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1E18" w14:textId="77777777" w:rsidR="00131120" w:rsidRPr="00131120" w:rsidRDefault="00131120" w:rsidP="00131120">
      <w:pPr>
        <w:keepNext/>
        <w:keepLines/>
        <w:tabs>
          <w:tab w:val="left" w:pos="6096"/>
        </w:tabs>
        <w:ind w:firstLine="6096"/>
        <w:jc w:val="both"/>
        <w:outlineLvl w:val="0"/>
        <w:rPr>
          <w:rFonts w:eastAsia="Calibri"/>
          <w:lang w:eastAsia="en-US"/>
        </w:rPr>
      </w:pPr>
      <w:bookmarkStart w:id="0" w:name="_Hlk230179174"/>
      <w:r w:rsidRPr="00131120">
        <w:rPr>
          <w:rFonts w:eastAsia="Calibri"/>
          <w:lang w:eastAsia="en-US"/>
        </w:rPr>
        <w:t>Приложение № 7</w:t>
      </w:r>
    </w:p>
    <w:p w14:paraId="708C703C" w14:textId="77777777" w:rsidR="00131120" w:rsidRPr="00131120" w:rsidRDefault="00131120" w:rsidP="00131120">
      <w:pPr>
        <w:ind w:firstLine="6096"/>
        <w:jc w:val="both"/>
        <w:rPr>
          <w:rFonts w:eastAsia="Calibri"/>
          <w:lang w:eastAsia="en-US"/>
        </w:rPr>
      </w:pPr>
      <w:r w:rsidRPr="00131120">
        <w:rPr>
          <w:rFonts w:eastAsia="Calibri"/>
          <w:lang w:eastAsia="en-US"/>
        </w:rPr>
        <w:t>к извещению о проведении</w:t>
      </w:r>
    </w:p>
    <w:p w14:paraId="56BA8ED4" w14:textId="77777777" w:rsidR="00131120" w:rsidRPr="00131120" w:rsidRDefault="00131120" w:rsidP="00131120">
      <w:pPr>
        <w:ind w:firstLine="6096"/>
        <w:jc w:val="both"/>
        <w:rPr>
          <w:rFonts w:eastAsia="Calibri"/>
          <w:lang w:eastAsia="en-US"/>
        </w:rPr>
      </w:pPr>
      <w:r w:rsidRPr="00131120">
        <w:rPr>
          <w:rFonts w:eastAsia="Calibri"/>
          <w:lang w:eastAsia="en-US"/>
        </w:rPr>
        <w:t xml:space="preserve">сокращенного ценового отбора </w:t>
      </w:r>
    </w:p>
    <w:p w14:paraId="4E063D8C" w14:textId="77777777" w:rsidR="00131120" w:rsidRPr="00131120" w:rsidRDefault="00131120" w:rsidP="00131120"/>
    <w:p w14:paraId="6073F83A" w14:textId="77777777" w:rsidR="00131120" w:rsidRPr="00131120" w:rsidRDefault="00131120" w:rsidP="00131120">
      <w:pPr>
        <w:jc w:val="center"/>
        <w:rPr>
          <w:rFonts w:eastAsia="Calibri"/>
          <w:b/>
        </w:rPr>
      </w:pPr>
    </w:p>
    <w:p w14:paraId="5C06B723" w14:textId="77777777" w:rsidR="00131120" w:rsidRPr="00131120" w:rsidRDefault="00131120" w:rsidP="00131120">
      <w:pPr>
        <w:jc w:val="center"/>
        <w:rPr>
          <w:rFonts w:eastAsia="Calibri"/>
          <w:b/>
        </w:rPr>
      </w:pPr>
      <w:r w:rsidRPr="00131120">
        <w:rPr>
          <w:rFonts w:eastAsia="Calibri"/>
          <w:b/>
        </w:rPr>
        <w:t>ПРОЕКТ ДОГОВОРА</w:t>
      </w:r>
    </w:p>
    <w:bookmarkEnd w:id="0"/>
    <w:p w14:paraId="148E338D" w14:textId="77777777" w:rsidR="00131120" w:rsidRDefault="00131120" w:rsidP="00EE3B02">
      <w:pPr>
        <w:pStyle w:val="22"/>
        <w:jc w:val="center"/>
        <w:rPr>
          <w:b/>
          <w:sz w:val="24"/>
          <w:szCs w:val="24"/>
        </w:rPr>
      </w:pPr>
    </w:p>
    <w:p w14:paraId="75CDB143" w14:textId="7E1C08E5" w:rsidR="00EE3B02" w:rsidRPr="00444B1C" w:rsidRDefault="00EE3B02" w:rsidP="00EE3B02">
      <w:pPr>
        <w:pStyle w:val="22"/>
        <w:jc w:val="center"/>
        <w:rPr>
          <w:b/>
          <w:sz w:val="24"/>
          <w:szCs w:val="24"/>
        </w:rPr>
      </w:pPr>
      <w:r w:rsidRPr="00444B1C">
        <w:rPr>
          <w:b/>
          <w:sz w:val="24"/>
          <w:szCs w:val="24"/>
        </w:rPr>
        <w:t>Договор № ____</w:t>
      </w:r>
      <w:r w:rsidRPr="00444B1C">
        <w:rPr>
          <w:rStyle w:val="af7"/>
          <w:b/>
          <w:sz w:val="24"/>
          <w:szCs w:val="24"/>
        </w:rPr>
        <w:footnoteReference w:id="2"/>
      </w:r>
    </w:p>
    <w:p w14:paraId="27673357" w14:textId="77777777" w:rsidR="00877729" w:rsidRDefault="00EE3B02" w:rsidP="00EE3B02">
      <w:pPr>
        <w:jc w:val="center"/>
        <w:rPr>
          <w:b/>
        </w:rPr>
      </w:pPr>
      <w:r w:rsidRPr="00444B1C">
        <w:rPr>
          <w:b/>
        </w:rPr>
        <w:t xml:space="preserve">на </w:t>
      </w:r>
      <w:r w:rsidR="004E6319" w:rsidRPr="00444B1C">
        <w:rPr>
          <w:b/>
        </w:rPr>
        <w:t xml:space="preserve">оказание </w:t>
      </w:r>
      <w:r w:rsidR="00877729" w:rsidRPr="00877729">
        <w:rPr>
          <w:b/>
        </w:rPr>
        <w:t xml:space="preserve">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w:t>
      </w:r>
    </w:p>
    <w:p w14:paraId="6F165538" w14:textId="5AF5EBE2" w:rsidR="00EE3B02" w:rsidRPr="00444B1C" w:rsidRDefault="00877729" w:rsidP="00EE3B02">
      <w:pPr>
        <w:jc w:val="center"/>
        <w:rPr>
          <w:b/>
        </w:rPr>
      </w:pPr>
      <w:r w:rsidRPr="00877729">
        <w:rPr>
          <w:b/>
        </w:rPr>
        <w:t>УФПС Московской области</w:t>
      </w:r>
    </w:p>
    <w:p w14:paraId="46D0252D" w14:textId="77777777" w:rsidR="00EE3B02" w:rsidRPr="00444B1C" w:rsidRDefault="00EE3B02" w:rsidP="00EE3B02">
      <w:pPr>
        <w:jc w:val="center"/>
        <w:rPr>
          <w:b/>
        </w:rPr>
      </w:pPr>
    </w:p>
    <w:p w14:paraId="3A2F157A" w14:textId="752FEF72" w:rsidR="00EE3B02" w:rsidRPr="00444B1C" w:rsidRDefault="00EE3B02" w:rsidP="00EE3B02">
      <w:pPr>
        <w:shd w:val="clear" w:color="auto" w:fill="FFFFFF"/>
        <w:tabs>
          <w:tab w:val="left" w:pos="6804"/>
        </w:tabs>
        <w:spacing w:line="562" w:lineRule="exact"/>
        <w:ind w:left="28" w:hanging="28"/>
        <w:rPr>
          <w:bCs/>
          <w:spacing w:val="-16"/>
        </w:rPr>
      </w:pPr>
      <w:r w:rsidRPr="00444B1C">
        <w:rPr>
          <w:bCs/>
        </w:rPr>
        <w:t xml:space="preserve">____ _________ </w:t>
      </w:r>
      <w:r w:rsidRPr="00444B1C">
        <w:rPr>
          <w:bCs/>
          <w:spacing w:val="-2"/>
        </w:rPr>
        <w:t>20__ г</w:t>
      </w:r>
      <w:r w:rsidR="00005E6F" w:rsidRPr="00444B1C">
        <w:rPr>
          <w:bCs/>
          <w:spacing w:val="-16"/>
        </w:rPr>
        <w:t>.</w:t>
      </w:r>
      <w:r w:rsidR="00005E6F" w:rsidRPr="00444B1C">
        <w:rPr>
          <w:bCs/>
          <w:spacing w:val="-16"/>
        </w:rPr>
        <w:tab/>
      </w:r>
      <w:r w:rsidR="00005E6F" w:rsidRPr="00444B1C">
        <w:rPr>
          <w:bCs/>
          <w:spacing w:val="-16"/>
        </w:rPr>
        <w:tab/>
      </w:r>
      <w:r w:rsidR="00005E6F" w:rsidRPr="00444B1C">
        <w:rPr>
          <w:bCs/>
          <w:spacing w:val="-16"/>
        </w:rPr>
        <w:tab/>
      </w:r>
      <w:r w:rsidR="004B2281">
        <w:rPr>
          <w:bCs/>
          <w:spacing w:val="-16"/>
        </w:rPr>
        <w:t xml:space="preserve">        </w:t>
      </w:r>
      <w:r w:rsidR="00005E6F" w:rsidRPr="00444B1C">
        <w:rPr>
          <w:bCs/>
          <w:spacing w:val="-16"/>
        </w:rPr>
        <w:t>г. Москва</w:t>
      </w:r>
    </w:p>
    <w:p w14:paraId="3B57B2E7" w14:textId="77777777" w:rsidR="00EE3B02" w:rsidRPr="00444B1C" w:rsidRDefault="00EE3B02" w:rsidP="00EE3B02">
      <w:pPr>
        <w:pStyle w:val="22"/>
        <w:ind w:firstLine="708"/>
        <w:rPr>
          <w:sz w:val="24"/>
          <w:szCs w:val="24"/>
        </w:rPr>
      </w:pPr>
    </w:p>
    <w:p w14:paraId="27B94ACB" w14:textId="109E4092" w:rsidR="00EE3B02" w:rsidRPr="00444B1C" w:rsidRDefault="00A10B99" w:rsidP="00A10B99">
      <w:pPr>
        <w:ind w:firstLine="709"/>
        <w:jc w:val="both"/>
        <w:rPr>
          <w:i/>
        </w:rPr>
      </w:pPr>
      <w:r w:rsidRPr="00444B1C">
        <w:t xml:space="preserve">Акционерное Общество «Почта России» (АО «Почта России») </w:t>
      </w:r>
      <w:r w:rsidR="00005E6F" w:rsidRPr="00444B1C">
        <w:t xml:space="preserve"> </w:t>
      </w:r>
      <w:r w:rsidR="00A304A1" w:rsidRPr="00444B1C">
        <w:t>(далее – Заказчик)</w:t>
      </w:r>
      <w:r w:rsidR="00BC1E3C">
        <w:t>,</w:t>
      </w:r>
      <w:r w:rsidR="00A304A1" w:rsidRPr="00444B1C">
        <w:t xml:space="preserve"> в лице</w:t>
      </w:r>
      <w:r w:rsidR="009F6F10">
        <w:t xml:space="preserve"> </w:t>
      </w:r>
      <w:r w:rsidR="00257262" w:rsidRPr="00257262">
        <w:t xml:space="preserve">директора УФПС </w:t>
      </w:r>
      <w:r w:rsidR="00257262">
        <w:t>Московской области</w:t>
      </w:r>
      <w:r w:rsidR="00257262" w:rsidRPr="00257262">
        <w:t xml:space="preserve"> </w:t>
      </w:r>
      <w:r w:rsidR="00257262">
        <w:t>Плисовой Ольги Анатольевны</w:t>
      </w:r>
      <w:r w:rsidR="00257262" w:rsidRPr="00257262">
        <w:t xml:space="preserve">, действующего на основании МЧД </w:t>
      </w:r>
      <w:r w:rsidR="00877729" w:rsidRPr="00877729">
        <w:t>№ c49def2d-5aeb-4a35-80b2-59d3542cebb9 от 24.07.2025</w:t>
      </w:r>
      <w:r w:rsidR="00EE3B02" w:rsidRPr="00D4599A">
        <w:t>, с одной стороны,</w:t>
      </w:r>
      <w:r w:rsidR="00EE3B02" w:rsidRPr="00444B1C">
        <w:t xml:space="preserve"> и</w:t>
      </w:r>
      <w:r w:rsidRPr="00444B1C">
        <w:t xml:space="preserve"> </w:t>
      </w:r>
      <w:r w:rsidR="00E70B73" w:rsidRPr="00444B1C">
        <w:t>_______________</w:t>
      </w:r>
      <w:r w:rsidR="004B2281">
        <w:t>_</w:t>
      </w:r>
      <w:r w:rsidR="00877729">
        <w:t>______</w:t>
      </w:r>
      <w:r w:rsidR="004B2281">
        <w:t>_______________</w:t>
      </w:r>
      <w:r w:rsidR="00E70B73" w:rsidRPr="00444B1C">
        <w:t>_____</w:t>
      </w:r>
      <w:r w:rsidR="00005E6F" w:rsidRPr="00444B1C">
        <w:t xml:space="preserve"> </w:t>
      </w:r>
      <w:r w:rsidR="00EE3B02" w:rsidRPr="00444B1C">
        <w:t>(далее – Исполнитель</w:t>
      </w:r>
      <w:r w:rsidR="00005E6F" w:rsidRPr="00444B1C">
        <w:t xml:space="preserve">), в лице </w:t>
      </w:r>
      <w:r w:rsidR="00E70B73" w:rsidRPr="00444B1C">
        <w:t>________________________</w:t>
      </w:r>
      <w:r w:rsidR="00EE3B02" w:rsidRPr="00444B1C">
        <w:t xml:space="preserve">, действующего </w:t>
      </w:r>
      <w:r w:rsidR="00005E6F" w:rsidRPr="00444B1C">
        <w:t xml:space="preserve">на основании </w:t>
      </w:r>
      <w:r w:rsidR="00E70B73" w:rsidRPr="00444B1C">
        <w:t>____________</w:t>
      </w:r>
      <w:r w:rsidR="00EE3B02" w:rsidRPr="00444B1C">
        <w:t xml:space="preserve">, с другой стороны, </w:t>
      </w:r>
    </w:p>
    <w:p w14:paraId="0A771767" w14:textId="1FA9653E" w:rsidR="00EE3B02" w:rsidRPr="00444B1C" w:rsidRDefault="00EE3B02" w:rsidP="00877729">
      <w:pPr>
        <w:pStyle w:val="22"/>
        <w:rPr>
          <w:sz w:val="24"/>
          <w:szCs w:val="24"/>
        </w:rPr>
      </w:pPr>
      <w:r w:rsidRPr="00444B1C">
        <w:rPr>
          <w:sz w:val="24"/>
          <w:szCs w:val="24"/>
        </w:rPr>
        <w:t>вместе в дальнейшем именуемые «Стороны», заключили настоящий договор (далее – Договор) о нижеследующем:</w:t>
      </w:r>
    </w:p>
    <w:p w14:paraId="15C9931A" w14:textId="77777777" w:rsidR="00EE3B02" w:rsidRPr="00444B1C" w:rsidRDefault="00EE3B02" w:rsidP="007E0569">
      <w:pPr>
        <w:pStyle w:val="a5"/>
        <w:numPr>
          <w:ilvl w:val="0"/>
          <w:numId w:val="6"/>
        </w:numPr>
        <w:spacing w:before="240" w:after="120"/>
        <w:ind w:left="357" w:hanging="357"/>
        <w:jc w:val="center"/>
        <w:rPr>
          <w:b/>
        </w:rPr>
      </w:pPr>
      <w:r w:rsidRPr="00444B1C">
        <w:rPr>
          <w:b/>
        </w:rPr>
        <w:t>Индивидуальные условия Договора</w:t>
      </w:r>
    </w:p>
    <w:tbl>
      <w:tblPr>
        <w:tblStyle w:val="aff7"/>
        <w:tblW w:w="9214" w:type="dxa"/>
        <w:tblLook w:val="04A0" w:firstRow="1" w:lastRow="0" w:firstColumn="1" w:lastColumn="0" w:noHBand="0" w:noVBand="1"/>
      </w:tblPr>
      <w:tblGrid>
        <w:gridCol w:w="753"/>
        <w:gridCol w:w="2001"/>
        <w:gridCol w:w="849"/>
        <w:gridCol w:w="2368"/>
        <w:gridCol w:w="3243"/>
      </w:tblGrid>
      <w:tr w:rsidR="00F74EFF" w:rsidRPr="00444B1C" w14:paraId="76694F14" w14:textId="77777777" w:rsidTr="00F74EFF">
        <w:tc>
          <w:tcPr>
            <w:tcW w:w="753" w:type="dxa"/>
            <w:tcBorders>
              <w:top w:val="nil"/>
              <w:left w:val="nil"/>
              <w:bottom w:val="single" w:sz="4" w:space="0" w:color="auto"/>
              <w:right w:val="single" w:sz="4" w:space="0" w:color="A6A6A6" w:themeColor="background1" w:themeShade="A6"/>
            </w:tcBorders>
            <w:shd w:val="clear" w:color="auto" w:fill="auto"/>
            <w:hideMark/>
          </w:tcPr>
          <w:p w14:paraId="711D0743" w14:textId="77777777" w:rsidR="00EE3B02" w:rsidRPr="00444B1C" w:rsidRDefault="00EE3B02">
            <w:pPr>
              <w:pStyle w:val="VL"/>
              <w:rPr>
                <w:rFonts w:ascii="Times New Roman" w:hAnsi="Times New Roman"/>
                <w:b/>
                <w:color w:val="auto"/>
                <w:sz w:val="24"/>
                <w:szCs w:val="24"/>
              </w:rPr>
            </w:pPr>
            <w:r w:rsidRPr="00444B1C">
              <w:rPr>
                <w:rFonts w:ascii="Times New Roman" w:hAnsi="Times New Roman"/>
                <w:b/>
                <w:color w:val="auto"/>
                <w:sz w:val="24"/>
                <w:szCs w:val="24"/>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01AC85BD" w14:textId="77777777" w:rsidR="00EE3B02" w:rsidRPr="00444B1C" w:rsidRDefault="00EE3B02">
            <w:pPr>
              <w:pStyle w:val="VL"/>
              <w:rPr>
                <w:rFonts w:ascii="Times New Roman" w:hAnsi="Times New Roman"/>
                <w:b/>
                <w:color w:val="auto"/>
                <w:sz w:val="24"/>
                <w:szCs w:val="24"/>
              </w:rPr>
            </w:pPr>
            <w:r w:rsidRPr="00444B1C">
              <w:rPr>
                <w:rFonts w:ascii="Times New Roman" w:hAnsi="Times New Roman"/>
                <w:b/>
                <w:color w:val="auto"/>
                <w:sz w:val="24"/>
                <w:szCs w:val="24"/>
              </w:rPr>
              <w:t>Наименование</w:t>
            </w:r>
          </w:p>
        </w:tc>
        <w:tc>
          <w:tcPr>
            <w:tcW w:w="6460" w:type="dxa"/>
            <w:gridSpan w:val="3"/>
            <w:tcBorders>
              <w:top w:val="nil"/>
              <w:left w:val="single" w:sz="4" w:space="0" w:color="A6A6A6" w:themeColor="background1" w:themeShade="A6"/>
              <w:bottom w:val="single" w:sz="4" w:space="0" w:color="auto"/>
              <w:right w:val="nil"/>
            </w:tcBorders>
            <w:shd w:val="clear" w:color="auto" w:fill="auto"/>
            <w:hideMark/>
          </w:tcPr>
          <w:p w14:paraId="52934274" w14:textId="77777777" w:rsidR="00EE3B02" w:rsidRPr="00444B1C" w:rsidRDefault="00EE3B02">
            <w:pPr>
              <w:pStyle w:val="VL"/>
              <w:rPr>
                <w:rFonts w:ascii="Times New Roman" w:hAnsi="Times New Roman"/>
                <w:b/>
                <w:color w:val="auto"/>
                <w:sz w:val="24"/>
                <w:szCs w:val="24"/>
              </w:rPr>
            </w:pPr>
            <w:r w:rsidRPr="00444B1C">
              <w:rPr>
                <w:rFonts w:ascii="Times New Roman" w:hAnsi="Times New Roman"/>
                <w:b/>
                <w:color w:val="auto"/>
                <w:sz w:val="24"/>
                <w:szCs w:val="24"/>
              </w:rPr>
              <w:t>Содержание</w:t>
            </w:r>
          </w:p>
        </w:tc>
      </w:tr>
      <w:tr w:rsidR="00EE3B02" w:rsidRPr="00444B1C" w14:paraId="37AED01A" w14:textId="77777777" w:rsidTr="00EE3B02">
        <w:tc>
          <w:tcPr>
            <w:tcW w:w="753" w:type="dxa"/>
            <w:tcBorders>
              <w:top w:val="single" w:sz="4" w:space="0" w:color="auto"/>
              <w:left w:val="nil"/>
              <w:bottom w:val="single" w:sz="4" w:space="0" w:color="auto"/>
              <w:right w:val="single" w:sz="4" w:space="0" w:color="auto"/>
            </w:tcBorders>
          </w:tcPr>
          <w:p w14:paraId="5D68653E"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1" w:name="_Ref529546995" w:colFirst="0" w:colLast="0"/>
          </w:p>
        </w:tc>
        <w:tc>
          <w:tcPr>
            <w:tcW w:w="2001" w:type="dxa"/>
            <w:tcBorders>
              <w:top w:val="single" w:sz="4" w:space="0" w:color="auto"/>
              <w:left w:val="single" w:sz="4" w:space="0" w:color="auto"/>
              <w:bottom w:val="single" w:sz="4" w:space="0" w:color="auto"/>
              <w:right w:val="single" w:sz="4" w:space="0" w:color="auto"/>
            </w:tcBorders>
            <w:hideMark/>
          </w:tcPr>
          <w:p w14:paraId="0900DF1B" w14:textId="77777777" w:rsidR="00EE3B02" w:rsidRPr="00A07BA0" w:rsidRDefault="00EE3B02">
            <w:pPr>
              <w:pStyle w:val="VL"/>
              <w:rPr>
                <w:rFonts w:ascii="Times New Roman" w:hAnsi="Times New Roman"/>
                <w:sz w:val="24"/>
                <w:szCs w:val="24"/>
              </w:rPr>
            </w:pPr>
            <w:r w:rsidRPr="00A07BA0">
              <w:rPr>
                <w:rFonts w:ascii="Times New Roman" w:hAnsi="Times New Roman"/>
                <w:sz w:val="24"/>
                <w:szCs w:val="24"/>
              </w:rPr>
              <w:t>Оказываемые услуги (далее – Услуги)</w:t>
            </w:r>
          </w:p>
        </w:tc>
        <w:tc>
          <w:tcPr>
            <w:tcW w:w="6460" w:type="dxa"/>
            <w:gridSpan w:val="3"/>
            <w:tcBorders>
              <w:top w:val="single" w:sz="4" w:space="0" w:color="auto"/>
              <w:left w:val="single" w:sz="4" w:space="0" w:color="auto"/>
              <w:bottom w:val="single" w:sz="4" w:space="0" w:color="auto"/>
              <w:right w:val="nil"/>
            </w:tcBorders>
          </w:tcPr>
          <w:p w14:paraId="017BD1A6" w14:textId="27538718" w:rsidR="00EE3B02" w:rsidRPr="00A07BA0" w:rsidRDefault="004E6319">
            <w:pPr>
              <w:pStyle w:val="VL"/>
              <w:rPr>
                <w:rFonts w:ascii="Times New Roman" w:hAnsi="Times New Roman"/>
                <w:sz w:val="24"/>
                <w:szCs w:val="24"/>
              </w:rPr>
            </w:pPr>
            <w:r w:rsidRPr="00A07BA0">
              <w:rPr>
                <w:rFonts w:ascii="Times New Roman" w:hAnsi="Times New Roman"/>
                <w:sz w:val="24"/>
                <w:szCs w:val="24"/>
              </w:rPr>
              <w:t xml:space="preserve">Оказание </w:t>
            </w:r>
            <w:r w:rsidR="00877729" w:rsidRPr="00877729">
              <w:rPr>
                <w:rFonts w:ascii="Times New Roman" w:hAnsi="Times New Roman"/>
                <w:sz w:val="24"/>
                <w:szCs w:val="24"/>
              </w:rPr>
              <w:t>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УФПС Московской области</w:t>
            </w:r>
            <w:r w:rsidR="00877729">
              <w:rPr>
                <w:rFonts w:ascii="Times New Roman" w:hAnsi="Times New Roman"/>
                <w:sz w:val="24"/>
                <w:szCs w:val="24"/>
              </w:rPr>
              <w:t>.</w:t>
            </w:r>
          </w:p>
          <w:p w14:paraId="3FA85417" w14:textId="1C18EED4" w:rsidR="00EE3B02" w:rsidRPr="00A07BA0" w:rsidRDefault="00EE3B02" w:rsidP="004E6319">
            <w:pPr>
              <w:pStyle w:val="VL"/>
            </w:pPr>
            <w:r w:rsidRPr="00A07BA0">
              <w:rPr>
                <w:rFonts w:ascii="Times New Roman" w:hAnsi="Times New Roman"/>
                <w:sz w:val="24"/>
                <w:szCs w:val="24"/>
              </w:rPr>
              <w:t>Перечень и объем Услуг, требования к Услугам, порядок их оказания указаны в техническом задании (Приложение № 1 к Договору) (далее – Техническое задание).</w:t>
            </w:r>
          </w:p>
        </w:tc>
      </w:tr>
      <w:bookmarkEnd w:id="1"/>
      <w:tr w:rsidR="00EE3B02" w:rsidRPr="00444B1C" w14:paraId="263BCD81" w14:textId="77777777" w:rsidTr="00EE3B02">
        <w:tc>
          <w:tcPr>
            <w:tcW w:w="753" w:type="dxa"/>
            <w:tcBorders>
              <w:top w:val="single" w:sz="4" w:space="0" w:color="auto"/>
              <w:left w:val="nil"/>
              <w:bottom w:val="single" w:sz="4" w:space="0" w:color="auto"/>
              <w:right w:val="single" w:sz="4" w:space="0" w:color="auto"/>
            </w:tcBorders>
          </w:tcPr>
          <w:p w14:paraId="48724804" w14:textId="77777777" w:rsidR="00EE3B02" w:rsidRPr="00444B1C" w:rsidRDefault="00EE3B02" w:rsidP="007E0569">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341A1BC" w14:textId="77777777" w:rsidR="00EE3B02" w:rsidRPr="00A07BA0" w:rsidRDefault="00EE3B02">
            <w:pPr>
              <w:pStyle w:val="VL"/>
              <w:rPr>
                <w:rFonts w:ascii="Times New Roman" w:hAnsi="Times New Roman"/>
                <w:sz w:val="24"/>
                <w:szCs w:val="24"/>
              </w:rPr>
            </w:pPr>
            <w:r w:rsidRPr="00A07BA0">
              <w:rPr>
                <w:rFonts w:ascii="Times New Roman" w:hAnsi="Times New Roman"/>
                <w:sz w:val="24"/>
                <w:szCs w:val="24"/>
              </w:rPr>
              <w:t>Срок оказания Услуг</w:t>
            </w:r>
          </w:p>
        </w:tc>
        <w:tc>
          <w:tcPr>
            <w:tcW w:w="6460" w:type="dxa"/>
            <w:gridSpan w:val="3"/>
            <w:tcBorders>
              <w:top w:val="single" w:sz="4" w:space="0" w:color="auto"/>
              <w:left w:val="single" w:sz="4" w:space="0" w:color="auto"/>
              <w:bottom w:val="single" w:sz="4" w:space="0" w:color="auto"/>
              <w:right w:val="nil"/>
            </w:tcBorders>
            <w:hideMark/>
          </w:tcPr>
          <w:p w14:paraId="645A744E" w14:textId="77777777" w:rsidR="00FB39AF" w:rsidRPr="00A07BA0" w:rsidRDefault="00FB39AF" w:rsidP="00FB39AF">
            <w:pPr>
              <w:spacing w:before="240"/>
              <w:jc w:val="both"/>
              <w:rPr>
                <w:rFonts w:eastAsia="Calibri"/>
                <w:color w:val="141618"/>
                <w:lang w:eastAsia="en-US"/>
              </w:rPr>
            </w:pPr>
            <w:r w:rsidRPr="00A07BA0">
              <w:rPr>
                <w:rFonts w:eastAsia="Calibri"/>
                <w:color w:val="141618"/>
                <w:lang w:eastAsia="en-US"/>
              </w:rPr>
              <w:t>Срок начала оказания услуг – в течение 7 (семи) календарных дней с даты заключения договора.</w:t>
            </w:r>
          </w:p>
          <w:p w14:paraId="7D2CD2BD" w14:textId="77777777" w:rsidR="00FB39AF" w:rsidRPr="00A07BA0" w:rsidRDefault="00FB39AF" w:rsidP="00FB39AF">
            <w:pPr>
              <w:spacing w:before="240"/>
              <w:jc w:val="both"/>
              <w:rPr>
                <w:rFonts w:eastAsia="Calibri"/>
                <w:color w:val="141618"/>
                <w:lang w:eastAsia="en-US"/>
              </w:rPr>
            </w:pPr>
            <w:r w:rsidRPr="00A07BA0">
              <w:rPr>
                <w:rFonts w:eastAsia="Calibri"/>
                <w:color w:val="141618"/>
                <w:lang w:eastAsia="en-US"/>
              </w:rPr>
              <w:t>Срок окончания оказания услуг – по истечении 12 (двенадцати) месяцев с даты заключения договора.</w:t>
            </w:r>
          </w:p>
          <w:p w14:paraId="139A6C5C" w14:textId="6F1AA521" w:rsidR="003F29EB" w:rsidRPr="00A07BA0" w:rsidRDefault="003F29EB" w:rsidP="00881E4B">
            <w:pPr>
              <w:spacing w:before="240"/>
              <w:jc w:val="both"/>
            </w:pPr>
            <w:r w:rsidRPr="00A07BA0">
              <w:rPr>
                <w:rFonts w:eastAsia="Calibri"/>
                <w:color w:val="141618"/>
                <w:lang w:eastAsia="en-US"/>
              </w:rPr>
              <w:t xml:space="preserve">Время проведения медицинских осмотров работников указано в Приложении № </w:t>
            </w:r>
            <w:r w:rsidR="00881E4B" w:rsidRPr="00A07BA0">
              <w:rPr>
                <w:rFonts w:eastAsia="Calibri"/>
                <w:color w:val="141618"/>
                <w:lang w:eastAsia="en-US"/>
              </w:rPr>
              <w:t xml:space="preserve">1 к Техническому заданию (Приложение № 1 </w:t>
            </w:r>
            <w:r w:rsidRPr="00A07BA0">
              <w:rPr>
                <w:rFonts w:eastAsia="Calibri"/>
                <w:color w:val="141618"/>
                <w:lang w:eastAsia="en-US"/>
              </w:rPr>
              <w:t>к Договору</w:t>
            </w:r>
            <w:r w:rsidR="00881E4B" w:rsidRPr="00A07BA0">
              <w:rPr>
                <w:rFonts w:eastAsia="Calibri"/>
                <w:color w:val="141618"/>
                <w:lang w:eastAsia="en-US"/>
              </w:rPr>
              <w:t>)</w:t>
            </w:r>
            <w:r w:rsidRPr="00A07BA0">
              <w:rPr>
                <w:rFonts w:eastAsia="Calibri"/>
                <w:color w:val="141618"/>
                <w:lang w:eastAsia="en-US"/>
              </w:rPr>
              <w:t>.</w:t>
            </w:r>
          </w:p>
        </w:tc>
      </w:tr>
      <w:tr w:rsidR="00EE3B02" w:rsidRPr="00444B1C" w14:paraId="1D0226F3" w14:textId="77777777" w:rsidTr="00EE3B02">
        <w:tc>
          <w:tcPr>
            <w:tcW w:w="753" w:type="dxa"/>
            <w:tcBorders>
              <w:top w:val="single" w:sz="4" w:space="0" w:color="auto"/>
              <w:left w:val="nil"/>
              <w:bottom w:val="single" w:sz="4" w:space="0" w:color="auto"/>
              <w:right w:val="single" w:sz="4" w:space="0" w:color="auto"/>
            </w:tcBorders>
          </w:tcPr>
          <w:p w14:paraId="5F479DA9" w14:textId="77777777" w:rsidR="00EE3B02" w:rsidRPr="00444B1C" w:rsidRDefault="00EE3B02" w:rsidP="007E0569">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59784764" w14:textId="77777777" w:rsidR="00EE3B02" w:rsidRPr="00A07BA0" w:rsidRDefault="00EE3B02">
            <w:pPr>
              <w:pStyle w:val="VL"/>
              <w:rPr>
                <w:rFonts w:ascii="Times New Roman" w:hAnsi="Times New Roman"/>
                <w:sz w:val="24"/>
                <w:szCs w:val="24"/>
              </w:rPr>
            </w:pPr>
            <w:r w:rsidRPr="00A07BA0">
              <w:rPr>
                <w:rFonts w:ascii="Times New Roman" w:hAnsi="Times New Roman"/>
                <w:sz w:val="24"/>
                <w:szCs w:val="24"/>
              </w:rPr>
              <w:t>Отчетный период</w:t>
            </w:r>
          </w:p>
        </w:tc>
        <w:tc>
          <w:tcPr>
            <w:tcW w:w="6460" w:type="dxa"/>
            <w:gridSpan w:val="3"/>
            <w:tcBorders>
              <w:top w:val="single" w:sz="4" w:space="0" w:color="auto"/>
              <w:left w:val="single" w:sz="4" w:space="0" w:color="auto"/>
              <w:bottom w:val="single" w:sz="4" w:space="0" w:color="auto"/>
              <w:right w:val="nil"/>
            </w:tcBorders>
            <w:hideMark/>
          </w:tcPr>
          <w:p w14:paraId="7657AFDA" w14:textId="6BDD56CE" w:rsidR="00EE3B02" w:rsidRPr="00A07BA0" w:rsidRDefault="00EE3B02" w:rsidP="00037074">
            <w:pPr>
              <w:spacing w:before="240"/>
              <w:jc w:val="both"/>
              <w:rPr>
                <w:rFonts w:eastAsia="Calibri"/>
                <w:color w:val="141618"/>
                <w:lang w:eastAsia="en-US"/>
              </w:rPr>
            </w:pPr>
            <w:r w:rsidRPr="00A07BA0">
              <w:rPr>
                <w:rFonts w:eastAsia="Calibri"/>
                <w:color w:val="141618"/>
                <w:lang w:eastAsia="en-US"/>
              </w:rPr>
              <w:t xml:space="preserve">Отчетным периодом оказания услуг является </w:t>
            </w:r>
            <w:r w:rsidR="00037074" w:rsidRPr="00A07BA0">
              <w:rPr>
                <w:rFonts w:eastAsia="Calibri"/>
                <w:color w:val="141618"/>
                <w:lang w:eastAsia="en-US"/>
              </w:rPr>
              <w:t>–</w:t>
            </w:r>
            <w:r w:rsidRPr="00A07BA0">
              <w:rPr>
                <w:rFonts w:eastAsia="Calibri"/>
                <w:color w:val="141618"/>
                <w:lang w:eastAsia="en-US"/>
              </w:rPr>
              <w:t xml:space="preserve"> </w:t>
            </w:r>
            <w:r w:rsidR="00037074" w:rsidRPr="00A07BA0">
              <w:rPr>
                <w:rFonts w:eastAsia="Calibri"/>
                <w:color w:val="141618"/>
                <w:lang w:eastAsia="en-US"/>
              </w:rPr>
              <w:t>календарный месяц.</w:t>
            </w:r>
          </w:p>
        </w:tc>
      </w:tr>
      <w:tr w:rsidR="00EE3B02" w:rsidRPr="00444B1C" w14:paraId="457D94B4" w14:textId="77777777" w:rsidTr="00EE3B02">
        <w:tc>
          <w:tcPr>
            <w:tcW w:w="753" w:type="dxa"/>
            <w:tcBorders>
              <w:top w:val="single" w:sz="4" w:space="0" w:color="auto"/>
              <w:left w:val="nil"/>
              <w:bottom w:val="single" w:sz="4" w:space="0" w:color="auto"/>
              <w:right w:val="single" w:sz="4" w:space="0" w:color="auto"/>
            </w:tcBorders>
          </w:tcPr>
          <w:p w14:paraId="769CE95A"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2" w:name="_Ref529546834" w:colFirst="0" w:colLast="0"/>
          </w:p>
        </w:tc>
        <w:tc>
          <w:tcPr>
            <w:tcW w:w="2001" w:type="dxa"/>
            <w:tcBorders>
              <w:top w:val="single" w:sz="4" w:space="0" w:color="auto"/>
              <w:left w:val="single" w:sz="4" w:space="0" w:color="auto"/>
              <w:bottom w:val="single" w:sz="4" w:space="0" w:color="auto"/>
              <w:right w:val="single" w:sz="4" w:space="0" w:color="auto"/>
            </w:tcBorders>
            <w:hideMark/>
          </w:tcPr>
          <w:p w14:paraId="7CB120EC" w14:textId="42195ADD" w:rsidR="00EE3B02" w:rsidRPr="00A07BA0" w:rsidRDefault="00EE3B02">
            <w:pPr>
              <w:pStyle w:val="VL"/>
              <w:rPr>
                <w:rFonts w:ascii="Times New Roman" w:hAnsi="Times New Roman"/>
                <w:sz w:val="24"/>
                <w:szCs w:val="24"/>
              </w:rPr>
            </w:pPr>
            <w:r w:rsidRPr="00A07BA0">
              <w:rPr>
                <w:rFonts w:ascii="Times New Roman" w:hAnsi="Times New Roman"/>
                <w:sz w:val="24"/>
                <w:szCs w:val="24"/>
              </w:rPr>
              <w:t>Цена Договора</w:t>
            </w:r>
            <w:r w:rsidR="00B65E8F">
              <w:rPr>
                <w:rStyle w:val="af7"/>
                <w:rFonts w:ascii="Times New Roman" w:hAnsi="Times New Roman"/>
                <w:sz w:val="24"/>
                <w:szCs w:val="24"/>
              </w:rPr>
              <w:footnoteReference w:id="3"/>
            </w:r>
          </w:p>
        </w:tc>
        <w:tc>
          <w:tcPr>
            <w:tcW w:w="6460" w:type="dxa"/>
            <w:gridSpan w:val="3"/>
            <w:tcBorders>
              <w:top w:val="single" w:sz="4" w:space="0" w:color="auto"/>
              <w:left w:val="single" w:sz="4" w:space="0" w:color="auto"/>
              <w:bottom w:val="single" w:sz="4" w:space="0" w:color="auto"/>
              <w:right w:val="nil"/>
            </w:tcBorders>
            <w:hideMark/>
          </w:tcPr>
          <w:p w14:paraId="1D750891" w14:textId="2AA4D957" w:rsidR="00883007" w:rsidRPr="00426849" w:rsidRDefault="00883007" w:rsidP="00883007">
            <w:pPr>
              <w:pStyle w:val="VL"/>
              <w:rPr>
                <w:rFonts w:ascii="Times New Roman" w:eastAsia="Times New Roman" w:hAnsi="Times New Roman"/>
                <w:color w:val="auto"/>
                <w:sz w:val="24"/>
                <w:szCs w:val="24"/>
              </w:rPr>
            </w:pPr>
            <w:r w:rsidRPr="00426849">
              <w:rPr>
                <w:rFonts w:ascii="Times New Roman" w:hAnsi="Times New Roman"/>
                <w:sz w:val="24"/>
                <w:szCs w:val="24"/>
              </w:rPr>
              <w:t xml:space="preserve">Цена Договора не </w:t>
            </w:r>
            <w:r w:rsidR="00D4599A" w:rsidRPr="00426849">
              <w:rPr>
                <w:rFonts w:ascii="Times New Roman" w:hAnsi="Times New Roman"/>
                <w:sz w:val="24"/>
                <w:szCs w:val="24"/>
              </w:rPr>
              <w:t xml:space="preserve">превысит </w:t>
            </w:r>
            <w:r w:rsidR="00877729" w:rsidRPr="00877729">
              <w:rPr>
                <w:rFonts w:ascii="Times New Roman" w:hAnsi="Times New Roman"/>
                <w:sz w:val="24"/>
                <w:szCs w:val="24"/>
              </w:rPr>
              <w:t xml:space="preserve">9 999 400 (Девять миллионов девятьсот девяносто девять тысяч четыреста) рублей 00 </w:t>
            </w:r>
            <w:r w:rsidR="00877729" w:rsidRPr="00877729">
              <w:rPr>
                <w:rFonts w:ascii="Times New Roman" w:hAnsi="Times New Roman"/>
                <w:sz w:val="24"/>
                <w:szCs w:val="24"/>
              </w:rPr>
              <w:lastRenderedPageBreak/>
              <w:t>копеек</w:t>
            </w:r>
            <w:r w:rsidRPr="00426849">
              <w:rPr>
                <w:rFonts w:ascii="Times New Roman" w:hAnsi="Times New Roman"/>
                <w:sz w:val="24"/>
                <w:szCs w:val="24"/>
              </w:rPr>
              <w:t>, НДС не облагается на основании пп. 2 п. 2 ст. 149 Налогового кодекса Российской Федерации.</w:t>
            </w:r>
            <w:r w:rsidRPr="00426849" w:rsidDel="006A2E94">
              <w:rPr>
                <w:rFonts w:ascii="Times New Roman" w:eastAsia="Times New Roman" w:hAnsi="Times New Roman"/>
                <w:color w:val="auto"/>
                <w:sz w:val="24"/>
                <w:szCs w:val="24"/>
              </w:rPr>
              <w:t xml:space="preserve"> </w:t>
            </w:r>
            <w:r w:rsidR="00877729">
              <w:rPr>
                <w:rFonts w:ascii="Times New Roman" w:eastAsia="Times New Roman" w:hAnsi="Times New Roman"/>
                <w:color w:val="auto"/>
                <w:sz w:val="24"/>
                <w:szCs w:val="24"/>
              </w:rPr>
              <w:t xml:space="preserve"> </w:t>
            </w:r>
          </w:p>
          <w:p w14:paraId="2DD675D9" w14:textId="77777777" w:rsidR="00883007" w:rsidRPr="00426849" w:rsidRDefault="00883007" w:rsidP="00883007">
            <w:pPr>
              <w:pStyle w:val="VL"/>
              <w:rPr>
                <w:rFonts w:ascii="Times New Roman" w:hAnsi="Times New Roman"/>
                <w:sz w:val="24"/>
                <w:szCs w:val="24"/>
              </w:rPr>
            </w:pPr>
            <w:r w:rsidRPr="00426849">
              <w:rPr>
                <w:rFonts w:ascii="Times New Roman" w:hAnsi="Times New Roman"/>
                <w:sz w:val="24"/>
                <w:szCs w:val="24"/>
              </w:rPr>
              <w:t>Цена за единицу Услуг указана в Приложении № 2 к Договору.</w:t>
            </w:r>
          </w:p>
          <w:p w14:paraId="75B1EA7C" w14:textId="6CE66B2F" w:rsidR="00EE3B02" w:rsidRPr="00426849" w:rsidRDefault="00883007" w:rsidP="00617EAC">
            <w:pPr>
              <w:spacing w:before="240"/>
              <w:jc w:val="both"/>
            </w:pPr>
            <w:r w:rsidRPr="00426849">
              <w:t xml:space="preserve">Во избежание сомнений цена Договора (цена за единицу Услуг) в соответствии с пунктом </w:t>
            </w:r>
            <w:r w:rsidRPr="00426849">
              <w:fldChar w:fldCharType="begin"/>
            </w:r>
            <w:r w:rsidRPr="00426849">
              <w:instrText xml:space="preserve"> REF _Ref529547441 \r \h  \* MERGEFORMAT </w:instrText>
            </w:r>
            <w:r w:rsidRPr="00426849">
              <w:fldChar w:fldCharType="separate"/>
            </w:r>
            <w:r w:rsidRPr="00426849">
              <w:t>3.2</w:t>
            </w:r>
            <w:r w:rsidRPr="00426849">
              <w:fldChar w:fldCharType="end"/>
            </w:r>
            <w:r w:rsidRPr="00426849">
              <w:t xml:space="preserve"> Договора включает в себя, в том числе, но не исключительно все затраты, издержки и иные расходы Исполнителя, связанные с исполнением Договора.</w:t>
            </w:r>
          </w:p>
        </w:tc>
      </w:tr>
      <w:bookmarkEnd w:id="2"/>
      <w:tr w:rsidR="00EE3B02" w:rsidRPr="00444B1C" w14:paraId="17FC6B27" w14:textId="77777777" w:rsidTr="00EE3B02">
        <w:tc>
          <w:tcPr>
            <w:tcW w:w="753" w:type="dxa"/>
            <w:tcBorders>
              <w:top w:val="single" w:sz="4" w:space="0" w:color="auto"/>
              <w:left w:val="nil"/>
              <w:bottom w:val="single" w:sz="4" w:space="0" w:color="auto"/>
              <w:right w:val="single" w:sz="4" w:space="0" w:color="auto"/>
            </w:tcBorders>
          </w:tcPr>
          <w:p w14:paraId="7DBE93EE" w14:textId="77777777" w:rsidR="00EE3B02" w:rsidRPr="00444B1C" w:rsidRDefault="00EE3B02" w:rsidP="007E0569">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133E09CD"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Место оказания Услуг</w:t>
            </w:r>
          </w:p>
        </w:tc>
        <w:tc>
          <w:tcPr>
            <w:tcW w:w="6460" w:type="dxa"/>
            <w:gridSpan w:val="3"/>
            <w:tcBorders>
              <w:top w:val="single" w:sz="4" w:space="0" w:color="auto"/>
              <w:left w:val="single" w:sz="4" w:space="0" w:color="auto"/>
              <w:bottom w:val="single" w:sz="4" w:space="0" w:color="auto"/>
              <w:right w:val="nil"/>
            </w:tcBorders>
            <w:hideMark/>
          </w:tcPr>
          <w:p w14:paraId="3D8E5269" w14:textId="165F9CD6" w:rsidR="00EE3B02" w:rsidRPr="00444B1C" w:rsidRDefault="00EE3B02" w:rsidP="00617EAC">
            <w:pPr>
              <w:pStyle w:val="VL"/>
              <w:rPr>
                <w:rFonts w:ascii="Times New Roman" w:hAnsi="Times New Roman"/>
                <w:color w:val="000000"/>
                <w:sz w:val="24"/>
                <w:szCs w:val="24"/>
              </w:rPr>
            </w:pPr>
            <w:r w:rsidRPr="00444B1C">
              <w:rPr>
                <w:rFonts w:ascii="Times New Roman" w:hAnsi="Times New Roman"/>
                <w:color w:val="000000"/>
                <w:sz w:val="24"/>
                <w:szCs w:val="24"/>
              </w:rPr>
              <w:t xml:space="preserve">Место оказания Услуг указано в Приложении № </w:t>
            </w:r>
            <w:r w:rsidR="001802A1" w:rsidRPr="00444B1C">
              <w:rPr>
                <w:rFonts w:ascii="Times New Roman" w:hAnsi="Times New Roman"/>
                <w:color w:val="000000"/>
                <w:sz w:val="24"/>
                <w:szCs w:val="24"/>
              </w:rPr>
              <w:t xml:space="preserve">1 к Техническому </w:t>
            </w:r>
            <w:r w:rsidR="0058784E" w:rsidRPr="00444B1C">
              <w:rPr>
                <w:rFonts w:ascii="Times New Roman" w:hAnsi="Times New Roman"/>
                <w:color w:val="000000"/>
                <w:sz w:val="24"/>
                <w:szCs w:val="24"/>
              </w:rPr>
              <w:t>заданию.</w:t>
            </w:r>
          </w:p>
        </w:tc>
      </w:tr>
      <w:tr w:rsidR="00EE3B02" w:rsidRPr="00444B1C" w14:paraId="391A696A" w14:textId="77777777" w:rsidTr="00EE3B02">
        <w:tc>
          <w:tcPr>
            <w:tcW w:w="753" w:type="dxa"/>
            <w:tcBorders>
              <w:top w:val="single" w:sz="4" w:space="0" w:color="auto"/>
              <w:left w:val="nil"/>
              <w:bottom w:val="single" w:sz="4" w:space="0" w:color="auto"/>
              <w:right w:val="single" w:sz="4" w:space="0" w:color="auto"/>
            </w:tcBorders>
          </w:tcPr>
          <w:p w14:paraId="49A764F3"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3" w:name="_Ref529546881" w:colFirst="0" w:colLast="0"/>
          </w:p>
        </w:tc>
        <w:tc>
          <w:tcPr>
            <w:tcW w:w="2001" w:type="dxa"/>
            <w:tcBorders>
              <w:top w:val="single" w:sz="4" w:space="0" w:color="auto"/>
              <w:left w:val="single" w:sz="4" w:space="0" w:color="auto"/>
              <w:bottom w:val="single" w:sz="4" w:space="0" w:color="auto"/>
              <w:right w:val="single" w:sz="4" w:space="0" w:color="auto"/>
            </w:tcBorders>
            <w:hideMark/>
          </w:tcPr>
          <w:p w14:paraId="35D89771"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Срок уведомления о готовности к сдаче оказанных Услуг</w:t>
            </w:r>
          </w:p>
        </w:tc>
        <w:tc>
          <w:tcPr>
            <w:tcW w:w="6460" w:type="dxa"/>
            <w:gridSpan w:val="3"/>
            <w:tcBorders>
              <w:top w:val="single" w:sz="4" w:space="0" w:color="auto"/>
              <w:left w:val="single" w:sz="4" w:space="0" w:color="auto"/>
              <w:bottom w:val="single" w:sz="4" w:space="0" w:color="auto"/>
              <w:right w:val="nil"/>
            </w:tcBorders>
            <w:hideMark/>
          </w:tcPr>
          <w:p w14:paraId="5136A9BC" w14:textId="1132B646" w:rsidR="00EE3B02" w:rsidRPr="00444B1C" w:rsidRDefault="000F010E" w:rsidP="000F010E">
            <w:pPr>
              <w:pStyle w:val="VL"/>
              <w:rPr>
                <w:rFonts w:ascii="Times New Roman" w:hAnsi="Times New Roman"/>
                <w:sz w:val="24"/>
                <w:szCs w:val="24"/>
              </w:rPr>
            </w:pPr>
            <w:r w:rsidRPr="00444B1C">
              <w:rPr>
                <w:rFonts w:ascii="Times New Roman" w:hAnsi="Times New Roman"/>
                <w:sz w:val="24"/>
                <w:szCs w:val="24"/>
              </w:rPr>
              <w:t xml:space="preserve">Исполнитель обязан уведомить Заказчика о дате и времени сдачи оказанных Услуг не позднее, чем за 5 </w:t>
            </w:r>
            <w:r w:rsidR="006D5549">
              <w:rPr>
                <w:rFonts w:ascii="Times New Roman" w:hAnsi="Times New Roman"/>
                <w:sz w:val="24"/>
                <w:szCs w:val="24"/>
              </w:rPr>
              <w:t>(</w:t>
            </w:r>
            <w:r w:rsidR="002B1326">
              <w:rPr>
                <w:rFonts w:ascii="Times New Roman" w:hAnsi="Times New Roman"/>
                <w:sz w:val="24"/>
                <w:szCs w:val="24"/>
              </w:rPr>
              <w:t>пять</w:t>
            </w:r>
            <w:r w:rsidR="002B1326" w:rsidRPr="00444B1C">
              <w:rPr>
                <w:rFonts w:ascii="Times New Roman" w:hAnsi="Times New Roman"/>
                <w:sz w:val="24"/>
                <w:szCs w:val="24"/>
              </w:rPr>
              <w:t>) рабочих</w:t>
            </w:r>
            <w:r w:rsidRPr="00444B1C">
              <w:rPr>
                <w:rFonts w:ascii="Times New Roman" w:hAnsi="Times New Roman"/>
                <w:sz w:val="24"/>
                <w:szCs w:val="24"/>
              </w:rPr>
              <w:t xml:space="preserve"> дней до даты сдачи оказанных Услуг</w:t>
            </w:r>
            <w:r w:rsidR="00877729">
              <w:rPr>
                <w:rFonts w:ascii="Times New Roman" w:hAnsi="Times New Roman"/>
                <w:sz w:val="24"/>
                <w:szCs w:val="24"/>
              </w:rPr>
              <w:t>.</w:t>
            </w:r>
          </w:p>
        </w:tc>
      </w:tr>
      <w:tr w:rsidR="00EE3B02" w:rsidRPr="00444B1C" w14:paraId="5518D58F" w14:textId="77777777" w:rsidTr="00EE3B02">
        <w:tc>
          <w:tcPr>
            <w:tcW w:w="753" w:type="dxa"/>
            <w:tcBorders>
              <w:top w:val="single" w:sz="4" w:space="0" w:color="auto"/>
              <w:left w:val="nil"/>
              <w:bottom w:val="single" w:sz="4" w:space="0" w:color="auto"/>
              <w:right w:val="single" w:sz="4" w:space="0" w:color="auto"/>
            </w:tcBorders>
          </w:tcPr>
          <w:p w14:paraId="454AD25C"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4" w:name="_Ref529546893" w:colFirst="0" w:colLast="0"/>
            <w:bookmarkEnd w:id="3"/>
          </w:p>
        </w:tc>
        <w:tc>
          <w:tcPr>
            <w:tcW w:w="2001" w:type="dxa"/>
            <w:tcBorders>
              <w:top w:val="single" w:sz="4" w:space="0" w:color="auto"/>
              <w:left w:val="single" w:sz="4" w:space="0" w:color="auto"/>
              <w:bottom w:val="single" w:sz="4" w:space="0" w:color="auto"/>
              <w:right w:val="single" w:sz="4" w:space="0" w:color="auto"/>
            </w:tcBorders>
            <w:hideMark/>
          </w:tcPr>
          <w:p w14:paraId="6274FEDE"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Срок направления Исполнителем акта сдачи-приемки оказанных Услуг</w:t>
            </w:r>
          </w:p>
        </w:tc>
        <w:tc>
          <w:tcPr>
            <w:tcW w:w="6460" w:type="dxa"/>
            <w:gridSpan w:val="3"/>
            <w:tcBorders>
              <w:top w:val="single" w:sz="4" w:space="0" w:color="auto"/>
              <w:left w:val="single" w:sz="4" w:space="0" w:color="auto"/>
              <w:bottom w:val="single" w:sz="4" w:space="0" w:color="auto"/>
              <w:right w:val="nil"/>
            </w:tcBorders>
            <w:hideMark/>
          </w:tcPr>
          <w:p w14:paraId="056D81CA" w14:textId="0897E5A2" w:rsidR="00B260AA" w:rsidRPr="00444B1C" w:rsidRDefault="00B260AA" w:rsidP="00E80F5B">
            <w:pPr>
              <w:pStyle w:val="VL"/>
              <w:rPr>
                <w:rFonts w:ascii="Times New Roman" w:hAnsi="Times New Roman"/>
                <w:sz w:val="24"/>
                <w:szCs w:val="24"/>
              </w:rPr>
            </w:pPr>
            <w:r w:rsidRPr="00444B1C">
              <w:rPr>
                <w:rFonts w:ascii="Times New Roman" w:hAnsi="Times New Roman"/>
                <w:sz w:val="24"/>
                <w:szCs w:val="24"/>
              </w:rPr>
              <w:t>Исполнитель</w:t>
            </w:r>
            <w:r w:rsidR="00914518" w:rsidRPr="00444B1C">
              <w:rPr>
                <w:rFonts w:ascii="Times New Roman" w:hAnsi="Times New Roman"/>
                <w:sz w:val="24"/>
                <w:szCs w:val="24"/>
              </w:rPr>
              <w:t xml:space="preserve"> в течение</w:t>
            </w:r>
            <w:r w:rsidRPr="00444B1C">
              <w:rPr>
                <w:rFonts w:ascii="Times New Roman" w:hAnsi="Times New Roman"/>
                <w:sz w:val="24"/>
                <w:szCs w:val="24"/>
              </w:rPr>
              <w:t xml:space="preserve"> </w:t>
            </w:r>
            <w:r w:rsidR="00914518" w:rsidRPr="00444B1C">
              <w:rPr>
                <w:rFonts w:ascii="Times New Roman" w:hAnsi="Times New Roman"/>
                <w:sz w:val="24"/>
                <w:szCs w:val="24"/>
              </w:rPr>
              <w:t>5 (пяти) рабочих дней с даты окончания отчетного периода направляет в адрес Заказчика Акт сдачи-приемки оказанных услуг по форме Приложения № 3 к Договору (далее – Акт сдачи-приемки оказанных Услуг) в 2 (двух) экземплярах, подписанный и заверенный оттиском печати Исполнителя</w:t>
            </w:r>
            <w:r w:rsidR="00617EAC">
              <w:rPr>
                <w:rFonts w:ascii="Times New Roman" w:hAnsi="Times New Roman"/>
                <w:sz w:val="24"/>
                <w:szCs w:val="24"/>
              </w:rPr>
              <w:t xml:space="preserve"> (при наличии)</w:t>
            </w:r>
            <w:r w:rsidR="00914518" w:rsidRPr="00444B1C">
              <w:rPr>
                <w:rFonts w:ascii="Times New Roman" w:hAnsi="Times New Roman"/>
                <w:sz w:val="24"/>
                <w:szCs w:val="24"/>
              </w:rPr>
              <w:t>.</w:t>
            </w:r>
          </w:p>
        </w:tc>
      </w:tr>
      <w:tr w:rsidR="00EE3B02" w:rsidRPr="00444B1C" w14:paraId="46A30DD5" w14:textId="77777777" w:rsidTr="00EE3B02">
        <w:tc>
          <w:tcPr>
            <w:tcW w:w="753" w:type="dxa"/>
            <w:tcBorders>
              <w:top w:val="single" w:sz="4" w:space="0" w:color="auto"/>
              <w:left w:val="nil"/>
              <w:bottom w:val="single" w:sz="4" w:space="0" w:color="auto"/>
              <w:right w:val="single" w:sz="4" w:space="0" w:color="auto"/>
            </w:tcBorders>
          </w:tcPr>
          <w:p w14:paraId="34C5AB1D"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5" w:name="_Ref529546902" w:colFirst="0" w:colLast="0"/>
            <w:bookmarkEnd w:id="4"/>
          </w:p>
        </w:tc>
        <w:tc>
          <w:tcPr>
            <w:tcW w:w="2001" w:type="dxa"/>
            <w:tcBorders>
              <w:top w:val="single" w:sz="4" w:space="0" w:color="auto"/>
              <w:left w:val="single" w:sz="4" w:space="0" w:color="auto"/>
              <w:bottom w:val="single" w:sz="4" w:space="0" w:color="auto"/>
              <w:right w:val="single" w:sz="4" w:space="0" w:color="auto"/>
            </w:tcBorders>
            <w:hideMark/>
          </w:tcPr>
          <w:p w14:paraId="1E423B0C"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Отчетные документы, предоставляемые Исполнителем</w:t>
            </w:r>
          </w:p>
        </w:tc>
        <w:tc>
          <w:tcPr>
            <w:tcW w:w="6460" w:type="dxa"/>
            <w:gridSpan w:val="3"/>
            <w:tcBorders>
              <w:top w:val="single" w:sz="4" w:space="0" w:color="auto"/>
              <w:left w:val="single" w:sz="4" w:space="0" w:color="auto"/>
              <w:bottom w:val="single" w:sz="4" w:space="0" w:color="auto"/>
              <w:right w:val="nil"/>
            </w:tcBorders>
            <w:hideMark/>
          </w:tcPr>
          <w:p w14:paraId="6F78B14B" w14:textId="303C55F0" w:rsidR="00EE2DAC" w:rsidRPr="00444B1C" w:rsidRDefault="00EE2DAC" w:rsidP="0027387B">
            <w:pPr>
              <w:jc w:val="both"/>
              <w:rPr>
                <w:rFonts w:eastAsia="Calibri"/>
                <w:color w:val="1E0E01" w:themeColor="accent6" w:themeShade="1A"/>
                <w:lang w:eastAsia="en-US"/>
              </w:rPr>
            </w:pPr>
            <w:r w:rsidRPr="00444B1C">
              <w:rPr>
                <w:rFonts w:eastAsia="Calibri"/>
                <w:color w:val="1E0E01" w:themeColor="accent6" w:themeShade="1A"/>
                <w:lang w:eastAsia="en-US"/>
              </w:rPr>
              <w:t>- Акт сдачи-приемки оказанных Услуг;</w:t>
            </w:r>
          </w:p>
          <w:p w14:paraId="15B99615" w14:textId="6FD5D9FB" w:rsidR="0027387B" w:rsidRPr="00444B1C" w:rsidRDefault="00B260AA" w:rsidP="0027387B">
            <w:pPr>
              <w:jc w:val="both"/>
              <w:rPr>
                <w:rFonts w:eastAsia="Calibri"/>
                <w:color w:val="1E0E01" w:themeColor="accent6" w:themeShade="1A"/>
                <w:lang w:eastAsia="en-US"/>
              </w:rPr>
            </w:pPr>
            <w:r w:rsidRPr="00444B1C">
              <w:rPr>
                <w:rFonts w:eastAsia="Calibri"/>
                <w:color w:val="1E0E01" w:themeColor="accent6" w:themeShade="1A"/>
                <w:lang w:eastAsia="en-US"/>
              </w:rPr>
              <w:t>-</w:t>
            </w:r>
            <w:r w:rsidR="00A15383" w:rsidRPr="00444B1C">
              <w:t xml:space="preserve"> </w:t>
            </w:r>
            <w:r w:rsidR="00A15383" w:rsidRPr="00444B1C">
              <w:rPr>
                <w:rFonts w:eastAsia="Calibri"/>
                <w:color w:val="1E0E01" w:themeColor="accent6" w:themeShade="1A"/>
                <w:lang w:eastAsia="en-US"/>
              </w:rPr>
              <w:t xml:space="preserve">отчет на основании данных из журнала </w:t>
            </w:r>
            <w:r w:rsidR="002D247A">
              <w:rPr>
                <w:rFonts w:eastAsia="Calibri"/>
                <w:color w:val="1E0E01" w:themeColor="accent6" w:themeShade="1A"/>
                <w:lang w:eastAsia="en-US"/>
              </w:rPr>
              <w:t xml:space="preserve">регистрации </w:t>
            </w:r>
            <w:r w:rsidR="00A15383" w:rsidRPr="00444B1C">
              <w:rPr>
                <w:rFonts w:eastAsia="Calibri"/>
                <w:color w:val="1E0E01" w:themeColor="accent6" w:themeShade="1A"/>
                <w:lang w:eastAsia="en-US"/>
              </w:rPr>
              <w:t xml:space="preserve">предрейсовых и </w:t>
            </w:r>
            <w:r w:rsidR="00A15383" w:rsidRPr="00E571A8">
              <w:rPr>
                <w:rFonts w:eastAsia="Calibri"/>
                <w:color w:val="1E0E01" w:themeColor="accent6" w:themeShade="1A"/>
                <w:lang w:eastAsia="en-US"/>
              </w:rPr>
              <w:t>послерейсовых медицинских осмотров п</w:t>
            </w:r>
            <w:r w:rsidR="00E571A8" w:rsidRPr="00E571A8">
              <w:rPr>
                <w:rFonts w:eastAsia="Calibri"/>
                <w:color w:val="1E0E01" w:themeColor="accent6" w:themeShade="1A"/>
                <w:lang w:eastAsia="en-US"/>
              </w:rPr>
              <w:t>о форме Приложения №5</w:t>
            </w:r>
            <w:r w:rsidR="00A15383" w:rsidRPr="00E571A8">
              <w:rPr>
                <w:rFonts w:eastAsia="Calibri"/>
                <w:color w:val="1E0E01" w:themeColor="accent6" w:themeShade="1A"/>
                <w:lang w:eastAsia="en-US"/>
              </w:rPr>
              <w:t xml:space="preserve"> </w:t>
            </w:r>
            <w:r w:rsidR="00E571A8">
              <w:rPr>
                <w:rFonts w:eastAsia="Calibri"/>
                <w:color w:val="1E0E01" w:themeColor="accent6" w:themeShade="1A"/>
                <w:lang w:eastAsia="en-US"/>
              </w:rPr>
              <w:t>к</w:t>
            </w:r>
            <w:r w:rsidR="00A15383" w:rsidRPr="00E571A8">
              <w:rPr>
                <w:rFonts w:eastAsia="Calibri"/>
                <w:color w:val="1E0E01" w:themeColor="accent6" w:themeShade="1A"/>
                <w:lang w:eastAsia="en-US"/>
              </w:rPr>
              <w:t xml:space="preserve"> </w:t>
            </w:r>
            <w:r w:rsidR="005910A9" w:rsidRPr="00E571A8">
              <w:rPr>
                <w:rFonts w:eastAsia="Calibri"/>
                <w:color w:val="1E0E01" w:themeColor="accent6" w:themeShade="1A"/>
                <w:lang w:eastAsia="en-US"/>
              </w:rPr>
              <w:t>Договору с</w:t>
            </w:r>
            <w:r w:rsidR="00A15383" w:rsidRPr="00E571A8">
              <w:rPr>
                <w:rFonts w:eastAsia="Calibri"/>
                <w:color w:val="1E0E01" w:themeColor="accent6" w:themeShade="1A"/>
                <w:lang w:eastAsia="en-US"/>
              </w:rPr>
              <w:t xml:space="preserve"> приложением заверенных копий Журналов</w:t>
            </w:r>
            <w:r w:rsidR="002D247A">
              <w:rPr>
                <w:rFonts w:eastAsia="Calibri"/>
                <w:color w:val="1E0E01" w:themeColor="accent6" w:themeShade="1A"/>
                <w:lang w:eastAsia="en-US"/>
              </w:rPr>
              <w:t xml:space="preserve"> регистрации</w:t>
            </w:r>
            <w:r w:rsidR="00A15383" w:rsidRPr="00E571A8">
              <w:rPr>
                <w:rFonts w:eastAsia="Calibri"/>
                <w:color w:val="1E0E01" w:themeColor="accent6" w:themeShade="1A"/>
                <w:lang w:eastAsia="en-US"/>
              </w:rPr>
              <w:t xml:space="preserve"> предрейсовых</w:t>
            </w:r>
            <w:r w:rsidR="00A15383" w:rsidRPr="00444B1C">
              <w:rPr>
                <w:rFonts w:eastAsia="Calibri"/>
                <w:color w:val="1E0E01" w:themeColor="accent6" w:themeShade="1A"/>
                <w:lang w:eastAsia="en-US"/>
              </w:rPr>
              <w:t xml:space="preserve"> и послерейсовых медицинских осмотров (все страницы включая обложку и лист с прошивкой и опечатыванием)</w:t>
            </w:r>
            <w:r w:rsidR="00493B82">
              <w:rPr>
                <w:rFonts w:eastAsia="Calibri"/>
                <w:color w:val="1E0E01" w:themeColor="accent6" w:themeShade="1A"/>
                <w:lang w:eastAsia="en-US"/>
              </w:rPr>
              <w:t xml:space="preserve"> по форме Приложения №7 к Договору</w:t>
            </w:r>
            <w:r w:rsidR="00A15383" w:rsidRPr="00444B1C">
              <w:rPr>
                <w:rFonts w:eastAsia="Calibri"/>
                <w:color w:val="1E0E01" w:themeColor="accent6" w:themeShade="1A"/>
                <w:lang w:eastAsia="en-US"/>
              </w:rPr>
              <w:t xml:space="preserve"> с Описью представленных документов (указывая количество штук журналов, количество листов в журнале)</w:t>
            </w:r>
            <w:r w:rsidR="0027387B" w:rsidRPr="00444B1C">
              <w:rPr>
                <w:rFonts w:eastAsia="Calibri"/>
                <w:color w:val="1E0E01" w:themeColor="accent6" w:themeShade="1A"/>
                <w:lang w:eastAsia="en-US"/>
              </w:rPr>
              <w:t>;</w:t>
            </w:r>
          </w:p>
          <w:p w14:paraId="6DE00815" w14:textId="4AA386C9" w:rsidR="008553F3" w:rsidRPr="00444B1C" w:rsidRDefault="00B260AA" w:rsidP="00F06D50">
            <w:pPr>
              <w:jc w:val="both"/>
              <w:rPr>
                <w:rFonts w:eastAsia="Calibri"/>
                <w:color w:val="1E0E01" w:themeColor="accent6" w:themeShade="1A"/>
                <w:lang w:eastAsia="en-US"/>
              </w:rPr>
            </w:pPr>
            <w:r w:rsidRPr="00444B1C">
              <w:rPr>
                <w:rFonts w:eastAsia="Calibri"/>
                <w:color w:val="1E0E01" w:themeColor="accent6" w:themeShade="1A"/>
                <w:lang w:eastAsia="en-US"/>
              </w:rPr>
              <w:t>- Счет.</w:t>
            </w:r>
          </w:p>
        </w:tc>
      </w:tr>
      <w:tr w:rsidR="00EE3B02" w:rsidRPr="00444B1C" w14:paraId="47AA1519" w14:textId="77777777" w:rsidTr="00EE3B02">
        <w:tc>
          <w:tcPr>
            <w:tcW w:w="753" w:type="dxa"/>
            <w:tcBorders>
              <w:top w:val="single" w:sz="4" w:space="0" w:color="auto"/>
              <w:left w:val="nil"/>
              <w:bottom w:val="single" w:sz="4" w:space="0" w:color="auto"/>
              <w:right w:val="single" w:sz="4" w:space="0" w:color="auto"/>
            </w:tcBorders>
          </w:tcPr>
          <w:p w14:paraId="7856761F"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6" w:name="_Ref529546930"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27FE89FC" w14:textId="77777777" w:rsidR="00EE3B02" w:rsidRPr="00E571A8" w:rsidRDefault="00EE3B02">
            <w:pPr>
              <w:pStyle w:val="VL"/>
              <w:rPr>
                <w:rFonts w:ascii="Times New Roman" w:hAnsi="Times New Roman"/>
                <w:sz w:val="24"/>
                <w:szCs w:val="24"/>
              </w:rPr>
            </w:pPr>
            <w:r w:rsidRPr="00E571A8">
              <w:rPr>
                <w:rFonts w:ascii="Times New Roman" w:hAnsi="Times New Roman"/>
                <w:sz w:val="24"/>
                <w:szCs w:val="24"/>
              </w:rPr>
              <w:t>Срок осуществления Заказчиком приемки оказанных Услуг</w:t>
            </w:r>
          </w:p>
        </w:tc>
        <w:tc>
          <w:tcPr>
            <w:tcW w:w="6460" w:type="dxa"/>
            <w:gridSpan w:val="3"/>
            <w:tcBorders>
              <w:top w:val="single" w:sz="4" w:space="0" w:color="auto"/>
              <w:left w:val="single" w:sz="4" w:space="0" w:color="auto"/>
              <w:bottom w:val="single" w:sz="4" w:space="0" w:color="auto"/>
              <w:right w:val="nil"/>
            </w:tcBorders>
          </w:tcPr>
          <w:p w14:paraId="5F6BDA7F" w14:textId="1E8293E7" w:rsidR="00EE3B02" w:rsidRPr="00E571A8" w:rsidRDefault="00EE3B02" w:rsidP="002B4FFD">
            <w:pPr>
              <w:pStyle w:val="VL"/>
              <w:rPr>
                <w:rFonts w:ascii="Times New Roman" w:hAnsi="Times New Roman"/>
                <w:sz w:val="24"/>
                <w:szCs w:val="24"/>
              </w:rPr>
            </w:pPr>
            <w:r w:rsidRPr="00E571A8">
              <w:rPr>
                <w:rFonts w:ascii="Times New Roman" w:hAnsi="Times New Roman"/>
                <w:sz w:val="24"/>
                <w:szCs w:val="24"/>
              </w:rPr>
              <w:t>Приемка оказанных Услуг осуществляется</w:t>
            </w:r>
            <w:r w:rsidR="00E3247E" w:rsidRPr="00E571A8">
              <w:rPr>
                <w:rFonts w:ascii="Times New Roman" w:hAnsi="Times New Roman"/>
                <w:sz w:val="24"/>
                <w:szCs w:val="24"/>
              </w:rPr>
              <w:t xml:space="preserve"> </w:t>
            </w:r>
            <w:r w:rsidRPr="00E571A8">
              <w:rPr>
                <w:rFonts w:ascii="Times New Roman" w:hAnsi="Times New Roman"/>
                <w:sz w:val="24"/>
                <w:szCs w:val="24"/>
              </w:rPr>
              <w:t>Заказчик</w:t>
            </w:r>
            <w:r w:rsidR="007154FD" w:rsidRPr="00E571A8">
              <w:rPr>
                <w:rFonts w:ascii="Times New Roman" w:hAnsi="Times New Roman"/>
                <w:sz w:val="24"/>
                <w:szCs w:val="24"/>
              </w:rPr>
              <w:t>ом</w:t>
            </w:r>
            <w:r w:rsidRPr="00E571A8">
              <w:rPr>
                <w:rFonts w:ascii="Times New Roman" w:hAnsi="Times New Roman"/>
                <w:sz w:val="24"/>
                <w:szCs w:val="24"/>
              </w:rPr>
              <w:t xml:space="preserve"> в течение </w:t>
            </w:r>
            <w:r w:rsidR="002B4FFD">
              <w:rPr>
                <w:rFonts w:ascii="Times New Roman" w:hAnsi="Times New Roman"/>
                <w:sz w:val="24"/>
                <w:szCs w:val="24"/>
              </w:rPr>
              <w:t xml:space="preserve">15 </w:t>
            </w:r>
            <w:r w:rsidR="006D7CB5" w:rsidRPr="00E571A8">
              <w:rPr>
                <w:rFonts w:ascii="Times New Roman" w:hAnsi="Times New Roman"/>
                <w:sz w:val="24"/>
                <w:szCs w:val="24"/>
              </w:rPr>
              <w:t>(</w:t>
            </w:r>
            <w:r w:rsidR="002B4FFD">
              <w:rPr>
                <w:rFonts w:ascii="Times New Roman" w:hAnsi="Times New Roman"/>
                <w:sz w:val="24"/>
                <w:szCs w:val="24"/>
              </w:rPr>
              <w:t>пятнадцати</w:t>
            </w:r>
            <w:r w:rsidR="006D7CB5" w:rsidRPr="00E571A8">
              <w:rPr>
                <w:rFonts w:ascii="Times New Roman" w:hAnsi="Times New Roman"/>
                <w:sz w:val="24"/>
                <w:szCs w:val="24"/>
              </w:rPr>
              <w:t>)</w:t>
            </w:r>
            <w:r w:rsidRPr="00E571A8">
              <w:rPr>
                <w:rFonts w:ascii="Times New Roman" w:hAnsi="Times New Roman"/>
                <w:sz w:val="24"/>
                <w:szCs w:val="24"/>
              </w:rPr>
              <w:t xml:space="preserve"> рабочих дней со дня получения Заказчик</w:t>
            </w:r>
            <w:r w:rsidR="00361B8C" w:rsidRPr="00E571A8">
              <w:rPr>
                <w:rFonts w:ascii="Times New Roman" w:hAnsi="Times New Roman"/>
                <w:sz w:val="24"/>
                <w:szCs w:val="24"/>
              </w:rPr>
              <w:t>ом</w:t>
            </w:r>
            <w:r w:rsidRPr="00E571A8">
              <w:rPr>
                <w:rFonts w:ascii="Times New Roman" w:hAnsi="Times New Roman"/>
                <w:sz w:val="24"/>
                <w:szCs w:val="24"/>
              </w:rPr>
              <w:t xml:space="preserve"> документов, указанных в пункте </w:t>
            </w:r>
            <w:r w:rsidRPr="00E571A8">
              <w:rPr>
                <w:rFonts w:ascii="Times New Roman" w:hAnsi="Times New Roman"/>
                <w:sz w:val="24"/>
                <w:szCs w:val="24"/>
              </w:rPr>
              <w:fldChar w:fldCharType="begin"/>
            </w:r>
            <w:r w:rsidRPr="00E571A8">
              <w:rPr>
                <w:rFonts w:ascii="Times New Roman" w:hAnsi="Times New Roman"/>
                <w:sz w:val="24"/>
                <w:szCs w:val="24"/>
              </w:rPr>
              <w:instrText xml:space="preserve"> REF _Ref529546944 \r \h  \* MERGEFORMAT </w:instrText>
            </w:r>
            <w:r w:rsidRPr="00E571A8">
              <w:rPr>
                <w:rFonts w:ascii="Times New Roman" w:hAnsi="Times New Roman"/>
                <w:sz w:val="24"/>
                <w:szCs w:val="24"/>
              </w:rPr>
            </w:r>
            <w:r w:rsidRPr="00E571A8">
              <w:rPr>
                <w:rFonts w:ascii="Times New Roman" w:hAnsi="Times New Roman"/>
                <w:sz w:val="24"/>
                <w:szCs w:val="24"/>
              </w:rPr>
              <w:fldChar w:fldCharType="separate"/>
            </w:r>
            <w:r w:rsidR="00970B5A" w:rsidRPr="00E571A8">
              <w:rPr>
                <w:rFonts w:ascii="Times New Roman" w:hAnsi="Times New Roman"/>
                <w:sz w:val="24"/>
                <w:szCs w:val="24"/>
              </w:rPr>
              <w:t>4.2</w:t>
            </w:r>
            <w:r w:rsidRPr="00E571A8">
              <w:rPr>
                <w:rFonts w:ascii="Times New Roman" w:hAnsi="Times New Roman"/>
                <w:sz w:val="24"/>
                <w:szCs w:val="24"/>
              </w:rPr>
              <w:fldChar w:fldCharType="end"/>
            </w:r>
            <w:r w:rsidRPr="00E571A8">
              <w:rPr>
                <w:rFonts w:ascii="Times New Roman" w:hAnsi="Times New Roman"/>
                <w:sz w:val="24"/>
                <w:szCs w:val="24"/>
              </w:rPr>
              <w:t xml:space="preserve"> Договора. </w:t>
            </w:r>
          </w:p>
        </w:tc>
      </w:tr>
      <w:tr w:rsidR="00EE3B02" w:rsidRPr="00444B1C" w14:paraId="0085EC8C" w14:textId="77777777" w:rsidTr="00EE3B02">
        <w:tc>
          <w:tcPr>
            <w:tcW w:w="753" w:type="dxa"/>
            <w:tcBorders>
              <w:top w:val="single" w:sz="4" w:space="0" w:color="auto"/>
              <w:left w:val="nil"/>
              <w:bottom w:val="single" w:sz="4" w:space="0" w:color="auto"/>
              <w:right w:val="single" w:sz="4" w:space="0" w:color="auto"/>
            </w:tcBorders>
          </w:tcPr>
          <w:p w14:paraId="62F84D8D"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7" w:name="_Ref529547003" w:colFirst="0" w:colLast="0"/>
            <w:bookmarkEnd w:id="6"/>
          </w:p>
        </w:tc>
        <w:tc>
          <w:tcPr>
            <w:tcW w:w="2001" w:type="dxa"/>
            <w:tcBorders>
              <w:top w:val="single" w:sz="4" w:space="0" w:color="auto"/>
              <w:left w:val="single" w:sz="4" w:space="0" w:color="auto"/>
              <w:bottom w:val="single" w:sz="4" w:space="0" w:color="auto"/>
              <w:right w:val="single" w:sz="4" w:space="0" w:color="auto"/>
            </w:tcBorders>
            <w:hideMark/>
          </w:tcPr>
          <w:p w14:paraId="6AC40285"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Гарантийный срок</w:t>
            </w:r>
          </w:p>
        </w:tc>
        <w:tc>
          <w:tcPr>
            <w:tcW w:w="6460" w:type="dxa"/>
            <w:gridSpan w:val="3"/>
            <w:tcBorders>
              <w:top w:val="single" w:sz="4" w:space="0" w:color="auto"/>
              <w:left w:val="single" w:sz="4" w:space="0" w:color="auto"/>
              <w:bottom w:val="single" w:sz="4" w:space="0" w:color="auto"/>
              <w:right w:val="nil"/>
            </w:tcBorders>
            <w:hideMark/>
          </w:tcPr>
          <w:p w14:paraId="04F57CB4" w14:textId="1BD90F02" w:rsidR="00341DAE" w:rsidRPr="00444B1C" w:rsidRDefault="00341DAE" w:rsidP="00D804A2">
            <w:pPr>
              <w:autoSpaceDE w:val="0"/>
              <w:autoSpaceDN w:val="0"/>
              <w:adjustRightInd w:val="0"/>
              <w:jc w:val="both"/>
              <w:rPr>
                <w:rFonts w:eastAsia="Calibri"/>
                <w:color w:val="1E0E01" w:themeColor="accent6" w:themeShade="1A"/>
                <w:lang w:eastAsia="en-US"/>
              </w:rPr>
            </w:pPr>
            <w:r w:rsidRPr="00444B1C">
              <w:rPr>
                <w:rFonts w:eastAsia="Calibri"/>
                <w:color w:val="1E0E01" w:themeColor="accent6" w:themeShade="1A"/>
                <w:lang w:eastAsia="en-US"/>
              </w:rPr>
              <w:t>Гарантийный срок на оказанные Услуги не установлен.</w:t>
            </w:r>
          </w:p>
          <w:p w14:paraId="1BC09509" w14:textId="4559EB7F" w:rsidR="00EC5274" w:rsidRPr="00444B1C" w:rsidRDefault="00EC5274" w:rsidP="00EC5274">
            <w:pPr>
              <w:autoSpaceDE w:val="0"/>
              <w:autoSpaceDN w:val="0"/>
              <w:adjustRightInd w:val="0"/>
              <w:jc w:val="both"/>
              <w:rPr>
                <w:rFonts w:eastAsia="Calibri"/>
                <w:color w:val="1E0E01" w:themeColor="accent6" w:themeShade="1A"/>
                <w:lang w:eastAsia="en-US"/>
              </w:rPr>
            </w:pPr>
            <w:r w:rsidRPr="00444B1C">
              <w:rPr>
                <w:rFonts w:eastAsia="Calibri"/>
                <w:color w:val="1E0E01" w:themeColor="accent6" w:themeShade="1A"/>
                <w:lang w:eastAsia="en-US"/>
              </w:rPr>
              <w:t>Услуги по проведению предрейсовых и послерейсовых медицинских осмотров водителей должны быть оказаны своевременно и в полном объеме в соответствии с требованиями законодательства Российской Федерации и Технического задания (Приложение №1 к Договору).</w:t>
            </w:r>
          </w:p>
          <w:p w14:paraId="46223B15" w14:textId="37F184AB" w:rsidR="00EC5274" w:rsidRPr="00444B1C" w:rsidRDefault="00EC5274" w:rsidP="00EC5274">
            <w:pPr>
              <w:autoSpaceDE w:val="0"/>
              <w:autoSpaceDN w:val="0"/>
              <w:adjustRightInd w:val="0"/>
              <w:jc w:val="both"/>
              <w:rPr>
                <w:rFonts w:eastAsia="Calibri"/>
                <w:color w:val="1E0E01" w:themeColor="accent6" w:themeShade="1A"/>
                <w:lang w:eastAsia="en-US"/>
              </w:rPr>
            </w:pPr>
            <w:r w:rsidRPr="00444B1C">
              <w:rPr>
                <w:rFonts w:eastAsia="Calibri"/>
                <w:color w:val="1E0E01" w:themeColor="accent6" w:themeShade="1A"/>
                <w:lang w:eastAsia="en-US"/>
              </w:rPr>
              <w:lastRenderedPageBreak/>
              <w:t>Медицинский работник несет ответственность за качество проведенного предрейсового, послерейсового медицинского осмотра и выдачу заключения о допуске водителей к управлению ТС в соответствии с законодательством Российской Федерации.</w:t>
            </w:r>
          </w:p>
          <w:p w14:paraId="2AC91DB8" w14:textId="04946C78" w:rsidR="00EE3B02" w:rsidRPr="00444B1C" w:rsidRDefault="00EC5274" w:rsidP="00277753">
            <w:pPr>
              <w:autoSpaceDE w:val="0"/>
              <w:autoSpaceDN w:val="0"/>
              <w:adjustRightInd w:val="0"/>
              <w:jc w:val="both"/>
            </w:pPr>
            <w:r w:rsidRPr="00444B1C">
              <w:rPr>
                <w:rFonts w:eastAsia="Calibri"/>
                <w:color w:val="1E0E01" w:themeColor="accent6" w:themeShade="1A"/>
                <w:lang w:eastAsia="en-US"/>
              </w:rPr>
              <w:t xml:space="preserve">Исполнитель обязуется самостоятельно обеспечивать сбор, использование, обезвреживание, размещение, хранение, транспортировку, учет и </w:t>
            </w:r>
            <w:r w:rsidR="005910A9" w:rsidRPr="00444B1C">
              <w:rPr>
                <w:rFonts w:eastAsia="Calibri"/>
                <w:color w:val="1E0E01" w:themeColor="accent6" w:themeShade="1A"/>
                <w:lang w:eastAsia="en-US"/>
              </w:rPr>
              <w:t>утилизацию медицинских отходов,</w:t>
            </w:r>
            <w:r w:rsidRPr="00444B1C">
              <w:rPr>
                <w:rFonts w:eastAsia="Calibri"/>
                <w:color w:val="1E0E01" w:themeColor="accent6" w:themeShade="1A"/>
                <w:lang w:eastAsia="en-US"/>
              </w:rPr>
              <w:t xml:space="preserve"> образовавшихся в процессе производственной деятельности Исполнителя на территории Заказчика в порядке, установленном законодательством </w:t>
            </w:r>
            <w:r w:rsidR="00277753" w:rsidRPr="00444B1C">
              <w:rPr>
                <w:rFonts w:eastAsia="Calibri"/>
                <w:color w:val="1E0E01" w:themeColor="accent6" w:themeShade="1A"/>
                <w:lang w:eastAsia="en-US"/>
              </w:rPr>
              <w:t>Российской Федерации</w:t>
            </w:r>
            <w:r w:rsidRPr="00444B1C">
              <w:rPr>
                <w:rFonts w:eastAsia="Calibri"/>
                <w:color w:val="1E0E01" w:themeColor="accent6" w:themeShade="1A"/>
                <w:lang w:eastAsia="en-US"/>
              </w:rPr>
              <w:t>. </w:t>
            </w:r>
          </w:p>
        </w:tc>
      </w:tr>
      <w:tr w:rsidR="00EE3B02" w:rsidRPr="00444B1C" w14:paraId="41FDE4AA" w14:textId="77777777" w:rsidTr="00EE3B02">
        <w:tc>
          <w:tcPr>
            <w:tcW w:w="753" w:type="dxa"/>
            <w:tcBorders>
              <w:top w:val="single" w:sz="4" w:space="0" w:color="auto"/>
              <w:left w:val="nil"/>
              <w:bottom w:val="single" w:sz="4" w:space="0" w:color="auto"/>
              <w:right w:val="single" w:sz="4" w:space="0" w:color="auto"/>
            </w:tcBorders>
          </w:tcPr>
          <w:p w14:paraId="2CD05C06"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8" w:name="_Ref529546841" w:colFirst="0" w:colLast="0"/>
            <w:bookmarkEnd w:id="7"/>
          </w:p>
        </w:tc>
        <w:tc>
          <w:tcPr>
            <w:tcW w:w="2001" w:type="dxa"/>
            <w:tcBorders>
              <w:top w:val="single" w:sz="4" w:space="0" w:color="auto"/>
              <w:left w:val="single" w:sz="4" w:space="0" w:color="auto"/>
              <w:bottom w:val="single" w:sz="4" w:space="0" w:color="auto"/>
              <w:right w:val="single" w:sz="4" w:space="0" w:color="auto"/>
            </w:tcBorders>
            <w:hideMark/>
          </w:tcPr>
          <w:p w14:paraId="50672F9E"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Срок направления Исполнителем счета на оплату Услуг</w:t>
            </w:r>
          </w:p>
        </w:tc>
        <w:tc>
          <w:tcPr>
            <w:tcW w:w="6460" w:type="dxa"/>
            <w:gridSpan w:val="3"/>
            <w:tcBorders>
              <w:top w:val="single" w:sz="4" w:space="0" w:color="auto"/>
              <w:left w:val="single" w:sz="4" w:space="0" w:color="auto"/>
              <w:bottom w:val="single" w:sz="4" w:space="0" w:color="auto"/>
              <w:right w:val="nil"/>
            </w:tcBorders>
            <w:hideMark/>
          </w:tcPr>
          <w:p w14:paraId="219A92C9" w14:textId="357687C1" w:rsidR="00EE3B02" w:rsidRPr="00444B1C" w:rsidRDefault="00EE3B02" w:rsidP="003149D7">
            <w:pPr>
              <w:pStyle w:val="VL"/>
              <w:rPr>
                <w:rFonts w:ascii="Times New Roman" w:hAnsi="Times New Roman"/>
                <w:i/>
                <w:sz w:val="24"/>
                <w:szCs w:val="24"/>
              </w:rPr>
            </w:pPr>
            <w:r w:rsidRPr="00444B1C">
              <w:rPr>
                <w:rFonts w:ascii="Times New Roman" w:hAnsi="Times New Roman"/>
                <w:sz w:val="24"/>
                <w:szCs w:val="24"/>
              </w:rPr>
              <w:t>Исполнитель направляет Заказчик</w:t>
            </w:r>
            <w:r w:rsidR="003149D7" w:rsidRPr="00444B1C">
              <w:rPr>
                <w:rFonts w:ascii="Times New Roman" w:hAnsi="Times New Roman"/>
                <w:sz w:val="24"/>
                <w:szCs w:val="24"/>
              </w:rPr>
              <w:t>у</w:t>
            </w:r>
            <w:r w:rsidRPr="00444B1C">
              <w:rPr>
                <w:rFonts w:ascii="Times New Roman" w:hAnsi="Times New Roman"/>
                <w:sz w:val="24"/>
                <w:szCs w:val="24"/>
              </w:rPr>
              <w:t xml:space="preserve"> счет на оплату Услуг в течение </w:t>
            </w:r>
            <w:r w:rsidR="00B074B6" w:rsidRPr="00444B1C">
              <w:rPr>
                <w:rFonts w:ascii="Times New Roman" w:hAnsi="Times New Roman"/>
                <w:sz w:val="24"/>
                <w:szCs w:val="24"/>
              </w:rPr>
              <w:t xml:space="preserve">5 (пяти) </w:t>
            </w:r>
            <w:r w:rsidRPr="00444B1C">
              <w:rPr>
                <w:rFonts w:ascii="Times New Roman" w:hAnsi="Times New Roman"/>
                <w:sz w:val="24"/>
                <w:szCs w:val="24"/>
              </w:rPr>
              <w:t>рабочих дней с даты</w:t>
            </w:r>
            <w:r w:rsidR="003C4F2E" w:rsidRPr="00444B1C">
              <w:rPr>
                <w:rFonts w:ascii="Times New Roman" w:hAnsi="Times New Roman"/>
                <w:sz w:val="24"/>
                <w:szCs w:val="24"/>
              </w:rPr>
              <w:t xml:space="preserve"> подписания Сторонами </w:t>
            </w:r>
            <w:r w:rsidRPr="00444B1C">
              <w:rPr>
                <w:rFonts w:ascii="Times New Roman" w:hAnsi="Times New Roman"/>
                <w:sz w:val="24"/>
                <w:szCs w:val="24"/>
              </w:rPr>
              <w:t xml:space="preserve">Акта сдачи-приемки оказанных </w:t>
            </w:r>
            <w:r w:rsidR="003149D7" w:rsidRPr="00444B1C">
              <w:rPr>
                <w:rFonts w:ascii="Times New Roman" w:hAnsi="Times New Roman"/>
                <w:sz w:val="24"/>
                <w:szCs w:val="24"/>
              </w:rPr>
              <w:t>Услуг.</w:t>
            </w:r>
          </w:p>
        </w:tc>
      </w:tr>
      <w:tr w:rsidR="00EE3B02" w:rsidRPr="00444B1C" w14:paraId="1F606CA4" w14:textId="77777777" w:rsidTr="00EE3B02">
        <w:tc>
          <w:tcPr>
            <w:tcW w:w="753" w:type="dxa"/>
            <w:tcBorders>
              <w:top w:val="single" w:sz="4" w:space="0" w:color="auto"/>
              <w:left w:val="nil"/>
              <w:bottom w:val="single" w:sz="4" w:space="0" w:color="auto"/>
              <w:right w:val="single" w:sz="4" w:space="0" w:color="auto"/>
            </w:tcBorders>
          </w:tcPr>
          <w:p w14:paraId="443A17B6"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9" w:name="_Ref529546849" w:colFirst="0" w:colLast="0"/>
            <w:bookmarkEnd w:id="8"/>
          </w:p>
        </w:tc>
        <w:tc>
          <w:tcPr>
            <w:tcW w:w="2001" w:type="dxa"/>
            <w:tcBorders>
              <w:top w:val="single" w:sz="4" w:space="0" w:color="auto"/>
              <w:left w:val="single" w:sz="4" w:space="0" w:color="auto"/>
              <w:bottom w:val="single" w:sz="4" w:space="0" w:color="auto"/>
              <w:right w:val="single" w:sz="4" w:space="0" w:color="auto"/>
            </w:tcBorders>
            <w:hideMark/>
          </w:tcPr>
          <w:p w14:paraId="03AC85AD"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Срок оплаты Заказчиком Услуг</w:t>
            </w:r>
          </w:p>
        </w:tc>
        <w:tc>
          <w:tcPr>
            <w:tcW w:w="6460" w:type="dxa"/>
            <w:gridSpan w:val="3"/>
            <w:tcBorders>
              <w:top w:val="single" w:sz="4" w:space="0" w:color="auto"/>
              <w:left w:val="single" w:sz="4" w:space="0" w:color="auto"/>
              <w:bottom w:val="single" w:sz="4" w:space="0" w:color="auto"/>
              <w:right w:val="nil"/>
            </w:tcBorders>
          </w:tcPr>
          <w:p w14:paraId="08F7A422" w14:textId="0084E8C7" w:rsidR="00EE3B02" w:rsidRPr="00444B1C" w:rsidRDefault="002459D2" w:rsidP="002459D2">
            <w:pPr>
              <w:pStyle w:val="VL"/>
              <w:rPr>
                <w:rFonts w:ascii="Times New Roman" w:hAnsi="Times New Roman"/>
              </w:rPr>
            </w:pPr>
            <w:r w:rsidRPr="002459D2">
              <w:rPr>
                <w:rFonts w:ascii="Times New Roman" w:hAnsi="Times New Roman"/>
                <w:sz w:val="24"/>
                <w:szCs w:val="24"/>
              </w:rPr>
              <w:t>Не более 7 (семи) рабочих дней со дня подписания Заказчиком Акта сдачи-приемки оказанных услуг.</w:t>
            </w:r>
          </w:p>
        </w:tc>
      </w:tr>
      <w:tr w:rsidR="00EE3B02" w:rsidRPr="00444B1C" w14:paraId="685F6840" w14:textId="77777777" w:rsidTr="00EE3B02">
        <w:tc>
          <w:tcPr>
            <w:tcW w:w="753" w:type="dxa"/>
            <w:vMerge w:val="restart"/>
            <w:tcBorders>
              <w:top w:val="single" w:sz="4" w:space="0" w:color="auto"/>
              <w:left w:val="nil"/>
              <w:bottom w:val="single" w:sz="4" w:space="0" w:color="auto"/>
              <w:right w:val="single" w:sz="4" w:space="0" w:color="auto"/>
            </w:tcBorders>
          </w:tcPr>
          <w:p w14:paraId="5134A392"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10" w:name="_Ref529547012" w:colFirst="0" w:colLast="0"/>
            <w:bookmarkEnd w:id="9"/>
          </w:p>
        </w:tc>
        <w:tc>
          <w:tcPr>
            <w:tcW w:w="2001" w:type="dxa"/>
            <w:vMerge w:val="restart"/>
            <w:tcBorders>
              <w:top w:val="single" w:sz="4" w:space="0" w:color="auto"/>
              <w:left w:val="single" w:sz="4" w:space="0" w:color="auto"/>
              <w:bottom w:val="single" w:sz="4" w:space="0" w:color="auto"/>
              <w:right w:val="single" w:sz="4" w:space="0" w:color="auto"/>
            </w:tcBorders>
            <w:hideMark/>
          </w:tcPr>
          <w:p w14:paraId="6B7409A1"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Ответственность Исполнителя</w:t>
            </w:r>
          </w:p>
        </w:tc>
        <w:tc>
          <w:tcPr>
            <w:tcW w:w="849" w:type="dxa"/>
            <w:tcBorders>
              <w:top w:val="single" w:sz="4" w:space="0" w:color="auto"/>
              <w:left w:val="single" w:sz="4" w:space="0" w:color="auto"/>
              <w:bottom w:val="single" w:sz="4" w:space="0" w:color="auto"/>
              <w:right w:val="single" w:sz="4" w:space="0" w:color="auto"/>
            </w:tcBorders>
            <w:hideMark/>
          </w:tcPr>
          <w:p w14:paraId="5DA24D6A"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 п/п</w:t>
            </w:r>
          </w:p>
        </w:tc>
        <w:tc>
          <w:tcPr>
            <w:tcW w:w="2368" w:type="dxa"/>
            <w:tcBorders>
              <w:top w:val="single" w:sz="4" w:space="0" w:color="auto"/>
              <w:left w:val="single" w:sz="4" w:space="0" w:color="auto"/>
              <w:bottom w:val="single" w:sz="4" w:space="0" w:color="auto"/>
              <w:right w:val="single" w:sz="4" w:space="0" w:color="auto"/>
            </w:tcBorders>
            <w:hideMark/>
          </w:tcPr>
          <w:p w14:paraId="3680B2F3" w14:textId="77777777" w:rsidR="00EE3B02" w:rsidRPr="00444B1C" w:rsidRDefault="00EE3B02">
            <w:pPr>
              <w:pStyle w:val="VL"/>
              <w:rPr>
                <w:rFonts w:ascii="Times New Roman" w:hAnsi="Times New Roman"/>
                <w:b/>
                <w:sz w:val="24"/>
                <w:szCs w:val="24"/>
              </w:rPr>
            </w:pPr>
            <w:r w:rsidRPr="00444B1C">
              <w:rPr>
                <w:rFonts w:ascii="Times New Roman" w:hAnsi="Times New Roman"/>
                <w:b/>
                <w:sz w:val="24"/>
                <w:szCs w:val="24"/>
              </w:rPr>
              <w:t>Нарушение</w:t>
            </w:r>
          </w:p>
        </w:tc>
        <w:tc>
          <w:tcPr>
            <w:tcW w:w="3243" w:type="dxa"/>
            <w:tcBorders>
              <w:top w:val="single" w:sz="4" w:space="0" w:color="auto"/>
              <w:left w:val="single" w:sz="4" w:space="0" w:color="auto"/>
              <w:bottom w:val="single" w:sz="4" w:space="0" w:color="auto"/>
              <w:right w:val="nil"/>
            </w:tcBorders>
            <w:hideMark/>
          </w:tcPr>
          <w:p w14:paraId="025DED25" w14:textId="77777777" w:rsidR="00EE3B02" w:rsidRPr="00444B1C" w:rsidRDefault="00EE3B02">
            <w:pPr>
              <w:pStyle w:val="VL"/>
              <w:rPr>
                <w:rFonts w:ascii="Times New Roman" w:hAnsi="Times New Roman"/>
                <w:b/>
                <w:sz w:val="24"/>
                <w:szCs w:val="24"/>
              </w:rPr>
            </w:pPr>
            <w:r w:rsidRPr="00444B1C">
              <w:rPr>
                <w:rFonts w:ascii="Times New Roman" w:hAnsi="Times New Roman"/>
                <w:b/>
                <w:sz w:val="24"/>
                <w:szCs w:val="24"/>
              </w:rPr>
              <w:t>Ответственность</w:t>
            </w:r>
          </w:p>
        </w:tc>
      </w:tr>
      <w:bookmarkEnd w:id="10"/>
      <w:tr w:rsidR="00CE5E6A" w:rsidRPr="00444B1C" w14:paraId="08367627" w14:textId="77777777" w:rsidTr="00CE5E6A">
        <w:trPr>
          <w:trHeight w:val="4328"/>
        </w:trPr>
        <w:tc>
          <w:tcPr>
            <w:tcW w:w="0" w:type="auto"/>
            <w:vMerge/>
            <w:tcBorders>
              <w:top w:val="single" w:sz="4" w:space="0" w:color="auto"/>
              <w:left w:val="nil"/>
              <w:bottom w:val="single" w:sz="4" w:space="0" w:color="auto"/>
              <w:right w:val="single" w:sz="4" w:space="0" w:color="auto"/>
            </w:tcBorders>
            <w:vAlign w:val="center"/>
            <w:hideMark/>
          </w:tcPr>
          <w:p w14:paraId="2F2F47DB" w14:textId="77777777" w:rsidR="00CE5E6A" w:rsidRPr="00444B1C" w:rsidRDefault="00CE5E6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4568E" w14:textId="77777777" w:rsidR="00CE5E6A" w:rsidRPr="00444B1C" w:rsidRDefault="00CE5E6A">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29D94FB1" w14:textId="77777777" w:rsidR="00CE5E6A" w:rsidRPr="00444B1C" w:rsidRDefault="00CE5E6A" w:rsidP="007E0569">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10D3056E" w14:textId="77777777" w:rsidR="00CE5E6A" w:rsidRPr="00444B1C" w:rsidRDefault="00CE5E6A">
            <w:pPr>
              <w:pStyle w:val="VL"/>
              <w:rPr>
                <w:rFonts w:ascii="Times New Roman" w:hAnsi="Times New Roman"/>
                <w:sz w:val="24"/>
                <w:szCs w:val="24"/>
              </w:rPr>
            </w:pPr>
            <w:r w:rsidRPr="00444B1C">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243" w:type="dxa"/>
            <w:tcBorders>
              <w:top w:val="single" w:sz="4" w:space="0" w:color="auto"/>
              <w:left w:val="single" w:sz="4" w:space="0" w:color="auto"/>
              <w:right w:val="nil"/>
            </w:tcBorders>
            <w:hideMark/>
          </w:tcPr>
          <w:p w14:paraId="0A84156C" w14:textId="65C2DB48" w:rsidR="00CE5E6A" w:rsidRPr="00444B1C" w:rsidRDefault="00DB6373" w:rsidP="00CE5E6A">
            <w:pPr>
              <w:pStyle w:val="VL"/>
              <w:rPr>
                <w:rFonts w:ascii="Times New Roman" w:hAnsi="Times New Roman"/>
                <w:sz w:val="24"/>
                <w:szCs w:val="24"/>
              </w:rPr>
            </w:pPr>
            <w:r w:rsidRPr="00444B1C">
              <w:rPr>
                <w:rFonts w:ascii="Times New Roman" w:hAnsi="Times New Roman"/>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0,1% от стоимости обязательства, исполнение которого просрочено за каждый день просрочки.</w:t>
            </w:r>
          </w:p>
        </w:tc>
      </w:tr>
      <w:tr w:rsidR="00CE5E6A" w:rsidRPr="00444B1C" w14:paraId="5B9D9A3B" w14:textId="77777777" w:rsidTr="00967788">
        <w:trPr>
          <w:trHeight w:val="3913"/>
        </w:trPr>
        <w:tc>
          <w:tcPr>
            <w:tcW w:w="0" w:type="auto"/>
            <w:vMerge/>
            <w:tcBorders>
              <w:top w:val="single" w:sz="4" w:space="0" w:color="auto"/>
              <w:left w:val="nil"/>
              <w:bottom w:val="single" w:sz="4" w:space="0" w:color="auto"/>
              <w:right w:val="single" w:sz="4" w:space="0" w:color="auto"/>
            </w:tcBorders>
            <w:vAlign w:val="center"/>
            <w:hideMark/>
          </w:tcPr>
          <w:p w14:paraId="3423B489" w14:textId="77777777" w:rsidR="00CE5E6A" w:rsidRPr="00444B1C" w:rsidRDefault="00CE5E6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1C05D" w14:textId="77777777" w:rsidR="00CE5E6A" w:rsidRPr="00444B1C" w:rsidRDefault="00CE5E6A">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01CD8C67" w14:textId="77777777" w:rsidR="00CE5E6A" w:rsidRPr="00444B1C" w:rsidRDefault="00CE5E6A" w:rsidP="007E0569">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458FEC03" w14:textId="77777777" w:rsidR="00CE5E6A" w:rsidRPr="00444B1C" w:rsidRDefault="00CE5E6A">
            <w:pPr>
              <w:pStyle w:val="VL"/>
              <w:rPr>
                <w:rFonts w:ascii="Times New Roman" w:hAnsi="Times New Roman"/>
                <w:sz w:val="24"/>
                <w:szCs w:val="24"/>
              </w:rPr>
            </w:pPr>
            <w:r w:rsidRPr="00444B1C">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243" w:type="dxa"/>
            <w:tcBorders>
              <w:top w:val="single" w:sz="4" w:space="0" w:color="auto"/>
              <w:left w:val="single" w:sz="4" w:space="0" w:color="auto"/>
              <w:right w:val="nil"/>
            </w:tcBorders>
            <w:hideMark/>
          </w:tcPr>
          <w:p w14:paraId="3D5E0975" w14:textId="4082457A" w:rsidR="00CE5E6A" w:rsidRPr="00444B1C" w:rsidRDefault="00284F22" w:rsidP="00F06D50">
            <w:pPr>
              <w:pStyle w:val="VL"/>
              <w:rPr>
                <w:rFonts w:ascii="Times New Roman" w:hAnsi="Times New Roman"/>
                <w:sz w:val="24"/>
                <w:szCs w:val="24"/>
              </w:rPr>
            </w:pPr>
            <w:r w:rsidRPr="00444B1C">
              <w:rPr>
                <w:rFonts w:ascii="Times New Roman" w:hAnsi="Times New Roman"/>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0,1% от общей цены Договора, указанной в пункте 1.4 Договора.</w:t>
            </w:r>
          </w:p>
        </w:tc>
      </w:tr>
      <w:tr w:rsidR="00EE3B02" w:rsidRPr="00444B1C" w14:paraId="3159A4FD" w14:textId="77777777" w:rsidTr="00EE3B02">
        <w:tc>
          <w:tcPr>
            <w:tcW w:w="0" w:type="auto"/>
            <w:vMerge/>
            <w:tcBorders>
              <w:top w:val="single" w:sz="4" w:space="0" w:color="auto"/>
              <w:left w:val="nil"/>
              <w:bottom w:val="single" w:sz="4" w:space="0" w:color="auto"/>
              <w:right w:val="single" w:sz="4" w:space="0" w:color="auto"/>
            </w:tcBorders>
            <w:vAlign w:val="center"/>
            <w:hideMark/>
          </w:tcPr>
          <w:p w14:paraId="610352BD" w14:textId="77777777" w:rsidR="00EE3B02" w:rsidRPr="00444B1C" w:rsidRDefault="00EE3B02">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A1212" w14:textId="77777777" w:rsidR="00EE3B02" w:rsidRPr="00444B1C" w:rsidRDefault="00EE3B02">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66E42E94" w14:textId="77777777" w:rsidR="00EE3B02" w:rsidRPr="00444B1C" w:rsidRDefault="00EE3B02" w:rsidP="007E0569">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5ADBCF23" w14:textId="5E9990F4" w:rsidR="00EE3B02" w:rsidRPr="00444B1C" w:rsidRDefault="00CD36A0" w:rsidP="00C03DDA">
            <w:pPr>
              <w:pStyle w:val="VL"/>
              <w:rPr>
                <w:rFonts w:ascii="Times New Roman" w:hAnsi="Times New Roman"/>
                <w:sz w:val="24"/>
                <w:szCs w:val="24"/>
              </w:rPr>
            </w:pPr>
            <w:r w:rsidRPr="00444B1C">
              <w:rPr>
                <w:rFonts w:ascii="Times New Roman" w:hAnsi="Times New Roman"/>
                <w:sz w:val="24"/>
                <w:szCs w:val="24"/>
              </w:rPr>
              <w:t>Неисполнение или ненадлежащее исполнение обязательств, предусмотренных пунктом 5.1.3 – 5.1.23 Договора, если такое нарушение не привело к последствиям, указанным в пункте 1.13.4 Договора</w:t>
            </w:r>
          </w:p>
        </w:tc>
        <w:tc>
          <w:tcPr>
            <w:tcW w:w="3243" w:type="dxa"/>
            <w:tcBorders>
              <w:top w:val="single" w:sz="4" w:space="0" w:color="auto"/>
              <w:left w:val="single" w:sz="4" w:space="0" w:color="auto"/>
              <w:bottom w:val="single" w:sz="4" w:space="0" w:color="auto"/>
              <w:right w:val="nil"/>
            </w:tcBorders>
            <w:hideMark/>
          </w:tcPr>
          <w:p w14:paraId="3DA656B8" w14:textId="51143C02" w:rsidR="00EE3B02" w:rsidRPr="00444B1C" w:rsidRDefault="00CD36A0" w:rsidP="002D6C29">
            <w:pPr>
              <w:pStyle w:val="VL"/>
              <w:rPr>
                <w:rFonts w:ascii="Times New Roman" w:hAnsi="Times New Roman"/>
                <w:i/>
                <w:sz w:val="24"/>
                <w:szCs w:val="24"/>
              </w:rPr>
            </w:pPr>
            <w:r w:rsidRPr="00444B1C">
              <w:rPr>
                <w:rFonts w:ascii="Times New Roman" w:hAnsi="Times New Roman"/>
                <w:sz w:val="24"/>
                <w:szCs w:val="24"/>
              </w:rP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пунктом 5.1.3 – 5.1.2</w:t>
            </w:r>
            <w:r w:rsidR="002D6C29" w:rsidRPr="00444B1C">
              <w:rPr>
                <w:rFonts w:ascii="Times New Roman" w:hAnsi="Times New Roman"/>
                <w:sz w:val="24"/>
                <w:szCs w:val="24"/>
              </w:rPr>
              <w:t>5</w:t>
            </w:r>
            <w:r w:rsidRPr="00444B1C">
              <w:rPr>
                <w:rFonts w:ascii="Times New Roman" w:hAnsi="Times New Roman"/>
                <w:sz w:val="24"/>
                <w:szCs w:val="24"/>
              </w:rPr>
              <w:t xml:space="preserve"> Договора. Размер штрафа составляет 10 000 (десять тысяч) рублей 00 копеек, если такое нарушение не привело к последствиям, указанным в пункте 1.13.4 Договора.</w:t>
            </w:r>
          </w:p>
        </w:tc>
      </w:tr>
      <w:tr w:rsidR="00EE3B02" w:rsidRPr="00444B1C" w14:paraId="6F04D798" w14:textId="77777777" w:rsidTr="00EE3B02">
        <w:tc>
          <w:tcPr>
            <w:tcW w:w="0" w:type="auto"/>
            <w:vMerge/>
            <w:tcBorders>
              <w:top w:val="single" w:sz="4" w:space="0" w:color="auto"/>
              <w:left w:val="nil"/>
              <w:bottom w:val="single" w:sz="4" w:space="0" w:color="auto"/>
              <w:right w:val="single" w:sz="4" w:space="0" w:color="auto"/>
            </w:tcBorders>
            <w:vAlign w:val="center"/>
            <w:hideMark/>
          </w:tcPr>
          <w:p w14:paraId="571B5713" w14:textId="77777777" w:rsidR="00EE3B02" w:rsidRPr="00444B1C" w:rsidRDefault="00EE3B02">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85396" w14:textId="77777777" w:rsidR="00EE3B02" w:rsidRPr="00444B1C" w:rsidRDefault="00EE3B02">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41DB799C" w14:textId="77777777" w:rsidR="00EE3B02" w:rsidRPr="00444B1C" w:rsidRDefault="00EE3B02" w:rsidP="007E0569">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1BD52087"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3243" w:type="dxa"/>
            <w:tcBorders>
              <w:top w:val="single" w:sz="4" w:space="0" w:color="auto"/>
              <w:left w:val="single" w:sz="4" w:space="0" w:color="auto"/>
              <w:bottom w:val="single" w:sz="4" w:space="0" w:color="auto"/>
              <w:right w:val="nil"/>
            </w:tcBorders>
            <w:hideMark/>
          </w:tcPr>
          <w:p w14:paraId="5A4DA020" w14:textId="0E5E9F8C" w:rsidR="00EE3B02" w:rsidRPr="00444B1C" w:rsidRDefault="00EE3B02" w:rsidP="00F06D50">
            <w:pPr>
              <w:pStyle w:val="VL"/>
              <w:rPr>
                <w:rFonts w:ascii="Times New Roman" w:hAnsi="Times New Roman"/>
                <w:i/>
                <w:sz w:val="24"/>
                <w:szCs w:val="24"/>
              </w:rPr>
            </w:pPr>
            <w:r w:rsidRPr="00444B1C">
              <w:rPr>
                <w:rFonts w:ascii="Times New Roman" w:hAnsi="Times New Roman"/>
                <w:sz w:val="24"/>
                <w:szCs w:val="24"/>
              </w:rPr>
              <w:t xml:space="preserve">Исполнитель уплачивает Заказчику неустойку в виде штрафа в размере </w:t>
            </w:r>
            <w:r w:rsidR="00F06D50" w:rsidRPr="00444B1C">
              <w:rPr>
                <w:rFonts w:ascii="Times New Roman" w:hAnsi="Times New Roman"/>
                <w:sz w:val="24"/>
                <w:szCs w:val="24"/>
              </w:rPr>
              <w:t>обеспечения исполнения Договора</w:t>
            </w:r>
          </w:p>
        </w:tc>
      </w:tr>
      <w:tr w:rsidR="00EE3B02" w:rsidRPr="00444B1C" w14:paraId="045D2747" w14:textId="77777777" w:rsidTr="00EE3B02">
        <w:tc>
          <w:tcPr>
            <w:tcW w:w="753" w:type="dxa"/>
            <w:tcBorders>
              <w:top w:val="single" w:sz="4" w:space="0" w:color="auto"/>
              <w:left w:val="nil"/>
              <w:bottom w:val="single" w:sz="4" w:space="0" w:color="auto"/>
              <w:right w:val="single" w:sz="4" w:space="0" w:color="auto"/>
            </w:tcBorders>
          </w:tcPr>
          <w:p w14:paraId="27CFD89B"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11" w:name="_Ref529547023" w:colFirst="0" w:colLast="0"/>
          </w:p>
        </w:tc>
        <w:tc>
          <w:tcPr>
            <w:tcW w:w="2001" w:type="dxa"/>
            <w:tcBorders>
              <w:top w:val="single" w:sz="4" w:space="0" w:color="auto"/>
              <w:left w:val="single" w:sz="4" w:space="0" w:color="auto"/>
              <w:bottom w:val="single" w:sz="4" w:space="0" w:color="auto"/>
              <w:right w:val="single" w:sz="4" w:space="0" w:color="auto"/>
            </w:tcBorders>
            <w:hideMark/>
          </w:tcPr>
          <w:p w14:paraId="6BB58BD8"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Ответственность Заказчика</w:t>
            </w:r>
          </w:p>
        </w:tc>
        <w:tc>
          <w:tcPr>
            <w:tcW w:w="3217" w:type="dxa"/>
            <w:gridSpan w:val="2"/>
            <w:tcBorders>
              <w:top w:val="single" w:sz="4" w:space="0" w:color="auto"/>
              <w:left w:val="single" w:sz="4" w:space="0" w:color="auto"/>
              <w:bottom w:val="single" w:sz="4" w:space="0" w:color="auto"/>
              <w:right w:val="single" w:sz="4" w:space="0" w:color="auto"/>
            </w:tcBorders>
            <w:hideMark/>
          </w:tcPr>
          <w:p w14:paraId="2EC2DFFF" w14:textId="2030BBA6" w:rsidR="00EE3B02" w:rsidRPr="00444B1C" w:rsidRDefault="00EE3B02" w:rsidP="00F74EFF">
            <w:pPr>
              <w:pStyle w:val="VL"/>
              <w:rPr>
                <w:rFonts w:ascii="Times New Roman" w:hAnsi="Times New Roman"/>
                <w:sz w:val="24"/>
                <w:szCs w:val="24"/>
              </w:rPr>
            </w:pPr>
            <w:r w:rsidRPr="00444B1C">
              <w:rPr>
                <w:rFonts w:ascii="Times New Roman" w:hAnsi="Times New Roman"/>
                <w:sz w:val="24"/>
                <w:szCs w:val="24"/>
              </w:rPr>
              <w:t>Нарушение Заказчиком сроков оплаты оказанных и принятых Услуг</w:t>
            </w:r>
          </w:p>
        </w:tc>
        <w:tc>
          <w:tcPr>
            <w:tcW w:w="3243" w:type="dxa"/>
            <w:tcBorders>
              <w:top w:val="single" w:sz="4" w:space="0" w:color="auto"/>
              <w:left w:val="single" w:sz="4" w:space="0" w:color="auto"/>
              <w:bottom w:val="single" w:sz="4" w:space="0" w:color="auto"/>
              <w:right w:val="nil"/>
            </w:tcBorders>
            <w:hideMark/>
          </w:tcPr>
          <w:p w14:paraId="0517FD4D" w14:textId="0D2557A3" w:rsidR="00EE3B02" w:rsidRPr="00444B1C" w:rsidRDefault="00EE3B02" w:rsidP="005D7F8E">
            <w:pPr>
              <w:pStyle w:val="VL"/>
              <w:rPr>
                <w:rFonts w:ascii="Times New Roman" w:hAnsi="Times New Roman"/>
                <w:sz w:val="24"/>
                <w:szCs w:val="24"/>
              </w:rPr>
            </w:pPr>
            <w:r w:rsidRPr="00444B1C">
              <w:rPr>
                <w:rFonts w:ascii="Times New Roman" w:hAnsi="Times New Roman"/>
                <w:sz w:val="24"/>
                <w:szCs w:val="24"/>
              </w:rPr>
              <w:t xml:space="preserve">Исполнитель вправе потребовать от Заказчика уплаты неустойки в виде пени в размере </w:t>
            </w:r>
            <w:r w:rsidR="005D7F8E" w:rsidRPr="00444B1C">
              <w:rPr>
                <w:rFonts w:ascii="Times New Roman" w:hAnsi="Times New Roman"/>
                <w:sz w:val="24"/>
                <w:szCs w:val="24"/>
              </w:rPr>
              <w:t>0,1%</w:t>
            </w:r>
            <w:r w:rsidRPr="00444B1C">
              <w:rPr>
                <w:rFonts w:ascii="Times New Roman" w:hAnsi="Times New Roman"/>
                <w:sz w:val="24"/>
                <w:szCs w:val="24"/>
              </w:rPr>
              <w:t xml:space="preserve"> от стоимости обязательств по оплате, исполнение которых просрочено</w:t>
            </w:r>
            <w:r w:rsidR="007138DE" w:rsidRPr="00444B1C">
              <w:rPr>
                <w:rFonts w:ascii="Times New Roman" w:hAnsi="Times New Roman"/>
                <w:sz w:val="24"/>
                <w:szCs w:val="24"/>
              </w:rPr>
              <w:t>,</w:t>
            </w:r>
            <w:r w:rsidRPr="00444B1C">
              <w:rPr>
                <w:rFonts w:ascii="Times New Roman" w:hAnsi="Times New Roman"/>
                <w:sz w:val="24"/>
                <w:szCs w:val="24"/>
              </w:rPr>
              <w:t xml:space="preserve">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w:t>
            </w:r>
            <w:r w:rsidR="005D7F8E" w:rsidRPr="00444B1C">
              <w:rPr>
                <w:rFonts w:ascii="Times New Roman" w:hAnsi="Times New Roman"/>
                <w:sz w:val="24"/>
                <w:szCs w:val="24"/>
              </w:rPr>
              <w:t xml:space="preserve"> 50 000,00 (пятьдесят тысяч) рублей 00 копеек.</w:t>
            </w:r>
          </w:p>
        </w:tc>
      </w:tr>
      <w:tr w:rsidR="00EE3B02" w:rsidRPr="00444B1C" w14:paraId="4E52DACC" w14:textId="77777777" w:rsidTr="00EE3B02">
        <w:tc>
          <w:tcPr>
            <w:tcW w:w="753" w:type="dxa"/>
            <w:tcBorders>
              <w:top w:val="single" w:sz="4" w:space="0" w:color="auto"/>
              <w:left w:val="nil"/>
              <w:bottom w:val="single" w:sz="4" w:space="0" w:color="auto"/>
              <w:right w:val="single" w:sz="4" w:space="0" w:color="auto"/>
            </w:tcBorders>
          </w:tcPr>
          <w:p w14:paraId="04B87A08"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12" w:name="_Ref529547035" w:colFirst="0" w:colLast="0"/>
            <w:bookmarkEnd w:id="11"/>
          </w:p>
        </w:tc>
        <w:tc>
          <w:tcPr>
            <w:tcW w:w="2001" w:type="dxa"/>
            <w:tcBorders>
              <w:top w:val="single" w:sz="4" w:space="0" w:color="auto"/>
              <w:left w:val="single" w:sz="4" w:space="0" w:color="auto"/>
              <w:bottom w:val="single" w:sz="4" w:space="0" w:color="auto"/>
              <w:right w:val="single" w:sz="4" w:space="0" w:color="auto"/>
            </w:tcBorders>
            <w:hideMark/>
          </w:tcPr>
          <w:p w14:paraId="342E30F7"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Обеспечение исполнения Договора</w:t>
            </w:r>
          </w:p>
        </w:tc>
        <w:tc>
          <w:tcPr>
            <w:tcW w:w="6460" w:type="dxa"/>
            <w:gridSpan w:val="3"/>
            <w:tcBorders>
              <w:top w:val="single" w:sz="4" w:space="0" w:color="auto"/>
              <w:left w:val="single" w:sz="4" w:space="0" w:color="auto"/>
              <w:bottom w:val="single" w:sz="4" w:space="0" w:color="auto"/>
              <w:right w:val="nil"/>
            </w:tcBorders>
            <w:hideMark/>
          </w:tcPr>
          <w:p w14:paraId="00BD0329" w14:textId="6943AF78" w:rsidR="005910A9" w:rsidRDefault="005910A9" w:rsidP="005910A9">
            <w:pPr>
              <w:pStyle w:val="VL"/>
              <w:rPr>
                <w:rFonts w:ascii="Times New Roman" w:hAnsi="Times New Roman"/>
                <w:sz w:val="24"/>
                <w:szCs w:val="24"/>
              </w:rPr>
            </w:pPr>
            <w:r w:rsidRPr="00947746">
              <w:rPr>
                <w:rFonts w:ascii="Times New Roman" w:hAnsi="Times New Roman"/>
                <w:sz w:val="24"/>
                <w:szCs w:val="24"/>
              </w:rPr>
              <w:t xml:space="preserve">Исполнитель предоставляет Заказчику обеспечение исполнения всех своих обязательств по Договору и обязательств привлекаемых им соисполнителей (кроме гарантийных обязательств), в том числе обязательств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 в размере 5% от начальной (максимальной) цены Договора в размере (сумме) </w:t>
            </w:r>
            <w:r w:rsidR="00877729">
              <w:rPr>
                <w:rFonts w:ascii="Times New Roman" w:hAnsi="Times New Roman"/>
                <w:sz w:val="24"/>
                <w:szCs w:val="24"/>
              </w:rPr>
              <w:t>499 970</w:t>
            </w:r>
            <w:r w:rsidRPr="00290827">
              <w:rPr>
                <w:rFonts w:ascii="Times New Roman" w:hAnsi="Times New Roman"/>
                <w:sz w:val="24"/>
                <w:szCs w:val="24"/>
              </w:rPr>
              <w:t xml:space="preserve"> (</w:t>
            </w:r>
            <w:r w:rsidR="00877729">
              <w:rPr>
                <w:rFonts w:ascii="Times New Roman" w:hAnsi="Times New Roman"/>
                <w:sz w:val="24"/>
                <w:szCs w:val="24"/>
              </w:rPr>
              <w:t>Четыреста девяносто</w:t>
            </w:r>
            <w:r w:rsidRPr="00290827">
              <w:rPr>
                <w:rFonts w:ascii="Times New Roman" w:hAnsi="Times New Roman"/>
                <w:sz w:val="24"/>
                <w:szCs w:val="24"/>
              </w:rPr>
              <w:t xml:space="preserve"> девять тысяч девятьсот </w:t>
            </w:r>
            <w:r w:rsidR="00877729">
              <w:rPr>
                <w:rFonts w:ascii="Times New Roman" w:hAnsi="Times New Roman"/>
                <w:sz w:val="24"/>
                <w:szCs w:val="24"/>
              </w:rPr>
              <w:t>семьдесят</w:t>
            </w:r>
            <w:r w:rsidRPr="00290827">
              <w:rPr>
                <w:rFonts w:ascii="Times New Roman" w:hAnsi="Times New Roman"/>
                <w:sz w:val="24"/>
                <w:szCs w:val="24"/>
              </w:rPr>
              <w:t xml:space="preserve">) рублей </w:t>
            </w:r>
            <w:r w:rsidR="00877729">
              <w:rPr>
                <w:rFonts w:ascii="Times New Roman" w:hAnsi="Times New Roman"/>
                <w:sz w:val="24"/>
                <w:szCs w:val="24"/>
              </w:rPr>
              <w:t>0</w:t>
            </w:r>
            <w:r w:rsidRPr="00290827">
              <w:rPr>
                <w:rFonts w:ascii="Times New Roman" w:hAnsi="Times New Roman"/>
                <w:sz w:val="24"/>
                <w:szCs w:val="24"/>
              </w:rPr>
              <w:t>0 копеек.</w:t>
            </w:r>
            <w:r w:rsidRPr="00947746">
              <w:rPr>
                <w:rFonts w:ascii="Times New Roman" w:hAnsi="Times New Roman"/>
                <w:sz w:val="24"/>
                <w:szCs w:val="24"/>
              </w:rPr>
              <w:t xml:space="preserve"> </w:t>
            </w:r>
            <w:r w:rsidRPr="00FA1A39">
              <w:rPr>
                <w:rFonts w:ascii="Times New Roman" w:hAnsi="Times New Roman"/>
                <w:sz w:val="24"/>
                <w:szCs w:val="24"/>
              </w:rPr>
              <w:t>С</w:t>
            </w:r>
            <w:r w:rsidRPr="005B1D22">
              <w:rPr>
                <w:rFonts w:ascii="Times New Roman" w:hAnsi="Times New Roman"/>
                <w:sz w:val="24"/>
                <w:szCs w:val="24"/>
              </w:rPr>
              <w:t xml:space="preserve">рок действия обеспечения исполнения Договора должен превышать максимальный срок исполнения обязательств Исполнителя по Договору на 30 (Тридцать) </w:t>
            </w:r>
            <w:r w:rsidR="00BF08EA">
              <w:rPr>
                <w:rFonts w:ascii="Times New Roman" w:hAnsi="Times New Roman"/>
                <w:sz w:val="24"/>
                <w:szCs w:val="24"/>
              </w:rPr>
              <w:t xml:space="preserve">календарных </w:t>
            </w:r>
            <w:r w:rsidRPr="005B1D22">
              <w:rPr>
                <w:rFonts w:ascii="Times New Roman" w:hAnsi="Times New Roman"/>
                <w:sz w:val="24"/>
                <w:szCs w:val="24"/>
              </w:rPr>
              <w:t>дней</w:t>
            </w:r>
            <w:r w:rsidR="00877729">
              <w:rPr>
                <w:rFonts w:ascii="Times New Roman" w:hAnsi="Times New Roman"/>
                <w:sz w:val="24"/>
                <w:szCs w:val="24"/>
              </w:rPr>
              <w:t xml:space="preserve">. </w:t>
            </w:r>
          </w:p>
          <w:p w14:paraId="611F69D6" w14:textId="09843FF7" w:rsidR="001F428B" w:rsidRPr="00444B1C" w:rsidRDefault="001F428B" w:rsidP="001F428B">
            <w:pPr>
              <w:pStyle w:val="VL"/>
              <w:rPr>
                <w:rFonts w:ascii="Times New Roman" w:hAnsi="Times New Roman"/>
                <w:sz w:val="24"/>
                <w:szCs w:val="24"/>
              </w:rPr>
            </w:pPr>
            <w:r w:rsidRPr="00444B1C">
              <w:rPr>
                <w:rFonts w:ascii="Times New Roman" w:hAnsi="Times New Roman"/>
                <w:sz w:val="24"/>
                <w:szCs w:val="24"/>
              </w:rPr>
              <w:t xml:space="preserve">Обеспечение исполнения Договора распространяется на все обязательства Исполнителя </w:t>
            </w:r>
            <w:r w:rsidR="004B21DD" w:rsidRPr="00444B1C">
              <w:rPr>
                <w:rFonts w:ascii="Times New Roman" w:hAnsi="Times New Roman"/>
                <w:sz w:val="24"/>
                <w:szCs w:val="24"/>
              </w:rPr>
              <w:t xml:space="preserve">(кроме гарантийных обязательств) </w:t>
            </w:r>
            <w:r w:rsidRPr="00444B1C">
              <w:rPr>
                <w:rFonts w:ascii="Times New Roman" w:hAnsi="Times New Roman"/>
                <w:sz w:val="24"/>
                <w:szCs w:val="24"/>
              </w:rPr>
              <w:t>в случае неисполнения, ненадлежащего 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ненадлежащим исполнением обязательств по Договору.</w:t>
            </w:r>
          </w:p>
          <w:p w14:paraId="5A19FE72" w14:textId="15A1A0E1" w:rsidR="00061C7C" w:rsidRPr="00444B1C" w:rsidRDefault="00F06D50" w:rsidP="00061C7C">
            <w:pPr>
              <w:pStyle w:val="VL"/>
              <w:rPr>
                <w:rFonts w:ascii="Times New Roman" w:hAnsi="Times New Roman"/>
                <w:sz w:val="24"/>
                <w:szCs w:val="24"/>
              </w:rPr>
            </w:pPr>
            <w:r w:rsidRPr="00444B1C">
              <w:rPr>
                <w:rFonts w:ascii="Times New Roman" w:hAnsi="Times New Roman"/>
                <w:i/>
                <w:sz w:val="24"/>
                <w:szCs w:val="24"/>
              </w:rPr>
              <w:t>В</w:t>
            </w:r>
            <w:r w:rsidR="00061C7C" w:rsidRPr="00444B1C">
              <w:rPr>
                <w:rFonts w:ascii="Times New Roman" w:hAnsi="Times New Roman"/>
                <w:i/>
                <w:sz w:val="24"/>
                <w:szCs w:val="24"/>
              </w:rPr>
              <w:t xml:space="preserve">ариант 1. (в случае, если Исполнителем в качестве способа обеспечения исполнения Договора предоставлена банковская гарантия) </w:t>
            </w:r>
            <w:r w:rsidR="00061C7C" w:rsidRPr="00444B1C">
              <w:rPr>
                <w:rFonts w:ascii="Times New Roman" w:hAnsi="Times New Roman"/>
                <w:sz w:val="24"/>
                <w:szCs w:val="24"/>
              </w:rPr>
              <w:t xml:space="preserve">–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324338B3" w14:textId="77777777" w:rsidR="00061C7C" w:rsidRPr="00444B1C" w:rsidRDefault="00061C7C" w:rsidP="00061C7C">
            <w:pPr>
              <w:pStyle w:val="VL"/>
              <w:rPr>
                <w:rFonts w:ascii="Times New Roman" w:hAnsi="Times New Roman"/>
                <w:i/>
                <w:sz w:val="24"/>
                <w:szCs w:val="24"/>
              </w:rPr>
            </w:pPr>
            <w:r w:rsidRPr="00444B1C">
              <w:rPr>
                <w:rFonts w:ascii="Times New Roman" w:hAnsi="Times New Roman"/>
                <w:sz w:val="24"/>
                <w:szCs w:val="24"/>
              </w:rPr>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444B1C">
              <w:rPr>
                <w:rFonts w:ascii="Times New Roman" w:hAnsi="Times New Roman"/>
                <w:i/>
                <w:sz w:val="24"/>
                <w:szCs w:val="24"/>
              </w:rPr>
              <w:t xml:space="preserve"> </w:t>
            </w:r>
          </w:p>
          <w:p w14:paraId="22A27AEF" w14:textId="114BF131" w:rsidR="00EE3B02" w:rsidRPr="00444B1C" w:rsidRDefault="00F06D50" w:rsidP="00F06D50">
            <w:pPr>
              <w:pStyle w:val="VL"/>
              <w:rPr>
                <w:rFonts w:ascii="Times New Roman" w:hAnsi="Times New Roman"/>
                <w:sz w:val="24"/>
                <w:szCs w:val="24"/>
              </w:rPr>
            </w:pPr>
            <w:r w:rsidRPr="00444B1C">
              <w:rPr>
                <w:rFonts w:ascii="Times New Roman" w:hAnsi="Times New Roman"/>
                <w:i/>
                <w:sz w:val="24"/>
                <w:szCs w:val="24"/>
              </w:rPr>
              <w:t>В</w:t>
            </w:r>
            <w:r w:rsidR="00061C7C" w:rsidRPr="00444B1C">
              <w:rPr>
                <w:rFonts w:ascii="Times New Roman" w:hAnsi="Times New Roman"/>
                <w:i/>
                <w:sz w:val="24"/>
                <w:szCs w:val="24"/>
              </w:rPr>
              <w:t>ариант 2</w:t>
            </w:r>
            <w:r w:rsidRPr="00444B1C">
              <w:rPr>
                <w:rFonts w:ascii="Times New Roman" w:hAnsi="Times New Roman"/>
                <w:i/>
                <w:sz w:val="24"/>
                <w:szCs w:val="24"/>
              </w:rPr>
              <w:t>.</w:t>
            </w:r>
            <w:r w:rsidR="00061C7C" w:rsidRPr="00444B1C">
              <w:rPr>
                <w:rFonts w:ascii="Times New Roman" w:hAnsi="Times New Roman"/>
                <w:i/>
                <w:sz w:val="24"/>
                <w:szCs w:val="24"/>
              </w:rPr>
              <w:t xml:space="preserve"> (в случае, если Исполнителем в качестве способа обеспечения исполнения Договора внесены денежные средства) </w:t>
            </w:r>
            <w:r w:rsidR="00061C7C" w:rsidRPr="00444B1C">
              <w:rPr>
                <w:rFonts w:ascii="Times New Roman" w:hAnsi="Times New Roman"/>
                <w:sz w:val="24"/>
                <w:szCs w:val="24"/>
              </w:rPr>
              <w:t>– Способом</w:t>
            </w:r>
            <w:r w:rsidR="00061C7C" w:rsidRPr="00444B1C">
              <w:rPr>
                <w:rFonts w:ascii="Times New Roman" w:hAnsi="Times New Roman"/>
                <w:i/>
                <w:sz w:val="24"/>
                <w:szCs w:val="24"/>
              </w:rPr>
              <w:t xml:space="preserve"> </w:t>
            </w:r>
            <w:r w:rsidR="00061C7C" w:rsidRPr="00444B1C">
              <w:rPr>
                <w:rFonts w:ascii="Times New Roman" w:hAnsi="Times New Roman"/>
                <w:sz w:val="24"/>
                <w:szCs w:val="24"/>
              </w:rPr>
              <w:t xml:space="preserve">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rsidR="00066902" w:rsidRPr="00444B1C">
              <w:rPr>
                <w:rFonts w:ascii="Times New Roman" w:hAnsi="Times New Roman"/>
                <w:sz w:val="24"/>
                <w:szCs w:val="24"/>
              </w:rPr>
              <w:t xml:space="preserve">16 </w:t>
            </w:r>
            <w:r w:rsidR="00061C7C" w:rsidRPr="00444B1C">
              <w:rPr>
                <w:rFonts w:ascii="Times New Roman" w:hAnsi="Times New Roman"/>
                <w:sz w:val="24"/>
                <w:szCs w:val="24"/>
              </w:rPr>
              <w:t xml:space="preserve">Договора. Датой перечисления денежных средств является дата их зачисления на счет Заказчика, указанный в разделе </w:t>
            </w:r>
            <w:r w:rsidR="00066902" w:rsidRPr="00444B1C">
              <w:rPr>
                <w:rFonts w:ascii="Times New Roman" w:hAnsi="Times New Roman"/>
                <w:sz w:val="24"/>
                <w:szCs w:val="24"/>
              </w:rPr>
              <w:t xml:space="preserve">16 </w:t>
            </w:r>
            <w:r w:rsidR="00061C7C" w:rsidRPr="00444B1C">
              <w:rPr>
                <w:rFonts w:ascii="Times New Roman" w:hAnsi="Times New Roman"/>
                <w:sz w:val="24"/>
                <w:szCs w:val="24"/>
              </w:rPr>
              <w:t xml:space="preserve">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rsidR="0084730C" w:rsidRPr="00444B1C">
              <w:rPr>
                <w:rFonts w:ascii="Times New Roman" w:hAnsi="Times New Roman"/>
                <w:sz w:val="24"/>
                <w:szCs w:val="24"/>
              </w:rPr>
              <w:t>30</w:t>
            </w:r>
            <w:r w:rsidR="00885854" w:rsidRPr="00444B1C">
              <w:rPr>
                <w:rFonts w:ascii="Times New Roman" w:hAnsi="Times New Roman"/>
                <w:sz w:val="24"/>
                <w:szCs w:val="24"/>
              </w:rPr>
              <w:t xml:space="preserve"> </w:t>
            </w:r>
            <w:r w:rsidR="0084730C" w:rsidRPr="00444B1C">
              <w:rPr>
                <w:rFonts w:ascii="Times New Roman" w:hAnsi="Times New Roman"/>
                <w:sz w:val="24"/>
                <w:szCs w:val="24"/>
              </w:rPr>
              <w:t>(тридцати) календарных дней</w:t>
            </w:r>
            <w:r w:rsidR="00061C7C" w:rsidRPr="00444B1C">
              <w:rPr>
                <w:rFonts w:ascii="Times New Roman" w:hAnsi="Times New Roman"/>
                <w:sz w:val="24"/>
                <w:szCs w:val="24"/>
              </w:rP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EE3B02" w:rsidRPr="00444B1C" w14:paraId="17619CCD" w14:textId="77777777" w:rsidTr="00EE3B02">
        <w:tc>
          <w:tcPr>
            <w:tcW w:w="753" w:type="dxa"/>
            <w:tcBorders>
              <w:top w:val="single" w:sz="4" w:space="0" w:color="auto"/>
              <w:left w:val="nil"/>
              <w:bottom w:val="single" w:sz="4" w:space="0" w:color="auto"/>
              <w:right w:val="single" w:sz="4" w:space="0" w:color="auto"/>
            </w:tcBorders>
          </w:tcPr>
          <w:p w14:paraId="5BA091E2"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13" w:name="_Ref529547140" w:colFirst="0" w:colLast="0"/>
            <w:bookmarkEnd w:id="12"/>
          </w:p>
        </w:tc>
        <w:tc>
          <w:tcPr>
            <w:tcW w:w="2001" w:type="dxa"/>
            <w:tcBorders>
              <w:top w:val="single" w:sz="4" w:space="0" w:color="auto"/>
              <w:left w:val="single" w:sz="4" w:space="0" w:color="auto"/>
              <w:bottom w:val="single" w:sz="4" w:space="0" w:color="auto"/>
              <w:right w:val="single" w:sz="4" w:space="0" w:color="auto"/>
            </w:tcBorders>
            <w:hideMark/>
          </w:tcPr>
          <w:p w14:paraId="3A0979C5" w14:textId="77777777" w:rsidR="00EE3B02" w:rsidRPr="00444B1C" w:rsidRDefault="00EE3B02">
            <w:pPr>
              <w:pStyle w:val="VL"/>
              <w:rPr>
                <w:rFonts w:ascii="Times New Roman" w:hAnsi="Times New Roman"/>
                <w:sz w:val="24"/>
                <w:szCs w:val="24"/>
              </w:rPr>
            </w:pPr>
            <w:r w:rsidRPr="00444B1C">
              <w:rPr>
                <w:rFonts w:ascii="Times New Roman" w:hAnsi="Times New Roman"/>
                <w:color w:val="000000"/>
                <w:sz w:val="24"/>
                <w:szCs w:val="24"/>
              </w:rPr>
              <w:t>Обеспечение исполнения гарантийных обязательств Исполнителя</w:t>
            </w:r>
          </w:p>
        </w:tc>
        <w:tc>
          <w:tcPr>
            <w:tcW w:w="6460" w:type="dxa"/>
            <w:gridSpan w:val="3"/>
            <w:tcBorders>
              <w:top w:val="single" w:sz="4" w:space="0" w:color="auto"/>
              <w:left w:val="single" w:sz="4" w:space="0" w:color="auto"/>
              <w:bottom w:val="single" w:sz="4" w:space="0" w:color="auto"/>
              <w:right w:val="nil"/>
            </w:tcBorders>
            <w:hideMark/>
          </w:tcPr>
          <w:p w14:paraId="1E7F5EB9" w14:textId="4F086AFD" w:rsidR="00EE3B02" w:rsidRPr="00444B1C" w:rsidRDefault="00EE3B02" w:rsidP="00654C7D">
            <w:pPr>
              <w:pStyle w:val="VL"/>
              <w:rPr>
                <w:rFonts w:ascii="Times New Roman" w:hAnsi="Times New Roman"/>
                <w:sz w:val="24"/>
                <w:szCs w:val="24"/>
              </w:rPr>
            </w:pPr>
            <w:r w:rsidRPr="00444B1C">
              <w:rPr>
                <w:rFonts w:ascii="Times New Roman" w:hAnsi="Times New Roman"/>
                <w:sz w:val="24"/>
                <w:szCs w:val="24"/>
              </w:rPr>
              <w:t>Обеспечение исполнения гарантийных обязательств по Договору Исполнителем не предоставляется.</w:t>
            </w:r>
          </w:p>
        </w:tc>
      </w:tr>
      <w:tr w:rsidR="00EE3B02" w:rsidRPr="00444B1C" w14:paraId="0D330B63" w14:textId="77777777" w:rsidTr="00EE3B02">
        <w:tc>
          <w:tcPr>
            <w:tcW w:w="753" w:type="dxa"/>
            <w:tcBorders>
              <w:top w:val="single" w:sz="4" w:space="0" w:color="auto"/>
              <w:left w:val="nil"/>
              <w:bottom w:val="single" w:sz="4" w:space="0" w:color="auto"/>
              <w:right w:val="single" w:sz="4" w:space="0" w:color="auto"/>
            </w:tcBorders>
          </w:tcPr>
          <w:p w14:paraId="16C923CA"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14" w:name="_Ref529547068" w:colFirst="0" w:colLast="0"/>
            <w:bookmarkEnd w:id="13"/>
          </w:p>
        </w:tc>
        <w:tc>
          <w:tcPr>
            <w:tcW w:w="2001" w:type="dxa"/>
            <w:tcBorders>
              <w:top w:val="single" w:sz="4" w:space="0" w:color="auto"/>
              <w:left w:val="single" w:sz="4" w:space="0" w:color="auto"/>
              <w:bottom w:val="single" w:sz="4" w:space="0" w:color="auto"/>
              <w:right w:val="single" w:sz="4" w:space="0" w:color="auto"/>
            </w:tcBorders>
            <w:hideMark/>
          </w:tcPr>
          <w:p w14:paraId="3D6EC284"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Подсудность</w:t>
            </w:r>
          </w:p>
        </w:tc>
        <w:tc>
          <w:tcPr>
            <w:tcW w:w="6460" w:type="dxa"/>
            <w:gridSpan w:val="3"/>
            <w:tcBorders>
              <w:top w:val="single" w:sz="4" w:space="0" w:color="auto"/>
              <w:left w:val="single" w:sz="4" w:space="0" w:color="auto"/>
              <w:bottom w:val="single" w:sz="4" w:space="0" w:color="auto"/>
              <w:right w:val="nil"/>
            </w:tcBorders>
            <w:hideMark/>
          </w:tcPr>
          <w:p w14:paraId="5D291C64" w14:textId="453C9CFE" w:rsidR="00EE3B02" w:rsidRPr="00444B1C" w:rsidRDefault="00EE3B02">
            <w:pPr>
              <w:pStyle w:val="VL"/>
              <w:rPr>
                <w:rFonts w:ascii="Times New Roman" w:hAnsi="Times New Roman"/>
                <w:i/>
                <w:sz w:val="24"/>
                <w:szCs w:val="24"/>
              </w:rPr>
            </w:pPr>
            <w:r w:rsidRPr="00444B1C">
              <w:rPr>
                <w:rFonts w:ascii="Times New Roman" w:hAnsi="Times New Roman"/>
                <w:sz w:val="24"/>
                <w:szCs w:val="24"/>
              </w:rPr>
              <w:t xml:space="preserve">При неурегулировании Сторонами спора в досудебном порядке, спор передается на </w:t>
            </w:r>
            <w:r w:rsidR="00D104CB" w:rsidRPr="00444B1C">
              <w:rPr>
                <w:rFonts w:ascii="Times New Roman" w:hAnsi="Times New Roman"/>
                <w:sz w:val="24"/>
                <w:szCs w:val="24"/>
              </w:rPr>
              <w:t>рассмотрение Арбитражного суда города Москвы</w:t>
            </w:r>
            <w:r w:rsidRPr="00444B1C">
              <w:rPr>
                <w:rFonts w:ascii="Times New Roman" w:hAnsi="Times New Roman"/>
                <w:sz w:val="24"/>
                <w:szCs w:val="24"/>
              </w:rPr>
              <w:t xml:space="preserve"> в порядке, предусмотренном действующим законодательством Российской Федерации.</w:t>
            </w:r>
          </w:p>
        </w:tc>
      </w:tr>
      <w:tr w:rsidR="00EE3B02" w:rsidRPr="00444B1C" w14:paraId="7EFFDB30" w14:textId="77777777" w:rsidTr="00EE3B02">
        <w:tc>
          <w:tcPr>
            <w:tcW w:w="753" w:type="dxa"/>
            <w:tcBorders>
              <w:top w:val="single" w:sz="4" w:space="0" w:color="auto"/>
              <w:left w:val="nil"/>
              <w:bottom w:val="single" w:sz="4" w:space="0" w:color="auto"/>
              <w:right w:val="single" w:sz="4" w:space="0" w:color="auto"/>
            </w:tcBorders>
          </w:tcPr>
          <w:p w14:paraId="7A488D62" w14:textId="77777777" w:rsidR="00EE3B02" w:rsidRPr="00444B1C" w:rsidRDefault="00EE3B02" w:rsidP="007E0569">
            <w:pPr>
              <w:pStyle w:val="VL"/>
              <w:numPr>
                <w:ilvl w:val="1"/>
                <w:numId w:val="8"/>
              </w:numPr>
              <w:ind w:left="176" w:hanging="176"/>
              <w:rPr>
                <w:rFonts w:ascii="Times New Roman" w:hAnsi="Times New Roman"/>
                <w:sz w:val="24"/>
                <w:szCs w:val="24"/>
              </w:rPr>
            </w:pPr>
            <w:bookmarkStart w:id="15" w:name="_Ref529547081" w:colFirst="0" w:colLast="0"/>
            <w:bookmarkEnd w:id="14"/>
          </w:p>
        </w:tc>
        <w:tc>
          <w:tcPr>
            <w:tcW w:w="2001" w:type="dxa"/>
            <w:tcBorders>
              <w:top w:val="single" w:sz="4" w:space="0" w:color="auto"/>
              <w:left w:val="single" w:sz="4" w:space="0" w:color="auto"/>
              <w:bottom w:val="single" w:sz="4" w:space="0" w:color="auto"/>
              <w:right w:val="single" w:sz="4" w:space="0" w:color="auto"/>
            </w:tcBorders>
            <w:hideMark/>
          </w:tcPr>
          <w:p w14:paraId="4C64E030" w14:textId="77777777" w:rsidR="00EE3B02" w:rsidRPr="00444B1C" w:rsidRDefault="00EE3B02">
            <w:pPr>
              <w:pStyle w:val="VL"/>
              <w:rPr>
                <w:rFonts w:ascii="Times New Roman" w:hAnsi="Times New Roman"/>
                <w:sz w:val="24"/>
                <w:szCs w:val="24"/>
              </w:rPr>
            </w:pPr>
            <w:r w:rsidRPr="00444B1C">
              <w:rPr>
                <w:rFonts w:ascii="Times New Roman" w:hAnsi="Times New Roman"/>
                <w:sz w:val="24"/>
                <w:szCs w:val="24"/>
              </w:rPr>
              <w:t>Срок действия Договора</w:t>
            </w:r>
          </w:p>
        </w:tc>
        <w:tc>
          <w:tcPr>
            <w:tcW w:w="6460" w:type="dxa"/>
            <w:gridSpan w:val="3"/>
            <w:tcBorders>
              <w:top w:val="single" w:sz="4" w:space="0" w:color="auto"/>
              <w:left w:val="single" w:sz="4" w:space="0" w:color="auto"/>
              <w:bottom w:val="single" w:sz="4" w:space="0" w:color="auto"/>
              <w:right w:val="nil"/>
            </w:tcBorders>
            <w:hideMark/>
          </w:tcPr>
          <w:p w14:paraId="54F96761" w14:textId="2AB8BBCB" w:rsidR="00EE3B02" w:rsidRPr="00444B1C" w:rsidRDefault="00EE3B02" w:rsidP="00806B96">
            <w:pPr>
              <w:pStyle w:val="VL"/>
              <w:rPr>
                <w:rFonts w:ascii="Times New Roman" w:hAnsi="Times New Roman"/>
                <w:sz w:val="24"/>
                <w:szCs w:val="24"/>
              </w:rPr>
            </w:pPr>
            <w:r w:rsidRPr="00444B1C">
              <w:rPr>
                <w:rFonts w:ascii="Times New Roman" w:hAnsi="Times New Roman"/>
                <w:sz w:val="24"/>
                <w:szCs w:val="24"/>
              </w:rPr>
              <w:t>Договор вступает в силу с даты его по</w:t>
            </w:r>
            <w:r w:rsidR="00D104CB" w:rsidRPr="00444B1C">
              <w:rPr>
                <w:rFonts w:ascii="Times New Roman" w:hAnsi="Times New Roman"/>
                <w:sz w:val="24"/>
                <w:szCs w:val="24"/>
              </w:rPr>
              <w:t xml:space="preserve">дписания и действует </w:t>
            </w:r>
            <w:r w:rsidR="008D3DD9" w:rsidRPr="00444B1C">
              <w:rPr>
                <w:rFonts w:ascii="Times New Roman" w:hAnsi="Times New Roman"/>
                <w:sz w:val="24"/>
                <w:szCs w:val="24"/>
              </w:rPr>
              <w:t>в течение 12 (двенадцати) месяцев с даты начала оказания услуг</w:t>
            </w:r>
            <w:r w:rsidR="00BA2C57" w:rsidRPr="00444B1C">
              <w:rPr>
                <w:rFonts w:ascii="Times New Roman" w:hAnsi="Times New Roman"/>
                <w:sz w:val="24"/>
                <w:szCs w:val="24"/>
              </w:rPr>
              <w:t xml:space="preserve">, </w:t>
            </w:r>
            <w:r w:rsidR="00806B96" w:rsidRPr="00806B96">
              <w:rPr>
                <w:rFonts w:ascii="Times New Roman" w:hAnsi="Times New Roman"/>
                <w:sz w:val="24"/>
                <w:szCs w:val="24"/>
              </w:rPr>
              <w:t>а в части неисполненных обязательств - до полного исполнения</w:t>
            </w:r>
            <w:r w:rsidR="00BA2C57" w:rsidRPr="00444B1C">
              <w:rPr>
                <w:rFonts w:ascii="Times New Roman" w:hAnsi="Times New Roman"/>
                <w:sz w:val="24"/>
                <w:szCs w:val="24"/>
              </w:rPr>
              <w:t>.</w:t>
            </w:r>
            <w:r w:rsidR="00D104CB" w:rsidRPr="00444B1C">
              <w:rPr>
                <w:rFonts w:ascii="Times New Roman" w:hAnsi="Times New Roman"/>
                <w:sz w:val="24"/>
                <w:szCs w:val="24"/>
              </w:rPr>
              <w:t xml:space="preserve"> </w:t>
            </w:r>
          </w:p>
        </w:tc>
      </w:tr>
    </w:tbl>
    <w:bookmarkEnd w:id="15"/>
    <w:p w14:paraId="3888B04E" w14:textId="77777777" w:rsidR="00EE3B02" w:rsidRPr="00444B1C" w:rsidRDefault="00EE3B02" w:rsidP="007E0569">
      <w:pPr>
        <w:pStyle w:val="a5"/>
        <w:numPr>
          <w:ilvl w:val="0"/>
          <w:numId w:val="6"/>
        </w:numPr>
        <w:spacing w:before="240" w:after="120"/>
        <w:ind w:left="357" w:hanging="357"/>
        <w:jc w:val="center"/>
        <w:rPr>
          <w:b/>
          <w:bCs/>
        </w:rPr>
      </w:pPr>
      <w:r w:rsidRPr="00444B1C">
        <w:rPr>
          <w:b/>
        </w:rPr>
        <w:t>Предмет Договора</w:t>
      </w:r>
    </w:p>
    <w:p w14:paraId="6EE08184" w14:textId="77777777" w:rsidR="00EE3B02" w:rsidRPr="00444B1C" w:rsidRDefault="00EE3B02" w:rsidP="00F74EFF">
      <w:pPr>
        <w:pStyle w:val="a5"/>
        <w:numPr>
          <w:ilvl w:val="1"/>
          <w:numId w:val="6"/>
        </w:numPr>
        <w:tabs>
          <w:tab w:val="left" w:pos="1276"/>
        </w:tabs>
        <w:ind w:left="0" w:firstLine="709"/>
        <w:jc w:val="both"/>
        <w:rPr>
          <w:bCs/>
        </w:rPr>
      </w:pPr>
      <w:r w:rsidRPr="00444B1C">
        <w:t xml:space="preserve">Исполнитель обязуется оказать </w:t>
      </w:r>
      <w:r w:rsidRPr="00444B1C">
        <w:rPr>
          <w:color w:val="000000"/>
        </w:rPr>
        <w:t>Услуги</w:t>
      </w:r>
      <w:r w:rsidRPr="00444B1C">
        <w:t>, а Заказчик обязуется принимать и оплачивать надлежащим образом оказанные Услуги в размере, сроки и порядке в соответствии с Договором.</w:t>
      </w:r>
    </w:p>
    <w:p w14:paraId="35D59559" w14:textId="757899E5" w:rsidR="00EE3B02" w:rsidRPr="00444B1C" w:rsidRDefault="00EE3B02" w:rsidP="00F74EFF">
      <w:pPr>
        <w:pStyle w:val="a5"/>
        <w:numPr>
          <w:ilvl w:val="1"/>
          <w:numId w:val="6"/>
        </w:numPr>
        <w:tabs>
          <w:tab w:val="left" w:pos="1276"/>
        </w:tabs>
        <w:ind w:left="0" w:firstLine="709"/>
        <w:jc w:val="both"/>
        <w:rPr>
          <w:bCs/>
        </w:rPr>
      </w:pPr>
      <w:r w:rsidRPr="00444B1C">
        <w:t>Место оказания Услуг указано в пункте 1.</w:t>
      </w:r>
      <w:r w:rsidR="008A78B8" w:rsidRPr="00444B1C">
        <w:t>5</w:t>
      </w:r>
      <w:r w:rsidRPr="00444B1C">
        <w:t xml:space="preserve"> Договора.</w:t>
      </w:r>
    </w:p>
    <w:p w14:paraId="089B92BE" w14:textId="77777777" w:rsidR="00F74EFF" w:rsidRPr="00444B1C" w:rsidRDefault="00F74EFF" w:rsidP="00F74EFF">
      <w:pPr>
        <w:pStyle w:val="a5"/>
        <w:tabs>
          <w:tab w:val="left" w:pos="1276"/>
        </w:tabs>
        <w:ind w:left="709"/>
        <w:jc w:val="both"/>
        <w:rPr>
          <w:bCs/>
          <w:sz w:val="12"/>
          <w:szCs w:val="12"/>
        </w:rPr>
      </w:pPr>
    </w:p>
    <w:p w14:paraId="5DCF3C7D" w14:textId="77777777" w:rsidR="00EE3B02" w:rsidRPr="00444B1C" w:rsidRDefault="00EE3B02" w:rsidP="007E0569">
      <w:pPr>
        <w:pStyle w:val="a5"/>
        <w:numPr>
          <w:ilvl w:val="0"/>
          <w:numId w:val="6"/>
        </w:numPr>
        <w:spacing w:before="240" w:after="120"/>
        <w:ind w:left="357" w:hanging="357"/>
        <w:jc w:val="center"/>
        <w:rPr>
          <w:b/>
        </w:rPr>
      </w:pPr>
      <w:bookmarkStart w:id="16" w:name="_Ref529546963"/>
      <w:r w:rsidRPr="00444B1C">
        <w:rPr>
          <w:b/>
        </w:rPr>
        <w:t>Цена Договора и порядок расчетов</w:t>
      </w:r>
      <w:bookmarkEnd w:id="16"/>
    </w:p>
    <w:p w14:paraId="23898927" w14:textId="5D1673A6" w:rsidR="00F36F1E" w:rsidRPr="00444B1C" w:rsidRDefault="00F36F1E" w:rsidP="00F36F1E">
      <w:pPr>
        <w:pStyle w:val="a5"/>
        <w:numPr>
          <w:ilvl w:val="1"/>
          <w:numId w:val="6"/>
        </w:numPr>
        <w:tabs>
          <w:tab w:val="left" w:pos="1276"/>
        </w:tabs>
        <w:ind w:left="0" w:firstLine="709"/>
        <w:jc w:val="both"/>
      </w:pPr>
      <w:r w:rsidRPr="00444B1C">
        <w:t xml:space="preserve">Цена Договора указана в пункте </w:t>
      </w:r>
      <w:r w:rsidRPr="00444B1C">
        <w:fldChar w:fldCharType="begin"/>
      </w:r>
      <w:r w:rsidRPr="00444B1C">
        <w:instrText xml:space="preserve"> REF _Ref529546834 \r \h  \* MERGEFORMAT </w:instrText>
      </w:r>
      <w:r w:rsidRPr="00444B1C">
        <w:fldChar w:fldCharType="separate"/>
      </w:r>
      <w:r w:rsidR="00970B5A" w:rsidRPr="00444B1C">
        <w:t>1.4</w:t>
      </w:r>
      <w:r w:rsidRPr="00444B1C">
        <w:fldChar w:fldCharType="end"/>
      </w:r>
      <w:r w:rsidRPr="00444B1C">
        <w:t xml:space="preserve"> Договора. Цена единицы Услуг указана в Приложении № 2 к Договору.</w:t>
      </w:r>
    </w:p>
    <w:p w14:paraId="17A66F74" w14:textId="3624E1D4" w:rsidR="00562F3E" w:rsidRDefault="00562F3E" w:rsidP="00BA48BE">
      <w:pPr>
        <w:pStyle w:val="a5"/>
        <w:tabs>
          <w:tab w:val="left" w:pos="1276"/>
        </w:tabs>
        <w:ind w:left="0" w:firstLine="709"/>
        <w:jc w:val="both"/>
      </w:pPr>
      <w:r w:rsidRPr="00444B1C">
        <w:t xml:space="preserve">Стоимость услуг за отчетный период определяется путем умножения </w:t>
      </w:r>
      <w:r w:rsidR="00B639CC" w:rsidRPr="00444B1C">
        <w:t>Цены единицы Услуг на общее количество</w:t>
      </w:r>
      <w:r w:rsidRPr="00444B1C">
        <w:t xml:space="preserve"> предрейсовых и послерейсовых медосмотров, проведенных в отчетный период согласно Журналу регистрации предрейсовых </w:t>
      </w:r>
      <w:r w:rsidR="002D247A">
        <w:t xml:space="preserve">и послерейсовых </w:t>
      </w:r>
      <w:r w:rsidRPr="00444B1C">
        <w:t>медицинских осмотров и Журналу регистрации послерейсовых медицинских осмотров.</w:t>
      </w:r>
    </w:p>
    <w:p w14:paraId="6E5F7103" w14:textId="2F43276F" w:rsidR="00F36F1E" w:rsidRPr="00444B1C" w:rsidRDefault="004B2281" w:rsidP="003E532C">
      <w:pPr>
        <w:autoSpaceDE w:val="0"/>
        <w:autoSpaceDN w:val="0"/>
        <w:adjustRightInd w:val="0"/>
      </w:pPr>
      <w:r>
        <w:rPr>
          <w:rFonts w:ascii="TimesNewRomanPSMT" w:hAnsi="TimesNewRomanPSMT" w:cs="TimesNewRomanPSMT"/>
        </w:rPr>
        <w:t xml:space="preserve">            </w:t>
      </w:r>
      <w:r w:rsidR="00F36F1E" w:rsidRPr="00444B1C">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00F36F1E" w:rsidRPr="00444B1C">
        <w:rPr>
          <w:rStyle w:val="af7"/>
        </w:rPr>
        <w:footnoteReference w:id="4"/>
      </w:r>
    </w:p>
    <w:p w14:paraId="5E7F63BE" w14:textId="77777777" w:rsidR="00F36F1E" w:rsidRPr="00444B1C" w:rsidRDefault="00F36F1E" w:rsidP="00F36F1E">
      <w:pPr>
        <w:pStyle w:val="a5"/>
        <w:widowControl w:val="0"/>
        <w:tabs>
          <w:tab w:val="left" w:pos="1276"/>
        </w:tabs>
        <w:autoSpaceDE w:val="0"/>
        <w:autoSpaceDN w:val="0"/>
        <w:adjustRightInd w:val="0"/>
        <w:ind w:left="0" w:firstLine="709"/>
        <w:jc w:val="both"/>
      </w:pPr>
      <w:r w:rsidRPr="00444B1C">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444B1C">
        <w:rPr>
          <w:rStyle w:val="af7"/>
          <w:bCs/>
          <w:color w:val="000000" w:themeColor="text1"/>
        </w:rPr>
        <w:footnoteReference w:id="5"/>
      </w:r>
      <w:r w:rsidRPr="00444B1C">
        <w:rPr>
          <w:bCs/>
          <w:color w:val="000000" w:themeColor="text1"/>
        </w:rPr>
        <w:t>.</w:t>
      </w:r>
    </w:p>
    <w:p w14:paraId="58226057" w14:textId="5E5A7311" w:rsidR="00F36F1E" w:rsidRPr="00444B1C" w:rsidRDefault="00F36F1E" w:rsidP="00F36F1E">
      <w:pPr>
        <w:pStyle w:val="a5"/>
        <w:numPr>
          <w:ilvl w:val="1"/>
          <w:numId w:val="6"/>
        </w:numPr>
        <w:tabs>
          <w:tab w:val="left" w:pos="1276"/>
        </w:tabs>
        <w:ind w:left="0" w:firstLine="709"/>
        <w:jc w:val="both"/>
      </w:pPr>
      <w:bookmarkStart w:id="17" w:name="_Ref529547441"/>
      <w:r w:rsidRPr="00444B1C">
        <w:t>Цена Услуг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bookmarkEnd w:id="17"/>
      <w:r w:rsidRPr="00444B1C">
        <w:t xml:space="preserve"> Цена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w:t>
      </w:r>
    </w:p>
    <w:p w14:paraId="39D6CE29" w14:textId="11F84AA3" w:rsidR="00F36F1E" w:rsidRPr="00444B1C" w:rsidRDefault="00F36F1E" w:rsidP="00F36F1E">
      <w:pPr>
        <w:pStyle w:val="a5"/>
        <w:numPr>
          <w:ilvl w:val="1"/>
          <w:numId w:val="6"/>
        </w:numPr>
        <w:tabs>
          <w:tab w:val="left" w:pos="1276"/>
        </w:tabs>
        <w:ind w:left="0" w:firstLine="709"/>
        <w:jc w:val="both"/>
      </w:pPr>
      <w:r w:rsidRPr="00444B1C">
        <w:t xml:space="preserve">Исполнитель направляет Заказчику счет на оплату Услуг в срок, указанный в пункте </w:t>
      </w:r>
      <w:r w:rsidRPr="00444B1C">
        <w:fldChar w:fldCharType="begin"/>
      </w:r>
      <w:r w:rsidRPr="00444B1C">
        <w:instrText xml:space="preserve"> REF _Ref529546841 \r \h  \* MERGEFORMAT </w:instrText>
      </w:r>
      <w:r w:rsidRPr="00444B1C">
        <w:fldChar w:fldCharType="separate"/>
      </w:r>
      <w:r w:rsidR="00970B5A" w:rsidRPr="00444B1C">
        <w:t>1.11</w:t>
      </w:r>
      <w:r w:rsidRPr="00444B1C">
        <w:fldChar w:fldCharType="end"/>
      </w:r>
      <w:r w:rsidRPr="00444B1C">
        <w:t xml:space="preserve"> Договора. Оплата Услуг производится Заказчиком в срок, указанный в пункте </w:t>
      </w:r>
      <w:r w:rsidRPr="00444B1C">
        <w:fldChar w:fldCharType="begin"/>
      </w:r>
      <w:r w:rsidRPr="00444B1C">
        <w:instrText xml:space="preserve"> REF _Ref529546849 \r \h  \* MERGEFORMAT </w:instrText>
      </w:r>
      <w:r w:rsidRPr="00444B1C">
        <w:fldChar w:fldCharType="separate"/>
      </w:r>
      <w:r w:rsidR="00970B5A" w:rsidRPr="00444B1C">
        <w:t>1.12</w:t>
      </w:r>
      <w:r w:rsidRPr="00444B1C">
        <w:fldChar w:fldCharType="end"/>
      </w:r>
      <w:r w:rsidRPr="00444B1C">
        <w:t xml:space="preserve"> Договора. </w:t>
      </w:r>
    </w:p>
    <w:p w14:paraId="00AFCB99" w14:textId="19F55D9D" w:rsidR="00F36F1E" w:rsidRPr="00444B1C" w:rsidRDefault="00F36F1E" w:rsidP="00F36F1E">
      <w:pPr>
        <w:pStyle w:val="a5"/>
        <w:numPr>
          <w:ilvl w:val="1"/>
          <w:numId w:val="6"/>
        </w:numPr>
        <w:tabs>
          <w:tab w:val="left" w:pos="1276"/>
        </w:tabs>
        <w:ind w:left="0" w:firstLine="709"/>
        <w:jc w:val="both"/>
      </w:pPr>
      <w:bookmarkStart w:id="18" w:name="_Ref529547219"/>
      <w:r w:rsidRPr="00444B1C">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444B1C">
        <w:fldChar w:fldCharType="begin"/>
      </w:r>
      <w:r w:rsidRPr="00444B1C">
        <w:instrText xml:space="preserve"> REF _ref_23030049 \r \h  \* MERGEFORMAT </w:instrText>
      </w:r>
      <w:r w:rsidRPr="00444B1C">
        <w:fldChar w:fldCharType="separate"/>
      </w:r>
      <w:r w:rsidR="00970B5A" w:rsidRPr="00444B1C">
        <w:t>14.3</w:t>
      </w:r>
      <w:r w:rsidRPr="00444B1C">
        <w:fldChar w:fldCharType="end"/>
      </w:r>
      <w:r w:rsidRPr="00444B1C">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18"/>
      <w:r w:rsidRPr="00444B1C">
        <w:t xml:space="preserve"> </w:t>
      </w:r>
    </w:p>
    <w:p w14:paraId="732251BE" w14:textId="77777777" w:rsidR="00F36F1E" w:rsidRPr="00444B1C" w:rsidRDefault="00F36F1E" w:rsidP="00F36F1E">
      <w:pPr>
        <w:pStyle w:val="a5"/>
        <w:numPr>
          <w:ilvl w:val="1"/>
          <w:numId w:val="6"/>
        </w:numPr>
        <w:tabs>
          <w:tab w:val="left" w:pos="1276"/>
        </w:tabs>
        <w:ind w:left="0" w:firstLine="709"/>
        <w:jc w:val="both"/>
      </w:pPr>
      <w:r w:rsidRPr="00444B1C">
        <w:t>Обязательства Заказчика по оплате Услуг считаются исполненными с даты списания денежных средств с расчетного счета Заказчика.</w:t>
      </w:r>
    </w:p>
    <w:p w14:paraId="4CCBA36F" w14:textId="77777777" w:rsidR="00D22B93" w:rsidRPr="00444B1C" w:rsidRDefault="00F36F1E" w:rsidP="00D22B93">
      <w:pPr>
        <w:pStyle w:val="a5"/>
        <w:numPr>
          <w:ilvl w:val="1"/>
          <w:numId w:val="6"/>
        </w:numPr>
        <w:tabs>
          <w:tab w:val="left" w:pos="1276"/>
        </w:tabs>
        <w:ind w:left="0" w:firstLine="709"/>
        <w:jc w:val="both"/>
      </w:pPr>
      <w:r w:rsidRPr="00444B1C">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r w:rsidR="00145D0E" w:rsidRPr="00444B1C">
        <w:t>.</w:t>
      </w:r>
    </w:p>
    <w:p w14:paraId="7FA8C021" w14:textId="40BD61ED" w:rsidR="00D22B93" w:rsidRPr="00444B1C" w:rsidRDefault="00D22B93" w:rsidP="00D22B93">
      <w:pPr>
        <w:pStyle w:val="a5"/>
        <w:numPr>
          <w:ilvl w:val="1"/>
          <w:numId w:val="6"/>
        </w:numPr>
        <w:tabs>
          <w:tab w:val="left" w:pos="1276"/>
        </w:tabs>
        <w:ind w:left="0" w:firstLine="709"/>
        <w:jc w:val="both"/>
      </w:pPr>
      <w:r w:rsidRPr="00444B1C">
        <w:t>Акт сверки взаимных расчетов составляется по запросу Заказчика, в том числе перед составлением годовой отчетности и перед закрытием (расторжением) Договора.</w:t>
      </w:r>
    </w:p>
    <w:p w14:paraId="68B9C4B2" w14:textId="77777777" w:rsidR="00F74EFF" w:rsidRPr="00444B1C" w:rsidRDefault="00F74EFF" w:rsidP="00F74EFF">
      <w:pPr>
        <w:pStyle w:val="a5"/>
        <w:tabs>
          <w:tab w:val="left" w:pos="1276"/>
        </w:tabs>
        <w:ind w:left="709"/>
        <w:jc w:val="both"/>
        <w:rPr>
          <w:sz w:val="12"/>
          <w:szCs w:val="12"/>
        </w:rPr>
      </w:pPr>
    </w:p>
    <w:p w14:paraId="6E794CF0" w14:textId="77777777" w:rsidR="00EE3B02" w:rsidRPr="00444B1C" w:rsidRDefault="00EE3B02" w:rsidP="007E0569">
      <w:pPr>
        <w:pStyle w:val="a5"/>
        <w:numPr>
          <w:ilvl w:val="0"/>
          <w:numId w:val="6"/>
        </w:numPr>
        <w:spacing w:before="240" w:after="120"/>
        <w:ind w:left="357" w:hanging="357"/>
        <w:jc w:val="center"/>
        <w:rPr>
          <w:b/>
        </w:rPr>
      </w:pPr>
      <w:r w:rsidRPr="00444B1C">
        <w:rPr>
          <w:b/>
        </w:rPr>
        <w:t xml:space="preserve">Сроки, порядок и условия приемки Услуг </w:t>
      </w:r>
    </w:p>
    <w:p w14:paraId="3E89975D" w14:textId="64AC63C9" w:rsidR="00EE3B02" w:rsidRPr="00444B1C" w:rsidRDefault="00EE3B02" w:rsidP="00F74EFF">
      <w:pPr>
        <w:pStyle w:val="a5"/>
        <w:numPr>
          <w:ilvl w:val="1"/>
          <w:numId w:val="6"/>
        </w:numPr>
        <w:tabs>
          <w:tab w:val="left" w:pos="1276"/>
        </w:tabs>
        <w:ind w:left="0" w:firstLine="709"/>
        <w:jc w:val="both"/>
      </w:pPr>
      <w:r w:rsidRPr="00444B1C">
        <w:t xml:space="preserve">Исполнитель в порядке, предусмотренном пунктом </w:t>
      </w:r>
      <w:r w:rsidR="00BE6797">
        <w:t>14.4</w:t>
      </w:r>
      <w:r w:rsidRPr="00444B1C">
        <w:t xml:space="preserve"> Договора извещает Заказчика о дате и времени сдачи оказанных Услуг в срок, установленный в пункте </w:t>
      </w:r>
      <w:r w:rsidRPr="00444B1C">
        <w:fldChar w:fldCharType="begin"/>
      </w:r>
      <w:r w:rsidRPr="00444B1C">
        <w:instrText xml:space="preserve"> REF _Ref529546881 \r \h  \* MERGEFORMAT </w:instrText>
      </w:r>
      <w:r w:rsidRPr="00444B1C">
        <w:fldChar w:fldCharType="separate"/>
      </w:r>
      <w:r w:rsidR="00970B5A" w:rsidRPr="00444B1C">
        <w:t>1.6</w:t>
      </w:r>
      <w:r w:rsidRPr="00444B1C">
        <w:fldChar w:fldCharType="end"/>
      </w:r>
      <w:r w:rsidRPr="00444B1C">
        <w:t xml:space="preserve"> Договора. Извещение должно быть направлено в адрес Заказчика в соответствии с контактными данными Заказчика, указанными в разделе </w:t>
      </w:r>
      <w:r w:rsidR="00D92BDE" w:rsidRPr="00444B1C">
        <w:t xml:space="preserve">16 </w:t>
      </w:r>
      <w:r w:rsidRPr="00444B1C">
        <w:t>Договора.</w:t>
      </w:r>
    </w:p>
    <w:p w14:paraId="3F808E25" w14:textId="1652C8DC" w:rsidR="00EE3B02" w:rsidRPr="00444B1C" w:rsidRDefault="00EE3B02" w:rsidP="00F74EFF">
      <w:pPr>
        <w:pStyle w:val="a5"/>
        <w:numPr>
          <w:ilvl w:val="1"/>
          <w:numId w:val="6"/>
        </w:numPr>
        <w:tabs>
          <w:tab w:val="left" w:pos="1276"/>
        </w:tabs>
        <w:ind w:left="0" w:firstLine="709"/>
        <w:jc w:val="both"/>
      </w:pPr>
      <w:bookmarkStart w:id="19" w:name="_Ref529546944"/>
      <w:r w:rsidRPr="00444B1C">
        <w:t xml:space="preserve">Исполнитель обязан в срок, указанный в пункте </w:t>
      </w:r>
      <w:r w:rsidRPr="00444B1C">
        <w:fldChar w:fldCharType="begin"/>
      </w:r>
      <w:r w:rsidRPr="00444B1C">
        <w:instrText xml:space="preserve"> REF _Ref529546893 \r \h  \* MERGEFORMAT </w:instrText>
      </w:r>
      <w:r w:rsidRPr="00444B1C">
        <w:fldChar w:fldCharType="separate"/>
      </w:r>
      <w:r w:rsidR="00970B5A" w:rsidRPr="00444B1C">
        <w:t>1.7</w:t>
      </w:r>
      <w:r w:rsidRPr="00444B1C">
        <w:fldChar w:fldCharType="end"/>
      </w:r>
      <w:r w:rsidRPr="00444B1C">
        <w:t xml:space="preserve">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w:t>
      </w:r>
      <w:r w:rsidRPr="00444B1C">
        <w:fldChar w:fldCharType="begin"/>
      </w:r>
      <w:r w:rsidRPr="00444B1C">
        <w:instrText xml:space="preserve"> REF _Ref529546902 \r \h  \* MERGEFORMAT </w:instrText>
      </w:r>
      <w:r w:rsidRPr="00444B1C">
        <w:fldChar w:fldCharType="separate"/>
      </w:r>
      <w:r w:rsidR="00970B5A" w:rsidRPr="00444B1C">
        <w:t>1.8</w:t>
      </w:r>
      <w:r w:rsidRPr="00444B1C">
        <w:fldChar w:fldCharType="end"/>
      </w:r>
      <w:r w:rsidRPr="00444B1C">
        <w:t xml:space="preserve"> Договора.</w:t>
      </w:r>
      <w:bookmarkEnd w:id="19"/>
    </w:p>
    <w:p w14:paraId="41DA0698" w14:textId="1A5FB8F2" w:rsidR="00EE3B02" w:rsidRPr="00444B1C" w:rsidRDefault="00EE3B02" w:rsidP="00F74EFF">
      <w:pPr>
        <w:pStyle w:val="a5"/>
        <w:numPr>
          <w:ilvl w:val="1"/>
          <w:numId w:val="6"/>
        </w:numPr>
        <w:tabs>
          <w:tab w:val="left" w:pos="1276"/>
        </w:tabs>
        <w:ind w:left="0" w:firstLine="709"/>
        <w:jc w:val="both"/>
      </w:pPr>
      <w:r w:rsidRPr="00444B1C">
        <w:t xml:space="preserve">Приемка оказанных Услуг осуществляется Заказчиком в срок, установленный пунктом </w:t>
      </w:r>
      <w:r w:rsidRPr="00444B1C">
        <w:fldChar w:fldCharType="begin"/>
      </w:r>
      <w:r w:rsidRPr="00444B1C">
        <w:instrText xml:space="preserve"> REF _Ref529546930 \r \h  \* MERGEFORMAT </w:instrText>
      </w:r>
      <w:r w:rsidRPr="00444B1C">
        <w:fldChar w:fldCharType="separate"/>
      </w:r>
      <w:r w:rsidR="00970B5A" w:rsidRPr="00444B1C">
        <w:t>1.9</w:t>
      </w:r>
      <w:r w:rsidRPr="00444B1C">
        <w:fldChar w:fldCharType="end"/>
      </w:r>
      <w:r w:rsidRPr="00444B1C">
        <w:t xml:space="preserve"> Договора.</w:t>
      </w:r>
    </w:p>
    <w:p w14:paraId="66BF75E5" w14:textId="77777777" w:rsidR="00EE3B02" w:rsidRPr="00444B1C" w:rsidRDefault="00EE3B02" w:rsidP="00F74EFF">
      <w:pPr>
        <w:pStyle w:val="a5"/>
        <w:numPr>
          <w:ilvl w:val="1"/>
          <w:numId w:val="6"/>
        </w:numPr>
        <w:tabs>
          <w:tab w:val="left" w:pos="1276"/>
        </w:tabs>
        <w:ind w:left="0" w:firstLine="709"/>
        <w:jc w:val="both"/>
      </w:pPr>
      <w:r w:rsidRPr="00444B1C">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sidRPr="00444B1C">
        <w:rPr>
          <w:bCs/>
        </w:rPr>
        <w:t xml:space="preserve"> Российской Федерации</w:t>
      </w:r>
      <w:r w:rsidRPr="00444B1C">
        <w:t>, иных нормативных правовых актов Российской Федерации, иным обязательным правилам и требованиям.</w:t>
      </w:r>
    </w:p>
    <w:p w14:paraId="4D437532" w14:textId="6D10896B" w:rsidR="00EE3B02" w:rsidRPr="00444B1C" w:rsidRDefault="0058784E" w:rsidP="00F74EFF">
      <w:pPr>
        <w:pStyle w:val="a5"/>
        <w:numPr>
          <w:ilvl w:val="1"/>
          <w:numId w:val="6"/>
        </w:numPr>
        <w:tabs>
          <w:tab w:val="left" w:pos="1276"/>
        </w:tabs>
        <w:ind w:left="0" w:firstLine="709"/>
        <w:jc w:val="both"/>
      </w:pPr>
      <w:r>
        <w:t>П</w:t>
      </w:r>
      <w:r w:rsidR="00EE3B02" w:rsidRPr="00444B1C">
        <w:t xml:space="preserve">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 </w:t>
      </w:r>
    </w:p>
    <w:p w14:paraId="2FF3ED89" w14:textId="77777777" w:rsidR="00EE3B02" w:rsidRPr="00444B1C" w:rsidRDefault="00EE3B02" w:rsidP="00F74EFF">
      <w:pPr>
        <w:pStyle w:val="a5"/>
        <w:numPr>
          <w:ilvl w:val="1"/>
          <w:numId w:val="6"/>
        </w:numPr>
        <w:tabs>
          <w:tab w:val="left" w:pos="1276"/>
        </w:tabs>
        <w:ind w:left="0" w:firstLine="709"/>
        <w:jc w:val="both"/>
      </w:pPr>
      <w:r w:rsidRPr="00444B1C">
        <w:t>По результатам приемки оказанных Услуг Заказчиком принимается одно из следующих решений:</w:t>
      </w:r>
    </w:p>
    <w:p w14:paraId="3BEC699A" w14:textId="77777777" w:rsidR="00EE3B02" w:rsidRPr="00444B1C" w:rsidRDefault="00EE3B02" w:rsidP="00F74EFF">
      <w:pPr>
        <w:pStyle w:val="a5"/>
        <w:numPr>
          <w:ilvl w:val="2"/>
          <w:numId w:val="9"/>
        </w:numPr>
        <w:tabs>
          <w:tab w:val="left" w:pos="1134"/>
        </w:tabs>
        <w:ind w:left="0" w:firstLine="709"/>
        <w:jc w:val="both"/>
      </w:pPr>
      <w:r w:rsidRPr="00444B1C">
        <w:t xml:space="preserve">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w:t>
      </w:r>
      <w:r w:rsidRPr="00444B1C">
        <w:rPr>
          <w:bCs/>
        </w:rPr>
        <w:t>Российской Федерации</w:t>
      </w:r>
      <w:r w:rsidRPr="00444B1C">
        <w:t>,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779C01B3" w14:textId="392CF610" w:rsidR="00EE3B02" w:rsidRPr="00444B1C" w:rsidRDefault="00EE3B02" w:rsidP="00F74EFF">
      <w:pPr>
        <w:pStyle w:val="a5"/>
        <w:numPr>
          <w:ilvl w:val="2"/>
          <w:numId w:val="9"/>
        </w:numPr>
        <w:tabs>
          <w:tab w:val="left" w:pos="1134"/>
        </w:tabs>
        <w:ind w:left="0" w:firstLine="709"/>
        <w:jc w:val="both"/>
      </w:pPr>
      <w:r w:rsidRPr="00444B1C">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w:t>
      </w:r>
      <w:r w:rsidRPr="00444B1C">
        <w:rPr>
          <w:bCs/>
        </w:rPr>
        <w:t>Российской Федерации, иных нормативных правовых актов Российской Федерации,</w:t>
      </w:r>
      <w:r w:rsidRPr="00444B1C">
        <w:t xml:space="preserve">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форме </w:t>
      </w:r>
      <w:r w:rsidR="00EA0E32">
        <w:t>П</w:t>
      </w:r>
      <w:r w:rsidRPr="00444B1C">
        <w:t>риложения № 4 к Договору (далее – Акт о выявленных недостатках) и выбирает один из следующих вариантов по своему усмотрению:</w:t>
      </w:r>
    </w:p>
    <w:p w14:paraId="36FA182E" w14:textId="77777777" w:rsidR="00EE3B02" w:rsidRPr="00444B1C" w:rsidRDefault="00EE3B02" w:rsidP="00F74EFF">
      <w:pPr>
        <w:pStyle w:val="a5"/>
        <w:numPr>
          <w:ilvl w:val="3"/>
          <w:numId w:val="9"/>
        </w:numPr>
        <w:tabs>
          <w:tab w:val="left" w:pos="993"/>
        </w:tabs>
        <w:ind w:left="0" w:firstLine="709"/>
        <w:jc w:val="both"/>
      </w:pPr>
      <w:r w:rsidRPr="00444B1C">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337E62C5" w14:textId="77777777" w:rsidR="00EE3B02" w:rsidRPr="00444B1C" w:rsidRDefault="00EE3B02" w:rsidP="00F74EFF">
      <w:pPr>
        <w:pStyle w:val="a5"/>
        <w:numPr>
          <w:ilvl w:val="3"/>
          <w:numId w:val="9"/>
        </w:numPr>
        <w:tabs>
          <w:tab w:val="left" w:pos="993"/>
        </w:tabs>
        <w:ind w:left="0" w:firstLine="709"/>
        <w:jc w:val="both"/>
      </w:pPr>
      <w:r w:rsidRPr="00444B1C">
        <w:t>направляет Исполнителю требование о соразмерном уменьшении цены Договора; либо</w:t>
      </w:r>
    </w:p>
    <w:p w14:paraId="129FF30A" w14:textId="77777777" w:rsidR="00EE3B02" w:rsidRPr="00444B1C" w:rsidRDefault="00EE3B02" w:rsidP="00F74EFF">
      <w:pPr>
        <w:pStyle w:val="a5"/>
        <w:numPr>
          <w:ilvl w:val="3"/>
          <w:numId w:val="9"/>
        </w:numPr>
        <w:tabs>
          <w:tab w:val="left" w:pos="993"/>
        </w:tabs>
        <w:ind w:left="0" w:firstLine="709"/>
        <w:jc w:val="both"/>
      </w:pPr>
      <w:r w:rsidRPr="00444B1C">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1D3B8773" w14:textId="7264933B" w:rsidR="00EE3B02" w:rsidRPr="00444B1C" w:rsidRDefault="00EE3B02" w:rsidP="00F74EFF">
      <w:pPr>
        <w:pStyle w:val="a5"/>
        <w:numPr>
          <w:ilvl w:val="2"/>
          <w:numId w:val="9"/>
        </w:numPr>
        <w:tabs>
          <w:tab w:val="left" w:pos="1134"/>
        </w:tabs>
        <w:ind w:left="0" w:firstLine="709"/>
        <w:jc w:val="both"/>
      </w:pPr>
      <w:r w:rsidRPr="00444B1C">
        <w:t>оказанные Услуги соответствуют условиям Договора, в том числе условиям Технического задания, иных приложений к Договору,</w:t>
      </w:r>
      <w:r w:rsidR="00F74EFF" w:rsidRPr="00444B1C">
        <w:t xml:space="preserve"> </w:t>
      </w:r>
      <w:r w:rsidRPr="00444B1C">
        <w:t xml:space="preserve">а также положениям действующего законодательства </w:t>
      </w:r>
      <w:r w:rsidRPr="00444B1C">
        <w:rPr>
          <w:bCs/>
        </w:rPr>
        <w:t>Российской Федерации,</w:t>
      </w:r>
      <w:r w:rsidRPr="00444B1C">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0FC7FED4" w14:textId="77777777" w:rsidR="00EE3B02" w:rsidRPr="00444B1C" w:rsidRDefault="00EE3B02" w:rsidP="00F74EFF">
      <w:pPr>
        <w:pStyle w:val="a5"/>
        <w:numPr>
          <w:ilvl w:val="2"/>
          <w:numId w:val="9"/>
        </w:numPr>
        <w:tabs>
          <w:tab w:val="left" w:pos="1134"/>
        </w:tabs>
        <w:ind w:left="0" w:firstLine="709"/>
        <w:jc w:val="both"/>
      </w:pPr>
      <w:r w:rsidRPr="00444B1C">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0687B966" w14:textId="6B8315FD" w:rsidR="00EE3B02" w:rsidRPr="00444B1C" w:rsidRDefault="00EE3B02" w:rsidP="00F74EFF">
      <w:pPr>
        <w:pStyle w:val="a5"/>
        <w:numPr>
          <w:ilvl w:val="2"/>
          <w:numId w:val="9"/>
        </w:numPr>
        <w:tabs>
          <w:tab w:val="left" w:pos="1134"/>
        </w:tabs>
        <w:ind w:left="0" w:firstLine="709"/>
        <w:jc w:val="both"/>
      </w:pPr>
      <w:r w:rsidRPr="00444B1C">
        <w:t xml:space="preserve">Исполнитель не предоставил полный комплект надлежащим образом оформленных документов, указанных в пункте </w:t>
      </w:r>
      <w:r w:rsidRPr="00444B1C">
        <w:fldChar w:fldCharType="begin"/>
      </w:r>
      <w:r w:rsidRPr="00444B1C">
        <w:instrText xml:space="preserve"> REF _Ref529546944 \r \h  \* MERGEFORMAT </w:instrText>
      </w:r>
      <w:r w:rsidRPr="00444B1C">
        <w:fldChar w:fldCharType="separate"/>
      </w:r>
      <w:r w:rsidR="00970B5A" w:rsidRPr="00444B1C">
        <w:t>4.2</w:t>
      </w:r>
      <w:r w:rsidRPr="00444B1C">
        <w:fldChar w:fldCharType="end"/>
      </w:r>
      <w:r w:rsidRPr="00444B1C">
        <w:t xml:space="preserve">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1FE0423E" w14:textId="77777777" w:rsidR="00EE3B02" w:rsidRPr="00444B1C" w:rsidRDefault="00EE3B02" w:rsidP="00EE3B02">
      <w:pPr>
        <w:ind w:firstLine="709"/>
        <w:jc w:val="both"/>
      </w:pPr>
      <w:r w:rsidRPr="00444B1C">
        <w:t>В случаях, указанных в подпунктах (</w:t>
      </w:r>
      <w:r w:rsidRPr="00444B1C">
        <w:rPr>
          <w:lang w:val="en-US"/>
        </w:rPr>
        <w:t>ii</w:t>
      </w:r>
      <w:r w:rsidRPr="00444B1C">
        <w:t>) – (</w:t>
      </w:r>
      <w:r w:rsidRPr="00444B1C">
        <w:rPr>
          <w:lang w:val="en-US"/>
        </w:rPr>
        <w:t>v</w:t>
      </w:r>
      <w:r w:rsidRPr="00444B1C">
        <w:t>) настоящего пункта Заказчик вправе взыскать с Исполнителя неустойку, предусмотренную Договором, убытки.</w:t>
      </w:r>
    </w:p>
    <w:p w14:paraId="795A033C" w14:textId="77777777" w:rsidR="00EE3B02" w:rsidRPr="00444B1C" w:rsidRDefault="00EE3B02" w:rsidP="00F74EFF">
      <w:pPr>
        <w:pStyle w:val="a5"/>
        <w:numPr>
          <w:ilvl w:val="1"/>
          <w:numId w:val="6"/>
        </w:numPr>
        <w:tabs>
          <w:tab w:val="left" w:pos="1276"/>
        </w:tabs>
        <w:ind w:left="0" w:firstLine="709"/>
        <w:jc w:val="both"/>
      </w:pPr>
      <w:r w:rsidRPr="00444B1C">
        <w:t>После устранения Исполнителем недостатков, в том числе в части предоставления полный комплект надлежащим образом оформленных документов, указанных в пункте 4.2 Договора, приемка оказанных Услуг осуществляется в порядке, предусмотренном настоящим разделом Договора.</w:t>
      </w:r>
    </w:p>
    <w:p w14:paraId="0D3B1647" w14:textId="77777777" w:rsidR="00EE3B02" w:rsidRPr="00444B1C" w:rsidRDefault="00EE3B02" w:rsidP="00F74EFF">
      <w:pPr>
        <w:pStyle w:val="a5"/>
        <w:numPr>
          <w:ilvl w:val="1"/>
          <w:numId w:val="6"/>
        </w:numPr>
        <w:tabs>
          <w:tab w:val="left" w:pos="1276"/>
        </w:tabs>
        <w:ind w:left="0" w:firstLine="709"/>
        <w:jc w:val="both"/>
      </w:pPr>
      <w:r w:rsidRPr="00444B1C">
        <w:t>Если оказанные Услуги соответствуют условиям Договора, Сторонами не позднее 10 (десяти) рабочих дней со дня начала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2ED2507A" w14:textId="63D8CA63" w:rsidR="00EE3B02" w:rsidRPr="00444B1C" w:rsidRDefault="00EE3B02" w:rsidP="00F74EFF">
      <w:pPr>
        <w:pStyle w:val="a5"/>
        <w:numPr>
          <w:ilvl w:val="1"/>
          <w:numId w:val="6"/>
        </w:numPr>
        <w:tabs>
          <w:tab w:val="left" w:pos="1276"/>
        </w:tabs>
        <w:ind w:left="0" w:firstLine="709"/>
        <w:jc w:val="both"/>
      </w:pPr>
      <w:r w:rsidRPr="00444B1C">
        <w:t xml:space="preserve">В случае досрочного оказания Услуг по Договору Заказчик вправе принять оказанные Услуги и провести расчет в соответствии с разделом </w:t>
      </w:r>
      <w:r w:rsidRPr="00444B1C">
        <w:fldChar w:fldCharType="begin"/>
      </w:r>
      <w:r w:rsidRPr="00444B1C">
        <w:instrText xml:space="preserve"> REF _Ref529546963 \r \h  \* MERGEFORMAT </w:instrText>
      </w:r>
      <w:r w:rsidRPr="00444B1C">
        <w:fldChar w:fldCharType="separate"/>
      </w:r>
      <w:r w:rsidR="00970B5A" w:rsidRPr="00444B1C">
        <w:t>3</w:t>
      </w:r>
      <w:r w:rsidRPr="00444B1C">
        <w:fldChar w:fldCharType="end"/>
      </w:r>
      <w:r w:rsidRPr="00444B1C">
        <w:t xml:space="preserve"> Договора.</w:t>
      </w:r>
    </w:p>
    <w:p w14:paraId="17712EAE" w14:textId="77777777" w:rsidR="00F74EFF" w:rsidRPr="00444B1C" w:rsidRDefault="00F74EFF" w:rsidP="00F74EFF">
      <w:pPr>
        <w:pStyle w:val="a5"/>
        <w:tabs>
          <w:tab w:val="left" w:pos="1276"/>
        </w:tabs>
        <w:ind w:left="709"/>
        <w:jc w:val="both"/>
        <w:rPr>
          <w:sz w:val="12"/>
          <w:szCs w:val="12"/>
        </w:rPr>
      </w:pPr>
    </w:p>
    <w:p w14:paraId="55661204" w14:textId="77777777" w:rsidR="00EE3B02" w:rsidRPr="00444B1C" w:rsidRDefault="00EE3B02" w:rsidP="007E0569">
      <w:pPr>
        <w:pStyle w:val="a5"/>
        <w:numPr>
          <w:ilvl w:val="0"/>
          <w:numId w:val="6"/>
        </w:numPr>
        <w:spacing w:before="240" w:after="120"/>
        <w:ind w:left="357" w:hanging="357"/>
        <w:jc w:val="center"/>
        <w:rPr>
          <w:b/>
        </w:rPr>
      </w:pPr>
      <w:r w:rsidRPr="00444B1C">
        <w:rPr>
          <w:b/>
        </w:rPr>
        <w:t>Права и обязанности Сторон</w:t>
      </w:r>
    </w:p>
    <w:p w14:paraId="5DD193B0" w14:textId="77777777" w:rsidR="00F36F1E" w:rsidRPr="00444B1C" w:rsidRDefault="00F36F1E" w:rsidP="00F36F1E">
      <w:pPr>
        <w:pStyle w:val="a5"/>
        <w:numPr>
          <w:ilvl w:val="1"/>
          <w:numId w:val="6"/>
        </w:numPr>
        <w:tabs>
          <w:tab w:val="left" w:pos="1276"/>
        </w:tabs>
        <w:ind w:left="0" w:firstLine="709"/>
        <w:jc w:val="both"/>
      </w:pPr>
      <w:r w:rsidRPr="00444B1C">
        <w:t>Исполнитель обязан:</w:t>
      </w:r>
    </w:p>
    <w:p w14:paraId="4C1BA8F1" w14:textId="77777777" w:rsidR="00F36F1E" w:rsidRPr="00444B1C" w:rsidRDefault="00F36F1E" w:rsidP="00F36F1E">
      <w:pPr>
        <w:pStyle w:val="a5"/>
        <w:numPr>
          <w:ilvl w:val="2"/>
          <w:numId w:val="6"/>
        </w:numPr>
        <w:ind w:left="0" w:firstLine="709"/>
        <w:jc w:val="both"/>
      </w:pPr>
      <w:r w:rsidRPr="00444B1C">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5C2D15DE" w14:textId="77777777" w:rsidR="00F36F1E" w:rsidRPr="00444B1C" w:rsidRDefault="00F36F1E" w:rsidP="00F36F1E">
      <w:pPr>
        <w:pStyle w:val="a5"/>
        <w:numPr>
          <w:ilvl w:val="2"/>
          <w:numId w:val="6"/>
        </w:numPr>
        <w:ind w:left="0" w:firstLine="709"/>
        <w:jc w:val="both"/>
      </w:pPr>
      <w:r w:rsidRPr="00444B1C">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48ACCA34" w14:textId="77777777" w:rsidR="00F36F1E" w:rsidRPr="00444B1C" w:rsidRDefault="00F36F1E" w:rsidP="00F36F1E">
      <w:pPr>
        <w:pStyle w:val="a5"/>
        <w:numPr>
          <w:ilvl w:val="2"/>
          <w:numId w:val="6"/>
        </w:numPr>
        <w:ind w:left="0" w:firstLine="709"/>
        <w:jc w:val="both"/>
      </w:pPr>
      <w:r w:rsidRPr="00444B1C">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7D5FD97" w14:textId="3C66D126" w:rsidR="00F36F1E" w:rsidRPr="00444B1C" w:rsidRDefault="00F36F1E" w:rsidP="00F36F1E">
      <w:pPr>
        <w:pStyle w:val="a5"/>
        <w:numPr>
          <w:ilvl w:val="2"/>
          <w:numId w:val="6"/>
        </w:numPr>
        <w:ind w:left="0" w:firstLine="709"/>
        <w:jc w:val="both"/>
      </w:pPr>
      <w:r w:rsidRPr="00444B1C">
        <w:t xml:space="preserve">выставлять счета на оплату Услуг в сроки, предусмотренные пунктом </w:t>
      </w:r>
      <w:r w:rsidRPr="00444B1C">
        <w:fldChar w:fldCharType="begin"/>
      </w:r>
      <w:r w:rsidRPr="00444B1C">
        <w:instrText xml:space="preserve"> REF _Ref529546841 \r \h  \* MERGEFORMAT </w:instrText>
      </w:r>
      <w:r w:rsidRPr="00444B1C">
        <w:fldChar w:fldCharType="separate"/>
      </w:r>
      <w:r w:rsidR="00970B5A" w:rsidRPr="00444B1C">
        <w:t>1.11</w:t>
      </w:r>
      <w:r w:rsidRPr="00444B1C">
        <w:fldChar w:fldCharType="end"/>
      </w:r>
      <w:r w:rsidRPr="00444B1C">
        <w:t xml:space="preserve"> Договора;</w:t>
      </w:r>
    </w:p>
    <w:p w14:paraId="576E5562" w14:textId="765CFA2B" w:rsidR="00F36F1E" w:rsidRPr="00444B1C" w:rsidRDefault="00F36F1E" w:rsidP="00F36F1E">
      <w:pPr>
        <w:pStyle w:val="a5"/>
        <w:numPr>
          <w:ilvl w:val="2"/>
          <w:numId w:val="6"/>
        </w:numPr>
        <w:ind w:left="0" w:firstLine="709"/>
        <w:jc w:val="both"/>
      </w:pPr>
      <w:r w:rsidRPr="00444B1C">
        <w:t xml:space="preserve">направлять Заказчику подписанные со своей стороны Акты сдачи-приемки оказанных Услуг в сроки, предусмотренные пунктом </w:t>
      </w:r>
      <w:r w:rsidRPr="00444B1C">
        <w:fldChar w:fldCharType="begin"/>
      </w:r>
      <w:r w:rsidRPr="00444B1C">
        <w:instrText xml:space="preserve"> REF _Ref529546893 \r \h  \* MERGEFORMAT </w:instrText>
      </w:r>
      <w:r w:rsidRPr="00444B1C">
        <w:fldChar w:fldCharType="separate"/>
      </w:r>
      <w:r w:rsidR="00970B5A" w:rsidRPr="00444B1C">
        <w:t>1.7</w:t>
      </w:r>
      <w:r w:rsidRPr="00444B1C">
        <w:fldChar w:fldCharType="end"/>
      </w:r>
      <w:r w:rsidRPr="00444B1C">
        <w:t xml:space="preserve"> Договора;</w:t>
      </w:r>
    </w:p>
    <w:p w14:paraId="3ECE6E0A" w14:textId="77777777" w:rsidR="00F36F1E" w:rsidRPr="00444B1C" w:rsidRDefault="00F36F1E" w:rsidP="00F36F1E">
      <w:pPr>
        <w:pStyle w:val="a5"/>
        <w:numPr>
          <w:ilvl w:val="2"/>
          <w:numId w:val="6"/>
        </w:numPr>
        <w:ind w:left="0" w:firstLine="709"/>
        <w:jc w:val="both"/>
      </w:pPr>
      <w:r w:rsidRPr="00444B1C">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r w:rsidRPr="00444B1C">
        <w:tab/>
      </w:r>
    </w:p>
    <w:p w14:paraId="10603C85" w14:textId="77777777" w:rsidR="00F36F1E" w:rsidRPr="00444B1C" w:rsidRDefault="00F36F1E" w:rsidP="00F36F1E">
      <w:pPr>
        <w:pStyle w:val="a5"/>
        <w:numPr>
          <w:ilvl w:val="2"/>
          <w:numId w:val="6"/>
        </w:numPr>
        <w:ind w:left="0" w:firstLine="709"/>
        <w:jc w:val="both"/>
      </w:pPr>
      <w:r w:rsidRPr="00444B1C">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6FE6759" w14:textId="77777777" w:rsidR="00F36F1E" w:rsidRPr="00444B1C" w:rsidRDefault="00F36F1E" w:rsidP="00F36F1E">
      <w:pPr>
        <w:pStyle w:val="a5"/>
        <w:numPr>
          <w:ilvl w:val="2"/>
          <w:numId w:val="6"/>
        </w:numPr>
        <w:ind w:left="0" w:firstLine="709"/>
        <w:jc w:val="both"/>
      </w:pPr>
      <w:r w:rsidRPr="00444B1C">
        <w:t>не передавать оригиналы или копии документов, полученных</w:t>
      </w:r>
      <w:r w:rsidRPr="00444B1C">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444B1C">
        <w:rPr>
          <w:iCs/>
        </w:rPr>
        <w:t>, Исполнителя и работников Исполнителя</w:t>
      </w:r>
      <w:r w:rsidRPr="00444B1C">
        <w:t>;</w:t>
      </w:r>
    </w:p>
    <w:p w14:paraId="78CFA189" w14:textId="77777777" w:rsidR="00F36F1E" w:rsidRPr="00444B1C" w:rsidRDefault="00F36F1E" w:rsidP="00F36F1E">
      <w:pPr>
        <w:pStyle w:val="a5"/>
        <w:numPr>
          <w:ilvl w:val="2"/>
          <w:numId w:val="6"/>
        </w:numPr>
        <w:tabs>
          <w:tab w:val="left" w:pos="1418"/>
        </w:tabs>
        <w:ind w:left="0" w:firstLine="709"/>
        <w:jc w:val="both"/>
      </w:pPr>
      <w:r w:rsidRPr="00444B1C">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0750DAA" w14:textId="0526B094" w:rsidR="00F36F1E" w:rsidRPr="00444B1C" w:rsidRDefault="00F36F1E" w:rsidP="00F36F1E">
      <w:pPr>
        <w:pStyle w:val="a5"/>
        <w:numPr>
          <w:ilvl w:val="2"/>
          <w:numId w:val="6"/>
        </w:numPr>
        <w:tabs>
          <w:tab w:val="left" w:pos="851"/>
          <w:tab w:val="left" w:pos="1560"/>
        </w:tabs>
        <w:ind w:left="0" w:firstLine="709"/>
        <w:jc w:val="both"/>
      </w:pPr>
      <w:r w:rsidRPr="00444B1C">
        <w:t xml:space="preserve">[Исполнитель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w:t>
      </w:r>
      <w:r w:rsidR="00EA0E32">
        <w:t>предусмотренные в Приложении № 6</w:t>
      </w:r>
      <w:r w:rsidRPr="00444B1C">
        <w:t xml:space="preserve"> к Договору</w:t>
      </w:r>
      <w:r w:rsidRPr="00444B1C">
        <w:rPr>
          <w:vertAlign w:val="superscript"/>
        </w:rPr>
        <w:footnoteReference w:id="6"/>
      </w:r>
      <w:r w:rsidRPr="00444B1C">
        <w:t>.]</w:t>
      </w:r>
    </w:p>
    <w:p w14:paraId="359A0734" w14:textId="77777777" w:rsidR="00F36F1E" w:rsidRPr="00444B1C" w:rsidRDefault="00F36F1E" w:rsidP="00F36F1E">
      <w:pPr>
        <w:pStyle w:val="a5"/>
        <w:numPr>
          <w:ilvl w:val="2"/>
          <w:numId w:val="6"/>
        </w:numPr>
        <w:tabs>
          <w:tab w:val="left" w:pos="851"/>
          <w:tab w:val="left" w:pos="1560"/>
        </w:tabs>
        <w:ind w:left="0" w:firstLine="709"/>
        <w:jc w:val="both"/>
      </w:pPr>
      <w:r w:rsidRPr="00444B1C">
        <w:t>незамедлительно извещать Заказчика и до получения от него</w:t>
      </w:r>
      <w:r w:rsidRPr="00444B1C">
        <w:br/>
        <w:t>указаний приостанавливать оказание Услуг при обнаружении:</w:t>
      </w:r>
    </w:p>
    <w:p w14:paraId="71132490" w14:textId="77777777" w:rsidR="00F36F1E" w:rsidRPr="00444B1C" w:rsidRDefault="00F36F1E" w:rsidP="00F36F1E">
      <w:pPr>
        <w:pStyle w:val="a5"/>
        <w:numPr>
          <w:ilvl w:val="3"/>
          <w:numId w:val="6"/>
        </w:numPr>
        <w:tabs>
          <w:tab w:val="left" w:pos="1701"/>
        </w:tabs>
        <w:ind w:left="0" w:firstLine="709"/>
        <w:jc w:val="both"/>
      </w:pPr>
      <w:r w:rsidRPr="00444B1C">
        <w:t>возможных неблагоприятных для Заказчика последствий выполнения его указаний о способе оказания Услуг;</w:t>
      </w:r>
    </w:p>
    <w:p w14:paraId="066E9DE1" w14:textId="77777777" w:rsidR="00F36F1E" w:rsidRPr="00444B1C" w:rsidRDefault="00F36F1E" w:rsidP="00F36F1E">
      <w:pPr>
        <w:pStyle w:val="a5"/>
        <w:numPr>
          <w:ilvl w:val="3"/>
          <w:numId w:val="6"/>
        </w:numPr>
        <w:tabs>
          <w:tab w:val="left" w:pos="1701"/>
        </w:tabs>
        <w:ind w:left="0" w:firstLine="709"/>
        <w:jc w:val="both"/>
      </w:pPr>
      <w:r w:rsidRPr="00444B1C">
        <w:t>обнаруженной невозможности получить ожидаемые результаты</w:t>
      </w:r>
      <w:r w:rsidRPr="00444B1C">
        <w:br/>
        <w:t>или нецелесообразности продолжения оказания Услуг;</w:t>
      </w:r>
    </w:p>
    <w:p w14:paraId="5CAB7410" w14:textId="77777777" w:rsidR="00F36F1E" w:rsidRPr="00444B1C" w:rsidRDefault="00F36F1E" w:rsidP="00F36F1E">
      <w:pPr>
        <w:pStyle w:val="a5"/>
        <w:numPr>
          <w:ilvl w:val="3"/>
          <w:numId w:val="6"/>
        </w:numPr>
        <w:tabs>
          <w:tab w:val="left" w:pos="1701"/>
        </w:tabs>
        <w:ind w:left="0" w:firstLine="709"/>
        <w:jc w:val="both"/>
      </w:pPr>
      <w:r w:rsidRPr="00444B1C">
        <w:t>иных, не зависящих от Исполнителя обстоятельств, влияющих на результаты Услуг, либо создающих невозможность их завершения в срок;</w:t>
      </w:r>
    </w:p>
    <w:p w14:paraId="389073E9" w14:textId="77777777" w:rsidR="00F36F1E" w:rsidRPr="00444B1C" w:rsidRDefault="00F36F1E" w:rsidP="00F36F1E">
      <w:pPr>
        <w:pStyle w:val="a5"/>
        <w:numPr>
          <w:ilvl w:val="2"/>
          <w:numId w:val="6"/>
        </w:numPr>
        <w:tabs>
          <w:tab w:val="left" w:pos="1560"/>
        </w:tabs>
        <w:ind w:left="0" w:firstLine="709"/>
        <w:jc w:val="both"/>
      </w:pPr>
      <w:r w:rsidRPr="00444B1C">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18BB9347" w14:textId="1F84E798" w:rsidR="00F36F1E" w:rsidRPr="00444B1C" w:rsidRDefault="00F36F1E" w:rsidP="00F36F1E">
      <w:pPr>
        <w:pStyle w:val="a5"/>
        <w:numPr>
          <w:ilvl w:val="2"/>
          <w:numId w:val="6"/>
        </w:numPr>
        <w:tabs>
          <w:tab w:val="left" w:pos="1560"/>
        </w:tabs>
        <w:ind w:left="0" w:firstLine="709"/>
        <w:jc w:val="both"/>
      </w:pPr>
      <w:r w:rsidRPr="00444B1C">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14:paraId="75046A2F" w14:textId="77777777" w:rsidR="00F36F1E" w:rsidRPr="00444B1C" w:rsidRDefault="00F36F1E" w:rsidP="00F36F1E">
      <w:pPr>
        <w:pStyle w:val="a5"/>
        <w:numPr>
          <w:ilvl w:val="2"/>
          <w:numId w:val="6"/>
        </w:numPr>
        <w:tabs>
          <w:tab w:val="left" w:pos="1560"/>
        </w:tabs>
        <w:ind w:left="0" w:firstLine="709"/>
        <w:jc w:val="both"/>
      </w:pPr>
      <w:r w:rsidRPr="00444B1C">
        <w:t>в случае, если Услуги будут оказываться на территории Заказчика, Исполнитель также обязан:</w:t>
      </w:r>
    </w:p>
    <w:p w14:paraId="456A712E" w14:textId="77777777" w:rsidR="00F36F1E" w:rsidRPr="00444B1C" w:rsidRDefault="00F36F1E" w:rsidP="00F36F1E">
      <w:pPr>
        <w:pStyle w:val="a5"/>
        <w:numPr>
          <w:ilvl w:val="3"/>
          <w:numId w:val="6"/>
        </w:numPr>
        <w:tabs>
          <w:tab w:val="left" w:pos="1701"/>
        </w:tabs>
        <w:ind w:left="0" w:firstLine="709"/>
        <w:jc w:val="both"/>
      </w:pPr>
      <w:r w:rsidRPr="00444B1C">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1F84CA81" w14:textId="77777777" w:rsidR="00F36F1E" w:rsidRPr="00444B1C" w:rsidRDefault="00F36F1E" w:rsidP="00F36F1E">
      <w:pPr>
        <w:pStyle w:val="a5"/>
        <w:numPr>
          <w:ilvl w:val="3"/>
          <w:numId w:val="6"/>
        </w:numPr>
        <w:tabs>
          <w:tab w:val="left" w:pos="1701"/>
        </w:tabs>
        <w:ind w:left="0" w:firstLine="709"/>
        <w:jc w:val="both"/>
      </w:pPr>
      <w:r w:rsidRPr="00444B1C">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445973B5" w14:textId="77777777" w:rsidR="00F36F1E" w:rsidRPr="00444B1C" w:rsidRDefault="00F36F1E" w:rsidP="00F36F1E">
      <w:pPr>
        <w:pStyle w:val="a5"/>
        <w:numPr>
          <w:ilvl w:val="3"/>
          <w:numId w:val="6"/>
        </w:numPr>
        <w:tabs>
          <w:tab w:val="left" w:pos="1701"/>
        </w:tabs>
        <w:ind w:left="0" w:firstLine="709"/>
        <w:jc w:val="both"/>
      </w:pPr>
      <w:r w:rsidRPr="00444B1C">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36B8AD1D" w14:textId="77777777" w:rsidR="00F36F1E" w:rsidRPr="00444B1C" w:rsidRDefault="00F36F1E" w:rsidP="00F36F1E">
      <w:pPr>
        <w:pStyle w:val="a5"/>
        <w:numPr>
          <w:ilvl w:val="3"/>
          <w:numId w:val="6"/>
        </w:numPr>
        <w:tabs>
          <w:tab w:val="left" w:pos="1701"/>
        </w:tabs>
        <w:ind w:left="0" w:firstLine="709"/>
        <w:jc w:val="both"/>
      </w:pPr>
      <w:r w:rsidRPr="00444B1C">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65D5FA83" w14:textId="77777777" w:rsidR="00F36F1E" w:rsidRPr="00444B1C" w:rsidRDefault="00F36F1E" w:rsidP="00F36F1E">
      <w:pPr>
        <w:pStyle w:val="a5"/>
        <w:numPr>
          <w:ilvl w:val="3"/>
          <w:numId w:val="6"/>
        </w:numPr>
        <w:tabs>
          <w:tab w:val="left" w:pos="1701"/>
        </w:tabs>
        <w:ind w:left="0" w:firstLine="709"/>
        <w:jc w:val="both"/>
      </w:pPr>
      <w:r w:rsidRPr="00444B1C">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5CF870A5" w14:textId="77777777" w:rsidR="00F36F1E" w:rsidRPr="00444B1C" w:rsidRDefault="00F36F1E" w:rsidP="00F36F1E">
      <w:pPr>
        <w:pStyle w:val="a5"/>
        <w:numPr>
          <w:ilvl w:val="3"/>
          <w:numId w:val="6"/>
        </w:numPr>
        <w:tabs>
          <w:tab w:val="left" w:pos="1701"/>
        </w:tabs>
        <w:ind w:left="0" w:firstLine="709"/>
        <w:jc w:val="both"/>
      </w:pPr>
      <w:r w:rsidRPr="00444B1C">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420649DA" w14:textId="77777777" w:rsidR="00F36F1E" w:rsidRPr="00444B1C" w:rsidRDefault="00F36F1E" w:rsidP="00F36F1E">
      <w:pPr>
        <w:pStyle w:val="a5"/>
        <w:numPr>
          <w:ilvl w:val="3"/>
          <w:numId w:val="6"/>
        </w:numPr>
        <w:tabs>
          <w:tab w:val="left" w:pos="1701"/>
        </w:tabs>
        <w:ind w:left="0" w:firstLine="709"/>
        <w:jc w:val="both"/>
      </w:pPr>
      <w:r w:rsidRPr="00444B1C">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064BF6DB" w14:textId="77777777" w:rsidR="00F36F1E" w:rsidRPr="00444B1C" w:rsidRDefault="00F36F1E" w:rsidP="00F36F1E">
      <w:pPr>
        <w:pStyle w:val="a5"/>
        <w:numPr>
          <w:ilvl w:val="3"/>
          <w:numId w:val="6"/>
        </w:numPr>
        <w:tabs>
          <w:tab w:val="left" w:pos="1701"/>
        </w:tabs>
        <w:ind w:left="0" w:firstLine="709"/>
        <w:jc w:val="both"/>
      </w:pPr>
      <w:r w:rsidRPr="00444B1C">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2B49EE0D" w14:textId="77777777" w:rsidR="00F36F1E" w:rsidRPr="00444B1C" w:rsidRDefault="00F36F1E" w:rsidP="00F36F1E">
      <w:pPr>
        <w:pStyle w:val="a5"/>
        <w:numPr>
          <w:ilvl w:val="2"/>
          <w:numId w:val="6"/>
        </w:numPr>
        <w:tabs>
          <w:tab w:val="left" w:pos="1560"/>
        </w:tabs>
        <w:ind w:left="0" w:firstLine="709"/>
        <w:jc w:val="both"/>
      </w:pPr>
      <w:r w:rsidRPr="00444B1C">
        <w:t>если при оказании Услуг предполагается обращение с опасными отходами I-IV классов опасности, Исполнитель также обязан:</w:t>
      </w:r>
    </w:p>
    <w:p w14:paraId="4E3E2EEE" w14:textId="77777777" w:rsidR="00F36F1E" w:rsidRPr="00444B1C" w:rsidRDefault="00F36F1E" w:rsidP="00F36F1E">
      <w:pPr>
        <w:pStyle w:val="a5"/>
        <w:numPr>
          <w:ilvl w:val="3"/>
          <w:numId w:val="6"/>
        </w:numPr>
        <w:tabs>
          <w:tab w:val="left" w:pos="1701"/>
        </w:tabs>
        <w:ind w:left="0" w:firstLine="709"/>
        <w:jc w:val="both"/>
      </w:pPr>
      <w:r w:rsidRPr="00444B1C">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14:paraId="429B41DE" w14:textId="77777777" w:rsidR="00F36F1E" w:rsidRPr="00444B1C" w:rsidRDefault="00F36F1E" w:rsidP="00F36F1E">
      <w:pPr>
        <w:pStyle w:val="a5"/>
        <w:numPr>
          <w:ilvl w:val="3"/>
          <w:numId w:val="6"/>
        </w:numPr>
        <w:tabs>
          <w:tab w:val="left" w:pos="1701"/>
        </w:tabs>
        <w:ind w:left="0" w:firstLine="709"/>
        <w:jc w:val="both"/>
      </w:pPr>
      <w:r w:rsidRPr="00444B1C">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7017311E" w14:textId="1F5E08BD" w:rsidR="00433C69" w:rsidRPr="00444B1C" w:rsidRDefault="00BA48BE" w:rsidP="00433C69">
      <w:pPr>
        <w:tabs>
          <w:tab w:val="left" w:pos="709"/>
          <w:tab w:val="left" w:pos="1701"/>
          <w:tab w:val="num" w:pos="5279"/>
        </w:tabs>
        <w:jc w:val="both"/>
      </w:pPr>
      <w:r w:rsidRPr="00444B1C">
        <w:tab/>
      </w:r>
      <w:r w:rsidR="00433C69" w:rsidRPr="00444B1C">
        <w:t>5.1.1</w:t>
      </w:r>
      <w:r w:rsidRPr="00444B1C">
        <w:t>6</w:t>
      </w:r>
      <w:r w:rsidR="00433C69" w:rsidRPr="00444B1C">
        <w:t>. соответствующим образом оформлять и вести всю необходимую документацию медицинского назначения, в том числе, в обязательном порядке заносить результаты медицинских осмотров в журнал</w:t>
      </w:r>
      <w:r w:rsidR="00D92BDE" w:rsidRPr="00444B1C">
        <w:t>ы</w:t>
      </w:r>
      <w:r w:rsidR="00433C69" w:rsidRPr="00444B1C">
        <w:t xml:space="preserve"> </w:t>
      </w:r>
      <w:r w:rsidR="00AF5EEC" w:rsidRPr="00444B1C">
        <w:t xml:space="preserve">регистрации </w:t>
      </w:r>
      <w:r w:rsidR="00433C69" w:rsidRPr="00444B1C">
        <w:t>предрейсовых и послерейсовых медицинских осмотров.</w:t>
      </w:r>
    </w:p>
    <w:p w14:paraId="729DA302" w14:textId="181233B1" w:rsidR="0091752D" w:rsidRPr="00444B1C" w:rsidRDefault="00BA48BE" w:rsidP="00BA48BE">
      <w:pPr>
        <w:pStyle w:val="a5"/>
        <w:ind w:left="0"/>
        <w:jc w:val="both"/>
      </w:pPr>
      <w:r w:rsidRPr="00444B1C">
        <w:tab/>
      </w:r>
      <w:r w:rsidR="008F035A" w:rsidRPr="00444B1C">
        <w:t>5.1.</w:t>
      </w:r>
      <w:r w:rsidRPr="00444B1C">
        <w:t>17</w:t>
      </w:r>
      <w:r w:rsidR="00433C69" w:rsidRPr="00444B1C">
        <w:t>.</w:t>
      </w:r>
      <w:r w:rsidR="0091752D" w:rsidRPr="00444B1C">
        <w:t xml:space="preserve"> получить соответствующую лицензию на адреса оказания услуг Заказчика в течение 1 (одного) месяца со дня заключения Договора (при необходимости).</w:t>
      </w:r>
    </w:p>
    <w:p w14:paraId="5C3150E3" w14:textId="44BC8FDC" w:rsidR="00A0783B" w:rsidRPr="00444B1C" w:rsidRDefault="00DD1FEB" w:rsidP="00DD1FEB">
      <w:pPr>
        <w:pStyle w:val="a5"/>
        <w:ind w:left="0"/>
        <w:jc w:val="both"/>
      </w:pPr>
      <w:r w:rsidRPr="00444B1C">
        <w:tab/>
      </w:r>
      <w:r w:rsidR="00A0783B" w:rsidRPr="00444B1C">
        <w:t>5.1.</w:t>
      </w:r>
      <w:r w:rsidRPr="00444B1C">
        <w:t>1</w:t>
      </w:r>
      <w:r w:rsidR="0058784E">
        <w:t>8</w:t>
      </w:r>
      <w:r w:rsidR="00A0783B" w:rsidRPr="00444B1C">
        <w:t xml:space="preserve">. </w:t>
      </w:r>
      <w:r w:rsidR="006A3277" w:rsidRPr="00444B1C">
        <w:t xml:space="preserve">в течение </w:t>
      </w:r>
      <w:r w:rsidRPr="00444B1C">
        <w:t>2 (двух) календарных дней с даты предоставления Заказчиком помещения оборудовать данное помещение в соответствии с действующим законодательством Российской Федерации. Сохранность и исправность представленного оборудования, мебели, изделий и прочего инвентаря обеспечивает Исполнитель.</w:t>
      </w:r>
    </w:p>
    <w:p w14:paraId="0CAF185F" w14:textId="07CD3AD3" w:rsidR="00DD1FEB" w:rsidRPr="00444B1C" w:rsidRDefault="00DD1FEB" w:rsidP="00635FE0">
      <w:pPr>
        <w:pStyle w:val="a5"/>
        <w:ind w:left="0"/>
        <w:jc w:val="both"/>
      </w:pPr>
      <w:r w:rsidRPr="00444B1C">
        <w:tab/>
      </w:r>
      <w:r w:rsidR="00460887" w:rsidRPr="00444B1C">
        <w:t>5.1.</w:t>
      </w:r>
      <w:r w:rsidR="0058784E">
        <w:t>19</w:t>
      </w:r>
      <w:r w:rsidR="00460887" w:rsidRPr="00444B1C">
        <w:t xml:space="preserve">. </w:t>
      </w:r>
      <w:r w:rsidRPr="00444B1C">
        <w:t>информировать Заказчика за 3 (три) рабочих дня об изменении в списке медицинских работников письменно на авторизованные адреса договора и посредств</w:t>
      </w:r>
      <w:r w:rsidR="006A3277" w:rsidRPr="00444B1C">
        <w:t>о</w:t>
      </w:r>
      <w:r w:rsidRPr="00444B1C">
        <w:t>м телефонной связи ответственных лиц на соответствующем адресе;</w:t>
      </w:r>
    </w:p>
    <w:p w14:paraId="3446A990" w14:textId="4B60BEA9" w:rsidR="00DD1FEB" w:rsidRPr="00444B1C" w:rsidRDefault="0058784E" w:rsidP="0058784E">
      <w:pPr>
        <w:pStyle w:val="aff1"/>
        <w:ind w:firstLine="709"/>
        <w:jc w:val="both"/>
        <w:rPr>
          <w:sz w:val="24"/>
          <w:szCs w:val="24"/>
        </w:rPr>
      </w:pPr>
      <w:r>
        <w:rPr>
          <w:sz w:val="24"/>
          <w:szCs w:val="24"/>
        </w:rPr>
        <w:t xml:space="preserve">5.1.20. </w:t>
      </w:r>
      <w:r w:rsidR="00DD1FEB" w:rsidRPr="00444B1C">
        <w:rPr>
          <w:sz w:val="24"/>
          <w:szCs w:val="24"/>
        </w:rPr>
        <w:t>пред</w:t>
      </w:r>
      <w:r w:rsidR="006D26BF" w:rsidRPr="00444B1C">
        <w:rPr>
          <w:sz w:val="24"/>
          <w:szCs w:val="24"/>
        </w:rPr>
        <w:t>о</w:t>
      </w:r>
      <w:r w:rsidR="00DD1FEB" w:rsidRPr="00444B1C">
        <w:rPr>
          <w:sz w:val="24"/>
          <w:szCs w:val="24"/>
        </w:rPr>
        <w:t>ставлять ответы, пояснения в течение суток на все запросы, полученные от Заказчика в т.ч. представленные в электронной почте;</w:t>
      </w:r>
    </w:p>
    <w:p w14:paraId="5DDDEB39" w14:textId="5E59C747" w:rsidR="00DD1FEB" w:rsidRPr="00444B1C" w:rsidRDefault="00DD1FEB" w:rsidP="0058784E">
      <w:pPr>
        <w:pStyle w:val="aff1"/>
        <w:numPr>
          <w:ilvl w:val="2"/>
          <w:numId w:val="21"/>
        </w:numPr>
        <w:ind w:left="0" w:firstLine="709"/>
        <w:jc w:val="both"/>
        <w:rPr>
          <w:sz w:val="24"/>
          <w:szCs w:val="24"/>
        </w:rPr>
      </w:pPr>
      <w:r w:rsidRPr="00444B1C">
        <w:rPr>
          <w:sz w:val="24"/>
          <w:szCs w:val="24"/>
        </w:rPr>
        <w:t>представлять разъяснения по вопросам оказания медицинской деятельности в рамках заключённого договора;</w:t>
      </w:r>
    </w:p>
    <w:p w14:paraId="2595BFCD" w14:textId="219ADE91" w:rsidR="00DD1FEB" w:rsidRPr="00444B1C" w:rsidRDefault="00DD1FEB" w:rsidP="0058784E">
      <w:pPr>
        <w:pStyle w:val="a5"/>
        <w:numPr>
          <w:ilvl w:val="2"/>
          <w:numId w:val="21"/>
        </w:numPr>
        <w:ind w:left="0" w:firstLine="709"/>
        <w:jc w:val="both"/>
      </w:pPr>
      <w:r w:rsidRPr="00444B1C">
        <w:t>информировать каждого проходящего медицинский осмотр, о результатах, а именно: в доступной для работника форме предоставить имеющуюся информацию о состоянии его здоровья, включая сведения о результатах осмотра, наличия заболевания, признаков опьянения и т.п., связанных с ними рисках, возможных негативных последствий для здоровья и жизни работника Заказчика;</w:t>
      </w:r>
    </w:p>
    <w:p w14:paraId="57D98390" w14:textId="4605E84F" w:rsidR="00DD1FEB" w:rsidRPr="00444B1C" w:rsidRDefault="002C719D" w:rsidP="002C719D">
      <w:pPr>
        <w:pStyle w:val="a5"/>
        <w:tabs>
          <w:tab w:val="left" w:pos="709"/>
        </w:tabs>
        <w:ind w:left="0"/>
        <w:jc w:val="both"/>
      </w:pPr>
      <w:r w:rsidRPr="00444B1C">
        <w:tab/>
        <w:t>5.1.2</w:t>
      </w:r>
      <w:r w:rsidR="0058784E">
        <w:t>3</w:t>
      </w:r>
      <w:r w:rsidRPr="00444B1C">
        <w:t xml:space="preserve">. </w:t>
      </w:r>
      <w:r w:rsidR="00DD1FEB" w:rsidRPr="00444B1C">
        <w:t>содержать помещение, в котором оказывается услуга в чистоте, порядке и проводить дезинфекцию в соответствии с действующим санитарным законодательством Российской Федерации.</w:t>
      </w:r>
    </w:p>
    <w:p w14:paraId="3DFAF34A" w14:textId="0DD0E48A" w:rsidR="00F36F1E" w:rsidRPr="00444B1C" w:rsidRDefault="006D26BF" w:rsidP="006D26BF">
      <w:pPr>
        <w:pStyle w:val="a5"/>
        <w:tabs>
          <w:tab w:val="left" w:pos="709"/>
        </w:tabs>
        <w:ind w:left="0"/>
        <w:jc w:val="both"/>
      </w:pPr>
      <w:r w:rsidRPr="00444B1C">
        <w:tab/>
      </w:r>
      <w:r w:rsidR="00A0783B" w:rsidRPr="00444B1C">
        <w:t>5.1.2</w:t>
      </w:r>
      <w:r w:rsidR="0058784E">
        <w:t>4</w:t>
      </w:r>
      <w:r w:rsidR="00A0783B" w:rsidRPr="00444B1C">
        <w:t xml:space="preserve">. </w:t>
      </w:r>
      <w:r w:rsidR="00F36F1E" w:rsidRPr="00444B1C">
        <w:t>исполнять иные обязанности, предусмотренные Договором</w:t>
      </w:r>
      <w:r w:rsidR="00B059BB" w:rsidRPr="00444B1C">
        <w:t xml:space="preserve"> и Техническим заданием</w:t>
      </w:r>
      <w:r w:rsidR="00F36F1E" w:rsidRPr="00444B1C">
        <w:t>.</w:t>
      </w:r>
    </w:p>
    <w:p w14:paraId="5F542B95" w14:textId="77777777" w:rsidR="00F36F1E" w:rsidRPr="00444B1C" w:rsidRDefault="00F36F1E" w:rsidP="006D26BF">
      <w:pPr>
        <w:pStyle w:val="a5"/>
        <w:numPr>
          <w:ilvl w:val="1"/>
          <w:numId w:val="21"/>
        </w:numPr>
        <w:tabs>
          <w:tab w:val="left" w:pos="1276"/>
        </w:tabs>
        <w:ind w:left="0" w:firstLine="709"/>
        <w:jc w:val="both"/>
      </w:pPr>
      <w:r w:rsidRPr="00444B1C">
        <w:t>Исполнитель вправе:</w:t>
      </w:r>
    </w:p>
    <w:p w14:paraId="3B18DAD5" w14:textId="4D4BDB79" w:rsidR="00F36F1E" w:rsidRPr="00444B1C" w:rsidRDefault="00635FE0" w:rsidP="002C7C83">
      <w:pPr>
        <w:pStyle w:val="a5"/>
        <w:numPr>
          <w:ilvl w:val="2"/>
          <w:numId w:val="24"/>
        </w:numPr>
        <w:ind w:left="0" w:firstLine="709"/>
        <w:jc w:val="both"/>
      </w:pPr>
      <w:r w:rsidRPr="002C7C83">
        <w:rPr>
          <w:iCs/>
        </w:rPr>
        <w:t>привлекать к выполнению Договора соисполнителей с соблюдением должной осмотрительности при их выборе и при условии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Договор. Исполнитель обязан предоставить все необходимые документы, подтверждающие исполнение своих обязательств привлекаемыми к исполнению договора соисполнителями</w:t>
      </w:r>
      <w:r w:rsidR="00F36F1E" w:rsidRPr="00444B1C">
        <w:t xml:space="preserve">; </w:t>
      </w:r>
    </w:p>
    <w:p w14:paraId="438FDFD7" w14:textId="092C3ACE" w:rsidR="00F36F1E" w:rsidRPr="00444B1C" w:rsidRDefault="00F36F1E" w:rsidP="002C7C83">
      <w:pPr>
        <w:pStyle w:val="a5"/>
        <w:numPr>
          <w:ilvl w:val="2"/>
          <w:numId w:val="24"/>
        </w:numPr>
        <w:ind w:left="0" w:firstLine="709"/>
        <w:jc w:val="both"/>
      </w:pPr>
      <w:r w:rsidRPr="00444B1C">
        <w:t>требовать от Заказчика провести приемку Услуг в порядке и в сроки, предусмотренные Договором;</w:t>
      </w:r>
    </w:p>
    <w:p w14:paraId="018B195F" w14:textId="77777777" w:rsidR="00F36F1E" w:rsidRPr="00444B1C" w:rsidRDefault="00F36F1E" w:rsidP="002C7C83">
      <w:pPr>
        <w:pStyle w:val="a5"/>
        <w:numPr>
          <w:ilvl w:val="2"/>
          <w:numId w:val="24"/>
        </w:numPr>
        <w:ind w:left="0" w:firstLine="709"/>
        <w:jc w:val="both"/>
      </w:pPr>
      <w:r w:rsidRPr="00444B1C">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5058F1F4" w14:textId="77777777" w:rsidR="00F36F1E" w:rsidRPr="00444B1C" w:rsidRDefault="00F36F1E" w:rsidP="002C7C83">
      <w:pPr>
        <w:pStyle w:val="a5"/>
        <w:numPr>
          <w:ilvl w:val="2"/>
          <w:numId w:val="24"/>
        </w:numPr>
        <w:ind w:left="0" w:firstLine="709"/>
        <w:jc w:val="both"/>
      </w:pPr>
      <w:r w:rsidRPr="00444B1C">
        <w:t>требовать возмещения убытков, уплаты неустоек (штрафов, пеней) в соответствии с Договором;</w:t>
      </w:r>
    </w:p>
    <w:p w14:paraId="7F47106E" w14:textId="77777777" w:rsidR="00F36F1E" w:rsidRPr="00444B1C" w:rsidRDefault="00F36F1E" w:rsidP="002C7C83">
      <w:pPr>
        <w:pStyle w:val="a5"/>
        <w:numPr>
          <w:ilvl w:val="2"/>
          <w:numId w:val="24"/>
        </w:numPr>
        <w:ind w:left="0" w:firstLine="709"/>
        <w:jc w:val="both"/>
      </w:pPr>
      <w:r w:rsidRPr="00444B1C">
        <w:t>осуществлять иные права, предусмотренные Договором.</w:t>
      </w:r>
    </w:p>
    <w:p w14:paraId="644E3BC1" w14:textId="77777777" w:rsidR="00F36F1E" w:rsidRPr="00444B1C" w:rsidRDefault="00F36F1E" w:rsidP="002C7C83">
      <w:pPr>
        <w:pStyle w:val="a5"/>
        <w:numPr>
          <w:ilvl w:val="1"/>
          <w:numId w:val="24"/>
        </w:numPr>
        <w:tabs>
          <w:tab w:val="left" w:pos="1276"/>
        </w:tabs>
        <w:ind w:left="0" w:firstLine="709"/>
        <w:jc w:val="both"/>
      </w:pPr>
      <w:r w:rsidRPr="00444B1C">
        <w:t>Заказчик обязан:</w:t>
      </w:r>
    </w:p>
    <w:p w14:paraId="28573541" w14:textId="77777777" w:rsidR="00F36F1E" w:rsidRPr="00444B1C" w:rsidRDefault="00F36F1E" w:rsidP="002C7C83">
      <w:pPr>
        <w:pStyle w:val="a5"/>
        <w:numPr>
          <w:ilvl w:val="2"/>
          <w:numId w:val="24"/>
        </w:numPr>
        <w:ind w:left="0" w:firstLine="709"/>
        <w:jc w:val="both"/>
      </w:pPr>
      <w:r w:rsidRPr="00444B1C">
        <w:t>обеспечить своевременную приемку и оплату Услуг надлежащего качества в порядке и сроки, предусмотренные Договором;</w:t>
      </w:r>
    </w:p>
    <w:p w14:paraId="34A2C5CC" w14:textId="77777777" w:rsidR="00F36F1E" w:rsidRPr="00444B1C" w:rsidRDefault="00F36F1E" w:rsidP="002C7C83">
      <w:pPr>
        <w:pStyle w:val="a5"/>
        <w:numPr>
          <w:ilvl w:val="2"/>
          <w:numId w:val="24"/>
        </w:numPr>
        <w:ind w:left="0" w:firstLine="709"/>
        <w:jc w:val="both"/>
      </w:pPr>
      <w:r w:rsidRPr="00444B1C">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638AEC03" w14:textId="77777777" w:rsidR="00F36F1E" w:rsidRPr="00444B1C" w:rsidRDefault="00F36F1E" w:rsidP="002C7C83">
      <w:pPr>
        <w:pStyle w:val="a5"/>
        <w:numPr>
          <w:ilvl w:val="2"/>
          <w:numId w:val="24"/>
        </w:numPr>
        <w:ind w:left="0" w:firstLine="709"/>
        <w:jc w:val="both"/>
      </w:pPr>
      <w:r w:rsidRPr="00444B1C">
        <w:t>обеспечить сохранность конфиденциальной информации Исполнителя, ставшей известной Заказчику в ходе оказания Услуг по Договору;</w:t>
      </w:r>
    </w:p>
    <w:p w14:paraId="638D252D" w14:textId="49C9B1F9" w:rsidR="00F36F1E" w:rsidRPr="00444B1C" w:rsidRDefault="00F36F1E" w:rsidP="002C7C83">
      <w:pPr>
        <w:pStyle w:val="a5"/>
        <w:numPr>
          <w:ilvl w:val="2"/>
          <w:numId w:val="24"/>
        </w:numPr>
        <w:ind w:left="0" w:firstLine="709"/>
        <w:jc w:val="both"/>
      </w:pPr>
      <w:r w:rsidRPr="00444B1C">
        <w:t>выполнять иные обязанности, предусмотренные Договором</w:t>
      </w:r>
      <w:r w:rsidR="008212AF" w:rsidRPr="00444B1C">
        <w:t xml:space="preserve"> и Техническим заданием</w:t>
      </w:r>
      <w:r w:rsidRPr="00444B1C">
        <w:t>.</w:t>
      </w:r>
    </w:p>
    <w:p w14:paraId="38D81361" w14:textId="77777777" w:rsidR="00F36F1E" w:rsidRPr="00444B1C" w:rsidRDefault="00F36F1E" w:rsidP="002C7C83">
      <w:pPr>
        <w:pStyle w:val="a5"/>
        <w:numPr>
          <w:ilvl w:val="1"/>
          <w:numId w:val="24"/>
        </w:numPr>
        <w:tabs>
          <w:tab w:val="left" w:pos="1276"/>
        </w:tabs>
        <w:ind w:left="0" w:firstLine="709"/>
        <w:jc w:val="both"/>
      </w:pPr>
      <w:r w:rsidRPr="00444B1C">
        <w:t>Заказчик вправе:</w:t>
      </w:r>
    </w:p>
    <w:p w14:paraId="546C3685" w14:textId="77777777" w:rsidR="00F36F1E" w:rsidRPr="00444B1C" w:rsidRDefault="00F36F1E" w:rsidP="002C7C83">
      <w:pPr>
        <w:pStyle w:val="a5"/>
        <w:numPr>
          <w:ilvl w:val="2"/>
          <w:numId w:val="24"/>
        </w:numPr>
        <w:ind w:left="0" w:firstLine="709"/>
        <w:jc w:val="both"/>
      </w:pPr>
      <w:r w:rsidRPr="00444B1C">
        <w:t>требовать от Исполнителя надлежащего исполнения обязательств, установленных Договором;</w:t>
      </w:r>
    </w:p>
    <w:p w14:paraId="567474B1" w14:textId="77777777" w:rsidR="00F36F1E" w:rsidRPr="00444B1C" w:rsidRDefault="00F36F1E" w:rsidP="002C7C83">
      <w:pPr>
        <w:pStyle w:val="a5"/>
        <w:numPr>
          <w:ilvl w:val="2"/>
          <w:numId w:val="24"/>
        </w:numPr>
        <w:ind w:left="0" w:firstLine="709"/>
        <w:jc w:val="both"/>
      </w:pPr>
      <w:r w:rsidRPr="00444B1C">
        <w:t>требовать от Исполнителя своевременного устранения недостатков в оказанных Услугах;</w:t>
      </w:r>
    </w:p>
    <w:p w14:paraId="4CAD851D" w14:textId="77777777" w:rsidR="00F36F1E" w:rsidRPr="00444B1C" w:rsidRDefault="00F36F1E" w:rsidP="002C7C83">
      <w:pPr>
        <w:pStyle w:val="a5"/>
        <w:numPr>
          <w:ilvl w:val="2"/>
          <w:numId w:val="24"/>
        </w:numPr>
        <w:ind w:left="0" w:firstLine="709"/>
        <w:jc w:val="both"/>
      </w:pPr>
      <w:r w:rsidRPr="00444B1C">
        <w:t>проверять ход и качество исполнения Исполнителем условий Договора;</w:t>
      </w:r>
    </w:p>
    <w:p w14:paraId="37D88912" w14:textId="77777777" w:rsidR="00F36F1E" w:rsidRPr="00444B1C" w:rsidRDefault="00F36F1E" w:rsidP="002C7C83">
      <w:pPr>
        <w:pStyle w:val="a5"/>
        <w:numPr>
          <w:ilvl w:val="2"/>
          <w:numId w:val="24"/>
        </w:numPr>
        <w:ind w:left="0" w:firstLine="709"/>
        <w:jc w:val="both"/>
      </w:pPr>
      <w:r w:rsidRPr="00444B1C">
        <w:t>отказаться от исполнения Договора в любой момент при условии оплаты Исполнителю фактически понесенных расходов;</w:t>
      </w:r>
    </w:p>
    <w:p w14:paraId="090F41B9" w14:textId="77777777" w:rsidR="00F36F1E" w:rsidRPr="00444B1C" w:rsidRDefault="00F36F1E" w:rsidP="002C7C83">
      <w:pPr>
        <w:pStyle w:val="a5"/>
        <w:numPr>
          <w:ilvl w:val="2"/>
          <w:numId w:val="24"/>
        </w:numPr>
        <w:ind w:left="0" w:firstLine="709"/>
        <w:jc w:val="both"/>
      </w:pPr>
      <w:r w:rsidRPr="00444B1C">
        <w:t>требовать возмещения убытков, уплаты неустоек (штрафов, пеней) в соответствии с Договором;</w:t>
      </w:r>
    </w:p>
    <w:p w14:paraId="295902F1" w14:textId="77777777" w:rsidR="00F36F1E" w:rsidRPr="00444B1C" w:rsidRDefault="00F36F1E" w:rsidP="002C7C83">
      <w:pPr>
        <w:pStyle w:val="a5"/>
        <w:numPr>
          <w:ilvl w:val="2"/>
          <w:numId w:val="24"/>
        </w:numPr>
        <w:ind w:left="0" w:firstLine="709"/>
        <w:jc w:val="both"/>
      </w:pPr>
      <w:r w:rsidRPr="00444B1C">
        <w:t>отказаться от приемки и оплаты Услуг, не соответствующих условиям Договора;</w:t>
      </w:r>
    </w:p>
    <w:p w14:paraId="56D29BE2" w14:textId="77777777" w:rsidR="00F36F1E" w:rsidRPr="00444B1C" w:rsidRDefault="00F36F1E" w:rsidP="002C7C83">
      <w:pPr>
        <w:pStyle w:val="a5"/>
        <w:numPr>
          <w:ilvl w:val="2"/>
          <w:numId w:val="24"/>
        </w:numPr>
        <w:ind w:left="0" w:firstLine="709"/>
        <w:jc w:val="both"/>
      </w:pPr>
      <w:r w:rsidRPr="00444B1C">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w:t>
      </w:r>
      <w:r w:rsidRPr="00444B1C">
        <w:rPr>
          <w:bCs/>
        </w:rPr>
        <w:t>Российской Федерации,</w:t>
      </w:r>
      <w:r w:rsidRPr="00444B1C">
        <w:t xml:space="preserve"> иных нормативных правовых актов Российской Федерации, иным обязательным правилам и требованиям;</w:t>
      </w:r>
    </w:p>
    <w:p w14:paraId="0ADCA543" w14:textId="68B3201D" w:rsidR="00EE3B02" w:rsidRPr="00444B1C" w:rsidRDefault="00F36F1E" w:rsidP="002C7C83">
      <w:pPr>
        <w:pStyle w:val="a5"/>
        <w:numPr>
          <w:ilvl w:val="2"/>
          <w:numId w:val="24"/>
        </w:numPr>
        <w:ind w:left="0" w:firstLine="709"/>
        <w:jc w:val="both"/>
      </w:pPr>
      <w:r w:rsidRPr="00444B1C">
        <w:t>осуществлять иные права, предусмотренные Договором.</w:t>
      </w:r>
    </w:p>
    <w:p w14:paraId="7A0EFC04" w14:textId="77777777" w:rsidR="00F74EFF" w:rsidRPr="00444B1C" w:rsidRDefault="00F74EFF" w:rsidP="00F74EFF">
      <w:pPr>
        <w:pStyle w:val="a5"/>
        <w:ind w:left="709"/>
        <w:jc w:val="both"/>
        <w:rPr>
          <w:sz w:val="12"/>
          <w:szCs w:val="12"/>
        </w:rPr>
      </w:pPr>
    </w:p>
    <w:p w14:paraId="4DBCB1BD" w14:textId="77777777" w:rsidR="00EE3B02" w:rsidRPr="00444B1C" w:rsidRDefault="00EE3B02" w:rsidP="002C7C83">
      <w:pPr>
        <w:pStyle w:val="a5"/>
        <w:numPr>
          <w:ilvl w:val="0"/>
          <w:numId w:val="24"/>
        </w:numPr>
        <w:spacing w:before="240" w:after="120"/>
        <w:ind w:left="357" w:hanging="357"/>
        <w:jc w:val="center"/>
        <w:rPr>
          <w:b/>
        </w:rPr>
      </w:pPr>
      <w:r w:rsidRPr="00444B1C">
        <w:rPr>
          <w:b/>
        </w:rPr>
        <w:t>Качество Услуг</w:t>
      </w:r>
    </w:p>
    <w:p w14:paraId="5AFB748D" w14:textId="12F1ED3F" w:rsidR="00EE3B02" w:rsidRPr="00444B1C" w:rsidRDefault="0058784E" w:rsidP="009F6F10">
      <w:pPr>
        <w:tabs>
          <w:tab w:val="left" w:pos="1276"/>
        </w:tabs>
        <w:ind w:left="354"/>
        <w:jc w:val="both"/>
      </w:pPr>
      <w:r>
        <w:t xml:space="preserve">    </w:t>
      </w:r>
      <w:r w:rsidR="009A3904">
        <w:t>6.1</w:t>
      </w:r>
      <w:r>
        <w:t xml:space="preserve">    </w:t>
      </w:r>
      <w:r w:rsidR="00EE3B02" w:rsidRPr="00444B1C">
        <w:t>Исполнитель гарантирует качество оказываемых Услуг в соответствии с условиями Договора, включая Техническое задание.</w:t>
      </w:r>
    </w:p>
    <w:p w14:paraId="7BB33DB4" w14:textId="01F796E7" w:rsidR="00EE3B02" w:rsidRPr="00444B1C" w:rsidRDefault="00EE3B02" w:rsidP="002C7C83">
      <w:pPr>
        <w:pStyle w:val="a5"/>
        <w:numPr>
          <w:ilvl w:val="1"/>
          <w:numId w:val="24"/>
        </w:numPr>
        <w:tabs>
          <w:tab w:val="left" w:pos="1276"/>
        </w:tabs>
        <w:ind w:left="0" w:firstLine="709"/>
        <w:jc w:val="both"/>
      </w:pPr>
      <w:r w:rsidRPr="00444B1C">
        <w:t xml:space="preserve"> 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r w:rsidR="002D6C29" w:rsidRPr="00444B1C">
        <w:t>.</w:t>
      </w:r>
    </w:p>
    <w:p w14:paraId="1264DFBB" w14:textId="77777777" w:rsidR="0075159E" w:rsidRPr="00444B1C" w:rsidRDefault="0075159E" w:rsidP="0075159E">
      <w:pPr>
        <w:pStyle w:val="a5"/>
        <w:tabs>
          <w:tab w:val="left" w:pos="1276"/>
        </w:tabs>
        <w:ind w:left="709"/>
        <w:jc w:val="both"/>
      </w:pPr>
    </w:p>
    <w:p w14:paraId="501059B7" w14:textId="77777777" w:rsidR="00EE3B02" w:rsidRPr="00444B1C" w:rsidRDefault="00EE3B02" w:rsidP="002C7C83">
      <w:pPr>
        <w:pStyle w:val="a5"/>
        <w:numPr>
          <w:ilvl w:val="0"/>
          <w:numId w:val="24"/>
        </w:numPr>
        <w:spacing w:before="240" w:after="120"/>
        <w:ind w:left="357" w:hanging="357"/>
        <w:jc w:val="center"/>
        <w:rPr>
          <w:b/>
        </w:rPr>
      </w:pPr>
      <w:r w:rsidRPr="00444B1C">
        <w:rPr>
          <w:b/>
        </w:rPr>
        <w:t>Ответственность Сторон</w:t>
      </w:r>
    </w:p>
    <w:p w14:paraId="1E4E9A93" w14:textId="7C5F9923" w:rsidR="00EE3B02" w:rsidRPr="00444B1C" w:rsidRDefault="009A3904" w:rsidP="0058784E">
      <w:pPr>
        <w:tabs>
          <w:tab w:val="left" w:pos="1276"/>
        </w:tabs>
        <w:ind w:firstLine="709"/>
        <w:jc w:val="both"/>
      </w:pPr>
      <w:r>
        <w:t>7.1</w:t>
      </w:r>
      <w:r w:rsidR="0058784E">
        <w:t xml:space="preserve">   </w:t>
      </w:r>
      <w:r w:rsidR="00EE3B02" w:rsidRPr="00444B1C">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00EE3B02" w:rsidRPr="00444B1C">
        <w:fldChar w:fldCharType="begin"/>
      </w:r>
      <w:r w:rsidR="00EE3B02" w:rsidRPr="00444B1C">
        <w:instrText xml:space="preserve"> REF _Ref529547012 \r \h  \* MERGEFORMAT </w:instrText>
      </w:r>
      <w:r w:rsidR="00EE3B02" w:rsidRPr="00444B1C">
        <w:fldChar w:fldCharType="separate"/>
      </w:r>
      <w:r w:rsidR="00970B5A" w:rsidRPr="00444B1C">
        <w:t>1.13</w:t>
      </w:r>
      <w:r w:rsidR="00EE3B02" w:rsidRPr="00444B1C">
        <w:fldChar w:fldCharType="end"/>
      </w:r>
      <w:r w:rsidR="00EE3B02" w:rsidRPr="00444B1C">
        <w:t xml:space="preserve">, </w:t>
      </w:r>
      <w:r w:rsidR="00EE3B02" w:rsidRPr="00444B1C">
        <w:fldChar w:fldCharType="begin"/>
      </w:r>
      <w:r w:rsidR="00EE3B02" w:rsidRPr="00444B1C">
        <w:instrText xml:space="preserve"> REF _Ref529547023 \r \h  \* MERGEFORMAT </w:instrText>
      </w:r>
      <w:r w:rsidR="00EE3B02" w:rsidRPr="00444B1C">
        <w:fldChar w:fldCharType="separate"/>
      </w:r>
      <w:r w:rsidR="00970B5A" w:rsidRPr="00444B1C">
        <w:t>1.14</w:t>
      </w:r>
      <w:r w:rsidR="00EE3B02" w:rsidRPr="00444B1C">
        <w:fldChar w:fldCharType="end"/>
      </w:r>
      <w:r w:rsidR="00EE3B02" w:rsidRPr="00444B1C">
        <w:t xml:space="preserve"> Договора).</w:t>
      </w:r>
    </w:p>
    <w:p w14:paraId="488CABC1" w14:textId="0CD18C05" w:rsidR="00EE3B02" w:rsidRPr="00444B1C" w:rsidRDefault="00EE3B02" w:rsidP="002C7C83">
      <w:pPr>
        <w:pStyle w:val="a5"/>
        <w:numPr>
          <w:ilvl w:val="1"/>
          <w:numId w:val="24"/>
        </w:numPr>
        <w:tabs>
          <w:tab w:val="left" w:pos="1276"/>
        </w:tabs>
        <w:ind w:left="0" w:firstLine="709"/>
        <w:jc w:val="both"/>
      </w:pPr>
      <w:r w:rsidRPr="00444B1C">
        <w:t xml:space="preserve">Заказчик имеет право на удержание суммы начисленной неустойки (пени, штрафа) </w:t>
      </w:r>
      <w:r w:rsidR="0047174C" w:rsidRPr="00444B1C">
        <w:t xml:space="preserve">во внесудебном порядке </w:t>
      </w:r>
      <w:r w:rsidRPr="00444B1C">
        <w:t>при осуществлении оплаты по Договору.</w:t>
      </w:r>
    </w:p>
    <w:p w14:paraId="57A5E759" w14:textId="77777777" w:rsidR="00EE3B02" w:rsidRPr="00444B1C" w:rsidRDefault="00EE3B02" w:rsidP="002C7C83">
      <w:pPr>
        <w:pStyle w:val="a5"/>
        <w:numPr>
          <w:ilvl w:val="1"/>
          <w:numId w:val="24"/>
        </w:numPr>
        <w:tabs>
          <w:tab w:val="left" w:pos="1276"/>
        </w:tabs>
        <w:ind w:left="0" w:firstLine="709"/>
        <w:jc w:val="both"/>
      </w:pPr>
      <w:r w:rsidRPr="00444B1C">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CA25AF4" w14:textId="20DB91E2" w:rsidR="00F74EFF" w:rsidRPr="00444B1C" w:rsidRDefault="00EE3B02" w:rsidP="002C7C83">
      <w:pPr>
        <w:pStyle w:val="a5"/>
        <w:numPr>
          <w:ilvl w:val="1"/>
          <w:numId w:val="24"/>
        </w:numPr>
        <w:tabs>
          <w:tab w:val="left" w:pos="1276"/>
        </w:tabs>
        <w:ind w:left="0" w:firstLine="709"/>
        <w:jc w:val="both"/>
      </w:pPr>
      <w:r w:rsidRPr="00444B1C">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444B1C">
        <w:rPr>
          <w:rFonts w:eastAsiaTheme="minorHAnsi"/>
          <w:lang w:eastAsia="en-US"/>
        </w:rPr>
        <w:t>девальвация национальной валюты,</w:t>
      </w:r>
      <w:r w:rsidRPr="00444B1C">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444B1C">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444B1C">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227855F5" w14:textId="77777777" w:rsidR="009A04B0" w:rsidRPr="00444B1C" w:rsidRDefault="009A04B0" w:rsidP="009A04B0">
      <w:pPr>
        <w:pStyle w:val="a5"/>
        <w:tabs>
          <w:tab w:val="left" w:pos="1276"/>
        </w:tabs>
        <w:ind w:left="709"/>
        <w:jc w:val="both"/>
      </w:pPr>
    </w:p>
    <w:p w14:paraId="6EC514D1" w14:textId="64DD06F0" w:rsidR="009A04B0" w:rsidRPr="00444B1C" w:rsidRDefault="009A04B0" w:rsidP="002C7C83">
      <w:pPr>
        <w:pStyle w:val="a5"/>
        <w:numPr>
          <w:ilvl w:val="0"/>
          <w:numId w:val="24"/>
        </w:numPr>
        <w:spacing w:before="240" w:after="120"/>
        <w:ind w:left="357" w:hanging="357"/>
        <w:jc w:val="center"/>
        <w:rPr>
          <w:b/>
        </w:rPr>
      </w:pPr>
      <w:r w:rsidRPr="00444B1C">
        <w:rPr>
          <w:b/>
        </w:rPr>
        <w:t>Обеспечение исполнения Договора. Обеспечение исполнения гарантийных обязательств</w:t>
      </w:r>
    </w:p>
    <w:p w14:paraId="19BC91B6" w14:textId="7A82D1D1" w:rsidR="009A04B0" w:rsidRPr="00444B1C" w:rsidRDefault="009A3904" w:rsidP="0058784E">
      <w:pPr>
        <w:tabs>
          <w:tab w:val="left" w:pos="1276"/>
        </w:tabs>
        <w:ind w:firstLine="709"/>
        <w:jc w:val="both"/>
      </w:pPr>
      <w:r>
        <w:t>8.1</w:t>
      </w:r>
      <w:r w:rsidR="0058784E">
        <w:t xml:space="preserve"> </w:t>
      </w:r>
      <w:r w:rsidR="009A04B0" w:rsidRPr="00444B1C">
        <w:t xml:space="preserve">Обеспечение исполнения Договора распространяется на </w:t>
      </w:r>
      <w:r w:rsidR="00293B23">
        <w:t xml:space="preserve">все </w:t>
      </w:r>
      <w:r w:rsidR="009A04B0" w:rsidRPr="00444B1C">
        <w:t xml:space="preserve">обязательства Исполнителя (кроме гарантийных обязательств), предусмотренные пунктом </w:t>
      </w:r>
      <w:r w:rsidR="009A04B0" w:rsidRPr="00444B1C">
        <w:fldChar w:fldCharType="begin"/>
      </w:r>
      <w:r w:rsidR="009A04B0" w:rsidRPr="00444B1C">
        <w:instrText xml:space="preserve"> REF _Ref529547035 \r \h  \* MERGEFORMAT </w:instrText>
      </w:r>
      <w:r w:rsidR="009A04B0" w:rsidRPr="00444B1C">
        <w:fldChar w:fldCharType="separate"/>
      </w:r>
      <w:r w:rsidR="00970B5A" w:rsidRPr="00444B1C">
        <w:t>1.15</w:t>
      </w:r>
      <w:r w:rsidR="009A04B0" w:rsidRPr="00444B1C">
        <w:fldChar w:fldCharType="end"/>
      </w:r>
      <w:r w:rsidR="009A04B0" w:rsidRPr="00444B1C">
        <w:t xml:space="preserve"> Договора,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p>
    <w:p w14:paraId="722EA94A" w14:textId="3F9F5396" w:rsidR="009A04B0" w:rsidRPr="00444B1C" w:rsidRDefault="009A04B0" w:rsidP="002C7C83">
      <w:pPr>
        <w:pStyle w:val="a5"/>
        <w:numPr>
          <w:ilvl w:val="1"/>
          <w:numId w:val="24"/>
        </w:numPr>
        <w:tabs>
          <w:tab w:val="left" w:pos="1276"/>
        </w:tabs>
        <w:ind w:left="0" w:firstLine="709"/>
        <w:jc w:val="both"/>
        <w:rPr>
          <w:bCs/>
          <w:lang w:eastAsia="ar-SA"/>
        </w:rPr>
      </w:pPr>
      <w:r w:rsidRPr="00444B1C">
        <w:rPr>
          <w:bCs/>
          <w:lang w:eastAsia="ar-SA"/>
        </w:rPr>
        <w:t xml:space="preserve">Обеспечение исполнения гарантийных обязательств </w:t>
      </w:r>
      <w:r w:rsidR="00881E4B" w:rsidRPr="00444B1C">
        <w:rPr>
          <w:bCs/>
          <w:lang w:eastAsia="ar-SA"/>
        </w:rPr>
        <w:t>не предоставляется</w:t>
      </w:r>
      <w:r w:rsidRPr="00444B1C">
        <w:rPr>
          <w:bCs/>
          <w:lang w:eastAsia="ar-SA"/>
        </w:rPr>
        <w:t>.</w:t>
      </w:r>
    </w:p>
    <w:p w14:paraId="0321623D" w14:textId="77777777" w:rsidR="009A04B0" w:rsidRPr="00444B1C" w:rsidRDefault="009A04B0" w:rsidP="002C7C83">
      <w:pPr>
        <w:pStyle w:val="a5"/>
        <w:numPr>
          <w:ilvl w:val="1"/>
          <w:numId w:val="24"/>
        </w:numPr>
        <w:tabs>
          <w:tab w:val="left" w:pos="1276"/>
        </w:tabs>
        <w:ind w:left="0" w:firstLine="709"/>
        <w:jc w:val="both"/>
      </w:pPr>
      <w:r w:rsidRPr="00444B1C">
        <w:t xml:space="preserve">В случае </w:t>
      </w:r>
      <w:r w:rsidRPr="00444B1C">
        <w:rPr>
          <w:bCs/>
          <w:lang w:eastAsia="ar-SA"/>
        </w:rPr>
        <w:t>если</w:t>
      </w:r>
      <w:r w:rsidRPr="00444B1C">
        <w:t xml:space="preserve">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sidRPr="00444B1C">
        <w:rPr>
          <w:bCs/>
          <w:lang w:eastAsia="ar-SA"/>
        </w:rPr>
        <w:t xml:space="preserve"> Исполнителем в качестве способа обеспечения исполнения Договора была выбрана банковская гарантия и</w:t>
      </w:r>
      <w:r w:rsidRPr="00444B1C">
        <w:t xml:space="preserve">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32C2766F" w14:textId="5179B9B4" w:rsidR="009A04B0" w:rsidRPr="00444B1C" w:rsidRDefault="009A04B0" w:rsidP="002C7C83">
      <w:pPr>
        <w:pStyle w:val="a5"/>
        <w:numPr>
          <w:ilvl w:val="1"/>
          <w:numId w:val="24"/>
        </w:numPr>
        <w:tabs>
          <w:tab w:val="left" w:pos="1276"/>
        </w:tabs>
        <w:ind w:left="0" w:firstLine="709"/>
        <w:jc w:val="both"/>
        <w:rPr>
          <w:bCs/>
          <w:lang w:eastAsia="ar-SA"/>
        </w:rPr>
      </w:pPr>
      <w:r w:rsidRPr="00444B1C">
        <w:t xml:space="preserve">Исполнитель при исполнении Договора вправе предоставить Заказчику обеспечение исполнения Договора, уменьшенное </w:t>
      </w:r>
      <w:r w:rsidRPr="00444B1C">
        <w:rPr>
          <w:bCs/>
          <w:lang w:eastAsia="ar-SA"/>
        </w:rPr>
        <w:t>пропорционально размеру</w:t>
      </w:r>
      <w:r w:rsidRPr="00444B1C">
        <w:t xml:space="preserve"> исполненных обязательств, предусмотренных Договором, взамен ранее предоставленного обеспечения исполнения Договора</w:t>
      </w:r>
      <w:r w:rsidR="00881E4B" w:rsidRPr="00444B1C">
        <w:t>.</w:t>
      </w:r>
      <w:r w:rsidRPr="00444B1C">
        <w:t xml:space="preserve"> При этом может быть изменен способ обеспечения исполнения Договора.</w:t>
      </w:r>
    </w:p>
    <w:p w14:paraId="559716BF" w14:textId="77777777" w:rsidR="009A04B0" w:rsidRPr="00444B1C" w:rsidRDefault="009A04B0" w:rsidP="009A04B0">
      <w:pPr>
        <w:pStyle w:val="a5"/>
        <w:tabs>
          <w:tab w:val="left" w:pos="1276"/>
        </w:tabs>
        <w:ind w:left="709"/>
        <w:jc w:val="both"/>
      </w:pPr>
    </w:p>
    <w:p w14:paraId="2C28DF0A" w14:textId="77777777" w:rsidR="00EE3B02" w:rsidRPr="00444B1C" w:rsidRDefault="00EE3B02" w:rsidP="002C7C83">
      <w:pPr>
        <w:pStyle w:val="a5"/>
        <w:numPr>
          <w:ilvl w:val="0"/>
          <w:numId w:val="24"/>
        </w:numPr>
        <w:spacing w:before="240" w:after="120"/>
        <w:ind w:left="357" w:hanging="357"/>
        <w:jc w:val="center"/>
        <w:rPr>
          <w:b/>
        </w:rPr>
      </w:pPr>
      <w:r w:rsidRPr="00444B1C">
        <w:rPr>
          <w:b/>
        </w:rPr>
        <w:t>Основания освобождения от ответственности. Обстоятельства непреодолимой силы</w:t>
      </w:r>
    </w:p>
    <w:p w14:paraId="37013B48" w14:textId="2F928FC2" w:rsidR="00EE3B02" w:rsidRPr="009A3904" w:rsidRDefault="009A3904" w:rsidP="0058784E">
      <w:pPr>
        <w:tabs>
          <w:tab w:val="left" w:pos="1276"/>
        </w:tabs>
        <w:ind w:firstLine="709"/>
        <w:jc w:val="both"/>
        <w:rPr>
          <w:rFonts w:eastAsiaTheme="minorHAnsi"/>
          <w:bCs/>
        </w:rPr>
      </w:pPr>
      <w:r>
        <w:rPr>
          <w:rFonts w:eastAsiaTheme="minorHAnsi"/>
        </w:rPr>
        <w:t>9.1</w:t>
      </w:r>
      <w:r w:rsidR="0058784E">
        <w:rPr>
          <w:rFonts w:eastAsiaTheme="minorHAnsi"/>
        </w:rPr>
        <w:t xml:space="preserve"> </w:t>
      </w:r>
      <w:r w:rsidR="00EE3B02" w:rsidRPr="009A3904">
        <w:rPr>
          <w:rFonts w:eastAsiaTheme="minorHAnsi"/>
        </w:rPr>
        <w:t xml:space="preserve">Сторона освобождается от ответственности за неисполнение или </w:t>
      </w:r>
      <w:r w:rsidR="00EE3B02" w:rsidRPr="00444B1C">
        <w:t>ненадлежащее</w:t>
      </w:r>
      <w:r w:rsidR="00EE3B02" w:rsidRPr="009A3904">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00EE3B02" w:rsidRPr="00444B1C">
        <w:t>Договор</w:t>
      </w:r>
      <w:r w:rsidR="00EE3B02" w:rsidRPr="009A3904">
        <w:rPr>
          <w:rFonts w:eastAsiaTheme="minorHAnsi"/>
        </w:rPr>
        <w:t>ом, произошло вследствие действия обстоятельств непреодолимой силы или по вине другой Стороны.</w:t>
      </w:r>
      <w:r w:rsidR="00EE3B02" w:rsidRPr="00444B1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54BF8EC" w14:textId="77777777" w:rsidR="00EE3B02" w:rsidRPr="00444B1C" w:rsidRDefault="00EE3B02" w:rsidP="002C7C83">
      <w:pPr>
        <w:pStyle w:val="a5"/>
        <w:numPr>
          <w:ilvl w:val="1"/>
          <w:numId w:val="24"/>
        </w:numPr>
        <w:tabs>
          <w:tab w:val="left" w:pos="1276"/>
        </w:tabs>
        <w:ind w:left="0" w:firstLine="709"/>
        <w:jc w:val="both"/>
        <w:rPr>
          <w:rFonts w:eastAsiaTheme="minorHAnsi"/>
        </w:rPr>
      </w:pPr>
      <w:r w:rsidRPr="00444B1C">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E993F51" w14:textId="77777777" w:rsidR="00EE3B02" w:rsidRPr="00444B1C" w:rsidRDefault="00EE3B02" w:rsidP="002C7C83">
      <w:pPr>
        <w:pStyle w:val="a5"/>
        <w:numPr>
          <w:ilvl w:val="1"/>
          <w:numId w:val="24"/>
        </w:numPr>
        <w:tabs>
          <w:tab w:val="left" w:pos="1276"/>
        </w:tabs>
        <w:ind w:left="0" w:firstLine="709"/>
        <w:jc w:val="both"/>
        <w:rPr>
          <w:rFonts w:eastAsiaTheme="minorHAnsi"/>
        </w:rPr>
      </w:pPr>
      <w:r w:rsidRPr="00444B1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81EC824" w14:textId="77777777" w:rsidR="00EE3B02" w:rsidRPr="00444B1C" w:rsidRDefault="00EE3B02" w:rsidP="002C7C83">
      <w:pPr>
        <w:pStyle w:val="a5"/>
        <w:numPr>
          <w:ilvl w:val="1"/>
          <w:numId w:val="24"/>
        </w:numPr>
        <w:tabs>
          <w:tab w:val="left" w:pos="1276"/>
        </w:tabs>
        <w:ind w:left="0" w:firstLine="709"/>
        <w:jc w:val="both"/>
      </w:pPr>
      <w:r w:rsidRPr="00444B1C">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5B88294B" w14:textId="77777777" w:rsidR="00F74EFF" w:rsidRPr="00444B1C" w:rsidRDefault="00F74EFF" w:rsidP="00F74EFF">
      <w:pPr>
        <w:pStyle w:val="a5"/>
        <w:tabs>
          <w:tab w:val="left" w:pos="1276"/>
        </w:tabs>
        <w:ind w:left="709"/>
        <w:jc w:val="both"/>
        <w:rPr>
          <w:sz w:val="12"/>
          <w:szCs w:val="12"/>
        </w:rPr>
      </w:pPr>
    </w:p>
    <w:p w14:paraId="3FF0CC05" w14:textId="77777777" w:rsidR="00EE3B02" w:rsidRPr="00444B1C" w:rsidRDefault="00EE3B02" w:rsidP="002C7C83">
      <w:pPr>
        <w:pStyle w:val="a5"/>
        <w:numPr>
          <w:ilvl w:val="0"/>
          <w:numId w:val="24"/>
        </w:numPr>
        <w:spacing w:before="240" w:after="120"/>
        <w:ind w:left="357" w:hanging="357"/>
        <w:jc w:val="center"/>
        <w:rPr>
          <w:b/>
        </w:rPr>
      </w:pPr>
      <w:r w:rsidRPr="00444B1C">
        <w:rPr>
          <w:b/>
        </w:rPr>
        <w:t>Рассмотрение и разрешение споров</w:t>
      </w:r>
    </w:p>
    <w:p w14:paraId="13CFA579" w14:textId="339DEDD7" w:rsidR="00EE3B02" w:rsidRPr="00444B1C" w:rsidRDefault="009A3904" w:rsidP="0058784E">
      <w:pPr>
        <w:tabs>
          <w:tab w:val="left" w:pos="1276"/>
        </w:tabs>
        <w:ind w:firstLine="709"/>
        <w:jc w:val="both"/>
      </w:pPr>
      <w:r>
        <w:t xml:space="preserve">10.1 </w:t>
      </w:r>
      <w:r w:rsidR="00EE3B02" w:rsidRPr="00444B1C">
        <w:t>Договором предусматривается обязательный досудебный претензионный порядок урегулирования споров.</w:t>
      </w:r>
    </w:p>
    <w:p w14:paraId="200BDBA4" w14:textId="77777777" w:rsidR="00EE3B02" w:rsidRPr="00444B1C" w:rsidRDefault="00EE3B02" w:rsidP="002C7C83">
      <w:pPr>
        <w:pStyle w:val="a5"/>
        <w:numPr>
          <w:ilvl w:val="1"/>
          <w:numId w:val="24"/>
        </w:numPr>
        <w:tabs>
          <w:tab w:val="left" w:pos="1276"/>
        </w:tabs>
        <w:ind w:left="0" w:firstLine="709"/>
        <w:jc w:val="both"/>
      </w:pPr>
      <w:r w:rsidRPr="00444B1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1F5DD67" w14:textId="1166E64E" w:rsidR="00EE3B02" w:rsidRPr="00444B1C" w:rsidRDefault="00EE3B02" w:rsidP="002C7C83">
      <w:pPr>
        <w:pStyle w:val="a5"/>
        <w:numPr>
          <w:ilvl w:val="1"/>
          <w:numId w:val="24"/>
        </w:numPr>
        <w:tabs>
          <w:tab w:val="left" w:pos="1276"/>
        </w:tabs>
        <w:ind w:left="0" w:firstLine="709"/>
        <w:jc w:val="both"/>
      </w:pPr>
      <w:r w:rsidRPr="00444B1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503B5C15" w14:textId="153ECE23" w:rsidR="00EE3B02" w:rsidRPr="00444B1C" w:rsidRDefault="00EE3B02" w:rsidP="002C7C83">
      <w:pPr>
        <w:pStyle w:val="a5"/>
        <w:numPr>
          <w:ilvl w:val="1"/>
          <w:numId w:val="24"/>
        </w:numPr>
        <w:tabs>
          <w:tab w:val="left" w:pos="1276"/>
        </w:tabs>
        <w:ind w:left="0" w:firstLine="709"/>
        <w:jc w:val="both"/>
      </w:pPr>
      <w:r w:rsidRPr="00444B1C">
        <w:t xml:space="preserve">При неурегулировании Сторонами спора в досудебном порядке, спор передается на рассмотрение суда, указанного в пункте </w:t>
      </w:r>
      <w:r w:rsidRPr="00444B1C">
        <w:fldChar w:fldCharType="begin"/>
      </w:r>
      <w:r w:rsidRPr="00444B1C">
        <w:instrText xml:space="preserve"> REF _Ref529547068 \r \h  \* MERGEFORMAT </w:instrText>
      </w:r>
      <w:r w:rsidRPr="00444B1C">
        <w:fldChar w:fldCharType="separate"/>
      </w:r>
      <w:r w:rsidR="00970B5A" w:rsidRPr="00444B1C">
        <w:t>1.17</w:t>
      </w:r>
      <w:r w:rsidRPr="00444B1C">
        <w:fldChar w:fldCharType="end"/>
      </w:r>
      <w:r w:rsidRPr="00444B1C">
        <w:t xml:space="preserve"> Договора.</w:t>
      </w:r>
    </w:p>
    <w:p w14:paraId="11A4F63E" w14:textId="77777777" w:rsidR="00F74EFF" w:rsidRPr="00444B1C" w:rsidRDefault="00F74EFF" w:rsidP="00F74EFF">
      <w:pPr>
        <w:pStyle w:val="a5"/>
        <w:tabs>
          <w:tab w:val="left" w:pos="1276"/>
        </w:tabs>
        <w:ind w:left="709"/>
        <w:jc w:val="both"/>
        <w:rPr>
          <w:sz w:val="12"/>
          <w:szCs w:val="12"/>
        </w:rPr>
      </w:pPr>
    </w:p>
    <w:p w14:paraId="10487D28" w14:textId="77777777" w:rsidR="00EE3B02" w:rsidRPr="00444B1C" w:rsidRDefault="00EE3B02" w:rsidP="002C7C83">
      <w:pPr>
        <w:pStyle w:val="a5"/>
        <w:numPr>
          <w:ilvl w:val="0"/>
          <w:numId w:val="24"/>
        </w:numPr>
        <w:spacing w:before="240" w:after="120"/>
        <w:ind w:left="357" w:hanging="357"/>
        <w:jc w:val="center"/>
        <w:rPr>
          <w:b/>
        </w:rPr>
      </w:pPr>
      <w:r w:rsidRPr="00444B1C">
        <w:rPr>
          <w:b/>
        </w:rPr>
        <w:t>Срок действия и порядок изменения Договора</w:t>
      </w:r>
    </w:p>
    <w:p w14:paraId="47F624BF" w14:textId="0918F12F" w:rsidR="00EE3B02" w:rsidRPr="00444B1C" w:rsidRDefault="009A3904" w:rsidP="0058784E">
      <w:pPr>
        <w:tabs>
          <w:tab w:val="left" w:pos="1276"/>
        </w:tabs>
        <w:ind w:firstLine="709"/>
        <w:jc w:val="both"/>
      </w:pPr>
      <w:r>
        <w:t xml:space="preserve">11.1 </w:t>
      </w:r>
      <w:r w:rsidR="00EE3B02" w:rsidRPr="00444B1C">
        <w:t xml:space="preserve">Договор действует в течение срока, установленного в пункте </w:t>
      </w:r>
      <w:r w:rsidR="00EE3B02" w:rsidRPr="00444B1C">
        <w:fldChar w:fldCharType="begin"/>
      </w:r>
      <w:r w:rsidR="00EE3B02" w:rsidRPr="00444B1C">
        <w:instrText xml:space="preserve"> REF _Ref529547081 \r \h  \* MERGEFORMAT </w:instrText>
      </w:r>
      <w:r w:rsidR="00EE3B02" w:rsidRPr="00444B1C">
        <w:fldChar w:fldCharType="separate"/>
      </w:r>
      <w:r w:rsidR="00970B5A" w:rsidRPr="00444B1C">
        <w:t>1.18</w:t>
      </w:r>
      <w:r w:rsidR="00EE3B02" w:rsidRPr="00444B1C">
        <w:fldChar w:fldCharType="end"/>
      </w:r>
      <w:r w:rsidR="00EE3B02" w:rsidRPr="00444B1C">
        <w:t xml:space="preserve"> Договора. Окончание срока действия Договора не влечет прекращения обязательств Сторон по Договору.</w:t>
      </w:r>
    </w:p>
    <w:p w14:paraId="48EC9C96" w14:textId="77777777" w:rsidR="00EE3B02" w:rsidRPr="00444B1C" w:rsidRDefault="00EE3B02" w:rsidP="002C7C83">
      <w:pPr>
        <w:pStyle w:val="a5"/>
        <w:numPr>
          <w:ilvl w:val="1"/>
          <w:numId w:val="24"/>
        </w:numPr>
        <w:tabs>
          <w:tab w:val="left" w:pos="1276"/>
        </w:tabs>
        <w:ind w:left="0" w:firstLine="709"/>
        <w:jc w:val="both"/>
        <w:rPr>
          <w:bCs/>
          <w:lang w:eastAsia="ar-SA"/>
        </w:rPr>
      </w:pPr>
      <w:r w:rsidRPr="00444B1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840013B" w14:textId="20C58B88" w:rsidR="00EE3B02" w:rsidRPr="00444B1C" w:rsidRDefault="00EE3B02" w:rsidP="002C7C83">
      <w:pPr>
        <w:pStyle w:val="a5"/>
        <w:numPr>
          <w:ilvl w:val="1"/>
          <w:numId w:val="24"/>
        </w:numPr>
        <w:tabs>
          <w:tab w:val="left" w:pos="1276"/>
        </w:tabs>
        <w:ind w:left="0" w:firstLine="709"/>
        <w:jc w:val="both"/>
      </w:pPr>
      <w:r w:rsidRPr="00444B1C">
        <w:t xml:space="preserve">При заключении и исполнении Договора изменение существенных условий Договора (в том числе цены договора или единицы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444B1C">
        <w:fldChar w:fldCharType="begin"/>
      </w:r>
      <w:r w:rsidRPr="00444B1C">
        <w:instrText xml:space="preserve"> REF _Ref529547093 \r \h  \* MERGEFORMAT </w:instrText>
      </w:r>
      <w:r w:rsidRPr="00444B1C">
        <w:fldChar w:fldCharType="separate"/>
      </w:r>
      <w:r w:rsidR="00970B5A" w:rsidRPr="00444B1C">
        <w:t>11.4</w:t>
      </w:r>
      <w:r w:rsidRPr="00444B1C">
        <w:fldChar w:fldCharType="end"/>
      </w:r>
      <w:r w:rsidRPr="00444B1C">
        <w:t xml:space="preserve"> – </w:t>
      </w:r>
      <w:r w:rsidRPr="00444B1C">
        <w:fldChar w:fldCharType="begin"/>
      </w:r>
      <w:r w:rsidRPr="00444B1C">
        <w:instrText xml:space="preserve"> REF _Ref529547102 \r \h  \* MERGEFORMAT </w:instrText>
      </w:r>
      <w:r w:rsidRPr="00444B1C">
        <w:fldChar w:fldCharType="separate"/>
      </w:r>
      <w:r w:rsidR="00970B5A" w:rsidRPr="00444B1C">
        <w:t>11.5</w:t>
      </w:r>
      <w:r w:rsidRPr="00444B1C">
        <w:fldChar w:fldCharType="end"/>
      </w:r>
      <w:r w:rsidRPr="00444B1C">
        <w:t xml:space="preserve"> Договора.</w:t>
      </w:r>
    </w:p>
    <w:p w14:paraId="0A7C0D01" w14:textId="77777777" w:rsidR="00EE3B02" w:rsidRPr="00444B1C" w:rsidRDefault="00EE3B02" w:rsidP="002C7C83">
      <w:pPr>
        <w:pStyle w:val="a5"/>
        <w:numPr>
          <w:ilvl w:val="1"/>
          <w:numId w:val="24"/>
        </w:numPr>
        <w:tabs>
          <w:tab w:val="left" w:pos="1276"/>
        </w:tabs>
        <w:ind w:left="0" w:firstLine="709"/>
        <w:jc w:val="both"/>
      </w:pPr>
      <w:bookmarkStart w:id="20" w:name="_Ref529547093"/>
      <w:r w:rsidRPr="00444B1C">
        <w:t>Изменение условий Договора путем заключения дополнительных соглашений допускается в случаях, установленных Положением о закупке Заказчика.</w:t>
      </w:r>
      <w:bookmarkEnd w:id="20"/>
      <w:r w:rsidRPr="00444B1C">
        <w:t xml:space="preserve"> </w:t>
      </w:r>
    </w:p>
    <w:p w14:paraId="540B874D" w14:textId="77777777" w:rsidR="00EE3B02" w:rsidRPr="00444B1C" w:rsidRDefault="00EE3B02" w:rsidP="002C7C83">
      <w:pPr>
        <w:pStyle w:val="a5"/>
        <w:numPr>
          <w:ilvl w:val="1"/>
          <w:numId w:val="24"/>
        </w:numPr>
        <w:tabs>
          <w:tab w:val="left" w:pos="1276"/>
        </w:tabs>
        <w:ind w:left="0" w:firstLine="709"/>
        <w:jc w:val="both"/>
      </w:pPr>
      <w:bookmarkStart w:id="21" w:name="_Ref529547102"/>
      <w:r w:rsidRPr="00444B1C">
        <w:t>Продление срока исполнения (действия) Договора осуществляется в случаях, установленных Положением о Закупке Заказчика, путем заключения дополнительного соглашения к Договору.</w:t>
      </w:r>
      <w:bookmarkEnd w:id="21"/>
    </w:p>
    <w:p w14:paraId="008773C1" w14:textId="77777777" w:rsidR="00F74EFF" w:rsidRPr="00444B1C" w:rsidRDefault="00F74EFF" w:rsidP="00F74EFF">
      <w:pPr>
        <w:pStyle w:val="a5"/>
        <w:tabs>
          <w:tab w:val="left" w:pos="1276"/>
        </w:tabs>
        <w:ind w:left="709"/>
        <w:jc w:val="both"/>
        <w:rPr>
          <w:sz w:val="12"/>
          <w:szCs w:val="12"/>
        </w:rPr>
      </w:pPr>
    </w:p>
    <w:p w14:paraId="595267B1" w14:textId="77777777" w:rsidR="00EE3B02" w:rsidRPr="00444B1C" w:rsidRDefault="00EE3B02" w:rsidP="002C7C83">
      <w:pPr>
        <w:pStyle w:val="a5"/>
        <w:numPr>
          <w:ilvl w:val="0"/>
          <w:numId w:val="24"/>
        </w:numPr>
        <w:spacing w:before="240" w:after="120"/>
        <w:ind w:left="357" w:hanging="357"/>
        <w:jc w:val="center"/>
        <w:rPr>
          <w:b/>
        </w:rPr>
      </w:pPr>
      <w:r w:rsidRPr="00444B1C">
        <w:rPr>
          <w:b/>
        </w:rPr>
        <w:t>Расторжение Договора</w:t>
      </w:r>
    </w:p>
    <w:p w14:paraId="4960DF85" w14:textId="521D9E14" w:rsidR="00EE3B02" w:rsidRPr="00444B1C" w:rsidRDefault="009A3904" w:rsidP="0058784E">
      <w:pPr>
        <w:tabs>
          <w:tab w:val="left" w:pos="1260"/>
        </w:tabs>
        <w:ind w:firstLine="709"/>
        <w:jc w:val="both"/>
      </w:pPr>
      <w:r>
        <w:t>12.</w:t>
      </w:r>
      <w:r w:rsidR="00777948">
        <w:t>1</w:t>
      </w:r>
      <w:r>
        <w:t xml:space="preserve"> </w:t>
      </w:r>
      <w:r w:rsidR="00EE3B02" w:rsidRPr="00444B1C">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46BD293" w14:textId="77777777" w:rsidR="00EE3B02" w:rsidRPr="00444B1C" w:rsidRDefault="00EE3B02" w:rsidP="002C7C83">
      <w:pPr>
        <w:pStyle w:val="a5"/>
        <w:numPr>
          <w:ilvl w:val="1"/>
          <w:numId w:val="24"/>
        </w:numPr>
        <w:tabs>
          <w:tab w:val="left" w:pos="1260"/>
        </w:tabs>
        <w:ind w:left="0" w:firstLine="709"/>
        <w:jc w:val="both"/>
        <w:rPr>
          <w:rFonts w:eastAsia="Arial"/>
          <w:lang w:eastAsia="ar-SA"/>
        </w:rPr>
      </w:pPr>
      <w:r w:rsidRPr="00444B1C">
        <w:rPr>
          <w:rFonts w:eastAsia="Arial"/>
          <w:lang w:eastAsia="ar-SA"/>
        </w:rPr>
        <w:t xml:space="preserve">Заказчик вправе в </w:t>
      </w:r>
      <w:r w:rsidRPr="00444B1C">
        <w:t>одностороннем</w:t>
      </w:r>
      <w:r w:rsidRPr="00444B1C">
        <w:rPr>
          <w:rFonts w:eastAsia="Arial"/>
          <w:lang w:eastAsia="ar-SA"/>
        </w:rPr>
        <w:t xml:space="preserve"> внесудебном порядке отказаться от исполнения Договора в </w:t>
      </w:r>
      <w:r w:rsidRPr="00444B1C">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444B1C">
        <w:rPr>
          <w:rFonts w:eastAsia="Arial"/>
          <w:lang w:eastAsia="ar-SA"/>
        </w:rPr>
        <w:t xml:space="preserve"> случае существенного нарушения Исполнителем Договора, в том числе в случае:</w:t>
      </w:r>
    </w:p>
    <w:p w14:paraId="577A2266" w14:textId="77777777" w:rsidR="00EE3B02" w:rsidRPr="00444B1C" w:rsidRDefault="00EE3B02" w:rsidP="002C7C83">
      <w:pPr>
        <w:pStyle w:val="a5"/>
        <w:numPr>
          <w:ilvl w:val="2"/>
          <w:numId w:val="24"/>
        </w:numPr>
        <w:tabs>
          <w:tab w:val="left" w:pos="1560"/>
        </w:tabs>
        <w:ind w:left="0" w:firstLine="709"/>
        <w:jc w:val="both"/>
      </w:pPr>
      <w:r w:rsidRPr="00444B1C">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03868A76" w14:textId="7884C2E2" w:rsidR="00EE3B02" w:rsidRPr="00444B1C" w:rsidRDefault="009C0E7E" w:rsidP="002C7C83">
      <w:pPr>
        <w:pStyle w:val="a5"/>
        <w:numPr>
          <w:ilvl w:val="2"/>
          <w:numId w:val="24"/>
        </w:numPr>
        <w:tabs>
          <w:tab w:val="left" w:pos="1560"/>
        </w:tabs>
        <w:jc w:val="both"/>
      </w:pPr>
      <w:r>
        <w:t xml:space="preserve">  </w:t>
      </w:r>
      <w:r w:rsidR="00E913E1" w:rsidRPr="00444B1C">
        <w:t xml:space="preserve">нарушения Исполнителем положений </w:t>
      </w:r>
      <w:r w:rsidR="00293B23">
        <w:t xml:space="preserve">раздела </w:t>
      </w:r>
      <w:r w:rsidR="00047B8D">
        <w:t>13</w:t>
      </w:r>
      <w:r w:rsidR="00293B23">
        <w:t xml:space="preserve"> </w:t>
      </w:r>
      <w:r w:rsidR="00E913E1" w:rsidRPr="00444B1C">
        <w:t>Договора</w:t>
      </w:r>
      <w:r w:rsidR="00EE3B02" w:rsidRPr="00444B1C">
        <w:t>;</w:t>
      </w:r>
    </w:p>
    <w:p w14:paraId="5B7A7774" w14:textId="77777777" w:rsidR="00EE3B02" w:rsidRPr="00444B1C" w:rsidRDefault="00EE3B02" w:rsidP="002C7C83">
      <w:pPr>
        <w:pStyle w:val="a5"/>
        <w:numPr>
          <w:ilvl w:val="2"/>
          <w:numId w:val="24"/>
        </w:numPr>
        <w:tabs>
          <w:tab w:val="left" w:pos="1560"/>
        </w:tabs>
        <w:ind w:left="0" w:firstLine="709"/>
        <w:jc w:val="both"/>
      </w:pPr>
      <w:r w:rsidRPr="00444B1C">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4458BE3" w14:textId="6ED0B8C2" w:rsidR="00EE3B02" w:rsidRPr="00444B1C" w:rsidRDefault="00EE3B02" w:rsidP="002C7C83">
      <w:pPr>
        <w:pStyle w:val="a5"/>
        <w:numPr>
          <w:ilvl w:val="2"/>
          <w:numId w:val="24"/>
        </w:numPr>
        <w:tabs>
          <w:tab w:val="left" w:pos="1560"/>
        </w:tabs>
        <w:ind w:left="0" w:firstLine="709"/>
        <w:jc w:val="both"/>
      </w:pPr>
      <w:r w:rsidRPr="00444B1C">
        <w:t>нарушен</w:t>
      </w:r>
      <w:r w:rsidR="0075159E" w:rsidRPr="00444B1C">
        <w:t>ия положений пунктов 14.4 – 14.6</w:t>
      </w:r>
      <w:r w:rsidRPr="00444B1C">
        <w:t xml:space="preserve"> Договора.</w:t>
      </w:r>
    </w:p>
    <w:p w14:paraId="7B1448C5" w14:textId="77777777" w:rsidR="00EE3B02" w:rsidRPr="00444B1C" w:rsidRDefault="00EE3B02" w:rsidP="002C7C83">
      <w:pPr>
        <w:pStyle w:val="a5"/>
        <w:numPr>
          <w:ilvl w:val="1"/>
          <w:numId w:val="24"/>
        </w:numPr>
        <w:tabs>
          <w:tab w:val="left" w:pos="1260"/>
        </w:tabs>
        <w:ind w:left="0" w:firstLine="709"/>
        <w:jc w:val="both"/>
        <w:rPr>
          <w:rFonts w:eastAsia="Arial"/>
          <w:lang w:eastAsia="ar-SA"/>
        </w:rPr>
      </w:pPr>
      <w:r w:rsidRPr="00444B1C">
        <w:rPr>
          <w:rFonts w:eastAsia="Arial"/>
          <w:lang w:eastAsia="ar-SA"/>
        </w:rPr>
        <w:t xml:space="preserve">Исполнитель вправе отказаться от исполнения Договора в одностороннем внесудебном порядке в </w:t>
      </w:r>
      <w:r w:rsidRPr="00444B1C">
        <w:t>случаях, установленных законодательством Российской Федерации или Договором, а также в</w:t>
      </w:r>
      <w:r w:rsidRPr="00444B1C">
        <w:rPr>
          <w:rFonts w:eastAsia="Arial"/>
          <w:lang w:eastAsia="ar-SA"/>
        </w:rPr>
        <w:t xml:space="preserve"> случае существенного нарушения Заказчиком Договора, в том числе в случае:</w:t>
      </w:r>
    </w:p>
    <w:p w14:paraId="5438AE71" w14:textId="77777777" w:rsidR="00EE3B02" w:rsidRPr="00444B1C" w:rsidRDefault="00EE3B02" w:rsidP="002C7C83">
      <w:pPr>
        <w:pStyle w:val="a5"/>
        <w:numPr>
          <w:ilvl w:val="2"/>
          <w:numId w:val="24"/>
        </w:numPr>
        <w:tabs>
          <w:tab w:val="left" w:pos="1260"/>
          <w:tab w:val="left" w:pos="1560"/>
        </w:tabs>
        <w:ind w:left="0" w:firstLine="709"/>
        <w:jc w:val="both"/>
      </w:pPr>
      <w:r w:rsidRPr="00444B1C">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6185A46" w14:textId="77777777" w:rsidR="00EE3B02" w:rsidRPr="00444B1C" w:rsidRDefault="00EE3B02" w:rsidP="002C7C83">
      <w:pPr>
        <w:pStyle w:val="a5"/>
        <w:numPr>
          <w:ilvl w:val="1"/>
          <w:numId w:val="24"/>
        </w:numPr>
        <w:tabs>
          <w:tab w:val="left" w:pos="1260"/>
        </w:tabs>
        <w:ind w:left="0" w:firstLine="709"/>
        <w:jc w:val="both"/>
        <w:rPr>
          <w:rFonts w:eastAsia="Arial"/>
          <w:lang w:eastAsia="ar-SA"/>
        </w:rPr>
      </w:pPr>
      <w:r w:rsidRPr="00444B1C">
        <w:t xml:space="preserve">Исполнитель </w:t>
      </w:r>
      <w:r w:rsidRPr="00444B1C">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7F4C01D9" w14:textId="77777777" w:rsidR="00EE3B02" w:rsidRPr="00444B1C" w:rsidRDefault="00EE3B02" w:rsidP="002C7C83">
      <w:pPr>
        <w:pStyle w:val="a5"/>
        <w:numPr>
          <w:ilvl w:val="1"/>
          <w:numId w:val="24"/>
        </w:numPr>
        <w:tabs>
          <w:tab w:val="left" w:pos="1260"/>
        </w:tabs>
        <w:ind w:left="0" w:firstLine="709"/>
        <w:jc w:val="both"/>
        <w:rPr>
          <w:rFonts w:eastAsia="Arial"/>
          <w:lang w:eastAsia="ar-SA"/>
        </w:rPr>
      </w:pPr>
      <w:r w:rsidRPr="00444B1C">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1EFDA8B" w14:textId="77777777" w:rsidR="00EE3B02" w:rsidRPr="00444B1C" w:rsidRDefault="00EE3B02" w:rsidP="002C7C83">
      <w:pPr>
        <w:pStyle w:val="a5"/>
        <w:numPr>
          <w:ilvl w:val="2"/>
          <w:numId w:val="24"/>
        </w:numPr>
        <w:tabs>
          <w:tab w:val="left" w:pos="1260"/>
          <w:tab w:val="left" w:pos="1560"/>
        </w:tabs>
        <w:ind w:left="0" w:firstLine="709"/>
        <w:jc w:val="both"/>
      </w:pPr>
      <w:r w:rsidRPr="00444B1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099FD1F4" w14:textId="77777777" w:rsidR="00EE3B02" w:rsidRPr="00444B1C" w:rsidRDefault="00EE3B02" w:rsidP="002C7C83">
      <w:pPr>
        <w:pStyle w:val="a5"/>
        <w:numPr>
          <w:ilvl w:val="2"/>
          <w:numId w:val="24"/>
        </w:numPr>
        <w:tabs>
          <w:tab w:val="left" w:pos="1260"/>
          <w:tab w:val="left" w:pos="1560"/>
        </w:tabs>
        <w:ind w:left="0" w:firstLine="709"/>
        <w:jc w:val="both"/>
      </w:pPr>
      <w:r w:rsidRPr="00444B1C">
        <w:t>указание на предмет Договора;</w:t>
      </w:r>
    </w:p>
    <w:p w14:paraId="53462DBE" w14:textId="77777777" w:rsidR="00EE3B02" w:rsidRPr="00444B1C" w:rsidRDefault="00EE3B02" w:rsidP="002C7C83">
      <w:pPr>
        <w:pStyle w:val="a5"/>
        <w:numPr>
          <w:ilvl w:val="2"/>
          <w:numId w:val="24"/>
        </w:numPr>
        <w:tabs>
          <w:tab w:val="left" w:pos="1260"/>
          <w:tab w:val="left" w:pos="1560"/>
        </w:tabs>
        <w:ind w:left="0" w:firstLine="709"/>
        <w:jc w:val="both"/>
      </w:pPr>
      <w:r w:rsidRPr="00444B1C">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655C364" w14:textId="77777777" w:rsidR="00EE3B02" w:rsidRPr="00444B1C" w:rsidRDefault="00EE3B02" w:rsidP="002C7C83">
      <w:pPr>
        <w:pStyle w:val="a5"/>
        <w:numPr>
          <w:ilvl w:val="1"/>
          <w:numId w:val="24"/>
        </w:numPr>
        <w:tabs>
          <w:tab w:val="left" w:pos="1260"/>
        </w:tabs>
        <w:ind w:left="0" w:firstLine="709"/>
        <w:jc w:val="both"/>
      </w:pPr>
      <w:r w:rsidRPr="00444B1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335A659" w14:textId="0A93B47E" w:rsidR="00EE3B02" w:rsidRPr="00444B1C" w:rsidRDefault="00EE3B02" w:rsidP="002C7C83">
      <w:pPr>
        <w:pStyle w:val="a5"/>
        <w:numPr>
          <w:ilvl w:val="1"/>
          <w:numId w:val="24"/>
        </w:numPr>
        <w:tabs>
          <w:tab w:val="left" w:pos="1260"/>
        </w:tabs>
        <w:ind w:left="0" w:firstLine="709"/>
        <w:jc w:val="both"/>
        <w:rPr>
          <w:rFonts w:eastAsia="Arial"/>
          <w:lang w:eastAsia="ar-SA"/>
        </w:rPr>
      </w:pPr>
      <w:r w:rsidRPr="00444B1C">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00BF08EA">
        <w:rPr>
          <w:rFonts w:eastAsia="Arial"/>
          <w:lang w:eastAsia="ar-SA"/>
        </w:rPr>
        <w:t xml:space="preserve">рабочих </w:t>
      </w:r>
      <w:r w:rsidRPr="00444B1C">
        <w:rPr>
          <w:rFonts w:eastAsia="Arial"/>
          <w:lang w:eastAsia="ar-SA"/>
        </w:rPr>
        <w:t>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C3B8810" w14:textId="77777777" w:rsidR="00EE3B02" w:rsidRPr="00444B1C" w:rsidRDefault="00EE3B02" w:rsidP="002C7C83">
      <w:pPr>
        <w:pStyle w:val="a5"/>
        <w:numPr>
          <w:ilvl w:val="1"/>
          <w:numId w:val="24"/>
        </w:numPr>
        <w:tabs>
          <w:tab w:val="left" w:pos="1260"/>
        </w:tabs>
        <w:ind w:left="0" w:firstLine="709"/>
        <w:jc w:val="both"/>
        <w:rPr>
          <w:rFonts w:eastAsia="Arial"/>
          <w:lang w:eastAsia="ar-SA"/>
        </w:rPr>
      </w:pPr>
      <w:r w:rsidRPr="00444B1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2DF9E96" w14:textId="711E299B" w:rsidR="00EE3B02" w:rsidRPr="00444B1C" w:rsidRDefault="00EE3B02" w:rsidP="002C7C83">
      <w:pPr>
        <w:pStyle w:val="a5"/>
        <w:numPr>
          <w:ilvl w:val="1"/>
          <w:numId w:val="24"/>
        </w:numPr>
        <w:tabs>
          <w:tab w:val="left" w:pos="1260"/>
        </w:tabs>
        <w:ind w:left="0" w:firstLine="709"/>
        <w:jc w:val="both"/>
        <w:rPr>
          <w:rFonts w:eastAsia="Arial"/>
          <w:lang w:eastAsia="ar-SA"/>
        </w:rPr>
      </w:pPr>
      <w:r w:rsidRPr="00444B1C">
        <w:rPr>
          <w:rFonts w:eastAsia="Arial"/>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444B1C">
        <w:rPr>
          <w:rFonts w:eastAsia="Arial"/>
          <w:lang w:eastAsia="ar-SA"/>
        </w:rPr>
        <w:fldChar w:fldCharType="begin"/>
      </w:r>
      <w:r w:rsidRPr="00444B1C">
        <w:rPr>
          <w:rFonts w:eastAsia="Arial"/>
          <w:lang w:eastAsia="ar-SA"/>
        </w:rPr>
        <w:instrText xml:space="preserve"> REF _Ref529546916 \r \h  \* MERGEFORMAT </w:instrText>
      </w:r>
      <w:r w:rsidRPr="00444B1C">
        <w:rPr>
          <w:rFonts w:eastAsia="Arial"/>
          <w:lang w:eastAsia="ar-SA"/>
        </w:rPr>
      </w:r>
      <w:r w:rsidRPr="00444B1C">
        <w:rPr>
          <w:rFonts w:eastAsia="Arial"/>
          <w:lang w:eastAsia="ar-SA"/>
        </w:rPr>
        <w:fldChar w:fldCharType="separate"/>
      </w:r>
      <w:r w:rsidR="00970B5A" w:rsidRPr="00444B1C">
        <w:rPr>
          <w:rFonts w:eastAsia="Arial"/>
          <w:lang w:eastAsia="ar-SA"/>
        </w:rPr>
        <w:t>16</w:t>
      </w:r>
      <w:r w:rsidRPr="00444B1C">
        <w:rPr>
          <w:rFonts w:eastAsia="Arial"/>
          <w:lang w:eastAsia="ar-SA"/>
        </w:rPr>
        <w:fldChar w:fldCharType="end"/>
      </w:r>
      <w:r w:rsidRPr="00444B1C">
        <w:rPr>
          <w:rFonts w:eastAsia="Arial"/>
          <w:lang w:eastAsia="ar-SA"/>
        </w:rPr>
        <w:t xml:space="preserve">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47D3B2FD" w14:textId="77777777" w:rsidR="00EE3B02" w:rsidRPr="00444B1C" w:rsidRDefault="00EE3B02" w:rsidP="002C7C83">
      <w:pPr>
        <w:pStyle w:val="a5"/>
        <w:numPr>
          <w:ilvl w:val="1"/>
          <w:numId w:val="24"/>
        </w:numPr>
        <w:tabs>
          <w:tab w:val="left" w:pos="1260"/>
        </w:tabs>
        <w:ind w:left="0" w:firstLine="709"/>
        <w:jc w:val="both"/>
        <w:rPr>
          <w:rFonts w:eastAsia="Arial"/>
          <w:lang w:eastAsia="ar-SA"/>
        </w:rPr>
      </w:pPr>
      <w:r w:rsidRPr="00444B1C">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6118FB3C" w14:textId="77777777" w:rsidR="006F6038" w:rsidRPr="00444B1C" w:rsidRDefault="006F6038" w:rsidP="006F6038">
      <w:pPr>
        <w:pStyle w:val="a5"/>
        <w:tabs>
          <w:tab w:val="left" w:pos="1260"/>
        </w:tabs>
        <w:ind w:left="709"/>
        <w:jc w:val="both"/>
        <w:rPr>
          <w:rFonts w:eastAsia="Arial"/>
          <w:sz w:val="12"/>
          <w:szCs w:val="12"/>
          <w:lang w:eastAsia="ar-SA"/>
        </w:rPr>
      </w:pPr>
    </w:p>
    <w:p w14:paraId="4140E50A" w14:textId="65C2F3A6" w:rsidR="007A767E" w:rsidRDefault="007A767E" w:rsidP="007A767E">
      <w:pPr>
        <w:tabs>
          <w:tab w:val="left" w:pos="1134"/>
        </w:tabs>
        <w:ind w:firstLine="709"/>
        <w:jc w:val="center"/>
        <w:rPr>
          <w:b/>
        </w:rPr>
      </w:pPr>
      <w:r>
        <w:rPr>
          <w:b/>
        </w:rPr>
        <w:t xml:space="preserve">13. </w:t>
      </w:r>
      <w:r w:rsidR="00293B23">
        <w:rPr>
          <w:b/>
        </w:rPr>
        <w:t>Комплаенс-оговорка</w:t>
      </w:r>
    </w:p>
    <w:p w14:paraId="69326848" w14:textId="77B3A153" w:rsidR="00F52E2B" w:rsidRPr="00F52E2B" w:rsidRDefault="00F52E2B" w:rsidP="00F52E2B">
      <w:pPr>
        <w:tabs>
          <w:tab w:val="left" w:pos="1134"/>
        </w:tabs>
        <w:ind w:firstLine="709"/>
        <w:jc w:val="both"/>
      </w:pPr>
      <w:r w:rsidRPr="00F52E2B">
        <w:t>1</w:t>
      </w:r>
      <w:r>
        <w:t>3</w:t>
      </w:r>
      <w:r w:rsidRPr="00F52E2B">
        <w:t>.</w:t>
      </w:r>
      <w:r>
        <w:t xml:space="preserve">1. </w:t>
      </w:r>
      <w:r w:rsidRPr="00F52E2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DD79488" w14:textId="73D05679" w:rsidR="00F52E2B" w:rsidRPr="00F52E2B" w:rsidRDefault="00F52E2B" w:rsidP="00F52E2B">
      <w:pPr>
        <w:tabs>
          <w:tab w:val="left" w:pos="1276"/>
        </w:tabs>
        <w:ind w:firstLine="709"/>
        <w:jc w:val="both"/>
      </w:pPr>
      <w:r w:rsidRPr="00F52E2B">
        <w:t>1</w:t>
      </w:r>
      <w:r>
        <w:t>3</w:t>
      </w:r>
      <w:r w:rsidRPr="00F52E2B">
        <w:t>.1.</w:t>
      </w:r>
      <w:r>
        <w:t>1.</w:t>
      </w:r>
      <w:r w:rsidRPr="00F52E2B">
        <w:tab/>
        <w:t>Стороны соблюдают действующее законодательство о налогах</w:t>
      </w:r>
      <w:r w:rsidR="00CF66CE">
        <w:t xml:space="preserve"> </w:t>
      </w:r>
      <w:r w:rsidRPr="00F52E2B">
        <w:t xml:space="preserve">и сборах и ведут достоверную и прозрачную бухгалтерскую отчетность, предполагающую </w:t>
      </w:r>
      <w:r w:rsidR="00CF66CE">
        <w:t xml:space="preserve"> </w:t>
      </w:r>
      <w:r w:rsidRPr="00F52E2B">
        <w:t>недопущение составления неофициальной отчетности</w:t>
      </w:r>
      <w:r w:rsidR="00CF66CE">
        <w:t xml:space="preserve"> </w:t>
      </w:r>
      <w:r w:rsidRPr="00F52E2B">
        <w:t>и использования поддельных документов;</w:t>
      </w:r>
    </w:p>
    <w:p w14:paraId="626A0157" w14:textId="43470238" w:rsidR="00F52E2B" w:rsidRPr="00F52E2B" w:rsidRDefault="00F52E2B" w:rsidP="00F52E2B">
      <w:pPr>
        <w:tabs>
          <w:tab w:val="left" w:pos="1276"/>
        </w:tabs>
        <w:ind w:firstLine="709"/>
        <w:jc w:val="both"/>
      </w:pPr>
      <w:r>
        <w:t>13.</w:t>
      </w:r>
      <w:r w:rsidRPr="00F52E2B">
        <w:t>1.2.</w:t>
      </w:r>
      <w:r w:rsidRPr="00F52E2B">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7C261F1" w14:textId="5E083A0A" w:rsidR="00F52E2B" w:rsidRPr="00F52E2B" w:rsidRDefault="00E241A1" w:rsidP="00F52E2B">
      <w:pPr>
        <w:tabs>
          <w:tab w:val="left" w:pos="1276"/>
        </w:tabs>
        <w:ind w:firstLine="709"/>
        <w:jc w:val="both"/>
      </w:pPr>
      <w:r>
        <w:t>13.</w:t>
      </w:r>
      <w:r w:rsidR="00F52E2B" w:rsidRPr="00F52E2B">
        <w:t>1.3.</w:t>
      </w:r>
      <w:r w:rsidR="00F52E2B" w:rsidRPr="00F52E2B">
        <w:tab/>
        <w:t>Стороны неукоснительно соблюдают требования и ограничения, установленные действующим законодательством Российской Федерации</w:t>
      </w:r>
      <w:r w:rsidR="00CF66CE">
        <w:t xml:space="preserve"> </w:t>
      </w:r>
      <w:r w:rsidR="00F52E2B" w:rsidRPr="00F52E2B">
        <w:t>в части обеспечения применения ответных специальных экономических мер</w:t>
      </w:r>
      <w:r w:rsidR="00CF66CE">
        <w:t xml:space="preserve"> </w:t>
      </w:r>
      <w:r w:rsidR="00F52E2B" w:rsidRPr="00F52E2B">
        <w:t xml:space="preserve">в связи с недружественными действиями некоторых иностранных государств и международных организаций. </w:t>
      </w:r>
    </w:p>
    <w:p w14:paraId="17340D48" w14:textId="21B97537" w:rsidR="00F52E2B" w:rsidRPr="00F52E2B" w:rsidRDefault="00E241A1" w:rsidP="00F52E2B">
      <w:pPr>
        <w:tabs>
          <w:tab w:val="left" w:pos="1418"/>
        </w:tabs>
        <w:ind w:firstLine="709"/>
        <w:jc w:val="both"/>
      </w:pPr>
      <w:r>
        <w:t>13.</w:t>
      </w:r>
      <w:r w:rsidR="00F52E2B" w:rsidRPr="00F52E2B">
        <w:t>1.3.1.</w:t>
      </w:r>
      <w:r w:rsidR="00F52E2B" w:rsidRPr="00F52E2B">
        <w:tab/>
        <w:t xml:space="preserve">Стороны исходят из следующих заверений об обстоятельствах, </w:t>
      </w:r>
      <w:r w:rsidR="00F52E2B" w:rsidRPr="00F52E2B">
        <w:rPr>
          <w:spacing w:val="-8"/>
        </w:rPr>
        <w:t>имеющих существенное значение при заключении, исполнении и прекращении</w:t>
      </w:r>
      <w:r w:rsidR="00F52E2B" w:rsidRPr="00F52E2B">
        <w:t xml:space="preserve"> Договора: </w:t>
      </w:r>
    </w:p>
    <w:p w14:paraId="42EE3582" w14:textId="1E7555C9" w:rsidR="00F52E2B" w:rsidRPr="00F52E2B" w:rsidRDefault="00F52E2B" w:rsidP="00F52E2B">
      <w:pPr>
        <w:tabs>
          <w:tab w:val="left" w:pos="1134"/>
        </w:tabs>
        <w:ind w:firstLine="709"/>
        <w:jc w:val="both"/>
      </w:pPr>
      <w:r w:rsidRPr="00F52E2B">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CF66CE">
        <w:t xml:space="preserve"> </w:t>
      </w:r>
      <w:r w:rsidRPr="00F52E2B">
        <w:t>в соответствии с которыми заключение и/или исполнение настоящего Договора запрещено или ограничено (далее – Перечень);</w:t>
      </w:r>
    </w:p>
    <w:p w14:paraId="47879877" w14:textId="77777777" w:rsidR="00F52E2B" w:rsidRPr="00F52E2B" w:rsidRDefault="00F52E2B" w:rsidP="00F52E2B">
      <w:pPr>
        <w:tabs>
          <w:tab w:val="left" w:pos="1134"/>
        </w:tabs>
        <w:ind w:firstLine="709"/>
        <w:jc w:val="both"/>
      </w:pPr>
      <w:r w:rsidRPr="00F52E2B">
        <w:t>б) ни одна из Сторон не находится во владении и/или под контролем лиц, включенных в Перечень.</w:t>
      </w:r>
    </w:p>
    <w:p w14:paraId="37F0D7B6" w14:textId="18B5B9B6" w:rsidR="00F52E2B" w:rsidRPr="00F52E2B" w:rsidRDefault="00E241A1" w:rsidP="00F52E2B">
      <w:pPr>
        <w:tabs>
          <w:tab w:val="left" w:pos="1418"/>
        </w:tabs>
        <w:ind w:firstLine="709"/>
        <w:jc w:val="both"/>
      </w:pPr>
      <w:r>
        <w:t>13.</w:t>
      </w:r>
      <w:r w:rsidR="00F52E2B" w:rsidRPr="00F52E2B">
        <w:t>1.3.2.</w:t>
      </w:r>
      <w:r w:rsidR="00F52E2B" w:rsidRPr="00F52E2B">
        <w:tab/>
        <w:t>Сторона обязуется незамедлительно уведомить другую Сторону</w:t>
      </w:r>
      <w:r w:rsidR="00F52E2B" w:rsidRPr="00F52E2B">
        <w:br/>
        <w:t xml:space="preserve">в случае изменения обстоятельств, указанных в п. </w:t>
      </w:r>
      <w:r>
        <w:t>13.</w:t>
      </w:r>
      <w:r w:rsidR="00F52E2B" w:rsidRPr="00F52E2B">
        <w:t>1.3.1 настоящего раздела Договора.</w:t>
      </w:r>
    </w:p>
    <w:p w14:paraId="2D9029B9" w14:textId="399136AD" w:rsidR="00F52E2B" w:rsidRPr="00F52E2B" w:rsidRDefault="00E241A1" w:rsidP="00F52E2B">
      <w:pPr>
        <w:tabs>
          <w:tab w:val="left" w:pos="1418"/>
        </w:tabs>
        <w:ind w:firstLine="709"/>
        <w:jc w:val="both"/>
      </w:pPr>
      <w:r>
        <w:t>13.</w:t>
      </w:r>
      <w:r w:rsidR="00F52E2B" w:rsidRPr="00F52E2B">
        <w:t>1.3.3.</w:t>
      </w:r>
      <w:r w:rsidR="00F52E2B" w:rsidRPr="00F52E2B">
        <w:tab/>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w:t>
      </w:r>
      <w:r w:rsidR="00AD5CD3">
        <w:t> </w:t>
      </w:r>
      <w:r w:rsidR="00F52E2B" w:rsidRPr="00F52E2B">
        <w:t>так</w:t>
      </w:r>
      <w:r w:rsidR="00AD5CD3">
        <w:t> </w:t>
      </w:r>
      <w:r w:rsidR="00F52E2B" w:rsidRPr="00F52E2B">
        <w:t xml:space="preserve">и по отдельности: </w:t>
      </w:r>
    </w:p>
    <w:p w14:paraId="0E9D786D" w14:textId="06D2E58C" w:rsidR="00F52E2B" w:rsidRPr="00F52E2B" w:rsidRDefault="00F52E2B" w:rsidP="00F52E2B">
      <w:pPr>
        <w:pStyle w:val="a5"/>
        <w:numPr>
          <w:ilvl w:val="0"/>
          <w:numId w:val="25"/>
        </w:numPr>
        <w:tabs>
          <w:tab w:val="left" w:pos="1134"/>
        </w:tabs>
        <w:ind w:left="0" w:firstLine="709"/>
        <w:jc w:val="both"/>
      </w:pPr>
      <w:r w:rsidRPr="00F52E2B">
        <w:t xml:space="preserve">если заверение, указанное в п. </w:t>
      </w:r>
      <w:r w:rsidR="00E241A1">
        <w:t>13.</w:t>
      </w:r>
      <w:r w:rsidRPr="00F52E2B">
        <w:t>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A219562" w14:textId="77777777" w:rsidR="00F52E2B" w:rsidRPr="00F52E2B" w:rsidRDefault="00F52E2B" w:rsidP="00F52E2B">
      <w:pPr>
        <w:pStyle w:val="a5"/>
        <w:numPr>
          <w:ilvl w:val="0"/>
          <w:numId w:val="25"/>
        </w:numPr>
        <w:tabs>
          <w:tab w:val="left" w:pos="1134"/>
        </w:tabs>
        <w:ind w:left="0" w:firstLine="709"/>
        <w:jc w:val="both"/>
      </w:pPr>
      <w:r w:rsidRPr="00F52E2B">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056CBBC1" w14:textId="77777777" w:rsidR="00F52E2B" w:rsidRPr="00F52E2B" w:rsidRDefault="00F52E2B" w:rsidP="00F52E2B">
      <w:pPr>
        <w:tabs>
          <w:tab w:val="left" w:pos="1134"/>
        </w:tabs>
        <w:ind w:firstLine="709"/>
        <w:jc w:val="both"/>
      </w:pPr>
      <w:r w:rsidRPr="00F52E2B">
        <w:t xml:space="preserve">Уведомление АО «Почта России» осуществляется посредством направления письма на электронный адрес: </w:t>
      </w:r>
      <w:hyperlink r:id="rId13" w:history="1">
        <w:r w:rsidRPr="00F52E2B">
          <w:rPr>
            <w:rStyle w:val="aff6"/>
          </w:rPr>
          <w:t>compliance-R00@russianpost.ru</w:t>
        </w:r>
      </w:hyperlink>
      <w:r w:rsidRPr="00F52E2B">
        <w:t xml:space="preserve">. </w:t>
      </w:r>
    </w:p>
    <w:p w14:paraId="376B84D9" w14:textId="0C14D6AA" w:rsidR="00F52E2B" w:rsidRPr="00F52E2B" w:rsidRDefault="00F52E2B" w:rsidP="00F52E2B">
      <w:pPr>
        <w:tabs>
          <w:tab w:val="left" w:pos="1134"/>
        </w:tabs>
        <w:ind w:firstLine="709"/>
        <w:jc w:val="both"/>
      </w:pPr>
      <w:r w:rsidRPr="00CF50E0">
        <w:t>Уведомление</w:t>
      </w:r>
      <w:r w:rsidRPr="00CF50E0">
        <w:rPr>
          <w:rStyle w:val="af7"/>
        </w:rPr>
        <w:footnoteReference w:id="7"/>
      </w:r>
      <w:r w:rsidRPr="00CF50E0">
        <w:t xml:space="preserve"> </w:t>
      </w:r>
      <w:r w:rsidRPr="00CF50E0">
        <w:rPr>
          <w:u w:val="single"/>
        </w:rPr>
        <w:tab/>
      </w:r>
      <w:r w:rsidRPr="00CF50E0">
        <w:rPr>
          <w:u w:val="single"/>
        </w:rPr>
        <w:tab/>
      </w:r>
      <w:r w:rsidRPr="00CF50E0">
        <w:rPr>
          <w:u w:val="single"/>
        </w:rPr>
        <w:tab/>
      </w:r>
      <w:r w:rsidRPr="00CF50E0">
        <w:rPr>
          <w:u w:val="single"/>
        </w:rPr>
        <w:tab/>
      </w:r>
      <w:r w:rsidRPr="00CF50E0">
        <w:rPr>
          <w:u w:val="single"/>
        </w:rPr>
        <w:tab/>
      </w:r>
      <w:r w:rsidRPr="00CF50E0">
        <w:t xml:space="preserve"> осуществляется посредством направления</w:t>
      </w:r>
      <w:r w:rsidR="00CF50E0" w:rsidRPr="00CF50E0">
        <w:t xml:space="preserve"> письма на электронный адрес</w:t>
      </w:r>
      <w:r w:rsidRPr="00F52E2B">
        <w:t xml:space="preserve"> </w:t>
      </w:r>
      <w:r w:rsidRPr="00F52E2B">
        <w:rPr>
          <w:u w:val="single"/>
        </w:rPr>
        <w:tab/>
      </w:r>
      <w:r w:rsidRPr="00F52E2B">
        <w:rPr>
          <w:u w:val="single"/>
        </w:rPr>
        <w:tab/>
      </w:r>
      <w:r w:rsidRPr="00F52E2B">
        <w:rPr>
          <w:u w:val="single"/>
        </w:rPr>
        <w:tab/>
      </w:r>
      <w:r w:rsidRPr="00F52E2B">
        <w:rPr>
          <w:u w:val="single"/>
        </w:rPr>
        <w:tab/>
      </w:r>
      <w:r w:rsidRPr="00F52E2B">
        <w:rPr>
          <w:u w:val="single"/>
        </w:rPr>
        <w:tab/>
      </w:r>
      <w:r w:rsidRPr="00F52E2B">
        <w:rPr>
          <w:u w:val="single"/>
        </w:rPr>
        <w:tab/>
      </w:r>
      <w:r w:rsidRPr="00F52E2B">
        <w:rPr>
          <w:u w:val="single"/>
        </w:rPr>
        <w:tab/>
      </w:r>
      <w:r w:rsidRPr="00F52E2B">
        <w:rPr>
          <w:u w:val="single"/>
        </w:rPr>
        <w:tab/>
      </w:r>
      <w:r w:rsidRPr="00F52E2B">
        <w:rPr>
          <w:u w:val="single"/>
        </w:rPr>
        <w:tab/>
      </w:r>
      <w:r w:rsidRPr="00F52E2B">
        <w:rPr>
          <w:u w:val="single"/>
        </w:rPr>
        <w:tab/>
      </w:r>
      <w:r w:rsidRPr="00F52E2B">
        <w:rPr>
          <w:u w:val="single"/>
        </w:rPr>
        <w:tab/>
      </w:r>
      <w:r w:rsidRPr="00F52E2B">
        <w:t>.</w:t>
      </w:r>
    </w:p>
    <w:p w14:paraId="32D45957" w14:textId="77777777" w:rsidR="00F52E2B" w:rsidRPr="00F52E2B" w:rsidRDefault="00F52E2B" w:rsidP="00F52E2B">
      <w:pPr>
        <w:tabs>
          <w:tab w:val="left" w:pos="1134"/>
        </w:tabs>
        <w:ind w:firstLine="709"/>
        <w:jc w:val="both"/>
      </w:pPr>
      <w:r w:rsidRPr="00F52E2B">
        <w:rPr>
          <w:color w:val="000000" w:themeColor="text1"/>
        </w:rPr>
        <w:t xml:space="preserve">В случае если Договором установлен </w:t>
      </w:r>
      <w:r w:rsidRPr="00F52E2B">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77436A6" w14:textId="77777777" w:rsidR="00F52E2B" w:rsidRPr="00F52E2B" w:rsidRDefault="00F52E2B" w:rsidP="00F52E2B">
      <w:pPr>
        <w:tabs>
          <w:tab w:val="left" w:pos="1134"/>
        </w:tabs>
        <w:ind w:firstLine="709"/>
        <w:jc w:val="both"/>
      </w:pPr>
      <w:r w:rsidRPr="00F52E2B">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60614230" w14:textId="136BDF58" w:rsidR="00F52E2B" w:rsidRPr="00F52E2B" w:rsidRDefault="00E241A1" w:rsidP="00F52E2B">
      <w:pPr>
        <w:tabs>
          <w:tab w:val="left" w:pos="1134"/>
        </w:tabs>
        <w:ind w:firstLine="709"/>
        <w:jc w:val="both"/>
      </w:pPr>
      <w:r>
        <w:t>13.</w:t>
      </w:r>
      <w:r w:rsidR="00F52E2B" w:rsidRPr="00F52E2B">
        <w:t>2.</w:t>
      </w:r>
      <w:r w:rsidR="00F52E2B" w:rsidRPr="00F52E2B">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F52E2B" w:rsidRPr="00F52E2B">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E351B02" w14:textId="77777777" w:rsidR="00F52E2B" w:rsidRPr="00F52E2B" w:rsidRDefault="00F52E2B" w:rsidP="00F52E2B">
      <w:pPr>
        <w:tabs>
          <w:tab w:val="left" w:pos="1134"/>
        </w:tabs>
        <w:ind w:firstLine="709"/>
        <w:jc w:val="both"/>
      </w:pPr>
      <w:r w:rsidRPr="00F52E2B">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659E0F6" w14:textId="18F51FE8" w:rsidR="00F52E2B" w:rsidRPr="00F52E2B" w:rsidRDefault="00E241A1" w:rsidP="00F52E2B">
      <w:pPr>
        <w:tabs>
          <w:tab w:val="left" w:pos="1134"/>
        </w:tabs>
        <w:ind w:firstLine="709"/>
        <w:jc w:val="both"/>
      </w:pPr>
      <w:r>
        <w:t>13.</w:t>
      </w:r>
      <w:r w:rsidR="00F52E2B" w:rsidRPr="00F52E2B">
        <w:t>3.</w:t>
      </w:r>
      <w:r w:rsidR="00F52E2B" w:rsidRPr="00F52E2B">
        <w:tab/>
        <w:t xml:space="preserve">В случае возникновения у Стороны подозрений, что произошло или может произойти нарушение каких-либо положений пункта </w:t>
      </w:r>
      <w:r>
        <w:t>13.</w:t>
      </w:r>
      <w:r w:rsidR="00F52E2B" w:rsidRPr="00F52E2B">
        <w:t xml:space="preserve">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w:t>
      </w:r>
      <w:r>
        <w:t>13.</w:t>
      </w:r>
      <w:r w:rsidR="00F52E2B" w:rsidRPr="00F52E2B">
        <w:t>2 настоящего раздела.</w:t>
      </w:r>
    </w:p>
    <w:p w14:paraId="611810E9" w14:textId="5F622286" w:rsidR="00F52E2B" w:rsidRPr="00F52E2B" w:rsidRDefault="00F52E2B" w:rsidP="00F52E2B">
      <w:pPr>
        <w:tabs>
          <w:tab w:val="left" w:pos="1134"/>
        </w:tabs>
        <w:ind w:firstLine="709"/>
        <w:jc w:val="both"/>
      </w:pPr>
      <w:r w:rsidRPr="00F52E2B">
        <w:t xml:space="preserve">Уведомление Сторон осуществляется в порядке, определенном в пункте </w:t>
      </w:r>
      <w:r w:rsidR="00E241A1">
        <w:t>13.</w:t>
      </w:r>
      <w:r w:rsidRPr="00F52E2B">
        <w:t>1.3.3 настоящей комплаенс-оговорки.</w:t>
      </w:r>
    </w:p>
    <w:p w14:paraId="734DA8C9" w14:textId="33FD11CF" w:rsidR="00F52E2B" w:rsidRPr="00F52E2B" w:rsidRDefault="00F52E2B" w:rsidP="00F52E2B">
      <w:pPr>
        <w:tabs>
          <w:tab w:val="left" w:pos="1134"/>
        </w:tabs>
        <w:ind w:firstLine="709"/>
        <w:jc w:val="both"/>
      </w:pPr>
      <w:r w:rsidRPr="00F52E2B">
        <w:t xml:space="preserve">Сторона, получившая письменное уведомление о нарушении каких-либо положений пункта </w:t>
      </w:r>
      <w:r w:rsidR="00E241A1">
        <w:t>13.</w:t>
      </w:r>
      <w:r w:rsidRPr="00F52E2B">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55127AD" w14:textId="77777777" w:rsidR="00F52E2B" w:rsidRPr="00F52E2B" w:rsidRDefault="00F52E2B" w:rsidP="00F52E2B">
      <w:pPr>
        <w:tabs>
          <w:tab w:val="left" w:pos="1134"/>
        </w:tabs>
        <w:ind w:firstLine="709"/>
        <w:jc w:val="both"/>
      </w:pPr>
      <w:r w:rsidRPr="00F52E2B">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56BC6AE" w14:textId="1C7631B4" w:rsidR="00F52E2B" w:rsidRPr="009E30B9" w:rsidRDefault="00B238AE" w:rsidP="00F52E2B">
      <w:pPr>
        <w:tabs>
          <w:tab w:val="left" w:pos="1134"/>
        </w:tabs>
        <w:ind w:firstLine="709"/>
        <w:jc w:val="both"/>
      </w:pPr>
      <w:r w:rsidRPr="009E30B9">
        <w:t>13.</w:t>
      </w:r>
      <w:r w:rsidR="00F52E2B" w:rsidRPr="009E30B9">
        <w:t>4.</w:t>
      </w:r>
      <w:r w:rsidR="00F52E2B" w:rsidRPr="009E30B9">
        <w:tab/>
        <w:t>В случае подтверждения факта совершения Стороной действий, квалифицированных как «недружественное влияние», и/или неполучения</w:t>
      </w:r>
      <w:r w:rsidR="00F52E2B" w:rsidRPr="009E30B9">
        <w:br/>
        <w:t xml:space="preserve">в установленный срок другой Стороной информации об итогах рассмотрения письменного уведомления, направленного в соответствии с п. </w:t>
      </w:r>
      <w:r w:rsidRPr="009E30B9">
        <w:t>13.</w:t>
      </w:r>
      <w:r w:rsidR="00F52E2B" w:rsidRPr="009E30B9">
        <w:t>1.3.3 настоящей комплаенс-оговорки, другая Сторона по соответствующему письменному требованию вправе:</w:t>
      </w:r>
    </w:p>
    <w:p w14:paraId="3D0F8995" w14:textId="5E6BDA5B" w:rsidR="00F52E2B" w:rsidRPr="009E30B9" w:rsidRDefault="00F52E2B" w:rsidP="009E30B9">
      <w:pPr>
        <w:pStyle w:val="a5"/>
        <w:numPr>
          <w:ilvl w:val="0"/>
          <w:numId w:val="26"/>
        </w:numPr>
        <w:tabs>
          <w:tab w:val="left" w:pos="1134"/>
        </w:tabs>
        <w:ind w:left="0" w:firstLine="709"/>
        <w:jc w:val="both"/>
      </w:pPr>
      <w:r w:rsidRPr="009E30B9">
        <w:t>потребовать уплаты штрафа в размере</w:t>
      </w:r>
      <w:r w:rsidR="00BD5E41" w:rsidRPr="009E30B9">
        <w:t xml:space="preserve"> 5</w:t>
      </w:r>
      <w:r w:rsidRPr="009E30B9">
        <w:t> % от общей цены Договора</w:t>
      </w:r>
      <w:r w:rsidR="009E30B9" w:rsidRPr="009E30B9">
        <w:t>;</w:t>
      </w:r>
      <w:r w:rsidRPr="009E30B9">
        <w:t xml:space="preserve"> </w:t>
      </w:r>
    </w:p>
    <w:p w14:paraId="181DF0A6" w14:textId="77777777" w:rsidR="00F52E2B" w:rsidRPr="009E30B9" w:rsidRDefault="00F52E2B" w:rsidP="00F52E2B">
      <w:pPr>
        <w:pStyle w:val="a5"/>
        <w:numPr>
          <w:ilvl w:val="0"/>
          <w:numId w:val="26"/>
        </w:numPr>
        <w:tabs>
          <w:tab w:val="left" w:pos="1134"/>
        </w:tabs>
        <w:ind w:left="0" w:firstLine="709"/>
        <w:jc w:val="both"/>
      </w:pPr>
      <w:r w:rsidRPr="009E30B9">
        <w:t>отказаться в одностороннем внесудебном порядке от исполнения Договора</w:t>
      </w:r>
      <w:r w:rsidRPr="009E30B9" w:rsidDel="004853B5">
        <w:t xml:space="preserve"> </w:t>
      </w:r>
      <w:r w:rsidRPr="009E30B9">
        <w:t xml:space="preserve">полностью или в части, направив соответствующее письменное уведомление другой Стороне. </w:t>
      </w:r>
    </w:p>
    <w:p w14:paraId="4FA5C9C6" w14:textId="77777777" w:rsidR="00F52E2B" w:rsidRPr="009E30B9" w:rsidRDefault="00F52E2B" w:rsidP="00F52E2B">
      <w:pPr>
        <w:tabs>
          <w:tab w:val="left" w:pos="1134"/>
        </w:tabs>
        <w:ind w:firstLine="709"/>
        <w:jc w:val="both"/>
      </w:pPr>
      <w:r w:rsidRPr="009E30B9">
        <w:t xml:space="preserve">Право требования уплаты штрафа возникает за каждый выявленный факт «недружественного влияния». </w:t>
      </w:r>
    </w:p>
    <w:p w14:paraId="263A96FC" w14:textId="77777777" w:rsidR="00F52E2B" w:rsidRPr="009E30B9" w:rsidRDefault="00F52E2B" w:rsidP="00F52E2B">
      <w:pPr>
        <w:tabs>
          <w:tab w:val="left" w:pos="1134"/>
        </w:tabs>
        <w:ind w:firstLine="709"/>
        <w:jc w:val="both"/>
      </w:pPr>
      <w:r w:rsidRPr="009E30B9">
        <w:t>Сторона, отказавшаяся в одностороннем внесудебном порядке от исполнения Договора</w:t>
      </w:r>
      <w:r w:rsidRPr="009E30B9" w:rsidDel="004853B5">
        <w:t xml:space="preserve"> </w:t>
      </w:r>
      <w:r w:rsidRPr="009E30B9">
        <w:t>в соответствии с положениями настоящего пункта, вправе требовать возмещения реального ущерба, возникшего в результате такого расторжения.</w:t>
      </w:r>
    </w:p>
    <w:p w14:paraId="166B09C9" w14:textId="77777777" w:rsidR="006F6038" w:rsidRPr="009E30B9" w:rsidRDefault="006F6038" w:rsidP="006F6038">
      <w:pPr>
        <w:pStyle w:val="a5"/>
        <w:tabs>
          <w:tab w:val="left" w:pos="1260"/>
        </w:tabs>
        <w:ind w:left="709"/>
        <w:jc w:val="both"/>
        <w:rPr>
          <w:sz w:val="12"/>
          <w:szCs w:val="12"/>
        </w:rPr>
      </w:pPr>
    </w:p>
    <w:p w14:paraId="5EBF7B59" w14:textId="77777777" w:rsidR="00EE3B02" w:rsidRPr="009E30B9" w:rsidRDefault="00EE3B02" w:rsidP="007A767E">
      <w:pPr>
        <w:pStyle w:val="a5"/>
        <w:numPr>
          <w:ilvl w:val="0"/>
          <w:numId w:val="30"/>
        </w:numPr>
        <w:tabs>
          <w:tab w:val="left" w:pos="1260"/>
        </w:tabs>
        <w:spacing w:before="240" w:after="120"/>
        <w:jc w:val="center"/>
        <w:rPr>
          <w:b/>
        </w:rPr>
      </w:pPr>
      <w:r w:rsidRPr="009E30B9">
        <w:rPr>
          <w:b/>
        </w:rPr>
        <w:t>Прочие положения</w:t>
      </w:r>
    </w:p>
    <w:p w14:paraId="72EBE1F1" w14:textId="708D408A" w:rsidR="00EE3B02" w:rsidRPr="00444B1C" w:rsidRDefault="00EE3B02" w:rsidP="007A767E">
      <w:pPr>
        <w:pStyle w:val="a5"/>
        <w:numPr>
          <w:ilvl w:val="1"/>
          <w:numId w:val="31"/>
        </w:numPr>
        <w:tabs>
          <w:tab w:val="left" w:pos="1260"/>
        </w:tabs>
        <w:ind w:left="0" w:firstLine="709"/>
        <w:jc w:val="both"/>
      </w:pPr>
      <w:r w:rsidRPr="009E30B9">
        <w:t xml:space="preserve">Во всем, </w:t>
      </w:r>
      <w:r w:rsidRPr="009E30B9">
        <w:rPr>
          <w:rFonts w:eastAsia="Arial"/>
          <w:lang w:eastAsia="ar-SA"/>
        </w:rPr>
        <w:t>что</w:t>
      </w:r>
      <w:r w:rsidRPr="00444B1C">
        <w:t xml:space="preserve"> не предусмотрено Договором, Стороны руководствуются законодательством Российской Федерации.</w:t>
      </w:r>
    </w:p>
    <w:p w14:paraId="5E47C7DF" w14:textId="66467D30" w:rsidR="00EE3B02" w:rsidRPr="00444B1C" w:rsidRDefault="00EE3B02" w:rsidP="007A767E">
      <w:pPr>
        <w:pStyle w:val="a5"/>
        <w:numPr>
          <w:ilvl w:val="1"/>
          <w:numId w:val="31"/>
        </w:numPr>
        <w:tabs>
          <w:tab w:val="left" w:pos="1260"/>
        </w:tabs>
        <w:ind w:left="0" w:firstLine="709"/>
        <w:jc w:val="both"/>
      </w:pPr>
      <w:r w:rsidRPr="00444B1C">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444B1C">
        <w:fldChar w:fldCharType="begin"/>
      </w:r>
      <w:r w:rsidRPr="00444B1C">
        <w:instrText xml:space="preserve"> REF _Ref529547219 \r \h  \* MERGEFORMAT </w:instrText>
      </w:r>
      <w:r w:rsidRPr="00444B1C">
        <w:fldChar w:fldCharType="separate"/>
      </w:r>
      <w:r w:rsidR="00970B5A" w:rsidRPr="00444B1C">
        <w:t>3.4</w:t>
      </w:r>
      <w:r w:rsidRPr="00444B1C">
        <w:fldChar w:fldCharType="end"/>
      </w:r>
      <w:r w:rsidRPr="00444B1C">
        <w:t xml:space="preserve"> Договора). </w:t>
      </w:r>
    </w:p>
    <w:p w14:paraId="02CB9074" w14:textId="77777777" w:rsidR="00EE3B02" w:rsidRPr="00444B1C" w:rsidRDefault="00EE3B02" w:rsidP="007A767E">
      <w:pPr>
        <w:pStyle w:val="a5"/>
        <w:numPr>
          <w:ilvl w:val="1"/>
          <w:numId w:val="31"/>
        </w:numPr>
        <w:tabs>
          <w:tab w:val="left" w:pos="1260"/>
        </w:tabs>
        <w:ind w:left="0" w:firstLine="709"/>
        <w:jc w:val="both"/>
      </w:pPr>
      <w:bookmarkStart w:id="22" w:name="_ref_23030049"/>
      <w:r w:rsidRPr="00444B1C">
        <w:t>Стороны определили следующий порядок обмена документами и (или) юридически значимыми сообщениями:</w:t>
      </w:r>
      <w:bookmarkEnd w:id="22"/>
    </w:p>
    <w:p w14:paraId="56716ED5" w14:textId="77777777" w:rsidR="00EE3B02" w:rsidRPr="00444B1C" w:rsidRDefault="00EE3B02" w:rsidP="006F6038">
      <w:pPr>
        <w:pStyle w:val="a5"/>
        <w:widowControl w:val="0"/>
        <w:numPr>
          <w:ilvl w:val="0"/>
          <w:numId w:val="10"/>
        </w:numPr>
        <w:tabs>
          <w:tab w:val="left" w:pos="1134"/>
        </w:tabs>
        <w:autoSpaceDE w:val="0"/>
        <w:autoSpaceDN w:val="0"/>
        <w:adjustRightInd w:val="0"/>
        <w:ind w:left="0" w:firstLine="709"/>
        <w:jc w:val="both"/>
      </w:pPr>
      <w:r w:rsidRPr="00444B1C">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58B5C02A" w14:textId="77777777" w:rsidR="00EE3B02" w:rsidRPr="00444B1C" w:rsidRDefault="00EE3B02" w:rsidP="006F6038">
      <w:pPr>
        <w:pStyle w:val="a5"/>
        <w:widowControl w:val="0"/>
        <w:numPr>
          <w:ilvl w:val="0"/>
          <w:numId w:val="10"/>
        </w:numPr>
        <w:tabs>
          <w:tab w:val="left" w:pos="1134"/>
        </w:tabs>
        <w:autoSpaceDE w:val="0"/>
        <w:autoSpaceDN w:val="0"/>
        <w:adjustRightInd w:val="0"/>
        <w:ind w:left="0" w:firstLine="709"/>
        <w:jc w:val="both"/>
      </w:pPr>
      <w:r w:rsidRPr="00444B1C">
        <w:t>заказным письмом с уведомлением о вручении;</w:t>
      </w:r>
    </w:p>
    <w:p w14:paraId="4F99F37C" w14:textId="77777777" w:rsidR="00EE3B02" w:rsidRPr="00444B1C" w:rsidRDefault="00EE3B02" w:rsidP="006F6038">
      <w:pPr>
        <w:pStyle w:val="a5"/>
        <w:widowControl w:val="0"/>
        <w:numPr>
          <w:ilvl w:val="0"/>
          <w:numId w:val="10"/>
        </w:numPr>
        <w:tabs>
          <w:tab w:val="left" w:pos="1134"/>
        </w:tabs>
        <w:autoSpaceDE w:val="0"/>
        <w:autoSpaceDN w:val="0"/>
        <w:adjustRightInd w:val="0"/>
        <w:ind w:left="0" w:firstLine="709"/>
        <w:jc w:val="both"/>
      </w:pPr>
      <w:r w:rsidRPr="00444B1C">
        <w:t>электронной почтой, с последующим направлением документа и (или) юридически значимого сообщения заказным письмом с уведомлением о вручении;</w:t>
      </w:r>
    </w:p>
    <w:p w14:paraId="601EA8EC" w14:textId="77777777" w:rsidR="00EE3B02" w:rsidRPr="00444B1C" w:rsidRDefault="00EE3B02" w:rsidP="006F6038">
      <w:pPr>
        <w:pStyle w:val="a5"/>
        <w:widowControl w:val="0"/>
        <w:numPr>
          <w:ilvl w:val="0"/>
          <w:numId w:val="10"/>
        </w:numPr>
        <w:tabs>
          <w:tab w:val="left" w:pos="1134"/>
        </w:tabs>
        <w:autoSpaceDE w:val="0"/>
        <w:autoSpaceDN w:val="0"/>
        <w:adjustRightInd w:val="0"/>
        <w:ind w:left="0" w:firstLine="709"/>
        <w:jc w:val="both"/>
      </w:pPr>
      <w:r w:rsidRPr="00444B1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3434D83" w14:textId="16581922" w:rsidR="00EE3B02" w:rsidRPr="00444B1C" w:rsidRDefault="00EE3B02" w:rsidP="006F6038">
      <w:pPr>
        <w:pStyle w:val="a5"/>
        <w:tabs>
          <w:tab w:val="left" w:pos="1260"/>
        </w:tabs>
        <w:ind w:left="0" w:firstLine="709"/>
        <w:jc w:val="both"/>
      </w:pPr>
      <w:r w:rsidRPr="00444B1C">
        <w:t xml:space="preserve">Авторизированные адреса электронной почты Сторон указаны в разделе </w:t>
      </w:r>
      <w:r w:rsidRPr="00444B1C">
        <w:fldChar w:fldCharType="begin"/>
      </w:r>
      <w:r w:rsidRPr="00444B1C">
        <w:instrText xml:space="preserve"> REF _Ref529546916 \r \h  \* MERGEFORMAT </w:instrText>
      </w:r>
      <w:r w:rsidRPr="00444B1C">
        <w:fldChar w:fldCharType="separate"/>
      </w:r>
      <w:r w:rsidR="00970B5A" w:rsidRPr="00444B1C">
        <w:t>16</w:t>
      </w:r>
      <w:r w:rsidRPr="00444B1C">
        <w:fldChar w:fldCharType="end"/>
      </w:r>
      <w:r w:rsidRPr="00444B1C">
        <w:t xml:space="preserve"> Договора.</w:t>
      </w:r>
    </w:p>
    <w:p w14:paraId="18016406" w14:textId="77777777" w:rsidR="00EE3B02" w:rsidRPr="00444B1C" w:rsidRDefault="00EE3B02" w:rsidP="006F6038">
      <w:pPr>
        <w:pStyle w:val="a5"/>
        <w:tabs>
          <w:tab w:val="left" w:pos="1260"/>
        </w:tabs>
        <w:ind w:left="0" w:firstLine="709"/>
        <w:jc w:val="both"/>
      </w:pPr>
      <w:r w:rsidRPr="00444B1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866EDF5" w14:textId="77777777" w:rsidR="00EE3B02" w:rsidRPr="00444B1C" w:rsidRDefault="00EE3B02" w:rsidP="006F6038">
      <w:pPr>
        <w:pStyle w:val="a5"/>
        <w:tabs>
          <w:tab w:val="left" w:pos="1260"/>
        </w:tabs>
        <w:ind w:left="0" w:firstLine="709"/>
        <w:jc w:val="both"/>
      </w:pPr>
      <w:r w:rsidRPr="00444B1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FC3972F" w14:textId="7BCCE22A" w:rsidR="00EE3B02" w:rsidRPr="00444B1C" w:rsidRDefault="00EE3B02" w:rsidP="007A767E">
      <w:pPr>
        <w:pStyle w:val="a5"/>
        <w:numPr>
          <w:ilvl w:val="1"/>
          <w:numId w:val="31"/>
        </w:numPr>
        <w:tabs>
          <w:tab w:val="left" w:pos="1276"/>
        </w:tabs>
        <w:ind w:left="0" w:firstLine="709"/>
        <w:jc w:val="both"/>
      </w:pPr>
      <w:r w:rsidRPr="00444B1C">
        <w:t xml:space="preserve">В соответствии со статьей 431.2 ГК РФ </w:t>
      </w:r>
      <w:r w:rsidR="002C2E49" w:rsidRPr="00444B1C">
        <w:t>Исполнитель</w:t>
      </w:r>
      <w:r w:rsidRPr="00444B1C">
        <w:t xml:space="preserve"> настоящим дает в отношении себя </w:t>
      </w:r>
      <w:r w:rsidR="002C2E49" w:rsidRPr="00444B1C">
        <w:t>Заказчику</w:t>
      </w:r>
      <w:r w:rsidRPr="00444B1C">
        <w:t xml:space="preserve"> следующие заверения об обстоятельствах на дату заключения настоящего Договора:</w:t>
      </w:r>
    </w:p>
    <w:p w14:paraId="3D8BD558" w14:textId="64E28A78" w:rsidR="00EE3B02" w:rsidRPr="00444B1C" w:rsidRDefault="0088674E" w:rsidP="007A767E">
      <w:pPr>
        <w:pStyle w:val="a5"/>
        <w:numPr>
          <w:ilvl w:val="2"/>
          <w:numId w:val="31"/>
        </w:numPr>
        <w:tabs>
          <w:tab w:val="left" w:pos="1418"/>
          <w:tab w:val="left" w:pos="1560"/>
        </w:tabs>
        <w:ind w:left="0" w:firstLine="709"/>
        <w:jc w:val="both"/>
      </w:pPr>
      <w:r w:rsidRPr="00444B1C">
        <w:t>[</w:t>
      </w:r>
      <w:r w:rsidR="00EE3B02" w:rsidRPr="00444B1C">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w:t>
      </w:r>
      <w:r w:rsidR="00C71F8A" w:rsidRPr="00444B1C">
        <w:t>ской Федерации</w:t>
      </w:r>
      <w:r w:rsidRPr="00444B1C">
        <w:t>]</w:t>
      </w:r>
      <w:r w:rsidRPr="00444B1C">
        <w:rPr>
          <w:rStyle w:val="af7"/>
        </w:rPr>
        <w:footnoteReference w:id="8"/>
      </w:r>
      <w:r w:rsidRPr="00444B1C">
        <w:rPr>
          <w:rStyle w:val="af7"/>
        </w:rPr>
        <w:footnoteReference w:id="9"/>
      </w:r>
      <w:r w:rsidR="00EE3B02" w:rsidRPr="00444B1C">
        <w:t>;</w:t>
      </w:r>
    </w:p>
    <w:p w14:paraId="388460C5" w14:textId="77F6592D" w:rsidR="00EE3B02" w:rsidRPr="00444B1C" w:rsidRDefault="00EE3B02" w:rsidP="007A767E">
      <w:pPr>
        <w:pStyle w:val="a5"/>
        <w:numPr>
          <w:ilvl w:val="2"/>
          <w:numId w:val="31"/>
        </w:numPr>
        <w:tabs>
          <w:tab w:val="left" w:pos="1560"/>
        </w:tabs>
        <w:ind w:left="0" w:firstLine="709"/>
        <w:jc w:val="both"/>
      </w:pPr>
      <w:r w:rsidRPr="00444B1C">
        <w:t>он обладает полной правоспосо</w:t>
      </w:r>
      <w:r w:rsidR="00C71F8A" w:rsidRPr="00444B1C">
        <w:t>бностью</w:t>
      </w:r>
      <w:r w:rsidR="0085276D" w:rsidRPr="00444B1C">
        <w:t xml:space="preserve"> [полной дееспособностью]</w:t>
      </w:r>
      <w:r w:rsidR="0085276D" w:rsidRPr="00444B1C">
        <w:rPr>
          <w:vertAlign w:val="superscript"/>
          <w:lang w:val="en-GB"/>
        </w:rPr>
        <w:footnoteReference w:id="10"/>
      </w:r>
      <w:r w:rsidRPr="00444B1C">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9812A33" w14:textId="21B3BB78" w:rsidR="00EE3B02" w:rsidRPr="00444B1C" w:rsidRDefault="00EE3B02" w:rsidP="007A767E">
      <w:pPr>
        <w:pStyle w:val="a5"/>
        <w:numPr>
          <w:ilvl w:val="2"/>
          <w:numId w:val="31"/>
        </w:numPr>
        <w:tabs>
          <w:tab w:val="left" w:pos="1560"/>
        </w:tabs>
        <w:ind w:left="0" w:firstLine="709"/>
        <w:jc w:val="both"/>
      </w:pPr>
      <w:r w:rsidRPr="00444B1C">
        <w:t>он не находится в процессе ликвидации или реорганизации и не отвечает признакам банкротства (несостоятельности);</w:t>
      </w:r>
    </w:p>
    <w:p w14:paraId="7B3CCF0D" w14:textId="23AFA77A" w:rsidR="00EE3B02" w:rsidRPr="00444B1C" w:rsidRDefault="00EE3B02" w:rsidP="007A767E">
      <w:pPr>
        <w:pStyle w:val="a5"/>
        <w:numPr>
          <w:ilvl w:val="2"/>
          <w:numId w:val="31"/>
        </w:numPr>
        <w:tabs>
          <w:tab w:val="left" w:pos="1560"/>
        </w:tabs>
        <w:ind w:left="0" w:firstLine="709"/>
        <w:jc w:val="both"/>
      </w:pPr>
      <w:r w:rsidRPr="00444B1C">
        <w:t xml:space="preserve">настоящий Договор надлежащим образом </w:t>
      </w:r>
      <w:r w:rsidR="00361B8C" w:rsidRPr="00444B1C">
        <w:t xml:space="preserve">заключен </w:t>
      </w:r>
      <w:r w:rsidR="009F2D54" w:rsidRPr="00444B1C">
        <w:t>Исполнителем</w:t>
      </w:r>
      <w:r w:rsidRPr="00444B1C">
        <w:t>, является для н</w:t>
      </w:r>
      <w:r w:rsidR="002C2E49" w:rsidRPr="00444B1C">
        <w:t>его</w:t>
      </w:r>
      <w:r w:rsidRPr="00444B1C">
        <w:t xml:space="preserve"> законным, действительным, юридически обязательным и может быть исполнен в принудительном порядке в отношении н</w:t>
      </w:r>
      <w:r w:rsidR="002C2E49" w:rsidRPr="00444B1C">
        <w:t>его</w:t>
      </w:r>
      <w:r w:rsidRPr="00444B1C">
        <w:t>;</w:t>
      </w:r>
    </w:p>
    <w:p w14:paraId="66E00E78" w14:textId="73E8B211" w:rsidR="00EE3B02" w:rsidRPr="00444B1C" w:rsidRDefault="00EE3B02" w:rsidP="007A767E">
      <w:pPr>
        <w:pStyle w:val="a5"/>
        <w:numPr>
          <w:ilvl w:val="2"/>
          <w:numId w:val="31"/>
        </w:numPr>
        <w:tabs>
          <w:tab w:val="left" w:pos="1560"/>
        </w:tabs>
        <w:ind w:left="0" w:firstLine="709"/>
        <w:jc w:val="both"/>
      </w:pPr>
      <w:r w:rsidRPr="00444B1C">
        <w:t xml:space="preserve">лица, подписывающие от имени </w:t>
      </w:r>
      <w:r w:rsidR="002C2E49" w:rsidRPr="00444B1C">
        <w:t>Исполнителя</w:t>
      </w:r>
      <w:r w:rsidRPr="00444B1C">
        <w:t xml:space="preserve"> настоящий Договор и любые связанные с ним документы, надлежащим образом уполномочены совершать данные действия от е</w:t>
      </w:r>
      <w:r w:rsidR="002C2E49" w:rsidRPr="00444B1C">
        <w:t>го</w:t>
      </w:r>
      <w:r w:rsidRPr="00444B1C">
        <w:t xml:space="preserve"> имени;</w:t>
      </w:r>
    </w:p>
    <w:p w14:paraId="3C980F66" w14:textId="4EE63BFC" w:rsidR="00EE3B02" w:rsidRPr="00444B1C" w:rsidRDefault="00EE3B02" w:rsidP="007A767E">
      <w:pPr>
        <w:pStyle w:val="a5"/>
        <w:numPr>
          <w:ilvl w:val="2"/>
          <w:numId w:val="31"/>
        </w:numPr>
        <w:tabs>
          <w:tab w:val="left" w:pos="1560"/>
        </w:tabs>
        <w:ind w:left="0" w:firstLine="709"/>
        <w:jc w:val="both"/>
      </w:pPr>
      <w:r w:rsidRPr="00444B1C">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002C2E49" w:rsidRPr="00444B1C">
        <w:t xml:space="preserve">Исполнителя </w:t>
      </w:r>
      <w:r w:rsidRPr="00444B1C">
        <w:t>необходимы для подписания и исполнения настоящего Договора;</w:t>
      </w:r>
    </w:p>
    <w:p w14:paraId="309394EC" w14:textId="6FEE2132" w:rsidR="00EE3B02" w:rsidRPr="00444B1C" w:rsidRDefault="00EE3B02" w:rsidP="007A767E">
      <w:pPr>
        <w:pStyle w:val="a5"/>
        <w:numPr>
          <w:ilvl w:val="2"/>
          <w:numId w:val="31"/>
        </w:numPr>
        <w:tabs>
          <w:tab w:val="left" w:pos="1560"/>
        </w:tabs>
        <w:ind w:left="0" w:firstLine="709"/>
        <w:jc w:val="both"/>
      </w:pPr>
      <w:r w:rsidRPr="00444B1C">
        <w:t xml:space="preserve">заключение и исполнение </w:t>
      </w:r>
      <w:r w:rsidR="008A78B8" w:rsidRPr="00444B1C">
        <w:t>Исполнителем</w:t>
      </w:r>
      <w:r w:rsidRPr="00444B1C">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8A78B8" w:rsidRPr="00444B1C">
        <w:t>Исполнителя</w:t>
      </w:r>
      <w:r w:rsidRPr="00444B1C">
        <w:t>; (</w:t>
      </w:r>
      <w:proofErr w:type="spellStart"/>
      <w:r w:rsidRPr="00444B1C">
        <w:t>ii</w:t>
      </w:r>
      <w:proofErr w:type="spellEnd"/>
      <w:r w:rsidRPr="00444B1C">
        <w:t xml:space="preserve">) к нарушению или невыполнению каких-либо договорных обязательств </w:t>
      </w:r>
      <w:r w:rsidR="008A78B8" w:rsidRPr="00444B1C">
        <w:t>Исполнителя</w:t>
      </w:r>
      <w:r w:rsidRPr="00444B1C">
        <w:t>.</w:t>
      </w:r>
    </w:p>
    <w:p w14:paraId="28C4E58C" w14:textId="61D0A951" w:rsidR="00EE3B02" w:rsidRPr="00444B1C" w:rsidRDefault="00EE3B02" w:rsidP="007A767E">
      <w:pPr>
        <w:pStyle w:val="a5"/>
        <w:numPr>
          <w:ilvl w:val="1"/>
          <w:numId w:val="31"/>
        </w:numPr>
        <w:tabs>
          <w:tab w:val="left" w:pos="1276"/>
        </w:tabs>
        <w:ind w:left="0" w:firstLine="709"/>
        <w:jc w:val="both"/>
      </w:pPr>
      <w:r w:rsidRPr="00444B1C">
        <w:rPr>
          <w:bCs/>
        </w:rPr>
        <w:t>В соответствии со статьей 431.2 ГК РФ Исполнитель дает Заказчику заверения о следующих обстоятельствах</w:t>
      </w:r>
      <w:r w:rsidRPr="00444B1C">
        <w:t xml:space="preserve"> на дату заключения настоящего Договора и на дату подписания Сторонами Акта сдачи-приемки </w:t>
      </w:r>
      <w:r w:rsidR="00361B8C" w:rsidRPr="00444B1C">
        <w:t>оказанных</w:t>
      </w:r>
      <w:r w:rsidRPr="00444B1C">
        <w:t xml:space="preserve"> Услуг</w:t>
      </w:r>
      <w:r w:rsidRPr="00444B1C">
        <w:rPr>
          <w:bCs/>
        </w:rPr>
        <w:t>:</w:t>
      </w:r>
    </w:p>
    <w:p w14:paraId="24A6EE19" w14:textId="77777777" w:rsidR="00EE3B02" w:rsidRPr="00444B1C" w:rsidRDefault="00EE3B02" w:rsidP="007A767E">
      <w:pPr>
        <w:pStyle w:val="a5"/>
        <w:numPr>
          <w:ilvl w:val="2"/>
          <w:numId w:val="31"/>
        </w:numPr>
        <w:tabs>
          <w:tab w:val="left" w:pos="1560"/>
        </w:tabs>
        <w:ind w:left="0" w:firstLine="709"/>
        <w:jc w:val="both"/>
        <w:rPr>
          <w:bCs/>
        </w:rPr>
      </w:pPr>
      <w:r w:rsidRPr="00444B1C">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3308FE70" w14:textId="77777777" w:rsidR="00EE3B02" w:rsidRPr="00444B1C" w:rsidRDefault="00EE3B02" w:rsidP="007A767E">
      <w:pPr>
        <w:pStyle w:val="a5"/>
        <w:numPr>
          <w:ilvl w:val="2"/>
          <w:numId w:val="31"/>
        </w:numPr>
        <w:tabs>
          <w:tab w:val="left" w:pos="1560"/>
        </w:tabs>
        <w:ind w:left="0" w:firstLine="709"/>
        <w:jc w:val="both"/>
        <w:rPr>
          <w:bCs/>
        </w:rPr>
      </w:pPr>
      <w:r w:rsidRPr="00444B1C">
        <w:rPr>
          <w:bCs/>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7B15E1DB" w14:textId="4B001D9F" w:rsidR="00EE3B02" w:rsidRPr="00444B1C" w:rsidRDefault="00EE3B02" w:rsidP="007A767E">
      <w:pPr>
        <w:pStyle w:val="a5"/>
        <w:numPr>
          <w:ilvl w:val="1"/>
          <w:numId w:val="31"/>
        </w:numPr>
        <w:tabs>
          <w:tab w:val="left" w:pos="1276"/>
        </w:tabs>
        <w:ind w:left="0" w:firstLine="709"/>
        <w:jc w:val="both"/>
      </w:pPr>
      <w:r w:rsidRPr="00444B1C">
        <w:t xml:space="preserve">Стороны признают, что данные в настоящем разделе Договора заверения об обстоятельствах имеют существенное значение для </w:t>
      </w:r>
      <w:r w:rsidR="008A78B8" w:rsidRPr="00444B1C">
        <w:t>Заказчика</w:t>
      </w:r>
      <w:r w:rsidRPr="00444B1C">
        <w:t xml:space="preserve"> для заключения, исполнения или прекращения Договора.</w:t>
      </w:r>
    </w:p>
    <w:p w14:paraId="1186803A" w14:textId="77B8DAF7" w:rsidR="00EE3B02" w:rsidRPr="00444B1C" w:rsidRDefault="00EE3B02" w:rsidP="007A767E">
      <w:pPr>
        <w:pStyle w:val="a5"/>
        <w:numPr>
          <w:ilvl w:val="1"/>
          <w:numId w:val="31"/>
        </w:numPr>
        <w:tabs>
          <w:tab w:val="left" w:pos="1276"/>
        </w:tabs>
        <w:ind w:left="0" w:firstLine="709"/>
        <w:jc w:val="both"/>
      </w:pPr>
      <w:r w:rsidRPr="00444B1C">
        <w:t xml:space="preserve">Стороны безусловно соглашаются и подтверждают, что </w:t>
      </w:r>
      <w:r w:rsidR="008A78B8" w:rsidRPr="00444B1C">
        <w:t>Заказчик</w:t>
      </w:r>
      <w:r w:rsidRPr="00444B1C">
        <w:t>, в пользу котор</w:t>
      </w:r>
      <w:r w:rsidR="00EA0CC2" w:rsidRPr="00444B1C">
        <w:t>о</w:t>
      </w:r>
      <w:r w:rsidR="008A78B8" w:rsidRPr="00444B1C">
        <w:t>го</w:t>
      </w:r>
      <w:r w:rsidRPr="00444B1C">
        <w:t xml:space="preserve">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6FF1F9AC" w14:textId="77777777" w:rsidR="00EE3B02" w:rsidRPr="00444B1C" w:rsidRDefault="00EE3B02" w:rsidP="007A767E">
      <w:pPr>
        <w:pStyle w:val="a5"/>
        <w:numPr>
          <w:ilvl w:val="1"/>
          <w:numId w:val="31"/>
        </w:numPr>
        <w:tabs>
          <w:tab w:val="left" w:pos="1260"/>
        </w:tabs>
        <w:ind w:left="0" w:firstLine="709"/>
        <w:jc w:val="both"/>
      </w:pPr>
      <w:r w:rsidRPr="00444B1C">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1043C10" w14:textId="77777777" w:rsidR="00EE3B02" w:rsidRPr="00444B1C" w:rsidRDefault="00EE3B02" w:rsidP="007A767E">
      <w:pPr>
        <w:pStyle w:val="a5"/>
        <w:numPr>
          <w:ilvl w:val="2"/>
          <w:numId w:val="31"/>
        </w:numPr>
        <w:tabs>
          <w:tab w:val="left" w:pos="1260"/>
          <w:tab w:val="left" w:pos="1560"/>
        </w:tabs>
        <w:ind w:left="0" w:firstLine="709"/>
        <w:jc w:val="both"/>
      </w:pPr>
      <w:r w:rsidRPr="00444B1C">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0A80FFF7" w14:textId="77777777" w:rsidR="00EE3B02" w:rsidRPr="00444B1C" w:rsidRDefault="00EE3B02" w:rsidP="006F6038">
      <w:pPr>
        <w:pStyle w:val="a5"/>
        <w:numPr>
          <w:ilvl w:val="1"/>
          <w:numId w:val="11"/>
        </w:numPr>
        <w:tabs>
          <w:tab w:val="left" w:pos="1134"/>
        </w:tabs>
        <w:ind w:left="0" w:firstLine="709"/>
        <w:jc w:val="both"/>
      </w:pPr>
      <w:r w:rsidRPr="00444B1C">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11E86B85" w14:textId="77777777" w:rsidR="00EE3B02" w:rsidRPr="00444B1C" w:rsidRDefault="00EE3B02" w:rsidP="006F6038">
      <w:pPr>
        <w:pStyle w:val="a5"/>
        <w:numPr>
          <w:ilvl w:val="1"/>
          <w:numId w:val="11"/>
        </w:numPr>
        <w:tabs>
          <w:tab w:val="left" w:pos="1134"/>
        </w:tabs>
        <w:ind w:left="0" w:firstLine="709"/>
        <w:jc w:val="both"/>
      </w:pPr>
      <w:r w:rsidRPr="00444B1C">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1C71770E" w14:textId="77777777" w:rsidR="00EE3B02" w:rsidRPr="00444B1C" w:rsidRDefault="00EE3B02" w:rsidP="006F6038">
      <w:pPr>
        <w:pStyle w:val="a5"/>
        <w:numPr>
          <w:ilvl w:val="1"/>
          <w:numId w:val="11"/>
        </w:numPr>
        <w:tabs>
          <w:tab w:val="left" w:pos="1134"/>
        </w:tabs>
        <w:ind w:left="0" w:firstLine="709"/>
        <w:jc w:val="both"/>
      </w:pPr>
      <w:r w:rsidRPr="00444B1C">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7F10E3B" w14:textId="77777777" w:rsidR="00EE3B02" w:rsidRPr="00444B1C" w:rsidRDefault="00EE3B02" w:rsidP="006F6038">
      <w:pPr>
        <w:pStyle w:val="a5"/>
        <w:numPr>
          <w:ilvl w:val="1"/>
          <w:numId w:val="11"/>
        </w:numPr>
        <w:tabs>
          <w:tab w:val="left" w:pos="1134"/>
        </w:tabs>
        <w:ind w:left="0" w:firstLine="709"/>
        <w:jc w:val="both"/>
      </w:pPr>
      <w:r w:rsidRPr="00444B1C">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5BBC57A" w14:textId="77777777" w:rsidR="00EE3B02" w:rsidRPr="00444B1C" w:rsidRDefault="00EE3B02" w:rsidP="006F6038">
      <w:pPr>
        <w:pStyle w:val="a5"/>
        <w:numPr>
          <w:ilvl w:val="1"/>
          <w:numId w:val="11"/>
        </w:numPr>
        <w:tabs>
          <w:tab w:val="left" w:pos="1134"/>
        </w:tabs>
        <w:spacing w:after="120"/>
        <w:ind w:left="0" w:firstLine="709"/>
        <w:jc w:val="both"/>
      </w:pPr>
      <w:r w:rsidRPr="00444B1C">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0F939D35" w14:textId="77777777" w:rsidR="00EE3B02" w:rsidRPr="00444B1C" w:rsidRDefault="00EE3B02" w:rsidP="006F6038">
      <w:pPr>
        <w:pStyle w:val="a5"/>
        <w:tabs>
          <w:tab w:val="left" w:pos="1260"/>
        </w:tabs>
        <w:ind w:left="0" w:firstLine="709"/>
        <w:jc w:val="both"/>
      </w:pPr>
      <w:r w:rsidRPr="00444B1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444B1C">
        <w:rPr>
          <w:lang w:val="en-US"/>
        </w:rPr>
        <w:t>c</w:t>
      </w:r>
      <w:r w:rsidRPr="00444B1C">
        <w:t xml:space="preserve"> приложенным решением налогового органа. </w:t>
      </w:r>
    </w:p>
    <w:p w14:paraId="2D02C376" w14:textId="77777777" w:rsidR="00EE3B02" w:rsidRPr="00444B1C" w:rsidRDefault="00EE3B02" w:rsidP="009F10FB">
      <w:pPr>
        <w:pStyle w:val="a5"/>
        <w:numPr>
          <w:ilvl w:val="2"/>
          <w:numId w:val="31"/>
        </w:numPr>
        <w:tabs>
          <w:tab w:val="left" w:pos="1260"/>
          <w:tab w:val="left" w:pos="1560"/>
        </w:tabs>
        <w:ind w:left="0" w:firstLine="709"/>
        <w:jc w:val="both"/>
      </w:pPr>
      <w:r w:rsidRPr="00444B1C">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5E114B19" w14:textId="77777777" w:rsidR="00EE3B02" w:rsidRPr="00444B1C" w:rsidRDefault="00EE3B02" w:rsidP="006F6038">
      <w:pPr>
        <w:pStyle w:val="a5"/>
        <w:tabs>
          <w:tab w:val="left" w:pos="1260"/>
        </w:tabs>
        <w:ind w:left="0" w:firstLine="709"/>
        <w:jc w:val="both"/>
      </w:pPr>
      <w:r w:rsidRPr="00444B1C">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587AF7FD" w14:textId="77777777" w:rsidR="00EE3B02" w:rsidRPr="00444B1C" w:rsidRDefault="00EE3B02" w:rsidP="009F10FB">
      <w:pPr>
        <w:pStyle w:val="a5"/>
        <w:numPr>
          <w:ilvl w:val="1"/>
          <w:numId w:val="31"/>
        </w:numPr>
        <w:tabs>
          <w:tab w:val="left" w:pos="1260"/>
        </w:tabs>
        <w:ind w:left="0" w:firstLine="709"/>
        <w:jc w:val="both"/>
        <w:rPr>
          <w:rFonts w:eastAsia="Arial"/>
          <w:lang w:eastAsia="ar-SA"/>
        </w:rPr>
      </w:pPr>
      <w:r w:rsidRPr="00444B1C">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088930F" w14:textId="77777777" w:rsidR="00EE3B02" w:rsidRPr="00444B1C" w:rsidRDefault="00EE3B02" w:rsidP="009F10FB">
      <w:pPr>
        <w:pStyle w:val="a5"/>
        <w:numPr>
          <w:ilvl w:val="2"/>
          <w:numId w:val="31"/>
        </w:numPr>
        <w:tabs>
          <w:tab w:val="left" w:pos="1260"/>
          <w:tab w:val="left" w:pos="1560"/>
        </w:tabs>
        <w:ind w:left="0" w:firstLine="709"/>
        <w:jc w:val="both"/>
      </w:pPr>
      <w:r w:rsidRPr="00444B1C">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27E5A61" w14:textId="77777777" w:rsidR="00EE3B02" w:rsidRPr="00444B1C" w:rsidRDefault="00EE3B02" w:rsidP="009F10FB">
      <w:pPr>
        <w:pStyle w:val="a5"/>
        <w:numPr>
          <w:ilvl w:val="2"/>
          <w:numId w:val="31"/>
        </w:numPr>
        <w:tabs>
          <w:tab w:val="left" w:pos="1260"/>
          <w:tab w:val="left" w:pos="1560"/>
        </w:tabs>
        <w:ind w:left="0" w:firstLine="709"/>
        <w:jc w:val="both"/>
      </w:pPr>
      <w:r w:rsidRPr="00444B1C">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45DE9FF" w14:textId="77777777" w:rsidR="00EE3B02" w:rsidRPr="00444B1C" w:rsidRDefault="00EE3B02" w:rsidP="009F10FB">
      <w:pPr>
        <w:pStyle w:val="a5"/>
        <w:numPr>
          <w:ilvl w:val="2"/>
          <w:numId w:val="31"/>
        </w:numPr>
        <w:tabs>
          <w:tab w:val="left" w:pos="1260"/>
          <w:tab w:val="left" w:pos="1560"/>
        </w:tabs>
        <w:ind w:left="0" w:firstLine="709"/>
        <w:jc w:val="both"/>
      </w:pPr>
      <w:r w:rsidRPr="00444B1C">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1E6A7CC" w14:textId="77777777" w:rsidR="00EE3B02" w:rsidRPr="00444B1C" w:rsidRDefault="00EE3B02" w:rsidP="009F10FB">
      <w:pPr>
        <w:pStyle w:val="a5"/>
        <w:numPr>
          <w:ilvl w:val="1"/>
          <w:numId w:val="31"/>
        </w:numPr>
        <w:tabs>
          <w:tab w:val="left" w:pos="1260"/>
        </w:tabs>
        <w:ind w:left="0" w:firstLine="709"/>
        <w:jc w:val="both"/>
      </w:pPr>
      <w:r w:rsidRPr="00444B1C">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8C04298" w14:textId="77777777" w:rsidR="00EE3B02" w:rsidRPr="00444B1C" w:rsidRDefault="00EE3B02" w:rsidP="009F10FB">
      <w:pPr>
        <w:pStyle w:val="a5"/>
        <w:numPr>
          <w:ilvl w:val="1"/>
          <w:numId w:val="31"/>
        </w:numPr>
        <w:tabs>
          <w:tab w:val="left" w:pos="1260"/>
        </w:tabs>
        <w:ind w:left="0" w:firstLine="709"/>
        <w:jc w:val="both"/>
      </w:pPr>
      <w:r w:rsidRPr="00444B1C">
        <w:t xml:space="preserve">Договор заключается Сторонами добровольно, Стороны не введены в заблуждение </w:t>
      </w:r>
      <w:r w:rsidRPr="00444B1C">
        <w:rPr>
          <w:rFonts w:eastAsia="Arial"/>
        </w:rPr>
        <w:t>относительно</w:t>
      </w:r>
      <w:r w:rsidRPr="00444B1C">
        <w:t xml:space="preserve"> правовой природы сделки и/или правовых последствий, которые возникают у Сторон или могут возникнуть в связи с </w:t>
      </w:r>
      <w:r w:rsidRPr="00444B1C">
        <w:rPr>
          <w:rFonts w:eastAsia="Arial"/>
        </w:rPr>
        <w:t>заключением</w:t>
      </w:r>
      <w:r w:rsidRPr="00444B1C">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444B1C">
        <w:rPr>
          <w:bCs/>
        </w:rPr>
        <w:t>.</w:t>
      </w:r>
    </w:p>
    <w:p w14:paraId="42C79EA8" w14:textId="77777777" w:rsidR="00EE3B02" w:rsidRPr="00444B1C" w:rsidRDefault="00EE3B02" w:rsidP="009F10FB">
      <w:pPr>
        <w:pStyle w:val="a5"/>
        <w:numPr>
          <w:ilvl w:val="1"/>
          <w:numId w:val="31"/>
        </w:numPr>
        <w:tabs>
          <w:tab w:val="left" w:pos="1260"/>
        </w:tabs>
        <w:ind w:left="0" w:firstLine="709"/>
        <w:jc w:val="both"/>
      </w:pPr>
      <w:r w:rsidRPr="00444B1C">
        <w:t xml:space="preserve">В случае, если между положениями Договора и Технического задания есть противоречия, то приоритет имеют положения Договора. </w:t>
      </w:r>
    </w:p>
    <w:p w14:paraId="141C5B86" w14:textId="77777777" w:rsidR="006F6038" w:rsidRPr="00444B1C" w:rsidRDefault="006F6038" w:rsidP="006F6038">
      <w:pPr>
        <w:pStyle w:val="a5"/>
        <w:tabs>
          <w:tab w:val="left" w:pos="1260"/>
        </w:tabs>
        <w:ind w:left="709"/>
        <w:jc w:val="both"/>
        <w:rPr>
          <w:sz w:val="12"/>
          <w:szCs w:val="12"/>
        </w:rPr>
      </w:pPr>
    </w:p>
    <w:p w14:paraId="7F1E59E9" w14:textId="77777777" w:rsidR="00EE3B02" w:rsidRPr="00444B1C" w:rsidRDefault="00EE3B02" w:rsidP="00347DD3">
      <w:pPr>
        <w:pStyle w:val="a5"/>
        <w:numPr>
          <w:ilvl w:val="0"/>
          <w:numId w:val="31"/>
        </w:numPr>
        <w:tabs>
          <w:tab w:val="left" w:pos="1260"/>
        </w:tabs>
        <w:spacing w:before="240" w:after="120"/>
        <w:ind w:left="357" w:hanging="357"/>
        <w:jc w:val="center"/>
        <w:rPr>
          <w:b/>
        </w:rPr>
      </w:pPr>
      <w:r w:rsidRPr="00444B1C">
        <w:rPr>
          <w:b/>
        </w:rPr>
        <w:t xml:space="preserve"> Перечень приложений</w:t>
      </w:r>
    </w:p>
    <w:p w14:paraId="4A6C3967" w14:textId="445B0F31" w:rsidR="00EE3B02" w:rsidRPr="00444B1C" w:rsidRDefault="00EE3B02" w:rsidP="00347DD3">
      <w:pPr>
        <w:pStyle w:val="a5"/>
        <w:numPr>
          <w:ilvl w:val="1"/>
          <w:numId w:val="31"/>
        </w:numPr>
        <w:tabs>
          <w:tab w:val="left" w:pos="1260"/>
        </w:tabs>
        <w:ind w:left="0" w:firstLine="709"/>
        <w:jc w:val="both"/>
        <w:rPr>
          <w:bCs/>
        </w:rPr>
      </w:pPr>
      <w:r w:rsidRPr="00444B1C">
        <w:rPr>
          <w:bCs/>
        </w:rPr>
        <w:t>Неотъемлемой частью Договора являются следующие приложения:</w:t>
      </w:r>
    </w:p>
    <w:p w14:paraId="34E304B4" w14:textId="780459E1" w:rsidR="00EE3B02" w:rsidRPr="00444B1C" w:rsidRDefault="00EE3B02" w:rsidP="00403CA7">
      <w:pPr>
        <w:widowControl w:val="0"/>
        <w:tabs>
          <w:tab w:val="center" w:pos="4677"/>
        </w:tabs>
        <w:autoSpaceDE w:val="0"/>
        <w:autoSpaceDN w:val="0"/>
        <w:adjustRightInd w:val="0"/>
        <w:jc w:val="both"/>
      </w:pPr>
      <w:r w:rsidRPr="00444B1C">
        <w:t>Приложение № 1. Техническое задание;</w:t>
      </w:r>
      <w:r w:rsidR="009C32C9" w:rsidRPr="00444B1C">
        <w:tab/>
      </w:r>
    </w:p>
    <w:p w14:paraId="04383088" w14:textId="77777777" w:rsidR="00EE3B02" w:rsidRPr="00444B1C" w:rsidRDefault="00EE3B02" w:rsidP="006F6038">
      <w:pPr>
        <w:widowControl w:val="0"/>
        <w:autoSpaceDE w:val="0"/>
        <w:autoSpaceDN w:val="0"/>
        <w:adjustRightInd w:val="0"/>
        <w:jc w:val="both"/>
      </w:pPr>
      <w:r w:rsidRPr="00444B1C">
        <w:t>Приложение № 2. Стоимость Услуг по Договору;</w:t>
      </w:r>
    </w:p>
    <w:p w14:paraId="7AAA7B4A" w14:textId="26F86004" w:rsidR="00EE3B02" w:rsidRPr="00444B1C" w:rsidRDefault="00EE3B02" w:rsidP="006F6038">
      <w:pPr>
        <w:widowControl w:val="0"/>
        <w:autoSpaceDE w:val="0"/>
        <w:autoSpaceDN w:val="0"/>
        <w:adjustRightInd w:val="0"/>
        <w:jc w:val="both"/>
      </w:pPr>
      <w:r w:rsidRPr="00444B1C">
        <w:t>Приложение № 3. Форма Акта сдачи-прием</w:t>
      </w:r>
      <w:r w:rsidR="00410938" w:rsidRPr="00444B1C">
        <w:t>ки</w:t>
      </w:r>
      <w:r w:rsidRPr="00444B1C">
        <w:t xml:space="preserve"> оказанных Услуг;</w:t>
      </w:r>
      <w:r w:rsidRPr="00444B1C">
        <w:rPr>
          <w:b/>
        </w:rPr>
        <w:t xml:space="preserve"> </w:t>
      </w:r>
    </w:p>
    <w:p w14:paraId="7948B453" w14:textId="37D4B355" w:rsidR="00EE3B02" w:rsidRDefault="00EE3B02" w:rsidP="006F6038">
      <w:pPr>
        <w:widowControl w:val="0"/>
        <w:autoSpaceDE w:val="0"/>
        <w:autoSpaceDN w:val="0"/>
        <w:adjustRightInd w:val="0"/>
        <w:jc w:val="both"/>
      </w:pPr>
      <w:r w:rsidRPr="00444B1C">
        <w:t>Приложение № 4. Форм</w:t>
      </w:r>
      <w:r w:rsidR="00EA0E32">
        <w:t>а Акта о выявленных недостатках;</w:t>
      </w:r>
    </w:p>
    <w:p w14:paraId="4F3A1EF2" w14:textId="4DEE5F83" w:rsidR="001C1647" w:rsidRPr="00444B1C" w:rsidRDefault="001C1647" w:rsidP="006F6038">
      <w:pPr>
        <w:widowControl w:val="0"/>
        <w:autoSpaceDE w:val="0"/>
        <w:autoSpaceDN w:val="0"/>
        <w:adjustRightInd w:val="0"/>
        <w:jc w:val="both"/>
      </w:pPr>
      <w:r>
        <w:t>Приложение № 5</w:t>
      </w:r>
      <w:r w:rsidRPr="00444B1C">
        <w:t>.</w:t>
      </w:r>
      <w:r w:rsidR="00EA0E32">
        <w:t xml:space="preserve"> Форма </w:t>
      </w:r>
      <w:r w:rsidR="00EA0E32">
        <w:rPr>
          <w:rFonts w:eastAsia="Calibri"/>
          <w:color w:val="1E0E01" w:themeColor="accent6" w:themeShade="1A"/>
          <w:lang w:eastAsia="en-US"/>
        </w:rPr>
        <w:t>О</w:t>
      </w:r>
      <w:r w:rsidR="00EA0E32" w:rsidRPr="00444B1C">
        <w:rPr>
          <w:rFonts w:eastAsia="Calibri"/>
          <w:color w:val="1E0E01" w:themeColor="accent6" w:themeShade="1A"/>
          <w:lang w:eastAsia="en-US"/>
        </w:rPr>
        <w:t>тчет</w:t>
      </w:r>
      <w:r w:rsidR="00EA0E32">
        <w:rPr>
          <w:rFonts w:eastAsia="Calibri"/>
          <w:color w:val="1E0E01" w:themeColor="accent6" w:themeShade="1A"/>
          <w:lang w:eastAsia="en-US"/>
        </w:rPr>
        <w:t>а;</w:t>
      </w:r>
    </w:p>
    <w:p w14:paraId="753ACA76" w14:textId="1FD4B2CB" w:rsidR="00EE3B02" w:rsidRDefault="001C1647" w:rsidP="006F6038">
      <w:pPr>
        <w:widowControl w:val="0"/>
        <w:autoSpaceDE w:val="0"/>
        <w:autoSpaceDN w:val="0"/>
        <w:adjustRightInd w:val="0"/>
        <w:jc w:val="both"/>
      </w:pPr>
      <w:r>
        <w:t>Приложение № 6</w:t>
      </w:r>
      <w:r w:rsidR="00EE3B02" w:rsidRPr="00444B1C">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DDBE8D8" w14:textId="42C8F815" w:rsidR="00493B82" w:rsidRPr="00444B1C" w:rsidRDefault="00493B82" w:rsidP="006F6038">
      <w:pPr>
        <w:widowControl w:val="0"/>
        <w:autoSpaceDE w:val="0"/>
        <w:autoSpaceDN w:val="0"/>
        <w:adjustRightInd w:val="0"/>
        <w:jc w:val="both"/>
      </w:pPr>
      <w:r>
        <w:t>Приложение № 7</w:t>
      </w:r>
      <w:r w:rsidRPr="00444B1C">
        <w:t>.</w:t>
      </w:r>
      <w:r>
        <w:t xml:space="preserve"> Форма </w:t>
      </w:r>
      <w:r>
        <w:rPr>
          <w:rFonts w:eastAsia="Calibri"/>
          <w:color w:val="1E0E01" w:themeColor="accent6" w:themeShade="1A"/>
          <w:lang w:eastAsia="en-US"/>
        </w:rPr>
        <w:t xml:space="preserve">Журнала регистрации </w:t>
      </w:r>
      <w:r w:rsidRPr="00E571A8">
        <w:rPr>
          <w:rFonts w:eastAsia="Calibri"/>
          <w:color w:val="1E0E01" w:themeColor="accent6" w:themeShade="1A"/>
          <w:lang w:eastAsia="en-US"/>
        </w:rPr>
        <w:t>предрейсовых</w:t>
      </w:r>
      <w:r w:rsidRPr="00444B1C">
        <w:rPr>
          <w:rFonts w:eastAsia="Calibri"/>
          <w:color w:val="1E0E01" w:themeColor="accent6" w:themeShade="1A"/>
          <w:lang w:eastAsia="en-US"/>
        </w:rPr>
        <w:t xml:space="preserve"> и послерейсовых медицинских осмотров</w:t>
      </w:r>
      <w:r w:rsidR="00426849">
        <w:rPr>
          <w:rFonts w:eastAsia="Calibri"/>
          <w:color w:val="1E0E01" w:themeColor="accent6" w:themeShade="1A"/>
          <w:lang w:eastAsia="en-US"/>
        </w:rPr>
        <w:t>.</w:t>
      </w:r>
    </w:p>
    <w:p w14:paraId="4852D73F" w14:textId="77777777" w:rsidR="00EE3B02" w:rsidRPr="00444B1C" w:rsidRDefault="00EE3B02" w:rsidP="00347DD3">
      <w:pPr>
        <w:pStyle w:val="a5"/>
        <w:numPr>
          <w:ilvl w:val="0"/>
          <w:numId w:val="31"/>
        </w:numPr>
        <w:tabs>
          <w:tab w:val="left" w:pos="1260"/>
        </w:tabs>
        <w:spacing w:before="240" w:after="120"/>
        <w:ind w:left="357" w:hanging="357"/>
        <w:jc w:val="center"/>
        <w:rPr>
          <w:b/>
        </w:rPr>
      </w:pPr>
      <w:bookmarkStart w:id="23" w:name="_Ref529546916"/>
      <w:r w:rsidRPr="00444B1C">
        <w:rPr>
          <w:b/>
        </w:rPr>
        <w:t>Адреса и банковские реквизиты Сторон</w:t>
      </w:r>
      <w:bookmarkEnd w:id="23"/>
    </w:p>
    <w:tbl>
      <w:tblPr>
        <w:tblW w:w="10632" w:type="dxa"/>
        <w:tblInd w:w="-7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29"/>
        <w:gridCol w:w="5103"/>
      </w:tblGrid>
      <w:tr w:rsidR="00727D79" w:rsidRPr="00444B1C" w14:paraId="5EC12A7C" w14:textId="77777777" w:rsidTr="00A35B8C">
        <w:tc>
          <w:tcPr>
            <w:tcW w:w="5529" w:type="dxa"/>
          </w:tcPr>
          <w:p w14:paraId="4315E8D7" w14:textId="77777777" w:rsidR="00727D79" w:rsidRPr="00444B1C" w:rsidRDefault="00727D79" w:rsidP="001400C8">
            <w:pPr>
              <w:spacing w:before="240" w:after="240"/>
              <w:jc w:val="center"/>
              <w:rPr>
                <w:b/>
                <w:bCs/>
              </w:rPr>
            </w:pPr>
            <w:r w:rsidRPr="00444B1C">
              <w:rPr>
                <w:b/>
                <w:bCs/>
              </w:rPr>
              <w:t>ЗАКАЗЧИК:</w:t>
            </w:r>
          </w:p>
          <w:p w14:paraId="3A924617" w14:textId="77777777" w:rsidR="00727D79" w:rsidRPr="00444B1C" w:rsidRDefault="00727D79" w:rsidP="001400C8">
            <w:pPr>
              <w:jc w:val="center"/>
              <w:rPr>
                <w:b/>
              </w:rPr>
            </w:pPr>
            <w:r w:rsidRPr="00444B1C">
              <w:rPr>
                <w:b/>
              </w:rPr>
              <w:t>Акционерное общество</w:t>
            </w:r>
          </w:p>
          <w:p w14:paraId="1897ACDC" w14:textId="77777777" w:rsidR="00727D79" w:rsidRPr="00444B1C" w:rsidRDefault="00727D79" w:rsidP="001400C8">
            <w:pPr>
              <w:jc w:val="center"/>
            </w:pPr>
            <w:r w:rsidRPr="00444B1C">
              <w:rPr>
                <w:b/>
              </w:rPr>
              <w:t>«Почта России»</w:t>
            </w:r>
          </w:p>
        </w:tc>
        <w:tc>
          <w:tcPr>
            <w:tcW w:w="5103" w:type="dxa"/>
          </w:tcPr>
          <w:p w14:paraId="0DCF38DC" w14:textId="77777777" w:rsidR="00727D79" w:rsidRPr="00444B1C" w:rsidRDefault="00727D79" w:rsidP="001400C8">
            <w:pPr>
              <w:spacing w:before="240" w:after="240"/>
              <w:jc w:val="center"/>
              <w:rPr>
                <w:b/>
                <w:caps/>
              </w:rPr>
            </w:pPr>
            <w:r w:rsidRPr="00444B1C">
              <w:rPr>
                <w:b/>
                <w:caps/>
              </w:rPr>
              <w:t>исполнитель:</w:t>
            </w:r>
          </w:p>
          <w:p w14:paraId="61C50798" w14:textId="77777777" w:rsidR="00727D79" w:rsidRPr="00444B1C" w:rsidRDefault="00727D79" w:rsidP="001400C8">
            <w:pPr>
              <w:jc w:val="center"/>
              <w:rPr>
                <w:b/>
                <w:bCs/>
              </w:rPr>
            </w:pPr>
            <w:r w:rsidRPr="00444B1C">
              <w:t>полное наименование Исполнителя</w:t>
            </w:r>
          </w:p>
        </w:tc>
      </w:tr>
      <w:tr w:rsidR="00FE756D" w:rsidRPr="00444B1C" w14:paraId="7CA7AD2C" w14:textId="77777777" w:rsidTr="00A35B8C">
        <w:tc>
          <w:tcPr>
            <w:tcW w:w="5529" w:type="dxa"/>
          </w:tcPr>
          <w:p w14:paraId="0F75B609" w14:textId="77777777" w:rsidR="00FE756D" w:rsidRPr="00DB2A67" w:rsidRDefault="00FE756D" w:rsidP="00FE756D">
            <w:pPr>
              <w:rPr>
                <w:rFonts w:cstheme="minorHAnsi"/>
              </w:rPr>
            </w:pPr>
            <w:r w:rsidRPr="00A35B8C">
              <w:rPr>
                <w:rFonts w:cstheme="minorHAnsi"/>
                <w:u w:val="single"/>
              </w:rPr>
              <w:t>Юридический адрес:</w:t>
            </w:r>
            <w:r w:rsidRPr="00DB2A67">
              <w:rPr>
                <w:rFonts w:cstheme="minorHAnsi"/>
              </w:rPr>
              <w:t xml:space="preserve"> 125252, г. Москва, вн. тер. г. муниципальный округ Хорошевский, ул. 3-я Песчаная, д. 2А.</w:t>
            </w:r>
          </w:p>
          <w:p w14:paraId="083AF02A" w14:textId="3CD738A4" w:rsidR="00FE756D" w:rsidRPr="00DB2A67" w:rsidRDefault="00FE756D" w:rsidP="00FE756D">
            <w:pPr>
              <w:rPr>
                <w:rFonts w:cstheme="minorHAnsi"/>
              </w:rPr>
            </w:pPr>
            <w:r w:rsidRPr="00DB2A67">
              <w:rPr>
                <w:rFonts w:cstheme="minorHAnsi"/>
              </w:rPr>
              <w:t>ИНН 7724490000</w:t>
            </w:r>
            <w:r w:rsidR="00A35B8C">
              <w:rPr>
                <w:rFonts w:cstheme="minorHAnsi"/>
              </w:rPr>
              <w:t xml:space="preserve"> / </w:t>
            </w:r>
            <w:r w:rsidRPr="00DB2A67">
              <w:rPr>
                <w:rFonts w:cstheme="minorHAnsi"/>
              </w:rPr>
              <w:t>КПП 771401001</w:t>
            </w:r>
          </w:p>
          <w:p w14:paraId="581C3EC4" w14:textId="77777777" w:rsidR="00FE756D" w:rsidRPr="00DB2A67" w:rsidRDefault="00FE756D" w:rsidP="00FE756D">
            <w:pPr>
              <w:rPr>
                <w:rFonts w:cstheme="minorHAnsi"/>
              </w:rPr>
            </w:pPr>
            <w:r w:rsidRPr="00DB2A67">
              <w:rPr>
                <w:rFonts w:cstheme="minorHAnsi"/>
              </w:rPr>
              <w:t>ОГРН 1197746000000</w:t>
            </w:r>
          </w:p>
          <w:p w14:paraId="55E02E7F" w14:textId="77777777" w:rsidR="00426849" w:rsidRPr="00426849" w:rsidRDefault="00426849" w:rsidP="00426849">
            <w:pPr>
              <w:rPr>
                <w:rFonts w:eastAsia="Calibri"/>
                <w:b/>
                <w:lang w:eastAsia="en-US"/>
              </w:rPr>
            </w:pPr>
            <w:r w:rsidRPr="00426849">
              <w:rPr>
                <w:rFonts w:eastAsia="Calibri"/>
                <w:b/>
                <w:lang w:eastAsia="en-US"/>
              </w:rPr>
              <w:t>УФПС Московской области</w:t>
            </w:r>
          </w:p>
          <w:p w14:paraId="731506B6" w14:textId="77777777" w:rsidR="003E532C" w:rsidRPr="003E532C" w:rsidRDefault="003E532C" w:rsidP="003E532C">
            <w:pPr>
              <w:rPr>
                <w:rFonts w:eastAsia="Calibri"/>
                <w:lang w:eastAsia="en-US"/>
              </w:rPr>
            </w:pPr>
            <w:r w:rsidRPr="003E532C">
              <w:rPr>
                <w:rFonts w:eastAsia="Calibri"/>
                <w:u w:val="single"/>
                <w:lang w:eastAsia="en-US"/>
              </w:rPr>
              <w:t xml:space="preserve">Адрес местонахождения обособленного подразделения: </w:t>
            </w:r>
            <w:r w:rsidRPr="003E532C">
              <w:rPr>
                <w:rFonts w:eastAsia="Calibri"/>
                <w:lang w:eastAsia="en-US"/>
              </w:rPr>
              <w:t>115127, г. Москва,</w:t>
            </w:r>
          </w:p>
          <w:p w14:paraId="08AF5FF1" w14:textId="77777777" w:rsidR="003E532C" w:rsidRPr="003E532C" w:rsidRDefault="003E532C" w:rsidP="003E532C">
            <w:pPr>
              <w:rPr>
                <w:rFonts w:eastAsia="Calibri"/>
                <w:lang w:eastAsia="en-US"/>
              </w:rPr>
            </w:pPr>
            <w:r w:rsidRPr="003E532C">
              <w:rPr>
                <w:rFonts w:eastAsia="Calibri"/>
                <w:lang w:eastAsia="en-US"/>
              </w:rPr>
              <w:t>вн. тер. г. муниципальный округ Нагатино-Садовники, ш. Варшавское, д. 37.</w:t>
            </w:r>
          </w:p>
          <w:p w14:paraId="4B0062B6" w14:textId="77777777" w:rsidR="003E532C" w:rsidRPr="003E532C" w:rsidRDefault="003E532C" w:rsidP="003E532C">
            <w:pPr>
              <w:rPr>
                <w:rFonts w:eastAsia="Calibri"/>
                <w:lang w:eastAsia="en-US"/>
              </w:rPr>
            </w:pPr>
            <w:r w:rsidRPr="003E532C">
              <w:rPr>
                <w:rFonts w:eastAsia="Calibri"/>
                <w:u w:val="single"/>
                <w:lang w:eastAsia="en-US"/>
              </w:rPr>
              <w:t xml:space="preserve">Адрес для корреспонденции: </w:t>
            </w:r>
            <w:r w:rsidRPr="003E532C">
              <w:rPr>
                <w:rFonts w:eastAsia="Calibri"/>
                <w:lang w:eastAsia="en-US"/>
              </w:rPr>
              <w:t>115127, г. Москва, вн. тер. г. муниципальный округ Нагатино-Садовники, ш. Варшавское, д. 37.</w:t>
            </w:r>
          </w:p>
          <w:p w14:paraId="68D7C8DD" w14:textId="77777777" w:rsidR="003E532C" w:rsidRPr="003E532C" w:rsidRDefault="003E532C" w:rsidP="003E532C">
            <w:pPr>
              <w:rPr>
                <w:rFonts w:eastAsia="Calibri"/>
                <w:lang w:eastAsia="en-US"/>
              </w:rPr>
            </w:pPr>
            <w:r w:rsidRPr="003E532C">
              <w:rPr>
                <w:rFonts w:eastAsia="Calibri"/>
                <w:lang w:eastAsia="en-US"/>
              </w:rPr>
              <w:t>Черногоров Алексей Анатольевич Телефон: +7 (962) 975-80-85</w:t>
            </w:r>
          </w:p>
          <w:p w14:paraId="3941C3F1" w14:textId="3949CE55" w:rsidR="003E532C" w:rsidRPr="00CF66CE" w:rsidRDefault="003E532C" w:rsidP="003E532C">
            <w:pPr>
              <w:rPr>
                <w:rFonts w:eastAsia="Calibri"/>
                <w:lang w:eastAsia="en-US"/>
              </w:rPr>
            </w:pPr>
            <w:r w:rsidRPr="003E532C">
              <w:rPr>
                <w:rFonts w:eastAsia="Calibri"/>
                <w:lang w:val="en-US" w:eastAsia="en-US"/>
              </w:rPr>
              <w:t>e</w:t>
            </w:r>
            <w:r w:rsidRPr="00CF66CE">
              <w:rPr>
                <w:rFonts w:eastAsia="Calibri"/>
                <w:lang w:eastAsia="en-US"/>
              </w:rPr>
              <w:t>-</w:t>
            </w:r>
            <w:r w:rsidRPr="003E532C">
              <w:rPr>
                <w:rFonts w:eastAsia="Calibri"/>
                <w:lang w:val="en-US" w:eastAsia="en-US"/>
              </w:rPr>
              <w:t>mail</w:t>
            </w:r>
            <w:r w:rsidRPr="00CF66CE">
              <w:rPr>
                <w:rFonts w:eastAsia="Calibri"/>
                <w:lang w:eastAsia="en-US"/>
              </w:rPr>
              <w:t xml:space="preserve">: </w:t>
            </w:r>
            <w:hyperlink r:id="rId14" w:history="1">
              <w:r w:rsidRPr="003E532C">
                <w:rPr>
                  <w:rStyle w:val="aff6"/>
                  <w:rFonts w:eastAsia="Calibri"/>
                  <w:lang w:val="en-US" w:eastAsia="en-US"/>
                </w:rPr>
                <w:t>Alexey</w:t>
              </w:r>
              <w:r w:rsidRPr="00CF66CE">
                <w:rPr>
                  <w:rStyle w:val="aff6"/>
                  <w:rFonts w:eastAsia="Calibri"/>
                  <w:lang w:eastAsia="en-US"/>
                </w:rPr>
                <w:t>.</w:t>
              </w:r>
              <w:r w:rsidRPr="003E532C">
                <w:rPr>
                  <w:rStyle w:val="aff6"/>
                  <w:rFonts w:eastAsia="Calibri"/>
                  <w:lang w:val="en-US" w:eastAsia="en-US"/>
                </w:rPr>
                <w:t>Chernogorov</w:t>
              </w:r>
              <w:r w:rsidRPr="00CF66CE">
                <w:rPr>
                  <w:rStyle w:val="aff6"/>
                  <w:rFonts w:eastAsia="Calibri"/>
                  <w:lang w:eastAsia="en-US"/>
                </w:rPr>
                <w:t>@</w:t>
              </w:r>
              <w:r w:rsidRPr="003E532C">
                <w:rPr>
                  <w:rStyle w:val="aff6"/>
                  <w:rFonts w:eastAsia="Calibri"/>
                  <w:lang w:val="en-US" w:eastAsia="en-US"/>
                </w:rPr>
                <w:t>russianpost</w:t>
              </w:r>
              <w:r w:rsidRPr="00CF66CE">
                <w:rPr>
                  <w:rStyle w:val="aff6"/>
                  <w:rFonts w:eastAsia="Calibri"/>
                  <w:lang w:eastAsia="en-US"/>
                </w:rPr>
                <w:t>.</w:t>
              </w:r>
              <w:r w:rsidRPr="003E532C">
                <w:rPr>
                  <w:rStyle w:val="aff6"/>
                  <w:rFonts w:eastAsia="Calibri"/>
                  <w:lang w:val="en-US" w:eastAsia="en-US"/>
                </w:rPr>
                <w:t>ru</w:t>
              </w:r>
            </w:hyperlink>
            <w:r w:rsidRPr="00CF66CE">
              <w:rPr>
                <w:rFonts w:eastAsia="Calibri"/>
                <w:lang w:eastAsia="en-US"/>
              </w:rPr>
              <w:t xml:space="preserve"> </w:t>
            </w:r>
          </w:p>
          <w:p w14:paraId="5C6C1D25" w14:textId="77777777" w:rsidR="003E532C" w:rsidRDefault="003E532C" w:rsidP="003E532C">
            <w:pPr>
              <w:rPr>
                <w:rFonts w:eastAsia="Calibri"/>
                <w:lang w:eastAsia="en-US"/>
              </w:rPr>
            </w:pPr>
            <w:r w:rsidRPr="003E532C">
              <w:rPr>
                <w:rFonts w:eastAsia="Calibri"/>
                <w:lang w:eastAsia="en-US"/>
              </w:rPr>
              <w:t>ИНН 7724490000, КПП 502743001</w:t>
            </w:r>
          </w:p>
          <w:p w14:paraId="4F5D90DD" w14:textId="3CEC9DBC" w:rsidR="00426849" w:rsidRPr="00426849" w:rsidRDefault="00426849" w:rsidP="003E532C">
            <w:pPr>
              <w:rPr>
                <w:rFonts w:eastAsia="Calibri"/>
                <w:u w:val="single"/>
                <w:lang w:eastAsia="en-US"/>
              </w:rPr>
            </w:pPr>
            <w:r w:rsidRPr="00426849">
              <w:rPr>
                <w:rFonts w:eastAsia="Calibri"/>
                <w:u w:val="single"/>
                <w:lang w:eastAsia="en-US"/>
              </w:rPr>
              <w:t>Для счет-фактуры:</w:t>
            </w:r>
          </w:p>
          <w:p w14:paraId="22FE726B" w14:textId="077A620E" w:rsidR="00426849" w:rsidRPr="00426849" w:rsidRDefault="00A35B8C" w:rsidP="00426849">
            <w:pPr>
              <w:rPr>
                <w:rFonts w:eastAsia="Calibri"/>
                <w:lang w:eastAsia="en-US"/>
              </w:rPr>
            </w:pPr>
            <w:r>
              <w:rPr>
                <w:rFonts w:eastAsia="Calibri"/>
                <w:lang w:eastAsia="en-US"/>
              </w:rPr>
              <w:t xml:space="preserve">Покупатель: АО </w:t>
            </w:r>
            <w:r w:rsidR="00426849" w:rsidRPr="00426849">
              <w:rPr>
                <w:rFonts w:eastAsia="Calibri"/>
                <w:lang w:eastAsia="en-US"/>
              </w:rPr>
              <w:t>«Почта России»</w:t>
            </w:r>
          </w:p>
          <w:p w14:paraId="1678320A" w14:textId="77777777" w:rsidR="00426849" w:rsidRPr="00426849" w:rsidRDefault="00426849" w:rsidP="00426849">
            <w:pPr>
              <w:rPr>
                <w:rFonts w:eastAsia="Calibri"/>
                <w:lang w:eastAsia="en-US"/>
              </w:rPr>
            </w:pPr>
            <w:r w:rsidRPr="00426849">
              <w:rPr>
                <w:rFonts w:eastAsia="Calibri"/>
                <w:lang w:eastAsia="en-US"/>
              </w:rPr>
              <w:t>Адрес: 125252, г. Москва, вн. тер. г. муниципальный округ Хорошевский, ул. 3-я Песчаная, д. 2А</w:t>
            </w:r>
          </w:p>
          <w:p w14:paraId="1C2461D5" w14:textId="77777777" w:rsidR="00426849" w:rsidRPr="00426849" w:rsidRDefault="00426849" w:rsidP="00426849">
            <w:pPr>
              <w:rPr>
                <w:rFonts w:eastAsia="Calibri"/>
                <w:lang w:eastAsia="en-US"/>
              </w:rPr>
            </w:pPr>
            <w:r w:rsidRPr="00426849">
              <w:rPr>
                <w:rFonts w:eastAsia="Calibri"/>
                <w:lang w:eastAsia="en-US"/>
              </w:rPr>
              <w:t>Грузополучатель: УФПС Московской области</w:t>
            </w:r>
          </w:p>
          <w:p w14:paraId="3AC9E4B2" w14:textId="77777777" w:rsidR="00426849" w:rsidRPr="00426849" w:rsidRDefault="00426849" w:rsidP="00426849">
            <w:pPr>
              <w:rPr>
                <w:rFonts w:eastAsia="Calibri"/>
                <w:lang w:eastAsia="en-US"/>
              </w:rPr>
            </w:pPr>
            <w:r w:rsidRPr="00426849">
              <w:rPr>
                <w:rFonts w:eastAsia="Calibri"/>
                <w:lang w:eastAsia="en-US"/>
              </w:rPr>
              <w:t xml:space="preserve">Адрес: 140000, Московская область, </w:t>
            </w:r>
          </w:p>
          <w:p w14:paraId="6E5762F8" w14:textId="77777777" w:rsidR="00426849" w:rsidRPr="00426849" w:rsidRDefault="00426849" w:rsidP="00426849">
            <w:pPr>
              <w:rPr>
                <w:rFonts w:eastAsia="Calibri"/>
                <w:lang w:eastAsia="en-US"/>
              </w:rPr>
            </w:pPr>
            <w:r w:rsidRPr="00426849">
              <w:rPr>
                <w:rFonts w:eastAsia="Calibri"/>
                <w:lang w:eastAsia="en-US"/>
              </w:rPr>
              <w:t>г. Люберцы, Октябрьский пр-т, д. 211</w:t>
            </w:r>
          </w:p>
          <w:p w14:paraId="2E8F96E1" w14:textId="77777777" w:rsidR="00426849" w:rsidRPr="00426849" w:rsidRDefault="00426849" w:rsidP="00426849">
            <w:pPr>
              <w:rPr>
                <w:rFonts w:eastAsia="Calibri"/>
                <w:lang w:eastAsia="en-US"/>
              </w:rPr>
            </w:pPr>
            <w:r w:rsidRPr="00426849">
              <w:rPr>
                <w:rFonts w:eastAsia="Calibri"/>
                <w:lang w:eastAsia="en-US"/>
              </w:rPr>
              <w:t>ИНН 7724490000 / КПП 502743001</w:t>
            </w:r>
          </w:p>
          <w:p w14:paraId="30339FAA" w14:textId="77777777" w:rsidR="00426849" w:rsidRPr="00A35B8C" w:rsidRDefault="00426849" w:rsidP="00426849">
            <w:pPr>
              <w:rPr>
                <w:rFonts w:eastAsia="Calibri"/>
                <w:u w:val="single"/>
                <w:lang w:eastAsia="en-US"/>
              </w:rPr>
            </w:pPr>
            <w:r w:rsidRPr="00A35B8C">
              <w:rPr>
                <w:rFonts w:eastAsia="Calibri"/>
                <w:u w:val="single"/>
                <w:lang w:eastAsia="en-US"/>
              </w:rPr>
              <w:t>Банковские реквизиты</w:t>
            </w:r>
          </w:p>
          <w:p w14:paraId="4781098F" w14:textId="1B45D966" w:rsidR="00426849" w:rsidRDefault="00426849" w:rsidP="00426849">
            <w:pPr>
              <w:rPr>
                <w:rFonts w:eastAsia="Calibri"/>
                <w:lang w:eastAsia="en-US"/>
              </w:rPr>
            </w:pPr>
            <w:r w:rsidRPr="00426849">
              <w:rPr>
                <w:rFonts w:eastAsia="Calibri"/>
                <w:lang w:eastAsia="en-US"/>
              </w:rPr>
              <w:t xml:space="preserve">р/счёт 40502810600060000095 </w:t>
            </w:r>
          </w:p>
          <w:p w14:paraId="61B1CFE1" w14:textId="58A54084" w:rsidR="00791952" w:rsidRPr="00426849" w:rsidRDefault="00791952" w:rsidP="00426849">
            <w:pPr>
              <w:rPr>
                <w:rFonts w:eastAsia="Calibri"/>
                <w:lang w:eastAsia="en-US"/>
              </w:rPr>
            </w:pPr>
            <w:r w:rsidRPr="00791952">
              <w:rPr>
                <w:rFonts w:eastAsia="Calibri"/>
                <w:lang w:eastAsia="en-US"/>
              </w:rPr>
              <w:t>БИК 044525187</w:t>
            </w:r>
            <w:r>
              <w:rPr>
                <w:rFonts w:eastAsia="Calibri"/>
                <w:lang w:eastAsia="en-US"/>
              </w:rPr>
              <w:t xml:space="preserve"> </w:t>
            </w:r>
          </w:p>
          <w:p w14:paraId="3C5893C2" w14:textId="77777777" w:rsidR="00426849" w:rsidRPr="00426849" w:rsidRDefault="00426849" w:rsidP="00426849">
            <w:pPr>
              <w:rPr>
                <w:rFonts w:eastAsia="Calibri"/>
                <w:lang w:eastAsia="en-US"/>
              </w:rPr>
            </w:pPr>
            <w:r w:rsidRPr="00426849">
              <w:rPr>
                <w:rFonts w:eastAsia="Calibri"/>
                <w:lang w:eastAsia="en-US"/>
              </w:rPr>
              <w:t>Банк ВТБ (ПАО) г. Москва</w:t>
            </w:r>
          </w:p>
          <w:p w14:paraId="500EA84E" w14:textId="644EA2FD" w:rsidR="00FE756D" w:rsidRPr="00DD5EE9" w:rsidRDefault="00426849" w:rsidP="00FE756D">
            <w:pPr>
              <w:rPr>
                <w:rFonts w:cstheme="minorHAnsi"/>
              </w:rPr>
            </w:pPr>
            <w:r w:rsidRPr="00426849">
              <w:rPr>
                <w:rFonts w:eastAsia="Calibri"/>
                <w:lang w:eastAsia="en-US"/>
              </w:rPr>
              <w:t>к/счёт 30101810700000000187</w:t>
            </w:r>
            <w:r w:rsidRPr="00426849">
              <w:rPr>
                <w:rFonts w:eastAsia="Calibri"/>
                <w:b/>
                <w:lang w:eastAsia="en-US"/>
              </w:rPr>
              <w:t xml:space="preserve"> </w:t>
            </w:r>
          </w:p>
          <w:p w14:paraId="44E3FC12" w14:textId="6D417D6B" w:rsidR="00FE756D" w:rsidRPr="00DD5EE9" w:rsidRDefault="00FE756D" w:rsidP="00FE756D"/>
        </w:tc>
        <w:tc>
          <w:tcPr>
            <w:tcW w:w="5103" w:type="dxa"/>
          </w:tcPr>
          <w:p w14:paraId="794A2556" w14:textId="77777777" w:rsidR="00FE756D" w:rsidRPr="00444B1C" w:rsidRDefault="00FE756D" w:rsidP="00FE756D">
            <w:pPr>
              <w:ind w:left="206"/>
              <w:jc w:val="both"/>
            </w:pPr>
            <w:r w:rsidRPr="00444B1C">
              <w:t>Адрес: ____________________</w:t>
            </w:r>
          </w:p>
          <w:p w14:paraId="2C875C8A" w14:textId="77777777" w:rsidR="00FE756D" w:rsidRPr="00444B1C" w:rsidRDefault="00FE756D" w:rsidP="00FE756D">
            <w:pPr>
              <w:ind w:left="206"/>
              <w:jc w:val="both"/>
            </w:pPr>
            <w:r w:rsidRPr="00444B1C">
              <w:t>Телефон:_____________</w:t>
            </w:r>
          </w:p>
          <w:p w14:paraId="5FF5DD31" w14:textId="77777777" w:rsidR="00FE756D" w:rsidRPr="00444B1C" w:rsidRDefault="00FE756D" w:rsidP="00FE756D">
            <w:pPr>
              <w:ind w:left="206"/>
              <w:jc w:val="both"/>
            </w:pPr>
            <w:r w:rsidRPr="00444B1C">
              <w:t>Факс:_____________</w:t>
            </w:r>
          </w:p>
          <w:p w14:paraId="76339071" w14:textId="77777777" w:rsidR="00FE756D" w:rsidRPr="00444B1C" w:rsidRDefault="00FE756D" w:rsidP="00FE756D">
            <w:pPr>
              <w:ind w:left="206"/>
              <w:jc w:val="both"/>
            </w:pPr>
            <w:r w:rsidRPr="00444B1C">
              <w:t>e-mail:____________________</w:t>
            </w:r>
          </w:p>
          <w:p w14:paraId="3339319E" w14:textId="77777777" w:rsidR="00FE756D" w:rsidRPr="00444B1C" w:rsidRDefault="00FE756D" w:rsidP="00FE756D">
            <w:pPr>
              <w:ind w:left="206"/>
              <w:jc w:val="both"/>
            </w:pPr>
          </w:p>
          <w:p w14:paraId="343149E6" w14:textId="77777777" w:rsidR="00FE756D" w:rsidRPr="00444B1C" w:rsidRDefault="00FE756D" w:rsidP="00FE756D">
            <w:pPr>
              <w:ind w:left="206"/>
              <w:jc w:val="both"/>
            </w:pPr>
            <w:r w:rsidRPr="00444B1C">
              <w:t>ИНН _________________</w:t>
            </w:r>
          </w:p>
          <w:p w14:paraId="61ECCBAD" w14:textId="77777777" w:rsidR="00FE756D" w:rsidRPr="00444B1C" w:rsidRDefault="00FE756D" w:rsidP="00FE756D">
            <w:pPr>
              <w:ind w:left="204"/>
              <w:jc w:val="both"/>
            </w:pPr>
            <w:r w:rsidRPr="00444B1C">
              <w:t>КПП _________________</w:t>
            </w:r>
          </w:p>
          <w:p w14:paraId="544EA4DB" w14:textId="77777777" w:rsidR="00FE756D" w:rsidRPr="00444B1C" w:rsidRDefault="00FE756D" w:rsidP="00FE756D">
            <w:pPr>
              <w:ind w:left="204"/>
              <w:jc w:val="both"/>
              <w:rPr>
                <w:color w:val="555555"/>
              </w:rPr>
            </w:pPr>
            <w:r w:rsidRPr="00444B1C">
              <w:t xml:space="preserve">ОГРН </w:t>
            </w:r>
            <w:r w:rsidRPr="00444B1C">
              <w:rPr>
                <w:color w:val="555555"/>
              </w:rPr>
              <w:t>________________</w:t>
            </w:r>
          </w:p>
          <w:p w14:paraId="68174CCF" w14:textId="77777777" w:rsidR="00FE756D" w:rsidRPr="00444B1C" w:rsidRDefault="00FE756D" w:rsidP="00FE756D">
            <w:pPr>
              <w:ind w:left="206"/>
              <w:jc w:val="both"/>
              <w:rPr>
                <w:color w:val="555555"/>
              </w:rPr>
            </w:pPr>
          </w:p>
          <w:p w14:paraId="60EA8693" w14:textId="77777777" w:rsidR="00FE756D" w:rsidRPr="00444B1C" w:rsidRDefault="00FE756D" w:rsidP="00FE756D">
            <w:pPr>
              <w:ind w:left="206"/>
              <w:jc w:val="both"/>
            </w:pPr>
            <w:r w:rsidRPr="00444B1C">
              <w:t>Банковские реквизиты:</w:t>
            </w:r>
          </w:p>
          <w:p w14:paraId="2039AC64" w14:textId="77777777" w:rsidR="00FE756D" w:rsidRPr="00444B1C" w:rsidRDefault="00FE756D" w:rsidP="00FE756D">
            <w:pPr>
              <w:ind w:left="206"/>
              <w:jc w:val="both"/>
            </w:pPr>
            <w:r w:rsidRPr="00444B1C">
              <w:t>р/с _________________</w:t>
            </w:r>
          </w:p>
          <w:p w14:paraId="5F973CE3" w14:textId="77777777" w:rsidR="00FE756D" w:rsidRPr="00444B1C" w:rsidRDefault="00FE756D" w:rsidP="00FE756D">
            <w:pPr>
              <w:ind w:left="206"/>
              <w:jc w:val="both"/>
            </w:pPr>
            <w:r w:rsidRPr="00444B1C">
              <w:t>к/с _________________</w:t>
            </w:r>
          </w:p>
          <w:p w14:paraId="4807B205" w14:textId="77777777" w:rsidR="00FE756D" w:rsidRPr="00444B1C" w:rsidRDefault="00FE756D" w:rsidP="00FE756D">
            <w:pPr>
              <w:ind w:left="206"/>
              <w:jc w:val="both"/>
            </w:pPr>
            <w:r w:rsidRPr="00444B1C">
              <w:t>БИК ________________</w:t>
            </w:r>
          </w:p>
          <w:p w14:paraId="6A4556AF" w14:textId="77777777" w:rsidR="00FE756D" w:rsidRPr="00444B1C" w:rsidRDefault="00FE756D" w:rsidP="00FE756D">
            <w:pPr>
              <w:ind w:left="204"/>
              <w:jc w:val="both"/>
            </w:pPr>
            <w:r w:rsidRPr="00444B1C">
              <w:t>ОКОПФ _____________</w:t>
            </w:r>
          </w:p>
          <w:p w14:paraId="011B74DC" w14:textId="77777777" w:rsidR="00FE756D" w:rsidRPr="00444B1C" w:rsidRDefault="00FE756D" w:rsidP="00FE756D">
            <w:pPr>
              <w:ind w:left="204"/>
              <w:jc w:val="both"/>
            </w:pPr>
            <w:r w:rsidRPr="00444B1C">
              <w:t>ОКПО _______________</w:t>
            </w:r>
          </w:p>
          <w:p w14:paraId="155EC403" w14:textId="77777777" w:rsidR="00FE756D" w:rsidRPr="00444B1C" w:rsidRDefault="00FE756D" w:rsidP="00FE756D">
            <w:pPr>
              <w:ind w:left="204"/>
              <w:jc w:val="both"/>
            </w:pPr>
            <w:r w:rsidRPr="00444B1C">
              <w:t>ОКПД _______________</w:t>
            </w:r>
          </w:p>
          <w:p w14:paraId="6F926162" w14:textId="77777777" w:rsidR="00FE756D" w:rsidRPr="00444B1C" w:rsidRDefault="00FE756D" w:rsidP="00FE756D">
            <w:pPr>
              <w:ind w:left="204"/>
              <w:jc w:val="both"/>
            </w:pPr>
            <w:r w:rsidRPr="00444B1C">
              <w:t>ОКТМО _____________</w:t>
            </w:r>
          </w:p>
          <w:p w14:paraId="5DAEDE14" w14:textId="77777777" w:rsidR="00FE756D" w:rsidRPr="00444B1C" w:rsidRDefault="00FE756D" w:rsidP="00FE756D">
            <w:pPr>
              <w:ind w:left="206"/>
              <w:jc w:val="both"/>
            </w:pPr>
          </w:p>
          <w:p w14:paraId="188A9609" w14:textId="77777777" w:rsidR="00FE756D" w:rsidRPr="00444B1C" w:rsidRDefault="00FE756D" w:rsidP="00FE756D">
            <w:pPr>
              <w:ind w:left="206"/>
              <w:jc w:val="both"/>
            </w:pPr>
          </w:p>
          <w:p w14:paraId="17AA98E9" w14:textId="77777777" w:rsidR="00FE756D" w:rsidRPr="00444B1C" w:rsidRDefault="00FE756D" w:rsidP="00FE756D">
            <w:pPr>
              <w:ind w:left="206"/>
              <w:jc w:val="both"/>
            </w:pPr>
          </w:p>
          <w:p w14:paraId="381ECD98" w14:textId="77777777" w:rsidR="00FE756D" w:rsidRDefault="00FE756D" w:rsidP="00FE756D">
            <w:pPr>
              <w:ind w:left="206"/>
              <w:jc w:val="both"/>
            </w:pPr>
          </w:p>
          <w:p w14:paraId="02E9F20E" w14:textId="77777777" w:rsidR="0057614E" w:rsidRPr="0057614E" w:rsidRDefault="0057614E" w:rsidP="0057614E"/>
          <w:p w14:paraId="3009D0A9" w14:textId="77777777" w:rsidR="0057614E" w:rsidRPr="0057614E" w:rsidRDefault="0057614E" w:rsidP="0057614E"/>
          <w:p w14:paraId="499010D7" w14:textId="77777777" w:rsidR="0057614E" w:rsidRPr="0057614E" w:rsidRDefault="0057614E" w:rsidP="0057614E"/>
          <w:p w14:paraId="1D535AE5" w14:textId="77777777" w:rsidR="0057614E" w:rsidRPr="0057614E" w:rsidRDefault="0057614E" w:rsidP="0057614E"/>
          <w:p w14:paraId="76A8F871" w14:textId="77777777" w:rsidR="0057614E" w:rsidRPr="0057614E" w:rsidRDefault="0057614E" w:rsidP="0057614E"/>
          <w:p w14:paraId="544AC75D" w14:textId="77777777" w:rsidR="0057614E" w:rsidRDefault="0057614E" w:rsidP="0057614E"/>
          <w:p w14:paraId="06B8DA9F" w14:textId="4B4FED2D" w:rsidR="0057614E" w:rsidRPr="0057614E" w:rsidRDefault="0057614E" w:rsidP="0057614E">
            <w:pPr>
              <w:jc w:val="center"/>
            </w:pPr>
          </w:p>
        </w:tc>
      </w:tr>
      <w:tr w:rsidR="00FE756D" w:rsidRPr="00444B1C" w14:paraId="0A6DD7B6" w14:textId="77777777" w:rsidTr="00A35B8C">
        <w:tc>
          <w:tcPr>
            <w:tcW w:w="5529" w:type="dxa"/>
          </w:tcPr>
          <w:p w14:paraId="49AEF67E" w14:textId="6541B227" w:rsidR="00FE756D" w:rsidRPr="002C7C83" w:rsidRDefault="00FE756D" w:rsidP="00FE756D">
            <w:pPr>
              <w:jc w:val="both"/>
            </w:pPr>
          </w:p>
        </w:tc>
        <w:tc>
          <w:tcPr>
            <w:tcW w:w="5103" w:type="dxa"/>
          </w:tcPr>
          <w:p w14:paraId="583313D8" w14:textId="77777777" w:rsidR="00FE756D" w:rsidRPr="002C7C83" w:rsidRDefault="00FE756D" w:rsidP="00FE756D">
            <w:pPr>
              <w:pBdr>
                <w:bottom w:val="single" w:sz="12" w:space="1" w:color="auto"/>
              </w:pBdr>
              <w:jc w:val="both"/>
            </w:pPr>
          </w:p>
          <w:p w14:paraId="3A8D17AA" w14:textId="77777777" w:rsidR="00FE756D" w:rsidRPr="00444B1C" w:rsidRDefault="00FE756D" w:rsidP="00FE756D">
            <w:pPr>
              <w:jc w:val="both"/>
            </w:pPr>
            <w:r w:rsidRPr="00444B1C">
              <w:t>Паспортные данные исполнителя_____________</w:t>
            </w:r>
          </w:p>
          <w:p w14:paraId="51D1B890" w14:textId="77777777" w:rsidR="00FE756D" w:rsidRPr="00444B1C" w:rsidRDefault="00FE756D" w:rsidP="00FE756D">
            <w:pPr>
              <w:jc w:val="both"/>
            </w:pPr>
            <w:r w:rsidRPr="00444B1C">
              <w:t>ИНН____________________</w:t>
            </w:r>
          </w:p>
          <w:p w14:paraId="6A913F41" w14:textId="1EC4956A" w:rsidR="00FE756D" w:rsidRDefault="00FE756D" w:rsidP="00814E9D">
            <w:r w:rsidRPr="00444B1C">
              <w:t>СНИЛС__________________</w:t>
            </w:r>
            <w:r w:rsidRPr="00444B1C">
              <w:rPr>
                <w:rStyle w:val="af7"/>
              </w:rPr>
              <w:footnoteReference w:id="11"/>
            </w:r>
          </w:p>
          <w:p w14:paraId="374FEE89" w14:textId="77777777" w:rsidR="007E0735" w:rsidRDefault="007E0735" w:rsidP="00FE756D">
            <w:pPr>
              <w:jc w:val="both"/>
            </w:pPr>
          </w:p>
          <w:p w14:paraId="6B22A45D" w14:textId="77777777" w:rsidR="007E0735" w:rsidRDefault="007E0735" w:rsidP="00FE756D">
            <w:pPr>
              <w:jc w:val="both"/>
            </w:pPr>
          </w:p>
          <w:p w14:paraId="6D199B75" w14:textId="107ECA46" w:rsidR="007E0735" w:rsidRPr="00444B1C" w:rsidRDefault="007E0735" w:rsidP="00FE756D">
            <w:pPr>
              <w:jc w:val="both"/>
            </w:pPr>
          </w:p>
        </w:tc>
      </w:tr>
      <w:tr w:rsidR="00FE756D" w:rsidRPr="00444B1C" w14:paraId="2A2537AB" w14:textId="77777777" w:rsidTr="00A35B8C">
        <w:tc>
          <w:tcPr>
            <w:tcW w:w="5529" w:type="dxa"/>
          </w:tcPr>
          <w:p w14:paraId="7C7A7F47" w14:textId="77777777" w:rsidR="00FE756D" w:rsidRDefault="00FE756D" w:rsidP="00FE756D">
            <w:pPr>
              <w:jc w:val="center"/>
              <w:rPr>
                <w:b/>
                <w:caps/>
              </w:rPr>
            </w:pPr>
            <w:r w:rsidRPr="00444B1C">
              <w:rPr>
                <w:b/>
                <w:caps/>
              </w:rPr>
              <w:t>заказчик:</w:t>
            </w:r>
          </w:p>
          <w:p w14:paraId="17EB972B" w14:textId="17D4218C" w:rsidR="00D4599A" w:rsidRPr="00444B1C" w:rsidRDefault="00D4599A" w:rsidP="00FE756D">
            <w:pPr>
              <w:jc w:val="center"/>
              <w:rPr>
                <w:b/>
                <w:caps/>
              </w:rPr>
            </w:pPr>
            <w:r>
              <w:rPr>
                <w:b/>
                <w:caps/>
              </w:rPr>
              <w:t>АО «Почта России»</w:t>
            </w:r>
          </w:p>
        </w:tc>
        <w:tc>
          <w:tcPr>
            <w:tcW w:w="5103" w:type="dxa"/>
          </w:tcPr>
          <w:p w14:paraId="44130EA2" w14:textId="77777777" w:rsidR="00FE756D" w:rsidRPr="00444B1C" w:rsidRDefault="00FE756D" w:rsidP="00FE756D">
            <w:pPr>
              <w:jc w:val="center"/>
              <w:rPr>
                <w:b/>
                <w:caps/>
              </w:rPr>
            </w:pPr>
            <w:r w:rsidRPr="00444B1C">
              <w:rPr>
                <w:b/>
                <w:caps/>
              </w:rPr>
              <w:t>исполнитель:</w:t>
            </w:r>
          </w:p>
        </w:tc>
      </w:tr>
      <w:tr w:rsidR="00FE756D" w:rsidRPr="00444B1C" w14:paraId="1E87DBBE" w14:textId="77777777" w:rsidTr="00A35B8C">
        <w:tc>
          <w:tcPr>
            <w:tcW w:w="5529" w:type="dxa"/>
          </w:tcPr>
          <w:p w14:paraId="70D5544A" w14:textId="141E8912" w:rsidR="00FE756D" w:rsidRPr="00444B1C" w:rsidRDefault="00777948" w:rsidP="00AA2EA5">
            <w:r>
              <w:t xml:space="preserve">          </w:t>
            </w:r>
            <w:r w:rsidR="009F6F10">
              <w:t xml:space="preserve">Директор УФПС </w:t>
            </w:r>
            <w:r w:rsidR="00AA2EA5">
              <w:t>Московской области</w:t>
            </w:r>
          </w:p>
        </w:tc>
        <w:tc>
          <w:tcPr>
            <w:tcW w:w="5103" w:type="dxa"/>
          </w:tcPr>
          <w:p w14:paraId="430F8B6D" w14:textId="77777777" w:rsidR="00FE756D" w:rsidRPr="00444B1C" w:rsidRDefault="00FE756D" w:rsidP="00FE756D">
            <w:pPr>
              <w:jc w:val="center"/>
            </w:pPr>
            <w:r w:rsidRPr="00444B1C">
              <w:t>__________________________</w:t>
            </w:r>
          </w:p>
          <w:p w14:paraId="4664A7D8" w14:textId="77777777" w:rsidR="00FE756D" w:rsidRPr="00444B1C" w:rsidRDefault="00FE756D" w:rsidP="00FE756D">
            <w:pPr>
              <w:jc w:val="center"/>
              <w:rPr>
                <w:vertAlign w:val="superscript"/>
              </w:rPr>
            </w:pPr>
            <w:r w:rsidRPr="00444B1C">
              <w:rPr>
                <w:vertAlign w:val="superscript"/>
              </w:rPr>
              <w:t>(должность)</w:t>
            </w:r>
          </w:p>
        </w:tc>
      </w:tr>
      <w:tr w:rsidR="00FE756D" w:rsidRPr="00444B1C" w14:paraId="596BBFAA" w14:textId="77777777" w:rsidTr="00A35B8C">
        <w:tc>
          <w:tcPr>
            <w:tcW w:w="5529" w:type="dxa"/>
          </w:tcPr>
          <w:p w14:paraId="5D05CC6E" w14:textId="77777777" w:rsidR="00FE756D" w:rsidRPr="00444B1C" w:rsidRDefault="00FE756D" w:rsidP="00FE756D">
            <w:pPr>
              <w:jc w:val="center"/>
            </w:pPr>
          </w:p>
        </w:tc>
        <w:tc>
          <w:tcPr>
            <w:tcW w:w="5103" w:type="dxa"/>
          </w:tcPr>
          <w:p w14:paraId="428091F2" w14:textId="77777777" w:rsidR="00FE756D" w:rsidRPr="00444B1C" w:rsidRDefault="00FE756D" w:rsidP="00FE756D">
            <w:pPr>
              <w:jc w:val="center"/>
            </w:pPr>
          </w:p>
        </w:tc>
      </w:tr>
      <w:tr w:rsidR="00FE756D" w:rsidRPr="00444B1C" w14:paraId="7B8BFAA6" w14:textId="77777777" w:rsidTr="00A35B8C">
        <w:tc>
          <w:tcPr>
            <w:tcW w:w="5529" w:type="dxa"/>
          </w:tcPr>
          <w:p w14:paraId="15A4B2EE" w14:textId="07FC0488" w:rsidR="00FE756D" w:rsidRPr="00444B1C" w:rsidRDefault="00FE756D" w:rsidP="0012094F">
            <w:pPr>
              <w:jc w:val="center"/>
            </w:pPr>
            <w:r w:rsidRPr="00444B1C">
              <w:t xml:space="preserve">_____________/ </w:t>
            </w:r>
            <w:r w:rsidR="00AA2EA5">
              <w:t>Плисова О</w:t>
            </w:r>
            <w:r w:rsidR="009F6F10">
              <w:t>.А.</w:t>
            </w:r>
            <w:r w:rsidRPr="00444B1C">
              <w:t>/</w:t>
            </w:r>
          </w:p>
        </w:tc>
        <w:tc>
          <w:tcPr>
            <w:tcW w:w="5103" w:type="dxa"/>
          </w:tcPr>
          <w:p w14:paraId="6A710397" w14:textId="77777777" w:rsidR="00FE756D" w:rsidRPr="00444B1C" w:rsidRDefault="00FE756D" w:rsidP="00FE756D">
            <w:pPr>
              <w:jc w:val="center"/>
            </w:pPr>
            <w:r w:rsidRPr="00444B1C">
              <w:t>___________________/</w:t>
            </w:r>
          </w:p>
          <w:p w14:paraId="0CA39B5D" w14:textId="77777777" w:rsidR="00FE756D" w:rsidRPr="00444B1C" w:rsidRDefault="00FE756D" w:rsidP="00FE756D">
            <w:pPr>
              <w:jc w:val="center"/>
            </w:pPr>
            <w:r w:rsidRPr="00444B1C">
              <w:rPr>
                <w:vertAlign w:val="superscript"/>
              </w:rPr>
              <w:t>(подпись, фамилия и инициалы)</w:t>
            </w:r>
          </w:p>
        </w:tc>
      </w:tr>
    </w:tbl>
    <w:p w14:paraId="3A6CC509" w14:textId="7C92CE9B" w:rsidR="00EE3B02" w:rsidRPr="00CB1FB5" w:rsidRDefault="00EE3B02" w:rsidP="000F7837">
      <w:pPr>
        <w:widowControl w:val="0"/>
        <w:tabs>
          <w:tab w:val="left" w:pos="1843"/>
          <w:tab w:val="left" w:pos="4962"/>
        </w:tabs>
        <w:autoSpaceDE w:val="0"/>
        <w:autoSpaceDN w:val="0"/>
        <w:adjustRightInd w:val="0"/>
        <w:jc w:val="right"/>
        <w:rPr>
          <w:rFonts w:eastAsia="Calibri"/>
          <w:sz w:val="22"/>
          <w:szCs w:val="22"/>
        </w:rPr>
      </w:pPr>
      <w:r w:rsidRPr="00444B1C">
        <w:rPr>
          <w:rFonts w:eastAsia="Calibri"/>
        </w:rPr>
        <w:br w:type="page"/>
      </w:r>
      <w:r w:rsidRPr="00CB1FB5">
        <w:rPr>
          <w:rFonts w:eastAsia="Calibri"/>
          <w:sz w:val="22"/>
          <w:szCs w:val="22"/>
        </w:rPr>
        <w:t>Приложение № 1</w:t>
      </w:r>
    </w:p>
    <w:p w14:paraId="1CD63817" w14:textId="77777777" w:rsidR="0022544F" w:rsidRPr="00CB1FB5" w:rsidRDefault="00EE3B02" w:rsidP="0022544F">
      <w:pPr>
        <w:ind w:left="5103"/>
        <w:jc w:val="right"/>
        <w:rPr>
          <w:bCs/>
          <w:sz w:val="22"/>
          <w:szCs w:val="22"/>
        </w:rPr>
      </w:pPr>
      <w:r w:rsidRPr="00CB1FB5">
        <w:rPr>
          <w:rFonts w:eastAsia="Calibri"/>
          <w:sz w:val="22"/>
          <w:szCs w:val="22"/>
        </w:rPr>
        <w:t xml:space="preserve">к </w:t>
      </w:r>
      <w:r w:rsidRPr="00CB1FB5">
        <w:rPr>
          <w:sz w:val="22"/>
          <w:szCs w:val="22"/>
        </w:rPr>
        <w:t>Договор</w:t>
      </w:r>
      <w:r w:rsidRPr="00CB1FB5">
        <w:rPr>
          <w:rFonts w:eastAsia="Calibri"/>
          <w:sz w:val="22"/>
          <w:szCs w:val="22"/>
        </w:rPr>
        <w:t xml:space="preserve">у </w:t>
      </w:r>
      <w:r w:rsidRPr="00CB1FB5">
        <w:rPr>
          <w:bCs/>
          <w:sz w:val="22"/>
          <w:szCs w:val="22"/>
        </w:rPr>
        <w:t xml:space="preserve">на </w:t>
      </w:r>
      <w:r w:rsidR="001956EC" w:rsidRPr="00CB1FB5">
        <w:rPr>
          <w:bCs/>
          <w:sz w:val="22"/>
          <w:szCs w:val="22"/>
        </w:rPr>
        <w:t xml:space="preserve">оказание </w:t>
      </w:r>
      <w:r w:rsidR="0022544F" w:rsidRPr="00CB1FB5">
        <w:rPr>
          <w:bCs/>
          <w:sz w:val="22"/>
          <w:szCs w:val="22"/>
        </w:rPr>
        <w:t xml:space="preserve">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w:t>
      </w:r>
    </w:p>
    <w:p w14:paraId="32F973F7" w14:textId="61328685" w:rsidR="00EE3B02" w:rsidRPr="00CB1FB5" w:rsidRDefault="0022544F" w:rsidP="0022544F">
      <w:pPr>
        <w:ind w:left="5103"/>
        <w:jc w:val="right"/>
        <w:rPr>
          <w:bCs/>
          <w:sz w:val="22"/>
          <w:szCs w:val="22"/>
        </w:rPr>
      </w:pPr>
      <w:r w:rsidRPr="00CB1FB5">
        <w:rPr>
          <w:bCs/>
          <w:sz w:val="22"/>
          <w:szCs w:val="22"/>
        </w:rPr>
        <w:t>УФПС Московской области</w:t>
      </w:r>
      <w:r w:rsidR="007F630C" w:rsidRPr="00CB1FB5">
        <w:rPr>
          <w:bCs/>
          <w:sz w:val="22"/>
          <w:szCs w:val="22"/>
        </w:rPr>
        <w:t xml:space="preserve"> </w:t>
      </w:r>
    </w:p>
    <w:p w14:paraId="26E29B94" w14:textId="77777777" w:rsidR="00EE3B02" w:rsidRPr="00CB1FB5" w:rsidRDefault="00EE3B02" w:rsidP="00EE3B02">
      <w:pPr>
        <w:jc w:val="right"/>
        <w:rPr>
          <w:rFonts w:eastAsia="Calibri"/>
          <w:sz w:val="22"/>
          <w:szCs w:val="22"/>
        </w:rPr>
      </w:pPr>
      <w:r w:rsidRPr="00CB1FB5">
        <w:rPr>
          <w:rFonts w:eastAsia="Calibri"/>
          <w:sz w:val="22"/>
          <w:szCs w:val="22"/>
        </w:rPr>
        <w:t>от ___________ 20__ г.№____________</w:t>
      </w:r>
    </w:p>
    <w:p w14:paraId="5E77563A" w14:textId="77777777" w:rsidR="00EE3B02" w:rsidRPr="00444B1C" w:rsidRDefault="00EE3B02" w:rsidP="00EE3B02">
      <w:pPr>
        <w:jc w:val="center"/>
        <w:rPr>
          <w:b/>
        </w:rPr>
      </w:pPr>
    </w:p>
    <w:p w14:paraId="7F1DF137" w14:textId="28ED374C" w:rsidR="001956EC" w:rsidRDefault="001956EC" w:rsidP="001956EC">
      <w:pPr>
        <w:widowControl w:val="0"/>
        <w:autoSpaceDE w:val="0"/>
        <w:autoSpaceDN w:val="0"/>
        <w:adjustRightInd w:val="0"/>
        <w:jc w:val="center"/>
        <w:rPr>
          <w:rFonts w:eastAsia="SimSun"/>
          <w:b/>
          <w:sz w:val="28"/>
          <w:szCs w:val="28"/>
        </w:rPr>
      </w:pPr>
    </w:p>
    <w:p w14:paraId="2F6F2EA2" w14:textId="4BF5CF10" w:rsidR="00574998" w:rsidRDefault="00574998" w:rsidP="001956EC">
      <w:pPr>
        <w:widowControl w:val="0"/>
        <w:autoSpaceDE w:val="0"/>
        <w:autoSpaceDN w:val="0"/>
        <w:adjustRightInd w:val="0"/>
        <w:jc w:val="center"/>
        <w:rPr>
          <w:rFonts w:eastAsia="SimSun"/>
          <w:b/>
          <w:sz w:val="28"/>
          <w:szCs w:val="28"/>
        </w:rPr>
      </w:pPr>
    </w:p>
    <w:p w14:paraId="301574FA" w14:textId="137A0EB9" w:rsidR="00574998" w:rsidRDefault="00574998" w:rsidP="001956EC">
      <w:pPr>
        <w:widowControl w:val="0"/>
        <w:autoSpaceDE w:val="0"/>
        <w:autoSpaceDN w:val="0"/>
        <w:adjustRightInd w:val="0"/>
        <w:jc w:val="center"/>
        <w:rPr>
          <w:rFonts w:eastAsia="SimSun"/>
          <w:b/>
          <w:sz w:val="28"/>
          <w:szCs w:val="28"/>
        </w:rPr>
      </w:pPr>
    </w:p>
    <w:p w14:paraId="4C939B2F" w14:textId="66E3C89D" w:rsidR="00574998" w:rsidRDefault="00574998" w:rsidP="001956EC">
      <w:pPr>
        <w:widowControl w:val="0"/>
        <w:autoSpaceDE w:val="0"/>
        <w:autoSpaceDN w:val="0"/>
        <w:adjustRightInd w:val="0"/>
        <w:jc w:val="center"/>
        <w:rPr>
          <w:rFonts w:eastAsia="SimSun"/>
          <w:b/>
          <w:sz w:val="28"/>
          <w:szCs w:val="28"/>
        </w:rPr>
      </w:pPr>
    </w:p>
    <w:p w14:paraId="4B94245F" w14:textId="657E2056" w:rsidR="00574998" w:rsidRDefault="00574998" w:rsidP="001956EC">
      <w:pPr>
        <w:widowControl w:val="0"/>
        <w:autoSpaceDE w:val="0"/>
        <w:autoSpaceDN w:val="0"/>
        <w:adjustRightInd w:val="0"/>
        <w:jc w:val="center"/>
        <w:rPr>
          <w:rFonts w:eastAsia="SimSun"/>
          <w:b/>
          <w:sz w:val="28"/>
          <w:szCs w:val="28"/>
        </w:rPr>
      </w:pPr>
    </w:p>
    <w:p w14:paraId="32AB6314" w14:textId="0E943F29" w:rsidR="00574998" w:rsidRDefault="00574998" w:rsidP="001956EC">
      <w:pPr>
        <w:widowControl w:val="0"/>
        <w:autoSpaceDE w:val="0"/>
        <w:autoSpaceDN w:val="0"/>
        <w:adjustRightInd w:val="0"/>
        <w:jc w:val="center"/>
        <w:rPr>
          <w:rFonts w:eastAsia="SimSun"/>
          <w:b/>
          <w:sz w:val="28"/>
          <w:szCs w:val="28"/>
        </w:rPr>
      </w:pPr>
    </w:p>
    <w:p w14:paraId="6847C27C" w14:textId="4BF608E5" w:rsidR="00574998" w:rsidRDefault="00574998" w:rsidP="001956EC">
      <w:pPr>
        <w:widowControl w:val="0"/>
        <w:autoSpaceDE w:val="0"/>
        <w:autoSpaceDN w:val="0"/>
        <w:adjustRightInd w:val="0"/>
        <w:jc w:val="center"/>
        <w:rPr>
          <w:rFonts w:eastAsia="SimSun"/>
          <w:b/>
          <w:sz w:val="28"/>
          <w:szCs w:val="28"/>
        </w:rPr>
      </w:pPr>
    </w:p>
    <w:p w14:paraId="38C009F7" w14:textId="77777777" w:rsidR="00574998" w:rsidRPr="00444B1C" w:rsidRDefault="00574998" w:rsidP="001956EC">
      <w:pPr>
        <w:widowControl w:val="0"/>
        <w:autoSpaceDE w:val="0"/>
        <w:autoSpaceDN w:val="0"/>
        <w:adjustRightInd w:val="0"/>
        <w:jc w:val="center"/>
        <w:rPr>
          <w:rFonts w:eastAsia="SimSun"/>
          <w:b/>
          <w:sz w:val="28"/>
          <w:szCs w:val="28"/>
        </w:rPr>
      </w:pPr>
    </w:p>
    <w:p w14:paraId="3ABBBF7F" w14:textId="77777777" w:rsidR="001956EC" w:rsidRPr="00444B1C" w:rsidRDefault="001956EC" w:rsidP="001956EC">
      <w:pPr>
        <w:widowControl w:val="0"/>
        <w:autoSpaceDE w:val="0"/>
        <w:autoSpaceDN w:val="0"/>
        <w:adjustRightInd w:val="0"/>
        <w:jc w:val="center"/>
        <w:rPr>
          <w:rFonts w:eastAsia="SimSun"/>
          <w:b/>
          <w:sz w:val="28"/>
          <w:szCs w:val="28"/>
        </w:rPr>
      </w:pPr>
    </w:p>
    <w:p w14:paraId="272245D1" w14:textId="77777777" w:rsidR="00D4599A" w:rsidRDefault="00D4599A" w:rsidP="00D4599A">
      <w:pPr>
        <w:widowControl w:val="0"/>
        <w:autoSpaceDE w:val="0"/>
        <w:autoSpaceDN w:val="0"/>
        <w:adjustRightInd w:val="0"/>
        <w:jc w:val="center"/>
        <w:rPr>
          <w:rFonts w:eastAsia="SimSun"/>
          <w:b/>
          <w:sz w:val="28"/>
          <w:szCs w:val="28"/>
        </w:rPr>
      </w:pPr>
      <w:r>
        <w:rPr>
          <w:rFonts w:eastAsia="SimSun"/>
          <w:b/>
          <w:sz w:val="28"/>
          <w:szCs w:val="28"/>
        </w:rPr>
        <w:t>Техническое задание</w:t>
      </w:r>
    </w:p>
    <w:p w14:paraId="68DD2336" w14:textId="5C0E9F80" w:rsidR="00D4599A" w:rsidRPr="00E04A1D" w:rsidRDefault="00D4599A" w:rsidP="00D4599A">
      <w:pPr>
        <w:widowControl w:val="0"/>
        <w:autoSpaceDE w:val="0"/>
        <w:autoSpaceDN w:val="0"/>
        <w:adjustRightInd w:val="0"/>
        <w:jc w:val="center"/>
        <w:rPr>
          <w:rFonts w:eastAsia="SimSun"/>
          <w:sz w:val="28"/>
          <w:szCs w:val="28"/>
        </w:rPr>
      </w:pPr>
      <w:r w:rsidRPr="00E04A1D">
        <w:rPr>
          <w:rFonts w:eastAsia="SimSun"/>
          <w:sz w:val="28"/>
          <w:szCs w:val="28"/>
        </w:rPr>
        <w:t xml:space="preserve">на оказание </w:t>
      </w:r>
      <w:r w:rsidR="00CF66CE" w:rsidRPr="00CF66CE">
        <w:rPr>
          <w:rFonts w:eastAsia="SimSun"/>
          <w:sz w:val="28"/>
          <w:szCs w:val="28"/>
        </w:rPr>
        <w:t>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УФПС Московской области</w:t>
      </w:r>
    </w:p>
    <w:p w14:paraId="069CC8FB" w14:textId="77777777" w:rsidR="00D4599A" w:rsidRDefault="00D4599A" w:rsidP="00D4599A">
      <w:pPr>
        <w:widowControl w:val="0"/>
        <w:autoSpaceDE w:val="0"/>
        <w:autoSpaceDN w:val="0"/>
        <w:adjustRightInd w:val="0"/>
        <w:jc w:val="center"/>
        <w:rPr>
          <w:rFonts w:eastAsia="SimSun"/>
          <w:b/>
          <w:sz w:val="28"/>
          <w:szCs w:val="28"/>
        </w:rPr>
      </w:pPr>
    </w:p>
    <w:p w14:paraId="47D6EA0C" w14:textId="77777777" w:rsidR="00D4599A" w:rsidRDefault="00D4599A" w:rsidP="00D4599A">
      <w:pPr>
        <w:widowControl w:val="0"/>
        <w:autoSpaceDE w:val="0"/>
        <w:autoSpaceDN w:val="0"/>
        <w:adjustRightInd w:val="0"/>
        <w:jc w:val="center"/>
        <w:rPr>
          <w:rFonts w:eastAsia="SimSun"/>
          <w:b/>
          <w:sz w:val="28"/>
          <w:szCs w:val="28"/>
        </w:rPr>
      </w:pPr>
    </w:p>
    <w:p w14:paraId="1ADDB64A" w14:textId="77777777" w:rsidR="00D4599A" w:rsidRDefault="00D4599A" w:rsidP="00D4599A">
      <w:pPr>
        <w:widowControl w:val="0"/>
        <w:autoSpaceDE w:val="0"/>
        <w:autoSpaceDN w:val="0"/>
        <w:adjustRightInd w:val="0"/>
        <w:jc w:val="center"/>
        <w:rPr>
          <w:rFonts w:eastAsia="SimSun"/>
          <w:b/>
          <w:sz w:val="28"/>
          <w:szCs w:val="28"/>
        </w:rPr>
      </w:pPr>
    </w:p>
    <w:p w14:paraId="46A6E5E3" w14:textId="77777777" w:rsidR="00D4599A" w:rsidRDefault="00D4599A" w:rsidP="00D4599A">
      <w:pPr>
        <w:widowControl w:val="0"/>
        <w:autoSpaceDE w:val="0"/>
        <w:autoSpaceDN w:val="0"/>
        <w:adjustRightInd w:val="0"/>
        <w:jc w:val="center"/>
        <w:rPr>
          <w:rFonts w:eastAsia="SimSun"/>
          <w:b/>
          <w:sz w:val="28"/>
          <w:szCs w:val="28"/>
        </w:rPr>
      </w:pPr>
    </w:p>
    <w:p w14:paraId="0BCE075D" w14:textId="77777777" w:rsidR="00D4599A" w:rsidRDefault="00D4599A" w:rsidP="00D4599A">
      <w:pPr>
        <w:widowControl w:val="0"/>
        <w:autoSpaceDE w:val="0"/>
        <w:autoSpaceDN w:val="0"/>
        <w:adjustRightInd w:val="0"/>
        <w:jc w:val="center"/>
        <w:rPr>
          <w:rFonts w:eastAsia="SimSun"/>
          <w:b/>
          <w:sz w:val="28"/>
          <w:szCs w:val="28"/>
        </w:rPr>
      </w:pPr>
    </w:p>
    <w:p w14:paraId="79FD42B7" w14:textId="77777777" w:rsidR="00D4599A" w:rsidRDefault="00D4599A" w:rsidP="00D4599A">
      <w:pPr>
        <w:widowControl w:val="0"/>
        <w:autoSpaceDE w:val="0"/>
        <w:autoSpaceDN w:val="0"/>
        <w:adjustRightInd w:val="0"/>
        <w:jc w:val="center"/>
        <w:rPr>
          <w:rFonts w:eastAsia="SimSun"/>
          <w:b/>
          <w:sz w:val="28"/>
          <w:szCs w:val="28"/>
        </w:rPr>
      </w:pPr>
    </w:p>
    <w:p w14:paraId="03F54EB6" w14:textId="32FC3EC7" w:rsidR="00D4599A" w:rsidRDefault="00D4599A" w:rsidP="00D4599A">
      <w:pPr>
        <w:widowControl w:val="0"/>
        <w:autoSpaceDE w:val="0"/>
        <w:autoSpaceDN w:val="0"/>
        <w:adjustRightInd w:val="0"/>
        <w:jc w:val="center"/>
        <w:rPr>
          <w:rFonts w:eastAsia="SimSun"/>
          <w:b/>
          <w:sz w:val="28"/>
          <w:szCs w:val="28"/>
        </w:rPr>
      </w:pPr>
    </w:p>
    <w:p w14:paraId="12011E5B" w14:textId="4FF6362A" w:rsidR="00D64EC9" w:rsidRDefault="00D64EC9" w:rsidP="00D4599A">
      <w:pPr>
        <w:widowControl w:val="0"/>
        <w:autoSpaceDE w:val="0"/>
        <w:autoSpaceDN w:val="0"/>
        <w:adjustRightInd w:val="0"/>
        <w:jc w:val="center"/>
        <w:rPr>
          <w:rFonts w:eastAsia="SimSun"/>
          <w:b/>
          <w:sz w:val="28"/>
          <w:szCs w:val="28"/>
        </w:rPr>
      </w:pPr>
    </w:p>
    <w:p w14:paraId="3388D06F" w14:textId="22B110BC" w:rsidR="00D64EC9" w:rsidRDefault="00D64EC9" w:rsidP="00D4599A">
      <w:pPr>
        <w:widowControl w:val="0"/>
        <w:autoSpaceDE w:val="0"/>
        <w:autoSpaceDN w:val="0"/>
        <w:adjustRightInd w:val="0"/>
        <w:jc w:val="center"/>
        <w:rPr>
          <w:rFonts w:eastAsia="SimSun"/>
          <w:b/>
          <w:sz w:val="28"/>
          <w:szCs w:val="28"/>
        </w:rPr>
      </w:pPr>
    </w:p>
    <w:p w14:paraId="7DDBD10A" w14:textId="74EF572E" w:rsidR="00D64EC9" w:rsidRDefault="00D64EC9" w:rsidP="00D4599A">
      <w:pPr>
        <w:widowControl w:val="0"/>
        <w:autoSpaceDE w:val="0"/>
        <w:autoSpaceDN w:val="0"/>
        <w:adjustRightInd w:val="0"/>
        <w:jc w:val="center"/>
        <w:rPr>
          <w:rFonts w:eastAsia="SimSun"/>
          <w:b/>
          <w:sz w:val="28"/>
          <w:szCs w:val="28"/>
        </w:rPr>
      </w:pPr>
    </w:p>
    <w:p w14:paraId="63FF2C4B" w14:textId="4F531495" w:rsidR="00D64EC9" w:rsidRDefault="00D64EC9" w:rsidP="00D4599A">
      <w:pPr>
        <w:widowControl w:val="0"/>
        <w:autoSpaceDE w:val="0"/>
        <w:autoSpaceDN w:val="0"/>
        <w:adjustRightInd w:val="0"/>
        <w:jc w:val="center"/>
        <w:rPr>
          <w:rFonts w:eastAsia="SimSun"/>
          <w:b/>
          <w:sz w:val="28"/>
          <w:szCs w:val="28"/>
        </w:rPr>
      </w:pPr>
    </w:p>
    <w:p w14:paraId="41498214" w14:textId="77777777" w:rsidR="00D64EC9" w:rsidRDefault="00D64EC9" w:rsidP="00D4599A">
      <w:pPr>
        <w:widowControl w:val="0"/>
        <w:autoSpaceDE w:val="0"/>
        <w:autoSpaceDN w:val="0"/>
        <w:adjustRightInd w:val="0"/>
        <w:jc w:val="center"/>
        <w:rPr>
          <w:rFonts w:eastAsia="SimSun"/>
          <w:b/>
          <w:sz w:val="28"/>
          <w:szCs w:val="28"/>
        </w:rPr>
      </w:pPr>
    </w:p>
    <w:p w14:paraId="74D942B4" w14:textId="77777777" w:rsidR="00D4599A" w:rsidRDefault="00D4599A" w:rsidP="00D4599A">
      <w:pPr>
        <w:widowControl w:val="0"/>
        <w:autoSpaceDE w:val="0"/>
        <w:autoSpaceDN w:val="0"/>
        <w:adjustRightInd w:val="0"/>
        <w:jc w:val="center"/>
        <w:rPr>
          <w:rFonts w:eastAsia="SimSun"/>
          <w:b/>
          <w:sz w:val="28"/>
          <w:szCs w:val="28"/>
        </w:rPr>
      </w:pPr>
    </w:p>
    <w:p w14:paraId="4DE0E222" w14:textId="3C100CF6" w:rsidR="00D4599A" w:rsidRDefault="00D4599A" w:rsidP="00D4599A">
      <w:pPr>
        <w:widowControl w:val="0"/>
        <w:autoSpaceDE w:val="0"/>
        <w:autoSpaceDN w:val="0"/>
        <w:adjustRightInd w:val="0"/>
        <w:jc w:val="center"/>
        <w:rPr>
          <w:rFonts w:eastAsia="SimSun"/>
          <w:b/>
          <w:sz w:val="28"/>
          <w:szCs w:val="28"/>
        </w:rPr>
      </w:pPr>
    </w:p>
    <w:p w14:paraId="063A0281" w14:textId="7A7EC87B" w:rsidR="00D64EC9" w:rsidRDefault="00D64EC9" w:rsidP="00D4599A">
      <w:pPr>
        <w:widowControl w:val="0"/>
        <w:autoSpaceDE w:val="0"/>
        <w:autoSpaceDN w:val="0"/>
        <w:adjustRightInd w:val="0"/>
        <w:jc w:val="center"/>
        <w:rPr>
          <w:rFonts w:eastAsia="SimSun"/>
          <w:b/>
          <w:sz w:val="28"/>
          <w:szCs w:val="28"/>
        </w:rPr>
      </w:pPr>
    </w:p>
    <w:p w14:paraId="6CDE0AAC" w14:textId="77777777" w:rsidR="00D64EC9" w:rsidRDefault="00D64EC9" w:rsidP="00D4599A">
      <w:pPr>
        <w:widowControl w:val="0"/>
        <w:autoSpaceDE w:val="0"/>
        <w:autoSpaceDN w:val="0"/>
        <w:adjustRightInd w:val="0"/>
        <w:jc w:val="center"/>
        <w:rPr>
          <w:rFonts w:eastAsia="SimSun"/>
          <w:b/>
          <w:sz w:val="28"/>
          <w:szCs w:val="28"/>
        </w:rPr>
      </w:pPr>
    </w:p>
    <w:p w14:paraId="47501E2C" w14:textId="77777777" w:rsidR="00D4599A" w:rsidRDefault="00D4599A" w:rsidP="00D4599A">
      <w:pPr>
        <w:widowControl w:val="0"/>
        <w:autoSpaceDE w:val="0"/>
        <w:autoSpaceDN w:val="0"/>
        <w:adjustRightInd w:val="0"/>
        <w:jc w:val="center"/>
        <w:rPr>
          <w:rFonts w:eastAsia="SimSun"/>
          <w:b/>
          <w:sz w:val="28"/>
          <w:szCs w:val="28"/>
        </w:rPr>
      </w:pPr>
    </w:p>
    <w:p w14:paraId="67A2666F" w14:textId="77777777" w:rsidR="00D4599A" w:rsidRDefault="00D4599A" w:rsidP="00D4599A">
      <w:pPr>
        <w:widowControl w:val="0"/>
        <w:autoSpaceDE w:val="0"/>
        <w:autoSpaceDN w:val="0"/>
        <w:adjustRightInd w:val="0"/>
        <w:jc w:val="center"/>
        <w:rPr>
          <w:rFonts w:eastAsia="SimSun"/>
          <w:b/>
          <w:sz w:val="28"/>
          <w:szCs w:val="28"/>
        </w:rPr>
      </w:pPr>
    </w:p>
    <w:p w14:paraId="5C40921B" w14:textId="77777777" w:rsidR="00D4599A" w:rsidRDefault="00D4599A" w:rsidP="00D4599A">
      <w:pPr>
        <w:widowControl w:val="0"/>
        <w:autoSpaceDE w:val="0"/>
        <w:autoSpaceDN w:val="0"/>
        <w:adjustRightInd w:val="0"/>
        <w:jc w:val="center"/>
        <w:rPr>
          <w:rFonts w:eastAsia="SimSun"/>
          <w:b/>
          <w:sz w:val="28"/>
          <w:szCs w:val="28"/>
        </w:rPr>
      </w:pPr>
    </w:p>
    <w:p w14:paraId="3431F139" w14:textId="48B6DD40" w:rsidR="00D4599A" w:rsidRDefault="00A518BE" w:rsidP="00D4599A">
      <w:pPr>
        <w:widowControl w:val="0"/>
        <w:autoSpaceDE w:val="0"/>
        <w:autoSpaceDN w:val="0"/>
        <w:adjustRightInd w:val="0"/>
        <w:jc w:val="center"/>
        <w:rPr>
          <w:rFonts w:eastAsia="SimSun"/>
          <w:sz w:val="28"/>
          <w:szCs w:val="28"/>
        </w:rPr>
      </w:pPr>
      <w:r>
        <w:rPr>
          <w:rFonts w:eastAsia="SimSun"/>
          <w:sz w:val="28"/>
          <w:szCs w:val="28"/>
        </w:rPr>
        <w:t>Москва, 2026</w:t>
      </w:r>
    </w:p>
    <w:p w14:paraId="7AFFE242" w14:textId="77777777" w:rsidR="00D4599A" w:rsidRDefault="00D4599A" w:rsidP="00D4599A">
      <w:pPr>
        <w:rPr>
          <w:rFonts w:eastAsia="SimSun"/>
          <w:sz w:val="28"/>
          <w:szCs w:val="28"/>
        </w:rPr>
      </w:pPr>
      <w:r>
        <w:rPr>
          <w:rFonts w:eastAsia="SimSun"/>
          <w:sz w:val="28"/>
          <w:szCs w:val="28"/>
        </w:rPr>
        <w:br w:type="page"/>
      </w:r>
    </w:p>
    <w:p w14:paraId="759688A7" w14:textId="77777777" w:rsidR="00CF66CE" w:rsidRPr="00CF66CE" w:rsidRDefault="00CF66CE" w:rsidP="00CF66CE">
      <w:pPr>
        <w:widowControl w:val="0"/>
        <w:numPr>
          <w:ilvl w:val="0"/>
          <w:numId w:val="14"/>
        </w:numPr>
        <w:autoSpaceDE w:val="0"/>
        <w:autoSpaceDN w:val="0"/>
        <w:adjustRightInd w:val="0"/>
        <w:spacing w:after="200" w:line="276" w:lineRule="auto"/>
        <w:ind w:left="0" w:firstLine="0"/>
        <w:jc w:val="center"/>
        <w:rPr>
          <w:b/>
          <w:sz w:val="28"/>
          <w:szCs w:val="28"/>
        </w:rPr>
      </w:pPr>
      <w:r w:rsidRPr="00CF66CE">
        <w:rPr>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
        <w:gridCol w:w="1843"/>
        <w:gridCol w:w="6379"/>
      </w:tblGrid>
      <w:tr w:rsidR="00CF66CE" w:rsidRPr="00CF66CE" w14:paraId="2158B3D7" w14:textId="77777777" w:rsidTr="000D36DC">
        <w:trPr>
          <w:trHeight w:val="307"/>
        </w:trPr>
        <w:tc>
          <w:tcPr>
            <w:tcW w:w="992" w:type="dxa"/>
            <w:vAlign w:val="center"/>
          </w:tcPr>
          <w:p w14:paraId="2B05710B" w14:textId="77777777" w:rsidR="00CF66CE" w:rsidRPr="000D36DC" w:rsidRDefault="00CF66CE" w:rsidP="00CF66CE">
            <w:pPr>
              <w:autoSpaceDE w:val="0"/>
              <w:autoSpaceDN w:val="0"/>
              <w:adjustRightInd w:val="0"/>
              <w:jc w:val="center"/>
              <w:rPr>
                <w:b/>
              </w:rPr>
            </w:pPr>
            <w:r w:rsidRPr="000D36DC">
              <w:rPr>
                <w:b/>
              </w:rPr>
              <w:t>№ п/п</w:t>
            </w:r>
          </w:p>
        </w:tc>
        <w:tc>
          <w:tcPr>
            <w:tcW w:w="1843" w:type="dxa"/>
            <w:vAlign w:val="center"/>
          </w:tcPr>
          <w:p w14:paraId="0ACE8EF0" w14:textId="77777777" w:rsidR="00CF66CE" w:rsidRPr="000D36DC" w:rsidRDefault="00CF66CE" w:rsidP="00CF66CE">
            <w:pPr>
              <w:autoSpaceDE w:val="0"/>
              <w:autoSpaceDN w:val="0"/>
              <w:adjustRightInd w:val="0"/>
              <w:jc w:val="center"/>
              <w:rPr>
                <w:b/>
              </w:rPr>
            </w:pPr>
            <w:r w:rsidRPr="000D36DC">
              <w:rPr>
                <w:b/>
              </w:rPr>
              <w:t>Сокращение</w:t>
            </w:r>
          </w:p>
        </w:tc>
        <w:tc>
          <w:tcPr>
            <w:tcW w:w="6379" w:type="dxa"/>
            <w:vAlign w:val="center"/>
          </w:tcPr>
          <w:p w14:paraId="314E3BCB" w14:textId="77777777" w:rsidR="00CF66CE" w:rsidRPr="000D36DC" w:rsidRDefault="00CF66CE" w:rsidP="00CF66CE">
            <w:pPr>
              <w:autoSpaceDE w:val="0"/>
              <w:autoSpaceDN w:val="0"/>
              <w:adjustRightInd w:val="0"/>
              <w:jc w:val="center"/>
              <w:rPr>
                <w:b/>
              </w:rPr>
            </w:pPr>
            <w:r w:rsidRPr="000D36DC">
              <w:rPr>
                <w:b/>
              </w:rPr>
              <w:t>Расшифровка сокращения</w:t>
            </w:r>
          </w:p>
        </w:tc>
      </w:tr>
      <w:tr w:rsidR="00CF66CE" w:rsidRPr="00CF66CE" w14:paraId="610EAECE" w14:textId="77777777" w:rsidTr="000D36DC">
        <w:tc>
          <w:tcPr>
            <w:tcW w:w="992" w:type="dxa"/>
            <w:vAlign w:val="center"/>
          </w:tcPr>
          <w:p w14:paraId="62F7F175" w14:textId="77777777" w:rsidR="00CF66CE" w:rsidRPr="000D36DC" w:rsidRDefault="00CF66CE" w:rsidP="00CF66CE">
            <w:pPr>
              <w:autoSpaceDE w:val="0"/>
              <w:autoSpaceDN w:val="0"/>
              <w:adjustRightInd w:val="0"/>
              <w:jc w:val="center"/>
            </w:pPr>
            <w:r w:rsidRPr="000D36DC">
              <w:t>1</w:t>
            </w:r>
          </w:p>
        </w:tc>
        <w:tc>
          <w:tcPr>
            <w:tcW w:w="1843" w:type="dxa"/>
            <w:vAlign w:val="center"/>
          </w:tcPr>
          <w:p w14:paraId="5CF6F1BD" w14:textId="77777777" w:rsidR="00CF66CE" w:rsidRPr="000D36DC" w:rsidRDefault="00CF66CE" w:rsidP="00CF66CE">
            <w:pPr>
              <w:autoSpaceDE w:val="0"/>
              <w:autoSpaceDN w:val="0"/>
              <w:adjustRightInd w:val="0"/>
              <w:jc w:val="center"/>
            </w:pPr>
            <w:r w:rsidRPr="000D36DC">
              <w:t>Заказчик</w:t>
            </w:r>
          </w:p>
        </w:tc>
        <w:tc>
          <w:tcPr>
            <w:tcW w:w="6379" w:type="dxa"/>
            <w:vAlign w:val="center"/>
          </w:tcPr>
          <w:p w14:paraId="08A4D082" w14:textId="77777777" w:rsidR="00CF66CE" w:rsidRPr="000D36DC" w:rsidRDefault="00CF66CE" w:rsidP="00CF66CE">
            <w:pPr>
              <w:autoSpaceDE w:val="0"/>
              <w:autoSpaceDN w:val="0"/>
              <w:adjustRightInd w:val="0"/>
              <w:jc w:val="both"/>
            </w:pPr>
            <w:r w:rsidRPr="000D36DC">
              <w:t xml:space="preserve">Акционерное общество «Почта России», </w:t>
            </w:r>
          </w:p>
          <w:p w14:paraId="35DFAD78" w14:textId="77777777" w:rsidR="00CF66CE" w:rsidRPr="000D36DC" w:rsidRDefault="00CF66CE" w:rsidP="00CF66CE">
            <w:pPr>
              <w:autoSpaceDE w:val="0"/>
              <w:autoSpaceDN w:val="0"/>
              <w:adjustRightInd w:val="0"/>
              <w:jc w:val="both"/>
            </w:pPr>
            <w:r w:rsidRPr="000D36DC">
              <w:t>АО «Почта России», в лице _________________</w:t>
            </w:r>
          </w:p>
        </w:tc>
      </w:tr>
      <w:tr w:rsidR="00CF66CE" w:rsidRPr="00CF66CE" w14:paraId="5403952A" w14:textId="77777777" w:rsidTr="000D36DC">
        <w:tc>
          <w:tcPr>
            <w:tcW w:w="992" w:type="dxa"/>
            <w:vAlign w:val="center"/>
          </w:tcPr>
          <w:p w14:paraId="0B55095A" w14:textId="77777777" w:rsidR="00CF66CE" w:rsidRPr="000D36DC" w:rsidRDefault="00CF66CE" w:rsidP="00CF66CE">
            <w:pPr>
              <w:autoSpaceDE w:val="0"/>
              <w:autoSpaceDN w:val="0"/>
              <w:adjustRightInd w:val="0"/>
              <w:jc w:val="center"/>
            </w:pPr>
            <w:r w:rsidRPr="000D36DC">
              <w:t>2</w:t>
            </w:r>
          </w:p>
        </w:tc>
        <w:tc>
          <w:tcPr>
            <w:tcW w:w="1843" w:type="dxa"/>
            <w:vAlign w:val="center"/>
          </w:tcPr>
          <w:p w14:paraId="5854867A" w14:textId="77777777" w:rsidR="00CF66CE" w:rsidRPr="000D36DC" w:rsidRDefault="00CF66CE" w:rsidP="00CF66CE">
            <w:pPr>
              <w:autoSpaceDE w:val="0"/>
              <w:autoSpaceDN w:val="0"/>
              <w:adjustRightInd w:val="0"/>
              <w:jc w:val="center"/>
            </w:pPr>
            <w:r w:rsidRPr="000D36DC">
              <w:t>УФПС</w:t>
            </w:r>
          </w:p>
        </w:tc>
        <w:tc>
          <w:tcPr>
            <w:tcW w:w="6379" w:type="dxa"/>
            <w:vAlign w:val="center"/>
          </w:tcPr>
          <w:p w14:paraId="3DB7ECC8" w14:textId="77777777" w:rsidR="00CF66CE" w:rsidRPr="000D36DC" w:rsidRDefault="00CF66CE" w:rsidP="00CF66CE">
            <w:pPr>
              <w:autoSpaceDE w:val="0"/>
              <w:autoSpaceDN w:val="0"/>
              <w:adjustRightInd w:val="0"/>
              <w:jc w:val="both"/>
            </w:pPr>
            <w:r w:rsidRPr="000D36DC">
              <w:t>Управление федеральной почтовой связи</w:t>
            </w:r>
          </w:p>
        </w:tc>
      </w:tr>
      <w:tr w:rsidR="00CF66CE" w:rsidRPr="00CF66CE" w14:paraId="6ADB9D38" w14:textId="77777777" w:rsidTr="000D36DC">
        <w:tc>
          <w:tcPr>
            <w:tcW w:w="992" w:type="dxa"/>
            <w:vAlign w:val="center"/>
          </w:tcPr>
          <w:p w14:paraId="287E444D" w14:textId="77777777" w:rsidR="00CF66CE" w:rsidRPr="000D36DC" w:rsidRDefault="00CF66CE" w:rsidP="00CF66CE">
            <w:pPr>
              <w:autoSpaceDE w:val="0"/>
              <w:autoSpaceDN w:val="0"/>
              <w:adjustRightInd w:val="0"/>
              <w:jc w:val="center"/>
            </w:pPr>
            <w:r w:rsidRPr="000D36DC">
              <w:t>3</w:t>
            </w:r>
          </w:p>
        </w:tc>
        <w:tc>
          <w:tcPr>
            <w:tcW w:w="1843" w:type="dxa"/>
            <w:vAlign w:val="center"/>
          </w:tcPr>
          <w:p w14:paraId="0F0F01DC" w14:textId="77777777" w:rsidR="00CF66CE" w:rsidRPr="000D36DC" w:rsidRDefault="00CF66CE" w:rsidP="00CF66CE">
            <w:pPr>
              <w:autoSpaceDE w:val="0"/>
              <w:autoSpaceDN w:val="0"/>
              <w:adjustRightInd w:val="0"/>
              <w:jc w:val="center"/>
            </w:pPr>
            <w:r w:rsidRPr="000D36DC">
              <w:t>Исполнитель</w:t>
            </w:r>
          </w:p>
        </w:tc>
        <w:tc>
          <w:tcPr>
            <w:tcW w:w="6379" w:type="dxa"/>
            <w:vAlign w:val="center"/>
          </w:tcPr>
          <w:p w14:paraId="4DC71E20" w14:textId="77777777" w:rsidR="00CF66CE" w:rsidRPr="000D36DC" w:rsidRDefault="00CF66CE" w:rsidP="00CF66CE">
            <w:pPr>
              <w:autoSpaceDE w:val="0"/>
              <w:autoSpaceDN w:val="0"/>
              <w:adjustRightInd w:val="0"/>
              <w:jc w:val="both"/>
            </w:pPr>
            <w:r w:rsidRPr="000D36DC">
              <w:t>Любое 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r w:rsidRPr="000D36DC" w:rsidDel="00D80B43">
              <w:t xml:space="preserve"> </w:t>
            </w:r>
          </w:p>
        </w:tc>
      </w:tr>
      <w:tr w:rsidR="00CF66CE" w:rsidRPr="00CF66CE" w14:paraId="163BD832" w14:textId="77777777" w:rsidTr="000D36DC">
        <w:tc>
          <w:tcPr>
            <w:tcW w:w="992" w:type="dxa"/>
            <w:vAlign w:val="center"/>
          </w:tcPr>
          <w:p w14:paraId="062B6742" w14:textId="77777777" w:rsidR="00CF66CE" w:rsidRPr="000D36DC" w:rsidRDefault="00CF66CE" w:rsidP="00CF66CE">
            <w:pPr>
              <w:autoSpaceDE w:val="0"/>
              <w:autoSpaceDN w:val="0"/>
              <w:adjustRightInd w:val="0"/>
              <w:jc w:val="center"/>
            </w:pPr>
            <w:r w:rsidRPr="000D36DC">
              <w:t>4</w:t>
            </w:r>
          </w:p>
        </w:tc>
        <w:tc>
          <w:tcPr>
            <w:tcW w:w="1843" w:type="dxa"/>
            <w:vAlign w:val="center"/>
          </w:tcPr>
          <w:p w14:paraId="4A24F078" w14:textId="77777777" w:rsidR="00CF66CE" w:rsidRPr="000D36DC" w:rsidRDefault="00CF66CE" w:rsidP="00CF66CE">
            <w:pPr>
              <w:autoSpaceDE w:val="0"/>
              <w:autoSpaceDN w:val="0"/>
              <w:adjustRightInd w:val="0"/>
              <w:jc w:val="center"/>
            </w:pPr>
            <w:r w:rsidRPr="000D36DC">
              <w:t>Стороны</w:t>
            </w:r>
          </w:p>
        </w:tc>
        <w:tc>
          <w:tcPr>
            <w:tcW w:w="6379" w:type="dxa"/>
            <w:vAlign w:val="center"/>
          </w:tcPr>
          <w:p w14:paraId="062A0CDB" w14:textId="77777777" w:rsidR="00CF66CE" w:rsidRPr="000D36DC" w:rsidRDefault="00CF66CE" w:rsidP="00CF66CE">
            <w:pPr>
              <w:autoSpaceDE w:val="0"/>
              <w:autoSpaceDN w:val="0"/>
              <w:adjustRightInd w:val="0"/>
              <w:jc w:val="both"/>
            </w:pPr>
            <w:r w:rsidRPr="000D36DC">
              <w:t>Заказчик и Исполнитель в соответствии с заключенным договором</w:t>
            </w:r>
          </w:p>
        </w:tc>
      </w:tr>
      <w:tr w:rsidR="00CF66CE" w:rsidRPr="00CF66CE" w14:paraId="4E3E6081" w14:textId="77777777" w:rsidTr="000D36DC">
        <w:tc>
          <w:tcPr>
            <w:tcW w:w="992" w:type="dxa"/>
            <w:vAlign w:val="center"/>
          </w:tcPr>
          <w:p w14:paraId="10E1B734" w14:textId="77777777" w:rsidR="00CF66CE" w:rsidRPr="000D36DC" w:rsidRDefault="00CF66CE" w:rsidP="00CF66CE">
            <w:pPr>
              <w:autoSpaceDE w:val="0"/>
              <w:autoSpaceDN w:val="0"/>
              <w:adjustRightInd w:val="0"/>
              <w:jc w:val="center"/>
            </w:pPr>
            <w:r w:rsidRPr="000D36DC">
              <w:t>5</w:t>
            </w:r>
          </w:p>
        </w:tc>
        <w:tc>
          <w:tcPr>
            <w:tcW w:w="1843" w:type="dxa"/>
            <w:vAlign w:val="center"/>
          </w:tcPr>
          <w:p w14:paraId="3E3E12D8" w14:textId="77777777" w:rsidR="00CF66CE" w:rsidRPr="000D36DC" w:rsidRDefault="00CF66CE" w:rsidP="00CF66CE">
            <w:pPr>
              <w:autoSpaceDE w:val="0"/>
              <w:autoSpaceDN w:val="0"/>
              <w:adjustRightInd w:val="0"/>
              <w:jc w:val="center"/>
            </w:pPr>
            <w:r w:rsidRPr="000D36DC">
              <w:t>Водитель, работник</w:t>
            </w:r>
          </w:p>
        </w:tc>
        <w:tc>
          <w:tcPr>
            <w:tcW w:w="6379" w:type="dxa"/>
            <w:vAlign w:val="center"/>
          </w:tcPr>
          <w:p w14:paraId="6E65B0D9" w14:textId="77777777" w:rsidR="00CF66CE" w:rsidRPr="000D36DC" w:rsidRDefault="00CF66CE" w:rsidP="00CF66CE">
            <w:pPr>
              <w:autoSpaceDE w:val="0"/>
              <w:autoSpaceDN w:val="0"/>
              <w:adjustRightInd w:val="0"/>
              <w:jc w:val="both"/>
            </w:pPr>
            <w:r w:rsidRPr="000D36DC">
              <w:t>Лицо, управляющее транспортным средством</w:t>
            </w:r>
          </w:p>
        </w:tc>
      </w:tr>
      <w:tr w:rsidR="00CF66CE" w:rsidRPr="00CF66CE" w14:paraId="0B2E4726" w14:textId="77777777" w:rsidTr="000D36DC">
        <w:tc>
          <w:tcPr>
            <w:tcW w:w="992" w:type="dxa"/>
            <w:vAlign w:val="center"/>
          </w:tcPr>
          <w:p w14:paraId="4A090F74" w14:textId="77777777" w:rsidR="00CF66CE" w:rsidRPr="000D36DC" w:rsidRDefault="00CF66CE" w:rsidP="00CF66CE">
            <w:pPr>
              <w:autoSpaceDE w:val="0"/>
              <w:autoSpaceDN w:val="0"/>
              <w:adjustRightInd w:val="0"/>
              <w:jc w:val="center"/>
            </w:pPr>
            <w:r w:rsidRPr="000D36DC">
              <w:t>6</w:t>
            </w:r>
          </w:p>
        </w:tc>
        <w:tc>
          <w:tcPr>
            <w:tcW w:w="1843" w:type="dxa"/>
            <w:vAlign w:val="center"/>
          </w:tcPr>
          <w:p w14:paraId="58A29FC5" w14:textId="77777777" w:rsidR="00CF66CE" w:rsidRPr="000D36DC" w:rsidRDefault="00CF66CE" w:rsidP="00CF66CE">
            <w:pPr>
              <w:autoSpaceDE w:val="0"/>
              <w:autoSpaceDN w:val="0"/>
              <w:adjustRightInd w:val="0"/>
              <w:jc w:val="center"/>
            </w:pPr>
            <w:r w:rsidRPr="000D36DC">
              <w:t>ФЗ</w:t>
            </w:r>
          </w:p>
        </w:tc>
        <w:tc>
          <w:tcPr>
            <w:tcW w:w="6379" w:type="dxa"/>
            <w:vAlign w:val="center"/>
          </w:tcPr>
          <w:p w14:paraId="71D81F1B" w14:textId="77777777" w:rsidR="00CF66CE" w:rsidRPr="000D36DC" w:rsidRDefault="00CF66CE" w:rsidP="00CF66CE">
            <w:pPr>
              <w:autoSpaceDE w:val="0"/>
              <w:autoSpaceDN w:val="0"/>
              <w:adjustRightInd w:val="0"/>
              <w:jc w:val="both"/>
            </w:pPr>
            <w:r w:rsidRPr="000D36DC">
              <w:t>Федеральный закон</w:t>
            </w:r>
          </w:p>
        </w:tc>
      </w:tr>
      <w:tr w:rsidR="00CF66CE" w:rsidRPr="00CF66CE" w14:paraId="5B6D4FCF" w14:textId="77777777" w:rsidTr="000D36DC">
        <w:tc>
          <w:tcPr>
            <w:tcW w:w="992" w:type="dxa"/>
            <w:vAlign w:val="center"/>
          </w:tcPr>
          <w:p w14:paraId="096C257F" w14:textId="77777777" w:rsidR="00CF66CE" w:rsidRPr="000D36DC" w:rsidRDefault="00CF66CE" w:rsidP="00CF66CE">
            <w:pPr>
              <w:autoSpaceDE w:val="0"/>
              <w:autoSpaceDN w:val="0"/>
              <w:adjustRightInd w:val="0"/>
              <w:jc w:val="center"/>
            </w:pPr>
            <w:r w:rsidRPr="000D36DC">
              <w:t>7</w:t>
            </w:r>
          </w:p>
        </w:tc>
        <w:tc>
          <w:tcPr>
            <w:tcW w:w="1843" w:type="dxa"/>
            <w:vAlign w:val="center"/>
          </w:tcPr>
          <w:p w14:paraId="14E71E74" w14:textId="77777777" w:rsidR="00CF66CE" w:rsidRPr="000D36DC" w:rsidRDefault="00CF66CE" w:rsidP="00CF66CE">
            <w:pPr>
              <w:autoSpaceDE w:val="0"/>
              <w:autoSpaceDN w:val="0"/>
              <w:adjustRightInd w:val="0"/>
              <w:jc w:val="center"/>
            </w:pPr>
            <w:r w:rsidRPr="000D36DC">
              <w:t>ГОСТ</w:t>
            </w:r>
          </w:p>
        </w:tc>
        <w:tc>
          <w:tcPr>
            <w:tcW w:w="6379" w:type="dxa"/>
            <w:vAlign w:val="center"/>
          </w:tcPr>
          <w:p w14:paraId="01880D27" w14:textId="77777777" w:rsidR="00CF66CE" w:rsidRPr="000D36DC" w:rsidRDefault="00CF66CE" w:rsidP="00CF66CE">
            <w:pPr>
              <w:autoSpaceDE w:val="0"/>
              <w:autoSpaceDN w:val="0"/>
              <w:adjustRightInd w:val="0"/>
            </w:pPr>
            <w:r w:rsidRPr="000D36DC">
              <w:t>Государственный стандарт</w:t>
            </w:r>
          </w:p>
        </w:tc>
      </w:tr>
      <w:tr w:rsidR="00CF66CE" w:rsidRPr="00CF66CE" w14:paraId="5DFA5FA8" w14:textId="77777777" w:rsidTr="000D36DC">
        <w:tc>
          <w:tcPr>
            <w:tcW w:w="992" w:type="dxa"/>
            <w:vAlign w:val="center"/>
          </w:tcPr>
          <w:p w14:paraId="0B9B8C59" w14:textId="77777777" w:rsidR="00CF66CE" w:rsidRPr="000D36DC" w:rsidRDefault="00CF66CE" w:rsidP="00CF66CE">
            <w:pPr>
              <w:autoSpaceDE w:val="0"/>
              <w:autoSpaceDN w:val="0"/>
              <w:adjustRightInd w:val="0"/>
              <w:jc w:val="center"/>
            </w:pPr>
            <w:r w:rsidRPr="000D36DC">
              <w:t>8</w:t>
            </w:r>
          </w:p>
        </w:tc>
        <w:tc>
          <w:tcPr>
            <w:tcW w:w="1843" w:type="dxa"/>
            <w:vAlign w:val="center"/>
          </w:tcPr>
          <w:p w14:paraId="6963F098" w14:textId="77777777" w:rsidR="00CF66CE" w:rsidRPr="000D36DC" w:rsidRDefault="00CF66CE" w:rsidP="00CF66CE">
            <w:pPr>
              <w:autoSpaceDE w:val="0"/>
              <w:autoSpaceDN w:val="0"/>
              <w:adjustRightInd w:val="0"/>
              <w:jc w:val="center"/>
            </w:pPr>
            <w:r w:rsidRPr="000D36DC">
              <w:t>Услуга</w:t>
            </w:r>
          </w:p>
        </w:tc>
        <w:tc>
          <w:tcPr>
            <w:tcW w:w="6379" w:type="dxa"/>
            <w:vAlign w:val="center"/>
          </w:tcPr>
          <w:p w14:paraId="3A11F540" w14:textId="77777777" w:rsidR="00CF66CE" w:rsidRPr="000D36DC" w:rsidRDefault="00CF66CE" w:rsidP="00CF66CE">
            <w:pPr>
              <w:spacing w:line="276" w:lineRule="auto"/>
              <w:jc w:val="both"/>
            </w:pPr>
            <w:r w:rsidRPr="000D36DC">
              <w:t>Оказание 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УФПС Московской области</w:t>
            </w:r>
          </w:p>
        </w:tc>
      </w:tr>
      <w:tr w:rsidR="00CF66CE" w:rsidRPr="00CF66CE" w14:paraId="3583BFB4" w14:textId="77777777" w:rsidTr="000D36DC">
        <w:tc>
          <w:tcPr>
            <w:tcW w:w="992" w:type="dxa"/>
            <w:vAlign w:val="center"/>
          </w:tcPr>
          <w:p w14:paraId="69348DD7" w14:textId="77777777" w:rsidR="00CF66CE" w:rsidRPr="000D36DC" w:rsidRDefault="00CF66CE" w:rsidP="00CF66CE">
            <w:pPr>
              <w:autoSpaceDE w:val="0"/>
              <w:autoSpaceDN w:val="0"/>
              <w:adjustRightInd w:val="0"/>
              <w:jc w:val="center"/>
            </w:pPr>
            <w:r w:rsidRPr="000D36DC">
              <w:t>9</w:t>
            </w:r>
          </w:p>
        </w:tc>
        <w:tc>
          <w:tcPr>
            <w:tcW w:w="1843" w:type="dxa"/>
            <w:vAlign w:val="center"/>
          </w:tcPr>
          <w:p w14:paraId="20325AD5" w14:textId="77777777" w:rsidR="00CF66CE" w:rsidRPr="000D36DC" w:rsidRDefault="00CF66CE" w:rsidP="00CF66CE">
            <w:pPr>
              <w:autoSpaceDE w:val="0"/>
              <w:autoSpaceDN w:val="0"/>
              <w:adjustRightInd w:val="0"/>
              <w:jc w:val="center"/>
            </w:pPr>
            <w:r w:rsidRPr="000D36DC">
              <w:t>ЕГИСЗ</w:t>
            </w:r>
          </w:p>
        </w:tc>
        <w:tc>
          <w:tcPr>
            <w:tcW w:w="6379" w:type="dxa"/>
            <w:vAlign w:val="center"/>
          </w:tcPr>
          <w:p w14:paraId="46D35C2B" w14:textId="77777777" w:rsidR="00CF66CE" w:rsidRPr="000D36DC" w:rsidRDefault="00CF66CE" w:rsidP="00CF66CE">
            <w:pPr>
              <w:spacing w:line="276" w:lineRule="auto"/>
              <w:jc w:val="both"/>
            </w:pPr>
            <w:r w:rsidRPr="000D36DC">
              <w:t>Единая государственная информационная система в сфере здравоохранения</w:t>
            </w:r>
          </w:p>
        </w:tc>
      </w:tr>
      <w:tr w:rsidR="00CF66CE" w:rsidRPr="00CF66CE" w14:paraId="628A1A9F" w14:textId="77777777" w:rsidTr="000D36DC">
        <w:tc>
          <w:tcPr>
            <w:tcW w:w="992" w:type="dxa"/>
            <w:vAlign w:val="center"/>
          </w:tcPr>
          <w:p w14:paraId="1A5E2D51" w14:textId="77777777" w:rsidR="00CF66CE" w:rsidRPr="000D36DC" w:rsidRDefault="00CF66CE" w:rsidP="00CF66CE">
            <w:pPr>
              <w:autoSpaceDE w:val="0"/>
              <w:autoSpaceDN w:val="0"/>
              <w:adjustRightInd w:val="0"/>
              <w:jc w:val="center"/>
            </w:pPr>
            <w:r w:rsidRPr="000D36DC">
              <w:t>10</w:t>
            </w:r>
          </w:p>
        </w:tc>
        <w:tc>
          <w:tcPr>
            <w:tcW w:w="1843" w:type="dxa"/>
            <w:vAlign w:val="center"/>
          </w:tcPr>
          <w:p w14:paraId="29FD367F" w14:textId="77777777" w:rsidR="00CF66CE" w:rsidRPr="000D36DC" w:rsidRDefault="00CF66CE" w:rsidP="00CF66CE">
            <w:pPr>
              <w:autoSpaceDE w:val="0"/>
              <w:autoSpaceDN w:val="0"/>
              <w:adjustRightInd w:val="0"/>
              <w:jc w:val="center"/>
            </w:pPr>
            <w:proofErr w:type="spellStart"/>
            <w:r w:rsidRPr="000D36DC">
              <w:t>ИСПДн</w:t>
            </w:r>
            <w:proofErr w:type="spellEnd"/>
          </w:p>
        </w:tc>
        <w:tc>
          <w:tcPr>
            <w:tcW w:w="6379" w:type="dxa"/>
            <w:vAlign w:val="center"/>
          </w:tcPr>
          <w:p w14:paraId="72207735" w14:textId="77777777" w:rsidR="00CF66CE" w:rsidRPr="000D36DC" w:rsidRDefault="00CF66CE" w:rsidP="00CF66CE">
            <w:pPr>
              <w:spacing w:line="276" w:lineRule="auto"/>
              <w:jc w:val="both"/>
            </w:pPr>
            <w:r w:rsidRPr="000D36DC">
              <w:t>Информационная система персональных данных</w:t>
            </w:r>
          </w:p>
        </w:tc>
      </w:tr>
    </w:tbl>
    <w:p w14:paraId="672C3507" w14:textId="77777777" w:rsidR="00CF66CE" w:rsidRPr="00CF66CE" w:rsidRDefault="00CF66CE" w:rsidP="00CF66CE">
      <w:pPr>
        <w:autoSpaceDE w:val="0"/>
        <w:autoSpaceDN w:val="0"/>
        <w:adjustRightInd w:val="0"/>
        <w:jc w:val="center"/>
        <w:rPr>
          <w:sz w:val="28"/>
          <w:szCs w:val="28"/>
        </w:rPr>
      </w:pPr>
    </w:p>
    <w:p w14:paraId="25FB43A2" w14:textId="77777777" w:rsidR="00CF66CE" w:rsidRPr="00CF66CE" w:rsidRDefault="00CF66CE" w:rsidP="00CF66CE">
      <w:pPr>
        <w:widowControl w:val="0"/>
        <w:numPr>
          <w:ilvl w:val="0"/>
          <w:numId w:val="14"/>
        </w:numPr>
        <w:autoSpaceDE w:val="0"/>
        <w:autoSpaceDN w:val="0"/>
        <w:adjustRightInd w:val="0"/>
        <w:spacing w:after="200" w:line="276" w:lineRule="auto"/>
        <w:ind w:left="0" w:firstLine="0"/>
        <w:jc w:val="center"/>
        <w:rPr>
          <w:b/>
          <w:sz w:val="28"/>
          <w:szCs w:val="28"/>
        </w:rPr>
      </w:pPr>
      <w:r w:rsidRPr="00CF66CE">
        <w:rPr>
          <w:b/>
          <w:sz w:val="28"/>
          <w:szCs w:val="28"/>
        </w:rPr>
        <w:t>НАИМЕНОВАНИЕ УСЛУГИ</w:t>
      </w:r>
    </w:p>
    <w:p w14:paraId="335E5B85" w14:textId="0E95368F" w:rsidR="00CF66CE" w:rsidRPr="000D36DC" w:rsidRDefault="00CF66CE" w:rsidP="000D36DC">
      <w:pPr>
        <w:ind w:firstLine="709"/>
        <w:contextualSpacing/>
        <w:jc w:val="both"/>
      </w:pPr>
      <w:r w:rsidRPr="000D36DC">
        <w:t>Оказание 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УФПС Московской области.</w:t>
      </w:r>
    </w:p>
    <w:p w14:paraId="0D5AC054" w14:textId="77777777" w:rsidR="000D36DC" w:rsidRPr="00CF66CE" w:rsidRDefault="000D36DC" w:rsidP="000D36DC">
      <w:pPr>
        <w:ind w:firstLine="709"/>
        <w:contextualSpacing/>
        <w:jc w:val="both"/>
        <w:rPr>
          <w:sz w:val="28"/>
          <w:szCs w:val="28"/>
        </w:rPr>
      </w:pPr>
    </w:p>
    <w:p w14:paraId="45E9C399" w14:textId="77777777" w:rsidR="00CF66CE" w:rsidRPr="00CF66CE" w:rsidRDefault="00CF66CE" w:rsidP="00CF66CE">
      <w:pPr>
        <w:widowControl w:val="0"/>
        <w:numPr>
          <w:ilvl w:val="0"/>
          <w:numId w:val="14"/>
        </w:numPr>
        <w:autoSpaceDE w:val="0"/>
        <w:autoSpaceDN w:val="0"/>
        <w:adjustRightInd w:val="0"/>
        <w:spacing w:after="200" w:line="276" w:lineRule="auto"/>
        <w:ind w:left="0" w:firstLine="0"/>
        <w:jc w:val="center"/>
        <w:rPr>
          <w:b/>
          <w:sz w:val="28"/>
          <w:szCs w:val="28"/>
        </w:rPr>
      </w:pPr>
      <w:r w:rsidRPr="00CF66CE">
        <w:rPr>
          <w:b/>
          <w:sz w:val="28"/>
          <w:szCs w:val="28"/>
        </w:rPr>
        <w:t>ОПИСАНИЕ УСЛУГИ, ЦЕЛЬ И ЗАДАЧИ</w:t>
      </w:r>
    </w:p>
    <w:p w14:paraId="3401ACF5" w14:textId="77777777" w:rsidR="00CF66CE" w:rsidRPr="000D36DC" w:rsidRDefault="00CF66CE" w:rsidP="00CF66CE">
      <w:pPr>
        <w:widowControl w:val="0"/>
        <w:autoSpaceDE w:val="0"/>
        <w:autoSpaceDN w:val="0"/>
        <w:adjustRightInd w:val="0"/>
        <w:ind w:firstLine="709"/>
        <w:jc w:val="both"/>
      </w:pPr>
      <w:r w:rsidRPr="000D36DC">
        <w:t xml:space="preserve">Оказание услуг по проведению предрейсовых медицинских осмотров водителей </w:t>
      </w:r>
      <w:r w:rsidRPr="000D36DC">
        <w:rPr>
          <w:rFonts w:cs="Arial"/>
        </w:rPr>
        <w:t>Заказчика</w:t>
      </w:r>
      <w:r w:rsidRPr="000D36DC">
        <w:t xml:space="preserve"> осуществляется в начале рабочего дня (в конце рабочего дня при возвращении из рейсов).</w:t>
      </w:r>
    </w:p>
    <w:p w14:paraId="3F550DD1" w14:textId="77777777" w:rsidR="00CF66CE" w:rsidRPr="000D36DC" w:rsidRDefault="00CF66CE" w:rsidP="00CF66CE">
      <w:pPr>
        <w:widowControl w:val="0"/>
        <w:autoSpaceDE w:val="0"/>
        <w:autoSpaceDN w:val="0"/>
        <w:adjustRightInd w:val="0"/>
        <w:ind w:firstLine="709"/>
        <w:jc w:val="both"/>
        <w:rPr>
          <w:rFonts w:cs="Arial"/>
        </w:rPr>
      </w:pPr>
      <w:r w:rsidRPr="000D36DC">
        <w:t xml:space="preserve">Цель закупки: организация и проведение предрейсовых медицинских осмотров водителей с отметкой в путевом листе и регистрацией в журналах регистрации предрейсовых медицинских осмотров водителей, управляющих транспортными средствами. Журналы регистрации предрейсовых медицинских осмотров водителей, управляющих транспортными средствами ведутся в электронном виде,  с возможностью распечатки. </w:t>
      </w:r>
    </w:p>
    <w:p w14:paraId="3CFFEA76" w14:textId="77777777" w:rsidR="00CF66CE" w:rsidRPr="000D36DC" w:rsidRDefault="00CF66CE" w:rsidP="00CF66CE">
      <w:pPr>
        <w:widowControl w:val="0"/>
        <w:autoSpaceDE w:val="0"/>
        <w:autoSpaceDN w:val="0"/>
        <w:adjustRightInd w:val="0"/>
        <w:ind w:firstLine="709"/>
        <w:jc w:val="both"/>
      </w:pPr>
      <w:r w:rsidRPr="000D36DC">
        <w:t>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и иных признаков временной нетрудоспособности и нуждаемости в оказании медицинской помощи. В случае выявления указанных выше признаков (состояний) водители не допускаются к управлению транспортными средствами.</w:t>
      </w:r>
    </w:p>
    <w:p w14:paraId="40D27B0C" w14:textId="77777777" w:rsidR="00CF66CE" w:rsidRPr="00CF66CE" w:rsidRDefault="00CF66CE" w:rsidP="00CF66CE">
      <w:pPr>
        <w:ind w:firstLine="709"/>
        <w:jc w:val="both"/>
        <w:rPr>
          <w:sz w:val="28"/>
          <w:szCs w:val="28"/>
        </w:rPr>
      </w:pPr>
    </w:p>
    <w:p w14:paraId="65C74E74" w14:textId="77777777" w:rsidR="00CF66CE" w:rsidRPr="00CF66CE" w:rsidRDefault="00CF66CE" w:rsidP="00CF66CE">
      <w:pPr>
        <w:widowControl w:val="0"/>
        <w:numPr>
          <w:ilvl w:val="0"/>
          <w:numId w:val="14"/>
        </w:numPr>
        <w:autoSpaceDE w:val="0"/>
        <w:autoSpaceDN w:val="0"/>
        <w:adjustRightInd w:val="0"/>
        <w:spacing w:after="200" w:line="276" w:lineRule="auto"/>
        <w:ind w:left="0" w:firstLine="0"/>
        <w:jc w:val="center"/>
        <w:rPr>
          <w:b/>
          <w:sz w:val="28"/>
          <w:szCs w:val="28"/>
        </w:rPr>
      </w:pPr>
      <w:r w:rsidRPr="00CF66CE">
        <w:rPr>
          <w:b/>
          <w:sz w:val="28"/>
          <w:szCs w:val="28"/>
        </w:rPr>
        <w:t>ТРЕБОВАНИЯ К СРОКУ И МЕСТУ ОКАЗАНИЯ УСЛУГ</w:t>
      </w:r>
    </w:p>
    <w:p w14:paraId="2A19A2D7" w14:textId="77777777" w:rsidR="00CF66CE" w:rsidRPr="000D36DC" w:rsidRDefault="00CF66CE" w:rsidP="00CF66CE">
      <w:pPr>
        <w:autoSpaceDE w:val="0"/>
        <w:autoSpaceDN w:val="0"/>
        <w:adjustRightInd w:val="0"/>
        <w:ind w:firstLine="709"/>
        <w:jc w:val="both"/>
      </w:pPr>
      <w:r w:rsidRPr="000D36DC">
        <w:t>Требования к срокам начала и окончания оказания услуг:</w:t>
      </w:r>
    </w:p>
    <w:p w14:paraId="3488DEC2" w14:textId="77777777" w:rsidR="00CF66CE" w:rsidRPr="000D36DC" w:rsidRDefault="00CF66CE" w:rsidP="00CF66CE">
      <w:pPr>
        <w:autoSpaceDE w:val="0"/>
        <w:autoSpaceDN w:val="0"/>
        <w:adjustRightInd w:val="0"/>
        <w:ind w:firstLine="709"/>
        <w:jc w:val="both"/>
      </w:pPr>
      <w:r w:rsidRPr="000D36DC">
        <w:t>Срок начала оказания услуг – в течение 7 (семи) календарных дней с даты заключения договора.</w:t>
      </w:r>
    </w:p>
    <w:p w14:paraId="01D68B5A" w14:textId="77777777" w:rsidR="00CF66CE" w:rsidRPr="000D36DC" w:rsidRDefault="00CF66CE" w:rsidP="00CF66CE">
      <w:pPr>
        <w:ind w:firstLine="709"/>
        <w:jc w:val="both"/>
      </w:pPr>
      <w:r w:rsidRPr="000D36DC">
        <w:t>Срок окончания оказания услуг – по истечении 12 (двенадцати) месяцев с даты заключения договора.</w:t>
      </w:r>
    </w:p>
    <w:p w14:paraId="1EACAB21" w14:textId="77777777" w:rsidR="00CF66CE" w:rsidRPr="00CF66CE" w:rsidRDefault="00CF66CE" w:rsidP="00CF66CE">
      <w:pPr>
        <w:shd w:val="clear" w:color="auto" w:fill="FFFFFF"/>
        <w:ind w:firstLine="709"/>
        <w:jc w:val="both"/>
        <w:rPr>
          <w:sz w:val="28"/>
          <w:szCs w:val="28"/>
        </w:rPr>
      </w:pPr>
      <w:r w:rsidRPr="000D36DC">
        <w:t>Место оказания услуг: предрейсовые медицинские проводятся дистанционно с использованием комплекса программно-аппаратного дистанционного медицинского контроля (далее – КПАДМК) в помещениях Заказчика, определённых в Приложении № 1 к Техническому заданию</w:t>
      </w:r>
      <w:r w:rsidRPr="00CF66CE">
        <w:rPr>
          <w:sz w:val="28"/>
          <w:szCs w:val="28"/>
        </w:rPr>
        <w:t>.</w:t>
      </w:r>
    </w:p>
    <w:p w14:paraId="612DC3A4" w14:textId="77777777" w:rsidR="00CF66CE" w:rsidRPr="00CF66CE" w:rsidRDefault="00CF66CE" w:rsidP="00CF66CE">
      <w:pPr>
        <w:ind w:firstLine="709"/>
        <w:jc w:val="both"/>
        <w:rPr>
          <w:sz w:val="28"/>
          <w:szCs w:val="28"/>
        </w:rPr>
      </w:pPr>
    </w:p>
    <w:p w14:paraId="33B75354" w14:textId="77777777" w:rsidR="00CF66CE" w:rsidRPr="00CF66CE" w:rsidRDefault="00CF66CE" w:rsidP="00CF66CE">
      <w:pPr>
        <w:widowControl w:val="0"/>
        <w:numPr>
          <w:ilvl w:val="0"/>
          <w:numId w:val="14"/>
        </w:numPr>
        <w:autoSpaceDE w:val="0"/>
        <w:autoSpaceDN w:val="0"/>
        <w:adjustRightInd w:val="0"/>
        <w:spacing w:after="200" w:line="276" w:lineRule="auto"/>
        <w:ind w:left="0" w:firstLine="0"/>
        <w:jc w:val="center"/>
        <w:rPr>
          <w:b/>
          <w:sz w:val="28"/>
          <w:szCs w:val="28"/>
        </w:rPr>
      </w:pPr>
      <w:r w:rsidRPr="00CF66CE">
        <w:rPr>
          <w:b/>
          <w:sz w:val="28"/>
          <w:szCs w:val="28"/>
        </w:rPr>
        <w:t>ХАРАКТЕРИСТИКИ ОКАЗЫВАЕМЫХ УСЛУГ</w:t>
      </w:r>
    </w:p>
    <w:p w14:paraId="1B0494CF" w14:textId="77777777" w:rsidR="00CF66CE" w:rsidRPr="000D36DC" w:rsidRDefault="00CF66CE" w:rsidP="00CF66CE">
      <w:pPr>
        <w:numPr>
          <w:ilvl w:val="1"/>
          <w:numId w:val="14"/>
        </w:numPr>
        <w:spacing w:after="200" w:line="276" w:lineRule="auto"/>
        <w:ind w:left="0" w:firstLine="709"/>
        <w:jc w:val="both"/>
      </w:pPr>
      <w:r w:rsidRPr="000D36DC">
        <w:t xml:space="preserve">Требования, предъявляемые при оказании услуг. </w:t>
      </w:r>
    </w:p>
    <w:p w14:paraId="19CD9421" w14:textId="77777777" w:rsidR="00CF66CE" w:rsidRPr="000D36DC" w:rsidRDefault="00CF66CE" w:rsidP="00CF66CE">
      <w:pPr>
        <w:ind w:firstLine="709"/>
        <w:jc w:val="both"/>
      </w:pPr>
      <w:r w:rsidRPr="000D36DC">
        <w:t>- Медицинские осмотры проводятся дистанционно с использованием КПАДМК, предоставленным исполнителем, без необходимости присутствия медицинского персонала на местах.</w:t>
      </w:r>
    </w:p>
    <w:p w14:paraId="7EB88209" w14:textId="77777777" w:rsidR="00CF66CE" w:rsidRPr="000D36DC" w:rsidRDefault="00CF66CE" w:rsidP="00CF66CE">
      <w:pPr>
        <w:ind w:firstLine="709"/>
        <w:jc w:val="both"/>
      </w:pPr>
      <w:r w:rsidRPr="000D36DC">
        <w:t>- Исполнитель должен иметь сертифицированных медицинских работников для оказания услуг по проведению предрейсовых/предсменных и послерейсовых/послесменных медицинских осмотров, данные о которых должны располагаться в системе ЕГИСЗ. Медицинским работникам должны быть выданы удостоверяющим центром сертификаты ключей проверки квалифицированных электронных подписей.</w:t>
      </w:r>
    </w:p>
    <w:p w14:paraId="0761A17D" w14:textId="77777777" w:rsidR="00CF66CE" w:rsidRPr="000D36DC" w:rsidRDefault="00CF66CE" w:rsidP="00CF66CE">
      <w:pPr>
        <w:ind w:firstLine="709"/>
        <w:jc w:val="both"/>
      </w:pPr>
      <w:r w:rsidRPr="000D36DC">
        <w:t xml:space="preserve">- Для подтверждения безопасности используемой информационной системы и её соответствия требованиям 152-ФЗ Исполнитель должен иметь аттестат соответствия требованиям по безопасности </w:t>
      </w:r>
      <w:proofErr w:type="spellStart"/>
      <w:r w:rsidRPr="000D36DC">
        <w:t>ИСПДн</w:t>
      </w:r>
      <w:proofErr w:type="spellEnd"/>
      <w:r w:rsidRPr="000D36DC">
        <w:t xml:space="preserve"> (информационная система персональных данных).</w:t>
      </w:r>
    </w:p>
    <w:p w14:paraId="477CE298" w14:textId="77777777" w:rsidR="00CF66CE" w:rsidRPr="000D36DC" w:rsidRDefault="00CF66CE" w:rsidP="00CF66CE">
      <w:pPr>
        <w:numPr>
          <w:ilvl w:val="1"/>
          <w:numId w:val="14"/>
        </w:numPr>
        <w:spacing w:after="200" w:line="276" w:lineRule="auto"/>
        <w:ind w:left="0" w:firstLine="709"/>
        <w:jc w:val="both"/>
      </w:pPr>
      <w:r w:rsidRPr="000D36DC">
        <w:t>Исполнитель, осуществляющий Услугу по проведению предрейсового медицинского осмотра, должен соответствовать следующим требованиям:</w:t>
      </w:r>
    </w:p>
    <w:p w14:paraId="1D0DC52D" w14:textId="77777777" w:rsidR="00CF66CE" w:rsidRPr="000D36DC" w:rsidRDefault="00CF66CE" w:rsidP="00CF66CE">
      <w:pPr>
        <w:ind w:firstLine="709"/>
        <w:jc w:val="both"/>
      </w:pPr>
      <w:r w:rsidRPr="000D36DC">
        <w:t>- Иметь лицензию на осуществление медицинской деятельности, дающую право Исполнителю на проведения предрейсовых/предсменных и послерейсовых/послесменных медицинских осмотров (пункт 46 ст. 12 Федерального закона от 4 мая 2011 г. № 99-ФЗ «О лицензировании отдельных видов деятельности»);</w:t>
      </w:r>
    </w:p>
    <w:p w14:paraId="34520EAA" w14:textId="77777777" w:rsidR="00CF66CE" w:rsidRPr="000D36DC" w:rsidRDefault="00CF66CE" w:rsidP="00CF66CE">
      <w:pPr>
        <w:ind w:firstLine="709"/>
        <w:jc w:val="both"/>
      </w:pPr>
      <w:r w:rsidRPr="000D36DC">
        <w:t>-</w:t>
      </w:r>
      <w:r w:rsidRPr="000D36DC">
        <w:tab/>
        <w:t>Исполнитель должен быть включен в реестр операторов обработки персональных данных Роскомнадзора. Что подтверждается наличием сведений об Исполнителе в Реестре операторов персональных данных Роскомнадзора;</w:t>
      </w:r>
    </w:p>
    <w:p w14:paraId="4B0955E4" w14:textId="77777777" w:rsidR="00CF66CE" w:rsidRPr="000D36DC" w:rsidRDefault="00CF66CE" w:rsidP="00CF66CE">
      <w:pPr>
        <w:ind w:firstLine="709"/>
        <w:jc w:val="both"/>
      </w:pPr>
      <w:r w:rsidRPr="000D36DC">
        <w:t>-</w:t>
      </w:r>
      <w:r w:rsidRPr="000D36DC">
        <w:tab/>
        <w:t>Иметь Регистрационное удостоверение медицинского изделия Федеральной службы по надзору в сфере здравоохранения на КПАДМК (Комплекс программно-аппаратный дистанционного медицинского контроля) в целом;</w:t>
      </w:r>
    </w:p>
    <w:p w14:paraId="4030E644" w14:textId="77777777" w:rsidR="00CF66CE" w:rsidRPr="000D36DC" w:rsidRDefault="00CF66CE" w:rsidP="00CF66CE">
      <w:pPr>
        <w:ind w:firstLine="709"/>
        <w:jc w:val="both"/>
      </w:pPr>
      <w:r w:rsidRPr="000D36DC">
        <w:t>- Медицинское изделие, обеспечивающее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должно быть включено в Федеральный информационный фонд по обеспечению единства измерений, информация о котором должна содержаться на официальном сайте Федеральной государственной информационной системы Росстандарта (https://fgis.gost.ru/), в соответствии с требованиями Федерального закона «Об обеспечении единства измерений» от 26.06.2008 № 102-ФЗ, согласно п.3 (г) постановления Правительства от 30 мая 2023 года № 866.</w:t>
      </w:r>
    </w:p>
    <w:p w14:paraId="2EFEA1C2" w14:textId="77777777" w:rsidR="00CF66CE" w:rsidRPr="000D36DC" w:rsidRDefault="00CF66CE" w:rsidP="00CF66CE">
      <w:pPr>
        <w:ind w:firstLine="709"/>
        <w:jc w:val="both"/>
      </w:pPr>
      <w:r w:rsidRPr="000D36DC">
        <w:t>- Исполнитель в случае необходимости вправе привлекать специалистов и выполнять необходимые для исполнения договора исследования по договору с третьими лицами. При этом Исполнитель несет ответственность за неоказание либо ненадлежащее оказание услуг по договору привлеченными третьими лицами, в том числе, за наличие необходимых разрешительных документов в соответствии с нормативными правовыми актами Российской Федерации.</w:t>
      </w:r>
    </w:p>
    <w:p w14:paraId="79906E42" w14:textId="77777777" w:rsidR="00CF66CE" w:rsidRPr="000D36DC" w:rsidRDefault="00CF66CE" w:rsidP="00CF66CE">
      <w:pPr>
        <w:ind w:firstLine="709"/>
        <w:jc w:val="both"/>
      </w:pPr>
      <w:r w:rsidRPr="000D36DC">
        <w:t>Исполнитель должен уведомить Заказчика и направить скан-копии документов (необходимых лицензий и разрешений на медицинскую деятельность) в случае привлечения третьих лиц для оказания услуг на авторизированные адреса электронной почты Заказчика, указанные в договоре, в течение 3 (трех) рабочих дней с даты заключения договора.</w:t>
      </w:r>
    </w:p>
    <w:p w14:paraId="34E2D190" w14:textId="77777777" w:rsidR="00CF66CE" w:rsidRPr="000D36DC" w:rsidRDefault="00CF66CE" w:rsidP="00CF66CE">
      <w:pPr>
        <w:numPr>
          <w:ilvl w:val="1"/>
          <w:numId w:val="14"/>
        </w:numPr>
        <w:spacing w:after="200" w:line="276" w:lineRule="auto"/>
        <w:ind w:left="0" w:firstLine="709"/>
        <w:jc w:val="both"/>
      </w:pPr>
      <w:r w:rsidRPr="000D36DC">
        <w:t xml:space="preserve">Исполнитель закладывает в стоимость Договора свои затраты на: </w:t>
      </w:r>
    </w:p>
    <w:p w14:paraId="7C8E5740" w14:textId="77777777" w:rsidR="00CF66CE" w:rsidRPr="000D36DC" w:rsidRDefault="00CF66CE" w:rsidP="00CF66CE">
      <w:pPr>
        <w:ind w:firstLine="709"/>
        <w:jc w:val="both"/>
      </w:pPr>
      <w:r w:rsidRPr="000D36DC">
        <w:t>-</w:t>
      </w:r>
      <w:r w:rsidRPr="000D36DC">
        <w:tab/>
        <w:t>доставку КПАДМК на территорию Заказчика;</w:t>
      </w:r>
    </w:p>
    <w:p w14:paraId="7BB63F90" w14:textId="77777777" w:rsidR="00CF66CE" w:rsidRPr="000D36DC" w:rsidRDefault="00CF66CE" w:rsidP="00CF66CE">
      <w:pPr>
        <w:ind w:firstLine="709"/>
        <w:jc w:val="both"/>
      </w:pPr>
      <w:r w:rsidRPr="000D36DC">
        <w:t xml:space="preserve">-          установка и настройка (возможна удаленно);     </w:t>
      </w:r>
    </w:p>
    <w:p w14:paraId="19B16755" w14:textId="77777777" w:rsidR="00CF66CE" w:rsidRPr="000D36DC" w:rsidRDefault="00CF66CE" w:rsidP="00CF66CE">
      <w:pPr>
        <w:ind w:firstLine="709"/>
        <w:jc w:val="both"/>
      </w:pPr>
      <w:r w:rsidRPr="000D36DC">
        <w:t>-</w:t>
      </w:r>
      <w:r w:rsidRPr="000D36DC">
        <w:tab/>
        <w:t>обеспечение расходными материалами на время исполнения договора;</w:t>
      </w:r>
    </w:p>
    <w:p w14:paraId="45D5F0A2" w14:textId="77777777" w:rsidR="00CF66CE" w:rsidRPr="000D36DC" w:rsidRDefault="00CF66CE" w:rsidP="00CF66CE">
      <w:pPr>
        <w:ind w:firstLine="709"/>
        <w:jc w:val="both"/>
      </w:pPr>
      <w:r w:rsidRPr="000D36DC">
        <w:t>-</w:t>
      </w:r>
      <w:r w:rsidRPr="000D36DC">
        <w:tab/>
        <w:t>сервисные и ремонтные работы;</w:t>
      </w:r>
    </w:p>
    <w:p w14:paraId="3B7D5F01" w14:textId="77777777" w:rsidR="00CF66CE" w:rsidRPr="000D36DC" w:rsidRDefault="00CF66CE" w:rsidP="00CF66CE">
      <w:pPr>
        <w:ind w:firstLine="709"/>
        <w:jc w:val="both"/>
      </w:pPr>
      <w:r w:rsidRPr="000D36DC">
        <w:t>-</w:t>
      </w:r>
      <w:r w:rsidRPr="000D36DC">
        <w:tab/>
        <w:t>поверку медицинского оборудования;</w:t>
      </w:r>
    </w:p>
    <w:p w14:paraId="53B26F45" w14:textId="77777777" w:rsidR="00CF66CE" w:rsidRPr="000D36DC" w:rsidRDefault="00CF66CE" w:rsidP="00CF66CE">
      <w:pPr>
        <w:ind w:firstLine="709"/>
        <w:jc w:val="both"/>
      </w:pPr>
      <w:r w:rsidRPr="000D36DC">
        <w:t>-</w:t>
      </w:r>
      <w:r w:rsidRPr="000D36DC">
        <w:tab/>
        <w:t>обновление программного обеспечения.</w:t>
      </w:r>
    </w:p>
    <w:p w14:paraId="7F6395F6" w14:textId="77777777" w:rsidR="00CF66CE" w:rsidRPr="000D36DC" w:rsidRDefault="00CF66CE" w:rsidP="00CF66CE">
      <w:pPr>
        <w:ind w:firstLine="709"/>
        <w:jc w:val="both"/>
      </w:pPr>
      <w:r w:rsidRPr="000D36DC">
        <w:t>5.4. Технические требования к КПАДМК Исполнителя:</w:t>
      </w:r>
    </w:p>
    <w:p w14:paraId="2A7CEDCA" w14:textId="6F839849" w:rsidR="00CF66CE" w:rsidRPr="000D36DC" w:rsidRDefault="00CF66CE" w:rsidP="00CF66CE">
      <w:pPr>
        <w:ind w:firstLine="709"/>
        <w:jc w:val="both"/>
      </w:pPr>
      <w:r w:rsidRPr="000D36DC">
        <w:t>- оборудование (КПАДМК), должно иметь соответствующую документацию, предусмотренную производителем, подтверждающую ее качество и безопасность, а именно регистрационное удостоверение медицинского изделия Федеральной службы по надзору в сфере здравоохранения на КПАДМК в целом и отдельных его компонентов, сертификаты соответствия ГОСТ Р и ГОСТ IS</w:t>
      </w:r>
      <w:r w:rsidR="00BF08EA">
        <w:t>O (направить Заказчику в течение</w:t>
      </w:r>
      <w:r w:rsidRPr="000D36DC">
        <w:t xml:space="preserve"> 3 рабочих дней с момента заключения договора). </w:t>
      </w:r>
    </w:p>
    <w:p w14:paraId="15BB15C2" w14:textId="77777777" w:rsidR="00CF66CE" w:rsidRPr="000D36DC" w:rsidRDefault="00CF66CE" w:rsidP="00CF66CE">
      <w:pPr>
        <w:ind w:firstLine="709"/>
        <w:jc w:val="both"/>
      </w:pPr>
      <w:r w:rsidRPr="000D36DC">
        <w:t>- оборудование должно быть объединено в единый программно-аппаратный комплекс, исполненный в виде закрытого металлического антивандального корпуса, включая все измерительные приборы (тонометр, алкотестер, термометр), а также термопринтер для исключения доступа к изделиям по отдельности.</w:t>
      </w:r>
    </w:p>
    <w:p w14:paraId="453E6FDE" w14:textId="77777777" w:rsidR="00CF66CE" w:rsidRPr="000D36DC" w:rsidRDefault="00CF66CE" w:rsidP="00CF66CE">
      <w:pPr>
        <w:tabs>
          <w:tab w:val="left" w:pos="709"/>
          <w:tab w:val="left" w:pos="1701"/>
          <w:tab w:val="left" w:pos="5279"/>
        </w:tabs>
        <w:ind w:firstLine="709"/>
        <w:jc w:val="both"/>
      </w:pPr>
      <w:r w:rsidRPr="000D36DC">
        <w:t>Исполнитель обязан оформлять и вести всю необходимую документацию медицинского назначения, в том числе, в обязательном порядке заносить результаты медицинских осмотров в журнал предрейсовых и послерейсовых медицинских осмотров и путевые листы.</w:t>
      </w:r>
    </w:p>
    <w:p w14:paraId="075680ED" w14:textId="77777777" w:rsidR="00CF66CE" w:rsidRPr="000D36DC" w:rsidRDefault="00CF66CE" w:rsidP="00CF66CE">
      <w:pPr>
        <w:tabs>
          <w:tab w:val="left" w:pos="709"/>
          <w:tab w:val="left" w:pos="1701"/>
          <w:tab w:val="left" w:pos="5279"/>
        </w:tabs>
        <w:ind w:firstLine="709"/>
        <w:jc w:val="both"/>
      </w:pPr>
      <w:r w:rsidRPr="000D36DC">
        <w:t>Объем оказываемых услуг: места оказания услуг, время проведения и прогнозное количество предрейсовых медицинских осмотров определены в Приложении № 1 к Техническому заданию.</w:t>
      </w:r>
    </w:p>
    <w:p w14:paraId="1C9CBF71" w14:textId="77777777" w:rsidR="00CF66CE" w:rsidRPr="00CF66CE" w:rsidRDefault="00CF66CE" w:rsidP="00CF66CE">
      <w:pPr>
        <w:tabs>
          <w:tab w:val="left" w:pos="709"/>
          <w:tab w:val="left" w:pos="1701"/>
          <w:tab w:val="left" w:pos="5279"/>
        </w:tabs>
        <w:ind w:firstLine="709"/>
        <w:jc w:val="both"/>
        <w:rPr>
          <w:sz w:val="28"/>
          <w:szCs w:val="28"/>
        </w:rPr>
      </w:pPr>
    </w:p>
    <w:p w14:paraId="4469267F" w14:textId="77777777" w:rsidR="00CF66CE" w:rsidRPr="00CF66CE" w:rsidRDefault="00CF66CE" w:rsidP="00CF66CE">
      <w:pPr>
        <w:widowControl w:val="0"/>
        <w:numPr>
          <w:ilvl w:val="0"/>
          <w:numId w:val="14"/>
        </w:numPr>
        <w:autoSpaceDE w:val="0"/>
        <w:autoSpaceDN w:val="0"/>
        <w:adjustRightInd w:val="0"/>
        <w:spacing w:after="200" w:line="276" w:lineRule="auto"/>
        <w:ind w:left="0" w:firstLine="0"/>
        <w:jc w:val="center"/>
        <w:rPr>
          <w:b/>
          <w:sz w:val="28"/>
          <w:szCs w:val="28"/>
        </w:rPr>
      </w:pPr>
      <w:r w:rsidRPr="00CF66CE">
        <w:rPr>
          <w:b/>
          <w:sz w:val="28"/>
          <w:szCs w:val="28"/>
        </w:rPr>
        <w:t>ТРЕБОВАНИЯ К ПОРЯДКУ ОКАЗАНИЯ УСЛУГ</w:t>
      </w:r>
    </w:p>
    <w:p w14:paraId="10F6A4D1" w14:textId="77777777" w:rsidR="00CF66CE" w:rsidRPr="000D36DC" w:rsidRDefault="00CF66CE" w:rsidP="00CF66CE">
      <w:pPr>
        <w:widowControl w:val="0"/>
        <w:numPr>
          <w:ilvl w:val="1"/>
          <w:numId w:val="14"/>
        </w:numPr>
        <w:autoSpaceDE w:val="0"/>
        <w:autoSpaceDN w:val="0"/>
        <w:adjustRightInd w:val="0"/>
        <w:spacing w:after="200" w:line="276" w:lineRule="auto"/>
        <w:ind w:left="0" w:firstLine="709"/>
        <w:rPr>
          <w:b/>
        </w:rPr>
      </w:pPr>
      <w:r w:rsidRPr="000D36DC">
        <w:rPr>
          <w:b/>
        </w:rPr>
        <w:t>Требования к качеству оказываемых услуг</w:t>
      </w:r>
    </w:p>
    <w:p w14:paraId="611D8EC3" w14:textId="77777777" w:rsidR="00CF66CE" w:rsidRPr="000D36DC" w:rsidRDefault="00CF66CE" w:rsidP="00CF66CE">
      <w:pPr>
        <w:tabs>
          <w:tab w:val="left" w:pos="1134"/>
        </w:tabs>
        <w:autoSpaceDE w:val="0"/>
        <w:autoSpaceDN w:val="0"/>
        <w:adjustRightInd w:val="0"/>
        <w:ind w:firstLine="709"/>
        <w:jc w:val="both"/>
      </w:pPr>
      <w:r w:rsidRPr="000D36DC">
        <w:t>Качество оказываемых услуг должно соответствовать следующим нормативным правовым актам и нормативным документам:</w:t>
      </w:r>
    </w:p>
    <w:p w14:paraId="45FAA874" w14:textId="4E30582C" w:rsidR="00CF66CE" w:rsidRPr="000D36DC" w:rsidRDefault="00CF66CE" w:rsidP="00CF66CE">
      <w:pPr>
        <w:numPr>
          <w:ilvl w:val="0"/>
          <w:numId w:val="27"/>
        </w:numPr>
        <w:tabs>
          <w:tab w:val="left" w:pos="1134"/>
        </w:tabs>
        <w:spacing w:after="200" w:line="276" w:lineRule="auto"/>
        <w:ind w:left="0" w:firstLine="709"/>
        <w:jc w:val="both"/>
      </w:pPr>
      <w:r w:rsidRPr="000D36DC">
        <w:t>Приказа Министерства здравоохранения РФ от 30.05.2023г. № 266н «Об утверждении порядка и периодичности проведения предсменных, предрейсовых и послесменных, послерейсовых медицинских осмотров</w:t>
      </w:r>
      <w:r w:rsidR="00BF08EA">
        <w:t>, медицинских осмотров в течение</w:t>
      </w:r>
      <w:r w:rsidRPr="000D36DC">
        <w:t xml:space="preserve"> рабочего дня (смены) и перечня включаемых в них исследований».</w:t>
      </w:r>
    </w:p>
    <w:p w14:paraId="3C1D4D45" w14:textId="77777777" w:rsidR="00CF66CE" w:rsidRPr="000D36DC" w:rsidRDefault="00CF66CE" w:rsidP="00CF66CE">
      <w:pPr>
        <w:numPr>
          <w:ilvl w:val="0"/>
          <w:numId w:val="27"/>
        </w:numPr>
        <w:tabs>
          <w:tab w:val="left" w:pos="1134"/>
        </w:tabs>
        <w:spacing w:after="200" w:line="276" w:lineRule="auto"/>
        <w:ind w:left="0" w:firstLine="709"/>
        <w:jc w:val="both"/>
      </w:pPr>
      <w:r w:rsidRPr="000D36DC">
        <w:t xml:space="preserve">Постановления Правительства Российской Федерации от 30.05.2023 г. №866 </w:t>
      </w:r>
      <w:bookmarkStart w:id="24" w:name="_Hlk222386056"/>
      <w:r w:rsidRPr="000D36DC">
        <w:t>«</w:t>
      </w:r>
      <w:bookmarkEnd w:id="24"/>
      <w:r w:rsidRPr="000D36DC">
        <w: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14:paraId="4B2A35D2" w14:textId="77777777" w:rsidR="00CF66CE" w:rsidRPr="000D36DC" w:rsidRDefault="00CF66CE" w:rsidP="00CF66CE">
      <w:pPr>
        <w:numPr>
          <w:ilvl w:val="0"/>
          <w:numId w:val="27"/>
        </w:numPr>
        <w:tabs>
          <w:tab w:val="left" w:pos="1134"/>
        </w:tabs>
        <w:spacing w:after="200" w:line="276" w:lineRule="auto"/>
        <w:ind w:left="0" w:firstLine="709"/>
        <w:jc w:val="both"/>
      </w:pPr>
      <w:r w:rsidRPr="000D36DC">
        <w:t xml:space="preserve">Лицензионных требований в соответствии Положением, утвержденным Постановлением Правительства РФ от 16 апреля 2012г. № 291 «О лицензировании медицинской деятельности».  </w:t>
      </w:r>
    </w:p>
    <w:p w14:paraId="2D5F8664" w14:textId="77777777" w:rsidR="00CF66CE" w:rsidRPr="000D36DC" w:rsidRDefault="00CF66CE" w:rsidP="00CF66CE">
      <w:pPr>
        <w:numPr>
          <w:ilvl w:val="0"/>
          <w:numId w:val="27"/>
        </w:numPr>
        <w:tabs>
          <w:tab w:val="left" w:pos="1134"/>
        </w:tabs>
        <w:spacing w:after="200" w:line="276" w:lineRule="auto"/>
        <w:ind w:left="0" w:firstLine="709"/>
        <w:jc w:val="both"/>
      </w:pPr>
      <w:r w:rsidRPr="000D36DC">
        <w:t>Федерального закона «О персональных данных» от 27.07.2006 № 152-ФЗ.</w:t>
      </w:r>
    </w:p>
    <w:p w14:paraId="44B380A5" w14:textId="77777777" w:rsidR="00CF66CE" w:rsidRPr="000D36DC" w:rsidRDefault="00CF66CE" w:rsidP="00CF66CE">
      <w:pPr>
        <w:numPr>
          <w:ilvl w:val="0"/>
          <w:numId w:val="27"/>
        </w:numPr>
        <w:tabs>
          <w:tab w:val="left" w:pos="1134"/>
        </w:tabs>
        <w:spacing w:after="200" w:line="276" w:lineRule="auto"/>
        <w:ind w:left="0" w:firstLine="709"/>
        <w:jc w:val="both"/>
      </w:pPr>
      <w:r w:rsidRPr="000D36DC">
        <w:t>Приказа Минздрава России от 30.11.2017 N 965н "Об утверждении порядка организации и оказания медицинской помощи с применением телемедицинских технологий".</w:t>
      </w:r>
    </w:p>
    <w:p w14:paraId="355B1D5F" w14:textId="77777777" w:rsidR="00CF66CE" w:rsidRPr="000D36DC" w:rsidRDefault="00CF66CE" w:rsidP="00CF66CE">
      <w:pPr>
        <w:numPr>
          <w:ilvl w:val="0"/>
          <w:numId w:val="27"/>
        </w:numPr>
        <w:tabs>
          <w:tab w:val="left" w:pos="1134"/>
        </w:tabs>
        <w:spacing w:after="200" w:line="276" w:lineRule="auto"/>
        <w:ind w:left="0" w:firstLine="709"/>
        <w:jc w:val="both"/>
      </w:pPr>
      <w:r w:rsidRPr="000D36DC">
        <w:t>Постановления Правительства РФ от 01.11.2012г. № 1119 «Об утверждении требований к защите персональных данных при их обработке в информационных системах персональных данных».</w:t>
      </w:r>
    </w:p>
    <w:p w14:paraId="0382A0C7" w14:textId="77777777" w:rsidR="00CF66CE" w:rsidRPr="000D36DC" w:rsidRDefault="00CF66CE" w:rsidP="00CF66CE">
      <w:pPr>
        <w:numPr>
          <w:ilvl w:val="0"/>
          <w:numId w:val="27"/>
        </w:numPr>
        <w:tabs>
          <w:tab w:val="left" w:pos="1134"/>
        </w:tabs>
        <w:spacing w:after="200" w:line="276" w:lineRule="auto"/>
        <w:ind w:left="0" w:firstLine="709"/>
        <w:jc w:val="both"/>
      </w:pPr>
      <w:r w:rsidRPr="000D36DC">
        <w:t>Постановления Правительства РФ от 30 июня 2021г. № 1066 «О федеральном государственном контроле (надзоре) за обращением медицинских изделий».</w:t>
      </w:r>
    </w:p>
    <w:p w14:paraId="455EAEE9" w14:textId="77777777" w:rsidR="00CF66CE" w:rsidRPr="000D36DC" w:rsidRDefault="00CF66CE" w:rsidP="00CF66CE">
      <w:pPr>
        <w:numPr>
          <w:ilvl w:val="0"/>
          <w:numId w:val="27"/>
        </w:numPr>
        <w:tabs>
          <w:tab w:val="left" w:pos="1134"/>
        </w:tabs>
        <w:spacing w:after="200" w:line="276" w:lineRule="auto"/>
        <w:ind w:left="0" w:firstLine="709"/>
        <w:jc w:val="both"/>
      </w:pPr>
      <w:r w:rsidRPr="000D36DC">
        <w:t>Федерального закона РФ от 06.04.2011 № 63‑ФЗ «Об электронной подписи».</w:t>
      </w:r>
    </w:p>
    <w:p w14:paraId="5C68F876" w14:textId="77777777" w:rsidR="00CF66CE" w:rsidRPr="000D36DC" w:rsidRDefault="00CF66CE" w:rsidP="00CF66CE">
      <w:pPr>
        <w:numPr>
          <w:ilvl w:val="0"/>
          <w:numId w:val="27"/>
        </w:numPr>
        <w:tabs>
          <w:tab w:val="left" w:pos="1134"/>
        </w:tabs>
        <w:spacing w:after="200" w:line="276" w:lineRule="auto"/>
        <w:ind w:left="0" w:firstLine="709"/>
        <w:jc w:val="both"/>
      </w:pPr>
      <w:r w:rsidRPr="000D36DC">
        <w:t>Постановления Правительства Российской Федерации от 29 июня 2021г. № 1152 «Об утверждении Положения о федеральном государственном контроле (надзоре) качества и безопасности медицинской деятельности».</w:t>
      </w:r>
    </w:p>
    <w:p w14:paraId="42109C36" w14:textId="77777777" w:rsidR="00CF66CE" w:rsidRPr="000D36DC" w:rsidRDefault="00CF66CE" w:rsidP="00CF66CE">
      <w:pPr>
        <w:numPr>
          <w:ilvl w:val="0"/>
          <w:numId w:val="27"/>
        </w:numPr>
        <w:tabs>
          <w:tab w:val="left" w:pos="1134"/>
        </w:tabs>
        <w:spacing w:after="200" w:line="276" w:lineRule="auto"/>
        <w:ind w:left="0" w:firstLine="709"/>
        <w:jc w:val="both"/>
      </w:pPr>
      <w:r w:rsidRPr="000D36DC">
        <w:t>Федерального закона № 196-ФЗ от 10.12.1995 г. «О безопасности дорожного движения».</w:t>
      </w:r>
    </w:p>
    <w:p w14:paraId="12459930" w14:textId="77777777" w:rsidR="00CF66CE" w:rsidRPr="000D36DC" w:rsidRDefault="00CF66CE" w:rsidP="00CF66CE">
      <w:pPr>
        <w:numPr>
          <w:ilvl w:val="0"/>
          <w:numId w:val="27"/>
        </w:numPr>
        <w:tabs>
          <w:tab w:val="left" w:pos="1134"/>
        </w:tabs>
        <w:spacing w:after="200" w:line="276" w:lineRule="auto"/>
        <w:ind w:left="0" w:firstLine="709"/>
        <w:jc w:val="both"/>
      </w:pPr>
      <w:r w:rsidRPr="000D36DC">
        <w:t>Федерального закона от 21.11.2011 г. № 323-ФЗ «Об основах охраны здоровья граждан в Российской Федерации».</w:t>
      </w:r>
    </w:p>
    <w:p w14:paraId="13128A8D" w14:textId="77777777" w:rsidR="00CF66CE" w:rsidRPr="000D36DC" w:rsidRDefault="00CF66CE" w:rsidP="00CF66CE">
      <w:pPr>
        <w:numPr>
          <w:ilvl w:val="0"/>
          <w:numId w:val="27"/>
        </w:numPr>
        <w:tabs>
          <w:tab w:val="left" w:pos="1134"/>
        </w:tabs>
        <w:spacing w:after="200" w:line="276" w:lineRule="auto"/>
        <w:ind w:left="0" w:firstLine="709"/>
        <w:jc w:val="both"/>
      </w:pPr>
      <w:r w:rsidRPr="000D36DC">
        <w:t>Федерального закона от 29.12.2022 N 629-ФЗ "О внесении изменений в статью 46 Федерального закона "Об основах охраны здоровья граждан в Российской Федерации".</w:t>
      </w:r>
    </w:p>
    <w:p w14:paraId="4959FAF8" w14:textId="77777777" w:rsidR="00CF66CE" w:rsidRPr="000D36DC" w:rsidRDefault="00CF66CE" w:rsidP="00CF66CE">
      <w:pPr>
        <w:numPr>
          <w:ilvl w:val="0"/>
          <w:numId w:val="27"/>
        </w:numPr>
        <w:tabs>
          <w:tab w:val="left" w:pos="1134"/>
        </w:tabs>
        <w:spacing w:after="200" w:line="276" w:lineRule="auto"/>
        <w:ind w:left="0" w:firstLine="709"/>
        <w:jc w:val="both"/>
      </w:pPr>
      <w:r w:rsidRPr="000D36DC">
        <w:t>Федерального закона "Об обеспечении единства измерений" от 26.06.2008 N 102-ФЗ.</w:t>
      </w:r>
    </w:p>
    <w:p w14:paraId="1BFDDB55" w14:textId="77777777" w:rsidR="00CF66CE" w:rsidRPr="000D36DC" w:rsidRDefault="00CF66CE" w:rsidP="00CF66CE">
      <w:pPr>
        <w:numPr>
          <w:ilvl w:val="0"/>
          <w:numId w:val="27"/>
        </w:numPr>
        <w:tabs>
          <w:tab w:val="left" w:pos="1134"/>
        </w:tabs>
        <w:spacing w:after="200" w:line="276" w:lineRule="auto"/>
        <w:ind w:left="0" w:firstLine="709"/>
        <w:jc w:val="both"/>
        <w:rPr>
          <w:rFonts w:eastAsia="Calibri"/>
          <w:lang w:eastAsia="en-US"/>
        </w:rPr>
      </w:pPr>
      <w:r w:rsidRPr="000D36DC">
        <w:t>Письма Минздрава РФ от 21.08.2003 N 2510/9468-03-32 "О предрейсовых медицинских осмотрах водителей транспортных средств".</w:t>
      </w:r>
    </w:p>
    <w:p w14:paraId="74D3FA2F" w14:textId="77777777" w:rsidR="00CF66CE" w:rsidRPr="000D36DC" w:rsidRDefault="00CF66CE" w:rsidP="00CF66CE">
      <w:pPr>
        <w:numPr>
          <w:ilvl w:val="0"/>
          <w:numId w:val="27"/>
        </w:numPr>
        <w:tabs>
          <w:tab w:val="left" w:pos="1134"/>
        </w:tabs>
        <w:spacing w:after="200" w:line="276" w:lineRule="auto"/>
        <w:ind w:left="0" w:firstLine="709"/>
        <w:jc w:val="both"/>
        <w:rPr>
          <w:rFonts w:eastAsia="Calibri"/>
          <w:lang w:eastAsia="en-US"/>
        </w:rPr>
      </w:pPr>
      <w:r w:rsidRPr="000D36DC">
        <w:t>Приказ Министерства здравоохранения Российской Федерации от 29.04.2025 №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w:t>
      </w:r>
    </w:p>
    <w:p w14:paraId="0331C0A8" w14:textId="77777777" w:rsidR="00CF66CE" w:rsidRPr="000D36DC" w:rsidRDefault="00CF66CE" w:rsidP="00CF66CE">
      <w:pPr>
        <w:numPr>
          <w:ilvl w:val="0"/>
          <w:numId w:val="27"/>
        </w:numPr>
        <w:spacing w:after="200" w:line="276" w:lineRule="auto"/>
        <w:ind w:left="0" w:firstLine="709"/>
        <w:jc w:val="both"/>
      </w:pPr>
      <w:r w:rsidRPr="000D36DC">
        <w:t>Федеральный закон от 30.03.1999 № 52-ФЗ «О санитарно-эпидемиологическом благополучии населения»;</w:t>
      </w:r>
    </w:p>
    <w:p w14:paraId="26B8AFF2" w14:textId="77777777" w:rsidR="00CF66CE" w:rsidRPr="000D36DC" w:rsidRDefault="00CF66CE" w:rsidP="00CF66CE">
      <w:pPr>
        <w:tabs>
          <w:tab w:val="left" w:pos="1134"/>
        </w:tabs>
        <w:ind w:firstLine="709"/>
        <w:contextualSpacing/>
        <w:jc w:val="both"/>
        <w:rPr>
          <w:lang w:eastAsia="x-none"/>
        </w:rPr>
      </w:pPr>
      <w:r w:rsidRPr="000D36DC">
        <w:t xml:space="preserve">В случае если в период оказания услуг нормативные правовые акты </w:t>
      </w:r>
      <w:r w:rsidRPr="000D36DC">
        <w:br/>
        <w:t>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16429243" w14:textId="77777777" w:rsidR="00CF66CE" w:rsidRPr="000D36DC" w:rsidRDefault="00CF66CE" w:rsidP="00CF66CE">
      <w:pPr>
        <w:ind w:left="709"/>
        <w:jc w:val="both"/>
      </w:pPr>
    </w:p>
    <w:p w14:paraId="12F1D96D" w14:textId="77777777" w:rsidR="00CF66CE" w:rsidRPr="000D36DC" w:rsidRDefault="00CF66CE" w:rsidP="00CF66CE">
      <w:pPr>
        <w:widowControl w:val="0"/>
        <w:numPr>
          <w:ilvl w:val="1"/>
          <w:numId w:val="14"/>
        </w:numPr>
        <w:autoSpaceDE w:val="0"/>
        <w:autoSpaceDN w:val="0"/>
        <w:adjustRightInd w:val="0"/>
        <w:spacing w:after="200" w:line="276" w:lineRule="auto"/>
        <w:ind w:left="0" w:firstLine="709"/>
        <w:rPr>
          <w:b/>
        </w:rPr>
      </w:pPr>
      <w:r w:rsidRPr="000D36DC">
        <w:rPr>
          <w:b/>
        </w:rPr>
        <w:t>Условия оказания услуг Исполнителем</w:t>
      </w:r>
    </w:p>
    <w:p w14:paraId="632EF034" w14:textId="77777777" w:rsidR="00CF66CE" w:rsidRPr="000D36DC" w:rsidRDefault="00CF66CE" w:rsidP="00CF66CE">
      <w:pPr>
        <w:autoSpaceDE w:val="0"/>
        <w:autoSpaceDN w:val="0"/>
        <w:adjustRightInd w:val="0"/>
        <w:ind w:firstLine="709"/>
      </w:pPr>
      <w:r w:rsidRPr="000D36DC">
        <w:t>6.2.1. Исполнитель обязан:</w:t>
      </w:r>
    </w:p>
    <w:p w14:paraId="1AC1F148" w14:textId="77777777" w:rsidR="00CF66CE" w:rsidRPr="000D36DC" w:rsidRDefault="00CF66CE" w:rsidP="00CF66CE">
      <w:pPr>
        <w:ind w:firstLine="709"/>
        <w:contextualSpacing/>
        <w:jc w:val="both"/>
      </w:pPr>
      <w:r w:rsidRPr="000D36DC">
        <w:t>- предоставить Заказчику посредством направления письма на авторизированные адреса электронной почты Заказчика, указанные в договоре, заверенный Исполнителем список медицинских работников в течение 3 (трех) календарных дней с даты заключения договора, в котором должны быть указаны: Фамилия, имя, отчество (при наличии), год рождения, пол, паспортные данные, должность медицинских работников, с приложением скан-копий документов, свидетельствующих о соответствующей квалификации медицинских работников;</w:t>
      </w:r>
    </w:p>
    <w:p w14:paraId="1D520A56" w14:textId="77777777" w:rsidR="00CF66CE" w:rsidRPr="000D36DC" w:rsidRDefault="00CF66CE" w:rsidP="00CF66CE">
      <w:pPr>
        <w:ind w:firstLine="709"/>
        <w:contextualSpacing/>
        <w:jc w:val="both"/>
      </w:pPr>
      <w:r w:rsidRPr="000D36DC">
        <w:t xml:space="preserve">- предоставить Заказчику посредством направления письма на авторизированные адреса электронной почты Заказчика, указанные в договоре, заверенный Исполнителем список оборудования (аппаратные алкотестеры, тонометры, термометры и прочее) в течение 3 (трех) календарных дней с даты заключения договора с приложением документов, свидетельствующих об их исправности и действующей поверки; </w:t>
      </w:r>
    </w:p>
    <w:p w14:paraId="6F633B0A" w14:textId="77777777" w:rsidR="00CF66CE" w:rsidRPr="000D36DC" w:rsidRDefault="00CF66CE" w:rsidP="00CF66CE">
      <w:pPr>
        <w:autoSpaceDE w:val="0"/>
        <w:autoSpaceDN w:val="0"/>
        <w:adjustRightInd w:val="0"/>
        <w:ind w:firstLine="709"/>
        <w:jc w:val="both"/>
      </w:pPr>
      <w:r w:rsidRPr="000D36DC">
        <w:t>- оказывать услуги в помещении на территории (площадках) Заказчика;</w:t>
      </w:r>
    </w:p>
    <w:p w14:paraId="4CDCD882" w14:textId="77777777" w:rsidR="00CF66CE" w:rsidRPr="000D36DC" w:rsidRDefault="00CF66CE" w:rsidP="00CF66CE">
      <w:pPr>
        <w:autoSpaceDE w:val="0"/>
        <w:autoSpaceDN w:val="0"/>
        <w:adjustRightInd w:val="0"/>
        <w:ind w:firstLine="709"/>
        <w:jc w:val="both"/>
      </w:pPr>
      <w:r w:rsidRPr="000D36DC">
        <w:t>- обеспечивать предоставление медицинских работников, имеющих соответствующую подготовку (переподготовку), образование и опыт работы в соответствии с законодательством РФ;</w:t>
      </w:r>
    </w:p>
    <w:p w14:paraId="4F6AC007" w14:textId="77777777" w:rsidR="00CF66CE" w:rsidRPr="000D36DC" w:rsidRDefault="00CF66CE" w:rsidP="00CF66CE">
      <w:pPr>
        <w:autoSpaceDE w:val="0"/>
        <w:autoSpaceDN w:val="0"/>
        <w:adjustRightInd w:val="0"/>
        <w:ind w:firstLine="709"/>
        <w:jc w:val="both"/>
      </w:pPr>
      <w:r w:rsidRPr="000D36DC">
        <w:t>- проводить предрейсовые медицинские осмотры на основании путевых листов, предоставленными водителями перед началом прохождения осмотра;</w:t>
      </w:r>
    </w:p>
    <w:p w14:paraId="4D55AD5A" w14:textId="44357F74" w:rsidR="00CF66CE" w:rsidRPr="000D36DC" w:rsidRDefault="00CF66CE" w:rsidP="00CF66CE">
      <w:pPr>
        <w:autoSpaceDE w:val="0"/>
        <w:autoSpaceDN w:val="0"/>
        <w:adjustRightInd w:val="0"/>
        <w:ind w:firstLine="709"/>
        <w:jc w:val="both"/>
      </w:pPr>
      <w:r w:rsidRPr="000D36DC">
        <w:t xml:space="preserve">- </w:t>
      </w:r>
      <w:r w:rsidR="00BF08EA">
        <w:t>в случае если водитель в течение</w:t>
      </w:r>
      <w:r w:rsidRPr="000D36DC">
        <w:t xml:space="preserve"> смены меняет ТС, необходима возможность повторной распечатки наклейки для нового путевого листа, без прохождения медосмотра;</w:t>
      </w:r>
    </w:p>
    <w:p w14:paraId="6AE8233E" w14:textId="4FB5F26F" w:rsidR="00CF66CE" w:rsidRPr="000D36DC" w:rsidRDefault="00CF66CE" w:rsidP="00CF66CE">
      <w:pPr>
        <w:ind w:firstLine="709"/>
        <w:contextualSpacing/>
        <w:jc w:val="both"/>
      </w:pPr>
      <w:r w:rsidRPr="000D36DC">
        <w:t>- проводить предрейсовые медицинские осмотры перед началом рабочего дня (</w:t>
      </w:r>
      <w:r w:rsidR="00BF08EA">
        <w:t>смены, рейса), а также в течение</w:t>
      </w:r>
      <w:r w:rsidRPr="000D36DC">
        <w:t xml:space="preserve"> смены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r w:rsidRPr="000D36DC">
        <w:rPr>
          <w:rFonts w:eastAsia="Calibri"/>
          <w:lang w:eastAsia="en-US"/>
        </w:rPr>
        <w:t xml:space="preserve"> </w:t>
      </w:r>
      <w:r w:rsidRPr="000D36DC">
        <w:t xml:space="preserve">Предрейсовые медицинские осмотры проводятся в течение всего времени работы лица в качестве водителя транспортного средства; </w:t>
      </w:r>
    </w:p>
    <w:p w14:paraId="669D01A6" w14:textId="77777777" w:rsidR="00CF66CE" w:rsidRPr="000D36DC" w:rsidRDefault="00CF66CE" w:rsidP="00CF66CE">
      <w:pPr>
        <w:ind w:firstLine="709"/>
        <w:contextualSpacing/>
        <w:jc w:val="both"/>
      </w:pPr>
      <w:r w:rsidRPr="000D36DC">
        <w:t>- информировать Заказчика обо всех изменениях законодательства Российской Федерации, влияющих на порядок оказания услуги до их вступления в силу, не менее чем за 60 (шестьдесят) календарных дней.</w:t>
      </w:r>
    </w:p>
    <w:p w14:paraId="30552E86" w14:textId="77777777" w:rsidR="00CF66CE" w:rsidRPr="000D36DC" w:rsidRDefault="00CF66CE" w:rsidP="00CF66CE">
      <w:pPr>
        <w:ind w:firstLine="709"/>
        <w:jc w:val="both"/>
        <w:rPr>
          <w:rFonts w:eastAsia="Calibri"/>
          <w:lang w:eastAsia="en-US"/>
        </w:rPr>
      </w:pPr>
      <w:r w:rsidRPr="000D36DC">
        <w:rPr>
          <w:rFonts w:eastAsia="Calibri"/>
          <w:lang w:eastAsia="en-US"/>
        </w:rPr>
        <w:t>6.2.2. Предрейсовый медицинский осмотр включает проведение медицинским персоналом Исполнителя следующих мероприятий:</w:t>
      </w:r>
    </w:p>
    <w:p w14:paraId="4EE68FC3" w14:textId="77777777" w:rsidR="00CF66CE" w:rsidRPr="000D36DC" w:rsidRDefault="00CF66CE" w:rsidP="00CF66CE">
      <w:pPr>
        <w:ind w:firstLine="709"/>
        <w:jc w:val="both"/>
        <w:rPr>
          <w:rFonts w:eastAsia="Calibri"/>
          <w:lang w:eastAsia="en-US"/>
        </w:rPr>
      </w:pPr>
      <w:r w:rsidRPr="000D36DC">
        <w:rPr>
          <w:rFonts w:eastAsia="Calibri"/>
          <w:lang w:eastAsia="en-US"/>
        </w:rPr>
        <w:t>-</w:t>
      </w:r>
      <w:r w:rsidRPr="000D36DC">
        <w:rPr>
          <w:rFonts w:eastAsia="Calibri"/>
          <w:lang w:eastAsia="en-US"/>
        </w:rPr>
        <w:tab/>
        <w:t>сбор анамнеза;</w:t>
      </w:r>
    </w:p>
    <w:p w14:paraId="7E2617CF" w14:textId="77777777" w:rsidR="00CF66CE" w:rsidRPr="000D36DC" w:rsidRDefault="00CF66CE" w:rsidP="00CF66CE">
      <w:pPr>
        <w:ind w:firstLine="709"/>
        <w:jc w:val="both"/>
        <w:rPr>
          <w:rFonts w:eastAsia="Calibri"/>
          <w:lang w:eastAsia="en-US"/>
        </w:rPr>
      </w:pPr>
      <w:r w:rsidRPr="000D36DC">
        <w:rPr>
          <w:rFonts w:eastAsia="Calibri"/>
          <w:lang w:eastAsia="en-US"/>
        </w:rPr>
        <w:t>-</w:t>
      </w:r>
      <w:r w:rsidRPr="000D36DC">
        <w:rPr>
          <w:rFonts w:eastAsia="Calibri"/>
          <w:lang w:eastAsia="en-US"/>
        </w:rPr>
        <w:tab/>
        <w:t>определение артериального давления и пульса у лица, управляющего транспортным средством.</w:t>
      </w:r>
      <w:r w:rsidRPr="000D36DC">
        <w:rPr>
          <w:rFonts w:ascii="Calibri" w:eastAsia="Calibri" w:hAnsi="Calibri"/>
          <w:lang w:eastAsia="en-US"/>
        </w:rPr>
        <w:t xml:space="preserve"> </w:t>
      </w:r>
      <w:r w:rsidRPr="000D36DC">
        <w:rPr>
          <w:rFonts w:eastAsia="Calibri"/>
          <w:lang w:eastAsia="en-US"/>
        </w:rPr>
        <w:t>Водителям с повышенным артериальным давлением (в т.ч. больных гипертонической болезнью) необходимо предоставить соответствующий медицинский документ, подписанный и утвержденный оттиском печати соответствующего врача из медицинского учреждения, обладающего соответствующей лицензией на медицинскую деятельность. В случае регистрации у работника отклонения величины артериального давления или частоты пульса проводится повторное исследование (не более 2 (двух) раз с интервалом не менее 20 (двадцати) минут). При решении вопроса о возможности допуска водителя к управлению транспортным средством медицинский работник, проводящий предрейсовый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166C5697" w14:textId="77777777" w:rsidR="00CF66CE" w:rsidRPr="000D36DC" w:rsidRDefault="00CF66CE" w:rsidP="00CF66CE">
      <w:pPr>
        <w:ind w:firstLine="709"/>
        <w:jc w:val="both"/>
        <w:rPr>
          <w:rFonts w:eastAsia="Calibri"/>
          <w:lang w:eastAsia="en-US"/>
        </w:rPr>
      </w:pPr>
      <w:r w:rsidRPr="000D36DC">
        <w:rPr>
          <w:rFonts w:eastAsia="Calibri"/>
          <w:lang w:eastAsia="en-US"/>
        </w:rPr>
        <w:t>-</w:t>
      </w:r>
      <w:r w:rsidRPr="000D36DC">
        <w:rPr>
          <w:rFonts w:eastAsia="Calibri"/>
          <w:lang w:eastAsia="en-US"/>
        </w:rPr>
        <w:tab/>
        <w:t>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14:paraId="55429208" w14:textId="77777777" w:rsidR="00CF66CE" w:rsidRPr="000D36DC" w:rsidRDefault="00CF66CE" w:rsidP="00CF66CE">
      <w:pPr>
        <w:ind w:firstLine="709"/>
        <w:jc w:val="both"/>
        <w:rPr>
          <w:rFonts w:eastAsia="Calibri"/>
          <w:lang w:eastAsia="en-US"/>
        </w:rPr>
      </w:pPr>
      <w:r w:rsidRPr="000D36DC">
        <w:rPr>
          <w:rFonts w:eastAsia="Calibri"/>
          <w:lang w:eastAsia="en-US"/>
        </w:rPr>
        <w:t>-</w:t>
      </w:r>
      <w:r w:rsidRPr="000D36DC">
        <w:rPr>
          <w:rFonts w:eastAsia="Calibri"/>
          <w:lang w:eastAsia="en-US"/>
        </w:rPr>
        <w:tab/>
        <w:t>при наличии показаний, проведение любых других разрешенных медицинских исследований, необходимых для решения вопроса о допуске к работе лица, управляющего транспортным средством.</w:t>
      </w:r>
    </w:p>
    <w:p w14:paraId="75E91911"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6.2.3. При проведении медицинского осмотра с помощью телемедицинских технологий Исполнителем должна быть обеспечена:</w:t>
      </w:r>
    </w:p>
    <w:p w14:paraId="0A738B0E"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 обязательная фотофиксация каждого этапа проведения медицинского осмотра;</w:t>
      </w:r>
    </w:p>
    <w:p w14:paraId="0DAA3E87"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 пропускная способность КПАДМК не менее 40 (сорока) человек в час;</w:t>
      </w:r>
    </w:p>
    <w:p w14:paraId="572D7B7C"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 обязательная идентификация работника при прохождении медицинского осмотра;</w:t>
      </w:r>
    </w:p>
    <w:p w14:paraId="06E737F7"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 ведение электронного журнала прохождения медицинского осмотра с возможностью распечатки его за любой период времени;</w:t>
      </w:r>
    </w:p>
    <w:p w14:paraId="6F5AB221"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 выдача этикетки с заключением по медицинского осмотру в соответствии с нормативными актами РФ, регламентирующими данный вид деятельности (этикетка должна иметь размеры не более 43х25 мм и храниться в течение трех лет, не выгорая);</w:t>
      </w:r>
    </w:p>
    <w:p w14:paraId="05708D0F"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 xml:space="preserve">       - круглосуточная, без выходных и праздничных дней, техническая поддержка 24 часа в сутки, 7 дней в неделю;</w:t>
      </w:r>
    </w:p>
    <w:p w14:paraId="49E02FAC"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осуществление своевременных метрологических поверок. В случае необходимости проведения метрологических поверок на предоставленном КПАДМК, заблаговременно (не менее 7 дней) предоставляется подменный КПАДМК. В случае выхода из строя КПАДМК;</w:t>
      </w:r>
    </w:p>
    <w:p w14:paraId="3891AE4E"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6.2.4.  Водители не допускаются к управлению автомобилем в следующих случаях:</w:t>
      </w:r>
    </w:p>
    <w:p w14:paraId="47D8B17D"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при выявлении признаков временной нетрудоспособности, в том числе при температуре тела выше 37 °С;</w:t>
      </w:r>
    </w:p>
    <w:p w14:paraId="5F1DE95E"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при положительной пробе на алкоголь;</w:t>
      </w:r>
    </w:p>
    <w:p w14:paraId="198E96A3"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при выявлении признаков воздействия наркотических веществ;</w:t>
      </w:r>
    </w:p>
    <w:p w14:paraId="0E35BCBD" w14:textId="77777777" w:rsidR="00CF66CE" w:rsidRPr="000D36DC" w:rsidRDefault="00CF66CE" w:rsidP="00CF66CE">
      <w:pPr>
        <w:shd w:val="clear" w:color="auto" w:fill="FFFFFF"/>
        <w:ind w:firstLine="709"/>
        <w:jc w:val="both"/>
        <w:rPr>
          <w:rFonts w:eastAsia="Calibri"/>
          <w:lang w:eastAsia="en-US"/>
        </w:rPr>
      </w:pPr>
      <w:r w:rsidRPr="000D36DC">
        <w:rPr>
          <w:rFonts w:eastAsia="Calibri"/>
          <w:lang w:eastAsia="en-US"/>
        </w:rPr>
        <w:t>при выявлении признаков воздействия лекарственных или иных веществ, отрицательно влияющих на работоспособность водителя.</w:t>
      </w:r>
    </w:p>
    <w:p w14:paraId="3E966A1D" w14:textId="77777777" w:rsidR="00CF66CE" w:rsidRPr="000D36DC" w:rsidRDefault="00CF66CE" w:rsidP="00CF66CE">
      <w:pPr>
        <w:ind w:firstLine="709"/>
        <w:jc w:val="both"/>
        <w:rPr>
          <w:rFonts w:eastAsia="Calibri"/>
          <w:lang w:eastAsia="en-US"/>
        </w:rPr>
      </w:pPr>
      <w:r w:rsidRPr="000D36DC">
        <w:rPr>
          <w:rFonts w:eastAsia="Calibri"/>
          <w:lang w:eastAsia="en-US"/>
        </w:rPr>
        <w:t>6.2.5. При допуске к рейсу на путевые листы вклеивается штамп "прошел предрейсовый медицинский осмотр, к исполнению трудовых обязанностей допущен" и идентификатор электронной цифровой подписи медицинского работника, проводившего медицинский осмотр.</w:t>
      </w:r>
    </w:p>
    <w:p w14:paraId="2B71B101" w14:textId="77777777" w:rsidR="00CF66CE" w:rsidRPr="000D36DC" w:rsidRDefault="00CF66CE" w:rsidP="00CF66CE">
      <w:pPr>
        <w:ind w:firstLine="709"/>
        <w:jc w:val="both"/>
        <w:rPr>
          <w:rFonts w:eastAsia="Calibri"/>
          <w:lang w:eastAsia="en-US"/>
        </w:rPr>
      </w:pPr>
      <w:r w:rsidRPr="000D36DC">
        <w:rPr>
          <w:rFonts w:eastAsia="Calibri"/>
          <w:lang w:eastAsia="en-US"/>
        </w:rPr>
        <w:t>По результатам предрейсового (послерейсового) медицинского осмотра ведется полицевой учет отстраненных от работы водителей, для чего ведется журнал предрейсовых и послерейсовых медицинских осмотров, куда заносятся результаты освидетельствования (анамнез, объективные данные осмотра, причина отстранения). Электронные путевые листы (далее ЭПД) формируются участниками информационного взаимодействия и подлежат направлению в ГИС ЭПД через оператора Контур. Правила представления информации в ГИС ЭПД закреплены Постановлением Правительства РФ от 03.03.2022 № 281. При формировании электронного путевого листа, мед работник подписывает титул медика квалифицированной электронной подписью.</w:t>
      </w:r>
    </w:p>
    <w:p w14:paraId="43A03E5E" w14:textId="48993A39" w:rsidR="00CF66CE" w:rsidRPr="000D36DC" w:rsidRDefault="00CF66CE" w:rsidP="00CF66CE">
      <w:pPr>
        <w:ind w:firstLine="709"/>
        <w:jc w:val="both"/>
        <w:rPr>
          <w:rFonts w:eastAsia="Calibri"/>
          <w:lang w:eastAsia="en-US"/>
        </w:rPr>
      </w:pPr>
      <w:r w:rsidRPr="000D36DC">
        <w:rPr>
          <w:rFonts w:eastAsia="Calibri"/>
          <w:lang w:eastAsia="en-US"/>
        </w:rPr>
        <w:t>6.2.6. Работник Заказчика проходит предрейсовый медицинский осмотр</w:t>
      </w:r>
      <w:r w:rsidR="00BF08EA">
        <w:rPr>
          <w:rFonts w:eastAsia="Calibri"/>
          <w:lang w:eastAsia="en-US"/>
        </w:rPr>
        <w:t xml:space="preserve"> не более 2 (двух) раз в течение</w:t>
      </w:r>
      <w:r w:rsidRPr="000D36DC">
        <w:rPr>
          <w:rFonts w:eastAsia="Calibri"/>
          <w:lang w:eastAsia="en-US"/>
        </w:rPr>
        <w:t xml:space="preserve"> смены.</w:t>
      </w:r>
    </w:p>
    <w:p w14:paraId="75856F2B" w14:textId="34CCEDA1" w:rsidR="00CF66CE" w:rsidRPr="000D36DC" w:rsidRDefault="00CF66CE" w:rsidP="00CF66CE">
      <w:pPr>
        <w:ind w:firstLine="709"/>
        <w:jc w:val="both"/>
        <w:rPr>
          <w:rFonts w:eastAsia="Calibri"/>
          <w:lang w:eastAsia="en-US"/>
        </w:rPr>
      </w:pPr>
      <w:r w:rsidRPr="000D36DC">
        <w:rPr>
          <w:rFonts w:eastAsia="Calibri"/>
          <w:lang w:eastAsia="en-US"/>
        </w:rPr>
        <w:t>6.2.7. При прохождении более 2 (двух) раз предрейсового медицинского осмотра, Исполнитель должен уведомить ответ</w:t>
      </w:r>
      <w:r w:rsidR="00BF08EA">
        <w:rPr>
          <w:rFonts w:eastAsia="Calibri"/>
          <w:lang w:eastAsia="en-US"/>
        </w:rPr>
        <w:t>ственных лиц Заказчика в течение</w:t>
      </w:r>
      <w:r w:rsidRPr="000D36DC">
        <w:rPr>
          <w:rFonts w:eastAsia="Calibri"/>
          <w:lang w:eastAsia="en-US"/>
        </w:rPr>
        <w:t xml:space="preserve"> 1 (одного) рабочего дня.</w:t>
      </w:r>
    </w:p>
    <w:p w14:paraId="1B06A85A" w14:textId="77777777" w:rsidR="00CF66CE" w:rsidRPr="000D36DC" w:rsidRDefault="00CF66CE" w:rsidP="00CF66CE">
      <w:pPr>
        <w:ind w:firstLine="709"/>
        <w:jc w:val="both"/>
        <w:rPr>
          <w:rFonts w:eastAsia="Calibri"/>
          <w:lang w:eastAsia="en-US"/>
        </w:rPr>
      </w:pPr>
      <w:r w:rsidRPr="000D36DC">
        <w:rPr>
          <w:rFonts w:eastAsia="Calibri"/>
          <w:lang w:eastAsia="en-US"/>
        </w:rPr>
        <w:t>6.2.8. Требования к содержанию (составу) отчетных (итоговых) документов (материалов) и их оформлению по результатам выполненных работ, оказанных услуг с помощью телемедицинских технологий Исполнитель должен:</w:t>
      </w:r>
    </w:p>
    <w:p w14:paraId="6975558A" w14:textId="77777777" w:rsidR="00CF66CE" w:rsidRPr="000D36DC" w:rsidRDefault="00CF66CE" w:rsidP="00CF66CE">
      <w:pPr>
        <w:ind w:firstLine="709"/>
        <w:jc w:val="both"/>
        <w:rPr>
          <w:rFonts w:eastAsia="Calibri"/>
          <w:lang w:eastAsia="en-US"/>
        </w:rPr>
      </w:pPr>
      <w:r w:rsidRPr="000D36DC">
        <w:rPr>
          <w:rFonts w:eastAsia="Calibri"/>
          <w:lang w:eastAsia="en-US"/>
        </w:rPr>
        <w:t>- формировать электронную базу данных по результатам предрейсовых медицинских осмотров, архивировать ее с возможностью распечатывать электронный журнал;</w:t>
      </w:r>
    </w:p>
    <w:p w14:paraId="555F8EF6" w14:textId="77777777" w:rsidR="00CF66CE" w:rsidRPr="000D36DC" w:rsidRDefault="00CF66CE" w:rsidP="00CF66CE">
      <w:pPr>
        <w:ind w:firstLine="709"/>
        <w:jc w:val="both"/>
        <w:rPr>
          <w:rFonts w:eastAsia="Calibri"/>
          <w:lang w:eastAsia="en-US"/>
        </w:rPr>
      </w:pPr>
      <w:r w:rsidRPr="000D36DC">
        <w:rPr>
          <w:rFonts w:eastAsia="Calibri"/>
          <w:lang w:eastAsia="en-US"/>
        </w:rPr>
        <w:t>- фиксировать результаты прохождения медицинского осмотра при вынесении заключения выдачей наклейки с указанием следующих данных: «Прошел предрейсовый медицинский осмотр, к исполнению трудовых обязанностей допущен» дата, время, электронная подпись с расшифровкой подписи - фамилия, имя, отчество медицинского работника, проводившего медицинский осмотр;</w:t>
      </w:r>
    </w:p>
    <w:p w14:paraId="4DFC488F" w14:textId="27F68CED" w:rsidR="00CF66CE" w:rsidRPr="000D36DC" w:rsidRDefault="00CF66CE" w:rsidP="00CF66CE">
      <w:pPr>
        <w:ind w:firstLine="709"/>
        <w:jc w:val="both"/>
        <w:rPr>
          <w:rFonts w:eastAsia="Calibri"/>
          <w:lang w:eastAsia="en-US"/>
        </w:rPr>
      </w:pPr>
      <w:r w:rsidRPr="000D36DC">
        <w:rPr>
          <w:rFonts w:eastAsia="Calibri"/>
          <w:lang w:eastAsia="en-US"/>
        </w:rPr>
        <w:t>- вносить результаты проведенных медицинских осмотров в электронный Журнал регистрации предрейсовых и послерейсовых медицинских осмотров в электронный Журнал регистрации медицинских осмотров, включая количественное определение алкоголя в выдыхаемом воздухе, в соответствии с Приказом Министерства здравоохранения РФ от 30.05.2023г. № 266н «Об утверждении порядка и периодичности проведения предрейсовых и послерейсовых медицинских осмотров</w:t>
      </w:r>
      <w:r w:rsidR="00BF08EA">
        <w:rPr>
          <w:rFonts w:eastAsia="Calibri"/>
          <w:lang w:eastAsia="en-US"/>
        </w:rPr>
        <w:t>, медицинских осмотров в течение</w:t>
      </w:r>
      <w:r w:rsidRPr="000D36DC">
        <w:rPr>
          <w:rFonts w:eastAsia="Calibri"/>
          <w:lang w:eastAsia="en-US"/>
        </w:rPr>
        <w:t xml:space="preserve"> рабочего дня (смены) и перечня включаемых в них исследований».</w:t>
      </w:r>
    </w:p>
    <w:p w14:paraId="627883F1" w14:textId="77777777" w:rsidR="00CF66CE" w:rsidRPr="000D36DC" w:rsidRDefault="00CF66CE" w:rsidP="00CF66CE">
      <w:pPr>
        <w:ind w:firstLine="709"/>
        <w:jc w:val="both"/>
        <w:rPr>
          <w:rFonts w:eastAsia="Calibri"/>
          <w:lang w:eastAsia="en-US"/>
        </w:rPr>
      </w:pPr>
      <w:r w:rsidRPr="000D36DC">
        <w:rPr>
          <w:rFonts w:eastAsia="Calibri"/>
          <w:lang w:eastAsia="en-US"/>
        </w:rPr>
        <w:t>6.2.9. По результатам предрейсового медицинского осмотра Исполнитель в обязательном порядке передает водителю:</w:t>
      </w:r>
    </w:p>
    <w:p w14:paraId="446AA744" w14:textId="77777777" w:rsidR="00CF66CE" w:rsidRPr="000D36DC" w:rsidRDefault="00CF66CE" w:rsidP="00CF66CE">
      <w:pPr>
        <w:ind w:firstLine="709"/>
        <w:jc w:val="both"/>
        <w:rPr>
          <w:rFonts w:eastAsia="Calibri"/>
          <w:lang w:eastAsia="en-US"/>
        </w:rPr>
      </w:pPr>
      <w:r w:rsidRPr="000D36DC">
        <w:rPr>
          <w:rFonts w:eastAsia="Calibri"/>
          <w:lang w:eastAsia="en-US"/>
        </w:rPr>
        <w:t>1) в случае допуска к рейсу – путевой лист со штампом «прошел предрейсовый медицинский осмотр, к исполнению трудовых обязанностей допущен», с датой, точным временем прохождения осмотра, подписью и расшифровкой подписи медицинского работника, проводившего осмотр;</w:t>
      </w:r>
    </w:p>
    <w:p w14:paraId="4A9FB910" w14:textId="77777777" w:rsidR="00CF66CE" w:rsidRPr="000D36DC" w:rsidRDefault="00CF66CE" w:rsidP="00CF66CE">
      <w:pPr>
        <w:ind w:firstLine="709"/>
        <w:jc w:val="both"/>
        <w:rPr>
          <w:rFonts w:eastAsia="Calibri"/>
          <w:lang w:eastAsia="en-US"/>
        </w:rPr>
      </w:pPr>
      <w:r w:rsidRPr="000D36DC">
        <w:rPr>
          <w:rFonts w:eastAsia="Calibri"/>
          <w:lang w:eastAsia="en-US"/>
        </w:rPr>
        <w:t>2) в случае выявления признаков опьянения и проведения контроля трезвости – протокол контроля трезвости водителя автотранспортного средства;</w:t>
      </w:r>
    </w:p>
    <w:p w14:paraId="6C8B8116" w14:textId="77777777" w:rsidR="00CF66CE" w:rsidRPr="000D36DC" w:rsidRDefault="00CF66CE" w:rsidP="00CF66CE">
      <w:pPr>
        <w:ind w:firstLine="709"/>
        <w:jc w:val="both"/>
        <w:rPr>
          <w:rFonts w:eastAsia="Calibri"/>
          <w:lang w:eastAsia="en-US"/>
        </w:rPr>
      </w:pPr>
      <w:r w:rsidRPr="000D36DC">
        <w:rPr>
          <w:rFonts w:eastAsia="Calibri"/>
          <w:lang w:eastAsia="en-US"/>
        </w:rPr>
        <w:t>3) в случае отстранения от работы водителя по состоянию здоровья – справку за подписью медицинского работника, проводившего предрейсовый медицинский осмотр и сформировать электронное «Направление к участковому терапевту по месту жительства» и отправить по электронной почте Заказчику</w:t>
      </w:r>
      <w:r w:rsidRPr="000D36DC">
        <w:rPr>
          <w:rFonts w:ascii="Calibri" w:eastAsia="Calibri" w:hAnsi="Calibri"/>
          <w:lang w:eastAsia="en-US"/>
        </w:rPr>
        <w:t xml:space="preserve"> </w:t>
      </w:r>
      <w:r w:rsidRPr="000D36DC">
        <w:rPr>
          <w:rFonts w:eastAsia="Calibri"/>
          <w:lang w:eastAsia="en-US"/>
        </w:rPr>
        <w:t>в течение 30 (тридцати) минут после поведения осмотра. В справке указывается порядковый номер, дата (число, месяц, год) и время (часы, минуты) проведения предрейсового медицинского осмотра, цель направления, предварительный диагноз, объем оказанной медицинской помощи, подпись медицинского работника, выдавшего справку, с расшифровкой подписи.</w:t>
      </w:r>
    </w:p>
    <w:p w14:paraId="3EE426DF" w14:textId="77777777" w:rsidR="00CF66CE" w:rsidRPr="000D36DC" w:rsidRDefault="00CF66CE" w:rsidP="00CF66CE">
      <w:pPr>
        <w:ind w:firstLine="709"/>
        <w:jc w:val="both"/>
        <w:rPr>
          <w:rFonts w:eastAsia="Calibri"/>
          <w:lang w:eastAsia="en-US"/>
        </w:rPr>
      </w:pPr>
      <w:r w:rsidRPr="000D36DC">
        <w:rPr>
          <w:rFonts w:eastAsia="Calibri"/>
          <w:lang w:eastAsia="en-US"/>
        </w:rPr>
        <w:t>Обо всех случаях неявки водителя для проведения предрейсового медицинского осмотра или не допуска водителя к рейсу Исполнитель незамедлительно уведомляет представителя Заказчика по телефону указанному в Договоре, а также иным средствам связи с получением подтверждения от должных лиц Заказчика.</w:t>
      </w:r>
    </w:p>
    <w:p w14:paraId="51B418D8" w14:textId="77777777" w:rsidR="00CF66CE" w:rsidRPr="000D36DC" w:rsidRDefault="00CF66CE" w:rsidP="00CF66CE">
      <w:pPr>
        <w:ind w:firstLine="709"/>
        <w:contextualSpacing/>
        <w:jc w:val="both"/>
      </w:pPr>
      <w:r w:rsidRPr="000D36DC">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Минздрава России от 29.04.2025 N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 и (или) иные мероприятия в соответствии с законодательством Российской Федерации, относящиеся к полномочиям медицинского работника.</w:t>
      </w:r>
    </w:p>
    <w:p w14:paraId="0529FC86" w14:textId="77777777" w:rsidR="00CF66CE" w:rsidRPr="000D36DC" w:rsidRDefault="00CF66CE" w:rsidP="00CF66CE">
      <w:pPr>
        <w:ind w:firstLine="709"/>
        <w:contextualSpacing/>
        <w:jc w:val="both"/>
      </w:pPr>
      <w:r w:rsidRPr="000D36DC">
        <w:t>Исполнитель обеспечивает учет всех выданных справок работникам и обязан представить отчет по запросу Заказчика в течение 24 (двадцати четырех) часов с подписью ответственного лица Исполнителя.</w:t>
      </w:r>
    </w:p>
    <w:p w14:paraId="36C9634B" w14:textId="77777777" w:rsidR="00CF66CE" w:rsidRPr="000D36DC" w:rsidRDefault="00CF66CE" w:rsidP="00CF66CE">
      <w:pPr>
        <w:ind w:firstLine="709"/>
        <w:jc w:val="both"/>
      </w:pPr>
      <w:r w:rsidRPr="000D36DC">
        <w:t>Результаты проведенных предрейсовых медицинских осмотров вносятся в Журнал регистрации предрейсовых медицинских осмотров,  котором указывается следующая информация о работнике:</w:t>
      </w:r>
    </w:p>
    <w:p w14:paraId="66F2FA14" w14:textId="77777777" w:rsidR="00CF66CE" w:rsidRPr="000D36DC" w:rsidRDefault="00CF66CE" w:rsidP="00CF66CE">
      <w:pPr>
        <w:ind w:firstLine="709"/>
        <w:jc w:val="both"/>
      </w:pPr>
      <w:r w:rsidRPr="000D36DC">
        <w:t>1) дата и время проведения медицинского осмотра;</w:t>
      </w:r>
    </w:p>
    <w:p w14:paraId="1270B632" w14:textId="77777777" w:rsidR="00CF66CE" w:rsidRPr="000D36DC" w:rsidRDefault="00CF66CE" w:rsidP="00CF66CE">
      <w:pPr>
        <w:ind w:firstLine="709"/>
        <w:jc w:val="both"/>
      </w:pPr>
      <w:r w:rsidRPr="000D36DC">
        <w:t>2) фамилия, имя, отчество работника;</w:t>
      </w:r>
    </w:p>
    <w:p w14:paraId="090A6958" w14:textId="77777777" w:rsidR="00CF66CE" w:rsidRPr="000D36DC" w:rsidRDefault="00CF66CE" w:rsidP="00CF66CE">
      <w:pPr>
        <w:ind w:firstLine="709"/>
        <w:jc w:val="both"/>
      </w:pPr>
      <w:r w:rsidRPr="000D36DC">
        <w:t>3) пол работника;</w:t>
      </w:r>
    </w:p>
    <w:p w14:paraId="6F780BE3" w14:textId="77777777" w:rsidR="00CF66CE" w:rsidRPr="000D36DC" w:rsidRDefault="00CF66CE" w:rsidP="00CF66CE">
      <w:pPr>
        <w:ind w:firstLine="709"/>
        <w:jc w:val="both"/>
      </w:pPr>
      <w:r w:rsidRPr="000D36DC">
        <w:t>4) дата рождения работника;</w:t>
      </w:r>
    </w:p>
    <w:p w14:paraId="6B6D0922" w14:textId="77777777" w:rsidR="00CF66CE" w:rsidRPr="000D36DC" w:rsidRDefault="00CF66CE" w:rsidP="00CF66CE">
      <w:pPr>
        <w:ind w:firstLine="709"/>
        <w:jc w:val="both"/>
      </w:pPr>
      <w:r w:rsidRPr="000D36DC">
        <w:t>5) результаты исследований, указанных в пункте 6.2 Технического задания;</w:t>
      </w:r>
    </w:p>
    <w:p w14:paraId="51045F5A" w14:textId="77777777" w:rsidR="00CF66CE" w:rsidRPr="000D36DC" w:rsidRDefault="00CF66CE" w:rsidP="00CF66CE">
      <w:pPr>
        <w:ind w:firstLine="709"/>
        <w:jc w:val="both"/>
      </w:pPr>
      <w:r w:rsidRPr="000D36DC">
        <w:t>6) заключение о результатах медицинских осмотров;</w:t>
      </w:r>
    </w:p>
    <w:p w14:paraId="2FCADF3B" w14:textId="77777777" w:rsidR="00CF66CE" w:rsidRPr="000D36DC" w:rsidRDefault="00CF66CE" w:rsidP="00CF66CE">
      <w:pPr>
        <w:ind w:firstLine="709"/>
        <w:jc w:val="both"/>
      </w:pPr>
      <w:r w:rsidRPr="000D36DC">
        <w:t>7) подпись медицинского работника с расшифровкой подписи;</w:t>
      </w:r>
    </w:p>
    <w:p w14:paraId="14E2A49E" w14:textId="77777777" w:rsidR="00CF66CE" w:rsidRPr="000D36DC" w:rsidRDefault="00CF66CE" w:rsidP="00CF66CE">
      <w:pPr>
        <w:ind w:firstLine="709"/>
        <w:jc w:val="both"/>
      </w:pPr>
      <w:r w:rsidRPr="000D36DC">
        <w:t>8) подпись работника.</w:t>
      </w:r>
    </w:p>
    <w:p w14:paraId="55D1EE21" w14:textId="77777777" w:rsidR="00CF66CE" w:rsidRPr="000D36DC" w:rsidRDefault="00CF66CE" w:rsidP="00CF66CE">
      <w:pPr>
        <w:ind w:firstLine="709"/>
        <w:jc w:val="both"/>
      </w:pPr>
      <w:r w:rsidRPr="000D36DC">
        <w:t>Журналы ведутся на бумажном носителе, страницы которого должны быть прошнурованы, пронумерованы, скреплены печатью медицинской организации, и (или) на электронном носителе с учетом требований законодательства о персональных данных и обязательной возможностью распечатки страницы.</w:t>
      </w:r>
    </w:p>
    <w:p w14:paraId="71A952AF" w14:textId="77777777" w:rsidR="00CF66CE" w:rsidRPr="000D36DC" w:rsidRDefault="00CF66CE" w:rsidP="00CF66CE">
      <w:pPr>
        <w:ind w:firstLine="709"/>
        <w:jc w:val="both"/>
      </w:pPr>
      <w:r w:rsidRPr="000D36DC">
        <w:t>В случае ведения Журналов в электронном виде, внесенные в них сведения заверяются усиленной квалифицированной электронной подписью Исполнителя, которые заверяет Исполнитель при выгрузке из системы и распечатанные на бумажном носителе.</w:t>
      </w:r>
    </w:p>
    <w:p w14:paraId="07D5F698" w14:textId="77777777" w:rsidR="00CF66CE" w:rsidRPr="000D36DC" w:rsidRDefault="00CF66CE" w:rsidP="00CF66CE">
      <w:pPr>
        <w:ind w:firstLine="709"/>
        <w:jc w:val="both"/>
      </w:pPr>
      <w:r w:rsidRPr="000D36DC">
        <w:t>Исполнитель обязан хранить в течение 5 (пяти) лет после оказания услуги все документальные (иные при наличии) подтверждения результатов проведения предрейсовых и послерейсовых медицинских осмотров работников.</w:t>
      </w:r>
    </w:p>
    <w:p w14:paraId="3661D1CD" w14:textId="77777777" w:rsidR="00CF66CE" w:rsidRPr="000D36DC" w:rsidRDefault="00CF66CE" w:rsidP="00CF66CE">
      <w:pPr>
        <w:ind w:firstLine="709"/>
        <w:jc w:val="both"/>
      </w:pPr>
      <w:r w:rsidRPr="000D36DC">
        <w:t>Исполнитель может применять технические средства для проведения предрейсового медицинского осмотра (например, программно-аппаратные комплексы) по согласованию с Заказчиком и в соответствии с законодательством Российской Федерации.</w:t>
      </w:r>
    </w:p>
    <w:p w14:paraId="61BA823B" w14:textId="77777777" w:rsidR="00CF66CE" w:rsidRPr="000D36DC" w:rsidRDefault="00CF66CE" w:rsidP="00CF66CE">
      <w:pPr>
        <w:widowControl w:val="0"/>
        <w:autoSpaceDE w:val="0"/>
        <w:autoSpaceDN w:val="0"/>
        <w:adjustRightInd w:val="0"/>
        <w:ind w:firstLine="709"/>
        <w:jc w:val="both"/>
      </w:pPr>
      <w:r w:rsidRPr="000D36DC">
        <w:t>Исполнитель в случае применения технических средств для проведения предрейсового медицинского осмотра обязан:</w:t>
      </w:r>
    </w:p>
    <w:p w14:paraId="4B230CB1" w14:textId="77777777" w:rsidR="00CF66CE" w:rsidRPr="000D36DC" w:rsidRDefault="00CF66CE" w:rsidP="00CF66CE">
      <w:pPr>
        <w:widowControl w:val="0"/>
        <w:autoSpaceDE w:val="0"/>
        <w:autoSpaceDN w:val="0"/>
        <w:adjustRightInd w:val="0"/>
        <w:ind w:firstLine="709"/>
        <w:jc w:val="both"/>
      </w:pPr>
      <w:r w:rsidRPr="000D36DC">
        <w:t>- в пункте выпуска на рейс водителя обеспечить присутствие не менее одного медицинского работника, уполномоченного осуществлять предрейсовые и послерейсовые медицинские осмотры;</w:t>
      </w:r>
    </w:p>
    <w:p w14:paraId="1AAAB46D" w14:textId="77777777" w:rsidR="00CF66CE" w:rsidRPr="000D36DC" w:rsidRDefault="00CF66CE" w:rsidP="00CF66CE">
      <w:pPr>
        <w:widowControl w:val="0"/>
        <w:autoSpaceDE w:val="0"/>
        <w:autoSpaceDN w:val="0"/>
        <w:adjustRightInd w:val="0"/>
        <w:ind w:firstLine="709"/>
        <w:jc w:val="both"/>
      </w:pPr>
      <w:r w:rsidRPr="000D36DC">
        <w:t>- нести ответственность за сохранность, целостность представленного Заказчику оборудования с целью исполнения услуги Исполнителем.</w:t>
      </w:r>
    </w:p>
    <w:p w14:paraId="21D87013" w14:textId="77777777" w:rsidR="00CF66CE" w:rsidRPr="000D36DC" w:rsidRDefault="00CF66CE" w:rsidP="00CF66CE">
      <w:pPr>
        <w:ind w:firstLine="709"/>
        <w:jc w:val="both"/>
      </w:pPr>
      <w:r w:rsidRPr="000D36DC">
        <w:t>Исполнитель беспрепятственно допускает Заказчика в любое время к проверке качества оказания услуг.</w:t>
      </w:r>
    </w:p>
    <w:p w14:paraId="07503E68" w14:textId="77777777" w:rsidR="00CF66CE" w:rsidRPr="000D36DC" w:rsidRDefault="00CF66CE" w:rsidP="00CF66CE">
      <w:pPr>
        <w:ind w:firstLine="709"/>
        <w:jc w:val="both"/>
      </w:pPr>
      <w:r w:rsidRPr="000D36DC">
        <w:t>Исполнитель обязан не позднее чем за 5 (пять) рабочих дней до даты остановки оказания услуг письменно уведомлять Заказчика об обстоятельствах, препятствующих или которые могут препятствовать надлежащему выполнению своих обязательств.</w:t>
      </w:r>
    </w:p>
    <w:p w14:paraId="2C76C36B" w14:textId="77777777" w:rsidR="00CF66CE" w:rsidRPr="000D36DC" w:rsidRDefault="00CF66CE" w:rsidP="00CF66CE">
      <w:pPr>
        <w:ind w:firstLine="709"/>
        <w:jc w:val="both"/>
      </w:pPr>
      <w:r w:rsidRPr="000D36DC">
        <w:t>Заказчик обязан в течение 5 (пяти) календарных дней с даты заключения договора предоставить помещение, а Исполнитель обязан в течение 2 (двух) календарных дней с даты предоставления Заказчиком помещения оборудовать данное помещение в соответствии с законодательством Российской Федерации. Сохранность и исправность представленного оборудования, мебели, изделий и прочего инвентаря обеспечивает Исполнитель.</w:t>
      </w:r>
    </w:p>
    <w:p w14:paraId="6333BD14" w14:textId="77777777" w:rsidR="00CF66CE" w:rsidRPr="000D36DC" w:rsidRDefault="00CF66CE" w:rsidP="00CF66CE">
      <w:pPr>
        <w:ind w:firstLine="709"/>
        <w:jc w:val="both"/>
      </w:pPr>
      <w:r w:rsidRPr="000D36DC">
        <w:t>Исполнитель обязан:</w:t>
      </w:r>
    </w:p>
    <w:p w14:paraId="52E9A6F8" w14:textId="77777777" w:rsidR="00CF66CE" w:rsidRPr="000D36DC" w:rsidRDefault="00CF66CE" w:rsidP="00CF66CE">
      <w:pPr>
        <w:numPr>
          <w:ilvl w:val="0"/>
          <w:numId w:val="18"/>
        </w:numPr>
        <w:spacing w:after="200" w:line="276" w:lineRule="auto"/>
        <w:ind w:left="0" w:firstLine="709"/>
        <w:jc w:val="both"/>
      </w:pPr>
      <w:r w:rsidRPr="000D36DC">
        <w:t>информировать Заказчика за 3 (три) рабочих дня об изменении в списке медицинских работников письменно на авторизованные адреса электронной почты Заказчика, указанные в договоре, и по средствам телефонной связи ответственных лиц на соответствующем месте оказания услуг;</w:t>
      </w:r>
    </w:p>
    <w:p w14:paraId="68B757DA" w14:textId="77777777" w:rsidR="00CF66CE" w:rsidRPr="000D36DC" w:rsidRDefault="00CF66CE" w:rsidP="00CF66CE">
      <w:pPr>
        <w:numPr>
          <w:ilvl w:val="0"/>
          <w:numId w:val="18"/>
        </w:numPr>
        <w:spacing w:after="200" w:line="276" w:lineRule="auto"/>
        <w:ind w:left="0" w:firstLine="709"/>
        <w:jc w:val="both"/>
      </w:pPr>
      <w:r w:rsidRPr="000D36DC">
        <w:t>представлять ответы, пояснения в течение суток на все запросы, полученные от Заказчика, в т.ч. представленные по электронной почте;</w:t>
      </w:r>
    </w:p>
    <w:p w14:paraId="5CB22547" w14:textId="77777777" w:rsidR="00CF66CE" w:rsidRPr="000D36DC" w:rsidRDefault="00CF66CE" w:rsidP="00CF66CE">
      <w:pPr>
        <w:numPr>
          <w:ilvl w:val="0"/>
          <w:numId w:val="18"/>
        </w:numPr>
        <w:spacing w:after="200" w:line="276" w:lineRule="auto"/>
        <w:ind w:left="0" w:firstLine="709"/>
        <w:jc w:val="both"/>
      </w:pPr>
      <w:r w:rsidRPr="000D36DC">
        <w:t>представлять разъяснения по вопросам оказания медицинской деятельности в рамках заключенного договора;</w:t>
      </w:r>
    </w:p>
    <w:p w14:paraId="394D01E4" w14:textId="77777777" w:rsidR="00CF66CE" w:rsidRPr="000D36DC" w:rsidRDefault="00CF66CE" w:rsidP="00CF66CE">
      <w:pPr>
        <w:numPr>
          <w:ilvl w:val="0"/>
          <w:numId w:val="18"/>
        </w:numPr>
        <w:spacing w:after="200" w:line="276" w:lineRule="auto"/>
        <w:ind w:left="0" w:firstLine="709"/>
        <w:contextualSpacing/>
        <w:jc w:val="both"/>
      </w:pPr>
      <w:r w:rsidRPr="000D36DC">
        <w:t>информировать каждого работника, проходящего медицинский осмотр, о результатах, а именно: в доступной для работника форме предоставить имеющуюся информацию о состоянии его здоровья, включая сведения о результатах осмотра, наличия заболевания, признаков опьянения и т.п., связанных с ними рисках, возможных негативных последствий для здоровья и жизни работника;</w:t>
      </w:r>
    </w:p>
    <w:p w14:paraId="5A4E4D49" w14:textId="77777777" w:rsidR="00CF66CE" w:rsidRPr="000D36DC" w:rsidRDefault="00CF66CE" w:rsidP="00CF66CE">
      <w:pPr>
        <w:numPr>
          <w:ilvl w:val="0"/>
          <w:numId w:val="18"/>
        </w:numPr>
        <w:spacing w:after="200" w:line="276" w:lineRule="auto"/>
        <w:ind w:left="0" w:firstLine="709"/>
        <w:jc w:val="both"/>
      </w:pPr>
      <w:r w:rsidRPr="000D36DC">
        <w:t>содержать помещение, в котором оказывается услуга в чистоте, порядке и проводить дезинфекцию в соответствии с санитарным законодательством Российской Федерации.</w:t>
      </w:r>
    </w:p>
    <w:p w14:paraId="08F7D1F9" w14:textId="77777777" w:rsidR="00CF66CE" w:rsidRPr="000D36DC" w:rsidRDefault="00CF66CE" w:rsidP="00CF66CE">
      <w:pPr>
        <w:autoSpaceDE w:val="0"/>
        <w:autoSpaceDN w:val="0"/>
        <w:adjustRightInd w:val="0"/>
        <w:jc w:val="both"/>
        <w:rPr>
          <w:rFonts w:ascii="TimesNewRomanPSMT" w:eastAsia="Calibri" w:hAnsi="TimesNewRomanPSMT" w:cs="TimesNewRomanPSMT"/>
        </w:rPr>
      </w:pPr>
      <w:r w:rsidRPr="000D36DC">
        <w:rPr>
          <w:rFonts w:ascii="TimesNewRomanPSMT" w:eastAsia="Calibri" w:hAnsi="TimesNewRomanPSMT" w:cs="TimesNewRomanPSMT"/>
        </w:rPr>
        <w:t xml:space="preserve">          -         при выборе дистанционной формы проведения предрейсовых медосмотров контрагент обязан проводить очные химико-токсикологические исследования каждого водителя не менее 2 (двух) раз в год, на основании соответствующей лицензии на проведение лабораторных исследований.</w:t>
      </w:r>
    </w:p>
    <w:p w14:paraId="263EF8E1" w14:textId="77777777" w:rsidR="00CF66CE" w:rsidRPr="000D36DC" w:rsidRDefault="00CF66CE" w:rsidP="00CF66CE">
      <w:pPr>
        <w:autoSpaceDE w:val="0"/>
        <w:autoSpaceDN w:val="0"/>
        <w:adjustRightInd w:val="0"/>
        <w:jc w:val="both"/>
      </w:pPr>
      <w:r w:rsidRPr="000D36DC">
        <w:t xml:space="preserve">          -       Исполнитель в случае необходимости может привлекать специалистов и выполнять необходимые для исполнения Договора исследования по договору с другими медицинскими организациями. При этом Исполнитель несет ответственность за неоказание либо ненадлежащее оказание услуг по настоящему Договору привлеченными третьими лицами, в том числе за наличие необходимых лицензий и разрешений. </w:t>
      </w:r>
    </w:p>
    <w:p w14:paraId="58DE84C9" w14:textId="77777777" w:rsidR="00CF66CE" w:rsidRPr="000D36DC" w:rsidRDefault="00CF66CE" w:rsidP="00CF66CE">
      <w:pPr>
        <w:autoSpaceDE w:val="0"/>
        <w:autoSpaceDN w:val="0"/>
        <w:adjustRightInd w:val="0"/>
        <w:jc w:val="both"/>
      </w:pPr>
      <w:r w:rsidRPr="000D36DC">
        <w:t xml:space="preserve">           -      все расходы, связанные с необходимыми обязательными дополнительными лабораторных и функциональных исследованиями, осмотрами медицинскими организациями (специализированными медицинскими работниками), экспертизами, образовательными организациями, организациями здравоохранения, Роспотребнадзора, и иными требуемыми организациями производит Исполнитель за свой счет.</w:t>
      </w:r>
    </w:p>
    <w:p w14:paraId="6B9903EF" w14:textId="77777777" w:rsidR="00CF66CE" w:rsidRPr="000D36DC" w:rsidRDefault="00CF66CE" w:rsidP="00CF66CE">
      <w:pPr>
        <w:autoSpaceDE w:val="0"/>
        <w:autoSpaceDN w:val="0"/>
        <w:adjustRightInd w:val="0"/>
        <w:ind w:firstLine="709"/>
        <w:jc w:val="both"/>
      </w:pPr>
      <w:r w:rsidRPr="000D36DC">
        <w:t>Медицинский работник несет ответственность за качество проведенного предрейсового, послерейсового медицинского осмотра и выдачу заключения о допуске водителей к управлению транспортным средством в соответствии с законодательством Российской Федерации.</w:t>
      </w:r>
    </w:p>
    <w:p w14:paraId="6838DDC2" w14:textId="77777777" w:rsidR="00CF66CE" w:rsidRPr="000D36DC" w:rsidRDefault="00CF66CE" w:rsidP="00CF66CE">
      <w:pPr>
        <w:autoSpaceDE w:val="0"/>
        <w:autoSpaceDN w:val="0"/>
        <w:adjustRightInd w:val="0"/>
        <w:ind w:firstLine="709"/>
        <w:jc w:val="both"/>
      </w:pPr>
      <w:r w:rsidRPr="000D36DC">
        <w:t>Исполнитель обязуется самостоятельно обеспечивать сбор, использование, обезвреживание, размещение, хранение, транспортировку, учет и утилизацию медицинских отходов, образовавшихся в процессе производственной деятельности Исполнителя на территории Заказчика, в порядке, установленном законодательством Российской Федерации. </w:t>
      </w:r>
    </w:p>
    <w:p w14:paraId="68A05815" w14:textId="77777777" w:rsidR="00CF66CE" w:rsidRPr="000D36DC" w:rsidRDefault="00CF66CE" w:rsidP="00CF66CE">
      <w:pPr>
        <w:autoSpaceDE w:val="0"/>
        <w:autoSpaceDN w:val="0"/>
        <w:adjustRightInd w:val="0"/>
        <w:ind w:firstLine="709"/>
        <w:jc w:val="both"/>
      </w:pPr>
      <w:r w:rsidRPr="000D36DC">
        <w:t>Все образующиеся медицинские отходы являются собственностью Исполнителя в момент их образования на территории Заказчика.</w:t>
      </w:r>
    </w:p>
    <w:p w14:paraId="6A5FFA17" w14:textId="77777777" w:rsidR="00CF66CE" w:rsidRPr="000D36DC" w:rsidRDefault="00CF66CE" w:rsidP="00CF66CE">
      <w:pPr>
        <w:widowControl w:val="0"/>
        <w:numPr>
          <w:ilvl w:val="1"/>
          <w:numId w:val="14"/>
        </w:numPr>
        <w:autoSpaceDE w:val="0"/>
        <w:autoSpaceDN w:val="0"/>
        <w:adjustRightInd w:val="0"/>
        <w:spacing w:after="200" w:line="276" w:lineRule="auto"/>
        <w:ind w:left="0" w:firstLine="709"/>
        <w:rPr>
          <w:b/>
        </w:rPr>
      </w:pPr>
      <w:r w:rsidRPr="000D36DC">
        <w:rPr>
          <w:b/>
        </w:rPr>
        <w:t>Требования к безопасности</w:t>
      </w:r>
    </w:p>
    <w:p w14:paraId="7F0A23BC" w14:textId="77777777" w:rsidR="00CF66CE" w:rsidRPr="000D36DC" w:rsidRDefault="00CF66CE" w:rsidP="00CF66CE">
      <w:pPr>
        <w:ind w:firstLine="709"/>
        <w:jc w:val="both"/>
      </w:pPr>
      <w:r w:rsidRPr="000D36DC">
        <w:t>При оказании услуг Исполнитель обязан соблюдать требования пожарной безопасности, охраны труда, природоохранного законодательства и санитарии при оказании услуг, а также соблюдать требования Федерального закона от 27.07.2006 № 152-ФЗ «О персональных данных» по отношению к персональным данным, ответственность за такой ущерб полностью лежит на Исполнителе.</w:t>
      </w:r>
    </w:p>
    <w:p w14:paraId="4309EC44" w14:textId="77777777" w:rsidR="00CF66CE" w:rsidRPr="000D36DC" w:rsidRDefault="00CF66CE" w:rsidP="00CF66CE">
      <w:pPr>
        <w:widowControl w:val="0"/>
        <w:numPr>
          <w:ilvl w:val="1"/>
          <w:numId w:val="14"/>
        </w:numPr>
        <w:autoSpaceDE w:val="0"/>
        <w:autoSpaceDN w:val="0"/>
        <w:adjustRightInd w:val="0"/>
        <w:spacing w:after="200" w:line="276" w:lineRule="auto"/>
        <w:ind w:left="0" w:firstLine="709"/>
        <w:rPr>
          <w:b/>
        </w:rPr>
      </w:pPr>
      <w:r w:rsidRPr="000D36DC">
        <w:rPr>
          <w:b/>
        </w:rPr>
        <w:t>Требования к конфиденциальности</w:t>
      </w:r>
    </w:p>
    <w:p w14:paraId="6EB9C80A" w14:textId="77777777" w:rsidR="00CF66CE" w:rsidRPr="000D36DC" w:rsidRDefault="00CF66CE" w:rsidP="00CF66CE">
      <w:pPr>
        <w:autoSpaceDE w:val="0"/>
        <w:autoSpaceDN w:val="0"/>
        <w:adjustRightInd w:val="0"/>
        <w:ind w:left="-142" w:firstLine="851"/>
        <w:jc w:val="both"/>
      </w:pPr>
      <w:r w:rsidRPr="000D36DC">
        <w:t xml:space="preserve">Стороны обязуются не разглашать конфиденциальную информацию и не использовать ее, кроме как в целях исполнения обязательств по договору. </w:t>
      </w:r>
    </w:p>
    <w:p w14:paraId="683C1194" w14:textId="77777777" w:rsidR="00CF66CE" w:rsidRPr="000D36DC" w:rsidRDefault="00CF66CE" w:rsidP="00CF66CE">
      <w:pPr>
        <w:autoSpaceDE w:val="0"/>
        <w:autoSpaceDN w:val="0"/>
        <w:adjustRightInd w:val="0"/>
        <w:ind w:left="-142" w:firstLine="851"/>
        <w:jc w:val="both"/>
      </w:pPr>
      <w:r w:rsidRPr="000D36DC">
        <w:t>Сторона, которой предоставлена конфиденциальная информация, обязуется принять меры к ее защите не меньшие, чем принимаемые ею для защиты собственной конфиденциальной информации, включая данные, относящиеся к врачебной тайне.</w:t>
      </w:r>
    </w:p>
    <w:p w14:paraId="637B54F9" w14:textId="77777777" w:rsidR="00CF66CE" w:rsidRPr="000D36DC" w:rsidRDefault="00CF66CE" w:rsidP="00CF66CE">
      <w:pPr>
        <w:autoSpaceDE w:val="0"/>
        <w:autoSpaceDN w:val="0"/>
        <w:adjustRightInd w:val="0"/>
        <w:ind w:firstLine="851"/>
        <w:jc w:val="both"/>
      </w:pPr>
      <w:r w:rsidRPr="000D36DC">
        <w:t>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14:paraId="0D77B81D" w14:textId="77777777" w:rsidR="00CF66CE" w:rsidRPr="000D36DC" w:rsidRDefault="00CF66CE" w:rsidP="00CF66CE">
      <w:pPr>
        <w:widowControl w:val="0"/>
        <w:numPr>
          <w:ilvl w:val="1"/>
          <w:numId w:val="14"/>
        </w:numPr>
        <w:autoSpaceDE w:val="0"/>
        <w:autoSpaceDN w:val="0"/>
        <w:adjustRightInd w:val="0"/>
        <w:spacing w:after="200" w:line="276" w:lineRule="auto"/>
        <w:ind w:left="0" w:firstLine="709"/>
        <w:jc w:val="both"/>
        <w:rPr>
          <w:b/>
        </w:rPr>
      </w:pPr>
      <w:r w:rsidRPr="000D36DC">
        <w:rPr>
          <w:b/>
        </w:rPr>
        <w:t>Требования по приемке услуг</w:t>
      </w:r>
    </w:p>
    <w:p w14:paraId="44DEFA57" w14:textId="77777777" w:rsidR="00CF66CE" w:rsidRPr="000D36DC" w:rsidRDefault="00CF66CE" w:rsidP="00CF66CE">
      <w:pPr>
        <w:autoSpaceDE w:val="0"/>
        <w:autoSpaceDN w:val="0"/>
        <w:adjustRightInd w:val="0"/>
        <w:ind w:left="-142" w:firstLine="851"/>
        <w:jc w:val="both"/>
      </w:pPr>
      <w:r w:rsidRPr="000D36DC">
        <w:t>Отчетным периодом является календарный месяц.</w:t>
      </w:r>
    </w:p>
    <w:p w14:paraId="3936B239" w14:textId="77777777" w:rsidR="00CF66CE" w:rsidRPr="000D36DC" w:rsidRDefault="00CF66CE" w:rsidP="00CF66CE">
      <w:pPr>
        <w:autoSpaceDE w:val="0"/>
        <w:autoSpaceDN w:val="0"/>
        <w:adjustRightInd w:val="0"/>
        <w:ind w:left="-142" w:firstLine="851"/>
        <w:jc w:val="both"/>
      </w:pPr>
      <w:r w:rsidRPr="000D36DC">
        <w:t>В течение 5 (пяти) рабочих дней с даты окончания отчетного периода Исполнитель направляет в адрес Заказчика на бумажном носителе Акт сдачи-приемки оказанных услуг в 2 (двух) экземплярах, подписанный и заверенный оттиском печати Исполнителя (при наличии). Приемка оказанных Услуг осуществляется Заказчиком в течение 15 (пятнадцати) рабочих дней со дня получения</w:t>
      </w:r>
      <w:r w:rsidRPr="000D36DC">
        <w:rPr>
          <w:rFonts w:cs="Arial"/>
        </w:rPr>
        <w:t xml:space="preserve"> Заказчиком Акта сдачи-приемки оказанных услуг, с приложением отчетных документов, указанных в п. 6.6 Технического задания.</w:t>
      </w:r>
    </w:p>
    <w:p w14:paraId="02600DA7" w14:textId="77777777" w:rsidR="00CF66CE" w:rsidRPr="000D36DC" w:rsidRDefault="00CF66CE" w:rsidP="00CF66CE">
      <w:pPr>
        <w:autoSpaceDE w:val="0"/>
        <w:autoSpaceDN w:val="0"/>
        <w:adjustRightInd w:val="0"/>
        <w:ind w:left="-142" w:firstLine="851"/>
        <w:jc w:val="both"/>
      </w:pPr>
      <w:r w:rsidRPr="000D36DC">
        <w:t>По итогам приемки оказанных услуг Заказчик подписывает и передает Исполнителю 1 (один) экземпляр Акта сдачи-приемки оказанных услуг.</w:t>
      </w:r>
    </w:p>
    <w:p w14:paraId="39F86415" w14:textId="77777777" w:rsidR="00CF66CE" w:rsidRPr="000D36DC" w:rsidRDefault="00CF66CE" w:rsidP="00CF66CE">
      <w:pPr>
        <w:widowControl w:val="0"/>
        <w:numPr>
          <w:ilvl w:val="1"/>
          <w:numId w:val="14"/>
        </w:numPr>
        <w:autoSpaceDE w:val="0"/>
        <w:autoSpaceDN w:val="0"/>
        <w:adjustRightInd w:val="0"/>
        <w:spacing w:after="200" w:line="276" w:lineRule="auto"/>
        <w:ind w:left="0" w:firstLine="709"/>
        <w:jc w:val="both"/>
        <w:rPr>
          <w:b/>
        </w:rPr>
      </w:pPr>
      <w:r w:rsidRPr="000D36DC">
        <w:rPr>
          <w:b/>
        </w:rPr>
        <w:t>Требования к оформлению документов по результатам оказанных услуг</w:t>
      </w:r>
    </w:p>
    <w:p w14:paraId="09245E1D" w14:textId="77777777" w:rsidR="00CF66CE" w:rsidRPr="000D36DC" w:rsidRDefault="00CF66CE" w:rsidP="00CF66CE">
      <w:pPr>
        <w:autoSpaceDE w:val="0"/>
        <w:autoSpaceDN w:val="0"/>
        <w:adjustRightInd w:val="0"/>
        <w:ind w:firstLine="709"/>
        <w:jc w:val="both"/>
      </w:pPr>
      <w:r w:rsidRPr="000D36DC">
        <w:rPr>
          <w:rFonts w:eastAsia="Calibri"/>
        </w:rPr>
        <w:t>В целях подтверждения количества проведенных в отчетном периоде предрейсовых медицинских осмотров, Исполнитель ежемесячно, одновременно с направлением Акта сдачи-приемки оказанных услуг, направляет в адрес Заказчика отчет на основании данных из журнала предрейсовых медицинских осмотров с приложением заверенных копий Журналов предрейсовых медицинских осмотров (все страницы включая обложку и лист с прошивкой и опечатыванием) с описью представленных документов (указывая количество штук журналов, количество листов в журнале)</w:t>
      </w:r>
      <w:r w:rsidRPr="000D36DC">
        <w:t>.</w:t>
      </w:r>
    </w:p>
    <w:p w14:paraId="533B38E7" w14:textId="77777777" w:rsidR="00CF66CE" w:rsidRPr="00CF66CE" w:rsidRDefault="00CF66CE" w:rsidP="00CF66CE">
      <w:pPr>
        <w:autoSpaceDE w:val="0"/>
        <w:autoSpaceDN w:val="0"/>
        <w:adjustRightInd w:val="0"/>
        <w:jc w:val="both"/>
        <w:rPr>
          <w:sz w:val="28"/>
          <w:szCs w:val="28"/>
        </w:rPr>
      </w:pPr>
    </w:p>
    <w:p w14:paraId="2202E2DE" w14:textId="77777777" w:rsidR="00CF66CE" w:rsidRPr="00CF66CE" w:rsidRDefault="00CF66CE" w:rsidP="00CF66CE">
      <w:pPr>
        <w:widowControl w:val="0"/>
        <w:numPr>
          <w:ilvl w:val="0"/>
          <w:numId w:val="14"/>
        </w:numPr>
        <w:autoSpaceDE w:val="0"/>
        <w:autoSpaceDN w:val="0"/>
        <w:adjustRightInd w:val="0"/>
        <w:spacing w:after="200" w:line="276" w:lineRule="auto"/>
        <w:ind w:left="0" w:firstLine="0"/>
        <w:jc w:val="center"/>
        <w:rPr>
          <w:b/>
          <w:sz w:val="28"/>
          <w:szCs w:val="28"/>
        </w:rPr>
      </w:pPr>
      <w:r w:rsidRPr="00CF66CE">
        <w:rPr>
          <w:b/>
          <w:sz w:val="28"/>
          <w:szCs w:val="28"/>
        </w:rPr>
        <w:t>ТРЕБОВАНИЯ К ГАРАНТИЙНЫМ ОБЯЗАТЕЛЬСТВАМ ОКАЗЫВАЕМЫХ УСЛУГ</w:t>
      </w:r>
    </w:p>
    <w:p w14:paraId="63C6162B" w14:textId="77777777" w:rsidR="00CF66CE" w:rsidRPr="000D36DC" w:rsidRDefault="00CF66CE" w:rsidP="00CF66CE">
      <w:pPr>
        <w:widowControl w:val="0"/>
        <w:autoSpaceDE w:val="0"/>
        <w:autoSpaceDN w:val="0"/>
        <w:adjustRightInd w:val="0"/>
        <w:ind w:firstLine="709"/>
        <w:jc w:val="both"/>
      </w:pPr>
      <w:r w:rsidRPr="000D36DC">
        <w:t>Исполнитель гарантирует:</w:t>
      </w:r>
    </w:p>
    <w:p w14:paraId="414D6050" w14:textId="77777777" w:rsidR="00CF66CE" w:rsidRPr="000D36DC" w:rsidRDefault="00CF66CE" w:rsidP="00CF66CE">
      <w:pPr>
        <w:widowControl w:val="0"/>
        <w:autoSpaceDE w:val="0"/>
        <w:autoSpaceDN w:val="0"/>
        <w:adjustRightInd w:val="0"/>
        <w:ind w:firstLine="709"/>
        <w:jc w:val="both"/>
      </w:pPr>
      <w:r w:rsidRPr="000D36DC">
        <w:t>- оказание услуг в полном объеме и сроки, определенные условиями Технического задания и договора;</w:t>
      </w:r>
    </w:p>
    <w:p w14:paraId="5074BE18" w14:textId="77777777" w:rsidR="00CF66CE" w:rsidRPr="000D36DC" w:rsidRDefault="00CF66CE" w:rsidP="00CF66CE">
      <w:pPr>
        <w:widowControl w:val="0"/>
        <w:autoSpaceDE w:val="0"/>
        <w:autoSpaceDN w:val="0"/>
        <w:adjustRightInd w:val="0"/>
        <w:ind w:firstLine="709"/>
        <w:jc w:val="both"/>
      </w:pPr>
      <w:r w:rsidRPr="000D36DC">
        <w:t>- качество оказания услуг в соответствии с законодательством Российской Федерации, устанавливающим требования к качеству оказания услуг, являющихся предметом договора;</w:t>
      </w:r>
    </w:p>
    <w:p w14:paraId="29AD812D" w14:textId="77777777" w:rsidR="00CF66CE" w:rsidRPr="000D36DC" w:rsidRDefault="00CF66CE" w:rsidP="00CF66CE">
      <w:pPr>
        <w:widowControl w:val="0"/>
        <w:autoSpaceDE w:val="0"/>
        <w:autoSpaceDN w:val="0"/>
        <w:adjustRightInd w:val="0"/>
        <w:ind w:firstLine="709"/>
        <w:jc w:val="both"/>
      </w:pPr>
      <w:r w:rsidRPr="000D36DC">
        <w:t>- устранение недостатков, выявленных при приемке услуг, в течение 3 (трех) рабочих дней со дня выявления недостатков Заказчиком.</w:t>
      </w:r>
    </w:p>
    <w:p w14:paraId="004168C1" w14:textId="77777777" w:rsidR="00CF66CE" w:rsidRPr="000D36DC" w:rsidRDefault="00CF66CE" w:rsidP="00CF66CE">
      <w:pPr>
        <w:widowControl w:val="0"/>
        <w:autoSpaceDE w:val="0"/>
        <w:autoSpaceDN w:val="0"/>
        <w:adjustRightInd w:val="0"/>
        <w:ind w:firstLine="709"/>
        <w:jc w:val="both"/>
      </w:pPr>
      <w:r w:rsidRPr="000D36DC">
        <w:t xml:space="preserve">- круглосуточная, без выходных и праздничных дней, техническая поддержка 24 часа в сутки, 7 дней в неделю; </w:t>
      </w:r>
    </w:p>
    <w:p w14:paraId="685C5993" w14:textId="77777777" w:rsidR="00CF66CE" w:rsidRPr="000D36DC" w:rsidRDefault="00CF66CE" w:rsidP="00CF66CE">
      <w:pPr>
        <w:widowControl w:val="0"/>
        <w:autoSpaceDE w:val="0"/>
        <w:autoSpaceDN w:val="0"/>
        <w:adjustRightInd w:val="0"/>
        <w:ind w:firstLine="709"/>
        <w:jc w:val="both"/>
      </w:pPr>
      <w:r w:rsidRPr="000D36DC">
        <w:t>- обеспечение бесперебойной работы КПАДМК для проведения дистанционного медицинского осмотра на протяжении всего действия Договора;</w:t>
      </w:r>
    </w:p>
    <w:p w14:paraId="39E555B7" w14:textId="77777777" w:rsidR="00CF66CE" w:rsidRPr="000D36DC" w:rsidRDefault="00CF66CE" w:rsidP="00CF66CE">
      <w:pPr>
        <w:widowControl w:val="0"/>
        <w:autoSpaceDE w:val="0"/>
        <w:autoSpaceDN w:val="0"/>
        <w:adjustRightInd w:val="0"/>
        <w:ind w:firstLine="709"/>
        <w:jc w:val="both"/>
      </w:pPr>
      <w:r w:rsidRPr="000D36DC">
        <w:t xml:space="preserve"> В случае неисправности оборудования, Исполнитель осуществляет замену на исправный КПАДМК в течение суток, либо предоставляет медицинского работника. </w:t>
      </w:r>
    </w:p>
    <w:p w14:paraId="2E161244" w14:textId="77777777" w:rsidR="00CF66CE" w:rsidRPr="00CF66CE" w:rsidRDefault="00CF66CE" w:rsidP="00CF66CE">
      <w:pPr>
        <w:widowControl w:val="0"/>
        <w:autoSpaceDE w:val="0"/>
        <w:autoSpaceDN w:val="0"/>
        <w:adjustRightInd w:val="0"/>
        <w:ind w:firstLine="709"/>
        <w:jc w:val="both"/>
        <w:rPr>
          <w:sz w:val="28"/>
          <w:szCs w:val="28"/>
        </w:rPr>
      </w:pPr>
    </w:p>
    <w:p w14:paraId="1FC78ACE" w14:textId="77777777" w:rsidR="00CF66CE" w:rsidRPr="00CF66CE" w:rsidRDefault="00CF66CE" w:rsidP="00CF66CE">
      <w:pPr>
        <w:widowControl w:val="0"/>
        <w:numPr>
          <w:ilvl w:val="0"/>
          <w:numId w:val="14"/>
        </w:numPr>
        <w:autoSpaceDE w:val="0"/>
        <w:autoSpaceDN w:val="0"/>
        <w:adjustRightInd w:val="0"/>
        <w:spacing w:after="200" w:line="276" w:lineRule="auto"/>
        <w:ind w:left="0" w:firstLine="0"/>
        <w:jc w:val="center"/>
        <w:rPr>
          <w:b/>
          <w:sz w:val="28"/>
          <w:szCs w:val="28"/>
        </w:rPr>
      </w:pPr>
      <w:r w:rsidRPr="00CF66CE">
        <w:rPr>
          <w:b/>
          <w:sz w:val="28"/>
          <w:szCs w:val="28"/>
        </w:rPr>
        <w:t>СПЕЦИАЛЬНЫЕ ТРЕБОВАНИЯ</w:t>
      </w:r>
    </w:p>
    <w:p w14:paraId="4524BAFB" w14:textId="30A7EF4F" w:rsidR="00CF66CE" w:rsidRPr="000D36DC" w:rsidRDefault="00CF66CE" w:rsidP="00CF66CE">
      <w:pPr>
        <w:ind w:firstLine="709"/>
        <w:jc w:val="both"/>
        <w:rPr>
          <w:rFonts w:eastAsia="Calibri"/>
          <w:lang w:eastAsia="en-US"/>
        </w:rPr>
      </w:pPr>
      <w:r w:rsidRPr="000D36DC">
        <w:t>В соответствии с п. 46 ч. 1 ст. 12 Федерального з</w:t>
      </w:r>
      <w:r w:rsidR="000D36DC">
        <w:t xml:space="preserve">акона от 04.05.2011 </w:t>
      </w:r>
      <w:r w:rsidRPr="000D36DC">
        <w:t xml:space="preserve">№ 99-З «О лицензировании отдельных видов деятельности», Постановлением Правительства Российской Федерации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Трудового кодекса Российской Федерации от 30.12.2001 № 197-ФЗ, Исполнитель обязан иметь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 услуги по медицинским осмотрам (предрейсовым, послерейсовым), </w:t>
      </w:r>
      <w:r w:rsidRPr="000D36DC">
        <w:rPr>
          <w:rFonts w:eastAsia="Calibri"/>
          <w:lang w:eastAsia="en-US"/>
        </w:rPr>
        <w:t xml:space="preserve">действующую на срок, не менее срока действия договора, заключаемого Заказчиком. </w:t>
      </w:r>
    </w:p>
    <w:p w14:paraId="2D26073A" w14:textId="77777777" w:rsidR="00CF66CE" w:rsidRPr="00CF66CE" w:rsidRDefault="00CF66CE" w:rsidP="00CF66CE">
      <w:pPr>
        <w:autoSpaceDE w:val="0"/>
        <w:autoSpaceDN w:val="0"/>
        <w:adjustRightInd w:val="0"/>
        <w:ind w:firstLine="709"/>
        <w:jc w:val="both"/>
      </w:pPr>
    </w:p>
    <w:p w14:paraId="26EFFFF5" w14:textId="77777777" w:rsidR="00CF66CE" w:rsidRPr="00CF66CE" w:rsidRDefault="00CF66CE" w:rsidP="00CF66CE">
      <w:pPr>
        <w:widowControl w:val="0"/>
        <w:numPr>
          <w:ilvl w:val="0"/>
          <w:numId w:val="14"/>
        </w:numPr>
        <w:autoSpaceDE w:val="0"/>
        <w:autoSpaceDN w:val="0"/>
        <w:adjustRightInd w:val="0"/>
        <w:spacing w:after="200" w:line="276" w:lineRule="auto"/>
        <w:ind w:left="0" w:firstLine="0"/>
        <w:jc w:val="center"/>
        <w:rPr>
          <w:b/>
          <w:sz w:val="28"/>
          <w:szCs w:val="28"/>
        </w:rPr>
      </w:pPr>
      <w:r w:rsidRPr="00CF66CE">
        <w:rPr>
          <w:b/>
          <w:sz w:val="28"/>
          <w:szCs w:val="28"/>
        </w:rPr>
        <w:t>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5917"/>
        <w:gridCol w:w="1837"/>
      </w:tblGrid>
      <w:tr w:rsidR="00CF66CE" w:rsidRPr="00CF66CE" w14:paraId="76B071CD" w14:textId="77777777" w:rsidTr="00CF66CE">
        <w:tc>
          <w:tcPr>
            <w:tcW w:w="851" w:type="pct"/>
            <w:tcBorders>
              <w:bottom w:val="single" w:sz="4" w:space="0" w:color="auto"/>
            </w:tcBorders>
            <w:vAlign w:val="center"/>
          </w:tcPr>
          <w:p w14:paraId="603B2335" w14:textId="77777777" w:rsidR="00CF66CE" w:rsidRPr="000D36DC" w:rsidRDefault="00CF66CE" w:rsidP="00CF66CE">
            <w:pPr>
              <w:autoSpaceDE w:val="0"/>
              <w:autoSpaceDN w:val="0"/>
              <w:adjustRightInd w:val="0"/>
              <w:jc w:val="center"/>
            </w:pPr>
            <w:r w:rsidRPr="000D36DC">
              <w:t>Номер приложения</w:t>
            </w:r>
          </w:p>
        </w:tc>
        <w:tc>
          <w:tcPr>
            <w:tcW w:w="3166" w:type="pct"/>
            <w:tcBorders>
              <w:bottom w:val="single" w:sz="4" w:space="0" w:color="auto"/>
            </w:tcBorders>
            <w:vAlign w:val="center"/>
          </w:tcPr>
          <w:p w14:paraId="57C293DA" w14:textId="77777777" w:rsidR="00CF66CE" w:rsidRPr="000D36DC" w:rsidRDefault="00CF66CE" w:rsidP="00CF66CE">
            <w:pPr>
              <w:autoSpaceDE w:val="0"/>
              <w:autoSpaceDN w:val="0"/>
              <w:adjustRightInd w:val="0"/>
              <w:jc w:val="center"/>
            </w:pPr>
            <w:r w:rsidRPr="000D36DC">
              <w:t>Наименование приложения</w:t>
            </w:r>
          </w:p>
        </w:tc>
        <w:tc>
          <w:tcPr>
            <w:tcW w:w="983" w:type="pct"/>
            <w:tcBorders>
              <w:bottom w:val="single" w:sz="4" w:space="0" w:color="auto"/>
            </w:tcBorders>
          </w:tcPr>
          <w:p w14:paraId="5EAEE5BD" w14:textId="77777777" w:rsidR="00CF66CE" w:rsidRPr="000D36DC" w:rsidRDefault="00CF66CE" w:rsidP="00CF66CE">
            <w:pPr>
              <w:autoSpaceDE w:val="0"/>
              <w:autoSpaceDN w:val="0"/>
              <w:adjustRightInd w:val="0"/>
              <w:jc w:val="center"/>
            </w:pPr>
            <w:r w:rsidRPr="000D36DC">
              <w:t>Номер страницы</w:t>
            </w:r>
          </w:p>
        </w:tc>
      </w:tr>
      <w:tr w:rsidR="00CF66CE" w:rsidRPr="00CF66CE" w14:paraId="5E798B16" w14:textId="77777777" w:rsidTr="00CF66CE">
        <w:tc>
          <w:tcPr>
            <w:tcW w:w="851" w:type="pct"/>
            <w:tcBorders>
              <w:top w:val="single" w:sz="4" w:space="0" w:color="auto"/>
              <w:left w:val="single" w:sz="4" w:space="0" w:color="auto"/>
              <w:bottom w:val="single" w:sz="4" w:space="0" w:color="auto"/>
              <w:right w:val="single" w:sz="4" w:space="0" w:color="auto"/>
            </w:tcBorders>
            <w:vAlign w:val="center"/>
          </w:tcPr>
          <w:p w14:paraId="6A0AC61F" w14:textId="77777777" w:rsidR="00CF66CE" w:rsidRPr="000D36DC" w:rsidRDefault="00CF66CE" w:rsidP="00CF66CE">
            <w:pPr>
              <w:autoSpaceDE w:val="0"/>
              <w:autoSpaceDN w:val="0"/>
              <w:adjustRightInd w:val="0"/>
              <w:jc w:val="center"/>
            </w:pPr>
            <w:r w:rsidRPr="000D36DC">
              <w:t>1</w:t>
            </w:r>
          </w:p>
        </w:tc>
        <w:tc>
          <w:tcPr>
            <w:tcW w:w="3166" w:type="pct"/>
            <w:tcBorders>
              <w:top w:val="single" w:sz="4" w:space="0" w:color="auto"/>
              <w:left w:val="single" w:sz="4" w:space="0" w:color="auto"/>
              <w:bottom w:val="single" w:sz="4" w:space="0" w:color="auto"/>
              <w:right w:val="single" w:sz="4" w:space="0" w:color="auto"/>
            </w:tcBorders>
            <w:vAlign w:val="center"/>
          </w:tcPr>
          <w:p w14:paraId="3A5F8ED2" w14:textId="77777777" w:rsidR="00CF66CE" w:rsidRPr="000D36DC" w:rsidRDefault="00CF66CE" w:rsidP="00CF66CE">
            <w:pPr>
              <w:widowControl w:val="0"/>
              <w:autoSpaceDE w:val="0"/>
              <w:autoSpaceDN w:val="0"/>
              <w:adjustRightInd w:val="0"/>
              <w:jc w:val="both"/>
            </w:pPr>
            <w:r w:rsidRPr="000D36DC">
              <w:t xml:space="preserve">Места оказания услуг, время проведения и прогнозное количество предрейсовых медицинских осмотров </w:t>
            </w:r>
          </w:p>
        </w:tc>
        <w:tc>
          <w:tcPr>
            <w:tcW w:w="983" w:type="pct"/>
            <w:tcBorders>
              <w:top w:val="single" w:sz="4" w:space="0" w:color="auto"/>
              <w:left w:val="single" w:sz="4" w:space="0" w:color="auto"/>
              <w:bottom w:val="single" w:sz="4" w:space="0" w:color="auto"/>
              <w:right w:val="single" w:sz="4" w:space="0" w:color="auto"/>
            </w:tcBorders>
          </w:tcPr>
          <w:p w14:paraId="7EF6D5EB" w14:textId="5AD346DD" w:rsidR="00CF66CE" w:rsidRPr="000D36DC" w:rsidRDefault="00A518BE" w:rsidP="00CF66CE">
            <w:pPr>
              <w:widowControl w:val="0"/>
              <w:autoSpaceDE w:val="0"/>
              <w:autoSpaceDN w:val="0"/>
              <w:adjustRightInd w:val="0"/>
              <w:jc w:val="both"/>
            </w:pPr>
            <w:r>
              <w:t xml:space="preserve">         35</w:t>
            </w:r>
          </w:p>
        </w:tc>
      </w:tr>
    </w:tbl>
    <w:p w14:paraId="293D8FE6" w14:textId="77777777" w:rsidR="00D4599A" w:rsidRDefault="00D4599A" w:rsidP="00D4599A">
      <w:pPr>
        <w:jc w:val="right"/>
        <w:rPr>
          <w:sz w:val="28"/>
          <w:szCs w:val="28"/>
        </w:rPr>
      </w:pPr>
    </w:p>
    <w:p w14:paraId="013E61CA" w14:textId="77777777" w:rsidR="00D4599A" w:rsidRDefault="00D4599A" w:rsidP="00D4599A">
      <w:pPr>
        <w:jc w:val="right"/>
        <w:rPr>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4599A" w:rsidRPr="00444B1C" w14:paraId="23558468" w14:textId="77777777" w:rsidTr="00617EAC">
        <w:trPr>
          <w:trHeight w:val="850"/>
        </w:trPr>
        <w:tc>
          <w:tcPr>
            <w:tcW w:w="4390" w:type="dxa"/>
          </w:tcPr>
          <w:p w14:paraId="46D4E209" w14:textId="77777777" w:rsidR="00D4599A" w:rsidRDefault="00D4599A" w:rsidP="00D4599A">
            <w:pPr>
              <w:jc w:val="center"/>
              <w:rPr>
                <w:b/>
                <w:caps/>
              </w:rPr>
            </w:pPr>
            <w:r w:rsidRPr="00444B1C">
              <w:rPr>
                <w:b/>
                <w:caps/>
              </w:rPr>
              <w:t>заказчик:</w:t>
            </w:r>
          </w:p>
          <w:p w14:paraId="665A90FA" w14:textId="6FF04CCE" w:rsidR="00D4599A" w:rsidRPr="00444B1C" w:rsidRDefault="00D4599A" w:rsidP="00D4599A">
            <w:pPr>
              <w:jc w:val="center"/>
              <w:rPr>
                <w:b/>
                <w:caps/>
              </w:rPr>
            </w:pPr>
            <w:r>
              <w:rPr>
                <w:b/>
                <w:caps/>
              </w:rPr>
              <w:t>АО «Почта России»</w:t>
            </w:r>
          </w:p>
        </w:tc>
        <w:tc>
          <w:tcPr>
            <w:tcW w:w="3827" w:type="dxa"/>
          </w:tcPr>
          <w:p w14:paraId="3B78C620" w14:textId="77777777" w:rsidR="00D4599A" w:rsidRPr="00444B1C" w:rsidRDefault="00D4599A" w:rsidP="00D4599A">
            <w:pPr>
              <w:jc w:val="center"/>
              <w:rPr>
                <w:b/>
                <w:caps/>
              </w:rPr>
            </w:pPr>
            <w:r w:rsidRPr="00444B1C">
              <w:rPr>
                <w:b/>
                <w:caps/>
              </w:rPr>
              <w:t>исполнитель:</w:t>
            </w:r>
          </w:p>
        </w:tc>
      </w:tr>
      <w:tr w:rsidR="00E92897" w:rsidRPr="00444B1C" w14:paraId="059D7AB0" w14:textId="77777777" w:rsidTr="00617EAC">
        <w:tc>
          <w:tcPr>
            <w:tcW w:w="4390" w:type="dxa"/>
          </w:tcPr>
          <w:p w14:paraId="22C547E6" w14:textId="750350E6" w:rsidR="00E92897" w:rsidRPr="00444B1C" w:rsidRDefault="00E92897" w:rsidP="00E92897">
            <w:pPr>
              <w:jc w:val="center"/>
            </w:pPr>
            <w:r>
              <w:t xml:space="preserve">          Директор УФПС Московской области</w:t>
            </w:r>
          </w:p>
        </w:tc>
        <w:tc>
          <w:tcPr>
            <w:tcW w:w="3827" w:type="dxa"/>
          </w:tcPr>
          <w:p w14:paraId="05640C4A" w14:textId="77777777" w:rsidR="00E92897" w:rsidRPr="00444B1C" w:rsidRDefault="00E92897" w:rsidP="00E92897">
            <w:pPr>
              <w:jc w:val="center"/>
            </w:pPr>
            <w:r w:rsidRPr="00444B1C">
              <w:t>__________________________</w:t>
            </w:r>
          </w:p>
          <w:p w14:paraId="6A381C2B" w14:textId="77777777" w:rsidR="00E92897" w:rsidRPr="00444B1C" w:rsidRDefault="00E92897" w:rsidP="00E92897">
            <w:pPr>
              <w:jc w:val="center"/>
              <w:rPr>
                <w:vertAlign w:val="superscript"/>
              </w:rPr>
            </w:pPr>
            <w:r w:rsidRPr="00444B1C">
              <w:rPr>
                <w:vertAlign w:val="superscript"/>
              </w:rPr>
              <w:t>(должность)</w:t>
            </w:r>
          </w:p>
        </w:tc>
      </w:tr>
      <w:tr w:rsidR="00E92897" w:rsidRPr="00444B1C" w14:paraId="03A839A1" w14:textId="77777777" w:rsidTr="00617EAC">
        <w:tc>
          <w:tcPr>
            <w:tcW w:w="4390" w:type="dxa"/>
          </w:tcPr>
          <w:p w14:paraId="057855FB" w14:textId="77777777" w:rsidR="00E92897" w:rsidRPr="00444B1C" w:rsidRDefault="00E92897" w:rsidP="00E92897">
            <w:pPr>
              <w:jc w:val="center"/>
            </w:pPr>
          </w:p>
        </w:tc>
        <w:tc>
          <w:tcPr>
            <w:tcW w:w="3827" w:type="dxa"/>
          </w:tcPr>
          <w:p w14:paraId="74873FD1" w14:textId="77777777" w:rsidR="00E92897" w:rsidRPr="00444B1C" w:rsidRDefault="00E92897" w:rsidP="00E92897">
            <w:pPr>
              <w:jc w:val="center"/>
            </w:pPr>
          </w:p>
        </w:tc>
      </w:tr>
      <w:tr w:rsidR="00E92897" w:rsidRPr="00444B1C" w14:paraId="27A6BFFC" w14:textId="77777777" w:rsidTr="00617EAC">
        <w:tc>
          <w:tcPr>
            <w:tcW w:w="4390" w:type="dxa"/>
          </w:tcPr>
          <w:p w14:paraId="67B77CF9" w14:textId="0931C9DA" w:rsidR="00E92897" w:rsidRPr="00444B1C" w:rsidRDefault="00E92897" w:rsidP="00E92897">
            <w:pPr>
              <w:jc w:val="center"/>
            </w:pPr>
            <w:r w:rsidRPr="00444B1C">
              <w:t xml:space="preserve">_____________/ </w:t>
            </w:r>
            <w:r>
              <w:t>Плисова О.А.</w:t>
            </w:r>
            <w:r w:rsidRPr="00444B1C">
              <w:t>/</w:t>
            </w:r>
          </w:p>
        </w:tc>
        <w:tc>
          <w:tcPr>
            <w:tcW w:w="3827" w:type="dxa"/>
          </w:tcPr>
          <w:p w14:paraId="05425219" w14:textId="77777777" w:rsidR="00E92897" w:rsidRPr="00444B1C" w:rsidRDefault="00E92897" w:rsidP="00E92897">
            <w:pPr>
              <w:jc w:val="center"/>
            </w:pPr>
            <w:r w:rsidRPr="00444B1C">
              <w:t>___________________/</w:t>
            </w:r>
          </w:p>
          <w:p w14:paraId="5C54434D" w14:textId="77777777" w:rsidR="00E92897" w:rsidRPr="00444B1C" w:rsidRDefault="00E92897" w:rsidP="00E92897">
            <w:pPr>
              <w:jc w:val="center"/>
            </w:pPr>
            <w:r w:rsidRPr="00444B1C">
              <w:rPr>
                <w:vertAlign w:val="superscript"/>
              </w:rPr>
              <w:t>(подпись, фамилия и инициалы)</w:t>
            </w:r>
          </w:p>
        </w:tc>
      </w:tr>
    </w:tbl>
    <w:p w14:paraId="3F5F5F8C" w14:textId="77777777" w:rsidR="00D4599A" w:rsidRDefault="00D4599A" w:rsidP="00D4599A">
      <w:pPr>
        <w:rPr>
          <w:sz w:val="28"/>
          <w:szCs w:val="28"/>
        </w:rPr>
      </w:pPr>
    </w:p>
    <w:p w14:paraId="06253444" w14:textId="77777777" w:rsidR="00D4599A" w:rsidRDefault="00D4599A" w:rsidP="00D4599A">
      <w:pPr>
        <w:jc w:val="right"/>
        <w:rPr>
          <w:sz w:val="28"/>
          <w:szCs w:val="28"/>
        </w:rPr>
      </w:pPr>
    </w:p>
    <w:p w14:paraId="6F3AF9DB" w14:textId="77777777" w:rsidR="00D4599A" w:rsidRDefault="00D4599A" w:rsidP="00D4599A">
      <w:pPr>
        <w:jc w:val="right"/>
        <w:rPr>
          <w:sz w:val="28"/>
          <w:szCs w:val="28"/>
        </w:rPr>
      </w:pPr>
    </w:p>
    <w:p w14:paraId="69880B98" w14:textId="77777777" w:rsidR="00D4599A" w:rsidRDefault="00D4599A" w:rsidP="00D4599A">
      <w:pPr>
        <w:jc w:val="right"/>
        <w:rPr>
          <w:sz w:val="28"/>
          <w:szCs w:val="28"/>
        </w:rPr>
      </w:pPr>
    </w:p>
    <w:p w14:paraId="44403551" w14:textId="77777777" w:rsidR="00D4599A" w:rsidRDefault="00D4599A" w:rsidP="00D4599A">
      <w:pPr>
        <w:jc w:val="right"/>
        <w:rPr>
          <w:sz w:val="28"/>
          <w:szCs w:val="28"/>
        </w:rPr>
      </w:pPr>
    </w:p>
    <w:p w14:paraId="37BBAAAC" w14:textId="77777777" w:rsidR="00E92897" w:rsidRDefault="00E92897" w:rsidP="00D4599A">
      <w:pPr>
        <w:jc w:val="right"/>
        <w:rPr>
          <w:sz w:val="28"/>
          <w:szCs w:val="28"/>
        </w:rPr>
      </w:pPr>
    </w:p>
    <w:p w14:paraId="5903B897" w14:textId="77777777" w:rsidR="00E92897" w:rsidRDefault="00E92897" w:rsidP="00D4599A">
      <w:pPr>
        <w:jc w:val="right"/>
        <w:rPr>
          <w:sz w:val="28"/>
          <w:szCs w:val="28"/>
        </w:rPr>
      </w:pPr>
    </w:p>
    <w:p w14:paraId="27A7D44B" w14:textId="77777777" w:rsidR="00E92897" w:rsidRDefault="00E92897" w:rsidP="00D4599A">
      <w:pPr>
        <w:jc w:val="right"/>
        <w:rPr>
          <w:sz w:val="28"/>
          <w:szCs w:val="28"/>
        </w:rPr>
      </w:pPr>
    </w:p>
    <w:p w14:paraId="38B85860" w14:textId="77777777" w:rsidR="00E92897" w:rsidRDefault="00E92897" w:rsidP="00D4599A">
      <w:pPr>
        <w:jc w:val="right"/>
        <w:rPr>
          <w:sz w:val="28"/>
          <w:szCs w:val="28"/>
        </w:rPr>
      </w:pPr>
    </w:p>
    <w:p w14:paraId="4A5F0E7F" w14:textId="77777777" w:rsidR="00E92897" w:rsidRDefault="00E92897" w:rsidP="00D4599A">
      <w:pPr>
        <w:jc w:val="right"/>
        <w:rPr>
          <w:sz w:val="28"/>
          <w:szCs w:val="28"/>
        </w:rPr>
      </w:pPr>
    </w:p>
    <w:p w14:paraId="3330D9FF" w14:textId="77777777" w:rsidR="00E92897" w:rsidRDefault="00E92897" w:rsidP="00D4599A">
      <w:pPr>
        <w:jc w:val="right"/>
        <w:rPr>
          <w:sz w:val="28"/>
          <w:szCs w:val="28"/>
        </w:rPr>
      </w:pPr>
    </w:p>
    <w:p w14:paraId="37C3E034" w14:textId="77777777" w:rsidR="00E92897" w:rsidRDefault="00E92897" w:rsidP="00D4599A">
      <w:pPr>
        <w:jc w:val="right"/>
        <w:rPr>
          <w:sz w:val="28"/>
          <w:szCs w:val="28"/>
        </w:rPr>
      </w:pPr>
    </w:p>
    <w:p w14:paraId="04EC6579" w14:textId="77777777" w:rsidR="00E92897" w:rsidRDefault="00E92897" w:rsidP="00D4599A">
      <w:pPr>
        <w:jc w:val="right"/>
        <w:rPr>
          <w:sz w:val="28"/>
          <w:szCs w:val="28"/>
        </w:rPr>
      </w:pPr>
    </w:p>
    <w:p w14:paraId="4AD88271" w14:textId="77777777" w:rsidR="00E92897" w:rsidRDefault="00E92897" w:rsidP="00D4599A">
      <w:pPr>
        <w:jc w:val="right"/>
        <w:rPr>
          <w:sz w:val="28"/>
          <w:szCs w:val="28"/>
        </w:rPr>
      </w:pPr>
    </w:p>
    <w:p w14:paraId="7966C4FB" w14:textId="77777777" w:rsidR="00E92897" w:rsidRDefault="00E92897" w:rsidP="00D4599A">
      <w:pPr>
        <w:jc w:val="right"/>
        <w:rPr>
          <w:sz w:val="28"/>
          <w:szCs w:val="28"/>
        </w:rPr>
      </w:pPr>
    </w:p>
    <w:p w14:paraId="23F2179A" w14:textId="4A76A69F" w:rsidR="00D4599A" w:rsidRPr="00CB1FB5" w:rsidRDefault="00D4599A" w:rsidP="00D4599A">
      <w:pPr>
        <w:jc w:val="right"/>
        <w:rPr>
          <w:sz w:val="26"/>
          <w:szCs w:val="26"/>
        </w:rPr>
      </w:pPr>
      <w:r w:rsidRPr="00CB1FB5">
        <w:rPr>
          <w:sz w:val="26"/>
          <w:szCs w:val="26"/>
        </w:rPr>
        <w:t xml:space="preserve">Приложение № 1 </w:t>
      </w:r>
    </w:p>
    <w:p w14:paraId="19803D19" w14:textId="77777777" w:rsidR="00D4599A" w:rsidRDefault="00D4599A" w:rsidP="00D4599A">
      <w:pPr>
        <w:jc w:val="right"/>
        <w:rPr>
          <w:sz w:val="28"/>
          <w:szCs w:val="28"/>
        </w:rPr>
      </w:pPr>
      <w:r w:rsidRPr="00CB1FB5">
        <w:rPr>
          <w:sz w:val="26"/>
          <w:szCs w:val="26"/>
        </w:rPr>
        <w:t>к Техническому заданию</w:t>
      </w:r>
    </w:p>
    <w:p w14:paraId="67B4ACDD" w14:textId="77777777" w:rsidR="00D4599A" w:rsidRPr="00901810" w:rsidRDefault="00D4599A" w:rsidP="00D4599A">
      <w:pPr>
        <w:jc w:val="right"/>
        <w:rPr>
          <w:sz w:val="20"/>
          <w:szCs w:val="20"/>
        </w:rPr>
      </w:pPr>
    </w:p>
    <w:p w14:paraId="11193B82" w14:textId="77777777" w:rsidR="00901810" w:rsidRPr="00901810" w:rsidRDefault="00901810" w:rsidP="00901810">
      <w:pPr>
        <w:widowControl w:val="0"/>
        <w:autoSpaceDE w:val="0"/>
        <w:autoSpaceDN w:val="0"/>
        <w:adjustRightInd w:val="0"/>
        <w:spacing w:line="276" w:lineRule="auto"/>
        <w:jc w:val="center"/>
        <w:rPr>
          <w:b/>
          <w:sz w:val="28"/>
          <w:szCs w:val="28"/>
        </w:rPr>
      </w:pPr>
      <w:r w:rsidRPr="00901810">
        <w:rPr>
          <w:b/>
          <w:sz w:val="28"/>
          <w:szCs w:val="28"/>
        </w:rPr>
        <w:t xml:space="preserve">Места оказания услуг, время проведения и прогнозное количество предрейсовых медицинских осмотров </w:t>
      </w:r>
    </w:p>
    <w:tbl>
      <w:tblPr>
        <w:tblW w:w="950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079"/>
        <w:gridCol w:w="1984"/>
        <w:gridCol w:w="1134"/>
        <w:gridCol w:w="1276"/>
        <w:gridCol w:w="1276"/>
        <w:gridCol w:w="1134"/>
      </w:tblGrid>
      <w:tr w:rsidR="00901810" w:rsidRPr="00901810" w14:paraId="77501753" w14:textId="77777777" w:rsidTr="00927C0B">
        <w:trPr>
          <w:trHeight w:val="1827"/>
          <w:tblHeader/>
        </w:trPr>
        <w:tc>
          <w:tcPr>
            <w:tcW w:w="620" w:type="dxa"/>
            <w:shd w:val="clear" w:color="auto" w:fill="auto"/>
            <w:vAlign w:val="center"/>
            <w:hideMark/>
          </w:tcPr>
          <w:p w14:paraId="100C9E88" w14:textId="77777777" w:rsidR="00901810" w:rsidRPr="00901810" w:rsidRDefault="00901810" w:rsidP="00901810">
            <w:pPr>
              <w:jc w:val="center"/>
              <w:rPr>
                <w:b/>
                <w:color w:val="000000"/>
              </w:rPr>
            </w:pPr>
            <w:r w:rsidRPr="00901810">
              <w:rPr>
                <w:b/>
                <w:color w:val="000000"/>
              </w:rPr>
              <w:t>№ п/п</w:t>
            </w:r>
          </w:p>
        </w:tc>
        <w:tc>
          <w:tcPr>
            <w:tcW w:w="2079" w:type="dxa"/>
            <w:shd w:val="clear" w:color="auto" w:fill="auto"/>
            <w:vAlign w:val="center"/>
            <w:hideMark/>
          </w:tcPr>
          <w:p w14:paraId="4F2A72A4" w14:textId="77777777" w:rsidR="00901810" w:rsidRPr="00901810" w:rsidRDefault="00901810" w:rsidP="00901810">
            <w:pPr>
              <w:jc w:val="center"/>
              <w:rPr>
                <w:b/>
                <w:color w:val="000000"/>
                <w:sz w:val="16"/>
                <w:szCs w:val="16"/>
              </w:rPr>
            </w:pPr>
            <w:r w:rsidRPr="00901810">
              <w:rPr>
                <w:b/>
                <w:color w:val="000000"/>
                <w:sz w:val="16"/>
                <w:szCs w:val="16"/>
              </w:rPr>
              <w:t>Адрес проведения предрейсовых и послерейсовых медицинских осмотров</w:t>
            </w:r>
          </w:p>
        </w:tc>
        <w:tc>
          <w:tcPr>
            <w:tcW w:w="1984" w:type="dxa"/>
            <w:shd w:val="clear" w:color="auto" w:fill="auto"/>
            <w:vAlign w:val="center"/>
            <w:hideMark/>
          </w:tcPr>
          <w:p w14:paraId="2A7CD000" w14:textId="77777777" w:rsidR="00901810" w:rsidRPr="00901810" w:rsidRDefault="00901810" w:rsidP="00901810">
            <w:pPr>
              <w:jc w:val="center"/>
              <w:rPr>
                <w:b/>
                <w:color w:val="000000"/>
                <w:sz w:val="16"/>
                <w:szCs w:val="16"/>
              </w:rPr>
            </w:pPr>
            <w:r w:rsidRPr="00901810">
              <w:rPr>
                <w:b/>
                <w:color w:val="000000"/>
                <w:sz w:val="16"/>
                <w:szCs w:val="16"/>
              </w:rPr>
              <w:t>Время проведения предрейсовых и послерейсовых медицинских осмотров</w:t>
            </w:r>
          </w:p>
        </w:tc>
        <w:tc>
          <w:tcPr>
            <w:tcW w:w="1134" w:type="dxa"/>
            <w:shd w:val="clear" w:color="auto" w:fill="auto"/>
            <w:vAlign w:val="center"/>
            <w:hideMark/>
          </w:tcPr>
          <w:p w14:paraId="11446259" w14:textId="77777777" w:rsidR="00901810" w:rsidRPr="00901810" w:rsidRDefault="00901810" w:rsidP="00901810">
            <w:pPr>
              <w:jc w:val="center"/>
              <w:rPr>
                <w:b/>
                <w:color w:val="000000"/>
                <w:sz w:val="16"/>
                <w:szCs w:val="16"/>
              </w:rPr>
            </w:pPr>
            <w:r w:rsidRPr="00901810">
              <w:rPr>
                <w:b/>
                <w:color w:val="000000"/>
                <w:sz w:val="16"/>
                <w:szCs w:val="16"/>
              </w:rPr>
              <w:t>Прогнозное количество предрейсовых медицинских осмотров в сутки*</w:t>
            </w:r>
          </w:p>
        </w:tc>
        <w:tc>
          <w:tcPr>
            <w:tcW w:w="1276" w:type="dxa"/>
            <w:shd w:val="clear" w:color="auto" w:fill="auto"/>
            <w:vAlign w:val="center"/>
            <w:hideMark/>
          </w:tcPr>
          <w:p w14:paraId="077DBBB7" w14:textId="77777777" w:rsidR="00901810" w:rsidRPr="00901810" w:rsidRDefault="00901810" w:rsidP="00901810">
            <w:pPr>
              <w:jc w:val="center"/>
              <w:rPr>
                <w:b/>
                <w:color w:val="000000"/>
                <w:sz w:val="16"/>
                <w:szCs w:val="16"/>
              </w:rPr>
            </w:pPr>
            <w:r w:rsidRPr="00901810">
              <w:rPr>
                <w:b/>
                <w:color w:val="000000"/>
                <w:sz w:val="16"/>
                <w:szCs w:val="16"/>
              </w:rPr>
              <w:t>Прогнозное количество послерейсовых медицинских осмотров в сутки*</w:t>
            </w:r>
          </w:p>
        </w:tc>
        <w:tc>
          <w:tcPr>
            <w:tcW w:w="1276" w:type="dxa"/>
          </w:tcPr>
          <w:p w14:paraId="7D97049D" w14:textId="77777777" w:rsidR="00901810" w:rsidRPr="00901810" w:rsidRDefault="00901810" w:rsidP="00901810">
            <w:pPr>
              <w:jc w:val="center"/>
              <w:rPr>
                <w:b/>
                <w:color w:val="000000"/>
                <w:sz w:val="16"/>
                <w:szCs w:val="16"/>
              </w:rPr>
            </w:pPr>
            <w:r w:rsidRPr="00901810">
              <w:rPr>
                <w:b/>
                <w:color w:val="000000"/>
                <w:sz w:val="16"/>
                <w:szCs w:val="16"/>
              </w:rPr>
              <w:t>Прогнозное количество химико-токсикологических исследований (периодичность 2 раза в год)*</w:t>
            </w:r>
          </w:p>
        </w:tc>
        <w:tc>
          <w:tcPr>
            <w:tcW w:w="1134" w:type="dxa"/>
            <w:vAlign w:val="center"/>
          </w:tcPr>
          <w:p w14:paraId="2598F086" w14:textId="77777777" w:rsidR="00901810" w:rsidRPr="00901810" w:rsidRDefault="00901810" w:rsidP="00901810">
            <w:pPr>
              <w:jc w:val="center"/>
              <w:rPr>
                <w:b/>
                <w:color w:val="000000"/>
                <w:sz w:val="16"/>
                <w:szCs w:val="16"/>
              </w:rPr>
            </w:pPr>
            <w:r w:rsidRPr="00901810">
              <w:rPr>
                <w:b/>
                <w:color w:val="000000"/>
                <w:sz w:val="16"/>
                <w:szCs w:val="16"/>
              </w:rPr>
              <w:t>Прогнозное количество услуг за период действия договора*</w:t>
            </w:r>
          </w:p>
        </w:tc>
      </w:tr>
      <w:tr w:rsidR="00901810" w:rsidRPr="00901810" w14:paraId="1BBE81CA" w14:textId="77777777" w:rsidTr="00927C0B">
        <w:trPr>
          <w:trHeight w:val="936"/>
        </w:trPr>
        <w:tc>
          <w:tcPr>
            <w:tcW w:w="620" w:type="dxa"/>
            <w:shd w:val="clear" w:color="auto" w:fill="auto"/>
            <w:vAlign w:val="center"/>
            <w:hideMark/>
          </w:tcPr>
          <w:p w14:paraId="569BB267" w14:textId="77777777" w:rsidR="00901810" w:rsidRPr="00901810" w:rsidRDefault="00901810" w:rsidP="00901810">
            <w:pPr>
              <w:jc w:val="center"/>
              <w:rPr>
                <w:color w:val="000000"/>
              </w:rPr>
            </w:pPr>
            <w:r w:rsidRPr="00901810">
              <w:rPr>
                <w:color w:val="000000"/>
              </w:rPr>
              <w:t>1</w:t>
            </w:r>
          </w:p>
        </w:tc>
        <w:tc>
          <w:tcPr>
            <w:tcW w:w="2079" w:type="dxa"/>
            <w:shd w:val="clear" w:color="auto" w:fill="auto"/>
            <w:vAlign w:val="center"/>
            <w:hideMark/>
          </w:tcPr>
          <w:p w14:paraId="2E17FEF2" w14:textId="77777777" w:rsidR="00901810" w:rsidRPr="00901810" w:rsidRDefault="00901810" w:rsidP="00901810">
            <w:pPr>
              <w:rPr>
                <w:color w:val="000000"/>
              </w:rPr>
            </w:pPr>
            <w:r w:rsidRPr="00901810">
              <w:rPr>
                <w:color w:val="000000"/>
              </w:rPr>
              <w:t>142705, Московская область, г. Видное, проспект Ленинского Комсомола, д.1А</w:t>
            </w:r>
          </w:p>
        </w:tc>
        <w:tc>
          <w:tcPr>
            <w:tcW w:w="1984" w:type="dxa"/>
            <w:shd w:val="clear" w:color="auto" w:fill="auto"/>
            <w:vAlign w:val="center"/>
            <w:hideMark/>
          </w:tcPr>
          <w:p w14:paraId="699C6879" w14:textId="77777777" w:rsidR="00901810" w:rsidRPr="00901810" w:rsidRDefault="00901810" w:rsidP="00901810">
            <w:pPr>
              <w:rPr>
                <w:color w:val="000000"/>
              </w:rPr>
            </w:pPr>
            <w:r w:rsidRPr="00901810">
              <w:rPr>
                <w:color w:val="000000"/>
              </w:rPr>
              <w:t>ежедневно два раза в сутки с 7:30 до 09:30 и с 18:00 до 20:00</w:t>
            </w:r>
          </w:p>
        </w:tc>
        <w:tc>
          <w:tcPr>
            <w:tcW w:w="1134" w:type="dxa"/>
            <w:shd w:val="clear" w:color="auto" w:fill="auto"/>
            <w:vAlign w:val="center"/>
            <w:hideMark/>
          </w:tcPr>
          <w:p w14:paraId="3060CCA4" w14:textId="77777777" w:rsidR="00901810" w:rsidRPr="00901810" w:rsidRDefault="00901810" w:rsidP="00901810">
            <w:pPr>
              <w:jc w:val="center"/>
              <w:rPr>
                <w:color w:val="000000"/>
              </w:rPr>
            </w:pPr>
            <w:r w:rsidRPr="00901810">
              <w:t>1</w:t>
            </w:r>
          </w:p>
        </w:tc>
        <w:tc>
          <w:tcPr>
            <w:tcW w:w="1276" w:type="dxa"/>
            <w:shd w:val="clear" w:color="auto" w:fill="auto"/>
            <w:vAlign w:val="center"/>
            <w:hideMark/>
          </w:tcPr>
          <w:p w14:paraId="0C976B86" w14:textId="77777777" w:rsidR="00901810" w:rsidRPr="00901810" w:rsidRDefault="00901810" w:rsidP="00901810">
            <w:pPr>
              <w:jc w:val="center"/>
              <w:rPr>
                <w:color w:val="000000"/>
              </w:rPr>
            </w:pPr>
            <w:r w:rsidRPr="00901810">
              <w:t>1</w:t>
            </w:r>
          </w:p>
        </w:tc>
        <w:tc>
          <w:tcPr>
            <w:tcW w:w="1276" w:type="dxa"/>
            <w:shd w:val="clear" w:color="auto" w:fill="auto"/>
            <w:vAlign w:val="center"/>
          </w:tcPr>
          <w:p w14:paraId="2804B325" w14:textId="77777777" w:rsidR="00901810" w:rsidRPr="00901810" w:rsidRDefault="00901810" w:rsidP="00901810">
            <w:pPr>
              <w:jc w:val="center"/>
            </w:pPr>
            <w:r w:rsidRPr="00901810">
              <w:t>1</w:t>
            </w:r>
          </w:p>
        </w:tc>
        <w:tc>
          <w:tcPr>
            <w:tcW w:w="1134" w:type="dxa"/>
            <w:vAlign w:val="center"/>
          </w:tcPr>
          <w:p w14:paraId="57596683" w14:textId="77777777" w:rsidR="00901810" w:rsidRPr="00901810" w:rsidRDefault="00901810" w:rsidP="00901810">
            <w:pPr>
              <w:jc w:val="center"/>
            </w:pPr>
            <w:r w:rsidRPr="00901810">
              <w:t>1</w:t>
            </w:r>
          </w:p>
        </w:tc>
      </w:tr>
      <w:tr w:rsidR="00901810" w:rsidRPr="00901810" w14:paraId="532C8258" w14:textId="77777777" w:rsidTr="00927C0B">
        <w:trPr>
          <w:trHeight w:val="1104"/>
        </w:trPr>
        <w:tc>
          <w:tcPr>
            <w:tcW w:w="620" w:type="dxa"/>
            <w:shd w:val="clear" w:color="auto" w:fill="auto"/>
            <w:vAlign w:val="center"/>
            <w:hideMark/>
          </w:tcPr>
          <w:p w14:paraId="7685DFD2" w14:textId="77777777" w:rsidR="00901810" w:rsidRPr="00901810" w:rsidRDefault="00901810" w:rsidP="00901810">
            <w:pPr>
              <w:jc w:val="center"/>
              <w:rPr>
                <w:color w:val="000000"/>
              </w:rPr>
            </w:pPr>
            <w:r w:rsidRPr="00901810">
              <w:rPr>
                <w:color w:val="000000"/>
              </w:rPr>
              <w:t>2</w:t>
            </w:r>
          </w:p>
        </w:tc>
        <w:tc>
          <w:tcPr>
            <w:tcW w:w="2079" w:type="dxa"/>
            <w:shd w:val="clear" w:color="auto" w:fill="auto"/>
            <w:vAlign w:val="center"/>
            <w:hideMark/>
          </w:tcPr>
          <w:p w14:paraId="08E87966" w14:textId="77777777" w:rsidR="00901810" w:rsidRPr="00901810" w:rsidRDefault="00901810" w:rsidP="00901810">
            <w:pPr>
              <w:rPr>
                <w:color w:val="000000"/>
              </w:rPr>
            </w:pPr>
            <w:r w:rsidRPr="00901810">
              <w:rPr>
                <w:color w:val="000000"/>
              </w:rPr>
              <w:t>141022, Московская область, г. Мытищи, ул. 1-ая Вокзальная, д. 2А</w:t>
            </w:r>
          </w:p>
        </w:tc>
        <w:tc>
          <w:tcPr>
            <w:tcW w:w="1984" w:type="dxa"/>
            <w:shd w:val="clear" w:color="auto" w:fill="auto"/>
            <w:vAlign w:val="center"/>
            <w:hideMark/>
          </w:tcPr>
          <w:p w14:paraId="5985E624" w14:textId="77777777" w:rsidR="00901810" w:rsidRPr="00901810" w:rsidRDefault="00901810" w:rsidP="00901810">
            <w:pPr>
              <w:rPr>
                <w:color w:val="000000"/>
              </w:rPr>
            </w:pPr>
            <w:r w:rsidRPr="00901810">
              <w:rPr>
                <w:color w:val="000000"/>
              </w:rPr>
              <w:t>ежедневно два раза в сутки с 8:00 до 10:00 и с 18:00 до 20:00</w:t>
            </w:r>
          </w:p>
        </w:tc>
        <w:tc>
          <w:tcPr>
            <w:tcW w:w="1134" w:type="dxa"/>
            <w:shd w:val="clear" w:color="auto" w:fill="auto"/>
            <w:hideMark/>
          </w:tcPr>
          <w:p w14:paraId="00DAD3BD" w14:textId="77777777" w:rsidR="00901810" w:rsidRPr="00901810" w:rsidRDefault="00901810" w:rsidP="00901810">
            <w:pPr>
              <w:jc w:val="center"/>
              <w:rPr>
                <w:color w:val="000000"/>
              </w:rPr>
            </w:pPr>
            <w:r w:rsidRPr="00901810">
              <w:t>1</w:t>
            </w:r>
          </w:p>
        </w:tc>
        <w:tc>
          <w:tcPr>
            <w:tcW w:w="1276" w:type="dxa"/>
            <w:shd w:val="clear" w:color="auto" w:fill="auto"/>
            <w:hideMark/>
          </w:tcPr>
          <w:p w14:paraId="65F9B946" w14:textId="77777777" w:rsidR="00901810" w:rsidRPr="00901810" w:rsidRDefault="00901810" w:rsidP="00901810">
            <w:pPr>
              <w:jc w:val="center"/>
              <w:rPr>
                <w:color w:val="000000"/>
              </w:rPr>
            </w:pPr>
            <w:r w:rsidRPr="00901810">
              <w:t>1</w:t>
            </w:r>
          </w:p>
        </w:tc>
        <w:tc>
          <w:tcPr>
            <w:tcW w:w="1276" w:type="dxa"/>
            <w:shd w:val="clear" w:color="auto" w:fill="auto"/>
          </w:tcPr>
          <w:p w14:paraId="38459470" w14:textId="77777777" w:rsidR="00901810" w:rsidRPr="00901810" w:rsidRDefault="00901810" w:rsidP="00901810">
            <w:pPr>
              <w:jc w:val="center"/>
            </w:pPr>
            <w:r w:rsidRPr="00901810">
              <w:t>1</w:t>
            </w:r>
          </w:p>
        </w:tc>
        <w:tc>
          <w:tcPr>
            <w:tcW w:w="1134" w:type="dxa"/>
          </w:tcPr>
          <w:p w14:paraId="605C621B" w14:textId="77777777" w:rsidR="00901810" w:rsidRPr="00901810" w:rsidRDefault="00901810" w:rsidP="00901810">
            <w:pPr>
              <w:jc w:val="center"/>
            </w:pPr>
            <w:r w:rsidRPr="00901810">
              <w:t>1</w:t>
            </w:r>
          </w:p>
        </w:tc>
      </w:tr>
      <w:tr w:rsidR="00901810" w:rsidRPr="00901810" w14:paraId="7F8886D1" w14:textId="77777777" w:rsidTr="00927C0B">
        <w:trPr>
          <w:trHeight w:val="1212"/>
        </w:trPr>
        <w:tc>
          <w:tcPr>
            <w:tcW w:w="620" w:type="dxa"/>
            <w:shd w:val="clear" w:color="auto" w:fill="auto"/>
            <w:vAlign w:val="center"/>
            <w:hideMark/>
          </w:tcPr>
          <w:p w14:paraId="6D915051" w14:textId="77777777" w:rsidR="00901810" w:rsidRPr="00901810" w:rsidRDefault="00901810" w:rsidP="00901810">
            <w:pPr>
              <w:jc w:val="center"/>
              <w:rPr>
                <w:color w:val="000000"/>
              </w:rPr>
            </w:pPr>
            <w:r w:rsidRPr="00901810">
              <w:rPr>
                <w:color w:val="000000"/>
              </w:rPr>
              <w:t>3</w:t>
            </w:r>
          </w:p>
        </w:tc>
        <w:tc>
          <w:tcPr>
            <w:tcW w:w="2079" w:type="dxa"/>
            <w:shd w:val="clear" w:color="auto" w:fill="auto"/>
            <w:vAlign w:val="center"/>
            <w:hideMark/>
          </w:tcPr>
          <w:p w14:paraId="7AC33845" w14:textId="77777777" w:rsidR="00901810" w:rsidRPr="00901810" w:rsidRDefault="00901810" w:rsidP="00901810">
            <w:pPr>
              <w:rPr>
                <w:color w:val="000000"/>
              </w:rPr>
            </w:pPr>
            <w:r w:rsidRPr="00901810">
              <w:rPr>
                <w:color w:val="000000"/>
              </w:rPr>
              <w:t>Московская область, Ступинский район, г. Ступино, ул. Пристанционная, д. 22</w:t>
            </w:r>
          </w:p>
        </w:tc>
        <w:tc>
          <w:tcPr>
            <w:tcW w:w="1984" w:type="dxa"/>
            <w:shd w:val="clear" w:color="auto" w:fill="auto"/>
            <w:vAlign w:val="center"/>
            <w:hideMark/>
          </w:tcPr>
          <w:p w14:paraId="2E52B138" w14:textId="77777777" w:rsidR="00901810" w:rsidRPr="00901810" w:rsidRDefault="00901810" w:rsidP="00901810">
            <w:pPr>
              <w:rPr>
                <w:color w:val="000000"/>
              </w:rPr>
            </w:pPr>
            <w:r w:rsidRPr="00901810">
              <w:rPr>
                <w:color w:val="000000"/>
              </w:rPr>
              <w:t>ежедневно два раза в сутки с 7:30 до 09:30 и с 18:00 до 20:00</w:t>
            </w:r>
          </w:p>
        </w:tc>
        <w:tc>
          <w:tcPr>
            <w:tcW w:w="1134" w:type="dxa"/>
            <w:shd w:val="clear" w:color="auto" w:fill="auto"/>
            <w:hideMark/>
          </w:tcPr>
          <w:p w14:paraId="35657874" w14:textId="77777777" w:rsidR="00901810" w:rsidRPr="00901810" w:rsidRDefault="00901810" w:rsidP="00901810">
            <w:pPr>
              <w:jc w:val="center"/>
              <w:rPr>
                <w:color w:val="000000"/>
              </w:rPr>
            </w:pPr>
            <w:r w:rsidRPr="00901810">
              <w:t>1</w:t>
            </w:r>
          </w:p>
        </w:tc>
        <w:tc>
          <w:tcPr>
            <w:tcW w:w="1276" w:type="dxa"/>
            <w:shd w:val="clear" w:color="auto" w:fill="auto"/>
            <w:hideMark/>
          </w:tcPr>
          <w:p w14:paraId="10CABC15" w14:textId="77777777" w:rsidR="00901810" w:rsidRPr="00901810" w:rsidRDefault="00901810" w:rsidP="00901810">
            <w:pPr>
              <w:jc w:val="center"/>
              <w:rPr>
                <w:color w:val="000000"/>
              </w:rPr>
            </w:pPr>
            <w:r w:rsidRPr="00901810">
              <w:t>1</w:t>
            </w:r>
          </w:p>
        </w:tc>
        <w:tc>
          <w:tcPr>
            <w:tcW w:w="1276" w:type="dxa"/>
            <w:shd w:val="clear" w:color="auto" w:fill="auto"/>
          </w:tcPr>
          <w:p w14:paraId="4C9E1F1C" w14:textId="77777777" w:rsidR="00901810" w:rsidRPr="00901810" w:rsidRDefault="00901810" w:rsidP="00901810">
            <w:pPr>
              <w:jc w:val="center"/>
            </w:pPr>
            <w:r w:rsidRPr="00901810">
              <w:t>1</w:t>
            </w:r>
          </w:p>
        </w:tc>
        <w:tc>
          <w:tcPr>
            <w:tcW w:w="1134" w:type="dxa"/>
          </w:tcPr>
          <w:p w14:paraId="691C58D3" w14:textId="77777777" w:rsidR="00901810" w:rsidRPr="00901810" w:rsidRDefault="00901810" w:rsidP="00901810">
            <w:pPr>
              <w:jc w:val="center"/>
            </w:pPr>
            <w:r w:rsidRPr="00901810">
              <w:t>1</w:t>
            </w:r>
          </w:p>
        </w:tc>
      </w:tr>
      <w:tr w:rsidR="00901810" w:rsidRPr="00901810" w14:paraId="6583D616" w14:textId="77777777" w:rsidTr="00927C0B">
        <w:trPr>
          <w:trHeight w:val="988"/>
        </w:trPr>
        <w:tc>
          <w:tcPr>
            <w:tcW w:w="620" w:type="dxa"/>
            <w:shd w:val="clear" w:color="auto" w:fill="auto"/>
            <w:vAlign w:val="center"/>
            <w:hideMark/>
          </w:tcPr>
          <w:p w14:paraId="33A8FCE8" w14:textId="77777777" w:rsidR="00901810" w:rsidRPr="00901810" w:rsidRDefault="00901810" w:rsidP="00901810">
            <w:pPr>
              <w:jc w:val="center"/>
              <w:rPr>
                <w:color w:val="000000"/>
              </w:rPr>
            </w:pPr>
            <w:r w:rsidRPr="00901810">
              <w:rPr>
                <w:color w:val="000000"/>
              </w:rPr>
              <w:t>4</w:t>
            </w:r>
          </w:p>
        </w:tc>
        <w:tc>
          <w:tcPr>
            <w:tcW w:w="2079" w:type="dxa"/>
            <w:shd w:val="clear" w:color="auto" w:fill="auto"/>
            <w:vAlign w:val="center"/>
            <w:hideMark/>
          </w:tcPr>
          <w:p w14:paraId="74FB2938" w14:textId="77777777" w:rsidR="00901810" w:rsidRPr="00901810" w:rsidRDefault="00901810" w:rsidP="00901810">
            <w:pPr>
              <w:rPr>
                <w:color w:val="000000"/>
              </w:rPr>
            </w:pPr>
            <w:r w:rsidRPr="00901810">
              <w:rPr>
                <w:color w:val="000000"/>
              </w:rPr>
              <w:t>143190, Московская область, г. Щелково, ул. Фабричная, д.1, строение 1</w:t>
            </w:r>
          </w:p>
        </w:tc>
        <w:tc>
          <w:tcPr>
            <w:tcW w:w="1984" w:type="dxa"/>
            <w:shd w:val="clear" w:color="auto" w:fill="auto"/>
            <w:vAlign w:val="center"/>
            <w:hideMark/>
          </w:tcPr>
          <w:p w14:paraId="62693A7C" w14:textId="77777777" w:rsidR="00901810" w:rsidRPr="00901810" w:rsidRDefault="00901810" w:rsidP="00901810">
            <w:pPr>
              <w:rPr>
                <w:color w:val="000000"/>
              </w:rPr>
            </w:pPr>
            <w:r w:rsidRPr="00901810">
              <w:rPr>
                <w:color w:val="000000"/>
              </w:rPr>
              <w:t>ежедневно два раза в сутки с 8:00 до 10:00 и с 18:00 до 20:00</w:t>
            </w:r>
          </w:p>
        </w:tc>
        <w:tc>
          <w:tcPr>
            <w:tcW w:w="1134" w:type="dxa"/>
            <w:shd w:val="clear" w:color="auto" w:fill="auto"/>
            <w:hideMark/>
          </w:tcPr>
          <w:p w14:paraId="79F58BAC" w14:textId="77777777" w:rsidR="00901810" w:rsidRPr="00901810" w:rsidRDefault="00901810" w:rsidP="00901810">
            <w:pPr>
              <w:jc w:val="center"/>
              <w:rPr>
                <w:color w:val="000000"/>
              </w:rPr>
            </w:pPr>
            <w:r w:rsidRPr="00901810">
              <w:t>1</w:t>
            </w:r>
          </w:p>
        </w:tc>
        <w:tc>
          <w:tcPr>
            <w:tcW w:w="1276" w:type="dxa"/>
            <w:shd w:val="clear" w:color="auto" w:fill="auto"/>
            <w:hideMark/>
          </w:tcPr>
          <w:p w14:paraId="5BFC4383" w14:textId="77777777" w:rsidR="00901810" w:rsidRPr="00901810" w:rsidRDefault="00901810" w:rsidP="00901810">
            <w:pPr>
              <w:jc w:val="center"/>
              <w:rPr>
                <w:color w:val="000000"/>
              </w:rPr>
            </w:pPr>
            <w:r w:rsidRPr="00901810">
              <w:t>1</w:t>
            </w:r>
          </w:p>
        </w:tc>
        <w:tc>
          <w:tcPr>
            <w:tcW w:w="1276" w:type="dxa"/>
            <w:shd w:val="clear" w:color="auto" w:fill="auto"/>
          </w:tcPr>
          <w:p w14:paraId="77B6E682" w14:textId="77777777" w:rsidR="00901810" w:rsidRPr="00901810" w:rsidRDefault="00901810" w:rsidP="00901810">
            <w:pPr>
              <w:jc w:val="center"/>
            </w:pPr>
            <w:r w:rsidRPr="00901810">
              <w:t>1</w:t>
            </w:r>
          </w:p>
        </w:tc>
        <w:tc>
          <w:tcPr>
            <w:tcW w:w="1134" w:type="dxa"/>
          </w:tcPr>
          <w:p w14:paraId="3EB5F4F9" w14:textId="77777777" w:rsidR="00901810" w:rsidRPr="00901810" w:rsidRDefault="00901810" w:rsidP="00901810">
            <w:pPr>
              <w:jc w:val="center"/>
            </w:pPr>
            <w:r w:rsidRPr="00901810">
              <w:t>1</w:t>
            </w:r>
          </w:p>
        </w:tc>
      </w:tr>
      <w:tr w:rsidR="00901810" w:rsidRPr="00901810" w14:paraId="4E28FD32" w14:textId="77777777" w:rsidTr="00927C0B">
        <w:trPr>
          <w:trHeight w:val="706"/>
        </w:trPr>
        <w:tc>
          <w:tcPr>
            <w:tcW w:w="620" w:type="dxa"/>
            <w:shd w:val="clear" w:color="auto" w:fill="auto"/>
            <w:vAlign w:val="center"/>
            <w:hideMark/>
          </w:tcPr>
          <w:p w14:paraId="0DB8FDD6" w14:textId="77777777" w:rsidR="00901810" w:rsidRPr="00901810" w:rsidRDefault="00901810" w:rsidP="00901810">
            <w:pPr>
              <w:jc w:val="center"/>
              <w:rPr>
                <w:color w:val="000000"/>
              </w:rPr>
            </w:pPr>
            <w:r w:rsidRPr="00901810">
              <w:rPr>
                <w:color w:val="000000"/>
              </w:rPr>
              <w:t>5</w:t>
            </w:r>
          </w:p>
        </w:tc>
        <w:tc>
          <w:tcPr>
            <w:tcW w:w="2079" w:type="dxa"/>
            <w:shd w:val="clear" w:color="auto" w:fill="auto"/>
            <w:vAlign w:val="center"/>
            <w:hideMark/>
          </w:tcPr>
          <w:p w14:paraId="0CEEA72E" w14:textId="77777777" w:rsidR="00901810" w:rsidRPr="00901810" w:rsidRDefault="00901810" w:rsidP="00901810">
            <w:pPr>
              <w:rPr>
                <w:color w:val="000000"/>
              </w:rPr>
            </w:pPr>
            <w:r w:rsidRPr="00901810">
              <w:rPr>
                <w:color w:val="000000"/>
              </w:rPr>
              <w:t>Московская область, г.  Балашиха, ул. Фадеева, д. 4а</w:t>
            </w:r>
          </w:p>
        </w:tc>
        <w:tc>
          <w:tcPr>
            <w:tcW w:w="1984" w:type="dxa"/>
            <w:shd w:val="clear" w:color="auto" w:fill="auto"/>
            <w:vAlign w:val="center"/>
            <w:hideMark/>
          </w:tcPr>
          <w:p w14:paraId="3A90382C" w14:textId="77777777" w:rsidR="00901810" w:rsidRPr="00901810" w:rsidRDefault="00901810" w:rsidP="00901810">
            <w:pPr>
              <w:rPr>
                <w:color w:val="000000"/>
              </w:rPr>
            </w:pPr>
            <w:r w:rsidRPr="00901810">
              <w:rPr>
                <w:color w:val="000000"/>
              </w:rPr>
              <w:t>ежедневно два раза в сутки с 07:30 до 08:30 и с 16:00 до 16:30</w:t>
            </w:r>
          </w:p>
        </w:tc>
        <w:tc>
          <w:tcPr>
            <w:tcW w:w="1134" w:type="dxa"/>
            <w:shd w:val="clear" w:color="auto" w:fill="auto"/>
            <w:hideMark/>
          </w:tcPr>
          <w:p w14:paraId="49C7CD1F" w14:textId="77777777" w:rsidR="00901810" w:rsidRPr="00901810" w:rsidRDefault="00901810" w:rsidP="00901810">
            <w:pPr>
              <w:jc w:val="center"/>
              <w:rPr>
                <w:color w:val="000000"/>
              </w:rPr>
            </w:pPr>
            <w:r w:rsidRPr="00901810">
              <w:t>1</w:t>
            </w:r>
          </w:p>
        </w:tc>
        <w:tc>
          <w:tcPr>
            <w:tcW w:w="1276" w:type="dxa"/>
            <w:shd w:val="clear" w:color="auto" w:fill="auto"/>
            <w:hideMark/>
          </w:tcPr>
          <w:p w14:paraId="1114EFA3" w14:textId="77777777" w:rsidR="00901810" w:rsidRPr="00901810" w:rsidRDefault="00901810" w:rsidP="00901810">
            <w:pPr>
              <w:jc w:val="center"/>
              <w:rPr>
                <w:color w:val="000000"/>
              </w:rPr>
            </w:pPr>
            <w:r w:rsidRPr="00901810">
              <w:t>1</w:t>
            </w:r>
          </w:p>
        </w:tc>
        <w:tc>
          <w:tcPr>
            <w:tcW w:w="1276" w:type="dxa"/>
            <w:shd w:val="clear" w:color="auto" w:fill="auto"/>
          </w:tcPr>
          <w:p w14:paraId="6B39FDBB" w14:textId="77777777" w:rsidR="00901810" w:rsidRPr="00901810" w:rsidRDefault="00901810" w:rsidP="00901810">
            <w:pPr>
              <w:jc w:val="center"/>
            </w:pPr>
            <w:r w:rsidRPr="00901810">
              <w:t>1</w:t>
            </w:r>
          </w:p>
        </w:tc>
        <w:tc>
          <w:tcPr>
            <w:tcW w:w="1134" w:type="dxa"/>
          </w:tcPr>
          <w:p w14:paraId="2AC7CDA5" w14:textId="77777777" w:rsidR="00901810" w:rsidRPr="00901810" w:rsidRDefault="00901810" w:rsidP="00901810">
            <w:pPr>
              <w:jc w:val="center"/>
            </w:pPr>
            <w:r w:rsidRPr="00901810">
              <w:t>1</w:t>
            </w:r>
          </w:p>
        </w:tc>
      </w:tr>
      <w:tr w:rsidR="00901810" w:rsidRPr="00901810" w14:paraId="16B1D843" w14:textId="77777777" w:rsidTr="00927C0B">
        <w:trPr>
          <w:trHeight w:val="709"/>
        </w:trPr>
        <w:tc>
          <w:tcPr>
            <w:tcW w:w="620" w:type="dxa"/>
            <w:shd w:val="clear" w:color="auto" w:fill="auto"/>
            <w:vAlign w:val="center"/>
            <w:hideMark/>
          </w:tcPr>
          <w:p w14:paraId="1586413B" w14:textId="77777777" w:rsidR="00901810" w:rsidRPr="00901810" w:rsidRDefault="00901810" w:rsidP="00901810">
            <w:pPr>
              <w:jc w:val="center"/>
              <w:rPr>
                <w:color w:val="000000"/>
              </w:rPr>
            </w:pPr>
            <w:r w:rsidRPr="00901810">
              <w:rPr>
                <w:color w:val="000000"/>
              </w:rPr>
              <w:t>6</w:t>
            </w:r>
          </w:p>
        </w:tc>
        <w:tc>
          <w:tcPr>
            <w:tcW w:w="2079" w:type="dxa"/>
            <w:shd w:val="clear" w:color="auto" w:fill="auto"/>
            <w:vAlign w:val="center"/>
            <w:hideMark/>
          </w:tcPr>
          <w:p w14:paraId="5A8134A5" w14:textId="77777777" w:rsidR="00901810" w:rsidRPr="00901810" w:rsidRDefault="00901810" w:rsidP="00901810">
            <w:pPr>
              <w:rPr>
                <w:color w:val="000000"/>
              </w:rPr>
            </w:pPr>
            <w:r w:rsidRPr="00901810">
              <w:rPr>
                <w:color w:val="000000"/>
              </w:rPr>
              <w:t>Московская область, г. Электросталь,  ул. Красная, д. 15</w:t>
            </w:r>
          </w:p>
        </w:tc>
        <w:tc>
          <w:tcPr>
            <w:tcW w:w="1984" w:type="dxa"/>
            <w:shd w:val="clear" w:color="auto" w:fill="auto"/>
            <w:vAlign w:val="center"/>
            <w:hideMark/>
          </w:tcPr>
          <w:p w14:paraId="29CD9155" w14:textId="77777777" w:rsidR="00901810" w:rsidRPr="00901810" w:rsidRDefault="00901810" w:rsidP="00901810">
            <w:pPr>
              <w:rPr>
                <w:color w:val="000000"/>
              </w:rPr>
            </w:pPr>
            <w:r w:rsidRPr="00901810">
              <w:rPr>
                <w:color w:val="000000"/>
              </w:rPr>
              <w:t>ежедневно два раза в сутки с 07:00 до 09:00 и с 16:00 до 17:00</w:t>
            </w:r>
          </w:p>
        </w:tc>
        <w:tc>
          <w:tcPr>
            <w:tcW w:w="1134" w:type="dxa"/>
            <w:shd w:val="clear" w:color="auto" w:fill="auto"/>
            <w:hideMark/>
          </w:tcPr>
          <w:p w14:paraId="4E4D393A" w14:textId="77777777" w:rsidR="00901810" w:rsidRPr="00901810" w:rsidRDefault="00901810" w:rsidP="00901810">
            <w:pPr>
              <w:jc w:val="center"/>
              <w:rPr>
                <w:color w:val="000000"/>
              </w:rPr>
            </w:pPr>
            <w:r w:rsidRPr="00901810">
              <w:t>1</w:t>
            </w:r>
          </w:p>
        </w:tc>
        <w:tc>
          <w:tcPr>
            <w:tcW w:w="1276" w:type="dxa"/>
            <w:shd w:val="clear" w:color="auto" w:fill="auto"/>
            <w:hideMark/>
          </w:tcPr>
          <w:p w14:paraId="03994DA0" w14:textId="77777777" w:rsidR="00901810" w:rsidRPr="00901810" w:rsidRDefault="00901810" w:rsidP="00901810">
            <w:pPr>
              <w:jc w:val="center"/>
              <w:rPr>
                <w:color w:val="000000"/>
              </w:rPr>
            </w:pPr>
            <w:r w:rsidRPr="00901810">
              <w:t>1</w:t>
            </w:r>
          </w:p>
        </w:tc>
        <w:tc>
          <w:tcPr>
            <w:tcW w:w="1276" w:type="dxa"/>
            <w:shd w:val="clear" w:color="auto" w:fill="auto"/>
          </w:tcPr>
          <w:p w14:paraId="2B43A7A7" w14:textId="77777777" w:rsidR="00901810" w:rsidRPr="00901810" w:rsidRDefault="00901810" w:rsidP="00901810">
            <w:pPr>
              <w:jc w:val="center"/>
            </w:pPr>
            <w:r w:rsidRPr="00901810">
              <w:t>1</w:t>
            </w:r>
          </w:p>
        </w:tc>
        <w:tc>
          <w:tcPr>
            <w:tcW w:w="1134" w:type="dxa"/>
          </w:tcPr>
          <w:p w14:paraId="5D8371CE" w14:textId="77777777" w:rsidR="00901810" w:rsidRPr="00901810" w:rsidRDefault="00901810" w:rsidP="00901810">
            <w:pPr>
              <w:jc w:val="center"/>
            </w:pPr>
            <w:r w:rsidRPr="00901810">
              <w:t>1</w:t>
            </w:r>
          </w:p>
        </w:tc>
      </w:tr>
      <w:tr w:rsidR="00901810" w:rsidRPr="00901810" w14:paraId="78C5AC15" w14:textId="77777777" w:rsidTr="00927C0B">
        <w:trPr>
          <w:trHeight w:val="1150"/>
        </w:trPr>
        <w:tc>
          <w:tcPr>
            <w:tcW w:w="620" w:type="dxa"/>
            <w:shd w:val="clear" w:color="auto" w:fill="auto"/>
            <w:vAlign w:val="center"/>
            <w:hideMark/>
          </w:tcPr>
          <w:p w14:paraId="3FC22F72" w14:textId="77777777" w:rsidR="00901810" w:rsidRPr="00901810" w:rsidRDefault="00901810" w:rsidP="00901810">
            <w:pPr>
              <w:jc w:val="center"/>
              <w:rPr>
                <w:color w:val="000000"/>
              </w:rPr>
            </w:pPr>
            <w:r w:rsidRPr="00901810">
              <w:rPr>
                <w:color w:val="000000"/>
              </w:rPr>
              <w:t>7</w:t>
            </w:r>
          </w:p>
        </w:tc>
        <w:tc>
          <w:tcPr>
            <w:tcW w:w="2079" w:type="dxa"/>
            <w:shd w:val="clear" w:color="auto" w:fill="auto"/>
            <w:vAlign w:val="center"/>
            <w:hideMark/>
          </w:tcPr>
          <w:p w14:paraId="17A30F98" w14:textId="77777777" w:rsidR="00901810" w:rsidRPr="00901810" w:rsidRDefault="00901810" w:rsidP="00901810">
            <w:pPr>
              <w:rPr>
                <w:color w:val="000000"/>
              </w:rPr>
            </w:pPr>
            <w:r w:rsidRPr="00901810">
              <w:rPr>
                <w:color w:val="000000"/>
              </w:rPr>
              <w:t>Московская область, г. Воскресенск, ул. Быковского, д.17</w:t>
            </w:r>
          </w:p>
        </w:tc>
        <w:tc>
          <w:tcPr>
            <w:tcW w:w="1984" w:type="dxa"/>
            <w:shd w:val="clear" w:color="auto" w:fill="auto"/>
            <w:vAlign w:val="center"/>
            <w:hideMark/>
          </w:tcPr>
          <w:p w14:paraId="6599F243" w14:textId="77777777" w:rsidR="00901810" w:rsidRPr="00901810" w:rsidRDefault="00901810" w:rsidP="00901810">
            <w:pPr>
              <w:rPr>
                <w:color w:val="000000"/>
              </w:rPr>
            </w:pPr>
            <w:r w:rsidRPr="00901810">
              <w:rPr>
                <w:color w:val="000000"/>
              </w:rPr>
              <w:t>ежедневно три раза в сутки с 06:30 до 09:30, с 15:00 до 18:00, с 21:30 до 22:30</w:t>
            </w:r>
          </w:p>
        </w:tc>
        <w:tc>
          <w:tcPr>
            <w:tcW w:w="1134" w:type="dxa"/>
            <w:shd w:val="clear" w:color="auto" w:fill="auto"/>
            <w:hideMark/>
          </w:tcPr>
          <w:p w14:paraId="5DEFEF72" w14:textId="77777777" w:rsidR="00901810" w:rsidRPr="00901810" w:rsidRDefault="00901810" w:rsidP="00901810">
            <w:pPr>
              <w:jc w:val="center"/>
              <w:rPr>
                <w:color w:val="000000"/>
              </w:rPr>
            </w:pPr>
            <w:r w:rsidRPr="00901810">
              <w:t>1</w:t>
            </w:r>
          </w:p>
        </w:tc>
        <w:tc>
          <w:tcPr>
            <w:tcW w:w="1276" w:type="dxa"/>
            <w:shd w:val="clear" w:color="auto" w:fill="auto"/>
            <w:hideMark/>
          </w:tcPr>
          <w:p w14:paraId="58C1D2F6" w14:textId="77777777" w:rsidR="00901810" w:rsidRPr="00901810" w:rsidRDefault="00901810" w:rsidP="00901810">
            <w:pPr>
              <w:jc w:val="center"/>
              <w:rPr>
                <w:color w:val="000000"/>
              </w:rPr>
            </w:pPr>
            <w:r w:rsidRPr="00901810">
              <w:t>1</w:t>
            </w:r>
          </w:p>
        </w:tc>
        <w:tc>
          <w:tcPr>
            <w:tcW w:w="1276" w:type="dxa"/>
            <w:shd w:val="clear" w:color="auto" w:fill="auto"/>
          </w:tcPr>
          <w:p w14:paraId="1EC70C73" w14:textId="77777777" w:rsidR="00901810" w:rsidRPr="00901810" w:rsidRDefault="00901810" w:rsidP="00901810">
            <w:pPr>
              <w:jc w:val="center"/>
            </w:pPr>
            <w:r w:rsidRPr="00901810">
              <w:t>1</w:t>
            </w:r>
          </w:p>
        </w:tc>
        <w:tc>
          <w:tcPr>
            <w:tcW w:w="1134" w:type="dxa"/>
          </w:tcPr>
          <w:p w14:paraId="55354C87" w14:textId="77777777" w:rsidR="00901810" w:rsidRPr="00901810" w:rsidRDefault="00901810" w:rsidP="00901810">
            <w:pPr>
              <w:jc w:val="center"/>
            </w:pPr>
            <w:r w:rsidRPr="00901810">
              <w:t>1</w:t>
            </w:r>
          </w:p>
        </w:tc>
      </w:tr>
      <w:tr w:rsidR="00901810" w:rsidRPr="00901810" w14:paraId="78616E8A" w14:textId="77777777" w:rsidTr="00927C0B">
        <w:trPr>
          <w:trHeight w:val="448"/>
        </w:trPr>
        <w:tc>
          <w:tcPr>
            <w:tcW w:w="620" w:type="dxa"/>
            <w:shd w:val="clear" w:color="auto" w:fill="auto"/>
            <w:vAlign w:val="center"/>
            <w:hideMark/>
          </w:tcPr>
          <w:p w14:paraId="5267A80D" w14:textId="77777777" w:rsidR="00901810" w:rsidRPr="00901810" w:rsidRDefault="00901810" w:rsidP="00901810">
            <w:pPr>
              <w:jc w:val="center"/>
              <w:rPr>
                <w:color w:val="000000"/>
              </w:rPr>
            </w:pPr>
            <w:r w:rsidRPr="00901810">
              <w:rPr>
                <w:color w:val="000000"/>
              </w:rPr>
              <w:t>8</w:t>
            </w:r>
          </w:p>
        </w:tc>
        <w:tc>
          <w:tcPr>
            <w:tcW w:w="2079" w:type="dxa"/>
            <w:shd w:val="clear" w:color="auto" w:fill="auto"/>
            <w:vAlign w:val="center"/>
            <w:hideMark/>
          </w:tcPr>
          <w:p w14:paraId="6DA6CF77" w14:textId="77777777" w:rsidR="00901810" w:rsidRPr="00901810" w:rsidRDefault="00901810" w:rsidP="00901810">
            <w:pPr>
              <w:rPr>
                <w:color w:val="000000"/>
              </w:rPr>
            </w:pPr>
            <w:r w:rsidRPr="00901810">
              <w:rPr>
                <w:color w:val="000000"/>
              </w:rPr>
              <w:t>Московская область, г. Егорьевск, ул. Советская, д. 84</w:t>
            </w:r>
          </w:p>
        </w:tc>
        <w:tc>
          <w:tcPr>
            <w:tcW w:w="1984" w:type="dxa"/>
            <w:shd w:val="clear" w:color="auto" w:fill="auto"/>
            <w:vAlign w:val="center"/>
            <w:hideMark/>
          </w:tcPr>
          <w:p w14:paraId="3371F2C8" w14:textId="77777777" w:rsidR="00901810" w:rsidRPr="00901810" w:rsidRDefault="00901810" w:rsidP="00901810">
            <w:pPr>
              <w:rPr>
                <w:color w:val="000000"/>
              </w:rPr>
            </w:pPr>
            <w:r w:rsidRPr="00901810">
              <w:rPr>
                <w:color w:val="000000"/>
              </w:rPr>
              <w:t>ежедневно с 06:30 до 23:30</w:t>
            </w:r>
          </w:p>
        </w:tc>
        <w:tc>
          <w:tcPr>
            <w:tcW w:w="1134" w:type="dxa"/>
            <w:shd w:val="clear" w:color="auto" w:fill="auto"/>
            <w:hideMark/>
          </w:tcPr>
          <w:p w14:paraId="357BA186" w14:textId="77777777" w:rsidR="00901810" w:rsidRPr="00901810" w:rsidRDefault="00901810" w:rsidP="00901810">
            <w:pPr>
              <w:jc w:val="center"/>
              <w:rPr>
                <w:color w:val="000000"/>
              </w:rPr>
            </w:pPr>
            <w:r w:rsidRPr="00901810">
              <w:t>1</w:t>
            </w:r>
          </w:p>
        </w:tc>
        <w:tc>
          <w:tcPr>
            <w:tcW w:w="1276" w:type="dxa"/>
            <w:shd w:val="clear" w:color="auto" w:fill="auto"/>
            <w:hideMark/>
          </w:tcPr>
          <w:p w14:paraId="62F0545D" w14:textId="77777777" w:rsidR="00901810" w:rsidRPr="00901810" w:rsidRDefault="00901810" w:rsidP="00901810">
            <w:pPr>
              <w:jc w:val="center"/>
              <w:rPr>
                <w:color w:val="000000"/>
              </w:rPr>
            </w:pPr>
            <w:r w:rsidRPr="00901810">
              <w:t>1</w:t>
            </w:r>
          </w:p>
        </w:tc>
        <w:tc>
          <w:tcPr>
            <w:tcW w:w="1276" w:type="dxa"/>
            <w:shd w:val="clear" w:color="auto" w:fill="auto"/>
          </w:tcPr>
          <w:p w14:paraId="38E166F3" w14:textId="77777777" w:rsidR="00901810" w:rsidRPr="00901810" w:rsidRDefault="00901810" w:rsidP="00901810">
            <w:pPr>
              <w:jc w:val="center"/>
            </w:pPr>
            <w:r w:rsidRPr="00901810">
              <w:t>1</w:t>
            </w:r>
          </w:p>
        </w:tc>
        <w:tc>
          <w:tcPr>
            <w:tcW w:w="1134" w:type="dxa"/>
          </w:tcPr>
          <w:p w14:paraId="3A375916" w14:textId="77777777" w:rsidR="00901810" w:rsidRPr="00901810" w:rsidRDefault="00901810" w:rsidP="00901810">
            <w:pPr>
              <w:jc w:val="center"/>
            </w:pPr>
            <w:r w:rsidRPr="00901810">
              <w:t>1</w:t>
            </w:r>
          </w:p>
        </w:tc>
      </w:tr>
      <w:tr w:rsidR="00901810" w:rsidRPr="00901810" w14:paraId="3B846EAE" w14:textId="77777777" w:rsidTr="00927C0B">
        <w:trPr>
          <w:trHeight w:val="1275"/>
        </w:trPr>
        <w:tc>
          <w:tcPr>
            <w:tcW w:w="620" w:type="dxa"/>
            <w:shd w:val="clear" w:color="auto" w:fill="auto"/>
            <w:vAlign w:val="center"/>
            <w:hideMark/>
          </w:tcPr>
          <w:p w14:paraId="4CDAA442" w14:textId="77777777" w:rsidR="00901810" w:rsidRPr="00901810" w:rsidRDefault="00901810" w:rsidP="00901810">
            <w:pPr>
              <w:jc w:val="center"/>
              <w:rPr>
                <w:color w:val="000000"/>
              </w:rPr>
            </w:pPr>
            <w:r w:rsidRPr="00901810">
              <w:rPr>
                <w:color w:val="000000"/>
              </w:rPr>
              <w:t>9</w:t>
            </w:r>
          </w:p>
        </w:tc>
        <w:tc>
          <w:tcPr>
            <w:tcW w:w="2079" w:type="dxa"/>
            <w:shd w:val="clear" w:color="auto" w:fill="auto"/>
            <w:vAlign w:val="center"/>
            <w:hideMark/>
          </w:tcPr>
          <w:p w14:paraId="7ADC6931" w14:textId="77777777" w:rsidR="00901810" w:rsidRPr="00901810" w:rsidRDefault="00901810" w:rsidP="00901810">
            <w:pPr>
              <w:rPr>
                <w:color w:val="000000"/>
              </w:rPr>
            </w:pPr>
            <w:r w:rsidRPr="00901810">
              <w:rPr>
                <w:color w:val="000000"/>
              </w:rPr>
              <w:t>Московская область г. Дмитрова, ул. Космонавтов, д. 55</w:t>
            </w:r>
          </w:p>
        </w:tc>
        <w:tc>
          <w:tcPr>
            <w:tcW w:w="1984" w:type="dxa"/>
            <w:shd w:val="clear" w:color="auto" w:fill="auto"/>
            <w:vAlign w:val="center"/>
            <w:hideMark/>
          </w:tcPr>
          <w:p w14:paraId="74BC683F" w14:textId="77777777" w:rsidR="00901810" w:rsidRPr="00901810" w:rsidRDefault="00901810" w:rsidP="00901810">
            <w:pPr>
              <w:rPr>
                <w:color w:val="000000"/>
              </w:rPr>
            </w:pPr>
            <w:r w:rsidRPr="00901810">
              <w:rPr>
                <w:color w:val="000000"/>
              </w:rPr>
              <w:t>ежедневно два раза в сутки с 05:30 до 10:00 и с 16:30 до 21:00</w:t>
            </w:r>
          </w:p>
        </w:tc>
        <w:tc>
          <w:tcPr>
            <w:tcW w:w="1134" w:type="dxa"/>
            <w:shd w:val="clear" w:color="auto" w:fill="auto"/>
            <w:hideMark/>
          </w:tcPr>
          <w:p w14:paraId="7AF82501" w14:textId="77777777" w:rsidR="00901810" w:rsidRPr="00901810" w:rsidRDefault="00901810" w:rsidP="00901810">
            <w:pPr>
              <w:jc w:val="center"/>
              <w:rPr>
                <w:color w:val="000000"/>
              </w:rPr>
            </w:pPr>
            <w:r w:rsidRPr="00901810">
              <w:t>1</w:t>
            </w:r>
          </w:p>
        </w:tc>
        <w:tc>
          <w:tcPr>
            <w:tcW w:w="1276" w:type="dxa"/>
            <w:shd w:val="clear" w:color="auto" w:fill="auto"/>
            <w:hideMark/>
          </w:tcPr>
          <w:p w14:paraId="1CB09BC4" w14:textId="77777777" w:rsidR="00901810" w:rsidRPr="00901810" w:rsidRDefault="00901810" w:rsidP="00901810">
            <w:pPr>
              <w:jc w:val="center"/>
              <w:rPr>
                <w:color w:val="000000"/>
              </w:rPr>
            </w:pPr>
            <w:r w:rsidRPr="00901810">
              <w:t>1</w:t>
            </w:r>
          </w:p>
        </w:tc>
        <w:tc>
          <w:tcPr>
            <w:tcW w:w="1276" w:type="dxa"/>
            <w:shd w:val="clear" w:color="auto" w:fill="auto"/>
          </w:tcPr>
          <w:p w14:paraId="3E54602E" w14:textId="77777777" w:rsidR="00901810" w:rsidRPr="00901810" w:rsidRDefault="00901810" w:rsidP="00901810">
            <w:pPr>
              <w:jc w:val="center"/>
            </w:pPr>
            <w:r w:rsidRPr="00901810">
              <w:t>1</w:t>
            </w:r>
          </w:p>
        </w:tc>
        <w:tc>
          <w:tcPr>
            <w:tcW w:w="1134" w:type="dxa"/>
          </w:tcPr>
          <w:p w14:paraId="45FAA478" w14:textId="77777777" w:rsidR="00901810" w:rsidRPr="00901810" w:rsidRDefault="00901810" w:rsidP="00901810">
            <w:pPr>
              <w:jc w:val="center"/>
            </w:pPr>
            <w:r w:rsidRPr="00901810">
              <w:t>1</w:t>
            </w:r>
          </w:p>
        </w:tc>
      </w:tr>
      <w:tr w:rsidR="00901810" w:rsidRPr="00901810" w14:paraId="5A90E15B" w14:textId="77777777" w:rsidTr="00927C0B">
        <w:trPr>
          <w:trHeight w:val="1275"/>
        </w:trPr>
        <w:tc>
          <w:tcPr>
            <w:tcW w:w="620" w:type="dxa"/>
            <w:shd w:val="clear" w:color="auto" w:fill="auto"/>
            <w:vAlign w:val="center"/>
            <w:hideMark/>
          </w:tcPr>
          <w:p w14:paraId="6296CFF1" w14:textId="77777777" w:rsidR="00901810" w:rsidRPr="00901810" w:rsidRDefault="00901810" w:rsidP="00901810">
            <w:pPr>
              <w:jc w:val="center"/>
              <w:rPr>
                <w:color w:val="000000"/>
              </w:rPr>
            </w:pPr>
            <w:r w:rsidRPr="00901810">
              <w:rPr>
                <w:color w:val="000000"/>
              </w:rPr>
              <w:t>10</w:t>
            </w:r>
          </w:p>
        </w:tc>
        <w:tc>
          <w:tcPr>
            <w:tcW w:w="2079" w:type="dxa"/>
            <w:shd w:val="clear" w:color="auto" w:fill="auto"/>
            <w:vAlign w:val="center"/>
            <w:hideMark/>
          </w:tcPr>
          <w:p w14:paraId="4EB43C5F" w14:textId="77777777" w:rsidR="00901810" w:rsidRPr="00901810" w:rsidRDefault="00901810" w:rsidP="00901810">
            <w:pPr>
              <w:rPr>
                <w:color w:val="000000"/>
              </w:rPr>
            </w:pPr>
            <w:r w:rsidRPr="00901810">
              <w:rPr>
                <w:color w:val="000000"/>
              </w:rPr>
              <w:t>Московская область, г.  Домодедово, Каширское шоссе, д. 62</w:t>
            </w:r>
          </w:p>
        </w:tc>
        <w:tc>
          <w:tcPr>
            <w:tcW w:w="1984" w:type="dxa"/>
            <w:shd w:val="clear" w:color="auto" w:fill="auto"/>
            <w:vAlign w:val="center"/>
            <w:hideMark/>
          </w:tcPr>
          <w:p w14:paraId="737CF0F5" w14:textId="77777777" w:rsidR="00901810" w:rsidRPr="00901810" w:rsidRDefault="00901810" w:rsidP="00901810">
            <w:pPr>
              <w:rPr>
                <w:color w:val="000000"/>
              </w:rPr>
            </w:pPr>
            <w:r w:rsidRPr="00901810">
              <w:rPr>
                <w:color w:val="000000"/>
              </w:rPr>
              <w:t>ежедневно два раза в сутки с 07:00 до 09:00 и с 16:00 до 18:00</w:t>
            </w:r>
          </w:p>
        </w:tc>
        <w:tc>
          <w:tcPr>
            <w:tcW w:w="1134" w:type="dxa"/>
            <w:shd w:val="clear" w:color="auto" w:fill="auto"/>
            <w:hideMark/>
          </w:tcPr>
          <w:p w14:paraId="1B34EF27" w14:textId="77777777" w:rsidR="00901810" w:rsidRPr="00901810" w:rsidRDefault="00901810" w:rsidP="00901810">
            <w:pPr>
              <w:jc w:val="center"/>
              <w:rPr>
                <w:color w:val="000000"/>
              </w:rPr>
            </w:pPr>
            <w:r w:rsidRPr="00901810">
              <w:t>1</w:t>
            </w:r>
          </w:p>
        </w:tc>
        <w:tc>
          <w:tcPr>
            <w:tcW w:w="1276" w:type="dxa"/>
            <w:shd w:val="clear" w:color="auto" w:fill="auto"/>
            <w:hideMark/>
          </w:tcPr>
          <w:p w14:paraId="58C7604A" w14:textId="77777777" w:rsidR="00901810" w:rsidRPr="00901810" w:rsidRDefault="00901810" w:rsidP="00901810">
            <w:pPr>
              <w:jc w:val="center"/>
              <w:rPr>
                <w:color w:val="000000"/>
              </w:rPr>
            </w:pPr>
            <w:r w:rsidRPr="00901810">
              <w:t>1</w:t>
            </w:r>
          </w:p>
        </w:tc>
        <w:tc>
          <w:tcPr>
            <w:tcW w:w="1276" w:type="dxa"/>
            <w:shd w:val="clear" w:color="auto" w:fill="auto"/>
          </w:tcPr>
          <w:p w14:paraId="73C5EEC4" w14:textId="77777777" w:rsidR="00901810" w:rsidRPr="00901810" w:rsidRDefault="00901810" w:rsidP="00901810">
            <w:pPr>
              <w:jc w:val="center"/>
            </w:pPr>
            <w:r w:rsidRPr="00901810">
              <w:t>1</w:t>
            </w:r>
          </w:p>
        </w:tc>
        <w:tc>
          <w:tcPr>
            <w:tcW w:w="1134" w:type="dxa"/>
          </w:tcPr>
          <w:p w14:paraId="0B65C706" w14:textId="77777777" w:rsidR="00901810" w:rsidRPr="00901810" w:rsidRDefault="00901810" w:rsidP="00901810">
            <w:pPr>
              <w:jc w:val="center"/>
            </w:pPr>
            <w:r w:rsidRPr="00901810">
              <w:t>1</w:t>
            </w:r>
          </w:p>
        </w:tc>
      </w:tr>
      <w:tr w:rsidR="00901810" w:rsidRPr="00901810" w14:paraId="3D6B1955" w14:textId="77777777" w:rsidTr="00927C0B">
        <w:trPr>
          <w:trHeight w:val="110"/>
        </w:trPr>
        <w:tc>
          <w:tcPr>
            <w:tcW w:w="620" w:type="dxa"/>
            <w:shd w:val="clear" w:color="auto" w:fill="auto"/>
            <w:vAlign w:val="center"/>
            <w:hideMark/>
          </w:tcPr>
          <w:p w14:paraId="03225866" w14:textId="77777777" w:rsidR="00901810" w:rsidRPr="00901810" w:rsidRDefault="00901810" w:rsidP="00901810">
            <w:pPr>
              <w:jc w:val="center"/>
              <w:rPr>
                <w:color w:val="000000"/>
              </w:rPr>
            </w:pPr>
            <w:r w:rsidRPr="00901810">
              <w:rPr>
                <w:color w:val="000000"/>
              </w:rPr>
              <w:t>11</w:t>
            </w:r>
          </w:p>
        </w:tc>
        <w:tc>
          <w:tcPr>
            <w:tcW w:w="2079" w:type="dxa"/>
            <w:shd w:val="clear" w:color="auto" w:fill="auto"/>
            <w:vAlign w:val="center"/>
            <w:hideMark/>
          </w:tcPr>
          <w:p w14:paraId="57A5E997" w14:textId="77777777" w:rsidR="00901810" w:rsidRPr="00901810" w:rsidRDefault="00901810" w:rsidP="00901810">
            <w:pPr>
              <w:rPr>
                <w:color w:val="000000"/>
              </w:rPr>
            </w:pPr>
            <w:r w:rsidRPr="00901810">
              <w:rPr>
                <w:color w:val="000000"/>
              </w:rPr>
              <w:t>Московская область, г. Кашира, ул. Полевая, д. 11а</w:t>
            </w:r>
          </w:p>
        </w:tc>
        <w:tc>
          <w:tcPr>
            <w:tcW w:w="1984" w:type="dxa"/>
            <w:shd w:val="clear" w:color="auto" w:fill="auto"/>
            <w:vAlign w:val="center"/>
            <w:hideMark/>
          </w:tcPr>
          <w:p w14:paraId="12FF29F7" w14:textId="77777777" w:rsidR="00901810" w:rsidRPr="00901810" w:rsidRDefault="00901810" w:rsidP="00901810">
            <w:pPr>
              <w:rPr>
                <w:color w:val="000000"/>
              </w:rPr>
            </w:pPr>
            <w:r w:rsidRPr="00901810">
              <w:rPr>
                <w:color w:val="000000"/>
              </w:rPr>
              <w:t>ежедневно два раза в сутки с 07:00 до 10:00 и с 19:00 до 21:00</w:t>
            </w:r>
          </w:p>
        </w:tc>
        <w:tc>
          <w:tcPr>
            <w:tcW w:w="1134" w:type="dxa"/>
            <w:shd w:val="clear" w:color="auto" w:fill="auto"/>
            <w:hideMark/>
          </w:tcPr>
          <w:p w14:paraId="61F9A69F" w14:textId="77777777" w:rsidR="00901810" w:rsidRPr="00901810" w:rsidRDefault="00901810" w:rsidP="00901810">
            <w:pPr>
              <w:jc w:val="center"/>
              <w:rPr>
                <w:color w:val="000000"/>
              </w:rPr>
            </w:pPr>
            <w:r w:rsidRPr="00901810">
              <w:t>1</w:t>
            </w:r>
          </w:p>
        </w:tc>
        <w:tc>
          <w:tcPr>
            <w:tcW w:w="1276" w:type="dxa"/>
            <w:shd w:val="clear" w:color="auto" w:fill="auto"/>
            <w:hideMark/>
          </w:tcPr>
          <w:p w14:paraId="4179FCF3" w14:textId="77777777" w:rsidR="00901810" w:rsidRPr="00901810" w:rsidRDefault="00901810" w:rsidP="00901810">
            <w:pPr>
              <w:jc w:val="center"/>
              <w:rPr>
                <w:color w:val="000000"/>
              </w:rPr>
            </w:pPr>
            <w:r w:rsidRPr="00901810">
              <w:t>1</w:t>
            </w:r>
          </w:p>
        </w:tc>
        <w:tc>
          <w:tcPr>
            <w:tcW w:w="1276" w:type="dxa"/>
            <w:shd w:val="clear" w:color="auto" w:fill="auto"/>
          </w:tcPr>
          <w:p w14:paraId="7FE9D249" w14:textId="77777777" w:rsidR="00901810" w:rsidRPr="00901810" w:rsidRDefault="00901810" w:rsidP="00901810">
            <w:pPr>
              <w:jc w:val="center"/>
            </w:pPr>
            <w:r w:rsidRPr="00901810">
              <w:t>1</w:t>
            </w:r>
          </w:p>
        </w:tc>
        <w:tc>
          <w:tcPr>
            <w:tcW w:w="1134" w:type="dxa"/>
          </w:tcPr>
          <w:p w14:paraId="48353CD2" w14:textId="77777777" w:rsidR="00901810" w:rsidRPr="00901810" w:rsidRDefault="00901810" w:rsidP="00901810">
            <w:pPr>
              <w:jc w:val="center"/>
            </w:pPr>
            <w:r w:rsidRPr="00901810">
              <w:t>1</w:t>
            </w:r>
          </w:p>
        </w:tc>
      </w:tr>
      <w:tr w:rsidR="00901810" w:rsidRPr="00901810" w14:paraId="51141C1E" w14:textId="77777777" w:rsidTr="00927C0B">
        <w:trPr>
          <w:trHeight w:val="1118"/>
        </w:trPr>
        <w:tc>
          <w:tcPr>
            <w:tcW w:w="620" w:type="dxa"/>
            <w:shd w:val="clear" w:color="auto" w:fill="auto"/>
            <w:vAlign w:val="center"/>
            <w:hideMark/>
          </w:tcPr>
          <w:p w14:paraId="50B7B1F0" w14:textId="77777777" w:rsidR="00901810" w:rsidRPr="00901810" w:rsidRDefault="00901810" w:rsidP="00901810">
            <w:pPr>
              <w:jc w:val="center"/>
              <w:rPr>
                <w:color w:val="000000"/>
              </w:rPr>
            </w:pPr>
            <w:r w:rsidRPr="00901810">
              <w:rPr>
                <w:color w:val="000000"/>
              </w:rPr>
              <w:t>12</w:t>
            </w:r>
          </w:p>
        </w:tc>
        <w:tc>
          <w:tcPr>
            <w:tcW w:w="2079" w:type="dxa"/>
            <w:shd w:val="clear" w:color="auto" w:fill="auto"/>
            <w:vAlign w:val="center"/>
            <w:hideMark/>
          </w:tcPr>
          <w:p w14:paraId="323218C8" w14:textId="77777777" w:rsidR="00901810" w:rsidRPr="00901810" w:rsidRDefault="00901810" w:rsidP="00901810">
            <w:pPr>
              <w:rPr>
                <w:color w:val="000000"/>
              </w:rPr>
            </w:pPr>
            <w:r w:rsidRPr="00901810">
              <w:rPr>
                <w:color w:val="000000"/>
              </w:rPr>
              <w:t>Московская область, г. Коломна, ул. Октябрьской Революции, д. 188</w:t>
            </w:r>
          </w:p>
        </w:tc>
        <w:tc>
          <w:tcPr>
            <w:tcW w:w="1984" w:type="dxa"/>
            <w:shd w:val="clear" w:color="auto" w:fill="auto"/>
            <w:vAlign w:val="center"/>
            <w:hideMark/>
          </w:tcPr>
          <w:p w14:paraId="46ED8D44" w14:textId="77777777" w:rsidR="00901810" w:rsidRPr="00901810" w:rsidRDefault="00901810" w:rsidP="00901810">
            <w:pPr>
              <w:rPr>
                <w:color w:val="000000"/>
              </w:rPr>
            </w:pPr>
            <w:r w:rsidRPr="00901810">
              <w:rPr>
                <w:color w:val="000000"/>
              </w:rPr>
              <w:t xml:space="preserve">ежедневно два раза в сутки с 07:00 до 10:00 и с 19:00 до 21:00 </w:t>
            </w:r>
          </w:p>
        </w:tc>
        <w:tc>
          <w:tcPr>
            <w:tcW w:w="1134" w:type="dxa"/>
            <w:shd w:val="clear" w:color="auto" w:fill="auto"/>
            <w:hideMark/>
          </w:tcPr>
          <w:p w14:paraId="22515707" w14:textId="77777777" w:rsidR="00901810" w:rsidRPr="00901810" w:rsidRDefault="00901810" w:rsidP="00901810">
            <w:pPr>
              <w:jc w:val="center"/>
              <w:rPr>
                <w:color w:val="000000"/>
              </w:rPr>
            </w:pPr>
            <w:r w:rsidRPr="00901810">
              <w:t>1</w:t>
            </w:r>
          </w:p>
        </w:tc>
        <w:tc>
          <w:tcPr>
            <w:tcW w:w="1276" w:type="dxa"/>
            <w:shd w:val="clear" w:color="auto" w:fill="auto"/>
            <w:hideMark/>
          </w:tcPr>
          <w:p w14:paraId="25845B8C" w14:textId="77777777" w:rsidR="00901810" w:rsidRPr="00901810" w:rsidRDefault="00901810" w:rsidP="00901810">
            <w:pPr>
              <w:jc w:val="center"/>
              <w:rPr>
                <w:color w:val="000000"/>
              </w:rPr>
            </w:pPr>
            <w:r w:rsidRPr="00901810">
              <w:t>1</w:t>
            </w:r>
          </w:p>
        </w:tc>
        <w:tc>
          <w:tcPr>
            <w:tcW w:w="1276" w:type="dxa"/>
            <w:shd w:val="clear" w:color="auto" w:fill="auto"/>
          </w:tcPr>
          <w:p w14:paraId="61B8BF95" w14:textId="77777777" w:rsidR="00901810" w:rsidRPr="00901810" w:rsidRDefault="00901810" w:rsidP="00901810">
            <w:pPr>
              <w:jc w:val="center"/>
            </w:pPr>
            <w:r w:rsidRPr="00901810">
              <w:t>1</w:t>
            </w:r>
          </w:p>
        </w:tc>
        <w:tc>
          <w:tcPr>
            <w:tcW w:w="1134" w:type="dxa"/>
          </w:tcPr>
          <w:p w14:paraId="079A9A0A" w14:textId="77777777" w:rsidR="00901810" w:rsidRPr="00901810" w:rsidRDefault="00901810" w:rsidP="00901810">
            <w:pPr>
              <w:jc w:val="center"/>
            </w:pPr>
            <w:r w:rsidRPr="00901810">
              <w:t>1</w:t>
            </w:r>
          </w:p>
        </w:tc>
      </w:tr>
      <w:tr w:rsidR="00901810" w:rsidRPr="00901810" w14:paraId="08A6FFBB" w14:textId="77777777" w:rsidTr="00927C0B">
        <w:trPr>
          <w:trHeight w:val="1262"/>
        </w:trPr>
        <w:tc>
          <w:tcPr>
            <w:tcW w:w="620" w:type="dxa"/>
            <w:shd w:val="clear" w:color="auto" w:fill="auto"/>
            <w:vAlign w:val="center"/>
            <w:hideMark/>
          </w:tcPr>
          <w:p w14:paraId="0B87845E" w14:textId="77777777" w:rsidR="00901810" w:rsidRPr="00901810" w:rsidRDefault="00901810" w:rsidP="00901810">
            <w:pPr>
              <w:jc w:val="center"/>
              <w:rPr>
                <w:color w:val="000000"/>
              </w:rPr>
            </w:pPr>
            <w:r w:rsidRPr="00901810">
              <w:rPr>
                <w:color w:val="000000"/>
              </w:rPr>
              <w:t>13</w:t>
            </w:r>
          </w:p>
        </w:tc>
        <w:tc>
          <w:tcPr>
            <w:tcW w:w="2079" w:type="dxa"/>
            <w:shd w:val="clear" w:color="auto" w:fill="auto"/>
            <w:vAlign w:val="center"/>
            <w:hideMark/>
          </w:tcPr>
          <w:p w14:paraId="68EDB8FA" w14:textId="77777777" w:rsidR="00901810" w:rsidRPr="00901810" w:rsidRDefault="00901810" w:rsidP="00901810">
            <w:pPr>
              <w:rPr>
                <w:color w:val="000000"/>
              </w:rPr>
            </w:pPr>
            <w:r w:rsidRPr="00901810">
              <w:rPr>
                <w:color w:val="000000"/>
              </w:rPr>
              <w:t>Московская область, г. Истра, пос. Красная горка, ул. Заводская, д. 1</w:t>
            </w:r>
          </w:p>
        </w:tc>
        <w:tc>
          <w:tcPr>
            <w:tcW w:w="1984" w:type="dxa"/>
            <w:shd w:val="clear" w:color="auto" w:fill="auto"/>
            <w:vAlign w:val="center"/>
            <w:hideMark/>
          </w:tcPr>
          <w:p w14:paraId="02DE3CD2" w14:textId="77777777" w:rsidR="00901810" w:rsidRPr="00901810" w:rsidRDefault="00901810" w:rsidP="00901810">
            <w:pPr>
              <w:rPr>
                <w:color w:val="000000"/>
              </w:rPr>
            </w:pPr>
            <w:r w:rsidRPr="00901810">
              <w:rPr>
                <w:color w:val="000000"/>
              </w:rPr>
              <w:t>ежедневно три раза в сутки с 05:00 до 08:45, с 13:00 до 13:20, с 16:30 до 17:50</w:t>
            </w:r>
          </w:p>
        </w:tc>
        <w:tc>
          <w:tcPr>
            <w:tcW w:w="1134" w:type="dxa"/>
            <w:shd w:val="clear" w:color="auto" w:fill="auto"/>
            <w:hideMark/>
          </w:tcPr>
          <w:p w14:paraId="22CFEA48" w14:textId="77777777" w:rsidR="00901810" w:rsidRPr="00901810" w:rsidRDefault="00901810" w:rsidP="00901810">
            <w:pPr>
              <w:jc w:val="center"/>
              <w:rPr>
                <w:color w:val="000000"/>
              </w:rPr>
            </w:pPr>
            <w:r w:rsidRPr="00901810">
              <w:t>1</w:t>
            </w:r>
          </w:p>
        </w:tc>
        <w:tc>
          <w:tcPr>
            <w:tcW w:w="1276" w:type="dxa"/>
            <w:shd w:val="clear" w:color="auto" w:fill="auto"/>
            <w:hideMark/>
          </w:tcPr>
          <w:p w14:paraId="1D5B8329" w14:textId="77777777" w:rsidR="00901810" w:rsidRPr="00901810" w:rsidRDefault="00901810" w:rsidP="00901810">
            <w:pPr>
              <w:jc w:val="center"/>
              <w:rPr>
                <w:color w:val="000000"/>
              </w:rPr>
            </w:pPr>
            <w:r w:rsidRPr="00901810">
              <w:t>1</w:t>
            </w:r>
          </w:p>
        </w:tc>
        <w:tc>
          <w:tcPr>
            <w:tcW w:w="1276" w:type="dxa"/>
            <w:shd w:val="clear" w:color="auto" w:fill="auto"/>
          </w:tcPr>
          <w:p w14:paraId="5AC36C72" w14:textId="77777777" w:rsidR="00901810" w:rsidRPr="00901810" w:rsidRDefault="00901810" w:rsidP="00901810">
            <w:pPr>
              <w:jc w:val="center"/>
            </w:pPr>
            <w:r w:rsidRPr="00901810">
              <w:t>1</w:t>
            </w:r>
          </w:p>
        </w:tc>
        <w:tc>
          <w:tcPr>
            <w:tcW w:w="1134" w:type="dxa"/>
          </w:tcPr>
          <w:p w14:paraId="1624463B" w14:textId="77777777" w:rsidR="00901810" w:rsidRPr="00901810" w:rsidRDefault="00901810" w:rsidP="00901810">
            <w:pPr>
              <w:jc w:val="center"/>
            </w:pPr>
            <w:r w:rsidRPr="00901810">
              <w:t>1</w:t>
            </w:r>
          </w:p>
        </w:tc>
      </w:tr>
      <w:tr w:rsidR="00901810" w:rsidRPr="00901810" w14:paraId="2A1896A3" w14:textId="77777777" w:rsidTr="00927C0B">
        <w:trPr>
          <w:trHeight w:val="905"/>
        </w:trPr>
        <w:tc>
          <w:tcPr>
            <w:tcW w:w="620" w:type="dxa"/>
            <w:shd w:val="clear" w:color="auto" w:fill="auto"/>
            <w:vAlign w:val="center"/>
            <w:hideMark/>
          </w:tcPr>
          <w:p w14:paraId="09AD688D" w14:textId="77777777" w:rsidR="00901810" w:rsidRPr="00901810" w:rsidRDefault="00901810" w:rsidP="00901810">
            <w:pPr>
              <w:jc w:val="center"/>
              <w:rPr>
                <w:color w:val="000000"/>
              </w:rPr>
            </w:pPr>
            <w:r w:rsidRPr="00901810">
              <w:rPr>
                <w:color w:val="000000"/>
              </w:rPr>
              <w:t>14</w:t>
            </w:r>
          </w:p>
        </w:tc>
        <w:tc>
          <w:tcPr>
            <w:tcW w:w="2079" w:type="dxa"/>
            <w:shd w:val="clear" w:color="auto" w:fill="auto"/>
            <w:vAlign w:val="center"/>
            <w:hideMark/>
          </w:tcPr>
          <w:p w14:paraId="5C90A4DD" w14:textId="77777777" w:rsidR="00901810" w:rsidRPr="00901810" w:rsidRDefault="00901810" w:rsidP="00901810">
            <w:pPr>
              <w:rPr>
                <w:color w:val="000000"/>
              </w:rPr>
            </w:pPr>
            <w:r w:rsidRPr="00901810">
              <w:rPr>
                <w:color w:val="000000"/>
              </w:rPr>
              <w:t>Московская область, г. Волоколамск, ул. Ново-Солдатская, д. 53а</w:t>
            </w:r>
          </w:p>
        </w:tc>
        <w:tc>
          <w:tcPr>
            <w:tcW w:w="1984" w:type="dxa"/>
            <w:shd w:val="clear" w:color="auto" w:fill="auto"/>
            <w:vAlign w:val="center"/>
            <w:hideMark/>
          </w:tcPr>
          <w:p w14:paraId="3411A29B" w14:textId="77777777" w:rsidR="00901810" w:rsidRPr="00901810" w:rsidRDefault="00901810" w:rsidP="00901810">
            <w:pPr>
              <w:rPr>
                <w:color w:val="000000"/>
              </w:rPr>
            </w:pPr>
            <w:r w:rsidRPr="00901810">
              <w:rPr>
                <w:color w:val="000000"/>
              </w:rPr>
              <w:t>понедельник-суббота два раза в сутки с 07:30 до 08:30 и с 16:00 до 17:00</w:t>
            </w:r>
          </w:p>
        </w:tc>
        <w:tc>
          <w:tcPr>
            <w:tcW w:w="1134" w:type="dxa"/>
            <w:shd w:val="clear" w:color="auto" w:fill="auto"/>
            <w:hideMark/>
          </w:tcPr>
          <w:p w14:paraId="2397D280" w14:textId="77777777" w:rsidR="00901810" w:rsidRPr="00901810" w:rsidRDefault="00901810" w:rsidP="00901810">
            <w:pPr>
              <w:jc w:val="center"/>
              <w:rPr>
                <w:color w:val="000000"/>
              </w:rPr>
            </w:pPr>
            <w:r w:rsidRPr="00901810">
              <w:t>1</w:t>
            </w:r>
          </w:p>
        </w:tc>
        <w:tc>
          <w:tcPr>
            <w:tcW w:w="1276" w:type="dxa"/>
            <w:shd w:val="clear" w:color="auto" w:fill="auto"/>
            <w:hideMark/>
          </w:tcPr>
          <w:p w14:paraId="12734933" w14:textId="77777777" w:rsidR="00901810" w:rsidRPr="00901810" w:rsidRDefault="00901810" w:rsidP="00901810">
            <w:pPr>
              <w:jc w:val="center"/>
              <w:rPr>
                <w:color w:val="000000"/>
              </w:rPr>
            </w:pPr>
            <w:r w:rsidRPr="00901810">
              <w:t>1</w:t>
            </w:r>
          </w:p>
        </w:tc>
        <w:tc>
          <w:tcPr>
            <w:tcW w:w="1276" w:type="dxa"/>
            <w:shd w:val="clear" w:color="auto" w:fill="auto"/>
          </w:tcPr>
          <w:p w14:paraId="6BCBF50D" w14:textId="77777777" w:rsidR="00901810" w:rsidRPr="00901810" w:rsidRDefault="00901810" w:rsidP="00901810">
            <w:pPr>
              <w:jc w:val="center"/>
            </w:pPr>
            <w:r w:rsidRPr="00901810">
              <w:t>1</w:t>
            </w:r>
          </w:p>
        </w:tc>
        <w:tc>
          <w:tcPr>
            <w:tcW w:w="1134" w:type="dxa"/>
          </w:tcPr>
          <w:p w14:paraId="0A84F786" w14:textId="77777777" w:rsidR="00901810" w:rsidRPr="00901810" w:rsidRDefault="00901810" w:rsidP="00901810">
            <w:pPr>
              <w:jc w:val="center"/>
            </w:pPr>
            <w:r w:rsidRPr="00901810">
              <w:t>1</w:t>
            </w:r>
          </w:p>
        </w:tc>
      </w:tr>
      <w:tr w:rsidR="00901810" w:rsidRPr="00901810" w14:paraId="45606404" w14:textId="77777777" w:rsidTr="00927C0B">
        <w:trPr>
          <w:trHeight w:val="499"/>
        </w:trPr>
        <w:tc>
          <w:tcPr>
            <w:tcW w:w="620" w:type="dxa"/>
            <w:shd w:val="clear" w:color="auto" w:fill="auto"/>
            <w:vAlign w:val="center"/>
            <w:hideMark/>
          </w:tcPr>
          <w:p w14:paraId="0C57C595" w14:textId="77777777" w:rsidR="00901810" w:rsidRPr="00901810" w:rsidRDefault="00901810" w:rsidP="00901810">
            <w:pPr>
              <w:jc w:val="center"/>
              <w:rPr>
                <w:color w:val="000000"/>
              </w:rPr>
            </w:pPr>
            <w:r w:rsidRPr="00901810">
              <w:rPr>
                <w:color w:val="000000"/>
              </w:rPr>
              <w:t>15</w:t>
            </w:r>
          </w:p>
        </w:tc>
        <w:tc>
          <w:tcPr>
            <w:tcW w:w="2079" w:type="dxa"/>
            <w:shd w:val="clear" w:color="auto" w:fill="auto"/>
            <w:vAlign w:val="center"/>
            <w:hideMark/>
          </w:tcPr>
          <w:p w14:paraId="1E439ADB" w14:textId="77777777" w:rsidR="00901810" w:rsidRPr="00901810" w:rsidRDefault="00901810" w:rsidP="00901810">
            <w:pPr>
              <w:rPr>
                <w:color w:val="000000"/>
              </w:rPr>
            </w:pPr>
            <w:r w:rsidRPr="00901810">
              <w:rPr>
                <w:color w:val="000000"/>
              </w:rPr>
              <w:t>Московская область, г. Люберцы Октябрьский проспект, д. 211</w:t>
            </w:r>
          </w:p>
        </w:tc>
        <w:tc>
          <w:tcPr>
            <w:tcW w:w="1984" w:type="dxa"/>
            <w:shd w:val="clear" w:color="auto" w:fill="auto"/>
            <w:vAlign w:val="center"/>
            <w:hideMark/>
          </w:tcPr>
          <w:p w14:paraId="2298801A" w14:textId="77777777" w:rsidR="00901810" w:rsidRPr="00901810" w:rsidRDefault="00901810" w:rsidP="00901810">
            <w:pPr>
              <w:rPr>
                <w:color w:val="000000"/>
              </w:rPr>
            </w:pPr>
            <w:r w:rsidRPr="00901810">
              <w:rPr>
                <w:color w:val="000000"/>
              </w:rPr>
              <w:t>ежедневно два раза в сутки с 06:00 до 09:30 и с 15:00 до 18:00</w:t>
            </w:r>
          </w:p>
        </w:tc>
        <w:tc>
          <w:tcPr>
            <w:tcW w:w="1134" w:type="dxa"/>
            <w:shd w:val="clear" w:color="auto" w:fill="auto"/>
            <w:hideMark/>
          </w:tcPr>
          <w:p w14:paraId="4F77364B" w14:textId="77777777" w:rsidR="00901810" w:rsidRPr="00901810" w:rsidRDefault="00901810" w:rsidP="00901810">
            <w:pPr>
              <w:jc w:val="center"/>
              <w:rPr>
                <w:color w:val="000000"/>
              </w:rPr>
            </w:pPr>
            <w:r w:rsidRPr="00901810">
              <w:t>1</w:t>
            </w:r>
          </w:p>
        </w:tc>
        <w:tc>
          <w:tcPr>
            <w:tcW w:w="1276" w:type="dxa"/>
            <w:shd w:val="clear" w:color="auto" w:fill="auto"/>
            <w:hideMark/>
          </w:tcPr>
          <w:p w14:paraId="2B6AB4B6" w14:textId="77777777" w:rsidR="00901810" w:rsidRPr="00901810" w:rsidRDefault="00901810" w:rsidP="00901810">
            <w:pPr>
              <w:jc w:val="center"/>
              <w:rPr>
                <w:color w:val="000000"/>
              </w:rPr>
            </w:pPr>
            <w:r w:rsidRPr="00901810">
              <w:t>1</w:t>
            </w:r>
          </w:p>
        </w:tc>
        <w:tc>
          <w:tcPr>
            <w:tcW w:w="1276" w:type="dxa"/>
            <w:shd w:val="clear" w:color="auto" w:fill="auto"/>
          </w:tcPr>
          <w:p w14:paraId="37A37F50" w14:textId="77777777" w:rsidR="00901810" w:rsidRPr="00901810" w:rsidRDefault="00901810" w:rsidP="00901810">
            <w:pPr>
              <w:jc w:val="center"/>
            </w:pPr>
            <w:r w:rsidRPr="00901810">
              <w:t>1</w:t>
            </w:r>
          </w:p>
        </w:tc>
        <w:tc>
          <w:tcPr>
            <w:tcW w:w="1134" w:type="dxa"/>
          </w:tcPr>
          <w:p w14:paraId="1657E7B2" w14:textId="77777777" w:rsidR="00901810" w:rsidRPr="00901810" w:rsidRDefault="00901810" w:rsidP="00901810">
            <w:pPr>
              <w:jc w:val="center"/>
            </w:pPr>
            <w:r w:rsidRPr="00901810">
              <w:t>1</w:t>
            </w:r>
          </w:p>
        </w:tc>
      </w:tr>
      <w:tr w:rsidR="00901810" w:rsidRPr="00901810" w14:paraId="3F8B3EBA" w14:textId="77777777" w:rsidTr="00927C0B">
        <w:trPr>
          <w:trHeight w:val="1140"/>
        </w:trPr>
        <w:tc>
          <w:tcPr>
            <w:tcW w:w="620" w:type="dxa"/>
            <w:vMerge w:val="restart"/>
            <w:shd w:val="clear" w:color="auto" w:fill="auto"/>
            <w:vAlign w:val="center"/>
            <w:hideMark/>
          </w:tcPr>
          <w:p w14:paraId="1DE9CAD1" w14:textId="77777777" w:rsidR="00901810" w:rsidRPr="00901810" w:rsidRDefault="00901810" w:rsidP="00901810">
            <w:pPr>
              <w:jc w:val="center"/>
              <w:rPr>
                <w:color w:val="000000"/>
              </w:rPr>
            </w:pPr>
            <w:r w:rsidRPr="00901810">
              <w:rPr>
                <w:color w:val="000000"/>
              </w:rPr>
              <w:t>16</w:t>
            </w:r>
          </w:p>
        </w:tc>
        <w:tc>
          <w:tcPr>
            <w:tcW w:w="2079" w:type="dxa"/>
            <w:vMerge w:val="restart"/>
            <w:shd w:val="clear" w:color="auto" w:fill="auto"/>
            <w:vAlign w:val="center"/>
            <w:hideMark/>
          </w:tcPr>
          <w:p w14:paraId="2D1673D7" w14:textId="77777777" w:rsidR="00901810" w:rsidRPr="00901810" w:rsidRDefault="00901810" w:rsidP="00901810">
            <w:pPr>
              <w:rPr>
                <w:color w:val="000000"/>
              </w:rPr>
            </w:pPr>
            <w:r w:rsidRPr="00901810">
              <w:rPr>
                <w:color w:val="000000"/>
              </w:rPr>
              <w:t>Московская область, г. Мытищи, Новомытищинский проспект, дом 47А</w:t>
            </w:r>
          </w:p>
        </w:tc>
        <w:tc>
          <w:tcPr>
            <w:tcW w:w="1984" w:type="dxa"/>
            <w:shd w:val="clear" w:color="auto" w:fill="auto"/>
            <w:vAlign w:val="center"/>
            <w:hideMark/>
          </w:tcPr>
          <w:p w14:paraId="5166D69F" w14:textId="77777777" w:rsidR="00901810" w:rsidRPr="00901810" w:rsidRDefault="00901810" w:rsidP="00901810">
            <w:pPr>
              <w:rPr>
                <w:color w:val="000000"/>
              </w:rPr>
            </w:pPr>
            <w:r w:rsidRPr="00901810">
              <w:rPr>
                <w:color w:val="000000"/>
              </w:rPr>
              <w:t xml:space="preserve">понедельник-суббота с 6:00 до 08:00 и с 17:00 до 19:00 </w:t>
            </w:r>
          </w:p>
        </w:tc>
        <w:tc>
          <w:tcPr>
            <w:tcW w:w="1134" w:type="dxa"/>
            <w:shd w:val="clear" w:color="auto" w:fill="auto"/>
            <w:hideMark/>
          </w:tcPr>
          <w:p w14:paraId="71447198" w14:textId="77777777" w:rsidR="00901810" w:rsidRPr="00901810" w:rsidRDefault="00901810" w:rsidP="00901810">
            <w:pPr>
              <w:jc w:val="center"/>
              <w:rPr>
                <w:color w:val="000000"/>
              </w:rPr>
            </w:pPr>
            <w:r w:rsidRPr="00901810">
              <w:t>1</w:t>
            </w:r>
          </w:p>
        </w:tc>
        <w:tc>
          <w:tcPr>
            <w:tcW w:w="1276" w:type="dxa"/>
            <w:shd w:val="clear" w:color="auto" w:fill="auto"/>
            <w:hideMark/>
          </w:tcPr>
          <w:p w14:paraId="69C6BA45" w14:textId="77777777" w:rsidR="00901810" w:rsidRPr="00901810" w:rsidRDefault="00901810" w:rsidP="00901810">
            <w:pPr>
              <w:jc w:val="center"/>
              <w:rPr>
                <w:color w:val="000000"/>
              </w:rPr>
            </w:pPr>
            <w:r w:rsidRPr="00901810">
              <w:t>1</w:t>
            </w:r>
          </w:p>
        </w:tc>
        <w:tc>
          <w:tcPr>
            <w:tcW w:w="1276" w:type="dxa"/>
            <w:shd w:val="clear" w:color="auto" w:fill="auto"/>
          </w:tcPr>
          <w:p w14:paraId="07E4D232" w14:textId="77777777" w:rsidR="00901810" w:rsidRPr="00901810" w:rsidRDefault="00901810" w:rsidP="00901810">
            <w:pPr>
              <w:jc w:val="center"/>
            </w:pPr>
            <w:r w:rsidRPr="00901810">
              <w:t>1</w:t>
            </w:r>
          </w:p>
        </w:tc>
        <w:tc>
          <w:tcPr>
            <w:tcW w:w="1134" w:type="dxa"/>
          </w:tcPr>
          <w:p w14:paraId="70607591" w14:textId="77777777" w:rsidR="00901810" w:rsidRPr="00901810" w:rsidRDefault="00901810" w:rsidP="00901810">
            <w:pPr>
              <w:jc w:val="center"/>
            </w:pPr>
            <w:r w:rsidRPr="00901810">
              <w:t>1</w:t>
            </w:r>
          </w:p>
        </w:tc>
      </w:tr>
      <w:tr w:rsidR="00901810" w:rsidRPr="00901810" w:rsidDel="0010699A" w14:paraId="5ED4E589" w14:textId="77777777" w:rsidTr="00927C0B">
        <w:trPr>
          <w:trHeight w:val="792"/>
        </w:trPr>
        <w:tc>
          <w:tcPr>
            <w:tcW w:w="620" w:type="dxa"/>
            <w:vMerge/>
            <w:shd w:val="clear" w:color="auto" w:fill="auto"/>
            <w:vAlign w:val="center"/>
          </w:tcPr>
          <w:p w14:paraId="5BF23392" w14:textId="77777777" w:rsidR="00901810" w:rsidRPr="00901810" w:rsidRDefault="00901810" w:rsidP="00901810">
            <w:pPr>
              <w:jc w:val="center"/>
              <w:rPr>
                <w:color w:val="000000"/>
              </w:rPr>
            </w:pPr>
          </w:p>
        </w:tc>
        <w:tc>
          <w:tcPr>
            <w:tcW w:w="2079" w:type="dxa"/>
            <w:vMerge/>
            <w:shd w:val="clear" w:color="auto" w:fill="auto"/>
            <w:vAlign w:val="center"/>
          </w:tcPr>
          <w:p w14:paraId="75B1453F" w14:textId="77777777" w:rsidR="00901810" w:rsidRPr="00901810" w:rsidRDefault="00901810" w:rsidP="00901810">
            <w:pPr>
              <w:rPr>
                <w:color w:val="000000"/>
              </w:rPr>
            </w:pPr>
          </w:p>
        </w:tc>
        <w:tc>
          <w:tcPr>
            <w:tcW w:w="1984" w:type="dxa"/>
            <w:shd w:val="clear" w:color="auto" w:fill="auto"/>
            <w:vAlign w:val="center"/>
          </w:tcPr>
          <w:p w14:paraId="2CBA8098" w14:textId="77777777" w:rsidR="00901810" w:rsidRPr="00901810" w:rsidRDefault="00901810" w:rsidP="00901810">
            <w:pPr>
              <w:rPr>
                <w:color w:val="000000"/>
              </w:rPr>
            </w:pPr>
            <w:r w:rsidRPr="00901810">
              <w:rPr>
                <w:color w:val="000000"/>
              </w:rPr>
              <w:t>воскресенье - 2 ТС с 07:00 до 08:00</w:t>
            </w:r>
          </w:p>
        </w:tc>
        <w:tc>
          <w:tcPr>
            <w:tcW w:w="1134" w:type="dxa"/>
            <w:shd w:val="clear" w:color="auto" w:fill="auto"/>
          </w:tcPr>
          <w:p w14:paraId="09E400B1" w14:textId="77777777" w:rsidR="00901810" w:rsidRPr="00901810" w:rsidRDefault="00901810" w:rsidP="00901810">
            <w:pPr>
              <w:jc w:val="center"/>
              <w:rPr>
                <w:lang w:val="en-US"/>
              </w:rPr>
            </w:pPr>
            <w:r w:rsidRPr="00901810">
              <w:t>1</w:t>
            </w:r>
          </w:p>
        </w:tc>
        <w:tc>
          <w:tcPr>
            <w:tcW w:w="1276" w:type="dxa"/>
            <w:shd w:val="clear" w:color="auto" w:fill="auto"/>
          </w:tcPr>
          <w:p w14:paraId="0AFB45FE" w14:textId="77777777" w:rsidR="00901810" w:rsidRPr="00901810" w:rsidRDefault="00901810" w:rsidP="00901810">
            <w:pPr>
              <w:jc w:val="center"/>
              <w:rPr>
                <w:lang w:val="en-US"/>
              </w:rPr>
            </w:pPr>
            <w:r w:rsidRPr="00901810">
              <w:t>1</w:t>
            </w:r>
          </w:p>
        </w:tc>
        <w:tc>
          <w:tcPr>
            <w:tcW w:w="1276" w:type="dxa"/>
            <w:shd w:val="clear" w:color="auto" w:fill="auto"/>
          </w:tcPr>
          <w:p w14:paraId="64B8E3E2" w14:textId="77777777" w:rsidR="00901810" w:rsidRPr="00901810" w:rsidRDefault="00901810" w:rsidP="00901810">
            <w:pPr>
              <w:jc w:val="center"/>
            </w:pPr>
            <w:r w:rsidRPr="00901810">
              <w:t>1</w:t>
            </w:r>
          </w:p>
        </w:tc>
        <w:tc>
          <w:tcPr>
            <w:tcW w:w="1134" w:type="dxa"/>
          </w:tcPr>
          <w:p w14:paraId="240B414D" w14:textId="77777777" w:rsidR="00901810" w:rsidRPr="00901810" w:rsidDel="0010699A" w:rsidRDefault="00901810" w:rsidP="00901810">
            <w:pPr>
              <w:jc w:val="center"/>
              <w:rPr>
                <w:lang w:val="en-US"/>
              </w:rPr>
            </w:pPr>
            <w:r w:rsidRPr="00901810">
              <w:t>1</w:t>
            </w:r>
          </w:p>
        </w:tc>
      </w:tr>
      <w:tr w:rsidR="00901810" w:rsidRPr="00901810" w14:paraId="1EE91455" w14:textId="77777777" w:rsidTr="00927C0B">
        <w:trPr>
          <w:trHeight w:val="1120"/>
        </w:trPr>
        <w:tc>
          <w:tcPr>
            <w:tcW w:w="620" w:type="dxa"/>
            <w:vMerge w:val="restart"/>
            <w:shd w:val="clear" w:color="auto" w:fill="auto"/>
            <w:vAlign w:val="center"/>
            <w:hideMark/>
          </w:tcPr>
          <w:p w14:paraId="2876AC50" w14:textId="77777777" w:rsidR="00901810" w:rsidRPr="00901810" w:rsidRDefault="00901810" w:rsidP="00901810">
            <w:pPr>
              <w:jc w:val="center"/>
              <w:rPr>
                <w:color w:val="000000"/>
              </w:rPr>
            </w:pPr>
            <w:r w:rsidRPr="00901810">
              <w:rPr>
                <w:color w:val="000000"/>
              </w:rPr>
              <w:t>17</w:t>
            </w:r>
          </w:p>
        </w:tc>
        <w:tc>
          <w:tcPr>
            <w:tcW w:w="2079" w:type="dxa"/>
            <w:vMerge w:val="restart"/>
            <w:shd w:val="clear" w:color="auto" w:fill="auto"/>
            <w:vAlign w:val="center"/>
            <w:hideMark/>
          </w:tcPr>
          <w:p w14:paraId="6BBD2FFC" w14:textId="77777777" w:rsidR="00901810" w:rsidRPr="00901810" w:rsidRDefault="00901810" w:rsidP="00901810">
            <w:pPr>
              <w:rPr>
                <w:color w:val="000000"/>
              </w:rPr>
            </w:pPr>
            <w:r w:rsidRPr="00901810">
              <w:rPr>
                <w:color w:val="000000"/>
              </w:rPr>
              <w:t>Московская область, г.  Наро-Фоминск, ул. Володарского, д. 169 а</w:t>
            </w:r>
          </w:p>
        </w:tc>
        <w:tc>
          <w:tcPr>
            <w:tcW w:w="1984" w:type="dxa"/>
            <w:shd w:val="clear" w:color="auto" w:fill="auto"/>
            <w:vAlign w:val="center"/>
            <w:hideMark/>
          </w:tcPr>
          <w:p w14:paraId="53E6B5DB" w14:textId="77777777" w:rsidR="00901810" w:rsidRPr="00901810" w:rsidRDefault="00901810" w:rsidP="00901810">
            <w:pPr>
              <w:rPr>
                <w:color w:val="000000"/>
              </w:rPr>
            </w:pPr>
            <w:r w:rsidRPr="00901810">
              <w:rPr>
                <w:color w:val="000000"/>
              </w:rPr>
              <w:t xml:space="preserve">понедельник-суббота с 08:00 до 08:30 и с 16:30 до 17:00 </w:t>
            </w:r>
          </w:p>
        </w:tc>
        <w:tc>
          <w:tcPr>
            <w:tcW w:w="1134" w:type="dxa"/>
            <w:shd w:val="clear" w:color="auto" w:fill="auto"/>
            <w:hideMark/>
          </w:tcPr>
          <w:p w14:paraId="54DB6E32" w14:textId="77777777" w:rsidR="00901810" w:rsidRPr="00901810" w:rsidRDefault="00901810" w:rsidP="00901810">
            <w:pPr>
              <w:jc w:val="center"/>
              <w:rPr>
                <w:color w:val="000000"/>
                <w:lang w:val="en-US"/>
              </w:rPr>
            </w:pPr>
            <w:r w:rsidRPr="00901810">
              <w:t>1</w:t>
            </w:r>
          </w:p>
        </w:tc>
        <w:tc>
          <w:tcPr>
            <w:tcW w:w="1276" w:type="dxa"/>
            <w:shd w:val="clear" w:color="auto" w:fill="auto"/>
            <w:hideMark/>
          </w:tcPr>
          <w:p w14:paraId="011F53A0" w14:textId="77777777" w:rsidR="00901810" w:rsidRPr="00901810" w:rsidRDefault="00901810" w:rsidP="00901810">
            <w:pPr>
              <w:jc w:val="center"/>
              <w:rPr>
                <w:color w:val="000000"/>
              </w:rPr>
            </w:pPr>
            <w:r w:rsidRPr="00901810">
              <w:t>1</w:t>
            </w:r>
          </w:p>
        </w:tc>
        <w:tc>
          <w:tcPr>
            <w:tcW w:w="1276" w:type="dxa"/>
            <w:shd w:val="clear" w:color="auto" w:fill="auto"/>
          </w:tcPr>
          <w:p w14:paraId="29D7E456" w14:textId="77777777" w:rsidR="00901810" w:rsidRPr="00901810" w:rsidRDefault="00901810" w:rsidP="00901810">
            <w:pPr>
              <w:jc w:val="center"/>
            </w:pPr>
            <w:r w:rsidRPr="00901810">
              <w:t>1</w:t>
            </w:r>
          </w:p>
        </w:tc>
        <w:tc>
          <w:tcPr>
            <w:tcW w:w="1134" w:type="dxa"/>
          </w:tcPr>
          <w:p w14:paraId="5A5F8E75" w14:textId="77777777" w:rsidR="00901810" w:rsidRPr="00901810" w:rsidRDefault="00901810" w:rsidP="00901810">
            <w:pPr>
              <w:jc w:val="center"/>
            </w:pPr>
            <w:r w:rsidRPr="00901810">
              <w:t>1</w:t>
            </w:r>
          </w:p>
        </w:tc>
      </w:tr>
      <w:tr w:rsidR="00901810" w:rsidRPr="00901810" w:rsidDel="0010699A" w14:paraId="2EC969FF" w14:textId="77777777" w:rsidTr="00927C0B">
        <w:trPr>
          <w:trHeight w:val="812"/>
        </w:trPr>
        <w:tc>
          <w:tcPr>
            <w:tcW w:w="620" w:type="dxa"/>
            <w:vMerge/>
            <w:shd w:val="clear" w:color="auto" w:fill="auto"/>
            <w:vAlign w:val="center"/>
          </w:tcPr>
          <w:p w14:paraId="6EBDB95F" w14:textId="77777777" w:rsidR="00901810" w:rsidRPr="00901810" w:rsidRDefault="00901810" w:rsidP="00901810">
            <w:pPr>
              <w:jc w:val="center"/>
              <w:rPr>
                <w:color w:val="000000"/>
              </w:rPr>
            </w:pPr>
          </w:p>
        </w:tc>
        <w:tc>
          <w:tcPr>
            <w:tcW w:w="2079" w:type="dxa"/>
            <w:vMerge/>
            <w:shd w:val="clear" w:color="auto" w:fill="auto"/>
            <w:vAlign w:val="center"/>
          </w:tcPr>
          <w:p w14:paraId="7F7D7010" w14:textId="77777777" w:rsidR="00901810" w:rsidRPr="00901810" w:rsidRDefault="00901810" w:rsidP="00901810">
            <w:pPr>
              <w:rPr>
                <w:color w:val="000000"/>
              </w:rPr>
            </w:pPr>
          </w:p>
        </w:tc>
        <w:tc>
          <w:tcPr>
            <w:tcW w:w="1984" w:type="dxa"/>
            <w:shd w:val="clear" w:color="auto" w:fill="auto"/>
            <w:vAlign w:val="center"/>
          </w:tcPr>
          <w:p w14:paraId="0A410E13" w14:textId="77777777" w:rsidR="00901810" w:rsidRPr="00901810" w:rsidRDefault="00901810" w:rsidP="00901810">
            <w:pPr>
              <w:rPr>
                <w:color w:val="000000"/>
              </w:rPr>
            </w:pPr>
            <w:r w:rsidRPr="00901810">
              <w:rPr>
                <w:color w:val="000000"/>
              </w:rPr>
              <w:t>воскресенье - 1 ТС с 19:15 до 19:45</w:t>
            </w:r>
          </w:p>
        </w:tc>
        <w:tc>
          <w:tcPr>
            <w:tcW w:w="1134" w:type="dxa"/>
            <w:shd w:val="clear" w:color="auto" w:fill="auto"/>
          </w:tcPr>
          <w:p w14:paraId="7CC5B6E8" w14:textId="77777777" w:rsidR="00901810" w:rsidRPr="00901810" w:rsidRDefault="00901810" w:rsidP="00901810">
            <w:pPr>
              <w:jc w:val="center"/>
              <w:rPr>
                <w:lang w:val="en-US"/>
              </w:rPr>
            </w:pPr>
            <w:r w:rsidRPr="00901810">
              <w:t>1</w:t>
            </w:r>
          </w:p>
        </w:tc>
        <w:tc>
          <w:tcPr>
            <w:tcW w:w="1276" w:type="dxa"/>
            <w:shd w:val="clear" w:color="auto" w:fill="auto"/>
          </w:tcPr>
          <w:p w14:paraId="4806D17A" w14:textId="77777777" w:rsidR="00901810" w:rsidRPr="00901810" w:rsidRDefault="00901810" w:rsidP="00901810">
            <w:pPr>
              <w:jc w:val="center"/>
              <w:rPr>
                <w:lang w:val="en-US"/>
              </w:rPr>
            </w:pPr>
            <w:r w:rsidRPr="00901810">
              <w:t>1</w:t>
            </w:r>
          </w:p>
        </w:tc>
        <w:tc>
          <w:tcPr>
            <w:tcW w:w="1276" w:type="dxa"/>
            <w:shd w:val="clear" w:color="auto" w:fill="auto"/>
          </w:tcPr>
          <w:p w14:paraId="489EFE13" w14:textId="77777777" w:rsidR="00901810" w:rsidRPr="00901810" w:rsidRDefault="00901810" w:rsidP="00901810">
            <w:pPr>
              <w:jc w:val="center"/>
            </w:pPr>
            <w:r w:rsidRPr="00901810">
              <w:t>1</w:t>
            </w:r>
          </w:p>
        </w:tc>
        <w:tc>
          <w:tcPr>
            <w:tcW w:w="1134" w:type="dxa"/>
          </w:tcPr>
          <w:p w14:paraId="1686070E" w14:textId="77777777" w:rsidR="00901810" w:rsidRPr="00901810" w:rsidDel="0010699A" w:rsidRDefault="00901810" w:rsidP="00901810">
            <w:pPr>
              <w:jc w:val="center"/>
              <w:rPr>
                <w:lang w:val="en-US"/>
              </w:rPr>
            </w:pPr>
            <w:r w:rsidRPr="00901810">
              <w:t>1</w:t>
            </w:r>
          </w:p>
        </w:tc>
      </w:tr>
      <w:tr w:rsidR="00901810" w:rsidRPr="00901810" w14:paraId="3D8DD50D" w14:textId="77777777" w:rsidTr="00927C0B">
        <w:trPr>
          <w:trHeight w:val="1188"/>
        </w:trPr>
        <w:tc>
          <w:tcPr>
            <w:tcW w:w="620" w:type="dxa"/>
            <w:shd w:val="clear" w:color="auto" w:fill="auto"/>
            <w:vAlign w:val="center"/>
            <w:hideMark/>
          </w:tcPr>
          <w:p w14:paraId="7FF4212B" w14:textId="77777777" w:rsidR="00901810" w:rsidRPr="00901810" w:rsidRDefault="00901810" w:rsidP="00901810">
            <w:pPr>
              <w:jc w:val="center"/>
              <w:rPr>
                <w:color w:val="000000"/>
              </w:rPr>
            </w:pPr>
            <w:r w:rsidRPr="00901810">
              <w:rPr>
                <w:color w:val="000000"/>
              </w:rPr>
              <w:t>18</w:t>
            </w:r>
          </w:p>
        </w:tc>
        <w:tc>
          <w:tcPr>
            <w:tcW w:w="2079" w:type="dxa"/>
            <w:shd w:val="clear" w:color="auto" w:fill="auto"/>
            <w:vAlign w:val="center"/>
            <w:hideMark/>
          </w:tcPr>
          <w:p w14:paraId="53A95E0A" w14:textId="77777777" w:rsidR="00901810" w:rsidRPr="00901810" w:rsidRDefault="00901810" w:rsidP="00901810">
            <w:pPr>
              <w:rPr>
                <w:color w:val="000000"/>
              </w:rPr>
            </w:pPr>
            <w:r w:rsidRPr="00901810">
              <w:rPr>
                <w:color w:val="000000"/>
              </w:rPr>
              <w:t>Московская область, г.  Можайск, ул. Красных Партизан, д. 2</w:t>
            </w:r>
          </w:p>
        </w:tc>
        <w:tc>
          <w:tcPr>
            <w:tcW w:w="1984" w:type="dxa"/>
            <w:shd w:val="clear" w:color="auto" w:fill="auto"/>
            <w:vAlign w:val="center"/>
            <w:hideMark/>
          </w:tcPr>
          <w:p w14:paraId="2389835F" w14:textId="77777777" w:rsidR="00901810" w:rsidRPr="00901810" w:rsidRDefault="00901810" w:rsidP="00901810">
            <w:pPr>
              <w:rPr>
                <w:color w:val="000000"/>
              </w:rPr>
            </w:pPr>
            <w:r w:rsidRPr="00901810">
              <w:rPr>
                <w:color w:val="000000"/>
              </w:rPr>
              <w:t>ежедневно два раза в сутки с 07:00 до 10:00 и с 19:00 до 21:00</w:t>
            </w:r>
          </w:p>
        </w:tc>
        <w:tc>
          <w:tcPr>
            <w:tcW w:w="1134" w:type="dxa"/>
            <w:shd w:val="clear" w:color="auto" w:fill="auto"/>
            <w:hideMark/>
          </w:tcPr>
          <w:p w14:paraId="6D818FE7" w14:textId="77777777" w:rsidR="00901810" w:rsidRPr="00901810" w:rsidRDefault="00901810" w:rsidP="00901810">
            <w:pPr>
              <w:jc w:val="center"/>
              <w:rPr>
                <w:color w:val="000000"/>
              </w:rPr>
            </w:pPr>
            <w:r w:rsidRPr="00901810">
              <w:t>1</w:t>
            </w:r>
          </w:p>
        </w:tc>
        <w:tc>
          <w:tcPr>
            <w:tcW w:w="1276" w:type="dxa"/>
            <w:shd w:val="clear" w:color="auto" w:fill="auto"/>
            <w:hideMark/>
          </w:tcPr>
          <w:p w14:paraId="1E7A7A32" w14:textId="77777777" w:rsidR="00901810" w:rsidRPr="00901810" w:rsidRDefault="00901810" w:rsidP="00901810">
            <w:pPr>
              <w:jc w:val="center"/>
              <w:rPr>
                <w:color w:val="000000"/>
              </w:rPr>
            </w:pPr>
            <w:r w:rsidRPr="00901810">
              <w:t>1</w:t>
            </w:r>
          </w:p>
        </w:tc>
        <w:tc>
          <w:tcPr>
            <w:tcW w:w="1276" w:type="dxa"/>
            <w:shd w:val="clear" w:color="auto" w:fill="auto"/>
          </w:tcPr>
          <w:p w14:paraId="5BAE8B95" w14:textId="77777777" w:rsidR="00901810" w:rsidRPr="00901810" w:rsidRDefault="00901810" w:rsidP="00901810">
            <w:pPr>
              <w:jc w:val="center"/>
            </w:pPr>
            <w:r w:rsidRPr="00901810">
              <w:t>1</w:t>
            </w:r>
          </w:p>
        </w:tc>
        <w:tc>
          <w:tcPr>
            <w:tcW w:w="1134" w:type="dxa"/>
          </w:tcPr>
          <w:p w14:paraId="522DAE8A" w14:textId="77777777" w:rsidR="00901810" w:rsidRPr="00901810" w:rsidRDefault="00901810" w:rsidP="00901810">
            <w:pPr>
              <w:jc w:val="center"/>
            </w:pPr>
            <w:r w:rsidRPr="00901810">
              <w:t>1</w:t>
            </w:r>
          </w:p>
        </w:tc>
      </w:tr>
      <w:tr w:rsidR="00901810" w:rsidRPr="00901810" w14:paraId="306189D9" w14:textId="77777777" w:rsidTr="00927C0B">
        <w:trPr>
          <w:trHeight w:val="1120"/>
        </w:trPr>
        <w:tc>
          <w:tcPr>
            <w:tcW w:w="620" w:type="dxa"/>
            <w:shd w:val="clear" w:color="auto" w:fill="auto"/>
            <w:vAlign w:val="center"/>
            <w:hideMark/>
          </w:tcPr>
          <w:p w14:paraId="0533234D" w14:textId="77777777" w:rsidR="00901810" w:rsidRPr="00901810" w:rsidRDefault="00901810" w:rsidP="00901810">
            <w:pPr>
              <w:jc w:val="center"/>
              <w:rPr>
                <w:color w:val="000000"/>
              </w:rPr>
            </w:pPr>
            <w:r w:rsidRPr="00901810">
              <w:rPr>
                <w:color w:val="000000"/>
              </w:rPr>
              <w:t>19</w:t>
            </w:r>
          </w:p>
        </w:tc>
        <w:tc>
          <w:tcPr>
            <w:tcW w:w="2079" w:type="dxa"/>
            <w:shd w:val="clear" w:color="auto" w:fill="auto"/>
            <w:vAlign w:val="center"/>
            <w:hideMark/>
          </w:tcPr>
          <w:p w14:paraId="15DDF0B4" w14:textId="77777777" w:rsidR="00901810" w:rsidRPr="00901810" w:rsidRDefault="00901810" w:rsidP="00901810">
            <w:pPr>
              <w:rPr>
                <w:color w:val="000000"/>
              </w:rPr>
            </w:pPr>
            <w:r w:rsidRPr="00901810">
              <w:rPr>
                <w:color w:val="000000"/>
              </w:rPr>
              <w:t>Московская область, г. Одинцово, ул. Свободы, д. 8А</w:t>
            </w:r>
          </w:p>
        </w:tc>
        <w:tc>
          <w:tcPr>
            <w:tcW w:w="1984" w:type="dxa"/>
            <w:shd w:val="clear" w:color="auto" w:fill="auto"/>
            <w:vAlign w:val="center"/>
            <w:hideMark/>
          </w:tcPr>
          <w:p w14:paraId="7E67F7E9" w14:textId="77777777" w:rsidR="00901810" w:rsidRPr="00901810" w:rsidRDefault="00901810" w:rsidP="00901810">
            <w:pPr>
              <w:rPr>
                <w:color w:val="000000"/>
              </w:rPr>
            </w:pPr>
            <w:r w:rsidRPr="00901810">
              <w:rPr>
                <w:color w:val="000000"/>
              </w:rPr>
              <w:t>ежедневно два раза в сутки с 06:00 до 09:30 и с 16:00 до 19:45</w:t>
            </w:r>
          </w:p>
        </w:tc>
        <w:tc>
          <w:tcPr>
            <w:tcW w:w="1134" w:type="dxa"/>
            <w:shd w:val="clear" w:color="auto" w:fill="auto"/>
            <w:hideMark/>
          </w:tcPr>
          <w:p w14:paraId="759EB3A1" w14:textId="77777777" w:rsidR="00901810" w:rsidRPr="00901810" w:rsidRDefault="00901810" w:rsidP="00901810">
            <w:pPr>
              <w:jc w:val="center"/>
              <w:rPr>
                <w:color w:val="000000"/>
              </w:rPr>
            </w:pPr>
            <w:r w:rsidRPr="00901810">
              <w:t>1</w:t>
            </w:r>
          </w:p>
        </w:tc>
        <w:tc>
          <w:tcPr>
            <w:tcW w:w="1276" w:type="dxa"/>
            <w:shd w:val="clear" w:color="auto" w:fill="auto"/>
            <w:hideMark/>
          </w:tcPr>
          <w:p w14:paraId="645E2FC8" w14:textId="77777777" w:rsidR="00901810" w:rsidRPr="00901810" w:rsidRDefault="00901810" w:rsidP="00901810">
            <w:pPr>
              <w:jc w:val="center"/>
              <w:rPr>
                <w:color w:val="000000"/>
              </w:rPr>
            </w:pPr>
            <w:r w:rsidRPr="00901810">
              <w:t>1</w:t>
            </w:r>
          </w:p>
        </w:tc>
        <w:tc>
          <w:tcPr>
            <w:tcW w:w="1276" w:type="dxa"/>
            <w:shd w:val="clear" w:color="auto" w:fill="auto"/>
          </w:tcPr>
          <w:p w14:paraId="0C5BF515" w14:textId="77777777" w:rsidR="00901810" w:rsidRPr="00901810" w:rsidRDefault="00901810" w:rsidP="00901810">
            <w:pPr>
              <w:jc w:val="center"/>
            </w:pPr>
            <w:r w:rsidRPr="00901810">
              <w:t>1</w:t>
            </w:r>
          </w:p>
        </w:tc>
        <w:tc>
          <w:tcPr>
            <w:tcW w:w="1134" w:type="dxa"/>
          </w:tcPr>
          <w:p w14:paraId="3ED5EFE9" w14:textId="77777777" w:rsidR="00901810" w:rsidRPr="00901810" w:rsidRDefault="00901810" w:rsidP="00901810">
            <w:pPr>
              <w:jc w:val="center"/>
            </w:pPr>
            <w:r w:rsidRPr="00901810">
              <w:t>1</w:t>
            </w:r>
          </w:p>
        </w:tc>
      </w:tr>
      <w:tr w:rsidR="00901810" w:rsidRPr="00901810" w14:paraId="0F4C4A35" w14:textId="77777777" w:rsidTr="00927C0B">
        <w:trPr>
          <w:trHeight w:val="1590"/>
        </w:trPr>
        <w:tc>
          <w:tcPr>
            <w:tcW w:w="620" w:type="dxa"/>
            <w:shd w:val="clear" w:color="auto" w:fill="auto"/>
            <w:vAlign w:val="center"/>
            <w:hideMark/>
          </w:tcPr>
          <w:p w14:paraId="28F21942" w14:textId="77777777" w:rsidR="00901810" w:rsidRPr="00901810" w:rsidRDefault="00901810" w:rsidP="00901810">
            <w:pPr>
              <w:jc w:val="center"/>
              <w:rPr>
                <w:color w:val="000000"/>
              </w:rPr>
            </w:pPr>
            <w:r w:rsidRPr="00901810">
              <w:rPr>
                <w:color w:val="000000"/>
              </w:rPr>
              <w:t>20</w:t>
            </w:r>
          </w:p>
        </w:tc>
        <w:tc>
          <w:tcPr>
            <w:tcW w:w="2079" w:type="dxa"/>
            <w:shd w:val="clear" w:color="auto" w:fill="auto"/>
            <w:vAlign w:val="center"/>
            <w:hideMark/>
          </w:tcPr>
          <w:p w14:paraId="6ABFC121" w14:textId="77777777" w:rsidR="00901810" w:rsidRPr="00901810" w:rsidRDefault="00901810" w:rsidP="00901810">
            <w:pPr>
              <w:rPr>
                <w:color w:val="000000"/>
              </w:rPr>
            </w:pPr>
            <w:r w:rsidRPr="00901810">
              <w:rPr>
                <w:color w:val="000000"/>
              </w:rPr>
              <w:t>Московская область, г. Руза. ул. Площадь Партизан, д. 13</w:t>
            </w:r>
          </w:p>
        </w:tc>
        <w:tc>
          <w:tcPr>
            <w:tcW w:w="1984" w:type="dxa"/>
            <w:shd w:val="clear" w:color="auto" w:fill="auto"/>
            <w:vAlign w:val="center"/>
            <w:hideMark/>
          </w:tcPr>
          <w:p w14:paraId="59610C1E" w14:textId="77777777" w:rsidR="00901810" w:rsidRPr="00901810" w:rsidRDefault="00901810" w:rsidP="00901810">
            <w:pPr>
              <w:rPr>
                <w:color w:val="000000"/>
                <w:highlight w:val="yellow"/>
              </w:rPr>
            </w:pPr>
            <w:r w:rsidRPr="00901810">
              <w:rPr>
                <w:color w:val="000000"/>
              </w:rPr>
              <w:t>понедельник-суббота два раза в сутки с 07:00 до 09:00 и с 16:00 до 17:00</w:t>
            </w:r>
          </w:p>
        </w:tc>
        <w:tc>
          <w:tcPr>
            <w:tcW w:w="1134" w:type="dxa"/>
            <w:shd w:val="clear" w:color="auto" w:fill="auto"/>
            <w:hideMark/>
          </w:tcPr>
          <w:p w14:paraId="7B1AC1C6" w14:textId="77777777" w:rsidR="00901810" w:rsidRPr="00901810" w:rsidRDefault="00901810" w:rsidP="00901810">
            <w:pPr>
              <w:jc w:val="center"/>
              <w:rPr>
                <w:color w:val="000000"/>
              </w:rPr>
            </w:pPr>
            <w:r w:rsidRPr="00901810">
              <w:t>1</w:t>
            </w:r>
          </w:p>
        </w:tc>
        <w:tc>
          <w:tcPr>
            <w:tcW w:w="1276" w:type="dxa"/>
            <w:shd w:val="clear" w:color="auto" w:fill="auto"/>
            <w:hideMark/>
          </w:tcPr>
          <w:p w14:paraId="4C88B1D4" w14:textId="77777777" w:rsidR="00901810" w:rsidRPr="00901810" w:rsidRDefault="00901810" w:rsidP="00901810">
            <w:pPr>
              <w:jc w:val="center"/>
              <w:rPr>
                <w:color w:val="000000"/>
              </w:rPr>
            </w:pPr>
            <w:r w:rsidRPr="00901810">
              <w:t>1</w:t>
            </w:r>
          </w:p>
        </w:tc>
        <w:tc>
          <w:tcPr>
            <w:tcW w:w="1276" w:type="dxa"/>
            <w:shd w:val="clear" w:color="auto" w:fill="auto"/>
          </w:tcPr>
          <w:p w14:paraId="331AF73F" w14:textId="77777777" w:rsidR="00901810" w:rsidRPr="00901810" w:rsidRDefault="00901810" w:rsidP="00901810">
            <w:pPr>
              <w:jc w:val="center"/>
            </w:pPr>
            <w:r w:rsidRPr="00901810">
              <w:t>1</w:t>
            </w:r>
          </w:p>
        </w:tc>
        <w:tc>
          <w:tcPr>
            <w:tcW w:w="1134" w:type="dxa"/>
          </w:tcPr>
          <w:p w14:paraId="2C8BEE93" w14:textId="77777777" w:rsidR="00901810" w:rsidRPr="00901810" w:rsidRDefault="00901810" w:rsidP="00901810">
            <w:pPr>
              <w:jc w:val="center"/>
            </w:pPr>
            <w:r w:rsidRPr="00901810">
              <w:t>1</w:t>
            </w:r>
          </w:p>
        </w:tc>
      </w:tr>
      <w:tr w:rsidR="00901810" w:rsidRPr="00901810" w14:paraId="067A0481" w14:textId="77777777" w:rsidTr="00927C0B">
        <w:trPr>
          <w:trHeight w:val="1907"/>
        </w:trPr>
        <w:tc>
          <w:tcPr>
            <w:tcW w:w="620" w:type="dxa"/>
            <w:vMerge w:val="restart"/>
            <w:shd w:val="clear" w:color="auto" w:fill="auto"/>
            <w:vAlign w:val="center"/>
            <w:hideMark/>
          </w:tcPr>
          <w:p w14:paraId="7CC78DB2" w14:textId="77777777" w:rsidR="00901810" w:rsidRPr="00901810" w:rsidRDefault="00901810" w:rsidP="00901810">
            <w:pPr>
              <w:jc w:val="center"/>
              <w:rPr>
                <w:color w:val="000000"/>
              </w:rPr>
            </w:pPr>
            <w:r w:rsidRPr="00901810">
              <w:rPr>
                <w:color w:val="000000"/>
              </w:rPr>
              <w:t>21</w:t>
            </w:r>
          </w:p>
        </w:tc>
        <w:tc>
          <w:tcPr>
            <w:tcW w:w="2079" w:type="dxa"/>
            <w:vMerge w:val="restart"/>
            <w:shd w:val="clear" w:color="auto" w:fill="auto"/>
            <w:vAlign w:val="center"/>
            <w:hideMark/>
          </w:tcPr>
          <w:p w14:paraId="0E93D995" w14:textId="77777777" w:rsidR="00901810" w:rsidRPr="00901810" w:rsidRDefault="00901810" w:rsidP="00901810">
            <w:pPr>
              <w:rPr>
                <w:color w:val="000000"/>
              </w:rPr>
            </w:pPr>
            <w:r w:rsidRPr="00901810">
              <w:rPr>
                <w:color w:val="000000"/>
              </w:rPr>
              <w:t>Московская область г. Орехово-Зуево, ул. Ленина, д. 46</w:t>
            </w:r>
          </w:p>
        </w:tc>
        <w:tc>
          <w:tcPr>
            <w:tcW w:w="1984" w:type="dxa"/>
            <w:shd w:val="clear" w:color="auto" w:fill="auto"/>
            <w:vAlign w:val="center"/>
            <w:hideMark/>
          </w:tcPr>
          <w:p w14:paraId="590EDC9A" w14:textId="77777777" w:rsidR="00901810" w:rsidRPr="00901810" w:rsidRDefault="00901810" w:rsidP="00901810">
            <w:pPr>
              <w:rPr>
                <w:color w:val="000000"/>
              </w:rPr>
            </w:pPr>
            <w:r w:rsidRPr="00901810">
              <w:rPr>
                <w:color w:val="000000"/>
              </w:rPr>
              <w:t xml:space="preserve">понедельник-суббота три раза в сутки с 07:00 до 08:00, с 11:30 до 13:30, с 16:00 до 16:30 </w:t>
            </w:r>
          </w:p>
        </w:tc>
        <w:tc>
          <w:tcPr>
            <w:tcW w:w="1134" w:type="dxa"/>
            <w:shd w:val="clear" w:color="auto" w:fill="auto"/>
            <w:hideMark/>
          </w:tcPr>
          <w:p w14:paraId="2A31F7FB" w14:textId="77777777" w:rsidR="00901810" w:rsidRPr="00901810" w:rsidRDefault="00901810" w:rsidP="00901810">
            <w:pPr>
              <w:jc w:val="center"/>
              <w:rPr>
                <w:color w:val="000000"/>
                <w:lang w:val="en-US"/>
              </w:rPr>
            </w:pPr>
            <w:r w:rsidRPr="00901810">
              <w:t>1</w:t>
            </w:r>
          </w:p>
        </w:tc>
        <w:tc>
          <w:tcPr>
            <w:tcW w:w="1276" w:type="dxa"/>
            <w:shd w:val="clear" w:color="auto" w:fill="auto"/>
            <w:hideMark/>
          </w:tcPr>
          <w:p w14:paraId="5A033192" w14:textId="77777777" w:rsidR="00901810" w:rsidRPr="00901810" w:rsidRDefault="00901810" w:rsidP="00901810">
            <w:pPr>
              <w:jc w:val="center"/>
              <w:rPr>
                <w:color w:val="000000"/>
              </w:rPr>
            </w:pPr>
            <w:r w:rsidRPr="00901810">
              <w:t>1</w:t>
            </w:r>
          </w:p>
        </w:tc>
        <w:tc>
          <w:tcPr>
            <w:tcW w:w="1276" w:type="dxa"/>
            <w:shd w:val="clear" w:color="auto" w:fill="auto"/>
          </w:tcPr>
          <w:p w14:paraId="4791A2A1" w14:textId="77777777" w:rsidR="00901810" w:rsidRPr="00901810" w:rsidRDefault="00901810" w:rsidP="00901810">
            <w:pPr>
              <w:jc w:val="center"/>
            </w:pPr>
            <w:r w:rsidRPr="00901810">
              <w:t>1</w:t>
            </w:r>
          </w:p>
        </w:tc>
        <w:tc>
          <w:tcPr>
            <w:tcW w:w="1134" w:type="dxa"/>
          </w:tcPr>
          <w:p w14:paraId="3918C63E" w14:textId="77777777" w:rsidR="00901810" w:rsidRPr="00901810" w:rsidRDefault="00901810" w:rsidP="00901810">
            <w:pPr>
              <w:jc w:val="center"/>
            </w:pPr>
            <w:r w:rsidRPr="00901810">
              <w:t>1</w:t>
            </w:r>
          </w:p>
        </w:tc>
      </w:tr>
      <w:tr w:rsidR="00901810" w:rsidRPr="00901810" w:rsidDel="0090294A" w14:paraId="7F60C29B" w14:textId="77777777" w:rsidTr="00927C0B">
        <w:trPr>
          <w:trHeight w:val="564"/>
        </w:trPr>
        <w:tc>
          <w:tcPr>
            <w:tcW w:w="620" w:type="dxa"/>
            <w:vMerge/>
            <w:shd w:val="clear" w:color="auto" w:fill="auto"/>
            <w:vAlign w:val="center"/>
          </w:tcPr>
          <w:p w14:paraId="120B8363" w14:textId="77777777" w:rsidR="00901810" w:rsidRPr="00901810" w:rsidRDefault="00901810" w:rsidP="00901810">
            <w:pPr>
              <w:jc w:val="center"/>
              <w:rPr>
                <w:color w:val="000000"/>
                <w:highlight w:val="cyan"/>
              </w:rPr>
            </w:pPr>
          </w:p>
        </w:tc>
        <w:tc>
          <w:tcPr>
            <w:tcW w:w="2079" w:type="dxa"/>
            <w:vMerge/>
            <w:shd w:val="clear" w:color="auto" w:fill="auto"/>
            <w:vAlign w:val="center"/>
          </w:tcPr>
          <w:p w14:paraId="5EBC1B1E" w14:textId="77777777" w:rsidR="00901810" w:rsidRPr="00901810" w:rsidRDefault="00901810" w:rsidP="00901810">
            <w:pPr>
              <w:rPr>
                <w:color w:val="000000"/>
              </w:rPr>
            </w:pPr>
          </w:p>
        </w:tc>
        <w:tc>
          <w:tcPr>
            <w:tcW w:w="1984" w:type="dxa"/>
            <w:shd w:val="clear" w:color="auto" w:fill="auto"/>
            <w:vAlign w:val="center"/>
          </w:tcPr>
          <w:p w14:paraId="716949E7" w14:textId="77777777" w:rsidR="00901810" w:rsidRPr="00901810" w:rsidRDefault="00901810" w:rsidP="00901810">
            <w:pPr>
              <w:rPr>
                <w:color w:val="000000"/>
              </w:rPr>
            </w:pPr>
            <w:r w:rsidRPr="00901810">
              <w:rPr>
                <w:color w:val="000000"/>
              </w:rPr>
              <w:t xml:space="preserve">ежедневно с 21:40 до 22:10 </w:t>
            </w:r>
          </w:p>
        </w:tc>
        <w:tc>
          <w:tcPr>
            <w:tcW w:w="1134" w:type="dxa"/>
            <w:shd w:val="clear" w:color="auto" w:fill="auto"/>
          </w:tcPr>
          <w:p w14:paraId="6F45145B" w14:textId="77777777" w:rsidR="00901810" w:rsidRPr="00901810" w:rsidRDefault="00901810" w:rsidP="00901810">
            <w:pPr>
              <w:jc w:val="center"/>
            </w:pPr>
            <w:r w:rsidRPr="00901810">
              <w:t>1</w:t>
            </w:r>
          </w:p>
        </w:tc>
        <w:tc>
          <w:tcPr>
            <w:tcW w:w="1276" w:type="dxa"/>
            <w:shd w:val="clear" w:color="auto" w:fill="auto"/>
          </w:tcPr>
          <w:p w14:paraId="482AE78F" w14:textId="77777777" w:rsidR="00901810" w:rsidRPr="00901810" w:rsidRDefault="00901810" w:rsidP="00901810">
            <w:pPr>
              <w:jc w:val="center"/>
            </w:pPr>
            <w:r w:rsidRPr="00901810">
              <w:t>1</w:t>
            </w:r>
          </w:p>
        </w:tc>
        <w:tc>
          <w:tcPr>
            <w:tcW w:w="1276" w:type="dxa"/>
            <w:shd w:val="clear" w:color="auto" w:fill="auto"/>
          </w:tcPr>
          <w:p w14:paraId="31024692" w14:textId="77777777" w:rsidR="00901810" w:rsidRPr="00901810" w:rsidRDefault="00901810" w:rsidP="00901810">
            <w:pPr>
              <w:jc w:val="center"/>
            </w:pPr>
            <w:r w:rsidRPr="00901810">
              <w:t>1</w:t>
            </w:r>
          </w:p>
        </w:tc>
        <w:tc>
          <w:tcPr>
            <w:tcW w:w="1134" w:type="dxa"/>
          </w:tcPr>
          <w:p w14:paraId="3F5A1EEA" w14:textId="77777777" w:rsidR="00901810" w:rsidRPr="00901810" w:rsidDel="0090294A" w:rsidRDefault="00901810" w:rsidP="00901810">
            <w:pPr>
              <w:jc w:val="center"/>
            </w:pPr>
            <w:r w:rsidRPr="00901810">
              <w:t>1</w:t>
            </w:r>
          </w:p>
        </w:tc>
      </w:tr>
      <w:tr w:rsidR="00901810" w:rsidRPr="00901810" w14:paraId="07A3A750" w14:textId="77777777" w:rsidTr="00927C0B">
        <w:trPr>
          <w:trHeight w:val="1140"/>
        </w:trPr>
        <w:tc>
          <w:tcPr>
            <w:tcW w:w="620" w:type="dxa"/>
            <w:shd w:val="clear" w:color="auto" w:fill="auto"/>
            <w:vAlign w:val="center"/>
            <w:hideMark/>
          </w:tcPr>
          <w:p w14:paraId="3E16BF14" w14:textId="77777777" w:rsidR="00901810" w:rsidRPr="00901810" w:rsidRDefault="00901810" w:rsidP="00901810">
            <w:pPr>
              <w:jc w:val="center"/>
              <w:rPr>
                <w:color w:val="000000"/>
              </w:rPr>
            </w:pPr>
            <w:r w:rsidRPr="00901810">
              <w:rPr>
                <w:color w:val="000000"/>
              </w:rPr>
              <w:t>22</w:t>
            </w:r>
          </w:p>
        </w:tc>
        <w:tc>
          <w:tcPr>
            <w:tcW w:w="2079" w:type="dxa"/>
            <w:shd w:val="clear" w:color="auto" w:fill="auto"/>
            <w:vAlign w:val="center"/>
            <w:hideMark/>
          </w:tcPr>
          <w:p w14:paraId="09AD2508" w14:textId="77777777" w:rsidR="00901810" w:rsidRPr="00901810" w:rsidRDefault="00901810" w:rsidP="00901810">
            <w:pPr>
              <w:rPr>
                <w:color w:val="000000"/>
              </w:rPr>
            </w:pPr>
            <w:r w:rsidRPr="00901810">
              <w:rPr>
                <w:color w:val="000000"/>
              </w:rPr>
              <w:t>Московская область, г. Шатура, ул. Интернациональная, д. 12/14</w:t>
            </w:r>
          </w:p>
        </w:tc>
        <w:tc>
          <w:tcPr>
            <w:tcW w:w="1984" w:type="dxa"/>
            <w:shd w:val="clear" w:color="auto" w:fill="auto"/>
            <w:vAlign w:val="center"/>
            <w:hideMark/>
          </w:tcPr>
          <w:p w14:paraId="52725150" w14:textId="77777777" w:rsidR="00901810" w:rsidRPr="00901810" w:rsidRDefault="00901810" w:rsidP="00901810">
            <w:pPr>
              <w:rPr>
                <w:color w:val="000000"/>
              </w:rPr>
            </w:pPr>
            <w:r w:rsidRPr="00901810">
              <w:rPr>
                <w:color w:val="000000"/>
              </w:rPr>
              <w:t>ежедневно два раза в сутки с 07:00 до 10:00 с 19:00 до 21:00</w:t>
            </w:r>
          </w:p>
        </w:tc>
        <w:tc>
          <w:tcPr>
            <w:tcW w:w="1134" w:type="dxa"/>
            <w:shd w:val="clear" w:color="auto" w:fill="auto"/>
            <w:hideMark/>
          </w:tcPr>
          <w:p w14:paraId="06A646C1" w14:textId="77777777" w:rsidR="00901810" w:rsidRPr="00901810" w:rsidRDefault="00901810" w:rsidP="00901810">
            <w:pPr>
              <w:jc w:val="center"/>
              <w:rPr>
                <w:color w:val="000000"/>
              </w:rPr>
            </w:pPr>
            <w:r w:rsidRPr="00901810">
              <w:t>1</w:t>
            </w:r>
          </w:p>
        </w:tc>
        <w:tc>
          <w:tcPr>
            <w:tcW w:w="1276" w:type="dxa"/>
            <w:shd w:val="clear" w:color="auto" w:fill="auto"/>
            <w:hideMark/>
          </w:tcPr>
          <w:p w14:paraId="33F501AD" w14:textId="77777777" w:rsidR="00901810" w:rsidRPr="00901810" w:rsidRDefault="00901810" w:rsidP="00901810">
            <w:pPr>
              <w:jc w:val="center"/>
              <w:rPr>
                <w:color w:val="000000"/>
              </w:rPr>
            </w:pPr>
            <w:r w:rsidRPr="00901810">
              <w:t>1</w:t>
            </w:r>
          </w:p>
        </w:tc>
        <w:tc>
          <w:tcPr>
            <w:tcW w:w="1276" w:type="dxa"/>
            <w:shd w:val="clear" w:color="auto" w:fill="auto"/>
          </w:tcPr>
          <w:p w14:paraId="594E2017" w14:textId="77777777" w:rsidR="00901810" w:rsidRPr="00901810" w:rsidRDefault="00901810" w:rsidP="00901810">
            <w:pPr>
              <w:jc w:val="center"/>
            </w:pPr>
            <w:r w:rsidRPr="00901810">
              <w:t>1</w:t>
            </w:r>
          </w:p>
        </w:tc>
        <w:tc>
          <w:tcPr>
            <w:tcW w:w="1134" w:type="dxa"/>
          </w:tcPr>
          <w:p w14:paraId="2531EED2" w14:textId="77777777" w:rsidR="00901810" w:rsidRPr="00901810" w:rsidRDefault="00901810" w:rsidP="00901810">
            <w:pPr>
              <w:jc w:val="center"/>
            </w:pPr>
            <w:r w:rsidRPr="00901810">
              <w:t>1</w:t>
            </w:r>
          </w:p>
        </w:tc>
      </w:tr>
      <w:tr w:rsidR="00901810" w:rsidRPr="00901810" w14:paraId="506F4DBB" w14:textId="77777777" w:rsidTr="00927C0B">
        <w:trPr>
          <w:trHeight w:val="1387"/>
        </w:trPr>
        <w:tc>
          <w:tcPr>
            <w:tcW w:w="620" w:type="dxa"/>
            <w:vMerge w:val="restart"/>
            <w:shd w:val="clear" w:color="auto" w:fill="auto"/>
            <w:vAlign w:val="center"/>
            <w:hideMark/>
          </w:tcPr>
          <w:p w14:paraId="2C56644E" w14:textId="77777777" w:rsidR="00901810" w:rsidRPr="00901810" w:rsidRDefault="00901810" w:rsidP="00901810">
            <w:pPr>
              <w:jc w:val="center"/>
              <w:rPr>
                <w:color w:val="000000"/>
              </w:rPr>
            </w:pPr>
            <w:r w:rsidRPr="00901810">
              <w:rPr>
                <w:color w:val="000000"/>
              </w:rPr>
              <w:t>23</w:t>
            </w:r>
          </w:p>
        </w:tc>
        <w:tc>
          <w:tcPr>
            <w:tcW w:w="2079" w:type="dxa"/>
            <w:vMerge w:val="restart"/>
            <w:shd w:val="clear" w:color="auto" w:fill="auto"/>
            <w:vAlign w:val="center"/>
            <w:hideMark/>
          </w:tcPr>
          <w:p w14:paraId="0952DFAD" w14:textId="77777777" w:rsidR="00901810" w:rsidRPr="00901810" w:rsidRDefault="00901810" w:rsidP="00901810">
            <w:pPr>
              <w:rPr>
                <w:color w:val="000000"/>
              </w:rPr>
            </w:pPr>
            <w:r w:rsidRPr="00901810">
              <w:rPr>
                <w:color w:val="000000"/>
              </w:rPr>
              <w:t>Московская область, г. Подольск, Лобачёва, д. 32</w:t>
            </w:r>
          </w:p>
        </w:tc>
        <w:tc>
          <w:tcPr>
            <w:tcW w:w="1984" w:type="dxa"/>
            <w:shd w:val="clear" w:color="auto" w:fill="auto"/>
            <w:vAlign w:val="center"/>
            <w:hideMark/>
          </w:tcPr>
          <w:p w14:paraId="4B5BB36F" w14:textId="77777777" w:rsidR="00901810" w:rsidRPr="00901810" w:rsidRDefault="00901810" w:rsidP="00901810">
            <w:pPr>
              <w:rPr>
                <w:color w:val="000000"/>
              </w:rPr>
            </w:pPr>
            <w:r w:rsidRPr="00901810">
              <w:rPr>
                <w:color w:val="000000"/>
              </w:rPr>
              <w:t>понедельник-суббота два раза в сутки с 06:30 до 09:00 и с 15:00 до 17:00</w:t>
            </w:r>
          </w:p>
        </w:tc>
        <w:tc>
          <w:tcPr>
            <w:tcW w:w="1134" w:type="dxa"/>
            <w:shd w:val="clear" w:color="auto" w:fill="auto"/>
            <w:hideMark/>
          </w:tcPr>
          <w:p w14:paraId="17FF7D06" w14:textId="77777777" w:rsidR="00901810" w:rsidRPr="00901810" w:rsidRDefault="00901810" w:rsidP="00901810">
            <w:pPr>
              <w:jc w:val="center"/>
              <w:rPr>
                <w:color w:val="000000"/>
              </w:rPr>
            </w:pPr>
            <w:r w:rsidRPr="00901810">
              <w:t>1</w:t>
            </w:r>
          </w:p>
        </w:tc>
        <w:tc>
          <w:tcPr>
            <w:tcW w:w="1276" w:type="dxa"/>
            <w:shd w:val="clear" w:color="auto" w:fill="auto"/>
            <w:hideMark/>
          </w:tcPr>
          <w:p w14:paraId="3F6BFE89" w14:textId="77777777" w:rsidR="00901810" w:rsidRPr="00901810" w:rsidRDefault="00901810" w:rsidP="00901810">
            <w:pPr>
              <w:jc w:val="center"/>
              <w:rPr>
                <w:color w:val="000000"/>
              </w:rPr>
            </w:pPr>
            <w:r w:rsidRPr="00901810">
              <w:t>1</w:t>
            </w:r>
          </w:p>
        </w:tc>
        <w:tc>
          <w:tcPr>
            <w:tcW w:w="1276" w:type="dxa"/>
            <w:shd w:val="clear" w:color="auto" w:fill="auto"/>
          </w:tcPr>
          <w:p w14:paraId="2D109FD1" w14:textId="77777777" w:rsidR="00901810" w:rsidRPr="00901810" w:rsidRDefault="00901810" w:rsidP="00901810">
            <w:pPr>
              <w:jc w:val="center"/>
            </w:pPr>
            <w:r w:rsidRPr="00901810">
              <w:t>1</w:t>
            </w:r>
          </w:p>
        </w:tc>
        <w:tc>
          <w:tcPr>
            <w:tcW w:w="1134" w:type="dxa"/>
          </w:tcPr>
          <w:p w14:paraId="71CFEACA" w14:textId="77777777" w:rsidR="00901810" w:rsidRPr="00901810" w:rsidRDefault="00901810" w:rsidP="00901810">
            <w:pPr>
              <w:jc w:val="center"/>
            </w:pPr>
            <w:r w:rsidRPr="00901810">
              <w:t>1</w:t>
            </w:r>
          </w:p>
        </w:tc>
      </w:tr>
      <w:tr w:rsidR="00901810" w:rsidRPr="00901810" w:rsidDel="0090294A" w14:paraId="101DC74B" w14:textId="77777777" w:rsidTr="00927C0B">
        <w:trPr>
          <w:trHeight w:val="808"/>
        </w:trPr>
        <w:tc>
          <w:tcPr>
            <w:tcW w:w="620" w:type="dxa"/>
            <w:vMerge/>
            <w:shd w:val="clear" w:color="auto" w:fill="auto"/>
            <w:vAlign w:val="center"/>
          </w:tcPr>
          <w:p w14:paraId="5905CCA2" w14:textId="77777777" w:rsidR="00901810" w:rsidRPr="00901810" w:rsidRDefault="00901810" w:rsidP="00901810">
            <w:pPr>
              <w:jc w:val="center"/>
              <w:rPr>
                <w:color w:val="000000"/>
              </w:rPr>
            </w:pPr>
          </w:p>
        </w:tc>
        <w:tc>
          <w:tcPr>
            <w:tcW w:w="2079" w:type="dxa"/>
            <w:vMerge/>
            <w:shd w:val="clear" w:color="auto" w:fill="auto"/>
            <w:vAlign w:val="center"/>
          </w:tcPr>
          <w:p w14:paraId="4E884A8D" w14:textId="77777777" w:rsidR="00901810" w:rsidRPr="00901810" w:rsidRDefault="00901810" w:rsidP="00901810">
            <w:pPr>
              <w:rPr>
                <w:color w:val="000000"/>
              </w:rPr>
            </w:pPr>
          </w:p>
        </w:tc>
        <w:tc>
          <w:tcPr>
            <w:tcW w:w="1984" w:type="dxa"/>
            <w:shd w:val="clear" w:color="auto" w:fill="auto"/>
            <w:vAlign w:val="center"/>
          </w:tcPr>
          <w:p w14:paraId="5DA0EC0C" w14:textId="77777777" w:rsidR="00901810" w:rsidRPr="00901810" w:rsidRDefault="00901810" w:rsidP="00901810">
            <w:pPr>
              <w:rPr>
                <w:color w:val="000000"/>
              </w:rPr>
            </w:pPr>
            <w:r w:rsidRPr="00901810">
              <w:rPr>
                <w:color w:val="000000"/>
              </w:rPr>
              <w:t>воскресенье - 1 ТС с 16:20 до 16:50</w:t>
            </w:r>
          </w:p>
        </w:tc>
        <w:tc>
          <w:tcPr>
            <w:tcW w:w="1134" w:type="dxa"/>
            <w:shd w:val="clear" w:color="auto" w:fill="auto"/>
          </w:tcPr>
          <w:p w14:paraId="018C66A0" w14:textId="77777777" w:rsidR="00901810" w:rsidRPr="00901810" w:rsidRDefault="00901810" w:rsidP="00901810">
            <w:pPr>
              <w:jc w:val="center"/>
            </w:pPr>
            <w:r w:rsidRPr="00901810">
              <w:t>1</w:t>
            </w:r>
          </w:p>
        </w:tc>
        <w:tc>
          <w:tcPr>
            <w:tcW w:w="1276" w:type="dxa"/>
            <w:shd w:val="clear" w:color="auto" w:fill="auto"/>
          </w:tcPr>
          <w:p w14:paraId="0249A893" w14:textId="77777777" w:rsidR="00901810" w:rsidRPr="00901810" w:rsidRDefault="00901810" w:rsidP="00901810">
            <w:pPr>
              <w:jc w:val="center"/>
            </w:pPr>
            <w:r w:rsidRPr="00901810">
              <w:t>1</w:t>
            </w:r>
          </w:p>
        </w:tc>
        <w:tc>
          <w:tcPr>
            <w:tcW w:w="1276" w:type="dxa"/>
            <w:shd w:val="clear" w:color="auto" w:fill="auto"/>
          </w:tcPr>
          <w:p w14:paraId="5ED4B577" w14:textId="77777777" w:rsidR="00901810" w:rsidRPr="00901810" w:rsidRDefault="00901810" w:rsidP="00901810">
            <w:pPr>
              <w:jc w:val="center"/>
            </w:pPr>
            <w:r w:rsidRPr="00901810">
              <w:t>1</w:t>
            </w:r>
          </w:p>
        </w:tc>
        <w:tc>
          <w:tcPr>
            <w:tcW w:w="1134" w:type="dxa"/>
          </w:tcPr>
          <w:p w14:paraId="21428610" w14:textId="77777777" w:rsidR="00901810" w:rsidRPr="00901810" w:rsidDel="0090294A" w:rsidRDefault="00901810" w:rsidP="00901810">
            <w:pPr>
              <w:jc w:val="center"/>
            </w:pPr>
            <w:r w:rsidRPr="00901810">
              <w:t>1</w:t>
            </w:r>
          </w:p>
        </w:tc>
      </w:tr>
      <w:tr w:rsidR="00901810" w:rsidRPr="00901810" w14:paraId="6FA589F6" w14:textId="77777777" w:rsidTr="00927C0B">
        <w:trPr>
          <w:trHeight w:val="982"/>
        </w:trPr>
        <w:tc>
          <w:tcPr>
            <w:tcW w:w="620" w:type="dxa"/>
            <w:shd w:val="clear" w:color="auto" w:fill="auto"/>
            <w:vAlign w:val="center"/>
            <w:hideMark/>
          </w:tcPr>
          <w:p w14:paraId="6173338E" w14:textId="77777777" w:rsidR="00901810" w:rsidRPr="00901810" w:rsidRDefault="00901810" w:rsidP="00901810">
            <w:pPr>
              <w:jc w:val="center"/>
              <w:rPr>
                <w:color w:val="000000"/>
              </w:rPr>
            </w:pPr>
            <w:r w:rsidRPr="00901810">
              <w:rPr>
                <w:color w:val="000000"/>
              </w:rPr>
              <w:t>24</w:t>
            </w:r>
          </w:p>
        </w:tc>
        <w:tc>
          <w:tcPr>
            <w:tcW w:w="2079" w:type="dxa"/>
            <w:shd w:val="clear" w:color="auto" w:fill="auto"/>
            <w:vAlign w:val="center"/>
            <w:hideMark/>
          </w:tcPr>
          <w:p w14:paraId="1B8DA7FA" w14:textId="77777777" w:rsidR="00901810" w:rsidRPr="00901810" w:rsidRDefault="00901810" w:rsidP="00901810">
            <w:pPr>
              <w:rPr>
                <w:color w:val="000000"/>
              </w:rPr>
            </w:pPr>
            <w:r w:rsidRPr="00901810">
              <w:rPr>
                <w:color w:val="000000"/>
              </w:rPr>
              <w:t>Московская область, г. Серпухов, пл. Ленина, д. 18</w:t>
            </w:r>
          </w:p>
        </w:tc>
        <w:tc>
          <w:tcPr>
            <w:tcW w:w="1984" w:type="dxa"/>
            <w:shd w:val="clear" w:color="auto" w:fill="auto"/>
            <w:vAlign w:val="center"/>
            <w:hideMark/>
          </w:tcPr>
          <w:p w14:paraId="2471F00C" w14:textId="77777777" w:rsidR="00901810" w:rsidRPr="00901810" w:rsidRDefault="00901810" w:rsidP="00901810">
            <w:pPr>
              <w:rPr>
                <w:color w:val="000000"/>
              </w:rPr>
            </w:pPr>
            <w:r w:rsidRPr="00901810">
              <w:rPr>
                <w:color w:val="000000"/>
              </w:rPr>
              <w:t xml:space="preserve">ежедневно два раза в сутки с 07:00 до 10:00 и с 19:00 до 21:00 </w:t>
            </w:r>
          </w:p>
        </w:tc>
        <w:tc>
          <w:tcPr>
            <w:tcW w:w="1134" w:type="dxa"/>
            <w:shd w:val="clear" w:color="auto" w:fill="auto"/>
            <w:hideMark/>
          </w:tcPr>
          <w:p w14:paraId="4212C81D" w14:textId="77777777" w:rsidR="00901810" w:rsidRPr="00901810" w:rsidRDefault="00901810" w:rsidP="00901810">
            <w:pPr>
              <w:jc w:val="center"/>
              <w:rPr>
                <w:color w:val="000000"/>
              </w:rPr>
            </w:pPr>
            <w:r w:rsidRPr="00901810">
              <w:t>1</w:t>
            </w:r>
          </w:p>
        </w:tc>
        <w:tc>
          <w:tcPr>
            <w:tcW w:w="1276" w:type="dxa"/>
            <w:shd w:val="clear" w:color="auto" w:fill="auto"/>
            <w:hideMark/>
          </w:tcPr>
          <w:p w14:paraId="6593CC83" w14:textId="77777777" w:rsidR="00901810" w:rsidRPr="00901810" w:rsidRDefault="00901810" w:rsidP="00901810">
            <w:pPr>
              <w:jc w:val="center"/>
              <w:rPr>
                <w:color w:val="000000"/>
              </w:rPr>
            </w:pPr>
            <w:r w:rsidRPr="00901810">
              <w:t>1</w:t>
            </w:r>
          </w:p>
        </w:tc>
        <w:tc>
          <w:tcPr>
            <w:tcW w:w="1276" w:type="dxa"/>
            <w:shd w:val="clear" w:color="auto" w:fill="auto"/>
          </w:tcPr>
          <w:p w14:paraId="72199E78" w14:textId="77777777" w:rsidR="00901810" w:rsidRPr="00901810" w:rsidRDefault="00901810" w:rsidP="00901810">
            <w:pPr>
              <w:jc w:val="center"/>
            </w:pPr>
            <w:r w:rsidRPr="00901810">
              <w:t>1</w:t>
            </w:r>
          </w:p>
        </w:tc>
        <w:tc>
          <w:tcPr>
            <w:tcW w:w="1134" w:type="dxa"/>
          </w:tcPr>
          <w:p w14:paraId="5BE15C7A" w14:textId="77777777" w:rsidR="00901810" w:rsidRPr="00901810" w:rsidRDefault="00901810" w:rsidP="00901810">
            <w:pPr>
              <w:jc w:val="center"/>
            </w:pPr>
            <w:r w:rsidRPr="00901810">
              <w:t>1</w:t>
            </w:r>
          </w:p>
        </w:tc>
      </w:tr>
      <w:tr w:rsidR="00901810" w:rsidRPr="00901810" w14:paraId="4402825C" w14:textId="77777777" w:rsidTr="00927C0B">
        <w:trPr>
          <w:trHeight w:val="573"/>
        </w:trPr>
        <w:tc>
          <w:tcPr>
            <w:tcW w:w="620" w:type="dxa"/>
            <w:shd w:val="clear" w:color="auto" w:fill="auto"/>
            <w:vAlign w:val="center"/>
            <w:hideMark/>
          </w:tcPr>
          <w:p w14:paraId="3CAA93CF" w14:textId="77777777" w:rsidR="00901810" w:rsidRPr="00901810" w:rsidRDefault="00901810" w:rsidP="00901810">
            <w:pPr>
              <w:jc w:val="center"/>
              <w:rPr>
                <w:color w:val="000000"/>
              </w:rPr>
            </w:pPr>
            <w:r w:rsidRPr="00901810">
              <w:rPr>
                <w:color w:val="000000"/>
              </w:rPr>
              <w:t>25</w:t>
            </w:r>
          </w:p>
        </w:tc>
        <w:tc>
          <w:tcPr>
            <w:tcW w:w="2079" w:type="dxa"/>
            <w:shd w:val="clear" w:color="auto" w:fill="auto"/>
            <w:vAlign w:val="center"/>
            <w:hideMark/>
          </w:tcPr>
          <w:p w14:paraId="76F54656" w14:textId="77777777" w:rsidR="00901810" w:rsidRPr="00901810" w:rsidRDefault="00901810" w:rsidP="00901810">
            <w:pPr>
              <w:rPr>
                <w:color w:val="000000"/>
              </w:rPr>
            </w:pPr>
            <w:r w:rsidRPr="00901810">
              <w:rPr>
                <w:color w:val="000000"/>
              </w:rPr>
              <w:t>Московская область, г. Ивантеевка, ул. Дзержинского, д. 4</w:t>
            </w:r>
          </w:p>
        </w:tc>
        <w:tc>
          <w:tcPr>
            <w:tcW w:w="1984" w:type="dxa"/>
            <w:shd w:val="clear" w:color="auto" w:fill="auto"/>
            <w:vAlign w:val="center"/>
            <w:hideMark/>
          </w:tcPr>
          <w:p w14:paraId="3A983ECA" w14:textId="77777777" w:rsidR="00901810" w:rsidRPr="00901810" w:rsidRDefault="00901810" w:rsidP="00901810">
            <w:pPr>
              <w:rPr>
                <w:color w:val="000000"/>
              </w:rPr>
            </w:pPr>
            <w:r w:rsidRPr="00901810">
              <w:rPr>
                <w:color w:val="000000"/>
              </w:rPr>
              <w:t xml:space="preserve">ежедневно с 07:00 до 18:00 </w:t>
            </w:r>
          </w:p>
        </w:tc>
        <w:tc>
          <w:tcPr>
            <w:tcW w:w="1134" w:type="dxa"/>
            <w:shd w:val="clear" w:color="auto" w:fill="auto"/>
            <w:hideMark/>
          </w:tcPr>
          <w:p w14:paraId="7DAD946F" w14:textId="77777777" w:rsidR="00901810" w:rsidRPr="00901810" w:rsidRDefault="00901810" w:rsidP="00901810">
            <w:pPr>
              <w:jc w:val="center"/>
              <w:rPr>
                <w:color w:val="000000"/>
              </w:rPr>
            </w:pPr>
            <w:r w:rsidRPr="00901810">
              <w:t>1</w:t>
            </w:r>
          </w:p>
        </w:tc>
        <w:tc>
          <w:tcPr>
            <w:tcW w:w="1276" w:type="dxa"/>
            <w:shd w:val="clear" w:color="auto" w:fill="auto"/>
            <w:hideMark/>
          </w:tcPr>
          <w:p w14:paraId="07246A5A" w14:textId="77777777" w:rsidR="00901810" w:rsidRPr="00901810" w:rsidRDefault="00901810" w:rsidP="00901810">
            <w:pPr>
              <w:jc w:val="center"/>
              <w:rPr>
                <w:color w:val="000000"/>
              </w:rPr>
            </w:pPr>
            <w:r w:rsidRPr="00901810">
              <w:t>1</w:t>
            </w:r>
          </w:p>
        </w:tc>
        <w:tc>
          <w:tcPr>
            <w:tcW w:w="1276" w:type="dxa"/>
            <w:shd w:val="clear" w:color="auto" w:fill="auto"/>
          </w:tcPr>
          <w:p w14:paraId="1B10B446" w14:textId="77777777" w:rsidR="00901810" w:rsidRPr="00901810" w:rsidRDefault="00901810" w:rsidP="00901810">
            <w:pPr>
              <w:jc w:val="center"/>
            </w:pPr>
            <w:r w:rsidRPr="00901810">
              <w:t>1</w:t>
            </w:r>
          </w:p>
        </w:tc>
        <w:tc>
          <w:tcPr>
            <w:tcW w:w="1134" w:type="dxa"/>
          </w:tcPr>
          <w:p w14:paraId="6AE09008" w14:textId="77777777" w:rsidR="00901810" w:rsidRPr="00901810" w:rsidRDefault="00901810" w:rsidP="00901810">
            <w:pPr>
              <w:jc w:val="center"/>
            </w:pPr>
            <w:r w:rsidRPr="00901810">
              <w:t>1</w:t>
            </w:r>
          </w:p>
        </w:tc>
      </w:tr>
      <w:tr w:rsidR="00901810" w:rsidRPr="00901810" w14:paraId="10AFF5DF" w14:textId="77777777" w:rsidTr="00927C0B">
        <w:trPr>
          <w:trHeight w:val="1275"/>
        </w:trPr>
        <w:tc>
          <w:tcPr>
            <w:tcW w:w="620" w:type="dxa"/>
            <w:shd w:val="clear" w:color="auto" w:fill="auto"/>
            <w:vAlign w:val="center"/>
            <w:hideMark/>
          </w:tcPr>
          <w:p w14:paraId="2F4FDC37" w14:textId="77777777" w:rsidR="00901810" w:rsidRPr="00901810" w:rsidRDefault="00901810" w:rsidP="00901810">
            <w:pPr>
              <w:jc w:val="center"/>
              <w:rPr>
                <w:color w:val="000000"/>
              </w:rPr>
            </w:pPr>
            <w:r w:rsidRPr="00901810">
              <w:rPr>
                <w:color w:val="000000"/>
              </w:rPr>
              <w:t>26</w:t>
            </w:r>
          </w:p>
        </w:tc>
        <w:tc>
          <w:tcPr>
            <w:tcW w:w="2079" w:type="dxa"/>
            <w:shd w:val="clear" w:color="auto" w:fill="auto"/>
            <w:vAlign w:val="center"/>
            <w:hideMark/>
          </w:tcPr>
          <w:p w14:paraId="25BFE6D3" w14:textId="77777777" w:rsidR="00901810" w:rsidRPr="00901810" w:rsidRDefault="00901810" w:rsidP="00901810">
            <w:pPr>
              <w:rPr>
                <w:color w:val="000000"/>
              </w:rPr>
            </w:pPr>
            <w:r w:rsidRPr="00901810">
              <w:rPr>
                <w:color w:val="000000"/>
              </w:rPr>
              <w:t>Московская область, г. Клин, Советская площадь, д. 1</w:t>
            </w:r>
          </w:p>
        </w:tc>
        <w:tc>
          <w:tcPr>
            <w:tcW w:w="1984" w:type="dxa"/>
            <w:shd w:val="clear" w:color="auto" w:fill="auto"/>
            <w:vAlign w:val="center"/>
            <w:hideMark/>
          </w:tcPr>
          <w:p w14:paraId="4E06F302" w14:textId="77777777" w:rsidR="00901810" w:rsidRPr="00901810" w:rsidRDefault="00901810" w:rsidP="00901810">
            <w:pPr>
              <w:rPr>
                <w:color w:val="000000"/>
              </w:rPr>
            </w:pPr>
            <w:r w:rsidRPr="00901810">
              <w:rPr>
                <w:color w:val="000000"/>
              </w:rPr>
              <w:t>ежедневно два раза в сутки с 06:30 до 09:00 и с 17:00 до18:00</w:t>
            </w:r>
          </w:p>
        </w:tc>
        <w:tc>
          <w:tcPr>
            <w:tcW w:w="1134" w:type="dxa"/>
            <w:shd w:val="clear" w:color="auto" w:fill="auto"/>
            <w:hideMark/>
          </w:tcPr>
          <w:p w14:paraId="7BA58311" w14:textId="77777777" w:rsidR="00901810" w:rsidRPr="00901810" w:rsidRDefault="00901810" w:rsidP="00901810">
            <w:pPr>
              <w:jc w:val="center"/>
              <w:rPr>
                <w:color w:val="000000"/>
              </w:rPr>
            </w:pPr>
            <w:r w:rsidRPr="00901810">
              <w:t>1</w:t>
            </w:r>
          </w:p>
        </w:tc>
        <w:tc>
          <w:tcPr>
            <w:tcW w:w="1276" w:type="dxa"/>
            <w:shd w:val="clear" w:color="auto" w:fill="auto"/>
            <w:hideMark/>
          </w:tcPr>
          <w:p w14:paraId="17A2203C" w14:textId="77777777" w:rsidR="00901810" w:rsidRPr="00901810" w:rsidRDefault="00901810" w:rsidP="00901810">
            <w:pPr>
              <w:jc w:val="center"/>
              <w:rPr>
                <w:color w:val="000000"/>
              </w:rPr>
            </w:pPr>
            <w:r w:rsidRPr="00901810">
              <w:t>1</w:t>
            </w:r>
          </w:p>
        </w:tc>
        <w:tc>
          <w:tcPr>
            <w:tcW w:w="1276" w:type="dxa"/>
            <w:shd w:val="clear" w:color="auto" w:fill="auto"/>
          </w:tcPr>
          <w:p w14:paraId="41BB576B" w14:textId="77777777" w:rsidR="00901810" w:rsidRPr="00901810" w:rsidRDefault="00901810" w:rsidP="00901810">
            <w:pPr>
              <w:jc w:val="center"/>
            </w:pPr>
            <w:r w:rsidRPr="00901810">
              <w:t>1</w:t>
            </w:r>
          </w:p>
        </w:tc>
        <w:tc>
          <w:tcPr>
            <w:tcW w:w="1134" w:type="dxa"/>
          </w:tcPr>
          <w:p w14:paraId="4B15717F" w14:textId="77777777" w:rsidR="00901810" w:rsidRPr="00901810" w:rsidRDefault="00901810" w:rsidP="00901810">
            <w:pPr>
              <w:jc w:val="center"/>
            </w:pPr>
            <w:r w:rsidRPr="00901810">
              <w:t>1</w:t>
            </w:r>
          </w:p>
        </w:tc>
      </w:tr>
      <w:tr w:rsidR="00901810" w:rsidRPr="00901810" w14:paraId="7DF1A4FE" w14:textId="77777777" w:rsidTr="00927C0B">
        <w:trPr>
          <w:trHeight w:val="689"/>
        </w:trPr>
        <w:tc>
          <w:tcPr>
            <w:tcW w:w="620" w:type="dxa"/>
            <w:shd w:val="clear" w:color="auto" w:fill="auto"/>
            <w:vAlign w:val="center"/>
            <w:hideMark/>
          </w:tcPr>
          <w:p w14:paraId="49783298" w14:textId="77777777" w:rsidR="00901810" w:rsidRPr="00901810" w:rsidRDefault="00901810" w:rsidP="00901810">
            <w:pPr>
              <w:jc w:val="center"/>
              <w:rPr>
                <w:color w:val="000000"/>
              </w:rPr>
            </w:pPr>
            <w:r w:rsidRPr="00901810">
              <w:rPr>
                <w:color w:val="000000"/>
              </w:rPr>
              <w:t>27</w:t>
            </w:r>
          </w:p>
        </w:tc>
        <w:tc>
          <w:tcPr>
            <w:tcW w:w="2079" w:type="dxa"/>
            <w:shd w:val="clear" w:color="auto" w:fill="auto"/>
            <w:vAlign w:val="center"/>
            <w:hideMark/>
          </w:tcPr>
          <w:p w14:paraId="2339CF1B" w14:textId="77777777" w:rsidR="00901810" w:rsidRPr="00901810" w:rsidRDefault="00901810" w:rsidP="00901810">
            <w:pPr>
              <w:rPr>
                <w:color w:val="000000"/>
              </w:rPr>
            </w:pPr>
            <w:r w:rsidRPr="00901810">
              <w:rPr>
                <w:color w:val="000000"/>
              </w:rPr>
              <w:t xml:space="preserve">г. Москва, Мрузовский пер., д. 12 </w:t>
            </w:r>
          </w:p>
        </w:tc>
        <w:tc>
          <w:tcPr>
            <w:tcW w:w="1984" w:type="dxa"/>
            <w:shd w:val="clear" w:color="auto" w:fill="auto"/>
            <w:vAlign w:val="center"/>
            <w:hideMark/>
          </w:tcPr>
          <w:p w14:paraId="7BCB0922" w14:textId="77777777" w:rsidR="00901810" w:rsidRPr="00901810" w:rsidRDefault="00901810" w:rsidP="00901810">
            <w:pPr>
              <w:rPr>
                <w:color w:val="000000"/>
              </w:rPr>
            </w:pPr>
            <w:r w:rsidRPr="00901810">
              <w:rPr>
                <w:color w:val="000000"/>
              </w:rPr>
              <w:t>ежедневно с 07:00 до 09:00 и с 19:00 до 21:00</w:t>
            </w:r>
          </w:p>
        </w:tc>
        <w:tc>
          <w:tcPr>
            <w:tcW w:w="1134" w:type="dxa"/>
            <w:shd w:val="clear" w:color="auto" w:fill="auto"/>
            <w:hideMark/>
          </w:tcPr>
          <w:p w14:paraId="372A64BF" w14:textId="77777777" w:rsidR="00901810" w:rsidRPr="00901810" w:rsidRDefault="00901810" w:rsidP="00901810">
            <w:pPr>
              <w:jc w:val="center"/>
              <w:rPr>
                <w:color w:val="000000"/>
              </w:rPr>
            </w:pPr>
            <w:r w:rsidRPr="00901810">
              <w:t>1</w:t>
            </w:r>
          </w:p>
        </w:tc>
        <w:tc>
          <w:tcPr>
            <w:tcW w:w="1276" w:type="dxa"/>
            <w:shd w:val="clear" w:color="auto" w:fill="auto"/>
            <w:hideMark/>
          </w:tcPr>
          <w:p w14:paraId="7067D5EA" w14:textId="77777777" w:rsidR="00901810" w:rsidRPr="00901810" w:rsidRDefault="00901810" w:rsidP="00901810">
            <w:pPr>
              <w:jc w:val="center"/>
              <w:rPr>
                <w:color w:val="000000"/>
              </w:rPr>
            </w:pPr>
            <w:r w:rsidRPr="00901810">
              <w:t>1</w:t>
            </w:r>
          </w:p>
        </w:tc>
        <w:tc>
          <w:tcPr>
            <w:tcW w:w="1276" w:type="dxa"/>
            <w:shd w:val="clear" w:color="auto" w:fill="auto"/>
          </w:tcPr>
          <w:p w14:paraId="5A866CBD" w14:textId="77777777" w:rsidR="00901810" w:rsidRPr="00901810" w:rsidRDefault="00901810" w:rsidP="00901810">
            <w:pPr>
              <w:jc w:val="center"/>
            </w:pPr>
            <w:r w:rsidRPr="00901810">
              <w:t>1</w:t>
            </w:r>
          </w:p>
        </w:tc>
        <w:tc>
          <w:tcPr>
            <w:tcW w:w="1134" w:type="dxa"/>
          </w:tcPr>
          <w:p w14:paraId="72067CE0" w14:textId="77777777" w:rsidR="00901810" w:rsidRPr="00901810" w:rsidRDefault="00901810" w:rsidP="00901810">
            <w:pPr>
              <w:jc w:val="center"/>
            </w:pPr>
            <w:r w:rsidRPr="00901810">
              <w:t>1</w:t>
            </w:r>
          </w:p>
        </w:tc>
      </w:tr>
      <w:tr w:rsidR="00901810" w:rsidRPr="00901810" w14:paraId="623141A1" w14:textId="77777777" w:rsidTr="00927C0B">
        <w:trPr>
          <w:trHeight w:val="1275"/>
        </w:trPr>
        <w:tc>
          <w:tcPr>
            <w:tcW w:w="620" w:type="dxa"/>
            <w:shd w:val="clear" w:color="auto" w:fill="auto"/>
            <w:vAlign w:val="center"/>
            <w:hideMark/>
          </w:tcPr>
          <w:p w14:paraId="3A539BC9" w14:textId="77777777" w:rsidR="00901810" w:rsidRPr="00901810" w:rsidRDefault="00901810" w:rsidP="00901810">
            <w:pPr>
              <w:jc w:val="center"/>
              <w:rPr>
                <w:color w:val="000000"/>
              </w:rPr>
            </w:pPr>
            <w:r w:rsidRPr="00901810">
              <w:rPr>
                <w:color w:val="000000"/>
              </w:rPr>
              <w:t>28</w:t>
            </w:r>
          </w:p>
        </w:tc>
        <w:tc>
          <w:tcPr>
            <w:tcW w:w="2079" w:type="dxa"/>
            <w:shd w:val="clear" w:color="auto" w:fill="auto"/>
            <w:vAlign w:val="center"/>
            <w:hideMark/>
          </w:tcPr>
          <w:p w14:paraId="348C3D12" w14:textId="77777777" w:rsidR="00901810" w:rsidRPr="00901810" w:rsidRDefault="00901810" w:rsidP="00901810">
            <w:pPr>
              <w:rPr>
                <w:color w:val="000000"/>
              </w:rPr>
            </w:pPr>
            <w:r w:rsidRPr="00901810">
              <w:rPr>
                <w:color w:val="000000"/>
              </w:rPr>
              <w:t>Московская область, г. Звенигород, ул. Почтовая, д. 23</w:t>
            </w:r>
          </w:p>
        </w:tc>
        <w:tc>
          <w:tcPr>
            <w:tcW w:w="1984" w:type="dxa"/>
            <w:shd w:val="clear" w:color="auto" w:fill="auto"/>
            <w:vAlign w:val="center"/>
            <w:hideMark/>
          </w:tcPr>
          <w:p w14:paraId="030FA738" w14:textId="77777777" w:rsidR="00901810" w:rsidRPr="00901810" w:rsidRDefault="00901810" w:rsidP="00901810">
            <w:pPr>
              <w:rPr>
                <w:color w:val="000000"/>
              </w:rPr>
            </w:pPr>
            <w:r w:rsidRPr="00901810">
              <w:rPr>
                <w:color w:val="000000"/>
              </w:rPr>
              <w:t>ежедневно два раза в сутки с 07:00 до 10:00 и с 19:00 до 22:00</w:t>
            </w:r>
          </w:p>
        </w:tc>
        <w:tc>
          <w:tcPr>
            <w:tcW w:w="1134" w:type="dxa"/>
            <w:shd w:val="clear" w:color="auto" w:fill="auto"/>
            <w:hideMark/>
          </w:tcPr>
          <w:p w14:paraId="0A8ED45B" w14:textId="77777777" w:rsidR="00901810" w:rsidRPr="00901810" w:rsidRDefault="00901810" w:rsidP="00901810">
            <w:pPr>
              <w:jc w:val="center"/>
              <w:rPr>
                <w:color w:val="000000"/>
              </w:rPr>
            </w:pPr>
            <w:r w:rsidRPr="00901810">
              <w:t>1</w:t>
            </w:r>
          </w:p>
        </w:tc>
        <w:tc>
          <w:tcPr>
            <w:tcW w:w="1276" w:type="dxa"/>
            <w:shd w:val="clear" w:color="auto" w:fill="auto"/>
            <w:hideMark/>
          </w:tcPr>
          <w:p w14:paraId="247565B4" w14:textId="77777777" w:rsidR="00901810" w:rsidRPr="00901810" w:rsidRDefault="00901810" w:rsidP="00901810">
            <w:pPr>
              <w:jc w:val="center"/>
              <w:rPr>
                <w:color w:val="000000"/>
              </w:rPr>
            </w:pPr>
            <w:r w:rsidRPr="00901810">
              <w:t>1</w:t>
            </w:r>
          </w:p>
        </w:tc>
        <w:tc>
          <w:tcPr>
            <w:tcW w:w="1276" w:type="dxa"/>
            <w:shd w:val="clear" w:color="auto" w:fill="auto"/>
          </w:tcPr>
          <w:p w14:paraId="46CB6F2A" w14:textId="77777777" w:rsidR="00901810" w:rsidRPr="00901810" w:rsidRDefault="00901810" w:rsidP="00901810">
            <w:pPr>
              <w:jc w:val="center"/>
            </w:pPr>
            <w:r w:rsidRPr="00901810">
              <w:t>1</w:t>
            </w:r>
          </w:p>
        </w:tc>
        <w:tc>
          <w:tcPr>
            <w:tcW w:w="1134" w:type="dxa"/>
          </w:tcPr>
          <w:p w14:paraId="0574857A" w14:textId="77777777" w:rsidR="00901810" w:rsidRPr="00901810" w:rsidRDefault="00901810" w:rsidP="00901810">
            <w:pPr>
              <w:jc w:val="center"/>
            </w:pPr>
            <w:r w:rsidRPr="00901810">
              <w:t>1</w:t>
            </w:r>
          </w:p>
        </w:tc>
      </w:tr>
      <w:tr w:rsidR="00901810" w:rsidRPr="00901810" w14:paraId="07534838" w14:textId="77777777" w:rsidTr="00927C0B">
        <w:trPr>
          <w:trHeight w:val="1275"/>
        </w:trPr>
        <w:tc>
          <w:tcPr>
            <w:tcW w:w="620" w:type="dxa"/>
            <w:shd w:val="clear" w:color="auto" w:fill="auto"/>
            <w:vAlign w:val="center"/>
            <w:hideMark/>
          </w:tcPr>
          <w:p w14:paraId="16AFB30E" w14:textId="77777777" w:rsidR="00901810" w:rsidRPr="00901810" w:rsidRDefault="00901810" w:rsidP="00901810">
            <w:pPr>
              <w:jc w:val="center"/>
              <w:rPr>
                <w:color w:val="000000"/>
              </w:rPr>
            </w:pPr>
            <w:r w:rsidRPr="00901810">
              <w:rPr>
                <w:color w:val="000000"/>
              </w:rPr>
              <w:t>29</w:t>
            </w:r>
          </w:p>
        </w:tc>
        <w:tc>
          <w:tcPr>
            <w:tcW w:w="2079" w:type="dxa"/>
            <w:shd w:val="clear" w:color="auto" w:fill="auto"/>
            <w:vAlign w:val="center"/>
            <w:hideMark/>
          </w:tcPr>
          <w:p w14:paraId="6D74D356" w14:textId="77777777" w:rsidR="00901810" w:rsidRPr="00901810" w:rsidRDefault="00901810" w:rsidP="00901810">
            <w:pPr>
              <w:rPr>
                <w:color w:val="000000"/>
              </w:rPr>
            </w:pPr>
            <w:r w:rsidRPr="00901810">
              <w:rPr>
                <w:color w:val="000000"/>
              </w:rPr>
              <w:t>Московская область, г. Раменское, ул. К. Маркса, д. 2</w:t>
            </w:r>
          </w:p>
        </w:tc>
        <w:tc>
          <w:tcPr>
            <w:tcW w:w="1984" w:type="dxa"/>
            <w:shd w:val="clear" w:color="auto" w:fill="auto"/>
            <w:vAlign w:val="center"/>
            <w:hideMark/>
          </w:tcPr>
          <w:p w14:paraId="35DC6D60" w14:textId="77777777" w:rsidR="00901810" w:rsidRPr="00901810" w:rsidRDefault="00901810" w:rsidP="00901810">
            <w:pPr>
              <w:rPr>
                <w:color w:val="000000"/>
              </w:rPr>
            </w:pPr>
            <w:r w:rsidRPr="00901810">
              <w:rPr>
                <w:color w:val="000000"/>
              </w:rPr>
              <w:t>ежедневно два раза в сутки с 06:00 до 09:30 и с 15:00 до 18:00</w:t>
            </w:r>
          </w:p>
        </w:tc>
        <w:tc>
          <w:tcPr>
            <w:tcW w:w="1134" w:type="dxa"/>
            <w:shd w:val="clear" w:color="auto" w:fill="auto"/>
            <w:hideMark/>
          </w:tcPr>
          <w:p w14:paraId="645CBB56" w14:textId="77777777" w:rsidR="00901810" w:rsidRPr="00901810" w:rsidRDefault="00901810" w:rsidP="00901810">
            <w:pPr>
              <w:jc w:val="center"/>
            </w:pPr>
            <w:r w:rsidRPr="00901810">
              <w:t>1</w:t>
            </w:r>
          </w:p>
        </w:tc>
        <w:tc>
          <w:tcPr>
            <w:tcW w:w="1276" w:type="dxa"/>
            <w:shd w:val="clear" w:color="auto" w:fill="auto"/>
            <w:hideMark/>
          </w:tcPr>
          <w:p w14:paraId="548BCCAD" w14:textId="77777777" w:rsidR="00901810" w:rsidRPr="00901810" w:rsidRDefault="00901810" w:rsidP="00901810">
            <w:pPr>
              <w:jc w:val="center"/>
            </w:pPr>
            <w:r w:rsidRPr="00901810">
              <w:t>1</w:t>
            </w:r>
          </w:p>
        </w:tc>
        <w:tc>
          <w:tcPr>
            <w:tcW w:w="1276" w:type="dxa"/>
            <w:shd w:val="clear" w:color="auto" w:fill="auto"/>
          </w:tcPr>
          <w:p w14:paraId="1237DB0C" w14:textId="77777777" w:rsidR="00901810" w:rsidRPr="00901810" w:rsidRDefault="00901810" w:rsidP="00901810">
            <w:pPr>
              <w:jc w:val="center"/>
            </w:pPr>
            <w:r w:rsidRPr="00901810">
              <w:t>1</w:t>
            </w:r>
          </w:p>
        </w:tc>
        <w:tc>
          <w:tcPr>
            <w:tcW w:w="1134" w:type="dxa"/>
          </w:tcPr>
          <w:p w14:paraId="03DB18CE" w14:textId="77777777" w:rsidR="00901810" w:rsidRPr="00901810" w:rsidRDefault="00901810" w:rsidP="00901810">
            <w:pPr>
              <w:jc w:val="center"/>
            </w:pPr>
            <w:r w:rsidRPr="00901810">
              <w:t>1</w:t>
            </w:r>
          </w:p>
        </w:tc>
      </w:tr>
      <w:tr w:rsidR="00901810" w:rsidRPr="00901810" w14:paraId="56A29BAD" w14:textId="77777777" w:rsidTr="00927C0B">
        <w:trPr>
          <w:trHeight w:val="753"/>
        </w:trPr>
        <w:tc>
          <w:tcPr>
            <w:tcW w:w="7093" w:type="dxa"/>
            <w:gridSpan w:val="5"/>
            <w:shd w:val="clear" w:color="auto" w:fill="auto"/>
            <w:vAlign w:val="center"/>
          </w:tcPr>
          <w:p w14:paraId="2106345C" w14:textId="77777777" w:rsidR="00901810" w:rsidRPr="00901810" w:rsidRDefault="00901810" w:rsidP="00901810">
            <w:pPr>
              <w:jc w:val="center"/>
            </w:pPr>
            <w:r w:rsidRPr="00901810">
              <w:t>Общее прогнозное количество услуг за период действия договора*</w:t>
            </w:r>
          </w:p>
        </w:tc>
        <w:tc>
          <w:tcPr>
            <w:tcW w:w="1276" w:type="dxa"/>
          </w:tcPr>
          <w:p w14:paraId="061360C0" w14:textId="77777777" w:rsidR="00901810" w:rsidRPr="00901810" w:rsidRDefault="00901810" w:rsidP="00901810">
            <w:pPr>
              <w:jc w:val="center"/>
            </w:pPr>
          </w:p>
        </w:tc>
        <w:tc>
          <w:tcPr>
            <w:tcW w:w="1134" w:type="dxa"/>
            <w:vAlign w:val="center"/>
          </w:tcPr>
          <w:p w14:paraId="3073697D" w14:textId="77777777" w:rsidR="00901810" w:rsidRPr="00901810" w:rsidRDefault="00901810" w:rsidP="00901810">
            <w:pPr>
              <w:jc w:val="center"/>
            </w:pPr>
            <w:r w:rsidRPr="00901810">
              <w:t>1</w:t>
            </w:r>
          </w:p>
        </w:tc>
      </w:tr>
    </w:tbl>
    <w:p w14:paraId="373B2FB0" w14:textId="77777777" w:rsidR="00901810" w:rsidRPr="00901810" w:rsidRDefault="00901810" w:rsidP="00901810">
      <w:pPr>
        <w:spacing w:line="276" w:lineRule="auto"/>
        <w:rPr>
          <w:sz w:val="28"/>
          <w:szCs w:val="28"/>
          <w:vertAlign w:val="subscript"/>
        </w:rPr>
      </w:pPr>
      <w:r w:rsidRPr="00901810">
        <w:rPr>
          <w:sz w:val="28"/>
          <w:szCs w:val="28"/>
          <w:vertAlign w:val="subscript"/>
        </w:rPr>
        <w:t>* Закупка проводится когда Заказчик не может заранее определить объем поставки товара, работ, услуг.</w:t>
      </w:r>
    </w:p>
    <w:p w14:paraId="77ACE895" w14:textId="77777777" w:rsidR="00E92897" w:rsidRPr="00E92897" w:rsidRDefault="00E92897" w:rsidP="00E92897">
      <w:pPr>
        <w:widowControl w:val="0"/>
        <w:autoSpaceDE w:val="0"/>
        <w:autoSpaceDN w:val="0"/>
        <w:adjustRightInd w:val="0"/>
        <w:rPr>
          <w:b/>
        </w:rPr>
      </w:pPr>
    </w:p>
    <w:p w14:paraId="3F639AAF" w14:textId="77777777" w:rsidR="00E92897" w:rsidRPr="00E92897" w:rsidRDefault="00E92897" w:rsidP="00E92897">
      <w:pPr>
        <w:rPr>
          <w:sz w:val="28"/>
          <w:szCs w:val="28"/>
        </w:rPr>
      </w:pPr>
    </w:p>
    <w:p w14:paraId="68381942" w14:textId="77777777" w:rsidR="001956EC" w:rsidRPr="00444B1C" w:rsidRDefault="001956EC" w:rsidP="001956EC"/>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4599A" w:rsidRPr="00444B1C" w14:paraId="32A803D4" w14:textId="77777777" w:rsidTr="00D4599A">
        <w:trPr>
          <w:trHeight w:val="850"/>
        </w:trPr>
        <w:tc>
          <w:tcPr>
            <w:tcW w:w="4390" w:type="dxa"/>
          </w:tcPr>
          <w:p w14:paraId="061553F9" w14:textId="77777777" w:rsidR="00D4599A" w:rsidRDefault="00D4599A" w:rsidP="00D4599A">
            <w:pPr>
              <w:jc w:val="center"/>
              <w:rPr>
                <w:b/>
                <w:caps/>
              </w:rPr>
            </w:pPr>
            <w:r w:rsidRPr="00444B1C">
              <w:rPr>
                <w:b/>
                <w:caps/>
              </w:rPr>
              <w:t>заказчик:</w:t>
            </w:r>
          </w:p>
          <w:p w14:paraId="0572AA74" w14:textId="7B4332CC" w:rsidR="00D4599A" w:rsidRPr="00444B1C" w:rsidRDefault="00D4599A" w:rsidP="00D4599A">
            <w:pPr>
              <w:jc w:val="center"/>
              <w:rPr>
                <w:b/>
                <w:caps/>
              </w:rPr>
            </w:pPr>
            <w:r>
              <w:rPr>
                <w:b/>
                <w:caps/>
              </w:rPr>
              <w:t>АО «Почта России»</w:t>
            </w:r>
          </w:p>
        </w:tc>
        <w:tc>
          <w:tcPr>
            <w:tcW w:w="3827" w:type="dxa"/>
          </w:tcPr>
          <w:p w14:paraId="1B01E482" w14:textId="77777777" w:rsidR="00D4599A" w:rsidRPr="00444B1C" w:rsidRDefault="00D4599A" w:rsidP="00D4599A">
            <w:pPr>
              <w:jc w:val="center"/>
              <w:rPr>
                <w:b/>
                <w:caps/>
              </w:rPr>
            </w:pPr>
            <w:r w:rsidRPr="00444B1C">
              <w:rPr>
                <w:b/>
                <w:caps/>
              </w:rPr>
              <w:t>исполнитель:</w:t>
            </w:r>
          </w:p>
        </w:tc>
      </w:tr>
      <w:tr w:rsidR="00D4599A" w:rsidRPr="00444B1C" w14:paraId="08818E31" w14:textId="77777777" w:rsidTr="001400C8">
        <w:tc>
          <w:tcPr>
            <w:tcW w:w="4390" w:type="dxa"/>
          </w:tcPr>
          <w:p w14:paraId="72A7A31F" w14:textId="6A537D68" w:rsidR="00D4599A" w:rsidRPr="00444B1C" w:rsidRDefault="009F6F10" w:rsidP="00D4599A">
            <w:pPr>
              <w:jc w:val="center"/>
            </w:pPr>
            <w:r>
              <w:t>Д</w:t>
            </w:r>
            <w:r w:rsidR="00972F11">
              <w:t>иректор УФПС Московской области</w:t>
            </w:r>
          </w:p>
        </w:tc>
        <w:tc>
          <w:tcPr>
            <w:tcW w:w="3827" w:type="dxa"/>
          </w:tcPr>
          <w:p w14:paraId="2429C490" w14:textId="77777777" w:rsidR="00D4599A" w:rsidRPr="00444B1C" w:rsidRDefault="00D4599A" w:rsidP="00D4599A">
            <w:pPr>
              <w:jc w:val="center"/>
            </w:pPr>
            <w:r w:rsidRPr="00444B1C">
              <w:t>__________________________</w:t>
            </w:r>
          </w:p>
          <w:p w14:paraId="71669C28" w14:textId="77777777" w:rsidR="00D4599A" w:rsidRPr="00444B1C" w:rsidRDefault="00D4599A" w:rsidP="00D4599A">
            <w:pPr>
              <w:jc w:val="center"/>
              <w:rPr>
                <w:vertAlign w:val="superscript"/>
              </w:rPr>
            </w:pPr>
            <w:r w:rsidRPr="00444B1C">
              <w:rPr>
                <w:vertAlign w:val="superscript"/>
              </w:rPr>
              <w:t>(должность)</w:t>
            </w:r>
          </w:p>
        </w:tc>
      </w:tr>
      <w:tr w:rsidR="00D4599A" w:rsidRPr="00444B1C" w14:paraId="4B05E7F3" w14:textId="77777777" w:rsidTr="001400C8">
        <w:tc>
          <w:tcPr>
            <w:tcW w:w="4390" w:type="dxa"/>
          </w:tcPr>
          <w:p w14:paraId="6D389164" w14:textId="77777777" w:rsidR="00D4599A" w:rsidRPr="00444B1C" w:rsidRDefault="00D4599A" w:rsidP="00D4599A">
            <w:pPr>
              <w:jc w:val="center"/>
            </w:pPr>
          </w:p>
        </w:tc>
        <w:tc>
          <w:tcPr>
            <w:tcW w:w="3827" w:type="dxa"/>
          </w:tcPr>
          <w:p w14:paraId="2E2E8DE2" w14:textId="77777777" w:rsidR="00D4599A" w:rsidRPr="00444B1C" w:rsidRDefault="00D4599A" w:rsidP="00D4599A">
            <w:pPr>
              <w:jc w:val="center"/>
            </w:pPr>
          </w:p>
        </w:tc>
      </w:tr>
      <w:tr w:rsidR="00D4599A" w:rsidRPr="00444B1C" w14:paraId="575A062C" w14:textId="77777777" w:rsidTr="001400C8">
        <w:tc>
          <w:tcPr>
            <w:tcW w:w="4390" w:type="dxa"/>
          </w:tcPr>
          <w:p w14:paraId="3CA02EBE" w14:textId="6B6269C4" w:rsidR="00D4599A" w:rsidRPr="00444B1C" w:rsidRDefault="00D4599A" w:rsidP="00D4599A">
            <w:pPr>
              <w:jc w:val="center"/>
            </w:pPr>
            <w:r w:rsidRPr="00444B1C">
              <w:t xml:space="preserve">_____________/ </w:t>
            </w:r>
            <w:r w:rsidR="00972F11">
              <w:t>Плисова О</w:t>
            </w:r>
            <w:r w:rsidR="009F6F10">
              <w:t>.А.</w:t>
            </w:r>
            <w:r w:rsidRPr="00444B1C">
              <w:t xml:space="preserve"> /</w:t>
            </w:r>
          </w:p>
        </w:tc>
        <w:tc>
          <w:tcPr>
            <w:tcW w:w="3827" w:type="dxa"/>
          </w:tcPr>
          <w:p w14:paraId="682E0437" w14:textId="77777777" w:rsidR="00D4599A" w:rsidRPr="00444B1C" w:rsidRDefault="00D4599A" w:rsidP="00D4599A">
            <w:pPr>
              <w:jc w:val="center"/>
            </w:pPr>
            <w:r w:rsidRPr="00444B1C">
              <w:t>___________________/</w:t>
            </w:r>
          </w:p>
          <w:p w14:paraId="48649FFA" w14:textId="77777777" w:rsidR="00D4599A" w:rsidRPr="00444B1C" w:rsidRDefault="00D4599A" w:rsidP="00D4599A">
            <w:pPr>
              <w:jc w:val="center"/>
            </w:pPr>
            <w:r w:rsidRPr="00444B1C">
              <w:rPr>
                <w:vertAlign w:val="superscript"/>
              </w:rPr>
              <w:t>(подпись, фамилия и инициалы)</w:t>
            </w:r>
          </w:p>
        </w:tc>
      </w:tr>
    </w:tbl>
    <w:p w14:paraId="74AA7D19" w14:textId="77777777" w:rsidR="001956EC" w:rsidRPr="00444B1C" w:rsidRDefault="001956EC" w:rsidP="001956EC">
      <w:pPr>
        <w:jc w:val="right"/>
      </w:pPr>
    </w:p>
    <w:p w14:paraId="4B8E303A" w14:textId="7FDFBA29" w:rsidR="001956EC" w:rsidRDefault="001956EC" w:rsidP="001956EC">
      <w:pPr>
        <w:jc w:val="right"/>
      </w:pPr>
    </w:p>
    <w:p w14:paraId="69FD0C1F" w14:textId="77777777" w:rsidR="00901810" w:rsidRDefault="00901810" w:rsidP="00972F11">
      <w:pPr>
        <w:jc w:val="right"/>
        <w:rPr>
          <w:sz w:val="26"/>
          <w:szCs w:val="26"/>
        </w:rPr>
      </w:pPr>
    </w:p>
    <w:p w14:paraId="074EC06E" w14:textId="77777777" w:rsidR="00901810" w:rsidRDefault="00901810" w:rsidP="00972F11">
      <w:pPr>
        <w:jc w:val="right"/>
        <w:rPr>
          <w:sz w:val="26"/>
          <w:szCs w:val="26"/>
        </w:rPr>
      </w:pPr>
    </w:p>
    <w:p w14:paraId="537785D5" w14:textId="11488F79" w:rsidR="006E39F4" w:rsidRPr="00CB1FB5" w:rsidRDefault="006E39F4" w:rsidP="006E39F4">
      <w:pPr>
        <w:ind w:left="5103"/>
        <w:jc w:val="right"/>
        <w:rPr>
          <w:rFonts w:eastAsia="Calibri"/>
          <w:sz w:val="22"/>
          <w:szCs w:val="22"/>
        </w:rPr>
      </w:pPr>
      <w:r w:rsidRPr="00CB1FB5">
        <w:rPr>
          <w:rFonts w:eastAsia="Calibri"/>
          <w:sz w:val="22"/>
          <w:szCs w:val="22"/>
        </w:rPr>
        <w:t>Приложение № 2</w:t>
      </w:r>
    </w:p>
    <w:p w14:paraId="77B211C9" w14:textId="77777777" w:rsidR="0022544F" w:rsidRPr="00CB1FB5" w:rsidRDefault="001400C8" w:rsidP="0022544F">
      <w:pPr>
        <w:ind w:left="5103"/>
        <w:jc w:val="right"/>
        <w:rPr>
          <w:bCs/>
          <w:sz w:val="22"/>
          <w:szCs w:val="22"/>
        </w:rPr>
      </w:pPr>
      <w:r w:rsidRPr="00CB1FB5">
        <w:rPr>
          <w:rFonts w:eastAsia="Calibri"/>
          <w:sz w:val="22"/>
          <w:szCs w:val="22"/>
        </w:rPr>
        <w:t xml:space="preserve">к </w:t>
      </w:r>
      <w:r w:rsidRPr="00CB1FB5">
        <w:rPr>
          <w:sz w:val="22"/>
          <w:szCs w:val="22"/>
        </w:rPr>
        <w:t>Договор</w:t>
      </w:r>
      <w:r w:rsidRPr="00CB1FB5">
        <w:rPr>
          <w:rFonts w:eastAsia="Calibri"/>
          <w:sz w:val="22"/>
          <w:szCs w:val="22"/>
        </w:rPr>
        <w:t xml:space="preserve">у </w:t>
      </w:r>
      <w:r w:rsidRPr="00CB1FB5">
        <w:rPr>
          <w:bCs/>
          <w:sz w:val="22"/>
          <w:szCs w:val="22"/>
        </w:rPr>
        <w:t xml:space="preserve">на оказание </w:t>
      </w:r>
      <w:r w:rsidR="0022544F" w:rsidRPr="00CB1FB5">
        <w:rPr>
          <w:bCs/>
          <w:sz w:val="22"/>
          <w:szCs w:val="22"/>
        </w:rPr>
        <w:t xml:space="preserve">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w:t>
      </w:r>
    </w:p>
    <w:p w14:paraId="21CA0C1C" w14:textId="056153DE" w:rsidR="001400C8" w:rsidRPr="00CB1FB5" w:rsidRDefault="0022544F" w:rsidP="0022544F">
      <w:pPr>
        <w:ind w:left="5103"/>
        <w:jc w:val="right"/>
        <w:rPr>
          <w:bCs/>
          <w:sz w:val="22"/>
          <w:szCs w:val="22"/>
        </w:rPr>
      </w:pPr>
      <w:r w:rsidRPr="00CB1FB5">
        <w:rPr>
          <w:bCs/>
          <w:sz w:val="22"/>
          <w:szCs w:val="22"/>
        </w:rPr>
        <w:t>УФПС Московской области</w:t>
      </w:r>
    </w:p>
    <w:p w14:paraId="6214D9C1" w14:textId="5F3F502F" w:rsidR="006E39F4" w:rsidRPr="00CB1FB5" w:rsidRDefault="001400C8" w:rsidP="001400C8">
      <w:pPr>
        <w:jc w:val="right"/>
        <w:rPr>
          <w:rFonts w:eastAsia="Calibri"/>
          <w:sz w:val="22"/>
          <w:szCs w:val="22"/>
        </w:rPr>
      </w:pPr>
      <w:r w:rsidRPr="00CB1FB5">
        <w:rPr>
          <w:rFonts w:eastAsia="Calibri"/>
          <w:sz w:val="22"/>
          <w:szCs w:val="22"/>
        </w:rPr>
        <w:t>от ___________ 20__ г.№____________</w:t>
      </w:r>
    </w:p>
    <w:p w14:paraId="54F29E2C" w14:textId="77777777" w:rsidR="006E39F4" w:rsidRPr="00444B1C" w:rsidRDefault="006E39F4" w:rsidP="006E39F4">
      <w:pPr>
        <w:pStyle w:val="VL"/>
        <w:jc w:val="center"/>
        <w:rPr>
          <w:rFonts w:ascii="Times New Roman" w:hAnsi="Times New Roman"/>
          <w:b/>
          <w:sz w:val="24"/>
          <w:szCs w:val="24"/>
        </w:rPr>
      </w:pPr>
      <w:r w:rsidRPr="00444B1C">
        <w:rPr>
          <w:rFonts w:ascii="Times New Roman" w:hAnsi="Times New Roman"/>
          <w:b/>
          <w:sz w:val="24"/>
          <w:szCs w:val="24"/>
        </w:rPr>
        <w:t>Стоимость услуг по Договору</w:t>
      </w:r>
    </w:p>
    <w:p w14:paraId="7AAAEEC0" w14:textId="77777777" w:rsidR="006E39F4" w:rsidRPr="00444B1C" w:rsidRDefault="006E39F4" w:rsidP="006E39F4">
      <w:pPr>
        <w:pStyle w:val="VL"/>
        <w:jc w:val="center"/>
        <w:rPr>
          <w:rFonts w:ascii="Times New Roman" w:hAnsi="Times New Roman"/>
          <w:b/>
          <w:sz w:val="24"/>
          <w:szCs w:val="24"/>
        </w:rPr>
      </w:pP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44"/>
        <w:gridCol w:w="1134"/>
        <w:gridCol w:w="3989"/>
      </w:tblGrid>
      <w:tr w:rsidR="006E39F4" w:rsidRPr="00444B1C" w14:paraId="32AAB0CB" w14:textId="77777777" w:rsidTr="00FE2AFB">
        <w:trPr>
          <w:trHeight w:val="900"/>
        </w:trPr>
        <w:tc>
          <w:tcPr>
            <w:tcW w:w="704" w:type="dxa"/>
            <w:tcBorders>
              <w:top w:val="single" w:sz="4" w:space="0" w:color="auto"/>
              <w:left w:val="single" w:sz="4" w:space="0" w:color="auto"/>
              <w:bottom w:val="single" w:sz="4" w:space="0" w:color="auto"/>
              <w:right w:val="single" w:sz="4" w:space="0" w:color="auto"/>
            </w:tcBorders>
            <w:hideMark/>
          </w:tcPr>
          <w:p w14:paraId="0A9623C1" w14:textId="77777777" w:rsidR="006E39F4" w:rsidRPr="00444B1C" w:rsidRDefault="006E39F4" w:rsidP="001400C8">
            <w:pPr>
              <w:spacing w:line="276" w:lineRule="auto"/>
              <w:jc w:val="center"/>
              <w:rPr>
                <w:spacing w:val="1"/>
                <w:lang w:eastAsia="en-US"/>
              </w:rPr>
            </w:pPr>
            <w:r w:rsidRPr="00444B1C">
              <w:rPr>
                <w:bCs/>
                <w:iCs/>
                <w:lang w:eastAsia="en-US"/>
              </w:rPr>
              <w:t>№ п/п</w:t>
            </w:r>
          </w:p>
        </w:tc>
        <w:tc>
          <w:tcPr>
            <w:tcW w:w="3544" w:type="dxa"/>
            <w:tcBorders>
              <w:top w:val="single" w:sz="4" w:space="0" w:color="auto"/>
              <w:left w:val="single" w:sz="4" w:space="0" w:color="auto"/>
              <w:bottom w:val="single" w:sz="4" w:space="0" w:color="auto"/>
              <w:right w:val="single" w:sz="4" w:space="0" w:color="auto"/>
            </w:tcBorders>
            <w:hideMark/>
          </w:tcPr>
          <w:p w14:paraId="3CE65B16" w14:textId="77777777" w:rsidR="006E39F4" w:rsidRPr="00444B1C" w:rsidRDefault="006E39F4" w:rsidP="001400C8">
            <w:pPr>
              <w:spacing w:line="276" w:lineRule="auto"/>
              <w:jc w:val="center"/>
              <w:rPr>
                <w:spacing w:val="1"/>
                <w:lang w:eastAsia="en-US"/>
              </w:rPr>
            </w:pPr>
            <w:r w:rsidRPr="00444B1C">
              <w:rPr>
                <w:spacing w:val="1"/>
                <w:lang w:eastAsia="en-US"/>
              </w:rPr>
              <w:t>Наименование Услуги</w:t>
            </w:r>
          </w:p>
        </w:tc>
        <w:tc>
          <w:tcPr>
            <w:tcW w:w="1134" w:type="dxa"/>
            <w:tcBorders>
              <w:top w:val="single" w:sz="4" w:space="0" w:color="auto"/>
              <w:left w:val="single" w:sz="4" w:space="0" w:color="auto"/>
              <w:bottom w:val="single" w:sz="4" w:space="0" w:color="auto"/>
              <w:right w:val="single" w:sz="4" w:space="0" w:color="auto"/>
            </w:tcBorders>
            <w:hideMark/>
          </w:tcPr>
          <w:p w14:paraId="6C4128C4" w14:textId="77777777" w:rsidR="006E39F4" w:rsidRPr="00444B1C" w:rsidRDefault="006E39F4" w:rsidP="001400C8">
            <w:pPr>
              <w:spacing w:after="200" w:line="276" w:lineRule="auto"/>
              <w:rPr>
                <w:lang w:eastAsia="en-US"/>
              </w:rPr>
            </w:pPr>
            <w:r w:rsidRPr="00444B1C">
              <w:rPr>
                <w:color w:val="000000"/>
                <w:spacing w:val="1"/>
                <w:lang w:eastAsia="en-US"/>
              </w:rPr>
              <w:t>Ед. изм.</w:t>
            </w:r>
          </w:p>
        </w:tc>
        <w:tc>
          <w:tcPr>
            <w:tcW w:w="3989" w:type="dxa"/>
            <w:tcBorders>
              <w:top w:val="single" w:sz="4" w:space="0" w:color="auto"/>
              <w:left w:val="single" w:sz="4" w:space="0" w:color="auto"/>
              <w:bottom w:val="single" w:sz="4" w:space="0" w:color="auto"/>
              <w:right w:val="single" w:sz="4" w:space="0" w:color="auto"/>
            </w:tcBorders>
            <w:hideMark/>
          </w:tcPr>
          <w:p w14:paraId="1AC5D5E0" w14:textId="64E9AFB4" w:rsidR="006E39F4" w:rsidRPr="00444B1C" w:rsidRDefault="006E39F4" w:rsidP="001400C8">
            <w:pPr>
              <w:spacing w:after="200" w:line="276" w:lineRule="auto"/>
              <w:rPr>
                <w:lang w:eastAsia="en-US"/>
              </w:rPr>
            </w:pPr>
            <w:r w:rsidRPr="00444B1C">
              <w:rPr>
                <w:bCs/>
                <w:lang w:eastAsia="en-US"/>
              </w:rPr>
              <w:t>Цена за ед. услуги без НДС (руб.), НДС не облагается на основании пп. 2</w:t>
            </w:r>
            <w:r w:rsidR="0022544F">
              <w:rPr>
                <w:bCs/>
                <w:lang w:eastAsia="en-US"/>
              </w:rPr>
              <w:t xml:space="preserve"> п. 2 ст. 149 НК РФ</w:t>
            </w:r>
          </w:p>
        </w:tc>
      </w:tr>
      <w:tr w:rsidR="006E39F4" w:rsidRPr="00444B1C" w14:paraId="35E5A4BD" w14:textId="77777777" w:rsidTr="00FE2AFB">
        <w:trPr>
          <w:trHeight w:val="1725"/>
        </w:trPr>
        <w:tc>
          <w:tcPr>
            <w:tcW w:w="704" w:type="dxa"/>
            <w:tcBorders>
              <w:top w:val="single" w:sz="4" w:space="0" w:color="auto"/>
              <w:left w:val="single" w:sz="4" w:space="0" w:color="auto"/>
              <w:bottom w:val="single" w:sz="4" w:space="0" w:color="auto"/>
              <w:right w:val="single" w:sz="4" w:space="0" w:color="auto"/>
            </w:tcBorders>
          </w:tcPr>
          <w:p w14:paraId="7E111B12" w14:textId="77777777" w:rsidR="006E39F4" w:rsidRPr="00444B1C" w:rsidRDefault="006E39F4" w:rsidP="001400C8">
            <w:pPr>
              <w:widowControl w:val="0"/>
              <w:tabs>
                <w:tab w:val="left" w:pos="5670"/>
              </w:tabs>
              <w:autoSpaceDE w:val="0"/>
              <w:autoSpaceDN w:val="0"/>
              <w:adjustRightInd w:val="0"/>
              <w:spacing w:line="276" w:lineRule="auto"/>
              <w:ind w:left="108"/>
              <w:rPr>
                <w:lang w:eastAsia="en-US"/>
              </w:rPr>
            </w:pPr>
            <w:r w:rsidRPr="00444B1C">
              <w:rPr>
                <w:lang w:eastAsia="en-US"/>
              </w:rPr>
              <w:t>1</w:t>
            </w:r>
          </w:p>
        </w:tc>
        <w:tc>
          <w:tcPr>
            <w:tcW w:w="3544" w:type="dxa"/>
            <w:tcBorders>
              <w:top w:val="single" w:sz="4" w:space="0" w:color="auto"/>
              <w:left w:val="single" w:sz="4" w:space="0" w:color="auto"/>
              <w:bottom w:val="single" w:sz="4" w:space="0" w:color="auto"/>
              <w:right w:val="single" w:sz="4" w:space="0" w:color="auto"/>
            </w:tcBorders>
          </w:tcPr>
          <w:p w14:paraId="71488676" w14:textId="13ABDFC7" w:rsidR="006E39F4" w:rsidRPr="00444B1C" w:rsidRDefault="009A3904" w:rsidP="0022544F">
            <w:pPr>
              <w:spacing w:after="280"/>
              <w:rPr>
                <w:lang w:eastAsia="en-US"/>
              </w:rPr>
            </w:pPr>
            <w:r>
              <w:rPr>
                <w:color w:val="000000"/>
                <w:sz w:val="28"/>
                <w:szCs w:val="28"/>
              </w:rPr>
              <w:t xml:space="preserve">                                                                                      </w:t>
            </w:r>
            <w:r w:rsidRPr="00777948">
              <w:rPr>
                <w:color w:val="000000"/>
              </w:rPr>
              <w:t xml:space="preserve">Оказание услуг по проведению предрейсовых и послерейсовых медицинских осмотров водителей УФПС </w:t>
            </w:r>
            <w:r w:rsidR="004419C1">
              <w:rPr>
                <w:color w:val="000000"/>
              </w:rPr>
              <w:t xml:space="preserve">Московской области </w:t>
            </w:r>
            <w:r w:rsidRPr="00777948">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14:paraId="065B3FB4" w14:textId="4BCFD68A" w:rsidR="006E39F4" w:rsidRPr="00444B1C" w:rsidRDefault="0041006E" w:rsidP="001400C8">
            <w:pPr>
              <w:spacing w:after="200" w:line="276" w:lineRule="auto"/>
              <w:rPr>
                <w:lang w:eastAsia="en-US"/>
              </w:rPr>
            </w:pPr>
            <w:r>
              <w:rPr>
                <w:sz w:val="22"/>
                <w:lang w:eastAsia="en-US"/>
              </w:rPr>
              <w:t>условная единица</w:t>
            </w:r>
          </w:p>
        </w:tc>
        <w:tc>
          <w:tcPr>
            <w:tcW w:w="3989" w:type="dxa"/>
            <w:tcBorders>
              <w:top w:val="single" w:sz="4" w:space="0" w:color="auto"/>
              <w:left w:val="single" w:sz="4" w:space="0" w:color="auto"/>
              <w:bottom w:val="single" w:sz="4" w:space="0" w:color="auto"/>
              <w:right w:val="single" w:sz="4" w:space="0" w:color="auto"/>
            </w:tcBorders>
          </w:tcPr>
          <w:p w14:paraId="75A77FFB" w14:textId="77777777" w:rsidR="006E39F4" w:rsidRPr="009F6F10" w:rsidRDefault="006E39F4" w:rsidP="001400C8">
            <w:pPr>
              <w:spacing w:after="200" w:line="276" w:lineRule="auto"/>
              <w:rPr>
                <w:lang w:val="en-US" w:eastAsia="en-US"/>
              </w:rPr>
            </w:pPr>
          </w:p>
        </w:tc>
      </w:tr>
    </w:tbl>
    <w:p w14:paraId="45EDB782" w14:textId="77777777" w:rsidR="006E39F4" w:rsidRPr="00444B1C" w:rsidRDefault="006E39F4" w:rsidP="006E39F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972F11" w:rsidRPr="00444B1C" w14:paraId="1B986CE2" w14:textId="77777777" w:rsidTr="001400C8">
        <w:tc>
          <w:tcPr>
            <w:tcW w:w="4390" w:type="dxa"/>
          </w:tcPr>
          <w:p w14:paraId="24E45720" w14:textId="77777777" w:rsidR="008C0423" w:rsidRDefault="008C0423" w:rsidP="00972F11">
            <w:pPr>
              <w:jc w:val="center"/>
              <w:rPr>
                <w:b/>
                <w:caps/>
              </w:rPr>
            </w:pPr>
          </w:p>
          <w:p w14:paraId="7E3C23F1" w14:textId="77777777" w:rsidR="008C0423" w:rsidRDefault="008C0423" w:rsidP="00972F11">
            <w:pPr>
              <w:jc w:val="center"/>
              <w:rPr>
                <w:b/>
                <w:caps/>
              </w:rPr>
            </w:pPr>
          </w:p>
          <w:p w14:paraId="1CD5351E" w14:textId="66EF1D19" w:rsidR="00972F11" w:rsidRDefault="00972F11" w:rsidP="00972F11">
            <w:pPr>
              <w:jc w:val="center"/>
              <w:rPr>
                <w:b/>
                <w:caps/>
              </w:rPr>
            </w:pPr>
            <w:r w:rsidRPr="00444B1C">
              <w:rPr>
                <w:b/>
                <w:caps/>
              </w:rPr>
              <w:t>заказчик:</w:t>
            </w:r>
          </w:p>
          <w:p w14:paraId="4191F616" w14:textId="3A638E5A" w:rsidR="00972F11" w:rsidRPr="00444B1C" w:rsidRDefault="00972F11" w:rsidP="00972F11">
            <w:pPr>
              <w:jc w:val="center"/>
              <w:rPr>
                <w:b/>
                <w:caps/>
              </w:rPr>
            </w:pPr>
            <w:r>
              <w:rPr>
                <w:b/>
                <w:caps/>
              </w:rPr>
              <w:t>АО «Почта России»</w:t>
            </w:r>
          </w:p>
        </w:tc>
        <w:tc>
          <w:tcPr>
            <w:tcW w:w="3827" w:type="dxa"/>
          </w:tcPr>
          <w:p w14:paraId="6497964B" w14:textId="77777777" w:rsidR="008C0423" w:rsidRDefault="008C0423" w:rsidP="00972F11">
            <w:pPr>
              <w:jc w:val="center"/>
              <w:rPr>
                <w:b/>
                <w:caps/>
              </w:rPr>
            </w:pPr>
          </w:p>
          <w:p w14:paraId="55CF1539" w14:textId="77777777" w:rsidR="008C0423" w:rsidRDefault="008C0423" w:rsidP="00972F11">
            <w:pPr>
              <w:jc w:val="center"/>
              <w:rPr>
                <w:b/>
                <w:caps/>
              </w:rPr>
            </w:pPr>
          </w:p>
          <w:p w14:paraId="179A7573" w14:textId="266D9A8F" w:rsidR="00972F11" w:rsidRPr="00444B1C" w:rsidRDefault="00972F11" w:rsidP="00972F11">
            <w:pPr>
              <w:jc w:val="center"/>
              <w:rPr>
                <w:b/>
                <w:caps/>
              </w:rPr>
            </w:pPr>
            <w:r w:rsidRPr="00444B1C">
              <w:rPr>
                <w:b/>
                <w:caps/>
              </w:rPr>
              <w:t>исполнитель:</w:t>
            </w:r>
          </w:p>
        </w:tc>
      </w:tr>
      <w:tr w:rsidR="00972F11" w:rsidRPr="00444B1C" w14:paraId="134C3F2A" w14:textId="77777777" w:rsidTr="001400C8">
        <w:tc>
          <w:tcPr>
            <w:tcW w:w="4390" w:type="dxa"/>
          </w:tcPr>
          <w:p w14:paraId="4195E51B" w14:textId="31A42B29" w:rsidR="00972F11" w:rsidRPr="00444B1C" w:rsidRDefault="00972F11" w:rsidP="00972F11">
            <w:pPr>
              <w:jc w:val="center"/>
            </w:pPr>
            <w:r>
              <w:t>Директор УФПС Московской области</w:t>
            </w:r>
          </w:p>
        </w:tc>
        <w:tc>
          <w:tcPr>
            <w:tcW w:w="3827" w:type="dxa"/>
          </w:tcPr>
          <w:p w14:paraId="05F7C082" w14:textId="77777777" w:rsidR="00972F11" w:rsidRPr="00444B1C" w:rsidRDefault="00972F11" w:rsidP="00972F11">
            <w:pPr>
              <w:jc w:val="center"/>
            </w:pPr>
            <w:r w:rsidRPr="00444B1C">
              <w:t>__________________________</w:t>
            </w:r>
          </w:p>
          <w:p w14:paraId="75031BBE" w14:textId="0CA0E006" w:rsidR="00972F11" w:rsidRPr="00444B1C" w:rsidRDefault="00972F11" w:rsidP="00972F11">
            <w:pPr>
              <w:jc w:val="center"/>
              <w:rPr>
                <w:vertAlign w:val="superscript"/>
              </w:rPr>
            </w:pPr>
            <w:r w:rsidRPr="00444B1C">
              <w:rPr>
                <w:vertAlign w:val="superscript"/>
              </w:rPr>
              <w:t>(должность)</w:t>
            </w:r>
          </w:p>
        </w:tc>
      </w:tr>
      <w:tr w:rsidR="00972F11" w:rsidRPr="00444B1C" w14:paraId="5C60E021" w14:textId="77777777" w:rsidTr="001400C8">
        <w:tc>
          <w:tcPr>
            <w:tcW w:w="4390" w:type="dxa"/>
          </w:tcPr>
          <w:p w14:paraId="6F1FDA8A" w14:textId="77777777" w:rsidR="00972F11" w:rsidRPr="00444B1C" w:rsidRDefault="00972F11" w:rsidP="00972F11">
            <w:pPr>
              <w:jc w:val="center"/>
            </w:pPr>
          </w:p>
        </w:tc>
        <w:tc>
          <w:tcPr>
            <w:tcW w:w="3827" w:type="dxa"/>
          </w:tcPr>
          <w:p w14:paraId="340FC763" w14:textId="77777777" w:rsidR="00972F11" w:rsidRPr="00444B1C" w:rsidRDefault="00972F11" w:rsidP="00972F11">
            <w:pPr>
              <w:jc w:val="center"/>
            </w:pPr>
          </w:p>
        </w:tc>
      </w:tr>
      <w:tr w:rsidR="00972F11" w:rsidRPr="00444B1C" w14:paraId="697E7383" w14:textId="77777777" w:rsidTr="001400C8">
        <w:tc>
          <w:tcPr>
            <w:tcW w:w="4390" w:type="dxa"/>
          </w:tcPr>
          <w:p w14:paraId="0B83308D" w14:textId="423FE5F2" w:rsidR="00972F11" w:rsidRPr="00444B1C" w:rsidRDefault="00972F11" w:rsidP="00972F11">
            <w:pPr>
              <w:jc w:val="center"/>
            </w:pPr>
            <w:r w:rsidRPr="00444B1C">
              <w:t xml:space="preserve">_____________/ </w:t>
            </w:r>
            <w:r>
              <w:t>Плисова О.А.</w:t>
            </w:r>
            <w:r w:rsidRPr="00444B1C">
              <w:t xml:space="preserve"> /</w:t>
            </w:r>
          </w:p>
        </w:tc>
        <w:tc>
          <w:tcPr>
            <w:tcW w:w="3827" w:type="dxa"/>
          </w:tcPr>
          <w:p w14:paraId="5137B789" w14:textId="77777777" w:rsidR="00972F11" w:rsidRPr="00444B1C" w:rsidRDefault="00972F11" w:rsidP="00972F11">
            <w:pPr>
              <w:jc w:val="center"/>
            </w:pPr>
            <w:r w:rsidRPr="00444B1C">
              <w:t>___________________/</w:t>
            </w:r>
          </w:p>
          <w:p w14:paraId="31AD8971" w14:textId="6188E094" w:rsidR="00972F11" w:rsidRPr="00444B1C" w:rsidRDefault="00972F11" w:rsidP="00972F11">
            <w:pPr>
              <w:jc w:val="center"/>
            </w:pPr>
            <w:r w:rsidRPr="00444B1C">
              <w:rPr>
                <w:vertAlign w:val="superscript"/>
              </w:rPr>
              <w:t>(подпись, фамилия и инициалы)</w:t>
            </w:r>
          </w:p>
        </w:tc>
      </w:tr>
    </w:tbl>
    <w:p w14:paraId="706B0B1D" w14:textId="77777777" w:rsidR="006E39F4" w:rsidRPr="00444B1C" w:rsidRDefault="006E39F4" w:rsidP="00EE3B02">
      <w:pPr>
        <w:ind w:left="5103"/>
        <w:jc w:val="right"/>
        <w:rPr>
          <w:rFonts w:eastAsia="Calibri"/>
        </w:rPr>
      </w:pPr>
    </w:p>
    <w:p w14:paraId="7A2F3E3D" w14:textId="77777777" w:rsidR="006E39F4" w:rsidRPr="00444B1C" w:rsidRDefault="006E39F4" w:rsidP="00EE3B02">
      <w:pPr>
        <w:ind w:left="5103"/>
        <w:jc w:val="right"/>
        <w:rPr>
          <w:rFonts w:eastAsia="Calibri"/>
        </w:rPr>
      </w:pPr>
    </w:p>
    <w:p w14:paraId="6B4F37C6" w14:textId="77777777" w:rsidR="006E39F4" w:rsidRPr="00444B1C" w:rsidRDefault="006E39F4" w:rsidP="00EE3B02">
      <w:pPr>
        <w:ind w:left="5103"/>
        <w:jc w:val="right"/>
        <w:rPr>
          <w:rFonts w:eastAsia="Calibri"/>
        </w:rPr>
      </w:pPr>
    </w:p>
    <w:p w14:paraId="474B6C5B" w14:textId="77777777" w:rsidR="006E39F4" w:rsidRPr="00444B1C" w:rsidRDefault="006E39F4" w:rsidP="00EE3B02">
      <w:pPr>
        <w:ind w:left="5103"/>
        <w:jc w:val="right"/>
        <w:rPr>
          <w:rFonts w:eastAsia="Calibri"/>
        </w:rPr>
      </w:pPr>
    </w:p>
    <w:p w14:paraId="030682F2" w14:textId="77777777" w:rsidR="006E39F4" w:rsidRPr="00444B1C" w:rsidRDefault="006E39F4" w:rsidP="00EE3B02">
      <w:pPr>
        <w:ind w:left="5103"/>
        <w:jc w:val="right"/>
        <w:rPr>
          <w:rFonts w:eastAsia="Calibri"/>
        </w:rPr>
      </w:pPr>
    </w:p>
    <w:p w14:paraId="78E19FC3" w14:textId="77777777" w:rsidR="006E39F4" w:rsidRPr="00444B1C" w:rsidRDefault="006E39F4" w:rsidP="00EE3B02">
      <w:pPr>
        <w:ind w:left="5103"/>
        <w:jc w:val="right"/>
        <w:rPr>
          <w:rFonts w:eastAsia="Calibri"/>
        </w:rPr>
      </w:pPr>
    </w:p>
    <w:p w14:paraId="6789A521" w14:textId="77777777" w:rsidR="006E39F4" w:rsidRPr="00444B1C" w:rsidRDefault="006E39F4" w:rsidP="00EE3B02">
      <w:pPr>
        <w:ind w:left="5103"/>
        <w:jc w:val="right"/>
        <w:rPr>
          <w:rFonts w:eastAsia="Calibri"/>
        </w:rPr>
      </w:pPr>
    </w:p>
    <w:p w14:paraId="79504A08" w14:textId="77777777" w:rsidR="006E39F4" w:rsidRPr="00444B1C" w:rsidRDefault="006E39F4" w:rsidP="00EE3B02">
      <w:pPr>
        <w:ind w:left="5103"/>
        <w:jc w:val="right"/>
        <w:rPr>
          <w:rFonts w:eastAsia="Calibri"/>
        </w:rPr>
      </w:pPr>
    </w:p>
    <w:p w14:paraId="2E00C860" w14:textId="77777777" w:rsidR="006E39F4" w:rsidRPr="00444B1C" w:rsidRDefault="006E39F4" w:rsidP="00EE3B02">
      <w:pPr>
        <w:ind w:left="5103"/>
        <w:jc w:val="right"/>
        <w:rPr>
          <w:rFonts w:eastAsia="Calibri"/>
        </w:rPr>
      </w:pPr>
    </w:p>
    <w:p w14:paraId="48F5DE6B" w14:textId="77777777" w:rsidR="006E39F4" w:rsidRPr="00444B1C" w:rsidRDefault="006E39F4" w:rsidP="00EE3B02">
      <w:pPr>
        <w:ind w:left="5103"/>
        <w:jc w:val="right"/>
        <w:rPr>
          <w:rFonts w:eastAsia="Calibri"/>
        </w:rPr>
      </w:pPr>
    </w:p>
    <w:p w14:paraId="61BDB450" w14:textId="77777777" w:rsidR="006E39F4" w:rsidRPr="00444B1C" w:rsidRDefault="006E39F4" w:rsidP="00EE3B02">
      <w:pPr>
        <w:ind w:left="5103"/>
        <w:jc w:val="right"/>
        <w:rPr>
          <w:rFonts w:eastAsia="Calibri"/>
        </w:rPr>
      </w:pPr>
    </w:p>
    <w:p w14:paraId="42A1D6DB" w14:textId="77777777" w:rsidR="006E39F4" w:rsidRPr="00444B1C" w:rsidRDefault="006E39F4" w:rsidP="00EE3B02">
      <w:pPr>
        <w:ind w:left="5103"/>
        <w:jc w:val="right"/>
        <w:rPr>
          <w:rFonts w:eastAsia="Calibri"/>
        </w:rPr>
      </w:pPr>
    </w:p>
    <w:p w14:paraId="1CF65AB6" w14:textId="1756722B" w:rsidR="006E39F4" w:rsidRPr="00444B1C" w:rsidRDefault="006E39F4" w:rsidP="00EE3B02">
      <w:pPr>
        <w:ind w:left="5103"/>
        <w:jc w:val="right"/>
        <w:rPr>
          <w:rFonts w:eastAsia="Calibri"/>
        </w:rPr>
      </w:pPr>
    </w:p>
    <w:p w14:paraId="6A669517" w14:textId="26F71C25" w:rsidR="006E39F4" w:rsidRPr="00444B1C" w:rsidRDefault="006E39F4" w:rsidP="00EE3B02">
      <w:pPr>
        <w:ind w:left="5103"/>
        <w:jc w:val="right"/>
        <w:rPr>
          <w:rFonts w:eastAsia="Calibri"/>
        </w:rPr>
      </w:pPr>
    </w:p>
    <w:p w14:paraId="70FF84C4" w14:textId="782CFF7C" w:rsidR="006E39F4" w:rsidRPr="00444B1C" w:rsidRDefault="006E39F4" w:rsidP="00EE3B02">
      <w:pPr>
        <w:ind w:left="5103"/>
        <w:jc w:val="right"/>
        <w:rPr>
          <w:rFonts w:eastAsia="Calibri"/>
        </w:rPr>
      </w:pPr>
    </w:p>
    <w:p w14:paraId="2B28729B" w14:textId="77777777" w:rsidR="00CB1FB5" w:rsidRDefault="00CB1FB5" w:rsidP="00EE3B02">
      <w:pPr>
        <w:ind w:left="5103"/>
        <w:jc w:val="right"/>
        <w:rPr>
          <w:rFonts w:eastAsia="Calibri"/>
          <w:sz w:val="22"/>
          <w:szCs w:val="22"/>
        </w:rPr>
      </w:pPr>
    </w:p>
    <w:p w14:paraId="1AD2BA5D" w14:textId="77777777" w:rsidR="00CB1FB5" w:rsidRDefault="00CB1FB5" w:rsidP="00EE3B02">
      <w:pPr>
        <w:ind w:left="5103"/>
        <w:jc w:val="right"/>
        <w:rPr>
          <w:rFonts w:eastAsia="Calibri"/>
          <w:sz w:val="22"/>
          <w:szCs w:val="22"/>
        </w:rPr>
      </w:pPr>
    </w:p>
    <w:p w14:paraId="5425F5B2" w14:textId="77777777" w:rsidR="00CB1FB5" w:rsidRDefault="00CB1FB5" w:rsidP="00EE3B02">
      <w:pPr>
        <w:ind w:left="5103"/>
        <w:jc w:val="right"/>
        <w:rPr>
          <w:rFonts w:eastAsia="Calibri"/>
          <w:sz w:val="22"/>
          <w:szCs w:val="22"/>
        </w:rPr>
      </w:pPr>
    </w:p>
    <w:p w14:paraId="33863B66" w14:textId="21444C0B" w:rsidR="00EE3B02" w:rsidRPr="00CB1FB5" w:rsidRDefault="00EE3B02" w:rsidP="00EE3B02">
      <w:pPr>
        <w:ind w:left="5103"/>
        <w:jc w:val="right"/>
        <w:rPr>
          <w:rFonts w:eastAsia="Calibri"/>
          <w:sz w:val="22"/>
          <w:szCs w:val="22"/>
        </w:rPr>
      </w:pPr>
      <w:r w:rsidRPr="00CB1FB5">
        <w:rPr>
          <w:rFonts w:eastAsia="Calibri"/>
          <w:sz w:val="22"/>
          <w:szCs w:val="22"/>
        </w:rPr>
        <w:t>Приложение № 3</w:t>
      </w:r>
    </w:p>
    <w:p w14:paraId="3DA76784" w14:textId="77777777" w:rsidR="0022544F" w:rsidRPr="00CB1FB5" w:rsidRDefault="001400C8" w:rsidP="0022544F">
      <w:pPr>
        <w:ind w:left="5103"/>
        <w:jc w:val="right"/>
        <w:rPr>
          <w:bCs/>
          <w:sz w:val="22"/>
          <w:szCs w:val="22"/>
        </w:rPr>
      </w:pPr>
      <w:r w:rsidRPr="00CB1FB5">
        <w:rPr>
          <w:rFonts w:eastAsia="Calibri"/>
          <w:sz w:val="22"/>
          <w:szCs w:val="22"/>
        </w:rPr>
        <w:t xml:space="preserve">к </w:t>
      </w:r>
      <w:r w:rsidRPr="00CB1FB5">
        <w:rPr>
          <w:sz w:val="22"/>
          <w:szCs w:val="22"/>
        </w:rPr>
        <w:t>Договор</w:t>
      </w:r>
      <w:r w:rsidRPr="00CB1FB5">
        <w:rPr>
          <w:rFonts w:eastAsia="Calibri"/>
          <w:sz w:val="22"/>
          <w:szCs w:val="22"/>
        </w:rPr>
        <w:t xml:space="preserve">у </w:t>
      </w:r>
      <w:r w:rsidRPr="00CB1FB5">
        <w:rPr>
          <w:bCs/>
          <w:sz w:val="22"/>
          <w:szCs w:val="22"/>
        </w:rPr>
        <w:t xml:space="preserve">на оказание </w:t>
      </w:r>
      <w:r w:rsidR="0022544F" w:rsidRPr="00CB1FB5">
        <w:rPr>
          <w:bCs/>
          <w:sz w:val="22"/>
          <w:szCs w:val="22"/>
        </w:rPr>
        <w:t xml:space="preserve">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w:t>
      </w:r>
    </w:p>
    <w:p w14:paraId="076AC901" w14:textId="5A3B1016" w:rsidR="001400C8" w:rsidRPr="00CB1FB5" w:rsidRDefault="0022544F" w:rsidP="0022544F">
      <w:pPr>
        <w:ind w:left="5103"/>
        <w:jc w:val="right"/>
        <w:rPr>
          <w:bCs/>
          <w:sz w:val="22"/>
          <w:szCs w:val="22"/>
        </w:rPr>
      </w:pPr>
      <w:r w:rsidRPr="00CB1FB5">
        <w:rPr>
          <w:bCs/>
          <w:sz w:val="22"/>
          <w:szCs w:val="22"/>
        </w:rPr>
        <w:t>УФПС Московской области</w:t>
      </w:r>
    </w:p>
    <w:p w14:paraId="1A7F12C9" w14:textId="26ADEB94" w:rsidR="00D64965" w:rsidRPr="00CB1FB5" w:rsidRDefault="001400C8" w:rsidP="001400C8">
      <w:pPr>
        <w:ind w:left="5103"/>
        <w:jc w:val="right"/>
        <w:rPr>
          <w:rFonts w:eastAsia="Calibri"/>
          <w:sz w:val="22"/>
          <w:szCs w:val="22"/>
        </w:rPr>
      </w:pPr>
      <w:r w:rsidRPr="00CB1FB5">
        <w:rPr>
          <w:rFonts w:eastAsia="Calibri"/>
          <w:sz w:val="22"/>
          <w:szCs w:val="22"/>
        </w:rPr>
        <w:t>от ___________ 20__ г.№____________</w:t>
      </w:r>
    </w:p>
    <w:p w14:paraId="1D230A0D" w14:textId="434BFF8F" w:rsidR="00EE3B02" w:rsidRDefault="00EE3B02" w:rsidP="00EE3B02">
      <w:pPr>
        <w:widowControl w:val="0"/>
        <w:tabs>
          <w:tab w:val="left" w:pos="5670"/>
        </w:tabs>
        <w:autoSpaceDE w:val="0"/>
        <w:autoSpaceDN w:val="0"/>
        <w:adjustRightInd w:val="0"/>
      </w:pPr>
    </w:p>
    <w:p w14:paraId="5597E0D2" w14:textId="77777777" w:rsidR="00835704" w:rsidRPr="00444B1C" w:rsidRDefault="00835704" w:rsidP="00EE3B02">
      <w:pPr>
        <w:widowControl w:val="0"/>
        <w:tabs>
          <w:tab w:val="left" w:pos="5670"/>
        </w:tabs>
        <w:autoSpaceDE w:val="0"/>
        <w:autoSpaceDN w:val="0"/>
        <w:adjustRightInd w:val="0"/>
      </w:pPr>
    </w:p>
    <w:p w14:paraId="64456545" w14:textId="046E0B2B" w:rsidR="00EE3B02" w:rsidRDefault="00EE3B02" w:rsidP="00EE3B02">
      <w:pPr>
        <w:rPr>
          <w:b/>
        </w:rPr>
      </w:pPr>
      <w:r w:rsidRPr="008C0423">
        <w:rPr>
          <w:b/>
        </w:rPr>
        <w:t>ФОРМА</w:t>
      </w:r>
    </w:p>
    <w:p w14:paraId="0CAF33D6" w14:textId="77777777" w:rsidR="008C0423" w:rsidRPr="008C0423" w:rsidRDefault="008C0423" w:rsidP="00EE3B02">
      <w:pPr>
        <w:rPr>
          <w:b/>
        </w:rPr>
      </w:pPr>
    </w:p>
    <w:p w14:paraId="554AEC05" w14:textId="77777777" w:rsidR="00EE3B02" w:rsidRPr="00444B1C" w:rsidRDefault="00EE3B02" w:rsidP="00EE3B02">
      <w:pPr>
        <w:jc w:val="center"/>
        <w:rPr>
          <w:b/>
        </w:rPr>
      </w:pPr>
    </w:p>
    <w:p w14:paraId="364D617F" w14:textId="7FD03F5C" w:rsidR="00EE3B02" w:rsidRPr="00444B1C" w:rsidRDefault="00C10B08" w:rsidP="00EE3B02">
      <w:pPr>
        <w:jc w:val="center"/>
        <w:rPr>
          <w:b/>
        </w:rPr>
      </w:pPr>
      <w:r w:rsidRPr="00444B1C">
        <w:rPr>
          <w:b/>
        </w:rPr>
        <w:t>Акт сдачи-прие</w:t>
      </w:r>
      <w:r w:rsidR="0008005A" w:rsidRPr="00444B1C">
        <w:rPr>
          <w:b/>
        </w:rPr>
        <w:t>м</w:t>
      </w:r>
      <w:r w:rsidRPr="00444B1C">
        <w:rPr>
          <w:b/>
        </w:rPr>
        <w:t>ки</w:t>
      </w:r>
      <w:r w:rsidR="00EE3B02" w:rsidRPr="00444B1C">
        <w:rPr>
          <w:b/>
        </w:rPr>
        <w:t xml:space="preserve"> оказанных услуг</w:t>
      </w:r>
    </w:p>
    <w:p w14:paraId="1F499AA2" w14:textId="77777777" w:rsidR="0022544F" w:rsidRPr="0022544F" w:rsidRDefault="00EE3B02" w:rsidP="0022544F">
      <w:pPr>
        <w:ind w:left="-142"/>
        <w:jc w:val="center"/>
        <w:rPr>
          <w:b/>
          <w:bCs/>
        </w:rPr>
      </w:pPr>
      <w:r w:rsidRPr="00444B1C">
        <w:rPr>
          <w:b/>
        </w:rPr>
        <w:t xml:space="preserve">по Договору </w:t>
      </w:r>
      <w:r w:rsidRPr="00444B1C">
        <w:rPr>
          <w:b/>
          <w:bCs/>
        </w:rPr>
        <w:t xml:space="preserve">на </w:t>
      </w:r>
      <w:r w:rsidR="0008005A" w:rsidRPr="00444B1C">
        <w:rPr>
          <w:b/>
          <w:bCs/>
        </w:rPr>
        <w:t xml:space="preserve">оказание </w:t>
      </w:r>
      <w:r w:rsidR="0022544F" w:rsidRPr="0022544F">
        <w:rPr>
          <w:b/>
          <w:bCs/>
        </w:rPr>
        <w:t xml:space="preserve">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w:t>
      </w:r>
    </w:p>
    <w:p w14:paraId="51A20B45" w14:textId="65BE0E31" w:rsidR="00EE3B02" w:rsidRPr="00444B1C" w:rsidRDefault="0022544F" w:rsidP="0022544F">
      <w:pPr>
        <w:ind w:left="-142"/>
        <w:jc w:val="center"/>
        <w:rPr>
          <w:bCs/>
        </w:rPr>
      </w:pPr>
      <w:r w:rsidRPr="0022544F">
        <w:rPr>
          <w:b/>
          <w:bCs/>
        </w:rPr>
        <w:t>УФПС Московской области</w:t>
      </w:r>
    </w:p>
    <w:p w14:paraId="50973081" w14:textId="77777777" w:rsidR="00EE3B02" w:rsidRPr="00444B1C" w:rsidRDefault="00EE3B02" w:rsidP="0008005A">
      <w:pPr>
        <w:ind w:left="-142"/>
        <w:jc w:val="center"/>
        <w:rPr>
          <w:bCs/>
        </w:rPr>
      </w:pPr>
      <w:r w:rsidRPr="00444B1C">
        <w:rPr>
          <w:b/>
        </w:rPr>
        <w:t>от ______________ 20__ г. №_____________________</w:t>
      </w:r>
    </w:p>
    <w:p w14:paraId="32CFED14" w14:textId="38644999" w:rsidR="00D64965" w:rsidRDefault="00D64965" w:rsidP="00EE3B02">
      <w:pPr>
        <w:tabs>
          <w:tab w:val="left" w:pos="6379"/>
        </w:tabs>
      </w:pPr>
    </w:p>
    <w:p w14:paraId="7A68368A" w14:textId="77777777" w:rsidR="008C0423" w:rsidRPr="00444B1C" w:rsidRDefault="008C0423" w:rsidP="00EE3B02">
      <w:pPr>
        <w:tabs>
          <w:tab w:val="left" w:pos="6379"/>
        </w:tabs>
      </w:pPr>
    </w:p>
    <w:p w14:paraId="532CA7EB" w14:textId="0B0142AC" w:rsidR="00EE3B02" w:rsidRDefault="00D64965" w:rsidP="00EE3B02">
      <w:pPr>
        <w:tabs>
          <w:tab w:val="left" w:pos="6379"/>
        </w:tabs>
      </w:pPr>
      <w:r w:rsidRPr="00444B1C">
        <w:t>г. Москва</w:t>
      </w:r>
      <w:r w:rsidR="00EE3B02" w:rsidRPr="00444B1C">
        <w:tab/>
        <w:t>«____»_________ 20__г.</w:t>
      </w:r>
    </w:p>
    <w:p w14:paraId="4A6781BF" w14:textId="7FE95E3D" w:rsidR="008C0423" w:rsidRDefault="008C0423" w:rsidP="00EE3B02">
      <w:pPr>
        <w:tabs>
          <w:tab w:val="left" w:pos="6379"/>
        </w:tabs>
      </w:pPr>
    </w:p>
    <w:p w14:paraId="36D152E8" w14:textId="77777777" w:rsidR="008C0423" w:rsidRPr="00444B1C" w:rsidRDefault="008C0423" w:rsidP="00EE3B02">
      <w:pPr>
        <w:tabs>
          <w:tab w:val="left" w:pos="6379"/>
        </w:tabs>
      </w:pPr>
    </w:p>
    <w:p w14:paraId="7332C127" w14:textId="77777777" w:rsidR="00EE3B02" w:rsidRPr="00444B1C" w:rsidRDefault="00EE3B02" w:rsidP="00EE3B02">
      <w:pPr>
        <w:ind w:firstLine="709"/>
        <w:jc w:val="both"/>
      </w:pPr>
    </w:p>
    <w:p w14:paraId="0FA316D3" w14:textId="758B0450" w:rsidR="008E2FEF" w:rsidRPr="00444B1C" w:rsidRDefault="006E12E6" w:rsidP="008E2FEF">
      <w:pPr>
        <w:ind w:firstLine="709"/>
        <w:jc w:val="both"/>
      </w:pPr>
      <w:r w:rsidRPr="00444B1C">
        <w:rPr>
          <w:bCs/>
        </w:rPr>
        <w:t>АО «Почта России»</w:t>
      </w:r>
      <w:r w:rsidR="000E0BCA" w:rsidRPr="00444B1C">
        <w:rPr>
          <w:bCs/>
        </w:rPr>
        <w:t xml:space="preserve"> (________)</w:t>
      </w:r>
      <w:r w:rsidR="000E0BCA" w:rsidRPr="00444B1C">
        <w:rPr>
          <w:rStyle w:val="af7"/>
          <w:bCs/>
        </w:rPr>
        <w:footnoteReference w:id="12"/>
      </w:r>
      <w:r w:rsidR="00A54A3B" w:rsidRPr="00444B1C">
        <w:rPr>
          <w:bCs/>
        </w:rPr>
        <w:t xml:space="preserve">, именуемое в дальнейшем «Заказчик», </w:t>
      </w:r>
      <w:r w:rsidR="008E2FEF" w:rsidRPr="00444B1C">
        <w:rPr>
          <w:bCs/>
        </w:rPr>
        <w:t xml:space="preserve">в лице _____________, </w:t>
      </w:r>
      <w:proofErr w:type="spellStart"/>
      <w:r w:rsidR="008E2FEF" w:rsidRPr="00444B1C">
        <w:rPr>
          <w:bCs/>
        </w:rPr>
        <w:t>действующе</w:t>
      </w:r>
      <w:proofErr w:type="spellEnd"/>
      <w:r w:rsidR="008E2FEF" w:rsidRPr="00444B1C">
        <w:rPr>
          <w:bCs/>
        </w:rPr>
        <w:t xml:space="preserve">___ на основании ____________, с одной стороны и _____________________, именуем__ в дальнейшем «Исполнитель», в лице __________________, </w:t>
      </w:r>
      <w:proofErr w:type="spellStart"/>
      <w:r w:rsidR="008E2FEF" w:rsidRPr="00444B1C">
        <w:rPr>
          <w:bCs/>
        </w:rPr>
        <w:t>действующе</w:t>
      </w:r>
      <w:proofErr w:type="spellEnd"/>
      <w:r w:rsidR="008E2FEF" w:rsidRPr="00444B1C">
        <w:rPr>
          <w:bCs/>
        </w:rPr>
        <w:t>___ на основании ___________________</w:t>
      </w:r>
      <w:r w:rsidR="008E2FEF" w:rsidRPr="00444B1C">
        <w:rPr>
          <w:rStyle w:val="af7"/>
          <w:bCs/>
        </w:rPr>
        <w:footnoteReference w:id="13"/>
      </w:r>
      <w:r w:rsidR="008E2FEF" w:rsidRPr="00444B1C">
        <w:rPr>
          <w:bCs/>
        </w:rPr>
        <w:t>, с другой стороны</w:t>
      </w:r>
      <w:r w:rsidR="008E2FEF" w:rsidRPr="00444B1C">
        <w:t xml:space="preserve"> составили настоящий акт о нижеследующем:</w:t>
      </w:r>
    </w:p>
    <w:p w14:paraId="7EAF4B1B" w14:textId="77777777" w:rsidR="008E2FEF" w:rsidRPr="00444B1C" w:rsidRDefault="008E2FEF" w:rsidP="008E2FEF">
      <w:pPr>
        <w:ind w:firstLine="709"/>
        <w:jc w:val="both"/>
      </w:pPr>
    </w:p>
    <w:p w14:paraId="25E13C54" w14:textId="47BD9834" w:rsidR="008E2FEF" w:rsidRDefault="008E2FEF" w:rsidP="00CF66CE">
      <w:pPr>
        <w:numPr>
          <w:ilvl w:val="0"/>
          <w:numId w:val="12"/>
        </w:numPr>
        <w:jc w:val="both"/>
      </w:pPr>
      <w:r w:rsidRPr="00444B1C">
        <w:t xml:space="preserve">В соответствии с условиями Договора на </w:t>
      </w:r>
      <w:r w:rsidR="0008005A" w:rsidRPr="00444B1C">
        <w:t xml:space="preserve">оказание </w:t>
      </w:r>
      <w:r w:rsidR="0022544F">
        <w:t xml:space="preserve">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УФПС Московской области </w:t>
      </w:r>
      <w:r w:rsidRPr="00444B1C">
        <w:t>от _____________ №________________ Исполнитель оказал Заказчику в период с __________по _________следующие услуги:</w:t>
      </w:r>
    </w:p>
    <w:p w14:paraId="4CD41D2F" w14:textId="7745786B" w:rsidR="008E2FEF" w:rsidRDefault="008E2FEF" w:rsidP="008E2FEF">
      <w:pPr>
        <w:jc w:val="both"/>
      </w:pPr>
    </w:p>
    <w:p w14:paraId="3F29A7E4" w14:textId="77777777" w:rsidR="008C0423" w:rsidRPr="00444B1C" w:rsidRDefault="008C0423" w:rsidP="008E2FEF">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590"/>
        <w:gridCol w:w="670"/>
        <w:gridCol w:w="851"/>
        <w:gridCol w:w="3353"/>
        <w:gridCol w:w="2874"/>
      </w:tblGrid>
      <w:tr w:rsidR="006647D8" w:rsidRPr="00444B1C" w14:paraId="51BD8827" w14:textId="77777777" w:rsidTr="00460887">
        <w:tc>
          <w:tcPr>
            <w:tcW w:w="1590" w:type="dxa"/>
            <w:tcBorders>
              <w:top w:val="single" w:sz="6" w:space="0" w:color="000000"/>
              <w:left w:val="single" w:sz="6" w:space="0" w:color="000000"/>
              <w:bottom w:val="single" w:sz="6" w:space="0" w:color="000000"/>
              <w:right w:val="single" w:sz="6" w:space="0" w:color="000000"/>
            </w:tcBorders>
            <w:vAlign w:val="center"/>
            <w:hideMark/>
          </w:tcPr>
          <w:p w14:paraId="331AC5AC" w14:textId="77777777" w:rsidR="006647D8" w:rsidRPr="00444B1C" w:rsidRDefault="006647D8" w:rsidP="00460887">
            <w:pPr>
              <w:spacing w:line="276" w:lineRule="auto"/>
              <w:jc w:val="center"/>
              <w:rPr>
                <w:rFonts w:eastAsia="Arial Unicode MS"/>
                <w:lang w:eastAsia="en-US"/>
              </w:rPr>
            </w:pPr>
            <w:r w:rsidRPr="00444B1C">
              <w:rPr>
                <w:bCs/>
                <w:lang w:eastAsia="en-US"/>
              </w:rPr>
              <w:t>Наименование услуги</w:t>
            </w:r>
          </w:p>
        </w:tc>
        <w:tc>
          <w:tcPr>
            <w:tcW w:w="670" w:type="dxa"/>
            <w:tcBorders>
              <w:top w:val="single" w:sz="6" w:space="0" w:color="000000"/>
              <w:left w:val="single" w:sz="6" w:space="0" w:color="000000"/>
              <w:bottom w:val="single" w:sz="6" w:space="0" w:color="000000"/>
              <w:right w:val="single" w:sz="6" w:space="0" w:color="000000"/>
            </w:tcBorders>
            <w:hideMark/>
          </w:tcPr>
          <w:p w14:paraId="251E16A7" w14:textId="77777777" w:rsidR="006647D8" w:rsidRPr="00444B1C" w:rsidRDefault="006647D8" w:rsidP="00460887">
            <w:pPr>
              <w:spacing w:line="276" w:lineRule="auto"/>
              <w:jc w:val="center"/>
              <w:rPr>
                <w:b/>
                <w:bCs/>
                <w:lang w:eastAsia="en-US"/>
              </w:rPr>
            </w:pPr>
            <w:r w:rsidRPr="00444B1C">
              <w:rPr>
                <w:color w:val="000000"/>
                <w:spacing w:val="1"/>
                <w:lang w:eastAsia="en-US"/>
              </w:rPr>
              <w:t>Ед. изм.</w:t>
            </w:r>
          </w:p>
        </w:tc>
        <w:tc>
          <w:tcPr>
            <w:tcW w:w="851" w:type="dxa"/>
            <w:tcBorders>
              <w:top w:val="single" w:sz="6" w:space="0" w:color="000000"/>
              <w:left w:val="single" w:sz="6" w:space="0" w:color="000000"/>
              <w:bottom w:val="single" w:sz="6" w:space="0" w:color="000000"/>
              <w:right w:val="single" w:sz="6" w:space="0" w:color="000000"/>
            </w:tcBorders>
          </w:tcPr>
          <w:p w14:paraId="0E57BCDE" w14:textId="77777777" w:rsidR="006647D8" w:rsidRPr="00444B1C" w:rsidRDefault="006647D8" w:rsidP="00460887">
            <w:pPr>
              <w:spacing w:line="276" w:lineRule="auto"/>
              <w:jc w:val="center"/>
              <w:rPr>
                <w:bCs/>
                <w:lang w:eastAsia="en-US"/>
              </w:rPr>
            </w:pPr>
          </w:p>
          <w:p w14:paraId="56F54CF7" w14:textId="77777777" w:rsidR="006647D8" w:rsidRPr="00444B1C" w:rsidRDefault="006647D8" w:rsidP="00460887">
            <w:pPr>
              <w:rPr>
                <w:lang w:eastAsia="en-US"/>
              </w:rPr>
            </w:pPr>
            <w:r w:rsidRPr="00444B1C">
              <w:rPr>
                <w:lang w:eastAsia="en-US"/>
              </w:rPr>
              <w:t>Кол-во</w:t>
            </w:r>
          </w:p>
        </w:tc>
        <w:tc>
          <w:tcPr>
            <w:tcW w:w="3353" w:type="dxa"/>
            <w:tcBorders>
              <w:top w:val="single" w:sz="6" w:space="0" w:color="000000"/>
              <w:left w:val="single" w:sz="6" w:space="0" w:color="000000"/>
              <w:bottom w:val="single" w:sz="6" w:space="0" w:color="000000"/>
              <w:right w:val="single" w:sz="6" w:space="0" w:color="000000"/>
            </w:tcBorders>
            <w:hideMark/>
          </w:tcPr>
          <w:p w14:paraId="1B96820A" w14:textId="77777777" w:rsidR="006647D8" w:rsidRPr="00444B1C" w:rsidRDefault="006647D8" w:rsidP="00460887">
            <w:pPr>
              <w:spacing w:line="276" w:lineRule="auto"/>
              <w:jc w:val="center"/>
              <w:rPr>
                <w:b/>
                <w:bCs/>
                <w:lang w:eastAsia="en-US"/>
              </w:rPr>
            </w:pPr>
            <w:r w:rsidRPr="00444B1C">
              <w:rPr>
                <w:bCs/>
                <w:lang w:eastAsia="en-US"/>
              </w:rPr>
              <w:t>Цена за ед. услуги без НДС (руб.), НДС не облагается на основании пп. 2 п. 2 ст. 149 Налогового кодекса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hideMark/>
          </w:tcPr>
          <w:p w14:paraId="78077918" w14:textId="77777777" w:rsidR="006647D8" w:rsidRPr="00444B1C" w:rsidRDefault="006647D8" w:rsidP="00460887">
            <w:pPr>
              <w:spacing w:line="276" w:lineRule="auto"/>
              <w:jc w:val="center"/>
              <w:rPr>
                <w:b/>
                <w:bCs/>
                <w:lang w:eastAsia="en-US"/>
              </w:rPr>
            </w:pPr>
            <w:r w:rsidRPr="00444B1C">
              <w:rPr>
                <w:bCs/>
                <w:lang w:eastAsia="en-US"/>
              </w:rPr>
              <w:t>Стоимость без НДС (руб.)</w:t>
            </w:r>
            <w:r w:rsidRPr="00444B1C">
              <w:rPr>
                <w:color w:val="000000" w:themeColor="text1"/>
                <w:lang w:eastAsia="en-US"/>
              </w:rPr>
              <w:t xml:space="preserve">, </w:t>
            </w:r>
            <w:r w:rsidRPr="00444B1C">
              <w:rPr>
                <w:bCs/>
                <w:lang w:eastAsia="en-US"/>
              </w:rPr>
              <w:t>НДС не облагается на основании пп. 2 п. 2 ст. 149 Налогового кодекса Российской Федерации</w:t>
            </w:r>
          </w:p>
        </w:tc>
      </w:tr>
      <w:tr w:rsidR="006647D8" w:rsidRPr="00444B1C" w14:paraId="086EBE70" w14:textId="77777777" w:rsidTr="00460887">
        <w:tc>
          <w:tcPr>
            <w:tcW w:w="1590" w:type="dxa"/>
            <w:tcBorders>
              <w:top w:val="single" w:sz="6" w:space="0" w:color="000000"/>
              <w:left w:val="single" w:sz="6" w:space="0" w:color="000000"/>
              <w:bottom w:val="single" w:sz="6" w:space="0" w:color="000000"/>
              <w:right w:val="single" w:sz="6" w:space="0" w:color="000000"/>
            </w:tcBorders>
          </w:tcPr>
          <w:p w14:paraId="6F1D1283" w14:textId="77777777" w:rsidR="006647D8" w:rsidRPr="00444B1C" w:rsidRDefault="006647D8" w:rsidP="00460887">
            <w:pPr>
              <w:spacing w:line="276" w:lineRule="auto"/>
              <w:rPr>
                <w:rFonts w:eastAsia="Arial Unicode MS"/>
                <w:lang w:eastAsia="en-US"/>
              </w:rPr>
            </w:pPr>
          </w:p>
        </w:tc>
        <w:tc>
          <w:tcPr>
            <w:tcW w:w="670" w:type="dxa"/>
            <w:tcBorders>
              <w:top w:val="single" w:sz="6" w:space="0" w:color="000000"/>
              <w:left w:val="single" w:sz="6" w:space="0" w:color="000000"/>
              <w:bottom w:val="single" w:sz="6" w:space="0" w:color="000000"/>
              <w:right w:val="single" w:sz="6" w:space="0" w:color="000000"/>
            </w:tcBorders>
          </w:tcPr>
          <w:p w14:paraId="495C1D55" w14:textId="77777777" w:rsidR="006647D8" w:rsidRPr="00444B1C" w:rsidRDefault="006647D8" w:rsidP="00460887">
            <w:pPr>
              <w:spacing w:line="276" w:lineRule="auto"/>
              <w:rPr>
                <w:rFonts w:eastAsia="Arial Unicode MS"/>
                <w:lang w:eastAsia="en-US"/>
              </w:rPr>
            </w:pPr>
          </w:p>
        </w:tc>
        <w:tc>
          <w:tcPr>
            <w:tcW w:w="851" w:type="dxa"/>
            <w:tcBorders>
              <w:top w:val="single" w:sz="6" w:space="0" w:color="000000"/>
              <w:left w:val="single" w:sz="6" w:space="0" w:color="000000"/>
              <w:bottom w:val="single" w:sz="6" w:space="0" w:color="000000"/>
              <w:right w:val="single" w:sz="6" w:space="0" w:color="000000"/>
            </w:tcBorders>
          </w:tcPr>
          <w:p w14:paraId="6DDE1586" w14:textId="77777777" w:rsidR="006647D8" w:rsidRPr="00444B1C" w:rsidRDefault="006647D8" w:rsidP="00460887">
            <w:pPr>
              <w:spacing w:line="276" w:lineRule="auto"/>
              <w:rPr>
                <w:rFonts w:eastAsia="Arial Unicode MS"/>
                <w:lang w:eastAsia="en-US"/>
              </w:rPr>
            </w:pPr>
          </w:p>
        </w:tc>
        <w:tc>
          <w:tcPr>
            <w:tcW w:w="3353" w:type="dxa"/>
            <w:tcBorders>
              <w:top w:val="single" w:sz="6" w:space="0" w:color="000000"/>
              <w:left w:val="single" w:sz="6" w:space="0" w:color="000000"/>
              <w:bottom w:val="single" w:sz="6" w:space="0" w:color="000000"/>
              <w:right w:val="single" w:sz="6" w:space="0" w:color="000000"/>
            </w:tcBorders>
          </w:tcPr>
          <w:p w14:paraId="7BECB91A" w14:textId="77777777" w:rsidR="006647D8" w:rsidRPr="00444B1C" w:rsidRDefault="006647D8" w:rsidP="00460887">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43860B5D" w14:textId="77777777" w:rsidR="006647D8" w:rsidRPr="00444B1C" w:rsidRDefault="006647D8" w:rsidP="00460887">
            <w:pPr>
              <w:spacing w:line="276" w:lineRule="auto"/>
              <w:rPr>
                <w:rFonts w:eastAsia="Arial Unicode MS"/>
                <w:lang w:eastAsia="en-US"/>
              </w:rPr>
            </w:pPr>
          </w:p>
        </w:tc>
      </w:tr>
    </w:tbl>
    <w:p w14:paraId="13835443" w14:textId="77777777" w:rsidR="008E2FEF" w:rsidRPr="00444B1C" w:rsidRDefault="008E2FEF" w:rsidP="008E2FEF">
      <w:pPr>
        <w:jc w:val="both"/>
      </w:pPr>
    </w:p>
    <w:p w14:paraId="30445A52" w14:textId="77777777" w:rsidR="008E2FEF" w:rsidRPr="00444B1C" w:rsidRDefault="008E2FEF" w:rsidP="008E2FEF">
      <w:pPr>
        <w:ind w:firstLine="709"/>
        <w:jc w:val="both"/>
      </w:pPr>
      <w:r w:rsidRPr="00444B1C">
        <w:t>2. Стоимость услуг составила ____________ руб. ________коп</w:t>
      </w:r>
      <w:r w:rsidRPr="00444B1C">
        <w:rPr>
          <w:rStyle w:val="af7"/>
        </w:rPr>
        <w:footnoteReference w:id="14"/>
      </w:r>
      <w:r w:rsidRPr="00444B1C">
        <w:t>.</w:t>
      </w:r>
    </w:p>
    <w:p w14:paraId="5CAB3EFC" w14:textId="321AB44F" w:rsidR="008E2FEF" w:rsidRPr="00444B1C" w:rsidRDefault="008E2FEF" w:rsidP="008E2FEF">
      <w:pPr>
        <w:ind w:firstLine="709"/>
        <w:jc w:val="both"/>
      </w:pPr>
      <w:r w:rsidRPr="00444B1C">
        <w:t>3. Следует к перечислению ____________ руб. ________коп</w:t>
      </w:r>
      <w:r w:rsidRPr="00444B1C">
        <w:rPr>
          <w:rStyle w:val="af7"/>
        </w:rPr>
        <w:footnoteReference w:id="15"/>
      </w:r>
      <w:r w:rsidRPr="00444B1C">
        <w:t>]</w:t>
      </w:r>
      <w:r w:rsidRPr="00444B1C">
        <w:rPr>
          <w:rStyle w:val="af7"/>
          <w:lang w:val="en-US"/>
        </w:rPr>
        <w:footnoteReference w:id="16"/>
      </w:r>
    </w:p>
    <w:p w14:paraId="309C3AFD" w14:textId="3C1ABBF5" w:rsidR="008E2FEF" w:rsidRDefault="00614B07" w:rsidP="008E2FEF">
      <w:pPr>
        <w:tabs>
          <w:tab w:val="left" w:pos="-142"/>
          <w:tab w:val="left" w:pos="0"/>
          <w:tab w:val="left" w:pos="993"/>
        </w:tabs>
        <w:suppressAutoHyphens/>
        <w:spacing w:after="200" w:line="276" w:lineRule="auto"/>
        <w:ind w:firstLine="709"/>
        <w:jc w:val="both"/>
      </w:pPr>
      <w:r>
        <w:t>4</w:t>
      </w:r>
      <w:r w:rsidR="008E2FEF" w:rsidRPr="00444B1C">
        <w:t xml:space="preserve">. </w:t>
      </w:r>
      <w:r w:rsidR="008E2FEF" w:rsidRPr="00444B1C">
        <w:tab/>
        <w:t>Акт составлен в двух экземплярах, имеющих равную силу, по одному для каждой Стороны.</w:t>
      </w:r>
    </w:p>
    <w:p w14:paraId="68A96F95" w14:textId="77777777" w:rsidR="008C0423" w:rsidRPr="00444B1C" w:rsidRDefault="008C0423" w:rsidP="008E2FEF">
      <w:pPr>
        <w:tabs>
          <w:tab w:val="left" w:pos="-142"/>
          <w:tab w:val="left" w:pos="0"/>
          <w:tab w:val="left" w:pos="993"/>
        </w:tabs>
        <w:suppressAutoHyphens/>
        <w:spacing w:after="200" w:line="276" w:lineRule="auto"/>
        <w:ind w:firstLine="709"/>
        <w:jc w:val="both"/>
      </w:pPr>
    </w:p>
    <w:p w14:paraId="748FD5E5" w14:textId="472A8F34" w:rsidR="008E2FEF" w:rsidRDefault="008E2FEF" w:rsidP="008E2FEF">
      <w:pPr>
        <w:widowControl w:val="0"/>
        <w:tabs>
          <w:tab w:val="left" w:pos="5670"/>
        </w:tabs>
        <w:autoSpaceDE w:val="0"/>
        <w:autoSpaceDN w:val="0"/>
        <w:adjustRightInd w:val="0"/>
      </w:pPr>
      <w:r w:rsidRPr="00444B1C">
        <w:t>Приложение:</w:t>
      </w:r>
      <w:r w:rsidRPr="00444B1C">
        <w:rPr>
          <w:vertAlign w:val="superscript"/>
        </w:rPr>
        <w:footnoteReference w:id="17"/>
      </w:r>
      <w:r w:rsidRPr="00444B1C">
        <w:t xml:space="preserve"> </w:t>
      </w:r>
    </w:p>
    <w:p w14:paraId="46C4A332" w14:textId="77777777" w:rsidR="008C0423" w:rsidRPr="00444B1C" w:rsidRDefault="008C0423" w:rsidP="008E2FEF">
      <w:pPr>
        <w:widowControl w:val="0"/>
        <w:tabs>
          <w:tab w:val="left" w:pos="5670"/>
        </w:tabs>
        <w:autoSpaceDE w:val="0"/>
        <w:autoSpaceDN w:val="0"/>
        <w:adjustRightInd w:val="0"/>
      </w:pPr>
    </w:p>
    <w:p w14:paraId="5ED973DA" w14:textId="77777777" w:rsidR="00EE3B02" w:rsidRPr="00444B1C" w:rsidRDefault="00EE3B02" w:rsidP="00EE3B02">
      <w:pPr>
        <w:widowControl w:val="0"/>
        <w:tabs>
          <w:tab w:val="left" w:pos="5670"/>
        </w:tabs>
        <w:autoSpaceDE w:val="0"/>
        <w:autoSpaceDN w:val="0"/>
        <w:adjustRightInd w:val="0"/>
      </w:pPr>
    </w:p>
    <w:p w14:paraId="573E5CD1" w14:textId="77777777" w:rsidR="00EE3B02" w:rsidRPr="00444B1C" w:rsidRDefault="00EE3B02" w:rsidP="00EE3B02">
      <w:pPr>
        <w:widowControl w:val="0"/>
        <w:tabs>
          <w:tab w:val="left" w:pos="5670"/>
        </w:tabs>
        <w:autoSpaceDE w:val="0"/>
        <w:autoSpaceDN w:val="0"/>
        <w:adjustRightInd w:val="0"/>
      </w:pPr>
    </w:p>
    <w:tbl>
      <w:tblPr>
        <w:tblpPr w:leftFromText="180" w:rightFromText="180" w:bottomFromText="200" w:vertAnchor="text" w:horzAnchor="margin" w:tblpY="107"/>
        <w:tblW w:w="8100" w:type="dxa"/>
        <w:tblLook w:val="04A0" w:firstRow="1" w:lastRow="0" w:firstColumn="1" w:lastColumn="0" w:noHBand="0" w:noVBand="1"/>
      </w:tblPr>
      <w:tblGrid>
        <w:gridCol w:w="4096"/>
        <w:gridCol w:w="4004"/>
      </w:tblGrid>
      <w:tr w:rsidR="00E56F83" w:rsidRPr="00444B1C" w14:paraId="5966D62E" w14:textId="77777777" w:rsidTr="00DF0487">
        <w:trPr>
          <w:trHeight w:val="322"/>
        </w:trPr>
        <w:tc>
          <w:tcPr>
            <w:tcW w:w="4096" w:type="dxa"/>
            <w:hideMark/>
          </w:tcPr>
          <w:p w14:paraId="66DDC6FD" w14:textId="77777777" w:rsidR="00E56F83" w:rsidRPr="00444B1C" w:rsidRDefault="00E56F83" w:rsidP="00DF0487">
            <w:pPr>
              <w:spacing w:line="276" w:lineRule="auto"/>
              <w:jc w:val="center"/>
              <w:rPr>
                <w:b/>
                <w:bCs/>
                <w:caps/>
                <w:lang w:eastAsia="en-US"/>
              </w:rPr>
            </w:pPr>
            <w:r w:rsidRPr="00444B1C">
              <w:rPr>
                <w:b/>
                <w:bCs/>
                <w:caps/>
                <w:lang w:eastAsia="en-US"/>
              </w:rPr>
              <w:t>заказчик:</w:t>
            </w:r>
          </w:p>
          <w:p w14:paraId="6527BE56" w14:textId="77777777" w:rsidR="00E56F83" w:rsidRPr="00444B1C" w:rsidRDefault="00E56F83" w:rsidP="00DF0487">
            <w:pPr>
              <w:spacing w:line="276" w:lineRule="auto"/>
              <w:jc w:val="center"/>
              <w:rPr>
                <w:lang w:eastAsia="en-US"/>
              </w:rPr>
            </w:pPr>
            <w:r w:rsidRPr="00444B1C">
              <w:rPr>
                <w:lang w:eastAsia="en-US"/>
              </w:rPr>
              <w:t>___________________________</w:t>
            </w:r>
          </w:p>
          <w:p w14:paraId="40BDCEB2" w14:textId="77777777" w:rsidR="00E56F83" w:rsidRPr="00444B1C" w:rsidRDefault="00E56F83" w:rsidP="00DF0487">
            <w:pPr>
              <w:spacing w:line="276" w:lineRule="auto"/>
              <w:jc w:val="center"/>
              <w:rPr>
                <w:lang w:eastAsia="en-US"/>
              </w:rPr>
            </w:pPr>
            <w:r w:rsidRPr="00444B1C">
              <w:rPr>
                <w:vertAlign w:val="superscript"/>
                <w:lang w:eastAsia="en-US"/>
              </w:rPr>
              <w:t>(должность)</w:t>
            </w:r>
          </w:p>
          <w:p w14:paraId="4CAF5A41" w14:textId="77777777" w:rsidR="00E56F83" w:rsidRPr="00444B1C" w:rsidRDefault="00E56F83" w:rsidP="00DF0487">
            <w:pPr>
              <w:spacing w:line="276" w:lineRule="auto"/>
              <w:jc w:val="center"/>
              <w:rPr>
                <w:lang w:eastAsia="en-US"/>
              </w:rPr>
            </w:pPr>
            <w:r w:rsidRPr="00444B1C">
              <w:rPr>
                <w:lang w:eastAsia="en-US"/>
              </w:rPr>
              <w:t>____________________________</w:t>
            </w:r>
          </w:p>
          <w:p w14:paraId="7E265669" w14:textId="77777777" w:rsidR="00E56F83" w:rsidRPr="00444B1C" w:rsidRDefault="00E56F83" w:rsidP="00DF0487">
            <w:pPr>
              <w:spacing w:line="276" w:lineRule="auto"/>
              <w:jc w:val="center"/>
              <w:rPr>
                <w:vertAlign w:val="superscript"/>
                <w:lang w:eastAsia="en-US"/>
              </w:rPr>
            </w:pPr>
            <w:r w:rsidRPr="00444B1C">
              <w:rPr>
                <w:vertAlign w:val="superscript"/>
                <w:lang w:eastAsia="en-US"/>
              </w:rPr>
              <w:t>(подпись, фамилия и инициалы)</w:t>
            </w:r>
          </w:p>
          <w:p w14:paraId="1FCE0271" w14:textId="77777777" w:rsidR="00E56F83" w:rsidRPr="00444B1C" w:rsidRDefault="00E56F83" w:rsidP="00DF0487">
            <w:pPr>
              <w:spacing w:line="276" w:lineRule="auto"/>
              <w:jc w:val="center"/>
              <w:rPr>
                <w:lang w:eastAsia="en-US"/>
              </w:rPr>
            </w:pPr>
            <w:r w:rsidRPr="00444B1C">
              <w:rPr>
                <w:lang w:eastAsia="en-US"/>
              </w:rPr>
              <w:t>___ ____________ 20__ г.</w:t>
            </w:r>
          </w:p>
          <w:p w14:paraId="3D406C1D" w14:textId="77777777" w:rsidR="00E56F83" w:rsidRPr="00444B1C" w:rsidRDefault="00E56F83" w:rsidP="00DF0487">
            <w:pPr>
              <w:spacing w:line="276" w:lineRule="auto"/>
              <w:jc w:val="center"/>
              <w:rPr>
                <w:lang w:eastAsia="en-US"/>
              </w:rPr>
            </w:pPr>
          </w:p>
        </w:tc>
        <w:tc>
          <w:tcPr>
            <w:tcW w:w="4004" w:type="dxa"/>
          </w:tcPr>
          <w:p w14:paraId="6B805DD0" w14:textId="77777777" w:rsidR="00E56F83" w:rsidRPr="00444B1C" w:rsidRDefault="00E56F83" w:rsidP="00DF0487">
            <w:pPr>
              <w:spacing w:line="276" w:lineRule="auto"/>
              <w:jc w:val="center"/>
              <w:rPr>
                <w:b/>
                <w:bCs/>
                <w:caps/>
                <w:lang w:eastAsia="en-US"/>
              </w:rPr>
            </w:pPr>
            <w:r w:rsidRPr="00444B1C">
              <w:rPr>
                <w:b/>
                <w:bCs/>
                <w:caps/>
                <w:lang w:eastAsia="en-US"/>
              </w:rPr>
              <w:t>исполнитель:</w:t>
            </w:r>
          </w:p>
          <w:p w14:paraId="369BE721" w14:textId="77777777" w:rsidR="00E56F83" w:rsidRPr="00444B1C" w:rsidRDefault="00E56F83" w:rsidP="00DF0487">
            <w:pPr>
              <w:spacing w:line="276" w:lineRule="auto"/>
              <w:jc w:val="center"/>
              <w:rPr>
                <w:lang w:eastAsia="en-US"/>
              </w:rPr>
            </w:pPr>
            <w:r w:rsidRPr="00444B1C">
              <w:rPr>
                <w:lang w:eastAsia="en-US"/>
              </w:rPr>
              <w:t>____________________________</w:t>
            </w:r>
          </w:p>
          <w:p w14:paraId="15FEAC7D" w14:textId="77777777" w:rsidR="00E56F83" w:rsidRPr="00444B1C" w:rsidRDefault="00E56F83" w:rsidP="00DF0487">
            <w:pPr>
              <w:spacing w:line="276" w:lineRule="auto"/>
              <w:jc w:val="center"/>
              <w:rPr>
                <w:lang w:eastAsia="en-US"/>
              </w:rPr>
            </w:pPr>
            <w:r w:rsidRPr="00444B1C">
              <w:rPr>
                <w:vertAlign w:val="superscript"/>
                <w:lang w:eastAsia="en-US"/>
              </w:rPr>
              <w:t>(должность)</w:t>
            </w:r>
          </w:p>
          <w:p w14:paraId="662C0688" w14:textId="77777777" w:rsidR="00E56F83" w:rsidRPr="00444B1C" w:rsidRDefault="00E56F83" w:rsidP="00DF0487">
            <w:pPr>
              <w:spacing w:line="276" w:lineRule="auto"/>
              <w:jc w:val="center"/>
              <w:rPr>
                <w:lang w:eastAsia="en-US"/>
              </w:rPr>
            </w:pPr>
            <w:r w:rsidRPr="00444B1C">
              <w:rPr>
                <w:lang w:eastAsia="en-US"/>
              </w:rPr>
              <w:t>____________________________</w:t>
            </w:r>
          </w:p>
          <w:p w14:paraId="4203886A" w14:textId="77777777" w:rsidR="00E56F83" w:rsidRPr="00444B1C" w:rsidRDefault="00E56F83" w:rsidP="00DF0487">
            <w:pPr>
              <w:spacing w:line="276" w:lineRule="auto"/>
              <w:jc w:val="center"/>
              <w:rPr>
                <w:vertAlign w:val="superscript"/>
                <w:lang w:eastAsia="en-US"/>
              </w:rPr>
            </w:pPr>
            <w:r w:rsidRPr="00444B1C">
              <w:rPr>
                <w:vertAlign w:val="superscript"/>
                <w:lang w:eastAsia="en-US"/>
              </w:rPr>
              <w:t>(подпись, фамилия и инициалы)</w:t>
            </w:r>
          </w:p>
          <w:p w14:paraId="1C9531C3" w14:textId="77777777" w:rsidR="00E56F83" w:rsidRPr="00444B1C" w:rsidRDefault="00E56F83" w:rsidP="00DF0487">
            <w:pPr>
              <w:spacing w:line="276" w:lineRule="auto"/>
              <w:jc w:val="center"/>
              <w:rPr>
                <w:lang w:eastAsia="en-US"/>
              </w:rPr>
            </w:pPr>
            <w:r w:rsidRPr="00444B1C">
              <w:rPr>
                <w:lang w:eastAsia="en-US"/>
              </w:rPr>
              <w:t>___ ____________ 20__ г.</w:t>
            </w:r>
          </w:p>
          <w:p w14:paraId="22A2C4DB" w14:textId="77777777" w:rsidR="00E56F83" w:rsidRPr="00444B1C" w:rsidRDefault="00E56F83" w:rsidP="00DF0487">
            <w:pPr>
              <w:spacing w:line="276" w:lineRule="auto"/>
              <w:jc w:val="center"/>
              <w:rPr>
                <w:lang w:eastAsia="en-US"/>
              </w:rPr>
            </w:pPr>
            <w:r w:rsidRPr="00444B1C">
              <w:rPr>
                <w:lang w:eastAsia="en-US"/>
              </w:rPr>
              <w:br/>
              <w:t>М.П. (при наличии печати)</w:t>
            </w:r>
          </w:p>
        </w:tc>
      </w:tr>
    </w:tbl>
    <w:tbl>
      <w:tblPr>
        <w:tblW w:w="0" w:type="auto"/>
        <w:tblBorders>
          <w:top w:val="single" w:sz="12" w:space="0" w:color="auto"/>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972F11" w:rsidRPr="00444B1C" w14:paraId="471EBFA7" w14:textId="77777777" w:rsidTr="00DF0487">
        <w:tc>
          <w:tcPr>
            <w:tcW w:w="4390" w:type="dxa"/>
          </w:tcPr>
          <w:p w14:paraId="3C10656E" w14:textId="77777777" w:rsidR="00972F11" w:rsidRDefault="00972F11" w:rsidP="00972F11">
            <w:pPr>
              <w:jc w:val="center"/>
              <w:rPr>
                <w:b/>
                <w:caps/>
              </w:rPr>
            </w:pPr>
            <w:r w:rsidRPr="00444B1C">
              <w:rPr>
                <w:b/>
                <w:caps/>
              </w:rPr>
              <w:t>заказчик:</w:t>
            </w:r>
          </w:p>
          <w:p w14:paraId="59338DA2" w14:textId="5C0FF138" w:rsidR="00972F11" w:rsidRPr="00444B1C" w:rsidRDefault="00972F11" w:rsidP="00972F11">
            <w:pPr>
              <w:jc w:val="center"/>
              <w:rPr>
                <w:b/>
                <w:caps/>
              </w:rPr>
            </w:pPr>
            <w:r>
              <w:rPr>
                <w:b/>
                <w:caps/>
              </w:rPr>
              <w:t>АО «Почта России»</w:t>
            </w:r>
          </w:p>
        </w:tc>
        <w:tc>
          <w:tcPr>
            <w:tcW w:w="3827" w:type="dxa"/>
          </w:tcPr>
          <w:p w14:paraId="29CD6169" w14:textId="782B1C51" w:rsidR="00972F11" w:rsidRPr="00444B1C" w:rsidRDefault="00972F11" w:rsidP="00972F11">
            <w:pPr>
              <w:jc w:val="center"/>
              <w:rPr>
                <w:b/>
                <w:caps/>
              </w:rPr>
            </w:pPr>
            <w:r w:rsidRPr="00444B1C">
              <w:rPr>
                <w:b/>
                <w:caps/>
              </w:rPr>
              <w:t>исполнитель:</w:t>
            </w:r>
          </w:p>
        </w:tc>
      </w:tr>
      <w:tr w:rsidR="00972F11" w:rsidRPr="00444B1C" w14:paraId="66C8FC3B" w14:textId="77777777" w:rsidTr="00DF0487">
        <w:tc>
          <w:tcPr>
            <w:tcW w:w="4390" w:type="dxa"/>
          </w:tcPr>
          <w:p w14:paraId="01AB4097" w14:textId="3F540CCA" w:rsidR="00972F11" w:rsidRPr="00444B1C" w:rsidRDefault="00972F11" w:rsidP="00972F11">
            <w:r>
              <w:t>Директор УФПС Московской области</w:t>
            </w:r>
          </w:p>
        </w:tc>
        <w:tc>
          <w:tcPr>
            <w:tcW w:w="3827" w:type="dxa"/>
          </w:tcPr>
          <w:p w14:paraId="1C1315C9" w14:textId="77777777" w:rsidR="00972F11" w:rsidRPr="00444B1C" w:rsidRDefault="00972F11" w:rsidP="00972F11">
            <w:pPr>
              <w:jc w:val="center"/>
            </w:pPr>
            <w:r w:rsidRPr="00444B1C">
              <w:t>__________________________</w:t>
            </w:r>
          </w:p>
          <w:p w14:paraId="31676636" w14:textId="2337755F" w:rsidR="00972F11" w:rsidRPr="00444B1C" w:rsidRDefault="00972F11" w:rsidP="00972F11">
            <w:pPr>
              <w:jc w:val="center"/>
              <w:rPr>
                <w:vertAlign w:val="superscript"/>
              </w:rPr>
            </w:pPr>
            <w:r w:rsidRPr="00444B1C">
              <w:rPr>
                <w:vertAlign w:val="superscript"/>
              </w:rPr>
              <w:t>(должность)</w:t>
            </w:r>
          </w:p>
        </w:tc>
      </w:tr>
      <w:tr w:rsidR="00972F11" w:rsidRPr="00444B1C" w14:paraId="5B4B282A" w14:textId="77777777" w:rsidTr="00DF0487">
        <w:tc>
          <w:tcPr>
            <w:tcW w:w="4390" w:type="dxa"/>
          </w:tcPr>
          <w:p w14:paraId="478162BD" w14:textId="77777777" w:rsidR="00972F11" w:rsidRPr="00444B1C" w:rsidRDefault="00972F11" w:rsidP="00972F11">
            <w:pPr>
              <w:jc w:val="center"/>
            </w:pPr>
          </w:p>
        </w:tc>
        <w:tc>
          <w:tcPr>
            <w:tcW w:w="3827" w:type="dxa"/>
          </w:tcPr>
          <w:p w14:paraId="49B5B770" w14:textId="77777777" w:rsidR="00972F11" w:rsidRPr="00444B1C" w:rsidRDefault="00972F11" w:rsidP="00972F11">
            <w:pPr>
              <w:jc w:val="center"/>
            </w:pPr>
          </w:p>
        </w:tc>
      </w:tr>
      <w:tr w:rsidR="00972F11" w:rsidRPr="00444B1C" w14:paraId="2B23112F" w14:textId="77777777" w:rsidTr="00DF0487">
        <w:tc>
          <w:tcPr>
            <w:tcW w:w="4390" w:type="dxa"/>
          </w:tcPr>
          <w:p w14:paraId="6D50C359" w14:textId="584455DB" w:rsidR="00972F11" w:rsidRPr="00444B1C" w:rsidRDefault="00972F11" w:rsidP="00972F11">
            <w:pPr>
              <w:jc w:val="center"/>
            </w:pPr>
            <w:r w:rsidRPr="00444B1C">
              <w:t xml:space="preserve">_____________/ </w:t>
            </w:r>
            <w:r>
              <w:t>Плисова О.А.</w:t>
            </w:r>
            <w:r w:rsidRPr="00444B1C">
              <w:t xml:space="preserve"> /</w:t>
            </w:r>
          </w:p>
        </w:tc>
        <w:tc>
          <w:tcPr>
            <w:tcW w:w="3827" w:type="dxa"/>
          </w:tcPr>
          <w:p w14:paraId="6D26BA9B" w14:textId="77777777" w:rsidR="00972F11" w:rsidRPr="00444B1C" w:rsidRDefault="00972F11" w:rsidP="00972F11">
            <w:pPr>
              <w:jc w:val="center"/>
            </w:pPr>
            <w:r w:rsidRPr="00444B1C">
              <w:t>___________________/</w:t>
            </w:r>
          </w:p>
          <w:p w14:paraId="4C4FC41B" w14:textId="01D1AE3E" w:rsidR="00972F11" w:rsidRPr="00444B1C" w:rsidRDefault="00972F11" w:rsidP="00972F11">
            <w:pPr>
              <w:jc w:val="center"/>
            </w:pPr>
            <w:r w:rsidRPr="00444B1C">
              <w:rPr>
                <w:vertAlign w:val="superscript"/>
              </w:rPr>
              <w:t>(подпись, фамилия и инициалы)</w:t>
            </w:r>
          </w:p>
        </w:tc>
      </w:tr>
    </w:tbl>
    <w:p w14:paraId="544DC65C" w14:textId="11E1C481" w:rsidR="00355C5A" w:rsidRPr="00444B1C" w:rsidRDefault="00355C5A" w:rsidP="00E56F83">
      <w:pPr>
        <w:tabs>
          <w:tab w:val="left" w:pos="5460"/>
        </w:tabs>
        <w:spacing w:line="360" w:lineRule="auto"/>
        <w:rPr>
          <w:rFonts w:eastAsia="Calibri"/>
        </w:rPr>
      </w:pPr>
      <w:r w:rsidRPr="00444B1C">
        <w:rPr>
          <w:rFonts w:eastAsia="Calibri"/>
        </w:rPr>
        <w:tab/>
      </w:r>
    </w:p>
    <w:p w14:paraId="5FEC1B15" w14:textId="77777777" w:rsidR="00EE3B02" w:rsidRPr="00444B1C" w:rsidRDefault="00EE3B02" w:rsidP="00EE3B02">
      <w:pPr>
        <w:spacing w:after="200" w:line="276" w:lineRule="auto"/>
        <w:rPr>
          <w:rFonts w:eastAsia="Calibri"/>
        </w:rPr>
      </w:pPr>
      <w:r w:rsidRPr="00444B1C">
        <w:rPr>
          <w:rFonts w:eastAsia="Calibri"/>
        </w:rPr>
        <w:br w:type="page"/>
      </w:r>
    </w:p>
    <w:p w14:paraId="7FD7CEFD" w14:textId="77777777" w:rsidR="00EE3B02" w:rsidRPr="008003AF" w:rsidRDefault="00EE3B02" w:rsidP="00EE3B02">
      <w:pPr>
        <w:ind w:left="5103"/>
        <w:jc w:val="right"/>
        <w:rPr>
          <w:rFonts w:eastAsia="Calibri"/>
          <w:sz w:val="22"/>
          <w:szCs w:val="22"/>
        </w:rPr>
      </w:pPr>
      <w:r w:rsidRPr="008003AF">
        <w:rPr>
          <w:rFonts w:eastAsia="Calibri"/>
          <w:sz w:val="22"/>
          <w:szCs w:val="22"/>
        </w:rPr>
        <w:t>Приложение № 4</w:t>
      </w:r>
    </w:p>
    <w:p w14:paraId="12BEFDDD" w14:textId="77777777" w:rsidR="0022544F" w:rsidRPr="008003AF" w:rsidRDefault="0008005A" w:rsidP="0022544F">
      <w:pPr>
        <w:ind w:left="5103"/>
        <w:jc w:val="right"/>
        <w:rPr>
          <w:bCs/>
          <w:sz w:val="22"/>
          <w:szCs w:val="22"/>
        </w:rPr>
      </w:pPr>
      <w:r w:rsidRPr="008003AF">
        <w:rPr>
          <w:rFonts w:eastAsia="Calibri"/>
          <w:sz w:val="22"/>
          <w:szCs w:val="22"/>
        </w:rPr>
        <w:t xml:space="preserve">к </w:t>
      </w:r>
      <w:r w:rsidRPr="008003AF">
        <w:rPr>
          <w:sz w:val="22"/>
          <w:szCs w:val="22"/>
        </w:rPr>
        <w:t>Договор</w:t>
      </w:r>
      <w:r w:rsidRPr="008003AF">
        <w:rPr>
          <w:rFonts w:eastAsia="Calibri"/>
          <w:sz w:val="22"/>
          <w:szCs w:val="22"/>
        </w:rPr>
        <w:t xml:space="preserve">у </w:t>
      </w:r>
      <w:r w:rsidRPr="008003AF">
        <w:rPr>
          <w:bCs/>
          <w:sz w:val="22"/>
          <w:szCs w:val="22"/>
        </w:rPr>
        <w:t xml:space="preserve">на оказание </w:t>
      </w:r>
      <w:r w:rsidR="0022544F" w:rsidRPr="008003AF">
        <w:rPr>
          <w:bCs/>
          <w:sz w:val="22"/>
          <w:szCs w:val="22"/>
        </w:rPr>
        <w:t xml:space="preserve">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w:t>
      </w:r>
    </w:p>
    <w:p w14:paraId="09A4E56B" w14:textId="441DB8F6" w:rsidR="0008005A" w:rsidRPr="008003AF" w:rsidRDefault="0022544F" w:rsidP="0022544F">
      <w:pPr>
        <w:ind w:left="5103"/>
        <w:jc w:val="right"/>
        <w:rPr>
          <w:bCs/>
          <w:sz w:val="22"/>
          <w:szCs w:val="22"/>
        </w:rPr>
      </w:pPr>
      <w:r w:rsidRPr="008003AF">
        <w:rPr>
          <w:bCs/>
          <w:sz w:val="22"/>
          <w:szCs w:val="22"/>
        </w:rPr>
        <w:t>УФПС Московской области</w:t>
      </w:r>
    </w:p>
    <w:p w14:paraId="52B3153C" w14:textId="1601FF42" w:rsidR="00EE3B02" w:rsidRPr="00444B1C" w:rsidRDefault="0008005A" w:rsidP="0008005A">
      <w:pPr>
        <w:ind w:left="5103"/>
        <w:jc w:val="right"/>
        <w:rPr>
          <w:rFonts w:eastAsia="Calibri"/>
        </w:rPr>
      </w:pPr>
      <w:r w:rsidRPr="008003AF">
        <w:rPr>
          <w:rFonts w:eastAsia="Calibri"/>
          <w:sz w:val="22"/>
          <w:szCs w:val="22"/>
        </w:rPr>
        <w:t>от ___________ 20__ г.№____________</w:t>
      </w:r>
    </w:p>
    <w:p w14:paraId="3B427424" w14:textId="77777777" w:rsidR="00EE3B02" w:rsidRPr="00444B1C" w:rsidRDefault="00EE3B02" w:rsidP="00EE3B02">
      <w:pPr>
        <w:ind w:left="5103"/>
        <w:jc w:val="right"/>
        <w:rPr>
          <w:rFonts w:eastAsia="Calibri"/>
        </w:rPr>
      </w:pPr>
    </w:p>
    <w:p w14:paraId="392F22B2" w14:textId="77777777" w:rsidR="00EE3B02" w:rsidRPr="006174E5" w:rsidRDefault="00EE3B02" w:rsidP="00EE3B02">
      <w:pPr>
        <w:rPr>
          <w:b/>
        </w:rPr>
      </w:pPr>
      <w:r w:rsidRPr="006174E5">
        <w:rPr>
          <w:b/>
        </w:rPr>
        <w:t>ФОРМА</w:t>
      </w:r>
    </w:p>
    <w:p w14:paraId="41543253" w14:textId="77777777" w:rsidR="0022544F" w:rsidRDefault="0022544F" w:rsidP="00EE3B02">
      <w:pPr>
        <w:jc w:val="center"/>
        <w:rPr>
          <w:b/>
        </w:rPr>
      </w:pPr>
    </w:p>
    <w:p w14:paraId="6052C680" w14:textId="045EBBB8" w:rsidR="00EE3B02" w:rsidRPr="00444B1C" w:rsidRDefault="00EE3B02" w:rsidP="00EE3B02">
      <w:pPr>
        <w:jc w:val="center"/>
        <w:rPr>
          <w:b/>
        </w:rPr>
      </w:pPr>
      <w:r w:rsidRPr="00444B1C">
        <w:rPr>
          <w:b/>
        </w:rPr>
        <w:t>Акт о выявленных недостатках по Договору</w:t>
      </w:r>
    </w:p>
    <w:p w14:paraId="0D29B867" w14:textId="77777777" w:rsidR="0022544F" w:rsidRPr="0022544F" w:rsidRDefault="00EE3B02" w:rsidP="0022544F">
      <w:pPr>
        <w:pStyle w:val="37"/>
        <w:tabs>
          <w:tab w:val="num" w:pos="0"/>
        </w:tabs>
        <w:ind w:left="-142"/>
        <w:jc w:val="center"/>
        <w:rPr>
          <w:b/>
          <w:bCs/>
          <w:szCs w:val="24"/>
        </w:rPr>
      </w:pPr>
      <w:r w:rsidRPr="00444B1C">
        <w:rPr>
          <w:b/>
          <w:bCs/>
          <w:szCs w:val="24"/>
        </w:rPr>
        <w:t xml:space="preserve">на </w:t>
      </w:r>
      <w:r w:rsidR="008C1339" w:rsidRPr="00444B1C">
        <w:rPr>
          <w:b/>
          <w:bCs/>
          <w:szCs w:val="24"/>
        </w:rPr>
        <w:t xml:space="preserve">оказание </w:t>
      </w:r>
      <w:r w:rsidR="0022544F" w:rsidRPr="0022544F">
        <w:rPr>
          <w:b/>
          <w:bCs/>
          <w:szCs w:val="24"/>
        </w:rPr>
        <w:t xml:space="preserve">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w:t>
      </w:r>
    </w:p>
    <w:p w14:paraId="71576A00" w14:textId="149400E4" w:rsidR="00712A90" w:rsidRPr="00444B1C" w:rsidRDefault="0022544F" w:rsidP="0022544F">
      <w:pPr>
        <w:pStyle w:val="37"/>
        <w:tabs>
          <w:tab w:val="num" w:pos="0"/>
        </w:tabs>
        <w:ind w:left="-142"/>
        <w:jc w:val="center"/>
        <w:rPr>
          <w:b/>
        </w:rPr>
      </w:pPr>
      <w:r w:rsidRPr="0022544F">
        <w:rPr>
          <w:b/>
          <w:bCs/>
          <w:szCs w:val="24"/>
        </w:rPr>
        <w:t>УФПС Московской области</w:t>
      </w:r>
    </w:p>
    <w:p w14:paraId="3273871A" w14:textId="5206FE52" w:rsidR="00EE3B02" w:rsidRPr="00444B1C" w:rsidRDefault="00EE3B02" w:rsidP="00EE3B02">
      <w:pPr>
        <w:pStyle w:val="37"/>
        <w:tabs>
          <w:tab w:val="num" w:pos="0"/>
        </w:tabs>
        <w:ind w:left="-142"/>
        <w:jc w:val="center"/>
        <w:rPr>
          <w:b/>
          <w:szCs w:val="24"/>
        </w:rPr>
      </w:pPr>
      <w:r w:rsidRPr="00444B1C">
        <w:rPr>
          <w:b/>
          <w:szCs w:val="24"/>
        </w:rPr>
        <w:t>от ______________ 20__ г. №_____________________</w:t>
      </w:r>
    </w:p>
    <w:p w14:paraId="1512AFC3" w14:textId="77777777" w:rsidR="00EE3B02" w:rsidRPr="00444B1C" w:rsidRDefault="00EE3B02" w:rsidP="00EE3B02">
      <w:pPr>
        <w:jc w:val="center"/>
        <w:rPr>
          <w:b/>
        </w:rPr>
      </w:pPr>
    </w:p>
    <w:p w14:paraId="08ED91FA" w14:textId="561B61A2" w:rsidR="00EE3B02" w:rsidRDefault="00A54A3B" w:rsidP="00EE3B02">
      <w:pPr>
        <w:tabs>
          <w:tab w:val="left" w:pos="6237"/>
        </w:tabs>
      </w:pPr>
      <w:r w:rsidRPr="00444B1C">
        <w:t>г. Москва</w:t>
      </w:r>
      <w:r w:rsidR="00EE3B02" w:rsidRPr="00444B1C">
        <w:tab/>
        <w:t xml:space="preserve"> «____»_________ 20__г.</w:t>
      </w:r>
    </w:p>
    <w:p w14:paraId="737D68A1" w14:textId="77777777" w:rsidR="0022544F" w:rsidRPr="00444B1C" w:rsidRDefault="0022544F" w:rsidP="00EE3B02">
      <w:pPr>
        <w:tabs>
          <w:tab w:val="left" w:pos="6237"/>
        </w:tabs>
      </w:pPr>
    </w:p>
    <w:p w14:paraId="3C83FF04" w14:textId="77777777" w:rsidR="006F6038" w:rsidRPr="00444B1C" w:rsidRDefault="006F6038" w:rsidP="00EE3B02">
      <w:pPr>
        <w:ind w:firstLine="709"/>
        <w:jc w:val="both"/>
      </w:pPr>
    </w:p>
    <w:p w14:paraId="6F1400FC" w14:textId="0C12987C" w:rsidR="00714151" w:rsidRPr="00444B1C" w:rsidRDefault="00712A90" w:rsidP="001D3C87">
      <w:pPr>
        <w:ind w:firstLine="709"/>
        <w:jc w:val="both"/>
      </w:pPr>
      <w:r w:rsidRPr="00444B1C">
        <w:rPr>
          <w:bCs/>
        </w:rPr>
        <w:t>АО «Почта России»</w:t>
      </w:r>
      <w:r w:rsidR="000E0BCA" w:rsidRPr="00444B1C">
        <w:rPr>
          <w:bCs/>
        </w:rPr>
        <w:t xml:space="preserve"> (_______)</w:t>
      </w:r>
      <w:r w:rsidR="000E0BCA" w:rsidRPr="00444B1C">
        <w:rPr>
          <w:rStyle w:val="af7"/>
        </w:rPr>
        <w:footnoteReference w:id="18"/>
      </w:r>
      <w:r w:rsidR="00EE3B02" w:rsidRPr="00444B1C">
        <w:rPr>
          <w:bCs/>
        </w:rPr>
        <w:t>, именуемое в дальнейшем «Заказчик»,</w:t>
      </w:r>
      <w:r w:rsidR="00714151" w:rsidRPr="00444B1C">
        <w:rPr>
          <w:bCs/>
        </w:rPr>
        <w:t xml:space="preserve">», в лице _____________, </w:t>
      </w:r>
      <w:proofErr w:type="spellStart"/>
      <w:r w:rsidR="00714151" w:rsidRPr="00444B1C">
        <w:rPr>
          <w:bCs/>
        </w:rPr>
        <w:t>действующе</w:t>
      </w:r>
      <w:proofErr w:type="spellEnd"/>
      <w:r w:rsidR="00714151" w:rsidRPr="00444B1C">
        <w:rPr>
          <w:bCs/>
        </w:rPr>
        <w:t xml:space="preserve">___ на основании ____________, с одной стороны и _________________ , именуем__ в дальнейшем «Исполнитель», в лице __________________, </w:t>
      </w:r>
      <w:proofErr w:type="spellStart"/>
      <w:r w:rsidR="00714151" w:rsidRPr="00444B1C">
        <w:rPr>
          <w:bCs/>
        </w:rPr>
        <w:t>действующе</w:t>
      </w:r>
      <w:proofErr w:type="spellEnd"/>
      <w:r w:rsidR="00714151" w:rsidRPr="00444B1C">
        <w:rPr>
          <w:bCs/>
        </w:rPr>
        <w:t>___ на основании ___________________, с другой стороны</w:t>
      </w:r>
      <w:r w:rsidR="00714151" w:rsidRPr="00444B1C">
        <w:t xml:space="preserve"> составили настоящий акт о нижеследующем:</w:t>
      </w:r>
    </w:p>
    <w:p w14:paraId="7E7F6556" w14:textId="77777777" w:rsidR="0022544F" w:rsidRDefault="00714151" w:rsidP="0022544F">
      <w:pPr>
        <w:jc w:val="both"/>
      </w:pPr>
      <w:r w:rsidRPr="00444B1C">
        <w:tab/>
        <w:t xml:space="preserve">1. В соответствии с условиями Договора на </w:t>
      </w:r>
      <w:r w:rsidR="008C1339" w:rsidRPr="00444B1C">
        <w:t xml:space="preserve">оказание </w:t>
      </w:r>
      <w:r w:rsidR="0022544F">
        <w:t xml:space="preserve">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w:t>
      </w:r>
    </w:p>
    <w:p w14:paraId="6D76A70D" w14:textId="785F8ADA" w:rsidR="00714151" w:rsidRPr="00444B1C" w:rsidRDefault="0022544F" w:rsidP="0022544F">
      <w:pPr>
        <w:jc w:val="both"/>
      </w:pPr>
      <w:r>
        <w:t>УФПС Московской области</w:t>
      </w:r>
      <w:r w:rsidR="00714151" w:rsidRPr="00444B1C">
        <w:t xml:space="preserve"> от _____________№____________ Исполнитель оказал Заказчику услуги ненадлежащим образом.</w:t>
      </w:r>
    </w:p>
    <w:p w14:paraId="7BF37FF3" w14:textId="77777777" w:rsidR="00714151" w:rsidRPr="00444B1C" w:rsidRDefault="00714151" w:rsidP="001D3C87">
      <w:pPr>
        <w:jc w:val="both"/>
      </w:pPr>
      <w:r w:rsidRPr="00444B1C">
        <w:tab/>
        <w:t>2. При приемке оказанных услуг были выявлены следующие несоответствия условиям Договора: - ________________________________;</w:t>
      </w:r>
    </w:p>
    <w:p w14:paraId="47809293" w14:textId="77777777" w:rsidR="00714151" w:rsidRPr="00444B1C" w:rsidRDefault="00714151" w:rsidP="001D3C87">
      <w:pPr>
        <w:jc w:val="both"/>
      </w:pPr>
      <w:r w:rsidRPr="00444B1C">
        <w:t>- _________________________________________;</w:t>
      </w:r>
    </w:p>
    <w:p w14:paraId="2A83F0A3" w14:textId="77777777" w:rsidR="00714151" w:rsidRPr="00444B1C" w:rsidRDefault="00714151" w:rsidP="001D3C87">
      <w:pPr>
        <w:jc w:val="both"/>
      </w:pPr>
      <w:r w:rsidRPr="00444B1C">
        <w:t>- ___________________________________________.</w:t>
      </w:r>
    </w:p>
    <w:p w14:paraId="22B371E3" w14:textId="77777777" w:rsidR="00714151" w:rsidRPr="00444B1C" w:rsidRDefault="00714151" w:rsidP="001D3C87">
      <w:pPr>
        <w:ind w:firstLine="709"/>
        <w:jc w:val="both"/>
      </w:pPr>
      <w:r w:rsidRPr="00444B1C">
        <w:t>3. Срок для устранения выявленных замечаний/недостатков составляет __________</w:t>
      </w:r>
      <w:r w:rsidRPr="00444B1C">
        <w:rPr>
          <w:rStyle w:val="af7"/>
        </w:rPr>
        <w:footnoteReference w:id="19"/>
      </w:r>
      <w:r w:rsidRPr="00444B1C">
        <w:t>.</w:t>
      </w:r>
    </w:p>
    <w:p w14:paraId="5924CEAE" w14:textId="77777777" w:rsidR="00714151" w:rsidRPr="00444B1C" w:rsidRDefault="00714151" w:rsidP="001D3C87">
      <w:pPr>
        <w:ind w:firstLine="709"/>
        <w:jc w:val="both"/>
      </w:pPr>
    </w:p>
    <w:p w14:paraId="1DA9E0E3" w14:textId="2D23CE18" w:rsidR="00714151" w:rsidRDefault="00714151" w:rsidP="00714151">
      <w:pPr>
        <w:widowControl w:val="0"/>
        <w:tabs>
          <w:tab w:val="left" w:pos="426"/>
        </w:tabs>
        <w:jc w:val="both"/>
      </w:pPr>
      <w:r w:rsidRPr="00444B1C">
        <w:tab/>
        <w:t>Приложения к акту:</w:t>
      </w:r>
      <w:r w:rsidRPr="00444B1C">
        <w:rPr>
          <w:rStyle w:val="af7"/>
        </w:rPr>
        <w:footnoteReference w:id="20"/>
      </w:r>
    </w:p>
    <w:p w14:paraId="51A62DE2" w14:textId="6F3B15A9" w:rsidR="0022544F" w:rsidRDefault="0022544F" w:rsidP="00714151">
      <w:pPr>
        <w:widowControl w:val="0"/>
        <w:tabs>
          <w:tab w:val="left" w:pos="426"/>
        </w:tabs>
        <w:jc w:val="both"/>
      </w:pPr>
    </w:p>
    <w:p w14:paraId="48BAD713" w14:textId="77777777" w:rsidR="0022544F" w:rsidRPr="00444B1C" w:rsidRDefault="0022544F" w:rsidP="00714151">
      <w:pPr>
        <w:widowControl w:val="0"/>
        <w:tabs>
          <w:tab w:val="left" w:pos="426"/>
        </w:tabs>
        <w:jc w:val="both"/>
      </w:pPr>
    </w:p>
    <w:tbl>
      <w:tblPr>
        <w:tblpPr w:leftFromText="180" w:rightFromText="180" w:bottomFromText="200" w:vertAnchor="text" w:horzAnchor="margin" w:tblpY="107"/>
        <w:tblW w:w="8100" w:type="dxa"/>
        <w:tblLook w:val="04A0" w:firstRow="1" w:lastRow="0" w:firstColumn="1" w:lastColumn="0" w:noHBand="0" w:noVBand="1"/>
      </w:tblPr>
      <w:tblGrid>
        <w:gridCol w:w="4096"/>
        <w:gridCol w:w="4004"/>
      </w:tblGrid>
      <w:tr w:rsidR="00A54A3B" w:rsidRPr="00444B1C" w14:paraId="23608E9A" w14:textId="77777777" w:rsidTr="00A169DC">
        <w:trPr>
          <w:trHeight w:val="322"/>
        </w:trPr>
        <w:tc>
          <w:tcPr>
            <w:tcW w:w="4096" w:type="dxa"/>
            <w:hideMark/>
          </w:tcPr>
          <w:p w14:paraId="3CFCB6DF" w14:textId="77777777" w:rsidR="00A54A3B" w:rsidRPr="00444B1C" w:rsidRDefault="00A54A3B" w:rsidP="00250595">
            <w:pPr>
              <w:spacing w:line="276" w:lineRule="auto"/>
              <w:jc w:val="center"/>
              <w:rPr>
                <w:b/>
                <w:bCs/>
                <w:caps/>
                <w:lang w:eastAsia="en-US"/>
              </w:rPr>
            </w:pPr>
            <w:r w:rsidRPr="00444B1C">
              <w:rPr>
                <w:b/>
                <w:bCs/>
                <w:caps/>
                <w:lang w:eastAsia="en-US"/>
              </w:rPr>
              <w:t>заказчик:</w:t>
            </w:r>
          </w:p>
          <w:p w14:paraId="46005EE1" w14:textId="77777777" w:rsidR="00A54A3B" w:rsidRPr="00444B1C" w:rsidRDefault="00A54A3B" w:rsidP="00250595">
            <w:pPr>
              <w:spacing w:line="276" w:lineRule="auto"/>
              <w:jc w:val="center"/>
              <w:rPr>
                <w:lang w:eastAsia="en-US"/>
              </w:rPr>
            </w:pPr>
            <w:r w:rsidRPr="00444B1C">
              <w:rPr>
                <w:lang w:eastAsia="en-US"/>
              </w:rPr>
              <w:t>___________________________</w:t>
            </w:r>
          </w:p>
          <w:p w14:paraId="1744BDB9" w14:textId="77777777" w:rsidR="00A54A3B" w:rsidRPr="00444B1C" w:rsidRDefault="00A54A3B" w:rsidP="00250595">
            <w:pPr>
              <w:spacing w:line="276" w:lineRule="auto"/>
              <w:jc w:val="center"/>
              <w:rPr>
                <w:lang w:eastAsia="en-US"/>
              </w:rPr>
            </w:pPr>
            <w:r w:rsidRPr="00444B1C">
              <w:rPr>
                <w:vertAlign w:val="superscript"/>
                <w:lang w:eastAsia="en-US"/>
              </w:rPr>
              <w:t>(должность)</w:t>
            </w:r>
          </w:p>
          <w:p w14:paraId="432F2FD5" w14:textId="77777777" w:rsidR="00A54A3B" w:rsidRPr="00444B1C" w:rsidRDefault="00A54A3B" w:rsidP="00250595">
            <w:pPr>
              <w:spacing w:line="276" w:lineRule="auto"/>
              <w:jc w:val="center"/>
              <w:rPr>
                <w:lang w:eastAsia="en-US"/>
              </w:rPr>
            </w:pPr>
            <w:r w:rsidRPr="00444B1C">
              <w:rPr>
                <w:lang w:eastAsia="en-US"/>
              </w:rPr>
              <w:t>____________________________</w:t>
            </w:r>
          </w:p>
          <w:p w14:paraId="044ADF1E" w14:textId="77777777" w:rsidR="00A54A3B" w:rsidRPr="00444B1C" w:rsidRDefault="00A54A3B" w:rsidP="00250595">
            <w:pPr>
              <w:spacing w:line="276" w:lineRule="auto"/>
              <w:jc w:val="center"/>
              <w:rPr>
                <w:vertAlign w:val="superscript"/>
                <w:lang w:eastAsia="en-US"/>
              </w:rPr>
            </w:pPr>
            <w:r w:rsidRPr="00444B1C">
              <w:rPr>
                <w:vertAlign w:val="superscript"/>
                <w:lang w:eastAsia="en-US"/>
              </w:rPr>
              <w:t>(подпись, фамилия и инициалы)</w:t>
            </w:r>
          </w:p>
          <w:p w14:paraId="475E221E" w14:textId="77777777" w:rsidR="00A54A3B" w:rsidRPr="00444B1C" w:rsidRDefault="00A54A3B" w:rsidP="00250595">
            <w:pPr>
              <w:spacing w:line="276" w:lineRule="auto"/>
              <w:jc w:val="center"/>
              <w:rPr>
                <w:lang w:eastAsia="en-US"/>
              </w:rPr>
            </w:pPr>
            <w:r w:rsidRPr="00444B1C">
              <w:rPr>
                <w:lang w:eastAsia="en-US"/>
              </w:rPr>
              <w:t>___ ____________ 20__ г.</w:t>
            </w:r>
          </w:p>
          <w:p w14:paraId="014FB6CA" w14:textId="77777777" w:rsidR="00A54A3B" w:rsidRPr="00444B1C" w:rsidRDefault="00A54A3B" w:rsidP="00250595">
            <w:pPr>
              <w:spacing w:line="276" w:lineRule="auto"/>
              <w:jc w:val="center"/>
              <w:rPr>
                <w:lang w:eastAsia="en-US"/>
              </w:rPr>
            </w:pPr>
          </w:p>
        </w:tc>
        <w:tc>
          <w:tcPr>
            <w:tcW w:w="4004" w:type="dxa"/>
          </w:tcPr>
          <w:p w14:paraId="6A240759" w14:textId="77777777" w:rsidR="00A54A3B" w:rsidRPr="00444B1C" w:rsidRDefault="00A54A3B" w:rsidP="00250595">
            <w:pPr>
              <w:spacing w:line="276" w:lineRule="auto"/>
              <w:jc w:val="center"/>
              <w:rPr>
                <w:b/>
                <w:bCs/>
                <w:caps/>
                <w:lang w:eastAsia="en-US"/>
              </w:rPr>
            </w:pPr>
            <w:r w:rsidRPr="00444B1C">
              <w:rPr>
                <w:b/>
                <w:bCs/>
                <w:caps/>
                <w:lang w:eastAsia="en-US"/>
              </w:rPr>
              <w:t>исполнитель:</w:t>
            </w:r>
          </w:p>
          <w:p w14:paraId="033AC25F" w14:textId="77777777" w:rsidR="00A54A3B" w:rsidRPr="00444B1C" w:rsidRDefault="00A54A3B" w:rsidP="00250595">
            <w:pPr>
              <w:spacing w:line="276" w:lineRule="auto"/>
              <w:jc w:val="center"/>
              <w:rPr>
                <w:lang w:eastAsia="en-US"/>
              </w:rPr>
            </w:pPr>
            <w:r w:rsidRPr="00444B1C">
              <w:rPr>
                <w:lang w:eastAsia="en-US"/>
              </w:rPr>
              <w:t>____________________________</w:t>
            </w:r>
          </w:p>
          <w:p w14:paraId="003F57B6" w14:textId="77777777" w:rsidR="00A54A3B" w:rsidRPr="00444B1C" w:rsidRDefault="00A54A3B" w:rsidP="00250595">
            <w:pPr>
              <w:spacing w:line="276" w:lineRule="auto"/>
              <w:jc w:val="center"/>
              <w:rPr>
                <w:lang w:eastAsia="en-US"/>
              </w:rPr>
            </w:pPr>
            <w:r w:rsidRPr="00444B1C">
              <w:rPr>
                <w:vertAlign w:val="superscript"/>
                <w:lang w:eastAsia="en-US"/>
              </w:rPr>
              <w:t>(должность)</w:t>
            </w:r>
          </w:p>
          <w:p w14:paraId="19148024" w14:textId="77777777" w:rsidR="00A54A3B" w:rsidRPr="00444B1C" w:rsidRDefault="00A54A3B" w:rsidP="00250595">
            <w:pPr>
              <w:spacing w:line="276" w:lineRule="auto"/>
              <w:jc w:val="center"/>
              <w:rPr>
                <w:lang w:eastAsia="en-US"/>
              </w:rPr>
            </w:pPr>
            <w:r w:rsidRPr="00444B1C">
              <w:rPr>
                <w:lang w:eastAsia="en-US"/>
              </w:rPr>
              <w:t>____________________________</w:t>
            </w:r>
          </w:p>
          <w:p w14:paraId="4284B732" w14:textId="77777777" w:rsidR="00A54A3B" w:rsidRPr="00444B1C" w:rsidRDefault="00A54A3B" w:rsidP="00250595">
            <w:pPr>
              <w:spacing w:line="276" w:lineRule="auto"/>
              <w:jc w:val="center"/>
              <w:rPr>
                <w:vertAlign w:val="superscript"/>
                <w:lang w:eastAsia="en-US"/>
              </w:rPr>
            </w:pPr>
            <w:r w:rsidRPr="00444B1C">
              <w:rPr>
                <w:vertAlign w:val="superscript"/>
                <w:lang w:eastAsia="en-US"/>
              </w:rPr>
              <w:t>(подпись, фамилия и инициалы)</w:t>
            </w:r>
          </w:p>
          <w:p w14:paraId="7874C5BD" w14:textId="77777777" w:rsidR="00A54A3B" w:rsidRPr="00444B1C" w:rsidRDefault="00A54A3B" w:rsidP="00250595">
            <w:pPr>
              <w:spacing w:line="276" w:lineRule="auto"/>
              <w:jc w:val="center"/>
              <w:rPr>
                <w:lang w:eastAsia="en-US"/>
              </w:rPr>
            </w:pPr>
            <w:r w:rsidRPr="00444B1C">
              <w:rPr>
                <w:lang w:eastAsia="en-US"/>
              </w:rPr>
              <w:t>___ ____________ 20__ г.</w:t>
            </w:r>
          </w:p>
          <w:p w14:paraId="5D65BF16" w14:textId="394C029B" w:rsidR="00A54A3B" w:rsidRPr="00444B1C" w:rsidRDefault="00A54A3B" w:rsidP="00A169DC">
            <w:pPr>
              <w:spacing w:line="276" w:lineRule="auto"/>
              <w:jc w:val="center"/>
              <w:rPr>
                <w:lang w:eastAsia="en-US"/>
              </w:rPr>
            </w:pPr>
            <w:r w:rsidRPr="00444B1C">
              <w:rPr>
                <w:lang w:eastAsia="en-US"/>
              </w:rPr>
              <w:br/>
              <w:t>М.П. (при наличии печати)</w:t>
            </w:r>
          </w:p>
        </w:tc>
      </w:tr>
    </w:tbl>
    <w:tbl>
      <w:tblPr>
        <w:tblW w:w="0" w:type="auto"/>
        <w:tblBorders>
          <w:top w:val="single" w:sz="12" w:space="0" w:color="auto"/>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972F11" w:rsidRPr="00444B1C" w14:paraId="5C7166C7" w14:textId="77777777" w:rsidTr="00A169DC">
        <w:tc>
          <w:tcPr>
            <w:tcW w:w="4390" w:type="dxa"/>
          </w:tcPr>
          <w:p w14:paraId="6F6CCBF6" w14:textId="77777777" w:rsidR="0022544F" w:rsidRDefault="0022544F" w:rsidP="00972F11">
            <w:pPr>
              <w:jc w:val="center"/>
              <w:rPr>
                <w:b/>
                <w:caps/>
              </w:rPr>
            </w:pPr>
          </w:p>
          <w:p w14:paraId="25DCC446" w14:textId="77777777" w:rsidR="0022544F" w:rsidRDefault="0022544F" w:rsidP="00972F11">
            <w:pPr>
              <w:jc w:val="center"/>
              <w:rPr>
                <w:b/>
                <w:caps/>
              </w:rPr>
            </w:pPr>
          </w:p>
          <w:p w14:paraId="73B4A3CA" w14:textId="3BD99959" w:rsidR="00972F11" w:rsidRDefault="00972F11" w:rsidP="00972F11">
            <w:pPr>
              <w:jc w:val="center"/>
              <w:rPr>
                <w:b/>
                <w:caps/>
              </w:rPr>
            </w:pPr>
            <w:r w:rsidRPr="00444B1C">
              <w:rPr>
                <w:b/>
                <w:caps/>
              </w:rPr>
              <w:t>заказчик:</w:t>
            </w:r>
          </w:p>
          <w:p w14:paraId="5AF9471A" w14:textId="73FC82A7" w:rsidR="00972F11" w:rsidRPr="00444B1C" w:rsidRDefault="00972F11" w:rsidP="00972F11">
            <w:pPr>
              <w:jc w:val="center"/>
              <w:rPr>
                <w:b/>
                <w:caps/>
              </w:rPr>
            </w:pPr>
            <w:r>
              <w:rPr>
                <w:b/>
                <w:caps/>
              </w:rPr>
              <w:t>АО «Почта России»</w:t>
            </w:r>
          </w:p>
        </w:tc>
        <w:tc>
          <w:tcPr>
            <w:tcW w:w="3827" w:type="dxa"/>
          </w:tcPr>
          <w:p w14:paraId="5A43E1BB" w14:textId="77777777" w:rsidR="0022544F" w:rsidRDefault="0022544F" w:rsidP="00972F11">
            <w:pPr>
              <w:jc w:val="center"/>
              <w:rPr>
                <w:b/>
                <w:caps/>
              </w:rPr>
            </w:pPr>
          </w:p>
          <w:p w14:paraId="68DBE331" w14:textId="77777777" w:rsidR="0022544F" w:rsidRDefault="0022544F" w:rsidP="00972F11">
            <w:pPr>
              <w:jc w:val="center"/>
              <w:rPr>
                <w:b/>
                <w:caps/>
              </w:rPr>
            </w:pPr>
          </w:p>
          <w:p w14:paraId="282988CA" w14:textId="7937B306" w:rsidR="00972F11" w:rsidRPr="00444B1C" w:rsidRDefault="00972F11" w:rsidP="00972F11">
            <w:pPr>
              <w:jc w:val="center"/>
              <w:rPr>
                <w:b/>
                <w:caps/>
              </w:rPr>
            </w:pPr>
            <w:r w:rsidRPr="00444B1C">
              <w:rPr>
                <w:b/>
                <w:caps/>
              </w:rPr>
              <w:t>исполнитель:</w:t>
            </w:r>
          </w:p>
        </w:tc>
      </w:tr>
      <w:tr w:rsidR="00972F11" w:rsidRPr="00444B1C" w14:paraId="6BFF5C75" w14:textId="77777777" w:rsidTr="00A169DC">
        <w:tc>
          <w:tcPr>
            <w:tcW w:w="4390" w:type="dxa"/>
          </w:tcPr>
          <w:p w14:paraId="0580BF62" w14:textId="5C80EDF0" w:rsidR="00972F11" w:rsidRPr="00444B1C" w:rsidRDefault="00972F11" w:rsidP="00972F11">
            <w:r>
              <w:t>Директор УФПС Московской области</w:t>
            </w:r>
          </w:p>
        </w:tc>
        <w:tc>
          <w:tcPr>
            <w:tcW w:w="3827" w:type="dxa"/>
          </w:tcPr>
          <w:p w14:paraId="5ED4B6C6" w14:textId="77777777" w:rsidR="00972F11" w:rsidRPr="00444B1C" w:rsidRDefault="00972F11" w:rsidP="00972F11">
            <w:pPr>
              <w:jc w:val="center"/>
            </w:pPr>
            <w:r w:rsidRPr="00444B1C">
              <w:t>__________________________</w:t>
            </w:r>
          </w:p>
          <w:p w14:paraId="61F0BFEA" w14:textId="2174A964" w:rsidR="00972F11" w:rsidRPr="00444B1C" w:rsidRDefault="00972F11" w:rsidP="00972F11">
            <w:pPr>
              <w:jc w:val="center"/>
              <w:rPr>
                <w:vertAlign w:val="superscript"/>
              </w:rPr>
            </w:pPr>
            <w:r w:rsidRPr="00444B1C">
              <w:rPr>
                <w:vertAlign w:val="superscript"/>
              </w:rPr>
              <w:t>(должность)</w:t>
            </w:r>
          </w:p>
        </w:tc>
      </w:tr>
      <w:tr w:rsidR="00972F11" w:rsidRPr="00444B1C" w14:paraId="3FFA4040" w14:textId="77777777" w:rsidTr="00A169DC">
        <w:tc>
          <w:tcPr>
            <w:tcW w:w="4390" w:type="dxa"/>
          </w:tcPr>
          <w:p w14:paraId="3E8AD649" w14:textId="77777777" w:rsidR="00972F11" w:rsidRPr="00444B1C" w:rsidRDefault="00972F11" w:rsidP="00972F11">
            <w:pPr>
              <w:jc w:val="center"/>
            </w:pPr>
          </w:p>
        </w:tc>
        <w:tc>
          <w:tcPr>
            <w:tcW w:w="3827" w:type="dxa"/>
          </w:tcPr>
          <w:p w14:paraId="6F4B8A01" w14:textId="77777777" w:rsidR="00972F11" w:rsidRPr="00444B1C" w:rsidRDefault="00972F11" w:rsidP="00972F11">
            <w:pPr>
              <w:jc w:val="center"/>
            </w:pPr>
          </w:p>
        </w:tc>
      </w:tr>
      <w:tr w:rsidR="00972F11" w:rsidRPr="00444B1C" w14:paraId="21C441DD" w14:textId="77777777" w:rsidTr="00A169DC">
        <w:tc>
          <w:tcPr>
            <w:tcW w:w="4390" w:type="dxa"/>
          </w:tcPr>
          <w:p w14:paraId="7E7FA2B3" w14:textId="0EED995A" w:rsidR="00972F11" w:rsidRPr="00444B1C" w:rsidRDefault="00972F11" w:rsidP="00972F11">
            <w:pPr>
              <w:jc w:val="center"/>
            </w:pPr>
            <w:r w:rsidRPr="00444B1C">
              <w:t xml:space="preserve">_____________/ </w:t>
            </w:r>
            <w:r>
              <w:t>Плисова О.А.</w:t>
            </w:r>
            <w:r w:rsidRPr="00444B1C">
              <w:t xml:space="preserve"> /</w:t>
            </w:r>
          </w:p>
        </w:tc>
        <w:tc>
          <w:tcPr>
            <w:tcW w:w="3827" w:type="dxa"/>
          </w:tcPr>
          <w:p w14:paraId="22B15E35" w14:textId="77777777" w:rsidR="00972F11" w:rsidRPr="00444B1C" w:rsidRDefault="00972F11" w:rsidP="00972F11">
            <w:pPr>
              <w:jc w:val="center"/>
            </w:pPr>
            <w:r w:rsidRPr="00444B1C">
              <w:t>___________________/</w:t>
            </w:r>
          </w:p>
          <w:p w14:paraId="4C2E2813" w14:textId="0977D85F" w:rsidR="00972F11" w:rsidRPr="00444B1C" w:rsidRDefault="00972F11" w:rsidP="00972F11">
            <w:pPr>
              <w:jc w:val="center"/>
            </w:pPr>
            <w:r w:rsidRPr="00444B1C">
              <w:rPr>
                <w:vertAlign w:val="superscript"/>
              </w:rPr>
              <w:t>(подпись, фамилия и инициалы)</w:t>
            </w:r>
          </w:p>
        </w:tc>
      </w:tr>
    </w:tbl>
    <w:p w14:paraId="39FE74F4" w14:textId="77777777" w:rsidR="0022544F" w:rsidRDefault="0022544F" w:rsidP="00EE3B02">
      <w:pPr>
        <w:ind w:left="5103"/>
        <w:jc w:val="right"/>
        <w:rPr>
          <w:rFonts w:eastAsia="Calibri"/>
        </w:rPr>
      </w:pPr>
    </w:p>
    <w:p w14:paraId="40C0676D" w14:textId="77777777" w:rsidR="0022544F" w:rsidRDefault="0022544F" w:rsidP="00EE3B02">
      <w:pPr>
        <w:ind w:left="5103"/>
        <w:jc w:val="right"/>
        <w:rPr>
          <w:rFonts w:eastAsia="Calibri"/>
        </w:rPr>
      </w:pPr>
    </w:p>
    <w:p w14:paraId="06CA80FC" w14:textId="77777777" w:rsidR="0022544F" w:rsidRDefault="0022544F" w:rsidP="00EE3B02">
      <w:pPr>
        <w:ind w:left="5103"/>
        <w:jc w:val="right"/>
        <w:rPr>
          <w:rFonts w:eastAsia="Calibri"/>
        </w:rPr>
      </w:pPr>
    </w:p>
    <w:p w14:paraId="4CDF51A1" w14:textId="77777777" w:rsidR="0022544F" w:rsidRDefault="0022544F" w:rsidP="00EE3B02">
      <w:pPr>
        <w:ind w:left="5103"/>
        <w:jc w:val="right"/>
        <w:rPr>
          <w:rFonts w:eastAsia="Calibri"/>
        </w:rPr>
      </w:pPr>
    </w:p>
    <w:p w14:paraId="20F82E76" w14:textId="77777777" w:rsidR="0022544F" w:rsidRDefault="0022544F" w:rsidP="00EE3B02">
      <w:pPr>
        <w:ind w:left="5103"/>
        <w:jc w:val="right"/>
        <w:rPr>
          <w:rFonts w:eastAsia="Calibri"/>
        </w:rPr>
      </w:pPr>
    </w:p>
    <w:p w14:paraId="6944D9D3" w14:textId="77777777" w:rsidR="0022544F" w:rsidRDefault="0022544F" w:rsidP="00EE3B02">
      <w:pPr>
        <w:ind w:left="5103"/>
        <w:jc w:val="right"/>
        <w:rPr>
          <w:rFonts w:eastAsia="Calibri"/>
        </w:rPr>
      </w:pPr>
    </w:p>
    <w:p w14:paraId="79968732" w14:textId="77777777" w:rsidR="0022544F" w:rsidRDefault="0022544F" w:rsidP="00EE3B02">
      <w:pPr>
        <w:ind w:left="5103"/>
        <w:jc w:val="right"/>
        <w:rPr>
          <w:rFonts w:eastAsia="Calibri"/>
        </w:rPr>
      </w:pPr>
    </w:p>
    <w:p w14:paraId="4E666988" w14:textId="77777777" w:rsidR="0022544F" w:rsidRDefault="0022544F" w:rsidP="00EE3B02">
      <w:pPr>
        <w:ind w:left="5103"/>
        <w:jc w:val="right"/>
        <w:rPr>
          <w:rFonts w:eastAsia="Calibri"/>
        </w:rPr>
      </w:pPr>
    </w:p>
    <w:p w14:paraId="6802E999" w14:textId="77777777" w:rsidR="0022544F" w:rsidRDefault="0022544F" w:rsidP="00EE3B02">
      <w:pPr>
        <w:ind w:left="5103"/>
        <w:jc w:val="right"/>
        <w:rPr>
          <w:rFonts w:eastAsia="Calibri"/>
        </w:rPr>
      </w:pPr>
    </w:p>
    <w:p w14:paraId="797BE78E" w14:textId="77777777" w:rsidR="0022544F" w:rsidRDefault="0022544F" w:rsidP="00EE3B02">
      <w:pPr>
        <w:ind w:left="5103"/>
        <w:jc w:val="right"/>
        <w:rPr>
          <w:rFonts w:eastAsia="Calibri"/>
        </w:rPr>
      </w:pPr>
    </w:p>
    <w:p w14:paraId="437D6FCD" w14:textId="77777777" w:rsidR="0022544F" w:rsidRDefault="0022544F" w:rsidP="00EE3B02">
      <w:pPr>
        <w:ind w:left="5103"/>
        <w:jc w:val="right"/>
        <w:rPr>
          <w:rFonts w:eastAsia="Calibri"/>
        </w:rPr>
      </w:pPr>
    </w:p>
    <w:p w14:paraId="59BD6E9B" w14:textId="77777777" w:rsidR="0022544F" w:rsidRDefault="0022544F" w:rsidP="00EE3B02">
      <w:pPr>
        <w:ind w:left="5103"/>
        <w:jc w:val="right"/>
        <w:rPr>
          <w:rFonts w:eastAsia="Calibri"/>
        </w:rPr>
      </w:pPr>
    </w:p>
    <w:p w14:paraId="360E2ED8" w14:textId="77777777" w:rsidR="0022544F" w:rsidRDefault="0022544F" w:rsidP="00EE3B02">
      <w:pPr>
        <w:ind w:left="5103"/>
        <w:jc w:val="right"/>
        <w:rPr>
          <w:rFonts w:eastAsia="Calibri"/>
        </w:rPr>
      </w:pPr>
    </w:p>
    <w:p w14:paraId="6D04F1D3" w14:textId="77777777" w:rsidR="0022544F" w:rsidRDefault="0022544F" w:rsidP="00EE3B02">
      <w:pPr>
        <w:ind w:left="5103"/>
        <w:jc w:val="right"/>
        <w:rPr>
          <w:rFonts w:eastAsia="Calibri"/>
        </w:rPr>
      </w:pPr>
    </w:p>
    <w:p w14:paraId="2529FEF7" w14:textId="77777777" w:rsidR="0022544F" w:rsidRDefault="0022544F" w:rsidP="00EE3B02">
      <w:pPr>
        <w:ind w:left="5103"/>
        <w:jc w:val="right"/>
        <w:rPr>
          <w:rFonts w:eastAsia="Calibri"/>
        </w:rPr>
      </w:pPr>
    </w:p>
    <w:p w14:paraId="0E56A5B9" w14:textId="77777777" w:rsidR="0022544F" w:rsidRDefault="0022544F" w:rsidP="00EE3B02">
      <w:pPr>
        <w:ind w:left="5103"/>
        <w:jc w:val="right"/>
        <w:rPr>
          <w:rFonts w:eastAsia="Calibri"/>
        </w:rPr>
      </w:pPr>
    </w:p>
    <w:p w14:paraId="4CBF9F5E" w14:textId="77777777" w:rsidR="0022544F" w:rsidRDefault="0022544F" w:rsidP="00EE3B02">
      <w:pPr>
        <w:ind w:left="5103"/>
        <w:jc w:val="right"/>
        <w:rPr>
          <w:rFonts w:eastAsia="Calibri"/>
        </w:rPr>
      </w:pPr>
    </w:p>
    <w:p w14:paraId="5099D694" w14:textId="77777777" w:rsidR="0022544F" w:rsidRDefault="0022544F" w:rsidP="00EE3B02">
      <w:pPr>
        <w:ind w:left="5103"/>
        <w:jc w:val="right"/>
        <w:rPr>
          <w:rFonts w:eastAsia="Calibri"/>
        </w:rPr>
      </w:pPr>
    </w:p>
    <w:p w14:paraId="32BC79CE" w14:textId="77777777" w:rsidR="0022544F" w:rsidRDefault="0022544F" w:rsidP="00EE3B02">
      <w:pPr>
        <w:ind w:left="5103"/>
        <w:jc w:val="right"/>
        <w:rPr>
          <w:rFonts w:eastAsia="Calibri"/>
        </w:rPr>
      </w:pPr>
    </w:p>
    <w:p w14:paraId="385566C8" w14:textId="77777777" w:rsidR="0022544F" w:rsidRDefault="0022544F" w:rsidP="00EE3B02">
      <w:pPr>
        <w:ind w:left="5103"/>
        <w:jc w:val="right"/>
        <w:rPr>
          <w:rFonts w:eastAsia="Calibri"/>
        </w:rPr>
      </w:pPr>
    </w:p>
    <w:p w14:paraId="3446D00E" w14:textId="77777777" w:rsidR="0022544F" w:rsidRDefault="0022544F" w:rsidP="00EE3B02">
      <w:pPr>
        <w:ind w:left="5103"/>
        <w:jc w:val="right"/>
        <w:rPr>
          <w:rFonts w:eastAsia="Calibri"/>
        </w:rPr>
      </w:pPr>
    </w:p>
    <w:p w14:paraId="279FF335" w14:textId="77777777" w:rsidR="0022544F" w:rsidRDefault="0022544F" w:rsidP="00EE3B02">
      <w:pPr>
        <w:ind w:left="5103"/>
        <w:jc w:val="right"/>
        <w:rPr>
          <w:rFonts w:eastAsia="Calibri"/>
        </w:rPr>
      </w:pPr>
    </w:p>
    <w:p w14:paraId="046A1AAD" w14:textId="77777777" w:rsidR="0022544F" w:rsidRDefault="0022544F" w:rsidP="00EE3B02">
      <w:pPr>
        <w:ind w:left="5103"/>
        <w:jc w:val="right"/>
        <w:rPr>
          <w:rFonts w:eastAsia="Calibri"/>
        </w:rPr>
      </w:pPr>
    </w:p>
    <w:p w14:paraId="65259A0C" w14:textId="77777777" w:rsidR="0022544F" w:rsidRDefault="0022544F" w:rsidP="00EE3B02">
      <w:pPr>
        <w:ind w:left="5103"/>
        <w:jc w:val="right"/>
        <w:rPr>
          <w:rFonts w:eastAsia="Calibri"/>
        </w:rPr>
      </w:pPr>
    </w:p>
    <w:p w14:paraId="33E2F8EB" w14:textId="77777777" w:rsidR="0022544F" w:rsidRDefault="0022544F" w:rsidP="00EE3B02">
      <w:pPr>
        <w:ind w:left="5103"/>
        <w:jc w:val="right"/>
        <w:rPr>
          <w:rFonts w:eastAsia="Calibri"/>
        </w:rPr>
      </w:pPr>
    </w:p>
    <w:p w14:paraId="72D6DFE0" w14:textId="77777777" w:rsidR="0022544F" w:rsidRDefault="0022544F" w:rsidP="00EE3B02">
      <w:pPr>
        <w:ind w:left="5103"/>
        <w:jc w:val="right"/>
        <w:rPr>
          <w:rFonts w:eastAsia="Calibri"/>
        </w:rPr>
      </w:pPr>
    </w:p>
    <w:p w14:paraId="109B9E28" w14:textId="77777777" w:rsidR="0022544F" w:rsidRDefault="0022544F" w:rsidP="00EE3B02">
      <w:pPr>
        <w:ind w:left="5103"/>
        <w:jc w:val="right"/>
        <w:rPr>
          <w:rFonts w:eastAsia="Calibri"/>
        </w:rPr>
      </w:pPr>
    </w:p>
    <w:p w14:paraId="08D0A29E" w14:textId="77777777" w:rsidR="0022544F" w:rsidRDefault="0022544F" w:rsidP="00EE3B02">
      <w:pPr>
        <w:ind w:left="5103"/>
        <w:jc w:val="right"/>
        <w:rPr>
          <w:rFonts w:eastAsia="Calibri"/>
        </w:rPr>
      </w:pPr>
    </w:p>
    <w:p w14:paraId="2C7C32AA" w14:textId="77777777" w:rsidR="0022544F" w:rsidRDefault="0022544F" w:rsidP="00EE3B02">
      <w:pPr>
        <w:ind w:left="5103"/>
        <w:jc w:val="right"/>
        <w:rPr>
          <w:rFonts w:eastAsia="Calibri"/>
        </w:rPr>
      </w:pPr>
    </w:p>
    <w:p w14:paraId="1270A38B" w14:textId="77777777" w:rsidR="0022544F" w:rsidRDefault="0022544F" w:rsidP="00EE3B02">
      <w:pPr>
        <w:ind w:left="5103"/>
        <w:jc w:val="right"/>
        <w:rPr>
          <w:rFonts w:eastAsia="Calibri"/>
        </w:rPr>
      </w:pPr>
    </w:p>
    <w:p w14:paraId="33F41CCE" w14:textId="77777777" w:rsidR="0022544F" w:rsidRDefault="0022544F" w:rsidP="00EE3B02">
      <w:pPr>
        <w:ind w:left="5103"/>
        <w:jc w:val="right"/>
        <w:rPr>
          <w:rFonts w:eastAsia="Calibri"/>
        </w:rPr>
      </w:pPr>
    </w:p>
    <w:p w14:paraId="5EB17263" w14:textId="77777777" w:rsidR="0022544F" w:rsidRDefault="0022544F" w:rsidP="00EE3B02">
      <w:pPr>
        <w:ind w:left="5103"/>
        <w:jc w:val="right"/>
        <w:rPr>
          <w:rFonts w:eastAsia="Calibri"/>
        </w:rPr>
      </w:pPr>
    </w:p>
    <w:p w14:paraId="7DC12B2E" w14:textId="77777777" w:rsidR="0022544F" w:rsidRDefault="0022544F" w:rsidP="00EE3B02">
      <w:pPr>
        <w:ind w:left="5103"/>
        <w:jc w:val="right"/>
        <w:rPr>
          <w:rFonts w:eastAsia="Calibri"/>
        </w:rPr>
      </w:pPr>
    </w:p>
    <w:p w14:paraId="5107F812" w14:textId="77777777" w:rsidR="0022544F" w:rsidRDefault="0022544F" w:rsidP="00EE3B02">
      <w:pPr>
        <w:ind w:left="5103"/>
        <w:jc w:val="right"/>
        <w:rPr>
          <w:rFonts w:eastAsia="Calibri"/>
        </w:rPr>
      </w:pPr>
    </w:p>
    <w:p w14:paraId="493BDF64" w14:textId="77777777" w:rsidR="0022544F" w:rsidRDefault="0022544F" w:rsidP="00EE3B02">
      <w:pPr>
        <w:ind w:left="5103"/>
        <w:jc w:val="right"/>
        <w:rPr>
          <w:rFonts w:eastAsia="Calibri"/>
        </w:rPr>
      </w:pPr>
    </w:p>
    <w:p w14:paraId="2B28D1D4" w14:textId="77777777" w:rsidR="0022544F" w:rsidRDefault="0022544F" w:rsidP="00EE3B02">
      <w:pPr>
        <w:ind w:left="5103"/>
        <w:jc w:val="right"/>
        <w:rPr>
          <w:rFonts w:eastAsia="Calibri"/>
        </w:rPr>
      </w:pPr>
    </w:p>
    <w:p w14:paraId="36C0963A" w14:textId="77777777" w:rsidR="008003AF" w:rsidRDefault="008003AF" w:rsidP="0022544F">
      <w:pPr>
        <w:ind w:left="3261"/>
        <w:jc w:val="right"/>
        <w:rPr>
          <w:rFonts w:eastAsia="Calibri"/>
          <w:sz w:val="22"/>
          <w:szCs w:val="22"/>
        </w:rPr>
      </w:pPr>
    </w:p>
    <w:p w14:paraId="5C467004" w14:textId="1C5CFF73" w:rsidR="00EE3B02" w:rsidRPr="008003AF" w:rsidRDefault="00EE3B02" w:rsidP="0022544F">
      <w:pPr>
        <w:ind w:left="3261"/>
        <w:jc w:val="right"/>
        <w:rPr>
          <w:rFonts w:eastAsia="Calibri"/>
          <w:sz w:val="22"/>
          <w:szCs w:val="22"/>
        </w:rPr>
      </w:pPr>
      <w:r w:rsidRPr="008003AF">
        <w:rPr>
          <w:rFonts w:eastAsia="Calibri"/>
          <w:sz w:val="22"/>
          <w:szCs w:val="22"/>
        </w:rPr>
        <w:t>Приложение № 5</w:t>
      </w:r>
    </w:p>
    <w:p w14:paraId="3888D609" w14:textId="36805881" w:rsidR="0008005A" w:rsidRPr="008003AF" w:rsidRDefault="0008005A" w:rsidP="0022544F">
      <w:pPr>
        <w:ind w:left="3261"/>
        <w:jc w:val="right"/>
        <w:rPr>
          <w:bCs/>
          <w:sz w:val="22"/>
          <w:szCs w:val="22"/>
        </w:rPr>
      </w:pPr>
      <w:r w:rsidRPr="008003AF">
        <w:rPr>
          <w:rFonts w:eastAsia="Calibri"/>
          <w:sz w:val="22"/>
          <w:szCs w:val="22"/>
        </w:rPr>
        <w:t xml:space="preserve">к </w:t>
      </w:r>
      <w:r w:rsidRPr="008003AF">
        <w:rPr>
          <w:sz w:val="22"/>
          <w:szCs w:val="22"/>
        </w:rPr>
        <w:t>Договор</w:t>
      </w:r>
      <w:r w:rsidRPr="008003AF">
        <w:rPr>
          <w:rFonts w:eastAsia="Calibri"/>
          <w:sz w:val="22"/>
          <w:szCs w:val="22"/>
        </w:rPr>
        <w:t xml:space="preserve">у </w:t>
      </w:r>
      <w:r w:rsidRPr="008003AF">
        <w:rPr>
          <w:bCs/>
          <w:sz w:val="22"/>
          <w:szCs w:val="22"/>
        </w:rPr>
        <w:t xml:space="preserve">на оказание </w:t>
      </w:r>
      <w:r w:rsidR="0022544F" w:rsidRPr="008003AF">
        <w:rPr>
          <w:bCs/>
          <w:sz w:val="22"/>
          <w:szCs w:val="22"/>
        </w:rPr>
        <w:t>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w:t>
      </w:r>
      <w:r w:rsidR="008003AF">
        <w:rPr>
          <w:bCs/>
          <w:sz w:val="22"/>
          <w:szCs w:val="22"/>
        </w:rPr>
        <w:t xml:space="preserve"> </w:t>
      </w:r>
      <w:r w:rsidR="0022544F" w:rsidRPr="008003AF">
        <w:rPr>
          <w:bCs/>
          <w:sz w:val="22"/>
          <w:szCs w:val="22"/>
        </w:rPr>
        <w:t>УФПС Московской области</w:t>
      </w:r>
    </w:p>
    <w:p w14:paraId="46F70367" w14:textId="4A5DC8C9" w:rsidR="00EE3B02" w:rsidRPr="008003AF" w:rsidRDefault="00356AF7" w:rsidP="0022544F">
      <w:pPr>
        <w:ind w:left="3261"/>
        <w:jc w:val="right"/>
        <w:rPr>
          <w:sz w:val="22"/>
          <w:szCs w:val="22"/>
        </w:rPr>
      </w:pPr>
      <w:r w:rsidRPr="008003AF">
        <w:rPr>
          <w:rFonts w:eastAsia="Calibri"/>
          <w:sz w:val="22"/>
          <w:szCs w:val="22"/>
        </w:rPr>
        <w:t>о</w:t>
      </w:r>
      <w:r w:rsidR="0008005A" w:rsidRPr="008003AF">
        <w:rPr>
          <w:rFonts w:eastAsia="Calibri"/>
          <w:sz w:val="22"/>
          <w:szCs w:val="22"/>
        </w:rPr>
        <w:t>т ___________ 20__ г.№____________</w:t>
      </w:r>
    </w:p>
    <w:p w14:paraId="095A54A2" w14:textId="77777777" w:rsidR="00B512B3" w:rsidRPr="00972F11" w:rsidRDefault="00B512B3" w:rsidP="00B512B3">
      <w:pPr>
        <w:rPr>
          <w:b/>
        </w:rPr>
      </w:pPr>
      <w:r w:rsidRPr="00972F11">
        <w:rPr>
          <w:b/>
        </w:rPr>
        <w:t>Форма</w:t>
      </w:r>
    </w:p>
    <w:p w14:paraId="4EA6547F" w14:textId="77777777" w:rsidR="0022544F" w:rsidRPr="0022544F" w:rsidRDefault="0022544F" w:rsidP="00B512B3">
      <w:pPr>
        <w:jc w:val="center"/>
        <w:rPr>
          <w:b/>
          <w:sz w:val="10"/>
          <w:szCs w:val="10"/>
        </w:rPr>
      </w:pPr>
    </w:p>
    <w:p w14:paraId="696D7303" w14:textId="00761F95" w:rsidR="00B512B3" w:rsidRPr="006174E5" w:rsidRDefault="00B512B3" w:rsidP="00B512B3">
      <w:pPr>
        <w:jc w:val="center"/>
        <w:rPr>
          <w:b/>
        </w:rPr>
      </w:pPr>
      <w:r w:rsidRPr="006174E5">
        <w:rPr>
          <w:b/>
        </w:rPr>
        <w:t xml:space="preserve">Отчет </w:t>
      </w:r>
    </w:p>
    <w:p w14:paraId="26E221B8" w14:textId="77777777" w:rsidR="00B512B3" w:rsidRPr="00444B1C" w:rsidRDefault="00B512B3" w:rsidP="00B512B3">
      <w:pPr>
        <w:jc w:val="center"/>
      </w:pPr>
      <w:r w:rsidRPr="00444B1C">
        <w:t>г. ________                                                                         "__" ________ 20__ г.</w:t>
      </w:r>
      <w:r w:rsidRPr="00444B1C">
        <w:br/>
      </w:r>
    </w:p>
    <w:p w14:paraId="4C344B56" w14:textId="5E045CE9" w:rsidR="00B512B3" w:rsidRPr="00444B1C" w:rsidRDefault="00B512B3" w:rsidP="00B512B3">
      <w:pPr>
        <w:jc w:val="both"/>
        <w:rPr>
          <w:vertAlign w:val="subscript"/>
        </w:rPr>
      </w:pPr>
      <w:r w:rsidRPr="00444B1C">
        <w:t xml:space="preserve">О количестве проведенных предрейсовых и послерейсовых медицинских осмотров __________________ </w:t>
      </w:r>
      <w:r w:rsidRPr="00444B1C">
        <w:rPr>
          <w:rStyle w:val="af7"/>
        </w:rPr>
        <w:footnoteReference w:id="21"/>
      </w:r>
      <w:r w:rsidRPr="00444B1C">
        <w:t xml:space="preserve"> за период с ______ по _________</w:t>
      </w:r>
    </w:p>
    <w:p w14:paraId="0D3B04A0" w14:textId="77777777" w:rsidR="00B512B3" w:rsidRPr="00444B1C" w:rsidRDefault="00B512B3" w:rsidP="00B51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44B1C">
        <w:t>по Договору №_______________ от _________:</w:t>
      </w:r>
    </w:p>
    <w:p w14:paraId="2C2D348F" w14:textId="77777777" w:rsidR="00B512B3" w:rsidRPr="00444B1C" w:rsidRDefault="00B512B3" w:rsidP="00B51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44B1C">
        <w:t>- общее количество предрейсовых и послерейсовых осмотров - ________</w:t>
      </w:r>
    </w:p>
    <w:p w14:paraId="5D4621E5" w14:textId="29C9492D" w:rsidR="00B512B3" w:rsidRDefault="00B512B3" w:rsidP="00B51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44B1C">
        <w:t xml:space="preserve">- из них отстранено - _______ чел. </w:t>
      </w:r>
    </w:p>
    <w:p w14:paraId="668F4720" w14:textId="77777777" w:rsidR="00B512B3" w:rsidRPr="00444B1C" w:rsidRDefault="00B512B3" w:rsidP="00B51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345" w:type="dxa"/>
        <w:tblLook w:val="04A0" w:firstRow="1" w:lastRow="0" w:firstColumn="1" w:lastColumn="0" w:noHBand="0" w:noVBand="1"/>
      </w:tblPr>
      <w:tblGrid>
        <w:gridCol w:w="985"/>
        <w:gridCol w:w="1560"/>
        <w:gridCol w:w="1703"/>
        <w:gridCol w:w="1820"/>
        <w:gridCol w:w="1582"/>
        <w:gridCol w:w="1695"/>
      </w:tblGrid>
      <w:tr w:rsidR="00B512B3" w:rsidRPr="00444B1C" w14:paraId="5FFB4EE8" w14:textId="77777777" w:rsidTr="00DF0487">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auto"/>
            <w:noWrap/>
            <w:hideMark/>
          </w:tcPr>
          <w:p w14:paraId="21A876E9" w14:textId="77777777" w:rsidR="00B512B3" w:rsidRPr="00444B1C" w:rsidRDefault="00B512B3" w:rsidP="00DF0487">
            <w:pPr>
              <w:rPr>
                <w:color w:val="000000"/>
              </w:rPr>
            </w:pPr>
            <w:r w:rsidRPr="00444B1C">
              <w:rPr>
                <w:color w:val="000000"/>
              </w:rPr>
              <w:t>Дата</w:t>
            </w:r>
          </w:p>
        </w:tc>
        <w:tc>
          <w:tcPr>
            <w:tcW w:w="1560" w:type="dxa"/>
            <w:tcBorders>
              <w:top w:val="single" w:sz="4" w:space="0" w:color="auto"/>
              <w:left w:val="nil"/>
              <w:bottom w:val="single" w:sz="4" w:space="0" w:color="auto"/>
              <w:right w:val="single" w:sz="4" w:space="0" w:color="auto"/>
            </w:tcBorders>
            <w:shd w:val="clear" w:color="auto" w:fill="auto"/>
            <w:noWrap/>
            <w:hideMark/>
          </w:tcPr>
          <w:p w14:paraId="56E68BC7" w14:textId="77777777" w:rsidR="00B512B3" w:rsidRPr="00444B1C" w:rsidRDefault="00B512B3" w:rsidP="00DF0487">
            <w:pPr>
              <w:rPr>
                <w:color w:val="000000"/>
              </w:rPr>
            </w:pPr>
            <w:r w:rsidRPr="00444B1C">
              <w:rPr>
                <w:color w:val="000000"/>
              </w:rPr>
              <w:t>Адрес</w:t>
            </w:r>
          </w:p>
        </w:tc>
        <w:tc>
          <w:tcPr>
            <w:tcW w:w="1703" w:type="dxa"/>
            <w:tcBorders>
              <w:top w:val="single" w:sz="4" w:space="0" w:color="auto"/>
              <w:left w:val="nil"/>
              <w:bottom w:val="single" w:sz="4" w:space="0" w:color="auto"/>
              <w:right w:val="single" w:sz="4" w:space="0" w:color="auto"/>
            </w:tcBorders>
            <w:shd w:val="clear" w:color="auto" w:fill="auto"/>
            <w:noWrap/>
            <w:hideMark/>
          </w:tcPr>
          <w:p w14:paraId="658D47E7" w14:textId="77777777" w:rsidR="00B512B3" w:rsidRPr="00444B1C" w:rsidRDefault="00B512B3" w:rsidP="00DF0487">
            <w:pPr>
              <w:rPr>
                <w:color w:val="000000"/>
              </w:rPr>
            </w:pPr>
            <w:r w:rsidRPr="00444B1C">
              <w:rPr>
                <w:color w:val="000000"/>
              </w:rPr>
              <w:t>Количество предрейсовых медицинских осмотров</w:t>
            </w:r>
          </w:p>
          <w:p w14:paraId="780C575C" w14:textId="30CD67E0" w:rsidR="00B512B3" w:rsidRPr="00444B1C" w:rsidRDefault="00B512B3" w:rsidP="00DF0487">
            <w:pPr>
              <w:rPr>
                <w:color w:val="000000"/>
              </w:rPr>
            </w:pPr>
            <w:r w:rsidRPr="00444B1C">
              <w:rPr>
                <w:color w:val="000000"/>
              </w:rPr>
              <w:t>(ед.</w:t>
            </w:r>
            <w:r w:rsidR="004A72F3">
              <w:rPr>
                <w:color w:val="000000"/>
              </w:rPr>
              <w:t xml:space="preserve"> </w:t>
            </w:r>
            <w:r w:rsidRPr="00444B1C">
              <w:rPr>
                <w:color w:val="000000"/>
              </w:rPr>
              <w:t>услуги)</w:t>
            </w:r>
          </w:p>
        </w:tc>
        <w:tc>
          <w:tcPr>
            <w:tcW w:w="1820" w:type="dxa"/>
            <w:tcBorders>
              <w:top w:val="single" w:sz="4" w:space="0" w:color="auto"/>
              <w:left w:val="nil"/>
              <w:bottom w:val="single" w:sz="4" w:space="0" w:color="auto"/>
              <w:right w:val="single" w:sz="4" w:space="0" w:color="auto"/>
            </w:tcBorders>
          </w:tcPr>
          <w:p w14:paraId="0C805A96" w14:textId="77777777" w:rsidR="00B512B3" w:rsidRPr="00444B1C" w:rsidRDefault="00B512B3" w:rsidP="00DF0487">
            <w:pPr>
              <w:rPr>
                <w:color w:val="000000"/>
              </w:rPr>
            </w:pPr>
            <w:r w:rsidRPr="00444B1C">
              <w:rPr>
                <w:color w:val="000000"/>
              </w:rPr>
              <w:t>Количество послерейсовых медицинских осмотров</w:t>
            </w:r>
          </w:p>
          <w:p w14:paraId="331FF134" w14:textId="5316C162" w:rsidR="00B512B3" w:rsidRPr="00444B1C" w:rsidRDefault="00B512B3" w:rsidP="00DF0487">
            <w:pPr>
              <w:rPr>
                <w:color w:val="000000"/>
              </w:rPr>
            </w:pPr>
            <w:r w:rsidRPr="00444B1C">
              <w:rPr>
                <w:color w:val="000000"/>
              </w:rPr>
              <w:t>(ед.</w:t>
            </w:r>
            <w:r w:rsidR="004A72F3">
              <w:rPr>
                <w:color w:val="000000"/>
              </w:rPr>
              <w:t xml:space="preserve"> </w:t>
            </w:r>
            <w:r w:rsidRPr="00444B1C">
              <w:rPr>
                <w:color w:val="000000"/>
              </w:rPr>
              <w:t>услуги)</w:t>
            </w:r>
          </w:p>
        </w:tc>
        <w:tc>
          <w:tcPr>
            <w:tcW w:w="1582" w:type="dxa"/>
            <w:tcBorders>
              <w:top w:val="single" w:sz="4" w:space="0" w:color="auto"/>
              <w:left w:val="single" w:sz="4" w:space="0" w:color="auto"/>
              <w:bottom w:val="single" w:sz="4" w:space="0" w:color="auto"/>
              <w:right w:val="single" w:sz="4" w:space="0" w:color="auto"/>
            </w:tcBorders>
          </w:tcPr>
          <w:p w14:paraId="6B752105" w14:textId="77777777" w:rsidR="00B512B3" w:rsidRPr="00444B1C" w:rsidRDefault="00B512B3" w:rsidP="00DF0487">
            <w:pPr>
              <w:rPr>
                <w:color w:val="000000"/>
              </w:rPr>
            </w:pPr>
            <w:r w:rsidRPr="00444B1C">
              <w:rPr>
                <w:color w:val="000000"/>
              </w:rPr>
              <w:t>Всего количество медицинских осмотров</w:t>
            </w:r>
          </w:p>
          <w:p w14:paraId="0780A173" w14:textId="2B05B19B" w:rsidR="00B512B3" w:rsidRPr="00444B1C" w:rsidRDefault="00B512B3" w:rsidP="00DF0487">
            <w:pPr>
              <w:rPr>
                <w:color w:val="000000"/>
              </w:rPr>
            </w:pPr>
            <w:r w:rsidRPr="00444B1C">
              <w:rPr>
                <w:color w:val="000000"/>
              </w:rPr>
              <w:t>(ед.</w:t>
            </w:r>
            <w:r w:rsidR="004A72F3">
              <w:rPr>
                <w:color w:val="000000"/>
              </w:rPr>
              <w:t xml:space="preserve"> </w:t>
            </w:r>
            <w:r w:rsidRPr="00444B1C">
              <w:rPr>
                <w:color w:val="000000"/>
              </w:rPr>
              <w:t>услуги)</w:t>
            </w:r>
          </w:p>
        </w:tc>
        <w:tc>
          <w:tcPr>
            <w:tcW w:w="1695" w:type="dxa"/>
            <w:tcBorders>
              <w:top w:val="single" w:sz="4" w:space="0" w:color="auto"/>
              <w:left w:val="single" w:sz="4" w:space="0" w:color="auto"/>
              <w:bottom w:val="single" w:sz="4" w:space="0" w:color="auto"/>
              <w:right w:val="single" w:sz="4" w:space="0" w:color="auto"/>
            </w:tcBorders>
          </w:tcPr>
          <w:p w14:paraId="6CBE6A27" w14:textId="77777777" w:rsidR="00B512B3" w:rsidRPr="00444B1C" w:rsidRDefault="00B512B3" w:rsidP="00DF0487">
            <w:pPr>
              <w:rPr>
                <w:color w:val="000000"/>
              </w:rPr>
            </w:pPr>
            <w:r w:rsidRPr="00444B1C">
              <w:rPr>
                <w:color w:val="000000"/>
              </w:rPr>
              <w:t>Отстранено (чел.)</w:t>
            </w:r>
          </w:p>
        </w:tc>
      </w:tr>
      <w:tr w:rsidR="00B512B3" w:rsidRPr="00444B1C" w14:paraId="4ABD0F46" w14:textId="77777777" w:rsidTr="00DF0487">
        <w:trPr>
          <w:trHeight w:val="300"/>
        </w:trPr>
        <w:tc>
          <w:tcPr>
            <w:tcW w:w="985" w:type="dxa"/>
            <w:tcBorders>
              <w:top w:val="nil"/>
              <w:left w:val="single" w:sz="4" w:space="0" w:color="auto"/>
              <w:bottom w:val="single" w:sz="4" w:space="0" w:color="auto"/>
              <w:right w:val="single" w:sz="4" w:space="0" w:color="auto"/>
            </w:tcBorders>
            <w:shd w:val="clear" w:color="auto" w:fill="auto"/>
            <w:noWrap/>
            <w:hideMark/>
          </w:tcPr>
          <w:p w14:paraId="470EF41F" w14:textId="77777777" w:rsidR="00B512B3" w:rsidRPr="00444B1C" w:rsidRDefault="00B512B3" w:rsidP="00DF0487">
            <w:pPr>
              <w:rPr>
                <w:color w:val="000000"/>
              </w:rPr>
            </w:pPr>
            <w:r w:rsidRPr="00444B1C">
              <w:rPr>
                <w:color w:val="000000"/>
              </w:rPr>
              <w:t> </w:t>
            </w:r>
          </w:p>
        </w:tc>
        <w:tc>
          <w:tcPr>
            <w:tcW w:w="1560" w:type="dxa"/>
            <w:tcBorders>
              <w:top w:val="nil"/>
              <w:left w:val="nil"/>
              <w:bottom w:val="single" w:sz="4" w:space="0" w:color="auto"/>
              <w:right w:val="single" w:sz="4" w:space="0" w:color="auto"/>
            </w:tcBorders>
            <w:shd w:val="clear" w:color="auto" w:fill="auto"/>
            <w:noWrap/>
            <w:hideMark/>
          </w:tcPr>
          <w:p w14:paraId="23B81AF0" w14:textId="77777777" w:rsidR="00B512B3" w:rsidRPr="00444B1C" w:rsidRDefault="00B512B3" w:rsidP="00DF0487">
            <w:pPr>
              <w:rPr>
                <w:color w:val="000000"/>
              </w:rPr>
            </w:pPr>
            <w:r w:rsidRPr="00444B1C">
              <w:rPr>
                <w:color w:val="000000"/>
              </w:rPr>
              <w:t> </w:t>
            </w:r>
          </w:p>
        </w:tc>
        <w:tc>
          <w:tcPr>
            <w:tcW w:w="1703" w:type="dxa"/>
            <w:tcBorders>
              <w:top w:val="nil"/>
              <w:left w:val="nil"/>
              <w:bottom w:val="single" w:sz="4" w:space="0" w:color="auto"/>
              <w:right w:val="single" w:sz="4" w:space="0" w:color="auto"/>
            </w:tcBorders>
            <w:shd w:val="clear" w:color="auto" w:fill="auto"/>
            <w:noWrap/>
            <w:hideMark/>
          </w:tcPr>
          <w:p w14:paraId="68EE1C36" w14:textId="77777777" w:rsidR="00B512B3" w:rsidRPr="00444B1C" w:rsidRDefault="00B512B3" w:rsidP="00DF0487">
            <w:pPr>
              <w:rPr>
                <w:color w:val="000000"/>
              </w:rPr>
            </w:pPr>
            <w:r w:rsidRPr="00444B1C">
              <w:rPr>
                <w:color w:val="000000"/>
              </w:rPr>
              <w:t> </w:t>
            </w:r>
          </w:p>
        </w:tc>
        <w:tc>
          <w:tcPr>
            <w:tcW w:w="1820" w:type="dxa"/>
            <w:tcBorders>
              <w:top w:val="single" w:sz="4" w:space="0" w:color="auto"/>
              <w:left w:val="nil"/>
              <w:bottom w:val="single" w:sz="4" w:space="0" w:color="auto"/>
              <w:right w:val="single" w:sz="4" w:space="0" w:color="auto"/>
            </w:tcBorders>
          </w:tcPr>
          <w:p w14:paraId="11BD3835" w14:textId="77777777" w:rsidR="00B512B3" w:rsidRPr="00444B1C" w:rsidRDefault="00B512B3" w:rsidP="00DF0487">
            <w:pPr>
              <w:rPr>
                <w:color w:val="000000"/>
              </w:rPr>
            </w:pPr>
          </w:p>
        </w:tc>
        <w:tc>
          <w:tcPr>
            <w:tcW w:w="1582" w:type="dxa"/>
            <w:tcBorders>
              <w:top w:val="single" w:sz="4" w:space="0" w:color="auto"/>
              <w:left w:val="single" w:sz="4" w:space="0" w:color="auto"/>
              <w:bottom w:val="single" w:sz="4" w:space="0" w:color="auto"/>
              <w:right w:val="single" w:sz="4" w:space="0" w:color="auto"/>
            </w:tcBorders>
          </w:tcPr>
          <w:p w14:paraId="23221502" w14:textId="77777777" w:rsidR="00B512B3" w:rsidRPr="00444B1C" w:rsidRDefault="00B512B3" w:rsidP="00DF0487">
            <w:pPr>
              <w:rPr>
                <w:color w:val="000000"/>
              </w:rPr>
            </w:pPr>
          </w:p>
        </w:tc>
        <w:tc>
          <w:tcPr>
            <w:tcW w:w="1695" w:type="dxa"/>
            <w:tcBorders>
              <w:top w:val="single" w:sz="4" w:space="0" w:color="auto"/>
              <w:left w:val="single" w:sz="4" w:space="0" w:color="auto"/>
              <w:bottom w:val="single" w:sz="4" w:space="0" w:color="auto"/>
              <w:right w:val="single" w:sz="4" w:space="0" w:color="auto"/>
            </w:tcBorders>
          </w:tcPr>
          <w:p w14:paraId="6D8CB9B4" w14:textId="77777777" w:rsidR="00B512B3" w:rsidRPr="00444B1C" w:rsidRDefault="00B512B3" w:rsidP="00DF0487">
            <w:pPr>
              <w:rPr>
                <w:color w:val="000000"/>
              </w:rPr>
            </w:pPr>
          </w:p>
        </w:tc>
      </w:tr>
      <w:tr w:rsidR="0022544F" w:rsidRPr="00444B1C" w14:paraId="6D6B6C0F" w14:textId="77777777" w:rsidTr="00DF0487">
        <w:trPr>
          <w:trHeight w:val="300"/>
        </w:trPr>
        <w:tc>
          <w:tcPr>
            <w:tcW w:w="985" w:type="dxa"/>
            <w:tcBorders>
              <w:top w:val="nil"/>
              <w:left w:val="single" w:sz="4" w:space="0" w:color="auto"/>
              <w:bottom w:val="single" w:sz="4" w:space="0" w:color="auto"/>
              <w:right w:val="single" w:sz="4" w:space="0" w:color="auto"/>
            </w:tcBorders>
            <w:shd w:val="clear" w:color="auto" w:fill="auto"/>
            <w:noWrap/>
          </w:tcPr>
          <w:p w14:paraId="70A681B8" w14:textId="77777777" w:rsidR="0022544F" w:rsidRPr="00444B1C" w:rsidRDefault="0022544F" w:rsidP="00DF0487">
            <w:pPr>
              <w:rPr>
                <w:color w:val="000000"/>
              </w:rPr>
            </w:pPr>
          </w:p>
        </w:tc>
        <w:tc>
          <w:tcPr>
            <w:tcW w:w="1560" w:type="dxa"/>
            <w:tcBorders>
              <w:top w:val="nil"/>
              <w:left w:val="nil"/>
              <w:bottom w:val="single" w:sz="4" w:space="0" w:color="auto"/>
              <w:right w:val="single" w:sz="4" w:space="0" w:color="auto"/>
            </w:tcBorders>
            <w:shd w:val="clear" w:color="auto" w:fill="auto"/>
            <w:noWrap/>
          </w:tcPr>
          <w:p w14:paraId="3ECB6CAD" w14:textId="77777777" w:rsidR="0022544F" w:rsidRPr="00444B1C" w:rsidRDefault="0022544F" w:rsidP="00DF0487">
            <w:pPr>
              <w:rPr>
                <w:color w:val="000000"/>
              </w:rPr>
            </w:pPr>
          </w:p>
        </w:tc>
        <w:tc>
          <w:tcPr>
            <w:tcW w:w="1703" w:type="dxa"/>
            <w:tcBorders>
              <w:top w:val="nil"/>
              <w:left w:val="nil"/>
              <w:bottom w:val="single" w:sz="4" w:space="0" w:color="auto"/>
              <w:right w:val="single" w:sz="4" w:space="0" w:color="auto"/>
            </w:tcBorders>
            <w:shd w:val="clear" w:color="auto" w:fill="auto"/>
            <w:noWrap/>
          </w:tcPr>
          <w:p w14:paraId="1D14F401" w14:textId="77777777" w:rsidR="0022544F" w:rsidRPr="00444B1C" w:rsidRDefault="0022544F" w:rsidP="00DF0487">
            <w:pPr>
              <w:rPr>
                <w:color w:val="000000"/>
              </w:rPr>
            </w:pPr>
          </w:p>
        </w:tc>
        <w:tc>
          <w:tcPr>
            <w:tcW w:w="1820" w:type="dxa"/>
            <w:tcBorders>
              <w:top w:val="single" w:sz="4" w:space="0" w:color="auto"/>
              <w:left w:val="nil"/>
              <w:bottom w:val="single" w:sz="4" w:space="0" w:color="auto"/>
              <w:right w:val="single" w:sz="4" w:space="0" w:color="auto"/>
            </w:tcBorders>
          </w:tcPr>
          <w:p w14:paraId="47E184F5" w14:textId="77777777" w:rsidR="0022544F" w:rsidRPr="00444B1C" w:rsidRDefault="0022544F" w:rsidP="00DF0487">
            <w:pPr>
              <w:rPr>
                <w:color w:val="000000"/>
              </w:rPr>
            </w:pPr>
          </w:p>
        </w:tc>
        <w:tc>
          <w:tcPr>
            <w:tcW w:w="1582" w:type="dxa"/>
            <w:tcBorders>
              <w:top w:val="single" w:sz="4" w:space="0" w:color="auto"/>
              <w:left w:val="single" w:sz="4" w:space="0" w:color="auto"/>
              <w:bottom w:val="single" w:sz="4" w:space="0" w:color="auto"/>
              <w:right w:val="single" w:sz="4" w:space="0" w:color="auto"/>
            </w:tcBorders>
          </w:tcPr>
          <w:p w14:paraId="31B6867E" w14:textId="77777777" w:rsidR="0022544F" w:rsidRPr="00444B1C" w:rsidRDefault="0022544F" w:rsidP="00DF0487">
            <w:pPr>
              <w:rPr>
                <w:color w:val="000000"/>
              </w:rPr>
            </w:pPr>
          </w:p>
        </w:tc>
        <w:tc>
          <w:tcPr>
            <w:tcW w:w="1695" w:type="dxa"/>
            <w:tcBorders>
              <w:top w:val="single" w:sz="4" w:space="0" w:color="auto"/>
              <w:left w:val="single" w:sz="4" w:space="0" w:color="auto"/>
              <w:bottom w:val="single" w:sz="4" w:space="0" w:color="auto"/>
              <w:right w:val="single" w:sz="4" w:space="0" w:color="auto"/>
            </w:tcBorders>
          </w:tcPr>
          <w:p w14:paraId="4252614C" w14:textId="77777777" w:rsidR="0022544F" w:rsidRPr="00444B1C" w:rsidRDefault="0022544F" w:rsidP="00DF0487">
            <w:pPr>
              <w:rPr>
                <w:color w:val="000000"/>
              </w:rPr>
            </w:pPr>
          </w:p>
        </w:tc>
      </w:tr>
      <w:tr w:rsidR="00B512B3" w:rsidRPr="00444B1C" w14:paraId="4309478D" w14:textId="77777777" w:rsidTr="00DF0487">
        <w:trPr>
          <w:trHeight w:val="300"/>
        </w:trPr>
        <w:tc>
          <w:tcPr>
            <w:tcW w:w="2545" w:type="dxa"/>
            <w:gridSpan w:val="2"/>
            <w:tcBorders>
              <w:top w:val="nil"/>
              <w:left w:val="single" w:sz="4" w:space="0" w:color="auto"/>
              <w:bottom w:val="single" w:sz="4" w:space="0" w:color="auto"/>
              <w:right w:val="single" w:sz="4" w:space="0" w:color="auto"/>
            </w:tcBorders>
            <w:shd w:val="clear" w:color="auto" w:fill="auto"/>
            <w:noWrap/>
            <w:hideMark/>
          </w:tcPr>
          <w:p w14:paraId="2C8DC773" w14:textId="77777777" w:rsidR="00B512B3" w:rsidRPr="00444B1C" w:rsidRDefault="00B512B3" w:rsidP="00DF0487">
            <w:pPr>
              <w:rPr>
                <w:color w:val="000000"/>
              </w:rPr>
            </w:pPr>
            <w:r w:rsidRPr="00444B1C">
              <w:rPr>
                <w:color w:val="000000"/>
              </w:rPr>
              <w:t>Итого: </w:t>
            </w:r>
          </w:p>
        </w:tc>
        <w:tc>
          <w:tcPr>
            <w:tcW w:w="1703" w:type="dxa"/>
            <w:tcBorders>
              <w:top w:val="nil"/>
              <w:left w:val="nil"/>
              <w:bottom w:val="single" w:sz="4" w:space="0" w:color="auto"/>
              <w:right w:val="single" w:sz="4" w:space="0" w:color="auto"/>
            </w:tcBorders>
            <w:shd w:val="clear" w:color="auto" w:fill="auto"/>
            <w:noWrap/>
            <w:hideMark/>
          </w:tcPr>
          <w:p w14:paraId="56295C1F" w14:textId="77777777" w:rsidR="00B512B3" w:rsidRPr="00444B1C" w:rsidRDefault="00B512B3" w:rsidP="00DF0487">
            <w:pPr>
              <w:rPr>
                <w:color w:val="000000"/>
              </w:rPr>
            </w:pPr>
            <w:r w:rsidRPr="00444B1C">
              <w:rPr>
                <w:color w:val="000000"/>
              </w:rPr>
              <w:t> </w:t>
            </w:r>
          </w:p>
        </w:tc>
        <w:tc>
          <w:tcPr>
            <w:tcW w:w="1820" w:type="dxa"/>
            <w:tcBorders>
              <w:top w:val="single" w:sz="4" w:space="0" w:color="auto"/>
              <w:left w:val="nil"/>
              <w:bottom w:val="single" w:sz="4" w:space="0" w:color="auto"/>
              <w:right w:val="single" w:sz="4" w:space="0" w:color="auto"/>
            </w:tcBorders>
          </w:tcPr>
          <w:p w14:paraId="0BBFE6D5" w14:textId="77777777" w:rsidR="00B512B3" w:rsidRPr="00444B1C" w:rsidRDefault="00B512B3" w:rsidP="00DF0487">
            <w:pPr>
              <w:rPr>
                <w:color w:val="000000"/>
              </w:rPr>
            </w:pPr>
          </w:p>
        </w:tc>
        <w:tc>
          <w:tcPr>
            <w:tcW w:w="1582" w:type="dxa"/>
            <w:tcBorders>
              <w:top w:val="single" w:sz="4" w:space="0" w:color="auto"/>
              <w:left w:val="single" w:sz="4" w:space="0" w:color="auto"/>
              <w:bottom w:val="single" w:sz="4" w:space="0" w:color="auto"/>
              <w:right w:val="single" w:sz="4" w:space="0" w:color="auto"/>
            </w:tcBorders>
          </w:tcPr>
          <w:p w14:paraId="5C073D7D" w14:textId="77777777" w:rsidR="00B512B3" w:rsidRPr="00444B1C" w:rsidRDefault="00B512B3" w:rsidP="00DF0487">
            <w:pPr>
              <w:rPr>
                <w:color w:val="000000"/>
              </w:rPr>
            </w:pPr>
          </w:p>
        </w:tc>
        <w:tc>
          <w:tcPr>
            <w:tcW w:w="1695" w:type="dxa"/>
            <w:tcBorders>
              <w:top w:val="single" w:sz="4" w:space="0" w:color="auto"/>
              <w:left w:val="single" w:sz="4" w:space="0" w:color="auto"/>
              <w:bottom w:val="single" w:sz="4" w:space="0" w:color="auto"/>
              <w:right w:val="single" w:sz="4" w:space="0" w:color="auto"/>
            </w:tcBorders>
          </w:tcPr>
          <w:p w14:paraId="1CCEC286" w14:textId="77777777" w:rsidR="00B512B3" w:rsidRPr="00444B1C" w:rsidRDefault="00B512B3" w:rsidP="00DF0487">
            <w:pPr>
              <w:rPr>
                <w:color w:val="000000"/>
              </w:rPr>
            </w:pPr>
          </w:p>
        </w:tc>
      </w:tr>
    </w:tbl>
    <w:p w14:paraId="560AC0E4" w14:textId="77777777" w:rsidR="00B512B3" w:rsidRPr="00444B1C" w:rsidRDefault="00B512B3" w:rsidP="00B51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44B1C">
        <w:t xml:space="preserve"> </w:t>
      </w:r>
    </w:p>
    <w:p w14:paraId="7596CE68" w14:textId="77777777" w:rsidR="00B512B3" w:rsidRPr="00444B1C" w:rsidRDefault="00B512B3" w:rsidP="00B512B3">
      <w:r w:rsidRPr="00444B1C">
        <w:t>Приложения:</w:t>
      </w:r>
    </w:p>
    <w:p w14:paraId="357954FB" w14:textId="77777777" w:rsidR="00B512B3" w:rsidRPr="00444B1C" w:rsidRDefault="00B512B3" w:rsidP="00B512B3">
      <w:pPr>
        <w:pStyle w:val="a5"/>
        <w:numPr>
          <w:ilvl w:val="0"/>
          <w:numId w:val="29"/>
        </w:numPr>
      </w:pPr>
      <w:r w:rsidRPr="00444B1C">
        <w:t>Опись ____ шт. ___ листов;</w:t>
      </w:r>
    </w:p>
    <w:p w14:paraId="0ABDFBED" w14:textId="77777777" w:rsidR="00B512B3" w:rsidRPr="00444B1C" w:rsidRDefault="00B512B3" w:rsidP="00B512B3">
      <w:pPr>
        <w:pStyle w:val="a5"/>
        <w:numPr>
          <w:ilvl w:val="0"/>
          <w:numId w:val="29"/>
        </w:numPr>
      </w:pPr>
      <w:r w:rsidRPr="00444B1C">
        <w:t>заверенная копия Журнала предрейсового и послерейсового медицинского осмотра ___ шт. ___ листов.</w:t>
      </w:r>
    </w:p>
    <w:p w14:paraId="3576654D" w14:textId="77777777" w:rsidR="00B512B3" w:rsidRPr="00444B1C" w:rsidRDefault="00B512B3" w:rsidP="00B512B3"/>
    <w:p w14:paraId="39FFEA38" w14:textId="77777777" w:rsidR="0022544F" w:rsidRPr="0022544F" w:rsidRDefault="0022544F" w:rsidP="00B512B3">
      <w:pPr>
        <w:rPr>
          <w:sz w:val="4"/>
          <w:szCs w:val="4"/>
        </w:rPr>
      </w:pPr>
    </w:p>
    <w:p w14:paraId="1A190946" w14:textId="4087EF9B" w:rsidR="00B512B3" w:rsidRPr="00444B1C" w:rsidRDefault="00B512B3" w:rsidP="00B512B3">
      <w:r w:rsidRPr="00444B1C">
        <w:t>ИСПОЛНИТЕЛЬ:</w:t>
      </w:r>
    </w:p>
    <w:p w14:paraId="4D859526" w14:textId="77777777" w:rsidR="00B512B3" w:rsidRPr="0022544F" w:rsidRDefault="00B512B3" w:rsidP="00B512B3">
      <w:pPr>
        <w:rPr>
          <w:sz w:val="21"/>
          <w:szCs w:val="21"/>
        </w:rPr>
      </w:pPr>
      <w:r w:rsidRPr="0022544F">
        <w:rPr>
          <w:sz w:val="21"/>
          <w:szCs w:val="21"/>
        </w:rPr>
        <w:t>____________________________</w:t>
      </w:r>
    </w:p>
    <w:p w14:paraId="18B7C107" w14:textId="77777777" w:rsidR="00B512B3" w:rsidRPr="0022544F" w:rsidRDefault="00B512B3" w:rsidP="00B512B3">
      <w:pPr>
        <w:rPr>
          <w:sz w:val="21"/>
          <w:szCs w:val="21"/>
        </w:rPr>
      </w:pPr>
      <w:r w:rsidRPr="0022544F">
        <w:rPr>
          <w:sz w:val="21"/>
          <w:szCs w:val="21"/>
        </w:rPr>
        <w:t>(должность)</w:t>
      </w:r>
    </w:p>
    <w:p w14:paraId="5C74E46F" w14:textId="77777777" w:rsidR="00B512B3" w:rsidRPr="0022544F" w:rsidRDefault="00B512B3" w:rsidP="00B512B3">
      <w:pPr>
        <w:rPr>
          <w:sz w:val="21"/>
          <w:szCs w:val="21"/>
        </w:rPr>
      </w:pPr>
      <w:r w:rsidRPr="0022544F">
        <w:rPr>
          <w:sz w:val="21"/>
          <w:szCs w:val="21"/>
        </w:rPr>
        <w:t>____________________________</w:t>
      </w:r>
    </w:p>
    <w:p w14:paraId="0B6C6DB0" w14:textId="77777777" w:rsidR="00B512B3" w:rsidRPr="0022544F" w:rsidRDefault="00B512B3" w:rsidP="00B512B3">
      <w:pPr>
        <w:rPr>
          <w:sz w:val="21"/>
          <w:szCs w:val="21"/>
        </w:rPr>
      </w:pPr>
      <w:r w:rsidRPr="0022544F">
        <w:rPr>
          <w:sz w:val="21"/>
          <w:szCs w:val="21"/>
        </w:rPr>
        <w:t>(подпись, фамилия и инициалы)</w:t>
      </w:r>
    </w:p>
    <w:p w14:paraId="59B8B9F9" w14:textId="77777777" w:rsidR="00B512B3" w:rsidRPr="0022544F" w:rsidRDefault="00B512B3" w:rsidP="00B512B3">
      <w:pPr>
        <w:rPr>
          <w:sz w:val="21"/>
          <w:szCs w:val="21"/>
        </w:rPr>
      </w:pPr>
      <w:r w:rsidRPr="0022544F">
        <w:rPr>
          <w:sz w:val="21"/>
          <w:szCs w:val="21"/>
        </w:rPr>
        <w:t>___ ____________ 20__ г.</w:t>
      </w:r>
    </w:p>
    <w:p w14:paraId="1EC378C6" w14:textId="77777777" w:rsidR="00B512B3" w:rsidRPr="0022544F" w:rsidRDefault="00B512B3" w:rsidP="00B512B3">
      <w:pPr>
        <w:rPr>
          <w:sz w:val="21"/>
          <w:szCs w:val="21"/>
        </w:rPr>
      </w:pPr>
      <w:r w:rsidRPr="0022544F">
        <w:rPr>
          <w:sz w:val="21"/>
          <w:szCs w:val="21"/>
        </w:rPr>
        <w:t>М.П. (при наличии печати)</w:t>
      </w:r>
    </w:p>
    <w:p w14:paraId="4BFD0C4F" w14:textId="77777777" w:rsidR="00B512B3" w:rsidRPr="00444B1C" w:rsidRDefault="00B512B3" w:rsidP="00B512B3">
      <w:pPr>
        <w:widowControl w:val="0"/>
        <w:autoSpaceDE w:val="0"/>
        <w:autoSpaceDN w:val="0"/>
        <w:adjustRightInd w:val="0"/>
        <w:jc w:val="center"/>
        <w:rPr>
          <w:b/>
        </w:rPr>
      </w:pPr>
    </w:p>
    <w:p w14:paraId="564AB934" w14:textId="45F39079" w:rsidR="00B512B3" w:rsidRPr="00444B1C" w:rsidRDefault="00B512B3" w:rsidP="00B512B3">
      <w:pPr>
        <w:rPr>
          <w:sz w:val="28"/>
          <w:szCs w:val="28"/>
        </w:rPr>
      </w:pPr>
      <w:r w:rsidRPr="00444B1C">
        <w:rPr>
          <w:sz w:val="28"/>
          <w:szCs w:val="28"/>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972F11" w:rsidRPr="00444B1C" w14:paraId="2D311C7F" w14:textId="77777777" w:rsidTr="00DF0487">
        <w:tc>
          <w:tcPr>
            <w:tcW w:w="4390" w:type="dxa"/>
          </w:tcPr>
          <w:p w14:paraId="4525609F" w14:textId="77777777" w:rsidR="00972F11" w:rsidRDefault="00972F11" w:rsidP="00972F11">
            <w:pPr>
              <w:jc w:val="center"/>
              <w:rPr>
                <w:b/>
                <w:caps/>
              </w:rPr>
            </w:pPr>
            <w:r w:rsidRPr="00444B1C">
              <w:rPr>
                <w:b/>
                <w:caps/>
              </w:rPr>
              <w:t>заказчик:</w:t>
            </w:r>
          </w:p>
          <w:p w14:paraId="0BAFDA8F" w14:textId="45F87F37" w:rsidR="00972F11" w:rsidRPr="00444B1C" w:rsidRDefault="00972F11" w:rsidP="00972F11">
            <w:pPr>
              <w:jc w:val="center"/>
              <w:rPr>
                <w:b/>
                <w:caps/>
              </w:rPr>
            </w:pPr>
            <w:r>
              <w:rPr>
                <w:b/>
                <w:caps/>
              </w:rPr>
              <w:t>АО «Почта России»</w:t>
            </w:r>
          </w:p>
        </w:tc>
        <w:tc>
          <w:tcPr>
            <w:tcW w:w="3827" w:type="dxa"/>
          </w:tcPr>
          <w:p w14:paraId="74604B2E" w14:textId="399D01C8" w:rsidR="00972F11" w:rsidRPr="00444B1C" w:rsidRDefault="00972F11" w:rsidP="00972F11">
            <w:pPr>
              <w:jc w:val="center"/>
              <w:rPr>
                <w:b/>
                <w:caps/>
              </w:rPr>
            </w:pPr>
            <w:r w:rsidRPr="00444B1C">
              <w:rPr>
                <w:b/>
                <w:caps/>
              </w:rPr>
              <w:t>исполнитель:</w:t>
            </w:r>
          </w:p>
        </w:tc>
      </w:tr>
      <w:tr w:rsidR="00972F11" w:rsidRPr="00444B1C" w14:paraId="1CF27D35" w14:textId="77777777" w:rsidTr="00DF0487">
        <w:tc>
          <w:tcPr>
            <w:tcW w:w="4390" w:type="dxa"/>
          </w:tcPr>
          <w:p w14:paraId="501F067B" w14:textId="38D75894" w:rsidR="00972F11" w:rsidRPr="00444B1C" w:rsidRDefault="00972F11" w:rsidP="00972F11">
            <w:pPr>
              <w:jc w:val="center"/>
            </w:pPr>
            <w:r>
              <w:t>Директор УФПС Московской области</w:t>
            </w:r>
          </w:p>
        </w:tc>
        <w:tc>
          <w:tcPr>
            <w:tcW w:w="3827" w:type="dxa"/>
          </w:tcPr>
          <w:p w14:paraId="6D97DEA0" w14:textId="77777777" w:rsidR="00972F11" w:rsidRPr="00444B1C" w:rsidRDefault="00972F11" w:rsidP="00972F11">
            <w:pPr>
              <w:jc w:val="center"/>
            </w:pPr>
            <w:r w:rsidRPr="00444B1C">
              <w:t>__________________________</w:t>
            </w:r>
          </w:p>
          <w:p w14:paraId="678CBB18" w14:textId="76449FCD" w:rsidR="00972F11" w:rsidRPr="00444B1C" w:rsidRDefault="00972F11" w:rsidP="00972F11">
            <w:pPr>
              <w:jc w:val="center"/>
              <w:rPr>
                <w:vertAlign w:val="superscript"/>
              </w:rPr>
            </w:pPr>
            <w:r w:rsidRPr="00444B1C">
              <w:rPr>
                <w:vertAlign w:val="superscript"/>
              </w:rPr>
              <w:t>(должность)</w:t>
            </w:r>
          </w:p>
        </w:tc>
      </w:tr>
      <w:tr w:rsidR="00972F11" w:rsidRPr="00444B1C" w14:paraId="20FD7637" w14:textId="77777777" w:rsidTr="00DF0487">
        <w:tc>
          <w:tcPr>
            <w:tcW w:w="4390" w:type="dxa"/>
          </w:tcPr>
          <w:p w14:paraId="1DBA2CE7" w14:textId="77777777" w:rsidR="00972F11" w:rsidRPr="00444B1C" w:rsidRDefault="00972F11" w:rsidP="00972F11">
            <w:pPr>
              <w:jc w:val="center"/>
            </w:pPr>
          </w:p>
        </w:tc>
        <w:tc>
          <w:tcPr>
            <w:tcW w:w="3827" w:type="dxa"/>
          </w:tcPr>
          <w:p w14:paraId="0A595ACF" w14:textId="77777777" w:rsidR="00972F11" w:rsidRPr="00444B1C" w:rsidRDefault="00972F11" w:rsidP="00972F11">
            <w:pPr>
              <w:jc w:val="center"/>
            </w:pPr>
          </w:p>
        </w:tc>
      </w:tr>
      <w:tr w:rsidR="00972F11" w:rsidRPr="00444B1C" w14:paraId="66058FC2" w14:textId="77777777" w:rsidTr="00DF0487">
        <w:tc>
          <w:tcPr>
            <w:tcW w:w="4390" w:type="dxa"/>
          </w:tcPr>
          <w:p w14:paraId="36ACEC9B" w14:textId="1AD38DAB" w:rsidR="00972F11" w:rsidRPr="00444B1C" w:rsidRDefault="00972F11" w:rsidP="00972F11">
            <w:pPr>
              <w:jc w:val="center"/>
            </w:pPr>
            <w:r w:rsidRPr="00444B1C">
              <w:t xml:space="preserve">_____________/ </w:t>
            </w:r>
            <w:r>
              <w:t>Плисова О.А.</w:t>
            </w:r>
            <w:r w:rsidRPr="00444B1C">
              <w:t xml:space="preserve"> /</w:t>
            </w:r>
          </w:p>
        </w:tc>
        <w:tc>
          <w:tcPr>
            <w:tcW w:w="3827" w:type="dxa"/>
          </w:tcPr>
          <w:p w14:paraId="1F3D8596" w14:textId="77777777" w:rsidR="00972F11" w:rsidRPr="00444B1C" w:rsidRDefault="00972F11" w:rsidP="00972F11">
            <w:pPr>
              <w:jc w:val="center"/>
            </w:pPr>
            <w:r w:rsidRPr="00444B1C">
              <w:t>___________________/</w:t>
            </w:r>
          </w:p>
          <w:p w14:paraId="7AF6B834" w14:textId="163A8EA1" w:rsidR="00972F11" w:rsidRPr="00444B1C" w:rsidRDefault="00972F11" w:rsidP="00972F11">
            <w:pPr>
              <w:jc w:val="center"/>
            </w:pPr>
            <w:r w:rsidRPr="00444B1C">
              <w:rPr>
                <w:vertAlign w:val="superscript"/>
              </w:rPr>
              <w:t>(подпись, фамилия и инициалы)</w:t>
            </w:r>
          </w:p>
        </w:tc>
      </w:tr>
    </w:tbl>
    <w:p w14:paraId="6022A607" w14:textId="77777777" w:rsidR="00972F11" w:rsidRDefault="00972F11" w:rsidP="00083C0B">
      <w:pPr>
        <w:ind w:left="2694"/>
        <w:jc w:val="right"/>
        <w:rPr>
          <w:rFonts w:eastAsia="Calibri"/>
        </w:rPr>
      </w:pPr>
    </w:p>
    <w:p w14:paraId="71A8AAB4" w14:textId="77777777" w:rsidR="008003AF" w:rsidRDefault="008003AF" w:rsidP="00083C0B">
      <w:pPr>
        <w:ind w:left="2694"/>
        <w:jc w:val="right"/>
        <w:rPr>
          <w:rFonts w:eastAsia="Calibri"/>
          <w:sz w:val="22"/>
          <w:szCs w:val="22"/>
        </w:rPr>
      </w:pPr>
    </w:p>
    <w:p w14:paraId="00F04393" w14:textId="77777777" w:rsidR="008003AF" w:rsidRDefault="008003AF" w:rsidP="00083C0B">
      <w:pPr>
        <w:ind w:left="2694"/>
        <w:jc w:val="right"/>
        <w:rPr>
          <w:rFonts w:eastAsia="Calibri"/>
          <w:sz w:val="22"/>
          <w:szCs w:val="22"/>
        </w:rPr>
      </w:pPr>
    </w:p>
    <w:p w14:paraId="3DBCE184" w14:textId="6EA9BE23" w:rsidR="00B512B3" w:rsidRPr="008003AF" w:rsidRDefault="00B512B3" w:rsidP="00083C0B">
      <w:pPr>
        <w:ind w:left="2694"/>
        <w:jc w:val="right"/>
        <w:rPr>
          <w:rFonts w:eastAsia="Calibri"/>
          <w:sz w:val="22"/>
          <w:szCs w:val="22"/>
        </w:rPr>
      </w:pPr>
      <w:r w:rsidRPr="008003AF">
        <w:rPr>
          <w:rFonts w:eastAsia="Calibri"/>
          <w:sz w:val="22"/>
          <w:szCs w:val="22"/>
        </w:rPr>
        <w:t>Приложение № 6</w:t>
      </w:r>
    </w:p>
    <w:p w14:paraId="70160766" w14:textId="77777777" w:rsidR="0022544F" w:rsidRPr="008003AF" w:rsidRDefault="00B512B3" w:rsidP="0022544F">
      <w:pPr>
        <w:ind w:left="2694"/>
        <w:jc w:val="right"/>
        <w:rPr>
          <w:bCs/>
          <w:sz w:val="22"/>
          <w:szCs w:val="22"/>
        </w:rPr>
      </w:pPr>
      <w:r w:rsidRPr="008003AF">
        <w:rPr>
          <w:rFonts w:eastAsia="Calibri"/>
          <w:sz w:val="22"/>
          <w:szCs w:val="22"/>
        </w:rPr>
        <w:t xml:space="preserve">к </w:t>
      </w:r>
      <w:r w:rsidRPr="008003AF">
        <w:rPr>
          <w:sz w:val="22"/>
          <w:szCs w:val="22"/>
        </w:rPr>
        <w:t>Договор</w:t>
      </w:r>
      <w:r w:rsidRPr="008003AF">
        <w:rPr>
          <w:rFonts w:eastAsia="Calibri"/>
          <w:sz w:val="22"/>
          <w:szCs w:val="22"/>
        </w:rPr>
        <w:t xml:space="preserve">у </w:t>
      </w:r>
      <w:r w:rsidRPr="008003AF">
        <w:rPr>
          <w:bCs/>
          <w:sz w:val="22"/>
          <w:szCs w:val="22"/>
        </w:rPr>
        <w:t xml:space="preserve">на оказание </w:t>
      </w:r>
      <w:r w:rsidR="0022544F" w:rsidRPr="008003AF">
        <w:rPr>
          <w:bCs/>
          <w:sz w:val="22"/>
          <w:szCs w:val="22"/>
        </w:rPr>
        <w:t xml:space="preserve">услуг по проведению </w:t>
      </w:r>
    </w:p>
    <w:p w14:paraId="23B284D9" w14:textId="77777777" w:rsidR="0022544F" w:rsidRPr="008003AF" w:rsidRDefault="0022544F" w:rsidP="0022544F">
      <w:pPr>
        <w:ind w:left="2694"/>
        <w:jc w:val="right"/>
        <w:rPr>
          <w:bCs/>
          <w:sz w:val="22"/>
          <w:szCs w:val="22"/>
        </w:rPr>
      </w:pPr>
      <w:r w:rsidRPr="008003AF">
        <w:rPr>
          <w:bCs/>
          <w:sz w:val="22"/>
          <w:szCs w:val="22"/>
        </w:rPr>
        <w:t>дистанционных предрейсовых медицинских</w:t>
      </w:r>
    </w:p>
    <w:p w14:paraId="01CC6959" w14:textId="77777777" w:rsidR="0022544F" w:rsidRPr="008003AF" w:rsidRDefault="0022544F" w:rsidP="0022544F">
      <w:pPr>
        <w:ind w:left="2694"/>
        <w:jc w:val="right"/>
        <w:rPr>
          <w:bCs/>
          <w:sz w:val="22"/>
          <w:szCs w:val="22"/>
        </w:rPr>
      </w:pPr>
      <w:r w:rsidRPr="008003AF">
        <w:rPr>
          <w:bCs/>
          <w:sz w:val="22"/>
          <w:szCs w:val="22"/>
        </w:rPr>
        <w:t xml:space="preserve"> осмотров водителей с применением комплекса </w:t>
      </w:r>
    </w:p>
    <w:p w14:paraId="78514B85" w14:textId="77777777" w:rsidR="0022544F" w:rsidRPr="008003AF" w:rsidRDefault="0022544F" w:rsidP="0022544F">
      <w:pPr>
        <w:ind w:left="2694"/>
        <w:jc w:val="right"/>
        <w:rPr>
          <w:bCs/>
          <w:sz w:val="22"/>
          <w:szCs w:val="22"/>
        </w:rPr>
      </w:pPr>
      <w:r w:rsidRPr="008003AF">
        <w:rPr>
          <w:bCs/>
          <w:sz w:val="22"/>
          <w:szCs w:val="22"/>
        </w:rPr>
        <w:t xml:space="preserve">программно-аппаратного дистанционного </w:t>
      </w:r>
    </w:p>
    <w:p w14:paraId="4AE315F6" w14:textId="77777777" w:rsidR="0022544F" w:rsidRPr="008003AF" w:rsidRDefault="0022544F" w:rsidP="0022544F">
      <w:pPr>
        <w:ind w:left="2694"/>
        <w:jc w:val="right"/>
        <w:rPr>
          <w:bCs/>
          <w:sz w:val="22"/>
          <w:szCs w:val="22"/>
        </w:rPr>
      </w:pPr>
      <w:r w:rsidRPr="008003AF">
        <w:rPr>
          <w:bCs/>
          <w:sz w:val="22"/>
          <w:szCs w:val="22"/>
        </w:rPr>
        <w:t xml:space="preserve">медицинского контроля, использованием </w:t>
      </w:r>
    </w:p>
    <w:p w14:paraId="78C1F5F4" w14:textId="77777777" w:rsidR="0022544F" w:rsidRPr="008003AF" w:rsidRDefault="0022544F" w:rsidP="0022544F">
      <w:pPr>
        <w:ind w:left="2694"/>
        <w:jc w:val="right"/>
        <w:rPr>
          <w:bCs/>
          <w:sz w:val="22"/>
          <w:szCs w:val="22"/>
        </w:rPr>
      </w:pPr>
      <w:r w:rsidRPr="008003AF">
        <w:rPr>
          <w:bCs/>
          <w:sz w:val="22"/>
          <w:szCs w:val="22"/>
        </w:rPr>
        <w:t xml:space="preserve">телемедицины (возможностью подтверждения </w:t>
      </w:r>
    </w:p>
    <w:p w14:paraId="25354E1A" w14:textId="77777777" w:rsidR="0022544F" w:rsidRPr="008003AF" w:rsidRDefault="0022544F" w:rsidP="0022544F">
      <w:pPr>
        <w:ind w:left="2694"/>
        <w:jc w:val="right"/>
        <w:rPr>
          <w:bCs/>
          <w:sz w:val="22"/>
          <w:szCs w:val="22"/>
        </w:rPr>
      </w:pPr>
      <w:r w:rsidRPr="008003AF">
        <w:rPr>
          <w:bCs/>
          <w:sz w:val="22"/>
          <w:szCs w:val="22"/>
        </w:rPr>
        <w:t xml:space="preserve">Электронного путевого листа) для нужд </w:t>
      </w:r>
    </w:p>
    <w:p w14:paraId="52DB32BA" w14:textId="77777777" w:rsidR="0022544F" w:rsidRPr="008003AF" w:rsidRDefault="0022544F" w:rsidP="0022544F">
      <w:pPr>
        <w:ind w:left="2694"/>
        <w:jc w:val="right"/>
        <w:rPr>
          <w:bCs/>
          <w:sz w:val="22"/>
          <w:szCs w:val="22"/>
        </w:rPr>
      </w:pPr>
      <w:r w:rsidRPr="008003AF">
        <w:rPr>
          <w:bCs/>
          <w:sz w:val="22"/>
          <w:szCs w:val="22"/>
        </w:rPr>
        <w:t>УФПС Московской области</w:t>
      </w:r>
      <w:r w:rsidR="00B512B3" w:rsidRPr="008003AF">
        <w:rPr>
          <w:bCs/>
          <w:sz w:val="22"/>
          <w:szCs w:val="22"/>
        </w:rPr>
        <w:t xml:space="preserve"> </w:t>
      </w:r>
    </w:p>
    <w:p w14:paraId="52E9D454" w14:textId="353C7AFD" w:rsidR="00B512B3" w:rsidRPr="008003AF" w:rsidRDefault="00B512B3" w:rsidP="0022544F">
      <w:pPr>
        <w:ind w:left="2694"/>
        <w:jc w:val="right"/>
        <w:rPr>
          <w:b/>
          <w:sz w:val="22"/>
          <w:szCs w:val="22"/>
        </w:rPr>
      </w:pPr>
      <w:r w:rsidRPr="008003AF">
        <w:rPr>
          <w:rFonts w:eastAsia="Calibri"/>
          <w:sz w:val="22"/>
          <w:szCs w:val="22"/>
        </w:rPr>
        <w:t>от ___________ 20__ г.</w:t>
      </w:r>
      <w:r w:rsidR="0022544F" w:rsidRPr="008003AF">
        <w:rPr>
          <w:rFonts w:eastAsia="Calibri"/>
          <w:sz w:val="22"/>
          <w:szCs w:val="22"/>
        </w:rPr>
        <w:t xml:space="preserve"> </w:t>
      </w:r>
      <w:r w:rsidRPr="008003AF">
        <w:rPr>
          <w:rFonts w:eastAsia="Calibri"/>
          <w:sz w:val="22"/>
          <w:szCs w:val="22"/>
        </w:rPr>
        <w:t>№____________</w:t>
      </w:r>
    </w:p>
    <w:p w14:paraId="20CCD0F2" w14:textId="77777777" w:rsidR="0022544F" w:rsidRDefault="0022544F" w:rsidP="00EE3B02">
      <w:pPr>
        <w:pStyle w:val="a5"/>
        <w:spacing w:before="240" w:after="120"/>
        <w:ind w:left="357" w:hanging="357"/>
        <w:jc w:val="center"/>
        <w:rPr>
          <w:b/>
        </w:rPr>
      </w:pPr>
    </w:p>
    <w:p w14:paraId="7D17840F" w14:textId="0896EB48" w:rsidR="0022544F" w:rsidRDefault="00EE3B02" w:rsidP="00EE3B02">
      <w:pPr>
        <w:pStyle w:val="a5"/>
        <w:spacing w:before="240" w:after="120"/>
        <w:ind w:left="357" w:hanging="357"/>
        <w:jc w:val="center"/>
        <w:rPr>
          <w:b/>
        </w:rPr>
      </w:pPr>
      <w:r w:rsidRPr="0022544F">
        <w:rPr>
          <w:b/>
        </w:rPr>
        <w:t xml:space="preserve">Документы и сведения, предоставляемые Исполнителем – иностранным </w:t>
      </w:r>
    </w:p>
    <w:p w14:paraId="40FA762D" w14:textId="77777777" w:rsidR="0022544F" w:rsidRDefault="00EE3B02" w:rsidP="00EE3B02">
      <w:pPr>
        <w:pStyle w:val="a5"/>
        <w:spacing w:before="240" w:after="120"/>
        <w:ind w:left="357" w:hanging="357"/>
        <w:jc w:val="center"/>
        <w:rPr>
          <w:b/>
        </w:rPr>
      </w:pPr>
      <w:r w:rsidRPr="0022544F">
        <w:rPr>
          <w:b/>
        </w:rPr>
        <w:t xml:space="preserve">физическим лицом, иностранным юридическим лицом, </w:t>
      </w:r>
    </w:p>
    <w:p w14:paraId="51F6FC11" w14:textId="77777777" w:rsidR="0022544F" w:rsidRDefault="00EE3B02" w:rsidP="00EE3B02">
      <w:pPr>
        <w:pStyle w:val="a5"/>
        <w:spacing w:before="240" w:after="120"/>
        <w:ind w:left="357" w:hanging="357"/>
        <w:jc w:val="center"/>
        <w:rPr>
          <w:b/>
        </w:rPr>
      </w:pPr>
      <w:r w:rsidRPr="0022544F">
        <w:rPr>
          <w:b/>
        </w:rPr>
        <w:t xml:space="preserve">иностранной организацией, не являющейся юридическим лицом </w:t>
      </w:r>
    </w:p>
    <w:p w14:paraId="0D4A5A1E" w14:textId="0B30EA4D" w:rsidR="00EE3B02" w:rsidRDefault="00EE3B02" w:rsidP="00EE3B02">
      <w:pPr>
        <w:pStyle w:val="a5"/>
        <w:spacing w:before="240" w:after="120"/>
        <w:ind w:left="357" w:hanging="357"/>
        <w:jc w:val="center"/>
        <w:rPr>
          <w:b/>
        </w:rPr>
      </w:pPr>
      <w:r w:rsidRPr="0022544F">
        <w:rPr>
          <w:b/>
        </w:rPr>
        <w:t>по иностранному праву</w:t>
      </w:r>
    </w:p>
    <w:p w14:paraId="6E994271" w14:textId="77777777" w:rsidR="0022544F" w:rsidRPr="0022544F" w:rsidRDefault="0022544F" w:rsidP="00EE3B02">
      <w:pPr>
        <w:pStyle w:val="a5"/>
        <w:spacing w:before="240" w:after="120"/>
        <w:ind w:left="357" w:hanging="357"/>
        <w:jc w:val="center"/>
        <w:rPr>
          <w:b/>
        </w:rPr>
      </w:pPr>
    </w:p>
    <w:p w14:paraId="3BC997D3" w14:textId="77777777" w:rsidR="0022544F" w:rsidRPr="00444B1C" w:rsidRDefault="0022544F" w:rsidP="00EE3B02">
      <w:pPr>
        <w:pStyle w:val="a5"/>
        <w:spacing w:before="240" w:after="120"/>
        <w:ind w:left="357" w:hanging="357"/>
        <w:jc w:val="center"/>
        <w:rPr>
          <w:b/>
          <w:sz w:val="23"/>
          <w:szCs w:val="23"/>
        </w:rPr>
      </w:pPr>
    </w:p>
    <w:p w14:paraId="786FE040" w14:textId="195EE6E1" w:rsidR="00EE3B02" w:rsidRPr="0022544F" w:rsidRDefault="006F6038" w:rsidP="00EE3B02">
      <w:pPr>
        <w:pStyle w:val="a5"/>
        <w:autoSpaceDE w:val="0"/>
        <w:autoSpaceDN w:val="0"/>
        <w:adjustRightInd w:val="0"/>
        <w:ind w:left="0" w:right="140" w:firstLine="709"/>
        <w:jc w:val="both"/>
      </w:pPr>
      <w:r w:rsidRPr="0022544F">
        <w:t>1) </w:t>
      </w:r>
      <w:r w:rsidR="00EE3B02" w:rsidRPr="0022544F">
        <w:t>Учредительные или иные документы:</w:t>
      </w:r>
    </w:p>
    <w:p w14:paraId="76FAEFA8" w14:textId="77777777" w:rsidR="00EE3B02" w:rsidRPr="0022544F" w:rsidRDefault="00EE3B02" w:rsidP="006F6038">
      <w:pPr>
        <w:pStyle w:val="a5"/>
        <w:tabs>
          <w:tab w:val="left" w:pos="851"/>
          <w:tab w:val="left" w:pos="1134"/>
        </w:tabs>
        <w:autoSpaceDE w:val="0"/>
        <w:autoSpaceDN w:val="0"/>
        <w:adjustRightInd w:val="0"/>
        <w:ind w:left="0" w:right="140" w:firstLine="709"/>
        <w:jc w:val="both"/>
      </w:pPr>
      <w:r w:rsidRPr="0022544F">
        <w:t>1.1)</w:t>
      </w:r>
      <w:r w:rsidRPr="0022544F">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13C8FC57" w14:textId="33672094" w:rsidR="00EE3B02" w:rsidRPr="0022544F" w:rsidRDefault="00EE3B02" w:rsidP="006F6038">
      <w:pPr>
        <w:pStyle w:val="a5"/>
        <w:tabs>
          <w:tab w:val="left" w:pos="1134"/>
        </w:tabs>
        <w:autoSpaceDE w:val="0"/>
        <w:autoSpaceDN w:val="0"/>
        <w:adjustRightInd w:val="0"/>
        <w:ind w:left="0" w:right="140" w:firstLine="709"/>
        <w:jc w:val="both"/>
      </w:pPr>
      <w:r w:rsidRPr="0022544F">
        <w:t>1.2)</w:t>
      </w:r>
      <w:r w:rsidRPr="0022544F">
        <w:tab/>
        <w:t>содержащие сведения о долях участия, наличии управляющих органов и об общем расп</w:t>
      </w:r>
      <w:r w:rsidR="006F6038" w:rsidRPr="0022544F">
        <w:t>ределении полномочий между ними.</w:t>
      </w:r>
    </w:p>
    <w:p w14:paraId="20855645" w14:textId="623C7D83" w:rsidR="00EE3B02" w:rsidRPr="0022544F" w:rsidRDefault="00EE3B02" w:rsidP="006F6038">
      <w:pPr>
        <w:pStyle w:val="a5"/>
        <w:tabs>
          <w:tab w:val="left" w:pos="993"/>
        </w:tabs>
        <w:autoSpaceDE w:val="0"/>
        <w:autoSpaceDN w:val="0"/>
        <w:adjustRightInd w:val="0"/>
        <w:ind w:left="0" w:right="140" w:firstLine="709"/>
        <w:jc w:val="both"/>
      </w:pPr>
      <w:r w:rsidRPr="0022544F">
        <w:t>2)</w:t>
      </w:r>
      <w:r w:rsidRPr="0022544F">
        <w:tab/>
      </w:r>
      <w:r w:rsidR="006F6038" w:rsidRPr="0022544F">
        <w:t>Ф</w:t>
      </w:r>
      <w:r w:rsidRPr="0022544F">
        <w:t>инансов</w:t>
      </w:r>
      <w:r w:rsidR="006F6038" w:rsidRPr="0022544F">
        <w:t>ая</w:t>
      </w:r>
      <w:r w:rsidRPr="0022544F">
        <w:t xml:space="preserve"> отчетность, поясняющие расчеты и иные документы, описывающие основные виды деятельности Контрагента и их денежное выражение</w:t>
      </w:r>
      <w:r w:rsidR="006F6038" w:rsidRPr="0022544F">
        <w:t xml:space="preserve"> согласно применимым стандартам.</w:t>
      </w:r>
    </w:p>
    <w:p w14:paraId="364B658A" w14:textId="4B3E306C" w:rsidR="00EE3B02" w:rsidRPr="0022544F" w:rsidRDefault="00EE3B02" w:rsidP="006F6038">
      <w:pPr>
        <w:pStyle w:val="a5"/>
        <w:tabs>
          <w:tab w:val="left" w:pos="993"/>
        </w:tabs>
        <w:autoSpaceDE w:val="0"/>
        <w:autoSpaceDN w:val="0"/>
        <w:adjustRightInd w:val="0"/>
        <w:ind w:left="0" w:right="140" w:firstLine="709"/>
        <w:jc w:val="both"/>
      </w:pPr>
      <w:r w:rsidRPr="0022544F">
        <w:t>3)</w:t>
      </w:r>
      <w:r w:rsidRPr="0022544F">
        <w:tab/>
      </w:r>
      <w:r w:rsidR="006F6038" w:rsidRPr="0022544F">
        <w:t>Д</w:t>
      </w:r>
      <w:r w:rsidRPr="0022544F">
        <w:t>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w:t>
      </w:r>
      <w:r w:rsidR="006F6038" w:rsidRPr="0022544F">
        <w:t>в от источников в РФ.</w:t>
      </w:r>
    </w:p>
    <w:p w14:paraId="05833C1F" w14:textId="0EA15362" w:rsidR="00EE3B02" w:rsidRPr="0022544F" w:rsidRDefault="006F6038" w:rsidP="006F6038">
      <w:pPr>
        <w:pStyle w:val="a5"/>
        <w:tabs>
          <w:tab w:val="left" w:pos="993"/>
        </w:tabs>
        <w:autoSpaceDE w:val="0"/>
        <w:autoSpaceDN w:val="0"/>
        <w:adjustRightInd w:val="0"/>
        <w:ind w:left="0" w:right="140" w:firstLine="709"/>
        <w:jc w:val="both"/>
      </w:pPr>
      <w:r w:rsidRPr="0022544F">
        <w:t>4)</w:t>
      </w:r>
      <w:r w:rsidRPr="0022544F">
        <w:tab/>
        <w:t>О</w:t>
      </w:r>
      <w:r w:rsidR="00EE3B02" w:rsidRPr="0022544F">
        <w:t>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w:t>
      </w:r>
      <w:r w:rsidRPr="0022544F">
        <w:t>х данным Контрагентом рисков.</w:t>
      </w:r>
    </w:p>
    <w:p w14:paraId="16A634B3" w14:textId="0E68872A" w:rsidR="00EE3B02" w:rsidRPr="0022544F" w:rsidRDefault="00EE3B02" w:rsidP="006F6038">
      <w:pPr>
        <w:pStyle w:val="a5"/>
        <w:tabs>
          <w:tab w:val="left" w:pos="993"/>
        </w:tabs>
        <w:autoSpaceDE w:val="0"/>
        <w:autoSpaceDN w:val="0"/>
        <w:adjustRightInd w:val="0"/>
        <w:ind w:left="0" w:right="140" w:firstLine="709"/>
        <w:jc w:val="both"/>
      </w:pPr>
      <w:r w:rsidRPr="0022544F">
        <w:t>5)</w:t>
      </w:r>
      <w:r w:rsidRPr="0022544F">
        <w:tab/>
      </w:r>
      <w:r w:rsidR="006F6038" w:rsidRPr="0022544F">
        <w:t>О</w:t>
      </w:r>
      <w:r w:rsidRPr="0022544F">
        <w:t>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01407CCA" w14:textId="77777777" w:rsidR="00EE3B02" w:rsidRPr="0022544F" w:rsidRDefault="00EE3B02" w:rsidP="006F6038">
      <w:pPr>
        <w:pStyle w:val="a5"/>
        <w:tabs>
          <w:tab w:val="left" w:pos="1134"/>
        </w:tabs>
        <w:autoSpaceDE w:val="0"/>
        <w:autoSpaceDN w:val="0"/>
        <w:adjustRightInd w:val="0"/>
        <w:ind w:left="0" w:right="140" w:firstLine="709"/>
        <w:jc w:val="both"/>
      </w:pPr>
      <w:r w:rsidRPr="0022544F">
        <w:t>5.1)</w:t>
      </w:r>
      <w:r w:rsidRPr="0022544F">
        <w:tab/>
        <w:t>факт включения облагаемых доходов от источников в РФ и связанных с ними расходов в налогооблагаемую базу Контрагента;</w:t>
      </w:r>
    </w:p>
    <w:p w14:paraId="220008FB" w14:textId="090D6E49" w:rsidR="00EE3B02" w:rsidRPr="0022544F" w:rsidRDefault="00EE3B02" w:rsidP="006F6038">
      <w:pPr>
        <w:pStyle w:val="a5"/>
        <w:tabs>
          <w:tab w:val="left" w:pos="1134"/>
        </w:tabs>
        <w:autoSpaceDE w:val="0"/>
        <w:autoSpaceDN w:val="0"/>
        <w:adjustRightInd w:val="0"/>
        <w:ind w:left="0" w:right="140" w:firstLine="709"/>
        <w:jc w:val="both"/>
      </w:pPr>
      <w:r w:rsidRPr="0022544F">
        <w:t>5.2)</w:t>
      </w:r>
      <w:r w:rsidRPr="0022544F">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w:t>
      </w:r>
      <w:r w:rsidR="006F6038" w:rsidRPr="0022544F">
        <w:t>ане постоянного местопребывания.</w:t>
      </w:r>
    </w:p>
    <w:p w14:paraId="7665567B" w14:textId="0D6ED54B" w:rsidR="00EE3B02" w:rsidRPr="0022544F" w:rsidRDefault="006F6038" w:rsidP="00EE3B02">
      <w:pPr>
        <w:pStyle w:val="a5"/>
        <w:autoSpaceDE w:val="0"/>
        <w:autoSpaceDN w:val="0"/>
        <w:adjustRightInd w:val="0"/>
        <w:ind w:left="0" w:right="-2" w:firstLine="709"/>
        <w:jc w:val="both"/>
      </w:pPr>
      <w:r w:rsidRPr="0022544F">
        <w:t>6) У</w:t>
      </w:r>
      <w:r w:rsidR="00EE3B02" w:rsidRPr="0022544F">
        <w:t>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28B39519" w14:textId="4CA3E227" w:rsidR="00EE3B02" w:rsidRPr="0022544F" w:rsidRDefault="006F6038" w:rsidP="00EE3B02">
      <w:pPr>
        <w:pStyle w:val="a5"/>
        <w:autoSpaceDE w:val="0"/>
        <w:autoSpaceDN w:val="0"/>
        <w:adjustRightInd w:val="0"/>
        <w:ind w:left="0" w:right="-2" w:firstLine="709"/>
        <w:jc w:val="both"/>
      </w:pPr>
      <w:r w:rsidRPr="0022544F">
        <w:t>7) О</w:t>
      </w:r>
      <w:r w:rsidR="00EE3B02" w:rsidRPr="0022544F">
        <w:t xml:space="preserve">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C6BAB3D" w14:textId="6C7898B2" w:rsidR="00EE3B02" w:rsidRDefault="00EE3B02" w:rsidP="00EE3B02">
      <w:pPr>
        <w:pStyle w:val="a5"/>
        <w:spacing w:before="240" w:after="120"/>
        <w:ind w:left="0" w:firstLine="709"/>
        <w:jc w:val="both"/>
        <w:rPr>
          <w:rFonts w:eastAsia="Calibri"/>
        </w:rPr>
      </w:pPr>
      <w:r w:rsidRPr="0022544F">
        <w:rPr>
          <w:rFonts w:eastAsia="Calibri"/>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6986DB20" w14:textId="77777777" w:rsidR="0022544F" w:rsidRPr="0022544F" w:rsidRDefault="0022544F" w:rsidP="00EE3B02">
      <w:pPr>
        <w:pStyle w:val="a5"/>
        <w:spacing w:before="240" w:after="120"/>
        <w:ind w:left="0" w:firstLine="709"/>
        <w:jc w:val="both"/>
        <w:rPr>
          <w:rFonts w:eastAsia="Calibri"/>
        </w:rPr>
      </w:pPr>
    </w:p>
    <w:p w14:paraId="03D3EF33" w14:textId="77777777" w:rsidR="0022544F" w:rsidRPr="00444B1C" w:rsidRDefault="0022544F" w:rsidP="00EE3B02">
      <w:pPr>
        <w:pStyle w:val="a5"/>
        <w:spacing w:before="240" w:after="120"/>
        <w:ind w:left="0" w:firstLine="709"/>
        <w:jc w:val="both"/>
        <w:rPr>
          <w:rFonts w:eastAsia="Calibri"/>
          <w:sz w:val="23"/>
          <w:szCs w:val="23"/>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51"/>
        <w:gridCol w:w="3793"/>
      </w:tblGrid>
      <w:tr w:rsidR="00972F11" w:rsidRPr="00444B1C" w14:paraId="650F9C25" w14:textId="77777777" w:rsidTr="00356AF7">
        <w:trPr>
          <w:trHeight w:val="259"/>
        </w:trPr>
        <w:tc>
          <w:tcPr>
            <w:tcW w:w="4351" w:type="dxa"/>
          </w:tcPr>
          <w:p w14:paraId="717BCEBE" w14:textId="77777777" w:rsidR="00972F11" w:rsidRDefault="00972F11" w:rsidP="00972F11">
            <w:pPr>
              <w:jc w:val="center"/>
              <w:rPr>
                <w:b/>
                <w:caps/>
              </w:rPr>
            </w:pPr>
            <w:r w:rsidRPr="00444B1C">
              <w:rPr>
                <w:b/>
                <w:caps/>
              </w:rPr>
              <w:t>заказчик:</w:t>
            </w:r>
          </w:p>
          <w:p w14:paraId="6F8D3C29" w14:textId="35B74CAE" w:rsidR="00972F11" w:rsidRPr="00444B1C" w:rsidRDefault="00972F11" w:rsidP="00972F11">
            <w:pPr>
              <w:jc w:val="center"/>
              <w:rPr>
                <w:b/>
                <w:caps/>
              </w:rPr>
            </w:pPr>
            <w:r>
              <w:rPr>
                <w:b/>
                <w:caps/>
              </w:rPr>
              <w:t>АО «Почта России»</w:t>
            </w:r>
          </w:p>
        </w:tc>
        <w:tc>
          <w:tcPr>
            <w:tcW w:w="3793" w:type="dxa"/>
          </w:tcPr>
          <w:p w14:paraId="1849DF7E" w14:textId="712E6300" w:rsidR="00972F11" w:rsidRPr="00444B1C" w:rsidRDefault="00972F11" w:rsidP="00972F11">
            <w:pPr>
              <w:jc w:val="center"/>
              <w:rPr>
                <w:b/>
                <w:caps/>
              </w:rPr>
            </w:pPr>
            <w:r w:rsidRPr="00444B1C">
              <w:rPr>
                <w:b/>
                <w:caps/>
              </w:rPr>
              <w:t>исполнитель:</w:t>
            </w:r>
          </w:p>
        </w:tc>
      </w:tr>
      <w:tr w:rsidR="00972F11" w:rsidRPr="00444B1C" w14:paraId="68FD1A22" w14:textId="77777777" w:rsidTr="00356AF7">
        <w:trPr>
          <w:trHeight w:val="517"/>
        </w:trPr>
        <w:tc>
          <w:tcPr>
            <w:tcW w:w="4351" w:type="dxa"/>
          </w:tcPr>
          <w:p w14:paraId="22E61A33" w14:textId="520C08C8" w:rsidR="00972F11" w:rsidRPr="00444B1C" w:rsidRDefault="00972F11" w:rsidP="00972F11">
            <w:pPr>
              <w:jc w:val="center"/>
            </w:pPr>
            <w:r>
              <w:t>Директор УФПС Московской области</w:t>
            </w:r>
          </w:p>
        </w:tc>
        <w:tc>
          <w:tcPr>
            <w:tcW w:w="3793" w:type="dxa"/>
          </w:tcPr>
          <w:p w14:paraId="1A260C75" w14:textId="77777777" w:rsidR="00972F11" w:rsidRPr="00444B1C" w:rsidRDefault="00972F11" w:rsidP="00972F11">
            <w:pPr>
              <w:jc w:val="center"/>
            </w:pPr>
            <w:r w:rsidRPr="00444B1C">
              <w:t>__________________________</w:t>
            </w:r>
          </w:p>
          <w:p w14:paraId="26AD7F65" w14:textId="40B8AC23" w:rsidR="00972F11" w:rsidRPr="00444B1C" w:rsidRDefault="00972F11" w:rsidP="00972F11">
            <w:pPr>
              <w:jc w:val="center"/>
              <w:rPr>
                <w:vertAlign w:val="superscript"/>
              </w:rPr>
            </w:pPr>
            <w:r w:rsidRPr="00444B1C">
              <w:rPr>
                <w:vertAlign w:val="superscript"/>
              </w:rPr>
              <w:t>(должность)</w:t>
            </w:r>
          </w:p>
        </w:tc>
      </w:tr>
      <w:tr w:rsidR="00972F11" w:rsidRPr="00444B1C" w14:paraId="13628AA9" w14:textId="77777777" w:rsidTr="00356AF7">
        <w:trPr>
          <w:trHeight w:val="259"/>
        </w:trPr>
        <w:tc>
          <w:tcPr>
            <w:tcW w:w="4351" w:type="dxa"/>
          </w:tcPr>
          <w:p w14:paraId="50E07F64" w14:textId="77777777" w:rsidR="00972F11" w:rsidRPr="00444B1C" w:rsidRDefault="00972F11" w:rsidP="00972F11">
            <w:pPr>
              <w:jc w:val="center"/>
            </w:pPr>
          </w:p>
        </w:tc>
        <w:tc>
          <w:tcPr>
            <w:tcW w:w="3793" w:type="dxa"/>
          </w:tcPr>
          <w:p w14:paraId="4F83EE87" w14:textId="77777777" w:rsidR="00972F11" w:rsidRPr="00444B1C" w:rsidRDefault="00972F11" w:rsidP="00972F11">
            <w:pPr>
              <w:jc w:val="center"/>
            </w:pPr>
          </w:p>
        </w:tc>
      </w:tr>
      <w:tr w:rsidR="00972F11" w:rsidRPr="00E72BB7" w14:paraId="0306191A" w14:textId="77777777" w:rsidTr="00356AF7">
        <w:trPr>
          <w:trHeight w:val="517"/>
        </w:trPr>
        <w:tc>
          <w:tcPr>
            <w:tcW w:w="4351" w:type="dxa"/>
          </w:tcPr>
          <w:p w14:paraId="466E3229" w14:textId="1A3A748A" w:rsidR="00972F11" w:rsidRPr="00444B1C" w:rsidRDefault="00972F11" w:rsidP="00972F11">
            <w:pPr>
              <w:jc w:val="center"/>
            </w:pPr>
            <w:r w:rsidRPr="00444B1C">
              <w:t xml:space="preserve">_____________/ </w:t>
            </w:r>
            <w:r>
              <w:t>Плисова О.А.</w:t>
            </w:r>
            <w:r w:rsidRPr="00444B1C">
              <w:t xml:space="preserve"> /</w:t>
            </w:r>
          </w:p>
        </w:tc>
        <w:tc>
          <w:tcPr>
            <w:tcW w:w="3793" w:type="dxa"/>
          </w:tcPr>
          <w:p w14:paraId="3810ADE0" w14:textId="77777777" w:rsidR="00972F11" w:rsidRPr="00444B1C" w:rsidRDefault="00972F11" w:rsidP="00972F11">
            <w:pPr>
              <w:jc w:val="center"/>
            </w:pPr>
            <w:r w:rsidRPr="00444B1C">
              <w:t>___________________/</w:t>
            </w:r>
          </w:p>
          <w:p w14:paraId="39FB9168" w14:textId="72EB4A35" w:rsidR="00972F11" w:rsidRPr="00E72BB7" w:rsidRDefault="00972F11" w:rsidP="00972F11">
            <w:pPr>
              <w:jc w:val="center"/>
            </w:pPr>
            <w:r w:rsidRPr="00444B1C">
              <w:rPr>
                <w:vertAlign w:val="superscript"/>
              </w:rPr>
              <w:t>(подпись, фамилия и инициалы)</w:t>
            </w:r>
          </w:p>
        </w:tc>
      </w:tr>
    </w:tbl>
    <w:p w14:paraId="552B3DE6" w14:textId="77777777" w:rsidR="0071709C" w:rsidRDefault="00083C0B" w:rsidP="00F768F9">
      <w:pPr>
        <w:spacing w:after="200" w:line="276" w:lineRule="auto"/>
        <w:rPr>
          <w:rFonts w:eastAsia="Calibri"/>
          <w:lang w:val="en-US"/>
        </w:rPr>
        <w:sectPr w:rsidR="0071709C" w:rsidSect="0030497D">
          <w:headerReference w:type="default" r:id="rId15"/>
          <w:headerReference w:type="first" r:id="rId16"/>
          <w:pgSz w:w="11906" w:h="16838"/>
          <w:pgMar w:top="1134" w:right="851" w:bottom="993" w:left="1701" w:header="709" w:footer="709" w:gutter="0"/>
          <w:pgNumType w:start="1"/>
          <w:cols w:space="708"/>
          <w:titlePg/>
          <w:docGrid w:linePitch="360"/>
        </w:sectPr>
      </w:pPr>
      <w:r>
        <w:rPr>
          <w:rFonts w:eastAsia="Calibri"/>
          <w:lang w:val="en-US"/>
        </w:rPr>
        <w:br w:type="page"/>
      </w:r>
    </w:p>
    <w:p w14:paraId="2765FD1F" w14:textId="79C321E0" w:rsidR="0071709C" w:rsidRPr="0022544F" w:rsidRDefault="0071709C" w:rsidP="0071709C">
      <w:pPr>
        <w:ind w:left="2694"/>
        <w:jc w:val="right"/>
        <w:rPr>
          <w:rFonts w:eastAsia="Calibri"/>
          <w:sz w:val="22"/>
          <w:szCs w:val="22"/>
        </w:rPr>
      </w:pPr>
      <w:r w:rsidRPr="0022544F">
        <w:rPr>
          <w:rFonts w:eastAsia="Calibri"/>
          <w:sz w:val="22"/>
          <w:szCs w:val="22"/>
        </w:rPr>
        <w:t xml:space="preserve">Приложение № </w:t>
      </w:r>
      <w:r w:rsidR="00655829" w:rsidRPr="0022544F">
        <w:rPr>
          <w:rFonts w:eastAsia="Calibri"/>
          <w:sz w:val="22"/>
          <w:szCs w:val="22"/>
        </w:rPr>
        <w:t>7</w:t>
      </w:r>
    </w:p>
    <w:p w14:paraId="0EAC4EEE" w14:textId="7EE08E60" w:rsidR="0071709C" w:rsidRDefault="0071709C" w:rsidP="0022544F">
      <w:pPr>
        <w:ind w:left="7230"/>
        <w:jc w:val="right"/>
        <w:rPr>
          <w:b/>
          <w:sz w:val="23"/>
          <w:szCs w:val="23"/>
        </w:rPr>
      </w:pPr>
      <w:r w:rsidRPr="0022544F">
        <w:rPr>
          <w:rFonts w:eastAsia="Calibri"/>
          <w:sz w:val="22"/>
          <w:szCs w:val="22"/>
        </w:rPr>
        <w:t xml:space="preserve">к </w:t>
      </w:r>
      <w:r w:rsidRPr="0022544F">
        <w:rPr>
          <w:sz w:val="22"/>
          <w:szCs w:val="22"/>
        </w:rPr>
        <w:t>Договор</w:t>
      </w:r>
      <w:r w:rsidRPr="0022544F">
        <w:rPr>
          <w:rFonts w:eastAsia="Calibri"/>
          <w:sz w:val="22"/>
          <w:szCs w:val="22"/>
        </w:rPr>
        <w:t xml:space="preserve">у </w:t>
      </w:r>
      <w:r w:rsidRPr="0022544F">
        <w:rPr>
          <w:bCs/>
          <w:sz w:val="22"/>
          <w:szCs w:val="22"/>
        </w:rPr>
        <w:t xml:space="preserve">на оказание </w:t>
      </w:r>
      <w:r w:rsidR="0022544F" w:rsidRPr="0022544F">
        <w:rPr>
          <w:bCs/>
          <w:sz w:val="22"/>
          <w:szCs w:val="22"/>
        </w:rPr>
        <w:t xml:space="preserve">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подтверждения Электронного путевого листа) для нужд УФПС Московской области </w:t>
      </w:r>
      <w:r w:rsidRPr="0022544F">
        <w:rPr>
          <w:rFonts w:eastAsia="Calibri"/>
          <w:sz w:val="22"/>
          <w:szCs w:val="22"/>
        </w:rPr>
        <w:t>от ___________ 20__ г. №____________</w:t>
      </w:r>
    </w:p>
    <w:p w14:paraId="6596BBA7" w14:textId="77777777" w:rsidR="0019470A" w:rsidRPr="006174E5" w:rsidRDefault="0019470A" w:rsidP="0019470A">
      <w:pPr>
        <w:rPr>
          <w:b/>
        </w:rPr>
      </w:pPr>
      <w:r w:rsidRPr="006174E5">
        <w:rPr>
          <w:b/>
        </w:rPr>
        <w:t>Форма</w:t>
      </w:r>
    </w:p>
    <w:p w14:paraId="20119924" w14:textId="77777777" w:rsidR="0019470A" w:rsidRPr="0022544F" w:rsidRDefault="0019470A" w:rsidP="0019470A">
      <w:pPr>
        <w:pStyle w:val="HEADERTEXT"/>
        <w:jc w:val="center"/>
        <w:rPr>
          <w:rFonts w:ascii="Times New Roman" w:hAnsi="Times New Roman" w:cs="Times New Roman"/>
          <w:b/>
          <w:bCs/>
          <w:color w:val="auto"/>
          <w:sz w:val="24"/>
          <w:szCs w:val="24"/>
        </w:rPr>
      </w:pPr>
      <w:r w:rsidRPr="0022544F">
        <w:rPr>
          <w:rFonts w:ascii="Times New Roman" w:hAnsi="Times New Roman" w:cs="Times New Roman"/>
          <w:b/>
          <w:bCs/>
          <w:color w:val="auto"/>
          <w:sz w:val="24"/>
          <w:szCs w:val="24"/>
        </w:rPr>
        <w:t xml:space="preserve">Журнал </w:t>
      </w:r>
    </w:p>
    <w:p w14:paraId="50B9E687" w14:textId="07C2ED64" w:rsidR="00882FAD" w:rsidRDefault="0019470A" w:rsidP="0022544F">
      <w:pPr>
        <w:pStyle w:val="HEADERTEXT"/>
        <w:jc w:val="center"/>
        <w:rPr>
          <w:rFonts w:ascii="Times New Roman" w:hAnsi="Times New Roman" w:cs="Times New Roman"/>
          <w:bCs/>
          <w:color w:val="auto"/>
          <w:sz w:val="24"/>
          <w:szCs w:val="24"/>
        </w:rPr>
      </w:pPr>
      <w:r w:rsidRPr="0022544F">
        <w:rPr>
          <w:rFonts w:ascii="Times New Roman" w:hAnsi="Times New Roman" w:cs="Times New Roman"/>
          <w:b/>
          <w:bCs/>
          <w:color w:val="auto"/>
          <w:sz w:val="24"/>
          <w:szCs w:val="24"/>
        </w:rPr>
        <w:t xml:space="preserve">регистрации предрейсовых и послерейсовых медицинских осмотров </w:t>
      </w:r>
    </w:p>
    <w:p w14:paraId="5C19DA30" w14:textId="77777777" w:rsidR="0022544F" w:rsidRDefault="0022544F" w:rsidP="0022544F">
      <w:pPr>
        <w:pStyle w:val="HEADERTEXT"/>
        <w:jc w:val="center"/>
        <w:rPr>
          <w:rFonts w:eastAsia="Calibri"/>
        </w:rPr>
      </w:pPr>
    </w:p>
    <w:tbl>
      <w:tblPr>
        <w:tblStyle w:val="aff7"/>
        <w:tblW w:w="16301" w:type="dxa"/>
        <w:tblInd w:w="-714" w:type="dxa"/>
        <w:tblLayout w:type="fixed"/>
        <w:tblLook w:val="04A0" w:firstRow="1" w:lastRow="0" w:firstColumn="1" w:lastColumn="0" w:noHBand="0" w:noVBand="1"/>
      </w:tblPr>
      <w:tblGrid>
        <w:gridCol w:w="283"/>
        <w:gridCol w:w="993"/>
        <w:gridCol w:w="709"/>
        <w:gridCol w:w="575"/>
        <w:gridCol w:w="843"/>
        <w:gridCol w:w="992"/>
        <w:gridCol w:w="992"/>
        <w:gridCol w:w="993"/>
        <w:gridCol w:w="850"/>
        <w:gridCol w:w="1417"/>
        <w:gridCol w:w="1276"/>
        <w:gridCol w:w="1701"/>
        <w:gridCol w:w="1275"/>
        <w:gridCol w:w="1276"/>
        <w:gridCol w:w="1134"/>
        <w:gridCol w:w="992"/>
      </w:tblGrid>
      <w:tr w:rsidR="00F9111F" w14:paraId="47F8EE86" w14:textId="316EDC5F" w:rsidTr="00F9111F">
        <w:trPr>
          <w:trHeight w:val="3680"/>
        </w:trPr>
        <w:tc>
          <w:tcPr>
            <w:tcW w:w="283" w:type="dxa"/>
          </w:tcPr>
          <w:p w14:paraId="4F1A5141" w14:textId="77777777" w:rsidR="00350F09" w:rsidRPr="00350F09" w:rsidRDefault="00350F09" w:rsidP="00882FAD">
            <w:pPr>
              <w:rPr>
                <w:sz w:val="16"/>
                <w:szCs w:val="16"/>
              </w:rPr>
            </w:pPr>
            <w:r w:rsidRPr="00350F09">
              <w:rPr>
                <w:sz w:val="16"/>
                <w:szCs w:val="16"/>
              </w:rPr>
              <w:t>N</w:t>
            </w:r>
          </w:p>
          <w:p w14:paraId="3FAC1C0E" w14:textId="77777777" w:rsidR="00350F09" w:rsidRPr="00350F09" w:rsidRDefault="00350F09" w:rsidP="00882FAD">
            <w:pPr>
              <w:rPr>
                <w:sz w:val="16"/>
                <w:szCs w:val="16"/>
              </w:rPr>
            </w:pPr>
            <w:r w:rsidRPr="00350F09">
              <w:rPr>
                <w:sz w:val="16"/>
                <w:szCs w:val="16"/>
              </w:rPr>
              <w:t>п/п</w:t>
            </w:r>
          </w:p>
          <w:p w14:paraId="31F76CFC" w14:textId="77777777" w:rsidR="00350F09" w:rsidRPr="00350F09" w:rsidRDefault="00350F09" w:rsidP="00882FAD">
            <w:pPr>
              <w:rPr>
                <w:rFonts w:eastAsia="Calibri"/>
                <w:sz w:val="16"/>
                <w:szCs w:val="16"/>
              </w:rPr>
            </w:pPr>
          </w:p>
        </w:tc>
        <w:tc>
          <w:tcPr>
            <w:tcW w:w="993" w:type="dxa"/>
          </w:tcPr>
          <w:p w14:paraId="7C1CD137" w14:textId="59D560AA" w:rsidR="00350F09" w:rsidRPr="00350F09" w:rsidRDefault="00350F09" w:rsidP="00244E7C">
            <w:pPr>
              <w:rPr>
                <w:rFonts w:eastAsia="Calibri"/>
                <w:sz w:val="16"/>
                <w:szCs w:val="16"/>
              </w:rPr>
            </w:pPr>
            <w:r w:rsidRPr="00350F09">
              <w:rPr>
                <w:sz w:val="16"/>
                <w:szCs w:val="16"/>
              </w:rPr>
              <w:t>дата, время проведения медицинского осмотра</w:t>
            </w:r>
          </w:p>
        </w:tc>
        <w:tc>
          <w:tcPr>
            <w:tcW w:w="709" w:type="dxa"/>
          </w:tcPr>
          <w:p w14:paraId="78932ABB" w14:textId="0DA826BB" w:rsidR="00350F09" w:rsidRPr="00350F09" w:rsidRDefault="00350F09" w:rsidP="00882FAD">
            <w:pPr>
              <w:ind w:left="-6" w:firstLine="6"/>
              <w:rPr>
                <w:rFonts w:eastAsia="Calibri"/>
                <w:sz w:val="16"/>
                <w:szCs w:val="16"/>
              </w:rPr>
            </w:pPr>
            <w:r w:rsidRPr="00350F09">
              <w:rPr>
                <w:sz w:val="16"/>
                <w:szCs w:val="16"/>
              </w:rPr>
              <w:t>фамилия, имя, отчество работника</w:t>
            </w:r>
          </w:p>
        </w:tc>
        <w:tc>
          <w:tcPr>
            <w:tcW w:w="575" w:type="dxa"/>
          </w:tcPr>
          <w:p w14:paraId="72896266" w14:textId="77777777" w:rsidR="00350F09" w:rsidRPr="00350F09" w:rsidRDefault="00350F09" w:rsidP="00882FAD">
            <w:pPr>
              <w:rPr>
                <w:sz w:val="16"/>
                <w:szCs w:val="16"/>
              </w:rPr>
            </w:pPr>
            <w:r w:rsidRPr="00350F09">
              <w:rPr>
                <w:sz w:val="16"/>
                <w:szCs w:val="16"/>
              </w:rPr>
              <w:t>пол работ</w:t>
            </w:r>
          </w:p>
          <w:p w14:paraId="40DB3C99" w14:textId="2274B67B" w:rsidR="00350F09" w:rsidRPr="00350F09" w:rsidRDefault="00350F09" w:rsidP="00882FAD">
            <w:pPr>
              <w:rPr>
                <w:rFonts w:eastAsia="Calibri"/>
                <w:sz w:val="16"/>
                <w:szCs w:val="16"/>
              </w:rPr>
            </w:pPr>
            <w:r w:rsidRPr="00350F09">
              <w:rPr>
                <w:sz w:val="16"/>
                <w:szCs w:val="16"/>
              </w:rPr>
              <w:t>ника</w:t>
            </w:r>
          </w:p>
        </w:tc>
        <w:tc>
          <w:tcPr>
            <w:tcW w:w="843" w:type="dxa"/>
          </w:tcPr>
          <w:p w14:paraId="384CA2D0" w14:textId="77777777" w:rsidR="00350F09" w:rsidRPr="00350F09" w:rsidRDefault="00350F09" w:rsidP="00882FAD">
            <w:pPr>
              <w:rPr>
                <w:sz w:val="16"/>
                <w:szCs w:val="16"/>
              </w:rPr>
            </w:pPr>
            <w:r w:rsidRPr="00350F09">
              <w:rPr>
                <w:sz w:val="16"/>
                <w:szCs w:val="16"/>
              </w:rPr>
              <w:t xml:space="preserve">дата </w:t>
            </w:r>
          </w:p>
          <w:p w14:paraId="35B08C61" w14:textId="21F7CCCE" w:rsidR="00350F09" w:rsidRPr="00350F09" w:rsidRDefault="00350F09" w:rsidP="00882FAD">
            <w:pPr>
              <w:rPr>
                <w:rFonts w:eastAsia="Calibri"/>
                <w:sz w:val="16"/>
                <w:szCs w:val="16"/>
              </w:rPr>
            </w:pPr>
            <w:r w:rsidRPr="00350F09">
              <w:rPr>
                <w:sz w:val="16"/>
                <w:szCs w:val="16"/>
              </w:rPr>
              <w:t>рождения работника/ возраст</w:t>
            </w:r>
          </w:p>
        </w:tc>
        <w:tc>
          <w:tcPr>
            <w:tcW w:w="992" w:type="dxa"/>
          </w:tcPr>
          <w:p w14:paraId="6FF2AE50" w14:textId="658ECB54" w:rsidR="00350F09" w:rsidRPr="00350F09" w:rsidRDefault="00350F09" w:rsidP="00882FAD">
            <w:pPr>
              <w:rPr>
                <w:rFonts w:eastAsia="Calibri"/>
                <w:sz w:val="16"/>
                <w:szCs w:val="16"/>
              </w:rPr>
            </w:pPr>
            <w:r w:rsidRPr="00350F09">
              <w:rPr>
                <w:sz w:val="16"/>
                <w:szCs w:val="16"/>
              </w:rPr>
              <w:t>жалобы на состояние здоровья</w:t>
            </w:r>
          </w:p>
        </w:tc>
        <w:tc>
          <w:tcPr>
            <w:tcW w:w="992" w:type="dxa"/>
          </w:tcPr>
          <w:p w14:paraId="4C1625DA" w14:textId="735EF326" w:rsidR="00350F09" w:rsidRPr="00350F09" w:rsidRDefault="00350F09" w:rsidP="00CF66DF">
            <w:pPr>
              <w:rPr>
                <w:rFonts w:eastAsia="Calibri"/>
                <w:sz w:val="16"/>
                <w:szCs w:val="16"/>
              </w:rPr>
            </w:pPr>
            <w:r w:rsidRPr="00350F09">
              <w:rPr>
                <w:sz w:val="16"/>
                <w:szCs w:val="16"/>
              </w:rPr>
              <w:t>температура тела (Общая термометрия)</w:t>
            </w:r>
          </w:p>
        </w:tc>
        <w:tc>
          <w:tcPr>
            <w:tcW w:w="993" w:type="dxa"/>
          </w:tcPr>
          <w:p w14:paraId="08B70087" w14:textId="60B1DAD9" w:rsidR="00350F09" w:rsidRPr="00350F09" w:rsidRDefault="00350F09" w:rsidP="00CF66DF">
            <w:pPr>
              <w:rPr>
                <w:rFonts w:eastAsia="Calibri"/>
                <w:sz w:val="16"/>
                <w:szCs w:val="16"/>
              </w:rPr>
            </w:pPr>
            <w:r w:rsidRPr="00350F09">
              <w:rPr>
                <w:rFonts w:eastAsia="Calibri"/>
                <w:sz w:val="16"/>
                <w:szCs w:val="16"/>
              </w:rPr>
              <w:t>артериальное давление (</w:t>
            </w:r>
            <w:proofErr w:type="spellStart"/>
            <w:r w:rsidRPr="00350F09">
              <w:rPr>
                <w:rFonts w:eastAsia="Calibri"/>
                <w:sz w:val="16"/>
                <w:szCs w:val="16"/>
              </w:rPr>
              <w:t>мм.рт.ст</w:t>
            </w:r>
            <w:proofErr w:type="spellEnd"/>
            <w:r w:rsidRPr="00350F09">
              <w:rPr>
                <w:rFonts w:eastAsia="Calibri"/>
                <w:sz w:val="16"/>
                <w:szCs w:val="16"/>
              </w:rPr>
              <w:t>.)</w:t>
            </w:r>
          </w:p>
        </w:tc>
        <w:tc>
          <w:tcPr>
            <w:tcW w:w="850" w:type="dxa"/>
          </w:tcPr>
          <w:p w14:paraId="6F9BF6D5" w14:textId="00C84C49" w:rsidR="00350F09" w:rsidRPr="00350F09" w:rsidRDefault="00350F09" w:rsidP="00882FAD">
            <w:pPr>
              <w:rPr>
                <w:rFonts w:eastAsia="Calibri"/>
                <w:sz w:val="16"/>
                <w:szCs w:val="16"/>
              </w:rPr>
            </w:pPr>
            <w:r w:rsidRPr="00350F09">
              <w:rPr>
                <w:rFonts w:eastAsia="Calibri"/>
                <w:sz w:val="16"/>
                <w:szCs w:val="16"/>
              </w:rPr>
              <w:t>Пульс (ударов в мин.)</w:t>
            </w:r>
          </w:p>
        </w:tc>
        <w:tc>
          <w:tcPr>
            <w:tcW w:w="1417" w:type="dxa"/>
          </w:tcPr>
          <w:p w14:paraId="4D5947A2" w14:textId="3DCBA700" w:rsidR="00350F09" w:rsidRPr="00350F09" w:rsidRDefault="00350F09" w:rsidP="00882FAD">
            <w:pPr>
              <w:rPr>
                <w:rFonts w:eastAsia="Calibri"/>
                <w:sz w:val="16"/>
                <w:szCs w:val="16"/>
              </w:rPr>
            </w:pPr>
            <w:r w:rsidRPr="00350F09">
              <w:rPr>
                <w:sz w:val="16"/>
                <w:szCs w:val="16"/>
              </w:rPr>
              <w:t>Наличие признаков опьянения (алкогольного, наркотического или иного токсического)</w:t>
            </w:r>
          </w:p>
        </w:tc>
        <w:tc>
          <w:tcPr>
            <w:tcW w:w="1276" w:type="dxa"/>
          </w:tcPr>
          <w:p w14:paraId="4838B266" w14:textId="7BC03E95" w:rsidR="00350F09" w:rsidRPr="00350F09" w:rsidRDefault="00350F09" w:rsidP="00882FAD">
            <w:pPr>
              <w:rPr>
                <w:rFonts w:eastAsia="Calibri"/>
                <w:sz w:val="16"/>
                <w:szCs w:val="16"/>
              </w:rPr>
            </w:pPr>
            <w:r w:rsidRPr="00350F09">
              <w:rPr>
                <w:sz w:val="16"/>
                <w:szCs w:val="16"/>
              </w:rPr>
              <w:t>количественное определение алкоголя в выдыхаемом воздухе</w:t>
            </w:r>
          </w:p>
        </w:tc>
        <w:tc>
          <w:tcPr>
            <w:tcW w:w="1701" w:type="dxa"/>
          </w:tcPr>
          <w:p w14:paraId="017A1271" w14:textId="122FFCAF" w:rsidR="00350F09" w:rsidRPr="00350F09" w:rsidRDefault="00350F09" w:rsidP="00CF66DF">
            <w:pPr>
              <w:rPr>
                <w:sz w:val="16"/>
                <w:szCs w:val="16"/>
              </w:rPr>
            </w:pPr>
            <w:r w:rsidRPr="00350F09">
              <w:rPr>
                <w:sz w:val="16"/>
                <w:szCs w:val="16"/>
              </w:rPr>
              <w:t>наличие психоактивных веществ в моче при наличии признаков опьянения и отрицательных результатах исследования выдыхаемого воздуха на алкоголь</w:t>
            </w:r>
          </w:p>
        </w:tc>
        <w:tc>
          <w:tcPr>
            <w:tcW w:w="1275" w:type="dxa"/>
          </w:tcPr>
          <w:p w14:paraId="5E7A096B" w14:textId="545CE646" w:rsidR="00350F09" w:rsidRPr="00350F09" w:rsidRDefault="00350F09" w:rsidP="00CF66DF">
            <w:pPr>
              <w:rPr>
                <w:sz w:val="16"/>
                <w:szCs w:val="16"/>
              </w:rPr>
            </w:pPr>
            <w:r w:rsidRPr="00350F09">
              <w:rPr>
                <w:sz w:val="16"/>
                <w:szCs w:val="16"/>
              </w:rPr>
              <w:t>заключение о результатах медицинского осмотра</w:t>
            </w:r>
          </w:p>
        </w:tc>
        <w:tc>
          <w:tcPr>
            <w:tcW w:w="1276" w:type="dxa"/>
          </w:tcPr>
          <w:p w14:paraId="0F28DC6F" w14:textId="4727013A" w:rsidR="00350F09" w:rsidRPr="00350F09" w:rsidRDefault="00350F09" w:rsidP="00CF66DF">
            <w:pPr>
              <w:rPr>
                <w:sz w:val="16"/>
                <w:szCs w:val="16"/>
              </w:rPr>
            </w:pPr>
            <w:r w:rsidRPr="00350F09">
              <w:rPr>
                <w:sz w:val="16"/>
                <w:szCs w:val="16"/>
              </w:rPr>
              <w:t>Причины направления к врачу (№ протокола; направления)</w:t>
            </w:r>
          </w:p>
        </w:tc>
        <w:tc>
          <w:tcPr>
            <w:tcW w:w="1134" w:type="dxa"/>
          </w:tcPr>
          <w:p w14:paraId="31FFA242" w14:textId="193656E3" w:rsidR="00350F09" w:rsidRPr="00350F09" w:rsidRDefault="00350F09" w:rsidP="00CF66DF">
            <w:pPr>
              <w:rPr>
                <w:sz w:val="16"/>
                <w:szCs w:val="16"/>
              </w:rPr>
            </w:pPr>
            <w:r w:rsidRPr="00350F09">
              <w:rPr>
                <w:sz w:val="16"/>
                <w:szCs w:val="16"/>
              </w:rPr>
              <w:t>подпись медицинского работника с расшифровкой подписи</w:t>
            </w:r>
          </w:p>
        </w:tc>
        <w:tc>
          <w:tcPr>
            <w:tcW w:w="992" w:type="dxa"/>
          </w:tcPr>
          <w:p w14:paraId="0508FBFC" w14:textId="010BA348" w:rsidR="00350F09" w:rsidRPr="00350F09" w:rsidRDefault="00350F09" w:rsidP="00CF66DF">
            <w:pPr>
              <w:rPr>
                <w:sz w:val="16"/>
                <w:szCs w:val="16"/>
              </w:rPr>
            </w:pPr>
            <w:r w:rsidRPr="00350F09">
              <w:rPr>
                <w:sz w:val="16"/>
                <w:szCs w:val="16"/>
              </w:rPr>
              <w:t>подпись работника</w:t>
            </w:r>
          </w:p>
        </w:tc>
      </w:tr>
      <w:tr w:rsidR="00F9111F" w14:paraId="38D9B667" w14:textId="44B7B35C" w:rsidTr="00F9111F">
        <w:tc>
          <w:tcPr>
            <w:tcW w:w="283" w:type="dxa"/>
          </w:tcPr>
          <w:p w14:paraId="0330914A" w14:textId="196C2EE8" w:rsidR="00350F09" w:rsidRPr="009759AC" w:rsidRDefault="00350F09" w:rsidP="009759AC">
            <w:pPr>
              <w:jc w:val="center"/>
              <w:rPr>
                <w:rFonts w:eastAsia="Calibri"/>
                <w:sz w:val="16"/>
                <w:szCs w:val="16"/>
              </w:rPr>
            </w:pPr>
            <w:r w:rsidRPr="009759AC">
              <w:rPr>
                <w:rFonts w:eastAsia="Calibri"/>
                <w:sz w:val="16"/>
                <w:szCs w:val="16"/>
              </w:rPr>
              <w:t>1</w:t>
            </w:r>
          </w:p>
        </w:tc>
        <w:tc>
          <w:tcPr>
            <w:tcW w:w="993" w:type="dxa"/>
          </w:tcPr>
          <w:p w14:paraId="79427269" w14:textId="66503DA4" w:rsidR="00350F09" w:rsidRPr="009759AC" w:rsidRDefault="00350F09" w:rsidP="009759AC">
            <w:pPr>
              <w:jc w:val="center"/>
              <w:rPr>
                <w:rFonts w:eastAsia="Calibri"/>
                <w:sz w:val="16"/>
                <w:szCs w:val="16"/>
              </w:rPr>
            </w:pPr>
            <w:r w:rsidRPr="009759AC">
              <w:rPr>
                <w:rFonts w:eastAsia="Calibri"/>
                <w:sz w:val="16"/>
                <w:szCs w:val="16"/>
              </w:rPr>
              <w:t>2</w:t>
            </w:r>
          </w:p>
        </w:tc>
        <w:tc>
          <w:tcPr>
            <w:tcW w:w="709" w:type="dxa"/>
          </w:tcPr>
          <w:p w14:paraId="052C1EA3" w14:textId="2F59A1BC" w:rsidR="00350F09" w:rsidRPr="009759AC" w:rsidRDefault="00350F09" w:rsidP="009759AC">
            <w:pPr>
              <w:jc w:val="center"/>
              <w:rPr>
                <w:rFonts w:eastAsia="Calibri"/>
                <w:sz w:val="16"/>
                <w:szCs w:val="16"/>
              </w:rPr>
            </w:pPr>
            <w:r w:rsidRPr="009759AC">
              <w:rPr>
                <w:rFonts w:eastAsia="Calibri"/>
                <w:sz w:val="16"/>
                <w:szCs w:val="16"/>
              </w:rPr>
              <w:t>3</w:t>
            </w:r>
          </w:p>
        </w:tc>
        <w:tc>
          <w:tcPr>
            <w:tcW w:w="575" w:type="dxa"/>
          </w:tcPr>
          <w:p w14:paraId="089FFA68" w14:textId="27E7BA2D" w:rsidR="00350F09" w:rsidRPr="009759AC" w:rsidRDefault="00350F09" w:rsidP="009759AC">
            <w:pPr>
              <w:jc w:val="center"/>
              <w:rPr>
                <w:rFonts w:eastAsia="Calibri"/>
                <w:sz w:val="16"/>
                <w:szCs w:val="16"/>
              </w:rPr>
            </w:pPr>
            <w:r w:rsidRPr="009759AC">
              <w:rPr>
                <w:rFonts w:eastAsia="Calibri"/>
                <w:sz w:val="16"/>
                <w:szCs w:val="16"/>
              </w:rPr>
              <w:t>4</w:t>
            </w:r>
          </w:p>
        </w:tc>
        <w:tc>
          <w:tcPr>
            <w:tcW w:w="843" w:type="dxa"/>
          </w:tcPr>
          <w:p w14:paraId="7C561B2E" w14:textId="7FDE2384" w:rsidR="00350F09" w:rsidRPr="009759AC" w:rsidRDefault="00350F09" w:rsidP="009759AC">
            <w:pPr>
              <w:jc w:val="center"/>
              <w:rPr>
                <w:rFonts w:eastAsia="Calibri"/>
                <w:sz w:val="16"/>
                <w:szCs w:val="16"/>
              </w:rPr>
            </w:pPr>
            <w:r w:rsidRPr="009759AC">
              <w:rPr>
                <w:rFonts w:eastAsia="Calibri"/>
                <w:sz w:val="16"/>
                <w:szCs w:val="16"/>
              </w:rPr>
              <w:t>5</w:t>
            </w:r>
          </w:p>
        </w:tc>
        <w:tc>
          <w:tcPr>
            <w:tcW w:w="992" w:type="dxa"/>
          </w:tcPr>
          <w:p w14:paraId="0E5DA4C8" w14:textId="080570A0" w:rsidR="00350F09" w:rsidRPr="009759AC" w:rsidRDefault="00350F09" w:rsidP="009759AC">
            <w:pPr>
              <w:jc w:val="center"/>
              <w:rPr>
                <w:rFonts w:eastAsia="Calibri"/>
                <w:sz w:val="16"/>
                <w:szCs w:val="16"/>
                <w:lang w:eastAsia="en-US"/>
              </w:rPr>
            </w:pPr>
            <w:r w:rsidRPr="009759AC">
              <w:rPr>
                <w:rFonts w:eastAsia="Calibri"/>
                <w:sz w:val="16"/>
                <w:szCs w:val="16"/>
                <w:lang w:eastAsia="en-US"/>
              </w:rPr>
              <w:t>6</w:t>
            </w:r>
          </w:p>
        </w:tc>
        <w:tc>
          <w:tcPr>
            <w:tcW w:w="992" w:type="dxa"/>
          </w:tcPr>
          <w:p w14:paraId="398743E1" w14:textId="4234DA9C" w:rsidR="00350F09" w:rsidRPr="009759AC" w:rsidRDefault="00350F09" w:rsidP="009759AC">
            <w:pPr>
              <w:jc w:val="center"/>
              <w:rPr>
                <w:rFonts w:eastAsia="Calibri"/>
                <w:sz w:val="16"/>
                <w:szCs w:val="16"/>
              </w:rPr>
            </w:pPr>
            <w:r w:rsidRPr="009759AC">
              <w:rPr>
                <w:rFonts w:eastAsia="Calibri"/>
                <w:sz w:val="16"/>
                <w:szCs w:val="16"/>
              </w:rPr>
              <w:t>7</w:t>
            </w:r>
          </w:p>
        </w:tc>
        <w:tc>
          <w:tcPr>
            <w:tcW w:w="993" w:type="dxa"/>
          </w:tcPr>
          <w:p w14:paraId="1543E38F" w14:textId="00B361F3" w:rsidR="00350F09" w:rsidRPr="009759AC" w:rsidRDefault="00350F09" w:rsidP="009759AC">
            <w:pPr>
              <w:jc w:val="center"/>
              <w:rPr>
                <w:rFonts w:eastAsia="Calibri"/>
                <w:sz w:val="16"/>
                <w:szCs w:val="16"/>
              </w:rPr>
            </w:pPr>
            <w:r w:rsidRPr="009759AC">
              <w:rPr>
                <w:rFonts w:eastAsia="Calibri"/>
                <w:sz w:val="16"/>
                <w:szCs w:val="16"/>
              </w:rPr>
              <w:t>8</w:t>
            </w:r>
          </w:p>
        </w:tc>
        <w:tc>
          <w:tcPr>
            <w:tcW w:w="850" w:type="dxa"/>
          </w:tcPr>
          <w:p w14:paraId="687DB01A" w14:textId="7CC1617E" w:rsidR="00350F09" w:rsidRPr="009759AC" w:rsidRDefault="00350F09" w:rsidP="009759AC">
            <w:pPr>
              <w:jc w:val="center"/>
              <w:rPr>
                <w:sz w:val="16"/>
                <w:szCs w:val="16"/>
              </w:rPr>
            </w:pPr>
            <w:r w:rsidRPr="009759AC">
              <w:rPr>
                <w:sz w:val="16"/>
                <w:szCs w:val="16"/>
              </w:rPr>
              <w:t>9</w:t>
            </w:r>
          </w:p>
        </w:tc>
        <w:tc>
          <w:tcPr>
            <w:tcW w:w="1417" w:type="dxa"/>
          </w:tcPr>
          <w:p w14:paraId="3E9C5F53" w14:textId="4965911B" w:rsidR="00350F09" w:rsidRPr="009759AC" w:rsidRDefault="00350F09" w:rsidP="009759AC">
            <w:pPr>
              <w:jc w:val="center"/>
              <w:rPr>
                <w:sz w:val="16"/>
                <w:szCs w:val="16"/>
              </w:rPr>
            </w:pPr>
            <w:r w:rsidRPr="009759AC">
              <w:rPr>
                <w:sz w:val="16"/>
                <w:szCs w:val="16"/>
              </w:rPr>
              <w:t>10</w:t>
            </w:r>
          </w:p>
        </w:tc>
        <w:tc>
          <w:tcPr>
            <w:tcW w:w="1276" w:type="dxa"/>
          </w:tcPr>
          <w:p w14:paraId="01296065" w14:textId="6B94DE7F" w:rsidR="00350F09" w:rsidRPr="009759AC" w:rsidRDefault="00350F09" w:rsidP="009759AC">
            <w:pPr>
              <w:jc w:val="center"/>
              <w:rPr>
                <w:sz w:val="16"/>
                <w:szCs w:val="16"/>
              </w:rPr>
            </w:pPr>
            <w:r w:rsidRPr="009759AC">
              <w:rPr>
                <w:sz w:val="16"/>
                <w:szCs w:val="16"/>
              </w:rPr>
              <w:t>11</w:t>
            </w:r>
          </w:p>
        </w:tc>
        <w:tc>
          <w:tcPr>
            <w:tcW w:w="1701" w:type="dxa"/>
          </w:tcPr>
          <w:p w14:paraId="63D57780" w14:textId="45E2E510" w:rsidR="00350F09" w:rsidRPr="009759AC" w:rsidRDefault="00350F09" w:rsidP="009759AC">
            <w:pPr>
              <w:jc w:val="center"/>
              <w:rPr>
                <w:sz w:val="16"/>
                <w:szCs w:val="16"/>
              </w:rPr>
            </w:pPr>
            <w:r>
              <w:rPr>
                <w:sz w:val="16"/>
                <w:szCs w:val="16"/>
              </w:rPr>
              <w:t>12</w:t>
            </w:r>
          </w:p>
        </w:tc>
        <w:tc>
          <w:tcPr>
            <w:tcW w:w="1275" w:type="dxa"/>
          </w:tcPr>
          <w:p w14:paraId="13653F36" w14:textId="354B6489" w:rsidR="00350F09" w:rsidRPr="009759AC" w:rsidRDefault="00350F09" w:rsidP="0023700E">
            <w:pPr>
              <w:jc w:val="center"/>
              <w:rPr>
                <w:sz w:val="16"/>
                <w:szCs w:val="16"/>
              </w:rPr>
            </w:pPr>
            <w:r>
              <w:rPr>
                <w:sz w:val="16"/>
                <w:szCs w:val="16"/>
              </w:rPr>
              <w:t>13</w:t>
            </w:r>
          </w:p>
        </w:tc>
        <w:tc>
          <w:tcPr>
            <w:tcW w:w="1276" w:type="dxa"/>
          </w:tcPr>
          <w:p w14:paraId="4D6EFB26" w14:textId="285CB802" w:rsidR="00350F09" w:rsidRPr="009759AC" w:rsidRDefault="00350F09" w:rsidP="0023700E">
            <w:pPr>
              <w:jc w:val="center"/>
              <w:rPr>
                <w:sz w:val="16"/>
                <w:szCs w:val="16"/>
              </w:rPr>
            </w:pPr>
            <w:r>
              <w:rPr>
                <w:sz w:val="16"/>
                <w:szCs w:val="16"/>
              </w:rPr>
              <w:t>14</w:t>
            </w:r>
          </w:p>
        </w:tc>
        <w:tc>
          <w:tcPr>
            <w:tcW w:w="1134" w:type="dxa"/>
          </w:tcPr>
          <w:p w14:paraId="2A7CD93E" w14:textId="7C81FE9A" w:rsidR="00350F09" w:rsidRDefault="00350F09" w:rsidP="009759AC">
            <w:pPr>
              <w:jc w:val="center"/>
              <w:rPr>
                <w:sz w:val="16"/>
                <w:szCs w:val="16"/>
              </w:rPr>
            </w:pPr>
            <w:r>
              <w:rPr>
                <w:sz w:val="16"/>
                <w:szCs w:val="16"/>
              </w:rPr>
              <w:t>15</w:t>
            </w:r>
          </w:p>
        </w:tc>
        <w:tc>
          <w:tcPr>
            <w:tcW w:w="992" w:type="dxa"/>
          </w:tcPr>
          <w:p w14:paraId="5668AED5" w14:textId="656262E0" w:rsidR="00350F09" w:rsidRPr="009759AC" w:rsidRDefault="00350F09" w:rsidP="009759AC">
            <w:pPr>
              <w:jc w:val="center"/>
              <w:rPr>
                <w:sz w:val="16"/>
                <w:szCs w:val="16"/>
              </w:rPr>
            </w:pPr>
            <w:r>
              <w:rPr>
                <w:sz w:val="16"/>
                <w:szCs w:val="16"/>
              </w:rPr>
              <w:t>16</w:t>
            </w:r>
          </w:p>
        </w:tc>
      </w:tr>
      <w:tr w:rsidR="00F9111F" w14:paraId="7E23C40D" w14:textId="0907F620" w:rsidTr="00F9111F">
        <w:tc>
          <w:tcPr>
            <w:tcW w:w="283" w:type="dxa"/>
          </w:tcPr>
          <w:p w14:paraId="50C00B82" w14:textId="77777777" w:rsidR="00350F09" w:rsidRDefault="00350F09" w:rsidP="00882FAD">
            <w:pPr>
              <w:rPr>
                <w:rFonts w:eastAsia="Calibri"/>
              </w:rPr>
            </w:pPr>
          </w:p>
        </w:tc>
        <w:tc>
          <w:tcPr>
            <w:tcW w:w="993" w:type="dxa"/>
          </w:tcPr>
          <w:p w14:paraId="72866944" w14:textId="77777777" w:rsidR="00350F09" w:rsidRDefault="00350F09" w:rsidP="00882FAD">
            <w:pPr>
              <w:rPr>
                <w:rFonts w:eastAsia="Calibri"/>
              </w:rPr>
            </w:pPr>
          </w:p>
        </w:tc>
        <w:tc>
          <w:tcPr>
            <w:tcW w:w="709" w:type="dxa"/>
          </w:tcPr>
          <w:p w14:paraId="29815D40" w14:textId="77777777" w:rsidR="00350F09" w:rsidRDefault="00350F09" w:rsidP="00882FAD">
            <w:pPr>
              <w:rPr>
                <w:rFonts w:eastAsia="Calibri"/>
              </w:rPr>
            </w:pPr>
          </w:p>
        </w:tc>
        <w:tc>
          <w:tcPr>
            <w:tcW w:w="575" w:type="dxa"/>
          </w:tcPr>
          <w:p w14:paraId="62E32A5A" w14:textId="77777777" w:rsidR="00350F09" w:rsidRDefault="00350F09" w:rsidP="00882FAD">
            <w:pPr>
              <w:rPr>
                <w:rFonts w:eastAsia="Calibri"/>
              </w:rPr>
            </w:pPr>
          </w:p>
        </w:tc>
        <w:tc>
          <w:tcPr>
            <w:tcW w:w="843" w:type="dxa"/>
          </w:tcPr>
          <w:p w14:paraId="3FDCB130" w14:textId="77777777" w:rsidR="00350F09" w:rsidRDefault="00350F09" w:rsidP="00882FAD">
            <w:pPr>
              <w:rPr>
                <w:rFonts w:eastAsia="Calibri"/>
              </w:rPr>
            </w:pPr>
          </w:p>
        </w:tc>
        <w:tc>
          <w:tcPr>
            <w:tcW w:w="992" w:type="dxa"/>
          </w:tcPr>
          <w:p w14:paraId="108646E5" w14:textId="77777777" w:rsidR="00350F09" w:rsidRDefault="00350F09" w:rsidP="00882FAD">
            <w:pPr>
              <w:rPr>
                <w:rFonts w:eastAsia="Calibri"/>
              </w:rPr>
            </w:pPr>
          </w:p>
        </w:tc>
        <w:tc>
          <w:tcPr>
            <w:tcW w:w="992" w:type="dxa"/>
          </w:tcPr>
          <w:p w14:paraId="0A5A8B79" w14:textId="77777777" w:rsidR="00350F09" w:rsidRDefault="00350F09" w:rsidP="00882FAD">
            <w:pPr>
              <w:rPr>
                <w:rFonts w:eastAsia="Calibri"/>
              </w:rPr>
            </w:pPr>
          </w:p>
        </w:tc>
        <w:tc>
          <w:tcPr>
            <w:tcW w:w="993" w:type="dxa"/>
          </w:tcPr>
          <w:p w14:paraId="4EA550FC" w14:textId="77777777" w:rsidR="00350F09" w:rsidRDefault="00350F09" w:rsidP="00882FAD">
            <w:pPr>
              <w:rPr>
                <w:rFonts w:eastAsia="Calibri"/>
              </w:rPr>
            </w:pPr>
          </w:p>
        </w:tc>
        <w:tc>
          <w:tcPr>
            <w:tcW w:w="850" w:type="dxa"/>
          </w:tcPr>
          <w:p w14:paraId="3720BDF2" w14:textId="77777777" w:rsidR="00350F09" w:rsidRDefault="00350F09" w:rsidP="00882FAD">
            <w:pPr>
              <w:rPr>
                <w:rFonts w:eastAsia="Calibri"/>
              </w:rPr>
            </w:pPr>
          </w:p>
        </w:tc>
        <w:tc>
          <w:tcPr>
            <w:tcW w:w="1417" w:type="dxa"/>
          </w:tcPr>
          <w:p w14:paraId="31F0C920" w14:textId="77777777" w:rsidR="00350F09" w:rsidRDefault="00350F09" w:rsidP="00882FAD">
            <w:pPr>
              <w:rPr>
                <w:rFonts w:eastAsia="Calibri"/>
              </w:rPr>
            </w:pPr>
          </w:p>
        </w:tc>
        <w:tc>
          <w:tcPr>
            <w:tcW w:w="1276" w:type="dxa"/>
          </w:tcPr>
          <w:p w14:paraId="299B74F4" w14:textId="77777777" w:rsidR="00350F09" w:rsidRDefault="00350F09" w:rsidP="00882FAD">
            <w:pPr>
              <w:rPr>
                <w:rFonts w:eastAsia="Calibri"/>
              </w:rPr>
            </w:pPr>
          </w:p>
        </w:tc>
        <w:tc>
          <w:tcPr>
            <w:tcW w:w="1701" w:type="dxa"/>
          </w:tcPr>
          <w:p w14:paraId="7BCF6D5C" w14:textId="77777777" w:rsidR="00350F09" w:rsidRDefault="00350F09" w:rsidP="00882FAD">
            <w:pPr>
              <w:rPr>
                <w:rFonts w:eastAsia="Calibri"/>
              </w:rPr>
            </w:pPr>
          </w:p>
        </w:tc>
        <w:tc>
          <w:tcPr>
            <w:tcW w:w="1275" w:type="dxa"/>
          </w:tcPr>
          <w:p w14:paraId="0151B0F3" w14:textId="77777777" w:rsidR="00350F09" w:rsidRDefault="00350F09" w:rsidP="00882FAD">
            <w:pPr>
              <w:rPr>
                <w:rFonts w:eastAsia="Calibri"/>
              </w:rPr>
            </w:pPr>
          </w:p>
        </w:tc>
        <w:tc>
          <w:tcPr>
            <w:tcW w:w="1276" w:type="dxa"/>
          </w:tcPr>
          <w:p w14:paraId="3423C486" w14:textId="77777777" w:rsidR="00350F09" w:rsidRDefault="00350F09" w:rsidP="00882FAD">
            <w:pPr>
              <w:rPr>
                <w:rFonts w:eastAsia="Calibri"/>
              </w:rPr>
            </w:pPr>
          </w:p>
        </w:tc>
        <w:tc>
          <w:tcPr>
            <w:tcW w:w="1134" w:type="dxa"/>
          </w:tcPr>
          <w:p w14:paraId="25A5F0EA" w14:textId="77777777" w:rsidR="00350F09" w:rsidRDefault="00350F09" w:rsidP="00882FAD">
            <w:pPr>
              <w:rPr>
                <w:rFonts w:eastAsia="Calibri"/>
              </w:rPr>
            </w:pPr>
          </w:p>
        </w:tc>
        <w:tc>
          <w:tcPr>
            <w:tcW w:w="992" w:type="dxa"/>
          </w:tcPr>
          <w:p w14:paraId="1179EDD0" w14:textId="12A6D77F" w:rsidR="00350F09" w:rsidRDefault="00350F09" w:rsidP="00882FAD">
            <w:pPr>
              <w:rPr>
                <w:rFonts w:eastAsia="Calibri"/>
              </w:rPr>
            </w:pPr>
          </w:p>
        </w:tc>
      </w:tr>
    </w:tbl>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51"/>
        <w:gridCol w:w="3793"/>
      </w:tblGrid>
      <w:tr w:rsidR="00972F11" w:rsidRPr="00444B1C" w14:paraId="4FBBBA88" w14:textId="77777777" w:rsidTr="0023700E">
        <w:trPr>
          <w:trHeight w:val="259"/>
        </w:trPr>
        <w:tc>
          <w:tcPr>
            <w:tcW w:w="4351" w:type="dxa"/>
          </w:tcPr>
          <w:p w14:paraId="52C83A2B" w14:textId="77777777" w:rsidR="00972F11" w:rsidRDefault="00972F11" w:rsidP="00972F11">
            <w:pPr>
              <w:jc w:val="center"/>
              <w:rPr>
                <w:b/>
                <w:caps/>
              </w:rPr>
            </w:pPr>
          </w:p>
          <w:p w14:paraId="548A1CB6" w14:textId="5B25C375" w:rsidR="00972F11" w:rsidRDefault="00972F11" w:rsidP="00972F11">
            <w:pPr>
              <w:jc w:val="center"/>
              <w:rPr>
                <w:b/>
                <w:caps/>
              </w:rPr>
            </w:pPr>
            <w:r w:rsidRPr="00444B1C">
              <w:rPr>
                <w:b/>
                <w:caps/>
              </w:rPr>
              <w:t>заказчик:</w:t>
            </w:r>
          </w:p>
          <w:p w14:paraId="5694B8F1" w14:textId="517C4E95" w:rsidR="00972F11" w:rsidRPr="00350F09" w:rsidRDefault="00972F11" w:rsidP="00972F11">
            <w:pPr>
              <w:jc w:val="center"/>
              <w:rPr>
                <w:b/>
                <w:caps/>
                <w:sz w:val="20"/>
                <w:szCs w:val="20"/>
              </w:rPr>
            </w:pPr>
            <w:r>
              <w:rPr>
                <w:b/>
                <w:caps/>
              </w:rPr>
              <w:t>АО «Почта России»</w:t>
            </w:r>
          </w:p>
        </w:tc>
        <w:tc>
          <w:tcPr>
            <w:tcW w:w="3793" w:type="dxa"/>
          </w:tcPr>
          <w:p w14:paraId="650E17C3" w14:textId="77777777" w:rsidR="00972F11" w:rsidRDefault="00972F11" w:rsidP="00972F11">
            <w:pPr>
              <w:jc w:val="center"/>
              <w:rPr>
                <w:b/>
                <w:caps/>
              </w:rPr>
            </w:pPr>
          </w:p>
          <w:p w14:paraId="2287D323" w14:textId="666C5537" w:rsidR="00972F11" w:rsidRPr="00350F09" w:rsidRDefault="00972F11" w:rsidP="00972F11">
            <w:pPr>
              <w:jc w:val="center"/>
              <w:rPr>
                <w:b/>
                <w:caps/>
                <w:sz w:val="20"/>
                <w:szCs w:val="20"/>
              </w:rPr>
            </w:pPr>
            <w:r w:rsidRPr="00444B1C">
              <w:rPr>
                <w:b/>
                <w:caps/>
              </w:rPr>
              <w:t>исполнитель:</w:t>
            </w:r>
          </w:p>
        </w:tc>
      </w:tr>
      <w:tr w:rsidR="00972F11" w:rsidRPr="00444B1C" w14:paraId="0F5B35A6" w14:textId="77777777" w:rsidTr="0023700E">
        <w:trPr>
          <w:trHeight w:val="517"/>
        </w:trPr>
        <w:tc>
          <w:tcPr>
            <w:tcW w:w="4351" w:type="dxa"/>
          </w:tcPr>
          <w:p w14:paraId="6FEFE4EC" w14:textId="76FF84E1" w:rsidR="00972F11" w:rsidRPr="00350F09" w:rsidRDefault="00972F11" w:rsidP="00972F11">
            <w:pPr>
              <w:jc w:val="center"/>
              <w:rPr>
                <w:sz w:val="20"/>
                <w:szCs w:val="20"/>
              </w:rPr>
            </w:pPr>
            <w:r>
              <w:t>Директор УФПС Московской области</w:t>
            </w:r>
          </w:p>
        </w:tc>
        <w:tc>
          <w:tcPr>
            <w:tcW w:w="3793" w:type="dxa"/>
          </w:tcPr>
          <w:p w14:paraId="776F04DA" w14:textId="77777777" w:rsidR="00972F11" w:rsidRPr="00444B1C" w:rsidRDefault="00972F11" w:rsidP="00972F11">
            <w:pPr>
              <w:jc w:val="center"/>
            </w:pPr>
            <w:r w:rsidRPr="00444B1C">
              <w:t>__________________________</w:t>
            </w:r>
          </w:p>
          <w:p w14:paraId="3F8FEBF0" w14:textId="791A173A" w:rsidR="00972F11" w:rsidRPr="00350F09" w:rsidRDefault="00972F11" w:rsidP="00972F11">
            <w:pPr>
              <w:jc w:val="center"/>
              <w:rPr>
                <w:sz w:val="20"/>
                <w:szCs w:val="20"/>
                <w:vertAlign w:val="superscript"/>
              </w:rPr>
            </w:pPr>
            <w:r w:rsidRPr="00444B1C">
              <w:rPr>
                <w:vertAlign w:val="superscript"/>
              </w:rPr>
              <w:t>(должность)</w:t>
            </w:r>
          </w:p>
        </w:tc>
      </w:tr>
      <w:tr w:rsidR="00972F11" w:rsidRPr="00444B1C" w14:paraId="419B22F2" w14:textId="77777777" w:rsidTr="0023700E">
        <w:trPr>
          <w:trHeight w:val="259"/>
        </w:trPr>
        <w:tc>
          <w:tcPr>
            <w:tcW w:w="4351" w:type="dxa"/>
          </w:tcPr>
          <w:p w14:paraId="3925E484" w14:textId="77777777" w:rsidR="00972F11" w:rsidRPr="00350F09" w:rsidRDefault="00972F11" w:rsidP="00972F11">
            <w:pPr>
              <w:rPr>
                <w:sz w:val="20"/>
                <w:szCs w:val="20"/>
              </w:rPr>
            </w:pPr>
          </w:p>
        </w:tc>
        <w:tc>
          <w:tcPr>
            <w:tcW w:w="3793" w:type="dxa"/>
          </w:tcPr>
          <w:p w14:paraId="7DBC732B" w14:textId="77777777" w:rsidR="00972F11" w:rsidRPr="00350F09" w:rsidRDefault="00972F11" w:rsidP="00972F11">
            <w:pPr>
              <w:jc w:val="center"/>
              <w:rPr>
                <w:sz w:val="20"/>
                <w:szCs w:val="20"/>
              </w:rPr>
            </w:pPr>
          </w:p>
        </w:tc>
      </w:tr>
      <w:tr w:rsidR="00972F11" w:rsidRPr="00E72BB7" w14:paraId="63A70028" w14:textId="77777777" w:rsidTr="0023700E">
        <w:trPr>
          <w:trHeight w:val="517"/>
        </w:trPr>
        <w:tc>
          <w:tcPr>
            <w:tcW w:w="4351" w:type="dxa"/>
          </w:tcPr>
          <w:p w14:paraId="77986E29" w14:textId="2BAA2BB2" w:rsidR="00972F11" w:rsidRPr="00350F09" w:rsidRDefault="00972F11" w:rsidP="00972F11">
            <w:pPr>
              <w:jc w:val="center"/>
              <w:rPr>
                <w:sz w:val="20"/>
                <w:szCs w:val="20"/>
              </w:rPr>
            </w:pPr>
            <w:r w:rsidRPr="00444B1C">
              <w:t xml:space="preserve">_____________/ </w:t>
            </w:r>
            <w:r>
              <w:t>Плисова О.А.</w:t>
            </w:r>
            <w:r w:rsidRPr="00444B1C">
              <w:t xml:space="preserve"> /</w:t>
            </w:r>
          </w:p>
        </w:tc>
        <w:tc>
          <w:tcPr>
            <w:tcW w:w="3793" w:type="dxa"/>
          </w:tcPr>
          <w:p w14:paraId="537031EB" w14:textId="77777777" w:rsidR="00972F11" w:rsidRPr="00444B1C" w:rsidRDefault="00972F11" w:rsidP="00972F11">
            <w:pPr>
              <w:jc w:val="center"/>
            </w:pPr>
            <w:r w:rsidRPr="00444B1C">
              <w:t>___________________/</w:t>
            </w:r>
          </w:p>
          <w:p w14:paraId="47BE1E8E" w14:textId="1237DA78" w:rsidR="00972F11" w:rsidRPr="00350F09" w:rsidRDefault="00972F11" w:rsidP="00972F11">
            <w:pPr>
              <w:jc w:val="center"/>
              <w:rPr>
                <w:sz w:val="20"/>
                <w:szCs w:val="20"/>
              </w:rPr>
            </w:pPr>
            <w:r w:rsidRPr="00444B1C">
              <w:rPr>
                <w:vertAlign w:val="superscript"/>
              </w:rPr>
              <w:t>(подпись, фамилия и инициалы)</w:t>
            </w:r>
          </w:p>
        </w:tc>
      </w:tr>
    </w:tbl>
    <w:p w14:paraId="3FC7896F" w14:textId="77777777" w:rsidR="0071709C" w:rsidRPr="00882FAD" w:rsidRDefault="0071709C" w:rsidP="00350F09">
      <w:pPr>
        <w:rPr>
          <w:rFonts w:eastAsia="Calibri"/>
        </w:rPr>
      </w:pPr>
    </w:p>
    <w:sectPr w:rsidR="0071709C" w:rsidRPr="00882FAD" w:rsidSect="00972F11">
      <w:pgSz w:w="16838" w:h="11906" w:orient="landscape"/>
      <w:pgMar w:top="1134" w:right="1134" w:bottom="851" w:left="99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688C0" w14:textId="77777777" w:rsidR="00CF66CE" w:rsidRDefault="00CF66CE" w:rsidP="00EF74C9">
      <w:r>
        <w:separator/>
      </w:r>
    </w:p>
  </w:endnote>
  <w:endnote w:type="continuationSeparator" w:id="0">
    <w:p w14:paraId="4DD38E8B" w14:textId="77777777" w:rsidR="00CF66CE" w:rsidRDefault="00CF66CE" w:rsidP="00EF74C9">
      <w:r>
        <w:continuationSeparator/>
      </w:r>
    </w:p>
  </w:endnote>
  <w:endnote w:type="continuationNotice" w:id="1">
    <w:p w14:paraId="31629CB4" w14:textId="77777777" w:rsidR="00CF66CE" w:rsidRDefault="00CF6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79D7" w14:textId="77777777" w:rsidR="00CF66CE" w:rsidRDefault="00CF66CE" w:rsidP="00EF74C9">
      <w:r>
        <w:separator/>
      </w:r>
    </w:p>
  </w:footnote>
  <w:footnote w:type="continuationSeparator" w:id="0">
    <w:p w14:paraId="2881D6D7" w14:textId="77777777" w:rsidR="00CF66CE" w:rsidRDefault="00CF66CE" w:rsidP="00EF74C9">
      <w:r>
        <w:continuationSeparator/>
      </w:r>
    </w:p>
  </w:footnote>
  <w:footnote w:type="continuationNotice" w:id="1">
    <w:p w14:paraId="7CFCD47B" w14:textId="77777777" w:rsidR="00CF66CE" w:rsidRDefault="00CF66CE"/>
  </w:footnote>
  <w:footnote w:id="2">
    <w:p w14:paraId="044AB46E" w14:textId="77777777" w:rsidR="00CF66CE" w:rsidRDefault="00CF66CE" w:rsidP="00EE3B02">
      <w:pPr>
        <w:pStyle w:val="af5"/>
        <w:jc w:val="both"/>
        <w:rPr>
          <w:sz w:val="18"/>
          <w:szCs w:val="18"/>
        </w:rPr>
      </w:pPr>
      <w:r>
        <w:rPr>
          <w:rStyle w:val="af7"/>
          <w:sz w:val="18"/>
          <w:szCs w:val="18"/>
        </w:rPr>
        <w:footnoteRef/>
      </w:r>
      <w:r>
        <w:rPr>
          <w:sz w:val="18"/>
          <w:szCs w:val="18"/>
        </w:rPr>
        <w:t xml:space="preserve"> Указывается номер Договора. </w:t>
      </w:r>
    </w:p>
  </w:footnote>
  <w:footnote w:id="3">
    <w:p w14:paraId="61BFB6B6" w14:textId="71116323" w:rsidR="00CF66CE" w:rsidRPr="00B65E8F" w:rsidRDefault="00CF66CE">
      <w:pPr>
        <w:pStyle w:val="af5"/>
      </w:pPr>
      <w:r>
        <w:rPr>
          <w:rStyle w:val="af7"/>
        </w:rPr>
        <w:footnoteRef/>
      </w:r>
      <w:r>
        <w:t xml:space="preserve"> </w:t>
      </w:r>
      <w:r w:rsidRPr="00C75AE9">
        <w:rPr>
          <w:sz w:val="18"/>
          <w:szCs w:val="18"/>
        </w:rPr>
        <w:t>Если в результате подведении итогов закупки произошло снижение  начальной (максимальной) цены за единицу Услуг, то максимальное значение цены договора, указанное в п. 1.4. настоящего Договора, при заключении договора должно быть снижено пропорционально снижению начальной (максимальной) цены за единицу Услуги. В таком случае максимальное значение цены договора, которое указывается в заключаемом договоре, определяется как произведение максимального значения цены договора, указанного в п. 1.4. настоящего Договора, на коэффициент изменения начальной (максимальной) цены за единицу Услуги по результатам проведения закупки</w:t>
      </w:r>
      <w:r>
        <w:rPr>
          <w:sz w:val="18"/>
          <w:szCs w:val="18"/>
        </w:rPr>
        <w:t>.</w:t>
      </w:r>
    </w:p>
  </w:footnote>
  <w:footnote w:id="4">
    <w:p w14:paraId="5D0F891E" w14:textId="77777777" w:rsidR="00CF66CE" w:rsidRDefault="00CF66CE" w:rsidP="00F36F1E">
      <w:pPr>
        <w:pStyle w:val="af5"/>
        <w:jc w:val="both"/>
        <w:rPr>
          <w:sz w:val="18"/>
          <w:szCs w:val="18"/>
        </w:rPr>
      </w:pPr>
      <w:r>
        <w:rPr>
          <w:rStyle w:val="af7"/>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5">
    <w:p w14:paraId="380C3185" w14:textId="77777777" w:rsidR="00CF66CE" w:rsidRDefault="00CF66CE" w:rsidP="00F36F1E">
      <w:pPr>
        <w:pStyle w:val="af5"/>
        <w:jc w:val="both"/>
        <w:rPr>
          <w:sz w:val="18"/>
          <w:szCs w:val="18"/>
        </w:rPr>
      </w:pPr>
      <w:r>
        <w:rPr>
          <w:rStyle w:val="af7"/>
          <w:sz w:val="18"/>
          <w:szCs w:val="18"/>
        </w:rPr>
        <w:footnoteRef/>
      </w:r>
      <w:r>
        <w:rPr>
          <w:sz w:val="18"/>
          <w:szCs w:val="18"/>
        </w:rPr>
        <w:t xml:space="preserve"> </w:t>
      </w:r>
      <w:r>
        <w:rPr>
          <w:bCs/>
          <w:color w:val="000000" w:themeColor="text1"/>
          <w:sz w:val="18"/>
          <w:szCs w:val="18"/>
        </w:rPr>
        <w:t xml:space="preserve">Подлежит включению в Договор, если Договор заключен с иностранным лицом в случаях, установленных ст. 148 Налогового кодекса Российской Федерации. </w:t>
      </w:r>
      <w:r>
        <w:rPr>
          <w:bCs/>
          <w:sz w:val="18"/>
          <w:szCs w:val="18"/>
        </w:rPr>
        <w:t>Не применяется при заключении договора через постоянное представительство иностранного лица в Российской Федерации.</w:t>
      </w:r>
    </w:p>
  </w:footnote>
  <w:footnote w:id="6">
    <w:p w14:paraId="3AE3F1C5" w14:textId="77777777" w:rsidR="00CF66CE" w:rsidRDefault="00CF66CE" w:rsidP="00F36F1E">
      <w:pPr>
        <w:pStyle w:val="af5"/>
        <w:jc w:val="both"/>
      </w:pPr>
      <w:r>
        <w:rPr>
          <w:rStyle w:val="af7"/>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7">
    <w:p w14:paraId="30BF0429" w14:textId="77777777" w:rsidR="00CF66CE" w:rsidRPr="00E412A5" w:rsidRDefault="00CF66CE" w:rsidP="00F52E2B">
      <w:pPr>
        <w:pStyle w:val="af5"/>
        <w:ind w:firstLine="709"/>
      </w:pPr>
      <w:r w:rsidRPr="00E412A5">
        <w:rPr>
          <w:rStyle w:val="af7"/>
        </w:rPr>
        <w:footnoteRef/>
      </w:r>
      <w:r w:rsidRPr="00E412A5">
        <w:t xml:space="preserve"> Указать наименование контрагента.</w:t>
      </w:r>
    </w:p>
  </w:footnote>
  <w:footnote w:id="8">
    <w:p w14:paraId="479AEBB9" w14:textId="77777777" w:rsidR="00CF66CE" w:rsidRDefault="00CF66CE" w:rsidP="0088674E">
      <w:pPr>
        <w:pStyle w:val="af5"/>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1D51FEDC" w14:textId="77777777" w:rsidR="00CF66CE" w:rsidRDefault="00CF66CE" w:rsidP="0088674E">
      <w:pPr>
        <w:pStyle w:val="af5"/>
        <w:rPr>
          <w:sz w:val="18"/>
          <w:szCs w:val="18"/>
        </w:rPr>
      </w:pPr>
      <w:r>
        <w:rPr>
          <w:rStyle w:val="af7"/>
          <w:sz w:val="18"/>
          <w:szCs w:val="18"/>
        </w:rPr>
        <w:footnoteRef/>
      </w:r>
      <w:r>
        <w:rPr>
          <w:sz w:val="18"/>
          <w:szCs w:val="18"/>
        </w:rPr>
        <w:t xml:space="preserve"> Если контрагентом является физическое лицо, то пункт удалить</w:t>
      </w:r>
    </w:p>
  </w:footnote>
  <w:footnote w:id="10">
    <w:p w14:paraId="2AF67666" w14:textId="77777777" w:rsidR="00CF66CE" w:rsidRDefault="00CF66CE" w:rsidP="0085276D">
      <w:pPr>
        <w:pStyle w:val="af5"/>
        <w:jc w:val="both"/>
        <w:rPr>
          <w:sz w:val="18"/>
          <w:szCs w:val="18"/>
        </w:rPr>
      </w:pPr>
      <w:r>
        <w:rPr>
          <w:sz w:val="18"/>
          <w:szCs w:val="18"/>
          <w:vertAlign w:val="superscript"/>
        </w:rPr>
        <w:footnoteRef/>
      </w:r>
      <w:r>
        <w:rPr>
          <w:sz w:val="18"/>
          <w:szCs w:val="18"/>
        </w:rPr>
        <w:tab/>
        <w:t>Только для физических лиц.</w:t>
      </w:r>
    </w:p>
  </w:footnote>
  <w:footnote w:id="11">
    <w:p w14:paraId="441BB787" w14:textId="77777777" w:rsidR="00CF66CE" w:rsidRPr="00620785" w:rsidRDefault="00CF66CE" w:rsidP="00727D79">
      <w:pPr>
        <w:pStyle w:val="af5"/>
        <w:rPr>
          <w:sz w:val="18"/>
          <w:szCs w:val="18"/>
        </w:rPr>
      </w:pPr>
      <w:r w:rsidRPr="00F47FFD">
        <w:rPr>
          <w:rStyle w:val="af7"/>
          <w:sz w:val="18"/>
          <w:szCs w:val="18"/>
        </w:rPr>
        <w:footnoteRef/>
      </w:r>
      <w:r w:rsidRPr="00F47FFD">
        <w:rPr>
          <w:sz w:val="18"/>
          <w:szCs w:val="18"/>
        </w:rPr>
        <w:t xml:space="preserve"> Применяется, если Договор заключен с физическим лицом</w:t>
      </w:r>
      <w:r w:rsidRPr="00620785">
        <w:rPr>
          <w:sz w:val="18"/>
          <w:szCs w:val="18"/>
        </w:rPr>
        <w:t>.</w:t>
      </w:r>
    </w:p>
  </w:footnote>
  <w:footnote w:id="12">
    <w:p w14:paraId="71315C35" w14:textId="799B11BE" w:rsidR="00CF66CE" w:rsidRDefault="00CF66CE">
      <w:pPr>
        <w:pStyle w:val="af5"/>
      </w:pPr>
      <w:r>
        <w:rPr>
          <w:rStyle w:val="af7"/>
        </w:rPr>
        <w:footnoteRef/>
      </w:r>
      <w:r>
        <w:t xml:space="preserve"> Указать наименование Обособленного подразделения Заказчика</w:t>
      </w:r>
    </w:p>
  </w:footnote>
  <w:footnote w:id="13">
    <w:p w14:paraId="225EF468" w14:textId="77777777" w:rsidR="00CF66CE" w:rsidRDefault="00CF66CE" w:rsidP="008E2FEF">
      <w:pPr>
        <w:pStyle w:val="af5"/>
        <w:rPr>
          <w:sz w:val="18"/>
          <w:szCs w:val="18"/>
        </w:rPr>
      </w:pPr>
      <w:r>
        <w:rPr>
          <w:rStyle w:val="af7"/>
          <w:sz w:val="18"/>
          <w:szCs w:val="18"/>
        </w:rPr>
        <w:footnoteRef/>
      </w:r>
      <w:r>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14">
    <w:p w14:paraId="5954094F" w14:textId="6D7380D9" w:rsidR="00CF66CE" w:rsidRDefault="00CF66CE" w:rsidP="008E2FEF">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w:t>
      </w:r>
      <w:r w:rsidRPr="000218B2">
        <w:rPr>
          <w:sz w:val="18"/>
          <w:szCs w:val="18"/>
        </w:rPr>
        <w:t>НДС не облагается на основании пп. 2 п. 2 ст. 149 Налогового кодекса Российской Федерации</w:t>
      </w:r>
      <w:r>
        <w:rPr>
          <w:sz w:val="18"/>
          <w:szCs w:val="18"/>
        </w:rPr>
        <w:t xml:space="preserve">). </w:t>
      </w:r>
    </w:p>
  </w:footnote>
  <w:footnote w:id="15">
    <w:p w14:paraId="605BD242" w14:textId="4DC96AE8" w:rsidR="00CF66CE" w:rsidRDefault="00CF66CE" w:rsidP="008E2FEF">
      <w:pPr>
        <w:pStyle w:val="af5"/>
        <w:rPr>
          <w:sz w:val="18"/>
          <w:szCs w:val="18"/>
        </w:rPr>
      </w:pPr>
      <w:r>
        <w:rPr>
          <w:rStyle w:val="af7"/>
          <w:sz w:val="18"/>
          <w:szCs w:val="18"/>
        </w:rPr>
        <w:footnoteRef/>
      </w:r>
      <w:r>
        <w:rPr>
          <w:sz w:val="18"/>
          <w:szCs w:val="18"/>
        </w:rPr>
        <w:t xml:space="preserve"> Сумма должна содержать указание на применяемую Исполнителем систему налогообложения (</w:t>
      </w:r>
      <w:r w:rsidRPr="000218B2">
        <w:rPr>
          <w:sz w:val="18"/>
          <w:szCs w:val="18"/>
        </w:rPr>
        <w:t>НДС не облагается на основании пп. 2 п. 2 ст. 149 Налогового кодекса Российской Федерации</w:t>
      </w:r>
      <w:r>
        <w:rPr>
          <w:sz w:val="18"/>
          <w:szCs w:val="18"/>
        </w:rPr>
        <w:t xml:space="preserve">). </w:t>
      </w:r>
    </w:p>
  </w:footnote>
  <w:footnote w:id="16">
    <w:p w14:paraId="3D9E0BA4" w14:textId="00561592" w:rsidR="00CF66CE" w:rsidRPr="00D443FA" w:rsidRDefault="00CF66CE" w:rsidP="008E2FEF">
      <w:pPr>
        <w:pStyle w:val="af5"/>
        <w:rPr>
          <w:sz w:val="18"/>
          <w:szCs w:val="18"/>
        </w:rPr>
      </w:pPr>
      <w:r>
        <w:rPr>
          <w:rStyle w:val="af7"/>
        </w:rPr>
        <w:footnoteRef/>
      </w:r>
      <w:r>
        <w:t xml:space="preserve"> </w:t>
      </w:r>
      <w:r w:rsidRPr="00D443FA">
        <w:rPr>
          <w:sz w:val="18"/>
          <w:szCs w:val="18"/>
        </w:rPr>
        <w:t>Пункт 3 не включается в Акт, если договором предусмотрено составление Сводного акта</w:t>
      </w:r>
    </w:p>
  </w:footnote>
  <w:footnote w:id="17">
    <w:p w14:paraId="73315F01" w14:textId="77777777" w:rsidR="00CF66CE" w:rsidRDefault="00CF66CE" w:rsidP="008E2FEF">
      <w:pPr>
        <w:pStyle w:val="af5"/>
        <w:jc w:val="both"/>
        <w:rPr>
          <w:sz w:val="18"/>
          <w:szCs w:val="18"/>
        </w:rPr>
      </w:pPr>
      <w:r>
        <w:rPr>
          <w:rStyle w:val="af7"/>
          <w:sz w:val="18"/>
          <w:szCs w:val="18"/>
        </w:rPr>
        <w:footnoteRef/>
      </w:r>
      <w:r>
        <w:rPr>
          <w:sz w:val="18"/>
          <w:szCs w:val="18"/>
        </w:rPr>
        <w:t xml:space="preserve"> Указываются отчетные документы в соответствии с условиями Договора</w:t>
      </w:r>
    </w:p>
  </w:footnote>
  <w:footnote w:id="18">
    <w:p w14:paraId="493D4B20" w14:textId="77777777" w:rsidR="00CF66CE" w:rsidRPr="00620785" w:rsidRDefault="00CF66CE" w:rsidP="000E0BCA">
      <w:pPr>
        <w:pStyle w:val="af5"/>
        <w:jc w:val="both"/>
        <w:rPr>
          <w:sz w:val="18"/>
          <w:szCs w:val="18"/>
        </w:rPr>
      </w:pPr>
      <w:r w:rsidRPr="00620785">
        <w:rPr>
          <w:rStyle w:val="af7"/>
          <w:sz w:val="18"/>
          <w:szCs w:val="18"/>
        </w:rPr>
        <w:footnoteRef/>
      </w:r>
      <w:r>
        <w:rPr>
          <w:sz w:val="18"/>
          <w:szCs w:val="18"/>
        </w:rPr>
        <w:t xml:space="preserve"> Указать наименование Обособленного подразделения Заказчика</w:t>
      </w:r>
      <w:r w:rsidRPr="00620785">
        <w:rPr>
          <w:sz w:val="18"/>
          <w:szCs w:val="18"/>
        </w:rPr>
        <w:t>.</w:t>
      </w:r>
    </w:p>
  </w:footnote>
  <w:footnote w:id="19">
    <w:p w14:paraId="3EE64C4B" w14:textId="77777777" w:rsidR="00CF66CE" w:rsidRDefault="00CF66CE" w:rsidP="00714151">
      <w:pPr>
        <w:pStyle w:val="af5"/>
        <w:rPr>
          <w:sz w:val="18"/>
          <w:szCs w:val="18"/>
        </w:rPr>
      </w:pPr>
      <w:r>
        <w:rPr>
          <w:rStyle w:val="af7"/>
          <w:sz w:val="18"/>
          <w:szCs w:val="18"/>
        </w:rPr>
        <w:footnoteRef/>
      </w:r>
      <w:r>
        <w:rPr>
          <w:sz w:val="18"/>
          <w:szCs w:val="18"/>
        </w:rPr>
        <w:t xml:space="preserve"> Необходимо указать.</w:t>
      </w:r>
    </w:p>
  </w:footnote>
  <w:footnote w:id="20">
    <w:p w14:paraId="2409A7D9" w14:textId="77777777" w:rsidR="00CF66CE" w:rsidRDefault="00CF66CE" w:rsidP="00714151">
      <w:pPr>
        <w:pStyle w:val="af5"/>
        <w:rPr>
          <w:sz w:val="18"/>
          <w:szCs w:val="18"/>
        </w:rPr>
      </w:pPr>
      <w:r>
        <w:rPr>
          <w:rStyle w:val="af7"/>
          <w:sz w:val="18"/>
          <w:szCs w:val="18"/>
        </w:rPr>
        <w:footnoteRef/>
      </w:r>
      <w:r>
        <w:rPr>
          <w:sz w:val="18"/>
          <w:szCs w:val="18"/>
        </w:rPr>
        <w:t xml:space="preserve"> Приложения указываются в случае их наличия.</w:t>
      </w:r>
    </w:p>
  </w:footnote>
  <w:footnote w:id="21">
    <w:p w14:paraId="1D9E7ACD" w14:textId="77777777" w:rsidR="00CF66CE" w:rsidRDefault="00CF66CE" w:rsidP="00B512B3">
      <w:pPr>
        <w:pStyle w:val="af5"/>
      </w:pPr>
      <w:r>
        <w:rPr>
          <w:rStyle w:val="af7"/>
        </w:rPr>
        <w:footnoteRef/>
      </w:r>
      <w:r>
        <w:t xml:space="preserve"> </w:t>
      </w:r>
      <w:r w:rsidRPr="00C56D25">
        <w:t>Указывается наименование Филиала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5325" w14:textId="4C79A7E2" w:rsidR="00CF66CE" w:rsidRDefault="00CF66CE" w:rsidP="00EA450F">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80A2" w14:textId="0A8B607E" w:rsidR="00CF66CE" w:rsidRDefault="00CF66CE">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F25A67"/>
    <w:multiLevelType w:val="multilevel"/>
    <w:tmpl w:val="C23E78E2"/>
    <w:lvl w:ilvl="0">
      <w:start w:val="5"/>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2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AF42C5F"/>
    <w:multiLevelType w:val="hybridMultilevel"/>
    <w:tmpl w:val="DBCA6B5A"/>
    <w:lvl w:ilvl="0" w:tplc="C296B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1" w15:restartNumberingAfterBreak="0">
    <w:nsid w:val="1B204CBF"/>
    <w:multiLevelType w:val="multilevel"/>
    <w:tmpl w:val="44502462"/>
    <w:lvl w:ilvl="0">
      <w:start w:val="1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2926255"/>
    <w:multiLevelType w:val="multilevel"/>
    <w:tmpl w:val="563CC238"/>
    <w:lvl w:ilvl="0">
      <w:start w:val="1"/>
      <w:numFmt w:val="decimal"/>
      <w:lvlText w:val="%1."/>
      <w:lvlJc w:val="left"/>
      <w:pPr>
        <w:ind w:left="786"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3E443B"/>
    <w:multiLevelType w:val="multilevel"/>
    <w:tmpl w:val="098A437E"/>
    <w:lvl w:ilvl="0">
      <w:start w:val="5"/>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2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F1C5F32"/>
    <w:multiLevelType w:val="hybridMultilevel"/>
    <w:tmpl w:val="AE04655E"/>
    <w:lvl w:ilvl="0" w:tplc="9E464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A016D5"/>
    <w:multiLevelType w:val="multilevel"/>
    <w:tmpl w:val="43021774"/>
    <w:lvl w:ilvl="0">
      <w:start w:val="5"/>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0DA7520"/>
    <w:multiLevelType w:val="hybridMultilevel"/>
    <w:tmpl w:val="4A46CD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2E506B"/>
    <w:multiLevelType w:val="multilevel"/>
    <w:tmpl w:val="17ACA516"/>
    <w:lvl w:ilvl="0">
      <w:start w:val="1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5347303"/>
    <w:multiLevelType w:val="hybridMultilevel"/>
    <w:tmpl w:val="2116AFE4"/>
    <w:lvl w:ilvl="0" w:tplc="4D5051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0E6705"/>
    <w:multiLevelType w:val="hybridMultilevel"/>
    <w:tmpl w:val="C49AF0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66AE6"/>
    <w:multiLevelType w:val="multilevel"/>
    <w:tmpl w:val="EBE0B5BA"/>
    <w:lvl w:ilvl="0">
      <w:start w:val="5"/>
      <w:numFmt w:val="decimal"/>
      <w:lvlText w:val="%1."/>
      <w:lvlJc w:val="left"/>
      <w:pPr>
        <w:ind w:left="540" w:hanging="540"/>
      </w:pPr>
      <w:rPr>
        <w:rFonts w:hint="default"/>
      </w:rPr>
    </w:lvl>
    <w:lvl w:ilvl="1">
      <w:start w:val="1"/>
      <w:numFmt w:val="decimal"/>
      <w:lvlText w:val="%1.%2."/>
      <w:lvlJc w:val="left"/>
      <w:pPr>
        <w:ind w:left="64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2E2490"/>
    <w:multiLevelType w:val="multilevel"/>
    <w:tmpl w:val="B00E8452"/>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248011A"/>
    <w:multiLevelType w:val="hybridMultilevel"/>
    <w:tmpl w:val="7C960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845EABB8"/>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0" w15:restartNumberingAfterBreak="0">
    <w:nsid w:val="763A4FD7"/>
    <w:multiLevelType w:val="hybridMultilevel"/>
    <w:tmpl w:val="7C960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9"/>
  </w:num>
  <w:num w:numId="3">
    <w:abstractNumId w:val="4"/>
  </w:num>
  <w:num w:numId="4">
    <w:abstractNumId w:val="6"/>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4"/>
  </w:num>
  <w:num w:numId="16">
    <w:abstractNumId w:val="21"/>
  </w:num>
  <w:num w:numId="17">
    <w:abstractNumId w:val="12"/>
  </w:num>
  <w:num w:numId="18">
    <w:abstractNumId w:val="10"/>
  </w:num>
  <w:num w:numId="19">
    <w:abstractNumId w:val="8"/>
  </w:num>
  <w:num w:numId="20">
    <w:abstractNumId w:val="19"/>
  </w:num>
  <w:num w:numId="21">
    <w:abstractNumId w:val="16"/>
  </w:num>
  <w:num w:numId="22">
    <w:abstractNumId w:val="25"/>
  </w:num>
  <w:num w:numId="23">
    <w:abstractNumId w:val="28"/>
  </w:num>
  <w:num w:numId="24">
    <w:abstractNumId w:val="27"/>
  </w:num>
  <w:num w:numId="25">
    <w:abstractNumId w:val="7"/>
  </w:num>
  <w:num w:numId="26">
    <w:abstractNumId w:val="31"/>
  </w:num>
  <w:num w:numId="27">
    <w:abstractNumId w:val="23"/>
  </w:num>
  <w:num w:numId="28">
    <w:abstractNumId w:val="15"/>
  </w:num>
  <w:num w:numId="29">
    <w:abstractNumId w:val="30"/>
  </w:num>
  <w:num w:numId="30">
    <w:abstractNumId w:val="22"/>
  </w:num>
  <w:num w:numId="31">
    <w:abstractNumId w:val="11"/>
  </w:num>
  <w:num w:numId="3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E6F"/>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5073"/>
    <w:rsid w:val="0001515A"/>
    <w:rsid w:val="000159B8"/>
    <w:rsid w:val="00015AE0"/>
    <w:rsid w:val="00015F94"/>
    <w:rsid w:val="00016B92"/>
    <w:rsid w:val="00017C23"/>
    <w:rsid w:val="000204B6"/>
    <w:rsid w:val="000204E7"/>
    <w:rsid w:val="000218B2"/>
    <w:rsid w:val="00021D9F"/>
    <w:rsid w:val="00021F56"/>
    <w:rsid w:val="000229CC"/>
    <w:rsid w:val="000229DD"/>
    <w:rsid w:val="00022CA7"/>
    <w:rsid w:val="00023913"/>
    <w:rsid w:val="000241DA"/>
    <w:rsid w:val="00025036"/>
    <w:rsid w:val="00025C26"/>
    <w:rsid w:val="00026886"/>
    <w:rsid w:val="00026D75"/>
    <w:rsid w:val="00027007"/>
    <w:rsid w:val="00027B68"/>
    <w:rsid w:val="000301F7"/>
    <w:rsid w:val="00030789"/>
    <w:rsid w:val="0003082C"/>
    <w:rsid w:val="00030F51"/>
    <w:rsid w:val="000318F8"/>
    <w:rsid w:val="00031C84"/>
    <w:rsid w:val="0003260C"/>
    <w:rsid w:val="00032632"/>
    <w:rsid w:val="000331FC"/>
    <w:rsid w:val="00033975"/>
    <w:rsid w:val="00034154"/>
    <w:rsid w:val="00035BD2"/>
    <w:rsid w:val="00035F7A"/>
    <w:rsid w:val="00037074"/>
    <w:rsid w:val="000370C1"/>
    <w:rsid w:val="00037350"/>
    <w:rsid w:val="00037820"/>
    <w:rsid w:val="00037FA5"/>
    <w:rsid w:val="00042479"/>
    <w:rsid w:val="00042703"/>
    <w:rsid w:val="00042D2C"/>
    <w:rsid w:val="0004366F"/>
    <w:rsid w:val="0004389F"/>
    <w:rsid w:val="0004393A"/>
    <w:rsid w:val="000440A1"/>
    <w:rsid w:val="000443F4"/>
    <w:rsid w:val="00045FB3"/>
    <w:rsid w:val="00046206"/>
    <w:rsid w:val="00046B71"/>
    <w:rsid w:val="00047091"/>
    <w:rsid w:val="0004755D"/>
    <w:rsid w:val="00047B8D"/>
    <w:rsid w:val="00050055"/>
    <w:rsid w:val="00050CB8"/>
    <w:rsid w:val="00051BAD"/>
    <w:rsid w:val="00052364"/>
    <w:rsid w:val="000525AB"/>
    <w:rsid w:val="0005330B"/>
    <w:rsid w:val="00054F8A"/>
    <w:rsid w:val="000554D0"/>
    <w:rsid w:val="00055768"/>
    <w:rsid w:val="00055BAB"/>
    <w:rsid w:val="00055CD9"/>
    <w:rsid w:val="0005614C"/>
    <w:rsid w:val="00056502"/>
    <w:rsid w:val="00057948"/>
    <w:rsid w:val="000604A3"/>
    <w:rsid w:val="00060D44"/>
    <w:rsid w:val="00061193"/>
    <w:rsid w:val="000614D2"/>
    <w:rsid w:val="000618CA"/>
    <w:rsid w:val="00061C7C"/>
    <w:rsid w:val="00061ECD"/>
    <w:rsid w:val="0006336D"/>
    <w:rsid w:val="000635B2"/>
    <w:rsid w:val="000640F1"/>
    <w:rsid w:val="0006416D"/>
    <w:rsid w:val="0006485B"/>
    <w:rsid w:val="000653C3"/>
    <w:rsid w:val="000655F2"/>
    <w:rsid w:val="0006614F"/>
    <w:rsid w:val="00066209"/>
    <w:rsid w:val="000664B5"/>
    <w:rsid w:val="00066902"/>
    <w:rsid w:val="00066E62"/>
    <w:rsid w:val="00067091"/>
    <w:rsid w:val="00070023"/>
    <w:rsid w:val="00070329"/>
    <w:rsid w:val="000706BB"/>
    <w:rsid w:val="00072624"/>
    <w:rsid w:val="00072DCE"/>
    <w:rsid w:val="00073B1F"/>
    <w:rsid w:val="00073B41"/>
    <w:rsid w:val="00073B52"/>
    <w:rsid w:val="00073BE0"/>
    <w:rsid w:val="000741A0"/>
    <w:rsid w:val="0007432A"/>
    <w:rsid w:val="000746D9"/>
    <w:rsid w:val="00074C0A"/>
    <w:rsid w:val="00075046"/>
    <w:rsid w:val="00075552"/>
    <w:rsid w:val="000758AA"/>
    <w:rsid w:val="000759F2"/>
    <w:rsid w:val="00075DA1"/>
    <w:rsid w:val="00076056"/>
    <w:rsid w:val="00076798"/>
    <w:rsid w:val="0007689C"/>
    <w:rsid w:val="00077662"/>
    <w:rsid w:val="00077BC8"/>
    <w:rsid w:val="00077EB7"/>
    <w:rsid w:val="0008005A"/>
    <w:rsid w:val="00080852"/>
    <w:rsid w:val="00080F4F"/>
    <w:rsid w:val="00081846"/>
    <w:rsid w:val="00081A1B"/>
    <w:rsid w:val="00081E81"/>
    <w:rsid w:val="00082D11"/>
    <w:rsid w:val="000832B5"/>
    <w:rsid w:val="00083459"/>
    <w:rsid w:val="000834F3"/>
    <w:rsid w:val="000837F1"/>
    <w:rsid w:val="00083C0B"/>
    <w:rsid w:val="00084085"/>
    <w:rsid w:val="000851C1"/>
    <w:rsid w:val="00085632"/>
    <w:rsid w:val="00085AF9"/>
    <w:rsid w:val="0008664E"/>
    <w:rsid w:val="00086E88"/>
    <w:rsid w:val="00086FC6"/>
    <w:rsid w:val="000871FD"/>
    <w:rsid w:val="00092410"/>
    <w:rsid w:val="0009399E"/>
    <w:rsid w:val="00094464"/>
    <w:rsid w:val="000949EB"/>
    <w:rsid w:val="00094A68"/>
    <w:rsid w:val="00094D76"/>
    <w:rsid w:val="000958A6"/>
    <w:rsid w:val="00095CFB"/>
    <w:rsid w:val="000962EA"/>
    <w:rsid w:val="000965EE"/>
    <w:rsid w:val="0009680D"/>
    <w:rsid w:val="00097D76"/>
    <w:rsid w:val="000A08F9"/>
    <w:rsid w:val="000A122B"/>
    <w:rsid w:val="000A1AE8"/>
    <w:rsid w:val="000A1BA8"/>
    <w:rsid w:val="000A1C9B"/>
    <w:rsid w:val="000A1D72"/>
    <w:rsid w:val="000A2300"/>
    <w:rsid w:val="000A25CA"/>
    <w:rsid w:val="000A2F34"/>
    <w:rsid w:val="000A323A"/>
    <w:rsid w:val="000A3E3C"/>
    <w:rsid w:val="000A3E7A"/>
    <w:rsid w:val="000A46D8"/>
    <w:rsid w:val="000A4F46"/>
    <w:rsid w:val="000A5A77"/>
    <w:rsid w:val="000A5BB9"/>
    <w:rsid w:val="000A673B"/>
    <w:rsid w:val="000A6D18"/>
    <w:rsid w:val="000A6ED5"/>
    <w:rsid w:val="000A7867"/>
    <w:rsid w:val="000B01C7"/>
    <w:rsid w:val="000B110A"/>
    <w:rsid w:val="000B1278"/>
    <w:rsid w:val="000B1511"/>
    <w:rsid w:val="000B1C8F"/>
    <w:rsid w:val="000B1CB9"/>
    <w:rsid w:val="000B1E9F"/>
    <w:rsid w:val="000B1EA1"/>
    <w:rsid w:val="000B21E5"/>
    <w:rsid w:val="000B22A4"/>
    <w:rsid w:val="000B390C"/>
    <w:rsid w:val="000B3D87"/>
    <w:rsid w:val="000B4BB3"/>
    <w:rsid w:val="000B5D0A"/>
    <w:rsid w:val="000B7457"/>
    <w:rsid w:val="000B78B4"/>
    <w:rsid w:val="000B7FEE"/>
    <w:rsid w:val="000C1132"/>
    <w:rsid w:val="000C1923"/>
    <w:rsid w:val="000C220A"/>
    <w:rsid w:val="000C3781"/>
    <w:rsid w:val="000C4153"/>
    <w:rsid w:val="000C47A3"/>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36DC"/>
    <w:rsid w:val="000D44A0"/>
    <w:rsid w:val="000D4BB6"/>
    <w:rsid w:val="000D4E57"/>
    <w:rsid w:val="000D5695"/>
    <w:rsid w:val="000D5F5F"/>
    <w:rsid w:val="000D6013"/>
    <w:rsid w:val="000D77AB"/>
    <w:rsid w:val="000E0144"/>
    <w:rsid w:val="000E0BCA"/>
    <w:rsid w:val="000E0E8E"/>
    <w:rsid w:val="000E20C2"/>
    <w:rsid w:val="000E2BA2"/>
    <w:rsid w:val="000E2CD7"/>
    <w:rsid w:val="000E318A"/>
    <w:rsid w:val="000E39CA"/>
    <w:rsid w:val="000E3A20"/>
    <w:rsid w:val="000E4A07"/>
    <w:rsid w:val="000E53DD"/>
    <w:rsid w:val="000E5A47"/>
    <w:rsid w:val="000E7629"/>
    <w:rsid w:val="000F010E"/>
    <w:rsid w:val="000F07BF"/>
    <w:rsid w:val="000F0CDF"/>
    <w:rsid w:val="000F11E3"/>
    <w:rsid w:val="000F14BE"/>
    <w:rsid w:val="000F17FD"/>
    <w:rsid w:val="000F1C18"/>
    <w:rsid w:val="000F1D01"/>
    <w:rsid w:val="000F1F4B"/>
    <w:rsid w:val="000F201E"/>
    <w:rsid w:val="000F47B9"/>
    <w:rsid w:val="000F56D2"/>
    <w:rsid w:val="000F7495"/>
    <w:rsid w:val="000F7837"/>
    <w:rsid w:val="000F78EC"/>
    <w:rsid w:val="000F7E4C"/>
    <w:rsid w:val="00100080"/>
    <w:rsid w:val="00101344"/>
    <w:rsid w:val="00101D48"/>
    <w:rsid w:val="00102659"/>
    <w:rsid w:val="00102F44"/>
    <w:rsid w:val="0010316C"/>
    <w:rsid w:val="001038BE"/>
    <w:rsid w:val="00103A06"/>
    <w:rsid w:val="00103AC7"/>
    <w:rsid w:val="001042FC"/>
    <w:rsid w:val="001050BC"/>
    <w:rsid w:val="001050F2"/>
    <w:rsid w:val="001057FF"/>
    <w:rsid w:val="001066FA"/>
    <w:rsid w:val="00106830"/>
    <w:rsid w:val="001078EC"/>
    <w:rsid w:val="00107F2C"/>
    <w:rsid w:val="001100E8"/>
    <w:rsid w:val="00111A93"/>
    <w:rsid w:val="00111E72"/>
    <w:rsid w:val="00113504"/>
    <w:rsid w:val="001137E7"/>
    <w:rsid w:val="00113E2C"/>
    <w:rsid w:val="00113E2E"/>
    <w:rsid w:val="00114667"/>
    <w:rsid w:val="00114C6B"/>
    <w:rsid w:val="001154FB"/>
    <w:rsid w:val="001159E2"/>
    <w:rsid w:val="00115FA6"/>
    <w:rsid w:val="0011624C"/>
    <w:rsid w:val="00116761"/>
    <w:rsid w:val="0011701E"/>
    <w:rsid w:val="00117A56"/>
    <w:rsid w:val="00117D41"/>
    <w:rsid w:val="0012094F"/>
    <w:rsid w:val="0012099E"/>
    <w:rsid w:val="00120C04"/>
    <w:rsid w:val="00121166"/>
    <w:rsid w:val="001212B3"/>
    <w:rsid w:val="0012158B"/>
    <w:rsid w:val="0012172A"/>
    <w:rsid w:val="00121E84"/>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120"/>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0C8"/>
    <w:rsid w:val="00140CD2"/>
    <w:rsid w:val="00140D72"/>
    <w:rsid w:val="001411B0"/>
    <w:rsid w:val="00141236"/>
    <w:rsid w:val="00141485"/>
    <w:rsid w:val="0014272D"/>
    <w:rsid w:val="001428A7"/>
    <w:rsid w:val="001431CB"/>
    <w:rsid w:val="00143F05"/>
    <w:rsid w:val="001459E4"/>
    <w:rsid w:val="00145D0E"/>
    <w:rsid w:val="001462EF"/>
    <w:rsid w:val="00146A98"/>
    <w:rsid w:val="00146ABE"/>
    <w:rsid w:val="001470E6"/>
    <w:rsid w:val="001474DD"/>
    <w:rsid w:val="001476DD"/>
    <w:rsid w:val="00151192"/>
    <w:rsid w:val="00151203"/>
    <w:rsid w:val="00151D40"/>
    <w:rsid w:val="001520B6"/>
    <w:rsid w:val="00153528"/>
    <w:rsid w:val="001536AC"/>
    <w:rsid w:val="00153DE8"/>
    <w:rsid w:val="001549A4"/>
    <w:rsid w:val="001566EC"/>
    <w:rsid w:val="001569A2"/>
    <w:rsid w:val="00156D67"/>
    <w:rsid w:val="00157560"/>
    <w:rsid w:val="00157FF1"/>
    <w:rsid w:val="001603CC"/>
    <w:rsid w:val="001606DE"/>
    <w:rsid w:val="00160911"/>
    <w:rsid w:val="00160EFB"/>
    <w:rsid w:val="0016191D"/>
    <w:rsid w:val="00162DAE"/>
    <w:rsid w:val="00162E99"/>
    <w:rsid w:val="00162F2F"/>
    <w:rsid w:val="001639B9"/>
    <w:rsid w:val="00164E9C"/>
    <w:rsid w:val="00164FB0"/>
    <w:rsid w:val="00165170"/>
    <w:rsid w:val="0016587F"/>
    <w:rsid w:val="00165E44"/>
    <w:rsid w:val="00166183"/>
    <w:rsid w:val="001675CF"/>
    <w:rsid w:val="001676A8"/>
    <w:rsid w:val="001708C9"/>
    <w:rsid w:val="00171E54"/>
    <w:rsid w:val="00172EEE"/>
    <w:rsid w:val="00173E6A"/>
    <w:rsid w:val="001740D0"/>
    <w:rsid w:val="00174332"/>
    <w:rsid w:val="001745A7"/>
    <w:rsid w:val="00176D12"/>
    <w:rsid w:val="0017769A"/>
    <w:rsid w:val="0018016E"/>
    <w:rsid w:val="001802A1"/>
    <w:rsid w:val="00181346"/>
    <w:rsid w:val="00181B6F"/>
    <w:rsid w:val="0018352E"/>
    <w:rsid w:val="00183A59"/>
    <w:rsid w:val="00184F01"/>
    <w:rsid w:val="001859BD"/>
    <w:rsid w:val="001863C0"/>
    <w:rsid w:val="00186A1A"/>
    <w:rsid w:val="00186A2C"/>
    <w:rsid w:val="00186A75"/>
    <w:rsid w:val="0018783B"/>
    <w:rsid w:val="00187CC7"/>
    <w:rsid w:val="00187EA5"/>
    <w:rsid w:val="00190ACD"/>
    <w:rsid w:val="00190F9C"/>
    <w:rsid w:val="001927DC"/>
    <w:rsid w:val="00193326"/>
    <w:rsid w:val="00193900"/>
    <w:rsid w:val="0019470A"/>
    <w:rsid w:val="001956EC"/>
    <w:rsid w:val="00195B71"/>
    <w:rsid w:val="00195FEB"/>
    <w:rsid w:val="00196709"/>
    <w:rsid w:val="001967E0"/>
    <w:rsid w:val="00197791"/>
    <w:rsid w:val="00197B5B"/>
    <w:rsid w:val="001A0672"/>
    <w:rsid w:val="001A10C4"/>
    <w:rsid w:val="001A2071"/>
    <w:rsid w:val="001A22F4"/>
    <w:rsid w:val="001A23CE"/>
    <w:rsid w:val="001A24D7"/>
    <w:rsid w:val="001A2CB8"/>
    <w:rsid w:val="001A3272"/>
    <w:rsid w:val="001A3354"/>
    <w:rsid w:val="001A382C"/>
    <w:rsid w:val="001A38AB"/>
    <w:rsid w:val="001A4C14"/>
    <w:rsid w:val="001A58F7"/>
    <w:rsid w:val="001A76FD"/>
    <w:rsid w:val="001A79AA"/>
    <w:rsid w:val="001A7EE4"/>
    <w:rsid w:val="001B0B31"/>
    <w:rsid w:val="001B0E25"/>
    <w:rsid w:val="001B1130"/>
    <w:rsid w:val="001B2C46"/>
    <w:rsid w:val="001B3C73"/>
    <w:rsid w:val="001B40E8"/>
    <w:rsid w:val="001B4650"/>
    <w:rsid w:val="001B5236"/>
    <w:rsid w:val="001B54DA"/>
    <w:rsid w:val="001B5EC2"/>
    <w:rsid w:val="001B63AF"/>
    <w:rsid w:val="001B6D89"/>
    <w:rsid w:val="001B6F3E"/>
    <w:rsid w:val="001C07DB"/>
    <w:rsid w:val="001C0CCB"/>
    <w:rsid w:val="001C0FA9"/>
    <w:rsid w:val="001C1647"/>
    <w:rsid w:val="001C2372"/>
    <w:rsid w:val="001C23B1"/>
    <w:rsid w:val="001C2909"/>
    <w:rsid w:val="001C2FE6"/>
    <w:rsid w:val="001C3F89"/>
    <w:rsid w:val="001C4228"/>
    <w:rsid w:val="001C46A2"/>
    <w:rsid w:val="001C47E5"/>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3C87"/>
    <w:rsid w:val="001D41A0"/>
    <w:rsid w:val="001D456F"/>
    <w:rsid w:val="001D4A58"/>
    <w:rsid w:val="001D50D3"/>
    <w:rsid w:val="001D51EF"/>
    <w:rsid w:val="001D6CF2"/>
    <w:rsid w:val="001D7605"/>
    <w:rsid w:val="001D77AB"/>
    <w:rsid w:val="001D7893"/>
    <w:rsid w:val="001D7F21"/>
    <w:rsid w:val="001E1CA1"/>
    <w:rsid w:val="001E209D"/>
    <w:rsid w:val="001E2347"/>
    <w:rsid w:val="001E24A5"/>
    <w:rsid w:val="001E2D94"/>
    <w:rsid w:val="001E31A6"/>
    <w:rsid w:val="001E3289"/>
    <w:rsid w:val="001E3A44"/>
    <w:rsid w:val="001E461A"/>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28B"/>
    <w:rsid w:val="001F4A04"/>
    <w:rsid w:val="001F5413"/>
    <w:rsid w:val="001F545D"/>
    <w:rsid w:val="001F5CB0"/>
    <w:rsid w:val="001F5E1F"/>
    <w:rsid w:val="001F6B59"/>
    <w:rsid w:val="0020062B"/>
    <w:rsid w:val="00200BA8"/>
    <w:rsid w:val="002010C4"/>
    <w:rsid w:val="00201C1C"/>
    <w:rsid w:val="00202490"/>
    <w:rsid w:val="0020251D"/>
    <w:rsid w:val="00202616"/>
    <w:rsid w:val="00204082"/>
    <w:rsid w:val="00204522"/>
    <w:rsid w:val="0020664C"/>
    <w:rsid w:val="002068BE"/>
    <w:rsid w:val="00206902"/>
    <w:rsid w:val="00207A9A"/>
    <w:rsid w:val="00207C9D"/>
    <w:rsid w:val="002107C6"/>
    <w:rsid w:val="00210807"/>
    <w:rsid w:val="00210A83"/>
    <w:rsid w:val="00210BCA"/>
    <w:rsid w:val="00211A2E"/>
    <w:rsid w:val="00211F61"/>
    <w:rsid w:val="0021284D"/>
    <w:rsid w:val="00212B60"/>
    <w:rsid w:val="0021300B"/>
    <w:rsid w:val="00213066"/>
    <w:rsid w:val="00213549"/>
    <w:rsid w:val="00213A04"/>
    <w:rsid w:val="002143AC"/>
    <w:rsid w:val="0021542D"/>
    <w:rsid w:val="00215EF6"/>
    <w:rsid w:val="00216633"/>
    <w:rsid w:val="002166C2"/>
    <w:rsid w:val="00216830"/>
    <w:rsid w:val="00216B02"/>
    <w:rsid w:val="00216BEC"/>
    <w:rsid w:val="00217B0B"/>
    <w:rsid w:val="00220666"/>
    <w:rsid w:val="00220B0B"/>
    <w:rsid w:val="00220B8E"/>
    <w:rsid w:val="00220E50"/>
    <w:rsid w:val="002212B4"/>
    <w:rsid w:val="002213DB"/>
    <w:rsid w:val="0022287E"/>
    <w:rsid w:val="002229BB"/>
    <w:rsid w:val="00222B6C"/>
    <w:rsid w:val="00223F8C"/>
    <w:rsid w:val="002243E2"/>
    <w:rsid w:val="00225082"/>
    <w:rsid w:val="0022544F"/>
    <w:rsid w:val="00225B6B"/>
    <w:rsid w:val="00225D5C"/>
    <w:rsid w:val="0022649F"/>
    <w:rsid w:val="00227003"/>
    <w:rsid w:val="00227B1C"/>
    <w:rsid w:val="002309D2"/>
    <w:rsid w:val="00231064"/>
    <w:rsid w:val="002312A9"/>
    <w:rsid w:val="0023170F"/>
    <w:rsid w:val="00231C62"/>
    <w:rsid w:val="00231C89"/>
    <w:rsid w:val="00233FE5"/>
    <w:rsid w:val="0023667A"/>
    <w:rsid w:val="0023700E"/>
    <w:rsid w:val="002370D9"/>
    <w:rsid w:val="002371A0"/>
    <w:rsid w:val="002376FD"/>
    <w:rsid w:val="00237B17"/>
    <w:rsid w:val="00240165"/>
    <w:rsid w:val="00240B3A"/>
    <w:rsid w:val="0024259A"/>
    <w:rsid w:val="002425DD"/>
    <w:rsid w:val="00243162"/>
    <w:rsid w:val="002434A1"/>
    <w:rsid w:val="00243F9E"/>
    <w:rsid w:val="00244792"/>
    <w:rsid w:val="002447D3"/>
    <w:rsid w:val="00244E7C"/>
    <w:rsid w:val="0024556B"/>
    <w:rsid w:val="002459D2"/>
    <w:rsid w:val="00245F93"/>
    <w:rsid w:val="00246070"/>
    <w:rsid w:val="00246AB2"/>
    <w:rsid w:val="00246ABF"/>
    <w:rsid w:val="002471F1"/>
    <w:rsid w:val="00247BA0"/>
    <w:rsid w:val="00247BE1"/>
    <w:rsid w:val="00247E0B"/>
    <w:rsid w:val="0025043A"/>
    <w:rsid w:val="0025046D"/>
    <w:rsid w:val="00250595"/>
    <w:rsid w:val="002512D3"/>
    <w:rsid w:val="00251C84"/>
    <w:rsid w:val="0025211D"/>
    <w:rsid w:val="002536DB"/>
    <w:rsid w:val="002539BD"/>
    <w:rsid w:val="00254401"/>
    <w:rsid w:val="00255A33"/>
    <w:rsid w:val="00256135"/>
    <w:rsid w:val="00256B06"/>
    <w:rsid w:val="00256C54"/>
    <w:rsid w:val="00257262"/>
    <w:rsid w:val="0025759C"/>
    <w:rsid w:val="00257747"/>
    <w:rsid w:val="002579B2"/>
    <w:rsid w:val="0026010A"/>
    <w:rsid w:val="00260E11"/>
    <w:rsid w:val="002620D1"/>
    <w:rsid w:val="002622D9"/>
    <w:rsid w:val="00262CAB"/>
    <w:rsid w:val="0026326E"/>
    <w:rsid w:val="0026340E"/>
    <w:rsid w:val="00263EB6"/>
    <w:rsid w:val="00264B90"/>
    <w:rsid w:val="002651ED"/>
    <w:rsid w:val="002653A7"/>
    <w:rsid w:val="0026546D"/>
    <w:rsid w:val="002657C6"/>
    <w:rsid w:val="00265A89"/>
    <w:rsid w:val="00267357"/>
    <w:rsid w:val="00267858"/>
    <w:rsid w:val="00270057"/>
    <w:rsid w:val="00270762"/>
    <w:rsid w:val="00270927"/>
    <w:rsid w:val="002717D2"/>
    <w:rsid w:val="00271FB6"/>
    <w:rsid w:val="00272816"/>
    <w:rsid w:val="00272A73"/>
    <w:rsid w:val="00272D8C"/>
    <w:rsid w:val="002734EF"/>
    <w:rsid w:val="002735A2"/>
    <w:rsid w:val="0027387B"/>
    <w:rsid w:val="0027458A"/>
    <w:rsid w:val="00274E47"/>
    <w:rsid w:val="00275D10"/>
    <w:rsid w:val="00275D9E"/>
    <w:rsid w:val="0027652F"/>
    <w:rsid w:val="00276A7A"/>
    <w:rsid w:val="002770F5"/>
    <w:rsid w:val="00277753"/>
    <w:rsid w:val="00277CBE"/>
    <w:rsid w:val="00277D8D"/>
    <w:rsid w:val="00280D88"/>
    <w:rsid w:val="002812CF"/>
    <w:rsid w:val="00281C56"/>
    <w:rsid w:val="00281D65"/>
    <w:rsid w:val="00282396"/>
    <w:rsid w:val="00282718"/>
    <w:rsid w:val="00282DFD"/>
    <w:rsid w:val="00283042"/>
    <w:rsid w:val="00283156"/>
    <w:rsid w:val="0028333B"/>
    <w:rsid w:val="002839AC"/>
    <w:rsid w:val="002844A7"/>
    <w:rsid w:val="0028459C"/>
    <w:rsid w:val="00284E30"/>
    <w:rsid w:val="00284F22"/>
    <w:rsid w:val="002853E3"/>
    <w:rsid w:val="002868E3"/>
    <w:rsid w:val="00286B08"/>
    <w:rsid w:val="00286EFF"/>
    <w:rsid w:val="00286F18"/>
    <w:rsid w:val="00287638"/>
    <w:rsid w:val="00287C9F"/>
    <w:rsid w:val="00290827"/>
    <w:rsid w:val="002910D8"/>
    <w:rsid w:val="0029116D"/>
    <w:rsid w:val="0029146B"/>
    <w:rsid w:val="00291B4E"/>
    <w:rsid w:val="00291C79"/>
    <w:rsid w:val="00292161"/>
    <w:rsid w:val="00292668"/>
    <w:rsid w:val="00292669"/>
    <w:rsid w:val="00292BCD"/>
    <w:rsid w:val="00292F20"/>
    <w:rsid w:val="00293B23"/>
    <w:rsid w:val="00294230"/>
    <w:rsid w:val="002942F9"/>
    <w:rsid w:val="00295D4D"/>
    <w:rsid w:val="00295EFF"/>
    <w:rsid w:val="002962BC"/>
    <w:rsid w:val="002969BD"/>
    <w:rsid w:val="00296C30"/>
    <w:rsid w:val="00297497"/>
    <w:rsid w:val="0029767F"/>
    <w:rsid w:val="00297DCE"/>
    <w:rsid w:val="002A07D2"/>
    <w:rsid w:val="002A0B11"/>
    <w:rsid w:val="002A0B36"/>
    <w:rsid w:val="002A1143"/>
    <w:rsid w:val="002A177D"/>
    <w:rsid w:val="002A1F1F"/>
    <w:rsid w:val="002A21B5"/>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1326"/>
    <w:rsid w:val="002B1A3B"/>
    <w:rsid w:val="002B2085"/>
    <w:rsid w:val="002B28D1"/>
    <w:rsid w:val="002B2B95"/>
    <w:rsid w:val="002B3336"/>
    <w:rsid w:val="002B36E6"/>
    <w:rsid w:val="002B3803"/>
    <w:rsid w:val="002B3C9C"/>
    <w:rsid w:val="002B4DD9"/>
    <w:rsid w:val="002B4EF1"/>
    <w:rsid w:val="002B4FFD"/>
    <w:rsid w:val="002B53F7"/>
    <w:rsid w:val="002B5E63"/>
    <w:rsid w:val="002B6280"/>
    <w:rsid w:val="002B636E"/>
    <w:rsid w:val="002B699C"/>
    <w:rsid w:val="002C07C9"/>
    <w:rsid w:val="002C09BC"/>
    <w:rsid w:val="002C0DD6"/>
    <w:rsid w:val="002C0F64"/>
    <w:rsid w:val="002C11A7"/>
    <w:rsid w:val="002C13A1"/>
    <w:rsid w:val="002C1670"/>
    <w:rsid w:val="002C1913"/>
    <w:rsid w:val="002C1A44"/>
    <w:rsid w:val="002C1CE1"/>
    <w:rsid w:val="002C1F8B"/>
    <w:rsid w:val="002C2B8D"/>
    <w:rsid w:val="002C2BCB"/>
    <w:rsid w:val="002C2E49"/>
    <w:rsid w:val="002C3914"/>
    <w:rsid w:val="002C3A13"/>
    <w:rsid w:val="002C4041"/>
    <w:rsid w:val="002C484F"/>
    <w:rsid w:val="002C4A7C"/>
    <w:rsid w:val="002C6390"/>
    <w:rsid w:val="002C659A"/>
    <w:rsid w:val="002C6EE4"/>
    <w:rsid w:val="002C70E2"/>
    <w:rsid w:val="002C714D"/>
    <w:rsid w:val="002C719D"/>
    <w:rsid w:val="002C7C83"/>
    <w:rsid w:val="002C7EF4"/>
    <w:rsid w:val="002C7F65"/>
    <w:rsid w:val="002D0B4C"/>
    <w:rsid w:val="002D10DA"/>
    <w:rsid w:val="002D1202"/>
    <w:rsid w:val="002D1732"/>
    <w:rsid w:val="002D1A9C"/>
    <w:rsid w:val="002D1D4E"/>
    <w:rsid w:val="002D247A"/>
    <w:rsid w:val="002D27A4"/>
    <w:rsid w:val="002D29CA"/>
    <w:rsid w:val="002D29F1"/>
    <w:rsid w:val="002D2A65"/>
    <w:rsid w:val="002D455A"/>
    <w:rsid w:val="002D47B2"/>
    <w:rsid w:val="002D4A17"/>
    <w:rsid w:val="002D5C36"/>
    <w:rsid w:val="002D5F06"/>
    <w:rsid w:val="002D6B0E"/>
    <w:rsid w:val="002D6C29"/>
    <w:rsid w:val="002D7714"/>
    <w:rsid w:val="002D7A81"/>
    <w:rsid w:val="002E063D"/>
    <w:rsid w:val="002E06EA"/>
    <w:rsid w:val="002E0A14"/>
    <w:rsid w:val="002E0FFA"/>
    <w:rsid w:val="002E125B"/>
    <w:rsid w:val="002E1539"/>
    <w:rsid w:val="002E2279"/>
    <w:rsid w:val="002E23AD"/>
    <w:rsid w:val="002E2902"/>
    <w:rsid w:val="002E5643"/>
    <w:rsid w:val="002E5C32"/>
    <w:rsid w:val="002E5D5F"/>
    <w:rsid w:val="002E5FDE"/>
    <w:rsid w:val="002E6614"/>
    <w:rsid w:val="002F0185"/>
    <w:rsid w:val="002F01D7"/>
    <w:rsid w:val="002F04FF"/>
    <w:rsid w:val="002F07B0"/>
    <w:rsid w:val="002F0F18"/>
    <w:rsid w:val="002F1C35"/>
    <w:rsid w:val="002F1C8C"/>
    <w:rsid w:val="002F1E33"/>
    <w:rsid w:val="002F1E55"/>
    <w:rsid w:val="002F2123"/>
    <w:rsid w:val="002F2DB6"/>
    <w:rsid w:val="002F31E0"/>
    <w:rsid w:val="002F3528"/>
    <w:rsid w:val="002F3C5D"/>
    <w:rsid w:val="002F3FC3"/>
    <w:rsid w:val="002F4688"/>
    <w:rsid w:val="002F56C0"/>
    <w:rsid w:val="002F56DA"/>
    <w:rsid w:val="002F74FD"/>
    <w:rsid w:val="002F7880"/>
    <w:rsid w:val="0030047C"/>
    <w:rsid w:val="003009C9"/>
    <w:rsid w:val="00300C8B"/>
    <w:rsid w:val="003014BA"/>
    <w:rsid w:val="00301A34"/>
    <w:rsid w:val="00301B86"/>
    <w:rsid w:val="003021DB"/>
    <w:rsid w:val="00302AAE"/>
    <w:rsid w:val="00303094"/>
    <w:rsid w:val="003047DF"/>
    <w:rsid w:val="003048FF"/>
    <w:rsid w:val="0030497D"/>
    <w:rsid w:val="00304C75"/>
    <w:rsid w:val="00306471"/>
    <w:rsid w:val="003066ED"/>
    <w:rsid w:val="00306787"/>
    <w:rsid w:val="0030678D"/>
    <w:rsid w:val="003067C5"/>
    <w:rsid w:val="003069C0"/>
    <w:rsid w:val="00307120"/>
    <w:rsid w:val="00307523"/>
    <w:rsid w:val="00307927"/>
    <w:rsid w:val="00307DA1"/>
    <w:rsid w:val="00307E85"/>
    <w:rsid w:val="00310C90"/>
    <w:rsid w:val="003118EA"/>
    <w:rsid w:val="0031196E"/>
    <w:rsid w:val="00311BAE"/>
    <w:rsid w:val="00312572"/>
    <w:rsid w:val="003128FA"/>
    <w:rsid w:val="00313745"/>
    <w:rsid w:val="00313EA3"/>
    <w:rsid w:val="0031430B"/>
    <w:rsid w:val="003149D7"/>
    <w:rsid w:val="00314F40"/>
    <w:rsid w:val="00315356"/>
    <w:rsid w:val="003164E8"/>
    <w:rsid w:val="00316DC1"/>
    <w:rsid w:val="00317122"/>
    <w:rsid w:val="00317B11"/>
    <w:rsid w:val="00317C17"/>
    <w:rsid w:val="00317DAA"/>
    <w:rsid w:val="00320F6D"/>
    <w:rsid w:val="00321760"/>
    <w:rsid w:val="00322AF7"/>
    <w:rsid w:val="00322F6B"/>
    <w:rsid w:val="00323731"/>
    <w:rsid w:val="00323C80"/>
    <w:rsid w:val="00323D3A"/>
    <w:rsid w:val="00325022"/>
    <w:rsid w:val="00325A35"/>
    <w:rsid w:val="00326796"/>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1DAE"/>
    <w:rsid w:val="00342762"/>
    <w:rsid w:val="00342E1B"/>
    <w:rsid w:val="00342EFD"/>
    <w:rsid w:val="00344084"/>
    <w:rsid w:val="00344BC0"/>
    <w:rsid w:val="00344FE7"/>
    <w:rsid w:val="003451A9"/>
    <w:rsid w:val="003463D5"/>
    <w:rsid w:val="00346832"/>
    <w:rsid w:val="003468E3"/>
    <w:rsid w:val="0034715C"/>
    <w:rsid w:val="00347DD3"/>
    <w:rsid w:val="00350537"/>
    <w:rsid w:val="003507E6"/>
    <w:rsid w:val="00350E02"/>
    <w:rsid w:val="00350F09"/>
    <w:rsid w:val="0035166F"/>
    <w:rsid w:val="00351857"/>
    <w:rsid w:val="003518AB"/>
    <w:rsid w:val="00351B37"/>
    <w:rsid w:val="003527EE"/>
    <w:rsid w:val="00352DF9"/>
    <w:rsid w:val="00352ED6"/>
    <w:rsid w:val="00353F39"/>
    <w:rsid w:val="00354558"/>
    <w:rsid w:val="00354D90"/>
    <w:rsid w:val="00355C5A"/>
    <w:rsid w:val="00355FE2"/>
    <w:rsid w:val="00356041"/>
    <w:rsid w:val="0035654E"/>
    <w:rsid w:val="00356AF7"/>
    <w:rsid w:val="003579CD"/>
    <w:rsid w:val="003603F6"/>
    <w:rsid w:val="00360492"/>
    <w:rsid w:val="00360D51"/>
    <w:rsid w:val="00360EC4"/>
    <w:rsid w:val="00360F63"/>
    <w:rsid w:val="00361B8C"/>
    <w:rsid w:val="00362739"/>
    <w:rsid w:val="00362C6A"/>
    <w:rsid w:val="00363062"/>
    <w:rsid w:val="00363066"/>
    <w:rsid w:val="003631FB"/>
    <w:rsid w:val="00363A10"/>
    <w:rsid w:val="00364206"/>
    <w:rsid w:val="00364254"/>
    <w:rsid w:val="00364317"/>
    <w:rsid w:val="00364F67"/>
    <w:rsid w:val="003662E2"/>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4CAB"/>
    <w:rsid w:val="00375565"/>
    <w:rsid w:val="00375931"/>
    <w:rsid w:val="0037604D"/>
    <w:rsid w:val="00376484"/>
    <w:rsid w:val="00376C0C"/>
    <w:rsid w:val="003775E9"/>
    <w:rsid w:val="00377EC7"/>
    <w:rsid w:val="00381A04"/>
    <w:rsid w:val="00381F4E"/>
    <w:rsid w:val="0038262B"/>
    <w:rsid w:val="003841D8"/>
    <w:rsid w:val="00385C01"/>
    <w:rsid w:val="00386941"/>
    <w:rsid w:val="0038730F"/>
    <w:rsid w:val="0038794A"/>
    <w:rsid w:val="00387F7F"/>
    <w:rsid w:val="00390269"/>
    <w:rsid w:val="003906E2"/>
    <w:rsid w:val="0039085F"/>
    <w:rsid w:val="0039089D"/>
    <w:rsid w:val="00390B4F"/>
    <w:rsid w:val="00390F1D"/>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6DFE"/>
    <w:rsid w:val="00397974"/>
    <w:rsid w:val="00397A9C"/>
    <w:rsid w:val="003A0625"/>
    <w:rsid w:val="003A0DE9"/>
    <w:rsid w:val="003A0E13"/>
    <w:rsid w:val="003A268B"/>
    <w:rsid w:val="003A2722"/>
    <w:rsid w:val="003A2A7A"/>
    <w:rsid w:val="003A3335"/>
    <w:rsid w:val="003A4804"/>
    <w:rsid w:val="003A481B"/>
    <w:rsid w:val="003A496E"/>
    <w:rsid w:val="003A4E00"/>
    <w:rsid w:val="003A5010"/>
    <w:rsid w:val="003A6BC9"/>
    <w:rsid w:val="003A755B"/>
    <w:rsid w:val="003B067E"/>
    <w:rsid w:val="003B148D"/>
    <w:rsid w:val="003B1766"/>
    <w:rsid w:val="003B1AFF"/>
    <w:rsid w:val="003B1E66"/>
    <w:rsid w:val="003B252A"/>
    <w:rsid w:val="003B2AE9"/>
    <w:rsid w:val="003B2CE1"/>
    <w:rsid w:val="003B396C"/>
    <w:rsid w:val="003B39B9"/>
    <w:rsid w:val="003B3B6D"/>
    <w:rsid w:val="003B4508"/>
    <w:rsid w:val="003B4624"/>
    <w:rsid w:val="003B4650"/>
    <w:rsid w:val="003B4DC4"/>
    <w:rsid w:val="003B4DEB"/>
    <w:rsid w:val="003B5461"/>
    <w:rsid w:val="003B5E0D"/>
    <w:rsid w:val="003B612D"/>
    <w:rsid w:val="003B6558"/>
    <w:rsid w:val="003B6E5C"/>
    <w:rsid w:val="003C00EB"/>
    <w:rsid w:val="003C060C"/>
    <w:rsid w:val="003C0823"/>
    <w:rsid w:val="003C0A67"/>
    <w:rsid w:val="003C1ECC"/>
    <w:rsid w:val="003C2BCD"/>
    <w:rsid w:val="003C34D7"/>
    <w:rsid w:val="003C367E"/>
    <w:rsid w:val="003C3749"/>
    <w:rsid w:val="003C3780"/>
    <w:rsid w:val="003C38A9"/>
    <w:rsid w:val="003C39F2"/>
    <w:rsid w:val="003C416F"/>
    <w:rsid w:val="003C4F2E"/>
    <w:rsid w:val="003C5DBA"/>
    <w:rsid w:val="003C5F2B"/>
    <w:rsid w:val="003C6671"/>
    <w:rsid w:val="003C6689"/>
    <w:rsid w:val="003C67B3"/>
    <w:rsid w:val="003C70E0"/>
    <w:rsid w:val="003C7D20"/>
    <w:rsid w:val="003D0418"/>
    <w:rsid w:val="003D118C"/>
    <w:rsid w:val="003D12F2"/>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459D"/>
    <w:rsid w:val="003E4FA4"/>
    <w:rsid w:val="003E532C"/>
    <w:rsid w:val="003E5796"/>
    <w:rsid w:val="003E63E2"/>
    <w:rsid w:val="003E74D0"/>
    <w:rsid w:val="003E7D33"/>
    <w:rsid w:val="003F0179"/>
    <w:rsid w:val="003F0B0E"/>
    <w:rsid w:val="003F0DA6"/>
    <w:rsid w:val="003F1C86"/>
    <w:rsid w:val="003F1DE9"/>
    <w:rsid w:val="003F2426"/>
    <w:rsid w:val="003F27E0"/>
    <w:rsid w:val="003F29EB"/>
    <w:rsid w:val="003F2C92"/>
    <w:rsid w:val="003F3039"/>
    <w:rsid w:val="003F39BB"/>
    <w:rsid w:val="003F49D3"/>
    <w:rsid w:val="003F4A3F"/>
    <w:rsid w:val="003F4E82"/>
    <w:rsid w:val="003F5EE4"/>
    <w:rsid w:val="003F69E8"/>
    <w:rsid w:val="003F751E"/>
    <w:rsid w:val="003F7A6B"/>
    <w:rsid w:val="0040013C"/>
    <w:rsid w:val="0040090D"/>
    <w:rsid w:val="00400915"/>
    <w:rsid w:val="00400D5F"/>
    <w:rsid w:val="00401D28"/>
    <w:rsid w:val="004022A8"/>
    <w:rsid w:val="004023C4"/>
    <w:rsid w:val="0040295E"/>
    <w:rsid w:val="004029C0"/>
    <w:rsid w:val="00402B27"/>
    <w:rsid w:val="00402BEF"/>
    <w:rsid w:val="00403882"/>
    <w:rsid w:val="00403B1C"/>
    <w:rsid w:val="00403BD6"/>
    <w:rsid w:val="00403CA7"/>
    <w:rsid w:val="00404279"/>
    <w:rsid w:val="00404595"/>
    <w:rsid w:val="00404924"/>
    <w:rsid w:val="00404925"/>
    <w:rsid w:val="0040503A"/>
    <w:rsid w:val="00405108"/>
    <w:rsid w:val="00405872"/>
    <w:rsid w:val="00405EA3"/>
    <w:rsid w:val="00405F27"/>
    <w:rsid w:val="0040684E"/>
    <w:rsid w:val="00407684"/>
    <w:rsid w:val="0040789A"/>
    <w:rsid w:val="004078A9"/>
    <w:rsid w:val="00407C13"/>
    <w:rsid w:val="0041006E"/>
    <w:rsid w:val="00410938"/>
    <w:rsid w:val="004109B6"/>
    <w:rsid w:val="00410B6A"/>
    <w:rsid w:val="00410C43"/>
    <w:rsid w:val="004110D6"/>
    <w:rsid w:val="004110FB"/>
    <w:rsid w:val="00411B1E"/>
    <w:rsid w:val="00411B2E"/>
    <w:rsid w:val="0041214A"/>
    <w:rsid w:val="004124B1"/>
    <w:rsid w:val="00412A55"/>
    <w:rsid w:val="00412E87"/>
    <w:rsid w:val="0041302E"/>
    <w:rsid w:val="0041312D"/>
    <w:rsid w:val="00413E61"/>
    <w:rsid w:val="0041590E"/>
    <w:rsid w:val="00415BB7"/>
    <w:rsid w:val="00416C0F"/>
    <w:rsid w:val="00420D99"/>
    <w:rsid w:val="004212CF"/>
    <w:rsid w:val="00421402"/>
    <w:rsid w:val="00421506"/>
    <w:rsid w:val="004217C2"/>
    <w:rsid w:val="00421DD5"/>
    <w:rsid w:val="00422381"/>
    <w:rsid w:val="00422613"/>
    <w:rsid w:val="004227C2"/>
    <w:rsid w:val="00422804"/>
    <w:rsid w:val="00422C45"/>
    <w:rsid w:val="00423AF5"/>
    <w:rsid w:val="00423D4F"/>
    <w:rsid w:val="00424A0D"/>
    <w:rsid w:val="00424E47"/>
    <w:rsid w:val="004258CE"/>
    <w:rsid w:val="00426137"/>
    <w:rsid w:val="00426849"/>
    <w:rsid w:val="00426A22"/>
    <w:rsid w:val="00427697"/>
    <w:rsid w:val="00427E76"/>
    <w:rsid w:val="00427F66"/>
    <w:rsid w:val="0043090D"/>
    <w:rsid w:val="00430D84"/>
    <w:rsid w:val="00430DEB"/>
    <w:rsid w:val="00431913"/>
    <w:rsid w:val="00431C90"/>
    <w:rsid w:val="00431F42"/>
    <w:rsid w:val="004325EA"/>
    <w:rsid w:val="00432D6C"/>
    <w:rsid w:val="00433366"/>
    <w:rsid w:val="0043386D"/>
    <w:rsid w:val="00433A27"/>
    <w:rsid w:val="00433C69"/>
    <w:rsid w:val="00433E71"/>
    <w:rsid w:val="00433EDE"/>
    <w:rsid w:val="00433EE3"/>
    <w:rsid w:val="00434879"/>
    <w:rsid w:val="00435193"/>
    <w:rsid w:val="0043564F"/>
    <w:rsid w:val="00435AE0"/>
    <w:rsid w:val="0043628B"/>
    <w:rsid w:val="004364C3"/>
    <w:rsid w:val="0043725D"/>
    <w:rsid w:val="00437D89"/>
    <w:rsid w:val="00437F53"/>
    <w:rsid w:val="004404D0"/>
    <w:rsid w:val="00440520"/>
    <w:rsid w:val="004412FA"/>
    <w:rsid w:val="004419C1"/>
    <w:rsid w:val="00441BD8"/>
    <w:rsid w:val="00442058"/>
    <w:rsid w:val="00442616"/>
    <w:rsid w:val="0044375B"/>
    <w:rsid w:val="004439E5"/>
    <w:rsid w:val="00443A79"/>
    <w:rsid w:val="00443BF3"/>
    <w:rsid w:val="004441B8"/>
    <w:rsid w:val="004444F5"/>
    <w:rsid w:val="004448BC"/>
    <w:rsid w:val="00444B1C"/>
    <w:rsid w:val="00445121"/>
    <w:rsid w:val="00445C4B"/>
    <w:rsid w:val="004460B4"/>
    <w:rsid w:val="0044613E"/>
    <w:rsid w:val="004466D6"/>
    <w:rsid w:val="00446CBB"/>
    <w:rsid w:val="004471B3"/>
    <w:rsid w:val="00447235"/>
    <w:rsid w:val="00447F89"/>
    <w:rsid w:val="0045073E"/>
    <w:rsid w:val="004524B0"/>
    <w:rsid w:val="004529B4"/>
    <w:rsid w:val="00452CD5"/>
    <w:rsid w:val="00453832"/>
    <w:rsid w:val="004540BE"/>
    <w:rsid w:val="004554BE"/>
    <w:rsid w:val="00456350"/>
    <w:rsid w:val="0045777F"/>
    <w:rsid w:val="004600C1"/>
    <w:rsid w:val="00460757"/>
    <w:rsid w:val="00460887"/>
    <w:rsid w:val="00460DA8"/>
    <w:rsid w:val="004615D7"/>
    <w:rsid w:val="00461C1F"/>
    <w:rsid w:val="004625AE"/>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174C"/>
    <w:rsid w:val="0047287A"/>
    <w:rsid w:val="00472B3B"/>
    <w:rsid w:val="004731E8"/>
    <w:rsid w:val="00473BD0"/>
    <w:rsid w:val="00474E01"/>
    <w:rsid w:val="00476A92"/>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45A4"/>
    <w:rsid w:val="00485517"/>
    <w:rsid w:val="004858CC"/>
    <w:rsid w:val="00486CBF"/>
    <w:rsid w:val="0048783A"/>
    <w:rsid w:val="00487DB7"/>
    <w:rsid w:val="00490C47"/>
    <w:rsid w:val="0049121C"/>
    <w:rsid w:val="00491F8B"/>
    <w:rsid w:val="00492149"/>
    <w:rsid w:val="004921A1"/>
    <w:rsid w:val="0049267F"/>
    <w:rsid w:val="0049301A"/>
    <w:rsid w:val="00493985"/>
    <w:rsid w:val="00493A88"/>
    <w:rsid w:val="00493B16"/>
    <w:rsid w:val="00493B82"/>
    <w:rsid w:val="00493C40"/>
    <w:rsid w:val="00493E83"/>
    <w:rsid w:val="004941BD"/>
    <w:rsid w:val="00494256"/>
    <w:rsid w:val="004946C5"/>
    <w:rsid w:val="004947C7"/>
    <w:rsid w:val="00494C9F"/>
    <w:rsid w:val="004956F7"/>
    <w:rsid w:val="00495B77"/>
    <w:rsid w:val="00495BAF"/>
    <w:rsid w:val="004966E2"/>
    <w:rsid w:val="00496A59"/>
    <w:rsid w:val="0049701F"/>
    <w:rsid w:val="004975DD"/>
    <w:rsid w:val="0049770F"/>
    <w:rsid w:val="00497B04"/>
    <w:rsid w:val="004A021F"/>
    <w:rsid w:val="004A0CE9"/>
    <w:rsid w:val="004A10B0"/>
    <w:rsid w:val="004A1A6B"/>
    <w:rsid w:val="004A2E0D"/>
    <w:rsid w:val="004A33F7"/>
    <w:rsid w:val="004A4245"/>
    <w:rsid w:val="004A42A1"/>
    <w:rsid w:val="004A42F0"/>
    <w:rsid w:val="004A46C9"/>
    <w:rsid w:val="004A47B2"/>
    <w:rsid w:val="004A4B8F"/>
    <w:rsid w:val="004A5209"/>
    <w:rsid w:val="004A585C"/>
    <w:rsid w:val="004A5BB8"/>
    <w:rsid w:val="004A648C"/>
    <w:rsid w:val="004A7050"/>
    <w:rsid w:val="004A72F3"/>
    <w:rsid w:val="004B028B"/>
    <w:rsid w:val="004B07DE"/>
    <w:rsid w:val="004B0824"/>
    <w:rsid w:val="004B1466"/>
    <w:rsid w:val="004B1891"/>
    <w:rsid w:val="004B18F7"/>
    <w:rsid w:val="004B1BA4"/>
    <w:rsid w:val="004B21DD"/>
    <w:rsid w:val="004B2281"/>
    <w:rsid w:val="004B279E"/>
    <w:rsid w:val="004B2C23"/>
    <w:rsid w:val="004B2D02"/>
    <w:rsid w:val="004B2DC4"/>
    <w:rsid w:val="004B2FA2"/>
    <w:rsid w:val="004B3187"/>
    <w:rsid w:val="004B36DD"/>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FFC"/>
    <w:rsid w:val="004C354C"/>
    <w:rsid w:val="004C3ABC"/>
    <w:rsid w:val="004C3E3B"/>
    <w:rsid w:val="004C3F0F"/>
    <w:rsid w:val="004C471C"/>
    <w:rsid w:val="004C4DBC"/>
    <w:rsid w:val="004C5136"/>
    <w:rsid w:val="004C5217"/>
    <w:rsid w:val="004C525F"/>
    <w:rsid w:val="004C529E"/>
    <w:rsid w:val="004C5903"/>
    <w:rsid w:val="004C6FB4"/>
    <w:rsid w:val="004C769E"/>
    <w:rsid w:val="004C7B36"/>
    <w:rsid w:val="004C7B56"/>
    <w:rsid w:val="004C7D34"/>
    <w:rsid w:val="004D0FC3"/>
    <w:rsid w:val="004D1184"/>
    <w:rsid w:val="004D1200"/>
    <w:rsid w:val="004D2996"/>
    <w:rsid w:val="004D304D"/>
    <w:rsid w:val="004D33EF"/>
    <w:rsid w:val="004D41F4"/>
    <w:rsid w:val="004D4261"/>
    <w:rsid w:val="004D4474"/>
    <w:rsid w:val="004D45C6"/>
    <w:rsid w:val="004D4F9A"/>
    <w:rsid w:val="004D52EE"/>
    <w:rsid w:val="004D5509"/>
    <w:rsid w:val="004D5861"/>
    <w:rsid w:val="004D6326"/>
    <w:rsid w:val="004D68C1"/>
    <w:rsid w:val="004D6C7C"/>
    <w:rsid w:val="004D6E02"/>
    <w:rsid w:val="004D716C"/>
    <w:rsid w:val="004D72AF"/>
    <w:rsid w:val="004D738A"/>
    <w:rsid w:val="004D7E7A"/>
    <w:rsid w:val="004E03DA"/>
    <w:rsid w:val="004E0490"/>
    <w:rsid w:val="004E049D"/>
    <w:rsid w:val="004E0D67"/>
    <w:rsid w:val="004E1308"/>
    <w:rsid w:val="004E1BC1"/>
    <w:rsid w:val="004E1EC1"/>
    <w:rsid w:val="004E2406"/>
    <w:rsid w:val="004E36DA"/>
    <w:rsid w:val="004E4926"/>
    <w:rsid w:val="004E4D84"/>
    <w:rsid w:val="004E52A5"/>
    <w:rsid w:val="004E5898"/>
    <w:rsid w:val="004E5B19"/>
    <w:rsid w:val="004E63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6BDE"/>
    <w:rsid w:val="004F7CF3"/>
    <w:rsid w:val="00501074"/>
    <w:rsid w:val="00501704"/>
    <w:rsid w:val="00501B8B"/>
    <w:rsid w:val="00502F4F"/>
    <w:rsid w:val="00502F55"/>
    <w:rsid w:val="005035AC"/>
    <w:rsid w:val="00503DE5"/>
    <w:rsid w:val="005041D5"/>
    <w:rsid w:val="0050422A"/>
    <w:rsid w:val="0050434F"/>
    <w:rsid w:val="005045D4"/>
    <w:rsid w:val="00504A06"/>
    <w:rsid w:val="005050B5"/>
    <w:rsid w:val="00505962"/>
    <w:rsid w:val="00505AF6"/>
    <w:rsid w:val="00505CAA"/>
    <w:rsid w:val="00506938"/>
    <w:rsid w:val="00506FC7"/>
    <w:rsid w:val="00510111"/>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2309"/>
    <w:rsid w:val="00523044"/>
    <w:rsid w:val="0052331C"/>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27759"/>
    <w:rsid w:val="005305B7"/>
    <w:rsid w:val="005308B5"/>
    <w:rsid w:val="00530A45"/>
    <w:rsid w:val="00530A63"/>
    <w:rsid w:val="005310A8"/>
    <w:rsid w:val="00531100"/>
    <w:rsid w:val="005315F5"/>
    <w:rsid w:val="00531B23"/>
    <w:rsid w:val="00532204"/>
    <w:rsid w:val="0053245B"/>
    <w:rsid w:val="0053255E"/>
    <w:rsid w:val="00532B50"/>
    <w:rsid w:val="00532F31"/>
    <w:rsid w:val="00533818"/>
    <w:rsid w:val="00535B9E"/>
    <w:rsid w:val="00535BE5"/>
    <w:rsid w:val="00535D82"/>
    <w:rsid w:val="00536057"/>
    <w:rsid w:val="005363CE"/>
    <w:rsid w:val="00536827"/>
    <w:rsid w:val="005371B5"/>
    <w:rsid w:val="00537A21"/>
    <w:rsid w:val="005406E2"/>
    <w:rsid w:val="00540814"/>
    <w:rsid w:val="00541132"/>
    <w:rsid w:val="005411C4"/>
    <w:rsid w:val="00541E4B"/>
    <w:rsid w:val="00542B0E"/>
    <w:rsid w:val="005430F0"/>
    <w:rsid w:val="00543310"/>
    <w:rsid w:val="00543354"/>
    <w:rsid w:val="00543FA4"/>
    <w:rsid w:val="00544772"/>
    <w:rsid w:val="005459FD"/>
    <w:rsid w:val="00545B0C"/>
    <w:rsid w:val="00545CAC"/>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861"/>
    <w:rsid w:val="00556D93"/>
    <w:rsid w:val="005608CE"/>
    <w:rsid w:val="00560FC5"/>
    <w:rsid w:val="00561846"/>
    <w:rsid w:val="005618AF"/>
    <w:rsid w:val="00561C04"/>
    <w:rsid w:val="00562F3E"/>
    <w:rsid w:val="00563D51"/>
    <w:rsid w:val="005647FA"/>
    <w:rsid w:val="00564A62"/>
    <w:rsid w:val="00564B99"/>
    <w:rsid w:val="00565958"/>
    <w:rsid w:val="00565EA3"/>
    <w:rsid w:val="00566215"/>
    <w:rsid w:val="00566549"/>
    <w:rsid w:val="00567E04"/>
    <w:rsid w:val="00570008"/>
    <w:rsid w:val="00570A1C"/>
    <w:rsid w:val="00570C99"/>
    <w:rsid w:val="005716DC"/>
    <w:rsid w:val="00571A00"/>
    <w:rsid w:val="00571C6B"/>
    <w:rsid w:val="00571F4E"/>
    <w:rsid w:val="00572520"/>
    <w:rsid w:val="00572B7F"/>
    <w:rsid w:val="0057322B"/>
    <w:rsid w:val="00573234"/>
    <w:rsid w:val="00573369"/>
    <w:rsid w:val="00573C43"/>
    <w:rsid w:val="00573E61"/>
    <w:rsid w:val="0057445F"/>
    <w:rsid w:val="00574998"/>
    <w:rsid w:val="00574A0C"/>
    <w:rsid w:val="005752ED"/>
    <w:rsid w:val="00575A9D"/>
    <w:rsid w:val="00575E27"/>
    <w:rsid w:val="005760A9"/>
    <w:rsid w:val="0057614E"/>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84E"/>
    <w:rsid w:val="00590F17"/>
    <w:rsid w:val="00590F8D"/>
    <w:rsid w:val="005910A9"/>
    <w:rsid w:val="00591600"/>
    <w:rsid w:val="005917FB"/>
    <w:rsid w:val="00591970"/>
    <w:rsid w:val="00592446"/>
    <w:rsid w:val="00592DF3"/>
    <w:rsid w:val="005931B7"/>
    <w:rsid w:val="00593209"/>
    <w:rsid w:val="00593AF3"/>
    <w:rsid w:val="00593CC5"/>
    <w:rsid w:val="00594788"/>
    <w:rsid w:val="005948FE"/>
    <w:rsid w:val="005957EB"/>
    <w:rsid w:val="00595AD4"/>
    <w:rsid w:val="0059621A"/>
    <w:rsid w:val="0059689B"/>
    <w:rsid w:val="00596D4A"/>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6FF"/>
    <w:rsid w:val="005B4EBB"/>
    <w:rsid w:val="005B4F09"/>
    <w:rsid w:val="005B54E1"/>
    <w:rsid w:val="005B55B0"/>
    <w:rsid w:val="005B5668"/>
    <w:rsid w:val="005B5B2A"/>
    <w:rsid w:val="005B651F"/>
    <w:rsid w:val="005B6C3A"/>
    <w:rsid w:val="005B6CAE"/>
    <w:rsid w:val="005B6E71"/>
    <w:rsid w:val="005B711B"/>
    <w:rsid w:val="005B7466"/>
    <w:rsid w:val="005B7960"/>
    <w:rsid w:val="005B7E22"/>
    <w:rsid w:val="005C0869"/>
    <w:rsid w:val="005C0BB7"/>
    <w:rsid w:val="005C135B"/>
    <w:rsid w:val="005C156D"/>
    <w:rsid w:val="005C157D"/>
    <w:rsid w:val="005C2C1F"/>
    <w:rsid w:val="005C3246"/>
    <w:rsid w:val="005C32E4"/>
    <w:rsid w:val="005C3451"/>
    <w:rsid w:val="005C3F0D"/>
    <w:rsid w:val="005C49DC"/>
    <w:rsid w:val="005C4A29"/>
    <w:rsid w:val="005C5E26"/>
    <w:rsid w:val="005C5F94"/>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D7F8E"/>
    <w:rsid w:val="005E0B90"/>
    <w:rsid w:val="005E1190"/>
    <w:rsid w:val="005E12B6"/>
    <w:rsid w:val="005E20CC"/>
    <w:rsid w:val="005E22C0"/>
    <w:rsid w:val="005E3A54"/>
    <w:rsid w:val="005E3EBD"/>
    <w:rsid w:val="005E41E1"/>
    <w:rsid w:val="005E4F28"/>
    <w:rsid w:val="005E53B8"/>
    <w:rsid w:val="005E564C"/>
    <w:rsid w:val="005E6395"/>
    <w:rsid w:val="005E65CC"/>
    <w:rsid w:val="005E7B76"/>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8EA"/>
    <w:rsid w:val="00603B40"/>
    <w:rsid w:val="0060427E"/>
    <w:rsid w:val="00604C22"/>
    <w:rsid w:val="00604D2A"/>
    <w:rsid w:val="00604D85"/>
    <w:rsid w:val="006053BE"/>
    <w:rsid w:val="0060541A"/>
    <w:rsid w:val="00605F22"/>
    <w:rsid w:val="00605FD8"/>
    <w:rsid w:val="0060644D"/>
    <w:rsid w:val="0060708D"/>
    <w:rsid w:val="00607B0D"/>
    <w:rsid w:val="00607D9E"/>
    <w:rsid w:val="00610421"/>
    <w:rsid w:val="0061058C"/>
    <w:rsid w:val="00610A8A"/>
    <w:rsid w:val="00610CAC"/>
    <w:rsid w:val="0061170C"/>
    <w:rsid w:val="006119E8"/>
    <w:rsid w:val="00611B6D"/>
    <w:rsid w:val="00612AC6"/>
    <w:rsid w:val="00613B1A"/>
    <w:rsid w:val="00613D65"/>
    <w:rsid w:val="00613D76"/>
    <w:rsid w:val="0061411E"/>
    <w:rsid w:val="00614660"/>
    <w:rsid w:val="00614B07"/>
    <w:rsid w:val="00614B18"/>
    <w:rsid w:val="00615A76"/>
    <w:rsid w:val="006168A7"/>
    <w:rsid w:val="006174E5"/>
    <w:rsid w:val="00617A7C"/>
    <w:rsid w:val="00617C24"/>
    <w:rsid w:val="00617EAC"/>
    <w:rsid w:val="0062171B"/>
    <w:rsid w:val="00621752"/>
    <w:rsid w:val="0062195D"/>
    <w:rsid w:val="006237D1"/>
    <w:rsid w:val="0062391C"/>
    <w:rsid w:val="006240A6"/>
    <w:rsid w:val="006248B9"/>
    <w:rsid w:val="00624C34"/>
    <w:rsid w:val="00624CDD"/>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07F"/>
    <w:rsid w:val="00632376"/>
    <w:rsid w:val="0063248A"/>
    <w:rsid w:val="00632CC6"/>
    <w:rsid w:val="00632FA6"/>
    <w:rsid w:val="00632FCF"/>
    <w:rsid w:val="006335AD"/>
    <w:rsid w:val="00634649"/>
    <w:rsid w:val="00635B99"/>
    <w:rsid w:val="00635FE0"/>
    <w:rsid w:val="006368CB"/>
    <w:rsid w:val="00636BF3"/>
    <w:rsid w:val="0063704B"/>
    <w:rsid w:val="00637D5F"/>
    <w:rsid w:val="00640084"/>
    <w:rsid w:val="00640123"/>
    <w:rsid w:val="0064063F"/>
    <w:rsid w:val="006407CC"/>
    <w:rsid w:val="006407F9"/>
    <w:rsid w:val="00640B14"/>
    <w:rsid w:val="00640C84"/>
    <w:rsid w:val="00640EA1"/>
    <w:rsid w:val="00641C7E"/>
    <w:rsid w:val="00641E15"/>
    <w:rsid w:val="006420EF"/>
    <w:rsid w:val="006422D2"/>
    <w:rsid w:val="006428B4"/>
    <w:rsid w:val="00644405"/>
    <w:rsid w:val="006451CD"/>
    <w:rsid w:val="006453AE"/>
    <w:rsid w:val="006457A6"/>
    <w:rsid w:val="00645E81"/>
    <w:rsid w:val="00645EED"/>
    <w:rsid w:val="0064606E"/>
    <w:rsid w:val="00646A66"/>
    <w:rsid w:val="006472AC"/>
    <w:rsid w:val="00647658"/>
    <w:rsid w:val="00647BCB"/>
    <w:rsid w:val="00650606"/>
    <w:rsid w:val="00650778"/>
    <w:rsid w:val="00651889"/>
    <w:rsid w:val="00651CF5"/>
    <w:rsid w:val="00651DCD"/>
    <w:rsid w:val="00652600"/>
    <w:rsid w:val="00652656"/>
    <w:rsid w:val="00652A91"/>
    <w:rsid w:val="00652BD6"/>
    <w:rsid w:val="006540F9"/>
    <w:rsid w:val="00654C7D"/>
    <w:rsid w:val="00654CD3"/>
    <w:rsid w:val="00655829"/>
    <w:rsid w:val="0065597E"/>
    <w:rsid w:val="00655B0E"/>
    <w:rsid w:val="0065618F"/>
    <w:rsid w:val="0065653F"/>
    <w:rsid w:val="0065657B"/>
    <w:rsid w:val="00656AF3"/>
    <w:rsid w:val="0065703F"/>
    <w:rsid w:val="00660D5D"/>
    <w:rsid w:val="00661AA4"/>
    <w:rsid w:val="006647D8"/>
    <w:rsid w:val="00664C76"/>
    <w:rsid w:val="00664D30"/>
    <w:rsid w:val="00665182"/>
    <w:rsid w:val="006656CD"/>
    <w:rsid w:val="00665744"/>
    <w:rsid w:val="00665956"/>
    <w:rsid w:val="00666C89"/>
    <w:rsid w:val="00667082"/>
    <w:rsid w:val="006702FB"/>
    <w:rsid w:val="00670AE7"/>
    <w:rsid w:val="00670ED2"/>
    <w:rsid w:val="0067142C"/>
    <w:rsid w:val="006716B1"/>
    <w:rsid w:val="00671740"/>
    <w:rsid w:val="006718E0"/>
    <w:rsid w:val="00671F99"/>
    <w:rsid w:val="00672183"/>
    <w:rsid w:val="0067229D"/>
    <w:rsid w:val="00672319"/>
    <w:rsid w:val="006724A3"/>
    <w:rsid w:val="00672BFB"/>
    <w:rsid w:val="00672FF2"/>
    <w:rsid w:val="00673290"/>
    <w:rsid w:val="006736FE"/>
    <w:rsid w:val="00673BD3"/>
    <w:rsid w:val="006747BA"/>
    <w:rsid w:val="006756FF"/>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1E"/>
    <w:rsid w:val="00686165"/>
    <w:rsid w:val="00686966"/>
    <w:rsid w:val="00686A88"/>
    <w:rsid w:val="00686E93"/>
    <w:rsid w:val="0068705C"/>
    <w:rsid w:val="006871A3"/>
    <w:rsid w:val="00687C7F"/>
    <w:rsid w:val="00687ED0"/>
    <w:rsid w:val="00687FBB"/>
    <w:rsid w:val="00690387"/>
    <w:rsid w:val="006903F0"/>
    <w:rsid w:val="006905FA"/>
    <w:rsid w:val="006908D0"/>
    <w:rsid w:val="00690E91"/>
    <w:rsid w:val="006918FF"/>
    <w:rsid w:val="00692119"/>
    <w:rsid w:val="00692895"/>
    <w:rsid w:val="00692B38"/>
    <w:rsid w:val="00692CDE"/>
    <w:rsid w:val="00693384"/>
    <w:rsid w:val="0069342A"/>
    <w:rsid w:val="00695660"/>
    <w:rsid w:val="00696AE8"/>
    <w:rsid w:val="00697D55"/>
    <w:rsid w:val="006A0A54"/>
    <w:rsid w:val="006A1693"/>
    <w:rsid w:val="006A2749"/>
    <w:rsid w:val="006A2779"/>
    <w:rsid w:val="006A3277"/>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A7E5D"/>
    <w:rsid w:val="006B1710"/>
    <w:rsid w:val="006B185F"/>
    <w:rsid w:val="006B19B7"/>
    <w:rsid w:val="006B2B80"/>
    <w:rsid w:val="006B343B"/>
    <w:rsid w:val="006B3693"/>
    <w:rsid w:val="006B3C65"/>
    <w:rsid w:val="006B5493"/>
    <w:rsid w:val="006B5AEB"/>
    <w:rsid w:val="006B5D28"/>
    <w:rsid w:val="006B69B2"/>
    <w:rsid w:val="006C0235"/>
    <w:rsid w:val="006C03B1"/>
    <w:rsid w:val="006C1B3A"/>
    <w:rsid w:val="006C2A70"/>
    <w:rsid w:val="006C31F3"/>
    <w:rsid w:val="006C3251"/>
    <w:rsid w:val="006C337B"/>
    <w:rsid w:val="006C3B73"/>
    <w:rsid w:val="006C458E"/>
    <w:rsid w:val="006C461F"/>
    <w:rsid w:val="006C4825"/>
    <w:rsid w:val="006C4EA7"/>
    <w:rsid w:val="006C5157"/>
    <w:rsid w:val="006C5811"/>
    <w:rsid w:val="006C60A3"/>
    <w:rsid w:val="006C64C1"/>
    <w:rsid w:val="006C6F00"/>
    <w:rsid w:val="006D06EF"/>
    <w:rsid w:val="006D1166"/>
    <w:rsid w:val="006D187F"/>
    <w:rsid w:val="006D201E"/>
    <w:rsid w:val="006D20F8"/>
    <w:rsid w:val="006D2632"/>
    <w:rsid w:val="006D26BF"/>
    <w:rsid w:val="006D2EF4"/>
    <w:rsid w:val="006D2FCA"/>
    <w:rsid w:val="006D307C"/>
    <w:rsid w:val="006D3BF6"/>
    <w:rsid w:val="006D42D9"/>
    <w:rsid w:val="006D4373"/>
    <w:rsid w:val="006D43FD"/>
    <w:rsid w:val="006D5549"/>
    <w:rsid w:val="006D594A"/>
    <w:rsid w:val="006D5C5B"/>
    <w:rsid w:val="006D5FC4"/>
    <w:rsid w:val="006D76BA"/>
    <w:rsid w:val="006D787D"/>
    <w:rsid w:val="006D790A"/>
    <w:rsid w:val="006D7CA5"/>
    <w:rsid w:val="006D7CB5"/>
    <w:rsid w:val="006E0CD7"/>
    <w:rsid w:val="006E12E6"/>
    <w:rsid w:val="006E1397"/>
    <w:rsid w:val="006E1B2B"/>
    <w:rsid w:val="006E1E31"/>
    <w:rsid w:val="006E1F1B"/>
    <w:rsid w:val="006E2E89"/>
    <w:rsid w:val="006E39F4"/>
    <w:rsid w:val="006E3A38"/>
    <w:rsid w:val="006E3CAC"/>
    <w:rsid w:val="006E41F0"/>
    <w:rsid w:val="006E53F1"/>
    <w:rsid w:val="006E5D6A"/>
    <w:rsid w:val="006E604D"/>
    <w:rsid w:val="006E628D"/>
    <w:rsid w:val="006E6CF6"/>
    <w:rsid w:val="006E7477"/>
    <w:rsid w:val="006E7904"/>
    <w:rsid w:val="006E7FFD"/>
    <w:rsid w:val="006F0513"/>
    <w:rsid w:val="006F05A5"/>
    <w:rsid w:val="006F0C68"/>
    <w:rsid w:val="006F0D6F"/>
    <w:rsid w:val="006F0DF2"/>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6038"/>
    <w:rsid w:val="006F77AA"/>
    <w:rsid w:val="00700BB3"/>
    <w:rsid w:val="00700D8E"/>
    <w:rsid w:val="00700D8F"/>
    <w:rsid w:val="0070152A"/>
    <w:rsid w:val="00702650"/>
    <w:rsid w:val="00702686"/>
    <w:rsid w:val="007032BA"/>
    <w:rsid w:val="007033EC"/>
    <w:rsid w:val="00704779"/>
    <w:rsid w:val="00704CDC"/>
    <w:rsid w:val="007051B9"/>
    <w:rsid w:val="00705748"/>
    <w:rsid w:val="00705EF6"/>
    <w:rsid w:val="0070639F"/>
    <w:rsid w:val="007066E0"/>
    <w:rsid w:val="00706844"/>
    <w:rsid w:val="0070690D"/>
    <w:rsid w:val="00707E1C"/>
    <w:rsid w:val="007106AD"/>
    <w:rsid w:val="0071073E"/>
    <w:rsid w:val="00710A57"/>
    <w:rsid w:val="00711372"/>
    <w:rsid w:val="00711610"/>
    <w:rsid w:val="00712808"/>
    <w:rsid w:val="00712A90"/>
    <w:rsid w:val="0071316B"/>
    <w:rsid w:val="0071349E"/>
    <w:rsid w:val="007137B2"/>
    <w:rsid w:val="00713818"/>
    <w:rsid w:val="007138DE"/>
    <w:rsid w:val="00713D69"/>
    <w:rsid w:val="00713F75"/>
    <w:rsid w:val="00714151"/>
    <w:rsid w:val="00714348"/>
    <w:rsid w:val="007145A8"/>
    <w:rsid w:val="00714DAF"/>
    <w:rsid w:val="007154FD"/>
    <w:rsid w:val="00715D8D"/>
    <w:rsid w:val="00715FA2"/>
    <w:rsid w:val="00716BBF"/>
    <w:rsid w:val="0071707D"/>
    <w:rsid w:val="0071709C"/>
    <w:rsid w:val="007173C4"/>
    <w:rsid w:val="007176D9"/>
    <w:rsid w:val="007178EC"/>
    <w:rsid w:val="00721075"/>
    <w:rsid w:val="007212FC"/>
    <w:rsid w:val="0072216F"/>
    <w:rsid w:val="00722BAE"/>
    <w:rsid w:val="00723114"/>
    <w:rsid w:val="007232D4"/>
    <w:rsid w:val="00723E34"/>
    <w:rsid w:val="00723E6D"/>
    <w:rsid w:val="007248B2"/>
    <w:rsid w:val="007256AF"/>
    <w:rsid w:val="00725B00"/>
    <w:rsid w:val="00726C57"/>
    <w:rsid w:val="00727D79"/>
    <w:rsid w:val="00727E8D"/>
    <w:rsid w:val="00730025"/>
    <w:rsid w:val="00730164"/>
    <w:rsid w:val="00730736"/>
    <w:rsid w:val="00730754"/>
    <w:rsid w:val="007311C9"/>
    <w:rsid w:val="00732003"/>
    <w:rsid w:val="00732A1B"/>
    <w:rsid w:val="00732B8B"/>
    <w:rsid w:val="00733260"/>
    <w:rsid w:val="007334D8"/>
    <w:rsid w:val="00733DEE"/>
    <w:rsid w:val="00735236"/>
    <w:rsid w:val="00736005"/>
    <w:rsid w:val="0073666E"/>
    <w:rsid w:val="00736993"/>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9DF"/>
    <w:rsid w:val="00743E3F"/>
    <w:rsid w:val="007440EB"/>
    <w:rsid w:val="00744C61"/>
    <w:rsid w:val="00745314"/>
    <w:rsid w:val="00745C67"/>
    <w:rsid w:val="00745DC0"/>
    <w:rsid w:val="00746633"/>
    <w:rsid w:val="007477AA"/>
    <w:rsid w:val="00747BAD"/>
    <w:rsid w:val="007512B9"/>
    <w:rsid w:val="0075159E"/>
    <w:rsid w:val="00751B23"/>
    <w:rsid w:val="00751DE1"/>
    <w:rsid w:val="00752021"/>
    <w:rsid w:val="00752758"/>
    <w:rsid w:val="007527BE"/>
    <w:rsid w:val="00753F44"/>
    <w:rsid w:val="00754E01"/>
    <w:rsid w:val="0075528E"/>
    <w:rsid w:val="00756000"/>
    <w:rsid w:val="00756ACD"/>
    <w:rsid w:val="00757331"/>
    <w:rsid w:val="00757492"/>
    <w:rsid w:val="007577BC"/>
    <w:rsid w:val="0076092D"/>
    <w:rsid w:val="00760E40"/>
    <w:rsid w:val="007614A6"/>
    <w:rsid w:val="00761CD9"/>
    <w:rsid w:val="00762080"/>
    <w:rsid w:val="0076239A"/>
    <w:rsid w:val="00762472"/>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9F"/>
    <w:rsid w:val="007778FA"/>
    <w:rsid w:val="00777948"/>
    <w:rsid w:val="00777F73"/>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57"/>
    <w:rsid w:val="00785673"/>
    <w:rsid w:val="00785C13"/>
    <w:rsid w:val="00786FC6"/>
    <w:rsid w:val="007872AA"/>
    <w:rsid w:val="00787945"/>
    <w:rsid w:val="00787CC7"/>
    <w:rsid w:val="00787E69"/>
    <w:rsid w:val="0079085F"/>
    <w:rsid w:val="00790B5A"/>
    <w:rsid w:val="00790E61"/>
    <w:rsid w:val="00791952"/>
    <w:rsid w:val="00791C66"/>
    <w:rsid w:val="00792C4A"/>
    <w:rsid w:val="00792E9E"/>
    <w:rsid w:val="007932FE"/>
    <w:rsid w:val="007937E2"/>
    <w:rsid w:val="00793809"/>
    <w:rsid w:val="007938FD"/>
    <w:rsid w:val="0079391E"/>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56D0"/>
    <w:rsid w:val="007A6F6A"/>
    <w:rsid w:val="007A7181"/>
    <w:rsid w:val="007A74C5"/>
    <w:rsid w:val="007A767E"/>
    <w:rsid w:val="007B02FD"/>
    <w:rsid w:val="007B05E5"/>
    <w:rsid w:val="007B13F3"/>
    <w:rsid w:val="007B1749"/>
    <w:rsid w:val="007B397D"/>
    <w:rsid w:val="007B3A88"/>
    <w:rsid w:val="007B452F"/>
    <w:rsid w:val="007B47C3"/>
    <w:rsid w:val="007B4C2D"/>
    <w:rsid w:val="007B5291"/>
    <w:rsid w:val="007B565A"/>
    <w:rsid w:val="007B6243"/>
    <w:rsid w:val="007B6DDD"/>
    <w:rsid w:val="007B6EE8"/>
    <w:rsid w:val="007B75D8"/>
    <w:rsid w:val="007B7A99"/>
    <w:rsid w:val="007C05D1"/>
    <w:rsid w:val="007C071D"/>
    <w:rsid w:val="007C18EE"/>
    <w:rsid w:val="007C1D4D"/>
    <w:rsid w:val="007C2043"/>
    <w:rsid w:val="007C233F"/>
    <w:rsid w:val="007C2511"/>
    <w:rsid w:val="007C2851"/>
    <w:rsid w:val="007C30FB"/>
    <w:rsid w:val="007C319C"/>
    <w:rsid w:val="007C33AB"/>
    <w:rsid w:val="007C35E9"/>
    <w:rsid w:val="007C39B8"/>
    <w:rsid w:val="007C41CC"/>
    <w:rsid w:val="007C4A38"/>
    <w:rsid w:val="007C513E"/>
    <w:rsid w:val="007C5560"/>
    <w:rsid w:val="007C59AB"/>
    <w:rsid w:val="007C59B7"/>
    <w:rsid w:val="007C6314"/>
    <w:rsid w:val="007C64D7"/>
    <w:rsid w:val="007C6822"/>
    <w:rsid w:val="007C6C94"/>
    <w:rsid w:val="007C7790"/>
    <w:rsid w:val="007D09D4"/>
    <w:rsid w:val="007D148D"/>
    <w:rsid w:val="007D22D5"/>
    <w:rsid w:val="007D2406"/>
    <w:rsid w:val="007D29A0"/>
    <w:rsid w:val="007D3AC3"/>
    <w:rsid w:val="007D3D6E"/>
    <w:rsid w:val="007D42C8"/>
    <w:rsid w:val="007D44E7"/>
    <w:rsid w:val="007D531C"/>
    <w:rsid w:val="007D5802"/>
    <w:rsid w:val="007D5D23"/>
    <w:rsid w:val="007D5F99"/>
    <w:rsid w:val="007D672B"/>
    <w:rsid w:val="007D7694"/>
    <w:rsid w:val="007E0367"/>
    <w:rsid w:val="007E0544"/>
    <w:rsid w:val="007E0569"/>
    <w:rsid w:val="007E0735"/>
    <w:rsid w:val="007E09CB"/>
    <w:rsid w:val="007E0A04"/>
    <w:rsid w:val="007E13C8"/>
    <w:rsid w:val="007E1404"/>
    <w:rsid w:val="007E157E"/>
    <w:rsid w:val="007E1721"/>
    <w:rsid w:val="007E1A7A"/>
    <w:rsid w:val="007E1D24"/>
    <w:rsid w:val="007E269F"/>
    <w:rsid w:val="007E297C"/>
    <w:rsid w:val="007E2D2A"/>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1FBD"/>
    <w:rsid w:val="007F21AF"/>
    <w:rsid w:val="007F2710"/>
    <w:rsid w:val="007F2A57"/>
    <w:rsid w:val="007F35DB"/>
    <w:rsid w:val="007F372A"/>
    <w:rsid w:val="007F47D4"/>
    <w:rsid w:val="007F4AD6"/>
    <w:rsid w:val="007F4CDC"/>
    <w:rsid w:val="007F50B0"/>
    <w:rsid w:val="007F56AD"/>
    <w:rsid w:val="007F5996"/>
    <w:rsid w:val="007F5F63"/>
    <w:rsid w:val="007F6139"/>
    <w:rsid w:val="007F630C"/>
    <w:rsid w:val="007F68A3"/>
    <w:rsid w:val="007F6CD3"/>
    <w:rsid w:val="007F7994"/>
    <w:rsid w:val="007F7FB1"/>
    <w:rsid w:val="008003AF"/>
    <w:rsid w:val="008006A8"/>
    <w:rsid w:val="008021F7"/>
    <w:rsid w:val="0080387C"/>
    <w:rsid w:val="008038AE"/>
    <w:rsid w:val="008038EC"/>
    <w:rsid w:val="008040BE"/>
    <w:rsid w:val="008049CE"/>
    <w:rsid w:val="00805583"/>
    <w:rsid w:val="0080598E"/>
    <w:rsid w:val="00805E8E"/>
    <w:rsid w:val="008062F9"/>
    <w:rsid w:val="00806B96"/>
    <w:rsid w:val="00807A4A"/>
    <w:rsid w:val="00807FB3"/>
    <w:rsid w:val="0081021C"/>
    <w:rsid w:val="00810BB1"/>
    <w:rsid w:val="00812A7A"/>
    <w:rsid w:val="00812B74"/>
    <w:rsid w:val="0081308F"/>
    <w:rsid w:val="008138D0"/>
    <w:rsid w:val="00814035"/>
    <w:rsid w:val="0081434D"/>
    <w:rsid w:val="0081435B"/>
    <w:rsid w:val="00814E9D"/>
    <w:rsid w:val="00816774"/>
    <w:rsid w:val="00816F9F"/>
    <w:rsid w:val="00817A72"/>
    <w:rsid w:val="00821283"/>
    <w:rsid w:val="008212AF"/>
    <w:rsid w:val="00821785"/>
    <w:rsid w:val="00821DBC"/>
    <w:rsid w:val="008225C6"/>
    <w:rsid w:val="00822640"/>
    <w:rsid w:val="008227FA"/>
    <w:rsid w:val="0082290B"/>
    <w:rsid w:val="00822ABC"/>
    <w:rsid w:val="00822F44"/>
    <w:rsid w:val="008238E7"/>
    <w:rsid w:val="00823E82"/>
    <w:rsid w:val="0082474A"/>
    <w:rsid w:val="008248ED"/>
    <w:rsid w:val="00825779"/>
    <w:rsid w:val="00825AD0"/>
    <w:rsid w:val="00826415"/>
    <w:rsid w:val="0082703E"/>
    <w:rsid w:val="00827930"/>
    <w:rsid w:val="0083097E"/>
    <w:rsid w:val="00830B3F"/>
    <w:rsid w:val="00831CA5"/>
    <w:rsid w:val="008322B5"/>
    <w:rsid w:val="00832C6E"/>
    <w:rsid w:val="00832EA1"/>
    <w:rsid w:val="0083349E"/>
    <w:rsid w:val="00834551"/>
    <w:rsid w:val="008351F1"/>
    <w:rsid w:val="00835704"/>
    <w:rsid w:val="00835D14"/>
    <w:rsid w:val="008360C7"/>
    <w:rsid w:val="00836421"/>
    <w:rsid w:val="0083678C"/>
    <w:rsid w:val="008369F8"/>
    <w:rsid w:val="008418D5"/>
    <w:rsid w:val="00842025"/>
    <w:rsid w:val="008421B8"/>
    <w:rsid w:val="008427EC"/>
    <w:rsid w:val="00842FC2"/>
    <w:rsid w:val="00843D52"/>
    <w:rsid w:val="00844D42"/>
    <w:rsid w:val="00844F4C"/>
    <w:rsid w:val="00845140"/>
    <w:rsid w:val="0084543E"/>
    <w:rsid w:val="0084589B"/>
    <w:rsid w:val="00845A1F"/>
    <w:rsid w:val="00846522"/>
    <w:rsid w:val="008465F8"/>
    <w:rsid w:val="00846FBF"/>
    <w:rsid w:val="008470B6"/>
    <w:rsid w:val="0084730C"/>
    <w:rsid w:val="00850238"/>
    <w:rsid w:val="00850623"/>
    <w:rsid w:val="00850BAF"/>
    <w:rsid w:val="00850DD9"/>
    <w:rsid w:val="00851063"/>
    <w:rsid w:val="0085124F"/>
    <w:rsid w:val="008519BE"/>
    <w:rsid w:val="00851EEC"/>
    <w:rsid w:val="00851F8D"/>
    <w:rsid w:val="008524C5"/>
    <w:rsid w:val="00852583"/>
    <w:rsid w:val="0085276D"/>
    <w:rsid w:val="00853474"/>
    <w:rsid w:val="008538DA"/>
    <w:rsid w:val="008539CB"/>
    <w:rsid w:val="00853B03"/>
    <w:rsid w:val="00853CA3"/>
    <w:rsid w:val="008553F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3298"/>
    <w:rsid w:val="0086341B"/>
    <w:rsid w:val="008634D5"/>
    <w:rsid w:val="00864254"/>
    <w:rsid w:val="00864C38"/>
    <w:rsid w:val="00864CC9"/>
    <w:rsid w:val="00865329"/>
    <w:rsid w:val="0086550C"/>
    <w:rsid w:val="00865914"/>
    <w:rsid w:val="00865957"/>
    <w:rsid w:val="00865D5C"/>
    <w:rsid w:val="00866B18"/>
    <w:rsid w:val="00866F43"/>
    <w:rsid w:val="008672E3"/>
    <w:rsid w:val="00870629"/>
    <w:rsid w:val="00870BE5"/>
    <w:rsid w:val="00871005"/>
    <w:rsid w:val="008711D5"/>
    <w:rsid w:val="008718CE"/>
    <w:rsid w:val="008719CD"/>
    <w:rsid w:val="008727E1"/>
    <w:rsid w:val="00872DE2"/>
    <w:rsid w:val="0087305D"/>
    <w:rsid w:val="00873F1B"/>
    <w:rsid w:val="00874243"/>
    <w:rsid w:val="008748A8"/>
    <w:rsid w:val="00874C17"/>
    <w:rsid w:val="00875309"/>
    <w:rsid w:val="00875663"/>
    <w:rsid w:val="00875BDF"/>
    <w:rsid w:val="00875F7F"/>
    <w:rsid w:val="008767C7"/>
    <w:rsid w:val="0087749D"/>
    <w:rsid w:val="008775CB"/>
    <w:rsid w:val="00877729"/>
    <w:rsid w:val="00880555"/>
    <w:rsid w:val="00880ED0"/>
    <w:rsid w:val="00881035"/>
    <w:rsid w:val="0088159D"/>
    <w:rsid w:val="00881C3A"/>
    <w:rsid w:val="00881E4B"/>
    <w:rsid w:val="00881F43"/>
    <w:rsid w:val="00882011"/>
    <w:rsid w:val="008825E8"/>
    <w:rsid w:val="00882656"/>
    <w:rsid w:val="00882FAD"/>
    <w:rsid w:val="00883007"/>
    <w:rsid w:val="00883296"/>
    <w:rsid w:val="0088384D"/>
    <w:rsid w:val="00883A4D"/>
    <w:rsid w:val="00884066"/>
    <w:rsid w:val="0088456C"/>
    <w:rsid w:val="008849F5"/>
    <w:rsid w:val="00884DDC"/>
    <w:rsid w:val="008853C0"/>
    <w:rsid w:val="0088547C"/>
    <w:rsid w:val="00885854"/>
    <w:rsid w:val="008859FF"/>
    <w:rsid w:val="00885BE3"/>
    <w:rsid w:val="00885E60"/>
    <w:rsid w:val="00886134"/>
    <w:rsid w:val="00886280"/>
    <w:rsid w:val="0088674E"/>
    <w:rsid w:val="0088753E"/>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8B7"/>
    <w:rsid w:val="008A5855"/>
    <w:rsid w:val="008A60F6"/>
    <w:rsid w:val="008A6C6C"/>
    <w:rsid w:val="008A6C8B"/>
    <w:rsid w:val="008A72E8"/>
    <w:rsid w:val="008A78B8"/>
    <w:rsid w:val="008A7FD5"/>
    <w:rsid w:val="008B007A"/>
    <w:rsid w:val="008B0648"/>
    <w:rsid w:val="008B1534"/>
    <w:rsid w:val="008B3111"/>
    <w:rsid w:val="008B35BB"/>
    <w:rsid w:val="008B58AB"/>
    <w:rsid w:val="008B5F9E"/>
    <w:rsid w:val="008B69BD"/>
    <w:rsid w:val="008B6DD0"/>
    <w:rsid w:val="008C0423"/>
    <w:rsid w:val="008C0599"/>
    <w:rsid w:val="008C0768"/>
    <w:rsid w:val="008C0D4A"/>
    <w:rsid w:val="008C0E71"/>
    <w:rsid w:val="008C1339"/>
    <w:rsid w:val="008C1788"/>
    <w:rsid w:val="008C1E30"/>
    <w:rsid w:val="008C23C9"/>
    <w:rsid w:val="008C247F"/>
    <w:rsid w:val="008C49E5"/>
    <w:rsid w:val="008C4D0A"/>
    <w:rsid w:val="008C7217"/>
    <w:rsid w:val="008C7310"/>
    <w:rsid w:val="008C774C"/>
    <w:rsid w:val="008D0207"/>
    <w:rsid w:val="008D0BE5"/>
    <w:rsid w:val="008D10BA"/>
    <w:rsid w:val="008D1148"/>
    <w:rsid w:val="008D1B47"/>
    <w:rsid w:val="008D257E"/>
    <w:rsid w:val="008D26AD"/>
    <w:rsid w:val="008D32ED"/>
    <w:rsid w:val="008D35EF"/>
    <w:rsid w:val="008D382D"/>
    <w:rsid w:val="008D3DD9"/>
    <w:rsid w:val="008D41CF"/>
    <w:rsid w:val="008D432C"/>
    <w:rsid w:val="008D45EA"/>
    <w:rsid w:val="008D5998"/>
    <w:rsid w:val="008D600C"/>
    <w:rsid w:val="008D7EC1"/>
    <w:rsid w:val="008E0AF2"/>
    <w:rsid w:val="008E189B"/>
    <w:rsid w:val="008E20CF"/>
    <w:rsid w:val="008E2B16"/>
    <w:rsid w:val="008E2EA6"/>
    <w:rsid w:val="008E2FEF"/>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E78E9"/>
    <w:rsid w:val="008F032C"/>
    <w:rsid w:val="008F035A"/>
    <w:rsid w:val="008F0986"/>
    <w:rsid w:val="008F0D5C"/>
    <w:rsid w:val="008F1B17"/>
    <w:rsid w:val="008F3191"/>
    <w:rsid w:val="008F3237"/>
    <w:rsid w:val="008F368C"/>
    <w:rsid w:val="008F3838"/>
    <w:rsid w:val="008F399C"/>
    <w:rsid w:val="008F439B"/>
    <w:rsid w:val="008F4599"/>
    <w:rsid w:val="008F48F0"/>
    <w:rsid w:val="008F4DCC"/>
    <w:rsid w:val="008F53DD"/>
    <w:rsid w:val="008F57C3"/>
    <w:rsid w:val="008F587E"/>
    <w:rsid w:val="008F5909"/>
    <w:rsid w:val="008F6DC3"/>
    <w:rsid w:val="008F6F5E"/>
    <w:rsid w:val="008F7035"/>
    <w:rsid w:val="008F79CF"/>
    <w:rsid w:val="008F7AC7"/>
    <w:rsid w:val="008F7DB7"/>
    <w:rsid w:val="0090023B"/>
    <w:rsid w:val="00901399"/>
    <w:rsid w:val="00901810"/>
    <w:rsid w:val="009028AB"/>
    <w:rsid w:val="00902E87"/>
    <w:rsid w:val="00903C66"/>
    <w:rsid w:val="00903DFA"/>
    <w:rsid w:val="00903E1F"/>
    <w:rsid w:val="00904509"/>
    <w:rsid w:val="00904E03"/>
    <w:rsid w:val="00906C37"/>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518"/>
    <w:rsid w:val="00914B12"/>
    <w:rsid w:val="00914D1C"/>
    <w:rsid w:val="0091508B"/>
    <w:rsid w:val="009153D1"/>
    <w:rsid w:val="009155E5"/>
    <w:rsid w:val="00915E04"/>
    <w:rsid w:val="00915F34"/>
    <w:rsid w:val="009163C9"/>
    <w:rsid w:val="00916686"/>
    <w:rsid w:val="00916F71"/>
    <w:rsid w:val="0091732E"/>
    <w:rsid w:val="0091752D"/>
    <w:rsid w:val="00917B22"/>
    <w:rsid w:val="009205F1"/>
    <w:rsid w:val="00920681"/>
    <w:rsid w:val="00920E68"/>
    <w:rsid w:val="00920F23"/>
    <w:rsid w:val="00921140"/>
    <w:rsid w:val="009214B8"/>
    <w:rsid w:val="0092181D"/>
    <w:rsid w:val="009225FE"/>
    <w:rsid w:val="00923152"/>
    <w:rsid w:val="0092364E"/>
    <w:rsid w:val="00923654"/>
    <w:rsid w:val="00923E91"/>
    <w:rsid w:val="009245B2"/>
    <w:rsid w:val="00924A6A"/>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663"/>
    <w:rsid w:val="009359EE"/>
    <w:rsid w:val="009363AC"/>
    <w:rsid w:val="009374D4"/>
    <w:rsid w:val="00937B71"/>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94"/>
    <w:rsid w:val="009544B8"/>
    <w:rsid w:val="0095493D"/>
    <w:rsid w:val="00954D2E"/>
    <w:rsid w:val="009557FB"/>
    <w:rsid w:val="0095600F"/>
    <w:rsid w:val="009567A4"/>
    <w:rsid w:val="00956C18"/>
    <w:rsid w:val="00956FCC"/>
    <w:rsid w:val="00960F7D"/>
    <w:rsid w:val="00961544"/>
    <w:rsid w:val="0096171A"/>
    <w:rsid w:val="00962FDE"/>
    <w:rsid w:val="00964186"/>
    <w:rsid w:val="009642F8"/>
    <w:rsid w:val="00964417"/>
    <w:rsid w:val="00964F4B"/>
    <w:rsid w:val="00965270"/>
    <w:rsid w:val="00965280"/>
    <w:rsid w:val="009653B2"/>
    <w:rsid w:val="00965B8C"/>
    <w:rsid w:val="00965FA5"/>
    <w:rsid w:val="00967702"/>
    <w:rsid w:val="00967788"/>
    <w:rsid w:val="00967A27"/>
    <w:rsid w:val="00967A67"/>
    <w:rsid w:val="00967CFA"/>
    <w:rsid w:val="00967E01"/>
    <w:rsid w:val="00970240"/>
    <w:rsid w:val="00970B5A"/>
    <w:rsid w:val="009712F7"/>
    <w:rsid w:val="00971D3A"/>
    <w:rsid w:val="00972341"/>
    <w:rsid w:val="00972483"/>
    <w:rsid w:val="00972699"/>
    <w:rsid w:val="00972F11"/>
    <w:rsid w:val="00973911"/>
    <w:rsid w:val="0097459C"/>
    <w:rsid w:val="00975112"/>
    <w:rsid w:val="0097546F"/>
    <w:rsid w:val="0097581D"/>
    <w:rsid w:val="00975943"/>
    <w:rsid w:val="009759AC"/>
    <w:rsid w:val="009762C3"/>
    <w:rsid w:val="00977AEB"/>
    <w:rsid w:val="00980CA6"/>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11E1"/>
    <w:rsid w:val="00991B82"/>
    <w:rsid w:val="00991D25"/>
    <w:rsid w:val="00991F25"/>
    <w:rsid w:val="00993BD9"/>
    <w:rsid w:val="00993E43"/>
    <w:rsid w:val="009943AB"/>
    <w:rsid w:val="00994928"/>
    <w:rsid w:val="00994E34"/>
    <w:rsid w:val="00995CAF"/>
    <w:rsid w:val="00996B13"/>
    <w:rsid w:val="0099707E"/>
    <w:rsid w:val="009A04B0"/>
    <w:rsid w:val="009A0D19"/>
    <w:rsid w:val="009A1326"/>
    <w:rsid w:val="009A15A6"/>
    <w:rsid w:val="009A1762"/>
    <w:rsid w:val="009A2B9C"/>
    <w:rsid w:val="009A2DE8"/>
    <w:rsid w:val="009A2F8C"/>
    <w:rsid w:val="009A3904"/>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1B0"/>
    <w:rsid w:val="009B2549"/>
    <w:rsid w:val="009B304C"/>
    <w:rsid w:val="009B3446"/>
    <w:rsid w:val="009B36A0"/>
    <w:rsid w:val="009B4045"/>
    <w:rsid w:val="009B40FE"/>
    <w:rsid w:val="009B4251"/>
    <w:rsid w:val="009B58DD"/>
    <w:rsid w:val="009B6104"/>
    <w:rsid w:val="009B71F0"/>
    <w:rsid w:val="009B757C"/>
    <w:rsid w:val="009C0E7E"/>
    <w:rsid w:val="009C178A"/>
    <w:rsid w:val="009C2E73"/>
    <w:rsid w:val="009C2FEF"/>
    <w:rsid w:val="009C32C9"/>
    <w:rsid w:val="009C350B"/>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61C"/>
    <w:rsid w:val="009E0ADA"/>
    <w:rsid w:val="009E0C4E"/>
    <w:rsid w:val="009E1848"/>
    <w:rsid w:val="009E23A3"/>
    <w:rsid w:val="009E242E"/>
    <w:rsid w:val="009E2D46"/>
    <w:rsid w:val="009E2E1D"/>
    <w:rsid w:val="009E30B9"/>
    <w:rsid w:val="009E3880"/>
    <w:rsid w:val="009E3919"/>
    <w:rsid w:val="009E5132"/>
    <w:rsid w:val="009E5147"/>
    <w:rsid w:val="009E554E"/>
    <w:rsid w:val="009E5F0D"/>
    <w:rsid w:val="009E62A1"/>
    <w:rsid w:val="009E664F"/>
    <w:rsid w:val="009E6A0A"/>
    <w:rsid w:val="009E6F4C"/>
    <w:rsid w:val="009F0AA7"/>
    <w:rsid w:val="009F0B4A"/>
    <w:rsid w:val="009F10FB"/>
    <w:rsid w:val="009F1142"/>
    <w:rsid w:val="009F15A6"/>
    <w:rsid w:val="009F1E1E"/>
    <w:rsid w:val="009F20DF"/>
    <w:rsid w:val="009F20FA"/>
    <w:rsid w:val="009F2C3F"/>
    <w:rsid w:val="009F2CC1"/>
    <w:rsid w:val="009F2D54"/>
    <w:rsid w:val="009F4230"/>
    <w:rsid w:val="009F4899"/>
    <w:rsid w:val="009F4B8F"/>
    <w:rsid w:val="009F5C24"/>
    <w:rsid w:val="009F6925"/>
    <w:rsid w:val="009F6F10"/>
    <w:rsid w:val="009F74EF"/>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A5C"/>
    <w:rsid w:val="00A05D72"/>
    <w:rsid w:val="00A072E0"/>
    <w:rsid w:val="00A0783B"/>
    <w:rsid w:val="00A07AEE"/>
    <w:rsid w:val="00A07BA0"/>
    <w:rsid w:val="00A07DC1"/>
    <w:rsid w:val="00A1033E"/>
    <w:rsid w:val="00A10B99"/>
    <w:rsid w:val="00A11B19"/>
    <w:rsid w:val="00A12877"/>
    <w:rsid w:val="00A128A1"/>
    <w:rsid w:val="00A12ABA"/>
    <w:rsid w:val="00A13314"/>
    <w:rsid w:val="00A14FDE"/>
    <w:rsid w:val="00A1518D"/>
    <w:rsid w:val="00A15383"/>
    <w:rsid w:val="00A169DC"/>
    <w:rsid w:val="00A1721C"/>
    <w:rsid w:val="00A204F1"/>
    <w:rsid w:val="00A20CD0"/>
    <w:rsid w:val="00A21261"/>
    <w:rsid w:val="00A21E2B"/>
    <w:rsid w:val="00A2338C"/>
    <w:rsid w:val="00A23FD0"/>
    <w:rsid w:val="00A242D6"/>
    <w:rsid w:val="00A25625"/>
    <w:rsid w:val="00A2696A"/>
    <w:rsid w:val="00A269E4"/>
    <w:rsid w:val="00A26DA8"/>
    <w:rsid w:val="00A274D9"/>
    <w:rsid w:val="00A27AF1"/>
    <w:rsid w:val="00A304A1"/>
    <w:rsid w:val="00A305D7"/>
    <w:rsid w:val="00A306D6"/>
    <w:rsid w:val="00A309E3"/>
    <w:rsid w:val="00A30D23"/>
    <w:rsid w:val="00A318B5"/>
    <w:rsid w:val="00A318D7"/>
    <w:rsid w:val="00A31DC7"/>
    <w:rsid w:val="00A31ED6"/>
    <w:rsid w:val="00A3233F"/>
    <w:rsid w:val="00A32644"/>
    <w:rsid w:val="00A328C9"/>
    <w:rsid w:val="00A32B50"/>
    <w:rsid w:val="00A32C9E"/>
    <w:rsid w:val="00A33AF9"/>
    <w:rsid w:val="00A33DFE"/>
    <w:rsid w:val="00A33EE6"/>
    <w:rsid w:val="00A34415"/>
    <w:rsid w:val="00A34542"/>
    <w:rsid w:val="00A35A2B"/>
    <w:rsid w:val="00A35B8C"/>
    <w:rsid w:val="00A35E59"/>
    <w:rsid w:val="00A36E71"/>
    <w:rsid w:val="00A36F97"/>
    <w:rsid w:val="00A36FD8"/>
    <w:rsid w:val="00A40A41"/>
    <w:rsid w:val="00A41760"/>
    <w:rsid w:val="00A41E7E"/>
    <w:rsid w:val="00A4230B"/>
    <w:rsid w:val="00A4266D"/>
    <w:rsid w:val="00A43601"/>
    <w:rsid w:val="00A439EF"/>
    <w:rsid w:val="00A444F3"/>
    <w:rsid w:val="00A45682"/>
    <w:rsid w:val="00A464D3"/>
    <w:rsid w:val="00A46B42"/>
    <w:rsid w:val="00A4718F"/>
    <w:rsid w:val="00A472AC"/>
    <w:rsid w:val="00A473F3"/>
    <w:rsid w:val="00A476C5"/>
    <w:rsid w:val="00A47F11"/>
    <w:rsid w:val="00A50B00"/>
    <w:rsid w:val="00A50D4F"/>
    <w:rsid w:val="00A51325"/>
    <w:rsid w:val="00A514E1"/>
    <w:rsid w:val="00A518BE"/>
    <w:rsid w:val="00A52213"/>
    <w:rsid w:val="00A526BA"/>
    <w:rsid w:val="00A53002"/>
    <w:rsid w:val="00A53103"/>
    <w:rsid w:val="00A53114"/>
    <w:rsid w:val="00A53423"/>
    <w:rsid w:val="00A53659"/>
    <w:rsid w:val="00A53769"/>
    <w:rsid w:val="00A53C38"/>
    <w:rsid w:val="00A54661"/>
    <w:rsid w:val="00A54A3B"/>
    <w:rsid w:val="00A54AE4"/>
    <w:rsid w:val="00A54E3E"/>
    <w:rsid w:val="00A54FF6"/>
    <w:rsid w:val="00A5580C"/>
    <w:rsid w:val="00A55CDD"/>
    <w:rsid w:val="00A55F79"/>
    <w:rsid w:val="00A55FB7"/>
    <w:rsid w:val="00A568A9"/>
    <w:rsid w:val="00A56CCE"/>
    <w:rsid w:val="00A56D04"/>
    <w:rsid w:val="00A56E2C"/>
    <w:rsid w:val="00A570C7"/>
    <w:rsid w:val="00A57162"/>
    <w:rsid w:val="00A57989"/>
    <w:rsid w:val="00A63114"/>
    <w:rsid w:val="00A641B4"/>
    <w:rsid w:val="00A65CCE"/>
    <w:rsid w:val="00A66229"/>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4B3"/>
    <w:rsid w:val="00A84564"/>
    <w:rsid w:val="00A846DE"/>
    <w:rsid w:val="00A84839"/>
    <w:rsid w:val="00A8485B"/>
    <w:rsid w:val="00A84AE1"/>
    <w:rsid w:val="00A84C6C"/>
    <w:rsid w:val="00A850C3"/>
    <w:rsid w:val="00A8520F"/>
    <w:rsid w:val="00A852DF"/>
    <w:rsid w:val="00A85537"/>
    <w:rsid w:val="00A865E9"/>
    <w:rsid w:val="00A867FC"/>
    <w:rsid w:val="00A86A6E"/>
    <w:rsid w:val="00A86E89"/>
    <w:rsid w:val="00A8727B"/>
    <w:rsid w:val="00A87F7C"/>
    <w:rsid w:val="00A908CA"/>
    <w:rsid w:val="00A90BA4"/>
    <w:rsid w:val="00A910B4"/>
    <w:rsid w:val="00A910F7"/>
    <w:rsid w:val="00A91C3F"/>
    <w:rsid w:val="00A91D96"/>
    <w:rsid w:val="00A92132"/>
    <w:rsid w:val="00A926B9"/>
    <w:rsid w:val="00A92943"/>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2EA5"/>
    <w:rsid w:val="00AA345E"/>
    <w:rsid w:val="00AA347A"/>
    <w:rsid w:val="00AA3A5D"/>
    <w:rsid w:val="00AA496B"/>
    <w:rsid w:val="00AA4980"/>
    <w:rsid w:val="00AA54BE"/>
    <w:rsid w:val="00AA5E6F"/>
    <w:rsid w:val="00AA60AC"/>
    <w:rsid w:val="00AA7312"/>
    <w:rsid w:val="00AA734A"/>
    <w:rsid w:val="00AB1BFB"/>
    <w:rsid w:val="00AB1FEA"/>
    <w:rsid w:val="00AB22B2"/>
    <w:rsid w:val="00AB2D88"/>
    <w:rsid w:val="00AB3241"/>
    <w:rsid w:val="00AB3BC3"/>
    <w:rsid w:val="00AB3E02"/>
    <w:rsid w:val="00AB4050"/>
    <w:rsid w:val="00AB40B8"/>
    <w:rsid w:val="00AB49D4"/>
    <w:rsid w:val="00AB4A1A"/>
    <w:rsid w:val="00AB57B0"/>
    <w:rsid w:val="00AB5EFC"/>
    <w:rsid w:val="00AB74C5"/>
    <w:rsid w:val="00AB7D72"/>
    <w:rsid w:val="00AC0CD7"/>
    <w:rsid w:val="00AC1321"/>
    <w:rsid w:val="00AC16A6"/>
    <w:rsid w:val="00AC173A"/>
    <w:rsid w:val="00AC1BE7"/>
    <w:rsid w:val="00AC2514"/>
    <w:rsid w:val="00AC288A"/>
    <w:rsid w:val="00AC2EC7"/>
    <w:rsid w:val="00AC3943"/>
    <w:rsid w:val="00AC4071"/>
    <w:rsid w:val="00AC4385"/>
    <w:rsid w:val="00AC4CA1"/>
    <w:rsid w:val="00AC64A7"/>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5CD3"/>
    <w:rsid w:val="00AD6073"/>
    <w:rsid w:val="00AD6084"/>
    <w:rsid w:val="00AD6366"/>
    <w:rsid w:val="00AD647A"/>
    <w:rsid w:val="00AD6DF6"/>
    <w:rsid w:val="00AE05D5"/>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32F2"/>
    <w:rsid w:val="00AF486A"/>
    <w:rsid w:val="00AF5DE5"/>
    <w:rsid w:val="00AF5EEC"/>
    <w:rsid w:val="00AF6058"/>
    <w:rsid w:val="00AF6217"/>
    <w:rsid w:val="00AF6569"/>
    <w:rsid w:val="00AF6695"/>
    <w:rsid w:val="00AF67EE"/>
    <w:rsid w:val="00AF7166"/>
    <w:rsid w:val="00AF748F"/>
    <w:rsid w:val="00AF796E"/>
    <w:rsid w:val="00B02863"/>
    <w:rsid w:val="00B02D31"/>
    <w:rsid w:val="00B03034"/>
    <w:rsid w:val="00B0377F"/>
    <w:rsid w:val="00B0406C"/>
    <w:rsid w:val="00B059BB"/>
    <w:rsid w:val="00B05AD8"/>
    <w:rsid w:val="00B05C00"/>
    <w:rsid w:val="00B05ED2"/>
    <w:rsid w:val="00B05F20"/>
    <w:rsid w:val="00B074B6"/>
    <w:rsid w:val="00B075BD"/>
    <w:rsid w:val="00B075E0"/>
    <w:rsid w:val="00B1012D"/>
    <w:rsid w:val="00B10B8C"/>
    <w:rsid w:val="00B10C33"/>
    <w:rsid w:val="00B11F83"/>
    <w:rsid w:val="00B12AD2"/>
    <w:rsid w:val="00B152BF"/>
    <w:rsid w:val="00B15DCE"/>
    <w:rsid w:val="00B16460"/>
    <w:rsid w:val="00B16E50"/>
    <w:rsid w:val="00B17770"/>
    <w:rsid w:val="00B20015"/>
    <w:rsid w:val="00B218B1"/>
    <w:rsid w:val="00B2232E"/>
    <w:rsid w:val="00B22B92"/>
    <w:rsid w:val="00B238AE"/>
    <w:rsid w:val="00B23C06"/>
    <w:rsid w:val="00B243E1"/>
    <w:rsid w:val="00B250F8"/>
    <w:rsid w:val="00B25148"/>
    <w:rsid w:val="00B251D8"/>
    <w:rsid w:val="00B260AA"/>
    <w:rsid w:val="00B262DC"/>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0AF"/>
    <w:rsid w:val="00B4730D"/>
    <w:rsid w:val="00B512B3"/>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383E"/>
    <w:rsid w:val="00B639CC"/>
    <w:rsid w:val="00B64F38"/>
    <w:rsid w:val="00B65E8F"/>
    <w:rsid w:val="00B6659D"/>
    <w:rsid w:val="00B66BFF"/>
    <w:rsid w:val="00B6743A"/>
    <w:rsid w:val="00B70334"/>
    <w:rsid w:val="00B71116"/>
    <w:rsid w:val="00B71171"/>
    <w:rsid w:val="00B71C79"/>
    <w:rsid w:val="00B71E7D"/>
    <w:rsid w:val="00B71EA1"/>
    <w:rsid w:val="00B72F28"/>
    <w:rsid w:val="00B733F0"/>
    <w:rsid w:val="00B737B0"/>
    <w:rsid w:val="00B74203"/>
    <w:rsid w:val="00B7442E"/>
    <w:rsid w:val="00B76A32"/>
    <w:rsid w:val="00B77240"/>
    <w:rsid w:val="00B77CC9"/>
    <w:rsid w:val="00B80477"/>
    <w:rsid w:val="00B806F0"/>
    <w:rsid w:val="00B80AD9"/>
    <w:rsid w:val="00B8227F"/>
    <w:rsid w:val="00B8234C"/>
    <w:rsid w:val="00B8243E"/>
    <w:rsid w:val="00B82FE2"/>
    <w:rsid w:val="00B83538"/>
    <w:rsid w:val="00B8430E"/>
    <w:rsid w:val="00B84F85"/>
    <w:rsid w:val="00B854F4"/>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15D"/>
    <w:rsid w:val="00B9441B"/>
    <w:rsid w:val="00B94C8E"/>
    <w:rsid w:val="00B94DA8"/>
    <w:rsid w:val="00B9681D"/>
    <w:rsid w:val="00B97455"/>
    <w:rsid w:val="00B97D3A"/>
    <w:rsid w:val="00B97E6E"/>
    <w:rsid w:val="00BA0F60"/>
    <w:rsid w:val="00BA17EC"/>
    <w:rsid w:val="00BA192D"/>
    <w:rsid w:val="00BA2086"/>
    <w:rsid w:val="00BA2363"/>
    <w:rsid w:val="00BA274D"/>
    <w:rsid w:val="00BA2C57"/>
    <w:rsid w:val="00BA3ACF"/>
    <w:rsid w:val="00BA3D0C"/>
    <w:rsid w:val="00BA48BE"/>
    <w:rsid w:val="00BA4917"/>
    <w:rsid w:val="00BA4B23"/>
    <w:rsid w:val="00BA51AB"/>
    <w:rsid w:val="00BA5460"/>
    <w:rsid w:val="00BA612B"/>
    <w:rsid w:val="00BA62AB"/>
    <w:rsid w:val="00BA6AE3"/>
    <w:rsid w:val="00BA70B0"/>
    <w:rsid w:val="00BA7231"/>
    <w:rsid w:val="00BB0548"/>
    <w:rsid w:val="00BB0822"/>
    <w:rsid w:val="00BB0958"/>
    <w:rsid w:val="00BB0B75"/>
    <w:rsid w:val="00BB0DF9"/>
    <w:rsid w:val="00BB123E"/>
    <w:rsid w:val="00BB12CC"/>
    <w:rsid w:val="00BB1C2E"/>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1E3C"/>
    <w:rsid w:val="00BC2D0A"/>
    <w:rsid w:val="00BC3187"/>
    <w:rsid w:val="00BC3DF7"/>
    <w:rsid w:val="00BC4C42"/>
    <w:rsid w:val="00BC4F11"/>
    <w:rsid w:val="00BC5731"/>
    <w:rsid w:val="00BC5B7D"/>
    <w:rsid w:val="00BC6237"/>
    <w:rsid w:val="00BC65B7"/>
    <w:rsid w:val="00BC7923"/>
    <w:rsid w:val="00BC79A3"/>
    <w:rsid w:val="00BD0162"/>
    <w:rsid w:val="00BD117A"/>
    <w:rsid w:val="00BD18CD"/>
    <w:rsid w:val="00BD2135"/>
    <w:rsid w:val="00BD2205"/>
    <w:rsid w:val="00BD29E4"/>
    <w:rsid w:val="00BD35BC"/>
    <w:rsid w:val="00BD5068"/>
    <w:rsid w:val="00BD5E41"/>
    <w:rsid w:val="00BD663C"/>
    <w:rsid w:val="00BD7138"/>
    <w:rsid w:val="00BE2687"/>
    <w:rsid w:val="00BE2960"/>
    <w:rsid w:val="00BE2DF6"/>
    <w:rsid w:val="00BE2F3F"/>
    <w:rsid w:val="00BE39FA"/>
    <w:rsid w:val="00BE455A"/>
    <w:rsid w:val="00BE6285"/>
    <w:rsid w:val="00BE6686"/>
    <w:rsid w:val="00BE6797"/>
    <w:rsid w:val="00BE6D73"/>
    <w:rsid w:val="00BE7127"/>
    <w:rsid w:val="00BF02EC"/>
    <w:rsid w:val="00BF07A2"/>
    <w:rsid w:val="00BF0872"/>
    <w:rsid w:val="00BF08EA"/>
    <w:rsid w:val="00BF0BAE"/>
    <w:rsid w:val="00BF14F1"/>
    <w:rsid w:val="00BF3469"/>
    <w:rsid w:val="00BF4338"/>
    <w:rsid w:val="00BF4644"/>
    <w:rsid w:val="00BF58ED"/>
    <w:rsid w:val="00BF5BF3"/>
    <w:rsid w:val="00BF5C7A"/>
    <w:rsid w:val="00BF5F4F"/>
    <w:rsid w:val="00BF615E"/>
    <w:rsid w:val="00BF6714"/>
    <w:rsid w:val="00BF77F5"/>
    <w:rsid w:val="00BF7842"/>
    <w:rsid w:val="00C00CF5"/>
    <w:rsid w:val="00C00E70"/>
    <w:rsid w:val="00C0122D"/>
    <w:rsid w:val="00C0141C"/>
    <w:rsid w:val="00C015A0"/>
    <w:rsid w:val="00C0180F"/>
    <w:rsid w:val="00C019F2"/>
    <w:rsid w:val="00C01CDE"/>
    <w:rsid w:val="00C02330"/>
    <w:rsid w:val="00C02881"/>
    <w:rsid w:val="00C02D47"/>
    <w:rsid w:val="00C02E48"/>
    <w:rsid w:val="00C03519"/>
    <w:rsid w:val="00C035CA"/>
    <w:rsid w:val="00C03A77"/>
    <w:rsid w:val="00C03DDA"/>
    <w:rsid w:val="00C05080"/>
    <w:rsid w:val="00C0511D"/>
    <w:rsid w:val="00C06F29"/>
    <w:rsid w:val="00C06F3A"/>
    <w:rsid w:val="00C0719F"/>
    <w:rsid w:val="00C07503"/>
    <w:rsid w:val="00C075BD"/>
    <w:rsid w:val="00C079F5"/>
    <w:rsid w:val="00C10B08"/>
    <w:rsid w:val="00C10B1C"/>
    <w:rsid w:val="00C10F65"/>
    <w:rsid w:val="00C115EA"/>
    <w:rsid w:val="00C12029"/>
    <w:rsid w:val="00C120BD"/>
    <w:rsid w:val="00C123C7"/>
    <w:rsid w:val="00C1365B"/>
    <w:rsid w:val="00C13A67"/>
    <w:rsid w:val="00C14396"/>
    <w:rsid w:val="00C14822"/>
    <w:rsid w:val="00C14E2D"/>
    <w:rsid w:val="00C16BB4"/>
    <w:rsid w:val="00C17552"/>
    <w:rsid w:val="00C17839"/>
    <w:rsid w:val="00C20419"/>
    <w:rsid w:val="00C20536"/>
    <w:rsid w:val="00C21444"/>
    <w:rsid w:val="00C21955"/>
    <w:rsid w:val="00C21A7E"/>
    <w:rsid w:val="00C21E46"/>
    <w:rsid w:val="00C22BB9"/>
    <w:rsid w:val="00C22DA3"/>
    <w:rsid w:val="00C22EA3"/>
    <w:rsid w:val="00C23051"/>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8F5"/>
    <w:rsid w:val="00C35ED0"/>
    <w:rsid w:val="00C36647"/>
    <w:rsid w:val="00C37644"/>
    <w:rsid w:val="00C37A99"/>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CFE"/>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8A"/>
    <w:rsid w:val="00C71F93"/>
    <w:rsid w:val="00C72BE0"/>
    <w:rsid w:val="00C72F1C"/>
    <w:rsid w:val="00C7365B"/>
    <w:rsid w:val="00C738AF"/>
    <w:rsid w:val="00C7391B"/>
    <w:rsid w:val="00C73991"/>
    <w:rsid w:val="00C73D8C"/>
    <w:rsid w:val="00C73EDC"/>
    <w:rsid w:val="00C75260"/>
    <w:rsid w:val="00C75AE9"/>
    <w:rsid w:val="00C764A6"/>
    <w:rsid w:val="00C76977"/>
    <w:rsid w:val="00C76D68"/>
    <w:rsid w:val="00C77C1A"/>
    <w:rsid w:val="00C80294"/>
    <w:rsid w:val="00C8185D"/>
    <w:rsid w:val="00C831AE"/>
    <w:rsid w:val="00C83A64"/>
    <w:rsid w:val="00C8475F"/>
    <w:rsid w:val="00C84F40"/>
    <w:rsid w:val="00C8589D"/>
    <w:rsid w:val="00C85C2D"/>
    <w:rsid w:val="00C85D05"/>
    <w:rsid w:val="00C85D0C"/>
    <w:rsid w:val="00C86755"/>
    <w:rsid w:val="00C86B0A"/>
    <w:rsid w:val="00C86E47"/>
    <w:rsid w:val="00C90187"/>
    <w:rsid w:val="00C9091C"/>
    <w:rsid w:val="00C9092E"/>
    <w:rsid w:val="00C90B7C"/>
    <w:rsid w:val="00C918CF"/>
    <w:rsid w:val="00C91B9B"/>
    <w:rsid w:val="00C92526"/>
    <w:rsid w:val="00C92D1B"/>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3B1"/>
    <w:rsid w:val="00CA7ACC"/>
    <w:rsid w:val="00CB047C"/>
    <w:rsid w:val="00CB0C8D"/>
    <w:rsid w:val="00CB1275"/>
    <w:rsid w:val="00CB17BF"/>
    <w:rsid w:val="00CB1FB5"/>
    <w:rsid w:val="00CB38BD"/>
    <w:rsid w:val="00CB3C90"/>
    <w:rsid w:val="00CB44AA"/>
    <w:rsid w:val="00CB4E85"/>
    <w:rsid w:val="00CB5071"/>
    <w:rsid w:val="00CB50B2"/>
    <w:rsid w:val="00CB513B"/>
    <w:rsid w:val="00CB5210"/>
    <w:rsid w:val="00CB6750"/>
    <w:rsid w:val="00CB68B6"/>
    <w:rsid w:val="00CB696A"/>
    <w:rsid w:val="00CB6F0C"/>
    <w:rsid w:val="00CB7363"/>
    <w:rsid w:val="00CC0036"/>
    <w:rsid w:val="00CC0C97"/>
    <w:rsid w:val="00CC0DEF"/>
    <w:rsid w:val="00CC2AA1"/>
    <w:rsid w:val="00CC2B86"/>
    <w:rsid w:val="00CC3787"/>
    <w:rsid w:val="00CC3BD0"/>
    <w:rsid w:val="00CC3CD4"/>
    <w:rsid w:val="00CC3D12"/>
    <w:rsid w:val="00CC43F5"/>
    <w:rsid w:val="00CC46B0"/>
    <w:rsid w:val="00CC5BD2"/>
    <w:rsid w:val="00CC6781"/>
    <w:rsid w:val="00CC6C21"/>
    <w:rsid w:val="00CC774E"/>
    <w:rsid w:val="00CC7F10"/>
    <w:rsid w:val="00CD0C0C"/>
    <w:rsid w:val="00CD1956"/>
    <w:rsid w:val="00CD1C0A"/>
    <w:rsid w:val="00CD1F58"/>
    <w:rsid w:val="00CD20B4"/>
    <w:rsid w:val="00CD21F0"/>
    <w:rsid w:val="00CD2985"/>
    <w:rsid w:val="00CD2B45"/>
    <w:rsid w:val="00CD35E1"/>
    <w:rsid w:val="00CD36A0"/>
    <w:rsid w:val="00CD37E0"/>
    <w:rsid w:val="00CD3B93"/>
    <w:rsid w:val="00CD3DE7"/>
    <w:rsid w:val="00CD4215"/>
    <w:rsid w:val="00CD55CC"/>
    <w:rsid w:val="00CD55FC"/>
    <w:rsid w:val="00CD599A"/>
    <w:rsid w:val="00CD600F"/>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5E6A"/>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0E0"/>
    <w:rsid w:val="00CF585D"/>
    <w:rsid w:val="00CF6132"/>
    <w:rsid w:val="00CF61B3"/>
    <w:rsid w:val="00CF61CB"/>
    <w:rsid w:val="00CF66CE"/>
    <w:rsid w:val="00CF66DF"/>
    <w:rsid w:val="00D009E9"/>
    <w:rsid w:val="00D00F73"/>
    <w:rsid w:val="00D0149B"/>
    <w:rsid w:val="00D0259D"/>
    <w:rsid w:val="00D02AC2"/>
    <w:rsid w:val="00D02C25"/>
    <w:rsid w:val="00D02E00"/>
    <w:rsid w:val="00D0300F"/>
    <w:rsid w:val="00D031FF"/>
    <w:rsid w:val="00D03330"/>
    <w:rsid w:val="00D03A82"/>
    <w:rsid w:val="00D03EFF"/>
    <w:rsid w:val="00D043CE"/>
    <w:rsid w:val="00D04466"/>
    <w:rsid w:val="00D04B8C"/>
    <w:rsid w:val="00D04C7A"/>
    <w:rsid w:val="00D0514A"/>
    <w:rsid w:val="00D05836"/>
    <w:rsid w:val="00D05D09"/>
    <w:rsid w:val="00D061B0"/>
    <w:rsid w:val="00D06501"/>
    <w:rsid w:val="00D076D4"/>
    <w:rsid w:val="00D100AA"/>
    <w:rsid w:val="00D104CB"/>
    <w:rsid w:val="00D10864"/>
    <w:rsid w:val="00D10B4A"/>
    <w:rsid w:val="00D10BD0"/>
    <w:rsid w:val="00D10D2A"/>
    <w:rsid w:val="00D10E97"/>
    <w:rsid w:val="00D11095"/>
    <w:rsid w:val="00D113AE"/>
    <w:rsid w:val="00D11ED2"/>
    <w:rsid w:val="00D13AC5"/>
    <w:rsid w:val="00D13F6F"/>
    <w:rsid w:val="00D1434C"/>
    <w:rsid w:val="00D1454A"/>
    <w:rsid w:val="00D1483A"/>
    <w:rsid w:val="00D15A28"/>
    <w:rsid w:val="00D15B38"/>
    <w:rsid w:val="00D16684"/>
    <w:rsid w:val="00D16D2C"/>
    <w:rsid w:val="00D20940"/>
    <w:rsid w:val="00D22108"/>
    <w:rsid w:val="00D22665"/>
    <w:rsid w:val="00D22B93"/>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1E5F"/>
    <w:rsid w:val="00D325F1"/>
    <w:rsid w:val="00D32A65"/>
    <w:rsid w:val="00D32B57"/>
    <w:rsid w:val="00D32D1B"/>
    <w:rsid w:val="00D336F4"/>
    <w:rsid w:val="00D33B4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3FA"/>
    <w:rsid w:val="00D44935"/>
    <w:rsid w:val="00D44A5B"/>
    <w:rsid w:val="00D4599A"/>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1A"/>
    <w:rsid w:val="00D5697E"/>
    <w:rsid w:val="00D608B4"/>
    <w:rsid w:val="00D6159B"/>
    <w:rsid w:val="00D61800"/>
    <w:rsid w:val="00D61987"/>
    <w:rsid w:val="00D61A4B"/>
    <w:rsid w:val="00D623FA"/>
    <w:rsid w:val="00D62BE1"/>
    <w:rsid w:val="00D63935"/>
    <w:rsid w:val="00D644A3"/>
    <w:rsid w:val="00D648D7"/>
    <w:rsid w:val="00D64965"/>
    <w:rsid w:val="00D64EC9"/>
    <w:rsid w:val="00D65545"/>
    <w:rsid w:val="00D65874"/>
    <w:rsid w:val="00D66CA2"/>
    <w:rsid w:val="00D67F6A"/>
    <w:rsid w:val="00D7186B"/>
    <w:rsid w:val="00D71895"/>
    <w:rsid w:val="00D72602"/>
    <w:rsid w:val="00D7266F"/>
    <w:rsid w:val="00D726BF"/>
    <w:rsid w:val="00D72948"/>
    <w:rsid w:val="00D72D58"/>
    <w:rsid w:val="00D73C8C"/>
    <w:rsid w:val="00D74962"/>
    <w:rsid w:val="00D74CA6"/>
    <w:rsid w:val="00D7503F"/>
    <w:rsid w:val="00D754CF"/>
    <w:rsid w:val="00D75BBD"/>
    <w:rsid w:val="00D766A1"/>
    <w:rsid w:val="00D804A2"/>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4A4"/>
    <w:rsid w:val="00D86F0E"/>
    <w:rsid w:val="00D87393"/>
    <w:rsid w:val="00D876BD"/>
    <w:rsid w:val="00D90BD5"/>
    <w:rsid w:val="00D90D03"/>
    <w:rsid w:val="00D911C4"/>
    <w:rsid w:val="00D91DD2"/>
    <w:rsid w:val="00D925AC"/>
    <w:rsid w:val="00D92682"/>
    <w:rsid w:val="00D92BDE"/>
    <w:rsid w:val="00D93C76"/>
    <w:rsid w:val="00D9456B"/>
    <w:rsid w:val="00D94745"/>
    <w:rsid w:val="00D956F4"/>
    <w:rsid w:val="00D95A5F"/>
    <w:rsid w:val="00D95D21"/>
    <w:rsid w:val="00D960B6"/>
    <w:rsid w:val="00D96C04"/>
    <w:rsid w:val="00D9758D"/>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A745C"/>
    <w:rsid w:val="00DB0A5C"/>
    <w:rsid w:val="00DB1D8B"/>
    <w:rsid w:val="00DB2698"/>
    <w:rsid w:val="00DB3A42"/>
    <w:rsid w:val="00DB3B6C"/>
    <w:rsid w:val="00DB4AA6"/>
    <w:rsid w:val="00DB515A"/>
    <w:rsid w:val="00DB51D2"/>
    <w:rsid w:val="00DB61A1"/>
    <w:rsid w:val="00DB6373"/>
    <w:rsid w:val="00DB665A"/>
    <w:rsid w:val="00DB7467"/>
    <w:rsid w:val="00DB74F2"/>
    <w:rsid w:val="00DB7732"/>
    <w:rsid w:val="00DC077B"/>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1FEB"/>
    <w:rsid w:val="00DD2381"/>
    <w:rsid w:val="00DD3050"/>
    <w:rsid w:val="00DD31CA"/>
    <w:rsid w:val="00DD341C"/>
    <w:rsid w:val="00DD3537"/>
    <w:rsid w:val="00DD37C8"/>
    <w:rsid w:val="00DD4CCF"/>
    <w:rsid w:val="00DD4E0D"/>
    <w:rsid w:val="00DD509B"/>
    <w:rsid w:val="00DD5822"/>
    <w:rsid w:val="00DD5EE9"/>
    <w:rsid w:val="00DD6DB9"/>
    <w:rsid w:val="00DD7E96"/>
    <w:rsid w:val="00DE151B"/>
    <w:rsid w:val="00DE2331"/>
    <w:rsid w:val="00DE279F"/>
    <w:rsid w:val="00DE2857"/>
    <w:rsid w:val="00DE2C8F"/>
    <w:rsid w:val="00DE3726"/>
    <w:rsid w:val="00DE3978"/>
    <w:rsid w:val="00DE3C1E"/>
    <w:rsid w:val="00DE4405"/>
    <w:rsid w:val="00DE45E7"/>
    <w:rsid w:val="00DE498C"/>
    <w:rsid w:val="00DE4ACF"/>
    <w:rsid w:val="00DE5033"/>
    <w:rsid w:val="00DE503E"/>
    <w:rsid w:val="00DE6547"/>
    <w:rsid w:val="00DE6BF9"/>
    <w:rsid w:val="00DE702C"/>
    <w:rsid w:val="00DE7BAB"/>
    <w:rsid w:val="00DE7F34"/>
    <w:rsid w:val="00DE7FEB"/>
    <w:rsid w:val="00DF01F6"/>
    <w:rsid w:val="00DF0487"/>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8F9"/>
    <w:rsid w:val="00DF793F"/>
    <w:rsid w:val="00E00053"/>
    <w:rsid w:val="00E00521"/>
    <w:rsid w:val="00E008DD"/>
    <w:rsid w:val="00E00BCE"/>
    <w:rsid w:val="00E00BFF"/>
    <w:rsid w:val="00E01AB0"/>
    <w:rsid w:val="00E025C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3937"/>
    <w:rsid w:val="00E13B1A"/>
    <w:rsid w:val="00E14896"/>
    <w:rsid w:val="00E162BB"/>
    <w:rsid w:val="00E16FBB"/>
    <w:rsid w:val="00E174E2"/>
    <w:rsid w:val="00E20D9C"/>
    <w:rsid w:val="00E20FB7"/>
    <w:rsid w:val="00E21312"/>
    <w:rsid w:val="00E2177D"/>
    <w:rsid w:val="00E2177F"/>
    <w:rsid w:val="00E22ED5"/>
    <w:rsid w:val="00E23086"/>
    <w:rsid w:val="00E2333D"/>
    <w:rsid w:val="00E233D2"/>
    <w:rsid w:val="00E241A1"/>
    <w:rsid w:val="00E2461B"/>
    <w:rsid w:val="00E24BDC"/>
    <w:rsid w:val="00E25296"/>
    <w:rsid w:val="00E255BB"/>
    <w:rsid w:val="00E25C21"/>
    <w:rsid w:val="00E2616C"/>
    <w:rsid w:val="00E26243"/>
    <w:rsid w:val="00E2653B"/>
    <w:rsid w:val="00E26589"/>
    <w:rsid w:val="00E27198"/>
    <w:rsid w:val="00E301CF"/>
    <w:rsid w:val="00E30533"/>
    <w:rsid w:val="00E3058B"/>
    <w:rsid w:val="00E3066D"/>
    <w:rsid w:val="00E3133D"/>
    <w:rsid w:val="00E3157A"/>
    <w:rsid w:val="00E3247E"/>
    <w:rsid w:val="00E3319C"/>
    <w:rsid w:val="00E33C8C"/>
    <w:rsid w:val="00E34FC7"/>
    <w:rsid w:val="00E351B7"/>
    <w:rsid w:val="00E36219"/>
    <w:rsid w:val="00E366FB"/>
    <w:rsid w:val="00E36A2A"/>
    <w:rsid w:val="00E37978"/>
    <w:rsid w:val="00E408F5"/>
    <w:rsid w:val="00E40DEA"/>
    <w:rsid w:val="00E4191F"/>
    <w:rsid w:val="00E41CFB"/>
    <w:rsid w:val="00E4236C"/>
    <w:rsid w:val="00E42B51"/>
    <w:rsid w:val="00E42DBF"/>
    <w:rsid w:val="00E436A1"/>
    <w:rsid w:val="00E43DF5"/>
    <w:rsid w:val="00E444C0"/>
    <w:rsid w:val="00E4598E"/>
    <w:rsid w:val="00E469BA"/>
    <w:rsid w:val="00E46E0D"/>
    <w:rsid w:val="00E4700A"/>
    <w:rsid w:val="00E47AA1"/>
    <w:rsid w:val="00E47CEC"/>
    <w:rsid w:val="00E50012"/>
    <w:rsid w:val="00E505E3"/>
    <w:rsid w:val="00E507E4"/>
    <w:rsid w:val="00E508E6"/>
    <w:rsid w:val="00E50A14"/>
    <w:rsid w:val="00E5178C"/>
    <w:rsid w:val="00E518B1"/>
    <w:rsid w:val="00E520E4"/>
    <w:rsid w:val="00E5301D"/>
    <w:rsid w:val="00E54463"/>
    <w:rsid w:val="00E55E23"/>
    <w:rsid w:val="00E5695A"/>
    <w:rsid w:val="00E56F83"/>
    <w:rsid w:val="00E571A8"/>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0B73"/>
    <w:rsid w:val="00E72D3C"/>
    <w:rsid w:val="00E73FA8"/>
    <w:rsid w:val="00E75A6F"/>
    <w:rsid w:val="00E76022"/>
    <w:rsid w:val="00E76403"/>
    <w:rsid w:val="00E76ACB"/>
    <w:rsid w:val="00E76B79"/>
    <w:rsid w:val="00E775FE"/>
    <w:rsid w:val="00E77EEA"/>
    <w:rsid w:val="00E77FFC"/>
    <w:rsid w:val="00E802F5"/>
    <w:rsid w:val="00E80646"/>
    <w:rsid w:val="00E80F5B"/>
    <w:rsid w:val="00E815CD"/>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3E1"/>
    <w:rsid w:val="00E914DE"/>
    <w:rsid w:val="00E9227D"/>
    <w:rsid w:val="00E924E5"/>
    <w:rsid w:val="00E92897"/>
    <w:rsid w:val="00E94366"/>
    <w:rsid w:val="00E944EF"/>
    <w:rsid w:val="00E945EA"/>
    <w:rsid w:val="00E94AD4"/>
    <w:rsid w:val="00E957C0"/>
    <w:rsid w:val="00E95C0A"/>
    <w:rsid w:val="00E967CA"/>
    <w:rsid w:val="00E97057"/>
    <w:rsid w:val="00E97169"/>
    <w:rsid w:val="00E97372"/>
    <w:rsid w:val="00E97B6E"/>
    <w:rsid w:val="00EA0321"/>
    <w:rsid w:val="00EA0CC2"/>
    <w:rsid w:val="00EA0E32"/>
    <w:rsid w:val="00EA1175"/>
    <w:rsid w:val="00EA23E0"/>
    <w:rsid w:val="00EA2868"/>
    <w:rsid w:val="00EA2A0A"/>
    <w:rsid w:val="00EA2E09"/>
    <w:rsid w:val="00EA450F"/>
    <w:rsid w:val="00EA4DC8"/>
    <w:rsid w:val="00EA4F88"/>
    <w:rsid w:val="00EA5027"/>
    <w:rsid w:val="00EA6B05"/>
    <w:rsid w:val="00EA7BBE"/>
    <w:rsid w:val="00EA7FD2"/>
    <w:rsid w:val="00EB0280"/>
    <w:rsid w:val="00EB0E7C"/>
    <w:rsid w:val="00EB2372"/>
    <w:rsid w:val="00EB24E5"/>
    <w:rsid w:val="00EB2E4C"/>
    <w:rsid w:val="00EB33BB"/>
    <w:rsid w:val="00EB37D9"/>
    <w:rsid w:val="00EB3957"/>
    <w:rsid w:val="00EB4307"/>
    <w:rsid w:val="00EB481D"/>
    <w:rsid w:val="00EB4913"/>
    <w:rsid w:val="00EB4E10"/>
    <w:rsid w:val="00EB5703"/>
    <w:rsid w:val="00EB688E"/>
    <w:rsid w:val="00EB702F"/>
    <w:rsid w:val="00EB7370"/>
    <w:rsid w:val="00EB7A00"/>
    <w:rsid w:val="00EC0456"/>
    <w:rsid w:val="00EC0CAF"/>
    <w:rsid w:val="00EC1EE2"/>
    <w:rsid w:val="00EC211D"/>
    <w:rsid w:val="00EC3129"/>
    <w:rsid w:val="00EC451B"/>
    <w:rsid w:val="00EC46C6"/>
    <w:rsid w:val="00EC4995"/>
    <w:rsid w:val="00EC4B72"/>
    <w:rsid w:val="00EC4DFB"/>
    <w:rsid w:val="00EC4F1D"/>
    <w:rsid w:val="00EC5274"/>
    <w:rsid w:val="00EC532B"/>
    <w:rsid w:val="00EC5F3D"/>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EDC"/>
    <w:rsid w:val="00EE204A"/>
    <w:rsid w:val="00EE254A"/>
    <w:rsid w:val="00EE2DAC"/>
    <w:rsid w:val="00EE3077"/>
    <w:rsid w:val="00EE3817"/>
    <w:rsid w:val="00EE3B02"/>
    <w:rsid w:val="00EE44F6"/>
    <w:rsid w:val="00EE45E8"/>
    <w:rsid w:val="00EE482B"/>
    <w:rsid w:val="00EE4E4C"/>
    <w:rsid w:val="00EE50A6"/>
    <w:rsid w:val="00EE55AD"/>
    <w:rsid w:val="00EE5AF4"/>
    <w:rsid w:val="00EE5C62"/>
    <w:rsid w:val="00EE629F"/>
    <w:rsid w:val="00EE7BB1"/>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C0A"/>
    <w:rsid w:val="00F0136B"/>
    <w:rsid w:val="00F01873"/>
    <w:rsid w:val="00F02217"/>
    <w:rsid w:val="00F02582"/>
    <w:rsid w:val="00F02C7A"/>
    <w:rsid w:val="00F0308A"/>
    <w:rsid w:val="00F0396C"/>
    <w:rsid w:val="00F03B01"/>
    <w:rsid w:val="00F0490A"/>
    <w:rsid w:val="00F0512D"/>
    <w:rsid w:val="00F06047"/>
    <w:rsid w:val="00F06D50"/>
    <w:rsid w:val="00F06E3D"/>
    <w:rsid w:val="00F06EA9"/>
    <w:rsid w:val="00F079FC"/>
    <w:rsid w:val="00F07C12"/>
    <w:rsid w:val="00F07F1C"/>
    <w:rsid w:val="00F11395"/>
    <w:rsid w:val="00F11D4D"/>
    <w:rsid w:val="00F1210A"/>
    <w:rsid w:val="00F12754"/>
    <w:rsid w:val="00F1282A"/>
    <w:rsid w:val="00F12CCB"/>
    <w:rsid w:val="00F1313B"/>
    <w:rsid w:val="00F13C33"/>
    <w:rsid w:val="00F145BD"/>
    <w:rsid w:val="00F14B1E"/>
    <w:rsid w:val="00F151B2"/>
    <w:rsid w:val="00F151FC"/>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602"/>
    <w:rsid w:val="00F25A96"/>
    <w:rsid w:val="00F25F67"/>
    <w:rsid w:val="00F265FD"/>
    <w:rsid w:val="00F267A0"/>
    <w:rsid w:val="00F26F15"/>
    <w:rsid w:val="00F271D7"/>
    <w:rsid w:val="00F277BF"/>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C45"/>
    <w:rsid w:val="00F36919"/>
    <w:rsid w:val="00F36990"/>
    <w:rsid w:val="00F36C3C"/>
    <w:rsid w:val="00F36F1E"/>
    <w:rsid w:val="00F402DE"/>
    <w:rsid w:val="00F402E6"/>
    <w:rsid w:val="00F40A7A"/>
    <w:rsid w:val="00F40BF7"/>
    <w:rsid w:val="00F4104A"/>
    <w:rsid w:val="00F41B28"/>
    <w:rsid w:val="00F41CFF"/>
    <w:rsid w:val="00F4222A"/>
    <w:rsid w:val="00F425EC"/>
    <w:rsid w:val="00F4463E"/>
    <w:rsid w:val="00F44C84"/>
    <w:rsid w:val="00F44F1A"/>
    <w:rsid w:val="00F454D5"/>
    <w:rsid w:val="00F46D9F"/>
    <w:rsid w:val="00F47E5D"/>
    <w:rsid w:val="00F500EA"/>
    <w:rsid w:val="00F50933"/>
    <w:rsid w:val="00F50EA3"/>
    <w:rsid w:val="00F514C5"/>
    <w:rsid w:val="00F51BB9"/>
    <w:rsid w:val="00F51D21"/>
    <w:rsid w:val="00F52E2B"/>
    <w:rsid w:val="00F5308B"/>
    <w:rsid w:val="00F55478"/>
    <w:rsid w:val="00F56675"/>
    <w:rsid w:val="00F56AE4"/>
    <w:rsid w:val="00F56C03"/>
    <w:rsid w:val="00F5757E"/>
    <w:rsid w:val="00F576FB"/>
    <w:rsid w:val="00F602B4"/>
    <w:rsid w:val="00F603B6"/>
    <w:rsid w:val="00F613B8"/>
    <w:rsid w:val="00F61677"/>
    <w:rsid w:val="00F61921"/>
    <w:rsid w:val="00F61974"/>
    <w:rsid w:val="00F622DC"/>
    <w:rsid w:val="00F6498E"/>
    <w:rsid w:val="00F64BE2"/>
    <w:rsid w:val="00F65FB1"/>
    <w:rsid w:val="00F6612D"/>
    <w:rsid w:val="00F667F9"/>
    <w:rsid w:val="00F66AB2"/>
    <w:rsid w:val="00F66BBE"/>
    <w:rsid w:val="00F673FA"/>
    <w:rsid w:val="00F7005D"/>
    <w:rsid w:val="00F7008D"/>
    <w:rsid w:val="00F70E39"/>
    <w:rsid w:val="00F7104F"/>
    <w:rsid w:val="00F713B3"/>
    <w:rsid w:val="00F734DE"/>
    <w:rsid w:val="00F73C23"/>
    <w:rsid w:val="00F74B78"/>
    <w:rsid w:val="00F74EFF"/>
    <w:rsid w:val="00F768F9"/>
    <w:rsid w:val="00F76E40"/>
    <w:rsid w:val="00F77257"/>
    <w:rsid w:val="00F7798C"/>
    <w:rsid w:val="00F77B1B"/>
    <w:rsid w:val="00F77E4C"/>
    <w:rsid w:val="00F80683"/>
    <w:rsid w:val="00F811B7"/>
    <w:rsid w:val="00F834AA"/>
    <w:rsid w:val="00F83F28"/>
    <w:rsid w:val="00F83F71"/>
    <w:rsid w:val="00F840F9"/>
    <w:rsid w:val="00F843DE"/>
    <w:rsid w:val="00F852A6"/>
    <w:rsid w:val="00F85350"/>
    <w:rsid w:val="00F85669"/>
    <w:rsid w:val="00F85970"/>
    <w:rsid w:val="00F85C8E"/>
    <w:rsid w:val="00F85FBF"/>
    <w:rsid w:val="00F861BF"/>
    <w:rsid w:val="00F862E9"/>
    <w:rsid w:val="00F8676F"/>
    <w:rsid w:val="00F86F43"/>
    <w:rsid w:val="00F872A3"/>
    <w:rsid w:val="00F874E4"/>
    <w:rsid w:val="00F8760D"/>
    <w:rsid w:val="00F87DDC"/>
    <w:rsid w:val="00F90312"/>
    <w:rsid w:val="00F90C2D"/>
    <w:rsid w:val="00F90E8C"/>
    <w:rsid w:val="00F9105A"/>
    <w:rsid w:val="00F9111F"/>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80C"/>
    <w:rsid w:val="00FA7FB2"/>
    <w:rsid w:val="00FB0567"/>
    <w:rsid w:val="00FB0669"/>
    <w:rsid w:val="00FB0928"/>
    <w:rsid w:val="00FB1276"/>
    <w:rsid w:val="00FB1CF9"/>
    <w:rsid w:val="00FB29C6"/>
    <w:rsid w:val="00FB2E2C"/>
    <w:rsid w:val="00FB39AF"/>
    <w:rsid w:val="00FB3CC2"/>
    <w:rsid w:val="00FB4A1D"/>
    <w:rsid w:val="00FB562A"/>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4C74"/>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3EAB"/>
    <w:rsid w:val="00FD4245"/>
    <w:rsid w:val="00FD43A3"/>
    <w:rsid w:val="00FD530D"/>
    <w:rsid w:val="00FD5909"/>
    <w:rsid w:val="00FD59C5"/>
    <w:rsid w:val="00FD59D4"/>
    <w:rsid w:val="00FD5AD3"/>
    <w:rsid w:val="00FD5B12"/>
    <w:rsid w:val="00FD6275"/>
    <w:rsid w:val="00FD655C"/>
    <w:rsid w:val="00FD683B"/>
    <w:rsid w:val="00FD778E"/>
    <w:rsid w:val="00FE0BAD"/>
    <w:rsid w:val="00FE1367"/>
    <w:rsid w:val="00FE1854"/>
    <w:rsid w:val="00FE1B18"/>
    <w:rsid w:val="00FE2396"/>
    <w:rsid w:val="00FE2AF5"/>
    <w:rsid w:val="00FE2AFB"/>
    <w:rsid w:val="00FE3B50"/>
    <w:rsid w:val="00FE3EEE"/>
    <w:rsid w:val="00FE43B2"/>
    <w:rsid w:val="00FE49F4"/>
    <w:rsid w:val="00FE4A94"/>
    <w:rsid w:val="00FE51B4"/>
    <w:rsid w:val="00FE59D7"/>
    <w:rsid w:val="00FE5CBB"/>
    <w:rsid w:val="00FE602D"/>
    <w:rsid w:val="00FE6050"/>
    <w:rsid w:val="00FE6482"/>
    <w:rsid w:val="00FE6DDE"/>
    <w:rsid w:val="00FE7267"/>
    <w:rsid w:val="00FE756D"/>
    <w:rsid w:val="00FE78ED"/>
    <w:rsid w:val="00FE7B16"/>
    <w:rsid w:val="00FE7EEF"/>
    <w:rsid w:val="00FF00BA"/>
    <w:rsid w:val="00FF0470"/>
    <w:rsid w:val="00FF07D6"/>
    <w:rsid w:val="00FF0E1D"/>
    <w:rsid w:val="00FF26D4"/>
    <w:rsid w:val="00FF3998"/>
    <w:rsid w:val="00FF4C28"/>
    <w:rsid w:val="00FF5F43"/>
    <w:rsid w:val="00FF6435"/>
    <w:rsid w:val="00FF7159"/>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CD212"/>
  <w15:docId w15:val="{9F83BE1D-915C-4CF4-944D-D2A97BED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C2372"/>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2"/>
    <w:uiPriority w:val="99"/>
    <w:qFormat/>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EE3B02"/>
    <w:rPr>
      <w:color w:val="800080" w:themeColor="followedHyperlink"/>
      <w:u w:val="single"/>
    </w:rPr>
  </w:style>
  <w:style w:type="paragraph" w:customStyle="1" w:styleId="msonormal0">
    <w:name w:val="msonormal"/>
    <w:basedOn w:val="a1"/>
    <w:uiPriority w:val="99"/>
    <w:rsid w:val="00EE3B02"/>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EE3B02"/>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EE3B02"/>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EE3B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ff7"/>
    <w:uiPriority w:val="59"/>
    <w:rsid w:val="0025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39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semiHidden/>
    <w:rsid w:val="00396DFE"/>
    <w:rPr>
      <w:rFonts w:ascii="Courier New" w:eastAsia="Times New Roman" w:hAnsi="Courier New" w:cs="Courier New"/>
      <w:sz w:val="20"/>
      <w:szCs w:val="20"/>
      <w:lang w:eastAsia="ru-RU"/>
    </w:rPr>
  </w:style>
  <w:style w:type="paragraph" w:customStyle="1" w:styleId="HEADERTEXT">
    <w:name w:val=".HEADERTEXT"/>
    <w:uiPriority w:val="99"/>
    <w:rsid w:val="0019470A"/>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
    <w:name w:val=".FORMATTEXT"/>
    <w:uiPriority w:val="99"/>
    <w:rsid w:val="00882FA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496270456">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63078269">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67608396">
      <w:bodyDiv w:val="1"/>
      <w:marLeft w:val="0"/>
      <w:marRight w:val="0"/>
      <w:marTop w:val="0"/>
      <w:marBottom w:val="0"/>
      <w:divBdr>
        <w:top w:val="none" w:sz="0" w:space="0" w:color="auto"/>
        <w:left w:val="none" w:sz="0" w:space="0" w:color="auto"/>
        <w:bottom w:val="none" w:sz="0" w:space="0" w:color="auto"/>
        <w:right w:val="none" w:sz="0" w:space="0" w:color="auto"/>
      </w:divBdr>
    </w:div>
    <w:div w:id="1068648710">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90571419">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13816657">
      <w:bodyDiv w:val="1"/>
      <w:marLeft w:val="0"/>
      <w:marRight w:val="0"/>
      <w:marTop w:val="0"/>
      <w:marBottom w:val="0"/>
      <w:divBdr>
        <w:top w:val="none" w:sz="0" w:space="0" w:color="auto"/>
        <w:left w:val="none" w:sz="0" w:space="0" w:color="auto"/>
        <w:bottom w:val="none" w:sz="0" w:space="0" w:color="auto"/>
        <w:right w:val="none" w:sz="0" w:space="0" w:color="auto"/>
      </w:divBdr>
    </w:div>
    <w:div w:id="21221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exey.Chernogor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2.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3.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8E358ECA-3A6D-40D5-88AD-CC269B5EFD1A}">
  <ds:schemaRefs>
    <ds:schemaRef ds:uri="http://schemas.openxmlformats.org/officeDocument/2006/bibliography"/>
  </ds:schemaRefs>
</ds:datastoreItem>
</file>

<file path=customXml/itemProps5.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F19339-DD26-4CD9-B296-D79B36DAE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47</Pages>
  <Words>16885</Words>
  <Characters>96245</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Чуракова Валентина Александровна</cp:lastModifiedBy>
  <cp:revision>35</cp:revision>
  <cp:lastPrinted>2021-05-31T04:03:00Z</cp:lastPrinted>
  <dcterms:created xsi:type="dcterms:W3CDTF">2025-05-12T09:01:00Z</dcterms:created>
  <dcterms:modified xsi:type="dcterms:W3CDTF">2026-07-14T14:27:00Z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