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72DF3466" w:rsidR="00954440" w:rsidRPr="00EE0D14" w:rsidRDefault="00DB1D50" w:rsidP="00C348B3">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458"/>
        <w:gridCol w:w="2171"/>
        <w:gridCol w:w="3492"/>
      </w:tblGrid>
      <w:tr w:rsidR="00F95EF7" w:rsidRPr="00EE0D14" w14:paraId="29746F96" w14:textId="77777777" w:rsidTr="00265C6B">
        <w:trPr>
          <w:jc w:val="center"/>
        </w:trPr>
        <w:tc>
          <w:tcPr>
            <w:tcW w:w="1201"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663" w:type="dxa"/>
            <w:gridSpan w:val="2"/>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265C6B">
        <w:trPr>
          <w:trHeight w:val="418"/>
          <w:jc w:val="center"/>
        </w:trPr>
        <w:tc>
          <w:tcPr>
            <w:tcW w:w="9322" w:type="dxa"/>
            <w:gridSpan w:val="4"/>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B510D2" w:rsidRPr="00EE0D14" w14:paraId="5BD6297D" w14:textId="77777777" w:rsidTr="00265C6B">
        <w:trPr>
          <w:jc w:val="center"/>
        </w:trPr>
        <w:tc>
          <w:tcPr>
            <w:tcW w:w="1201" w:type="dxa"/>
            <w:shd w:val="clear" w:color="auto" w:fill="auto"/>
            <w:vAlign w:val="center"/>
          </w:tcPr>
          <w:p w14:paraId="3E90A78C" w14:textId="77777777" w:rsidR="00B510D2" w:rsidRPr="00EE0D14" w:rsidRDefault="00B510D2" w:rsidP="00B510D2">
            <w:pPr>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B510D2" w:rsidRPr="00EE0D14" w:rsidRDefault="00B510D2" w:rsidP="00B510D2">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663" w:type="dxa"/>
            <w:gridSpan w:val="2"/>
            <w:shd w:val="clear" w:color="auto" w:fill="auto"/>
            <w:vAlign w:val="center"/>
          </w:tcPr>
          <w:p w14:paraId="7E213AB5" w14:textId="0E4C4B51" w:rsidR="00B510D2" w:rsidRPr="00EE0D14" w:rsidRDefault="00B510D2" w:rsidP="00B510D2">
            <w:pPr>
              <w:suppressAutoHyphens/>
              <w:ind w:right="-284"/>
              <w:rPr>
                <w:rFonts w:ascii="Times New Roman" w:eastAsia="Times New Roman" w:hAnsi="Times New Roman" w:cs="Times New Roman"/>
              </w:rPr>
            </w:pPr>
            <w:r w:rsidRPr="00E7652C">
              <w:rPr>
                <w:rFonts w:ascii="Times New Roman" w:eastAsia="Times New Roman" w:hAnsi="Times New Roman" w:cs="Times New Roman"/>
                <w:lang w:val="ru-RU"/>
              </w:rPr>
              <w:t>АО «Почта России»</w:t>
            </w:r>
          </w:p>
        </w:tc>
      </w:tr>
      <w:tr w:rsidR="00B510D2" w:rsidRPr="00EE0D14" w14:paraId="13063A81" w14:textId="77777777" w:rsidTr="00265C6B">
        <w:trPr>
          <w:jc w:val="center"/>
        </w:trPr>
        <w:tc>
          <w:tcPr>
            <w:tcW w:w="1201" w:type="dxa"/>
            <w:shd w:val="clear" w:color="auto" w:fill="auto"/>
            <w:vAlign w:val="center"/>
          </w:tcPr>
          <w:p w14:paraId="42028471" w14:textId="77777777" w:rsidR="00B510D2" w:rsidRPr="00EE0D14" w:rsidRDefault="00B510D2" w:rsidP="00B510D2">
            <w:pPr>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B510D2" w:rsidRPr="00EE0D14" w:rsidRDefault="00B510D2" w:rsidP="00B510D2">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663" w:type="dxa"/>
            <w:gridSpan w:val="2"/>
            <w:shd w:val="clear" w:color="auto" w:fill="auto"/>
            <w:vAlign w:val="center"/>
          </w:tcPr>
          <w:p w14:paraId="09300A42" w14:textId="27E57212" w:rsidR="00B510D2" w:rsidRPr="00EE0D14" w:rsidRDefault="00B510D2" w:rsidP="00B510D2">
            <w:pPr>
              <w:rPr>
                <w:rFonts w:ascii="Times New Roman" w:eastAsia="Times New Roman" w:hAnsi="Times New Roman" w:cs="Times New Roman"/>
                <w:b/>
                <w:bCs/>
                <w:i/>
                <w:lang w:val="ru-RU"/>
              </w:rPr>
            </w:pPr>
            <w:r w:rsidRPr="00E7652C">
              <w:rPr>
                <w:rFonts w:ascii="Times New Roman" w:eastAsia="Times New Roman" w:hAnsi="Times New Roman" w:cs="Times New Roman"/>
                <w:bCs/>
                <w:lang w:val="ru-RU"/>
              </w:rPr>
              <w:t xml:space="preserve">125252, г. Москва, </w:t>
            </w:r>
            <w:proofErr w:type="spellStart"/>
            <w:r w:rsidRPr="00E7652C">
              <w:rPr>
                <w:rFonts w:ascii="Times New Roman" w:eastAsia="Times New Roman" w:hAnsi="Times New Roman" w:cs="Times New Roman"/>
                <w:bCs/>
                <w:lang w:val="ru-RU"/>
              </w:rPr>
              <w:t>вн</w:t>
            </w:r>
            <w:proofErr w:type="spellEnd"/>
            <w:r w:rsidRPr="00E7652C">
              <w:rPr>
                <w:rFonts w:ascii="Times New Roman" w:eastAsia="Times New Roman" w:hAnsi="Times New Roman" w:cs="Times New Roman"/>
                <w:bCs/>
                <w:lang w:val="ru-RU"/>
              </w:rPr>
              <w:t>. тер. г. муниципальный округ Хорошевский, ул. 3-я Песчаная, д.2А</w:t>
            </w:r>
          </w:p>
        </w:tc>
      </w:tr>
      <w:tr w:rsidR="00B510D2" w:rsidRPr="00EE0D14" w14:paraId="4ED58970" w14:textId="77777777" w:rsidTr="00265C6B">
        <w:trPr>
          <w:jc w:val="center"/>
        </w:trPr>
        <w:tc>
          <w:tcPr>
            <w:tcW w:w="1201" w:type="dxa"/>
            <w:shd w:val="clear" w:color="auto" w:fill="auto"/>
            <w:vAlign w:val="center"/>
          </w:tcPr>
          <w:p w14:paraId="70FF2700" w14:textId="77777777" w:rsidR="00B510D2" w:rsidRPr="00EE0D14" w:rsidRDefault="00B510D2" w:rsidP="00B510D2">
            <w:pPr>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B510D2" w:rsidRPr="00EE0D14" w:rsidRDefault="00B510D2" w:rsidP="00B510D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663" w:type="dxa"/>
            <w:gridSpan w:val="2"/>
            <w:shd w:val="clear" w:color="auto" w:fill="auto"/>
            <w:vAlign w:val="center"/>
          </w:tcPr>
          <w:p w14:paraId="0AF75DC8" w14:textId="02C310F8" w:rsidR="00B510D2" w:rsidRPr="00EE0D14" w:rsidRDefault="00B510D2" w:rsidP="00B510D2">
            <w:pPr>
              <w:rPr>
                <w:rFonts w:ascii="Times New Roman" w:eastAsia="Times New Roman" w:hAnsi="Times New Roman" w:cs="Times New Roman"/>
                <w:b/>
                <w:bCs/>
                <w:i/>
              </w:rPr>
            </w:pPr>
            <w:r w:rsidRPr="00E7652C">
              <w:rPr>
                <w:rFonts w:ascii="Times New Roman" w:eastAsia="Times New Roman" w:hAnsi="Times New Roman" w:cs="Times New Roman"/>
                <w:bCs/>
              </w:rPr>
              <w:t xml:space="preserve">125252, г. Москва, </w:t>
            </w:r>
            <w:proofErr w:type="spellStart"/>
            <w:r w:rsidRPr="00E7652C">
              <w:rPr>
                <w:rFonts w:ascii="Times New Roman" w:eastAsia="Times New Roman" w:hAnsi="Times New Roman" w:cs="Times New Roman"/>
                <w:bCs/>
              </w:rPr>
              <w:t>вн</w:t>
            </w:r>
            <w:proofErr w:type="spellEnd"/>
            <w:r w:rsidRPr="00E7652C">
              <w:rPr>
                <w:rFonts w:ascii="Times New Roman" w:eastAsia="Times New Roman" w:hAnsi="Times New Roman" w:cs="Times New Roman"/>
                <w:bCs/>
              </w:rPr>
              <w:t>. тер. г. муниципальный округ Хорошевский, ул. 3-я Песчаная, д.2А</w:t>
            </w:r>
          </w:p>
        </w:tc>
      </w:tr>
      <w:tr w:rsidR="00B510D2" w:rsidRPr="00EE0D14" w14:paraId="483D9A74" w14:textId="77777777" w:rsidTr="00265C6B">
        <w:trPr>
          <w:jc w:val="center"/>
        </w:trPr>
        <w:tc>
          <w:tcPr>
            <w:tcW w:w="1201" w:type="dxa"/>
            <w:shd w:val="clear" w:color="auto" w:fill="auto"/>
            <w:vAlign w:val="center"/>
          </w:tcPr>
          <w:p w14:paraId="710667F9" w14:textId="77777777" w:rsidR="00B510D2" w:rsidRPr="00EE0D14" w:rsidRDefault="00B510D2" w:rsidP="00B510D2">
            <w:pPr>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B510D2" w:rsidRPr="00EE0D14" w:rsidRDefault="00B510D2" w:rsidP="00B510D2">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663" w:type="dxa"/>
            <w:gridSpan w:val="2"/>
            <w:shd w:val="clear" w:color="auto" w:fill="auto"/>
            <w:vAlign w:val="center"/>
          </w:tcPr>
          <w:p w14:paraId="44A9FC37" w14:textId="00D78DC9" w:rsidR="00B510D2" w:rsidRPr="00EE0D14" w:rsidRDefault="00B510D2" w:rsidP="00B510D2">
            <w:pPr>
              <w:rPr>
                <w:rFonts w:ascii="Times New Roman" w:eastAsia="Times New Roman" w:hAnsi="Times New Roman" w:cs="Times New Roman"/>
                <w:i/>
                <w:lang w:val="ru-RU"/>
              </w:rPr>
            </w:pPr>
            <w:r w:rsidRPr="00E7652C">
              <w:rPr>
                <w:rFonts w:ascii="Times New Roman" w:eastAsia="Times New Roman" w:hAnsi="Times New Roman" w:cs="Times New Roman"/>
                <w:lang w:val="ru-RU"/>
              </w:rPr>
              <w:t>+7 (495) 956-99-51</w:t>
            </w:r>
          </w:p>
        </w:tc>
      </w:tr>
      <w:tr w:rsidR="00B510D2" w:rsidRPr="00EE0D14" w14:paraId="3E476205" w14:textId="77777777" w:rsidTr="00265C6B">
        <w:trPr>
          <w:jc w:val="center"/>
        </w:trPr>
        <w:tc>
          <w:tcPr>
            <w:tcW w:w="1201" w:type="dxa"/>
            <w:shd w:val="clear" w:color="auto" w:fill="auto"/>
            <w:vAlign w:val="center"/>
          </w:tcPr>
          <w:p w14:paraId="7E5B3120" w14:textId="77777777" w:rsidR="00B510D2" w:rsidRPr="00EE0D14" w:rsidRDefault="00B510D2" w:rsidP="00B510D2">
            <w:pPr>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B510D2" w:rsidRPr="00EE0D14" w:rsidRDefault="00B510D2" w:rsidP="00B510D2">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663" w:type="dxa"/>
            <w:gridSpan w:val="2"/>
            <w:shd w:val="clear" w:color="auto" w:fill="auto"/>
            <w:vAlign w:val="center"/>
          </w:tcPr>
          <w:p w14:paraId="2930555C" w14:textId="77777777" w:rsidR="00B510D2" w:rsidRPr="00EE0D14" w:rsidRDefault="00B510D2" w:rsidP="00B510D2">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AD5AA4" w:rsidRPr="00EE0D14" w14:paraId="5079DCD1" w14:textId="77777777" w:rsidTr="00265C6B">
        <w:trPr>
          <w:jc w:val="center"/>
        </w:trPr>
        <w:tc>
          <w:tcPr>
            <w:tcW w:w="1201" w:type="dxa"/>
            <w:shd w:val="clear" w:color="auto" w:fill="auto"/>
            <w:vAlign w:val="center"/>
          </w:tcPr>
          <w:p w14:paraId="53882B1D" w14:textId="77777777" w:rsidR="00AD5AA4" w:rsidRPr="00EE0D14" w:rsidRDefault="00AD5AA4" w:rsidP="00AD5AA4">
            <w:pPr>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34AF2ACA" w14:textId="4BA5BE8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663" w:type="dxa"/>
            <w:gridSpan w:val="2"/>
            <w:shd w:val="clear" w:color="auto" w:fill="auto"/>
          </w:tcPr>
          <w:p w14:paraId="2E2C6604" w14:textId="77777777" w:rsidR="00AD5AA4" w:rsidRPr="00536699" w:rsidRDefault="00AD5AA4" w:rsidP="00AD5AA4">
            <w:pPr>
              <w:ind w:right="170"/>
              <w:rPr>
                <w:rFonts w:ascii="Times New Roman" w:eastAsia="Times New Roman" w:hAnsi="Times New Roman" w:cs="Times New Roman"/>
              </w:rPr>
            </w:pPr>
            <w:r w:rsidRPr="00536699">
              <w:rPr>
                <w:rFonts w:ascii="Times New Roman" w:eastAsia="Times New Roman" w:hAnsi="Times New Roman" w:cs="Times New Roman"/>
              </w:rPr>
              <w:t>По вопросам процедуры закупки:</w:t>
            </w:r>
          </w:p>
          <w:p w14:paraId="7852791F" w14:textId="77777777" w:rsidR="00AD5AA4" w:rsidRPr="00536699" w:rsidRDefault="00AD5AA4" w:rsidP="00AD5AA4">
            <w:pPr>
              <w:ind w:right="170"/>
              <w:rPr>
                <w:rFonts w:ascii="Times New Roman" w:eastAsia="Times New Roman" w:hAnsi="Times New Roman" w:cs="Times New Roman"/>
              </w:rPr>
            </w:pPr>
            <w:r w:rsidRPr="00536699">
              <w:rPr>
                <w:rFonts w:ascii="Times New Roman" w:eastAsia="Times New Roman" w:hAnsi="Times New Roman" w:cs="Times New Roman"/>
              </w:rPr>
              <w:t xml:space="preserve">Главный специалист </w:t>
            </w:r>
          </w:p>
          <w:p w14:paraId="0EFD9A05" w14:textId="77777777" w:rsidR="00AD5AA4" w:rsidRPr="00536699" w:rsidRDefault="00AD5AA4" w:rsidP="00AD5AA4">
            <w:pPr>
              <w:ind w:right="170"/>
              <w:rPr>
                <w:rFonts w:ascii="Times New Roman" w:eastAsia="Times New Roman" w:hAnsi="Times New Roman" w:cs="Times New Roman"/>
              </w:rPr>
            </w:pPr>
            <w:r w:rsidRPr="00536699">
              <w:rPr>
                <w:rFonts w:ascii="Times New Roman" w:eastAsia="Times New Roman" w:hAnsi="Times New Roman" w:cs="Times New Roman"/>
              </w:rPr>
              <w:t>Докукина Ирина Станиславовна</w:t>
            </w:r>
          </w:p>
          <w:p w14:paraId="320A59C1" w14:textId="77777777" w:rsidR="00AD5AA4" w:rsidRPr="00536699" w:rsidRDefault="00AD5AA4" w:rsidP="00AD5AA4">
            <w:pPr>
              <w:ind w:right="170"/>
              <w:rPr>
                <w:rFonts w:ascii="Times New Roman" w:eastAsia="Times New Roman" w:hAnsi="Times New Roman" w:cs="Times New Roman"/>
              </w:rPr>
            </w:pPr>
            <w:r w:rsidRPr="00536699">
              <w:rPr>
                <w:rFonts w:ascii="Times New Roman" w:eastAsia="Times New Roman" w:hAnsi="Times New Roman" w:cs="Times New Roman"/>
              </w:rPr>
              <w:t>Тел. +7 (495) 956-20-67, доб. 5931</w:t>
            </w:r>
          </w:p>
          <w:p w14:paraId="522213D5" w14:textId="77777777" w:rsidR="00AD5AA4" w:rsidRPr="00536699" w:rsidRDefault="00AD5AA4" w:rsidP="00AD5AA4">
            <w:pPr>
              <w:ind w:right="170"/>
              <w:rPr>
                <w:rFonts w:ascii="Times New Roman" w:eastAsia="Times New Roman" w:hAnsi="Times New Roman" w:cs="Times New Roman"/>
              </w:rPr>
            </w:pPr>
            <w:r w:rsidRPr="00536699">
              <w:rPr>
                <w:rFonts w:ascii="Times New Roman" w:eastAsia="Times New Roman" w:hAnsi="Times New Roman" w:cs="Times New Roman"/>
              </w:rPr>
              <w:t>Irina.Dokukina@russianpost.ru</w:t>
            </w:r>
          </w:p>
          <w:p w14:paraId="005FC09A" w14:textId="77777777" w:rsidR="00AD5AA4" w:rsidRPr="00536699" w:rsidRDefault="00AD5AA4" w:rsidP="00AD5AA4">
            <w:pPr>
              <w:ind w:right="170"/>
              <w:rPr>
                <w:rFonts w:ascii="Times New Roman" w:eastAsia="Times New Roman" w:hAnsi="Times New Roman" w:cs="Times New Roman"/>
              </w:rPr>
            </w:pPr>
            <w:r w:rsidRPr="00536699">
              <w:rPr>
                <w:rFonts w:ascii="Times New Roman" w:eastAsia="Times New Roman" w:hAnsi="Times New Roman" w:cs="Times New Roman"/>
              </w:rPr>
              <w:t>zakupki_pochta@russianpost.ru</w:t>
            </w:r>
          </w:p>
          <w:p w14:paraId="746C8ED6" w14:textId="77777777" w:rsidR="00AD5AA4" w:rsidRPr="00536699" w:rsidRDefault="00AD5AA4" w:rsidP="00AD5AA4">
            <w:pPr>
              <w:ind w:right="170"/>
              <w:rPr>
                <w:rFonts w:ascii="Times New Roman" w:eastAsia="Times New Roman" w:hAnsi="Times New Roman" w:cs="Times New Roman"/>
              </w:rPr>
            </w:pPr>
            <w:r w:rsidRPr="00536699">
              <w:rPr>
                <w:rFonts w:ascii="Times New Roman" w:eastAsia="Times New Roman" w:hAnsi="Times New Roman" w:cs="Times New Roman"/>
              </w:rPr>
              <w:t>_____________________________</w:t>
            </w:r>
          </w:p>
          <w:p w14:paraId="03B09F1C" w14:textId="77777777" w:rsidR="00AD5AA4" w:rsidRPr="00536699" w:rsidRDefault="00AD5AA4" w:rsidP="00AD5AA4">
            <w:pPr>
              <w:ind w:right="170"/>
              <w:rPr>
                <w:rFonts w:ascii="Times New Roman" w:eastAsia="Times New Roman" w:hAnsi="Times New Roman" w:cs="Times New Roman"/>
              </w:rPr>
            </w:pPr>
          </w:p>
          <w:p w14:paraId="29D49E4F" w14:textId="77777777" w:rsidR="00AD5AA4" w:rsidRPr="00536699" w:rsidRDefault="00AD5AA4" w:rsidP="00AD5AA4">
            <w:pPr>
              <w:ind w:right="170"/>
              <w:rPr>
                <w:rFonts w:ascii="Times New Roman" w:eastAsia="Times New Roman" w:hAnsi="Times New Roman" w:cs="Times New Roman"/>
              </w:rPr>
            </w:pPr>
            <w:r w:rsidRPr="00536699">
              <w:rPr>
                <w:rFonts w:ascii="Times New Roman" w:eastAsia="Times New Roman" w:hAnsi="Times New Roman" w:cs="Times New Roman"/>
              </w:rPr>
              <w:t>По вопросам заключения договора:</w:t>
            </w:r>
          </w:p>
          <w:p w14:paraId="5CCA0BD2" w14:textId="77777777" w:rsidR="00AD5AA4" w:rsidRPr="00536699" w:rsidRDefault="00AD5AA4" w:rsidP="00AD5AA4">
            <w:pPr>
              <w:ind w:right="170"/>
              <w:rPr>
                <w:rFonts w:ascii="Times New Roman" w:eastAsia="Times New Roman" w:hAnsi="Times New Roman" w:cs="Times New Roman"/>
              </w:rPr>
            </w:pPr>
            <w:r w:rsidRPr="00536699">
              <w:rPr>
                <w:rFonts w:ascii="Times New Roman" w:eastAsia="Times New Roman" w:hAnsi="Times New Roman" w:cs="Times New Roman"/>
              </w:rPr>
              <w:t xml:space="preserve">Главный специалист </w:t>
            </w:r>
          </w:p>
          <w:p w14:paraId="4E34704C" w14:textId="77777777" w:rsidR="00AD5AA4" w:rsidRPr="00536699" w:rsidRDefault="00AD5AA4" w:rsidP="00AD5AA4">
            <w:pPr>
              <w:ind w:right="170"/>
              <w:rPr>
                <w:rFonts w:ascii="Times New Roman" w:eastAsia="Times New Roman" w:hAnsi="Times New Roman" w:cs="Times New Roman"/>
              </w:rPr>
            </w:pPr>
            <w:r w:rsidRPr="00536699">
              <w:rPr>
                <w:rFonts w:ascii="Times New Roman" w:eastAsia="Times New Roman" w:hAnsi="Times New Roman" w:cs="Times New Roman"/>
              </w:rPr>
              <w:t>Докукина Ирина Станиславовна</w:t>
            </w:r>
          </w:p>
          <w:p w14:paraId="4CC4FADC" w14:textId="77777777" w:rsidR="00AD5AA4" w:rsidRPr="00536699" w:rsidRDefault="00AD5AA4" w:rsidP="00AD5AA4">
            <w:pPr>
              <w:ind w:right="170"/>
              <w:rPr>
                <w:rFonts w:ascii="Times New Roman" w:eastAsia="Times New Roman" w:hAnsi="Times New Roman" w:cs="Times New Roman"/>
              </w:rPr>
            </w:pPr>
            <w:r w:rsidRPr="00536699">
              <w:rPr>
                <w:rFonts w:ascii="Times New Roman" w:eastAsia="Times New Roman" w:hAnsi="Times New Roman" w:cs="Times New Roman"/>
              </w:rPr>
              <w:t>Тел. +7 (495) 956-20-67, доб. 5931</w:t>
            </w:r>
          </w:p>
          <w:p w14:paraId="3BD8AF4D" w14:textId="77777777" w:rsidR="00AD5AA4" w:rsidRPr="00536699" w:rsidRDefault="00AD5AA4" w:rsidP="00AD5AA4">
            <w:pPr>
              <w:ind w:right="170"/>
              <w:rPr>
                <w:rFonts w:ascii="Times New Roman" w:eastAsia="Times New Roman" w:hAnsi="Times New Roman" w:cs="Times New Roman"/>
              </w:rPr>
            </w:pPr>
            <w:r w:rsidRPr="00536699">
              <w:rPr>
                <w:rFonts w:ascii="Times New Roman" w:eastAsia="Times New Roman" w:hAnsi="Times New Roman" w:cs="Times New Roman"/>
              </w:rPr>
              <w:t>Irina.Dokukina@russianpost.ru</w:t>
            </w:r>
          </w:p>
          <w:p w14:paraId="031B7C3D" w14:textId="02C9ED99" w:rsidR="00AD5AA4" w:rsidRPr="00EE0D14" w:rsidRDefault="00AD5AA4" w:rsidP="00AD5AA4">
            <w:pPr>
              <w:rPr>
                <w:rFonts w:ascii="Times New Roman" w:eastAsia="Times New Roman" w:hAnsi="Times New Roman" w:cs="Times New Roman"/>
                <w:b/>
                <w:bCs/>
                <w:u w:val="single"/>
                <w:lang w:val="ru-RU"/>
              </w:rPr>
            </w:pPr>
            <w:r w:rsidRPr="00536699">
              <w:rPr>
                <w:rFonts w:ascii="Times New Roman" w:eastAsia="Times New Roman" w:hAnsi="Times New Roman" w:cs="Times New Roman"/>
              </w:rPr>
              <w:t>zakupki_pochta@russianpost.ru</w:t>
            </w:r>
          </w:p>
        </w:tc>
      </w:tr>
      <w:tr w:rsidR="00AD5AA4" w:rsidRPr="00EE0D14" w14:paraId="4F95097F" w14:textId="77777777" w:rsidTr="00265C6B">
        <w:trPr>
          <w:jc w:val="center"/>
        </w:trPr>
        <w:tc>
          <w:tcPr>
            <w:tcW w:w="1201" w:type="dxa"/>
            <w:shd w:val="clear" w:color="auto" w:fill="auto"/>
            <w:vAlign w:val="center"/>
          </w:tcPr>
          <w:p w14:paraId="6E1921A8" w14:textId="77777777" w:rsidR="00AD5AA4" w:rsidRPr="00EE0D14" w:rsidRDefault="00AD5AA4" w:rsidP="00AD5AA4">
            <w:pPr>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663" w:type="dxa"/>
            <w:gridSpan w:val="2"/>
            <w:shd w:val="clear" w:color="auto" w:fill="auto"/>
            <w:vAlign w:val="center"/>
          </w:tcPr>
          <w:p w14:paraId="3D58E24B" w14:textId="262AC5AE" w:rsidR="00AD5AA4" w:rsidRDefault="00AD5AA4" w:rsidP="00AD5AA4">
            <w:pPr>
              <w:pBdr>
                <w:bottom w:val="single" w:sz="12" w:space="1" w:color="auto"/>
                <w:between w:val="single" w:sz="12" w:space="1" w:color="auto"/>
              </w:pBdr>
              <w:ind w:right="170"/>
              <w:rPr>
                <w:rFonts w:ascii="Times New Roman" w:eastAsia="Times New Roman" w:hAnsi="Times New Roman" w:cs="Times New Roman"/>
                <w:i/>
                <w:lang w:val="ru-RU"/>
              </w:rPr>
            </w:pPr>
            <w:r w:rsidRPr="002528B3">
              <w:rPr>
                <w:rFonts w:ascii="Times New Roman" w:eastAsia="Times New Roman" w:hAnsi="Times New Roman" w:cs="Times New Roman"/>
                <w:i/>
                <w:lang w:val="ru-RU"/>
              </w:rPr>
              <w:t xml:space="preserve">125252, г. Москва, </w:t>
            </w:r>
            <w:proofErr w:type="spellStart"/>
            <w:r w:rsidRPr="002528B3">
              <w:rPr>
                <w:rFonts w:ascii="Times New Roman" w:eastAsia="Times New Roman" w:hAnsi="Times New Roman" w:cs="Times New Roman"/>
                <w:i/>
                <w:lang w:val="ru-RU"/>
              </w:rPr>
              <w:t>вн</w:t>
            </w:r>
            <w:proofErr w:type="spellEnd"/>
            <w:r w:rsidRPr="002528B3">
              <w:rPr>
                <w:rFonts w:ascii="Times New Roman" w:eastAsia="Times New Roman" w:hAnsi="Times New Roman" w:cs="Times New Roman"/>
                <w:i/>
                <w:lang w:val="ru-RU"/>
              </w:rPr>
              <w:t>. тер. г. муниципальный округ Хорошевский, ул. 3-я Песчаная, д.2А</w:t>
            </w:r>
          </w:p>
          <w:p w14:paraId="3D10FBB4" w14:textId="041539D9" w:rsidR="00AD5AA4" w:rsidRPr="00EE0D14" w:rsidRDefault="00AD5AA4" w:rsidP="00AD5AA4">
            <w:pPr>
              <w:rPr>
                <w:rFonts w:ascii="Times New Roman" w:eastAsia="Times New Roman" w:hAnsi="Times New Roman" w:cs="Times New Roman"/>
                <w:i/>
                <w:lang w:val="ru-RU"/>
              </w:rPr>
            </w:pPr>
          </w:p>
        </w:tc>
      </w:tr>
      <w:tr w:rsidR="00AD5AA4" w:rsidRPr="00EE0D14" w14:paraId="7CB278BB" w14:textId="77777777" w:rsidTr="00265C6B">
        <w:trPr>
          <w:jc w:val="center"/>
        </w:trPr>
        <w:tc>
          <w:tcPr>
            <w:tcW w:w="1201" w:type="dxa"/>
            <w:shd w:val="clear" w:color="auto" w:fill="auto"/>
            <w:vAlign w:val="center"/>
          </w:tcPr>
          <w:p w14:paraId="239A3690" w14:textId="77777777" w:rsidR="00AD5AA4" w:rsidRPr="00EE0D14" w:rsidRDefault="00AD5AA4" w:rsidP="00AD5AA4">
            <w:pPr>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Pr>
                <w:rFonts w:ascii="Times New Roman" w:eastAsia="Times New Roman" w:hAnsi="Times New Roman" w:cs="Times New Roman"/>
              </w:rPr>
              <w:t>ценовом отборе</w:t>
            </w:r>
          </w:p>
        </w:tc>
        <w:tc>
          <w:tcPr>
            <w:tcW w:w="5663" w:type="dxa"/>
            <w:gridSpan w:val="2"/>
            <w:shd w:val="clear" w:color="auto" w:fill="auto"/>
            <w:vAlign w:val="center"/>
          </w:tcPr>
          <w:p w14:paraId="285FC26C" w14:textId="77777777" w:rsidR="00AD5AA4" w:rsidRPr="00EE0D14" w:rsidRDefault="00AD5AA4" w:rsidP="00AD5AA4">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AD5AA4" w:rsidRPr="00EE0D14" w14:paraId="49149393" w14:textId="77777777" w:rsidTr="00265C6B">
        <w:trPr>
          <w:jc w:val="center"/>
        </w:trPr>
        <w:tc>
          <w:tcPr>
            <w:tcW w:w="1201" w:type="dxa"/>
            <w:shd w:val="clear" w:color="auto" w:fill="auto"/>
            <w:vAlign w:val="center"/>
          </w:tcPr>
          <w:p w14:paraId="65CE936B" w14:textId="77777777" w:rsidR="00AD5AA4" w:rsidRPr="00EE0D14" w:rsidRDefault="00AD5AA4" w:rsidP="00AD5AA4">
            <w:pPr>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Pr>
                <w:rFonts w:ascii="Times New Roman" w:eastAsia="Times New Roman" w:hAnsi="Times New Roman" w:cs="Times New Roman"/>
              </w:rPr>
              <w:t>ценового отбора</w:t>
            </w:r>
          </w:p>
        </w:tc>
        <w:tc>
          <w:tcPr>
            <w:tcW w:w="5663" w:type="dxa"/>
            <w:gridSpan w:val="2"/>
            <w:shd w:val="clear" w:color="auto" w:fill="auto"/>
            <w:vAlign w:val="center"/>
          </w:tcPr>
          <w:p w14:paraId="4770AFC9" w14:textId="1E28A024" w:rsidR="00AD5AA4" w:rsidRPr="00B510D2" w:rsidRDefault="00AD5AA4" w:rsidP="00AD5AA4">
            <w:pPr>
              <w:jc w:val="both"/>
              <w:rPr>
                <w:rFonts w:ascii="Times New Roman" w:eastAsia="Times New Roman" w:hAnsi="Times New Roman" w:cs="Times New Roman"/>
                <w:i/>
                <w:lang w:val="ru-RU"/>
              </w:rPr>
            </w:pPr>
            <w:r w:rsidRPr="00B510D2">
              <w:rPr>
                <w:rFonts w:ascii="Times New Roman" w:eastAsia="Times New Roman" w:hAnsi="Times New Roman" w:cs="Times New Roman"/>
              </w:rPr>
              <w:t>АО «РАД»</w:t>
            </w:r>
          </w:p>
        </w:tc>
      </w:tr>
      <w:tr w:rsidR="00AD5AA4" w:rsidRPr="00EE0D14" w14:paraId="4296A850" w14:textId="77777777" w:rsidTr="00265C6B">
        <w:trPr>
          <w:jc w:val="center"/>
        </w:trPr>
        <w:tc>
          <w:tcPr>
            <w:tcW w:w="1201" w:type="dxa"/>
            <w:shd w:val="clear" w:color="auto" w:fill="auto"/>
            <w:vAlign w:val="center"/>
          </w:tcPr>
          <w:p w14:paraId="356E5B46" w14:textId="77777777" w:rsidR="00AD5AA4" w:rsidRPr="00EE0D14" w:rsidRDefault="00AD5AA4" w:rsidP="00AD5AA4">
            <w:pPr>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663" w:type="dxa"/>
            <w:gridSpan w:val="2"/>
            <w:shd w:val="clear" w:color="auto" w:fill="auto"/>
            <w:vAlign w:val="center"/>
          </w:tcPr>
          <w:p w14:paraId="3AE01BC8" w14:textId="77777777" w:rsidR="00AD5AA4" w:rsidRPr="00EE0D14" w:rsidRDefault="00AD5AA4" w:rsidP="00AD5AA4">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Pr>
                <w:rFonts w:ascii="Times New Roman" w:eastAsia="Times New Roman" w:hAnsi="Times New Roman" w:cs="Times New Roman"/>
              </w:rPr>
              <w:t>еновой</w:t>
            </w:r>
            <w:proofErr w:type="spellEnd"/>
            <w:r>
              <w:rPr>
                <w:rFonts w:ascii="Times New Roman" w:eastAsia="Times New Roman" w:hAnsi="Times New Roman" w:cs="Times New Roman"/>
              </w:rPr>
              <w:t xml:space="preserve"> отбор</w:t>
            </w:r>
            <w:r w:rsidRPr="00EE0D14">
              <w:rPr>
                <w:rFonts w:ascii="Times New Roman" w:eastAsia="Times New Roman" w:hAnsi="Times New Roman" w:cs="Times New Roman"/>
              </w:rPr>
              <w:t xml:space="preserve"> в электронной форме</w:t>
            </w:r>
          </w:p>
        </w:tc>
      </w:tr>
      <w:tr w:rsidR="00AD5AA4" w:rsidRPr="00EE0D14" w14:paraId="1CD70445" w14:textId="77777777" w:rsidTr="00265C6B">
        <w:trPr>
          <w:jc w:val="center"/>
        </w:trPr>
        <w:tc>
          <w:tcPr>
            <w:tcW w:w="1201" w:type="dxa"/>
            <w:shd w:val="clear" w:color="auto" w:fill="auto"/>
            <w:vAlign w:val="center"/>
          </w:tcPr>
          <w:p w14:paraId="28C3EB0B" w14:textId="77777777" w:rsidR="00AD5AA4" w:rsidRPr="00EE0D14" w:rsidRDefault="00AD5AA4" w:rsidP="00AD5AA4">
            <w:pPr>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663" w:type="dxa"/>
            <w:gridSpan w:val="2"/>
            <w:shd w:val="clear" w:color="auto" w:fill="auto"/>
            <w:vAlign w:val="center"/>
          </w:tcPr>
          <w:p w14:paraId="0D171D89" w14:textId="77777777" w:rsidR="00AD5AA4" w:rsidRPr="00A41243" w:rsidRDefault="00AD5AA4" w:rsidP="00AD5AA4">
            <w:pPr>
              <w:ind w:firstLine="184"/>
              <w:jc w:val="both"/>
              <w:rPr>
                <w:rFonts w:ascii="Times New Roman" w:eastAsia="Times New Roman" w:hAnsi="Times New Roman" w:cs="Times New Roman"/>
              </w:rPr>
            </w:pPr>
            <w:r w:rsidRPr="00A41243">
              <w:rPr>
                <w:rFonts w:ascii="Times New Roman" w:eastAsia="Times New Roman" w:hAnsi="Times New Roman" w:cs="Times New Roman"/>
              </w:rPr>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AD5AA4" w:rsidRPr="00942F15" w:rsidRDefault="00AD5AA4" w:rsidP="00AD5AA4">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sidRPr="00942F15">
              <w:rPr>
                <w:rFonts w:ascii="Times New Roman" w:eastAsia="Times New Roman" w:hAnsi="Times New Roman" w:cs="Times New Roman"/>
                <w:lang w:val="ru-RU"/>
              </w:rPr>
              <w:t xml:space="preserve">   </w:t>
            </w:r>
            <w:r w:rsidRPr="00942F15">
              <w:rPr>
                <w:rFonts w:ascii="Times New Roman" w:eastAsia="Times New Roman" w:hAnsi="Times New Roman" w:cs="Times New Roman"/>
              </w:rPr>
              <w:t xml:space="preserve">Срок предоставления документации: </w:t>
            </w:r>
          </w:p>
          <w:p w14:paraId="611763EF" w14:textId="7517B7AB" w:rsidR="00AD5AA4" w:rsidRPr="00942F15" w:rsidRDefault="00AD5AA4" w:rsidP="00AD5AA4">
            <w:pPr>
              <w:numPr>
                <w:ilvl w:val="0"/>
                <w:numId w:val="25"/>
              </w:numPr>
              <w:tabs>
                <w:tab w:val="left" w:pos="467"/>
              </w:tabs>
              <w:ind w:left="0" w:firstLine="216"/>
              <w:jc w:val="both"/>
              <w:rPr>
                <w:rFonts w:ascii="Times New Roman" w:eastAsia="Times New Roman" w:hAnsi="Times New Roman"/>
              </w:rPr>
            </w:pPr>
            <w:r w:rsidRPr="00942F15">
              <w:rPr>
                <w:rFonts w:ascii="Times New Roman" w:eastAsia="Times New Roman" w:hAnsi="Times New Roman"/>
              </w:rPr>
              <w:t>дат</w:t>
            </w:r>
            <w:r w:rsidRPr="00942F15">
              <w:rPr>
                <w:rFonts w:ascii="Times New Roman" w:eastAsia="Times New Roman" w:hAnsi="Times New Roman"/>
                <w:lang w:val="ru-RU"/>
              </w:rPr>
              <w:t>а</w:t>
            </w:r>
            <w:r w:rsidRPr="00942F15">
              <w:rPr>
                <w:rFonts w:ascii="Times New Roman" w:eastAsia="Times New Roman" w:hAnsi="Times New Roman"/>
              </w:rPr>
              <w:t xml:space="preserve"> начала предоставления документации: </w:t>
            </w:r>
          </w:p>
          <w:p w14:paraId="5961B598" w14:textId="6286723C" w:rsidR="00AD5AA4" w:rsidRPr="000D39D7" w:rsidRDefault="00AD5AA4" w:rsidP="00AD5AA4">
            <w:pPr>
              <w:tabs>
                <w:tab w:val="left" w:pos="467"/>
              </w:tabs>
              <w:jc w:val="both"/>
              <w:rPr>
                <w:rFonts w:ascii="Times New Roman" w:eastAsia="Times New Roman" w:hAnsi="Times New Roman"/>
                <w:i/>
              </w:rPr>
            </w:pPr>
            <w:r w:rsidRPr="007766C0">
              <w:rPr>
                <w:rFonts w:ascii="Times New Roman" w:eastAsia="Times New Roman" w:hAnsi="Times New Roman"/>
              </w:rPr>
              <w:t>с даты размещения документации в</w:t>
            </w:r>
            <w:r>
              <w:rPr>
                <w:rFonts w:ascii="Times New Roman" w:eastAsia="Times New Roman" w:hAnsi="Times New Roman"/>
                <w:lang w:val="ru-RU"/>
              </w:rPr>
              <w:t xml:space="preserve"> ЕИС, на ЭП</w:t>
            </w:r>
            <w:r w:rsidRPr="000D39D7">
              <w:rPr>
                <w:rFonts w:ascii="Times New Roman" w:eastAsia="Times New Roman" w:hAnsi="Times New Roman"/>
                <w:i/>
              </w:rPr>
              <w:t>;</w:t>
            </w:r>
            <w:r>
              <w:rPr>
                <w:rFonts w:ascii="Times New Roman" w:eastAsia="Times New Roman" w:hAnsi="Times New Roman"/>
                <w:i/>
              </w:rPr>
              <w:br/>
              <w:t xml:space="preserve">  </w:t>
            </w:r>
            <w:r w:rsidRPr="00942F15">
              <w:rPr>
                <w:rFonts w:ascii="Times New Roman" w:eastAsia="Times New Roman" w:hAnsi="Times New Roman"/>
              </w:rPr>
              <w:t xml:space="preserve">  2) дат</w:t>
            </w:r>
            <w:r w:rsidRPr="00942F15">
              <w:rPr>
                <w:rFonts w:ascii="Times New Roman" w:eastAsia="Times New Roman" w:hAnsi="Times New Roman"/>
                <w:lang w:val="ru-RU"/>
              </w:rPr>
              <w:t>а</w:t>
            </w:r>
            <w:r w:rsidRPr="00942F15">
              <w:rPr>
                <w:rFonts w:ascii="Times New Roman" w:eastAsia="Times New Roman" w:hAnsi="Times New Roman"/>
              </w:rPr>
              <w:t xml:space="preserve"> окончания предоставления документации: </w:t>
            </w:r>
            <w:r>
              <w:rPr>
                <w:rFonts w:ascii="Times New Roman" w:eastAsia="Times New Roman" w:hAnsi="Times New Roman"/>
                <w:lang w:val="ru-RU"/>
              </w:rPr>
              <w:t>04.08.2026</w:t>
            </w:r>
            <w:r w:rsidRPr="00942F15">
              <w:rPr>
                <w:rFonts w:ascii="Times New Roman" w:eastAsia="Times New Roman" w:hAnsi="Times New Roman"/>
              </w:rPr>
              <w:t>.</w:t>
            </w:r>
          </w:p>
          <w:p w14:paraId="14806608" w14:textId="77777777" w:rsidR="00AD5AA4" w:rsidRPr="00EE0D14" w:rsidRDefault="00AD5AA4" w:rsidP="00AD5AA4">
            <w:pPr>
              <w:ind w:firstLine="184"/>
              <w:jc w:val="both"/>
              <w:rPr>
                <w:rFonts w:ascii="Times New Roman" w:eastAsia="Times New Roman" w:hAnsi="Times New Roman" w:cs="Times New Roman"/>
              </w:rPr>
            </w:pPr>
            <w:r w:rsidRPr="00EE0D1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AD5AA4" w:rsidRPr="00EE0D14" w14:paraId="79C9E160" w14:textId="77777777" w:rsidTr="00265C6B">
        <w:trPr>
          <w:jc w:val="center"/>
        </w:trPr>
        <w:tc>
          <w:tcPr>
            <w:tcW w:w="1201" w:type="dxa"/>
            <w:shd w:val="clear" w:color="auto" w:fill="auto"/>
            <w:vAlign w:val="center"/>
          </w:tcPr>
          <w:p w14:paraId="7FCB89DA" w14:textId="77777777" w:rsidR="00AD5AA4" w:rsidRPr="00EE0D14" w:rsidRDefault="00AD5AA4" w:rsidP="00AD5AA4">
            <w:pPr>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663" w:type="dxa"/>
            <w:gridSpan w:val="2"/>
            <w:shd w:val="clear" w:color="auto" w:fill="auto"/>
            <w:vAlign w:val="center"/>
          </w:tcPr>
          <w:p w14:paraId="3CF40E00" w14:textId="1D6FA86D" w:rsidR="00AD5AA4" w:rsidRPr="00933339" w:rsidRDefault="00AD5AA4" w:rsidP="00AD5AA4">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являются любые лица, указанные в п</w:t>
            </w:r>
            <w:r>
              <w:rPr>
                <w:rFonts w:ascii="Times New Roman" w:eastAsia="Times New Roman" w:hAnsi="Times New Roman" w:cs="Times New Roman"/>
              </w:rPr>
              <w:t>. 1.4</w:t>
            </w:r>
            <w:r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настоящей документации, в том числе субъекты малого и среднего предприним</w:t>
            </w:r>
            <w:r>
              <w:rPr>
                <w:rFonts w:ascii="Times New Roman" w:eastAsia="Times New Roman" w:hAnsi="Times New Roman" w:cs="Times New Roman"/>
              </w:rPr>
              <w:t>ательства</w:t>
            </w:r>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p>
        </w:tc>
      </w:tr>
      <w:tr w:rsidR="00AD5AA4" w:rsidRPr="00EE0D14" w14:paraId="4E191DCD" w14:textId="77777777" w:rsidTr="00265C6B">
        <w:trPr>
          <w:jc w:val="center"/>
        </w:trPr>
        <w:tc>
          <w:tcPr>
            <w:tcW w:w="1201" w:type="dxa"/>
            <w:shd w:val="clear" w:color="auto" w:fill="auto"/>
            <w:vAlign w:val="center"/>
          </w:tcPr>
          <w:p w14:paraId="50D815BD" w14:textId="77777777" w:rsidR="00AD5AA4" w:rsidRPr="00EE0D14" w:rsidRDefault="00AD5AA4" w:rsidP="00AD5AA4">
            <w:pPr>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9B7807C" w:rsidR="00AD5AA4" w:rsidRPr="00E071D2" w:rsidRDefault="00AD5AA4" w:rsidP="00AD5AA4">
            <w:pPr>
              <w:rPr>
                <w:rFonts w:ascii="Times New Roman" w:eastAsia="Times New Roman" w:hAnsi="Times New Roman" w:cs="Times New Roman"/>
              </w:rPr>
            </w:pPr>
            <w:r w:rsidRPr="00894814">
              <w:rPr>
                <w:rFonts w:ascii="Times New Roman" w:eastAsia="Times New Roman" w:hAnsi="Times New Roman" w:cs="Times New Roman"/>
              </w:rPr>
              <w:t xml:space="preserve"> </w:t>
            </w: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Pr>
                <w:rFonts w:ascii="Times New Roman" w:eastAsia="Times New Roman" w:hAnsi="Times New Roman" w:cs="Times New Roman"/>
              </w:rPr>
              <w:t xml:space="preserve"> № 223-ФЗ</w:t>
            </w:r>
          </w:p>
        </w:tc>
        <w:tc>
          <w:tcPr>
            <w:tcW w:w="5663" w:type="dxa"/>
            <w:gridSpan w:val="2"/>
            <w:shd w:val="clear" w:color="auto" w:fill="auto"/>
            <w:vAlign w:val="center"/>
          </w:tcPr>
          <w:p w14:paraId="65FB8BA9" w14:textId="22523562" w:rsidR="00AD5AA4" w:rsidRPr="00643AEF" w:rsidRDefault="00AD5AA4" w:rsidP="00AD5AA4">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 при проведении </w:t>
            </w:r>
            <w:r>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Pr>
                <w:rFonts w:ascii="Times New Roman" w:eastAsia="Times New Roman" w:hAnsi="Times New Roman" w:cs="Times New Roman"/>
                <w:lang w:val="ru-RU"/>
              </w:rPr>
              <w:t xml:space="preserve">устанавливается: </w:t>
            </w:r>
          </w:p>
          <w:p w14:paraId="698E0F22" w14:textId="53854772" w:rsidR="00AD5AA4" w:rsidRDefault="00AD5AA4" w:rsidP="00AD5AA4">
            <w:pPr>
              <w:pStyle w:val="afff"/>
              <w:spacing w:before="0" w:beforeAutospacing="0" w:after="0" w:afterAutospacing="0" w:line="288" w:lineRule="atLeast"/>
              <w:ind w:firstLine="540"/>
              <w:jc w:val="both"/>
            </w:pPr>
            <w:r w:rsidRPr="003D4216">
              <w:t>З</w:t>
            </w:r>
            <w:r>
              <w:t>апрет</w:t>
            </w:r>
            <w:r w:rsidRPr="003D421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140C7C1" w14:textId="5C0F584A" w:rsidR="00AD5AA4" w:rsidRDefault="00AD5AA4" w:rsidP="00AD5AA4">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p>
          <w:p w14:paraId="72C6C24E" w14:textId="195934BD" w:rsidR="00AD5AA4" w:rsidRPr="00643AEF" w:rsidRDefault="00AD5AA4" w:rsidP="00AD5AA4">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AD5AA4" w:rsidRPr="00EE0D14" w14:paraId="3924170C" w14:textId="77777777" w:rsidTr="00265C6B">
        <w:trPr>
          <w:jc w:val="center"/>
        </w:trPr>
        <w:tc>
          <w:tcPr>
            <w:tcW w:w="1201" w:type="dxa"/>
            <w:shd w:val="clear" w:color="auto" w:fill="auto"/>
            <w:vAlign w:val="center"/>
          </w:tcPr>
          <w:p w14:paraId="349917DE" w14:textId="77777777" w:rsidR="00AD5AA4" w:rsidRPr="00EE0D14" w:rsidRDefault="00AD5AA4" w:rsidP="00AD5AA4">
            <w:pPr>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663" w:type="dxa"/>
            <w:gridSpan w:val="2"/>
            <w:shd w:val="clear" w:color="auto" w:fill="auto"/>
            <w:vAlign w:val="center"/>
          </w:tcPr>
          <w:p w14:paraId="07A752E7" w14:textId="780608B7" w:rsidR="00AD5AA4" w:rsidRPr="00EE0D14" w:rsidRDefault="00AD5AA4" w:rsidP="00AD5AA4">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AD5AA4" w:rsidRPr="00EE0D14" w14:paraId="48CEA284" w14:textId="77777777" w:rsidTr="00265C6B">
        <w:trPr>
          <w:jc w:val="center"/>
        </w:trPr>
        <w:tc>
          <w:tcPr>
            <w:tcW w:w="9322" w:type="dxa"/>
            <w:gridSpan w:val="4"/>
            <w:shd w:val="clear" w:color="auto" w:fill="auto"/>
          </w:tcPr>
          <w:p w14:paraId="38950ADD" w14:textId="77777777" w:rsidR="00AD5AA4" w:rsidRPr="00EE0D14" w:rsidRDefault="00AD5AA4" w:rsidP="00AD5AA4">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AD5AA4" w:rsidRPr="00EE0D14" w14:paraId="0C4D6A28" w14:textId="77777777" w:rsidTr="00265C6B">
        <w:trPr>
          <w:jc w:val="center"/>
        </w:trPr>
        <w:tc>
          <w:tcPr>
            <w:tcW w:w="1201" w:type="dxa"/>
            <w:shd w:val="clear" w:color="auto" w:fill="auto"/>
            <w:vAlign w:val="center"/>
          </w:tcPr>
          <w:p w14:paraId="3A3D80D0"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663" w:type="dxa"/>
            <w:gridSpan w:val="2"/>
            <w:shd w:val="clear" w:color="auto" w:fill="auto"/>
            <w:vAlign w:val="center"/>
          </w:tcPr>
          <w:p w14:paraId="6B613C26" w14:textId="3D10EDCB" w:rsidR="00AD5AA4" w:rsidRPr="00EE0D14" w:rsidRDefault="00AD5AA4" w:rsidP="00AD5AA4">
            <w:pPr>
              <w:jc w:val="both"/>
              <w:rPr>
                <w:rFonts w:ascii="Times New Roman" w:eastAsia="Times New Roman" w:hAnsi="Times New Roman" w:cs="Times New Roman"/>
              </w:rPr>
            </w:pPr>
            <w:r w:rsidRPr="005E70B1">
              <w:rPr>
                <w:rFonts w:ascii="Times New Roman" w:eastAsia="Times New Roman" w:hAnsi="Times New Roman" w:cs="Times New Roman"/>
              </w:rPr>
              <w:t>Предоставление права использования лицензионного программного обеспечения 1С на условиях простой (неисключительной) лицензии для нужд АО «Почта России»</w:t>
            </w:r>
          </w:p>
        </w:tc>
      </w:tr>
      <w:tr w:rsidR="00AD5AA4" w:rsidRPr="00EE0D14" w14:paraId="6C658163" w14:textId="77777777" w:rsidTr="00265C6B">
        <w:trPr>
          <w:trHeight w:val="2622"/>
          <w:jc w:val="center"/>
        </w:trPr>
        <w:tc>
          <w:tcPr>
            <w:tcW w:w="1201" w:type="dxa"/>
            <w:vMerge w:val="restart"/>
            <w:shd w:val="clear" w:color="auto" w:fill="auto"/>
            <w:vAlign w:val="center"/>
          </w:tcPr>
          <w:p w14:paraId="10EE26D3"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71" w:type="dxa"/>
            <w:shd w:val="clear" w:color="auto" w:fill="auto"/>
            <w:vAlign w:val="center"/>
          </w:tcPr>
          <w:p w14:paraId="04560FB1" w14:textId="2C593406" w:rsidR="00AD5AA4" w:rsidRPr="0040554F" w:rsidRDefault="00AD5AA4" w:rsidP="00AD5AA4">
            <w:pPr>
              <w:rPr>
                <w:rFonts w:ascii="Times New Roman" w:eastAsia="Times New Roman" w:hAnsi="Times New Roman" w:cs="Times New Roman"/>
                <w:i/>
              </w:rPr>
            </w:pPr>
            <w:r w:rsidRPr="00583799">
              <w:rPr>
                <w:rFonts w:ascii="Times New Roman" w:hAnsi="Times New Roman"/>
                <w:caps/>
              </w:rPr>
              <w:t>ОКПД2</w:t>
            </w:r>
          </w:p>
        </w:tc>
        <w:tc>
          <w:tcPr>
            <w:tcW w:w="3492" w:type="dxa"/>
            <w:shd w:val="clear" w:color="auto" w:fill="auto"/>
            <w:vAlign w:val="center"/>
          </w:tcPr>
          <w:p w14:paraId="74A4ABF3" w14:textId="6E2EBCB5" w:rsidR="00AD5AA4" w:rsidRPr="0040554F" w:rsidRDefault="00AD5AA4" w:rsidP="00AD5AA4">
            <w:pPr>
              <w:rPr>
                <w:rFonts w:ascii="Times New Roman" w:eastAsia="Times New Roman" w:hAnsi="Times New Roman" w:cs="Times New Roman"/>
                <w:i/>
              </w:rPr>
            </w:pPr>
            <w:r w:rsidRPr="00216174">
              <w:rPr>
                <w:rFonts w:ascii="Times New Roman" w:eastAsia="Times New Roman" w:hAnsi="Times New Roman"/>
              </w:rPr>
              <w:t>62.01.29.000 Оригиналы программного обеспечения прочие</w:t>
            </w:r>
          </w:p>
        </w:tc>
      </w:tr>
      <w:tr w:rsidR="00AD5AA4" w:rsidRPr="00EE0D14" w14:paraId="73B57D8D" w14:textId="77777777" w:rsidTr="00265C6B">
        <w:trPr>
          <w:trHeight w:val="2622"/>
          <w:jc w:val="center"/>
        </w:trPr>
        <w:tc>
          <w:tcPr>
            <w:tcW w:w="1201" w:type="dxa"/>
            <w:vMerge/>
            <w:shd w:val="clear" w:color="auto" w:fill="auto"/>
            <w:vAlign w:val="center"/>
          </w:tcPr>
          <w:p w14:paraId="0D219367"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AD5AA4" w:rsidRPr="00EE0D14" w:rsidRDefault="00AD5AA4" w:rsidP="00AD5AA4">
            <w:pPr>
              <w:rPr>
                <w:rFonts w:ascii="Times New Roman" w:eastAsia="Times New Roman" w:hAnsi="Times New Roman" w:cs="Times New Roman"/>
                <w:lang w:val="ru-RU"/>
              </w:rPr>
            </w:pPr>
          </w:p>
        </w:tc>
        <w:tc>
          <w:tcPr>
            <w:tcW w:w="2171" w:type="dxa"/>
            <w:shd w:val="clear" w:color="auto" w:fill="auto"/>
            <w:vAlign w:val="center"/>
          </w:tcPr>
          <w:p w14:paraId="660976DD" w14:textId="340D7110" w:rsidR="00AD5AA4" w:rsidRPr="00583799" w:rsidRDefault="00AD5AA4" w:rsidP="00AD5AA4">
            <w:pPr>
              <w:rPr>
                <w:rFonts w:ascii="Times New Roman" w:hAnsi="Times New Roman"/>
                <w:caps/>
              </w:rPr>
            </w:pPr>
            <w:r w:rsidRPr="00583799">
              <w:rPr>
                <w:rFonts w:ascii="Times New Roman" w:hAnsi="Times New Roman"/>
                <w:caps/>
              </w:rPr>
              <w:t>ОКВЭД2</w:t>
            </w:r>
          </w:p>
        </w:tc>
        <w:tc>
          <w:tcPr>
            <w:tcW w:w="3492" w:type="dxa"/>
            <w:shd w:val="clear" w:color="auto" w:fill="auto"/>
            <w:vAlign w:val="center"/>
          </w:tcPr>
          <w:p w14:paraId="1421E75C" w14:textId="4C779AAD" w:rsidR="00AD5AA4" w:rsidRPr="00583799" w:rsidRDefault="00AD5AA4" w:rsidP="00AD5AA4">
            <w:pPr>
              <w:rPr>
                <w:rFonts w:ascii="Times New Roman" w:hAnsi="Times New Roman"/>
                <w:caps/>
              </w:rPr>
            </w:pPr>
            <w:r w:rsidRPr="00216174">
              <w:rPr>
                <w:rFonts w:ascii="Times New Roman" w:eastAsia="Times New Roman" w:hAnsi="Times New Roman"/>
              </w:rPr>
              <w:t>62.01 Разработка компьютерного программного обеспечения</w:t>
            </w:r>
          </w:p>
        </w:tc>
      </w:tr>
      <w:tr w:rsidR="00AD5AA4" w:rsidRPr="00EE0D14" w14:paraId="39B024A5" w14:textId="77777777" w:rsidTr="00265C6B">
        <w:trPr>
          <w:jc w:val="center"/>
        </w:trPr>
        <w:tc>
          <w:tcPr>
            <w:tcW w:w="1201" w:type="dxa"/>
            <w:shd w:val="clear" w:color="auto" w:fill="auto"/>
            <w:vAlign w:val="center"/>
          </w:tcPr>
          <w:p w14:paraId="149E6EDB"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663" w:type="dxa"/>
            <w:gridSpan w:val="2"/>
            <w:shd w:val="clear" w:color="auto" w:fill="auto"/>
            <w:vAlign w:val="center"/>
          </w:tcPr>
          <w:p w14:paraId="3B0B4057" w14:textId="17D37E5F" w:rsidR="00AD5AA4" w:rsidRPr="00EE0D14" w:rsidRDefault="00AD5AA4" w:rsidP="00AD5AA4">
            <w:pPr>
              <w:jc w:val="both"/>
              <w:rPr>
                <w:rFonts w:ascii="Times New Roman" w:eastAsia="Times New Roman" w:hAnsi="Times New Roman" w:cs="Times New Roman"/>
                <w:lang w:val="ru-RU"/>
              </w:rPr>
            </w:pPr>
            <w:r w:rsidRPr="00374813">
              <w:rPr>
                <w:rFonts w:ascii="Times New Roman" w:eastAsia="Times New Roman" w:hAnsi="Times New Roman" w:cs="Times New Roman"/>
                <w:lang w:val="ru-RU"/>
              </w:rPr>
              <w:t xml:space="preserve">7 861 000 (Семь миллионов восемьсот шестьдесят одна тысяча) рублей 00 копеек, НДС не облагается на основании </w:t>
            </w:r>
            <w:proofErr w:type="spellStart"/>
            <w:r w:rsidRPr="00374813">
              <w:rPr>
                <w:rFonts w:ascii="Times New Roman" w:eastAsia="Times New Roman" w:hAnsi="Times New Roman" w:cs="Times New Roman"/>
                <w:lang w:val="ru-RU"/>
              </w:rPr>
              <w:t>пп</w:t>
            </w:r>
            <w:proofErr w:type="spellEnd"/>
            <w:r w:rsidRPr="00374813">
              <w:rPr>
                <w:rFonts w:ascii="Times New Roman" w:eastAsia="Times New Roman" w:hAnsi="Times New Roman" w:cs="Times New Roman"/>
                <w:lang w:val="ru-RU"/>
              </w:rPr>
              <w:t>. 26 п. 2 ст. 149 Налогового кодекса Российской Федерации</w:t>
            </w:r>
            <w:r>
              <w:rPr>
                <w:rFonts w:ascii="Times New Roman" w:eastAsia="Times New Roman" w:hAnsi="Times New Roman" w:cs="Times New Roman"/>
                <w:lang w:val="ru-RU"/>
              </w:rPr>
              <w:t>.</w:t>
            </w:r>
          </w:p>
        </w:tc>
      </w:tr>
      <w:tr w:rsidR="00AD5AA4" w:rsidRPr="00EE0D14" w14:paraId="6BC2CBA1" w14:textId="77777777" w:rsidTr="00265C6B">
        <w:trPr>
          <w:jc w:val="center"/>
        </w:trPr>
        <w:tc>
          <w:tcPr>
            <w:tcW w:w="1201" w:type="dxa"/>
            <w:shd w:val="clear" w:color="auto" w:fill="auto"/>
            <w:vAlign w:val="center"/>
          </w:tcPr>
          <w:p w14:paraId="357A9C05"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максимальное значение цены договора</w:t>
            </w:r>
          </w:p>
        </w:tc>
        <w:tc>
          <w:tcPr>
            <w:tcW w:w="5663" w:type="dxa"/>
            <w:gridSpan w:val="2"/>
            <w:shd w:val="clear" w:color="auto" w:fill="auto"/>
            <w:vAlign w:val="center"/>
          </w:tcPr>
          <w:p w14:paraId="3DDD3EE6" w14:textId="60B8BDB4" w:rsidR="00AD5AA4" w:rsidRPr="00EE0D14" w:rsidRDefault="00AD5AA4" w:rsidP="00AD5AA4">
            <w:pPr>
              <w:tabs>
                <w:tab w:val="left" w:pos="1560"/>
              </w:tabs>
              <w:jc w:val="both"/>
              <w:rPr>
                <w:rFonts w:ascii="Times New Roman" w:eastAsia="Times New Roman" w:hAnsi="Times New Roman" w:cs="Times New Roman"/>
                <w:lang w:val="ru-RU"/>
              </w:rPr>
            </w:pPr>
            <w:r>
              <w:rPr>
                <w:rFonts w:ascii="Times New Roman" w:eastAsia="Times New Roman" w:hAnsi="Times New Roman"/>
              </w:rPr>
              <w:t>Не применимо</w:t>
            </w:r>
          </w:p>
        </w:tc>
      </w:tr>
      <w:tr w:rsidR="00AD5AA4" w:rsidRPr="00EE0D14" w14:paraId="1D1718C6" w14:textId="77777777" w:rsidTr="00265C6B">
        <w:trPr>
          <w:jc w:val="center"/>
        </w:trPr>
        <w:tc>
          <w:tcPr>
            <w:tcW w:w="1201" w:type="dxa"/>
            <w:shd w:val="clear" w:color="auto" w:fill="auto"/>
            <w:vAlign w:val="center"/>
          </w:tcPr>
          <w:p w14:paraId="2B0AC3AB"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33B06ACE" w:rsidR="00AD5AA4" w:rsidRPr="00EE0D14" w:rsidRDefault="00AD5AA4" w:rsidP="00AD5AA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63" w:type="dxa"/>
            <w:gridSpan w:val="2"/>
            <w:shd w:val="clear" w:color="auto" w:fill="auto"/>
            <w:vAlign w:val="center"/>
          </w:tcPr>
          <w:p w14:paraId="70B2F969" w14:textId="57BA5B86" w:rsidR="00AD5AA4" w:rsidRPr="00EC066D" w:rsidRDefault="00AD5AA4" w:rsidP="00AD5AA4">
            <w:pPr>
              <w:jc w:val="both"/>
              <w:rPr>
                <w:rFonts w:ascii="Times New Roman" w:eastAsia="Times New Roman" w:hAnsi="Times New Roman"/>
                <w:lang w:val="ru-RU"/>
              </w:rPr>
            </w:pPr>
            <w:r w:rsidRPr="00EC066D">
              <w:rPr>
                <w:rFonts w:ascii="Times New Roman" w:eastAsia="Times New Roman" w:hAnsi="Times New Roman"/>
              </w:rPr>
              <w:t>Обоснование НМЦ договора</w:t>
            </w:r>
            <w:r w:rsidRPr="00EC066D">
              <w:rPr>
                <w:rFonts w:ascii="Times New Roman" w:eastAsia="Times New Roman" w:hAnsi="Times New Roman"/>
                <w:lang w:val="ru-RU"/>
              </w:rPr>
              <w:t xml:space="preserve"> </w:t>
            </w:r>
            <w:r w:rsidRPr="00EC066D">
              <w:rPr>
                <w:rFonts w:ascii="Times New Roman" w:eastAsia="Times New Roman" w:hAnsi="Times New Roman"/>
              </w:rPr>
              <w:t xml:space="preserve">приведено в Части </w:t>
            </w:r>
            <w:r w:rsidRPr="00EC066D">
              <w:rPr>
                <w:rFonts w:ascii="Times New Roman" w:eastAsia="Times New Roman" w:hAnsi="Times New Roman"/>
                <w:lang w:val="en-US"/>
              </w:rPr>
              <w:t>V</w:t>
            </w:r>
            <w:r w:rsidRPr="00EC066D">
              <w:rPr>
                <w:rFonts w:ascii="Times New Roman" w:eastAsia="Times New Roman" w:hAnsi="Times New Roman"/>
                <w:lang w:val="ru-RU"/>
              </w:rPr>
              <w:t xml:space="preserve"> </w:t>
            </w:r>
            <w:r w:rsidRPr="00EC066D">
              <w:rPr>
                <w:rFonts w:ascii="Times New Roman" w:eastAsia="Times New Roman" w:hAnsi="Times New Roman"/>
              </w:rPr>
              <w:t>настоящей документации</w:t>
            </w:r>
            <w:r>
              <w:rPr>
                <w:rFonts w:ascii="Times New Roman" w:eastAsia="Times New Roman" w:hAnsi="Times New Roman"/>
                <w:lang w:val="ru-RU"/>
              </w:rPr>
              <w:t>.</w:t>
            </w:r>
          </w:p>
        </w:tc>
      </w:tr>
      <w:tr w:rsidR="00AD5AA4" w:rsidRPr="00EE0D14" w14:paraId="69F6C687" w14:textId="77777777" w:rsidTr="00265C6B">
        <w:trPr>
          <w:jc w:val="center"/>
        </w:trPr>
        <w:tc>
          <w:tcPr>
            <w:tcW w:w="1201" w:type="dxa"/>
            <w:shd w:val="clear" w:color="auto" w:fill="auto"/>
            <w:vAlign w:val="center"/>
          </w:tcPr>
          <w:p w14:paraId="1A1E1F80"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63" w:type="dxa"/>
            <w:gridSpan w:val="2"/>
            <w:shd w:val="clear" w:color="auto" w:fill="auto"/>
            <w:vAlign w:val="center"/>
          </w:tcPr>
          <w:p w14:paraId="130961BA"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AD5AA4" w:rsidRPr="00EE0D14" w14:paraId="4E3E24A2" w14:textId="77777777" w:rsidTr="00265C6B">
        <w:trPr>
          <w:jc w:val="center"/>
        </w:trPr>
        <w:tc>
          <w:tcPr>
            <w:tcW w:w="1201" w:type="dxa"/>
            <w:shd w:val="clear" w:color="auto" w:fill="auto"/>
            <w:vAlign w:val="center"/>
          </w:tcPr>
          <w:p w14:paraId="3B2B1E75"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663" w:type="dxa"/>
            <w:gridSpan w:val="2"/>
            <w:shd w:val="clear" w:color="auto" w:fill="auto"/>
            <w:vAlign w:val="center"/>
          </w:tcPr>
          <w:p w14:paraId="2190E216"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AD5AA4" w:rsidRPr="00EE0D14" w14:paraId="7D1FE293" w14:textId="77777777" w:rsidTr="00265C6B">
        <w:trPr>
          <w:jc w:val="center"/>
        </w:trPr>
        <w:tc>
          <w:tcPr>
            <w:tcW w:w="1201" w:type="dxa"/>
            <w:shd w:val="clear" w:color="auto" w:fill="auto"/>
            <w:vAlign w:val="bottom"/>
          </w:tcPr>
          <w:p w14:paraId="41103D62"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663" w:type="dxa"/>
            <w:gridSpan w:val="2"/>
            <w:shd w:val="clear" w:color="auto" w:fill="auto"/>
            <w:vAlign w:val="center"/>
          </w:tcPr>
          <w:p w14:paraId="1F6B942A"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AD5AA4" w:rsidRPr="00EE0D14" w14:paraId="5367E3E5" w14:textId="77777777" w:rsidTr="00265C6B">
        <w:trPr>
          <w:jc w:val="center"/>
        </w:trPr>
        <w:tc>
          <w:tcPr>
            <w:tcW w:w="1201" w:type="dxa"/>
            <w:shd w:val="clear" w:color="auto" w:fill="auto"/>
            <w:vAlign w:val="center"/>
          </w:tcPr>
          <w:p w14:paraId="4B442101"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63" w:type="dxa"/>
            <w:gridSpan w:val="2"/>
            <w:shd w:val="clear" w:color="auto" w:fill="auto"/>
            <w:vAlign w:val="center"/>
          </w:tcPr>
          <w:p w14:paraId="6296EF51"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 </w:t>
            </w:r>
          </w:p>
        </w:tc>
      </w:tr>
      <w:tr w:rsidR="00AD5AA4" w:rsidRPr="00EE0D14" w14:paraId="04BE475C" w14:textId="77777777" w:rsidTr="00265C6B">
        <w:trPr>
          <w:jc w:val="center"/>
        </w:trPr>
        <w:tc>
          <w:tcPr>
            <w:tcW w:w="1201" w:type="dxa"/>
            <w:shd w:val="clear" w:color="auto" w:fill="auto"/>
            <w:vAlign w:val="center"/>
          </w:tcPr>
          <w:p w14:paraId="539EB07E"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663" w:type="dxa"/>
            <w:gridSpan w:val="2"/>
            <w:shd w:val="clear" w:color="auto" w:fill="auto"/>
            <w:vAlign w:val="center"/>
          </w:tcPr>
          <w:p w14:paraId="3C4A2D72" w14:textId="1422AE24" w:rsidR="00AD5AA4" w:rsidRPr="00EC066D" w:rsidRDefault="00AD5AA4" w:rsidP="00AD5AA4">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Pr>
                <w:rFonts w:ascii="Times New Roman" w:eastAsia="Times New Roman" w:hAnsi="Times New Roman" w:cs="Times New Roman"/>
                <w:lang w:val="ru-RU"/>
              </w:rPr>
              <w:t>.</w:t>
            </w:r>
          </w:p>
        </w:tc>
      </w:tr>
      <w:tr w:rsidR="00AD5AA4" w:rsidRPr="00EE0D14" w14:paraId="36F7724E" w14:textId="77777777" w:rsidTr="00265C6B">
        <w:trPr>
          <w:jc w:val="center"/>
        </w:trPr>
        <w:tc>
          <w:tcPr>
            <w:tcW w:w="1201" w:type="dxa"/>
            <w:shd w:val="clear" w:color="auto" w:fill="auto"/>
            <w:vAlign w:val="center"/>
          </w:tcPr>
          <w:p w14:paraId="12C438D7"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663" w:type="dxa"/>
            <w:gridSpan w:val="2"/>
            <w:shd w:val="clear" w:color="auto" w:fill="auto"/>
            <w:vAlign w:val="center"/>
          </w:tcPr>
          <w:p w14:paraId="7FD55A55" w14:textId="6963D178"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Pr>
                <w:rFonts w:ascii="Times New Roman" w:eastAsia="Times New Roman" w:hAnsi="Times New Roman" w:cs="Times New Roman"/>
              </w:rPr>
              <w:t xml:space="preserve"> «Почта России»</w:t>
            </w:r>
          </w:p>
        </w:tc>
      </w:tr>
      <w:tr w:rsidR="00AD5AA4" w:rsidRPr="00EE0D14" w14:paraId="23093A29" w14:textId="77777777" w:rsidTr="00265C6B">
        <w:trPr>
          <w:jc w:val="center"/>
        </w:trPr>
        <w:tc>
          <w:tcPr>
            <w:tcW w:w="1201" w:type="dxa"/>
            <w:shd w:val="clear" w:color="auto" w:fill="auto"/>
            <w:vAlign w:val="center"/>
          </w:tcPr>
          <w:p w14:paraId="4DE8E4E4"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63" w:type="dxa"/>
            <w:gridSpan w:val="2"/>
            <w:shd w:val="clear" w:color="auto" w:fill="auto"/>
            <w:vAlign w:val="center"/>
          </w:tcPr>
          <w:p w14:paraId="341BA156" w14:textId="2F2477D4" w:rsidR="00AD5AA4" w:rsidRPr="007C671C"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Рос</w:t>
            </w:r>
            <w:r>
              <w:rPr>
                <w:rFonts w:ascii="Times New Roman" w:eastAsia="Times New Roman" w:hAnsi="Times New Roman" w:cs="Times New Roman"/>
              </w:rPr>
              <w:t>сийский рубль</w:t>
            </w:r>
          </w:p>
        </w:tc>
      </w:tr>
      <w:tr w:rsidR="00AD5AA4" w:rsidRPr="00EE0D14" w14:paraId="1483E982" w14:textId="77777777" w:rsidTr="00265C6B">
        <w:trPr>
          <w:jc w:val="center"/>
        </w:trPr>
        <w:tc>
          <w:tcPr>
            <w:tcW w:w="1201" w:type="dxa"/>
            <w:shd w:val="clear" w:color="auto" w:fill="auto"/>
            <w:vAlign w:val="center"/>
          </w:tcPr>
          <w:p w14:paraId="3408E92C"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63" w:type="dxa"/>
            <w:gridSpan w:val="2"/>
            <w:shd w:val="clear" w:color="auto" w:fill="auto"/>
            <w:vAlign w:val="center"/>
          </w:tcPr>
          <w:p w14:paraId="452E190D" w14:textId="73326767" w:rsidR="00AD5AA4" w:rsidRPr="007C671C" w:rsidRDefault="00AD5AA4" w:rsidP="00AD5AA4">
            <w:pPr>
              <w:rPr>
                <w:rFonts w:ascii="Times New Roman" w:eastAsia="Times New Roman" w:hAnsi="Times New Roman" w:cs="Times New Roman"/>
              </w:rPr>
            </w:pPr>
            <w:r>
              <w:rPr>
                <w:rFonts w:ascii="Times New Roman" w:eastAsia="Times New Roman" w:hAnsi="Times New Roman" w:cs="Times New Roman"/>
              </w:rPr>
              <w:t>Не применимо</w:t>
            </w:r>
            <w:r w:rsidRPr="00EE0D14">
              <w:rPr>
                <w:rFonts w:ascii="Times New Roman" w:eastAsia="Times New Roman" w:hAnsi="Times New Roman" w:cs="Times New Roman"/>
                <w:i/>
              </w:rPr>
              <w:t xml:space="preserve"> </w:t>
            </w:r>
          </w:p>
        </w:tc>
      </w:tr>
      <w:tr w:rsidR="00AD5AA4" w:rsidRPr="00EE0D14" w14:paraId="127FCF5A" w14:textId="77777777" w:rsidTr="00265C6B">
        <w:trPr>
          <w:trHeight w:val="400"/>
          <w:jc w:val="center"/>
        </w:trPr>
        <w:tc>
          <w:tcPr>
            <w:tcW w:w="9322" w:type="dxa"/>
            <w:gridSpan w:val="4"/>
            <w:shd w:val="clear" w:color="auto" w:fill="auto"/>
            <w:vAlign w:val="center"/>
          </w:tcPr>
          <w:p w14:paraId="23A1D547" w14:textId="77777777" w:rsidR="00AD5AA4" w:rsidRPr="00EE0D14" w:rsidRDefault="00AD5AA4" w:rsidP="00AD5AA4">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AD5AA4" w:rsidRPr="00EE0D14" w14:paraId="01F36E33" w14:textId="77777777" w:rsidTr="00265C6B">
        <w:trPr>
          <w:jc w:val="center"/>
        </w:trPr>
        <w:tc>
          <w:tcPr>
            <w:tcW w:w="1201" w:type="dxa"/>
            <w:vMerge w:val="restart"/>
            <w:shd w:val="clear" w:color="auto" w:fill="auto"/>
            <w:vAlign w:val="center"/>
          </w:tcPr>
          <w:p w14:paraId="4C4258E8"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13DC4DB6" w:rsidR="00AD5AA4" w:rsidRPr="00424862"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12-14</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c>
          <w:tcPr>
            <w:tcW w:w="5663" w:type="dxa"/>
            <w:gridSpan w:val="2"/>
            <w:shd w:val="clear" w:color="auto" w:fill="auto"/>
          </w:tcPr>
          <w:p w14:paraId="569DD5EF" w14:textId="77777777" w:rsidR="00AD5AA4" w:rsidRDefault="00AD5AA4" w:rsidP="00AD5AA4">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D5AA4" w:rsidRPr="00EE0D14" w:rsidRDefault="00AD5AA4" w:rsidP="00AD5AA4">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D5AA4" w:rsidRPr="00EE0D14" w:rsidRDefault="00AD5AA4" w:rsidP="00AD5AA4">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D5AA4" w:rsidRPr="00EE0D14" w:rsidRDefault="00AD5AA4" w:rsidP="00AD5AA4">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D5AA4" w:rsidRPr="00EE0D14" w:rsidRDefault="00AD5AA4" w:rsidP="00AD5AA4">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D5AA4" w:rsidRPr="00EE0D14" w:rsidRDefault="00AD5AA4" w:rsidP="00AD5AA4">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D5AA4" w:rsidRDefault="00AD5AA4" w:rsidP="00AD5AA4">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D5AA4" w:rsidRPr="00122370" w:rsidRDefault="00AD5AA4" w:rsidP="00AD5AA4">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D5AA4" w:rsidRDefault="00AD5AA4" w:rsidP="00AD5AA4">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0"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D5AA4" w:rsidRDefault="00AD5AA4" w:rsidP="00AD5AA4">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D5AA4" w:rsidRPr="00735176" w:rsidRDefault="00AD5AA4" w:rsidP="00AD5AA4">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D5AA4" w:rsidRPr="00EE0D14" w:rsidRDefault="00AD5AA4" w:rsidP="00AD5AA4">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D5AA4" w:rsidRPr="00EE0D14" w:rsidRDefault="00AD5AA4" w:rsidP="00AD5AA4">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D5AA4" w:rsidRPr="00EE0D14" w:rsidRDefault="00AD5AA4" w:rsidP="00AD5AA4">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059DF4D8" w:rsidR="00AD5AA4" w:rsidRPr="00756ECE" w:rsidRDefault="00AD5AA4" w:rsidP="00AD5AA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AD5AA4" w:rsidRPr="004B1A38" w:rsidRDefault="00AD5AA4" w:rsidP="00AD5AA4">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AD5AA4" w:rsidRPr="00756ECE" w:rsidRDefault="00AD5AA4" w:rsidP="00AD5AA4">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A8512FB" w14:textId="77777777" w:rsidR="00AD5AA4" w:rsidRDefault="00AD5AA4" w:rsidP="00AD5AA4">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w:t>
            </w:r>
            <w:r>
              <w:rPr>
                <w:rFonts w:ascii="Times New Roman" w:hAnsi="Times New Roman"/>
                <w:sz w:val="24"/>
                <w:szCs w:val="24"/>
                <w:lang w:val="ru-RU"/>
              </w:rPr>
              <w:t>заявки коллективным участником).</w:t>
            </w:r>
          </w:p>
          <w:p w14:paraId="3DE3DE65" w14:textId="46BB4479" w:rsidR="00AD5AA4" w:rsidRPr="00265C6B" w:rsidRDefault="00AD5AA4" w:rsidP="00AD5AA4">
            <w:pPr>
              <w:pStyle w:val="affa"/>
              <w:tabs>
                <w:tab w:val="left" w:pos="437"/>
                <w:tab w:val="left" w:pos="862"/>
              </w:tabs>
              <w:spacing w:after="0" w:line="240" w:lineRule="auto"/>
              <w:ind w:left="51" w:firstLine="102"/>
              <w:jc w:val="both"/>
              <w:rPr>
                <w:rFonts w:ascii="Times New Roman" w:hAnsi="Times New Roman"/>
                <w:sz w:val="24"/>
                <w:szCs w:val="24"/>
                <w:lang w:val="ru-RU"/>
              </w:rPr>
            </w:pPr>
            <w:r w:rsidRPr="00265C6B">
              <w:rPr>
                <w:rFonts w:ascii="Times New Roman" w:hAnsi="Times New Roman"/>
                <w:sz w:val="24"/>
                <w:szCs w:val="24"/>
                <w:lang w:val="ru-RU"/>
              </w:rPr>
              <w:t xml:space="preserve">Соответствие участника требованиям, перечисленным в </w:t>
            </w:r>
            <w:proofErr w:type="spellStart"/>
            <w:r w:rsidRPr="00265C6B">
              <w:rPr>
                <w:rFonts w:ascii="Times New Roman" w:hAnsi="Times New Roman"/>
                <w:sz w:val="24"/>
                <w:szCs w:val="24"/>
                <w:lang w:val="ru-RU"/>
              </w:rPr>
              <w:t>пп.пп</w:t>
            </w:r>
            <w:proofErr w:type="spellEnd"/>
            <w:r w:rsidRPr="00265C6B">
              <w:rPr>
                <w:rFonts w:ascii="Times New Roman" w:hAnsi="Times New Roman"/>
                <w:sz w:val="24"/>
                <w:szCs w:val="24"/>
                <w:lang w:val="ru-RU"/>
              </w:rPr>
              <w:t xml:space="preserve">. 1-10, 13, подтверждается путем предоставления информации и документов в соответствии с </w:t>
            </w:r>
            <w:proofErr w:type="spellStart"/>
            <w:r w:rsidRPr="00265C6B">
              <w:rPr>
                <w:rFonts w:ascii="Times New Roman" w:hAnsi="Times New Roman"/>
                <w:sz w:val="24"/>
                <w:szCs w:val="24"/>
                <w:lang w:val="ru-RU"/>
              </w:rPr>
              <w:t>пп</w:t>
            </w:r>
            <w:proofErr w:type="spellEnd"/>
            <w:r w:rsidRPr="00265C6B">
              <w:rPr>
                <w:rFonts w:ascii="Times New Roman" w:hAnsi="Times New Roman"/>
                <w:sz w:val="24"/>
                <w:szCs w:val="24"/>
                <w:lang w:val="ru-RU"/>
              </w:rPr>
              <w:t>. 3.4.2 п. 3.4 Информационной карты</w:t>
            </w:r>
            <w:r w:rsidRPr="00265C6B">
              <w:rPr>
                <w:rFonts w:ascii="Times New Roman" w:hAnsi="Times New Roman"/>
                <w:i/>
                <w:sz w:val="24"/>
                <w:szCs w:val="24"/>
                <w:lang w:val="ru-RU"/>
              </w:rPr>
              <w:t>.</w:t>
            </w:r>
          </w:p>
          <w:p w14:paraId="6F433FCC" w14:textId="5F9F3381" w:rsidR="00AD5AA4" w:rsidRPr="00265C6B" w:rsidRDefault="00AD5AA4" w:rsidP="00AD5AA4">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Pr>
                <w:rFonts w:ascii="Times New Roman" w:hAnsi="Times New Roman" w:cs="Times New Roman"/>
                <w:lang w:val="ru-RU"/>
              </w:rPr>
              <w:t>пп</w:t>
            </w:r>
            <w:proofErr w:type="spellEnd"/>
            <w:r>
              <w:rPr>
                <w:rFonts w:ascii="Times New Roman" w:hAnsi="Times New Roman" w:cs="Times New Roman"/>
                <w:lang w:val="ru-RU"/>
              </w:rPr>
              <w:t xml:space="preserve">. </w:t>
            </w:r>
            <w:r w:rsidRPr="000F7746">
              <w:rPr>
                <w:rFonts w:ascii="Times New Roman" w:hAnsi="Times New Roman" w:cs="Times New Roman"/>
                <w:lang w:val="ru-RU"/>
              </w:rPr>
              <w:t>11,</w:t>
            </w:r>
            <w:r w:rsidRPr="000F7746">
              <w:rPr>
                <w:rFonts w:ascii="Times New Roman" w:hAnsi="Times New Roman" w:cs="Times New Roman"/>
              </w:rPr>
              <w:t xml:space="preserve"> 1</w:t>
            </w:r>
            <w:r w:rsidRPr="000F7746">
              <w:rPr>
                <w:rFonts w:ascii="Times New Roman" w:hAnsi="Times New Roman" w:cs="Times New Roman"/>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Pr>
                <w:rFonts w:ascii="Times New Roman" w:hAnsi="Times New Roman" w:cs="Times New Roman"/>
                <w:lang w:val="ru-RU"/>
              </w:rPr>
              <w:t>ым</w:t>
            </w:r>
            <w:proofErr w:type="spellEnd"/>
            <w:r>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Pr>
                <w:rFonts w:ascii="Times New Roman" w:hAnsi="Times New Roman" w:cs="Times New Roman"/>
                <w:lang w:val="ru-RU" w:eastAsia="x-none"/>
              </w:rPr>
              <w:t>пп</w:t>
            </w:r>
            <w:proofErr w:type="spellEnd"/>
            <w:r>
              <w:rPr>
                <w:rFonts w:ascii="Times New Roman" w:hAnsi="Times New Roman" w:cs="Times New Roman"/>
                <w:lang w:val="ru-RU" w:eastAsia="x-none"/>
              </w:rPr>
              <w:t xml:space="preserve">. 3.4.2 </w:t>
            </w:r>
            <w:r w:rsidRPr="00355400">
              <w:rPr>
                <w:rFonts w:ascii="Times New Roman" w:hAnsi="Times New Roman" w:cs="Times New Roman"/>
                <w:lang w:eastAsia="x-none"/>
              </w:rPr>
              <w:t>п. 3.4 Информационной карты.</w:t>
            </w:r>
          </w:p>
        </w:tc>
      </w:tr>
      <w:tr w:rsidR="00AD5AA4" w:rsidRPr="00EE0D14" w14:paraId="203FB256" w14:textId="77777777" w:rsidTr="00265C6B">
        <w:trPr>
          <w:jc w:val="center"/>
        </w:trPr>
        <w:tc>
          <w:tcPr>
            <w:tcW w:w="1201" w:type="dxa"/>
            <w:vMerge/>
            <w:shd w:val="clear" w:color="auto" w:fill="auto"/>
            <w:vAlign w:val="center"/>
          </w:tcPr>
          <w:p w14:paraId="72D73C04" w14:textId="77777777" w:rsidR="00AD5AA4" w:rsidRPr="00EE0D14" w:rsidRDefault="00AD5AA4" w:rsidP="00AD5AA4">
            <w:pPr>
              <w:rPr>
                <w:rFonts w:ascii="Times New Roman" w:eastAsia="Times New Roman" w:hAnsi="Times New Roman" w:cs="Times New Roman"/>
              </w:rPr>
            </w:pPr>
          </w:p>
        </w:tc>
        <w:tc>
          <w:tcPr>
            <w:tcW w:w="2458" w:type="dxa"/>
            <w:shd w:val="clear" w:color="auto" w:fill="auto"/>
            <w:vAlign w:val="center"/>
          </w:tcPr>
          <w:p w14:paraId="0C0FB120"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63" w:type="dxa"/>
            <w:gridSpan w:val="2"/>
            <w:shd w:val="clear" w:color="auto" w:fill="auto"/>
            <w:vAlign w:val="center"/>
          </w:tcPr>
          <w:p w14:paraId="4513B626" w14:textId="3210A6BB" w:rsidR="00AD5AA4" w:rsidRPr="005E5FB3" w:rsidRDefault="00AD5AA4" w:rsidP="00AD5AA4">
            <w:pPr>
              <w:pStyle w:val="3"/>
              <w:numPr>
                <w:ilvl w:val="0"/>
                <w:numId w:val="0"/>
              </w:numPr>
              <w:rPr>
                <w:sz w:val="24"/>
                <w:szCs w:val="24"/>
                <w:lang w:val="ru-RU"/>
              </w:rPr>
            </w:pPr>
            <w:r w:rsidRPr="00CD0D2A">
              <w:rPr>
                <w:sz w:val="24"/>
                <w:szCs w:val="24"/>
                <w:lang w:val="ru-RU"/>
              </w:rPr>
              <w:t>Не установлены.</w:t>
            </w:r>
            <w:r>
              <w:rPr>
                <w:sz w:val="24"/>
                <w:szCs w:val="24"/>
                <w:lang w:val="ru-RU"/>
              </w:rPr>
              <w:t xml:space="preserve"> </w:t>
            </w:r>
          </w:p>
        </w:tc>
      </w:tr>
      <w:tr w:rsidR="00AD5AA4" w:rsidRPr="00EE0D14" w14:paraId="7A5D7FE7" w14:textId="77777777" w:rsidTr="00265C6B">
        <w:trPr>
          <w:jc w:val="center"/>
        </w:trPr>
        <w:tc>
          <w:tcPr>
            <w:tcW w:w="1201" w:type="dxa"/>
            <w:shd w:val="clear" w:color="auto" w:fill="auto"/>
            <w:vAlign w:val="center"/>
          </w:tcPr>
          <w:p w14:paraId="46A9619D"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663" w:type="dxa"/>
            <w:gridSpan w:val="2"/>
            <w:shd w:val="clear" w:color="auto" w:fill="auto"/>
            <w:vAlign w:val="center"/>
          </w:tcPr>
          <w:p w14:paraId="1190C836" w14:textId="7A511E0B" w:rsidR="00AD5AA4" w:rsidRPr="00EE0D14" w:rsidRDefault="00AD5AA4" w:rsidP="00AD5AA4">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tc>
      </w:tr>
      <w:tr w:rsidR="00AD5AA4" w:rsidRPr="00EE0D14" w14:paraId="2AA71327" w14:textId="77777777" w:rsidTr="00265C6B">
        <w:trPr>
          <w:jc w:val="center"/>
        </w:trPr>
        <w:tc>
          <w:tcPr>
            <w:tcW w:w="1201" w:type="dxa"/>
            <w:shd w:val="clear" w:color="auto" w:fill="auto"/>
            <w:vAlign w:val="center"/>
          </w:tcPr>
          <w:p w14:paraId="7000BB46" w14:textId="77777777" w:rsidR="00AD5AA4" w:rsidRPr="00EE0D14"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663" w:type="dxa"/>
            <w:gridSpan w:val="2"/>
            <w:shd w:val="clear" w:color="auto" w:fill="auto"/>
            <w:vAlign w:val="center"/>
          </w:tcPr>
          <w:p w14:paraId="6CAFADAF" w14:textId="77777777" w:rsidR="00AD5AA4" w:rsidRPr="00EE0D14" w:rsidRDefault="00AD5AA4" w:rsidP="00AD5AA4">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AD5AA4" w:rsidRPr="00EE0D14" w14:paraId="52304E73" w14:textId="77777777" w:rsidTr="00265C6B">
        <w:trPr>
          <w:jc w:val="center"/>
        </w:trPr>
        <w:tc>
          <w:tcPr>
            <w:tcW w:w="1201" w:type="dxa"/>
            <w:shd w:val="clear" w:color="auto" w:fill="auto"/>
            <w:vAlign w:val="center"/>
          </w:tcPr>
          <w:p w14:paraId="66968D51" w14:textId="77777777" w:rsidR="00AD5AA4" w:rsidRPr="006239B3" w:rsidRDefault="00AD5AA4" w:rsidP="00AD5AA4">
            <w:pPr>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AD5AA4" w:rsidRPr="006239B3" w:rsidRDefault="00AD5AA4" w:rsidP="00AD5AA4">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663" w:type="dxa"/>
            <w:gridSpan w:val="2"/>
            <w:shd w:val="clear" w:color="auto" w:fill="auto"/>
            <w:vAlign w:val="center"/>
          </w:tcPr>
          <w:p w14:paraId="109EA281" w14:textId="77777777" w:rsidR="00AD5AA4" w:rsidRPr="006239B3" w:rsidRDefault="00AD5AA4" w:rsidP="00AD5AA4">
            <w:pPr>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AD5AA4" w:rsidRPr="006239B3" w:rsidRDefault="00AD5AA4" w:rsidP="00AD5AA4">
            <w:pPr>
              <w:rPr>
                <w:rFonts w:ascii="Times New Roman" w:eastAsia="Times New Roman" w:hAnsi="Times New Roman" w:cs="Times New Roman"/>
                <w:lang w:val="ru-RU"/>
              </w:rPr>
            </w:pPr>
          </w:p>
          <w:p w14:paraId="4013C9C5" w14:textId="77777777" w:rsidR="00AD5AA4" w:rsidRPr="006239B3" w:rsidRDefault="00AD5AA4" w:rsidP="00AD5AA4">
            <w:pPr>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AD5AA4" w:rsidRPr="00EE0D14" w14:paraId="5F1F26C1" w14:textId="77777777" w:rsidTr="00265C6B">
        <w:trPr>
          <w:jc w:val="center"/>
        </w:trPr>
        <w:tc>
          <w:tcPr>
            <w:tcW w:w="1201" w:type="dxa"/>
            <w:shd w:val="clear" w:color="auto" w:fill="auto"/>
            <w:vAlign w:val="center"/>
          </w:tcPr>
          <w:p w14:paraId="223E8159" w14:textId="77777777" w:rsidR="00AD5AA4" w:rsidRPr="00EE0D14" w:rsidRDefault="00AD5AA4" w:rsidP="00AD5AA4">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shd w:val="clear" w:color="auto" w:fill="auto"/>
            <w:vAlign w:val="center"/>
          </w:tcPr>
          <w:p w14:paraId="52F4F891" w14:textId="77777777" w:rsidR="00AD5AA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AD5AA4" w:rsidRPr="00EE0D14" w:rsidRDefault="00AD5AA4" w:rsidP="00AD5AA4">
            <w:pPr>
              <w:rPr>
                <w:rFonts w:ascii="Times New Roman" w:eastAsia="Times New Roman" w:hAnsi="Times New Roman" w:cs="Times New Roman"/>
              </w:rPr>
            </w:pPr>
          </w:p>
        </w:tc>
        <w:tc>
          <w:tcPr>
            <w:tcW w:w="5663" w:type="dxa"/>
            <w:gridSpan w:val="2"/>
            <w:shd w:val="clear" w:color="auto" w:fill="auto"/>
            <w:vAlign w:val="center"/>
          </w:tcPr>
          <w:p w14:paraId="2F696926" w14:textId="3D30DAAE" w:rsidR="00AD5AA4" w:rsidRPr="005D43EC" w:rsidRDefault="00AD5AA4" w:rsidP="00AD5AA4">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p>
          <w:p w14:paraId="79F39777" w14:textId="77777777" w:rsidR="00AD5AA4" w:rsidRDefault="00AD5AA4" w:rsidP="00AD5AA4">
            <w:pPr>
              <w:ind w:firstLine="155"/>
              <w:jc w:val="both"/>
              <w:rPr>
                <w:rFonts w:ascii="Times New Roman" w:eastAsia="Times New Roman" w:hAnsi="Times New Roman" w:cs="Times New Roman"/>
                <w:i/>
                <w:lang w:val="ru-RU"/>
              </w:rPr>
            </w:pPr>
          </w:p>
          <w:p w14:paraId="44EC1034" w14:textId="598D707A" w:rsidR="00AD5AA4" w:rsidRPr="005D43EC" w:rsidRDefault="00AD5AA4" w:rsidP="00AD5AA4">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описание участниками закупки</w:t>
            </w:r>
            <w:r>
              <w:rPr>
                <w:rFonts w:ascii="Times New Roman" w:hAnsi="Times New Roman"/>
                <w:lang w:val="ru-RU"/>
              </w:rPr>
              <w:t xml:space="preserve"> предлагаемых услуг</w:t>
            </w:r>
            <w:r w:rsidRPr="006030D6">
              <w:rPr>
                <w:rFonts w:ascii="Times New Roman" w:hAnsi="Times New Roman"/>
              </w:rPr>
              <w:t>:</w:t>
            </w:r>
          </w:p>
          <w:p w14:paraId="7B614EF6" w14:textId="5331A7AD" w:rsidR="00AD5AA4" w:rsidRPr="00EE12CB" w:rsidRDefault="00AD5AA4" w:rsidP="00AD5AA4">
            <w:pPr>
              <w:tabs>
                <w:tab w:val="left" w:pos="437"/>
              </w:tabs>
              <w:autoSpaceDE w:val="0"/>
              <w:autoSpaceDN w:val="0"/>
              <w:adjustRightInd w:val="0"/>
              <w:ind w:left="12" w:firstLine="141"/>
              <w:jc w:val="both"/>
              <w:rPr>
                <w:rFonts w:ascii="Times New Roman" w:hAnsi="Times New Roman" w:cs="Times New Roman"/>
                <w:lang w:val="ru-RU"/>
              </w:rPr>
            </w:pPr>
            <w:r>
              <w:rPr>
                <w:rFonts w:ascii="Times New Roman" w:hAnsi="Times New Roman" w:cs="Times New Roman"/>
                <w:lang w:val="ru-RU"/>
              </w:rPr>
              <w:t>С</w:t>
            </w:r>
            <w:proofErr w:type="spellStart"/>
            <w:r w:rsidRPr="00FD17AB">
              <w:rPr>
                <w:rFonts w:ascii="Times New Roman" w:hAnsi="Times New Roman" w:cs="Times New Roman"/>
              </w:rPr>
              <w:t>огласие</w:t>
            </w:r>
            <w:proofErr w:type="spellEnd"/>
            <w:r w:rsidRPr="00FD17AB">
              <w:rPr>
                <w:rFonts w:ascii="Times New Roman" w:hAnsi="Times New Roman" w:cs="Times New Roman"/>
              </w:rPr>
              <w:t xml:space="preserve"> на</w:t>
            </w:r>
            <w:r>
              <w:rPr>
                <w:rFonts w:ascii="Times New Roman" w:hAnsi="Times New Roman" w:cs="Times New Roman"/>
                <w:lang w:val="ru-RU"/>
              </w:rPr>
              <w:t xml:space="preserve"> </w:t>
            </w:r>
            <w:r w:rsidRPr="00DC647D">
              <w:rPr>
                <w:rFonts w:ascii="Times New Roman" w:hAnsi="Times New Roman"/>
                <w:lang w:val="ru-RU"/>
              </w:rPr>
              <w:t>оказание услуг</w:t>
            </w:r>
            <w:r w:rsidRPr="00FD17AB">
              <w:rPr>
                <w:rFonts w:ascii="Times New Roman" w:hAnsi="Times New Roman" w:cs="Times New Roman"/>
              </w:rPr>
              <w:t xml:space="preserve"> на условиях, предусмотренных документацией</w:t>
            </w:r>
            <w:r>
              <w:rPr>
                <w:rFonts w:ascii="Times New Roman" w:hAnsi="Times New Roman" w:cs="Times New Roman"/>
                <w:lang w:val="ru-RU"/>
              </w:rPr>
              <w:t xml:space="preserve"> о ценовом отборе</w:t>
            </w:r>
            <w:r w:rsidRPr="00FD17AB">
              <w:rPr>
                <w:rFonts w:ascii="Times New Roman" w:hAnsi="Times New Roman" w:cs="Times New Roman"/>
              </w:rPr>
              <w:t xml:space="preserve"> и не подлежащих изменению по результатам проведения </w:t>
            </w:r>
            <w:r>
              <w:rPr>
                <w:rFonts w:ascii="Times New Roman" w:hAnsi="Times New Roman" w:cs="Times New Roman"/>
              </w:rPr>
              <w:t>ценового отбора</w:t>
            </w:r>
            <w:r w:rsidRPr="00FD17AB">
              <w:rPr>
                <w:rFonts w:ascii="Times New Roman" w:hAnsi="Times New Roman" w:cs="Times New Roman"/>
              </w:rPr>
              <w:t xml:space="preserve"> (такое согласие дается с применением программно-аппаратных средств ЭП)</w:t>
            </w:r>
            <w:r>
              <w:rPr>
                <w:rFonts w:ascii="Times New Roman" w:hAnsi="Times New Roman" w:cs="Times New Roman"/>
                <w:lang w:val="ru-RU"/>
              </w:rPr>
              <w:t>.</w:t>
            </w:r>
            <w:bookmarkStart w:id="14" w:name="Par4"/>
            <w:bookmarkEnd w:id="14"/>
          </w:p>
        </w:tc>
      </w:tr>
      <w:tr w:rsidR="00AD5AA4" w:rsidRPr="00EE0D14" w14:paraId="59DB0650" w14:textId="77777777" w:rsidTr="00265C6B">
        <w:trPr>
          <w:jc w:val="center"/>
        </w:trPr>
        <w:tc>
          <w:tcPr>
            <w:tcW w:w="1201" w:type="dxa"/>
            <w:shd w:val="clear" w:color="auto" w:fill="auto"/>
            <w:vAlign w:val="center"/>
          </w:tcPr>
          <w:p w14:paraId="491EAFD3" w14:textId="77777777" w:rsidR="00AD5AA4" w:rsidRPr="00EE0D14" w:rsidRDefault="00AD5AA4" w:rsidP="00AD5AA4">
            <w:pPr>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663" w:type="dxa"/>
            <w:gridSpan w:val="2"/>
            <w:shd w:val="clear" w:color="auto" w:fill="auto"/>
            <w:vAlign w:val="center"/>
          </w:tcPr>
          <w:p w14:paraId="4FF0F488" w14:textId="77777777" w:rsidR="00AD5AA4" w:rsidRPr="00E56F5F" w:rsidRDefault="00AD5AA4" w:rsidP="00AD5AA4">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AD5AA4" w:rsidRPr="00E56F5F" w:rsidRDefault="00AD5AA4" w:rsidP="00AD5AA4">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D5AA4" w:rsidRPr="00E56F5F" w:rsidRDefault="00AD5AA4" w:rsidP="00AD5AA4">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AD5AA4" w:rsidRPr="00E56F5F" w:rsidRDefault="00AD5AA4" w:rsidP="00AD5AA4">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D5AA4" w:rsidRPr="00E56F5F"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D5AA4"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F99D79F" w14:textId="77777777" w:rsidR="00AD5AA4" w:rsidRPr="00D5177C"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D5AA4" w:rsidRPr="00E56F5F" w:rsidRDefault="00AD5AA4" w:rsidP="00AD5AA4">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AD5AA4" w:rsidRPr="00E56F5F"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103B6E0A" w:rsidR="00AD5AA4" w:rsidRPr="00E56F5F"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AD5AA4" w:rsidRPr="00E56F5F" w:rsidRDefault="00AD5AA4" w:rsidP="00AD5AA4">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AD5AA4" w:rsidRPr="00E56F5F"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AD5AA4" w:rsidRPr="00E56F5F"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AD5AA4" w:rsidRPr="00EE0D14" w:rsidRDefault="00AD5AA4" w:rsidP="00AD5AA4">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lang w:val="ru-RU"/>
              </w:rPr>
              <w:t xml:space="preserve"> </w:t>
            </w:r>
            <w:r w:rsidRPr="00E96A66">
              <w:rPr>
                <w:rFonts w:ascii="Times New Roman" w:eastAsia="Times New Roman" w:hAnsi="Times New Roman" w:cs="Times New Roman"/>
                <w:iCs/>
                <w:lang w:val="ru-RU"/>
              </w:rPr>
              <w:t>в электронной форме в машиночитаемом виде</w:t>
            </w:r>
            <w:r w:rsidRPr="00307F0A">
              <w:rPr>
                <w:rFonts w:ascii="Times New Roman" w:eastAsia="Times New Roman" w:hAnsi="Times New Roman" w:cs="Times New Roman"/>
                <w:iCs/>
                <w:lang w:val="ru-RU"/>
              </w:rPr>
              <w:t xml:space="preserve"> (машиночитаемая доверенность</w:t>
            </w:r>
            <w:r w:rsidRPr="00EE0D14">
              <w:rPr>
                <w:rFonts w:ascii="Times New Roman" w:eastAsia="Times New Roman" w:hAnsi="Times New Roman" w:cs="Times New Roman"/>
                <w:iCs/>
                <w:lang w:val="ru-RU"/>
              </w:rPr>
              <w:t>)</w:t>
            </w:r>
            <w:r>
              <w:rPr>
                <w:rFonts w:ascii="Times New Roman" w:eastAsia="Times New Roman" w:hAnsi="Times New Roman" w:cs="Times New Roman"/>
                <w:iCs/>
                <w:lang w:val="ru-RU"/>
              </w:rPr>
              <w:t xml:space="preserve">, соответствующая требованиям </w:t>
            </w:r>
            <w:r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lang w:val="ru-RU"/>
              </w:rPr>
              <w:t>О внесении</w:t>
            </w:r>
            <w:r w:rsidRPr="004A2851">
              <w:rPr>
                <w:rFonts w:ascii="Times New Roman" w:eastAsia="Times New Roman" w:hAnsi="Times New Roman" w:cs="Times New Roman"/>
                <w:iCs/>
                <w:lang w:val="ru-RU"/>
              </w:rPr>
              <w:t xml:space="preserve"> изменений в Федеральный закон </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Об акционерных обществах</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 xml:space="preserve"> и отдельные законодательные акты Российской Федерации</w:t>
            </w:r>
            <w:r>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AD5AA4" w:rsidRPr="00EE0D14" w:rsidRDefault="00AD5AA4" w:rsidP="00AD5AA4">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AD5AA4" w:rsidRPr="00E56F5F" w:rsidRDefault="00AD5AA4" w:rsidP="00AD5AA4">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AD5AA4" w:rsidRPr="00E56F5F"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w:t>
            </w:r>
            <w:proofErr w:type="spellStart"/>
            <w:r w:rsidRPr="00E56F5F">
              <w:rPr>
                <w:rFonts w:ascii="Times New Roman" w:eastAsia="Times New Roman" w:hAnsi="Times New Roman" w:cs="Times New Roman"/>
                <w:iCs/>
                <w:lang w:val="ru-RU"/>
              </w:rPr>
              <w:t>ненахождении</w:t>
            </w:r>
            <w:proofErr w:type="spellEnd"/>
            <w:r w:rsidRPr="00E56F5F">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5281F484" w14:textId="77777777" w:rsidR="00AD5AA4" w:rsidRPr="00E56F5F"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D5AA4" w:rsidRPr="00E56F5F"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AD5AA4" w:rsidRPr="00E56F5F"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 </w:t>
            </w:r>
            <w:proofErr w:type="spellStart"/>
            <w:r w:rsidRPr="00E56F5F">
              <w:rPr>
                <w:rFonts w:ascii="Times New Roman" w:eastAsia="Times New Roman" w:hAnsi="Times New Roman" w:cs="Times New Roman"/>
                <w:iCs/>
                <w:lang w:val="ru-RU"/>
              </w:rPr>
              <w:t>неприостановлении</w:t>
            </w:r>
            <w:proofErr w:type="spellEnd"/>
            <w:r w:rsidRPr="00E56F5F">
              <w:rPr>
                <w:rFonts w:ascii="Times New Roman" w:eastAsia="Times New Roman" w:hAnsi="Times New Roman" w:cs="Times New Roman"/>
                <w:iCs/>
                <w:lang w:val="ru-RU"/>
              </w:rPr>
              <w:t xml:space="preserve"> деятельности участника закупки;</w:t>
            </w:r>
          </w:p>
          <w:p w14:paraId="5399F5E8" w14:textId="77777777" w:rsidR="00AD5AA4" w:rsidRPr="00E56F5F"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D5AA4" w:rsidRPr="00E56F5F" w:rsidRDefault="00AD5AA4" w:rsidP="00AD5AA4">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D5AA4" w:rsidRPr="00E56F5F" w:rsidRDefault="00AD5AA4" w:rsidP="00AD5AA4">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6"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D5AA4" w:rsidRPr="00E56F5F" w:rsidRDefault="00AD5AA4" w:rsidP="00AD5AA4">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AD5AA4" w:rsidRDefault="00AD5AA4" w:rsidP="00AD5AA4">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4CA62F13" w14:textId="3160596C" w:rsidR="00AD5AA4" w:rsidRPr="00FC6D39" w:rsidRDefault="00AD5AA4" w:rsidP="00AD5AA4">
            <w:pPr>
              <w:numPr>
                <w:ilvl w:val="1"/>
                <w:numId w:val="22"/>
              </w:numPr>
              <w:tabs>
                <w:tab w:val="left" w:pos="250"/>
                <w:tab w:val="left" w:pos="534"/>
              </w:tabs>
              <w:ind w:left="14" w:firstLine="425"/>
              <w:jc w:val="both"/>
              <w:rPr>
                <w:rFonts w:ascii="Times New Roman" w:eastAsia="Times New Roman" w:hAnsi="Times New Roman" w:cs="Times New Roman"/>
                <w:i/>
                <w:iCs/>
                <w:lang w:val="ru-RU"/>
              </w:rPr>
            </w:pPr>
            <w:r w:rsidRPr="00D85C68">
              <w:rPr>
                <w:rFonts w:ascii="Times New Roman" w:eastAsia="Times New Roman" w:hAnsi="Times New Roman" w:cs="Times New Roman"/>
                <w:iCs/>
                <w:lang w:val="ru-RU"/>
              </w:rPr>
              <w:t xml:space="preserve">в случае предоставления обеспечения заявки на участие в ценовом отборе в виде банковской гарантии – банковскую гарантию, соответствующую </w:t>
            </w:r>
            <w:bookmarkStart w:id="17" w:name="_Ref405791900"/>
            <w:r w:rsidRPr="00D85C68">
              <w:rPr>
                <w:rFonts w:ascii="Times New Roman" w:eastAsia="Times New Roman" w:hAnsi="Times New Roman" w:cs="Times New Roman"/>
                <w:iCs/>
                <w:lang w:val="ru-RU"/>
              </w:rPr>
              <w:t>требованиям п.</w:t>
            </w:r>
            <w:r w:rsidRPr="00D85C68">
              <w:rPr>
                <w:rFonts w:ascii="Times New Roman" w:eastAsia="Times New Roman" w:hAnsi="Times New Roman" w:cs="Times New Roman"/>
                <w:b/>
                <w:i/>
                <w:iCs/>
                <w:lang w:val="ru-RU"/>
              </w:rPr>
              <w:t xml:space="preserve"> </w:t>
            </w:r>
            <w:r w:rsidRPr="00D85C68">
              <w:rPr>
                <w:rFonts w:ascii="Times New Roman" w:eastAsia="Times New Roman" w:hAnsi="Times New Roman" w:cs="Times New Roman"/>
                <w:iCs/>
                <w:lang w:val="ru-RU"/>
              </w:rPr>
              <w:t>5.1.10 раздела 5 Части I настоящей документации, или ее копию;</w:t>
            </w:r>
            <w:bookmarkEnd w:id="17"/>
          </w:p>
          <w:p w14:paraId="1E68CF1C" w14:textId="77777777" w:rsidR="00AD5AA4" w:rsidRPr="007076BF" w:rsidRDefault="00AD5AA4" w:rsidP="00AD5AA4">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7364989D" w14:textId="3A64AC71" w:rsidR="00AD5AA4" w:rsidRPr="00FC6D39" w:rsidRDefault="00AD5AA4" w:rsidP="00AD5AA4">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p>
          <w:p w14:paraId="2CA3393E" w14:textId="37848569" w:rsidR="00AD5AA4" w:rsidRPr="0054517D" w:rsidRDefault="00AD5AA4" w:rsidP="00AD5AA4">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sidRPr="0054517D">
              <w:rPr>
                <w:rFonts w:ascii="Times New Roman" w:hAnsi="Times New Roman" w:cs="Times New Roman"/>
                <w:lang w:eastAsia="x-none"/>
              </w:rPr>
              <w:t xml:space="preserve">В целях соблюдения </w:t>
            </w:r>
            <w:r w:rsidRPr="0054517D">
              <w:rPr>
                <w:rFonts w:ascii="Times New Roman" w:hAnsi="Times New Roman" w:cs="Times New Roman"/>
                <w:lang w:val="ru-RU" w:eastAsia="x-none"/>
              </w:rPr>
              <w:t>з</w:t>
            </w:r>
            <w:proofErr w:type="spellStart"/>
            <w:r w:rsidRPr="0054517D">
              <w:rPr>
                <w:rFonts w:ascii="Times New Roman" w:hAnsi="Times New Roman" w:cs="Times New Roman"/>
                <w:lang w:eastAsia="x-none"/>
              </w:rPr>
              <w:t>апрет</w:t>
            </w:r>
            <w:proofErr w:type="spellEnd"/>
            <w:r w:rsidRPr="0054517D">
              <w:rPr>
                <w:rFonts w:ascii="Times New Roman" w:hAnsi="Times New Roman" w:cs="Times New Roman"/>
                <w:lang w:val="ru-RU" w:eastAsia="x-none"/>
              </w:rPr>
              <w:t>а</w:t>
            </w:r>
            <w:r w:rsidRPr="0054517D">
              <w:rPr>
                <w:rFonts w:ascii="Times New Roman" w:hAnsi="Times New Roman" w:cs="Times New Roman"/>
                <w:lang w:eastAsia="x-non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w:t>
            </w:r>
            <w:r w:rsidRPr="0054517D">
              <w:rPr>
                <w:rFonts w:ascii="Times New Roman" w:hAnsi="Times New Roman" w:cs="Times New Roman"/>
                <w:lang w:val="ru-RU" w:eastAsia="x-none"/>
              </w:rPr>
              <w:t xml:space="preserve"> </w:t>
            </w:r>
            <w:r w:rsidRPr="0054517D">
              <w:rPr>
                <w:rFonts w:ascii="Times New Roman" w:hAnsi="Times New Roman" w:cs="Times New Roman"/>
                <w:lang w:eastAsia="x-none"/>
              </w:rPr>
              <w:t>установленного в соответствии с законодательством Российской Федерации (п. 1.13 Информационной карты</w:t>
            </w:r>
            <w:r w:rsidRPr="0054517D">
              <w:rPr>
                <w:rFonts w:ascii="Times New Roman" w:hAnsi="Times New Roman" w:cs="Times New Roman"/>
                <w:lang w:val="ru-RU" w:eastAsia="x-none"/>
              </w:rPr>
              <w:t>), участник закупки должен предоставить информацию и документы</w:t>
            </w:r>
            <w:r w:rsidRPr="0054517D">
              <w:rPr>
                <w:rFonts w:ascii="Times New Roman" w:eastAsia="Times New Roman" w:hAnsi="Times New Roman" w:cs="Times New Roman"/>
                <w:lang w:eastAsia="x-none"/>
              </w:rPr>
              <w:t>, подтверждающие страну происхождения товара</w:t>
            </w:r>
            <w:r w:rsidRPr="0054517D">
              <w:rPr>
                <w:rFonts w:ascii="Times New Roman" w:eastAsia="Times New Roman" w:hAnsi="Times New Roman" w:cs="Times New Roman"/>
                <w:lang w:val="ru-RU" w:eastAsia="x-none"/>
              </w:rPr>
              <w:t xml:space="preserve"> (российское происхождение товара)</w:t>
            </w:r>
            <w:r w:rsidRPr="0054517D">
              <w:rPr>
                <w:rFonts w:ascii="Times New Roman" w:eastAsia="Times New Roman" w:hAnsi="Times New Roman" w:cs="Times New Roman"/>
                <w:lang w:eastAsia="x-none"/>
              </w:rPr>
              <w:t xml:space="preserve">, </w:t>
            </w:r>
            <w:r w:rsidRPr="0054517D">
              <w:rPr>
                <w:rFonts w:ascii="Times New Roman" w:eastAsia="Times New Roman" w:hAnsi="Times New Roman" w:cs="Times New Roman"/>
                <w:lang w:val="ru-RU" w:eastAsia="x-none"/>
              </w:rPr>
              <w:t xml:space="preserve">- </w:t>
            </w:r>
            <w:r w:rsidRPr="0054517D">
              <w:rPr>
                <w:rFonts w:ascii="Times New Roman" w:eastAsia="Times New Roman" w:hAnsi="Times New Roman" w:cs="Times New Roman"/>
                <w:lang w:eastAsia="x-none"/>
              </w:rPr>
              <w:t xml:space="preserve">документы и информация, указанные в п. 3 ППРФ № 1875 с учетом иных положений ППРФ </w:t>
            </w:r>
            <w:r w:rsidRPr="0054517D">
              <w:rPr>
                <w:rFonts w:ascii="Times New Roman" w:eastAsia="Times New Roman" w:hAnsi="Times New Roman" w:cs="Times New Roman"/>
                <w:lang w:eastAsia="x-none"/>
              </w:rPr>
              <w:br/>
              <w:t xml:space="preserve">№ 1875 (в том числе с учетом </w:t>
            </w:r>
            <w:proofErr w:type="spellStart"/>
            <w:r w:rsidRPr="0054517D">
              <w:rPr>
                <w:rFonts w:ascii="Times New Roman" w:eastAsia="Times New Roman" w:hAnsi="Times New Roman" w:cs="Times New Roman"/>
                <w:lang w:eastAsia="x-none"/>
              </w:rPr>
              <w:t>пп.пп</w:t>
            </w:r>
            <w:proofErr w:type="spellEnd"/>
            <w:r w:rsidRPr="0054517D">
              <w:rPr>
                <w:rFonts w:ascii="Times New Roman" w:eastAsia="Times New Roman" w:hAnsi="Times New Roman" w:cs="Times New Roman"/>
                <w:lang w:eastAsia="x-none"/>
              </w:rPr>
              <w:t>. «б» - «д» п. 10 ППРФ № 1875 или иных положений в случае внесения изменений в ППРФ № 1875).</w:t>
            </w:r>
          </w:p>
          <w:p w14:paraId="580F3116" w14:textId="613BB146" w:rsidR="00AD5AA4" w:rsidRPr="0054517D" w:rsidRDefault="00AD5AA4" w:rsidP="00AD5AA4">
            <w:pPr>
              <w:pStyle w:val="afff"/>
              <w:spacing w:before="0" w:beforeAutospacing="0" w:after="0" w:afterAutospacing="0" w:line="288" w:lineRule="atLeast"/>
              <w:ind w:firstLine="540"/>
              <w:jc w:val="both"/>
              <w:rPr>
                <w:lang w:eastAsia="x-none"/>
              </w:rPr>
            </w:pPr>
            <w:r>
              <w:rPr>
                <w:lang w:eastAsia="x-none"/>
              </w:rPr>
              <w:t xml:space="preserve">В случаях, если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позициях 1</w:t>
            </w:r>
            <w:r>
              <w:t xml:space="preserve"> - </w:t>
            </w:r>
            <w:r w:rsidRPr="00BA7157">
              <w:t>146</w:t>
            </w:r>
            <w:r>
              <w:t xml:space="preserve"> приложения № 1 к </w:t>
            </w:r>
            <w:r>
              <w:rPr>
                <w:lang w:eastAsia="x-none"/>
              </w:rPr>
              <w:t>ППРФ № 1875)</w:t>
            </w:r>
            <w:r>
              <w:t xml:space="preserve"> такое указание осуществляется либо посредством заполнения экранных форм </w:t>
            </w:r>
            <w:proofErr w:type="spellStart"/>
            <w:r>
              <w:t>вэб</w:t>
            </w:r>
            <w:proofErr w:type="spellEnd"/>
            <w:r>
              <w:t>-интерфейса ЭП (при наличии такого функционала), либо путем приложения в составе заявки отдельного документа – декларации в свободной форме).</w:t>
            </w:r>
          </w:p>
        </w:tc>
      </w:tr>
      <w:tr w:rsidR="00AD5AA4" w:rsidRPr="00EE0D14" w14:paraId="5D7302AF" w14:textId="77777777" w:rsidTr="00265C6B">
        <w:trPr>
          <w:trHeight w:val="487"/>
          <w:jc w:val="center"/>
        </w:trPr>
        <w:tc>
          <w:tcPr>
            <w:tcW w:w="9322" w:type="dxa"/>
            <w:gridSpan w:val="4"/>
            <w:shd w:val="clear" w:color="auto" w:fill="auto"/>
            <w:vAlign w:val="center"/>
          </w:tcPr>
          <w:p w14:paraId="428E056D" w14:textId="77777777" w:rsidR="00AD5AA4" w:rsidRPr="00EE0D14" w:rsidRDefault="00AD5AA4" w:rsidP="00AD5AA4">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AD5AA4" w:rsidRPr="00EE0D14" w14:paraId="0D4173E4" w14:textId="77777777" w:rsidTr="00265C6B">
        <w:trPr>
          <w:jc w:val="center"/>
        </w:trPr>
        <w:tc>
          <w:tcPr>
            <w:tcW w:w="1201" w:type="dxa"/>
            <w:shd w:val="clear" w:color="auto" w:fill="auto"/>
            <w:vAlign w:val="center"/>
          </w:tcPr>
          <w:p w14:paraId="203AD67B" w14:textId="77777777" w:rsidR="00AD5AA4" w:rsidRPr="00EE0D14" w:rsidRDefault="00AD5AA4" w:rsidP="00AD5AA4">
            <w:pPr>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663" w:type="dxa"/>
            <w:gridSpan w:val="2"/>
            <w:shd w:val="clear" w:color="auto" w:fill="auto"/>
            <w:vAlign w:val="center"/>
          </w:tcPr>
          <w:p w14:paraId="010523E0" w14:textId="29468026" w:rsidR="00AD5AA4" w:rsidRPr="00FB2F62" w:rsidRDefault="00AD5AA4" w:rsidP="00AD5AA4">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9D5A22">
              <w:rPr>
                <w:rFonts w:ascii="Times New Roman" w:eastAsia="Times New Roman" w:hAnsi="Times New Roman" w:cs="Times New Roman"/>
                <w:i/>
                <w:lang w:val="ru-RU"/>
              </w:rPr>
              <w:t>20.07.2026</w:t>
            </w:r>
          </w:p>
          <w:p w14:paraId="3D3DF735" w14:textId="76CAD3EC" w:rsidR="00AD5AA4" w:rsidRPr="00EE0D14" w:rsidRDefault="00AD5AA4" w:rsidP="009D5A22">
            <w:pPr>
              <w:jc w:val="both"/>
              <w:rPr>
                <w:rFonts w:ascii="Times New Roman" w:eastAsia="Times New Roman" w:hAnsi="Times New Roman" w:cs="Times New Roman"/>
              </w:rPr>
            </w:pPr>
            <w:r w:rsidRPr="00EE0D14">
              <w:rPr>
                <w:rFonts w:ascii="Times New Roman" w:eastAsia="Times New Roman" w:hAnsi="Times New Roman" w:cs="Times New Roman"/>
              </w:rPr>
              <w:br/>
              <w:t xml:space="preserve">Дата и время окончания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9D5A22">
              <w:rPr>
                <w:rFonts w:ascii="Times New Roman" w:eastAsia="Times New Roman" w:hAnsi="Times New Roman" w:cs="Times New Roman"/>
                <w:i/>
                <w:lang w:val="ru-RU"/>
              </w:rPr>
              <w:t>04.08.2026 в 11:00</w:t>
            </w:r>
          </w:p>
        </w:tc>
      </w:tr>
      <w:tr w:rsidR="00AD5AA4" w:rsidRPr="00EE0D14" w14:paraId="62CFE919" w14:textId="77777777" w:rsidTr="00265C6B">
        <w:trPr>
          <w:jc w:val="center"/>
        </w:trPr>
        <w:tc>
          <w:tcPr>
            <w:tcW w:w="1201" w:type="dxa"/>
            <w:shd w:val="clear" w:color="auto" w:fill="auto"/>
            <w:vAlign w:val="center"/>
          </w:tcPr>
          <w:p w14:paraId="2307A348" w14:textId="77777777" w:rsidR="00AD5AA4" w:rsidRPr="00EE0D14" w:rsidRDefault="00AD5AA4" w:rsidP="00AD5AA4">
            <w:pPr>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663" w:type="dxa"/>
            <w:gridSpan w:val="2"/>
            <w:shd w:val="clear" w:color="auto" w:fill="auto"/>
            <w:vAlign w:val="center"/>
          </w:tcPr>
          <w:p w14:paraId="35A4C212" w14:textId="5C12B5AA" w:rsidR="00AD5AA4" w:rsidRPr="00EE0D14" w:rsidRDefault="00AD5AA4" w:rsidP="00AD5AA4">
            <w:pPr>
              <w:rPr>
                <w:rFonts w:ascii="Times New Roman" w:eastAsia="Times New Roman" w:hAnsi="Times New Roman" w:cs="Times New Roman"/>
                <w:i/>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9D5A22">
              <w:rPr>
                <w:rFonts w:ascii="Times New Roman" w:eastAsia="Times New Roman" w:hAnsi="Times New Roman" w:cs="Times New Roman"/>
                <w:i/>
                <w:lang w:val="ru-RU"/>
              </w:rPr>
              <w:t>17.07.2026</w:t>
            </w:r>
          </w:p>
          <w:p w14:paraId="0CB5F0CD" w14:textId="70B98B0E" w:rsidR="00AD5AA4" w:rsidRPr="00EE0D14" w:rsidRDefault="00AD5AA4" w:rsidP="00AD5AA4">
            <w:pPr>
              <w:rPr>
                <w:rFonts w:ascii="Times New Roman" w:eastAsia="Times New Roman" w:hAnsi="Times New Roman" w:cs="Times New Roman"/>
                <w:i/>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9D5A22">
              <w:rPr>
                <w:rFonts w:ascii="Times New Roman" w:eastAsia="Times New Roman" w:hAnsi="Times New Roman" w:cs="Times New Roman"/>
                <w:i/>
                <w:lang w:val="ru-RU"/>
              </w:rPr>
              <w:t>03.08.2026</w:t>
            </w:r>
          </w:p>
          <w:p w14:paraId="3AE3AE28" w14:textId="77777777" w:rsidR="00AD5AA4" w:rsidRPr="00EE0D14" w:rsidRDefault="00AD5AA4" w:rsidP="00AD5AA4">
            <w:pPr>
              <w:rPr>
                <w:rFonts w:ascii="Times New Roman" w:eastAsia="Times New Roman" w:hAnsi="Times New Roman" w:cs="Times New Roman"/>
              </w:rPr>
            </w:pPr>
          </w:p>
          <w:p w14:paraId="4B9D0B86" w14:textId="746DCF88" w:rsidR="00AD5AA4" w:rsidRPr="00EE0D14" w:rsidRDefault="00AD5AA4" w:rsidP="009D5A22">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9D5A22">
              <w:rPr>
                <w:rFonts w:ascii="Times New Roman" w:eastAsia="Times New Roman" w:hAnsi="Times New Roman" w:cs="Times New Roman"/>
                <w:i/>
                <w:lang w:val="ru-RU"/>
              </w:rPr>
              <w:t>29.07.2026</w:t>
            </w:r>
          </w:p>
        </w:tc>
      </w:tr>
      <w:tr w:rsidR="00AD5AA4" w:rsidRPr="00EE0D14" w14:paraId="58B41882" w14:textId="77777777" w:rsidTr="00265C6B">
        <w:trPr>
          <w:jc w:val="center"/>
        </w:trPr>
        <w:tc>
          <w:tcPr>
            <w:tcW w:w="1201" w:type="dxa"/>
            <w:shd w:val="clear" w:color="auto" w:fill="auto"/>
            <w:vAlign w:val="center"/>
          </w:tcPr>
          <w:p w14:paraId="5D2E409E" w14:textId="77777777" w:rsidR="00AD5AA4" w:rsidRPr="00EE0D14" w:rsidRDefault="00AD5AA4" w:rsidP="00AD5AA4">
            <w:pPr>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3877A85E" w:rsidR="00AD5AA4" w:rsidRPr="00EE0D14" w:rsidRDefault="00AD5AA4" w:rsidP="00EF1FD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663" w:type="dxa"/>
            <w:gridSpan w:val="2"/>
            <w:shd w:val="clear" w:color="auto" w:fill="auto"/>
            <w:vAlign w:val="center"/>
          </w:tcPr>
          <w:p w14:paraId="73D54B3B" w14:textId="466E3E54" w:rsidR="00AD5AA4" w:rsidRPr="00EE0D14" w:rsidRDefault="00EF1FD6" w:rsidP="00AD5AA4">
            <w:pPr>
              <w:rPr>
                <w:rFonts w:ascii="Times New Roman" w:eastAsia="Times New Roman" w:hAnsi="Times New Roman" w:cs="Times New Roman"/>
                <w:i/>
              </w:rPr>
            </w:pPr>
            <w:r>
              <w:rPr>
                <w:rFonts w:ascii="Times New Roman" w:eastAsia="Times New Roman" w:hAnsi="Times New Roman" w:cs="Times New Roman"/>
                <w:i/>
                <w:lang w:val="ru-RU"/>
              </w:rPr>
              <w:t>10.08.2026</w:t>
            </w:r>
            <w:r w:rsidR="00AD5AA4">
              <w:rPr>
                <w:rStyle w:val="af0"/>
                <w:rFonts w:ascii="Times New Roman" w:eastAsia="Times New Roman" w:hAnsi="Times New Roman"/>
                <w:i/>
              </w:rPr>
              <w:footnoteReference w:id="3"/>
            </w:r>
          </w:p>
        </w:tc>
      </w:tr>
      <w:tr w:rsidR="00AD5AA4" w:rsidRPr="00EE0D14" w14:paraId="74BA38DA" w14:textId="77777777" w:rsidTr="00265C6B">
        <w:trPr>
          <w:jc w:val="center"/>
        </w:trPr>
        <w:tc>
          <w:tcPr>
            <w:tcW w:w="1201" w:type="dxa"/>
            <w:shd w:val="clear" w:color="auto" w:fill="auto"/>
            <w:vAlign w:val="center"/>
          </w:tcPr>
          <w:p w14:paraId="101D19A8" w14:textId="77777777" w:rsidR="00AD5AA4" w:rsidRPr="00EE0D14" w:rsidRDefault="00AD5AA4" w:rsidP="00AD5AA4">
            <w:pPr>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663" w:type="dxa"/>
            <w:gridSpan w:val="2"/>
            <w:shd w:val="clear" w:color="auto" w:fill="auto"/>
            <w:vAlign w:val="center"/>
          </w:tcPr>
          <w:p w14:paraId="622DD9DA" w14:textId="56099AD4" w:rsidR="00AD5AA4" w:rsidRDefault="00E046B3" w:rsidP="00AD5AA4">
            <w:pPr>
              <w:jc w:val="both"/>
              <w:rPr>
                <w:rFonts w:ascii="Times New Roman" w:eastAsia="Times New Roman" w:hAnsi="Times New Roman" w:cs="Times New Roman"/>
                <w:i/>
              </w:rPr>
            </w:pPr>
            <w:r>
              <w:rPr>
                <w:rFonts w:ascii="Times New Roman" w:eastAsia="Times New Roman" w:hAnsi="Times New Roman" w:cs="Times New Roman"/>
                <w:i/>
                <w:lang w:val="ru-RU"/>
              </w:rPr>
              <w:t>11</w:t>
            </w:r>
            <w:bookmarkStart w:id="18" w:name="_GoBack"/>
            <w:bookmarkEnd w:id="18"/>
            <w:r w:rsidR="00EF1FD6">
              <w:rPr>
                <w:rFonts w:ascii="Times New Roman" w:eastAsia="Times New Roman" w:hAnsi="Times New Roman" w:cs="Times New Roman"/>
                <w:i/>
                <w:lang w:val="ru-RU"/>
              </w:rPr>
              <w:t>.08.2026</w:t>
            </w:r>
            <w:r w:rsidR="00EF1FD6">
              <w:rPr>
                <w:rFonts w:ascii="Times New Roman" w:eastAsia="Times New Roman" w:hAnsi="Times New Roman" w:cs="Times New Roman"/>
                <w:i/>
                <w:lang w:val="ru-RU"/>
              </w:rPr>
              <w:t xml:space="preserve"> в 10:00</w:t>
            </w:r>
          </w:p>
          <w:p w14:paraId="140B6700" w14:textId="77777777" w:rsidR="00AD5AA4" w:rsidRPr="00EE0D14" w:rsidRDefault="00AD5AA4" w:rsidP="00AD5AA4">
            <w:pPr>
              <w:jc w:val="both"/>
              <w:rPr>
                <w:rFonts w:ascii="Times New Roman" w:eastAsia="Times New Roman" w:hAnsi="Times New Roman" w:cs="Times New Roman"/>
                <w:i/>
              </w:rPr>
            </w:pPr>
          </w:p>
          <w:p w14:paraId="147B2692" w14:textId="77777777" w:rsidR="00AD5AA4" w:rsidRPr="00EE0D14" w:rsidRDefault="00AD5AA4" w:rsidP="00AD5AA4">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AD5AA4" w:rsidRPr="00EE0D14" w:rsidRDefault="00AD5AA4" w:rsidP="00AD5AA4">
            <w:pPr>
              <w:jc w:val="both"/>
              <w:rPr>
                <w:rFonts w:ascii="Times New Roman" w:eastAsia="Times New Roman" w:hAnsi="Times New Roman" w:cs="Times New Roman"/>
                <w:i/>
              </w:rPr>
            </w:pPr>
          </w:p>
        </w:tc>
      </w:tr>
      <w:tr w:rsidR="00AD5AA4" w:rsidRPr="00EE0D14" w14:paraId="2C13537C" w14:textId="77777777" w:rsidTr="00265C6B">
        <w:trPr>
          <w:jc w:val="center"/>
        </w:trPr>
        <w:tc>
          <w:tcPr>
            <w:tcW w:w="1201" w:type="dxa"/>
            <w:shd w:val="clear" w:color="auto" w:fill="auto"/>
            <w:vAlign w:val="center"/>
          </w:tcPr>
          <w:p w14:paraId="2723F9E2" w14:textId="77777777" w:rsidR="00AD5AA4" w:rsidRPr="00EE0D14" w:rsidRDefault="00AD5AA4" w:rsidP="00AD5AA4">
            <w:pPr>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492AE08D" w:rsidR="00AD5AA4" w:rsidRPr="00EE0D14" w:rsidRDefault="00AD5AA4" w:rsidP="00E6645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663" w:type="dxa"/>
            <w:gridSpan w:val="2"/>
            <w:shd w:val="clear" w:color="auto" w:fill="auto"/>
            <w:vAlign w:val="center"/>
          </w:tcPr>
          <w:p w14:paraId="79C8FDD8" w14:textId="77777777" w:rsidR="00AD5AA4" w:rsidRPr="00EE0D14" w:rsidRDefault="00AD5AA4" w:rsidP="00AD5AA4">
            <w:pPr>
              <w:jc w:val="both"/>
              <w:rPr>
                <w:rFonts w:ascii="Times New Roman" w:eastAsia="Times New Roman" w:hAnsi="Times New Roman" w:cs="Times New Roman"/>
                <w:i/>
                <w:lang w:val="ru-RU"/>
              </w:rPr>
            </w:pPr>
          </w:p>
          <w:p w14:paraId="2EBF32D8" w14:textId="78E420E1" w:rsidR="00AD5AA4" w:rsidRPr="00EE0D14" w:rsidRDefault="00E66451" w:rsidP="00AD5AA4">
            <w:pPr>
              <w:jc w:val="both"/>
              <w:rPr>
                <w:rFonts w:ascii="Times New Roman" w:eastAsia="Times New Roman" w:hAnsi="Times New Roman" w:cs="Times New Roman"/>
                <w:i/>
              </w:rPr>
            </w:pPr>
            <w:r>
              <w:rPr>
                <w:rFonts w:ascii="Times New Roman" w:eastAsia="Times New Roman" w:hAnsi="Times New Roman" w:cs="Times New Roman"/>
                <w:i/>
                <w:lang w:val="ru-RU"/>
              </w:rPr>
              <w:t>17.08.2026</w:t>
            </w:r>
            <w:r w:rsidR="00AD5AA4">
              <w:rPr>
                <w:rStyle w:val="af0"/>
                <w:rFonts w:ascii="Times New Roman" w:eastAsia="Times New Roman" w:hAnsi="Times New Roman"/>
                <w:i/>
              </w:rPr>
              <w:footnoteReference w:id="4"/>
            </w:r>
          </w:p>
          <w:p w14:paraId="780E472E" w14:textId="77777777" w:rsidR="00AD5AA4" w:rsidRPr="00EE0D14" w:rsidRDefault="00AD5AA4" w:rsidP="00AD5AA4">
            <w:pPr>
              <w:jc w:val="both"/>
              <w:rPr>
                <w:rFonts w:ascii="Times New Roman" w:eastAsia="Times New Roman" w:hAnsi="Times New Roman" w:cs="Times New Roman"/>
                <w:i/>
                <w:lang w:val="ru-RU"/>
              </w:rPr>
            </w:pPr>
          </w:p>
          <w:p w14:paraId="56CDB130" w14:textId="77777777" w:rsidR="00AD5AA4" w:rsidRPr="00EE0D14" w:rsidRDefault="00AD5AA4" w:rsidP="00AD5AA4">
            <w:pPr>
              <w:jc w:val="both"/>
              <w:rPr>
                <w:rFonts w:ascii="Times New Roman" w:eastAsia="Times New Roman" w:hAnsi="Times New Roman" w:cs="Times New Roman"/>
                <w:i/>
              </w:rPr>
            </w:pPr>
          </w:p>
        </w:tc>
      </w:tr>
      <w:tr w:rsidR="00AD5AA4" w:rsidRPr="00EE0D14" w14:paraId="678FCE9E" w14:textId="77777777" w:rsidTr="00265C6B">
        <w:trPr>
          <w:trHeight w:val="352"/>
          <w:jc w:val="center"/>
        </w:trPr>
        <w:tc>
          <w:tcPr>
            <w:tcW w:w="9322" w:type="dxa"/>
            <w:gridSpan w:val="4"/>
            <w:shd w:val="clear" w:color="auto" w:fill="auto"/>
            <w:vAlign w:val="center"/>
          </w:tcPr>
          <w:p w14:paraId="7C7675BD" w14:textId="77777777" w:rsidR="00AD5AA4" w:rsidRPr="00EE0D14" w:rsidRDefault="00AD5AA4" w:rsidP="00AD5AA4">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AD5AA4" w:rsidRPr="00EE0D14" w14:paraId="6EA94185" w14:textId="77777777" w:rsidTr="00265C6B">
        <w:trPr>
          <w:jc w:val="center"/>
        </w:trPr>
        <w:tc>
          <w:tcPr>
            <w:tcW w:w="1201" w:type="dxa"/>
            <w:shd w:val="clear" w:color="auto" w:fill="auto"/>
            <w:vAlign w:val="center"/>
          </w:tcPr>
          <w:p w14:paraId="12F66016" w14:textId="77777777" w:rsidR="00AD5AA4" w:rsidRPr="00EE0D14" w:rsidRDefault="00AD5AA4" w:rsidP="00AD5AA4">
            <w:pPr>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663" w:type="dxa"/>
            <w:gridSpan w:val="2"/>
            <w:shd w:val="clear" w:color="auto" w:fill="auto"/>
            <w:vAlign w:val="center"/>
          </w:tcPr>
          <w:p w14:paraId="4A59B609" w14:textId="24464612" w:rsidR="00AD5AA4" w:rsidRPr="002374D1"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Оценка и сопоставление заявок производится путём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участник</w:t>
            </w:r>
            <w:proofErr w:type="spellStart"/>
            <w:r>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r>
      <w:tr w:rsidR="00AD5AA4" w:rsidRPr="00EE0D14" w14:paraId="63928175" w14:textId="77777777" w:rsidTr="00265C6B">
        <w:trPr>
          <w:jc w:val="center"/>
        </w:trPr>
        <w:tc>
          <w:tcPr>
            <w:tcW w:w="1201" w:type="dxa"/>
            <w:shd w:val="clear" w:color="auto" w:fill="auto"/>
            <w:vAlign w:val="center"/>
          </w:tcPr>
          <w:p w14:paraId="6E438BBE" w14:textId="77777777" w:rsidR="00AD5AA4" w:rsidRPr="00EE0D14" w:rsidRDefault="00AD5AA4" w:rsidP="00AD5AA4">
            <w:pPr>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663" w:type="dxa"/>
            <w:gridSpan w:val="2"/>
            <w:shd w:val="clear" w:color="auto" w:fill="auto"/>
            <w:vAlign w:val="center"/>
          </w:tcPr>
          <w:p w14:paraId="42F246CA"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AD5AA4" w:rsidRPr="00EE0D14" w14:paraId="3AC58677" w14:textId="77777777" w:rsidTr="00265C6B">
        <w:trPr>
          <w:jc w:val="center"/>
        </w:trPr>
        <w:tc>
          <w:tcPr>
            <w:tcW w:w="1201" w:type="dxa"/>
            <w:shd w:val="clear" w:color="auto" w:fill="auto"/>
            <w:vAlign w:val="center"/>
          </w:tcPr>
          <w:p w14:paraId="067D49B0" w14:textId="77777777" w:rsidR="00AD5AA4" w:rsidRPr="00EE0D14" w:rsidRDefault="00AD5AA4" w:rsidP="00AD5AA4">
            <w:pPr>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663" w:type="dxa"/>
            <w:gridSpan w:val="2"/>
            <w:shd w:val="clear" w:color="auto" w:fill="auto"/>
            <w:vAlign w:val="center"/>
          </w:tcPr>
          <w:p w14:paraId="528C55E1" w14:textId="5A0DF951" w:rsidR="00AD5AA4" w:rsidRPr="002575C4" w:rsidRDefault="00AD5AA4" w:rsidP="00AD5AA4">
            <w:pPr>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т 0,5 (ноль целых пять десятых) % до 5 (пяти) % </w:t>
            </w:r>
            <w:r w:rsidRPr="002575C4">
              <w:rPr>
                <w:rFonts w:ascii="Times New Roman" w:eastAsia="Times New Roman" w:hAnsi="Times New Roman" w:cs="Times New Roman"/>
              </w:rPr>
              <w:t xml:space="preserve">от начальной (максимальной) цены договора, указанной в </w:t>
            </w:r>
            <w:r w:rsidRPr="002575C4">
              <w:rPr>
                <w:rFonts w:ascii="Times New Roman" w:eastAsia="Times New Roman" w:hAnsi="Times New Roman" w:cs="Times New Roman"/>
                <w:lang w:val="ru-RU"/>
              </w:rPr>
              <w:t>п</w:t>
            </w:r>
            <w:r w:rsidRPr="002575C4">
              <w:rPr>
                <w:rFonts w:ascii="Times New Roman" w:eastAsia="Times New Roman" w:hAnsi="Times New Roman" w:cs="Times New Roman"/>
              </w:rPr>
              <w:t>. 2.3 Информационной карты</w:t>
            </w:r>
            <w:r w:rsidRPr="002575C4">
              <w:rPr>
                <w:rFonts w:ascii="Times New Roman" w:eastAsia="Times New Roman" w:hAnsi="Times New Roman" w:cs="Times New Roman"/>
                <w:lang w:val="ru-RU"/>
              </w:rPr>
              <w:t>.</w:t>
            </w:r>
          </w:p>
          <w:p w14:paraId="6CC7744C" w14:textId="77777777" w:rsidR="00AD5AA4" w:rsidRPr="00D61B0B" w:rsidRDefault="00AD5AA4" w:rsidP="00AD5AA4">
            <w:pPr>
              <w:pStyle w:val="20"/>
              <w:numPr>
                <w:ilvl w:val="0"/>
                <w:numId w:val="0"/>
              </w:numPr>
              <w:tabs>
                <w:tab w:val="left" w:pos="1134"/>
              </w:tabs>
            </w:pPr>
            <w:r w:rsidRPr="00D61B0B">
              <w:rPr>
                <w:sz w:val="24"/>
                <w:szCs w:val="24"/>
              </w:rPr>
              <w:t xml:space="preserve">При проведении </w:t>
            </w:r>
            <w:r>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Pr>
                <w:sz w:val="24"/>
                <w:szCs w:val="24"/>
              </w:rPr>
              <w:t>ценового отбора</w:t>
            </w:r>
            <w:r w:rsidRPr="00D61B0B">
              <w:rPr>
                <w:sz w:val="24"/>
                <w:szCs w:val="24"/>
              </w:rPr>
              <w:t>».</w:t>
            </w:r>
          </w:p>
        </w:tc>
      </w:tr>
      <w:tr w:rsidR="00AD5AA4" w:rsidRPr="00EE0D14" w14:paraId="73702D06" w14:textId="77777777" w:rsidTr="00265C6B">
        <w:trPr>
          <w:trHeight w:val="408"/>
          <w:jc w:val="center"/>
        </w:trPr>
        <w:tc>
          <w:tcPr>
            <w:tcW w:w="9322" w:type="dxa"/>
            <w:gridSpan w:val="4"/>
            <w:shd w:val="clear" w:color="auto" w:fill="auto"/>
            <w:vAlign w:val="center"/>
          </w:tcPr>
          <w:p w14:paraId="46C44AA3" w14:textId="77777777" w:rsidR="00AD5AA4" w:rsidRPr="00EE0D14" w:rsidRDefault="00AD5AA4" w:rsidP="00AD5AA4">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AD5AA4" w:rsidRPr="00EE0D14" w14:paraId="269DF397" w14:textId="77777777" w:rsidTr="00265C6B">
        <w:trPr>
          <w:jc w:val="center"/>
        </w:trPr>
        <w:tc>
          <w:tcPr>
            <w:tcW w:w="1201" w:type="dxa"/>
            <w:shd w:val="clear" w:color="auto" w:fill="auto"/>
            <w:vAlign w:val="center"/>
          </w:tcPr>
          <w:p w14:paraId="317C28E8" w14:textId="77777777" w:rsidR="00AD5AA4" w:rsidRPr="00EE0D14" w:rsidRDefault="00AD5AA4" w:rsidP="00AD5AA4">
            <w:pPr>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proofErr w:type="spellStart"/>
            <w:r w:rsidRPr="00384808">
              <w:rPr>
                <w:rFonts w:ascii="Times New Roman" w:hAnsi="Times New Roman" w:cs="Times New Roman"/>
              </w:rPr>
              <w:t>азмер</w:t>
            </w:r>
            <w:proofErr w:type="spellEnd"/>
            <w:r w:rsidRPr="00384808">
              <w:rPr>
                <w:rFonts w:ascii="Times New Roman" w:hAnsi="Times New Roman" w:cs="Times New Roman"/>
              </w:rPr>
              <w:t xml:space="preserve"> обеспечения </w:t>
            </w:r>
            <w:proofErr w:type="spellStart"/>
            <w:r w:rsidRPr="00384808">
              <w:rPr>
                <w:rFonts w:ascii="Times New Roman" w:hAnsi="Times New Roman" w:cs="Times New Roman"/>
              </w:rPr>
              <w:t>заяв</w:t>
            </w:r>
            <w:r>
              <w:rPr>
                <w:rFonts w:ascii="Times New Roman" w:hAnsi="Times New Roman" w:cs="Times New Roman"/>
                <w:lang w:val="ru-RU"/>
              </w:rPr>
              <w:t>ок</w:t>
            </w:r>
            <w:proofErr w:type="spellEnd"/>
          </w:p>
        </w:tc>
        <w:tc>
          <w:tcPr>
            <w:tcW w:w="5663" w:type="dxa"/>
            <w:gridSpan w:val="2"/>
            <w:shd w:val="clear" w:color="auto" w:fill="auto"/>
            <w:vAlign w:val="center"/>
          </w:tcPr>
          <w:p w14:paraId="06EF5509" w14:textId="451370C1" w:rsidR="00AD5AA4" w:rsidRPr="00663281" w:rsidRDefault="00AD5AA4" w:rsidP="00AD5AA4">
            <w:pPr>
              <w:jc w:val="both"/>
              <w:rPr>
                <w:rFonts w:ascii="Times New Roman" w:eastAsia="Times New Roman" w:hAnsi="Times New Roman" w:cs="Times New Roman"/>
                <w:lang w:val="ru-RU"/>
              </w:rPr>
            </w:pPr>
            <w:r w:rsidRPr="00D4297C">
              <w:rPr>
                <w:rFonts w:ascii="Times New Roman" w:eastAsia="Times New Roman" w:hAnsi="Times New Roman"/>
              </w:rPr>
              <w:t xml:space="preserve">Размер обеспечения заявки на участие в </w:t>
            </w:r>
            <w:r>
              <w:rPr>
                <w:rFonts w:ascii="Times New Roman" w:eastAsia="Times New Roman" w:hAnsi="Times New Roman"/>
                <w:lang w:val="ru-RU"/>
              </w:rPr>
              <w:t>ценовом отборе</w:t>
            </w:r>
            <w:r w:rsidRPr="00D4297C">
              <w:rPr>
                <w:rFonts w:ascii="Times New Roman" w:eastAsia="Times New Roman" w:hAnsi="Times New Roman"/>
              </w:rPr>
              <w:t xml:space="preserve"> составляет: </w:t>
            </w:r>
            <w:r>
              <w:rPr>
                <w:rFonts w:ascii="Times New Roman" w:eastAsia="Times New Roman" w:hAnsi="Times New Roman"/>
                <w:lang w:val="ru-RU"/>
              </w:rPr>
              <w:t>2</w:t>
            </w:r>
            <w:r w:rsidRPr="00D4297C">
              <w:rPr>
                <w:rFonts w:ascii="Times New Roman" w:eastAsia="Times New Roman" w:hAnsi="Times New Roman"/>
              </w:rPr>
              <w:t xml:space="preserve"> % </w:t>
            </w:r>
            <w:r w:rsidRPr="007A682A">
              <w:rPr>
                <w:rFonts w:ascii="Times New Roman" w:eastAsia="Times New Roman" w:hAnsi="Times New Roman"/>
              </w:rPr>
              <w:t>от начальной (максимальной) цены договора</w:t>
            </w:r>
            <w:r w:rsidRPr="00D4297C">
              <w:rPr>
                <w:rFonts w:ascii="Times New Roman" w:eastAsia="Times New Roman" w:hAnsi="Times New Roman"/>
              </w:rPr>
              <w:t xml:space="preserve">, что составляет </w:t>
            </w:r>
            <w:r>
              <w:rPr>
                <w:rFonts w:ascii="Times New Roman" w:eastAsia="Times New Roman" w:hAnsi="Times New Roman"/>
              </w:rPr>
              <w:t>157 220</w:t>
            </w:r>
            <w:r w:rsidRPr="00A05118">
              <w:rPr>
                <w:rFonts w:ascii="Times New Roman" w:eastAsia="Times New Roman" w:hAnsi="Times New Roman"/>
              </w:rPr>
              <w:t xml:space="preserve"> (</w:t>
            </w:r>
            <w:r>
              <w:rPr>
                <w:rFonts w:ascii="Times New Roman" w:eastAsia="Times New Roman" w:hAnsi="Times New Roman"/>
                <w:lang w:val="ru-RU"/>
              </w:rPr>
              <w:t>Сто пятьдесят семь тысяч двести двадцать</w:t>
            </w:r>
            <w:r>
              <w:rPr>
                <w:rFonts w:ascii="Times New Roman" w:eastAsia="Times New Roman" w:hAnsi="Times New Roman"/>
              </w:rPr>
              <w:t>) рублей 0</w:t>
            </w:r>
            <w:r>
              <w:rPr>
                <w:rFonts w:ascii="Times New Roman" w:eastAsia="Times New Roman" w:hAnsi="Times New Roman"/>
                <w:lang w:val="ru-RU"/>
              </w:rPr>
              <w:t>0</w:t>
            </w:r>
            <w:r>
              <w:rPr>
                <w:rFonts w:ascii="Times New Roman" w:eastAsia="Times New Roman" w:hAnsi="Times New Roman"/>
              </w:rPr>
              <w:t xml:space="preserve"> копе</w:t>
            </w:r>
            <w:r>
              <w:rPr>
                <w:rFonts w:ascii="Times New Roman" w:eastAsia="Times New Roman" w:hAnsi="Times New Roman"/>
                <w:lang w:val="ru-RU"/>
              </w:rPr>
              <w:t>е</w:t>
            </w:r>
            <w:r>
              <w:rPr>
                <w:rFonts w:ascii="Times New Roman" w:eastAsia="Times New Roman" w:hAnsi="Times New Roman"/>
              </w:rPr>
              <w:t>к</w:t>
            </w:r>
            <w:r w:rsidRPr="00D4297C">
              <w:rPr>
                <w:rFonts w:ascii="Times New Roman" w:eastAsia="Times New Roman" w:hAnsi="Times New Roman"/>
                <w:caps/>
              </w:rPr>
              <w:t xml:space="preserve">, </w:t>
            </w:r>
            <w:r w:rsidRPr="00D4297C">
              <w:rPr>
                <w:rFonts w:ascii="Times New Roman" w:eastAsia="Times New Roman" w:hAnsi="Times New Roman"/>
              </w:rPr>
              <w:t>НДС не облагается</w:t>
            </w:r>
            <w:r>
              <w:rPr>
                <w:rFonts w:ascii="Times New Roman" w:eastAsia="Times New Roman" w:hAnsi="Times New Roman"/>
                <w:i/>
                <w:lang w:val="ru-RU"/>
              </w:rPr>
              <w:t>.</w:t>
            </w:r>
          </w:p>
        </w:tc>
      </w:tr>
      <w:tr w:rsidR="00AD5AA4" w:rsidRPr="00EE0D14" w14:paraId="301FA561" w14:textId="77777777" w:rsidTr="00265C6B">
        <w:trPr>
          <w:jc w:val="center"/>
        </w:trPr>
        <w:tc>
          <w:tcPr>
            <w:tcW w:w="1201" w:type="dxa"/>
            <w:shd w:val="clear" w:color="auto" w:fill="auto"/>
            <w:vAlign w:val="center"/>
          </w:tcPr>
          <w:p w14:paraId="1496BFF9" w14:textId="77777777" w:rsidR="00AD5AA4" w:rsidRPr="00EE0D14" w:rsidRDefault="00AD5AA4" w:rsidP="00AD5AA4">
            <w:pPr>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663" w:type="dxa"/>
            <w:gridSpan w:val="2"/>
            <w:shd w:val="clear" w:color="auto" w:fill="auto"/>
            <w:vAlign w:val="center"/>
          </w:tcPr>
          <w:p w14:paraId="599EA5D5" w14:textId="77777777" w:rsidR="00AD5AA4" w:rsidRPr="006E594E" w:rsidRDefault="00AD5AA4" w:rsidP="00AD5AA4">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Обеспечение заявки на участие в </w:t>
            </w:r>
            <w:r>
              <w:rPr>
                <w:rFonts w:ascii="Times New Roman" w:eastAsia="Times New Roman" w:hAnsi="Times New Roman" w:cs="Times New Roman"/>
                <w:lang w:val="ru-RU"/>
              </w:rPr>
              <w:t>ценовом отборе</w:t>
            </w:r>
            <w:r w:rsidRPr="006E594E">
              <w:rPr>
                <w:rFonts w:ascii="Times New Roman" w:eastAsia="Times New Roman" w:hAnsi="Times New Roman" w:cs="Times New Roman"/>
                <w:lang w:val="ru-RU"/>
              </w:rPr>
              <w:t xml:space="preserve"> может предоставляться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 xml:space="preserve"> путем внесения денежных средств или путем предоставления банковской гарантии. Способ обеспечения заявки определяется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w:t>
            </w:r>
          </w:p>
          <w:p w14:paraId="364CB9F7" w14:textId="77777777" w:rsidR="00AD5AA4" w:rsidRPr="006E594E" w:rsidRDefault="00AD5AA4" w:rsidP="00AD5AA4">
            <w:pPr>
              <w:jc w:val="both"/>
              <w:rPr>
                <w:rFonts w:ascii="Times New Roman" w:eastAsia="Times New Roman" w:hAnsi="Times New Roman" w:cs="Times New Roman"/>
                <w:lang w:val="ru-RU"/>
              </w:rPr>
            </w:pPr>
          </w:p>
          <w:p w14:paraId="38870D8D" w14:textId="77777777" w:rsidR="00AD5AA4" w:rsidRPr="006E594E" w:rsidRDefault="00AD5AA4" w:rsidP="00AD5AA4">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Порядок </w:t>
            </w:r>
            <w:r>
              <w:rPr>
                <w:rFonts w:ascii="Times New Roman" w:eastAsia="Times New Roman" w:hAnsi="Times New Roman" w:cs="Times New Roman"/>
                <w:lang w:val="ru-RU"/>
              </w:rPr>
              <w:t>и срок предоставления</w:t>
            </w:r>
            <w:r w:rsidRPr="006E594E">
              <w:rPr>
                <w:rFonts w:ascii="Times New Roman" w:eastAsia="Times New Roman" w:hAnsi="Times New Roman" w:cs="Times New Roman"/>
                <w:lang w:val="ru-RU"/>
              </w:rPr>
              <w:t xml:space="preserve"> обеспечения заявок, требования к обеспечению (в том числе к банковской гарантии) указаны в разделе 5 Части </w:t>
            </w:r>
            <w:r w:rsidRPr="006E594E">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r>
      <w:tr w:rsidR="00AD5AA4" w:rsidRPr="00EE0D14" w14:paraId="07BF3033" w14:textId="77777777" w:rsidTr="00265C6B">
        <w:trPr>
          <w:jc w:val="center"/>
        </w:trPr>
        <w:tc>
          <w:tcPr>
            <w:tcW w:w="1201" w:type="dxa"/>
            <w:shd w:val="clear" w:color="auto" w:fill="auto"/>
            <w:vAlign w:val="center"/>
          </w:tcPr>
          <w:p w14:paraId="491834D5" w14:textId="77777777" w:rsidR="00AD5AA4" w:rsidRPr="00EE0D14" w:rsidRDefault="00AD5AA4" w:rsidP="00AD5AA4">
            <w:pPr>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663" w:type="dxa"/>
            <w:gridSpan w:val="2"/>
            <w:shd w:val="clear" w:color="auto" w:fill="auto"/>
            <w:vAlign w:val="center"/>
          </w:tcPr>
          <w:p w14:paraId="64EA334E" w14:textId="77777777" w:rsidR="00AD5AA4" w:rsidRPr="00EE0D14" w:rsidRDefault="00AD5AA4" w:rsidP="00AD5AA4">
            <w:pPr>
              <w:jc w:val="both"/>
              <w:rPr>
                <w:rFonts w:ascii="Times New Roman" w:eastAsia="Times New Roman" w:hAnsi="Times New Roman" w:cs="Times New Roman"/>
              </w:rPr>
            </w:pPr>
            <w:r w:rsidRPr="00EE0D14">
              <w:rPr>
                <w:rFonts w:ascii="Times New Roman" w:eastAsia="Times New Roman" w:hAnsi="Times New Roman" w:cs="Times New Roman"/>
                <w:lang w:val="ru-RU"/>
              </w:rPr>
              <w:t>Порядок в</w:t>
            </w:r>
            <w:proofErr w:type="spellStart"/>
            <w:r w:rsidRPr="00EE0D14">
              <w:rPr>
                <w:rFonts w:ascii="Times New Roman" w:eastAsia="Times New Roman" w:hAnsi="Times New Roman" w:cs="Times New Roman"/>
              </w:rPr>
              <w:t>озврат</w:t>
            </w:r>
            <w:proofErr w:type="spellEnd"/>
            <w:r w:rsidRPr="00EE0D14">
              <w:rPr>
                <w:rFonts w:ascii="Times New Roman" w:eastAsia="Times New Roman" w:hAnsi="Times New Roman" w:cs="Times New Roman"/>
                <w:lang w:val="ru-RU"/>
              </w:rPr>
              <w:t>а</w:t>
            </w:r>
            <w:r w:rsidRPr="00EE0D14">
              <w:rPr>
                <w:rFonts w:ascii="Times New Roman" w:eastAsia="Times New Roman" w:hAnsi="Times New Roman" w:cs="Times New Roman"/>
              </w:rPr>
              <w:t xml:space="preserve"> обеспечения заявок </w:t>
            </w:r>
            <w:r>
              <w:rPr>
                <w:rFonts w:ascii="Times New Roman" w:eastAsia="Times New Roman" w:hAnsi="Times New Roman" w:cs="Times New Roman"/>
                <w:lang w:val="ru-RU"/>
              </w:rPr>
              <w:t>указан в разделе 5 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w:t>
            </w:r>
          </w:p>
        </w:tc>
      </w:tr>
      <w:tr w:rsidR="00AD5AA4" w:rsidRPr="00EE0D14" w14:paraId="06C689C9" w14:textId="77777777" w:rsidTr="00265C6B">
        <w:trPr>
          <w:jc w:val="center"/>
        </w:trPr>
        <w:tc>
          <w:tcPr>
            <w:tcW w:w="1201" w:type="dxa"/>
            <w:shd w:val="clear" w:color="auto" w:fill="auto"/>
            <w:vAlign w:val="center"/>
          </w:tcPr>
          <w:p w14:paraId="4CA8C77A" w14:textId="77777777" w:rsidR="00AD5AA4" w:rsidRPr="00EE0D14" w:rsidRDefault="00AD5AA4" w:rsidP="00AD5AA4">
            <w:pPr>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663" w:type="dxa"/>
            <w:gridSpan w:val="2"/>
            <w:shd w:val="clear" w:color="auto" w:fill="auto"/>
            <w:vAlign w:val="center"/>
          </w:tcPr>
          <w:p w14:paraId="7FEEC9F4" w14:textId="77777777" w:rsidR="00AD5AA4" w:rsidRPr="00EE0D14" w:rsidRDefault="00AD5AA4" w:rsidP="00AD5AA4">
            <w:pPr>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в соответствии с функционалом и регламентом ЭП</w:t>
            </w:r>
          </w:p>
        </w:tc>
      </w:tr>
      <w:tr w:rsidR="00AD5AA4" w:rsidRPr="00746C0C" w14:paraId="400AB271" w14:textId="77777777" w:rsidTr="00265C6B">
        <w:trPr>
          <w:jc w:val="center"/>
        </w:trPr>
        <w:tc>
          <w:tcPr>
            <w:tcW w:w="1201" w:type="dxa"/>
            <w:shd w:val="clear" w:color="auto" w:fill="auto"/>
            <w:vAlign w:val="center"/>
          </w:tcPr>
          <w:p w14:paraId="09A0861E" w14:textId="77777777" w:rsidR="00AD5AA4" w:rsidRPr="00EE0D14" w:rsidRDefault="00AD5AA4" w:rsidP="00AD5AA4">
            <w:pPr>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AD5AA4" w:rsidRPr="002269C5"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663" w:type="dxa"/>
            <w:gridSpan w:val="2"/>
            <w:shd w:val="clear" w:color="auto" w:fill="auto"/>
            <w:vAlign w:val="center"/>
          </w:tcPr>
          <w:p w14:paraId="05CA46A6" w14:textId="44CC6560" w:rsidR="00AD5AA4" w:rsidRPr="00B16145" w:rsidRDefault="00AD5AA4" w:rsidP="00AD5AA4">
            <w:pPr>
              <w:pStyle w:val="affd"/>
              <w:jc w:val="both"/>
              <w:rPr>
                <w:rFonts w:ascii="Times New Roman" w:hAnsi="Times New Roman"/>
                <w:i/>
                <w:sz w:val="24"/>
                <w:szCs w:val="24"/>
              </w:rPr>
            </w:pPr>
            <w:r w:rsidRPr="00B16145">
              <w:rPr>
                <w:rFonts w:ascii="Times New Roman" w:eastAsia="Times New Roman" w:hAnsi="Times New Roman"/>
                <w:sz w:val="24"/>
                <w:szCs w:val="24"/>
              </w:rPr>
              <w:t>Размер обеспечения исполнения договора составляет: 1</w:t>
            </w:r>
            <w:r w:rsidRPr="00B16145">
              <w:rPr>
                <w:rFonts w:ascii="Times New Roman" w:eastAsia="Times New Roman" w:hAnsi="Times New Roman"/>
                <w:caps/>
                <w:sz w:val="24"/>
                <w:szCs w:val="24"/>
              </w:rPr>
              <w:t>5</w:t>
            </w:r>
            <w:r w:rsidRPr="00B16145">
              <w:rPr>
                <w:rFonts w:ascii="Times New Roman" w:eastAsia="Times New Roman" w:hAnsi="Times New Roman"/>
                <w:sz w:val="24"/>
                <w:szCs w:val="24"/>
              </w:rPr>
              <w:t> % от начальной (максимальной) цены договора, что составляет 1 179 150 (Один миллион сто семьдесят девять тысяч сто пятьдесят) рублей 00 копеек, НДС не облагается</w:t>
            </w:r>
            <w:r>
              <w:rPr>
                <w:rFonts w:ascii="Times New Roman" w:eastAsia="Times New Roman" w:hAnsi="Times New Roman"/>
                <w:sz w:val="24"/>
                <w:szCs w:val="24"/>
              </w:rPr>
              <w:t>.</w:t>
            </w:r>
          </w:p>
          <w:p w14:paraId="6D3FB4DF" w14:textId="0B064304" w:rsidR="00AD5AA4" w:rsidRPr="00385A0B" w:rsidRDefault="00AD5AA4" w:rsidP="00AD5AA4">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w:t>
            </w:r>
            <w:r>
              <w:rPr>
                <w:color w:val="000000"/>
                <w:sz w:val="24"/>
                <w:szCs w:val="24"/>
              </w:rPr>
              <w:t>нного в документации о закупке.</w:t>
            </w:r>
          </w:p>
        </w:tc>
      </w:tr>
      <w:tr w:rsidR="00AD5AA4" w:rsidRPr="00EE0D14" w14:paraId="06DCFF49" w14:textId="77777777" w:rsidTr="00265C6B">
        <w:trPr>
          <w:jc w:val="center"/>
        </w:trPr>
        <w:tc>
          <w:tcPr>
            <w:tcW w:w="1201" w:type="dxa"/>
            <w:shd w:val="clear" w:color="auto" w:fill="auto"/>
            <w:vAlign w:val="center"/>
          </w:tcPr>
          <w:p w14:paraId="756C7463" w14:textId="77777777" w:rsidR="00AD5AA4" w:rsidRPr="00EE0D14" w:rsidRDefault="00AD5AA4" w:rsidP="00AD5AA4">
            <w:pPr>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663" w:type="dxa"/>
            <w:gridSpan w:val="2"/>
            <w:shd w:val="clear" w:color="auto" w:fill="auto"/>
            <w:vAlign w:val="center"/>
          </w:tcPr>
          <w:p w14:paraId="04994447" w14:textId="6EBF0D7E" w:rsidR="00AD5AA4" w:rsidRPr="00385A0B" w:rsidRDefault="00AD5AA4" w:rsidP="00AD5AA4">
            <w:pPr>
              <w:jc w:val="both"/>
              <w:rPr>
                <w:rFonts w:ascii="Times New Roman" w:eastAsia="Times New Roman" w:hAnsi="Times New Roman" w:cs="Times New Roman"/>
                <w:lang w:val="ru-RU"/>
              </w:rPr>
            </w:pPr>
            <w:r>
              <w:rPr>
                <w:rFonts w:ascii="Times New Roman" w:hAnsi="Times New Roman"/>
                <w:lang w:val="ru-RU"/>
              </w:rPr>
              <w:t>С</w:t>
            </w:r>
            <w:r w:rsidRPr="00FB3DE2">
              <w:rPr>
                <w:rFonts w:ascii="Times New Roman" w:hAnsi="Times New Roman"/>
              </w:rPr>
              <w:t>рок действия обеспечения исполнения договора должен превышать максимальный</w:t>
            </w:r>
            <w:r w:rsidRPr="004C4801">
              <w:rPr>
                <w:rStyle w:val="af0"/>
                <w:rFonts w:ascii="Times New Roman" w:hAnsi="Times New Roman"/>
              </w:rPr>
              <w:footnoteReference w:id="5"/>
            </w:r>
            <w:r w:rsidRPr="00FB3DE2">
              <w:rPr>
                <w:rFonts w:ascii="Times New Roman" w:hAnsi="Times New Roman"/>
              </w:rPr>
              <w:t xml:space="preserve"> срок исполнения обязательств поставщика (подрядчика, исполнителя) по договору не менее чем</w:t>
            </w:r>
            <w:r w:rsidRPr="00FB3DE2">
              <w:rPr>
                <w:rFonts w:ascii="Times New Roman" w:hAnsi="Times New Roman"/>
                <w:i/>
                <w:iCs/>
              </w:rPr>
              <w:t xml:space="preserve"> </w:t>
            </w:r>
            <w:r w:rsidRPr="00FB3DE2">
              <w:rPr>
                <w:rFonts w:ascii="Times New Roman" w:hAnsi="Times New Roman"/>
              </w:rPr>
              <w:t>на</w:t>
            </w:r>
            <w:r w:rsidRPr="00FB3DE2">
              <w:rPr>
                <w:rFonts w:ascii="Times New Roman" w:hAnsi="Times New Roman"/>
                <w:i/>
                <w:iCs/>
              </w:rPr>
              <w:t xml:space="preserve"> </w:t>
            </w:r>
            <w:r w:rsidRPr="004A20CC">
              <w:rPr>
                <w:rFonts w:ascii="Times New Roman" w:hAnsi="Times New Roman"/>
                <w:iCs/>
                <w:lang w:val="ru-RU"/>
              </w:rPr>
              <w:t>30</w:t>
            </w:r>
            <w:r w:rsidRPr="004A20CC">
              <w:rPr>
                <w:rFonts w:ascii="Times New Roman" w:hAnsi="Times New Roman"/>
              </w:rPr>
              <w:t xml:space="preserve"> </w:t>
            </w:r>
            <w:r w:rsidRPr="00911880">
              <w:rPr>
                <w:rFonts w:ascii="Times New Roman" w:hAnsi="Times New Roman"/>
              </w:rPr>
              <w:t>(тридцать)</w:t>
            </w:r>
            <w:r>
              <w:rPr>
                <w:rFonts w:ascii="Times New Roman" w:hAnsi="Times New Roman"/>
                <w:lang w:val="ru-RU"/>
              </w:rPr>
              <w:t xml:space="preserve"> </w:t>
            </w:r>
            <w:r w:rsidRPr="00FB3DE2">
              <w:rPr>
                <w:rFonts w:ascii="Times New Roman" w:hAnsi="Times New Roman"/>
              </w:rPr>
              <w:t>дней</w:t>
            </w:r>
            <w:r>
              <w:rPr>
                <w:rFonts w:ascii="Times New Roman" w:hAnsi="Times New Roman"/>
                <w:lang w:val="ru-RU"/>
              </w:rPr>
              <w:t>.</w:t>
            </w:r>
          </w:p>
        </w:tc>
      </w:tr>
      <w:tr w:rsidR="00AD5AA4" w:rsidRPr="00EE0D14" w14:paraId="09D103C7" w14:textId="77777777" w:rsidTr="00265C6B">
        <w:trPr>
          <w:jc w:val="center"/>
        </w:trPr>
        <w:tc>
          <w:tcPr>
            <w:tcW w:w="1201" w:type="dxa"/>
            <w:shd w:val="clear" w:color="auto" w:fill="auto"/>
            <w:vAlign w:val="center"/>
          </w:tcPr>
          <w:p w14:paraId="673A3C6E" w14:textId="77777777" w:rsidR="00AD5AA4" w:rsidRPr="00EE0D14" w:rsidRDefault="00AD5AA4" w:rsidP="00AD5AA4">
            <w:pPr>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AD5AA4" w:rsidRDefault="00AD5AA4" w:rsidP="00AD5AA4">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AD5AA4" w:rsidRPr="004D5D97" w:rsidRDefault="00AD5AA4" w:rsidP="00AD5AA4">
            <w:pPr>
              <w:rPr>
                <w:rFonts w:ascii="Times New Roman" w:eastAsia="Times New Roman" w:hAnsi="Times New Roman"/>
              </w:rPr>
            </w:pPr>
          </w:p>
          <w:p w14:paraId="08ECA9FF" w14:textId="77777777" w:rsidR="00AD5AA4" w:rsidRPr="00EE0D14" w:rsidRDefault="00AD5AA4" w:rsidP="00AD5AA4">
            <w:pPr>
              <w:rPr>
                <w:rFonts w:ascii="Times New Roman" w:eastAsia="Times New Roman" w:hAnsi="Times New Roman" w:cs="Times New Roman"/>
              </w:rPr>
            </w:pPr>
          </w:p>
        </w:tc>
        <w:tc>
          <w:tcPr>
            <w:tcW w:w="5663" w:type="dxa"/>
            <w:gridSpan w:val="2"/>
            <w:shd w:val="clear" w:color="auto" w:fill="auto"/>
            <w:vAlign w:val="center"/>
          </w:tcPr>
          <w:p w14:paraId="1CE9F3B1" w14:textId="77777777" w:rsidR="00AD5AA4" w:rsidRPr="00EE0D14" w:rsidRDefault="00AD5AA4" w:rsidP="00AD5AA4">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56368798" w14:textId="0FA5C03B" w:rsidR="00AD5AA4" w:rsidRPr="00EE0D14" w:rsidRDefault="00AD5AA4" w:rsidP="00AD5AA4">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w:t>
            </w:r>
            <w:proofErr w:type="spellStart"/>
            <w:r>
              <w:rPr>
                <w:color w:val="000000"/>
                <w:sz w:val="24"/>
                <w:szCs w:val="24"/>
                <w:lang w:val="ru" w:eastAsia="ru-RU"/>
              </w:rPr>
              <w:t>п.п</w:t>
            </w:r>
            <w:proofErr w:type="spellEnd"/>
            <w:r>
              <w:rPr>
                <w:color w:val="000000"/>
                <w:sz w:val="24"/>
                <w:szCs w:val="24"/>
                <w:lang w:val="ru" w:eastAsia="ru-RU"/>
              </w:rPr>
              <w:t xml:space="preserve">. 9.4.7, 9.4.8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4FCB833" w14:textId="77777777" w:rsidR="00AD5AA4" w:rsidRPr="00EE0D14" w:rsidRDefault="00AD5AA4" w:rsidP="00AD5AA4">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6E33382B" w14:textId="77777777" w:rsidR="00AD5AA4" w:rsidRPr="00EE0D14" w:rsidRDefault="00AD5AA4" w:rsidP="00AD5AA4">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7777777" w:rsidR="00AD5AA4" w:rsidRPr="00EE0D14" w:rsidRDefault="00AD5AA4" w:rsidP="00AD5AA4">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w:t>
            </w:r>
            <w:proofErr w:type="spellEnd"/>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703010D0" w14:textId="77777777" w:rsidR="00AD5AA4" w:rsidRPr="00915549" w:rsidRDefault="00AD5AA4" w:rsidP="00AD5AA4">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F6A833E" w:rsidR="00AD5AA4" w:rsidRDefault="00AD5AA4" w:rsidP="00AD5AA4">
            <w:pPr>
              <w:pStyle w:val="3"/>
              <w:numPr>
                <w:ilvl w:val="0"/>
                <w:numId w:val="0"/>
              </w:numPr>
              <w:ind w:firstLine="250"/>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AD5AA4" w:rsidRPr="00EE0D14" w14:paraId="7C0C070A" w14:textId="77777777" w:rsidTr="00A40D81">
        <w:trPr>
          <w:trHeight w:val="1743"/>
          <w:jc w:val="center"/>
        </w:trPr>
        <w:tc>
          <w:tcPr>
            <w:tcW w:w="1201" w:type="dxa"/>
            <w:shd w:val="clear" w:color="auto" w:fill="auto"/>
            <w:vAlign w:val="center"/>
          </w:tcPr>
          <w:p w14:paraId="328AAEC1" w14:textId="77777777" w:rsidR="00AD5AA4" w:rsidRPr="00EE0D14" w:rsidRDefault="00AD5AA4" w:rsidP="00AD5AA4">
            <w:pPr>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AD5AA4" w:rsidRPr="00EE0D14" w:rsidRDefault="00AD5AA4" w:rsidP="00AD5AA4">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663" w:type="dxa"/>
            <w:gridSpan w:val="2"/>
            <w:shd w:val="clear" w:color="auto" w:fill="auto"/>
            <w:vAlign w:val="center"/>
          </w:tcPr>
          <w:p w14:paraId="5268081C" w14:textId="77777777" w:rsidR="00AD5AA4" w:rsidRPr="00EE0D14" w:rsidRDefault="00AD5AA4" w:rsidP="00AD5AA4">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AD5AA4" w:rsidRPr="00EE0D14" w14:paraId="04B68F63" w14:textId="77777777" w:rsidTr="00265C6B">
        <w:trPr>
          <w:jc w:val="center"/>
        </w:trPr>
        <w:tc>
          <w:tcPr>
            <w:tcW w:w="1201" w:type="dxa"/>
            <w:shd w:val="clear" w:color="auto" w:fill="auto"/>
            <w:vAlign w:val="center"/>
          </w:tcPr>
          <w:p w14:paraId="747707E9" w14:textId="77777777" w:rsidR="00AD5AA4" w:rsidRPr="00EE0D14" w:rsidRDefault="00AD5AA4" w:rsidP="00AD5AA4">
            <w:pPr>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AD5AA4" w:rsidRPr="00EE0D14" w:rsidRDefault="00AD5AA4" w:rsidP="00AD5AA4">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63" w:type="dxa"/>
            <w:gridSpan w:val="2"/>
            <w:shd w:val="clear" w:color="auto" w:fill="auto"/>
            <w:vAlign w:val="center"/>
          </w:tcPr>
          <w:p w14:paraId="055FDC27" w14:textId="77777777" w:rsidR="00AD5AA4" w:rsidRPr="002F00E3" w:rsidRDefault="00AD5AA4" w:rsidP="00AD5AA4">
            <w:pPr>
              <w:jc w:val="both"/>
              <w:rPr>
                <w:rFonts w:ascii="Times New Roman" w:eastAsia="Times New Roman" w:hAnsi="Times New Roman" w:cs="Times New Roman"/>
                <w:lang w:val="ru-RU"/>
              </w:rPr>
            </w:pPr>
            <w:r w:rsidRPr="002F00E3">
              <w:rPr>
                <w:rFonts w:ascii="Times New Roman" w:eastAsia="Times New Roman" w:hAnsi="Times New Roman" w:cs="Times New Roman"/>
                <w:lang w:val="ru-RU"/>
              </w:rPr>
              <w:t>Акционерное общество «Почта России»</w:t>
            </w:r>
          </w:p>
          <w:p w14:paraId="498D7E76" w14:textId="77777777" w:rsidR="00AD5AA4" w:rsidRPr="002F00E3" w:rsidRDefault="00AD5AA4" w:rsidP="00AD5AA4">
            <w:pPr>
              <w:jc w:val="both"/>
              <w:rPr>
                <w:rFonts w:ascii="Times New Roman" w:eastAsia="Times New Roman" w:hAnsi="Times New Roman" w:cs="Times New Roman"/>
                <w:lang w:val="ru-RU"/>
              </w:rPr>
            </w:pPr>
            <w:r w:rsidRPr="002F00E3">
              <w:rPr>
                <w:rFonts w:ascii="Times New Roman" w:eastAsia="Times New Roman" w:hAnsi="Times New Roman" w:cs="Times New Roman"/>
                <w:lang w:val="ru-RU"/>
              </w:rPr>
              <w:t>(АО «Почта России»)</w:t>
            </w:r>
          </w:p>
          <w:p w14:paraId="54395AD8" w14:textId="77777777" w:rsidR="00AD5AA4" w:rsidRPr="002F00E3" w:rsidRDefault="00AD5AA4" w:rsidP="00AD5AA4">
            <w:pPr>
              <w:jc w:val="both"/>
              <w:rPr>
                <w:rFonts w:ascii="Times New Roman" w:eastAsia="Times New Roman" w:hAnsi="Times New Roman" w:cs="Times New Roman"/>
                <w:lang w:val="ru-RU"/>
              </w:rPr>
            </w:pPr>
            <w:r w:rsidRPr="002F00E3">
              <w:rPr>
                <w:rFonts w:ascii="Times New Roman" w:eastAsia="Times New Roman" w:hAnsi="Times New Roman" w:cs="Times New Roman"/>
                <w:lang w:val="ru-RU"/>
              </w:rPr>
              <w:t xml:space="preserve">125252, г. Москва, </w:t>
            </w:r>
            <w:proofErr w:type="spellStart"/>
            <w:r w:rsidRPr="002F00E3">
              <w:rPr>
                <w:rFonts w:ascii="Times New Roman" w:eastAsia="Times New Roman" w:hAnsi="Times New Roman" w:cs="Times New Roman"/>
                <w:lang w:val="ru-RU"/>
              </w:rPr>
              <w:t>вн</w:t>
            </w:r>
            <w:proofErr w:type="spellEnd"/>
            <w:r w:rsidRPr="002F00E3">
              <w:rPr>
                <w:rFonts w:ascii="Times New Roman" w:eastAsia="Times New Roman" w:hAnsi="Times New Roman" w:cs="Times New Roman"/>
                <w:lang w:val="ru-RU"/>
              </w:rPr>
              <w:t>. тер. г. муниципальный округ Хорошевский, ул. 3-я Песчаная, д.2А</w:t>
            </w:r>
          </w:p>
          <w:p w14:paraId="375EF27A" w14:textId="77777777" w:rsidR="00AD5AA4" w:rsidRPr="002F00E3" w:rsidRDefault="00AD5AA4" w:rsidP="00AD5AA4">
            <w:pPr>
              <w:jc w:val="both"/>
              <w:rPr>
                <w:rFonts w:ascii="Times New Roman" w:eastAsia="Times New Roman" w:hAnsi="Times New Roman" w:cs="Times New Roman"/>
                <w:lang w:val="ru-RU"/>
              </w:rPr>
            </w:pPr>
            <w:r w:rsidRPr="002F00E3">
              <w:rPr>
                <w:rFonts w:ascii="Times New Roman" w:eastAsia="Times New Roman" w:hAnsi="Times New Roman" w:cs="Times New Roman"/>
                <w:lang w:val="ru-RU"/>
              </w:rPr>
              <w:t>ИНН 7724490000/КПП 997650001</w:t>
            </w:r>
          </w:p>
          <w:p w14:paraId="5088FC46" w14:textId="77777777" w:rsidR="00AD5AA4" w:rsidRPr="002F00E3" w:rsidRDefault="00AD5AA4" w:rsidP="00AD5AA4">
            <w:pPr>
              <w:jc w:val="both"/>
              <w:rPr>
                <w:rFonts w:ascii="Times New Roman" w:eastAsia="Times New Roman" w:hAnsi="Times New Roman" w:cs="Times New Roman"/>
                <w:lang w:val="ru-RU"/>
              </w:rPr>
            </w:pPr>
            <w:r w:rsidRPr="002F00E3">
              <w:rPr>
                <w:rFonts w:ascii="Times New Roman" w:eastAsia="Times New Roman" w:hAnsi="Times New Roman" w:cs="Times New Roman"/>
                <w:lang w:val="ru-RU"/>
              </w:rPr>
              <w:t>Получатель: АО «Почта России»</w:t>
            </w:r>
          </w:p>
          <w:p w14:paraId="3242EDFC" w14:textId="77777777" w:rsidR="00AD5AA4" w:rsidRPr="002F00E3" w:rsidRDefault="00AD5AA4" w:rsidP="00AD5AA4">
            <w:pPr>
              <w:jc w:val="both"/>
              <w:rPr>
                <w:rFonts w:ascii="Times New Roman" w:eastAsia="Times New Roman" w:hAnsi="Times New Roman" w:cs="Times New Roman"/>
                <w:lang w:val="ru-RU"/>
              </w:rPr>
            </w:pPr>
            <w:r w:rsidRPr="002F00E3">
              <w:rPr>
                <w:rFonts w:ascii="Times New Roman" w:eastAsia="Times New Roman" w:hAnsi="Times New Roman" w:cs="Times New Roman"/>
                <w:lang w:val="ru-RU"/>
              </w:rPr>
              <w:t>Р/с 40502810300060000094</w:t>
            </w:r>
          </w:p>
          <w:p w14:paraId="4CB0AD3F" w14:textId="77777777" w:rsidR="00AD5AA4" w:rsidRPr="002F00E3" w:rsidRDefault="00AD5AA4" w:rsidP="00AD5AA4">
            <w:pPr>
              <w:jc w:val="both"/>
              <w:rPr>
                <w:rFonts w:ascii="Times New Roman" w:eastAsia="Times New Roman" w:hAnsi="Times New Roman" w:cs="Times New Roman"/>
                <w:lang w:val="ru-RU"/>
              </w:rPr>
            </w:pPr>
            <w:r w:rsidRPr="002F00E3">
              <w:rPr>
                <w:rFonts w:ascii="Times New Roman" w:eastAsia="Times New Roman" w:hAnsi="Times New Roman" w:cs="Times New Roman"/>
                <w:lang w:val="ru-RU"/>
              </w:rPr>
              <w:t xml:space="preserve">в БАНК ВТБ (ПАО) г. Москва </w:t>
            </w:r>
          </w:p>
          <w:p w14:paraId="30F3156A" w14:textId="77777777" w:rsidR="00AD5AA4" w:rsidRPr="002F00E3" w:rsidRDefault="00AD5AA4" w:rsidP="00AD5AA4">
            <w:pPr>
              <w:jc w:val="both"/>
              <w:rPr>
                <w:rFonts w:ascii="Times New Roman" w:eastAsia="Times New Roman" w:hAnsi="Times New Roman" w:cs="Times New Roman"/>
                <w:lang w:val="ru-RU"/>
              </w:rPr>
            </w:pPr>
            <w:r w:rsidRPr="002F00E3">
              <w:rPr>
                <w:rFonts w:ascii="Times New Roman" w:eastAsia="Times New Roman" w:hAnsi="Times New Roman" w:cs="Times New Roman"/>
                <w:lang w:val="ru-RU"/>
              </w:rPr>
              <w:t>К/с 30101810700000000187</w:t>
            </w:r>
          </w:p>
          <w:p w14:paraId="788960F1" w14:textId="77777777" w:rsidR="00AD5AA4" w:rsidRPr="002F00E3" w:rsidRDefault="00AD5AA4" w:rsidP="00AD5AA4">
            <w:pPr>
              <w:jc w:val="both"/>
              <w:rPr>
                <w:rFonts w:ascii="Times New Roman" w:eastAsia="Times New Roman" w:hAnsi="Times New Roman" w:cs="Times New Roman"/>
                <w:lang w:val="ru-RU"/>
              </w:rPr>
            </w:pPr>
            <w:r w:rsidRPr="002F00E3">
              <w:rPr>
                <w:rFonts w:ascii="Times New Roman" w:eastAsia="Times New Roman" w:hAnsi="Times New Roman" w:cs="Times New Roman"/>
                <w:lang w:val="ru-RU"/>
              </w:rPr>
              <w:t>БИК 044525187</w:t>
            </w:r>
          </w:p>
          <w:p w14:paraId="4958EACC" w14:textId="77777777" w:rsidR="00AD5AA4" w:rsidRPr="002F00E3" w:rsidRDefault="00AD5AA4" w:rsidP="00AD5AA4">
            <w:pPr>
              <w:jc w:val="both"/>
              <w:rPr>
                <w:rFonts w:ascii="Times New Roman" w:eastAsia="Times New Roman" w:hAnsi="Times New Roman" w:cs="Times New Roman"/>
                <w:lang w:val="ru-RU"/>
              </w:rPr>
            </w:pPr>
          </w:p>
          <w:p w14:paraId="295A352C" w14:textId="733467A7" w:rsidR="00AD5AA4" w:rsidRPr="006965EC" w:rsidRDefault="00AD5AA4" w:rsidP="00AD5AA4">
            <w:pPr>
              <w:jc w:val="both"/>
              <w:rPr>
                <w:rFonts w:ascii="Times New Roman" w:eastAsia="Times New Roman" w:hAnsi="Times New Roman" w:cs="Times New Roman"/>
                <w:i/>
                <w:lang w:val="ru-RU"/>
              </w:rPr>
            </w:pPr>
            <w:r w:rsidRPr="002F00E3">
              <w:rPr>
                <w:rFonts w:ascii="Times New Roman" w:eastAsia="Times New Roman" w:hAnsi="Times New Roman" w:cs="Times New Roman"/>
                <w:lang w:val="ru-RU"/>
              </w:rPr>
              <w:t>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AD5AA4" w:rsidRPr="00EE0D14" w14:paraId="06A3B5C8" w14:textId="77777777" w:rsidTr="00265C6B">
        <w:trPr>
          <w:trHeight w:val="1850"/>
          <w:jc w:val="center"/>
        </w:trPr>
        <w:tc>
          <w:tcPr>
            <w:tcW w:w="1201" w:type="dxa"/>
            <w:shd w:val="clear" w:color="auto" w:fill="auto"/>
            <w:vAlign w:val="center"/>
          </w:tcPr>
          <w:p w14:paraId="6AA7777E" w14:textId="77777777" w:rsidR="00AD5AA4" w:rsidRPr="00EE0D14" w:rsidRDefault="00AD5AA4" w:rsidP="00AD5AA4">
            <w:pPr>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AD5AA4" w:rsidRDefault="00AD5AA4" w:rsidP="00AD5AA4">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AD5AA4" w:rsidRPr="00EE0D14" w:rsidRDefault="00AD5AA4" w:rsidP="00AD5AA4">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беспечение</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663" w:type="dxa"/>
            <w:gridSpan w:val="2"/>
            <w:shd w:val="clear" w:color="auto" w:fill="auto"/>
            <w:vAlign w:val="center"/>
          </w:tcPr>
          <w:p w14:paraId="53E4ABE8" w14:textId="175D8901" w:rsidR="00AD5AA4" w:rsidRPr="002D4CFF" w:rsidRDefault="00AD5AA4" w:rsidP="00AD5AA4">
            <w:pPr>
              <w:jc w:val="both"/>
              <w:rPr>
                <w:rFonts w:ascii="Times New Roman" w:eastAsia="Times New Roman" w:hAnsi="Times New Roman" w:cs="Times New Roman"/>
                <w:i/>
              </w:rPr>
            </w:pPr>
            <w:r>
              <w:rPr>
                <w:rFonts w:ascii="Times New Roman" w:hAnsi="Times New Roman"/>
              </w:rPr>
              <w:t>Не установлено</w:t>
            </w:r>
          </w:p>
        </w:tc>
      </w:tr>
      <w:tr w:rsidR="00AD5AA4" w:rsidRPr="00EE0D14" w14:paraId="7488EEB1" w14:textId="77777777" w:rsidTr="00265C6B">
        <w:trPr>
          <w:jc w:val="center"/>
        </w:trPr>
        <w:tc>
          <w:tcPr>
            <w:tcW w:w="1201" w:type="dxa"/>
            <w:shd w:val="clear" w:color="auto" w:fill="auto"/>
            <w:vAlign w:val="center"/>
          </w:tcPr>
          <w:p w14:paraId="51816C9B" w14:textId="77777777" w:rsidR="00AD5AA4" w:rsidRPr="00EE0D14" w:rsidRDefault="00AD5AA4" w:rsidP="00AD5AA4">
            <w:pPr>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663" w:type="dxa"/>
            <w:gridSpan w:val="2"/>
            <w:shd w:val="clear" w:color="auto" w:fill="auto"/>
            <w:vAlign w:val="center"/>
          </w:tcPr>
          <w:p w14:paraId="418A5FC5" w14:textId="7604FFDE" w:rsidR="00AD5AA4" w:rsidRPr="00EE0D14" w:rsidRDefault="00AD5AA4" w:rsidP="00AD5AA4">
            <w:pPr>
              <w:jc w:val="both"/>
            </w:pPr>
            <w:r>
              <w:rPr>
                <w:rFonts w:ascii="Times New Roman" w:eastAsia="Times New Roman" w:hAnsi="Times New Roman" w:cs="Times New Roman"/>
              </w:rPr>
              <w:t xml:space="preserve">Не применимо </w:t>
            </w:r>
          </w:p>
        </w:tc>
      </w:tr>
      <w:tr w:rsidR="00AD5AA4" w:rsidRPr="00EE0D14" w14:paraId="113A67AA" w14:textId="77777777" w:rsidTr="00265C6B">
        <w:trPr>
          <w:jc w:val="center"/>
        </w:trPr>
        <w:tc>
          <w:tcPr>
            <w:tcW w:w="1201" w:type="dxa"/>
            <w:shd w:val="clear" w:color="auto" w:fill="auto"/>
            <w:vAlign w:val="center"/>
          </w:tcPr>
          <w:p w14:paraId="4439EC3E" w14:textId="77777777" w:rsidR="00AD5AA4" w:rsidRPr="00EE0D14" w:rsidRDefault="00AD5AA4" w:rsidP="00AD5AA4">
            <w:pPr>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663" w:type="dxa"/>
            <w:gridSpan w:val="2"/>
            <w:shd w:val="clear" w:color="auto" w:fill="auto"/>
            <w:vAlign w:val="center"/>
          </w:tcPr>
          <w:p w14:paraId="30A3A695" w14:textId="72FBB6AF" w:rsidR="00AD5AA4" w:rsidRPr="00EE0D14" w:rsidRDefault="00AD5AA4" w:rsidP="00AD5AA4">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r w:rsidRPr="00EE0D14">
              <w:rPr>
                <w:rFonts w:ascii="Times New Roman" w:eastAsia="Times New Roman" w:hAnsi="Times New Roman" w:cs="Times New Roman"/>
              </w:rPr>
              <w:t xml:space="preserve"> </w:t>
            </w:r>
          </w:p>
        </w:tc>
      </w:tr>
      <w:tr w:rsidR="00AD5AA4" w:rsidRPr="00EE0D14" w14:paraId="6C8CC38C" w14:textId="77777777" w:rsidTr="00265C6B">
        <w:trPr>
          <w:jc w:val="center"/>
        </w:trPr>
        <w:tc>
          <w:tcPr>
            <w:tcW w:w="1201" w:type="dxa"/>
            <w:shd w:val="clear" w:color="auto" w:fill="auto"/>
            <w:vAlign w:val="center"/>
          </w:tcPr>
          <w:p w14:paraId="08A7ADD1" w14:textId="77777777" w:rsidR="00AD5AA4" w:rsidRPr="00EE0D14" w:rsidRDefault="00AD5AA4" w:rsidP="00AD5AA4">
            <w:pPr>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AD5AA4" w:rsidRPr="00EE0D14" w:rsidRDefault="00AD5AA4" w:rsidP="00AD5AA4">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663" w:type="dxa"/>
            <w:gridSpan w:val="2"/>
            <w:shd w:val="clear" w:color="auto" w:fill="auto"/>
            <w:vAlign w:val="center"/>
          </w:tcPr>
          <w:p w14:paraId="28AC141F" w14:textId="2E84C5A2" w:rsidR="00AD5AA4" w:rsidRPr="00EE0D14" w:rsidRDefault="00AD5AA4" w:rsidP="00AD5AA4">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31B01973" w14:textId="3E07C09B" w:rsidR="002256FA" w:rsidRPr="00FD2438" w:rsidRDefault="002256FA" w:rsidP="00FB1AD8">
      <w:pPr>
        <w:autoSpaceDE w:val="0"/>
        <w:autoSpaceDN w:val="0"/>
        <w:adjustRightInd w:val="0"/>
        <w:jc w:val="both"/>
        <w:rPr>
          <w:rFonts w:ascii="Times New Roman" w:hAnsi="Times New Roman" w:cs="Times New Roman"/>
          <w:lang w:val="ru-RU"/>
        </w:rPr>
      </w:pPr>
    </w:p>
    <w:p w14:paraId="4BCD0D78" w14:textId="21FE0CE2" w:rsidR="006965EC" w:rsidRPr="00FD2438" w:rsidRDefault="004D09C5" w:rsidP="00FB1AD8">
      <w:pPr>
        <w:numPr>
          <w:ilvl w:val="0"/>
          <w:numId w:val="31"/>
        </w:numPr>
        <w:autoSpaceDE w:val="0"/>
        <w:autoSpaceDN w:val="0"/>
        <w:adjustRightInd w:val="0"/>
        <w:jc w:val="both"/>
        <w:rPr>
          <w:rFonts w:ascii="Times New Roman" w:hAnsi="Times New Roman" w:cs="Times New Roman"/>
        </w:rPr>
      </w:pPr>
      <w:r w:rsidRPr="00FD2438">
        <w:rPr>
          <w:rFonts w:ascii="Times New Roman" w:hAnsi="Times New Roman" w:cs="Times New Roman"/>
        </w:rPr>
        <w:t>Приложение № 1</w:t>
      </w:r>
      <w:r w:rsidRPr="00FD2438">
        <w:rPr>
          <w:rFonts w:ascii="Times New Roman" w:hAnsi="Times New Roman" w:cs="Times New Roman"/>
          <w:lang w:val="ru-RU"/>
        </w:rPr>
        <w:t xml:space="preserve"> </w:t>
      </w:r>
      <w:r w:rsidRPr="00FD2438">
        <w:rPr>
          <w:rFonts w:ascii="Times New Roman" w:hAnsi="Times New Roman" w:cs="Times New Roman"/>
        </w:rPr>
        <w:t xml:space="preserve">ДЕКЛАРАЦИЯ О СООВЕТСТВИИ УЧАСТНИКА </w:t>
      </w:r>
      <w:r w:rsidR="00CC420F" w:rsidRPr="00FD2438">
        <w:rPr>
          <w:rFonts w:ascii="Times New Roman" w:hAnsi="Times New Roman" w:cs="Times New Roman"/>
          <w:lang w:val="ru-RU"/>
        </w:rPr>
        <w:t>ЦЕНОВОГО ОТБОРА</w:t>
      </w:r>
      <w:r w:rsidRPr="00FD2438">
        <w:rPr>
          <w:rFonts w:ascii="Times New Roman" w:hAnsi="Times New Roman" w:cs="Times New Roman"/>
        </w:rPr>
        <w:t xml:space="preserve"> ОБЯЗАТЕЛЬНЫМ ТРЕБОВАНИЯМ К УЧАСТНИКАМ, УСТАНОВЛЕННЫМ В ДОКУМЕНТАЦИИ О </w:t>
      </w:r>
      <w:r w:rsidR="00FD2438">
        <w:rPr>
          <w:rFonts w:ascii="Times New Roman" w:hAnsi="Times New Roman" w:cs="Times New Roman"/>
          <w:lang w:val="ru-RU"/>
        </w:rPr>
        <w:t>ПРОВЕДНИИ ЦЕНОВОГО ОТБОРА</w:t>
      </w:r>
      <w:r w:rsidRPr="00FD2438">
        <w:rPr>
          <w:rFonts w:ascii="Times New Roman" w:hAnsi="Times New Roman" w:cs="Times New Roman"/>
        </w:rPr>
        <w:t xml:space="preserve"> В ЭЛЕКТРОННОЙ ФОРМЕ</w:t>
      </w:r>
      <w:r w:rsidRPr="00FD2438">
        <w:rPr>
          <w:rFonts w:ascii="Times New Roman" w:hAnsi="Times New Roman" w:cs="Times New Roman"/>
          <w:lang w:val="ru-RU"/>
        </w:rPr>
        <w:t>.</w:t>
      </w:r>
    </w:p>
    <w:p w14:paraId="148A9362" w14:textId="77777777" w:rsidR="006965EC" w:rsidRPr="00FD2438"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02328F2C"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9" w:name="_Toc377657149"/>
      <w:r w:rsidR="00CC420F">
        <w:rPr>
          <w:rFonts w:ascii="Times New Roman" w:hAnsi="Times New Roman" w:cs="Times New Roman"/>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9"/>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1" w:history="1">
        <w:r w:rsidRPr="00C50BE3">
          <w:rPr>
            <w:rFonts w:ascii="Times New Roman" w:hAnsi="Times New Roman" w:cs="Times New Roman"/>
          </w:rPr>
          <w:t>290</w:t>
        </w:r>
      </w:hyperlink>
      <w:r w:rsidRPr="00C50BE3">
        <w:rPr>
          <w:rFonts w:ascii="Times New Roman" w:hAnsi="Times New Roman" w:cs="Times New Roman"/>
        </w:rPr>
        <w:t xml:space="preserve">, </w:t>
      </w:r>
      <w:hyperlink r:id="rId22" w:history="1">
        <w:r w:rsidRPr="00C50BE3">
          <w:rPr>
            <w:rFonts w:ascii="Times New Roman" w:hAnsi="Times New Roman" w:cs="Times New Roman"/>
          </w:rPr>
          <w:t>291</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55A37D7D" w14:textId="3B2FB5D4" w:rsidR="00427968" w:rsidRPr="008C02A5" w:rsidRDefault="00427968" w:rsidP="008C02A5">
      <w:pPr>
        <w:rPr>
          <w:rFonts w:ascii="Times New Roman" w:hAnsi="Times New Roman" w:cs="Times New Roman"/>
          <w:i/>
          <w:vertAlign w:val="superscript"/>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0F755703" w14:textId="181D39B7" w:rsidR="00427968" w:rsidRDefault="00427968" w:rsidP="00E96B60">
      <w:pPr>
        <w:rPr>
          <w:rFonts w:ascii="Times New Roman" w:eastAsia="Times New Roman" w:hAnsi="Times New Roman"/>
          <w:sz w:val="20"/>
          <w:szCs w:val="20"/>
        </w:rPr>
      </w:pPr>
    </w:p>
    <w:sectPr w:rsidR="00427968" w:rsidSect="001C7328">
      <w:headerReference w:type="even" r:id="rId25"/>
      <w:footerReference w:type="default" r:id="rId26"/>
      <w:headerReference w:type="first" r:id="rId27"/>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F118E" w14:textId="77777777" w:rsidR="00685458" w:rsidRDefault="00685458">
      <w:r>
        <w:separator/>
      </w:r>
    </w:p>
  </w:endnote>
  <w:endnote w:type="continuationSeparator" w:id="0">
    <w:p w14:paraId="3EFD678B" w14:textId="77777777" w:rsidR="00685458" w:rsidRDefault="00685458">
      <w:r>
        <w:continuationSeparator/>
      </w:r>
    </w:p>
  </w:endnote>
  <w:endnote w:type="continuationNotice" w:id="1">
    <w:p w14:paraId="58D48DCB" w14:textId="77777777" w:rsidR="00685458" w:rsidRDefault="00685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B510D2" w:rsidRDefault="00B510D2">
    <w:pPr>
      <w:pStyle w:val="af8"/>
      <w:jc w:val="center"/>
    </w:pPr>
  </w:p>
  <w:p w14:paraId="77E8A6E6" w14:textId="77777777" w:rsidR="00B510D2" w:rsidRDefault="00B510D2">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82115" w14:textId="77777777" w:rsidR="00685458" w:rsidRDefault="00685458">
      <w:r>
        <w:separator/>
      </w:r>
    </w:p>
  </w:footnote>
  <w:footnote w:type="continuationSeparator" w:id="0">
    <w:p w14:paraId="0AFA6066" w14:textId="77777777" w:rsidR="00685458" w:rsidRDefault="00685458">
      <w:r>
        <w:continuationSeparator/>
      </w:r>
    </w:p>
  </w:footnote>
  <w:footnote w:type="continuationNotice" w:id="1">
    <w:p w14:paraId="33909A6C" w14:textId="77777777" w:rsidR="00685458" w:rsidRDefault="00685458"/>
  </w:footnote>
  <w:footnote w:id="2">
    <w:p w14:paraId="62D05E1D" w14:textId="77777777" w:rsidR="00AD5AA4" w:rsidRDefault="00AD5AA4"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 w:id="3">
    <w:p w14:paraId="69113D74" w14:textId="02E1B075" w:rsidR="00AD5AA4" w:rsidRPr="00A20250" w:rsidRDefault="00AD5AA4" w:rsidP="00FF7003">
      <w:pPr>
        <w:pStyle w:val="aff3"/>
        <w:jc w:val="both"/>
      </w:pPr>
      <w:r>
        <w:rPr>
          <w:rStyle w:val="af0"/>
        </w:rPr>
        <w:footnoteRef/>
      </w:r>
      <w:r>
        <w:t xml:space="preserve"> </w:t>
      </w:r>
      <w:r>
        <w:rPr>
          <w:lang w:val="ru-RU"/>
        </w:rPr>
        <w:t xml:space="preserve">Допускается рассмотрение первых частей заявок ранее указанной даты, но </w:t>
      </w:r>
      <w:r w:rsidRPr="006375E4">
        <w:rPr>
          <w:u w:val="single"/>
        </w:rPr>
        <w:t>не позднее</w:t>
      </w:r>
      <w:r w:rsidRPr="006375E4" w:rsidDel="00962914">
        <w:rPr>
          <w:rFonts w:eastAsia="Calibri"/>
        </w:rPr>
        <w:t xml:space="preserve"> </w:t>
      </w:r>
      <w:r w:rsidRPr="006375E4">
        <w:rPr>
          <w:rFonts w:eastAsia="Calibri"/>
        </w:rPr>
        <w:t>7 (семи) дней после окончания срока подачи заявок</w:t>
      </w:r>
      <w:r>
        <w:rPr>
          <w:rFonts w:eastAsia="Calibri"/>
          <w:lang w:val="ru"/>
        </w:rPr>
        <w:t xml:space="preserve"> (</w:t>
      </w:r>
      <w:r w:rsidRPr="006375E4">
        <w:rPr>
          <w:lang w:val="ru-RU"/>
        </w:rPr>
        <w:t>ч. 5.8.24 ст. 5.8 Положения о закупке</w:t>
      </w:r>
      <w:r>
        <w:rPr>
          <w:lang w:val="ru-RU"/>
        </w:rPr>
        <w:t xml:space="preserve">, </w:t>
      </w:r>
      <w:r w:rsidRPr="006375E4">
        <w:rPr>
          <w:lang w:val="ru-RU"/>
        </w:rPr>
        <w:t xml:space="preserve">п. 6.1.1 раздела 6 Части </w:t>
      </w:r>
      <w:r w:rsidRPr="006375E4">
        <w:rPr>
          <w:lang w:val="en-US"/>
        </w:rPr>
        <w:t>I</w:t>
      </w:r>
      <w:r w:rsidRPr="006375E4">
        <w:rPr>
          <w:lang w:val="ru-RU"/>
        </w:rPr>
        <w:t xml:space="preserve"> документации о закупке</w:t>
      </w:r>
      <w:r>
        <w:rPr>
          <w:lang w:val="ru-RU"/>
        </w:rPr>
        <w:t>).</w:t>
      </w:r>
    </w:p>
  </w:footnote>
  <w:footnote w:id="4">
    <w:p w14:paraId="1E8646D8" w14:textId="14814DC6" w:rsidR="00AD5AA4" w:rsidRPr="000D4518" w:rsidRDefault="00AD5AA4" w:rsidP="00A20250">
      <w:pPr>
        <w:tabs>
          <w:tab w:val="left" w:pos="0"/>
        </w:tabs>
        <w:jc w:val="both"/>
        <w:rPr>
          <w:rFonts w:ascii="Times New Roman" w:eastAsia="Times New Roman" w:hAnsi="Times New Roman" w:cs="Times New Roman"/>
          <w:color w:val="auto"/>
          <w:sz w:val="20"/>
          <w:szCs w:val="20"/>
          <w:lang w:val="ru-RU" w:eastAsia="x-none"/>
        </w:rPr>
      </w:pPr>
      <w:r w:rsidRPr="008C76DA">
        <w:rPr>
          <w:rStyle w:val="af0"/>
          <w:rFonts w:ascii="Times New Roman" w:eastAsia="Times New Roman" w:hAnsi="Times New Roman"/>
          <w:color w:val="auto"/>
          <w:sz w:val="20"/>
          <w:szCs w:val="20"/>
          <w:lang w:val="x-none" w:eastAsia="x-none"/>
        </w:rPr>
        <w:footnoteRef/>
      </w:r>
      <w:r>
        <w:t xml:space="preserve"> </w:t>
      </w:r>
      <w:r w:rsidRPr="002126D6">
        <w:rPr>
          <w:rFonts w:ascii="Times New Roman" w:eastAsia="Times New Roman" w:hAnsi="Times New Roman" w:cs="Times New Roman"/>
          <w:color w:val="auto"/>
          <w:sz w:val="20"/>
          <w:szCs w:val="20"/>
          <w:lang w:val="ru-RU" w:eastAsia="x-none"/>
        </w:rPr>
        <w:t xml:space="preserve">Допускается рассмотрение </w:t>
      </w:r>
      <w:r>
        <w:rPr>
          <w:rFonts w:ascii="Times New Roman" w:eastAsia="Times New Roman" w:hAnsi="Times New Roman" w:cs="Times New Roman"/>
          <w:color w:val="auto"/>
          <w:sz w:val="20"/>
          <w:szCs w:val="20"/>
          <w:lang w:val="ru-RU" w:eastAsia="x-none"/>
        </w:rPr>
        <w:t>вторых</w:t>
      </w:r>
      <w:r w:rsidRPr="002126D6">
        <w:rPr>
          <w:rFonts w:ascii="Times New Roman" w:eastAsia="Times New Roman" w:hAnsi="Times New Roman" w:cs="Times New Roman"/>
          <w:color w:val="auto"/>
          <w:sz w:val="20"/>
          <w:szCs w:val="20"/>
          <w:lang w:val="ru-RU" w:eastAsia="x-none"/>
        </w:rPr>
        <w:t xml:space="preserve"> частей заявок</w:t>
      </w:r>
      <w:r>
        <w:rPr>
          <w:rFonts w:ascii="Times New Roman" w:eastAsia="Times New Roman" w:hAnsi="Times New Roman" w:cs="Times New Roman"/>
          <w:color w:val="auto"/>
          <w:sz w:val="20"/>
          <w:szCs w:val="20"/>
          <w:lang w:val="ru-RU" w:eastAsia="x-none"/>
        </w:rPr>
        <w:t xml:space="preserve"> и подведение итогов закупки </w:t>
      </w:r>
      <w:r w:rsidRPr="002126D6">
        <w:rPr>
          <w:rFonts w:ascii="Times New Roman" w:eastAsia="Times New Roman" w:hAnsi="Times New Roman" w:cs="Times New Roman"/>
          <w:color w:val="auto"/>
          <w:sz w:val="20"/>
          <w:szCs w:val="20"/>
          <w:lang w:val="ru-RU" w:eastAsia="x-none"/>
        </w:rPr>
        <w:t>ранее указанной даты</w:t>
      </w:r>
      <w:r>
        <w:rPr>
          <w:rFonts w:ascii="Times New Roman" w:eastAsia="Times New Roman" w:hAnsi="Times New Roman" w:cs="Times New Roman"/>
          <w:color w:val="auto"/>
          <w:sz w:val="20"/>
          <w:szCs w:val="20"/>
          <w:lang w:val="ru-RU" w:eastAsia="x-none"/>
        </w:rPr>
        <w:t xml:space="preserve">, но </w:t>
      </w:r>
      <w:r w:rsidRPr="00D714EE">
        <w:rPr>
          <w:rFonts w:ascii="Times New Roman" w:eastAsia="Times New Roman" w:hAnsi="Times New Roman" w:cs="Times New Roman"/>
          <w:color w:val="auto"/>
          <w:sz w:val="20"/>
          <w:szCs w:val="20"/>
          <w:u w:val="single"/>
          <w:lang w:val="ru-RU" w:eastAsia="x-none"/>
        </w:rPr>
        <w:t>не позднее</w:t>
      </w:r>
      <w:r w:rsidRPr="00EA14D2">
        <w:rPr>
          <w:rFonts w:ascii="Times New Roman" w:eastAsia="Times New Roman" w:hAnsi="Times New Roman" w:cs="Times New Roman"/>
          <w:color w:val="auto"/>
          <w:sz w:val="20"/>
          <w:szCs w:val="20"/>
          <w:lang w:val="ru-RU" w:eastAsia="x-none"/>
        </w:rPr>
        <w:t xml:space="preserve"> 10 дней после окончания проведения </w:t>
      </w:r>
      <w:r>
        <w:rPr>
          <w:rFonts w:ascii="Times New Roman" w:eastAsia="Times New Roman" w:hAnsi="Times New Roman" w:cs="Times New Roman"/>
          <w:color w:val="auto"/>
          <w:sz w:val="20"/>
          <w:szCs w:val="20"/>
          <w:lang w:val="ru-RU" w:eastAsia="x-none"/>
        </w:rPr>
        <w:t>процедуры ценового отбора</w:t>
      </w:r>
      <w:r w:rsidRPr="00EA14D2">
        <w:rPr>
          <w:rFonts w:ascii="Times New Roman" w:eastAsia="Times New Roman" w:hAnsi="Times New Roman" w:cs="Times New Roman"/>
          <w:color w:val="auto"/>
          <w:sz w:val="20"/>
          <w:szCs w:val="20"/>
          <w:lang w:val="ru-RU" w:eastAsia="x-none"/>
        </w:rPr>
        <w:t xml:space="preserve"> </w:t>
      </w:r>
      <w:r>
        <w:rPr>
          <w:rFonts w:ascii="Times New Roman" w:eastAsia="Times New Roman" w:hAnsi="Times New Roman" w:cs="Times New Roman"/>
          <w:color w:val="auto"/>
          <w:sz w:val="20"/>
          <w:szCs w:val="20"/>
          <w:lang w:val="ru-RU" w:eastAsia="x-none"/>
        </w:rPr>
        <w:t>(</w:t>
      </w:r>
      <w:r w:rsidRPr="00EA14D2">
        <w:rPr>
          <w:rFonts w:ascii="Times New Roman" w:eastAsia="Times New Roman" w:hAnsi="Times New Roman" w:cs="Times New Roman"/>
          <w:color w:val="auto"/>
          <w:sz w:val="20"/>
          <w:szCs w:val="20"/>
          <w:lang w:val="ru-RU" w:eastAsia="x-none"/>
        </w:rPr>
        <w:t xml:space="preserve">ч. 5.8.43 ст. 5.8 Положения о закупке, п. 8.5 </w:t>
      </w:r>
      <w:r>
        <w:rPr>
          <w:rFonts w:ascii="Times New Roman" w:eastAsia="Times New Roman" w:hAnsi="Times New Roman" w:cs="Times New Roman"/>
          <w:color w:val="auto"/>
          <w:sz w:val="20"/>
          <w:szCs w:val="20"/>
          <w:lang w:val="ru-RU" w:eastAsia="x-none"/>
        </w:rPr>
        <w:t>раздела 8</w:t>
      </w:r>
      <w:r w:rsidRPr="00EA14D2">
        <w:rPr>
          <w:rFonts w:ascii="Times New Roman" w:eastAsia="Times New Roman" w:hAnsi="Times New Roman" w:cs="Times New Roman"/>
          <w:color w:val="auto"/>
          <w:sz w:val="20"/>
          <w:szCs w:val="20"/>
          <w:lang w:val="ru-RU" w:eastAsia="x-none"/>
        </w:rPr>
        <w:t xml:space="preserve"> Части I документации о закупке</w:t>
      </w:r>
      <w:r>
        <w:rPr>
          <w:rFonts w:ascii="Times New Roman" w:eastAsia="Times New Roman" w:hAnsi="Times New Roman" w:cs="Times New Roman"/>
          <w:color w:val="auto"/>
          <w:sz w:val="20"/>
          <w:szCs w:val="20"/>
          <w:lang w:val="ru-RU" w:eastAsia="x-none"/>
        </w:rPr>
        <w:t xml:space="preserve">). </w:t>
      </w:r>
      <w:r w:rsidRPr="00EA14D2">
        <w:rPr>
          <w:rFonts w:ascii="Times New Roman" w:eastAsia="Times New Roman" w:hAnsi="Times New Roman" w:cs="Times New Roman"/>
          <w:color w:val="auto"/>
          <w:sz w:val="20"/>
          <w:szCs w:val="20"/>
          <w:lang w:val="ru-RU" w:eastAsia="x-none"/>
        </w:rPr>
        <w:t xml:space="preserve"> </w:t>
      </w:r>
    </w:p>
    <w:p w14:paraId="59805878" w14:textId="3BF03BDA" w:rsidR="00AD5AA4" w:rsidRPr="00FF7003" w:rsidRDefault="00AD5AA4" w:rsidP="00A20250">
      <w:pPr>
        <w:pStyle w:val="aff3"/>
        <w:rPr>
          <w:lang w:val="ru-RU"/>
        </w:rPr>
      </w:pPr>
    </w:p>
  </w:footnote>
  <w:footnote w:id="5">
    <w:p w14:paraId="56881424" w14:textId="77777777" w:rsidR="00AD5AA4" w:rsidRPr="00F20205" w:rsidRDefault="00AD5AA4" w:rsidP="00353F2A">
      <w:pPr>
        <w:pStyle w:val="aff3"/>
        <w:tabs>
          <w:tab w:val="left" w:pos="142"/>
        </w:tabs>
        <w:jc w:val="both"/>
        <w:rPr>
          <w:color w:val="000000"/>
          <w:lang w:val="ru-RU"/>
        </w:rPr>
      </w:pPr>
      <w:r>
        <w:rPr>
          <w:rStyle w:val="af0"/>
        </w:rPr>
        <w:footnoteRef/>
      </w:r>
      <w:r>
        <w:t xml:space="preserve"> </w:t>
      </w:r>
      <w:r w:rsidRPr="00FB3DE2">
        <w:rPr>
          <w:color w:val="000000"/>
        </w:rPr>
        <w:t>Максимальный срок исполнения обязательств поставщик</w:t>
      </w:r>
      <w:r>
        <w:rPr>
          <w:color w:val="000000"/>
        </w:rPr>
        <w:t>а (подрядчика, исполнителя) дол</w:t>
      </w:r>
      <w:r w:rsidRPr="00FB3DE2">
        <w:rPr>
          <w:color w:val="000000"/>
        </w:rPr>
        <w:t>жен определяться (исчисляться) исходя из крайней допустимой даты заключения договора в соответствии с настоящей документаций,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w:t>
      </w:r>
      <w:r>
        <w:rPr>
          <w:color w:val="000000"/>
        </w:rPr>
        <w:t xml:space="preserve"> договора, технического задания</w:t>
      </w:r>
      <w:r>
        <w:rPr>
          <w:color w:val="00000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B510D2" w:rsidRDefault="00B510D2">
    <w:pPr>
      <w:pStyle w:val="af6"/>
      <w:jc w:val="center"/>
    </w:pPr>
  </w:p>
  <w:p w14:paraId="366BDE3D" w14:textId="77777777" w:rsidR="00B510D2" w:rsidRDefault="00B510D2">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B510D2" w:rsidRDefault="00B510D2"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20"/>
  <w:drawingGridVerticalSpacing w:val="181"/>
  <w:displayHorizontalDrawingGridEvery w:val="2"/>
  <w:characterSpacingControl w:val="compressPunctuation"/>
  <w:hdrShapeDefaults>
    <o:shapedefaults v:ext="edit" spidmax="4097"/>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D2C"/>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746"/>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4D1"/>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34E"/>
    <w:rsid w:val="00255FD4"/>
    <w:rsid w:val="002562AB"/>
    <w:rsid w:val="002566D4"/>
    <w:rsid w:val="00256C21"/>
    <w:rsid w:val="00256CBB"/>
    <w:rsid w:val="002575C4"/>
    <w:rsid w:val="002600A8"/>
    <w:rsid w:val="0026090B"/>
    <w:rsid w:val="00261EE1"/>
    <w:rsid w:val="002621F0"/>
    <w:rsid w:val="002624FF"/>
    <w:rsid w:val="00263024"/>
    <w:rsid w:val="00263570"/>
    <w:rsid w:val="0026391E"/>
    <w:rsid w:val="00263D0A"/>
    <w:rsid w:val="0026554F"/>
    <w:rsid w:val="00265737"/>
    <w:rsid w:val="00265C6B"/>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032"/>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813"/>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A0B"/>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4862"/>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17D"/>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722"/>
    <w:rsid w:val="005D3919"/>
    <w:rsid w:val="005D3C94"/>
    <w:rsid w:val="005D3DC4"/>
    <w:rsid w:val="005D43EC"/>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0B1"/>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3AEF"/>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458"/>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71C"/>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2A5"/>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339"/>
    <w:rsid w:val="00933964"/>
    <w:rsid w:val="00933D43"/>
    <w:rsid w:val="009348F8"/>
    <w:rsid w:val="00935F1A"/>
    <w:rsid w:val="009361AD"/>
    <w:rsid w:val="00936C9C"/>
    <w:rsid w:val="00937268"/>
    <w:rsid w:val="00940DAA"/>
    <w:rsid w:val="009419CA"/>
    <w:rsid w:val="009428F5"/>
    <w:rsid w:val="00942F1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5A22"/>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4CCE"/>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D81"/>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AA4"/>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145"/>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0D2"/>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2BB"/>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8B3"/>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5C68"/>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6B3"/>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451"/>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B60"/>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66D"/>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2CB"/>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1FD6"/>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5F90"/>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2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C39"/>
    <w:rsid w:val="00FC0FFE"/>
    <w:rsid w:val="00FC16DC"/>
    <w:rsid w:val="00FC1EFE"/>
    <w:rsid w:val="00FC2076"/>
    <w:rsid w:val="00FC27FD"/>
    <w:rsid w:val="00FC2988"/>
    <w:rsid w:val="00FC2E8C"/>
    <w:rsid w:val="00FC34D0"/>
    <w:rsid w:val="00FC4763"/>
    <w:rsid w:val="00FC4BE2"/>
    <w:rsid w:val="00FC4D38"/>
    <w:rsid w:val="00FC5719"/>
    <w:rsid w:val="00FC5D14"/>
    <w:rsid w:val="00FC5F31"/>
    <w:rsid w:val="00FC6876"/>
    <w:rsid w:val="00FC6D39"/>
    <w:rsid w:val="00FC758F"/>
    <w:rsid w:val="00FD064B"/>
    <w:rsid w:val="00FD07A8"/>
    <w:rsid w:val="00FD08FC"/>
    <w:rsid w:val="00FD0E47"/>
    <w:rsid w:val="00FD118A"/>
    <w:rsid w:val="00FD17AB"/>
    <w:rsid w:val="00FD2438"/>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fontTable" Target="fontTable.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BE83A-E095-4BB8-89B7-AFD1C7EF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4299</Words>
  <Characters>32150</Characters>
  <Application>Microsoft Office Word</Application>
  <DocSecurity>0</DocSecurity>
  <Lines>267</Lines>
  <Paragraphs>72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36377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Докукина Ирина Станиславовна</cp:lastModifiedBy>
  <cp:revision>7</cp:revision>
  <cp:lastPrinted>2020-02-03T09:51:00Z</cp:lastPrinted>
  <dcterms:created xsi:type="dcterms:W3CDTF">2026-07-16T13:49:00Z</dcterms:created>
  <dcterms:modified xsi:type="dcterms:W3CDTF">2026-07-16T14:00:00Z</dcterms:modified>
</cp:coreProperties>
</file>