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Ind w:w="108" w:type="dxa"/>
        <w:tblLook w:val="04A0" w:firstRow="1" w:lastRow="0" w:firstColumn="1" w:lastColumn="0" w:noHBand="0" w:noVBand="1"/>
      </w:tblPr>
      <w:tblGrid>
        <w:gridCol w:w="350"/>
        <w:gridCol w:w="501"/>
        <w:gridCol w:w="1417"/>
        <w:gridCol w:w="74"/>
        <w:gridCol w:w="1421"/>
        <w:gridCol w:w="41"/>
        <w:gridCol w:w="739"/>
        <w:gridCol w:w="419"/>
        <w:gridCol w:w="555"/>
        <w:gridCol w:w="798"/>
        <w:gridCol w:w="350"/>
        <w:gridCol w:w="912"/>
        <w:gridCol w:w="1276"/>
        <w:gridCol w:w="856"/>
      </w:tblGrid>
      <w:tr w:rsidR="0003010D" w:rsidRPr="0076317B" w14:paraId="39B81259" w14:textId="77777777" w:rsidTr="00C15277">
        <w:tc>
          <w:tcPr>
            <w:tcW w:w="2268" w:type="dxa"/>
            <w:gridSpan w:val="3"/>
          </w:tcPr>
          <w:p w14:paraId="4C9204E2" w14:textId="4170FB06" w:rsidR="0003010D" w:rsidRPr="0076317B" w:rsidRDefault="001A6EC9" w:rsidP="00C15277">
            <w:pPr>
              <w:pStyle w:val="13"/>
              <w:tabs>
                <w:tab w:val="left" w:pos="911"/>
              </w:tabs>
              <w:ind w:firstLine="0"/>
              <w:rPr>
                <w:rFonts w:ascii="Times New Roman" w:hAnsi="Times New Roman"/>
                <w:b/>
                <w:i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i/>
                <w:sz w:val="25"/>
                <w:szCs w:val="25"/>
              </w:rPr>
              <w:t xml:space="preserve">Лот </w:t>
            </w:r>
          </w:p>
        </w:tc>
        <w:tc>
          <w:tcPr>
            <w:tcW w:w="1536" w:type="dxa"/>
            <w:gridSpan w:val="3"/>
          </w:tcPr>
          <w:p w14:paraId="18D22D11" w14:textId="77777777" w:rsidR="0003010D" w:rsidRPr="0076317B" w:rsidRDefault="0003010D" w:rsidP="00396845">
            <w:pPr>
              <w:pStyle w:val="13"/>
              <w:ind w:firstLine="0"/>
              <w:rPr>
                <w:rFonts w:ascii="Times New Roman" w:hAnsi="Times New Roman"/>
                <w:b/>
                <w:i/>
                <w:sz w:val="25"/>
                <w:szCs w:val="25"/>
              </w:rPr>
            </w:pPr>
          </w:p>
        </w:tc>
        <w:tc>
          <w:tcPr>
            <w:tcW w:w="1158" w:type="dxa"/>
            <w:gridSpan w:val="2"/>
          </w:tcPr>
          <w:p w14:paraId="5217AC48" w14:textId="77777777" w:rsidR="0003010D" w:rsidRPr="0076317B" w:rsidRDefault="0003010D" w:rsidP="00F7750D">
            <w:pPr>
              <w:pStyle w:val="13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747" w:type="dxa"/>
            <w:gridSpan w:val="6"/>
          </w:tcPr>
          <w:p w14:paraId="71392E74" w14:textId="77777777" w:rsidR="0003010D" w:rsidRPr="0076317B" w:rsidRDefault="0003010D" w:rsidP="00F7750D">
            <w:pPr>
              <w:pStyle w:val="13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3010D" w:rsidRPr="0076317B" w14:paraId="4929ED33" w14:textId="77777777" w:rsidTr="00C15277">
        <w:tc>
          <w:tcPr>
            <w:tcW w:w="2268" w:type="dxa"/>
            <w:gridSpan w:val="3"/>
          </w:tcPr>
          <w:p w14:paraId="65A4C40F" w14:textId="77777777" w:rsidR="0003010D" w:rsidRPr="0076317B" w:rsidRDefault="0003010D" w:rsidP="00F7750D">
            <w:pPr>
              <w:pStyle w:val="13"/>
              <w:ind w:firstLine="0"/>
              <w:rPr>
                <w:rFonts w:ascii="Times New Roman" w:hAnsi="Times New Roman"/>
                <w:b/>
                <w:i/>
                <w:sz w:val="25"/>
                <w:szCs w:val="25"/>
              </w:rPr>
            </w:pPr>
          </w:p>
        </w:tc>
        <w:tc>
          <w:tcPr>
            <w:tcW w:w="1536" w:type="dxa"/>
            <w:gridSpan w:val="3"/>
          </w:tcPr>
          <w:p w14:paraId="7D026A95" w14:textId="77777777" w:rsidR="0003010D" w:rsidRPr="0076317B" w:rsidRDefault="0003010D" w:rsidP="00F7750D">
            <w:pPr>
              <w:pStyle w:val="13"/>
              <w:ind w:firstLine="0"/>
              <w:jc w:val="center"/>
              <w:rPr>
                <w:rFonts w:ascii="Times New Roman" w:hAnsi="Times New Roman"/>
                <w:b/>
                <w:i/>
                <w:sz w:val="25"/>
                <w:szCs w:val="25"/>
              </w:rPr>
            </w:pPr>
          </w:p>
        </w:tc>
        <w:tc>
          <w:tcPr>
            <w:tcW w:w="1158" w:type="dxa"/>
            <w:gridSpan w:val="2"/>
          </w:tcPr>
          <w:p w14:paraId="60BFCEFD" w14:textId="77777777" w:rsidR="0003010D" w:rsidRPr="0076317B" w:rsidRDefault="0003010D" w:rsidP="00F7750D">
            <w:pPr>
              <w:pStyle w:val="13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747" w:type="dxa"/>
            <w:gridSpan w:val="6"/>
          </w:tcPr>
          <w:p w14:paraId="3974994D" w14:textId="77777777" w:rsidR="0003010D" w:rsidRPr="0076317B" w:rsidRDefault="0003010D" w:rsidP="00F7750D">
            <w:pPr>
              <w:pStyle w:val="13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3010D" w:rsidRPr="0076317B" w14:paraId="629D083B" w14:textId="77777777" w:rsidTr="00C15277">
        <w:tc>
          <w:tcPr>
            <w:tcW w:w="4962" w:type="dxa"/>
            <w:gridSpan w:val="8"/>
          </w:tcPr>
          <w:p w14:paraId="687D8947" w14:textId="77777777" w:rsidR="0003010D" w:rsidRPr="0076317B" w:rsidRDefault="0003010D" w:rsidP="00F7750D">
            <w:pPr>
              <w:pStyle w:val="13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747" w:type="dxa"/>
            <w:gridSpan w:val="6"/>
          </w:tcPr>
          <w:p w14:paraId="33085B22" w14:textId="77777777" w:rsidR="0003010D" w:rsidRPr="0076317B" w:rsidRDefault="0003010D" w:rsidP="00F7750D">
            <w:pPr>
              <w:pStyle w:val="13"/>
              <w:ind w:firstLine="0"/>
              <w:rPr>
                <w:rFonts w:ascii="Times New Roman" w:hAnsi="Times New Roman"/>
                <w:sz w:val="25"/>
                <w:szCs w:val="25"/>
              </w:rPr>
            </w:pPr>
            <w:r w:rsidRPr="0076317B">
              <w:rPr>
                <w:rFonts w:ascii="Times New Roman" w:hAnsi="Times New Roman"/>
                <w:sz w:val="25"/>
                <w:szCs w:val="25"/>
              </w:rPr>
              <w:t xml:space="preserve">                              УТВЕРЖДАЮ</w:t>
            </w:r>
          </w:p>
        </w:tc>
      </w:tr>
      <w:tr w:rsidR="0003010D" w:rsidRPr="001811D4" w14:paraId="6994FC9D" w14:textId="77777777" w:rsidTr="00C15277">
        <w:tc>
          <w:tcPr>
            <w:tcW w:w="4962" w:type="dxa"/>
            <w:gridSpan w:val="8"/>
          </w:tcPr>
          <w:p w14:paraId="3D51BA51" w14:textId="77777777" w:rsidR="0003010D" w:rsidRPr="0076317B" w:rsidRDefault="0003010D" w:rsidP="00F7750D">
            <w:pPr>
              <w:pStyle w:val="13"/>
              <w:ind w:firstLine="0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747" w:type="dxa"/>
            <w:gridSpan w:val="6"/>
          </w:tcPr>
          <w:p w14:paraId="03658B13" w14:textId="77777777" w:rsidR="0003010D" w:rsidRPr="001811D4" w:rsidRDefault="0003010D" w:rsidP="00F7750D">
            <w:pPr>
              <w:pStyle w:val="13"/>
              <w:ind w:firstLine="0"/>
              <w:rPr>
                <w:rFonts w:ascii="Times New Roman" w:hAnsi="Times New Roman"/>
                <w:sz w:val="25"/>
                <w:szCs w:val="25"/>
              </w:rPr>
            </w:pPr>
            <w:r w:rsidRPr="001811D4">
              <w:rPr>
                <w:rFonts w:ascii="Times New Roman" w:hAnsi="Times New Roman"/>
                <w:sz w:val="25"/>
                <w:szCs w:val="25"/>
              </w:rPr>
              <w:t xml:space="preserve">     Директор филиала ПЭС «</w:t>
            </w:r>
            <w:r>
              <w:rPr>
                <w:rFonts w:ascii="Times New Roman" w:hAnsi="Times New Roman"/>
                <w:sz w:val="25"/>
                <w:szCs w:val="25"/>
              </w:rPr>
              <w:t>Уренгой</w:t>
            </w:r>
            <w:r w:rsidRPr="001811D4">
              <w:rPr>
                <w:rFonts w:ascii="Times New Roman" w:hAnsi="Times New Roman"/>
                <w:sz w:val="25"/>
                <w:szCs w:val="25"/>
              </w:rPr>
              <w:t xml:space="preserve">» </w:t>
            </w:r>
          </w:p>
        </w:tc>
      </w:tr>
      <w:tr w:rsidR="0003010D" w:rsidRPr="0076317B" w14:paraId="36EF3D3D" w14:textId="77777777" w:rsidTr="00C15277">
        <w:trPr>
          <w:trHeight w:val="353"/>
        </w:trPr>
        <w:tc>
          <w:tcPr>
            <w:tcW w:w="3763" w:type="dxa"/>
            <w:gridSpan w:val="5"/>
            <w:vAlign w:val="bottom"/>
          </w:tcPr>
          <w:p w14:paraId="13AC1364" w14:textId="77777777" w:rsidR="0003010D" w:rsidRPr="0076317B" w:rsidRDefault="0003010D" w:rsidP="00F7750D">
            <w:pPr>
              <w:pStyle w:val="13"/>
              <w:ind w:firstLine="0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199" w:type="dxa"/>
            <w:gridSpan w:val="3"/>
            <w:vAlign w:val="bottom"/>
          </w:tcPr>
          <w:p w14:paraId="4B709C93" w14:textId="77777777" w:rsidR="0003010D" w:rsidRPr="0076317B" w:rsidRDefault="0003010D" w:rsidP="00F7750D">
            <w:pPr>
              <w:pStyle w:val="13"/>
              <w:ind w:firstLine="0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15" w:type="dxa"/>
            <w:gridSpan w:val="4"/>
            <w:tcBorders>
              <w:bottom w:val="single" w:sz="4" w:space="0" w:color="auto"/>
            </w:tcBorders>
          </w:tcPr>
          <w:p w14:paraId="3A33848D" w14:textId="77777777" w:rsidR="0003010D" w:rsidRPr="001811D4" w:rsidRDefault="0003010D" w:rsidP="00F7750D">
            <w:pPr>
              <w:pStyle w:val="13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32" w:type="dxa"/>
            <w:gridSpan w:val="2"/>
            <w:vAlign w:val="bottom"/>
          </w:tcPr>
          <w:p w14:paraId="6570E432" w14:textId="77777777" w:rsidR="0003010D" w:rsidRPr="001811D4" w:rsidRDefault="0003010D" w:rsidP="00F7750D">
            <w:pPr>
              <w:pStyle w:val="13"/>
              <w:ind w:firstLine="0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1811D4">
              <w:rPr>
                <w:rFonts w:ascii="Times New Roman" w:hAnsi="Times New Roman"/>
                <w:sz w:val="25"/>
                <w:szCs w:val="25"/>
              </w:rPr>
              <w:t>Д.А. Ширяев</w:t>
            </w:r>
          </w:p>
        </w:tc>
      </w:tr>
      <w:tr w:rsidR="0003010D" w:rsidRPr="0076317B" w14:paraId="41721B50" w14:textId="77777777" w:rsidTr="00C15277">
        <w:trPr>
          <w:trHeight w:val="402"/>
        </w:trPr>
        <w:tc>
          <w:tcPr>
            <w:tcW w:w="350" w:type="dxa"/>
            <w:vAlign w:val="bottom"/>
          </w:tcPr>
          <w:p w14:paraId="130D164B" w14:textId="77777777" w:rsidR="0003010D" w:rsidRPr="0076317B" w:rsidRDefault="0003010D" w:rsidP="00F7750D">
            <w:pPr>
              <w:pStyle w:val="13"/>
              <w:ind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01" w:type="dxa"/>
            <w:vAlign w:val="bottom"/>
          </w:tcPr>
          <w:p w14:paraId="781CF982" w14:textId="77777777" w:rsidR="0003010D" w:rsidRPr="0076317B" w:rsidRDefault="0003010D" w:rsidP="00F7750D">
            <w:pPr>
              <w:pStyle w:val="13"/>
              <w:ind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91" w:type="dxa"/>
            <w:gridSpan w:val="2"/>
            <w:vAlign w:val="bottom"/>
          </w:tcPr>
          <w:p w14:paraId="0A9CEE42" w14:textId="77777777" w:rsidR="0003010D" w:rsidRPr="0076317B" w:rsidRDefault="0003010D" w:rsidP="00F7750D">
            <w:pPr>
              <w:pStyle w:val="13"/>
              <w:ind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201" w:type="dxa"/>
            <w:gridSpan w:val="3"/>
            <w:vAlign w:val="bottom"/>
          </w:tcPr>
          <w:p w14:paraId="416D2189" w14:textId="77777777" w:rsidR="0003010D" w:rsidRPr="0076317B" w:rsidRDefault="0003010D" w:rsidP="00F7750D">
            <w:pPr>
              <w:pStyle w:val="13"/>
              <w:ind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9" w:type="dxa"/>
            <w:vAlign w:val="bottom"/>
          </w:tcPr>
          <w:p w14:paraId="12AC4A28" w14:textId="77777777" w:rsidR="0003010D" w:rsidRPr="0076317B" w:rsidRDefault="0003010D" w:rsidP="00F7750D">
            <w:pPr>
              <w:pStyle w:val="13"/>
              <w:ind w:firstLine="0"/>
              <w:jc w:val="left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5" w:type="dxa"/>
            <w:vAlign w:val="bottom"/>
          </w:tcPr>
          <w:p w14:paraId="76A59BA6" w14:textId="77777777" w:rsidR="0003010D" w:rsidRPr="0076317B" w:rsidRDefault="0003010D" w:rsidP="00F7750D">
            <w:pPr>
              <w:pStyle w:val="13"/>
              <w:ind w:firstLine="0"/>
              <w:jc w:val="right"/>
              <w:rPr>
                <w:rFonts w:ascii="Times New Roman" w:hAnsi="Times New Roman"/>
                <w:sz w:val="25"/>
                <w:szCs w:val="25"/>
              </w:rPr>
            </w:pPr>
            <w:r w:rsidRPr="0076317B">
              <w:rPr>
                <w:rFonts w:ascii="Times New Roman" w:hAnsi="Times New Roman"/>
                <w:sz w:val="25"/>
                <w:szCs w:val="25"/>
              </w:rPr>
              <w:t>«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bottom"/>
          </w:tcPr>
          <w:p w14:paraId="4A511535" w14:textId="77777777" w:rsidR="0003010D" w:rsidRPr="0076317B" w:rsidRDefault="0003010D" w:rsidP="00F7750D">
            <w:pPr>
              <w:pStyle w:val="13"/>
              <w:ind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0" w:type="dxa"/>
            <w:vAlign w:val="bottom"/>
          </w:tcPr>
          <w:p w14:paraId="23A76D4B" w14:textId="77777777" w:rsidR="0003010D" w:rsidRPr="0076317B" w:rsidRDefault="0003010D" w:rsidP="00F7750D">
            <w:pPr>
              <w:pStyle w:val="13"/>
              <w:ind w:firstLine="0"/>
              <w:jc w:val="left"/>
              <w:rPr>
                <w:rFonts w:ascii="Times New Roman" w:hAnsi="Times New Roman"/>
                <w:sz w:val="25"/>
                <w:szCs w:val="25"/>
              </w:rPr>
            </w:pPr>
            <w:r w:rsidRPr="0076317B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2188" w:type="dxa"/>
            <w:gridSpan w:val="2"/>
            <w:tcBorders>
              <w:bottom w:val="single" w:sz="4" w:space="0" w:color="auto"/>
            </w:tcBorders>
            <w:vAlign w:val="bottom"/>
          </w:tcPr>
          <w:p w14:paraId="6918A452" w14:textId="77777777" w:rsidR="0003010D" w:rsidRPr="0076317B" w:rsidRDefault="0003010D" w:rsidP="00F7750D">
            <w:pPr>
              <w:pStyle w:val="13"/>
              <w:ind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6" w:type="dxa"/>
            <w:vAlign w:val="bottom"/>
          </w:tcPr>
          <w:p w14:paraId="7164C1F7" w14:textId="0F915F21" w:rsidR="0003010D" w:rsidRPr="005A68C3" w:rsidRDefault="0003010D" w:rsidP="00D46EC7">
            <w:pPr>
              <w:pStyle w:val="13"/>
              <w:ind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6317B">
              <w:rPr>
                <w:rFonts w:ascii="Times New Roman" w:hAnsi="Times New Roman"/>
                <w:sz w:val="25"/>
                <w:szCs w:val="25"/>
              </w:rPr>
              <w:t>20</w:t>
            </w:r>
            <w:r w:rsidR="00BE0252">
              <w:rPr>
                <w:rFonts w:ascii="Times New Roman" w:hAnsi="Times New Roman"/>
                <w:sz w:val="25"/>
                <w:szCs w:val="25"/>
              </w:rPr>
              <w:t>2</w:t>
            </w:r>
            <w:r w:rsidR="00D46EC7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</w:tr>
      <w:tr w:rsidR="0003010D" w:rsidRPr="0076317B" w14:paraId="315EF8C8" w14:textId="77777777" w:rsidTr="00C15277">
        <w:trPr>
          <w:trHeight w:val="166"/>
        </w:trPr>
        <w:tc>
          <w:tcPr>
            <w:tcW w:w="4962" w:type="dxa"/>
            <w:gridSpan w:val="8"/>
            <w:vAlign w:val="bottom"/>
          </w:tcPr>
          <w:p w14:paraId="518EAC32" w14:textId="77777777" w:rsidR="0003010D" w:rsidRPr="0076317B" w:rsidRDefault="0003010D" w:rsidP="00F7750D">
            <w:pPr>
              <w:pStyle w:val="13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5" w:type="dxa"/>
            <w:vAlign w:val="bottom"/>
          </w:tcPr>
          <w:p w14:paraId="6970D5B9" w14:textId="77777777" w:rsidR="0003010D" w:rsidRPr="0076317B" w:rsidRDefault="0003010D" w:rsidP="00F7750D">
            <w:pPr>
              <w:pStyle w:val="13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798" w:type="dxa"/>
            <w:vAlign w:val="bottom"/>
          </w:tcPr>
          <w:p w14:paraId="28C41910" w14:textId="77777777" w:rsidR="0003010D" w:rsidRPr="0076317B" w:rsidRDefault="0003010D" w:rsidP="00F7750D">
            <w:pPr>
              <w:pStyle w:val="13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50" w:type="dxa"/>
            <w:vAlign w:val="bottom"/>
          </w:tcPr>
          <w:p w14:paraId="06024226" w14:textId="77777777" w:rsidR="0003010D" w:rsidRPr="0076317B" w:rsidRDefault="0003010D" w:rsidP="00F7750D">
            <w:pPr>
              <w:pStyle w:val="13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88" w:type="dxa"/>
            <w:gridSpan w:val="2"/>
            <w:vAlign w:val="bottom"/>
          </w:tcPr>
          <w:p w14:paraId="1FB05C49" w14:textId="77777777" w:rsidR="0003010D" w:rsidRPr="0076317B" w:rsidRDefault="0003010D" w:rsidP="00F7750D">
            <w:pPr>
              <w:pStyle w:val="13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6" w:type="dxa"/>
            <w:vAlign w:val="bottom"/>
          </w:tcPr>
          <w:p w14:paraId="4BD12400" w14:textId="77777777" w:rsidR="0003010D" w:rsidRPr="0076317B" w:rsidRDefault="0003010D" w:rsidP="00F7750D">
            <w:pPr>
              <w:pStyle w:val="13"/>
              <w:ind w:firstLine="0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14:paraId="237ACFE6" w14:textId="77777777" w:rsidR="00135521" w:rsidRDefault="00135521" w:rsidP="0003010D">
      <w:pPr>
        <w:pStyle w:val="13"/>
        <w:jc w:val="center"/>
        <w:rPr>
          <w:rFonts w:ascii="Times New Roman" w:hAnsi="Times New Roman"/>
        </w:rPr>
      </w:pPr>
    </w:p>
    <w:p w14:paraId="398669B8" w14:textId="77777777" w:rsidR="00135521" w:rsidRDefault="00135521" w:rsidP="0003010D">
      <w:pPr>
        <w:pStyle w:val="13"/>
        <w:jc w:val="center"/>
        <w:rPr>
          <w:rFonts w:ascii="Times New Roman" w:hAnsi="Times New Roman"/>
        </w:rPr>
      </w:pPr>
    </w:p>
    <w:p w14:paraId="74929666" w14:textId="77777777" w:rsidR="0003010D" w:rsidRPr="002A01C1" w:rsidRDefault="0003010D" w:rsidP="0003010D">
      <w:pPr>
        <w:pStyle w:val="13"/>
        <w:jc w:val="center"/>
        <w:rPr>
          <w:rFonts w:ascii="Times New Roman" w:hAnsi="Times New Roman"/>
          <w:sz w:val="24"/>
        </w:rPr>
      </w:pPr>
      <w:r w:rsidRPr="002A01C1">
        <w:rPr>
          <w:rFonts w:ascii="Times New Roman" w:hAnsi="Times New Roman"/>
          <w:sz w:val="24"/>
        </w:rPr>
        <w:t>ТЕХНИЧЕСКОЕ ЗАДАНИЕ</w:t>
      </w:r>
    </w:p>
    <w:p w14:paraId="36A0D019" w14:textId="411D5480" w:rsidR="00D85E84" w:rsidRPr="00EA6CBC" w:rsidRDefault="00246822" w:rsidP="00D85E8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оказание услуг по метрологической поверке</w:t>
      </w:r>
      <w:r w:rsidR="00F775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415D" w:rsidRPr="0012415D">
        <w:rPr>
          <w:rFonts w:ascii="Times New Roman" w:eastAsia="Times New Roman" w:hAnsi="Times New Roman" w:cs="Times New Roman"/>
          <w:b/>
          <w:sz w:val="24"/>
          <w:szCs w:val="24"/>
        </w:rPr>
        <w:t>трансформаторов тока и трансформаторов напряжения</w:t>
      </w:r>
      <w:r w:rsidR="001032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6CBC" w:rsidRPr="00EA6CBC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нужд </w:t>
      </w:r>
      <w:r w:rsidR="00D85E84" w:rsidRPr="00EA6CBC">
        <w:rPr>
          <w:rFonts w:ascii="Times New Roman" w:eastAsia="Times New Roman" w:hAnsi="Times New Roman" w:cs="Times New Roman"/>
          <w:b/>
          <w:sz w:val="24"/>
          <w:szCs w:val="24"/>
        </w:rPr>
        <w:t>филиала ПЭС «Уренгой».</w:t>
      </w:r>
    </w:p>
    <w:p w14:paraId="525C3176" w14:textId="77777777" w:rsidR="00D85E84" w:rsidRPr="00D85E84" w:rsidRDefault="00D85E84" w:rsidP="00D85E8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E268AA" w14:textId="77777777" w:rsidR="00D85E84" w:rsidRDefault="00D85E84" w:rsidP="00D85E8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5E8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1. Место поставки: </w:t>
      </w:r>
      <w:proofErr w:type="gramStart"/>
      <w:r w:rsidRPr="00D85E84">
        <w:rPr>
          <w:rFonts w:ascii="Times New Roman" w:eastAsia="Times New Roman" w:hAnsi="Times New Roman" w:cs="Times New Roman"/>
          <w:snapToGrid w:val="0"/>
          <w:sz w:val="24"/>
          <w:szCs w:val="24"/>
        </w:rPr>
        <w:t>Филиал  ПЭС «Уренгой» ПАО «Передвижная энергетика» Адрес: 629300 ЯНАО, Тюменская обл., г. Новый Уренгой,  ул. Промысловая, д.16.</w:t>
      </w:r>
      <w:proofErr w:type="gramEnd"/>
    </w:p>
    <w:p w14:paraId="49D611B5" w14:textId="77777777" w:rsidR="007321A6" w:rsidRPr="00D85E84" w:rsidRDefault="007321A6" w:rsidP="00D85E8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9289370" w14:textId="6BFE7675" w:rsidR="00D85E84" w:rsidRPr="00D85E84" w:rsidRDefault="00F7750D" w:rsidP="00124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2. Наименование услуг</w:t>
      </w:r>
      <w:r w:rsidR="00D85E84" w:rsidRPr="00D85E8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: </w:t>
      </w:r>
      <w:r w:rsidR="0012415D" w:rsidRPr="0012415D">
        <w:rPr>
          <w:rFonts w:ascii="Times New Roman" w:eastAsia="Times New Roman" w:hAnsi="Times New Roman" w:cs="Times New Roman"/>
          <w:snapToGrid w:val="0"/>
          <w:sz w:val="24"/>
          <w:szCs w:val="24"/>
        </w:rPr>
        <w:t>Метрологическая поверка трансформаторов тока и трансформаторов напряжения для нужд филиала ПЭС «Уренгой» ПАО «Передвижн</w:t>
      </w:r>
      <w:bookmarkStart w:id="0" w:name="_GoBack"/>
      <w:bookmarkEnd w:id="0"/>
      <w:r w:rsidR="0012415D" w:rsidRPr="0012415D">
        <w:rPr>
          <w:rFonts w:ascii="Times New Roman" w:eastAsia="Times New Roman" w:hAnsi="Times New Roman" w:cs="Times New Roman"/>
          <w:snapToGrid w:val="0"/>
          <w:sz w:val="24"/>
          <w:szCs w:val="24"/>
        </w:rPr>
        <w:t>ая энергетика»</w:t>
      </w:r>
      <w:r w:rsidR="0012415D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44ACF2D3" w14:textId="7D20ABE5" w:rsidR="00D85E84" w:rsidRPr="00D85E84" w:rsidRDefault="00D85E84" w:rsidP="00D85E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85E84">
        <w:rPr>
          <w:rFonts w:ascii="Times New Roman" w:eastAsia="Times New Roman" w:hAnsi="Times New Roman" w:cs="Times New Roman"/>
          <w:b/>
          <w:sz w:val="24"/>
          <w:szCs w:val="24"/>
        </w:rPr>
        <w:t xml:space="preserve">3. Характеристики и </w:t>
      </w:r>
      <w:r w:rsidR="00246822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</w:t>
      </w:r>
      <w:r w:rsidRPr="00D85E8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85E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12"/>
        <w:tblW w:w="956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43"/>
        <w:gridCol w:w="1582"/>
        <w:gridCol w:w="1634"/>
      </w:tblGrid>
      <w:tr w:rsidR="0012415D" w:rsidRPr="00245E6D" w14:paraId="3CB13C25" w14:textId="77777777" w:rsidTr="00B350C1">
        <w:trPr>
          <w:trHeight w:val="420"/>
          <w:jc w:val="center"/>
        </w:trPr>
        <w:tc>
          <w:tcPr>
            <w:tcW w:w="704" w:type="dxa"/>
          </w:tcPr>
          <w:p w14:paraId="296B1024" w14:textId="77777777" w:rsidR="0012415D" w:rsidRPr="00245E6D" w:rsidRDefault="0012415D" w:rsidP="00B350C1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eastAsiaTheme="minorEastAsia" w:hAnsi="Times New Roman" w:cs="Mangal"/>
                <w:lang w:eastAsia="hi-IN" w:bidi="hi-IN"/>
              </w:rPr>
            </w:pPr>
            <w:r w:rsidRPr="00245E6D">
              <w:rPr>
                <w:rFonts w:ascii="Times New Roman" w:eastAsiaTheme="minorEastAsia" w:hAnsi="Times New Roman"/>
                <w:lang w:eastAsia="hi-IN" w:bidi="hi-IN"/>
              </w:rPr>
              <w:t xml:space="preserve">№ </w:t>
            </w:r>
            <w:r w:rsidRPr="00245E6D">
              <w:rPr>
                <w:rFonts w:ascii="Times New Roman" w:eastAsiaTheme="minorEastAsia" w:hAnsi="Times New Roman" w:cs="Mangal"/>
                <w:lang w:eastAsia="hi-IN" w:bidi="hi-IN"/>
              </w:rPr>
              <w:t>п/п</w:t>
            </w:r>
          </w:p>
        </w:tc>
        <w:tc>
          <w:tcPr>
            <w:tcW w:w="5643" w:type="dxa"/>
          </w:tcPr>
          <w:p w14:paraId="0B570841" w14:textId="77777777" w:rsidR="0012415D" w:rsidRPr="00245E6D" w:rsidRDefault="0012415D" w:rsidP="00B350C1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eastAsiaTheme="minorEastAsia" w:hAnsi="Times New Roman" w:cs="Mangal"/>
                <w:lang w:eastAsia="hi-IN" w:bidi="hi-IN"/>
              </w:rPr>
            </w:pPr>
            <w:r w:rsidRPr="00245E6D">
              <w:rPr>
                <w:rFonts w:ascii="Times New Roman" w:eastAsiaTheme="minorEastAsia" w:hAnsi="Times New Roman" w:cs="Mangal"/>
                <w:lang w:eastAsia="hi-IN" w:bidi="hi-IN"/>
              </w:rPr>
              <w:t>Наименование, тип СИ</w:t>
            </w:r>
          </w:p>
        </w:tc>
        <w:tc>
          <w:tcPr>
            <w:tcW w:w="1582" w:type="dxa"/>
          </w:tcPr>
          <w:p w14:paraId="24E44A8E" w14:textId="77777777" w:rsidR="0012415D" w:rsidRPr="00245E6D" w:rsidRDefault="0012415D" w:rsidP="00B350C1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eastAsiaTheme="minorEastAsia" w:hAnsi="Times New Roman" w:cs="Mangal"/>
                <w:lang w:eastAsia="hi-IN" w:bidi="hi-IN"/>
              </w:rPr>
            </w:pPr>
            <w:r w:rsidRPr="00245E6D">
              <w:rPr>
                <w:rFonts w:ascii="Times New Roman" w:eastAsiaTheme="minorEastAsia" w:hAnsi="Times New Roman" w:cs="Mangal"/>
                <w:lang w:eastAsia="hi-IN" w:bidi="hi-IN"/>
              </w:rPr>
              <w:t>Ед. изм.</w:t>
            </w:r>
          </w:p>
        </w:tc>
        <w:tc>
          <w:tcPr>
            <w:tcW w:w="1634" w:type="dxa"/>
          </w:tcPr>
          <w:p w14:paraId="650CF21D" w14:textId="77777777" w:rsidR="0012415D" w:rsidRPr="00245E6D" w:rsidRDefault="0012415D" w:rsidP="00B350C1">
            <w:pPr>
              <w:widowControl w:val="0"/>
              <w:suppressLineNumbers/>
              <w:snapToGrid w:val="0"/>
              <w:spacing w:after="200"/>
              <w:jc w:val="center"/>
              <w:rPr>
                <w:rFonts w:ascii="Times New Roman" w:eastAsiaTheme="minorEastAsia" w:hAnsi="Times New Roman" w:cs="Mangal"/>
                <w:lang w:eastAsia="hi-IN" w:bidi="hi-IN"/>
              </w:rPr>
            </w:pPr>
            <w:r w:rsidRPr="00245E6D">
              <w:rPr>
                <w:rFonts w:ascii="Times New Roman" w:eastAsiaTheme="minorEastAsia" w:hAnsi="Times New Roman" w:cs="Mangal"/>
                <w:lang w:eastAsia="hi-IN" w:bidi="hi-IN"/>
              </w:rPr>
              <w:t>Кол-во</w:t>
            </w:r>
          </w:p>
        </w:tc>
      </w:tr>
      <w:tr w:rsidR="0012415D" w:rsidRPr="00245E6D" w14:paraId="1F11D3F9" w14:textId="77777777" w:rsidTr="00B350C1">
        <w:trPr>
          <w:jc w:val="center"/>
        </w:trPr>
        <w:tc>
          <w:tcPr>
            <w:tcW w:w="704" w:type="dxa"/>
          </w:tcPr>
          <w:p w14:paraId="765D29B6" w14:textId="77777777" w:rsidR="0012415D" w:rsidRPr="00245E6D" w:rsidRDefault="0012415D" w:rsidP="0012415D">
            <w:pPr>
              <w:numPr>
                <w:ilvl w:val="0"/>
                <w:numId w:val="3"/>
              </w:numPr>
              <w:tabs>
                <w:tab w:val="left" w:pos="142"/>
              </w:tabs>
              <w:spacing w:after="200"/>
              <w:ind w:hanging="720"/>
              <w:rPr>
                <w:rFonts w:ascii="Times New Roman" w:eastAsiaTheme="minorEastAsia" w:hAnsi="Times New Roman"/>
                <w:snapToGrid w:val="0"/>
              </w:rPr>
            </w:pPr>
          </w:p>
        </w:tc>
        <w:tc>
          <w:tcPr>
            <w:tcW w:w="5643" w:type="dxa"/>
            <w:shd w:val="clear" w:color="auto" w:fill="auto"/>
          </w:tcPr>
          <w:p w14:paraId="6F1615E3" w14:textId="77777777" w:rsidR="0012415D" w:rsidRPr="00245E6D" w:rsidRDefault="0012415D" w:rsidP="00B350C1">
            <w:pPr>
              <w:spacing w:after="200"/>
              <w:rPr>
                <w:rFonts w:ascii="Times New Roman" w:eastAsiaTheme="minorEastAsia" w:hAnsi="Times New Roman"/>
                <w:snapToGrid w:val="0"/>
                <w:color w:val="FF0000"/>
              </w:rPr>
            </w:pPr>
            <w:r w:rsidRPr="00245E6D">
              <w:rPr>
                <w:rFonts w:ascii="Times New Roman" w:hAnsi="Times New Roman"/>
                <w:snapToGrid w:val="0"/>
              </w:rPr>
              <w:t>Трансформаторы тока ТВЛМ 10</w:t>
            </w:r>
          </w:p>
        </w:tc>
        <w:tc>
          <w:tcPr>
            <w:tcW w:w="1582" w:type="dxa"/>
          </w:tcPr>
          <w:p w14:paraId="3D529F86" w14:textId="77777777" w:rsidR="0012415D" w:rsidRPr="00245E6D" w:rsidRDefault="0012415D" w:rsidP="00B350C1">
            <w:pPr>
              <w:spacing w:after="200"/>
              <w:rPr>
                <w:rFonts w:ascii="Times New Roman" w:eastAsiaTheme="minorEastAsia" w:hAnsi="Times New Roman"/>
                <w:snapToGrid w:val="0"/>
              </w:rPr>
            </w:pPr>
            <w:r w:rsidRPr="00245E6D">
              <w:rPr>
                <w:rFonts w:ascii="Times New Roman" w:eastAsiaTheme="minorEastAsia" w:hAnsi="Times New Roman"/>
                <w:snapToGrid w:val="0"/>
              </w:rPr>
              <w:t>шт.</w:t>
            </w:r>
          </w:p>
        </w:tc>
        <w:tc>
          <w:tcPr>
            <w:tcW w:w="1634" w:type="dxa"/>
          </w:tcPr>
          <w:p w14:paraId="25BEAD79" w14:textId="77777777" w:rsidR="0012415D" w:rsidRPr="00245E6D" w:rsidRDefault="0012415D" w:rsidP="00B350C1">
            <w:pPr>
              <w:spacing w:after="200"/>
              <w:rPr>
                <w:rFonts w:ascii="Times New Roman" w:eastAsiaTheme="minorEastAsia" w:hAnsi="Times New Roman"/>
                <w:snapToGrid w:val="0"/>
              </w:rPr>
            </w:pPr>
            <w:r w:rsidRPr="00245E6D">
              <w:rPr>
                <w:rFonts w:ascii="Times New Roman" w:eastAsiaTheme="minorEastAsia" w:hAnsi="Times New Roman"/>
                <w:snapToGrid w:val="0"/>
              </w:rPr>
              <w:t>26</w:t>
            </w:r>
          </w:p>
        </w:tc>
      </w:tr>
      <w:tr w:rsidR="0012415D" w:rsidRPr="00245E6D" w14:paraId="0B66E5E6" w14:textId="77777777" w:rsidTr="00B350C1">
        <w:trPr>
          <w:jc w:val="center"/>
        </w:trPr>
        <w:tc>
          <w:tcPr>
            <w:tcW w:w="704" w:type="dxa"/>
          </w:tcPr>
          <w:p w14:paraId="09FDC935" w14:textId="77777777" w:rsidR="0012415D" w:rsidRPr="00245E6D" w:rsidRDefault="0012415D" w:rsidP="0012415D">
            <w:pPr>
              <w:numPr>
                <w:ilvl w:val="0"/>
                <w:numId w:val="3"/>
              </w:numPr>
              <w:tabs>
                <w:tab w:val="left" w:pos="142"/>
              </w:tabs>
              <w:spacing w:after="200"/>
              <w:ind w:hanging="720"/>
              <w:rPr>
                <w:rFonts w:ascii="Times New Roman" w:eastAsiaTheme="minorEastAsia" w:hAnsi="Times New Roman"/>
                <w:snapToGrid w:val="0"/>
              </w:rPr>
            </w:pPr>
          </w:p>
        </w:tc>
        <w:tc>
          <w:tcPr>
            <w:tcW w:w="5643" w:type="dxa"/>
            <w:shd w:val="clear" w:color="auto" w:fill="auto"/>
          </w:tcPr>
          <w:p w14:paraId="681CB03F" w14:textId="77777777" w:rsidR="0012415D" w:rsidRPr="00245E6D" w:rsidRDefault="0012415D" w:rsidP="00B350C1">
            <w:pPr>
              <w:spacing w:after="200"/>
              <w:rPr>
                <w:rFonts w:ascii="Times New Roman" w:hAnsi="Times New Roman"/>
                <w:snapToGrid w:val="0"/>
              </w:rPr>
            </w:pPr>
            <w:r w:rsidRPr="00245E6D">
              <w:rPr>
                <w:rFonts w:ascii="Times New Roman" w:hAnsi="Times New Roman"/>
                <w:snapToGrid w:val="0"/>
              </w:rPr>
              <w:t>Трансформаторы тока ТЛМ 10</w:t>
            </w:r>
          </w:p>
        </w:tc>
        <w:tc>
          <w:tcPr>
            <w:tcW w:w="1582" w:type="dxa"/>
          </w:tcPr>
          <w:p w14:paraId="2FA2515B" w14:textId="77777777" w:rsidR="0012415D" w:rsidRPr="00245E6D" w:rsidRDefault="0012415D" w:rsidP="00B350C1">
            <w:pPr>
              <w:spacing w:after="200"/>
              <w:rPr>
                <w:rFonts w:ascii="Times New Roman" w:eastAsiaTheme="minorEastAsia" w:hAnsi="Times New Roman"/>
                <w:snapToGrid w:val="0"/>
              </w:rPr>
            </w:pPr>
            <w:r w:rsidRPr="00245E6D">
              <w:rPr>
                <w:rFonts w:ascii="Times New Roman" w:eastAsiaTheme="minorEastAsia" w:hAnsi="Times New Roman"/>
                <w:snapToGrid w:val="0"/>
              </w:rPr>
              <w:t>шт.</w:t>
            </w:r>
          </w:p>
        </w:tc>
        <w:tc>
          <w:tcPr>
            <w:tcW w:w="1634" w:type="dxa"/>
          </w:tcPr>
          <w:p w14:paraId="0117DC31" w14:textId="77777777" w:rsidR="0012415D" w:rsidRPr="00245E6D" w:rsidRDefault="0012415D" w:rsidP="00B350C1">
            <w:pPr>
              <w:spacing w:after="200"/>
              <w:rPr>
                <w:rFonts w:ascii="Times New Roman" w:eastAsiaTheme="minorEastAsia" w:hAnsi="Times New Roman"/>
                <w:snapToGrid w:val="0"/>
              </w:rPr>
            </w:pPr>
            <w:r w:rsidRPr="00245E6D">
              <w:rPr>
                <w:rFonts w:ascii="Times New Roman" w:eastAsiaTheme="minorEastAsia" w:hAnsi="Times New Roman"/>
                <w:snapToGrid w:val="0"/>
              </w:rPr>
              <w:t>18</w:t>
            </w:r>
          </w:p>
        </w:tc>
      </w:tr>
      <w:tr w:rsidR="0012415D" w:rsidRPr="00245E6D" w14:paraId="401D0AA1" w14:textId="77777777" w:rsidTr="00B350C1">
        <w:trPr>
          <w:jc w:val="center"/>
        </w:trPr>
        <w:tc>
          <w:tcPr>
            <w:tcW w:w="704" w:type="dxa"/>
          </w:tcPr>
          <w:p w14:paraId="058E4E79" w14:textId="77777777" w:rsidR="0012415D" w:rsidRPr="00245E6D" w:rsidRDefault="0012415D" w:rsidP="0012415D">
            <w:pPr>
              <w:numPr>
                <w:ilvl w:val="0"/>
                <w:numId w:val="3"/>
              </w:numPr>
              <w:tabs>
                <w:tab w:val="left" w:pos="142"/>
              </w:tabs>
              <w:spacing w:after="200"/>
              <w:ind w:hanging="720"/>
              <w:rPr>
                <w:rFonts w:ascii="Times New Roman" w:eastAsiaTheme="minorEastAsia" w:hAnsi="Times New Roman"/>
                <w:snapToGrid w:val="0"/>
              </w:rPr>
            </w:pPr>
          </w:p>
        </w:tc>
        <w:tc>
          <w:tcPr>
            <w:tcW w:w="5643" w:type="dxa"/>
            <w:shd w:val="clear" w:color="auto" w:fill="auto"/>
          </w:tcPr>
          <w:p w14:paraId="3F65337D" w14:textId="77777777" w:rsidR="0012415D" w:rsidRPr="00245E6D" w:rsidRDefault="0012415D" w:rsidP="00B350C1">
            <w:pPr>
              <w:spacing w:after="200"/>
              <w:rPr>
                <w:rFonts w:ascii="Times New Roman" w:hAnsi="Times New Roman"/>
                <w:snapToGrid w:val="0"/>
              </w:rPr>
            </w:pPr>
            <w:r w:rsidRPr="00245E6D">
              <w:rPr>
                <w:rFonts w:ascii="Times New Roman" w:hAnsi="Times New Roman"/>
                <w:snapToGrid w:val="0"/>
              </w:rPr>
              <w:t>Трансформаторы тока ТПЛ 10</w:t>
            </w:r>
          </w:p>
        </w:tc>
        <w:tc>
          <w:tcPr>
            <w:tcW w:w="1582" w:type="dxa"/>
          </w:tcPr>
          <w:p w14:paraId="28751518" w14:textId="77777777" w:rsidR="0012415D" w:rsidRPr="00245E6D" w:rsidRDefault="0012415D" w:rsidP="00B350C1">
            <w:pPr>
              <w:spacing w:after="200"/>
              <w:rPr>
                <w:rFonts w:ascii="Times New Roman" w:eastAsiaTheme="minorEastAsia" w:hAnsi="Times New Roman"/>
                <w:snapToGrid w:val="0"/>
              </w:rPr>
            </w:pPr>
            <w:r w:rsidRPr="00245E6D">
              <w:rPr>
                <w:rFonts w:ascii="Times New Roman" w:eastAsiaTheme="minorEastAsia" w:hAnsi="Times New Roman"/>
                <w:snapToGrid w:val="0"/>
              </w:rPr>
              <w:t>шт.</w:t>
            </w:r>
          </w:p>
        </w:tc>
        <w:tc>
          <w:tcPr>
            <w:tcW w:w="1634" w:type="dxa"/>
          </w:tcPr>
          <w:p w14:paraId="2EB7113D" w14:textId="77777777" w:rsidR="0012415D" w:rsidRPr="00245E6D" w:rsidRDefault="0012415D" w:rsidP="00B350C1">
            <w:pPr>
              <w:spacing w:after="200"/>
              <w:rPr>
                <w:rFonts w:ascii="Times New Roman" w:eastAsiaTheme="minorEastAsia" w:hAnsi="Times New Roman"/>
                <w:snapToGrid w:val="0"/>
              </w:rPr>
            </w:pPr>
            <w:r w:rsidRPr="00245E6D">
              <w:rPr>
                <w:rFonts w:ascii="Times New Roman" w:eastAsiaTheme="minorEastAsia" w:hAnsi="Times New Roman"/>
                <w:snapToGrid w:val="0"/>
              </w:rPr>
              <w:t>2</w:t>
            </w:r>
          </w:p>
        </w:tc>
      </w:tr>
      <w:tr w:rsidR="0012415D" w:rsidRPr="00245E6D" w14:paraId="315FDC6C" w14:textId="77777777" w:rsidTr="00B350C1">
        <w:trPr>
          <w:jc w:val="center"/>
        </w:trPr>
        <w:tc>
          <w:tcPr>
            <w:tcW w:w="704" w:type="dxa"/>
          </w:tcPr>
          <w:p w14:paraId="352DA88B" w14:textId="77777777" w:rsidR="0012415D" w:rsidRPr="00245E6D" w:rsidRDefault="0012415D" w:rsidP="0012415D">
            <w:pPr>
              <w:numPr>
                <w:ilvl w:val="0"/>
                <w:numId w:val="3"/>
              </w:numPr>
              <w:tabs>
                <w:tab w:val="left" w:pos="142"/>
              </w:tabs>
              <w:spacing w:after="200"/>
              <w:ind w:hanging="720"/>
              <w:rPr>
                <w:rFonts w:ascii="Times New Roman" w:eastAsiaTheme="minorEastAsia" w:hAnsi="Times New Roman"/>
                <w:snapToGrid w:val="0"/>
              </w:rPr>
            </w:pPr>
          </w:p>
        </w:tc>
        <w:tc>
          <w:tcPr>
            <w:tcW w:w="5643" w:type="dxa"/>
            <w:shd w:val="clear" w:color="auto" w:fill="auto"/>
          </w:tcPr>
          <w:p w14:paraId="33A79F1C" w14:textId="77777777" w:rsidR="0012415D" w:rsidRPr="00245E6D" w:rsidRDefault="0012415D" w:rsidP="00B350C1">
            <w:pPr>
              <w:spacing w:after="200"/>
              <w:rPr>
                <w:rFonts w:ascii="Times New Roman" w:hAnsi="Times New Roman"/>
                <w:snapToGrid w:val="0"/>
              </w:rPr>
            </w:pPr>
            <w:r w:rsidRPr="00245E6D">
              <w:rPr>
                <w:rFonts w:ascii="Times New Roman" w:hAnsi="Times New Roman"/>
                <w:snapToGrid w:val="0"/>
              </w:rPr>
              <w:t>Трансформаторы напряжения НТМИ-10-66 У3</w:t>
            </w:r>
          </w:p>
        </w:tc>
        <w:tc>
          <w:tcPr>
            <w:tcW w:w="1582" w:type="dxa"/>
          </w:tcPr>
          <w:p w14:paraId="408FBB01" w14:textId="77777777" w:rsidR="0012415D" w:rsidRPr="00245E6D" w:rsidRDefault="0012415D" w:rsidP="00B350C1">
            <w:pPr>
              <w:spacing w:after="200"/>
              <w:rPr>
                <w:rFonts w:ascii="Times New Roman" w:eastAsiaTheme="minorEastAsia" w:hAnsi="Times New Roman"/>
                <w:snapToGrid w:val="0"/>
              </w:rPr>
            </w:pPr>
            <w:r w:rsidRPr="00245E6D">
              <w:rPr>
                <w:rFonts w:ascii="Times New Roman" w:eastAsiaTheme="minorEastAsia" w:hAnsi="Times New Roman"/>
                <w:snapToGrid w:val="0"/>
              </w:rPr>
              <w:t>шт.</w:t>
            </w:r>
          </w:p>
        </w:tc>
        <w:tc>
          <w:tcPr>
            <w:tcW w:w="1634" w:type="dxa"/>
          </w:tcPr>
          <w:p w14:paraId="6505FA4A" w14:textId="77777777" w:rsidR="0012415D" w:rsidRPr="00245E6D" w:rsidRDefault="0012415D" w:rsidP="00B350C1">
            <w:pPr>
              <w:spacing w:after="200"/>
              <w:rPr>
                <w:rFonts w:ascii="Times New Roman" w:eastAsiaTheme="minorEastAsia" w:hAnsi="Times New Roman"/>
                <w:snapToGrid w:val="0"/>
              </w:rPr>
            </w:pPr>
            <w:r w:rsidRPr="00245E6D">
              <w:rPr>
                <w:rFonts w:ascii="Times New Roman" w:eastAsiaTheme="minorEastAsia" w:hAnsi="Times New Roman"/>
                <w:snapToGrid w:val="0"/>
              </w:rPr>
              <w:t>7</w:t>
            </w:r>
          </w:p>
        </w:tc>
      </w:tr>
      <w:tr w:rsidR="0012415D" w:rsidRPr="00245E6D" w14:paraId="39C79B0E" w14:textId="77777777" w:rsidTr="00B350C1">
        <w:trPr>
          <w:jc w:val="center"/>
        </w:trPr>
        <w:tc>
          <w:tcPr>
            <w:tcW w:w="704" w:type="dxa"/>
          </w:tcPr>
          <w:p w14:paraId="4597F885" w14:textId="77777777" w:rsidR="0012415D" w:rsidRPr="00245E6D" w:rsidRDefault="0012415D" w:rsidP="0012415D">
            <w:pPr>
              <w:numPr>
                <w:ilvl w:val="0"/>
                <w:numId w:val="3"/>
              </w:numPr>
              <w:tabs>
                <w:tab w:val="left" w:pos="142"/>
              </w:tabs>
              <w:spacing w:after="200"/>
              <w:ind w:hanging="720"/>
              <w:rPr>
                <w:rFonts w:ascii="Times New Roman" w:eastAsiaTheme="minorEastAsia" w:hAnsi="Times New Roman"/>
                <w:snapToGrid w:val="0"/>
              </w:rPr>
            </w:pPr>
          </w:p>
        </w:tc>
        <w:tc>
          <w:tcPr>
            <w:tcW w:w="5643" w:type="dxa"/>
            <w:shd w:val="clear" w:color="auto" w:fill="auto"/>
          </w:tcPr>
          <w:p w14:paraId="7225E59F" w14:textId="77777777" w:rsidR="0012415D" w:rsidRPr="00245E6D" w:rsidRDefault="0012415D" w:rsidP="00B350C1">
            <w:pPr>
              <w:spacing w:after="200"/>
              <w:rPr>
                <w:rFonts w:ascii="Times New Roman" w:hAnsi="Times New Roman"/>
                <w:snapToGrid w:val="0"/>
              </w:rPr>
            </w:pPr>
            <w:r w:rsidRPr="00245E6D">
              <w:rPr>
                <w:rFonts w:ascii="Times New Roman" w:hAnsi="Times New Roman"/>
                <w:snapToGrid w:val="0"/>
              </w:rPr>
              <w:t>Трансформаторы напряжения НАМИТ-10-2 УХЛ2</w:t>
            </w:r>
          </w:p>
        </w:tc>
        <w:tc>
          <w:tcPr>
            <w:tcW w:w="1582" w:type="dxa"/>
          </w:tcPr>
          <w:p w14:paraId="32E706C3" w14:textId="77777777" w:rsidR="0012415D" w:rsidRPr="00245E6D" w:rsidRDefault="0012415D" w:rsidP="00B350C1">
            <w:pPr>
              <w:spacing w:after="200"/>
              <w:rPr>
                <w:rFonts w:ascii="Times New Roman" w:eastAsiaTheme="minorEastAsia" w:hAnsi="Times New Roman"/>
                <w:snapToGrid w:val="0"/>
              </w:rPr>
            </w:pPr>
            <w:r w:rsidRPr="00245E6D">
              <w:rPr>
                <w:rFonts w:ascii="Times New Roman" w:eastAsiaTheme="minorEastAsia" w:hAnsi="Times New Roman"/>
                <w:snapToGrid w:val="0"/>
              </w:rPr>
              <w:t>шт.</w:t>
            </w:r>
          </w:p>
        </w:tc>
        <w:tc>
          <w:tcPr>
            <w:tcW w:w="1634" w:type="dxa"/>
          </w:tcPr>
          <w:p w14:paraId="63FB465F" w14:textId="77777777" w:rsidR="0012415D" w:rsidRPr="00245E6D" w:rsidRDefault="0012415D" w:rsidP="00B350C1">
            <w:pPr>
              <w:spacing w:after="200"/>
              <w:rPr>
                <w:rFonts w:ascii="Times New Roman" w:eastAsiaTheme="minorEastAsia" w:hAnsi="Times New Roman"/>
                <w:snapToGrid w:val="0"/>
              </w:rPr>
            </w:pPr>
            <w:r w:rsidRPr="00245E6D">
              <w:rPr>
                <w:rFonts w:ascii="Times New Roman" w:eastAsiaTheme="minorEastAsia" w:hAnsi="Times New Roman"/>
                <w:snapToGrid w:val="0"/>
              </w:rPr>
              <w:t>1</w:t>
            </w:r>
          </w:p>
        </w:tc>
      </w:tr>
    </w:tbl>
    <w:p w14:paraId="1B29CFF9" w14:textId="71B9941E" w:rsidR="00FB63DB" w:rsidRDefault="00DF0726" w:rsidP="00FB6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4. Сроки (периоды) оказания услуг</w:t>
      </w:r>
      <w:r w:rsidR="00D85E84" w:rsidRPr="00D85E8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: </w:t>
      </w:r>
    </w:p>
    <w:p w14:paraId="254712F3" w14:textId="66CE80A3" w:rsidR="00D85E84" w:rsidRDefault="006455E7" w:rsidP="00FB63D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6455E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 течение </w:t>
      </w:r>
      <w:r w:rsidR="00A14E03">
        <w:rPr>
          <w:rFonts w:ascii="Times New Roman" w:eastAsia="Times New Roman" w:hAnsi="Times New Roman" w:cs="Times New Roman"/>
          <w:snapToGrid w:val="0"/>
          <w:sz w:val="24"/>
          <w:szCs w:val="24"/>
        </w:rPr>
        <w:t>30</w:t>
      </w:r>
      <w:r w:rsidRPr="006455E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календарных дней с момента заключения настоящего Договора</w:t>
      </w:r>
      <w:r w:rsidR="00D85E84" w:rsidRPr="00D85E84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32AEB5D7" w14:textId="77777777" w:rsidR="007321A6" w:rsidRPr="00D85E84" w:rsidRDefault="007321A6" w:rsidP="00D85E8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7382D078" w14:textId="71478B41" w:rsidR="00D85E84" w:rsidRDefault="00D85E84" w:rsidP="00D85E84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D85E8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5. Требования</w:t>
      </w:r>
      <w:r w:rsidR="001A6EC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к качеству услуг</w:t>
      </w:r>
      <w:r w:rsidRPr="00D85E8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: </w:t>
      </w:r>
    </w:p>
    <w:p w14:paraId="11ED8A8C" w14:textId="77777777" w:rsidR="001A6EC9" w:rsidRPr="00D5137C" w:rsidRDefault="001A6EC9" w:rsidP="001A6EC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5137C">
        <w:rPr>
          <w:rFonts w:ascii="YS Text" w:eastAsia="Times New Roman" w:hAnsi="YS Text" w:cs="Times New Roman"/>
          <w:color w:val="000000"/>
          <w:sz w:val="23"/>
          <w:szCs w:val="23"/>
        </w:rPr>
        <w:t>- При оказании услуг Исполнитель обязан обеспечить выполнение требований</w:t>
      </w:r>
    </w:p>
    <w:p w14:paraId="60E8E3D1" w14:textId="77777777" w:rsidR="001A6EC9" w:rsidRPr="00D5137C" w:rsidRDefault="001A6EC9" w:rsidP="001A6EC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5137C">
        <w:rPr>
          <w:rFonts w:ascii="YS Text" w:eastAsia="Times New Roman" w:hAnsi="YS Text" w:cs="Times New Roman"/>
          <w:color w:val="000000"/>
          <w:sz w:val="23"/>
          <w:szCs w:val="23"/>
        </w:rPr>
        <w:t>Федерального закона от 26.06.2008 г. № 102-ФЗ «Об обеспечении единства измерений» и</w:t>
      </w:r>
    </w:p>
    <w:p w14:paraId="6178A34A" w14:textId="77777777" w:rsidR="001A6EC9" w:rsidRPr="00D5137C" w:rsidRDefault="001A6EC9" w:rsidP="001A6EC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5137C">
        <w:rPr>
          <w:rFonts w:ascii="YS Text" w:eastAsia="Times New Roman" w:hAnsi="YS Text" w:cs="Times New Roman"/>
          <w:color w:val="000000"/>
          <w:sz w:val="23"/>
          <w:szCs w:val="23"/>
        </w:rPr>
        <w:t>приказа Минпромторга России от 31.07.2020 г. №2510 «Об утверждении порядка</w:t>
      </w:r>
    </w:p>
    <w:p w14:paraId="6C1D29F8" w14:textId="77777777" w:rsidR="001A6EC9" w:rsidRPr="00D5137C" w:rsidRDefault="001A6EC9" w:rsidP="001A6EC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5137C">
        <w:rPr>
          <w:rFonts w:ascii="YS Text" w:eastAsia="Times New Roman" w:hAnsi="YS Text" w:cs="Times New Roman"/>
          <w:color w:val="000000"/>
          <w:sz w:val="23"/>
          <w:szCs w:val="23"/>
        </w:rPr>
        <w:t>проведения поверки средств измерений, требований к знаку поверки и содержанию</w:t>
      </w:r>
    </w:p>
    <w:p w14:paraId="35DFF200" w14:textId="77777777" w:rsidR="001A6EC9" w:rsidRPr="00D5137C" w:rsidRDefault="001A6EC9" w:rsidP="001A6EC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5137C">
        <w:rPr>
          <w:rFonts w:ascii="YS Text" w:eastAsia="Times New Roman" w:hAnsi="YS Text" w:cs="Times New Roman"/>
          <w:color w:val="000000"/>
          <w:sz w:val="23"/>
          <w:szCs w:val="23"/>
        </w:rPr>
        <w:t>свидетельства о поверке»;</w:t>
      </w:r>
    </w:p>
    <w:p w14:paraId="5A3D5C4C" w14:textId="77777777" w:rsidR="000111E4" w:rsidRPr="000111E4" w:rsidRDefault="000111E4" w:rsidP="000111E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E36F581" w14:textId="7B4C016F" w:rsidR="006455E7" w:rsidRPr="000111E4" w:rsidRDefault="000111E4" w:rsidP="000111E4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EA6CB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6</w:t>
      </w:r>
      <w:r w:rsidR="006455E7" w:rsidRPr="000111E4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. </w:t>
      </w:r>
      <w:r w:rsidR="001A6EC9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Требования к результатам услуг:</w:t>
      </w:r>
    </w:p>
    <w:p w14:paraId="44531F35" w14:textId="77777777" w:rsidR="001A6EC9" w:rsidRPr="00D5137C" w:rsidRDefault="001A6EC9" w:rsidP="001A6EC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5137C">
        <w:rPr>
          <w:rFonts w:ascii="YS Text" w:eastAsia="Times New Roman" w:hAnsi="YS Text" w:cs="Times New Roman"/>
          <w:color w:val="000000"/>
          <w:sz w:val="23"/>
          <w:szCs w:val="23"/>
        </w:rPr>
        <w:t>- Результаты поверки должны быть подтверждены сведениями, включенными в</w:t>
      </w:r>
    </w:p>
    <w:p w14:paraId="43E11D74" w14:textId="77777777" w:rsidR="001A6EC9" w:rsidRPr="00D5137C" w:rsidRDefault="001A6EC9" w:rsidP="001A6EC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5137C">
        <w:rPr>
          <w:rFonts w:ascii="YS Text" w:eastAsia="Times New Roman" w:hAnsi="YS Text" w:cs="Times New Roman"/>
          <w:color w:val="000000"/>
          <w:sz w:val="23"/>
          <w:szCs w:val="23"/>
        </w:rPr>
        <w:t>Федеральный информационный фонд по обеспечению единства измерений и оформлены</w:t>
      </w:r>
    </w:p>
    <w:p w14:paraId="2E33C5E1" w14:textId="77777777" w:rsidR="001A6EC9" w:rsidRPr="00D5137C" w:rsidRDefault="001A6EC9" w:rsidP="001A6EC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5137C">
        <w:rPr>
          <w:rFonts w:ascii="YS Text" w:eastAsia="Times New Roman" w:hAnsi="YS Text" w:cs="Times New Roman"/>
          <w:color w:val="000000"/>
          <w:sz w:val="23"/>
          <w:szCs w:val="23"/>
        </w:rPr>
        <w:t>в соответствии с требованиями приказа Минпромторга России от 31.07.2020 г. №2510 «Об</w:t>
      </w:r>
    </w:p>
    <w:p w14:paraId="133B214E" w14:textId="77777777" w:rsidR="001A6EC9" w:rsidRPr="00D5137C" w:rsidRDefault="001A6EC9" w:rsidP="001A6EC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5137C">
        <w:rPr>
          <w:rFonts w:ascii="YS Text" w:eastAsia="Times New Roman" w:hAnsi="YS Text" w:cs="Times New Roman"/>
          <w:color w:val="000000"/>
          <w:sz w:val="23"/>
          <w:szCs w:val="23"/>
        </w:rPr>
        <w:t>утверждении порядка проведения поверки средств измерений, требований к знаку</w:t>
      </w:r>
    </w:p>
    <w:p w14:paraId="5E797BA2" w14:textId="77777777" w:rsidR="001A6EC9" w:rsidRPr="00D5137C" w:rsidRDefault="001A6EC9" w:rsidP="001A6EC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5137C">
        <w:rPr>
          <w:rFonts w:ascii="YS Text" w:eastAsia="Times New Roman" w:hAnsi="YS Text" w:cs="Times New Roman"/>
          <w:color w:val="000000"/>
          <w:sz w:val="23"/>
          <w:szCs w:val="23"/>
        </w:rPr>
        <w:t>поверки и содержанию свидетельства о поверке» Свидетельством о поверке при</w:t>
      </w:r>
    </w:p>
    <w:p w14:paraId="7588EEEF" w14:textId="77777777" w:rsidR="001A6EC9" w:rsidRPr="00D5137C" w:rsidRDefault="001A6EC9" w:rsidP="001A6EC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5137C">
        <w:rPr>
          <w:rFonts w:ascii="YS Text" w:eastAsia="Times New Roman" w:hAnsi="YS Text" w:cs="Times New Roman"/>
          <w:color w:val="000000"/>
          <w:sz w:val="23"/>
          <w:szCs w:val="23"/>
        </w:rPr>
        <w:t>положительных результатах или Извещением о непригодности при отрицательных</w:t>
      </w:r>
    </w:p>
    <w:p w14:paraId="2143350C" w14:textId="77777777" w:rsidR="001A6EC9" w:rsidRPr="00D5137C" w:rsidRDefault="001A6EC9" w:rsidP="001A6EC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5137C">
        <w:rPr>
          <w:rFonts w:ascii="YS Text" w:eastAsia="Times New Roman" w:hAnsi="YS Text" w:cs="Times New Roman"/>
          <w:color w:val="000000"/>
          <w:sz w:val="23"/>
          <w:szCs w:val="23"/>
        </w:rPr>
        <w:t xml:space="preserve">результатах поверки. </w:t>
      </w:r>
    </w:p>
    <w:p w14:paraId="1CCDEDF0" w14:textId="5E50167B" w:rsidR="006455E7" w:rsidRPr="001A6EC9" w:rsidRDefault="001A6EC9" w:rsidP="001A6EC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D5137C">
        <w:rPr>
          <w:rFonts w:ascii="YS Text" w:eastAsia="Times New Roman" w:hAnsi="YS Text" w:cs="Times New Roman"/>
          <w:color w:val="000000"/>
          <w:sz w:val="23"/>
          <w:szCs w:val="23"/>
        </w:rPr>
        <w:t>- Услуги должны быть оказаны до окончания срока действия договора.</w:t>
      </w:r>
    </w:p>
    <w:sectPr w:rsidR="006455E7" w:rsidRPr="001A6EC9" w:rsidSect="00F6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0420D"/>
    <w:multiLevelType w:val="hybridMultilevel"/>
    <w:tmpl w:val="0E06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2281E"/>
    <w:multiLevelType w:val="multilevel"/>
    <w:tmpl w:val="5350A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43554BD"/>
    <w:multiLevelType w:val="hybridMultilevel"/>
    <w:tmpl w:val="5ADE7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0D"/>
    <w:rsid w:val="00002A99"/>
    <w:rsid w:val="000111E4"/>
    <w:rsid w:val="00012EF3"/>
    <w:rsid w:val="0003010D"/>
    <w:rsid w:val="000604F2"/>
    <w:rsid w:val="00087F05"/>
    <w:rsid w:val="00091BBF"/>
    <w:rsid w:val="000F3120"/>
    <w:rsid w:val="00103269"/>
    <w:rsid w:val="00105F71"/>
    <w:rsid w:val="0012415D"/>
    <w:rsid w:val="00125118"/>
    <w:rsid w:val="00135521"/>
    <w:rsid w:val="001A6EC9"/>
    <w:rsid w:val="0022304B"/>
    <w:rsid w:val="00246822"/>
    <w:rsid w:val="002769D6"/>
    <w:rsid w:val="0028041C"/>
    <w:rsid w:val="002970ED"/>
    <w:rsid w:val="002A01C1"/>
    <w:rsid w:val="002C2242"/>
    <w:rsid w:val="002C3914"/>
    <w:rsid w:val="002D3111"/>
    <w:rsid w:val="002E181B"/>
    <w:rsid w:val="003449A6"/>
    <w:rsid w:val="00396845"/>
    <w:rsid w:val="003C6ADA"/>
    <w:rsid w:val="004611DC"/>
    <w:rsid w:val="004712ED"/>
    <w:rsid w:val="004A6950"/>
    <w:rsid w:val="004B50E1"/>
    <w:rsid w:val="004E409A"/>
    <w:rsid w:val="004F2285"/>
    <w:rsid w:val="004F28E2"/>
    <w:rsid w:val="005012D7"/>
    <w:rsid w:val="00560E9B"/>
    <w:rsid w:val="005A68C3"/>
    <w:rsid w:val="005A6D0D"/>
    <w:rsid w:val="005B5818"/>
    <w:rsid w:val="005B5F06"/>
    <w:rsid w:val="005D6CA8"/>
    <w:rsid w:val="006455E7"/>
    <w:rsid w:val="00680419"/>
    <w:rsid w:val="006C6FBE"/>
    <w:rsid w:val="006E530A"/>
    <w:rsid w:val="00703A0B"/>
    <w:rsid w:val="0071367F"/>
    <w:rsid w:val="007321A6"/>
    <w:rsid w:val="00752BF4"/>
    <w:rsid w:val="007E4A98"/>
    <w:rsid w:val="008315F0"/>
    <w:rsid w:val="00831E4F"/>
    <w:rsid w:val="0083715B"/>
    <w:rsid w:val="00857B61"/>
    <w:rsid w:val="008873FE"/>
    <w:rsid w:val="0089646B"/>
    <w:rsid w:val="008A5EC6"/>
    <w:rsid w:val="008E29D1"/>
    <w:rsid w:val="00911890"/>
    <w:rsid w:val="009172E2"/>
    <w:rsid w:val="0095064C"/>
    <w:rsid w:val="009A4E92"/>
    <w:rsid w:val="009B2018"/>
    <w:rsid w:val="009C032A"/>
    <w:rsid w:val="009C2472"/>
    <w:rsid w:val="009C5800"/>
    <w:rsid w:val="009D3578"/>
    <w:rsid w:val="00A14E03"/>
    <w:rsid w:val="00A20626"/>
    <w:rsid w:val="00A27EA2"/>
    <w:rsid w:val="00A62F89"/>
    <w:rsid w:val="00A65D5F"/>
    <w:rsid w:val="00A82753"/>
    <w:rsid w:val="00A82B94"/>
    <w:rsid w:val="00A969CA"/>
    <w:rsid w:val="00B07AEF"/>
    <w:rsid w:val="00B4648E"/>
    <w:rsid w:val="00B85293"/>
    <w:rsid w:val="00BC0248"/>
    <w:rsid w:val="00BE0252"/>
    <w:rsid w:val="00C15277"/>
    <w:rsid w:val="00C359C5"/>
    <w:rsid w:val="00C75BF6"/>
    <w:rsid w:val="00C9024A"/>
    <w:rsid w:val="00D03AC4"/>
    <w:rsid w:val="00D07804"/>
    <w:rsid w:val="00D35A67"/>
    <w:rsid w:val="00D46EC7"/>
    <w:rsid w:val="00D74CA9"/>
    <w:rsid w:val="00D754A5"/>
    <w:rsid w:val="00D85E84"/>
    <w:rsid w:val="00D90C35"/>
    <w:rsid w:val="00DA5559"/>
    <w:rsid w:val="00DB357D"/>
    <w:rsid w:val="00DE323A"/>
    <w:rsid w:val="00DF0726"/>
    <w:rsid w:val="00E05FDC"/>
    <w:rsid w:val="00E11181"/>
    <w:rsid w:val="00E14C55"/>
    <w:rsid w:val="00E9186E"/>
    <w:rsid w:val="00EA6CBC"/>
    <w:rsid w:val="00EE57FA"/>
    <w:rsid w:val="00EF0685"/>
    <w:rsid w:val="00F3102C"/>
    <w:rsid w:val="00F65ADC"/>
    <w:rsid w:val="00F7750D"/>
    <w:rsid w:val="00FB63DB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D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_Обычный 13"/>
    <w:basedOn w:val="a"/>
    <w:qFormat/>
    <w:rsid w:val="0003010D"/>
    <w:pPr>
      <w:spacing w:after="0" w:line="240" w:lineRule="auto"/>
      <w:ind w:firstLine="851"/>
      <w:contextualSpacing/>
      <w:jc w:val="both"/>
    </w:pPr>
    <w:rPr>
      <w:rFonts w:ascii="Calibri" w:eastAsia="Times New Roman" w:hAnsi="Calibri" w:cs="Times New Roman"/>
      <w:sz w:val="26"/>
      <w:szCs w:val="24"/>
    </w:rPr>
  </w:style>
  <w:style w:type="paragraph" w:styleId="a3">
    <w:name w:val="List Paragraph"/>
    <w:basedOn w:val="a"/>
    <w:uiPriority w:val="34"/>
    <w:qFormat/>
    <w:rsid w:val="000301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9B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87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4"/>
    <w:uiPriority w:val="59"/>
    <w:rsid w:val="00D85E8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12415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_Обычный 13"/>
    <w:basedOn w:val="a"/>
    <w:qFormat/>
    <w:rsid w:val="0003010D"/>
    <w:pPr>
      <w:spacing w:after="0" w:line="240" w:lineRule="auto"/>
      <w:ind w:firstLine="851"/>
      <w:contextualSpacing/>
      <w:jc w:val="both"/>
    </w:pPr>
    <w:rPr>
      <w:rFonts w:ascii="Calibri" w:eastAsia="Times New Roman" w:hAnsi="Calibri" w:cs="Times New Roman"/>
      <w:sz w:val="26"/>
      <w:szCs w:val="24"/>
    </w:rPr>
  </w:style>
  <w:style w:type="paragraph" w:styleId="a3">
    <w:name w:val="List Paragraph"/>
    <w:basedOn w:val="a"/>
    <w:uiPriority w:val="34"/>
    <w:qFormat/>
    <w:rsid w:val="000301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9B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87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4"/>
    <w:uiPriority w:val="59"/>
    <w:rsid w:val="00D85E8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12415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</dc:creator>
  <cp:lastModifiedBy>Директор</cp:lastModifiedBy>
  <cp:revision>7</cp:revision>
  <cp:lastPrinted>2023-01-16T05:07:00Z</cp:lastPrinted>
  <dcterms:created xsi:type="dcterms:W3CDTF">2023-03-09T05:12:00Z</dcterms:created>
  <dcterms:modified xsi:type="dcterms:W3CDTF">2026-07-17T10:27:00Z</dcterms:modified>
</cp:coreProperties>
</file>