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AB346" w14:textId="77777777" w:rsidR="00CB75B3" w:rsidRDefault="00EA69F8">
      <w:pPr>
        <w:jc w:val="center"/>
        <w:rPr>
          <w:b/>
          <w:lang w:val="ru-RU"/>
        </w:rPr>
      </w:pPr>
      <w:r>
        <w:rPr>
          <w:b/>
          <w:lang w:val="ru-RU"/>
        </w:rPr>
        <w:t>Договор № ________</w:t>
      </w:r>
    </w:p>
    <w:p w14:paraId="672C379B" w14:textId="77777777" w:rsidR="00CB75B3" w:rsidRDefault="00EA69F8">
      <w:pPr>
        <w:jc w:val="center"/>
        <w:rPr>
          <w:b/>
          <w:lang w:val="ru-RU"/>
        </w:rPr>
      </w:pPr>
      <w:r>
        <w:rPr>
          <w:b/>
          <w:lang w:val="ru-RU"/>
        </w:rPr>
        <w:t xml:space="preserve">возмездного оказания услуг </w:t>
      </w:r>
    </w:p>
    <w:p w14:paraId="218337FA" w14:textId="77777777" w:rsidR="00933B0E" w:rsidRDefault="00933B0E">
      <w:pPr>
        <w:jc w:val="both"/>
        <w:rPr>
          <w:lang w:val="ru-RU"/>
        </w:rPr>
      </w:pPr>
    </w:p>
    <w:p w14:paraId="01D11279" w14:textId="515413AA" w:rsidR="00CB75B3" w:rsidRDefault="00EA69F8">
      <w:pPr>
        <w:jc w:val="both"/>
        <w:rPr>
          <w:bCs/>
          <w:lang w:val="ru-RU"/>
        </w:rPr>
      </w:pPr>
      <w:r>
        <w:rPr>
          <w:lang w:val="ru-RU"/>
        </w:rPr>
        <w:t xml:space="preserve">г. </w:t>
      </w:r>
      <w:bookmarkStart w:id="0" w:name="OLE_LINK2"/>
      <w:bookmarkStart w:id="1" w:name="OLE_LINK1"/>
      <w:r>
        <w:rPr>
          <w:lang w:val="ru-RU"/>
        </w:rPr>
        <w:t>Якутск</w:t>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bookmarkEnd w:id="0"/>
      <w:bookmarkEnd w:id="1"/>
      <w:r>
        <w:rPr>
          <w:lang w:val="ru-RU"/>
        </w:rPr>
        <w:t xml:space="preserve">               </w:t>
      </w:r>
      <w:r>
        <w:rPr>
          <w:b/>
          <w:lang w:val="ru-RU"/>
        </w:rPr>
        <w:t>«___</w:t>
      </w:r>
      <w:r>
        <w:rPr>
          <w:bCs/>
          <w:lang w:val="ru-RU"/>
        </w:rPr>
        <w:t>» _______ 20 __ г.</w:t>
      </w:r>
    </w:p>
    <w:p w14:paraId="4CBE5252" w14:textId="77777777" w:rsidR="00CB75B3" w:rsidRDefault="00CB75B3">
      <w:pPr>
        <w:jc w:val="both"/>
        <w:rPr>
          <w:bCs/>
          <w:lang w:val="ru-RU"/>
        </w:rPr>
      </w:pPr>
    </w:p>
    <w:p w14:paraId="3C68EDA2" w14:textId="77777777" w:rsidR="00CB75B3" w:rsidRDefault="00EA69F8">
      <w:pPr>
        <w:pStyle w:val="33"/>
        <w:spacing w:after="0"/>
        <w:ind w:firstLine="708"/>
        <w:jc w:val="both"/>
        <w:rPr>
          <w:sz w:val="24"/>
          <w:szCs w:val="24"/>
          <w:lang w:val="ru-RU"/>
        </w:rPr>
      </w:pPr>
      <w:r>
        <w:rPr>
          <w:b/>
          <w:sz w:val="24"/>
          <w:szCs w:val="24"/>
          <w:lang w:val="ru-RU"/>
        </w:rPr>
        <w:t>Публичное акционерное общество «Якутскэнерго» (ПАО «Якутскэнерго»)</w:t>
      </w:r>
      <w:r>
        <w:rPr>
          <w:sz w:val="24"/>
          <w:szCs w:val="24"/>
          <w:lang w:val="ru-RU"/>
        </w:rPr>
        <w:t xml:space="preserve"> (далее – «Заказчик»), в лице ____________________, действующего на основании ______________, с одной стороны, и </w:t>
      </w:r>
    </w:p>
    <w:p w14:paraId="2071222A" w14:textId="77777777" w:rsidR="00CB75B3" w:rsidRPr="0062618C" w:rsidRDefault="00EA69F8">
      <w:pPr>
        <w:pStyle w:val="33"/>
        <w:spacing w:after="0"/>
        <w:ind w:firstLine="708"/>
        <w:jc w:val="both"/>
        <w:rPr>
          <w:sz w:val="24"/>
          <w:szCs w:val="24"/>
          <w:lang w:val="ru-RU"/>
        </w:rPr>
      </w:pPr>
      <w:r w:rsidRPr="0062618C">
        <w:rPr>
          <w:sz w:val="24"/>
          <w:szCs w:val="24"/>
          <w:lang w:val="ru-RU"/>
        </w:rPr>
        <w:t xml:space="preserve">________________________ (далее – «Исполнитель»), в лице ____________________, действующего на основании ______________, с другой стороны, </w:t>
      </w:r>
    </w:p>
    <w:p w14:paraId="2403A42E" w14:textId="62547E3F" w:rsidR="00CB75B3" w:rsidRPr="0062618C" w:rsidRDefault="00EA69F8" w:rsidP="0062618C">
      <w:pPr>
        <w:pStyle w:val="33"/>
        <w:spacing w:after="0"/>
        <w:ind w:firstLine="708"/>
        <w:jc w:val="both"/>
        <w:rPr>
          <w:bCs/>
          <w:sz w:val="24"/>
          <w:szCs w:val="24"/>
          <w:lang w:val="ru-RU"/>
        </w:rPr>
      </w:pPr>
      <w:r w:rsidRPr="0062618C">
        <w:rPr>
          <w:sz w:val="24"/>
          <w:szCs w:val="24"/>
          <w:lang w:val="ru-RU"/>
        </w:rPr>
        <w:t xml:space="preserve">совместно в дальнейшем именуемые «Стороны», а по отдельности – «Сторона», </w:t>
      </w:r>
      <w:r w:rsidR="00E51170" w:rsidRPr="0062618C">
        <w:rPr>
          <w:sz w:val="24"/>
          <w:szCs w:val="24"/>
          <w:lang w:val="ru-RU"/>
        </w:rPr>
        <w:t xml:space="preserve">по результатам проведенной Заказчиком </w:t>
      </w:r>
      <w:r w:rsidR="00E51170" w:rsidRPr="0062618C">
        <w:rPr>
          <w:bCs/>
          <w:sz w:val="24"/>
          <w:szCs w:val="24"/>
          <w:lang w:val="ru-RU"/>
        </w:rPr>
        <w:t xml:space="preserve">упрощенной закупки </w:t>
      </w:r>
      <w:r w:rsidRPr="0062618C">
        <w:rPr>
          <w:sz w:val="24"/>
          <w:szCs w:val="24"/>
          <w:lang w:val="ru-RU"/>
        </w:rPr>
        <w:t>по лоту №</w:t>
      </w:r>
      <w:r w:rsidR="00743C9E" w:rsidRPr="0062618C">
        <w:rPr>
          <w:sz w:val="24"/>
          <w:szCs w:val="24"/>
          <w:lang w:val="ru-RU"/>
        </w:rPr>
        <w:t>580</w:t>
      </w:r>
      <w:r w:rsidR="00AB0669" w:rsidRPr="0062618C">
        <w:rPr>
          <w:sz w:val="24"/>
          <w:szCs w:val="24"/>
          <w:lang w:val="ru-RU"/>
        </w:rPr>
        <w:t>01-ЭКСП ПРОД-2026-ЯЭ</w:t>
      </w:r>
      <w:r w:rsidR="0062618C" w:rsidRPr="0062618C">
        <w:rPr>
          <w:rFonts w:eastAsia="Calibri"/>
          <w:sz w:val="24"/>
          <w:szCs w:val="24"/>
          <w:lang w:val="ru-RU"/>
        </w:rPr>
        <w:t xml:space="preserve"> «</w:t>
      </w:r>
      <w:r w:rsidR="0062618C" w:rsidRPr="0062618C">
        <w:rPr>
          <w:rFonts w:eastAsia="Calibri"/>
          <w:sz w:val="24"/>
          <w:szCs w:val="24"/>
          <w:lang w:val="ru-RU"/>
        </w:rPr>
        <w:t>Оказание услуг по проведению инструментальных замеров загрязняющих веществ на источниках выбросов на объектах Якутской Теплоэлектроцентрали</w:t>
      </w:r>
      <w:r w:rsidR="0062618C" w:rsidRPr="0062618C">
        <w:rPr>
          <w:rFonts w:eastAsia="Calibri"/>
          <w:sz w:val="24"/>
          <w:szCs w:val="24"/>
          <w:lang w:val="ru-RU"/>
        </w:rPr>
        <w:t>»</w:t>
      </w:r>
      <w:r w:rsidR="0062618C" w:rsidRPr="0062618C">
        <w:rPr>
          <w:bCs/>
          <w:sz w:val="24"/>
          <w:szCs w:val="24"/>
          <w:lang w:val="ru-RU"/>
        </w:rPr>
        <w:t xml:space="preserve"> </w:t>
      </w:r>
      <w:r w:rsidR="0062618C" w:rsidRPr="0062618C">
        <w:rPr>
          <w:bCs/>
          <w:sz w:val="24"/>
          <w:szCs w:val="24"/>
          <w:lang w:val="ru-RU"/>
        </w:rPr>
        <w:t>и на основании аналитической запи</w:t>
      </w:r>
      <w:r w:rsidR="0062618C" w:rsidRPr="0062618C">
        <w:rPr>
          <w:bCs/>
          <w:sz w:val="24"/>
          <w:szCs w:val="24"/>
          <w:lang w:val="ru-RU"/>
        </w:rPr>
        <w:t>ски №____ от «___»_________</w:t>
      </w:r>
      <w:r w:rsidR="00834B5D">
        <w:rPr>
          <w:bCs/>
          <w:sz w:val="24"/>
          <w:szCs w:val="24"/>
          <w:lang w:val="ru-RU"/>
        </w:rPr>
        <w:t xml:space="preserve"> </w:t>
      </w:r>
      <w:r w:rsidR="0062618C" w:rsidRPr="0062618C">
        <w:rPr>
          <w:bCs/>
          <w:sz w:val="24"/>
          <w:szCs w:val="24"/>
          <w:lang w:val="ru-RU"/>
        </w:rPr>
        <w:t xml:space="preserve">года </w:t>
      </w:r>
      <w:r w:rsidRPr="0062618C">
        <w:rPr>
          <w:sz w:val="24"/>
          <w:szCs w:val="24"/>
          <w:lang w:val="ru-RU"/>
        </w:rPr>
        <w:t xml:space="preserve">заключили настоящий договор </w:t>
      </w:r>
      <w:r w:rsidR="00314621">
        <w:rPr>
          <w:sz w:val="24"/>
          <w:szCs w:val="24"/>
          <w:lang w:val="ru-RU"/>
        </w:rPr>
        <w:br/>
      </w:r>
      <w:r w:rsidRPr="0062618C">
        <w:rPr>
          <w:sz w:val="24"/>
          <w:szCs w:val="24"/>
          <w:lang w:val="ru-RU"/>
        </w:rPr>
        <w:t>(</w:t>
      </w:r>
      <w:bookmarkStart w:id="2" w:name="_GoBack"/>
      <w:bookmarkEnd w:id="2"/>
      <w:r w:rsidRPr="0062618C">
        <w:rPr>
          <w:sz w:val="24"/>
          <w:szCs w:val="24"/>
          <w:lang w:val="ru-RU"/>
        </w:rPr>
        <w:t>далее – «Договор») о нижеследующем:</w:t>
      </w:r>
    </w:p>
    <w:p w14:paraId="3ABE4464" w14:textId="77777777" w:rsidR="00CB75B3" w:rsidRDefault="00CB75B3">
      <w:pPr>
        <w:pStyle w:val="33"/>
        <w:spacing w:after="0"/>
        <w:jc w:val="both"/>
        <w:rPr>
          <w:sz w:val="24"/>
          <w:szCs w:val="24"/>
          <w:lang w:val="ru-RU"/>
        </w:rPr>
      </w:pPr>
    </w:p>
    <w:p w14:paraId="30527557" w14:textId="77777777" w:rsidR="00CB75B3" w:rsidRDefault="00EA69F8">
      <w:pPr>
        <w:shd w:val="clear" w:color="auto" w:fill="FFFFFF"/>
        <w:jc w:val="center"/>
        <w:rPr>
          <w:b/>
          <w:bCs/>
          <w:lang w:val="ru-RU"/>
        </w:rPr>
      </w:pPr>
      <w:r>
        <w:rPr>
          <w:b/>
          <w:bCs/>
          <w:lang w:val="ru-RU"/>
        </w:rPr>
        <w:t>Термины и определения</w:t>
      </w:r>
    </w:p>
    <w:p w14:paraId="666C493E" w14:textId="77777777" w:rsidR="00CB75B3" w:rsidRDefault="00EA69F8">
      <w:pPr>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342CA08" w14:textId="77777777" w:rsidR="00CB75B3" w:rsidRDefault="00EA69F8">
      <w:pPr>
        <w:pStyle w:val="afc"/>
        <w:shd w:val="clear" w:color="auto" w:fill="FFFFFF"/>
        <w:tabs>
          <w:tab w:val="left" w:pos="0"/>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44D6E13" w14:textId="77777777" w:rsidR="00CB75B3" w:rsidRDefault="00EA69F8">
      <w:pPr>
        <w:pStyle w:val="afc"/>
        <w:shd w:val="clear" w:color="auto" w:fill="FFFFFF"/>
        <w:tabs>
          <w:tab w:val="left" w:pos="0"/>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9848838" w14:textId="77777777" w:rsidR="00CB75B3" w:rsidRDefault="00EA69F8">
      <w:pPr>
        <w:ind w:firstLine="709"/>
        <w:jc w:val="both"/>
        <w:rPr>
          <w:color w:val="000000"/>
          <w:shd w:val="clear" w:color="auto" w:fill="FFFFFF"/>
          <w:lang w:val="ru-RU"/>
        </w:rPr>
      </w:pPr>
      <w:r>
        <w:rPr>
          <w:b/>
          <w:color w:val="000000"/>
          <w:shd w:val="clear" w:color="auto" w:fill="FFFFFF"/>
          <w:lang w:val="ru-RU"/>
        </w:rPr>
        <w:t>«Оператор электронного документооборота»</w:t>
      </w:r>
      <w:r>
        <w:rPr>
          <w:color w:val="000000"/>
          <w:shd w:val="clear" w:color="auto" w:fill="FFFFFF"/>
          <w:lang w:val="ru-RU"/>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6C6ACAD2" w14:textId="77777777" w:rsidR="00CB75B3" w:rsidRDefault="00EA69F8">
      <w:pPr>
        <w:pStyle w:val="afc"/>
        <w:shd w:val="clear" w:color="auto" w:fill="FFFFFF"/>
        <w:tabs>
          <w:tab w:val="left" w:pos="0"/>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14:paraId="57F3CB81" w14:textId="77777777" w:rsidR="00CB75B3" w:rsidRDefault="00EA69F8">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«Применимое право»</w:t>
      </w:r>
      <w:r>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14:paraId="3ED2FF63" w14:textId="77777777" w:rsidR="00CB75B3" w:rsidRDefault="00EA69F8">
      <w:pPr>
        <w:tabs>
          <w:tab w:val="left" w:pos="0"/>
        </w:tabs>
        <w:ind w:firstLine="709"/>
        <w:jc w:val="both"/>
        <w:rPr>
          <w:lang w:val="ru-RU" w:eastAsia="en-US"/>
        </w:rPr>
      </w:pPr>
      <w:r>
        <w:rPr>
          <w:b/>
          <w:lang w:val="ru-RU" w:eastAsia="en-US"/>
        </w:rPr>
        <w:lastRenderedPageBreak/>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14:paraId="3F9C458B" w14:textId="77777777" w:rsidR="00CB75B3" w:rsidRDefault="00EA69F8">
      <w:pPr>
        <w:tabs>
          <w:tab w:val="left" w:pos="0"/>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14:paraId="6924B165" w14:textId="77777777" w:rsidR="00CB75B3" w:rsidRDefault="00EA69F8">
      <w:pPr>
        <w:pStyle w:val="30"/>
        <w:keepNext w:val="0"/>
        <w:tabs>
          <w:tab w:val="left" w:pos="0"/>
        </w:tabs>
        <w:spacing w:before="0"/>
        <w:ind w:firstLine="709"/>
        <w:jc w:val="both"/>
        <w:textAlignment w:val="baseline"/>
        <w:rPr>
          <w:rFonts w:ascii="Times New Roman" w:hAnsi="Times New Roman"/>
          <w:b w:val="0"/>
          <w:color w:val="auto"/>
          <w:lang w:val="ru-RU" w:eastAsia="en-US"/>
        </w:rPr>
      </w:pPr>
      <w:r>
        <w:rPr>
          <w:rFonts w:ascii="Times New Roman" w:hAnsi="Times New Roman"/>
          <w:color w:val="auto"/>
          <w:lang w:val="ru-RU" w:eastAsia="en-US"/>
        </w:rPr>
        <w:t>«Цена Договора»</w:t>
      </w:r>
      <w:r>
        <w:rPr>
          <w:rFonts w:ascii="Times New Roman" w:hAnsi="Times New Roman"/>
          <w:b w:val="0"/>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14:paraId="3FB66FF8" w14:textId="77777777" w:rsidR="00CB75B3" w:rsidRDefault="00EA69F8">
      <w:pPr>
        <w:ind w:firstLine="709"/>
        <w:jc w:val="both"/>
        <w:rPr>
          <w:lang w:val="ru-RU" w:eastAsia="en-US"/>
        </w:rPr>
      </w:pPr>
      <w:r>
        <w:rPr>
          <w:b/>
          <w:lang w:val="ru-RU" w:eastAsia="en-US"/>
        </w:rPr>
        <w:t>«Электронный документ»</w:t>
      </w:r>
      <w:r>
        <w:rPr>
          <w:lang w:val="ru-RU" w:eastAsia="en-US"/>
        </w:rPr>
        <w:t xml:space="preserve"> - документ, направляемый/получаемый посредством электронного документооборота.</w:t>
      </w:r>
    </w:p>
    <w:p w14:paraId="54F255BC" w14:textId="77777777" w:rsidR="00CB75B3" w:rsidRDefault="00EA69F8">
      <w:pPr>
        <w:ind w:firstLine="709"/>
        <w:jc w:val="both"/>
        <w:rPr>
          <w:lang w:val="ru-RU" w:eastAsia="en-US"/>
        </w:rPr>
      </w:pPr>
      <w:r>
        <w:rPr>
          <w:b/>
          <w:lang w:val="ru-RU" w:eastAsia="en-US"/>
        </w:rPr>
        <w:t>«Электронный документооборот (ЭДО)»</w:t>
      </w:r>
      <w:r>
        <w:rPr>
          <w:lang w:val="ru-RU" w:eastAsia="en-US"/>
        </w:rPr>
        <w:t xml:space="preserve"> - процесс обмена между Сторонами через Оператора или напрямую в порядке, предусмотренном настоящим Соглашением, документами, составленными в электронном виде и подписанными КЭП соответствующей Стороны.</w:t>
      </w:r>
    </w:p>
    <w:p w14:paraId="6FCFE290" w14:textId="77777777" w:rsidR="00CB75B3" w:rsidRDefault="00EA69F8">
      <w:pPr>
        <w:ind w:firstLine="709"/>
        <w:jc w:val="both"/>
        <w:rPr>
          <w:lang w:val="ru-RU" w:eastAsia="en-US"/>
        </w:rPr>
      </w:pPr>
      <w:r>
        <w:rPr>
          <w:b/>
          <w:lang w:val="ru-RU" w:eastAsia="en-US"/>
        </w:rPr>
        <w:t>«Электронная подпись (ЭП)»</w:t>
      </w:r>
      <w:r>
        <w:rPr>
          <w:lang w:val="ru-RU" w:eastAsia="en-US"/>
        </w:rPr>
        <w:t xml:space="preserve"> -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14:paraId="1533A347" w14:textId="77777777" w:rsidR="00EC4367" w:rsidRDefault="00EC4367">
      <w:pPr>
        <w:ind w:firstLine="709"/>
        <w:jc w:val="both"/>
        <w:rPr>
          <w:lang w:val="ru-RU" w:eastAsia="en-US"/>
        </w:rPr>
      </w:pPr>
      <w:r w:rsidRPr="00EC4367">
        <w:rPr>
          <w:b/>
          <w:lang w:val="ru-RU" w:eastAsia="en-US"/>
        </w:rPr>
        <w:t>«Универсальный передаточный документ (УПД)»</w:t>
      </w:r>
      <w:r>
        <w:rPr>
          <w:lang w:val="ru-RU" w:eastAsia="en-US"/>
        </w:rPr>
        <w:t xml:space="preserve"> - первичный учетный документ, объединяющий первичный документ и счет-фактуру.</w:t>
      </w:r>
    </w:p>
    <w:p w14:paraId="790BA318" w14:textId="77777777" w:rsidR="00CB75B3" w:rsidRDefault="00CB75B3">
      <w:pPr>
        <w:jc w:val="both"/>
        <w:rPr>
          <w:lang w:val="ru-RU" w:eastAsia="en-US"/>
        </w:rPr>
      </w:pPr>
    </w:p>
    <w:p w14:paraId="4E7CDAC9" w14:textId="77777777" w:rsidR="00CB75B3" w:rsidRDefault="00EA69F8">
      <w:pPr>
        <w:pStyle w:val="afc"/>
        <w:numPr>
          <w:ilvl w:val="0"/>
          <w:numId w:val="3"/>
        </w:numPr>
        <w:shd w:val="clear" w:color="auto" w:fill="FFFFFF"/>
        <w:tabs>
          <w:tab w:val="left" w:pos="284"/>
          <w:tab w:val="left" w:pos="709"/>
        </w:tabs>
        <w:ind w:left="0" w:firstLine="0"/>
        <w:jc w:val="center"/>
      </w:pPr>
      <w:r>
        <w:rPr>
          <w:b/>
        </w:rPr>
        <w:t>Предмет Договора</w:t>
      </w:r>
    </w:p>
    <w:p w14:paraId="26E22FA8" w14:textId="18B55496" w:rsidR="00CB75B3" w:rsidRDefault="00EA69F8" w:rsidP="00743C9E">
      <w:pPr>
        <w:pStyle w:val="afc"/>
        <w:numPr>
          <w:ilvl w:val="1"/>
          <w:numId w:val="3"/>
        </w:numPr>
        <w:shd w:val="clear" w:color="auto" w:fill="FFFFFF"/>
        <w:tabs>
          <w:tab w:val="left" w:pos="1134"/>
        </w:tabs>
        <w:ind w:left="0" w:firstLine="709"/>
        <w:jc w:val="both"/>
      </w:pPr>
      <w:r>
        <w:t>Исполнитель обязуется в соответствии с Заданием на оказание Услуг (Приложение № 1 к Догово</w:t>
      </w:r>
      <w:r w:rsidR="00743C9E">
        <w:t xml:space="preserve">ру) оказать Заказчику услуги </w:t>
      </w:r>
      <w:r w:rsidR="00743C9E" w:rsidRPr="00743C9E">
        <w:rPr>
          <w:rFonts w:eastAsia="Calibri"/>
        </w:rPr>
        <w:t>по проведению инструментальных замеров загрязняющих веществ на источниках выбросов на объектах Якутской Теплоэлектроцентрали</w:t>
      </w:r>
      <w:r w:rsidR="00743C9E">
        <w:rPr>
          <w:rFonts w:eastAsia="Calibri"/>
        </w:rPr>
        <w:t xml:space="preserve"> </w:t>
      </w:r>
      <w:r>
        <w:t>(</w:t>
      </w:r>
      <w:r w:rsidRPr="00743C9E">
        <w:rPr>
          <w:bCs/>
        </w:rPr>
        <w:t>далее – «Услуги»)</w:t>
      </w:r>
      <w:r>
        <w:t>, а Заказчик принять и оплатить Услуги в соответствии с условиями Договора.</w:t>
      </w:r>
    </w:p>
    <w:p w14:paraId="4E4B0351" w14:textId="77777777" w:rsidR="00CB75B3" w:rsidRPr="00521CB4" w:rsidRDefault="00EA69F8">
      <w:pPr>
        <w:pStyle w:val="afc"/>
        <w:numPr>
          <w:ilvl w:val="1"/>
          <w:numId w:val="3"/>
        </w:numPr>
        <w:shd w:val="clear" w:color="auto" w:fill="FFFFFF"/>
        <w:tabs>
          <w:tab w:val="left" w:pos="1134"/>
        </w:tabs>
        <w:ind w:left="0" w:firstLine="709"/>
        <w:jc w:val="both"/>
        <w:rPr>
          <w:bCs/>
        </w:rPr>
      </w:pPr>
      <w:r w:rsidRPr="00521CB4">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2ECB189D" w14:textId="77777777" w:rsidR="00CB75B3" w:rsidRPr="00B117BD" w:rsidRDefault="00EA69F8" w:rsidP="00B117BD">
      <w:pPr>
        <w:widowControl w:val="0"/>
        <w:numPr>
          <w:ilvl w:val="1"/>
          <w:numId w:val="3"/>
        </w:numPr>
        <w:shd w:val="clear" w:color="auto" w:fill="FFFFFF"/>
        <w:tabs>
          <w:tab w:val="left" w:pos="1134"/>
          <w:tab w:val="left" w:pos="1418"/>
        </w:tabs>
        <w:ind w:left="0" w:firstLine="709"/>
        <w:jc w:val="both"/>
        <w:rPr>
          <w:bCs/>
          <w:lang w:val="ru-RU"/>
        </w:rPr>
      </w:pPr>
      <w:r w:rsidRPr="00B117BD">
        <w:rPr>
          <w:lang w:val="ru-RU"/>
        </w:rPr>
        <w:t xml:space="preserve">Услуги по Договору оказываются для нужд: </w:t>
      </w:r>
      <w:r w:rsidR="00B117BD" w:rsidRPr="00B117BD">
        <w:rPr>
          <w:lang w:val="ru-RU"/>
        </w:rPr>
        <w:t>Филиала ПАО «Якутскэнерго» Якутской ТЭЦ.</w:t>
      </w:r>
    </w:p>
    <w:p w14:paraId="407BFEE0" w14:textId="77777777" w:rsidR="00CB75B3" w:rsidRPr="00B117BD" w:rsidRDefault="00EA69F8">
      <w:pPr>
        <w:widowControl w:val="0"/>
        <w:numPr>
          <w:ilvl w:val="1"/>
          <w:numId w:val="3"/>
        </w:numPr>
        <w:shd w:val="clear" w:color="auto" w:fill="FFFFFF"/>
        <w:tabs>
          <w:tab w:val="left" w:pos="1134"/>
          <w:tab w:val="left" w:pos="1418"/>
        </w:tabs>
        <w:ind w:left="0" w:firstLine="709"/>
        <w:jc w:val="both"/>
        <w:rPr>
          <w:bCs/>
          <w:lang w:val="ru-RU"/>
        </w:rPr>
      </w:pPr>
      <w:r w:rsidRPr="00B117BD">
        <w:rPr>
          <w:lang w:val="ru-RU"/>
        </w:rPr>
        <w:t xml:space="preserve">Место оказания Услуг: </w:t>
      </w:r>
      <w:r w:rsidR="00B117BD" w:rsidRPr="00B117BD">
        <w:rPr>
          <w:lang w:val="ru-RU"/>
        </w:rPr>
        <w:t>г. Якутск.</w:t>
      </w:r>
    </w:p>
    <w:p w14:paraId="6FEDA7EC" w14:textId="77777777" w:rsidR="00CB75B3" w:rsidRPr="00B117BD" w:rsidRDefault="00EA69F8">
      <w:pPr>
        <w:widowControl w:val="0"/>
        <w:numPr>
          <w:ilvl w:val="1"/>
          <w:numId w:val="3"/>
        </w:numPr>
        <w:shd w:val="clear" w:color="auto" w:fill="FFFFFF"/>
        <w:tabs>
          <w:tab w:val="left" w:pos="540"/>
          <w:tab w:val="left" w:pos="1134"/>
        </w:tabs>
        <w:ind w:left="0" w:firstLine="709"/>
        <w:jc w:val="both"/>
        <w:rPr>
          <w:bCs/>
          <w:lang w:val="ru-RU"/>
        </w:rPr>
      </w:pPr>
      <w:r w:rsidRPr="00B117BD">
        <w:rPr>
          <w:bCs/>
          <w:lang w:val="ru-RU"/>
        </w:rPr>
        <w:t>Общий срок оказания Услуг:</w:t>
      </w:r>
    </w:p>
    <w:p w14:paraId="0B4FECB1" w14:textId="77777777" w:rsidR="00CB75B3" w:rsidRPr="00795607" w:rsidRDefault="00EA69F8">
      <w:pPr>
        <w:widowControl w:val="0"/>
        <w:numPr>
          <w:ilvl w:val="2"/>
          <w:numId w:val="3"/>
        </w:numPr>
        <w:shd w:val="clear" w:color="auto" w:fill="FFFFFF"/>
        <w:tabs>
          <w:tab w:val="left" w:pos="1134"/>
          <w:tab w:val="left" w:pos="1418"/>
        </w:tabs>
        <w:ind w:left="0" w:firstLine="709"/>
        <w:jc w:val="both"/>
        <w:rPr>
          <w:bCs/>
          <w:lang w:val="ru-RU"/>
        </w:rPr>
      </w:pPr>
      <w:r w:rsidRPr="00B117BD">
        <w:rPr>
          <w:bCs/>
          <w:lang w:val="ru-RU"/>
        </w:rPr>
        <w:t xml:space="preserve">Начало оказания Услуг: </w:t>
      </w:r>
      <w:r w:rsidR="00B117BD" w:rsidRPr="00B117BD">
        <w:rPr>
          <w:bCs/>
          <w:lang w:val="ru-RU"/>
        </w:rPr>
        <w:t>«</w:t>
      </w:r>
      <w:r w:rsidR="00B117BD" w:rsidRPr="00795607">
        <w:rPr>
          <w:bCs/>
          <w:lang w:val="ru-RU"/>
        </w:rPr>
        <w:t>01</w:t>
      </w:r>
      <w:r w:rsidRPr="00795607">
        <w:rPr>
          <w:bCs/>
          <w:lang w:val="ru-RU"/>
        </w:rPr>
        <w:t xml:space="preserve">» </w:t>
      </w:r>
      <w:r w:rsidR="00B117BD" w:rsidRPr="00795607">
        <w:rPr>
          <w:bCs/>
          <w:lang w:val="ru-RU"/>
        </w:rPr>
        <w:t xml:space="preserve">сентября </w:t>
      </w:r>
      <w:r w:rsidRPr="00795607">
        <w:rPr>
          <w:bCs/>
          <w:lang w:val="ru-RU"/>
        </w:rPr>
        <w:t>20</w:t>
      </w:r>
      <w:r w:rsidR="00B117BD" w:rsidRPr="00795607">
        <w:rPr>
          <w:bCs/>
          <w:lang w:val="ru-RU"/>
        </w:rPr>
        <w:t>26</w:t>
      </w:r>
      <w:r w:rsidRPr="00795607">
        <w:rPr>
          <w:bCs/>
          <w:lang w:val="ru-RU"/>
        </w:rPr>
        <w:t xml:space="preserve"> г.</w:t>
      </w:r>
    </w:p>
    <w:p w14:paraId="143801C5" w14:textId="77777777" w:rsidR="00CB75B3" w:rsidRPr="00795607" w:rsidRDefault="00EA69F8">
      <w:pPr>
        <w:widowControl w:val="0"/>
        <w:numPr>
          <w:ilvl w:val="2"/>
          <w:numId w:val="3"/>
        </w:numPr>
        <w:shd w:val="clear" w:color="auto" w:fill="FFFFFF"/>
        <w:tabs>
          <w:tab w:val="left" w:pos="1134"/>
          <w:tab w:val="left" w:pos="1418"/>
        </w:tabs>
        <w:ind w:left="0" w:firstLine="709"/>
        <w:jc w:val="both"/>
        <w:rPr>
          <w:bCs/>
          <w:lang w:val="ru-RU"/>
        </w:rPr>
      </w:pPr>
      <w:r w:rsidRPr="00795607">
        <w:rPr>
          <w:bCs/>
          <w:lang w:val="ru-RU"/>
        </w:rPr>
        <w:t xml:space="preserve">Окончание оказания Услуг: </w:t>
      </w:r>
      <w:r w:rsidR="00B117BD" w:rsidRPr="00795607">
        <w:rPr>
          <w:bCs/>
          <w:lang w:val="ru-RU"/>
        </w:rPr>
        <w:t>«31</w:t>
      </w:r>
      <w:r w:rsidRPr="00795607">
        <w:rPr>
          <w:bCs/>
          <w:lang w:val="ru-RU"/>
        </w:rPr>
        <w:t xml:space="preserve">» </w:t>
      </w:r>
      <w:r w:rsidR="00B117BD" w:rsidRPr="00795607">
        <w:rPr>
          <w:bCs/>
          <w:lang w:val="ru-RU"/>
        </w:rPr>
        <w:t>декабря</w:t>
      </w:r>
      <w:r w:rsidRPr="00795607">
        <w:rPr>
          <w:bCs/>
          <w:lang w:val="ru-RU"/>
        </w:rPr>
        <w:t xml:space="preserve"> 20</w:t>
      </w:r>
      <w:r w:rsidR="00B117BD" w:rsidRPr="00795607">
        <w:rPr>
          <w:bCs/>
          <w:lang w:val="ru-RU"/>
        </w:rPr>
        <w:t>26</w:t>
      </w:r>
      <w:r w:rsidRPr="00795607">
        <w:rPr>
          <w:bCs/>
          <w:lang w:val="ru-RU"/>
        </w:rPr>
        <w:t xml:space="preserve"> г.</w:t>
      </w:r>
    </w:p>
    <w:p w14:paraId="43A89046" w14:textId="77777777" w:rsidR="00CB75B3" w:rsidRDefault="00CB75B3">
      <w:pPr>
        <w:widowControl w:val="0"/>
        <w:shd w:val="clear" w:color="auto" w:fill="FFFFFF"/>
        <w:tabs>
          <w:tab w:val="left" w:pos="1134"/>
        </w:tabs>
        <w:jc w:val="both"/>
        <w:rPr>
          <w:bCs/>
          <w:lang w:val="ru-RU"/>
        </w:rPr>
      </w:pPr>
    </w:p>
    <w:p w14:paraId="34B39FA1" w14:textId="77777777" w:rsidR="00CB75B3" w:rsidRDefault="00EA69F8">
      <w:pPr>
        <w:pStyle w:val="afc"/>
        <w:numPr>
          <w:ilvl w:val="0"/>
          <w:numId w:val="3"/>
        </w:numPr>
        <w:shd w:val="clear" w:color="auto" w:fill="FFFFFF"/>
        <w:tabs>
          <w:tab w:val="left" w:pos="284"/>
        </w:tabs>
        <w:ind w:left="0" w:firstLine="0"/>
        <w:jc w:val="center"/>
        <w:rPr>
          <w:b/>
        </w:rPr>
      </w:pPr>
      <w:r>
        <w:rPr>
          <w:b/>
        </w:rPr>
        <w:t>Права и обязанности Сторон</w:t>
      </w:r>
    </w:p>
    <w:p w14:paraId="69FFA0ED" w14:textId="77777777" w:rsidR="00CB75B3" w:rsidRDefault="00EA69F8">
      <w:pPr>
        <w:pStyle w:val="afc"/>
        <w:numPr>
          <w:ilvl w:val="1"/>
          <w:numId w:val="3"/>
        </w:numPr>
        <w:shd w:val="clear" w:color="auto" w:fill="FFFFFF"/>
        <w:tabs>
          <w:tab w:val="left" w:pos="1134"/>
        </w:tabs>
        <w:ind w:left="0" w:firstLine="709"/>
        <w:jc w:val="both"/>
      </w:pPr>
      <w:r>
        <w:rPr>
          <w:u w:val="single"/>
        </w:rPr>
        <w:t>Заказчик обязан</w:t>
      </w:r>
      <w:r>
        <w:t>:</w:t>
      </w:r>
    </w:p>
    <w:p w14:paraId="0ECDA235" w14:textId="77777777" w:rsidR="00CB75B3" w:rsidRDefault="00EA69F8">
      <w:pPr>
        <w:pStyle w:val="afc"/>
        <w:numPr>
          <w:ilvl w:val="2"/>
          <w:numId w:val="3"/>
        </w:numPr>
        <w:shd w:val="clear" w:color="auto" w:fill="FFFFFF"/>
        <w:tabs>
          <w:tab w:val="left" w:pos="1418"/>
        </w:tab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14:paraId="01D47345" w14:textId="35A45C54" w:rsidR="00CB75B3" w:rsidRPr="00677FF0" w:rsidRDefault="00EA69F8">
      <w:pPr>
        <w:pStyle w:val="afc"/>
        <w:numPr>
          <w:ilvl w:val="2"/>
          <w:numId w:val="3"/>
        </w:numPr>
        <w:ind w:left="0" w:firstLine="709"/>
        <w:jc w:val="both"/>
      </w:pPr>
      <w:r>
        <w:t xml:space="preserve">Предоставить </w:t>
      </w:r>
      <w:r w:rsidRPr="00677FF0">
        <w:t>указанную в соответствующем письменном запросе Исполнителя и имеющуюся в</w:t>
      </w:r>
      <w:r w:rsidR="005E6859">
        <w:t xml:space="preserve"> наличии у Заказчика техническую </w:t>
      </w:r>
      <w:r w:rsidRPr="00677FF0">
        <w:t xml:space="preserve">или иную документацию и информацию, необходимые Исполнителю для выполнения обязательств по Договору. </w:t>
      </w:r>
    </w:p>
    <w:p w14:paraId="4E56D164" w14:textId="2167D2BF" w:rsidR="00CB75B3" w:rsidRPr="00677FF0" w:rsidRDefault="00EA69F8">
      <w:pPr>
        <w:pStyle w:val="afc"/>
        <w:ind w:left="0" w:firstLine="709"/>
        <w:jc w:val="both"/>
      </w:pPr>
      <w:bookmarkStart w:id="3" w:name="_Ref361320734"/>
      <w:r w:rsidRPr="00677FF0">
        <w:lastRenderedPageBreak/>
        <w:t xml:space="preserve">Указанная документация и информация предоставляются Заказчиком Исполнителю не позднее </w:t>
      </w:r>
      <w:r w:rsidR="00B117BD" w:rsidRPr="00677FF0">
        <w:t>5</w:t>
      </w:r>
      <w:r w:rsidRPr="00677FF0">
        <w:t xml:space="preserve"> (</w:t>
      </w:r>
      <w:r w:rsidR="00B117BD" w:rsidRPr="00677FF0">
        <w:t>пяти</w:t>
      </w:r>
      <w:r w:rsidRPr="00677FF0">
        <w:t xml:space="preserve">) рабочих дней с момента получения соответствующего запроса Исполнителя по Акту сдачи-приемки </w:t>
      </w:r>
      <w:r w:rsidR="005E6859">
        <w:t xml:space="preserve">технической </w:t>
      </w:r>
      <w:r w:rsidRPr="00677FF0">
        <w:t>и иной документации (Приложение № 3 к Договору).</w:t>
      </w:r>
      <w:bookmarkEnd w:id="3"/>
    </w:p>
    <w:p w14:paraId="73ABD36D" w14:textId="77777777" w:rsidR="00CB75B3" w:rsidRPr="00677FF0" w:rsidRDefault="00EA69F8">
      <w:pPr>
        <w:pStyle w:val="afc"/>
        <w:numPr>
          <w:ilvl w:val="2"/>
          <w:numId w:val="3"/>
        </w:numPr>
        <w:ind w:left="0" w:firstLine="709"/>
        <w:jc w:val="both"/>
      </w:pPr>
      <w:r w:rsidRPr="00677FF0">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21DAF53C" w14:textId="77777777" w:rsidR="00CB75B3" w:rsidRDefault="00EA69F8">
      <w:pPr>
        <w:pStyle w:val="afc"/>
        <w:numPr>
          <w:ilvl w:val="2"/>
          <w:numId w:val="3"/>
        </w:numPr>
        <w:ind w:left="0" w:firstLine="709"/>
        <w:jc w:val="both"/>
      </w:pPr>
      <w:r w:rsidRPr="00677FF0">
        <w:t>Обеспечить выдачу лицам, указанным Исполнителем, доверенности на представление интересов Заказчика перед третьими</w:t>
      </w:r>
      <w:r>
        <w:t xml:space="preserve"> лицами (при необходимости).</w:t>
      </w:r>
    </w:p>
    <w:p w14:paraId="67FEC35B" w14:textId="77777777" w:rsidR="00CB75B3" w:rsidRDefault="00EA69F8">
      <w:pPr>
        <w:pStyle w:val="afc"/>
        <w:numPr>
          <w:ilvl w:val="2"/>
          <w:numId w:val="3"/>
        </w:numPr>
        <w:shd w:val="clear" w:color="auto" w:fill="FFFFFF"/>
        <w:tabs>
          <w:tab w:val="left" w:pos="1418"/>
        </w:tabs>
        <w:ind w:left="0" w:firstLine="709"/>
        <w:jc w:val="both"/>
      </w:pPr>
      <w:r>
        <w:t>Принять и оплатить оказанные Исполнителем Услуги на условиях, по цене и в сроки, предусмотренные Договором.</w:t>
      </w:r>
    </w:p>
    <w:p w14:paraId="33995B9E" w14:textId="77777777" w:rsidR="00CB75B3" w:rsidRDefault="00EA69F8">
      <w:pPr>
        <w:numPr>
          <w:ilvl w:val="2"/>
          <w:numId w:val="3"/>
        </w:numPr>
        <w:ind w:left="0" w:firstLine="709"/>
        <w:rPr>
          <w:lang w:val="ru-RU"/>
        </w:rPr>
      </w:pPr>
      <w:r>
        <w:rPr>
          <w:lang w:val="ru-RU"/>
        </w:rPr>
        <w:t>Выполнять иные обязанности, предусмотренные Договором.</w:t>
      </w:r>
    </w:p>
    <w:p w14:paraId="1D5C82E9" w14:textId="77777777" w:rsidR="00CB75B3" w:rsidRDefault="00CB75B3">
      <w:pPr>
        <w:pStyle w:val="afc"/>
        <w:shd w:val="clear" w:color="auto" w:fill="FFFFFF"/>
        <w:tabs>
          <w:tab w:val="left" w:pos="1276"/>
        </w:tabs>
        <w:ind w:left="0"/>
        <w:jc w:val="both"/>
        <w:rPr>
          <w:bCs/>
        </w:rPr>
      </w:pPr>
    </w:p>
    <w:p w14:paraId="0116D534" w14:textId="77777777" w:rsidR="00CB75B3" w:rsidRDefault="00EA69F8">
      <w:pPr>
        <w:pStyle w:val="afc"/>
        <w:numPr>
          <w:ilvl w:val="1"/>
          <w:numId w:val="3"/>
        </w:numPr>
        <w:shd w:val="clear" w:color="auto" w:fill="FFFFFF"/>
        <w:tabs>
          <w:tab w:val="left" w:pos="1134"/>
        </w:tabs>
        <w:ind w:left="0" w:firstLine="709"/>
        <w:jc w:val="both"/>
      </w:pPr>
      <w:r>
        <w:rPr>
          <w:u w:val="single"/>
        </w:rPr>
        <w:t>Заказчик имеет право</w:t>
      </w:r>
      <w:r>
        <w:t>:</w:t>
      </w:r>
    </w:p>
    <w:p w14:paraId="63FDD3FA" w14:textId="77777777" w:rsidR="00CB75B3" w:rsidRDefault="00EA69F8">
      <w:pPr>
        <w:pStyle w:val="afc"/>
        <w:numPr>
          <w:ilvl w:val="2"/>
          <w:numId w:val="14"/>
        </w:numPr>
        <w:shd w:val="clear" w:color="auto" w:fill="FFFFFF"/>
        <w:tabs>
          <w:tab w:val="left" w:pos="1418"/>
        </w:tabs>
        <w:ind w:left="0" w:firstLine="709"/>
        <w:jc w:val="both"/>
        <w:rPr>
          <w:bCs/>
        </w:rPr>
      </w:pPr>
      <w:bookmarkStart w:id="4" w:name="_Ref361334602"/>
      <w:r>
        <w:rPr>
          <w:bCs/>
        </w:rPr>
        <w:t xml:space="preserve">В любое время осуществлять контроль и надзор за ходом и качеством оказания Исполнителем </w:t>
      </w:r>
      <w:r w:rsidRPr="00B117BD">
        <w:rPr>
          <w:bCs/>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14:paraId="1BB9FE7B" w14:textId="77777777" w:rsidR="00CB75B3" w:rsidRDefault="00EA69F8">
      <w:pPr>
        <w:pStyle w:val="afc"/>
        <w:numPr>
          <w:ilvl w:val="2"/>
          <w:numId w:val="14"/>
        </w:numPr>
        <w:shd w:val="clear" w:color="auto" w:fill="FFFFFF"/>
        <w:tabs>
          <w:tab w:val="left" w:pos="1418"/>
        </w:tab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t>, установленных Договором, и не влечет возникновения права Исполнителя на их оплату.</w:t>
      </w:r>
    </w:p>
    <w:p w14:paraId="49647FC3" w14:textId="77777777" w:rsidR="00CB75B3" w:rsidRPr="00B117BD" w:rsidRDefault="00EA69F8">
      <w:pPr>
        <w:pStyle w:val="afc"/>
        <w:numPr>
          <w:ilvl w:val="2"/>
          <w:numId w:val="14"/>
        </w:numPr>
        <w:shd w:val="clear" w:color="auto" w:fill="FFFFFF"/>
        <w:tabs>
          <w:tab w:val="left" w:pos="1418"/>
        </w:tabs>
        <w:ind w:left="0" w:firstLine="709"/>
        <w:jc w:val="both"/>
      </w:pPr>
      <w:r w:rsidRPr="00B117BD">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14:paraId="2F8635D4" w14:textId="77777777" w:rsidR="00CB75B3" w:rsidRDefault="00EA69F8">
      <w:pPr>
        <w:pStyle w:val="afc"/>
        <w:numPr>
          <w:ilvl w:val="2"/>
          <w:numId w:val="14"/>
        </w:numPr>
        <w:shd w:val="clear" w:color="auto" w:fill="FFFFFF"/>
        <w:tabs>
          <w:tab w:val="left" w:pos="1418"/>
        </w:tabs>
        <w:ind w:left="0" w:firstLine="709"/>
        <w:jc w:val="both"/>
      </w:pPr>
      <w:bookmarkStart w:id="6" w:name="_Ref361319348"/>
      <w: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t xml:space="preserve"> </w:t>
      </w:r>
    </w:p>
    <w:p w14:paraId="4ACBE5A0" w14:textId="77777777" w:rsidR="00CB75B3" w:rsidRDefault="00EA69F8">
      <w:pPr>
        <w:numPr>
          <w:ilvl w:val="2"/>
          <w:numId w:val="14"/>
        </w:numPr>
        <w:tabs>
          <w:tab w:val="left" w:pos="1418"/>
        </w:tabs>
        <w:ind w:left="0" w:firstLine="709"/>
        <w:jc w:val="both"/>
        <w:rPr>
          <w:lang w:val="ru-RU"/>
        </w:rPr>
      </w:pPr>
      <w:r>
        <w:rPr>
          <w:lang w:val="ru-RU"/>
        </w:rPr>
        <w:lastRenderedPageBreak/>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0B34FC47" w14:textId="77777777" w:rsidR="00CB75B3" w:rsidRDefault="00EA69F8">
      <w:pPr>
        <w:numPr>
          <w:ilvl w:val="2"/>
          <w:numId w:val="14"/>
        </w:numPr>
        <w:ind w:left="0" w:firstLine="709"/>
        <w:jc w:val="both"/>
        <w:rPr>
          <w:lang w:val="ru-RU"/>
        </w:rPr>
      </w:pPr>
      <w:r>
        <w:rPr>
          <w:lang w:val="ru-RU"/>
        </w:rPr>
        <w:t>Требовать от Исполнителя предоставления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предоставления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0ABED868" w14:textId="77777777" w:rsidR="00CB75B3" w:rsidRDefault="00CB75B3">
      <w:pPr>
        <w:ind w:firstLine="567"/>
        <w:jc w:val="both"/>
        <w:rPr>
          <w:bCs/>
          <w:lang w:val="ru-RU"/>
        </w:rPr>
      </w:pPr>
    </w:p>
    <w:p w14:paraId="5680D27D" w14:textId="77777777" w:rsidR="00CB75B3" w:rsidRDefault="00EA69F8">
      <w:pPr>
        <w:pStyle w:val="afc"/>
        <w:numPr>
          <w:ilvl w:val="1"/>
          <w:numId w:val="14"/>
        </w:numPr>
        <w:shd w:val="clear" w:color="auto" w:fill="FFFFFF"/>
        <w:tabs>
          <w:tab w:val="left" w:pos="1134"/>
        </w:tabs>
        <w:ind w:left="0" w:firstLine="709"/>
        <w:jc w:val="both"/>
      </w:pPr>
      <w:r>
        <w:rPr>
          <w:u w:val="single"/>
        </w:rPr>
        <w:t>Исполнитель обязан</w:t>
      </w:r>
      <w:r>
        <w:t>:</w:t>
      </w:r>
    </w:p>
    <w:p w14:paraId="2717F4E8" w14:textId="77777777" w:rsidR="00CB75B3" w:rsidRDefault="00EA69F8">
      <w:pPr>
        <w:pStyle w:val="afc"/>
        <w:numPr>
          <w:ilvl w:val="2"/>
          <w:numId w:val="14"/>
        </w:numPr>
        <w:shd w:val="clear" w:color="auto" w:fill="FFFFFF"/>
        <w:tabs>
          <w:tab w:val="left" w:pos="1418"/>
        </w:tabs>
        <w:ind w:left="0" w:firstLine="709"/>
        <w:jc w:val="both"/>
      </w:pPr>
      <w: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14:paraId="5D1B268C" w14:textId="15B3DC42" w:rsidR="00CB75B3" w:rsidRPr="00E73AFC" w:rsidRDefault="00EA69F8">
      <w:pPr>
        <w:pStyle w:val="afc"/>
        <w:numPr>
          <w:ilvl w:val="2"/>
          <w:numId w:val="14"/>
        </w:numPr>
        <w:shd w:val="clear" w:color="auto" w:fill="FFFFFF"/>
        <w:tabs>
          <w:tab w:val="left" w:pos="1418"/>
        </w:tabs>
        <w:ind w:left="0" w:firstLine="709"/>
        <w:jc w:val="both"/>
      </w:pPr>
      <w:r w:rsidRPr="00E73AFC">
        <w:rPr>
          <w:bCs/>
        </w:rPr>
        <w:t xml:space="preserve">В срок, указанный в пункте 2.1.2 Договора, принять от Заказчика на время оказания Услуг по Договору </w:t>
      </w:r>
      <w:r w:rsidR="005E6859">
        <w:t>техническу</w:t>
      </w:r>
      <w:r w:rsidR="00795607">
        <w:t>ю</w:t>
      </w:r>
      <w:r w:rsidRPr="00E73AFC">
        <w:t xml:space="preserve">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14:paraId="75A2A086" w14:textId="2654EA94" w:rsidR="00CB75B3" w:rsidRPr="00E73AFC" w:rsidRDefault="00EA69F8">
      <w:pPr>
        <w:pStyle w:val="afc"/>
        <w:numPr>
          <w:ilvl w:val="2"/>
          <w:numId w:val="14"/>
        </w:numPr>
        <w:shd w:val="clear" w:color="auto" w:fill="FFFFFF"/>
        <w:tabs>
          <w:tab w:val="left" w:pos="1418"/>
        </w:tabs>
        <w:ind w:left="0" w:firstLine="709"/>
        <w:jc w:val="both"/>
      </w:pPr>
      <w:r w:rsidRPr="00E73AFC">
        <w:t>Выдать замеча</w:t>
      </w:r>
      <w:r w:rsidR="005E6859">
        <w:t>ния по комплектности техническ</w:t>
      </w:r>
      <w:r w:rsidR="00795607">
        <w:t>ой</w:t>
      </w:r>
      <w:r w:rsidRPr="00E73AFC">
        <w:t xml:space="preserve">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14:paraId="7AF52272" w14:textId="77777777" w:rsidR="00CB75B3" w:rsidRDefault="00EA69F8">
      <w:pPr>
        <w:pStyle w:val="afc"/>
        <w:numPr>
          <w:ilvl w:val="2"/>
          <w:numId w:val="14"/>
        </w:numPr>
        <w:shd w:val="clear" w:color="auto" w:fill="FFFFFF"/>
        <w:tabs>
          <w:tab w:val="left" w:pos="1418"/>
        </w:tabs>
        <w:ind w:left="0" w:firstLine="709"/>
        <w:jc w:val="both"/>
        <w:rPr>
          <w:bCs/>
        </w:rPr>
      </w:pPr>
      <w:r>
        <w:rPr>
          <w:bCs/>
        </w:rPr>
        <w:t>До фактического начала оказания Услуг предоставить Заказчику:</w:t>
      </w:r>
    </w:p>
    <w:p w14:paraId="293773AA" w14:textId="77777777" w:rsidR="00CB75B3" w:rsidRDefault="00EA69F8">
      <w:pPr>
        <w:pStyle w:val="afc"/>
        <w:numPr>
          <w:ilvl w:val="0"/>
          <w:numId w:val="15"/>
        </w:numPr>
        <w:shd w:val="clear" w:color="auto" w:fill="FFFFFF"/>
        <w:tabs>
          <w:tab w:val="left" w:pos="1134"/>
          <w:tab w:val="left" w:pos="1276"/>
        </w:tabs>
        <w:ind w:left="0" w:firstLine="709"/>
        <w:jc w:val="both"/>
        <w:rPr>
          <w:bCs/>
        </w:rPr>
      </w:pP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4F5D0B29" w14:textId="77777777" w:rsidR="00CB75B3" w:rsidRPr="00E73AFC" w:rsidRDefault="00EA69F8">
      <w:pPr>
        <w:pStyle w:val="afc"/>
        <w:numPr>
          <w:ilvl w:val="2"/>
          <w:numId w:val="14"/>
        </w:numPr>
        <w:shd w:val="clear" w:color="auto" w:fill="FFFFFF"/>
        <w:tabs>
          <w:tab w:val="left" w:pos="1418"/>
        </w:tabs>
        <w:ind w:left="0" w:firstLine="709"/>
        <w:jc w:val="both"/>
      </w:pPr>
      <w:r w:rsidRPr="00E73AFC">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sidRPr="00E73AFC">
        <w:rPr>
          <w:bCs/>
        </w:rPr>
        <w:t>разделе 13 Договора</w:t>
      </w:r>
      <w:r w:rsidRPr="00E73AFC">
        <w:t>, – не позднее 3 (трех) рабочих дней с даты получения соответствующего требования Заказчика.</w:t>
      </w:r>
    </w:p>
    <w:p w14:paraId="3F820BE5" w14:textId="77777777" w:rsidR="00CB75B3" w:rsidRDefault="00EA69F8">
      <w:pPr>
        <w:pStyle w:val="afc"/>
        <w:numPr>
          <w:ilvl w:val="2"/>
          <w:numId w:val="14"/>
        </w:numPr>
        <w:shd w:val="clear" w:color="auto" w:fill="FFFFFF"/>
        <w:tabs>
          <w:tab w:val="left" w:pos="1418"/>
        </w:tab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14:paraId="7B0F2E86" w14:textId="77777777" w:rsidR="00CB75B3" w:rsidRPr="00E73AFC" w:rsidRDefault="00EA69F8">
      <w:pPr>
        <w:pStyle w:val="afc"/>
        <w:numPr>
          <w:ilvl w:val="2"/>
          <w:numId w:val="14"/>
        </w:numPr>
        <w:shd w:val="clear" w:color="auto" w:fill="FFFFFF"/>
        <w:tabs>
          <w:tab w:val="left" w:pos="1418"/>
        </w:tabs>
        <w:ind w:left="0" w:firstLine="709"/>
        <w:jc w:val="both"/>
      </w:pPr>
      <w:r w:rsidRPr="00E73AFC">
        <w:t xml:space="preserve">Обеспечить наличие допусков, разрешений и лицензий, необходимых для оказания Услуг. </w:t>
      </w:r>
    </w:p>
    <w:p w14:paraId="1078BED2" w14:textId="77777777" w:rsidR="00CB75B3" w:rsidRPr="00E73AFC" w:rsidRDefault="00EA69F8">
      <w:pPr>
        <w:pStyle w:val="afc"/>
        <w:shd w:val="clear" w:color="auto" w:fill="FFFFFF"/>
        <w:tabs>
          <w:tab w:val="left" w:pos="1276"/>
        </w:tabs>
        <w:ind w:left="0" w:firstLine="709"/>
        <w:jc w:val="both"/>
      </w:pPr>
      <w:r w:rsidRPr="00E73AFC">
        <w:t xml:space="preserve">Исполнитель обязан незамедлительно, но в любом случае не позднее рабочего дня, следующего за днем наступления соответствующего обстоятельства, сообщать Заказчику об отзыве, прекращении, </w:t>
      </w:r>
      <w:r w:rsidRPr="00E73AFC">
        <w:lastRenderedPageBreak/>
        <w:t xml:space="preserve">приостановлении действия, признании недействительными </w:t>
      </w:r>
      <w:r w:rsidRPr="00E73AFC">
        <w:br/>
        <w:t xml:space="preserve">или утрате по другим основаниям допусков, разрешений и лицензий, необходимых </w:t>
      </w:r>
      <w:r w:rsidRPr="00E73AFC">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14:paraId="033D46C0" w14:textId="77777777" w:rsidR="00CB75B3" w:rsidRPr="00E73AFC" w:rsidRDefault="00EA69F8">
      <w:pPr>
        <w:pStyle w:val="afc"/>
        <w:shd w:val="clear" w:color="auto" w:fill="FFFFFF"/>
        <w:tabs>
          <w:tab w:val="left" w:pos="1276"/>
        </w:tabs>
        <w:ind w:left="0" w:firstLine="709"/>
        <w:jc w:val="both"/>
      </w:pPr>
      <w:r w:rsidRPr="00E73AFC">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14:paraId="60CFD9A9" w14:textId="77777777" w:rsidR="00CB75B3" w:rsidRPr="00E73AFC" w:rsidRDefault="00EA69F8">
      <w:pPr>
        <w:pStyle w:val="afc"/>
        <w:shd w:val="clear" w:color="auto" w:fill="FFFFFF"/>
        <w:tabs>
          <w:tab w:val="left" w:pos="1276"/>
        </w:tabs>
        <w:ind w:left="0" w:firstLine="709"/>
        <w:jc w:val="both"/>
      </w:pPr>
      <w:r w:rsidRPr="00E73AFC">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14:paraId="20DE2528" w14:textId="77777777" w:rsidR="00CB75B3" w:rsidRPr="00E73AFC" w:rsidRDefault="00EA69F8">
      <w:pPr>
        <w:pStyle w:val="afc"/>
        <w:numPr>
          <w:ilvl w:val="2"/>
          <w:numId w:val="14"/>
        </w:numPr>
        <w:shd w:val="clear" w:color="auto" w:fill="FFFFFF"/>
        <w:tabs>
          <w:tab w:val="left" w:pos="1418"/>
        </w:tabs>
        <w:ind w:left="0" w:firstLine="709"/>
        <w:jc w:val="both"/>
      </w:pPr>
      <w:r w:rsidRPr="00E73AFC">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05442436" w14:textId="77777777" w:rsidR="00CB75B3" w:rsidRPr="00E73AFC" w:rsidRDefault="00EA69F8">
      <w:pPr>
        <w:pStyle w:val="afc"/>
        <w:numPr>
          <w:ilvl w:val="2"/>
          <w:numId w:val="14"/>
        </w:numPr>
        <w:shd w:val="clear" w:color="auto" w:fill="FFFFFF"/>
        <w:tabs>
          <w:tab w:val="left" w:pos="1418"/>
        </w:tabs>
        <w:ind w:left="0" w:firstLine="709"/>
        <w:jc w:val="both"/>
        <w:rPr>
          <w:bCs/>
        </w:rPr>
      </w:pPr>
      <w:r>
        <w:rPr>
          <w:bCs/>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w:t>
      </w:r>
      <w:r w:rsidRPr="00E73AFC">
        <w:rPr>
          <w:bCs/>
        </w:rPr>
        <w:t>письменному требованию Заказчика предоставить документы, подтверждающие получение такого согласия.</w:t>
      </w:r>
    </w:p>
    <w:p w14:paraId="222DD355" w14:textId="77777777" w:rsidR="00CB75B3" w:rsidRPr="00E73AFC" w:rsidRDefault="00EA69F8">
      <w:pPr>
        <w:pStyle w:val="afc"/>
        <w:numPr>
          <w:ilvl w:val="2"/>
          <w:numId w:val="14"/>
        </w:numPr>
        <w:shd w:val="clear" w:color="auto" w:fill="FFFFFF"/>
        <w:tabs>
          <w:tab w:val="left" w:pos="1418"/>
        </w:tabs>
        <w:ind w:left="0" w:firstLine="709"/>
        <w:jc w:val="both"/>
      </w:pPr>
      <w:r w:rsidRPr="00E73AFC">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531121B2" w14:textId="77777777" w:rsidR="00CB75B3" w:rsidRDefault="00EA69F8">
      <w:pPr>
        <w:pStyle w:val="afc"/>
        <w:numPr>
          <w:ilvl w:val="2"/>
          <w:numId w:val="14"/>
        </w:numPr>
        <w:shd w:val="clear" w:color="auto" w:fill="FFFFFF"/>
        <w:tabs>
          <w:tab w:val="left" w:pos="1418"/>
        </w:tabs>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53467DE2" w14:textId="77777777" w:rsidR="00CB75B3" w:rsidRDefault="00EA69F8">
      <w:pPr>
        <w:shd w:val="clear" w:color="auto" w:fill="FFFFFF"/>
        <w:tabs>
          <w:tab w:val="left" w:pos="1418"/>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5258273C" w14:textId="77777777" w:rsidR="00CB75B3" w:rsidRDefault="00EA69F8">
      <w:pPr>
        <w:pStyle w:val="afc"/>
        <w:shd w:val="clear" w:color="auto" w:fill="FFFFFF"/>
        <w:tabs>
          <w:tab w:val="left" w:pos="1418"/>
        </w:tabs>
        <w:ind w:left="0" w:firstLine="709"/>
        <w:jc w:val="both"/>
      </w:pPr>
      <w:r>
        <w:t xml:space="preserve">Исполнитель не несет ответственности за возможные убытки, возникшие в результате исполнения указаний Заказчика, только если </w:t>
      </w:r>
      <w:r>
        <w:lastRenderedPageBreak/>
        <w:t>Исполнитель заблаговременно письменно известил Заказчика о возможных негативных последствиях исполнения таких указаний в соответствии с пунктом 2.3.12.1 Договора</w:t>
      </w:r>
    </w:p>
    <w:p w14:paraId="1AE6045D" w14:textId="77777777" w:rsidR="00CB75B3" w:rsidRDefault="00EA69F8">
      <w:pPr>
        <w:pStyle w:val="afc"/>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2.3.12.1 Договора. </w:t>
      </w:r>
    </w:p>
    <w:p w14:paraId="054215EB" w14:textId="77777777" w:rsidR="00CB75B3" w:rsidRDefault="00EA69F8">
      <w:pPr>
        <w:pStyle w:val="afc"/>
        <w:numPr>
          <w:ilvl w:val="2"/>
          <w:numId w:val="14"/>
        </w:numPr>
        <w:shd w:val="clear" w:color="auto" w:fill="FFFFFF"/>
        <w:tabs>
          <w:tab w:val="left" w:pos="1418"/>
        </w:tabs>
        <w:ind w:left="0" w:firstLine="709"/>
        <w:jc w:val="both"/>
      </w:pPr>
      <w:bookmarkStart w:id="7"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7"/>
    </w:p>
    <w:p w14:paraId="534F7957" w14:textId="77777777" w:rsidR="00CB75B3" w:rsidRDefault="00EA69F8">
      <w:pPr>
        <w:pStyle w:val="afc"/>
        <w:numPr>
          <w:ilvl w:val="3"/>
          <w:numId w:val="14"/>
        </w:numPr>
        <w:shd w:val="clear" w:color="auto" w:fill="FFFFFF"/>
        <w:tabs>
          <w:tab w:val="left" w:pos="1701"/>
        </w:tabs>
        <w:ind w:left="0" w:firstLine="709"/>
        <w:jc w:val="both"/>
      </w:pPr>
      <w:bookmarkStart w:id="8"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t xml:space="preserve"> </w:t>
      </w:r>
    </w:p>
    <w:p w14:paraId="2AEED573" w14:textId="77777777" w:rsidR="00CB75B3" w:rsidRDefault="00EA69F8">
      <w:pPr>
        <w:pStyle w:val="afc"/>
        <w:numPr>
          <w:ilvl w:val="3"/>
          <w:numId w:val="14"/>
        </w:numPr>
        <w:shd w:val="clear" w:color="auto" w:fill="FFFFFF"/>
        <w:tabs>
          <w:tab w:val="left" w:pos="1701"/>
        </w:tab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277F6443" w14:textId="77777777" w:rsidR="00CB75B3" w:rsidRDefault="00EA69F8">
      <w:pPr>
        <w:pStyle w:val="afc"/>
        <w:numPr>
          <w:ilvl w:val="3"/>
          <w:numId w:val="14"/>
        </w:numPr>
        <w:shd w:val="clear" w:color="auto" w:fill="FFFFFF"/>
        <w:tabs>
          <w:tab w:val="left" w:pos="1701"/>
        </w:tab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5D361CC1" w14:textId="77777777" w:rsidR="00CB75B3" w:rsidRDefault="00EA69F8">
      <w:pPr>
        <w:pStyle w:val="afc"/>
        <w:shd w:val="clear" w:color="auto" w:fill="FFFFFF"/>
        <w:tabs>
          <w:tab w:val="left" w:pos="1276"/>
        </w:tabs>
        <w:ind w:left="0" w:firstLine="709"/>
        <w:jc w:val="both"/>
      </w:pPr>
      <w:r>
        <w:t>Невыполнение Исполнителем требований пункта 2.3.12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7FF9FDB6" w14:textId="77777777" w:rsidR="00CB75B3" w:rsidRDefault="00EA69F8">
      <w:pPr>
        <w:pStyle w:val="afc"/>
        <w:numPr>
          <w:ilvl w:val="2"/>
          <w:numId w:val="14"/>
        </w:numPr>
        <w:shd w:val="clear" w:color="auto" w:fill="FFFFFF"/>
        <w:tabs>
          <w:tab w:val="left" w:pos="710"/>
        </w:tab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34873B02" w14:textId="77777777" w:rsidR="00CB75B3" w:rsidRDefault="00EA69F8">
      <w:pPr>
        <w:pStyle w:val="afc"/>
        <w:numPr>
          <w:ilvl w:val="2"/>
          <w:numId w:val="14"/>
        </w:numPr>
        <w:shd w:val="clear" w:color="auto" w:fill="FFFFFF"/>
        <w:tabs>
          <w:tab w:val="left" w:pos="1418"/>
        </w:tabs>
        <w:ind w:left="0" w:firstLine="709"/>
        <w:jc w:val="both"/>
      </w:pPr>
      <w: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t xml:space="preserve"> </w:t>
      </w:r>
      <w:r>
        <w:rPr>
          <w:highlight w:val="lightGray"/>
        </w:rPr>
        <w:t>привлеченными им Субисполнителями</w:t>
      </w:r>
      <w:r>
        <w:t xml:space="preserve"> вреда жизни или здоровью людей, имуществу Заказчика или третьих лиц, без какого-либо ограничения размера такого возмещения.</w:t>
      </w:r>
    </w:p>
    <w:p w14:paraId="42EF9A5C" w14:textId="77777777" w:rsidR="00CB75B3" w:rsidRPr="005E6859" w:rsidRDefault="00EA69F8">
      <w:pPr>
        <w:pStyle w:val="afc"/>
        <w:numPr>
          <w:ilvl w:val="2"/>
          <w:numId w:val="14"/>
        </w:numPr>
        <w:shd w:val="clear" w:color="auto" w:fill="FFFFFF"/>
        <w:tabs>
          <w:tab w:val="left" w:pos="1418"/>
        </w:tabs>
        <w:ind w:left="0" w:firstLine="709"/>
        <w:jc w:val="both"/>
      </w:pPr>
      <w:r>
        <w:t xml:space="preserve"> В случае предъявления налоговыми органами претензий и требований к Заказчику, связанных с недобросовестностью Субисполнителей (любого лица из цепочки </w:t>
      </w:r>
      <w:r w:rsidRPr="005E6859">
        <w:t xml:space="preserve">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14:paraId="7D01A511" w14:textId="3DDBB435" w:rsidR="00CB75B3" w:rsidRPr="005E6859" w:rsidRDefault="00EA69F8">
      <w:pPr>
        <w:pStyle w:val="afc"/>
        <w:numPr>
          <w:ilvl w:val="2"/>
          <w:numId w:val="14"/>
        </w:numPr>
        <w:shd w:val="clear" w:color="auto" w:fill="FFFFFF"/>
        <w:tabs>
          <w:tab w:val="left" w:pos="1418"/>
        </w:tabs>
        <w:ind w:left="0" w:firstLine="709"/>
        <w:jc w:val="both"/>
      </w:pPr>
      <w:r w:rsidRPr="005E6859">
        <w:t xml:space="preserve">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w:t>
      </w:r>
      <w:r w:rsidRPr="005E6859">
        <w:lastRenderedPageBreak/>
        <w:t>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14:paraId="432681B9" w14:textId="77777777" w:rsidR="00CB75B3" w:rsidRPr="005E6859" w:rsidRDefault="00EA69F8" w:rsidP="00EA69F8">
      <w:pPr>
        <w:pStyle w:val="afc"/>
        <w:numPr>
          <w:ilvl w:val="2"/>
          <w:numId w:val="27"/>
        </w:numPr>
        <w:shd w:val="clear" w:color="auto" w:fill="FFFFFF"/>
        <w:tabs>
          <w:tab w:val="left" w:pos="851"/>
          <w:tab w:val="left" w:pos="1418"/>
        </w:tabs>
        <w:ind w:left="0" w:firstLine="709"/>
        <w:jc w:val="both"/>
      </w:pPr>
      <w:r w:rsidRPr="005E6859">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предоставлять Заказчику необходимые документы, материалы и давать объяснения при расследовании вышеуказанных случаев.</w:t>
      </w:r>
    </w:p>
    <w:p w14:paraId="374B7C7C" w14:textId="77777777" w:rsidR="00CB75B3" w:rsidRDefault="00EA69F8">
      <w:pPr>
        <w:pStyle w:val="afc"/>
        <w:numPr>
          <w:ilvl w:val="2"/>
          <w:numId w:val="19"/>
        </w:numPr>
        <w:shd w:val="clear" w:color="auto" w:fill="FFFFFF"/>
        <w:tabs>
          <w:tab w:val="left" w:pos="851"/>
          <w:tab w:val="left" w:pos="1418"/>
        </w:tabs>
        <w:ind w:left="0" w:firstLine="709"/>
        <w:jc w:val="both"/>
      </w:pPr>
      <w: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65F37890" w14:textId="77777777" w:rsidR="00CB75B3" w:rsidRDefault="00EA69F8">
      <w:pPr>
        <w:pStyle w:val="afc"/>
        <w:numPr>
          <w:ilvl w:val="0"/>
          <w:numId w:val="16"/>
        </w:numPr>
        <w:tabs>
          <w:tab w:val="left" w:pos="1134"/>
          <w:tab w:val="left" w:pos="1276"/>
        </w:tabs>
        <w:ind w:left="0" w:firstLine="709"/>
        <w:jc w:val="both"/>
      </w:pPr>
      <w:r>
        <w:t>хищении и иных противоправных действиях – в течение 24 (двадцати четырех) часов;</w:t>
      </w:r>
    </w:p>
    <w:p w14:paraId="48650C25" w14:textId="77777777" w:rsidR="00CB75B3" w:rsidRDefault="00EA69F8">
      <w:pPr>
        <w:pStyle w:val="afc"/>
        <w:numPr>
          <w:ilvl w:val="0"/>
          <w:numId w:val="16"/>
        </w:numPr>
        <w:tabs>
          <w:tab w:val="left" w:pos="1134"/>
          <w:tab w:val="left" w:pos="1276"/>
        </w:tab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678FCD7E" w14:textId="77777777" w:rsidR="00CB75B3" w:rsidRDefault="00EA69F8">
      <w:pPr>
        <w:pStyle w:val="afc"/>
        <w:numPr>
          <w:ilvl w:val="0"/>
          <w:numId w:val="16"/>
        </w:numPr>
        <w:tabs>
          <w:tab w:val="left" w:pos="1134"/>
          <w:tab w:val="left" w:pos="1276"/>
        </w:tab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2CB43C0" w14:textId="77777777" w:rsidR="00CB75B3" w:rsidRDefault="00EA69F8">
      <w:pPr>
        <w:pStyle w:val="afc"/>
        <w:numPr>
          <w:ilvl w:val="0"/>
          <w:numId w:val="16"/>
        </w:numPr>
        <w:tabs>
          <w:tab w:val="left" w:pos="1134"/>
          <w:tab w:val="left" w:pos="1276"/>
        </w:tab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14:paraId="1AF2E296" w14:textId="77777777" w:rsidR="00CB75B3" w:rsidRDefault="00EA69F8">
      <w:pPr>
        <w:pStyle w:val="afc"/>
        <w:numPr>
          <w:ilvl w:val="2"/>
          <w:numId w:val="19"/>
        </w:numPr>
        <w:shd w:val="clear" w:color="auto" w:fill="FFFFFF"/>
        <w:tabs>
          <w:tab w:val="left" w:pos="1418"/>
        </w:tab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72EB530E" w14:textId="77777777" w:rsidR="00CB75B3" w:rsidRDefault="00EA69F8">
      <w:pPr>
        <w:pStyle w:val="afc"/>
        <w:numPr>
          <w:ilvl w:val="2"/>
          <w:numId w:val="19"/>
        </w:numPr>
        <w:shd w:val="clear" w:color="auto" w:fill="FFFFFF"/>
        <w:tabs>
          <w:tab w:val="left" w:pos="1418"/>
        </w:tabs>
        <w:ind w:left="0" w:firstLine="709"/>
        <w:jc w:val="both"/>
      </w:pPr>
      <w:r>
        <w:t xml:space="preserve">Исполнитель не имеет права передавать свои права и обязанности по настоящему договору третьим лицам, без письменного согласия Заказчика. </w:t>
      </w:r>
    </w:p>
    <w:p w14:paraId="48DE33A0" w14:textId="77777777" w:rsidR="00CB75B3" w:rsidRDefault="00EA69F8">
      <w:pPr>
        <w:pStyle w:val="afc"/>
        <w:numPr>
          <w:ilvl w:val="2"/>
          <w:numId w:val="19"/>
        </w:numPr>
        <w:shd w:val="clear" w:color="auto" w:fill="FFFFFF"/>
        <w:tabs>
          <w:tab w:val="left" w:pos="1418"/>
        </w:tabs>
        <w:ind w:left="0" w:firstLine="709"/>
        <w:jc w:val="both"/>
      </w:pPr>
      <w:r>
        <w:t xml:space="preserve">По окончании услуг Исполнитель обязан выставлять счета-фактуры в строгом соответствии с налоговым законодательством РФ и вносить необходимые исправления (изменения) или предоставлять документы с внесенными исправлениями по обоснованному требованию Заказчика </w:t>
      </w:r>
      <w:r>
        <w:rPr>
          <w:i/>
          <w:highlight w:val="lightGray"/>
        </w:rPr>
        <w:t>(*</w:t>
      </w:r>
      <w:r w:rsidR="00AE50B7" w:rsidRPr="00AE50B7">
        <w:rPr>
          <w:i/>
          <w:iCs/>
          <w:highlight w:val="lightGray"/>
        </w:rPr>
        <w:t>включается в случае, если контрагент</w:t>
      </w:r>
      <w:r w:rsidR="00AE50B7" w:rsidRPr="00AE50B7">
        <w:rPr>
          <w:i/>
          <w:iCs/>
          <w:highlight w:val="lightGray"/>
          <w:lang w:val="en-GB"/>
        </w:rPr>
        <w:t> </w:t>
      </w:r>
      <w:r w:rsidR="00EC4367">
        <w:rPr>
          <w:i/>
          <w:iCs/>
          <w:highlight w:val="lightGray"/>
        </w:rPr>
        <w:t xml:space="preserve">не </w:t>
      </w:r>
      <w:r w:rsidR="00AE50B7" w:rsidRPr="00AE50B7">
        <w:rPr>
          <w:i/>
          <w:iCs/>
          <w:highlight w:val="lightGray"/>
        </w:rPr>
        <w:t xml:space="preserve">освобожден от обязанностей налогоплательщика НДС в соответствии </w:t>
      </w:r>
      <w:r w:rsidR="00AE50B7" w:rsidRPr="00AE50B7">
        <w:rPr>
          <w:i/>
          <w:iCs/>
          <w:highlight w:val="lightGray"/>
          <w:lang w:val="en-GB"/>
        </w:rPr>
        <w:t>c</w:t>
      </w:r>
      <w:r w:rsidR="00EC4367">
        <w:rPr>
          <w:i/>
          <w:iCs/>
          <w:highlight w:val="lightGray"/>
        </w:rPr>
        <w:t xml:space="preserve"> п.__ ст. ___</w:t>
      </w:r>
      <w:r w:rsidR="00AE50B7" w:rsidRPr="00AE50B7">
        <w:rPr>
          <w:i/>
          <w:iCs/>
          <w:highlight w:val="lightGray"/>
        </w:rPr>
        <w:t xml:space="preserve"> НК РФ</w:t>
      </w:r>
      <w:r>
        <w:rPr>
          <w:i/>
          <w:highlight w:val="lightGray"/>
        </w:rPr>
        <w:t>).</w:t>
      </w:r>
    </w:p>
    <w:p w14:paraId="0F6F5E90" w14:textId="77777777" w:rsidR="00CB75B3" w:rsidRDefault="00EA69F8">
      <w:pPr>
        <w:pStyle w:val="afc"/>
        <w:numPr>
          <w:ilvl w:val="2"/>
          <w:numId w:val="19"/>
        </w:numPr>
        <w:shd w:val="clear" w:color="auto" w:fill="FFFFFF"/>
        <w:tabs>
          <w:tab w:val="left" w:pos="1418"/>
        </w:tabs>
        <w:ind w:left="0" w:firstLine="709"/>
        <w:jc w:val="both"/>
      </w:pPr>
      <w:r>
        <w:t>В случае не предоставления в установленный срок оригиналов счетов-фактур</w:t>
      </w:r>
      <w:r w:rsidR="00EC4367">
        <w:t>/УПД</w:t>
      </w:r>
      <w:r>
        <w:t xml:space="preserve">, а равно их предоставления в не надлежаще оформленном </w:t>
      </w:r>
      <w:r>
        <w:lastRenderedPageBreak/>
        <w:t>виде, не позволяющем предоставление такого счета-фактуры</w:t>
      </w:r>
      <w:r w:rsidR="00EC4367">
        <w:t>/УПД</w:t>
      </w:r>
      <w:r>
        <w:t xml:space="preserve"> в налоговые органы для возмещения НДС, Заказчик вправе задержать оплату на срок задержки предоставления надлежаще оформленного счета-фактуры</w:t>
      </w:r>
      <w:r w:rsidR="00EC4367">
        <w:t>/УПД</w:t>
      </w:r>
      <w:r>
        <w:t xml:space="preserve">. Заказчик в этом случае освобождается от ответственности за несвоевременную оплату. </w:t>
      </w:r>
      <w:r>
        <w:rPr>
          <w:i/>
          <w:highlight w:val="lightGray"/>
        </w:rPr>
        <w:t>(*</w:t>
      </w:r>
      <w:r w:rsidR="00AE50B7" w:rsidRPr="00AE50B7">
        <w:rPr>
          <w:i/>
          <w:iCs/>
          <w:highlight w:val="lightGray"/>
        </w:rPr>
        <w:t>включается в случае, если контрагент</w:t>
      </w:r>
      <w:r w:rsidR="00AE50B7" w:rsidRPr="00AE50B7">
        <w:rPr>
          <w:i/>
          <w:iCs/>
          <w:highlight w:val="lightGray"/>
          <w:lang w:val="en-GB"/>
        </w:rPr>
        <w:t> </w:t>
      </w:r>
      <w:r w:rsidR="00EC4367">
        <w:rPr>
          <w:i/>
          <w:iCs/>
          <w:highlight w:val="lightGray"/>
        </w:rPr>
        <w:t xml:space="preserve">не </w:t>
      </w:r>
      <w:r w:rsidR="00AE50B7" w:rsidRPr="00AE50B7">
        <w:rPr>
          <w:i/>
          <w:iCs/>
          <w:highlight w:val="lightGray"/>
        </w:rPr>
        <w:t xml:space="preserve">освобожден от обязанностей налогоплательщика НДС в соответствии </w:t>
      </w:r>
      <w:r w:rsidR="00AE50B7" w:rsidRPr="00AE50B7">
        <w:rPr>
          <w:i/>
          <w:iCs/>
          <w:highlight w:val="lightGray"/>
          <w:lang w:val="en-GB"/>
        </w:rPr>
        <w:t>c</w:t>
      </w:r>
      <w:r w:rsidR="00EC4367">
        <w:rPr>
          <w:i/>
          <w:iCs/>
          <w:highlight w:val="lightGray"/>
        </w:rPr>
        <w:t xml:space="preserve"> п.__ ст. ___</w:t>
      </w:r>
      <w:r w:rsidR="00AE50B7" w:rsidRPr="00AE50B7">
        <w:rPr>
          <w:i/>
          <w:iCs/>
          <w:highlight w:val="lightGray"/>
        </w:rPr>
        <w:t xml:space="preserve"> НК РФ</w:t>
      </w:r>
      <w:r>
        <w:rPr>
          <w:i/>
          <w:highlight w:val="lightGray"/>
        </w:rPr>
        <w:t>).</w:t>
      </w:r>
    </w:p>
    <w:p w14:paraId="3E8B8132" w14:textId="77777777" w:rsidR="00941B41" w:rsidRDefault="00941B41">
      <w:pPr>
        <w:pStyle w:val="afc"/>
        <w:numPr>
          <w:ilvl w:val="2"/>
          <w:numId w:val="19"/>
        </w:numPr>
        <w:shd w:val="clear" w:color="auto" w:fill="FFFFFF"/>
        <w:tabs>
          <w:tab w:val="left" w:pos="1418"/>
        </w:tabs>
        <w:ind w:left="0" w:firstLine="709"/>
        <w:jc w:val="both"/>
      </w:pPr>
      <w:r>
        <w:t>В случае изменения режима налогообложения, ставки НДС, возникновения у Исполнителя обязанности платить НДС или освобождения от такой обязанности в период действия договора, Исполнитель обязан уведомить об этом Заказчика. Все изменения в договоре при этом должны быть отражены в дополнительном соглашении</w:t>
      </w:r>
    </w:p>
    <w:p w14:paraId="08E82E90" w14:textId="77777777" w:rsidR="00CB75B3" w:rsidRDefault="00EA69F8">
      <w:pPr>
        <w:pStyle w:val="afc"/>
        <w:numPr>
          <w:ilvl w:val="2"/>
          <w:numId w:val="19"/>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4E4F0428" w14:textId="77777777" w:rsidR="00941B41" w:rsidRDefault="00941B41" w:rsidP="00941B41">
      <w:pPr>
        <w:pStyle w:val="afc"/>
        <w:numPr>
          <w:ilvl w:val="2"/>
          <w:numId w:val="19"/>
        </w:numPr>
        <w:shd w:val="clear" w:color="auto" w:fill="FFFFFF"/>
        <w:tabs>
          <w:tab w:val="left" w:pos="1418"/>
        </w:tabs>
        <w:ind w:left="0" w:firstLine="709"/>
        <w:jc w:val="both"/>
      </w:pPr>
      <w:r>
        <w:t>Исполнитель обязуется ознакомить персонал, задействованный в производстве работ, с Политикой группы РусГидро в обла</w:t>
      </w:r>
      <w:r w:rsidR="00611864">
        <w:t>сти охраны труда (Приложение № 7</w:t>
      </w:r>
      <w:r w:rsidRPr="008C0F01">
        <w:t xml:space="preserve"> к Договору)</w:t>
      </w:r>
    </w:p>
    <w:p w14:paraId="485F5510" w14:textId="77777777" w:rsidR="00941B41" w:rsidRDefault="00941B41" w:rsidP="00941B41">
      <w:pPr>
        <w:pStyle w:val="afc"/>
        <w:numPr>
          <w:ilvl w:val="2"/>
          <w:numId w:val="19"/>
        </w:numPr>
        <w:shd w:val="clear" w:color="auto" w:fill="FFFFFF"/>
        <w:tabs>
          <w:tab w:val="left" w:pos="1418"/>
        </w:tabs>
        <w:ind w:left="0" w:firstLine="709"/>
        <w:jc w:val="both"/>
      </w:pPr>
      <w:r>
        <w:t xml:space="preserve">Соблюдать требования Регламента ПАО «Якутскэнерго» «Допуск подрядных организаций и командированного персонала для выполнения работ на объектах ПАО «Якутскэнерго», размещенных на сайте ПАО «Якутскэнерго» по адресу </w:t>
      </w:r>
      <w:hyperlink r:id="rId14" w:history="1">
        <w:r w:rsidR="00C44E24" w:rsidRPr="00C44E24">
          <w:rPr>
            <w:rStyle w:val="af9"/>
            <w:lang w:val="en-GB"/>
          </w:rPr>
          <w:t>https</w:t>
        </w:r>
        <w:r w:rsidR="00C44E24" w:rsidRPr="00C44E24">
          <w:rPr>
            <w:rStyle w:val="af9"/>
          </w:rPr>
          <w:t>://</w:t>
        </w:r>
        <w:r w:rsidR="00C44E24" w:rsidRPr="00C44E24">
          <w:rPr>
            <w:rStyle w:val="af9"/>
            <w:lang w:val="en-GB"/>
          </w:rPr>
          <w:t>www</w:t>
        </w:r>
        <w:r w:rsidR="00C44E24" w:rsidRPr="00C44E24">
          <w:rPr>
            <w:rStyle w:val="af9"/>
          </w:rPr>
          <w:t>.</w:t>
        </w:r>
        <w:r w:rsidR="00C44E24" w:rsidRPr="00C44E24">
          <w:rPr>
            <w:rStyle w:val="af9"/>
            <w:lang w:val="en-GB"/>
          </w:rPr>
          <w:t>yakutskenergo</w:t>
        </w:r>
        <w:r w:rsidR="00C44E24" w:rsidRPr="00C44E24">
          <w:rPr>
            <w:rStyle w:val="af9"/>
          </w:rPr>
          <w:t>.</w:t>
        </w:r>
        <w:r w:rsidR="00C44E24" w:rsidRPr="00C44E24">
          <w:rPr>
            <w:rStyle w:val="af9"/>
            <w:lang w:val="en-GB"/>
          </w:rPr>
          <w:t>ru</w:t>
        </w:r>
        <w:r w:rsidR="00C44E24" w:rsidRPr="00C44E24">
          <w:rPr>
            <w:rStyle w:val="af9"/>
          </w:rPr>
          <w:t>/</w:t>
        </w:r>
        <w:r w:rsidR="00C44E24" w:rsidRPr="00C44E24">
          <w:rPr>
            <w:rStyle w:val="af9"/>
            <w:lang w:val="en-GB"/>
          </w:rPr>
          <w:t>company</w:t>
        </w:r>
        <w:r w:rsidR="00C44E24" w:rsidRPr="00C44E24">
          <w:rPr>
            <w:rStyle w:val="af9"/>
          </w:rPr>
          <w:t>/</w:t>
        </w:r>
        <w:r w:rsidR="00C44E24" w:rsidRPr="00C44E24">
          <w:rPr>
            <w:rStyle w:val="af9"/>
            <w:lang w:val="en-GB"/>
          </w:rPr>
          <w:t>integrirovannaya</w:t>
        </w:r>
        <w:r w:rsidR="00C44E24" w:rsidRPr="00C44E24">
          <w:rPr>
            <w:rStyle w:val="af9"/>
          </w:rPr>
          <w:t>-</w:t>
        </w:r>
        <w:r w:rsidR="00C44E24" w:rsidRPr="00C44E24">
          <w:rPr>
            <w:rStyle w:val="af9"/>
            <w:lang w:val="en-GB"/>
          </w:rPr>
          <w:t>sistema</w:t>
        </w:r>
        <w:r w:rsidR="00C44E24" w:rsidRPr="00C44E24">
          <w:rPr>
            <w:rStyle w:val="af9"/>
          </w:rPr>
          <w:t>-</w:t>
        </w:r>
        <w:r w:rsidR="00C44E24" w:rsidRPr="00C44E24">
          <w:rPr>
            <w:rStyle w:val="af9"/>
            <w:lang w:val="en-GB"/>
          </w:rPr>
          <w:t>menedzhmenta</w:t>
        </w:r>
        <w:r w:rsidR="00C44E24" w:rsidRPr="00C44E24">
          <w:rPr>
            <w:rStyle w:val="af9"/>
          </w:rPr>
          <w:t>/</w:t>
        </w:r>
      </w:hyperlink>
      <w:r w:rsidR="00C44E24" w:rsidRPr="00C44E24">
        <w:t>.</w:t>
      </w:r>
    </w:p>
    <w:p w14:paraId="0C4F1B2F" w14:textId="77777777" w:rsidR="00CB75B3" w:rsidRDefault="00EA69F8">
      <w:pPr>
        <w:pStyle w:val="afc"/>
        <w:numPr>
          <w:ilvl w:val="2"/>
          <w:numId w:val="19"/>
        </w:numPr>
        <w:shd w:val="clear" w:color="auto" w:fill="FFFFFF"/>
        <w:tabs>
          <w:tab w:val="left" w:pos="1418"/>
        </w:tabs>
        <w:ind w:left="0" w:firstLine="709"/>
        <w:jc w:val="both"/>
      </w:pPr>
      <w:r>
        <w:t xml:space="preserve">Исполнять другие обязанности в соответствии с Договором и законодательством Российской Федерации. </w:t>
      </w:r>
    </w:p>
    <w:p w14:paraId="51D2A1C8" w14:textId="77777777" w:rsidR="00CB75B3" w:rsidRDefault="00CB75B3">
      <w:pPr>
        <w:pStyle w:val="afc"/>
        <w:shd w:val="clear" w:color="auto" w:fill="FFFFFF"/>
        <w:tabs>
          <w:tab w:val="left" w:pos="1418"/>
        </w:tabs>
        <w:ind w:left="709"/>
        <w:jc w:val="both"/>
      </w:pPr>
    </w:p>
    <w:p w14:paraId="189548FB" w14:textId="77777777" w:rsidR="00CB75B3" w:rsidRDefault="00EA69F8">
      <w:pPr>
        <w:pStyle w:val="afc"/>
        <w:numPr>
          <w:ilvl w:val="1"/>
          <w:numId w:val="19"/>
        </w:numPr>
        <w:shd w:val="clear" w:color="auto" w:fill="FFFFFF"/>
        <w:tabs>
          <w:tab w:val="left" w:pos="1134"/>
          <w:tab w:val="left" w:pos="1418"/>
        </w:tabs>
        <w:ind w:left="0" w:firstLine="709"/>
        <w:jc w:val="both"/>
      </w:pPr>
      <w:r>
        <w:rPr>
          <w:u w:val="single"/>
        </w:rPr>
        <w:t>Исполнитель имеет право</w:t>
      </w:r>
      <w:r>
        <w:t>:</w:t>
      </w:r>
    </w:p>
    <w:p w14:paraId="321D7810" w14:textId="77777777" w:rsidR="00CB75B3" w:rsidRDefault="00EA69F8">
      <w:pPr>
        <w:pStyle w:val="afc"/>
        <w:numPr>
          <w:ilvl w:val="2"/>
          <w:numId w:val="20"/>
        </w:numPr>
        <w:shd w:val="clear" w:color="auto" w:fill="FFFFFF"/>
        <w:tabs>
          <w:tab w:val="left" w:pos="1418"/>
        </w:tabs>
        <w:ind w:left="0" w:firstLine="709"/>
        <w:jc w:val="both"/>
      </w:pPr>
      <w:r>
        <w:t>Самостоятельно организовать оказание Услуг.</w:t>
      </w:r>
    </w:p>
    <w:p w14:paraId="2F93BE1A" w14:textId="77777777" w:rsidR="00CB75B3" w:rsidRDefault="00EA69F8">
      <w:pPr>
        <w:pStyle w:val="afc"/>
        <w:numPr>
          <w:ilvl w:val="2"/>
          <w:numId w:val="20"/>
        </w:numPr>
        <w:shd w:val="clear" w:color="auto" w:fill="FFFFFF"/>
        <w:tabs>
          <w:tab w:val="left" w:pos="1418"/>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14:paraId="51F0BF70" w14:textId="77777777" w:rsidR="00CB75B3" w:rsidRDefault="00EA69F8">
      <w:pPr>
        <w:pStyle w:val="afc"/>
        <w:numPr>
          <w:ilvl w:val="2"/>
          <w:numId w:val="20"/>
        </w:numPr>
        <w:shd w:val="clear" w:color="auto" w:fill="FFFFFF"/>
        <w:tabs>
          <w:tab w:val="left" w:pos="1418"/>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14:paraId="1BED1D48" w14:textId="77777777" w:rsidR="00CB75B3" w:rsidRDefault="00EA69F8">
      <w:pPr>
        <w:pStyle w:val="afc"/>
        <w:numPr>
          <w:ilvl w:val="2"/>
          <w:numId w:val="20"/>
        </w:numPr>
        <w:shd w:val="clear" w:color="auto" w:fill="FFFFFF"/>
        <w:tabs>
          <w:tab w:val="left" w:pos="1418"/>
        </w:tabs>
        <w:ind w:left="0" w:firstLine="567"/>
        <w:jc w:val="both"/>
      </w:pPr>
      <w:r>
        <w:rPr>
          <w:bCs/>
        </w:rPr>
        <w:t xml:space="preserve">При необходимости по предварительному письменному согласованию </w:t>
      </w:r>
      <w:r>
        <w:rPr>
          <w:bCs/>
        </w:rPr>
        <w:br/>
        <w:t>с Заказчиком заключать договоры с Субисполнителями в совокупности н</w:t>
      </w:r>
      <w:r w:rsidR="00C44E24">
        <w:rPr>
          <w:bCs/>
        </w:rPr>
        <w:t>е более чем на 25</w:t>
      </w:r>
      <w:r>
        <w:rPr>
          <w:bCs/>
        </w:rPr>
        <w:t xml:space="preserve"> (</w:t>
      </w:r>
      <w:r w:rsidR="00C44E24">
        <w:rPr>
          <w:bCs/>
        </w:rPr>
        <w:t>двадцать пять</w:t>
      </w:r>
      <w:r>
        <w:rPr>
          <w:bCs/>
        </w:rPr>
        <w:t xml:space="preserve">) процентов от Цены Договора, неся при этом ответственность за действия Субисполнителей, как за свои собственные. </w:t>
      </w:r>
    </w:p>
    <w:p w14:paraId="728914B7" w14:textId="77777777" w:rsidR="00CB75B3" w:rsidRDefault="00EA69F8">
      <w:pPr>
        <w:pStyle w:val="afc"/>
        <w:shd w:val="clear" w:color="auto" w:fill="FFFFFF"/>
        <w:tabs>
          <w:tab w:val="left" w:pos="1418"/>
        </w:tabs>
        <w:ind w:left="0" w:firstLine="709"/>
        <w:jc w:val="both"/>
        <w:rPr>
          <w:bCs/>
        </w:rPr>
      </w:pPr>
      <w:r>
        <w:rPr>
          <w:bCs/>
        </w:rPr>
        <w:t xml:space="preserve">При согласовании привлечения Субисполнителя Исполнитель предоставляет Заказчику: </w:t>
      </w:r>
    </w:p>
    <w:p w14:paraId="0FECAE37" w14:textId="77777777" w:rsidR="00CB75B3" w:rsidRDefault="00EA69F8">
      <w:pPr>
        <w:pStyle w:val="afc"/>
        <w:numPr>
          <w:ilvl w:val="0"/>
          <w:numId w:val="6"/>
        </w:numPr>
        <w:shd w:val="clear" w:color="auto" w:fill="FFFFFF"/>
        <w:tabs>
          <w:tab w:val="left" w:pos="709"/>
          <w:tab w:val="left" w:pos="1134"/>
        </w:tabs>
        <w:ind w:left="0" w:firstLine="709"/>
        <w:jc w:val="both"/>
        <w:rPr>
          <w:bCs/>
        </w:rPr>
      </w:pPr>
      <w:r>
        <w:rPr>
          <w:bCs/>
        </w:rPr>
        <w:t xml:space="preserve">проект договора с Субисполнителем; </w:t>
      </w:r>
    </w:p>
    <w:p w14:paraId="05E41FAB" w14:textId="77777777" w:rsidR="00CB75B3" w:rsidRDefault="00EA69F8">
      <w:pPr>
        <w:pStyle w:val="afc"/>
        <w:numPr>
          <w:ilvl w:val="0"/>
          <w:numId w:val="6"/>
        </w:numPr>
        <w:shd w:val="clear" w:color="auto" w:fill="FFFFFF"/>
        <w:tabs>
          <w:tab w:val="left" w:pos="709"/>
          <w:tab w:val="left" w:pos="1134"/>
        </w:tabs>
        <w:ind w:left="0" w:firstLine="709"/>
        <w:jc w:val="both"/>
        <w:rPr>
          <w:bCs/>
        </w:rPr>
      </w:pPr>
      <w:r>
        <w:rPr>
          <w:bCs/>
        </w:rPr>
        <w:t xml:space="preserve">сведения об объемах оказания услуг Субисполнителем; </w:t>
      </w:r>
    </w:p>
    <w:p w14:paraId="1B9F92A1" w14:textId="77777777" w:rsidR="00CB75B3" w:rsidRDefault="00EA69F8">
      <w:pPr>
        <w:pStyle w:val="afc"/>
        <w:numPr>
          <w:ilvl w:val="0"/>
          <w:numId w:val="6"/>
        </w:numPr>
        <w:shd w:val="clear" w:color="auto" w:fill="FFFFFF"/>
        <w:tabs>
          <w:tab w:val="left" w:pos="709"/>
          <w:tab w:val="left" w:pos="1134"/>
        </w:tabs>
        <w:ind w:left="0" w:firstLine="709"/>
        <w:jc w:val="both"/>
        <w:rPr>
          <w:bCs/>
        </w:rPr>
      </w:pPr>
      <w:r>
        <w:rPr>
          <w:bCs/>
        </w:rPr>
        <w:t xml:space="preserve">пофамильный перечень персонала Субисполнителя, который будет задействован при оказании Услуг; </w:t>
      </w:r>
    </w:p>
    <w:p w14:paraId="53C8E41B" w14:textId="77777777" w:rsidR="00C44E24" w:rsidRPr="00677FF0" w:rsidRDefault="00EA69F8" w:rsidP="00C44E24">
      <w:pPr>
        <w:pStyle w:val="afc"/>
        <w:numPr>
          <w:ilvl w:val="0"/>
          <w:numId w:val="6"/>
        </w:numPr>
        <w:shd w:val="clear" w:color="auto" w:fill="FFFFFF"/>
        <w:tabs>
          <w:tab w:val="left" w:pos="709"/>
          <w:tab w:val="left" w:pos="1134"/>
        </w:tabs>
        <w:ind w:left="0" w:firstLine="709"/>
        <w:jc w:val="both"/>
        <w:rPr>
          <w:bCs/>
        </w:rPr>
      </w:pPr>
      <w:r w:rsidRPr="00677FF0">
        <w:rPr>
          <w:bCs/>
        </w:rPr>
        <w:lastRenderedPageBreak/>
        <w:t xml:space="preserve">копии документов, подтверждающих наличие у Субисполнителя и его персонала допусков, разрешений и лицензий, </w:t>
      </w:r>
      <w:r w:rsidR="00C44E24" w:rsidRPr="00677FF0">
        <w:rPr>
          <w:bCs/>
        </w:rPr>
        <w:t>необходимых для оказания Услуг;</w:t>
      </w:r>
    </w:p>
    <w:p w14:paraId="5CE3D3CC" w14:textId="77777777" w:rsidR="00C44E24" w:rsidRPr="00677FF0" w:rsidRDefault="00C44E24" w:rsidP="00C44E24">
      <w:pPr>
        <w:pStyle w:val="afc"/>
        <w:numPr>
          <w:ilvl w:val="0"/>
          <w:numId w:val="6"/>
        </w:numPr>
        <w:shd w:val="clear" w:color="auto" w:fill="FFFFFF"/>
        <w:tabs>
          <w:tab w:val="left" w:pos="709"/>
          <w:tab w:val="left" w:pos="1134"/>
        </w:tabs>
        <w:ind w:left="0" w:firstLine="709"/>
        <w:jc w:val="both"/>
        <w:rPr>
          <w:bCs/>
        </w:rPr>
      </w:pPr>
      <w:r w:rsidRPr="00677FF0">
        <w:rPr>
          <w:bCs/>
        </w:rPr>
        <w:t>справку по форме Приложения № 6 к Договору (в случае привлечения Субисполнителя, соответствующего критериям Субъекта МСП).</w:t>
      </w:r>
    </w:p>
    <w:p w14:paraId="2B4119D8" w14:textId="77777777" w:rsidR="00CB75B3" w:rsidRPr="00677FF0" w:rsidRDefault="00CB75B3">
      <w:pPr>
        <w:pStyle w:val="afc"/>
        <w:shd w:val="clear" w:color="auto" w:fill="FFFFFF"/>
        <w:tabs>
          <w:tab w:val="left" w:pos="1418"/>
        </w:tabs>
        <w:ind w:left="709"/>
        <w:jc w:val="both"/>
      </w:pPr>
    </w:p>
    <w:p w14:paraId="7B893A0C" w14:textId="77777777" w:rsidR="00CB75B3" w:rsidRDefault="00EA69F8">
      <w:pPr>
        <w:pStyle w:val="afc"/>
        <w:numPr>
          <w:ilvl w:val="0"/>
          <w:numId w:val="20"/>
        </w:numPr>
        <w:shd w:val="clear" w:color="auto" w:fill="FFFFFF"/>
        <w:tabs>
          <w:tab w:val="left" w:pos="284"/>
        </w:tabs>
        <w:ind w:left="0" w:firstLine="0"/>
        <w:jc w:val="center"/>
        <w:rPr>
          <w:b/>
        </w:rPr>
      </w:pPr>
      <w:r>
        <w:rPr>
          <w:b/>
        </w:rPr>
        <w:t>Цена Договора и порядок расчетов</w:t>
      </w:r>
    </w:p>
    <w:p w14:paraId="5A84E29B" w14:textId="181FA6E6" w:rsidR="00CB75B3" w:rsidRDefault="00EA69F8">
      <w:pPr>
        <w:pStyle w:val="afc"/>
        <w:numPr>
          <w:ilvl w:val="1"/>
          <w:numId w:val="23"/>
        </w:numPr>
        <w:shd w:val="clear" w:color="auto" w:fill="FFFFFF"/>
        <w:tabs>
          <w:tab w:val="left" w:pos="284"/>
          <w:tab w:val="left" w:pos="1134"/>
        </w:tabs>
        <w:ind w:left="0" w:firstLine="709"/>
        <w:jc w:val="both"/>
        <w:rPr>
          <w:b/>
        </w:rPr>
      </w:pPr>
      <w:r>
        <w:t xml:space="preserve">Цена Договора в соответствии со </w:t>
      </w:r>
      <w:r>
        <w:rPr>
          <w:highlight w:val="lightGray"/>
        </w:rPr>
        <w:t>Сводным расчетом стоимости Услуг с приложениями / Расчетом стоимости Услуг</w:t>
      </w:r>
      <w:r>
        <w:t xml:space="preserve"> (Приложение № 2 к Договору) </w:t>
      </w:r>
      <w:r w:rsidRPr="00677FF0">
        <w:t>является твердой</w:t>
      </w:r>
      <w: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r>
        <w:rPr>
          <w:rStyle w:val="a7"/>
        </w:rPr>
        <w:footnoteReference w:id="1"/>
      </w:r>
      <w:r>
        <w:t>.</w:t>
      </w:r>
    </w:p>
    <w:p w14:paraId="36F64514" w14:textId="77777777" w:rsidR="00CB75B3" w:rsidRDefault="00EA69F8">
      <w:pPr>
        <w:pStyle w:val="afc"/>
        <w:shd w:val="clear" w:color="auto" w:fill="FFFFFF"/>
        <w:tabs>
          <w:tab w:val="left" w:pos="284"/>
          <w:tab w:val="left" w:pos="1134"/>
        </w:tabs>
        <w:ind w:left="709"/>
        <w:jc w:val="both"/>
        <w:rPr>
          <w:i/>
        </w:rPr>
      </w:pPr>
      <w:r>
        <w:rPr>
          <w:i/>
        </w:rPr>
        <w:t>Либо</w:t>
      </w:r>
    </w:p>
    <w:p w14:paraId="20C4D1E8" w14:textId="20B0642E" w:rsidR="00CB75B3" w:rsidRDefault="00EA69F8">
      <w:pPr>
        <w:pStyle w:val="afc"/>
        <w:shd w:val="clear" w:color="auto" w:fill="FFFFFF"/>
        <w:tabs>
          <w:tab w:val="left" w:pos="284"/>
          <w:tab w:val="left" w:pos="1134"/>
        </w:tabs>
        <w:ind w:left="0" w:firstLine="709"/>
        <w:jc w:val="both"/>
      </w:pPr>
      <w:r>
        <w:t xml:space="preserve">Цена Договора в соответствии </w:t>
      </w:r>
      <w:r>
        <w:rPr>
          <w:highlight w:val="lightGray"/>
        </w:rPr>
        <w:t>со Сводным расчетом стоимости Услуг с приложениями / Расчетом стоимости Услуг</w:t>
      </w:r>
      <w:r>
        <w:t xml:space="preserve"> (Приложение № 2 к Договору) </w:t>
      </w:r>
      <w:r w:rsidRPr="00677FF0">
        <w:t>является твердой и составляет</w:t>
      </w:r>
      <w:r>
        <w:t xml:space="preserve"> _________(__________________) рублей ____ копеек без учета НДС, при этом НДС исчисляется дополнительно по ставке, установленной пп. 1 п. 8 статьи 164 Налогового кодекса РФ</w:t>
      </w:r>
      <w:r>
        <w:rPr>
          <w:rStyle w:val="a7"/>
        </w:rPr>
        <w:footnoteReference w:id="2"/>
      </w:r>
      <w:r>
        <w:t>.</w:t>
      </w:r>
    </w:p>
    <w:p w14:paraId="39B56941" w14:textId="77777777" w:rsidR="00CB75B3" w:rsidRDefault="00EA69F8">
      <w:pPr>
        <w:pStyle w:val="afc"/>
        <w:shd w:val="clear" w:color="auto" w:fill="FFFFFF"/>
        <w:tabs>
          <w:tab w:val="left" w:pos="284"/>
          <w:tab w:val="left" w:pos="1134"/>
        </w:tabs>
        <w:ind w:left="0" w:firstLine="709"/>
        <w:jc w:val="both"/>
        <w:rPr>
          <w:i/>
        </w:rPr>
      </w:pPr>
      <w:r>
        <w:rPr>
          <w:i/>
        </w:rPr>
        <w:t>Либо</w:t>
      </w:r>
    </w:p>
    <w:p w14:paraId="7F93B063" w14:textId="700B6D3C" w:rsidR="00CB75B3" w:rsidRDefault="00EA69F8">
      <w:pPr>
        <w:pStyle w:val="afc"/>
        <w:shd w:val="clear" w:color="auto" w:fill="FFFFFF"/>
        <w:tabs>
          <w:tab w:val="left" w:pos="284"/>
          <w:tab w:val="left" w:pos="1134"/>
        </w:tabs>
        <w:ind w:left="0" w:firstLine="709"/>
        <w:jc w:val="both"/>
      </w:pPr>
      <w:r>
        <w:t xml:space="preserve">Цена Договора в соответствии </w:t>
      </w:r>
      <w:r>
        <w:rPr>
          <w:highlight w:val="lightGray"/>
        </w:rPr>
        <w:t>со Сводным расчетом стоимости Услуг с приложениями / Расчетом стоимости Услуг</w:t>
      </w:r>
      <w:r>
        <w:t xml:space="preserve"> (Приложение № 2 к Договору) является </w:t>
      </w:r>
      <w:r w:rsidRPr="00677FF0">
        <w:t xml:space="preserve">твердой </w:t>
      </w:r>
      <w:r>
        <w:t>и составляет _________(__________________) рублей ____ копеек без учета НДС, при этом НДС исчисляется дополнительно по ставке, установленной пп. 2 п. 8 статьи 164 Налогового кодекса РФ.</w:t>
      </w:r>
      <w:r>
        <w:rPr>
          <w:rStyle w:val="a7"/>
        </w:rPr>
        <w:footnoteReference w:id="3"/>
      </w:r>
    </w:p>
    <w:p w14:paraId="5FE2B4A2" w14:textId="77777777" w:rsidR="00CB75B3" w:rsidRDefault="00EA69F8">
      <w:pPr>
        <w:pStyle w:val="afc"/>
        <w:shd w:val="clear" w:color="auto" w:fill="FFFFFF"/>
        <w:tabs>
          <w:tab w:val="left" w:pos="284"/>
          <w:tab w:val="left" w:pos="1134"/>
        </w:tabs>
        <w:ind w:left="0" w:firstLine="709"/>
        <w:jc w:val="both"/>
        <w:rPr>
          <w:i/>
        </w:rPr>
      </w:pPr>
      <w:r>
        <w:rPr>
          <w:i/>
        </w:rPr>
        <w:t>Либо</w:t>
      </w:r>
    </w:p>
    <w:p w14:paraId="17388FA2" w14:textId="39D7E204" w:rsidR="00CB75B3" w:rsidRDefault="00EA69F8">
      <w:pPr>
        <w:pStyle w:val="afc"/>
        <w:shd w:val="clear" w:color="auto" w:fill="FFFFFF"/>
        <w:tabs>
          <w:tab w:val="left" w:pos="284"/>
          <w:tab w:val="left" w:pos="1134"/>
        </w:tabs>
        <w:ind w:left="0" w:firstLine="709"/>
        <w:jc w:val="both"/>
      </w:pPr>
      <w:r>
        <w:t xml:space="preserve">Цена Договора в соответствии </w:t>
      </w:r>
      <w:r>
        <w:rPr>
          <w:highlight w:val="lightGray"/>
        </w:rPr>
        <w:t>со Сводным расчетом стоимости Услуг с приложениями / Расчетом стоимости Услуг</w:t>
      </w:r>
      <w:r>
        <w:t xml:space="preserve"> (Приложение № 2 к Договору) является </w:t>
      </w:r>
      <w:r w:rsidRPr="00677FF0">
        <w:t xml:space="preserve">твердой </w:t>
      </w:r>
      <w:r>
        <w:t>и составляет _________(__________________) рублей ____ копеек НДС</w:t>
      </w:r>
      <w:r w:rsidR="00EC4367">
        <w:t xml:space="preserve"> не облагается на основании п. __ статьи ___</w:t>
      </w:r>
      <w:r>
        <w:t xml:space="preserve"> Налогового кодекса РФ.</w:t>
      </w:r>
      <w:r>
        <w:rPr>
          <w:rStyle w:val="a7"/>
        </w:rPr>
        <w:footnoteReference w:id="4"/>
      </w:r>
    </w:p>
    <w:p w14:paraId="6FEAF917" w14:textId="77777777" w:rsidR="00CB75B3" w:rsidRDefault="00EA69F8">
      <w:pPr>
        <w:pStyle w:val="afc"/>
        <w:numPr>
          <w:ilvl w:val="1"/>
          <w:numId w:val="23"/>
        </w:numPr>
        <w:shd w:val="clear" w:color="auto" w:fill="FFFFFF"/>
        <w:tabs>
          <w:tab w:val="left" w:pos="284"/>
          <w:tab w:val="left" w:pos="1134"/>
        </w:tabs>
        <w:ind w:left="0" w:firstLine="709"/>
        <w:jc w:val="both"/>
        <w:rPr>
          <w:b/>
        </w:rPr>
      </w:pPr>
      <w:bookmarkStart w:id="9"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w:t>
      </w:r>
      <w:r>
        <w:rPr>
          <w:bCs/>
          <w:highlight w:val="lightGray"/>
        </w:rPr>
        <w:lastRenderedPageBreak/>
        <w:t>(Приложение № 2 к Договору) путем заключения дополнительного соглашения к Договору.</w:t>
      </w:r>
      <w:bookmarkEnd w:id="9"/>
    </w:p>
    <w:p w14:paraId="2462CCE3" w14:textId="77777777" w:rsidR="00CB75B3" w:rsidRDefault="00EA69F8">
      <w:pPr>
        <w:pStyle w:val="afc"/>
        <w:shd w:val="clear" w:color="auto" w:fill="FFFFFF"/>
        <w:tabs>
          <w:tab w:val="left" w:pos="1134"/>
        </w:tabs>
        <w:ind w:left="0" w:firstLine="709"/>
        <w:jc w:val="both"/>
        <w:rPr>
          <w:bCs/>
        </w:rPr>
      </w:pPr>
      <w:r>
        <w:rPr>
          <w:bCs/>
          <w:i/>
          <w:highlight w:val="lightGray"/>
        </w:rPr>
        <w:t>Либо</w:t>
      </w:r>
    </w:p>
    <w:p w14:paraId="7D5AD8BC" w14:textId="77777777" w:rsidR="00CB75B3" w:rsidRDefault="00EA69F8">
      <w:pPr>
        <w:pStyle w:val="afc"/>
        <w:shd w:val="clear" w:color="auto" w:fill="FFFFFF"/>
        <w:tabs>
          <w:tab w:val="left" w:pos="1134"/>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a7"/>
          <w:bCs/>
        </w:rPr>
        <w:footnoteReference w:id="5"/>
      </w:r>
      <w:r>
        <w:rPr>
          <w:bCs/>
        </w:rPr>
        <w:t>.</w:t>
      </w:r>
    </w:p>
    <w:p w14:paraId="21398DF3" w14:textId="77777777" w:rsidR="00CB75B3" w:rsidRDefault="00EA69F8">
      <w:pPr>
        <w:pStyle w:val="afc"/>
        <w:numPr>
          <w:ilvl w:val="1"/>
          <w:numId w:val="23"/>
        </w:numPr>
        <w:shd w:val="clear" w:color="auto" w:fill="FFFFFF"/>
        <w:tabs>
          <w:tab w:val="left" w:pos="355"/>
          <w:tab w:val="left" w:pos="1134"/>
        </w:tabs>
        <w:ind w:left="0" w:firstLine="709"/>
        <w:jc w:val="both"/>
      </w:pPr>
      <w:r>
        <w:t>Цена Договора включает в себя прибыль Исполнителя, а также все расходы и затраты Исполнителя на:</w:t>
      </w:r>
    </w:p>
    <w:p w14:paraId="38075B40" w14:textId="77777777" w:rsidR="00CB75B3" w:rsidRDefault="00EA69F8" w:rsidP="00933B0E">
      <w:pPr>
        <w:pStyle w:val="afc"/>
        <w:numPr>
          <w:ilvl w:val="2"/>
          <w:numId w:val="17"/>
        </w:numPr>
        <w:shd w:val="clear" w:color="auto" w:fill="FFFFFF"/>
        <w:tabs>
          <w:tab w:val="clear" w:pos="0"/>
          <w:tab w:val="left" w:pos="993"/>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14:paraId="0D447407" w14:textId="77777777" w:rsidR="00CB75B3" w:rsidRDefault="00EA69F8" w:rsidP="00933B0E">
      <w:pPr>
        <w:pStyle w:val="afc"/>
        <w:numPr>
          <w:ilvl w:val="2"/>
          <w:numId w:val="17"/>
        </w:numPr>
        <w:shd w:val="clear" w:color="auto" w:fill="FFFFFF"/>
        <w:tabs>
          <w:tab w:val="clear" w:pos="0"/>
          <w:tab w:val="left" w:pos="993"/>
        </w:tabs>
        <w:ind w:left="0" w:firstLine="709"/>
        <w:jc w:val="both"/>
        <w:rPr>
          <w:highlight w:val="lightGray"/>
        </w:rPr>
      </w:pPr>
      <w: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14:paraId="1623F8DA" w14:textId="77777777" w:rsidR="00CB75B3" w:rsidRDefault="00EA69F8" w:rsidP="00933B0E">
      <w:pPr>
        <w:pStyle w:val="afc"/>
        <w:numPr>
          <w:ilvl w:val="2"/>
          <w:numId w:val="17"/>
        </w:numPr>
        <w:shd w:val="clear" w:color="auto" w:fill="FFFFFF"/>
        <w:tabs>
          <w:tab w:val="clear" w:pos="0"/>
          <w:tab w:val="left" w:pos="993"/>
        </w:tabs>
        <w:ind w:left="0" w:firstLine="709"/>
        <w:jc w:val="both"/>
      </w:pPr>
      <w:r>
        <w:t xml:space="preserve">подлежащие уплате налоги, сборы и пошлины; </w:t>
      </w:r>
    </w:p>
    <w:p w14:paraId="7D0E8188" w14:textId="77777777" w:rsidR="00CB75B3" w:rsidRDefault="00EA69F8" w:rsidP="00933B0E">
      <w:pPr>
        <w:pStyle w:val="afc"/>
        <w:numPr>
          <w:ilvl w:val="2"/>
          <w:numId w:val="17"/>
        </w:numPr>
        <w:shd w:val="clear" w:color="auto" w:fill="FFFFFF"/>
        <w:tabs>
          <w:tab w:val="clear" w:pos="0"/>
          <w:tab w:val="left" w:pos="993"/>
        </w:tabs>
        <w:ind w:left="0" w:firstLine="709"/>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308C4368" w14:textId="77777777" w:rsidR="00CB75B3" w:rsidRDefault="00EA69F8">
      <w:pPr>
        <w:pStyle w:val="afc"/>
        <w:numPr>
          <w:ilvl w:val="1"/>
          <w:numId w:val="18"/>
        </w:numPr>
        <w:shd w:val="clear" w:color="auto" w:fill="FFFFFF"/>
        <w:tabs>
          <w:tab w:val="left" w:pos="709"/>
          <w:tab w:val="left" w:pos="851"/>
          <w:tab w:val="left" w:pos="1134"/>
        </w:tabs>
        <w:ind w:left="0" w:firstLine="709"/>
        <w:jc w:val="both"/>
      </w:pPr>
      <w: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1002B025" w14:textId="77777777" w:rsidR="00CB75B3" w:rsidRDefault="00EA69F8">
      <w:pPr>
        <w:pStyle w:val="afc"/>
        <w:numPr>
          <w:ilvl w:val="1"/>
          <w:numId w:val="18"/>
        </w:numPr>
        <w:shd w:val="clear" w:color="auto" w:fill="FFFFFF"/>
        <w:tabs>
          <w:tab w:val="left" w:pos="709"/>
          <w:tab w:val="left" w:pos="851"/>
          <w:tab w:val="left" w:pos="1134"/>
        </w:tabs>
        <w:ind w:left="0" w:firstLine="709"/>
        <w:jc w:val="both"/>
      </w:pPr>
      <w:bookmarkStart w:id="10" w:name="_Ref361858588"/>
      <w:r>
        <w:t>Оплата по Договору осуществляется Заказчиком в следующем порядке:</w:t>
      </w:r>
      <w:bookmarkEnd w:id="10"/>
      <w:r>
        <w:t xml:space="preserve"> </w:t>
      </w:r>
    </w:p>
    <w:p w14:paraId="253BC21E" w14:textId="77777777" w:rsidR="00F54919" w:rsidRPr="00677FF0" w:rsidRDefault="0067343F" w:rsidP="00F54919">
      <w:pPr>
        <w:pStyle w:val="afc"/>
        <w:numPr>
          <w:ilvl w:val="2"/>
          <w:numId w:val="18"/>
        </w:numPr>
        <w:shd w:val="clear" w:color="auto" w:fill="FFFFFF"/>
        <w:tabs>
          <w:tab w:val="left" w:pos="709"/>
          <w:tab w:val="left" w:pos="851"/>
          <w:tab w:val="left" w:pos="1134"/>
        </w:tabs>
        <w:ind w:left="0" w:firstLine="709"/>
        <w:jc w:val="both"/>
      </w:pPr>
      <w:r w:rsidRPr="00677FF0">
        <w:t xml:space="preserve">При заключении договора с субъектами малого и среднего предпринимательства </w:t>
      </w:r>
      <w:r w:rsidR="00A27864" w:rsidRPr="00677FF0">
        <w:t>о</w:t>
      </w:r>
      <w:r w:rsidRPr="00677FF0">
        <w:t>плата по Договору осуществляется Заказчиком в срок не более 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14:paraId="17660CCF" w14:textId="53EF7A82" w:rsidR="0067343F" w:rsidRPr="00677FF0" w:rsidRDefault="0067343F" w:rsidP="00F54919">
      <w:pPr>
        <w:pStyle w:val="afc"/>
        <w:numPr>
          <w:ilvl w:val="2"/>
          <w:numId w:val="18"/>
        </w:numPr>
        <w:shd w:val="clear" w:color="auto" w:fill="FFFFFF"/>
        <w:tabs>
          <w:tab w:val="left" w:pos="709"/>
          <w:tab w:val="left" w:pos="851"/>
          <w:tab w:val="left" w:pos="1134"/>
        </w:tabs>
        <w:ind w:left="0" w:firstLine="709"/>
        <w:jc w:val="both"/>
      </w:pPr>
      <w:r w:rsidRPr="00677FF0">
        <w:t>При заключении договора с прочими юридическими лицами оплата по Договору осуществляе</w:t>
      </w:r>
      <w:r w:rsidR="00A27864" w:rsidRPr="00677FF0">
        <w:t>тся Заказчиком в срок не более 45</w:t>
      </w:r>
      <w:r w:rsidRPr="00677FF0">
        <w:t xml:space="preserve"> (</w:t>
      </w:r>
      <w:r w:rsidR="00A27864" w:rsidRPr="00677FF0">
        <w:t>Сорока пяти</w:t>
      </w:r>
      <w:r w:rsidRPr="00677FF0">
        <w:t>) рабочих дней с даты подписания Сторонами документов, указанных в пункте 4.1 Договора, на основании счета выставленного Исполнителем, и с учетом пункта 3.5.3 Договора.</w:t>
      </w:r>
    </w:p>
    <w:p w14:paraId="41063246" w14:textId="77777777" w:rsidR="00CB75B3" w:rsidRDefault="00EA69F8">
      <w:pPr>
        <w:pStyle w:val="afc"/>
        <w:numPr>
          <w:ilvl w:val="2"/>
          <w:numId w:val="18"/>
        </w:numPr>
        <w:shd w:val="clear" w:color="auto" w:fill="FFFFFF"/>
        <w:tabs>
          <w:tab w:val="left" w:pos="709"/>
          <w:tab w:val="left" w:pos="851"/>
          <w:tab w:val="left" w:pos="1134"/>
        </w:tabs>
        <w:ind w:left="0" w:firstLine="709"/>
        <w:jc w:val="both"/>
      </w:pPr>
      <w:bookmarkStart w:id="11" w:name="_Ref361834178"/>
      <w:bookmarkStart w:id="12" w:name="_Ref372549497"/>
      <w:bookmarkEnd w:id="11"/>
      <w: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r>
        <w:t xml:space="preserve"> </w:t>
      </w:r>
    </w:p>
    <w:p w14:paraId="25C36F70" w14:textId="77777777" w:rsidR="00CB75B3" w:rsidRDefault="00EA69F8">
      <w:pPr>
        <w:pStyle w:val="afc"/>
        <w:numPr>
          <w:ilvl w:val="1"/>
          <w:numId w:val="18"/>
        </w:numPr>
        <w:shd w:val="clear" w:color="auto" w:fill="FFFFFF"/>
        <w:tabs>
          <w:tab w:val="left" w:pos="1134"/>
        </w:tabs>
        <w:ind w:left="0" w:firstLine="709"/>
        <w:jc w:val="both"/>
      </w:pPr>
      <w:r>
        <w:t xml:space="preserve">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w:t>
      </w:r>
      <w:r>
        <w:lastRenderedPageBreak/>
        <w:t>Заказчика по осуществлению платежа считается исполненным с даты списания денежных средств с расчетного счета Заказчика.</w:t>
      </w:r>
    </w:p>
    <w:p w14:paraId="5596E484" w14:textId="77777777" w:rsidR="00CB75B3" w:rsidRDefault="00EA69F8">
      <w:pPr>
        <w:pStyle w:val="afc"/>
        <w:numPr>
          <w:ilvl w:val="1"/>
          <w:numId w:val="18"/>
        </w:numPr>
        <w:shd w:val="clear" w:color="auto" w:fill="FFFFFF"/>
        <w:tabs>
          <w:tab w:val="left" w:pos="1134"/>
        </w:tabs>
        <w:ind w:left="0" w:firstLine="709"/>
        <w:jc w:val="both"/>
      </w:pPr>
      <w:r>
        <w:t>За исключением случая, указанного в пункте 2.3.1</w:t>
      </w:r>
      <w:r w:rsidR="00941B41">
        <w:t>1</w:t>
      </w:r>
      <w: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18C98B13" w14:textId="77777777" w:rsidR="00CB75B3" w:rsidRDefault="00EA69F8">
      <w:pPr>
        <w:pStyle w:val="afc"/>
        <w:numPr>
          <w:ilvl w:val="1"/>
          <w:numId w:val="18"/>
        </w:numPr>
        <w:shd w:val="clear" w:color="auto" w:fill="FFFFFF"/>
        <w:tabs>
          <w:tab w:val="left" w:pos="1134"/>
        </w:tabs>
        <w:ind w:left="0" w:firstLine="709"/>
        <w:jc w:val="both"/>
      </w:pPr>
      <w:r w:rsidRPr="009B493A">
        <w:t>Исполнитель обязан предоставить Заказчику счета-фактуры</w:t>
      </w:r>
      <w:r w:rsidR="00EC4367" w:rsidRPr="009B493A">
        <w:t>/УПД</w:t>
      </w:r>
      <w:r w:rsidRPr="009B493A">
        <w:t xml:space="preserve">, выставленные в сроки и оформленные в порядке, установленном законодательством Российской Федерации. В </w:t>
      </w:r>
      <w:r w:rsidRPr="009B493A">
        <w:rPr>
          <w:color w:val="000000"/>
        </w:rPr>
        <w:t>случае</w:t>
      </w:r>
      <w:r w:rsidRPr="009B493A">
        <w:t xml:space="preserve"> нарушения Исполнителем требований к оформлению счетов-фактур</w:t>
      </w:r>
      <w:r w:rsidR="00EC4367" w:rsidRPr="009B493A">
        <w:t>/УПД</w:t>
      </w:r>
      <w:r w:rsidRPr="009B493A">
        <w:t>, он обязан произвести замену счета-фактуры</w:t>
      </w:r>
      <w:r w:rsidR="00EC4367" w:rsidRPr="009B493A">
        <w:t>/УПД</w:t>
      </w:r>
      <w:r w:rsidRPr="009B493A">
        <w:t xml:space="preserve"> в течение 3 (трех) рабочих дней с даты получения соответствующего письменного требования Заказчика. В случае не предоставления Исполнителем в течение 5 (пяти) календарных дней с даты получения авансового платежа счета-фактуры</w:t>
      </w:r>
      <w:r w:rsidR="00EC4367" w:rsidRPr="009B493A">
        <w:t>/УПД</w:t>
      </w:r>
      <w:r w:rsidRPr="009B493A">
        <w:t>,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00EC4367">
        <w:t xml:space="preserve"> </w:t>
      </w:r>
      <w:r w:rsidR="00EC4367" w:rsidRPr="00EC4367">
        <w:rPr>
          <w:i/>
          <w:highlight w:val="lightGray"/>
        </w:rPr>
        <w:t>(*включается в случае, если контрагент не освобожден от обязанностей налогоплательщика НДС)</w:t>
      </w:r>
      <w:r>
        <w:t xml:space="preserve"> </w:t>
      </w:r>
    </w:p>
    <w:p w14:paraId="06E919B1" w14:textId="77777777" w:rsidR="00CB75B3" w:rsidRPr="00B92855" w:rsidRDefault="00EA69F8">
      <w:pPr>
        <w:pStyle w:val="afc"/>
        <w:numPr>
          <w:ilvl w:val="1"/>
          <w:numId w:val="18"/>
        </w:numPr>
        <w:shd w:val="clear" w:color="auto" w:fill="FFFFFF"/>
        <w:tabs>
          <w:tab w:val="left" w:pos="1134"/>
        </w:tabs>
        <w:ind w:left="0" w:firstLine="709"/>
        <w:jc w:val="both"/>
      </w:pPr>
      <w:r w:rsidRPr="00B92855">
        <w:t>Командировочные расходы включаются в стоимость Услуг в соответствии с расчетом, прилагаемым к Сводному расчету стоимости Услуг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предоставлять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14:paraId="378B6136" w14:textId="77777777" w:rsidR="00CB75B3" w:rsidRDefault="00EA69F8">
      <w:pPr>
        <w:pStyle w:val="afc"/>
        <w:numPr>
          <w:ilvl w:val="1"/>
          <w:numId w:val="18"/>
        </w:numPr>
        <w:shd w:val="clear" w:color="auto" w:fill="FFFFFF"/>
        <w:tabs>
          <w:tab w:val="left" w:pos="1134"/>
        </w:tabs>
        <w:ind w:left="0" w:firstLine="709"/>
        <w:jc w:val="both"/>
      </w:pPr>
      <w:r>
        <w:t>Индексация Цены Договора не допускается.</w:t>
      </w:r>
    </w:p>
    <w:p w14:paraId="791D1A26" w14:textId="77777777" w:rsidR="00CB75B3" w:rsidRPr="009B493A" w:rsidRDefault="00EA69F8">
      <w:pPr>
        <w:pStyle w:val="afc"/>
        <w:numPr>
          <w:ilvl w:val="1"/>
          <w:numId w:val="18"/>
        </w:numPr>
        <w:ind w:left="0" w:firstLine="709"/>
        <w:jc w:val="both"/>
        <w:rPr>
          <w:bCs/>
        </w:rPr>
      </w:pPr>
      <w:r w:rsidRPr="009B493A">
        <w:rPr>
          <w:bCs/>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6C811338" w14:textId="77777777" w:rsidR="00CB75B3" w:rsidRDefault="00EA69F8">
      <w:pPr>
        <w:pStyle w:val="afc"/>
        <w:ind w:left="0" w:firstLine="709"/>
        <w:jc w:val="both"/>
        <w:rPr>
          <w:bCs/>
        </w:rPr>
      </w:pPr>
      <w:r w:rsidRPr="009B493A">
        <w:rPr>
          <w:bCs/>
        </w:rPr>
        <w:t>Заказчик направляет Исполнителю уведомление о проведении сальдо взаимных обязательств по Договору.</w:t>
      </w:r>
    </w:p>
    <w:p w14:paraId="2ECB4F72" w14:textId="77777777" w:rsidR="00CB75B3" w:rsidRDefault="00EA69F8">
      <w:pPr>
        <w:pStyle w:val="afc"/>
        <w:numPr>
          <w:ilvl w:val="1"/>
          <w:numId w:val="18"/>
        </w:numPr>
        <w:shd w:val="clear" w:color="auto" w:fill="FFFFFF"/>
        <w:tabs>
          <w:tab w:val="left" w:pos="1134"/>
        </w:tabs>
        <w:ind w:left="0" w:firstLine="709"/>
        <w:jc w:val="both"/>
      </w:pPr>
      <w:r>
        <w:t xml:space="preserve">При наличии у Исполнителя просроченной дебиторской задолженности перед Заказчиком по любому договору, заключенному между Исполнителем и Заказчиком, последний имеет право в одностороннем порядке </w:t>
      </w:r>
      <w:r>
        <w:lastRenderedPageBreak/>
        <w:t>произвести зачет просроченной дебиторской задолженности с кредиторской задолженностью, возникающей у Заказчика по договору. При этом указанный зачет не освобождает Исполнителя от исполнения обязательств по договору.</w:t>
      </w:r>
    </w:p>
    <w:p w14:paraId="48B384E2" w14:textId="77777777" w:rsidR="00CB75B3" w:rsidRDefault="00CB75B3">
      <w:pPr>
        <w:pStyle w:val="afc"/>
        <w:shd w:val="clear" w:color="auto" w:fill="FFFFFF"/>
        <w:tabs>
          <w:tab w:val="left" w:pos="1134"/>
        </w:tabs>
        <w:ind w:left="0"/>
        <w:jc w:val="both"/>
      </w:pPr>
    </w:p>
    <w:p w14:paraId="29FD9BFC" w14:textId="77777777" w:rsidR="00CB75B3" w:rsidRDefault="00EA69F8">
      <w:pPr>
        <w:pStyle w:val="afc"/>
        <w:numPr>
          <w:ilvl w:val="0"/>
          <w:numId w:val="18"/>
        </w:numPr>
        <w:shd w:val="clear" w:color="auto" w:fill="FFFFFF"/>
        <w:tabs>
          <w:tab w:val="left" w:pos="284"/>
        </w:tabs>
        <w:ind w:left="0" w:firstLine="0"/>
        <w:jc w:val="center"/>
        <w:rPr>
          <w:b/>
        </w:rPr>
      </w:pPr>
      <w:r>
        <w:rPr>
          <w:b/>
        </w:rPr>
        <w:t>Порядок сдачи-приемки Услуг</w:t>
      </w:r>
    </w:p>
    <w:p w14:paraId="0155C9C6" w14:textId="77777777" w:rsidR="00CB75B3" w:rsidRDefault="00EA69F8">
      <w:pPr>
        <w:pStyle w:val="afc"/>
        <w:numPr>
          <w:ilvl w:val="1"/>
          <w:numId w:val="21"/>
        </w:numPr>
        <w:shd w:val="clear" w:color="auto" w:fill="FFFFFF"/>
        <w:tabs>
          <w:tab w:val="left" w:pos="284"/>
          <w:tab w:val="left" w:pos="1134"/>
        </w:tabs>
        <w:ind w:left="0" w:firstLine="709"/>
        <w:jc w:val="both"/>
      </w:pPr>
      <w:r>
        <w:t xml:space="preserve">По окончании оказания Услуг Исполнитель в </w:t>
      </w:r>
      <w:r w:rsidRPr="00DF1ED8">
        <w:t>течение 3 (трех) рабочих дней</w:t>
      </w:r>
      <w:r>
        <w:t xml:space="preserve"> предоставляет Заказчику подписанные со своей стороны в 2 (двух) экземплярах Акты об оказании Услуг по форме Приложения № 4 к Договору</w:t>
      </w:r>
      <w:r w:rsidR="00EC4367">
        <w:t xml:space="preserve"> /</w:t>
      </w:r>
      <w:r w:rsidR="00EC4367" w:rsidRPr="00DF1ED8">
        <w:t>УПД</w:t>
      </w:r>
      <w:r w:rsidRPr="00DF1ED8">
        <w:t xml:space="preserve"> с приложением Отчета об оказании Услуг</w:t>
      </w:r>
      <w:r w:rsidR="00483922" w:rsidRPr="00DF1ED8">
        <w:t xml:space="preserve"> </w:t>
      </w:r>
      <w:r w:rsidRPr="00DF1ED8">
        <w:t>и иных отчетных документов, предусмотренных Заданием на оказание Услуг (Приложение № 1 к Договору).</w:t>
      </w:r>
      <w:r>
        <w:t xml:space="preserve"> </w:t>
      </w:r>
    </w:p>
    <w:p w14:paraId="532A5F62" w14:textId="77777777" w:rsidR="00CB75B3" w:rsidRDefault="00EA69F8">
      <w:pPr>
        <w:pStyle w:val="afc"/>
        <w:numPr>
          <w:ilvl w:val="1"/>
          <w:numId w:val="21"/>
        </w:numPr>
        <w:shd w:val="clear" w:color="auto" w:fill="FFFFFF"/>
        <w:tabs>
          <w:tab w:val="left" w:pos="284"/>
          <w:tab w:val="left" w:pos="1134"/>
        </w:tabs>
        <w:ind w:left="0" w:firstLine="709"/>
        <w:jc w:val="both"/>
      </w:pPr>
      <w:bookmarkStart w:id="13" w:name="_Ref372745126"/>
      <w:r>
        <w:t xml:space="preserve">В </w:t>
      </w:r>
      <w:r w:rsidRPr="00DF1ED8">
        <w:t>течение 15 (пятнадцати) рабочих дней</w:t>
      </w:r>
      <w:r>
        <w:t xml:space="preserve"> с даты получения полного комплекта документов, указанных в пункте 4.1 Договора, Заказчик подписывает (утверждает) </w:t>
      </w:r>
      <w:r w:rsidR="00EC4367">
        <w:t>Акт</w:t>
      </w:r>
      <w:r>
        <w:t xml:space="preserve"> об оказании Услуг</w:t>
      </w:r>
      <w:r w:rsidR="00EC4367">
        <w:t>/УПД</w:t>
      </w:r>
      <w:r>
        <w:t xml:space="preserve"> и Отчета об оказании Услуг</w:t>
      </w:r>
      <w:r w:rsidR="00DF1ED8">
        <w:t xml:space="preserve"> </w:t>
      </w:r>
      <w:r>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t xml:space="preserve"> </w:t>
      </w:r>
    </w:p>
    <w:p w14:paraId="1B9A241F" w14:textId="77777777" w:rsidR="00CB75B3" w:rsidRDefault="00EA69F8">
      <w:pPr>
        <w:pStyle w:val="afc"/>
        <w:numPr>
          <w:ilvl w:val="1"/>
          <w:numId w:val="21"/>
        </w:numPr>
        <w:shd w:val="clear" w:color="auto" w:fill="FFFFFF"/>
        <w:tabs>
          <w:tab w:val="left" w:pos="284"/>
          <w:tab w:val="left" w:pos="1134"/>
        </w:tabs>
        <w:ind w:left="0" w:firstLine="709"/>
        <w:jc w:val="both"/>
      </w:pPr>
      <w:bookmarkStart w:id="14"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5" w:name="_Ref361337525"/>
      <w:bookmarkEnd w:id="14"/>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14:paraId="03687F53" w14:textId="77777777" w:rsidR="00CB75B3" w:rsidRDefault="00EA69F8">
      <w:pPr>
        <w:pStyle w:val="afc"/>
        <w:shd w:val="clear" w:color="auto" w:fill="FFFFFF"/>
        <w:tabs>
          <w:tab w:val="left" w:pos="284"/>
          <w:tab w:val="left" w:pos="1134"/>
        </w:tabs>
        <w:ind w:left="0" w:firstLine="709"/>
        <w:jc w:val="both"/>
      </w:pPr>
      <w: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5AE94042" w14:textId="77777777" w:rsidR="00CB75B3" w:rsidRDefault="00EA69F8">
      <w:pPr>
        <w:pStyle w:val="afc"/>
        <w:numPr>
          <w:ilvl w:val="1"/>
          <w:numId w:val="21"/>
        </w:numPr>
        <w:shd w:val="clear" w:color="auto" w:fill="FFFFFF"/>
        <w:tabs>
          <w:tab w:val="left" w:pos="284"/>
          <w:tab w:val="left" w:pos="1134"/>
        </w:tabs>
        <w:ind w:left="0" w:firstLine="709"/>
        <w:jc w:val="both"/>
      </w:pPr>
      <w:r>
        <w:t>Услуги считаются оказанными Исполнителем и принятыми Заказчиком с момента подписания Сторонами Акта об оказании Услуг.</w:t>
      </w:r>
    </w:p>
    <w:p w14:paraId="41530B27" w14:textId="77777777" w:rsidR="00CB75B3" w:rsidRDefault="00EA69F8">
      <w:pPr>
        <w:pStyle w:val="afc"/>
        <w:numPr>
          <w:ilvl w:val="1"/>
          <w:numId w:val="21"/>
        </w:numPr>
        <w:shd w:val="clear" w:color="auto" w:fill="FFFFFF"/>
        <w:tabs>
          <w:tab w:val="left" w:pos="284"/>
          <w:tab w:val="left" w:pos="1134"/>
        </w:tabs>
        <w:ind w:left="0" w:firstLine="709"/>
        <w:jc w:val="both"/>
      </w:pPr>
      <w: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5"/>
    </w:p>
    <w:p w14:paraId="29DFB594" w14:textId="77777777" w:rsidR="00CB75B3" w:rsidRDefault="00CB75B3">
      <w:pPr>
        <w:pStyle w:val="afc"/>
        <w:shd w:val="clear" w:color="auto" w:fill="FFFFFF"/>
        <w:tabs>
          <w:tab w:val="left" w:pos="1134"/>
        </w:tabs>
        <w:ind w:left="0" w:firstLine="709"/>
        <w:jc w:val="both"/>
      </w:pPr>
    </w:p>
    <w:p w14:paraId="0645C383" w14:textId="77777777" w:rsidR="00CB75B3" w:rsidRDefault="00EA69F8">
      <w:pPr>
        <w:pStyle w:val="afc"/>
        <w:numPr>
          <w:ilvl w:val="0"/>
          <w:numId w:val="21"/>
        </w:numPr>
        <w:shd w:val="clear" w:color="auto" w:fill="FFFFFF"/>
        <w:tabs>
          <w:tab w:val="left" w:pos="284"/>
        </w:tabs>
        <w:ind w:left="0" w:firstLine="0"/>
        <w:jc w:val="center"/>
        <w:rPr>
          <w:b/>
        </w:rPr>
      </w:pPr>
      <w:r>
        <w:rPr>
          <w:b/>
        </w:rPr>
        <w:t>Ответственность Сторон</w:t>
      </w:r>
    </w:p>
    <w:p w14:paraId="3D6A3CC6" w14:textId="77777777" w:rsidR="00CB75B3" w:rsidRDefault="00CB75B3">
      <w:pPr>
        <w:pStyle w:val="afc"/>
        <w:numPr>
          <w:ilvl w:val="0"/>
          <w:numId w:val="24"/>
        </w:numPr>
        <w:shd w:val="clear" w:color="auto" w:fill="FFFFFF"/>
        <w:tabs>
          <w:tab w:val="left" w:pos="1134"/>
        </w:tabs>
        <w:jc w:val="both"/>
        <w:rPr>
          <w:bCs/>
          <w:vanish/>
        </w:rPr>
      </w:pPr>
    </w:p>
    <w:p w14:paraId="2FAA5D02" w14:textId="77777777" w:rsidR="00CB75B3" w:rsidRDefault="00CB75B3">
      <w:pPr>
        <w:pStyle w:val="afc"/>
        <w:numPr>
          <w:ilvl w:val="0"/>
          <w:numId w:val="24"/>
        </w:numPr>
        <w:shd w:val="clear" w:color="auto" w:fill="FFFFFF"/>
        <w:tabs>
          <w:tab w:val="left" w:pos="1134"/>
        </w:tabs>
        <w:jc w:val="both"/>
        <w:rPr>
          <w:bCs/>
          <w:vanish/>
        </w:rPr>
      </w:pPr>
    </w:p>
    <w:p w14:paraId="35BEF0D7" w14:textId="77777777" w:rsidR="00CB75B3" w:rsidRDefault="00CB75B3">
      <w:pPr>
        <w:pStyle w:val="afc"/>
        <w:numPr>
          <w:ilvl w:val="0"/>
          <w:numId w:val="24"/>
        </w:numPr>
        <w:shd w:val="clear" w:color="auto" w:fill="FFFFFF"/>
        <w:tabs>
          <w:tab w:val="left" w:pos="1134"/>
        </w:tabs>
        <w:jc w:val="both"/>
        <w:rPr>
          <w:bCs/>
          <w:vanish/>
        </w:rPr>
      </w:pPr>
    </w:p>
    <w:p w14:paraId="792A3D25" w14:textId="77777777" w:rsidR="00CB75B3" w:rsidRPr="007170E9" w:rsidRDefault="00EA69F8">
      <w:pPr>
        <w:pStyle w:val="afc"/>
        <w:numPr>
          <w:ilvl w:val="1"/>
          <w:numId w:val="24"/>
        </w:numPr>
        <w:shd w:val="clear" w:color="auto" w:fill="FFFFFF"/>
        <w:tabs>
          <w:tab w:val="left" w:pos="709"/>
          <w:tab w:val="left" w:pos="1134"/>
        </w:tabs>
        <w:ind w:left="0" w:firstLine="709"/>
        <w:jc w:val="both"/>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w:t>
      </w:r>
      <w:r w:rsidRPr="007170E9">
        <w:rPr>
          <w:bCs/>
        </w:rPr>
        <w:t xml:space="preserve">предусмотрено иное. </w:t>
      </w:r>
    </w:p>
    <w:p w14:paraId="6478BADC" w14:textId="12A17639" w:rsidR="00FF653C" w:rsidRPr="007170E9" w:rsidRDefault="00FF653C" w:rsidP="00FF653C">
      <w:pPr>
        <w:pStyle w:val="afc"/>
        <w:numPr>
          <w:ilvl w:val="1"/>
          <w:numId w:val="24"/>
        </w:numPr>
        <w:ind w:left="0" w:firstLine="709"/>
        <w:jc w:val="both"/>
      </w:pPr>
      <w:r w:rsidRPr="007170E9">
        <w:t xml:space="preserve">В случае нарушения Заказчиком сроков оплаты результатов выполненных работ / оказанных услуг, Контрагент вправе потребовать уплаты Заказчиком исключительной неустойки в размере 0,1 (ноль целых и одна </w:t>
      </w:r>
      <w:r w:rsidRPr="007170E9">
        <w:lastRenderedPageBreak/>
        <w:t>десятая) процента от несвоевременно оплаченной суммы за каждый день просрочки.</w:t>
      </w:r>
    </w:p>
    <w:p w14:paraId="06A58508" w14:textId="77777777" w:rsidR="00CB75B3" w:rsidRDefault="00EA69F8">
      <w:pPr>
        <w:pStyle w:val="afc"/>
        <w:numPr>
          <w:ilvl w:val="1"/>
          <w:numId w:val="24"/>
        </w:numPr>
        <w:shd w:val="clear" w:color="auto" w:fill="FFFFFF" w:themeFill="background1"/>
        <w:tabs>
          <w:tab w:val="left" w:pos="0"/>
          <w:tab w:val="left" w:pos="355"/>
          <w:tab w:val="left" w:pos="496"/>
          <w:tab w:val="left" w:pos="709"/>
          <w:tab w:val="left" w:pos="1418"/>
        </w:tabs>
        <w:ind w:left="0" w:firstLine="709"/>
        <w:jc w:val="both"/>
      </w:pPr>
      <w:r>
        <w:t xml:space="preserve">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14:paraId="16ED4818" w14:textId="77777777" w:rsidR="00CB75B3" w:rsidRDefault="00EA69F8">
      <w:pPr>
        <w:pStyle w:val="afc"/>
        <w:numPr>
          <w:ilvl w:val="1"/>
          <w:numId w:val="24"/>
        </w:numPr>
        <w:shd w:val="clear" w:color="auto" w:fill="FFFFFF" w:themeFill="background1"/>
        <w:tabs>
          <w:tab w:val="left" w:pos="0"/>
          <w:tab w:val="left" w:pos="496"/>
          <w:tab w:val="left" w:pos="709"/>
          <w:tab w:val="left" w:pos="1134"/>
          <w:tab w:val="left" w:pos="1418"/>
        </w:tabs>
        <w:ind w:left="0" w:firstLine="709"/>
        <w:jc w:val="both"/>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27F37F6F" w14:textId="77777777" w:rsidR="00CB75B3" w:rsidRDefault="00EA69F8">
      <w:pPr>
        <w:pStyle w:val="afc"/>
        <w:numPr>
          <w:ilvl w:val="1"/>
          <w:numId w:val="24"/>
        </w:numPr>
        <w:shd w:val="clear" w:color="auto" w:fill="FFFFFF" w:themeFill="background1"/>
        <w:tabs>
          <w:tab w:val="left" w:pos="0"/>
          <w:tab w:val="left" w:pos="496"/>
          <w:tab w:val="left" w:pos="709"/>
          <w:tab w:val="left" w:pos="1134"/>
          <w:tab w:val="left" w:pos="1418"/>
        </w:tabs>
        <w:ind w:left="0" w:firstLine="709"/>
        <w:jc w:val="both"/>
      </w:pPr>
      <w:r>
        <w:rPr>
          <w:bCs/>
        </w:rPr>
        <w:t>Если в результате составления и выставления Исполнителем счетов-фактур</w:t>
      </w:r>
      <w:r w:rsidR="00DE0C1E">
        <w:rPr>
          <w:bCs/>
        </w:rPr>
        <w:t>/УПД</w:t>
      </w:r>
      <w:r>
        <w:rPr>
          <w:bCs/>
        </w:rPr>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w:t>
      </w:r>
      <w:r w:rsidR="00DE0C1E">
        <w:rPr>
          <w:bCs/>
        </w:rPr>
        <w:t>/УПД</w:t>
      </w:r>
      <w:r>
        <w:rPr>
          <w:bCs/>
        </w:rPr>
        <w:t xml:space="preserve">,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w:t>
      </w:r>
      <w:r w:rsidR="00DE0C1E" w:rsidRPr="00DE0C1E">
        <w:rPr>
          <w:bCs/>
          <w:i/>
          <w:highlight w:val="lightGray"/>
        </w:rPr>
        <w:t>(*включается в случае, если контрагент не освобожден от обязанностей налогоплательщика НДС)</w:t>
      </w:r>
    </w:p>
    <w:p w14:paraId="436CA070" w14:textId="77777777" w:rsidR="00CB75B3" w:rsidRDefault="00EA69F8">
      <w:pPr>
        <w:pStyle w:val="afc"/>
        <w:numPr>
          <w:ilvl w:val="1"/>
          <w:numId w:val="24"/>
        </w:numPr>
        <w:shd w:val="clear" w:color="auto" w:fill="FFFFFF"/>
        <w:tabs>
          <w:tab w:val="left" w:pos="355"/>
          <w:tab w:val="left" w:pos="1134"/>
        </w:tabs>
        <w:ind w:left="0" w:firstLine="709"/>
        <w:jc w:val="both"/>
        <w:rPr>
          <w:bCs/>
        </w:rPr>
      </w:pPr>
      <w:r w:rsidRPr="003A6BBB">
        <w:t>Исполнитель</w:t>
      </w:r>
      <w:r w:rsidRPr="003A6BBB">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w:t>
      </w:r>
      <w:r>
        <w:rPr>
          <w:bCs/>
        </w:rPr>
        <w:t xml:space="preserve"> исполнением) </w:t>
      </w:r>
      <w:r>
        <w:t>Исполнителе</w:t>
      </w:r>
      <w:r>
        <w:rPr>
          <w:bCs/>
        </w:rPr>
        <w:t>м своих обязательств, произведенных для восстановления нарушенного права, а также упущенной выгоды.</w:t>
      </w:r>
    </w:p>
    <w:p w14:paraId="3953BDBB" w14:textId="77777777" w:rsidR="00CB75B3" w:rsidRDefault="00EA69F8" w:rsidP="003A6BBB">
      <w:pPr>
        <w:pStyle w:val="afc"/>
        <w:numPr>
          <w:ilvl w:val="1"/>
          <w:numId w:val="24"/>
        </w:numPr>
        <w:shd w:val="clear" w:color="auto" w:fill="FFFFFF"/>
        <w:tabs>
          <w:tab w:val="clear" w:pos="0"/>
          <w:tab w:val="num" w:pos="1134"/>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5CA28EFE" w14:textId="77777777" w:rsidR="00CB75B3" w:rsidRDefault="00EA69F8">
      <w:pPr>
        <w:pStyle w:val="afc"/>
        <w:numPr>
          <w:ilvl w:val="1"/>
          <w:numId w:val="24"/>
        </w:numPr>
        <w:shd w:val="clear" w:color="auto" w:fill="FFFFFF"/>
        <w:tabs>
          <w:tab w:val="left" w:pos="1418"/>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3547ADE" w14:textId="77777777" w:rsidR="00CB75B3" w:rsidRDefault="00EA69F8">
      <w:pPr>
        <w:pStyle w:val="afc"/>
        <w:numPr>
          <w:ilvl w:val="1"/>
          <w:numId w:val="24"/>
        </w:numPr>
        <w:shd w:val="clear" w:color="auto" w:fill="FFFFFF"/>
        <w:tabs>
          <w:tab w:val="left" w:pos="1418"/>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3AFA7343" w14:textId="77777777" w:rsidR="003A6BBB" w:rsidRPr="00677FF0" w:rsidRDefault="00EA69F8" w:rsidP="003A6BBB">
      <w:pPr>
        <w:pStyle w:val="afc"/>
        <w:numPr>
          <w:ilvl w:val="1"/>
          <w:numId w:val="24"/>
        </w:numPr>
        <w:shd w:val="clear" w:color="auto" w:fill="FFFFFF"/>
        <w:tabs>
          <w:tab w:val="left" w:pos="496"/>
          <w:tab w:val="left" w:pos="1418"/>
        </w:tabs>
        <w:ind w:left="0" w:firstLine="709"/>
        <w:jc w:val="both"/>
      </w:pPr>
      <w:r>
        <w:lastRenderedPageBreak/>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w:t>
      </w:r>
      <w:r w:rsidRPr="00677FF0">
        <w:t>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14:paraId="3524984C" w14:textId="152624D9" w:rsidR="003A6BBB" w:rsidRPr="00677FF0" w:rsidRDefault="003A6BBB" w:rsidP="003A6BBB">
      <w:pPr>
        <w:pStyle w:val="afc"/>
        <w:numPr>
          <w:ilvl w:val="1"/>
          <w:numId w:val="24"/>
        </w:numPr>
        <w:shd w:val="clear" w:color="auto" w:fill="FFFFFF"/>
        <w:tabs>
          <w:tab w:val="left" w:pos="496"/>
          <w:tab w:val="left" w:pos="1418"/>
        </w:tabs>
        <w:ind w:left="0" w:firstLine="709"/>
        <w:jc w:val="both"/>
      </w:pPr>
      <w:r w:rsidRPr="00677FF0">
        <w:t>В случае нарушения Исполнителем обязательств по оказанию услуг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Исполнителю имущество (имущественные права) и / или результаты работ, ранее принятые по Договору, и потребовать возврата уплаченных денежных средств.</w:t>
      </w:r>
    </w:p>
    <w:p w14:paraId="57F375F9" w14:textId="3D7FFEB9" w:rsidR="00CB75B3" w:rsidRDefault="00CB75B3" w:rsidP="00933B0E">
      <w:pPr>
        <w:shd w:val="clear" w:color="auto" w:fill="FFFFFF"/>
        <w:tabs>
          <w:tab w:val="left" w:pos="496"/>
          <w:tab w:val="left" w:pos="1276"/>
        </w:tabs>
        <w:jc w:val="both"/>
        <w:rPr>
          <w:lang w:val="ru-RU"/>
        </w:rPr>
      </w:pPr>
    </w:p>
    <w:p w14:paraId="3201AD8C" w14:textId="77777777" w:rsidR="00CB75B3" w:rsidRDefault="00EA69F8">
      <w:pPr>
        <w:pStyle w:val="afc"/>
        <w:numPr>
          <w:ilvl w:val="0"/>
          <w:numId w:val="13"/>
        </w:numPr>
        <w:shd w:val="clear" w:color="auto" w:fill="FFFFFF"/>
        <w:tabs>
          <w:tab w:val="left" w:pos="284"/>
        </w:tabs>
        <w:ind w:left="0"/>
        <w:jc w:val="center"/>
        <w:rPr>
          <w:b/>
        </w:rPr>
      </w:pPr>
      <w:r>
        <w:rPr>
          <w:b/>
        </w:rPr>
        <w:t>Исключительные права и патенты</w:t>
      </w:r>
    </w:p>
    <w:p w14:paraId="056B9068" w14:textId="77777777" w:rsidR="00CB75B3" w:rsidRDefault="00CB75B3">
      <w:pPr>
        <w:pStyle w:val="afc"/>
        <w:numPr>
          <w:ilvl w:val="0"/>
          <w:numId w:val="25"/>
        </w:numPr>
        <w:shd w:val="clear" w:color="auto" w:fill="FFFFFF"/>
        <w:tabs>
          <w:tab w:val="left" w:pos="1134"/>
        </w:tabs>
        <w:jc w:val="both"/>
        <w:rPr>
          <w:vanish/>
        </w:rPr>
      </w:pPr>
    </w:p>
    <w:p w14:paraId="0A8F9045" w14:textId="77777777" w:rsidR="00CB75B3" w:rsidRDefault="00CB75B3">
      <w:pPr>
        <w:pStyle w:val="afc"/>
        <w:numPr>
          <w:ilvl w:val="0"/>
          <w:numId w:val="25"/>
        </w:numPr>
        <w:shd w:val="clear" w:color="auto" w:fill="FFFFFF"/>
        <w:tabs>
          <w:tab w:val="left" w:pos="1134"/>
        </w:tabs>
        <w:jc w:val="both"/>
        <w:rPr>
          <w:vanish/>
        </w:rPr>
      </w:pPr>
    </w:p>
    <w:p w14:paraId="409E5A2B" w14:textId="77777777" w:rsidR="00CB75B3" w:rsidRDefault="00CB75B3">
      <w:pPr>
        <w:pStyle w:val="afc"/>
        <w:numPr>
          <w:ilvl w:val="0"/>
          <w:numId w:val="25"/>
        </w:numPr>
        <w:shd w:val="clear" w:color="auto" w:fill="FFFFFF"/>
        <w:tabs>
          <w:tab w:val="left" w:pos="1134"/>
        </w:tabs>
        <w:jc w:val="both"/>
        <w:rPr>
          <w:vanish/>
        </w:rPr>
      </w:pPr>
    </w:p>
    <w:p w14:paraId="15F5F8D1" w14:textId="77777777" w:rsidR="00CB75B3" w:rsidRDefault="00CB75B3">
      <w:pPr>
        <w:pStyle w:val="afc"/>
        <w:numPr>
          <w:ilvl w:val="0"/>
          <w:numId w:val="25"/>
        </w:numPr>
        <w:shd w:val="clear" w:color="auto" w:fill="FFFFFF"/>
        <w:tabs>
          <w:tab w:val="left" w:pos="1134"/>
        </w:tabs>
        <w:jc w:val="both"/>
        <w:rPr>
          <w:vanish/>
        </w:rPr>
      </w:pPr>
    </w:p>
    <w:p w14:paraId="1857318F" w14:textId="77777777" w:rsidR="00CB75B3" w:rsidRDefault="00EA69F8">
      <w:pPr>
        <w:pStyle w:val="afc"/>
        <w:numPr>
          <w:ilvl w:val="1"/>
          <w:numId w:val="25"/>
        </w:numPr>
        <w:shd w:val="clear" w:color="auto" w:fill="FFFFFF"/>
        <w:tabs>
          <w:tab w:val="left" w:pos="355"/>
          <w:tab w:val="left" w:pos="1134"/>
        </w:tabs>
        <w:ind w:left="0" w:firstLine="709"/>
        <w:jc w:val="both"/>
      </w:pPr>
      <w: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415074D" w14:textId="77777777" w:rsidR="00CB75B3" w:rsidRDefault="00EA69F8">
      <w:pPr>
        <w:pStyle w:val="afc"/>
        <w:numPr>
          <w:ilvl w:val="1"/>
          <w:numId w:val="25"/>
        </w:numPr>
        <w:shd w:val="clear" w:color="auto" w:fill="FFFFFF"/>
        <w:tabs>
          <w:tab w:val="left" w:pos="1134"/>
        </w:tabs>
        <w:ind w:left="0" w:firstLine="709"/>
        <w:jc w:val="both"/>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15C5F256" w14:textId="77777777" w:rsidR="00CB75B3" w:rsidRDefault="00EA69F8">
      <w:pPr>
        <w:pStyle w:val="afc"/>
        <w:numPr>
          <w:ilvl w:val="1"/>
          <w:numId w:val="25"/>
        </w:numPr>
        <w:shd w:val="clear" w:color="auto" w:fill="FFFFFF"/>
        <w:tabs>
          <w:tab w:val="left" w:pos="1134"/>
        </w:tabs>
        <w:ind w:left="0" w:firstLine="709"/>
        <w:jc w:val="both"/>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65EE8D27" w14:textId="77777777" w:rsidR="00CB75B3" w:rsidRDefault="00EA69F8">
      <w:pPr>
        <w:pStyle w:val="afc"/>
        <w:numPr>
          <w:ilvl w:val="1"/>
          <w:numId w:val="25"/>
        </w:numPr>
        <w:shd w:val="clear" w:color="auto" w:fill="FFFFFF"/>
        <w:tabs>
          <w:tab w:val="left" w:pos="1134"/>
        </w:tabs>
        <w:ind w:left="0" w:firstLine="709"/>
        <w:jc w:val="both"/>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0BAA0F0D" w14:textId="77777777" w:rsidR="00CB75B3" w:rsidRDefault="00EA69F8">
      <w:pPr>
        <w:pStyle w:val="afc"/>
        <w:numPr>
          <w:ilvl w:val="1"/>
          <w:numId w:val="25"/>
        </w:numPr>
        <w:shd w:val="clear" w:color="auto" w:fill="FFFFFF"/>
        <w:tabs>
          <w:tab w:val="left" w:pos="1134"/>
        </w:tabs>
        <w:ind w:left="0" w:firstLine="709"/>
        <w:jc w:val="both"/>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16101F32" w14:textId="77777777" w:rsidR="00CB75B3" w:rsidRDefault="00EA69F8">
      <w:pPr>
        <w:pStyle w:val="afc"/>
        <w:shd w:val="clear" w:color="auto" w:fill="FFFFFF"/>
        <w:tabs>
          <w:tab w:val="left" w:pos="1134"/>
        </w:tabs>
        <w:ind w:left="0" w:firstLine="709"/>
        <w:jc w:val="both"/>
      </w:pPr>
      <w:r>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w:t>
      </w:r>
      <w:r>
        <w:rPr>
          <w:bCs/>
        </w:rPr>
        <w:lastRenderedPageBreak/>
        <w:t>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038980DB" w14:textId="77777777" w:rsidR="00CB75B3" w:rsidRDefault="00EA69F8">
      <w:pPr>
        <w:pStyle w:val="afc"/>
        <w:numPr>
          <w:ilvl w:val="1"/>
          <w:numId w:val="25"/>
        </w:numPr>
        <w:shd w:val="clear" w:color="auto" w:fill="FFFFFF"/>
        <w:tabs>
          <w:tab w:val="left" w:pos="1134"/>
        </w:tabs>
        <w:ind w:left="0" w:firstLine="709"/>
        <w:jc w:val="both"/>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4D21142B" w14:textId="77777777" w:rsidR="00CB75B3" w:rsidRDefault="00EA69F8">
      <w:pPr>
        <w:pStyle w:val="afc"/>
        <w:numPr>
          <w:ilvl w:val="1"/>
          <w:numId w:val="25"/>
        </w:numPr>
        <w:shd w:val="clear" w:color="auto" w:fill="FFFFFF"/>
        <w:tabs>
          <w:tab w:val="left" w:pos="1134"/>
        </w:tabs>
        <w:ind w:left="0" w:firstLine="709"/>
        <w:jc w:val="both"/>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 У</w:t>
      </w:r>
      <w:r>
        <w:rPr>
          <w:bCs/>
        </w:rPr>
        <w:t>слуг.</w:t>
      </w:r>
    </w:p>
    <w:p w14:paraId="090FA1D2" w14:textId="77777777" w:rsidR="00CB75B3" w:rsidRDefault="00CB75B3">
      <w:pPr>
        <w:pStyle w:val="afc"/>
        <w:shd w:val="clear" w:color="auto" w:fill="FFFFFF"/>
        <w:tabs>
          <w:tab w:val="left" w:pos="1134"/>
          <w:tab w:val="left" w:pos="2835"/>
        </w:tabs>
        <w:ind w:left="0" w:firstLine="709"/>
        <w:jc w:val="both"/>
      </w:pPr>
    </w:p>
    <w:p w14:paraId="37BFB3DB" w14:textId="77777777" w:rsidR="00CB75B3" w:rsidRDefault="00EA69F8">
      <w:pPr>
        <w:pStyle w:val="afc"/>
        <w:numPr>
          <w:ilvl w:val="0"/>
          <w:numId w:val="25"/>
        </w:numPr>
        <w:shd w:val="clear" w:color="auto" w:fill="FFFFFF"/>
        <w:tabs>
          <w:tab w:val="left" w:pos="0"/>
          <w:tab w:val="left" w:pos="284"/>
        </w:tabs>
        <w:ind w:left="0" w:firstLine="0"/>
        <w:jc w:val="center"/>
        <w:rPr>
          <w:b/>
          <w:bCs/>
        </w:rPr>
      </w:pPr>
      <w:r>
        <w:rPr>
          <w:b/>
          <w:bCs/>
        </w:rPr>
        <w:t>Конфиденциальность</w:t>
      </w:r>
    </w:p>
    <w:p w14:paraId="5063A5BC" w14:textId="77777777" w:rsidR="00CB75B3" w:rsidRDefault="00EA69F8">
      <w:pPr>
        <w:pStyle w:val="afc"/>
        <w:numPr>
          <w:ilvl w:val="1"/>
          <w:numId w:val="25"/>
        </w:numPr>
        <w:shd w:val="clear" w:color="auto" w:fill="FFFFFF"/>
        <w:tabs>
          <w:tab w:val="left" w:pos="0"/>
          <w:tab w:val="left" w:pos="284"/>
          <w:tab w:val="left" w:pos="1134"/>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19D9FA96" w14:textId="77777777" w:rsidR="00CB75B3" w:rsidRDefault="00EA69F8">
      <w:pPr>
        <w:numPr>
          <w:ilvl w:val="0"/>
          <w:numId w:val="4"/>
        </w:numPr>
        <w:tabs>
          <w:tab w:val="left" w:pos="1418"/>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5A6F0570" w14:textId="77777777" w:rsidR="00CB75B3" w:rsidRDefault="00EA69F8">
      <w:pPr>
        <w:numPr>
          <w:ilvl w:val="0"/>
          <w:numId w:val="4"/>
        </w:numPr>
        <w:tabs>
          <w:tab w:val="left" w:pos="1418"/>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14:paraId="70307552" w14:textId="77777777" w:rsidR="00CB75B3" w:rsidRDefault="00EA69F8">
      <w:pPr>
        <w:pStyle w:val="afc"/>
        <w:numPr>
          <w:ilvl w:val="1"/>
          <w:numId w:val="25"/>
        </w:numPr>
        <w:shd w:val="clear" w:color="auto" w:fill="FFFFFF"/>
        <w:tabs>
          <w:tab w:val="left" w:pos="355"/>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0E11D09D" w14:textId="77777777" w:rsidR="00CB75B3" w:rsidRDefault="00EA69F8">
      <w:pPr>
        <w:pStyle w:val="afc"/>
        <w:numPr>
          <w:ilvl w:val="1"/>
          <w:numId w:val="25"/>
        </w:numPr>
        <w:shd w:val="clear" w:color="auto" w:fill="FFFFFF"/>
        <w:tabs>
          <w:tab w:val="left" w:pos="355"/>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C7CDA65" w14:textId="77777777" w:rsidR="00CB75B3" w:rsidRDefault="00EA69F8">
      <w:pPr>
        <w:pStyle w:val="afc"/>
        <w:numPr>
          <w:ilvl w:val="1"/>
          <w:numId w:val="25"/>
        </w:numPr>
        <w:shd w:val="clear" w:color="auto" w:fill="FFFFFF"/>
        <w:tabs>
          <w:tab w:val="left" w:pos="355"/>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14:paraId="3CD339D8" w14:textId="77777777" w:rsidR="00CB75B3" w:rsidRDefault="00EA69F8">
      <w:pPr>
        <w:pStyle w:val="afc"/>
        <w:numPr>
          <w:ilvl w:val="1"/>
          <w:numId w:val="25"/>
        </w:numPr>
        <w:shd w:val="clear" w:color="auto" w:fill="FFFFFF"/>
        <w:tabs>
          <w:tab w:val="left" w:pos="355"/>
          <w:tab w:val="left" w:pos="1134"/>
        </w:tabs>
        <w:ind w:left="0" w:firstLine="709"/>
        <w:jc w:val="both"/>
        <w:rPr>
          <w:bCs/>
        </w:rPr>
      </w:pPr>
      <w:r>
        <w:rPr>
          <w:bCs/>
        </w:rPr>
        <w:t>Информация может включать в себя, в том числе, но не ограничиваясь:</w:t>
      </w:r>
    </w:p>
    <w:p w14:paraId="0E5EF58E" w14:textId="77777777" w:rsidR="00CB75B3" w:rsidRDefault="00EA69F8">
      <w:pPr>
        <w:numPr>
          <w:ilvl w:val="0"/>
          <w:numId w:val="4"/>
        </w:numPr>
        <w:tabs>
          <w:tab w:val="left" w:pos="1418"/>
        </w:tabs>
        <w:ind w:left="0" w:firstLine="709"/>
        <w:jc w:val="both"/>
        <w:rPr>
          <w:bCs/>
        </w:rPr>
      </w:pPr>
      <w:r>
        <w:rPr>
          <w:bCs/>
        </w:rPr>
        <w:lastRenderedPageBreak/>
        <w:t xml:space="preserve">финансовую </w:t>
      </w:r>
      <w:r>
        <w:rPr>
          <w:bCs/>
          <w:lang w:val="en-US"/>
        </w:rPr>
        <w:t>(</w:t>
      </w:r>
      <w:r>
        <w:rPr>
          <w:bCs/>
        </w:rPr>
        <w:t>бухгалтерскую) отчетность;</w:t>
      </w:r>
    </w:p>
    <w:p w14:paraId="6BFEF325" w14:textId="77777777" w:rsidR="00CB75B3" w:rsidRDefault="00EA69F8">
      <w:pPr>
        <w:numPr>
          <w:ilvl w:val="0"/>
          <w:numId w:val="4"/>
        </w:numPr>
        <w:tabs>
          <w:tab w:val="left" w:pos="1418"/>
        </w:tabs>
        <w:ind w:left="0" w:firstLine="709"/>
        <w:jc w:val="both"/>
        <w:rPr>
          <w:bCs/>
        </w:rPr>
      </w:pPr>
      <w:r>
        <w:rPr>
          <w:bCs/>
        </w:rPr>
        <w:t>учетные регистры бухгалтерского учета;</w:t>
      </w:r>
    </w:p>
    <w:p w14:paraId="2EC2B2E0" w14:textId="77777777" w:rsidR="00CB75B3" w:rsidRDefault="00EA69F8">
      <w:pPr>
        <w:numPr>
          <w:ilvl w:val="0"/>
          <w:numId w:val="4"/>
        </w:numPr>
        <w:tabs>
          <w:tab w:val="left" w:pos="1418"/>
        </w:tabs>
        <w:ind w:left="0" w:firstLine="709"/>
        <w:jc w:val="both"/>
        <w:rPr>
          <w:bCs/>
        </w:rPr>
      </w:pPr>
      <w:r>
        <w:rPr>
          <w:bCs/>
        </w:rPr>
        <w:t>бизнес-планы;</w:t>
      </w:r>
    </w:p>
    <w:p w14:paraId="7E550C85" w14:textId="77777777" w:rsidR="00CB75B3" w:rsidRDefault="00EA69F8">
      <w:pPr>
        <w:numPr>
          <w:ilvl w:val="0"/>
          <w:numId w:val="4"/>
        </w:numPr>
        <w:tabs>
          <w:tab w:val="left" w:pos="1418"/>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1FCE3FA8" w14:textId="77777777" w:rsidR="00CB75B3" w:rsidRDefault="00EA69F8">
      <w:pPr>
        <w:numPr>
          <w:ilvl w:val="0"/>
          <w:numId w:val="4"/>
        </w:numPr>
        <w:tabs>
          <w:tab w:val="left" w:pos="1418"/>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14:paraId="466CD4E4" w14:textId="77777777" w:rsidR="00CB75B3" w:rsidRDefault="00EA69F8">
      <w:pPr>
        <w:numPr>
          <w:ilvl w:val="0"/>
          <w:numId w:val="4"/>
        </w:numPr>
        <w:tabs>
          <w:tab w:val="left" w:pos="1418"/>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83005E5" w14:textId="77777777" w:rsidR="00CB75B3" w:rsidRDefault="00EA69F8">
      <w:pPr>
        <w:numPr>
          <w:ilvl w:val="0"/>
          <w:numId w:val="4"/>
        </w:numPr>
        <w:tabs>
          <w:tab w:val="left" w:pos="1418"/>
        </w:tabs>
        <w:ind w:left="0" w:firstLine="709"/>
        <w:jc w:val="both"/>
        <w:rPr>
          <w:bCs/>
          <w:lang w:val="ru-RU"/>
        </w:rPr>
      </w:pPr>
      <w:r>
        <w:rPr>
          <w:bCs/>
          <w:lang w:val="ru-RU"/>
        </w:rPr>
        <w:t>сведения об Исполнителях, поставщиках оборудования и материалов, а также о покупателях продукции Заказчика и их аффилированных лицах;</w:t>
      </w:r>
    </w:p>
    <w:p w14:paraId="455EFE94" w14:textId="77777777" w:rsidR="00CB75B3" w:rsidRDefault="00EA69F8">
      <w:pPr>
        <w:numPr>
          <w:ilvl w:val="0"/>
          <w:numId w:val="4"/>
        </w:numPr>
        <w:tabs>
          <w:tab w:val="left" w:pos="1418"/>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14:paraId="68594C2E" w14:textId="77777777" w:rsidR="00CB75B3" w:rsidRDefault="00EA69F8">
      <w:pPr>
        <w:numPr>
          <w:ilvl w:val="0"/>
          <w:numId w:val="4"/>
        </w:numPr>
        <w:tabs>
          <w:tab w:val="left" w:pos="1418"/>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14:paraId="44CC6770" w14:textId="77777777" w:rsidR="00CB75B3" w:rsidRDefault="00EA69F8">
      <w:pPr>
        <w:pStyle w:val="afc"/>
        <w:numPr>
          <w:ilvl w:val="1"/>
          <w:numId w:val="25"/>
        </w:numPr>
        <w:shd w:val="clear" w:color="auto" w:fill="FFFFFF"/>
        <w:tabs>
          <w:tab w:val="left" w:pos="1134"/>
        </w:tabs>
        <w:ind w:left="0" w:firstLine="709"/>
        <w:jc w:val="both"/>
        <w:rPr>
          <w:bCs/>
        </w:rPr>
      </w:pPr>
      <w:bookmarkStart w:id="16"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6"/>
      <w:r>
        <w:rPr>
          <w:bCs/>
        </w:rPr>
        <w:t xml:space="preserve"> </w:t>
      </w:r>
    </w:p>
    <w:p w14:paraId="70A90EA6" w14:textId="77777777" w:rsidR="00CB75B3" w:rsidRDefault="00EA69F8">
      <w:pPr>
        <w:pStyle w:val="afc"/>
        <w:numPr>
          <w:ilvl w:val="2"/>
          <w:numId w:val="25"/>
        </w:numPr>
        <w:shd w:val="clear" w:color="auto" w:fill="FFFFFF"/>
        <w:tabs>
          <w:tab w:val="left" w:pos="1134"/>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14:paraId="20A3E3C7" w14:textId="77777777" w:rsidR="00CB75B3" w:rsidRDefault="00EA69F8">
      <w:pPr>
        <w:pStyle w:val="afc"/>
        <w:numPr>
          <w:ilvl w:val="2"/>
          <w:numId w:val="25"/>
        </w:numPr>
        <w:shd w:val="clear" w:color="auto" w:fill="FFFFFF"/>
        <w:tabs>
          <w:tab w:val="left" w:pos="1134"/>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4A660B4E" w14:textId="77777777" w:rsidR="00CB75B3" w:rsidRDefault="00EA69F8">
      <w:pPr>
        <w:pStyle w:val="afc"/>
        <w:numPr>
          <w:ilvl w:val="2"/>
          <w:numId w:val="25"/>
        </w:numPr>
        <w:shd w:val="clear" w:color="auto" w:fill="FFFFFF"/>
        <w:tabs>
          <w:tab w:val="left" w:pos="1134"/>
        </w:tabs>
        <w:ind w:left="0" w:firstLine="709"/>
        <w:jc w:val="both"/>
        <w:rPr>
          <w:bCs/>
        </w:rPr>
      </w:pPr>
      <w:r>
        <w:rPr>
          <w:bCs/>
        </w:rPr>
        <w:t xml:space="preserve">использовать Информацию исключительно для целей, для которых она была предоставлена; </w:t>
      </w:r>
    </w:p>
    <w:p w14:paraId="47CC8A26" w14:textId="77777777" w:rsidR="00CB75B3" w:rsidRDefault="00EA69F8">
      <w:pPr>
        <w:pStyle w:val="afc"/>
        <w:numPr>
          <w:ilvl w:val="2"/>
          <w:numId w:val="25"/>
        </w:numPr>
        <w:shd w:val="clear" w:color="auto" w:fill="FFFFFF"/>
        <w:tabs>
          <w:tab w:val="left" w:pos="1134"/>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0CDCB357" w14:textId="77777777" w:rsidR="00CB75B3" w:rsidRDefault="00EA69F8">
      <w:pPr>
        <w:pStyle w:val="afc"/>
        <w:numPr>
          <w:ilvl w:val="2"/>
          <w:numId w:val="25"/>
        </w:numPr>
        <w:shd w:val="clear" w:color="auto" w:fill="FFFFFF"/>
        <w:tabs>
          <w:tab w:val="left" w:pos="1134"/>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09D8DACA" w14:textId="77777777" w:rsidR="00CB75B3" w:rsidRDefault="00EA69F8">
      <w:pPr>
        <w:pStyle w:val="afc"/>
        <w:numPr>
          <w:ilvl w:val="2"/>
          <w:numId w:val="25"/>
        </w:numPr>
        <w:shd w:val="clear" w:color="auto" w:fill="FFFFFF"/>
        <w:tabs>
          <w:tab w:val="left" w:pos="1134"/>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w:t>
      </w:r>
      <w:r>
        <w:rPr>
          <w:bCs/>
        </w:rPr>
        <w:lastRenderedPageBreak/>
        <w:t xml:space="preserve">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5F4E241D" w14:textId="77777777" w:rsidR="00CB75B3" w:rsidRDefault="00EA69F8">
      <w:pPr>
        <w:pStyle w:val="afc"/>
        <w:numPr>
          <w:ilvl w:val="2"/>
          <w:numId w:val="25"/>
        </w:numPr>
        <w:shd w:val="clear" w:color="auto" w:fill="FFFFFF"/>
        <w:tabs>
          <w:tab w:val="left" w:pos="1134"/>
        </w:tabs>
        <w:ind w:left="0" w:firstLine="709"/>
        <w:jc w:val="both"/>
        <w:rPr>
          <w:bCs/>
        </w:rPr>
      </w:pPr>
      <w:bookmarkStart w:id="1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14:paraId="53CC573B" w14:textId="77777777" w:rsidR="00CB75B3" w:rsidRDefault="00EA69F8">
      <w:pPr>
        <w:pStyle w:val="afc"/>
        <w:numPr>
          <w:ilvl w:val="2"/>
          <w:numId w:val="25"/>
        </w:numPr>
        <w:shd w:val="clear" w:color="auto" w:fill="FFFFFF"/>
        <w:tabs>
          <w:tab w:val="left" w:pos="1134"/>
        </w:tabs>
        <w:ind w:left="0" w:firstLine="709"/>
        <w:jc w:val="both"/>
        <w:rPr>
          <w:bCs/>
        </w:rPr>
      </w:pPr>
      <w:r>
        <w:rPr>
          <w:bCs/>
        </w:rPr>
        <w:t>не разглашать третьим лицам факты передачи или получения Информации.</w:t>
      </w:r>
    </w:p>
    <w:p w14:paraId="613B6572" w14:textId="77777777" w:rsidR="00CB75B3" w:rsidRDefault="00EA69F8">
      <w:pPr>
        <w:pStyle w:val="afc"/>
        <w:numPr>
          <w:ilvl w:val="1"/>
          <w:numId w:val="25"/>
        </w:numPr>
        <w:shd w:val="clear" w:color="auto" w:fill="FFFFFF"/>
        <w:tabs>
          <w:tab w:val="left" w:pos="709"/>
          <w:tab w:val="left" w:pos="1134"/>
        </w:tabs>
        <w:ind w:left="0" w:firstLine="709"/>
        <w:jc w:val="both"/>
        <w:rPr>
          <w:bCs/>
        </w:rPr>
      </w:pPr>
      <w:bookmarkStart w:id="1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14:paraId="3EAFBFA6" w14:textId="77777777" w:rsidR="00CB75B3" w:rsidRDefault="00EA69F8">
      <w:pPr>
        <w:pStyle w:val="afc"/>
        <w:numPr>
          <w:ilvl w:val="1"/>
          <w:numId w:val="25"/>
        </w:numPr>
        <w:shd w:val="clear" w:color="auto" w:fill="FFFFFF"/>
        <w:tabs>
          <w:tab w:val="left" w:pos="709"/>
          <w:tab w:val="left" w:pos="1134"/>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77581918" w14:textId="77777777" w:rsidR="00912D86" w:rsidRPr="003A6BBB" w:rsidRDefault="00912D86" w:rsidP="00912D86">
      <w:pPr>
        <w:pStyle w:val="afc"/>
        <w:numPr>
          <w:ilvl w:val="1"/>
          <w:numId w:val="25"/>
        </w:numPr>
        <w:shd w:val="clear" w:color="auto" w:fill="FFFFFF"/>
        <w:tabs>
          <w:tab w:val="left" w:pos="1276"/>
          <w:tab w:val="left" w:pos="1418"/>
        </w:tabs>
        <w:ind w:left="0" w:firstLine="709"/>
        <w:jc w:val="both"/>
        <w:rPr>
          <w:szCs w:val="20"/>
        </w:rPr>
      </w:pPr>
      <w:r w:rsidRPr="003A6BBB">
        <w:t>Исполнитель подтверждает свое ознакомление с требованиями к инсайдерам, предусмотренными Федеральным законом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иными нормативными актами, а также с содержанием статей 15.21, 15.30, 15.35 Кодекса Российской Федерации об административных правонарушениях и статьи 185.6 Уголовного кодекса Российской Федерации, предусматривающих ответственность за неправомерное использование инсайдерской информации, а также проинформирован о включении Исполнителя в Список инсайдеров ПАО «Якутскэнерго» при получении доступа к инсайдерской</w:t>
      </w:r>
      <w:r w:rsidR="003A6BBB" w:rsidRPr="003A6BBB">
        <w:t xml:space="preserve"> информации ПАО «Якутскэнерго».</w:t>
      </w:r>
    </w:p>
    <w:p w14:paraId="09C7AD1A" w14:textId="77777777" w:rsidR="00CB75B3" w:rsidRDefault="00EA69F8">
      <w:pPr>
        <w:pStyle w:val="afc"/>
        <w:numPr>
          <w:ilvl w:val="1"/>
          <w:numId w:val="25"/>
        </w:numPr>
        <w:shd w:val="clear" w:color="auto" w:fill="FFFFFF"/>
        <w:tabs>
          <w:tab w:val="left" w:pos="709"/>
          <w:tab w:val="left" w:pos="1134"/>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4C4869D4" w14:textId="77777777" w:rsidR="00CB75B3" w:rsidRDefault="00CB75B3">
      <w:pPr>
        <w:pStyle w:val="afc"/>
        <w:shd w:val="clear" w:color="auto" w:fill="FFFFFF"/>
        <w:tabs>
          <w:tab w:val="left" w:pos="284"/>
        </w:tabs>
        <w:ind w:left="0"/>
        <w:rPr>
          <w:b/>
        </w:rPr>
      </w:pPr>
    </w:p>
    <w:p w14:paraId="1110CA60" w14:textId="77777777" w:rsidR="00CB75B3" w:rsidRDefault="00EA69F8">
      <w:pPr>
        <w:pStyle w:val="afc"/>
        <w:numPr>
          <w:ilvl w:val="0"/>
          <w:numId w:val="25"/>
        </w:numPr>
        <w:shd w:val="clear" w:color="auto" w:fill="FFFFFF"/>
        <w:tabs>
          <w:tab w:val="left" w:pos="284"/>
          <w:tab w:val="left" w:pos="426"/>
        </w:tabs>
        <w:ind w:left="0" w:firstLine="0"/>
        <w:jc w:val="center"/>
        <w:rPr>
          <w:bCs/>
        </w:rPr>
      </w:pPr>
      <w:r>
        <w:rPr>
          <w:b/>
          <w:bCs/>
        </w:rPr>
        <w:t>Разрешение споров</w:t>
      </w:r>
    </w:p>
    <w:p w14:paraId="4C308EFB" w14:textId="77777777" w:rsidR="00CB75B3" w:rsidRDefault="00EA69F8">
      <w:pPr>
        <w:pStyle w:val="afc"/>
        <w:numPr>
          <w:ilvl w:val="1"/>
          <w:numId w:val="25"/>
        </w:numPr>
        <w:shd w:val="clear" w:color="auto" w:fill="FFFFFF"/>
        <w:tabs>
          <w:tab w:val="left" w:pos="709"/>
          <w:tab w:val="left" w:pos="1134"/>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DE9FF4F" w14:textId="77777777" w:rsidR="00CB75B3" w:rsidRDefault="00EA69F8">
      <w:pPr>
        <w:pStyle w:val="afc"/>
        <w:numPr>
          <w:ilvl w:val="1"/>
          <w:numId w:val="25"/>
        </w:numPr>
        <w:shd w:val="clear" w:color="auto" w:fill="FFFFFF"/>
        <w:tabs>
          <w:tab w:val="left" w:pos="709"/>
          <w:tab w:val="left" w:pos="1134"/>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14.4 Договора.</w:t>
      </w:r>
    </w:p>
    <w:p w14:paraId="14F46885" w14:textId="77777777" w:rsidR="00CB75B3" w:rsidRDefault="00EA69F8">
      <w:pPr>
        <w:pStyle w:val="afc"/>
        <w:numPr>
          <w:ilvl w:val="1"/>
          <w:numId w:val="25"/>
        </w:numPr>
        <w:shd w:val="clear" w:color="auto" w:fill="FFFFFF"/>
        <w:tabs>
          <w:tab w:val="left" w:pos="709"/>
          <w:tab w:val="left" w:pos="1134"/>
        </w:tabs>
        <w:ind w:left="0" w:firstLine="709"/>
        <w:jc w:val="both"/>
        <w:rPr>
          <w:bCs/>
        </w:rPr>
      </w:pPr>
      <w:r>
        <w:rPr>
          <w:bCs/>
        </w:rPr>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14:paraId="7F5A82AA" w14:textId="77777777" w:rsidR="00CB75B3" w:rsidRDefault="00EA69F8">
      <w:pPr>
        <w:pStyle w:val="afc"/>
        <w:tabs>
          <w:tab w:val="left" w:pos="1134"/>
        </w:tabs>
        <w:ind w:left="0" w:firstLine="709"/>
        <w:jc w:val="both"/>
      </w:pPr>
      <w:r>
        <w:lastRenderedPageBreak/>
        <w:t>Претензия влечет гражданско-правовые последствия для адресата с момента доставки ему или его представителю.</w:t>
      </w:r>
    </w:p>
    <w:p w14:paraId="4E53B77B" w14:textId="77777777" w:rsidR="00CB75B3" w:rsidRDefault="00EA69F8">
      <w:pPr>
        <w:pStyle w:val="afc"/>
        <w:tabs>
          <w:tab w:val="left" w:pos="1134"/>
          <w:tab w:val="left" w:pos="1418"/>
        </w:tabs>
        <w:spacing w:line="240" w:lineRule="atLeast"/>
        <w:ind w:left="709"/>
        <w:jc w:val="both"/>
        <w:rPr>
          <w:bCs/>
        </w:rPr>
      </w:pPr>
      <w:r>
        <w:rPr>
          <w:bCs/>
        </w:rPr>
        <w:t>Претензия считается доставленной, если она:</w:t>
      </w:r>
      <w:r>
        <w:rPr>
          <w:bCs/>
        </w:rPr>
        <w:tab/>
      </w:r>
    </w:p>
    <w:p w14:paraId="7CB2D01B" w14:textId="77777777" w:rsidR="00CB75B3" w:rsidRDefault="00EA69F8">
      <w:pPr>
        <w:tabs>
          <w:tab w:val="left" w:pos="1134"/>
          <w:tab w:val="left" w:pos="1418"/>
        </w:tabs>
        <w:spacing w:line="240" w:lineRule="atLeast"/>
        <w:jc w:val="both"/>
        <w:rPr>
          <w:bCs/>
          <w:lang w:val="ru-RU"/>
        </w:rPr>
      </w:pPr>
      <w:r>
        <w:rPr>
          <w:bCs/>
          <w:lang w:val="ru-RU"/>
        </w:rPr>
        <w:tab/>
        <w:t>- поступила адресату, но по зависящим от него обстоятельствам не была вручена или адресат не ознакомился с ней;</w:t>
      </w:r>
    </w:p>
    <w:p w14:paraId="72E6A79F" w14:textId="77777777" w:rsidR="00CB75B3" w:rsidRDefault="00EA69F8">
      <w:pPr>
        <w:tabs>
          <w:tab w:val="left" w:pos="1134"/>
          <w:tab w:val="left" w:pos="1418"/>
        </w:tabs>
        <w:spacing w:line="240" w:lineRule="atLeast"/>
        <w:jc w:val="both"/>
        <w:rPr>
          <w:bCs/>
          <w:lang w:val="ru-RU"/>
        </w:rPr>
      </w:pPr>
      <w:r>
        <w:rPr>
          <w:bCs/>
          <w:lang w:val="ru-RU"/>
        </w:rPr>
        <w:tab/>
        <w:t>- доставлена по адресу, указанному в ЕГРЮЛ или названному самим адресатом, даже если последний не находится по данному адресу.</w:t>
      </w:r>
    </w:p>
    <w:p w14:paraId="15B97CDE" w14:textId="77777777" w:rsidR="00CB75B3" w:rsidRDefault="00EA69F8">
      <w:pPr>
        <w:pStyle w:val="afc"/>
        <w:tabs>
          <w:tab w:val="left" w:pos="1134"/>
        </w:tabs>
        <w:ind w:left="0" w:firstLine="709"/>
        <w:jc w:val="both"/>
      </w:pPr>
      <w: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предоставляются в форме надлежащим образом заверенных копий. </w:t>
      </w:r>
    </w:p>
    <w:p w14:paraId="07F81F1A" w14:textId="77777777" w:rsidR="00CB75B3" w:rsidRDefault="00EA69F8">
      <w:pPr>
        <w:pStyle w:val="afc"/>
        <w:tabs>
          <w:tab w:val="left" w:pos="1134"/>
        </w:tabs>
        <w:ind w:left="0" w:firstLine="709"/>
        <w:jc w:val="both"/>
        <w:rPr>
          <w:bCs/>
        </w:rPr>
      </w:pPr>
      <w:r>
        <w:rPr>
          <w:bCs/>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14:paraId="54CDE2BD" w14:textId="77777777" w:rsidR="00CB75B3" w:rsidRDefault="00EA69F8">
      <w:pPr>
        <w:pStyle w:val="afc"/>
        <w:tabs>
          <w:tab w:val="left" w:pos="1134"/>
        </w:tabs>
        <w:ind w:left="0" w:firstLine="709"/>
        <w:jc w:val="both"/>
        <w:rPr>
          <w:bCs/>
        </w:rPr>
      </w:pPr>
      <w:r>
        <w:rPr>
          <w:bCs/>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 </w:t>
      </w:r>
    </w:p>
    <w:p w14:paraId="798052A2" w14:textId="77777777" w:rsidR="00CB75B3" w:rsidRDefault="00EA69F8" w:rsidP="00E151E5">
      <w:pPr>
        <w:pStyle w:val="afc"/>
        <w:numPr>
          <w:ilvl w:val="1"/>
          <w:numId w:val="25"/>
        </w:numPr>
        <w:shd w:val="clear" w:color="auto" w:fill="FFFFFF"/>
        <w:tabs>
          <w:tab w:val="left" w:pos="709"/>
          <w:tab w:val="left" w:pos="1134"/>
        </w:tabs>
        <w:ind w:left="0" w:firstLine="709"/>
        <w:jc w:val="both"/>
      </w:pPr>
      <w:r>
        <w:rPr>
          <w:bCs/>
        </w:rPr>
        <w:t>Все неурегулированные путем переговоров споры, связанные с заключением, толкованием, исполнением, изменением и расторжением Договора передаются в Арбитражный суд Республики Саха (Якутия)</w:t>
      </w:r>
      <w:r w:rsidR="00E151E5">
        <w:rPr>
          <w:bCs/>
        </w:rPr>
        <w:t>.</w:t>
      </w:r>
    </w:p>
    <w:p w14:paraId="4AEF1939" w14:textId="77777777" w:rsidR="00CB75B3" w:rsidRDefault="00EA69F8">
      <w:pPr>
        <w:pStyle w:val="afc"/>
        <w:numPr>
          <w:ilvl w:val="1"/>
          <w:numId w:val="25"/>
        </w:numPr>
        <w:shd w:val="clear" w:color="auto" w:fill="FFFFFF"/>
        <w:tabs>
          <w:tab w:val="left" w:pos="709"/>
          <w:tab w:val="left" w:pos="1134"/>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14:paraId="51A769A9" w14:textId="77777777" w:rsidR="00CB75B3" w:rsidRDefault="00CB75B3">
      <w:pPr>
        <w:pStyle w:val="afc"/>
        <w:shd w:val="clear" w:color="auto" w:fill="FFFFFF"/>
        <w:tabs>
          <w:tab w:val="left" w:pos="1418"/>
        </w:tabs>
        <w:ind w:left="0" w:firstLine="851"/>
        <w:jc w:val="both"/>
      </w:pPr>
    </w:p>
    <w:p w14:paraId="1E8D5CF3" w14:textId="77777777" w:rsidR="00CB75B3" w:rsidRDefault="00EA69F8">
      <w:pPr>
        <w:pStyle w:val="afc"/>
        <w:numPr>
          <w:ilvl w:val="0"/>
          <w:numId w:val="25"/>
        </w:numPr>
        <w:shd w:val="clear" w:color="auto" w:fill="FFFFFF"/>
        <w:tabs>
          <w:tab w:val="left" w:pos="284"/>
        </w:tabs>
        <w:ind w:left="0" w:firstLine="0"/>
        <w:jc w:val="center"/>
        <w:rPr>
          <w:b/>
        </w:rPr>
      </w:pPr>
      <w:r>
        <w:rPr>
          <w:b/>
          <w:bCs/>
        </w:rPr>
        <w:t>Антикоррупционная оговорка</w:t>
      </w:r>
    </w:p>
    <w:p w14:paraId="3033A6FA" w14:textId="77777777" w:rsidR="00CB75B3" w:rsidRDefault="00EA69F8">
      <w:pPr>
        <w:pStyle w:val="afc"/>
        <w:widowControl w:val="0"/>
        <w:numPr>
          <w:ilvl w:val="1"/>
          <w:numId w:val="25"/>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8999059" w14:textId="77777777" w:rsidR="00CB75B3" w:rsidRDefault="00EA69F8">
      <w:pPr>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64383C4" w14:textId="77777777" w:rsidR="00CB75B3" w:rsidRDefault="00EA69F8">
      <w:pPr>
        <w:shd w:val="clear" w:color="auto" w:fill="FFFFFF"/>
        <w:ind w:firstLine="709"/>
        <w:jc w:val="both"/>
        <w:rPr>
          <w:bCs/>
          <w:color w:val="000000"/>
          <w:lang w:val="ru-RU"/>
        </w:rPr>
      </w:pPr>
      <w:r>
        <w:rPr>
          <w:bCs/>
          <w:color w:val="000000"/>
          <w:lang w:val="ru-RU"/>
        </w:rPr>
        <w:t xml:space="preserve">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w:t>
      </w:r>
      <w:r>
        <w:rPr>
          <w:bCs/>
          <w:color w:val="000000"/>
          <w:lang w:val="ru-RU"/>
        </w:rPr>
        <w:lastRenderedPageBreak/>
        <w:t>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722E373" w14:textId="77777777" w:rsidR="00CB75B3" w:rsidRDefault="00EA69F8">
      <w:pPr>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7C862D" w14:textId="77777777" w:rsidR="00CB75B3" w:rsidRDefault="00EA69F8">
      <w:pPr>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4342631" w14:textId="77777777" w:rsidR="00CB75B3" w:rsidRDefault="00EA69F8">
      <w:pPr>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1FAA0856" w14:textId="77777777" w:rsidR="00CB75B3" w:rsidRDefault="00EA69F8">
      <w:pPr>
        <w:shd w:val="clear" w:color="auto" w:fill="FFFFFF"/>
        <w:tabs>
          <w:tab w:val="left" w:pos="567"/>
        </w:tabs>
        <w:ind w:firstLine="709"/>
        <w:jc w:val="both"/>
        <w:rPr>
          <w:color w:val="000000"/>
          <w:lang w:val="ru-RU"/>
        </w:rPr>
      </w:pPr>
      <w:r>
        <w:rPr>
          <w:color w:val="000000"/>
          <w:lang w:val="ru-RU"/>
        </w:rPr>
        <w:t xml:space="preserve">9.7.  Каналы связи Линия доверия Группы РусГидро: </w:t>
      </w:r>
    </w:p>
    <w:p w14:paraId="590E84B6" w14:textId="77777777" w:rsidR="00CB75B3" w:rsidRDefault="00EA69F8">
      <w:pPr>
        <w:shd w:val="clear" w:color="auto" w:fill="FFFFFF"/>
        <w:tabs>
          <w:tab w:val="left" w:pos="567"/>
        </w:tabs>
        <w:ind w:firstLine="709"/>
        <w:jc w:val="both"/>
        <w:rPr>
          <w:lang w:val="ru-RU"/>
        </w:rPr>
      </w:pPr>
      <w:r>
        <w:rPr>
          <w:lang w:val="ru-RU"/>
        </w:rPr>
        <w:t xml:space="preserve">9.7.1. Электронная почта: </w:t>
      </w:r>
      <w:r>
        <w:t>ld</w:t>
      </w:r>
      <w:r>
        <w:rPr>
          <w:lang w:val="ru-RU"/>
        </w:rPr>
        <w:t>@</w:t>
      </w:r>
      <w:r>
        <w:t>rushydro</w:t>
      </w:r>
      <w:r>
        <w:rPr>
          <w:lang w:val="ru-RU"/>
        </w:rPr>
        <w:t>.</w:t>
      </w:r>
      <w:r>
        <w:t>ru</w:t>
      </w:r>
      <w:r>
        <w:rPr>
          <w:lang w:val="ru-RU"/>
        </w:rPr>
        <w:t>.</w:t>
      </w:r>
    </w:p>
    <w:p w14:paraId="1D06202C" w14:textId="77777777" w:rsidR="00CB75B3" w:rsidRDefault="00EA69F8">
      <w:pPr>
        <w:shd w:val="clear" w:color="auto" w:fill="FFFFFF"/>
        <w:tabs>
          <w:tab w:val="left" w:pos="567"/>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r>
        <w:t>rushydro</w:t>
      </w:r>
      <w:r>
        <w:rPr>
          <w:lang w:val="ru-RU"/>
        </w:rPr>
        <w:t>.</w:t>
      </w:r>
      <w:r>
        <w:t>ru</w:t>
      </w:r>
      <w:r>
        <w:rPr>
          <w:lang w:val="ru-RU"/>
        </w:rPr>
        <w:t>/ (далее перейти по ссылке «Линия доверия» и заполнить поля специальной формы «обратной связи»);</w:t>
      </w:r>
    </w:p>
    <w:p w14:paraId="0F0CFA99" w14:textId="77777777" w:rsidR="00CB75B3" w:rsidRDefault="00EA69F8">
      <w:pPr>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FF68569" w14:textId="77777777" w:rsidR="00CB75B3" w:rsidRDefault="00CB75B3">
      <w:pPr>
        <w:tabs>
          <w:tab w:val="left" w:pos="709"/>
        </w:tabs>
        <w:rPr>
          <w:b/>
          <w:lang w:val="ru-RU"/>
        </w:rPr>
      </w:pPr>
    </w:p>
    <w:p w14:paraId="2F691870" w14:textId="77777777" w:rsidR="00CB75B3" w:rsidRDefault="00EA69F8">
      <w:pPr>
        <w:pStyle w:val="afc"/>
        <w:numPr>
          <w:ilvl w:val="0"/>
          <w:numId w:val="25"/>
        </w:numPr>
        <w:shd w:val="clear" w:color="auto" w:fill="FFFFFF"/>
        <w:tabs>
          <w:tab w:val="left" w:pos="426"/>
        </w:tabs>
        <w:ind w:left="0" w:firstLine="0"/>
        <w:jc w:val="center"/>
        <w:rPr>
          <w:b/>
          <w:bCs/>
        </w:rPr>
      </w:pPr>
      <w:r>
        <w:rPr>
          <w:b/>
          <w:bCs/>
        </w:rPr>
        <w:t>Обстоятельства непреодолимой силы (форс-мажор)</w:t>
      </w:r>
    </w:p>
    <w:p w14:paraId="6DDB4DF0" w14:textId="77777777" w:rsidR="00CB75B3" w:rsidRDefault="00EA69F8">
      <w:pPr>
        <w:pStyle w:val="afc"/>
        <w:numPr>
          <w:ilvl w:val="1"/>
          <w:numId w:val="25"/>
        </w:numPr>
        <w:shd w:val="clear" w:color="auto" w:fill="FFFFFF"/>
        <w:tabs>
          <w:tab w:val="left" w:pos="709"/>
          <w:tab w:val="left" w:pos="1418"/>
        </w:tabs>
        <w:ind w:left="0" w:firstLine="709"/>
        <w:jc w:val="both"/>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149D472" w14:textId="77777777" w:rsidR="00CB75B3" w:rsidRDefault="00EA69F8">
      <w:pPr>
        <w:pStyle w:val="afc"/>
        <w:numPr>
          <w:ilvl w:val="1"/>
          <w:numId w:val="25"/>
        </w:numPr>
        <w:shd w:val="clear" w:color="auto" w:fill="FFFFFF"/>
        <w:tabs>
          <w:tab w:val="left" w:pos="709"/>
          <w:tab w:val="left" w:pos="1418"/>
        </w:tabs>
        <w:ind w:left="0" w:firstLine="709"/>
        <w:jc w:val="both"/>
      </w:pPr>
      <w:r>
        <w:rPr>
          <w:bCs/>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5867CE63" w14:textId="77777777" w:rsidR="00CB75B3" w:rsidRDefault="00EA69F8">
      <w:pPr>
        <w:pStyle w:val="afc"/>
        <w:numPr>
          <w:ilvl w:val="1"/>
          <w:numId w:val="25"/>
        </w:numPr>
        <w:shd w:val="clear" w:color="auto" w:fill="FFFFFF"/>
        <w:tabs>
          <w:tab w:val="left" w:pos="709"/>
          <w:tab w:val="left" w:pos="1418"/>
        </w:tabs>
        <w:ind w:left="0" w:firstLine="709"/>
        <w:jc w:val="both"/>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предоставить необходимые документальные подтверждения.</w:t>
      </w:r>
    </w:p>
    <w:p w14:paraId="216595EA" w14:textId="77777777" w:rsidR="00CB75B3" w:rsidRDefault="00EA69F8">
      <w:pPr>
        <w:pStyle w:val="afc"/>
        <w:numPr>
          <w:ilvl w:val="1"/>
          <w:numId w:val="25"/>
        </w:numPr>
        <w:shd w:val="clear" w:color="auto" w:fill="FFFFFF"/>
        <w:tabs>
          <w:tab w:val="left" w:pos="426"/>
          <w:tab w:val="left" w:pos="1418"/>
        </w:tabs>
        <w:ind w:left="0" w:firstLine="709"/>
        <w:jc w:val="both"/>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13505B4" w14:textId="77777777" w:rsidR="00CB75B3" w:rsidRDefault="00EA69F8">
      <w:pPr>
        <w:pStyle w:val="afc"/>
        <w:numPr>
          <w:ilvl w:val="1"/>
          <w:numId w:val="25"/>
        </w:numPr>
        <w:shd w:val="clear" w:color="auto" w:fill="FFFFFF"/>
        <w:tabs>
          <w:tab w:val="left" w:pos="709"/>
          <w:tab w:val="left" w:pos="1418"/>
        </w:tabs>
        <w:ind w:left="0" w:firstLine="709"/>
        <w:jc w:val="both"/>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7A28A01B" w14:textId="77777777" w:rsidR="00CB75B3" w:rsidRDefault="00EA69F8">
      <w:pPr>
        <w:pStyle w:val="afc"/>
        <w:numPr>
          <w:ilvl w:val="1"/>
          <w:numId w:val="25"/>
        </w:numPr>
        <w:shd w:val="clear" w:color="auto" w:fill="FFFFFF"/>
        <w:tabs>
          <w:tab w:val="left" w:pos="709"/>
          <w:tab w:val="left" w:pos="1418"/>
        </w:tabs>
        <w:ind w:left="0" w:firstLine="709"/>
        <w:jc w:val="both"/>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3932439" w14:textId="77777777" w:rsidR="00CB75B3" w:rsidRDefault="00EA69F8">
      <w:pPr>
        <w:pStyle w:val="afc"/>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14:paraId="3EE14E49" w14:textId="77777777" w:rsidR="00CB75B3" w:rsidRDefault="00CB75B3">
      <w:pPr>
        <w:pStyle w:val="afc"/>
        <w:shd w:val="clear" w:color="auto" w:fill="FFFFFF"/>
        <w:tabs>
          <w:tab w:val="left" w:pos="568"/>
        </w:tabs>
        <w:ind w:left="0" w:firstLine="709"/>
        <w:jc w:val="both"/>
      </w:pPr>
    </w:p>
    <w:p w14:paraId="64852D78" w14:textId="77777777" w:rsidR="00CB75B3" w:rsidRDefault="00EA69F8">
      <w:pPr>
        <w:pStyle w:val="afc"/>
        <w:numPr>
          <w:ilvl w:val="0"/>
          <w:numId w:val="25"/>
        </w:numPr>
        <w:shd w:val="clear" w:color="auto" w:fill="FFFFFF"/>
        <w:tabs>
          <w:tab w:val="left" w:pos="426"/>
        </w:tabs>
        <w:ind w:left="0" w:firstLine="0"/>
        <w:jc w:val="center"/>
        <w:rPr>
          <w:b/>
          <w:bCs/>
        </w:rPr>
      </w:pPr>
      <w:r>
        <w:rPr>
          <w:b/>
          <w:bCs/>
        </w:rPr>
        <w:t>Особые положения</w:t>
      </w:r>
    </w:p>
    <w:p w14:paraId="642E4476" w14:textId="77777777" w:rsidR="00CB75B3" w:rsidRDefault="00EA69F8">
      <w:pPr>
        <w:pStyle w:val="afc"/>
        <w:numPr>
          <w:ilvl w:val="1"/>
          <w:numId w:val="25"/>
        </w:numPr>
        <w:shd w:val="clear" w:color="auto" w:fill="FFFFFF"/>
        <w:tabs>
          <w:tab w:val="left" w:pos="355"/>
        </w:tabs>
        <w:ind w:left="0" w:firstLine="709"/>
        <w:jc w:val="both"/>
      </w:pPr>
      <w:r>
        <w:rPr>
          <w:bCs/>
        </w:rPr>
        <w:t>Исполнитель обязуется не привлекать и не допускать привлечения к исполнению обязательств по Договору организации:</w:t>
      </w:r>
    </w:p>
    <w:p w14:paraId="5E0543F9" w14:textId="77777777" w:rsidR="00CB75B3" w:rsidRDefault="00EA69F8">
      <w:pPr>
        <w:pStyle w:val="afc"/>
        <w:numPr>
          <w:ilvl w:val="1"/>
          <w:numId w:val="11"/>
        </w:numPr>
        <w:shd w:val="clear" w:color="auto" w:fill="FFFFFF"/>
        <w:tabs>
          <w:tab w:val="left" w:pos="1134"/>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r>
          <w:rPr>
            <w:bCs/>
          </w:rPr>
          <w:t>№ 18162/09</w:t>
        </w:r>
      </w:hyperlink>
      <w:r>
        <w:rPr>
          <w:bCs/>
        </w:rPr>
        <w:t xml:space="preserve"> и от 25.05.2010 </w:t>
      </w:r>
      <w:hyperlink r:id="rId16">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w:t>
      </w:r>
      <w:r>
        <w:rPr>
          <w:bCs/>
        </w:rPr>
        <w:lastRenderedPageBreak/>
        <w:t xml:space="preserve">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0B0D90E2" w14:textId="77777777" w:rsidR="00CB75B3" w:rsidRDefault="00EA69F8">
      <w:pPr>
        <w:pStyle w:val="afc"/>
        <w:numPr>
          <w:ilvl w:val="1"/>
          <w:numId w:val="11"/>
        </w:numPr>
        <w:shd w:val="clear" w:color="auto" w:fill="FFFFFF"/>
        <w:tabs>
          <w:tab w:val="left" w:pos="1134"/>
        </w:tabs>
        <w:ind w:left="0" w:firstLine="709"/>
        <w:jc w:val="both"/>
        <w:rPr>
          <w:bCs/>
        </w:rPr>
      </w:pPr>
      <w:r>
        <w:rPr>
          <w:bCs/>
        </w:rPr>
        <w:t xml:space="preserve">соответствующие </w:t>
      </w:r>
      <w:hyperlink r:id="rId17">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27BF762" w14:textId="77777777" w:rsidR="00CB75B3" w:rsidRDefault="00EA69F8">
      <w:pPr>
        <w:pStyle w:val="afc"/>
        <w:numPr>
          <w:ilvl w:val="1"/>
          <w:numId w:val="25"/>
        </w:numPr>
        <w:shd w:val="clear" w:color="auto" w:fill="FFFFFF"/>
        <w:tabs>
          <w:tab w:val="left" w:pos="1134"/>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08CE36CF" w14:textId="77777777" w:rsidR="00CB75B3" w:rsidRDefault="00EA69F8">
      <w:pPr>
        <w:pStyle w:val="afc"/>
        <w:numPr>
          <w:ilvl w:val="1"/>
          <w:numId w:val="25"/>
        </w:numPr>
        <w:shd w:val="clear" w:color="auto" w:fill="FFFFFF"/>
        <w:tabs>
          <w:tab w:val="left" w:pos="1134"/>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6A194C42" w14:textId="77777777" w:rsidR="00CB75B3" w:rsidRDefault="00EA69F8">
      <w:pPr>
        <w:pStyle w:val="afc"/>
        <w:numPr>
          <w:ilvl w:val="1"/>
          <w:numId w:val="25"/>
        </w:numPr>
        <w:shd w:val="clear" w:color="auto" w:fill="FFFFFF"/>
        <w:tabs>
          <w:tab w:val="left" w:pos="1134"/>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678F6E7E" w14:textId="77777777" w:rsidR="00CB75B3" w:rsidRDefault="00EA69F8">
      <w:pPr>
        <w:pStyle w:val="afc"/>
        <w:numPr>
          <w:ilvl w:val="1"/>
          <w:numId w:val="25"/>
        </w:numPr>
        <w:shd w:val="clear" w:color="auto" w:fill="FFFFFF"/>
        <w:tabs>
          <w:tab w:val="left" w:pos="1134"/>
        </w:tabs>
        <w:ind w:left="0" w:firstLine="709"/>
        <w:jc w:val="both"/>
        <w:rPr>
          <w:bCs/>
        </w:rPr>
      </w:pPr>
      <w:bookmarkStart w:id="19"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9"/>
    </w:p>
    <w:p w14:paraId="048ED4E8" w14:textId="77777777" w:rsidR="00CB75B3" w:rsidRDefault="00EA69F8">
      <w:pPr>
        <w:pStyle w:val="afc"/>
        <w:numPr>
          <w:ilvl w:val="1"/>
          <w:numId w:val="25"/>
        </w:numPr>
        <w:shd w:val="clear" w:color="auto" w:fill="FFFFFF"/>
        <w:tabs>
          <w:tab w:val="left" w:pos="1134"/>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768A88CB" w14:textId="77777777" w:rsidR="00CB75B3" w:rsidRDefault="00EA69F8">
      <w:pPr>
        <w:pStyle w:val="afc"/>
        <w:numPr>
          <w:ilvl w:val="1"/>
          <w:numId w:val="25"/>
        </w:numPr>
        <w:shd w:val="clear" w:color="auto" w:fill="FFFFFF"/>
        <w:tabs>
          <w:tab w:val="left" w:pos="1134"/>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3BAEBCA5" w14:textId="77777777" w:rsidR="00CB75B3" w:rsidRDefault="00CB75B3">
      <w:pPr>
        <w:shd w:val="clear" w:color="auto" w:fill="FFFFFF"/>
        <w:tabs>
          <w:tab w:val="left" w:pos="1134"/>
        </w:tabs>
        <w:jc w:val="both"/>
        <w:rPr>
          <w:bCs/>
          <w:lang w:val="ru-RU"/>
        </w:rPr>
      </w:pPr>
    </w:p>
    <w:p w14:paraId="3987EB2C" w14:textId="77777777" w:rsidR="00CB75B3" w:rsidRDefault="00EA69F8">
      <w:pPr>
        <w:pStyle w:val="afc"/>
        <w:numPr>
          <w:ilvl w:val="0"/>
          <w:numId w:val="25"/>
        </w:numPr>
        <w:shd w:val="clear" w:color="auto" w:fill="FFFFFF"/>
        <w:tabs>
          <w:tab w:val="left" w:pos="426"/>
        </w:tabs>
        <w:ind w:left="0" w:firstLine="0"/>
        <w:jc w:val="center"/>
        <w:rPr>
          <w:b/>
        </w:rPr>
      </w:pPr>
      <w:r>
        <w:rPr>
          <w:b/>
          <w:bCs/>
        </w:rPr>
        <w:t>Заверения</w:t>
      </w:r>
      <w:r>
        <w:rPr>
          <w:b/>
        </w:rPr>
        <w:t xml:space="preserve"> Сторон</w:t>
      </w:r>
    </w:p>
    <w:p w14:paraId="2E55B9AC" w14:textId="77777777" w:rsidR="00CB75B3" w:rsidRDefault="00EA69F8">
      <w:pPr>
        <w:pStyle w:val="afc"/>
        <w:numPr>
          <w:ilvl w:val="1"/>
          <w:numId w:val="25"/>
        </w:numPr>
        <w:shd w:val="clear" w:color="auto" w:fill="FFFFFF"/>
        <w:tabs>
          <w:tab w:val="left" w:pos="426"/>
        </w:tabs>
        <w:ind w:left="0" w:firstLine="709"/>
        <w:jc w:val="both"/>
        <w:rPr>
          <w:b/>
        </w:rPr>
      </w:pPr>
      <w:r>
        <w:rPr>
          <w:bCs/>
        </w:rPr>
        <w:t>Каждая</w:t>
      </w:r>
      <w:r>
        <w:t xml:space="preserve"> из Сторон заявляет и подтверждает другой Стороне, что: </w:t>
      </w:r>
    </w:p>
    <w:p w14:paraId="29C0C84A" w14:textId="77777777" w:rsidR="00CB75B3" w:rsidRDefault="00EA69F8">
      <w:pPr>
        <w:pStyle w:val="afc"/>
        <w:numPr>
          <w:ilvl w:val="0"/>
          <w:numId w:val="8"/>
        </w:numPr>
        <w:shd w:val="clear" w:color="auto" w:fill="FFFFFF"/>
        <w:tabs>
          <w:tab w:val="left" w:pos="709"/>
          <w:tab w:val="left" w:pos="1418"/>
        </w:tabs>
        <w:ind w:left="0" w:firstLine="709"/>
        <w:jc w:val="both"/>
      </w:pPr>
      <w:r>
        <w:lastRenderedPageBreak/>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63D07953" w14:textId="77777777" w:rsidR="00CB75B3" w:rsidRDefault="00EA69F8">
      <w:pPr>
        <w:pStyle w:val="afc"/>
        <w:numPr>
          <w:ilvl w:val="0"/>
          <w:numId w:val="8"/>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FCB5911" w14:textId="77777777" w:rsidR="00CB75B3" w:rsidRDefault="00EA69F8">
      <w:pPr>
        <w:pStyle w:val="afc"/>
        <w:numPr>
          <w:ilvl w:val="0"/>
          <w:numId w:val="8"/>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724BAF1" w14:textId="77777777" w:rsidR="00CB75B3" w:rsidRDefault="00EA69F8">
      <w:pPr>
        <w:pStyle w:val="afc"/>
        <w:numPr>
          <w:ilvl w:val="0"/>
          <w:numId w:val="8"/>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14:paraId="67247A41" w14:textId="77777777" w:rsidR="00CB75B3" w:rsidRDefault="00EA69F8">
      <w:pPr>
        <w:pStyle w:val="afc"/>
        <w:numPr>
          <w:ilvl w:val="0"/>
          <w:numId w:val="8"/>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D72ED1F" w14:textId="77777777" w:rsidR="00CB75B3" w:rsidRDefault="00EA69F8">
      <w:pPr>
        <w:pStyle w:val="afc"/>
        <w:numPr>
          <w:ilvl w:val="1"/>
          <w:numId w:val="25"/>
        </w:numPr>
        <w:shd w:val="clear" w:color="auto" w:fill="FFFFFF"/>
        <w:tabs>
          <w:tab w:val="left" w:pos="355"/>
          <w:tab w:val="left" w:pos="1418"/>
        </w:tabs>
        <w:ind w:left="0" w:firstLine="709"/>
        <w:jc w:val="both"/>
      </w:pPr>
      <w:r>
        <w:rPr>
          <w:bCs/>
        </w:rPr>
        <w:t>Исполнитель</w:t>
      </w:r>
      <w:r>
        <w:t xml:space="preserve"> заявляет и заверяет Заказчика в том, что на момент заключения Договора:</w:t>
      </w:r>
    </w:p>
    <w:p w14:paraId="3CFFB27A" w14:textId="77777777" w:rsidR="00CB75B3" w:rsidRDefault="00EA69F8">
      <w:pPr>
        <w:pStyle w:val="afc"/>
        <w:numPr>
          <w:ilvl w:val="0"/>
          <w:numId w:val="10"/>
        </w:numPr>
        <w:shd w:val="clear" w:color="auto" w:fill="FFFFFF"/>
        <w:tabs>
          <w:tab w:val="left" w:pos="709"/>
          <w:tab w:val="left" w:pos="1418"/>
        </w:tabs>
        <w:ind w:left="0" w:firstLine="709"/>
        <w:jc w:val="both"/>
      </w:pPr>
      <w:r>
        <w:t>учредителем / учредителями Исполнителя являются лица, не являющиеся массовыми учредителем / учредителями;</w:t>
      </w:r>
    </w:p>
    <w:p w14:paraId="386EC1AC" w14:textId="77777777" w:rsidR="00CB75B3" w:rsidRDefault="00EA69F8">
      <w:pPr>
        <w:pStyle w:val="afc"/>
        <w:numPr>
          <w:ilvl w:val="0"/>
          <w:numId w:val="10"/>
        </w:numPr>
        <w:shd w:val="clear" w:color="auto" w:fill="FFFFFF"/>
        <w:tabs>
          <w:tab w:val="left" w:pos="709"/>
          <w:tab w:val="left" w:pos="1418"/>
        </w:tabs>
        <w:ind w:left="0" w:firstLine="709"/>
        <w:jc w:val="both"/>
      </w:pPr>
      <w:r>
        <w:t>руководителем Исполнителя является лицо, не являющееся массовым руководителем;</w:t>
      </w:r>
    </w:p>
    <w:p w14:paraId="0C08A4AD" w14:textId="77777777" w:rsidR="00CB75B3" w:rsidRDefault="00EA69F8">
      <w:pPr>
        <w:pStyle w:val="afc"/>
        <w:numPr>
          <w:ilvl w:val="0"/>
          <w:numId w:val="10"/>
        </w:numPr>
        <w:shd w:val="clear" w:color="auto" w:fill="FFFFFF"/>
        <w:tabs>
          <w:tab w:val="left" w:pos="709"/>
          <w:tab w:val="left" w:pos="1418"/>
        </w:tabs>
        <w:ind w:left="0" w:firstLine="709"/>
        <w:jc w:val="both"/>
      </w:pPr>
      <w:r>
        <w:t xml:space="preserve">Исполнитель фактически находится по адресу, указанному в Едином государственном реестре юридических лиц; </w:t>
      </w:r>
    </w:p>
    <w:p w14:paraId="42A2355F" w14:textId="77777777" w:rsidR="00CB75B3" w:rsidRDefault="00EA69F8">
      <w:pPr>
        <w:pStyle w:val="afc"/>
        <w:numPr>
          <w:ilvl w:val="0"/>
          <w:numId w:val="10"/>
        </w:numPr>
        <w:shd w:val="clear" w:color="auto" w:fill="FFFFFF"/>
        <w:tabs>
          <w:tab w:val="left" w:pos="709"/>
          <w:tab w:val="left" w:pos="1418"/>
        </w:tab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14:paraId="63E66403" w14:textId="77777777" w:rsidR="00CB75B3" w:rsidRDefault="00EA69F8">
      <w:pPr>
        <w:pStyle w:val="afc"/>
        <w:numPr>
          <w:ilvl w:val="0"/>
          <w:numId w:val="9"/>
        </w:numPr>
        <w:shd w:val="clear" w:color="auto" w:fill="FFFFFF"/>
        <w:tabs>
          <w:tab w:val="left" w:pos="567"/>
          <w:tab w:val="left" w:pos="1418"/>
        </w:tab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1897B384" w14:textId="77777777" w:rsidR="00CB75B3" w:rsidRDefault="00EA69F8">
      <w:pPr>
        <w:pStyle w:val="afc"/>
        <w:numPr>
          <w:ilvl w:val="0"/>
          <w:numId w:val="9"/>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0ECE7C10" w14:textId="77777777" w:rsidR="00CB75B3" w:rsidRDefault="00EA69F8">
      <w:pPr>
        <w:pStyle w:val="afc"/>
        <w:numPr>
          <w:ilvl w:val="0"/>
          <w:numId w:val="9"/>
        </w:numPr>
        <w:shd w:val="clear" w:color="auto" w:fill="FFFFFF"/>
        <w:tabs>
          <w:tab w:val="left" w:pos="567"/>
          <w:tab w:val="left" w:pos="1418"/>
        </w:tab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227A32A1" w14:textId="77777777" w:rsidR="00CB75B3" w:rsidRDefault="00EA69F8">
      <w:pPr>
        <w:pStyle w:val="afc"/>
        <w:numPr>
          <w:ilvl w:val="0"/>
          <w:numId w:val="9"/>
        </w:numPr>
        <w:shd w:val="clear" w:color="auto" w:fill="FFFFFF"/>
        <w:tabs>
          <w:tab w:val="left" w:pos="567"/>
          <w:tab w:val="left" w:pos="1418"/>
        </w:tabs>
        <w:ind w:left="0" w:firstLine="709"/>
        <w:jc w:val="both"/>
      </w:pPr>
      <w:r>
        <w:lastRenderedPageBreak/>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4F50289" w14:textId="77777777" w:rsidR="00CB75B3" w:rsidRDefault="00EA69F8">
      <w:pPr>
        <w:pStyle w:val="afc"/>
        <w:numPr>
          <w:ilvl w:val="0"/>
          <w:numId w:val="9"/>
        </w:numPr>
        <w:shd w:val="clear" w:color="auto" w:fill="FFFFFF"/>
        <w:tabs>
          <w:tab w:val="left" w:pos="567"/>
          <w:tab w:val="left" w:pos="1418"/>
        </w:tab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66F1684" w14:textId="77777777" w:rsidR="00CB75B3" w:rsidRDefault="00EA69F8">
      <w:pPr>
        <w:pStyle w:val="afc"/>
        <w:numPr>
          <w:ilvl w:val="0"/>
          <w:numId w:val="9"/>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6EBF8A23" w14:textId="77777777" w:rsidR="00CB75B3" w:rsidRDefault="00EA69F8">
      <w:pPr>
        <w:pStyle w:val="afc"/>
        <w:numPr>
          <w:ilvl w:val="1"/>
          <w:numId w:val="25"/>
        </w:numPr>
        <w:shd w:val="clear" w:color="auto" w:fill="FFFFFF"/>
        <w:tabs>
          <w:tab w:val="left" w:pos="355"/>
          <w:tab w:val="left" w:pos="1418"/>
        </w:tab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52345CB" w14:textId="77777777" w:rsidR="00CB75B3" w:rsidRDefault="00EA69F8">
      <w:pPr>
        <w:pStyle w:val="afc"/>
        <w:numPr>
          <w:ilvl w:val="1"/>
          <w:numId w:val="25"/>
        </w:numPr>
        <w:shd w:val="clear" w:color="auto" w:fill="FFFFFF"/>
        <w:tabs>
          <w:tab w:val="left" w:pos="355"/>
          <w:tab w:val="left" w:pos="1418"/>
        </w:tab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753957EE" w14:textId="77777777" w:rsidR="00CB75B3" w:rsidRDefault="00EA69F8">
      <w:pPr>
        <w:pStyle w:val="afc"/>
        <w:numPr>
          <w:ilvl w:val="1"/>
          <w:numId w:val="25"/>
        </w:numPr>
        <w:shd w:val="clear" w:color="auto" w:fill="FFFFFF"/>
        <w:tabs>
          <w:tab w:val="left" w:pos="355"/>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3EF47D6" w14:textId="77777777" w:rsidR="00CB75B3" w:rsidRDefault="00CB75B3">
      <w:pPr>
        <w:pStyle w:val="afc"/>
        <w:shd w:val="clear" w:color="auto" w:fill="FFFFFF"/>
        <w:tabs>
          <w:tab w:val="left" w:pos="1134"/>
          <w:tab w:val="left" w:pos="1418"/>
        </w:tabs>
        <w:ind w:left="0" w:firstLine="709"/>
        <w:jc w:val="both"/>
        <w:rPr>
          <w:b/>
        </w:rPr>
      </w:pPr>
    </w:p>
    <w:p w14:paraId="7DA3B8AD" w14:textId="77777777" w:rsidR="00CB75B3" w:rsidRDefault="00EA69F8">
      <w:pPr>
        <w:pStyle w:val="afc"/>
        <w:numPr>
          <w:ilvl w:val="0"/>
          <w:numId w:val="25"/>
        </w:numPr>
        <w:shd w:val="clear" w:color="auto" w:fill="FFFFFF"/>
        <w:tabs>
          <w:tab w:val="left" w:pos="426"/>
        </w:tabs>
        <w:ind w:left="0" w:firstLine="0"/>
        <w:jc w:val="center"/>
        <w:rPr>
          <w:b/>
        </w:rPr>
      </w:pPr>
      <w:r>
        <w:rPr>
          <w:b/>
          <w:bCs/>
        </w:rPr>
        <w:t>П</w:t>
      </w:r>
      <w:r>
        <w:rPr>
          <w:b/>
        </w:rPr>
        <w:t>рекращение (расторжение) Договора</w:t>
      </w:r>
    </w:p>
    <w:p w14:paraId="0CF0C02F" w14:textId="77777777" w:rsidR="00CB75B3" w:rsidRDefault="00EA69F8">
      <w:pPr>
        <w:pStyle w:val="afc"/>
        <w:numPr>
          <w:ilvl w:val="1"/>
          <w:numId w:val="25"/>
        </w:numPr>
        <w:shd w:val="clear" w:color="auto" w:fill="FFFFFF"/>
        <w:tabs>
          <w:tab w:val="left" w:pos="355"/>
          <w:tab w:val="left" w:pos="1418"/>
        </w:tab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14.4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B097DF4" w14:textId="77777777" w:rsidR="00CB75B3" w:rsidRDefault="00EA69F8">
      <w:pPr>
        <w:pStyle w:val="afc"/>
        <w:numPr>
          <w:ilvl w:val="1"/>
          <w:numId w:val="25"/>
        </w:numPr>
        <w:shd w:val="clear" w:color="auto" w:fill="FFFFFF"/>
        <w:tabs>
          <w:tab w:val="left" w:pos="355"/>
          <w:tab w:val="left" w:pos="1418"/>
        </w:tab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0631B9EF" w14:textId="77777777" w:rsidR="00CB75B3" w:rsidRDefault="00EA69F8">
      <w:pPr>
        <w:pStyle w:val="afc"/>
        <w:shd w:val="clear" w:color="auto" w:fill="FFFFFF"/>
        <w:tabs>
          <w:tab w:val="left" w:pos="355"/>
          <w:tab w:val="left" w:pos="1418"/>
        </w:tabs>
        <w:ind w:left="0" w:firstLine="709"/>
        <w:jc w:val="both"/>
      </w:pPr>
      <w:r>
        <w:t>Возмещение убытков Исполнителя, вызванных отказом от Договора (исполнения Договора), Заказчиком не производится.</w:t>
      </w:r>
    </w:p>
    <w:p w14:paraId="3CB6B375" w14:textId="77777777" w:rsidR="00CB75B3" w:rsidRDefault="00EA69F8">
      <w:pPr>
        <w:pStyle w:val="afc"/>
        <w:numPr>
          <w:ilvl w:val="1"/>
          <w:numId w:val="25"/>
        </w:numPr>
        <w:shd w:val="clear" w:color="auto" w:fill="FFFFFF"/>
        <w:tabs>
          <w:tab w:val="left" w:pos="355"/>
          <w:tab w:val="left" w:pos="1418"/>
        </w:tab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480F5ABB" w14:textId="77777777" w:rsidR="00CB75B3" w:rsidRDefault="00EA69F8">
      <w:pPr>
        <w:shd w:val="clear" w:color="auto" w:fill="FFFFFF"/>
        <w:tabs>
          <w:tab w:val="left" w:pos="355"/>
          <w:tab w:val="left" w:pos="1418"/>
        </w:tabs>
        <w:ind w:firstLine="709"/>
        <w:jc w:val="both"/>
        <w:rPr>
          <w:lang w:val="ru-RU"/>
        </w:rPr>
      </w:pPr>
      <w:r>
        <w:rPr>
          <w:lang w:val="ru-RU"/>
        </w:rPr>
        <w:lastRenderedPageBreak/>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10189FDD" w14:textId="77777777" w:rsidR="00CB75B3" w:rsidRDefault="00EA69F8">
      <w:pPr>
        <w:pStyle w:val="afc"/>
        <w:numPr>
          <w:ilvl w:val="1"/>
          <w:numId w:val="25"/>
        </w:numPr>
        <w:shd w:val="clear" w:color="auto" w:fill="FFFFFF"/>
        <w:tabs>
          <w:tab w:val="left" w:pos="355"/>
          <w:tab w:val="left" w:pos="1418"/>
        </w:tabs>
        <w:ind w:left="0" w:firstLine="709"/>
        <w:jc w:val="both"/>
      </w:pPr>
      <w:r>
        <w:t>Стороны установили, что существенным нарушением Договора Исполнителем является:</w:t>
      </w:r>
    </w:p>
    <w:p w14:paraId="1BB9924A" w14:textId="77777777" w:rsidR="00CB75B3" w:rsidRDefault="00EA69F8">
      <w:pPr>
        <w:pStyle w:val="afc"/>
        <w:numPr>
          <w:ilvl w:val="0"/>
          <w:numId w:val="7"/>
        </w:numPr>
        <w:tabs>
          <w:tab w:val="left" w:pos="1134"/>
        </w:tabs>
        <w:ind w:left="0" w:firstLine="709"/>
        <w:jc w:val="both"/>
      </w:pPr>
      <w: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392DF2C8" w14:textId="77777777" w:rsidR="00CB75B3" w:rsidRDefault="00EA69F8">
      <w:pPr>
        <w:pStyle w:val="afc"/>
        <w:numPr>
          <w:ilvl w:val="0"/>
          <w:numId w:val="7"/>
        </w:numPr>
        <w:tabs>
          <w:tab w:val="left" w:pos="1134"/>
        </w:tabs>
        <w:ind w:left="0" w:firstLine="709"/>
        <w:jc w:val="both"/>
      </w:pPr>
      <w: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32C7AA97" w14:textId="77777777" w:rsidR="00CB75B3" w:rsidRDefault="00EA69F8">
      <w:pPr>
        <w:pStyle w:val="afc"/>
        <w:numPr>
          <w:ilvl w:val="0"/>
          <w:numId w:val="7"/>
        </w:numPr>
        <w:tabs>
          <w:tab w:val="left" w:pos="1134"/>
        </w:tab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30E824B8" w14:textId="77777777" w:rsidR="00CB75B3" w:rsidRPr="00E151E5" w:rsidRDefault="00EA69F8">
      <w:pPr>
        <w:pStyle w:val="afc"/>
        <w:numPr>
          <w:ilvl w:val="0"/>
          <w:numId w:val="7"/>
        </w:numPr>
        <w:tabs>
          <w:tab w:val="left" w:pos="1134"/>
        </w:tabs>
        <w:ind w:left="0" w:firstLine="709"/>
        <w:jc w:val="both"/>
      </w:pPr>
      <w:r w:rsidRPr="00E151E5">
        <w:t>принятие актов государственных органов или организаций, лишающих Исполнителя в установленном порядке права на оказание Услуг по Договору;</w:t>
      </w:r>
    </w:p>
    <w:p w14:paraId="54D573B8" w14:textId="77777777" w:rsidR="00CB75B3" w:rsidRPr="009B493A" w:rsidRDefault="00EA69F8">
      <w:pPr>
        <w:pStyle w:val="afc"/>
        <w:numPr>
          <w:ilvl w:val="0"/>
          <w:numId w:val="7"/>
        </w:numPr>
        <w:tabs>
          <w:tab w:val="left" w:pos="1134"/>
        </w:tabs>
        <w:ind w:left="0" w:firstLine="709"/>
        <w:jc w:val="both"/>
      </w:pPr>
      <w:r w:rsidRPr="00E151E5">
        <w:t xml:space="preserve">наложение ареста на имущество Исполнителя, введение арбитражным судом процедуры </w:t>
      </w:r>
      <w:r w:rsidRPr="009B493A">
        <w:t>несостоятельности (банкротства) в отношении Исполнителя;</w:t>
      </w:r>
    </w:p>
    <w:p w14:paraId="1BC5419F" w14:textId="77777777" w:rsidR="00CB75B3" w:rsidRPr="009B493A" w:rsidRDefault="00EA69F8">
      <w:pPr>
        <w:pStyle w:val="afc"/>
        <w:numPr>
          <w:ilvl w:val="0"/>
          <w:numId w:val="7"/>
        </w:numPr>
        <w:tabs>
          <w:tab w:val="left" w:pos="1134"/>
        </w:tabs>
        <w:ind w:left="0" w:firstLine="709"/>
        <w:jc w:val="both"/>
      </w:pPr>
      <w:r w:rsidRPr="009B493A">
        <w:t xml:space="preserve">привлечение к оказанию Услуг по Договору третьих лиц </w:t>
      </w:r>
      <w:r w:rsidRPr="009B493A">
        <w:rPr>
          <w:bCs/>
        </w:rPr>
        <w:t>(Субисполнителей)</w:t>
      </w:r>
      <w:r w:rsidRPr="009B493A">
        <w:t xml:space="preserve"> с нарушением требований, установленных Договором;</w:t>
      </w:r>
    </w:p>
    <w:p w14:paraId="79733A30" w14:textId="77777777" w:rsidR="00CB75B3" w:rsidRPr="009B493A" w:rsidRDefault="00EA69F8">
      <w:pPr>
        <w:numPr>
          <w:ilvl w:val="0"/>
          <w:numId w:val="7"/>
        </w:numPr>
        <w:tabs>
          <w:tab w:val="left" w:pos="1134"/>
        </w:tabs>
        <w:ind w:left="0" w:firstLine="709"/>
        <w:jc w:val="both"/>
        <w:rPr>
          <w:lang w:val="ru-RU"/>
        </w:rPr>
      </w:pPr>
      <w:r w:rsidRPr="009B493A">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548C43F0" w14:textId="77777777" w:rsidR="00CB75B3" w:rsidRDefault="00EA69F8">
      <w:pPr>
        <w:pStyle w:val="afc"/>
        <w:numPr>
          <w:ilvl w:val="0"/>
          <w:numId w:val="7"/>
        </w:numPr>
        <w:tabs>
          <w:tab w:val="left" w:pos="1134"/>
        </w:tabs>
        <w:ind w:left="0" w:firstLine="709"/>
        <w:jc w:val="both"/>
      </w:pPr>
      <w:r w:rsidRPr="009B493A">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w:t>
      </w:r>
      <w:r>
        <w:t xml:space="preserve">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24173BCF" w14:textId="77777777" w:rsidR="00CB75B3" w:rsidRDefault="00EA69F8">
      <w:pPr>
        <w:pStyle w:val="afc"/>
        <w:numPr>
          <w:ilvl w:val="1"/>
          <w:numId w:val="25"/>
        </w:numPr>
        <w:shd w:val="clear" w:color="auto" w:fill="FFFFFF"/>
        <w:tabs>
          <w:tab w:val="left" w:pos="355"/>
        </w:tabs>
        <w:ind w:left="0" w:firstLine="709"/>
        <w:jc w:val="both"/>
      </w:pPr>
      <w: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2A5E4413" w14:textId="77777777" w:rsidR="00CB75B3" w:rsidRDefault="00EA69F8">
      <w:pPr>
        <w:pStyle w:val="afc"/>
        <w:numPr>
          <w:ilvl w:val="1"/>
          <w:numId w:val="25"/>
        </w:numPr>
        <w:shd w:val="clear" w:color="auto" w:fill="FFFFFF"/>
        <w:tabs>
          <w:tab w:val="left" w:pos="355"/>
        </w:tabs>
        <w:ind w:left="0" w:firstLine="709"/>
        <w:jc w:val="both"/>
      </w:pPr>
      <w:r>
        <w:t>С даты прекращения Договора Исполнитель обязан прекратить оказание Услуг, и в согласованные Сторонами сроки:</w:t>
      </w:r>
    </w:p>
    <w:p w14:paraId="7D665880" w14:textId="77777777" w:rsidR="00CB75B3" w:rsidRPr="00E151E5" w:rsidRDefault="00EA69F8">
      <w:pPr>
        <w:pStyle w:val="afc"/>
        <w:numPr>
          <w:ilvl w:val="0"/>
          <w:numId w:val="12"/>
        </w:numPr>
        <w:shd w:val="clear" w:color="auto" w:fill="FFFFFF"/>
        <w:tabs>
          <w:tab w:val="left" w:pos="1134"/>
          <w:tab w:val="left" w:pos="1418"/>
        </w:tabs>
        <w:ind w:left="0" w:firstLine="709"/>
        <w:jc w:val="both"/>
      </w:pPr>
      <w:r w:rsidRPr="00E151E5">
        <w:t>передать Заказчику результат Услуг, техническую и иную полученную документацию;</w:t>
      </w:r>
    </w:p>
    <w:p w14:paraId="5A5E3144" w14:textId="77777777" w:rsidR="00CB75B3" w:rsidRPr="00E151E5" w:rsidRDefault="00EA69F8">
      <w:pPr>
        <w:pStyle w:val="afc"/>
        <w:numPr>
          <w:ilvl w:val="0"/>
          <w:numId w:val="12"/>
        </w:numPr>
        <w:shd w:val="clear" w:color="auto" w:fill="FFFFFF"/>
        <w:tabs>
          <w:tab w:val="left" w:pos="1134"/>
          <w:tab w:val="left" w:pos="1418"/>
        </w:tabs>
        <w:ind w:left="0" w:firstLine="709"/>
        <w:jc w:val="both"/>
      </w:pPr>
      <w:r w:rsidRPr="00E151E5">
        <w:lastRenderedPageBreak/>
        <w:t xml:space="preserve">вывезти с места оказания Услуг оборудование и персонал Исполнителя; </w:t>
      </w:r>
    </w:p>
    <w:p w14:paraId="6A94E6D3" w14:textId="77777777" w:rsidR="00CB75B3" w:rsidRPr="00E151E5" w:rsidRDefault="00EA69F8">
      <w:pPr>
        <w:pStyle w:val="afc"/>
        <w:numPr>
          <w:ilvl w:val="0"/>
          <w:numId w:val="12"/>
        </w:numPr>
        <w:shd w:val="clear" w:color="auto" w:fill="FFFFFF"/>
        <w:tabs>
          <w:tab w:val="left" w:pos="1134"/>
          <w:tab w:val="left" w:pos="1418"/>
        </w:tabs>
        <w:ind w:left="0" w:firstLine="709"/>
        <w:jc w:val="both"/>
      </w:pPr>
      <w:r w:rsidRPr="00E151E5">
        <w:t>удалить с места оказания Услуг весь мусор и все остаточные продукты любого рода и оставить место оказания Услуг чистым и безопасным.</w:t>
      </w:r>
    </w:p>
    <w:p w14:paraId="6D6826C8" w14:textId="77777777" w:rsidR="00CB75B3" w:rsidRPr="00677FF0" w:rsidRDefault="00EA69F8">
      <w:pPr>
        <w:pStyle w:val="afc"/>
        <w:numPr>
          <w:ilvl w:val="1"/>
          <w:numId w:val="25"/>
        </w:numPr>
        <w:shd w:val="clear" w:color="auto" w:fill="FFFFFF"/>
        <w:tabs>
          <w:tab w:val="left" w:pos="355"/>
        </w:tabs>
        <w:ind w:left="0" w:firstLine="709"/>
        <w:jc w:val="both"/>
      </w:pPr>
      <w:r>
        <w:t xml:space="preserve">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w:t>
      </w:r>
      <w:r w:rsidRPr="00677FF0">
        <w:t>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4FA4C9B5" w14:textId="77777777" w:rsidR="00CB75B3" w:rsidRPr="00677FF0" w:rsidRDefault="00CB75B3">
      <w:pPr>
        <w:pStyle w:val="afc"/>
        <w:shd w:val="clear" w:color="auto" w:fill="FFFFFF"/>
        <w:tabs>
          <w:tab w:val="left" w:pos="1418"/>
        </w:tabs>
        <w:ind w:left="0" w:firstLine="567"/>
        <w:jc w:val="both"/>
        <w:rPr>
          <w:b/>
          <w:bCs/>
        </w:rPr>
      </w:pPr>
    </w:p>
    <w:p w14:paraId="7FDAF2C0" w14:textId="77777777" w:rsidR="00CB75B3" w:rsidRPr="00677FF0" w:rsidRDefault="00EA69F8">
      <w:pPr>
        <w:pStyle w:val="afc"/>
        <w:numPr>
          <w:ilvl w:val="0"/>
          <w:numId w:val="22"/>
        </w:numPr>
        <w:shd w:val="clear" w:color="auto" w:fill="FFFFFF"/>
        <w:tabs>
          <w:tab w:val="left" w:pos="426"/>
        </w:tabs>
        <w:jc w:val="center"/>
        <w:rPr>
          <w:b/>
          <w:bCs/>
        </w:rPr>
      </w:pPr>
      <w:r w:rsidRPr="00677FF0">
        <w:rPr>
          <w:b/>
          <w:bCs/>
        </w:rPr>
        <w:t>Заключительные положения</w:t>
      </w:r>
    </w:p>
    <w:p w14:paraId="0D9FB354" w14:textId="77777777" w:rsidR="00CB75B3" w:rsidRPr="00677FF0" w:rsidRDefault="00CB75B3">
      <w:pPr>
        <w:pStyle w:val="afc"/>
        <w:numPr>
          <w:ilvl w:val="0"/>
          <w:numId w:val="25"/>
        </w:numPr>
        <w:shd w:val="clear" w:color="auto" w:fill="FFFFFF"/>
        <w:tabs>
          <w:tab w:val="left" w:pos="1134"/>
        </w:tabs>
        <w:jc w:val="both"/>
        <w:rPr>
          <w:vanish/>
        </w:rPr>
      </w:pPr>
    </w:p>
    <w:p w14:paraId="42AF4F7E" w14:textId="77777777" w:rsidR="00CB75B3" w:rsidRPr="00677FF0" w:rsidRDefault="00EA69F8">
      <w:pPr>
        <w:pStyle w:val="afc"/>
        <w:numPr>
          <w:ilvl w:val="1"/>
          <w:numId w:val="25"/>
        </w:numPr>
        <w:shd w:val="clear" w:color="auto" w:fill="FFFFFF"/>
        <w:tabs>
          <w:tab w:val="left" w:pos="1134"/>
        </w:tabs>
        <w:ind w:left="0" w:firstLine="709"/>
        <w:jc w:val="both"/>
      </w:pPr>
      <w:r w:rsidRPr="00677FF0">
        <w:t>Договор вступает в силу с даты его подписания Сторонами и действует до полного исполнения ими принятых на себя о</w:t>
      </w:r>
      <w:r w:rsidR="00E151E5" w:rsidRPr="00677FF0">
        <w:t>бязательств, но не позднее 31.12.2026.</w:t>
      </w:r>
    </w:p>
    <w:p w14:paraId="6EE54477" w14:textId="25FDF3A3" w:rsidR="00122D25" w:rsidRPr="00677FF0" w:rsidRDefault="00122D25" w:rsidP="00122D25">
      <w:pPr>
        <w:pStyle w:val="afc"/>
        <w:numPr>
          <w:ilvl w:val="1"/>
          <w:numId w:val="25"/>
        </w:numPr>
        <w:shd w:val="clear" w:color="auto" w:fill="FFFFFF"/>
        <w:tabs>
          <w:tab w:val="left" w:pos="1134"/>
        </w:tabs>
        <w:ind w:left="0" w:firstLine="709"/>
        <w:jc w:val="both"/>
      </w:pPr>
      <w:r w:rsidRPr="00677FF0">
        <w:t>Договор заключается в электронной форме с использованием программно­аппаратных средств электронной площадки АО «РАД» (https://tender.lot-onllne.ru) путем его подписания усиленными квалифицированными электронными подписями уполномоченных представителей Сторон.</w:t>
      </w:r>
    </w:p>
    <w:p w14:paraId="6648647D" w14:textId="77777777" w:rsidR="00CB75B3" w:rsidRDefault="00EA69F8">
      <w:pPr>
        <w:pStyle w:val="afc"/>
        <w:numPr>
          <w:ilvl w:val="1"/>
          <w:numId w:val="25"/>
        </w:numPr>
        <w:shd w:val="clear" w:color="auto" w:fill="FFFFFF"/>
        <w:tabs>
          <w:tab w:val="left" w:pos="1134"/>
        </w:tabs>
        <w:ind w:left="0" w:firstLine="709"/>
        <w:jc w:val="both"/>
      </w:pPr>
      <w:r w:rsidRPr="00677FF0">
        <w:t>Стороны признают, что электронные документы, подписанные ЭП каждой из сторон, равнозначны документам на бумажных носителях, подписанным собственноручной подписью уполномоченного представителя каждой</w:t>
      </w:r>
      <w:r>
        <w:t xml:space="preserve"> из Сторон. Стороны признают доказательственное значение электронного документа, подписанного 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14:paraId="0243FC83" w14:textId="77777777" w:rsidR="00CB75B3" w:rsidRDefault="00EA69F8">
      <w:pPr>
        <w:pStyle w:val="afc"/>
        <w:numPr>
          <w:ilvl w:val="1"/>
          <w:numId w:val="25"/>
        </w:numPr>
        <w:shd w:val="clear" w:color="auto" w:fill="FFFFFF"/>
        <w:tabs>
          <w:tab w:val="left" w:pos="1134"/>
        </w:tabs>
        <w:ind w:left="0" w:firstLine="709"/>
        <w:jc w:val="both"/>
      </w:pPr>
      <w:r>
        <w:t>Стороны осуществляют обмен юридически значимыми документами в электронном виде. Электронный обмен документами осуществляется Сторонами по телекоммуникационным каналам связи через оператора электронного документооборота с соблюдением требований действующего законодательства РФ в сфере электронной подписи.</w:t>
      </w:r>
    </w:p>
    <w:p w14:paraId="053ACCB0" w14:textId="77777777" w:rsidR="00CB75B3" w:rsidRDefault="00EA69F8">
      <w:pPr>
        <w:pStyle w:val="afc"/>
        <w:numPr>
          <w:ilvl w:val="1"/>
          <w:numId w:val="25"/>
        </w:numPr>
        <w:shd w:val="clear" w:color="auto" w:fill="FFFFFF"/>
        <w:tabs>
          <w:tab w:val="left" w:pos="1134"/>
        </w:tabs>
        <w:ind w:left="0" w:firstLine="709"/>
        <w:jc w:val="both"/>
      </w:pPr>
      <w:r>
        <w:t>Все изменения и дополнения к Договору действительны при условии, что они совершены в письменной форме в виде единого документа и подписаны ЭП уполномоченными представителями Сторон.</w:t>
      </w:r>
    </w:p>
    <w:p w14:paraId="3BCB3E07" w14:textId="77777777" w:rsidR="00CB75B3" w:rsidRDefault="00EA69F8">
      <w:pPr>
        <w:pStyle w:val="afc"/>
        <w:numPr>
          <w:ilvl w:val="1"/>
          <w:numId w:val="25"/>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14:paraId="7F1764F4" w14:textId="77777777" w:rsidR="00CB75B3" w:rsidRDefault="00EA69F8">
      <w:pPr>
        <w:pStyle w:val="afc"/>
        <w:numPr>
          <w:ilvl w:val="1"/>
          <w:numId w:val="25"/>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14:paraId="3F88CE11" w14:textId="77777777" w:rsidR="00CB75B3" w:rsidRDefault="00EA69F8">
      <w:pPr>
        <w:pStyle w:val="afc"/>
        <w:numPr>
          <w:ilvl w:val="1"/>
          <w:numId w:val="25"/>
        </w:numPr>
        <w:shd w:val="clear" w:color="auto" w:fill="FFFFFF"/>
        <w:tabs>
          <w:tab w:val="left" w:pos="1134"/>
        </w:tabs>
        <w:ind w:left="0" w:firstLine="709"/>
        <w:jc w:val="both"/>
      </w:pPr>
      <w:r>
        <w:t xml:space="preserve">Обмен документами (переписка Сторон) о предмете настоящего Договора и иных его существенных условиях, а также об изменении, дополнении или исполнении условий настоящего Договора осуществляется в порядке, предусмотренном пунктом 14.4. Договора. Допускается передача оперативной информации посредством электронной почты. При этом обязательным условием является подтверждения получения </w:t>
      </w:r>
      <w:r>
        <w:lastRenderedPageBreak/>
        <w:t xml:space="preserve">документа в течении 1 (одного) рабочего дня путем ответа на электронное сообщение с отметкой входящего номера документа и указанием даты регистрации. Документы, переданные, по электронной почте одной из Сторон, имеют юридическую силу и могут быть использованы в качестве письменных доказательств в суде. </w:t>
      </w:r>
    </w:p>
    <w:p w14:paraId="7E562B87" w14:textId="77777777" w:rsidR="00CB75B3" w:rsidRDefault="00EA69F8">
      <w:pPr>
        <w:pStyle w:val="afc"/>
        <w:shd w:val="clear" w:color="auto" w:fill="FFFFFF"/>
        <w:tabs>
          <w:tab w:val="left" w:pos="0"/>
          <w:tab w:val="left" w:pos="1418"/>
        </w:tabs>
        <w:ind w:left="0" w:firstLine="709"/>
        <w:jc w:val="both"/>
        <w:rPr>
          <w:bCs/>
        </w:rPr>
      </w:pPr>
      <w:r>
        <w:rPr>
          <w:bCs/>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14:paraId="4AD0D394" w14:textId="77777777" w:rsidR="00CB75B3" w:rsidRDefault="00EA69F8">
      <w:pPr>
        <w:pStyle w:val="afc"/>
        <w:numPr>
          <w:ilvl w:val="1"/>
          <w:numId w:val="25"/>
        </w:numPr>
        <w:shd w:val="clear" w:color="auto" w:fill="FFFFFF"/>
        <w:tabs>
          <w:tab w:val="left" w:pos="1134"/>
        </w:tabs>
        <w:ind w:left="0" w:firstLine="709"/>
        <w:jc w:val="both"/>
      </w:pPr>
      <w:r>
        <w:t>Сообщения направляются по электронным адресам, указанным в разделе 16 Договора. 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Договора.</w:t>
      </w:r>
    </w:p>
    <w:p w14:paraId="4851A038" w14:textId="77777777" w:rsidR="00CB75B3" w:rsidRDefault="00EA69F8">
      <w:pPr>
        <w:pStyle w:val="afc"/>
        <w:shd w:val="clear" w:color="auto" w:fill="FFFFFF"/>
        <w:tabs>
          <w:tab w:val="left" w:pos="0"/>
          <w:tab w:val="left" w:pos="1418"/>
        </w:tabs>
        <w:ind w:left="0" w:firstLine="709"/>
        <w:jc w:val="both"/>
        <w:rPr>
          <w:bCs/>
        </w:rPr>
      </w:pPr>
      <w:r>
        <w:rPr>
          <w:bCs/>
        </w:rPr>
        <w:t xml:space="preserve">Датой передачи соответствующего сообщения считается день отправления сообщения электронной почты. </w:t>
      </w:r>
    </w:p>
    <w:p w14:paraId="7E7C5ACF" w14:textId="77777777" w:rsidR="00CB75B3" w:rsidRDefault="00EA69F8">
      <w:pPr>
        <w:pStyle w:val="afc"/>
        <w:shd w:val="clear" w:color="auto" w:fill="FFFFFF"/>
        <w:tabs>
          <w:tab w:val="left" w:pos="0"/>
          <w:tab w:val="left" w:pos="1418"/>
        </w:tabs>
        <w:ind w:left="0" w:firstLine="709"/>
        <w:jc w:val="both"/>
        <w:rPr>
          <w:bCs/>
        </w:rPr>
      </w:pPr>
      <w:r>
        <w:rPr>
          <w:bCs/>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форс-мажорных обстоятельств.   </w:t>
      </w:r>
      <w:bookmarkStart w:id="20" w:name="_Ref361338004"/>
    </w:p>
    <w:p w14:paraId="03B4A892" w14:textId="77777777" w:rsidR="00CB75B3" w:rsidRDefault="00EA69F8">
      <w:pPr>
        <w:pStyle w:val="afc"/>
        <w:numPr>
          <w:ilvl w:val="1"/>
          <w:numId w:val="25"/>
        </w:numPr>
        <w:shd w:val="clear" w:color="auto" w:fill="FFFFFF"/>
        <w:tabs>
          <w:tab w:val="left" w:pos="1134"/>
        </w:tabs>
        <w:ind w:left="0" w:firstLine="709"/>
        <w:jc w:val="both"/>
      </w:pPr>
      <w:r>
        <w:t xml:space="preserve">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14.4 Договора.</w:t>
      </w:r>
      <w:bookmarkEnd w:id="20"/>
      <w:r>
        <w:t xml:space="preserve"> </w:t>
      </w:r>
    </w:p>
    <w:p w14:paraId="44B395C5" w14:textId="77777777" w:rsidR="00CB75B3" w:rsidRDefault="00EA69F8">
      <w:pPr>
        <w:pStyle w:val="afc"/>
        <w:numPr>
          <w:ilvl w:val="1"/>
          <w:numId w:val="25"/>
        </w:numPr>
        <w:shd w:val="clear" w:color="auto" w:fill="FFFFFF"/>
        <w:tabs>
          <w:tab w:val="left" w:pos="1418"/>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38859144" w14:textId="77777777" w:rsidR="00CB75B3" w:rsidRDefault="00EA69F8">
      <w:pPr>
        <w:pStyle w:val="afc"/>
        <w:numPr>
          <w:ilvl w:val="1"/>
          <w:numId w:val="25"/>
        </w:numPr>
        <w:shd w:val="clear" w:color="auto" w:fill="FFFFFF"/>
        <w:tabs>
          <w:tab w:val="left" w:pos="1418"/>
        </w:tabs>
        <w:ind w:left="0" w:firstLine="709"/>
        <w:jc w:val="both"/>
        <w:rPr>
          <w:bCs/>
        </w:rPr>
      </w:pPr>
      <w:r>
        <w:t>Уступка (</w:t>
      </w:r>
      <w:r>
        <w:rPr>
          <w:bCs/>
        </w:rPr>
        <w:t>передача</w:t>
      </w:r>
      <w:r>
        <w:t xml:space="preserve">), в том числе в залог, прав (требований) к Заказчику по денежным обязательствам, </w:t>
      </w:r>
      <w:r>
        <w:rPr>
          <w:bCs/>
        </w:rPr>
        <w:t xml:space="preserve">возникшим из Договора, и </w:t>
      </w:r>
      <w:r>
        <w:t>принадлежащих Исполнителю</w:t>
      </w:r>
      <w:r>
        <w:rPr>
          <w:bCs/>
        </w:rPr>
        <w:t>, осуществляется</w:t>
      </w:r>
      <w:r>
        <w:t xml:space="preserve"> только </w:t>
      </w:r>
      <w:r>
        <w:rPr>
          <w:bCs/>
        </w:rPr>
        <w:t>при условии</w:t>
      </w:r>
      <w:r>
        <w:t xml:space="preserve"> предварительного письменного согласия Заказчика и оформляется </w:t>
      </w:r>
      <w:r>
        <w:rPr>
          <w:bCs/>
        </w:rPr>
        <w:t>трёхсторонним</w:t>
      </w:r>
      <w:r>
        <w:t xml:space="preserve"> договором</w:t>
      </w:r>
      <w:r>
        <w:rPr>
          <w:bCs/>
        </w:rPr>
        <w:t>.</w:t>
      </w:r>
    </w:p>
    <w:p w14:paraId="7722AA5A" w14:textId="77777777" w:rsidR="00CB75B3" w:rsidRDefault="00EA69F8">
      <w:pPr>
        <w:pStyle w:val="afc"/>
        <w:shd w:val="clear" w:color="auto" w:fill="FFFFFF"/>
        <w:tabs>
          <w:tab w:val="left" w:pos="1418"/>
        </w:tabs>
        <w:ind w:left="0" w:firstLine="709"/>
        <w:jc w:val="both"/>
        <w:rPr>
          <w:bCs/>
        </w:rPr>
      </w:pPr>
      <w:r>
        <w:rPr>
          <w:bCs/>
        </w:rPr>
        <w:t>Уступка (передача прав (требований) в пользу финансово-кредитных учреждений (факторинг) осуществляется при условии предварительного письменного согласия Заказчика.</w:t>
      </w:r>
    </w:p>
    <w:p w14:paraId="07EE37EF" w14:textId="77777777" w:rsidR="00CB75B3" w:rsidRDefault="00EA69F8">
      <w:pPr>
        <w:pStyle w:val="afc"/>
        <w:numPr>
          <w:ilvl w:val="1"/>
          <w:numId w:val="25"/>
        </w:numPr>
        <w:shd w:val="clear" w:color="auto" w:fill="FFFFFF"/>
        <w:tabs>
          <w:tab w:val="left" w:pos="1418"/>
        </w:tabs>
        <w:ind w:left="0" w:firstLine="709"/>
        <w:jc w:val="both"/>
        <w:rPr>
          <w:bCs/>
        </w:rPr>
      </w:pPr>
      <w:r>
        <w:rPr>
          <w:bCs/>
        </w:rPr>
        <w:t>Датой подписания договора считается дата последнего подписанта.</w:t>
      </w:r>
    </w:p>
    <w:p w14:paraId="58E47B67" w14:textId="77777777" w:rsidR="00CB75B3" w:rsidRDefault="00EA69F8">
      <w:pPr>
        <w:pStyle w:val="afc"/>
        <w:numPr>
          <w:ilvl w:val="1"/>
          <w:numId w:val="25"/>
        </w:numPr>
        <w:shd w:val="clear" w:color="auto" w:fill="FFFFFF"/>
        <w:tabs>
          <w:tab w:val="left" w:pos="1276"/>
          <w:tab w:val="left" w:pos="1418"/>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14:paraId="505F055E" w14:textId="77777777" w:rsidR="00CB75B3" w:rsidRDefault="00CB75B3">
      <w:pPr>
        <w:shd w:val="clear" w:color="auto" w:fill="FFFFFF"/>
        <w:tabs>
          <w:tab w:val="left" w:pos="1418"/>
        </w:tabs>
        <w:ind w:firstLine="426"/>
        <w:jc w:val="both"/>
        <w:rPr>
          <w:lang w:val="ru-RU"/>
        </w:rPr>
      </w:pPr>
    </w:p>
    <w:p w14:paraId="685DD704" w14:textId="77777777" w:rsidR="00CB75B3" w:rsidRDefault="00EA69F8">
      <w:pPr>
        <w:pStyle w:val="afc"/>
        <w:numPr>
          <w:ilvl w:val="0"/>
          <w:numId w:val="22"/>
        </w:numPr>
        <w:shd w:val="clear" w:color="auto" w:fill="FFFFFF"/>
        <w:tabs>
          <w:tab w:val="left" w:pos="426"/>
        </w:tabs>
        <w:jc w:val="center"/>
      </w:pPr>
      <w:r>
        <w:rPr>
          <w:b/>
          <w:bCs/>
        </w:rPr>
        <w:t>Список приложений</w:t>
      </w:r>
    </w:p>
    <w:p w14:paraId="730E958F" w14:textId="77777777" w:rsidR="00CB75B3" w:rsidRDefault="00EA69F8">
      <w:pPr>
        <w:tabs>
          <w:tab w:val="left" w:pos="2127"/>
          <w:tab w:val="left" w:pos="2410"/>
        </w:tabs>
        <w:jc w:val="both"/>
        <w:rPr>
          <w:lang w:val="ru-RU"/>
        </w:rPr>
      </w:pPr>
      <w:r>
        <w:rPr>
          <w:lang w:val="ru-RU"/>
        </w:rPr>
        <w:t>Приложение № 1 – Задание на оказание Услуг;</w:t>
      </w:r>
    </w:p>
    <w:p w14:paraId="118C7860" w14:textId="77777777" w:rsidR="00CB75B3" w:rsidRPr="00E151E5" w:rsidRDefault="00EA69F8">
      <w:pPr>
        <w:tabs>
          <w:tab w:val="left" w:pos="2127"/>
          <w:tab w:val="left" w:pos="2410"/>
        </w:tabs>
        <w:jc w:val="both"/>
        <w:rPr>
          <w:lang w:val="ru-RU" w:eastAsia="en-US"/>
        </w:rPr>
      </w:pPr>
      <w:r>
        <w:rPr>
          <w:lang w:val="ru-RU"/>
        </w:rPr>
        <w:t xml:space="preserve">Приложение № 2 – Сводный расчет стоимости </w:t>
      </w:r>
      <w:r w:rsidRPr="00E151E5">
        <w:rPr>
          <w:lang w:val="ru-RU"/>
        </w:rPr>
        <w:t xml:space="preserve">Услуг с приложениями / </w:t>
      </w:r>
      <w:r w:rsidRPr="00E151E5">
        <w:rPr>
          <w:lang w:val="ru-RU" w:eastAsia="en-US"/>
        </w:rPr>
        <w:t>Расчет стоимости Услуг</w:t>
      </w:r>
      <w:r w:rsidRPr="00E151E5">
        <w:rPr>
          <w:lang w:val="ru-RU"/>
        </w:rPr>
        <w:t>;</w:t>
      </w:r>
    </w:p>
    <w:p w14:paraId="54F2C43B" w14:textId="77777777" w:rsidR="00CB75B3" w:rsidRDefault="00EA69F8">
      <w:pPr>
        <w:tabs>
          <w:tab w:val="left" w:pos="2127"/>
          <w:tab w:val="left" w:pos="2410"/>
        </w:tabs>
        <w:jc w:val="both"/>
        <w:rPr>
          <w:bCs/>
          <w:lang w:val="ru-RU"/>
        </w:rPr>
      </w:pPr>
      <w:r w:rsidRPr="00E151E5">
        <w:rPr>
          <w:lang w:val="ru-RU"/>
        </w:rPr>
        <w:lastRenderedPageBreak/>
        <w:t>Приложение № 3 – Форма Акта сдачи-приемки технической и иной документации</w:t>
      </w:r>
      <w:r w:rsidRPr="00E151E5">
        <w:rPr>
          <w:bCs/>
          <w:lang w:val="ru-RU"/>
        </w:rPr>
        <w:t>;</w:t>
      </w:r>
    </w:p>
    <w:p w14:paraId="005EDE9C" w14:textId="77777777" w:rsidR="00CB75B3" w:rsidRDefault="00EA69F8">
      <w:pPr>
        <w:tabs>
          <w:tab w:val="left" w:pos="2127"/>
          <w:tab w:val="left" w:pos="2410"/>
        </w:tabs>
        <w:jc w:val="both"/>
        <w:rPr>
          <w:lang w:val="ru-RU"/>
        </w:rPr>
      </w:pPr>
      <w:r>
        <w:rPr>
          <w:lang w:val="ru-RU"/>
        </w:rPr>
        <w:t>Приложение № 4 – Форма Акта об оказании услуг</w:t>
      </w:r>
      <w:r>
        <w:rPr>
          <w:lang w:val="ru-RU" w:eastAsia="en-US"/>
        </w:rPr>
        <w:t>;</w:t>
      </w:r>
    </w:p>
    <w:p w14:paraId="528EAB9C" w14:textId="77777777" w:rsidR="00CB75B3" w:rsidRDefault="00EA69F8">
      <w:pPr>
        <w:tabs>
          <w:tab w:val="left" w:pos="2127"/>
          <w:tab w:val="left" w:pos="2410"/>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14:paraId="465A6E91" w14:textId="77777777" w:rsidR="00CB75B3" w:rsidRDefault="00EA69F8">
      <w:pPr>
        <w:jc w:val="both"/>
        <w:rPr>
          <w:lang w:val="ru-RU"/>
        </w:rPr>
      </w:pPr>
      <w:r>
        <w:rPr>
          <w:lang w:val="ru-RU"/>
        </w:rPr>
        <w:t xml:space="preserve">Приложение № 6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14:paraId="1650924F" w14:textId="77777777" w:rsidR="00CB75B3" w:rsidRDefault="00EA69F8">
      <w:pPr>
        <w:pStyle w:val="afc"/>
        <w:shd w:val="clear" w:color="auto" w:fill="FFFFFF"/>
        <w:ind w:left="0"/>
        <w:jc w:val="both"/>
        <w:rPr>
          <w:bCs/>
          <w:i/>
        </w:rPr>
      </w:pPr>
      <w:r>
        <w:t xml:space="preserve">Приложение № </w:t>
      </w:r>
      <w:r w:rsidR="00611864">
        <w:t>7</w:t>
      </w:r>
      <w:r>
        <w:t xml:space="preserve"> </w:t>
      </w:r>
      <w:r w:rsidR="00573A08" w:rsidRPr="00573A08">
        <w:t>–</w:t>
      </w:r>
      <w:r>
        <w:t xml:space="preserve"> </w:t>
      </w:r>
      <w:r w:rsidR="00332473">
        <w:rPr>
          <w:bCs/>
        </w:rPr>
        <w:t>Политика группы РусГидро в области охраны труда.</w:t>
      </w:r>
    </w:p>
    <w:p w14:paraId="2C09AE2D" w14:textId="77777777" w:rsidR="00CB75B3" w:rsidRDefault="00CB75B3">
      <w:pPr>
        <w:pStyle w:val="afc"/>
        <w:shd w:val="clear" w:color="auto" w:fill="FFFFFF"/>
        <w:tabs>
          <w:tab w:val="left" w:pos="1134"/>
          <w:tab w:val="left" w:pos="2127"/>
          <w:tab w:val="left" w:pos="2410"/>
        </w:tabs>
        <w:ind w:left="0"/>
        <w:rPr>
          <w:lang w:eastAsia="en-US"/>
        </w:rPr>
      </w:pPr>
    </w:p>
    <w:p w14:paraId="0A6BC726" w14:textId="77777777" w:rsidR="00CB75B3" w:rsidRDefault="00EA69F8">
      <w:pPr>
        <w:shd w:val="clear" w:color="auto" w:fill="FFFFFF"/>
        <w:tabs>
          <w:tab w:val="left" w:pos="426"/>
        </w:tabs>
        <w:jc w:val="center"/>
        <w:rPr>
          <w:b/>
          <w:bCs/>
          <w:color w:val="000000"/>
          <w:lang w:val="ru-RU"/>
        </w:rPr>
      </w:pPr>
      <w:r>
        <w:rPr>
          <w:b/>
          <w:bCs/>
          <w:color w:val="000000"/>
          <w:lang w:val="ru-RU"/>
        </w:rPr>
        <w:t>16. Адреса и платежные реквизиты Сторон</w:t>
      </w:r>
    </w:p>
    <w:p w14:paraId="63C3A544" w14:textId="77777777" w:rsidR="00CB75B3" w:rsidRDefault="00CB75B3">
      <w:pPr>
        <w:jc w:val="right"/>
        <w:rPr>
          <w:lang w:val="ru-RU"/>
        </w:rPr>
      </w:pPr>
    </w:p>
    <w:tbl>
      <w:tblPr>
        <w:tblW w:w="9287" w:type="dxa"/>
        <w:tblLayout w:type="fixed"/>
        <w:tblLook w:val="01E0" w:firstRow="1" w:lastRow="1" w:firstColumn="1" w:lastColumn="1" w:noHBand="0" w:noVBand="0"/>
      </w:tblPr>
      <w:tblGrid>
        <w:gridCol w:w="4643"/>
        <w:gridCol w:w="4644"/>
      </w:tblGrid>
      <w:tr w:rsidR="00CB75B3" w:rsidRPr="00933B0E" w14:paraId="713DDF32" w14:textId="77777777">
        <w:tc>
          <w:tcPr>
            <w:tcW w:w="4643" w:type="dxa"/>
            <w:shd w:val="clear" w:color="auto" w:fill="auto"/>
          </w:tcPr>
          <w:p w14:paraId="63A7FED6" w14:textId="77777777" w:rsidR="00CB75B3" w:rsidRPr="00521CB4" w:rsidRDefault="00EA69F8">
            <w:pPr>
              <w:widowControl w:val="0"/>
              <w:rPr>
                <w:lang w:val="ru-RU"/>
              </w:rPr>
            </w:pPr>
            <w:r w:rsidRPr="00521CB4">
              <w:rPr>
                <w:lang w:val="ru-RU"/>
              </w:rPr>
              <w:t>ЗАКАЗЧИК:</w:t>
            </w:r>
          </w:p>
        </w:tc>
        <w:tc>
          <w:tcPr>
            <w:tcW w:w="4643" w:type="dxa"/>
            <w:shd w:val="clear" w:color="auto" w:fill="auto"/>
          </w:tcPr>
          <w:p w14:paraId="3EE84F7A" w14:textId="77777777" w:rsidR="00CB75B3" w:rsidRPr="00933B0E" w:rsidRDefault="00EA69F8">
            <w:pPr>
              <w:widowControl w:val="0"/>
              <w:rPr>
                <w:lang w:val="ru-RU"/>
              </w:rPr>
            </w:pPr>
            <w:r w:rsidRPr="00933B0E">
              <w:rPr>
                <w:lang w:val="ru-RU"/>
              </w:rPr>
              <w:t>ИСПОЛНИТЕЛЬ:</w:t>
            </w:r>
          </w:p>
        </w:tc>
      </w:tr>
      <w:tr w:rsidR="00CB75B3" w:rsidRPr="00933B0E" w14:paraId="377EA563" w14:textId="77777777">
        <w:tc>
          <w:tcPr>
            <w:tcW w:w="4643" w:type="dxa"/>
            <w:shd w:val="clear" w:color="auto" w:fill="auto"/>
          </w:tcPr>
          <w:p w14:paraId="6DA8863C" w14:textId="77777777" w:rsidR="00CB75B3" w:rsidRPr="00521CB4" w:rsidRDefault="00EA69F8">
            <w:pPr>
              <w:widowControl w:val="0"/>
              <w:rPr>
                <w:b/>
                <w:lang w:val="ru-RU"/>
              </w:rPr>
            </w:pPr>
            <w:r w:rsidRPr="00521CB4">
              <w:rPr>
                <w:b/>
                <w:lang w:val="ru-RU"/>
              </w:rPr>
              <w:t>Публичное акционерное общество</w:t>
            </w:r>
          </w:p>
          <w:p w14:paraId="75329C69" w14:textId="77777777" w:rsidR="00CB75B3" w:rsidRPr="00521CB4" w:rsidRDefault="00EA69F8">
            <w:pPr>
              <w:widowControl w:val="0"/>
              <w:rPr>
                <w:b/>
                <w:lang w:val="ru-RU"/>
              </w:rPr>
            </w:pPr>
            <w:r w:rsidRPr="00521CB4">
              <w:rPr>
                <w:b/>
                <w:lang w:val="ru-RU"/>
              </w:rPr>
              <w:t>«Якутскэнерго» (ПАО «Якутскэнерго»)</w:t>
            </w:r>
          </w:p>
          <w:p w14:paraId="31A768A6" w14:textId="77777777" w:rsidR="00CB75B3" w:rsidRPr="00521CB4" w:rsidRDefault="00CB75B3">
            <w:pPr>
              <w:widowControl w:val="0"/>
              <w:rPr>
                <w:lang w:val="ru-RU"/>
              </w:rPr>
            </w:pPr>
          </w:p>
          <w:p w14:paraId="7E666F8F" w14:textId="77777777" w:rsidR="00CB75B3" w:rsidRPr="00521CB4" w:rsidRDefault="00EA69F8">
            <w:pPr>
              <w:widowControl w:val="0"/>
              <w:rPr>
                <w:lang w:val="ru-RU"/>
              </w:rPr>
            </w:pPr>
            <w:r w:rsidRPr="00521CB4">
              <w:rPr>
                <w:lang w:val="ru-RU"/>
              </w:rPr>
              <w:t xml:space="preserve">Место нахождения: </w:t>
            </w:r>
          </w:p>
          <w:p w14:paraId="3AD2B730" w14:textId="77777777" w:rsidR="00CB75B3" w:rsidRPr="00521CB4" w:rsidRDefault="00EA69F8">
            <w:pPr>
              <w:widowControl w:val="0"/>
              <w:rPr>
                <w:lang w:val="ru-RU"/>
              </w:rPr>
            </w:pPr>
            <w:r w:rsidRPr="00521CB4">
              <w:rPr>
                <w:lang w:val="ru-RU"/>
              </w:rPr>
              <w:t xml:space="preserve">677001, Республика Саха (Якутия), </w:t>
            </w:r>
          </w:p>
          <w:p w14:paraId="40CA7831" w14:textId="77777777" w:rsidR="00CB75B3" w:rsidRPr="00521CB4" w:rsidRDefault="00EA69F8">
            <w:pPr>
              <w:widowControl w:val="0"/>
              <w:rPr>
                <w:lang w:val="ru-RU"/>
              </w:rPr>
            </w:pPr>
            <w:r w:rsidRPr="00521CB4">
              <w:rPr>
                <w:lang w:val="ru-RU"/>
              </w:rPr>
              <w:t>город Якутск, улица Федора Попова, дом 14</w:t>
            </w:r>
          </w:p>
          <w:p w14:paraId="3271BBC7" w14:textId="77777777" w:rsidR="00CB75B3" w:rsidRPr="00521CB4" w:rsidRDefault="00EA69F8">
            <w:pPr>
              <w:widowControl w:val="0"/>
              <w:rPr>
                <w:lang w:val="ru-RU"/>
              </w:rPr>
            </w:pPr>
            <w:r w:rsidRPr="00521CB4">
              <w:rPr>
                <w:lang w:val="ru-RU"/>
              </w:rPr>
              <w:t xml:space="preserve">Почтовый адрес: </w:t>
            </w:r>
          </w:p>
          <w:p w14:paraId="503DA22D" w14:textId="77777777" w:rsidR="00CB75B3" w:rsidRPr="00521CB4" w:rsidRDefault="00EA69F8">
            <w:pPr>
              <w:widowControl w:val="0"/>
              <w:rPr>
                <w:lang w:val="ru-RU"/>
              </w:rPr>
            </w:pPr>
            <w:r w:rsidRPr="00521CB4">
              <w:rPr>
                <w:lang w:val="ru-RU"/>
              </w:rPr>
              <w:t>________________________</w:t>
            </w:r>
          </w:p>
          <w:p w14:paraId="67836CDD" w14:textId="77777777" w:rsidR="00CB75B3" w:rsidRPr="00521CB4" w:rsidRDefault="00EA69F8">
            <w:pPr>
              <w:widowControl w:val="0"/>
              <w:rPr>
                <w:lang w:val="ru-RU"/>
              </w:rPr>
            </w:pPr>
            <w:r w:rsidRPr="00521CB4">
              <w:rPr>
                <w:lang w:val="ru-RU"/>
              </w:rPr>
              <w:t>ОГРН 1021401047260,</w:t>
            </w:r>
          </w:p>
          <w:p w14:paraId="37F4564B" w14:textId="77777777" w:rsidR="00CB75B3" w:rsidRPr="00521CB4" w:rsidRDefault="00EA69F8">
            <w:pPr>
              <w:widowControl w:val="0"/>
              <w:rPr>
                <w:lang w:val="ru-RU"/>
              </w:rPr>
            </w:pPr>
            <w:r w:rsidRPr="00521CB4">
              <w:rPr>
                <w:lang w:val="ru-RU"/>
              </w:rPr>
              <w:t>ОКПО 00130576</w:t>
            </w:r>
          </w:p>
          <w:p w14:paraId="339F4653" w14:textId="77777777" w:rsidR="00CB75B3" w:rsidRPr="00521CB4" w:rsidRDefault="00EA69F8">
            <w:pPr>
              <w:widowControl w:val="0"/>
              <w:rPr>
                <w:lang w:val="ru-RU"/>
              </w:rPr>
            </w:pPr>
            <w:r w:rsidRPr="00521CB4">
              <w:rPr>
                <w:lang w:val="ru-RU"/>
              </w:rPr>
              <w:t>ИНН 1435028701/ КПП 143501001</w:t>
            </w:r>
          </w:p>
          <w:p w14:paraId="0059B825" w14:textId="77777777" w:rsidR="00CB75B3" w:rsidRPr="00521CB4" w:rsidRDefault="00EA69F8">
            <w:pPr>
              <w:widowControl w:val="0"/>
              <w:rPr>
                <w:lang w:val="ru-RU"/>
              </w:rPr>
            </w:pPr>
            <w:r w:rsidRPr="00521CB4">
              <w:rPr>
                <w:lang w:val="ru-RU"/>
              </w:rPr>
              <w:t xml:space="preserve">40702810776000002894                                                                                </w:t>
            </w:r>
          </w:p>
          <w:p w14:paraId="0CFA1CB1" w14:textId="77777777" w:rsidR="00CB75B3" w:rsidRPr="00521CB4" w:rsidRDefault="00EA69F8">
            <w:pPr>
              <w:widowControl w:val="0"/>
              <w:rPr>
                <w:lang w:val="ru-RU"/>
              </w:rPr>
            </w:pPr>
            <w:r w:rsidRPr="00521CB4">
              <w:rPr>
                <w:lang w:val="ru-RU"/>
              </w:rPr>
              <w:t>(номер расчётного счета)</w:t>
            </w:r>
          </w:p>
          <w:p w14:paraId="722B5D15" w14:textId="77777777" w:rsidR="00CB75B3" w:rsidRPr="00521CB4" w:rsidRDefault="00EA69F8">
            <w:pPr>
              <w:widowControl w:val="0"/>
              <w:rPr>
                <w:lang w:val="ru-RU"/>
              </w:rPr>
            </w:pPr>
            <w:r w:rsidRPr="00521CB4">
              <w:rPr>
                <w:lang w:val="ru-RU"/>
              </w:rPr>
              <w:t>Якутское отделение № 8603 ПАО «Сбербанк России» город Якутск</w:t>
            </w:r>
          </w:p>
          <w:p w14:paraId="049EF259" w14:textId="77777777" w:rsidR="00CB75B3" w:rsidRPr="00521CB4" w:rsidRDefault="00EA69F8">
            <w:pPr>
              <w:widowControl w:val="0"/>
              <w:rPr>
                <w:lang w:val="ru-RU"/>
              </w:rPr>
            </w:pPr>
            <w:r w:rsidRPr="00521CB4">
              <w:rPr>
                <w:lang w:val="ru-RU"/>
              </w:rPr>
              <w:t>(наименование банка, в котором</w:t>
            </w:r>
          </w:p>
          <w:p w14:paraId="60C3F11C" w14:textId="77777777" w:rsidR="00CB75B3" w:rsidRPr="00521CB4" w:rsidRDefault="00EA69F8">
            <w:pPr>
              <w:widowControl w:val="0"/>
              <w:rPr>
                <w:lang w:val="ru-RU"/>
              </w:rPr>
            </w:pPr>
            <w:r w:rsidRPr="00521CB4">
              <w:rPr>
                <w:lang w:val="ru-RU"/>
              </w:rPr>
              <w:t>открыт расчетный счет)</w:t>
            </w:r>
          </w:p>
          <w:p w14:paraId="5805A287" w14:textId="77777777" w:rsidR="00CB75B3" w:rsidRPr="00521CB4" w:rsidRDefault="00EA69F8">
            <w:pPr>
              <w:widowControl w:val="0"/>
              <w:rPr>
                <w:lang w:val="ru-RU"/>
              </w:rPr>
            </w:pPr>
            <w:r w:rsidRPr="00521CB4">
              <w:rPr>
                <w:lang w:val="ru-RU"/>
              </w:rPr>
              <w:t>30101810400000000609</w:t>
            </w:r>
          </w:p>
          <w:p w14:paraId="6B38E956" w14:textId="77777777" w:rsidR="00CB75B3" w:rsidRPr="00521CB4" w:rsidRDefault="00EA69F8">
            <w:pPr>
              <w:widowControl w:val="0"/>
              <w:rPr>
                <w:lang w:val="ru-RU"/>
              </w:rPr>
            </w:pPr>
            <w:r w:rsidRPr="00521CB4">
              <w:rPr>
                <w:lang w:val="ru-RU"/>
              </w:rPr>
              <w:t>(номер корреспондентского счета банка)</w:t>
            </w:r>
          </w:p>
          <w:p w14:paraId="015C6F59" w14:textId="77777777" w:rsidR="00CB75B3" w:rsidRPr="00521CB4" w:rsidRDefault="00EA69F8">
            <w:pPr>
              <w:widowControl w:val="0"/>
              <w:rPr>
                <w:lang w:val="ru-RU"/>
              </w:rPr>
            </w:pPr>
            <w:r w:rsidRPr="00521CB4">
              <w:rPr>
                <w:lang w:val="ru-RU"/>
              </w:rPr>
              <w:t>049805609</w:t>
            </w:r>
          </w:p>
          <w:p w14:paraId="52285A69" w14:textId="77777777" w:rsidR="00CB75B3" w:rsidRPr="00521CB4" w:rsidRDefault="00EA69F8">
            <w:pPr>
              <w:widowControl w:val="0"/>
              <w:rPr>
                <w:lang w:val="ru-RU"/>
              </w:rPr>
            </w:pPr>
            <w:r w:rsidRPr="00521CB4">
              <w:rPr>
                <w:lang w:val="ru-RU"/>
              </w:rPr>
              <w:t>(БИК банка)</w:t>
            </w:r>
          </w:p>
          <w:p w14:paraId="71214702" w14:textId="77777777" w:rsidR="00CB75B3" w:rsidRPr="00521CB4" w:rsidRDefault="00EA69F8">
            <w:pPr>
              <w:widowControl w:val="0"/>
            </w:pPr>
            <w:r w:rsidRPr="00521CB4">
              <w:t xml:space="preserve">+7 (4112) 49-73-99 </w:t>
            </w:r>
          </w:p>
          <w:p w14:paraId="24AE0D5E" w14:textId="77777777" w:rsidR="00CB75B3" w:rsidRPr="00521CB4" w:rsidRDefault="00EA69F8">
            <w:pPr>
              <w:widowControl w:val="0"/>
            </w:pPr>
            <w:r w:rsidRPr="00521CB4">
              <w:t>(номер телефона)</w:t>
            </w:r>
          </w:p>
          <w:p w14:paraId="44438985" w14:textId="77777777" w:rsidR="00CB75B3" w:rsidRPr="00521CB4" w:rsidRDefault="00EA69F8">
            <w:pPr>
              <w:widowControl w:val="0"/>
            </w:pPr>
            <w:r w:rsidRPr="00521CB4">
              <w:t>+7 (4112) 21-13-55</w:t>
            </w:r>
          </w:p>
          <w:p w14:paraId="6DFF79E5" w14:textId="77777777" w:rsidR="00CB75B3" w:rsidRPr="00521CB4" w:rsidRDefault="00EA69F8">
            <w:pPr>
              <w:widowControl w:val="0"/>
            </w:pPr>
            <w:r w:rsidRPr="00521CB4">
              <w:t>(номер факса)</w:t>
            </w:r>
          </w:p>
          <w:p w14:paraId="7CF44A70" w14:textId="77777777" w:rsidR="00CB75B3" w:rsidRPr="00521CB4" w:rsidRDefault="00CB75B3">
            <w:pPr>
              <w:widowControl w:val="0"/>
              <w:rPr>
                <w:lang w:val="ru-RU"/>
              </w:rPr>
            </w:pPr>
          </w:p>
        </w:tc>
        <w:tc>
          <w:tcPr>
            <w:tcW w:w="4643" w:type="dxa"/>
            <w:shd w:val="clear" w:color="auto" w:fill="auto"/>
          </w:tcPr>
          <w:p w14:paraId="42D89B74" w14:textId="77777777" w:rsidR="00CB75B3" w:rsidRPr="00933B0E" w:rsidRDefault="00EA69F8">
            <w:pPr>
              <w:widowControl w:val="0"/>
              <w:rPr>
                <w:lang w:val="ru-RU"/>
              </w:rPr>
            </w:pPr>
            <w:r w:rsidRPr="00933B0E">
              <w:rPr>
                <w:lang w:val="ru-RU"/>
              </w:rPr>
              <w:t>_________________________________</w:t>
            </w:r>
          </w:p>
          <w:p w14:paraId="0AD09938" w14:textId="77777777" w:rsidR="00CB75B3" w:rsidRPr="00933B0E" w:rsidRDefault="00EA69F8">
            <w:pPr>
              <w:widowControl w:val="0"/>
              <w:rPr>
                <w:lang w:val="ru-RU"/>
              </w:rPr>
            </w:pPr>
            <w:r w:rsidRPr="00933B0E">
              <w:rPr>
                <w:lang w:val="ru-RU"/>
              </w:rPr>
              <w:t>(наименование юридического лица)</w:t>
            </w:r>
          </w:p>
          <w:p w14:paraId="7F92B848" w14:textId="77777777" w:rsidR="00CB75B3" w:rsidRPr="00933B0E" w:rsidRDefault="00CB75B3">
            <w:pPr>
              <w:widowControl w:val="0"/>
              <w:rPr>
                <w:lang w:val="ru-RU"/>
              </w:rPr>
            </w:pPr>
          </w:p>
          <w:p w14:paraId="3AB4922D" w14:textId="77777777" w:rsidR="00CB75B3" w:rsidRPr="00933B0E" w:rsidRDefault="00EA69F8">
            <w:pPr>
              <w:widowControl w:val="0"/>
              <w:rPr>
                <w:lang w:val="ru-RU"/>
              </w:rPr>
            </w:pPr>
            <w:r w:rsidRPr="00933B0E">
              <w:rPr>
                <w:lang w:val="ru-RU"/>
              </w:rPr>
              <w:t>Место нахождения:</w:t>
            </w:r>
          </w:p>
          <w:p w14:paraId="3C58911B" w14:textId="77777777" w:rsidR="00CB75B3" w:rsidRPr="00933B0E" w:rsidRDefault="00EA69F8">
            <w:pPr>
              <w:widowControl w:val="0"/>
              <w:rPr>
                <w:lang w:val="ru-RU"/>
              </w:rPr>
            </w:pPr>
            <w:r w:rsidRPr="00933B0E">
              <w:rPr>
                <w:lang w:val="ru-RU"/>
              </w:rPr>
              <w:t>_________________________________</w:t>
            </w:r>
          </w:p>
          <w:p w14:paraId="2CC37A99" w14:textId="77777777" w:rsidR="00CB75B3" w:rsidRPr="00933B0E" w:rsidRDefault="00EA69F8">
            <w:pPr>
              <w:widowControl w:val="0"/>
              <w:rPr>
                <w:lang w:val="ru-RU"/>
              </w:rPr>
            </w:pPr>
            <w:r w:rsidRPr="00933B0E">
              <w:rPr>
                <w:lang w:val="ru-RU"/>
              </w:rPr>
              <w:t>Почтовый адрес:</w:t>
            </w:r>
          </w:p>
          <w:p w14:paraId="6243057D" w14:textId="77777777" w:rsidR="00CB75B3" w:rsidRPr="00933B0E" w:rsidRDefault="00EA69F8">
            <w:pPr>
              <w:widowControl w:val="0"/>
              <w:rPr>
                <w:lang w:val="ru-RU"/>
              </w:rPr>
            </w:pPr>
            <w:r w:rsidRPr="00933B0E">
              <w:rPr>
                <w:lang w:val="ru-RU"/>
              </w:rPr>
              <w:t>_________________________________</w:t>
            </w:r>
          </w:p>
          <w:p w14:paraId="4036784F" w14:textId="77777777" w:rsidR="00CB75B3" w:rsidRPr="00933B0E" w:rsidRDefault="00EA69F8">
            <w:pPr>
              <w:widowControl w:val="0"/>
              <w:rPr>
                <w:lang w:val="ru-RU"/>
              </w:rPr>
            </w:pPr>
            <w:r w:rsidRPr="00933B0E">
              <w:rPr>
                <w:lang w:val="ru-RU"/>
              </w:rPr>
              <w:t>ОГРН: ___________________________</w:t>
            </w:r>
          </w:p>
          <w:p w14:paraId="04B237C2" w14:textId="77777777" w:rsidR="00332473" w:rsidRPr="00933B0E" w:rsidRDefault="00332473">
            <w:pPr>
              <w:widowControl w:val="0"/>
              <w:rPr>
                <w:lang w:val="ru-RU"/>
              </w:rPr>
            </w:pPr>
            <w:r w:rsidRPr="00933B0E">
              <w:rPr>
                <w:lang w:val="ru-RU"/>
              </w:rPr>
              <w:t>ОКПО ___________________________</w:t>
            </w:r>
          </w:p>
          <w:p w14:paraId="4411C4C6" w14:textId="77777777" w:rsidR="00CB75B3" w:rsidRPr="00933B0E" w:rsidRDefault="00EA69F8">
            <w:pPr>
              <w:widowControl w:val="0"/>
              <w:rPr>
                <w:lang w:val="ru-RU"/>
              </w:rPr>
            </w:pPr>
            <w:r w:rsidRPr="00933B0E">
              <w:rPr>
                <w:lang w:val="ru-RU"/>
              </w:rPr>
              <w:t>ИНН / КПП: _______________________</w:t>
            </w:r>
          </w:p>
          <w:p w14:paraId="78B6BBB7" w14:textId="77777777" w:rsidR="00CB75B3" w:rsidRPr="00933B0E" w:rsidRDefault="00EA69F8">
            <w:pPr>
              <w:widowControl w:val="0"/>
              <w:rPr>
                <w:lang w:val="ru-RU"/>
              </w:rPr>
            </w:pPr>
            <w:r w:rsidRPr="00933B0E">
              <w:rPr>
                <w:lang w:val="ru-RU"/>
              </w:rPr>
              <w:t>_________________________________</w:t>
            </w:r>
          </w:p>
          <w:p w14:paraId="154C48E1" w14:textId="77777777" w:rsidR="00CB75B3" w:rsidRPr="00933B0E" w:rsidRDefault="00EA69F8">
            <w:pPr>
              <w:widowControl w:val="0"/>
              <w:rPr>
                <w:lang w:val="ru-RU"/>
              </w:rPr>
            </w:pPr>
            <w:r w:rsidRPr="00933B0E">
              <w:rPr>
                <w:lang w:val="ru-RU"/>
              </w:rPr>
              <w:t>(номер расчетного счета)</w:t>
            </w:r>
          </w:p>
          <w:p w14:paraId="2A949AB5" w14:textId="77777777" w:rsidR="00CB75B3" w:rsidRPr="00933B0E" w:rsidRDefault="00EA69F8">
            <w:pPr>
              <w:widowControl w:val="0"/>
              <w:rPr>
                <w:lang w:val="ru-RU"/>
              </w:rPr>
            </w:pPr>
            <w:r w:rsidRPr="00933B0E">
              <w:rPr>
                <w:lang w:val="ru-RU"/>
              </w:rPr>
              <w:t>_________________________________</w:t>
            </w:r>
          </w:p>
          <w:p w14:paraId="21FFE9B9" w14:textId="77777777" w:rsidR="00CB75B3" w:rsidRPr="00933B0E" w:rsidRDefault="00EA69F8">
            <w:pPr>
              <w:widowControl w:val="0"/>
              <w:rPr>
                <w:lang w:val="ru-RU"/>
              </w:rPr>
            </w:pPr>
            <w:r w:rsidRPr="00933B0E">
              <w:rPr>
                <w:lang w:val="ru-RU"/>
              </w:rPr>
              <w:t>(наименование банка)</w:t>
            </w:r>
          </w:p>
          <w:p w14:paraId="71B61B1F" w14:textId="77777777" w:rsidR="00CB75B3" w:rsidRPr="00933B0E" w:rsidRDefault="00EA69F8">
            <w:pPr>
              <w:widowControl w:val="0"/>
              <w:rPr>
                <w:lang w:val="ru-RU"/>
              </w:rPr>
            </w:pPr>
            <w:r w:rsidRPr="00933B0E">
              <w:rPr>
                <w:lang w:val="ru-RU"/>
              </w:rPr>
              <w:t>_________________________________</w:t>
            </w:r>
          </w:p>
          <w:p w14:paraId="723B67F3" w14:textId="77777777" w:rsidR="00CB75B3" w:rsidRPr="00933B0E" w:rsidRDefault="00EA69F8">
            <w:pPr>
              <w:widowControl w:val="0"/>
              <w:rPr>
                <w:lang w:val="ru-RU"/>
              </w:rPr>
            </w:pPr>
            <w:r w:rsidRPr="00933B0E">
              <w:rPr>
                <w:lang w:val="ru-RU"/>
              </w:rPr>
              <w:t>(номер корреспондентского счета банка)</w:t>
            </w:r>
          </w:p>
          <w:p w14:paraId="6C0FC07F" w14:textId="77777777" w:rsidR="00CB75B3" w:rsidRPr="00933B0E" w:rsidRDefault="00EA69F8">
            <w:pPr>
              <w:widowControl w:val="0"/>
              <w:rPr>
                <w:lang w:val="ru-RU"/>
              </w:rPr>
            </w:pPr>
            <w:r w:rsidRPr="00933B0E">
              <w:rPr>
                <w:lang w:val="ru-RU"/>
              </w:rPr>
              <w:t>_________________________________</w:t>
            </w:r>
          </w:p>
          <w:p w14:paraId="3358C5A5" w14:textId="77777777" w:rsidR="00CB75B3" w:rsidRPr="00933B0E" w:rsidRDefault="00EA69F8">
            <w:pPr>
              <w:widowControl w:val="0"/>
              <w:rPr>
                <w:lang w:val="ru-RU"/>
              </w:rPr>
            </w:pPr>
            <w:r w:rsidRPr="00933B0E">
              <w:rPr>
                <w:lang w:val="ru-RU"/>
              </w:rPr>
              <w:t>(БИК банка)</w:t>
            </w:r>
          </w:p>
          <w:p w14:paraId="6FA30801" w14:textId="77777777" w:rsidR="00CB75B3" w:rsidRPr="00933B0E" w:rsidRDefault="00EA69F8">
            <w:pPr>
              <w:widowControl w:val="0"/>
              <w:rPr>
                <w:lang w:val="ru-RU"/>
              </w:rPr>
            </w:pPr>
            <w:r w:rsidRPr="00933B0E">
              <w:rPr>
                <w:lang w:val="ru-RU"/>
              </w:rPr>
              <w:t>_________________________________</w:t>
            </w:r>
          </w:p>
          <w:p w14:paraId="5C770FFD" w14:textId="77777777" w:rsidR="00CB75B3" w:rsidRPr="00933B0E" w:rsidRDefault="00EA69F8">
            <w:pPr>
              <w:widowControl w:val="0"/>
              <w:rPr>
                <w:lang w:val="ru-RU"/>
              </w:rPr>
            </w:pPr>
            <w:r w:rsidRPr="00933B0E">
              <w:rPr>
                <w:lang w:val="ru-RU"/>
              </w:rPr>
              <w:t>(номер телефона)</w:t>
            </w:r>
          </w:p>
          <w:p w14:paraId="5EAD400A" w14:textId="77777777" w:rsidR="00CB75B3" w:rsidRPr="00933B0E" w:rsidRDefault="00CB75B3">
            <w:pPr>
              <w:widowControl w:val="0"/>
              <w:rPr>
                <w:lang w:val="ru-RU"/>
              </w:rPr>
            </w:pPr>
          </w:p>
        </w:tc>
      </w:tr>
      <w:tr w:rsidR="00CB75B3" w:rsidRPr="00933B0E" w14:paraId="37067426" w14:textId="77777777">
        <w:tc>
          <w:tcPr>
            <w:tcW w:w="4643" w:type="dxa"/>
            <w:shd w:val="clear" w:color="auto" w:fill="auto"/>
          </w:tcPr>
          <w:p w14:paraId="109B9412" w14:textId="77777777" w:rsidR="00CB75B3" w:rsidRPr="00933B0E" w:rsidRDefault="00EA69F8">
            <w:pPr>
              <w:widowControl w:val="0"/>
              <w:rPr>
                <w:highlight w:val="lightGray"/>
                <w:lang w:val="ru-RU"/>
              </w:rPr>
            </w:pPr>
            <w:r w:rsidRPr="00933B0E">
              <w:rPr>
                <w:highlight w:val="lightGray"/>
              </w:rPr>
              <w:t xml:space="preserve">_______________ / _______________ </w:t>
            </w:r>
          </w:p>
          <w:p w14:paraId="3B8C267E" w14:textId="77777777" w:rsidR="00CB75B3" w:rsidRPr="00933B0E" w:rsidRDefault="00CB75B3">
            <w:pPr>
              <w:widowControl w:val="0"/>
              <w:rPr>
                <w:highlight w:val="lightGray"/>
              </w:rPr>
            </w:pPr>
          </w:p>
        </w:tc>
        <w:tc>
          <w:tcPr>
            <w:tcW w:w="4643" w:type="dxa"/>
            <w:shd w:val="clear" w:color="auto" w:fill="auto"/>
          </w:tcPr>
          <w:p w14:paraId="0AAD9335" w14:textId="77777777" w:rsidR="00CB75B3" w:rsidRPr="00933B0E" w:rsidRDefault="00EA69F8">
            <w:pPr>
              <w:widowControl w:val="0"/>
              <w:rPr>
                <w:highlight w:val="lightGray"/>
                <w:lang w:val="ru-RU"/>
              </w:rPr>
            </w:pPr>
            <w:r w:rsidRPr="00933B0E">
              <w:rPr>
                <w:highlight w:val="lightGray"/>
              </w:rPr>
              <w:t xml:space="preserve">_______________ / _______________ </w:t>
            </w:r>
          </w:p>
          <w:p w14:paraId="3FF50D27" w14:textId="77777777" w:rsidR="00CB75B3" w:rsidRPr="00933B0E" w:rsidRDefault="00CB75B3">
            <w:pPr>
              <w:widowControl w:val="0"/>
              <w:rPr>
                <w:highlight w:val="lightGray"/>
              </w:rPr>
            </w:pPr>
          </w:p>
        </w:tc>
      </w:tr>
    </w:tbl>
    <w:p w14:paraId="0DA2ADA0" w14:textId="77777777" w:rsidR="00CB75B3" w:rsidRDefault="00CB75B3">
      <w:pPr>
        <w:rPr>
          <w:lang w:val="ru-RU"/>
        </w:rPr>
      </w:pPr>
    </w:p>
    <w:p w14:paraId="34EB821B" w14:textId="77777777" w:rsidR="00CB75B3" w:rsidRDefault="00EA69F8">
      <w:pPr>
        <w:rPr>
          <w:lang w:val="ru-RU"/>
        </w:rPr>
      </w:pPr>
      <w:r>
        <w:br w:type="page"/>
      </w:r>
    </w:p>
    <w:p w14:paraId="49EB1B60" w14:textId="77777777" w:rsidR="00CB75B3" w:rsidRDefault="00EA69F8">
      <w:pPr>
        <w:ind w:firstLine="709"/>
        <w:jc w:val="right"/>
        <w:rPr>
          <w:sz w:val="22"/>
          <w:szCs w:val="22"/>
          <w:lang w:val="ru-RU"/>
        </w:rPr>
      </w:pPr>
      <w:r>
        <w:rPr>
          <w:sz w:val="22"/>
          <w:szCs w:val="22"/>
          <w:lang w:val="ru-RU"/>
        </w:rPr>
        <w:lastRenderedPageBreak/>
        <w:t>Приложение № 1</w:t>
      </w:r>
    </w:p>
    <w:p w14:paraId="5B861C59" w14:textId="77777777" w:rsidR="00CB75B3" w:rsidRDefault="00EA69F8">
      <w:pPr>
        <w:jc w:val="right"/>
        <w:rPr>
          <w:sz w:val="22"/>
          <w:szCs w:val="22"/>
          <w:lang w:val="ru-RU"/>
        </w:rPr>
      </w:pPr>
      <w:r>
        <w:rPr>
          <w:sz w:val="22"/>
          <w:szCs w:val="22"/>
          <w:lang w:val="ru-RU"/>
        </w:rPr>
        <w:t xml:space="preserve">            к Договору возмездного оказания услуг</w:t>
      </w:r>
    </w:p>
    <w:p w14:paraId="42FA6071" w14:textId="77777777" w:rsidR="00CB75B3" w:rsidRDefault="00EA69F8">
      <w:pPr>
        <w:jc w:val="right"/>
        <w:rPr>
          <w:lang w:val="ru-RU"/>
        </w:rPr>
      </w:pPr>
      <w:r>
        <w:rPr>
          <w:sz w:val="22"/>
          <w:szCs w:val="22"/>
          <w:lang w:val="ru-RU"/>
        </w:rPr>
        <w:t xml:space="preserve">              от «____» ________ 20 _ г. №_______</w:t>
      </w:r>
    </w:p>
    <w:p w14:paraId="1A52AE4A" w14:textId="77777777" w:rsidR="00CB75B3" w:rsidRDefault="00CB75B3">
      <w:pPr>
        <w:rPr>
          <w:lang w:val="ru-RU"/>
        </w:rPr>
      </w:pPr>
    </w:p>
    <w:p w14:paraId="70F4FB30" w14:textId="77777777" w:rsidR="00CB75B3" w:rsidRPr="00677FF0" w:rsidRDefault="00EA69F8">
      <w:pPr>
        <w:jc w:val="center"/>
        <w:rPr>
          <w:b/>
          <w:lang w:val="ru-RU"/>
        </w:rPr>
      </w:pPr>
      <w:r w:rsidRPr="00B779B7">
        <w:rPr>
          <w:b/>
          <w:lang w:val="ru-RU"/>
        </w:rPr>
        <w:t>Задание на оказание Услуг</w:t>
      </w:r>
    </w:p>
    <w:p w14:paraId="01554405" w14:textId="77777777" w:rsidR="00CB75B3" w:rsidRPr="00677FF0" w:rsidRDefault="00CB75B3">
      <w:pPr>
        <w:rPr>
          <w:lang w:val="ru-RU"/>
        </w:rPr>
      </w:pPr>
    </w:p>
    <w:tbl>
      <w:tblPr>
        <w:tblW w:w="9733" w:type="dxa"/>
        <w:tblInd w:w="-142" w:type="dxa"/>
        <w:tblLayout w:type="fixed"/>
        <w:tblLook w:val="04A0" w:firstRow="1" w:lastRow="0" w:firstColumn="1" w:lastColumn="0" w:noHBand="0" w:noVBand="1"/>
      </w:tblPr>
      <w:tblGrid>
        <w:gridCol w:w="9733"/>
      </w:tblGrid>
      <w:tr w:rsidR="00521CB4" w14:paraId="3DBA1654" w14:textId="77777777" w:rsidTr="00521CB4">
        <w:trPr>
          <w:trHeight w:val="315"/>
        </w:trPr>
        <w:tc>
          <w:tcPr>
            <w:tcW w:w="9733" w:type="dxa"/>
            <w:tcBorders>
              <w:top w:val="nil"/>
              <w:left w:val="nil"/>
              <w:bottom w:val="nil"/>
              <w:right w:val="nil"/>
            </w:tcBorders>
            <w:shd w:val="clear" w:color="auto" w:fill="auto"/>
            <w:noWrap/>
            <w:vAlign w:val="bottom"/>
            <w:hideMark/>
          </w:tcPr>
          <w:p w14:paraId="468D81D1" w14:textId="77777777" w:rsidR="00521CB4" w:rsidRPr="00E25174" w:rsidRDefault="00521CB4" w:rsidP="00521CB4">
            <w:pPr>
              <w:rPr>
                <w:b/>
                <w:bCs/>
                <w:color w:val="000000"/>
              </w:rPr>
            </w:pPr>
            <w:r w:rsidRPr="00E25174">
              <w:rPr>
                <w:b/>
                <w:bCs/>
                <w:color w:val="000000"/>
              </w:rPr>
              <w:t>1. Цель оказания услуг:</w:t>
            </w:r>
          </w:p>
        </w:tc>
      </w:tr>
      <w:tr w:rsidR="00521CB4" w:rsidRPr="004E1F0F" w14:paraId="7B6300F9" w14:textId="77777777" w:rsidTr="00521CB4">
        <w:trPr>
          <w:trHeight w:val="1425"/>
        </w:trPr>
        <w:tc>
          <w:tcPr>
            <w:tcW w:w="9733" w:type="dxa"/>
            <w:tcBorders>
              <w:top w:val="nil"/>
              <w:left w:val="nil"/>
              <w:bottom w:val="nil"/>
              <w:right w:val="nil"/>
            </w:tcBorders>
            <w:shd w:val="clear" w:color="auto" w:fill="auto"/>
            <w:hideMark/>
          </w:tcPr>
          <w:p w14:paraId="26F76178" w14:textId="77777777" w:rsidR="00521CB4" w:rsidRPr="00521CB4" w:rsidRDefault="00521CB4" w:rsidP="00B779B7">
            <w:pPr>
              <w:jc w:val="both"/>
              <w:rPr>
                <w:lang w:val="ru-RU"/>
              </w:rPr>
            </w:pPr>
            <w:r w:rsidRPr="00521CB4">
              <w:rPr>
                <w:color w:val="000000"/>
                <w:lang w:val="ru-RU"/>
              </w:rPr>
              <w:t xml:space="preserve">1.1. Контроль выбросов загрязняющих веществ в атмосферный воздух от стационарных источников во исполнение Федерального закона от 10.01.2002 № 7-ФЗ (ред. от 08.08.2024) «Об охране окружающей среды», </w:t>
            </w:r>
            <w:r w:rsidRPr="00521CB4">
              <w:rPr>
                <w:rFonts w:eastAsiaTheme="majorEastAsia"/>
                <w:color w:val="000000"/>
                <w:lang w:val="ru-RU"/>
              </w:rPr>
              <w:t>Федерального закона от 04.05.1999 № 96-ФЗ (ред. от 26.07.2019) «Об охране атмосферного воздуха».</w:t>
            </w:r>
          </w:p>
        </w:tc>
      </w:tr>
    </w:tbl>
    <w:p w14:paraId="20293C22" w14:textId="77777777" w:rsidR="00521CB4" w:rsidRPr="00E25174" w:rsidRDefault="00521CB4" w:rsidP="00B779B7">
      <w:pPr>
        <w:jc w:val="both"/>
        <w:rPr>
          <w:b/>
        </w:rPr>
      </w:pPr>
      <w:r w:rsidRPr="00E25174">
        <w:rPr>
          <w:b/>
        </w:rPr>
        <w:t>2. Место оказания услуг:</w:t>
      </w:r>
    </w:p>
    <w:tbl>
      <w:tblPr>
        <w:tblStyle w:val="affd"/>
        <w:tblW w:w="0" w:type="auto"/>
        <w:jc w:val="center"/>
        <w:tblLook w:val="04A0" w:firstRow="1" w:lastRow="0" w:firstColumn="1" w:lastColumn="0" w:noHBand="0" w:noVBand="1"/>
      </w:tblPr>
      <w:tblGrid>
        <w:gridCol w:w="540"/>
        <w:gridCol w:w="3196"/>
        <w:gridCol w:w="5670"/>
      </w:tblGrid>
      <w:tr w:rsidR="00521CB4" w:rsidRPr="00E25174" w14:paraId="2E48F4C5" w14:textId="77777777" w:rsidTr="00521CB4">
        <w:trPr>
          <w:jc w:val="center"/>
        </w:trPr>
        <w:tc>
          <w:tcPr>
            <w:tcW w:w="540" w:type="dxa"/>
          </w:tcPr>
          <w:p w14:paraId="68F49893" w14:textId="77777777" w:rsidR="00521CB4" w:rsidRPr="00E25174" w:rsidRDefault="00521CB4" w:rsidP="00B779B7">
            <w:pPr>
              <w:jc w:val="both"/>
            </w:pPr>
            <w:r w:rsidRPr="00E25174">
              <w:t>п/п</w:t>
            </w:r>
          </w:p>
        </w:tc>
        <w:tc>
          <w:tcPr>
            <w:tcW w:w="3196" w:type="dxa"/>
          </w:tcPr>
          <w:p w14:paraId="0A8E3066" w14:textId="77777777" w:rsidR="00521CB4" w:rsidRPr="00E25174" w:rsidRDefault="00521CB4" w:rsidP="00B779B7">
            <w:pPr>
              <w:jc w:val="both"/>
            </w:pPr>
            <w:r w:rsidRPr="00E25174">
              <w:t>Наименование объекта</w:t>
            </w:r>
          </w:p>
        </w:tc>
        <w:tc>
          <w:tcPr>
            <w:tcW w:w="5670" w:type="dxa"/>
          </w:tcPr>
          <w:p w14:paraId="0BE3693D" w14:textId="77777777" w:rsidR="00521CB4" w:rsidRPr="00E25174" w:rsidRDefault="00521CB4" w:rsidP="00B779B7">
            <w:pPr>
              <w:jc w:val="both"/>
            </w:pPr>
            <w:r w:rsidRPr="00E25174">
              <w:t>Адрес местонахождения</w:t>
            </w:r>
          </w:p>
        </w:tc>
      </w:tr>
      <w:tr w:rsidR="00521CB4" w:rsidRPr="004E1F0F" w14:paraId="3D77CF07" w14:textId="77777777" w:rsidTr="00521CB4">
        <w:trPr>
          <w:jc w:val="center"/>
        </w:trPr>
        <w:tc>
          <w:tcPr>
            <w:tcW w:w="540" w:type="dxa"/>
            <w:vAlign w:val="center"/>
          </w:tcPr>
          <w:p w14:paraId="3FE2F877" w14:textId="77777777" w:rsidR="00521CB4" w:rsidRPr="00E25174" w:rsidRDefault="00521CB4" w:rsidP="00B779B7">
            <w:r w:rsidRPr="00E25174">
              <w:t>1</w:t>
            </w:r>
          </w:p>
        </w:tc>
        <w:tc>
          <w:tcPr>
            <w:tcW w:w="3196" w:type="dxa"/>
            <w:vMerge w:val="restart"/>
            <w:vAlign w:val="center"/>
          </w:tcPr>
          <w:p w14:paraId="0162D157" w14:textId="77777777" w:rsidR="00521CB4" w:rsidRPr="00E25174" w:rsidRDefault="00521CB4" w:rsidP="00B779B7">
            <w:r w:rsidRPr="00E25174">
              <w:t>Якутская Теплоэлектроцентраль</w:t>
            </w:r>
          </w:p>
        </w:tc>
        <w:tc>
          <w:tcPr>
            <w:tcW w:w="5670" w:type="dxa"/>
          </w:tcPr>
          <w:p w14:paraId="47059D7E" w14:textId="27B1A13C" w:rsidR="00521CB4" w:rsidRPr="00521CB4" w:rsidRDefault="00521CB4" w:rsidP="00B779B7">
            <w:pPr>
              <w:jc w:val="both"/>
              <w:rPr>
                <w:lang w:val="ru-RU"/>
              </w:rPr>
            </w:pPr>
            <w:r w:rsidRPr="00521CB4">
              <w:rPr>
                <w:lang w:val="ru-RU"/>
              </w:rPr>
              <w:t>г. Якутск, ул. Федора Попова, 3 – основная производственная площадка</w:t>
            </w:r>
            <w:r w:rsidR="00B779B7">
              <w:rPr>
                <w:lang w:val="ru-RU"/>
              </w:rPr>
              <w:t xml:space="preserve"> ЯТЭЦ</w:t>
            </w:r>
          </w:p>
        </w:tc>
      </w:tr>
      <w:tr w:rsidR="00521CB4" w:rsidRPr="004E1F0F" w14:paraId="2B47DD30" w14:textId="77777777" w:rsidTr="00521CB4">
        <w:trPr>
          <w:jc w:val="center"/>
        </w:trPr>
        <w:tc>
          <w:tcPr>
            <w:tcW w:w="540" w:type="dxa"/>
            <w:vAlign w:val="center"/>
          </w:tcPr>
          <w:p w14:paraId="384E2632" w14:textId="77777777" w:rsidR="00521CB4" w:rsidRPr="00E25174" w:rsidRDefault="00521CB4" w:rsidP="00B779B7">
            <w:r>
              <w:t>2</w:t>
            </w:r>
          </w:p>
        </w:tc>
        <w:tc>
          <w:tcPr>
            <w:tcW w:w="3196" w:type="dxa"/>
            <w:vMerge/>
          </w:tcPr>
          <w:p w14:paraId="291C2029" w14:textId="77777777" w:rsidR="00521CB4" w:rsidRPr="00E25174" w:rsidRDefault="00521CB4" w:rsidP="00B779B7">
            <w:pPr>
              <w:jc w:val="both"/>
            </w:pPr>
          </w:p>
        </w:tc>
        <w:tc>
          <w:tcPr>
            <w:tcW w:w="5670" w:type="dxa"/>
          </w:tcPr>
          <w:p w14:paraId="370A9020" w14:textId="77777777" w:rsidR="00521CB4" w:rsidRPr="00521CB4" w:rsidRDefault="00521CB4" w:rsidP="00B779B7">
            <w:pPr>
              <w:jc w:val="both"/>
              <w:rPr>
                <w:lang w:val="ru-RU"/>
              </w:rPr>
            </w:pPr>
            <w:r w:rsidRPr="00521CB4">
              <w:rPr>
                <w:lang w:val="ru-RU"/>
              </w:rPr>
              <w:t xml:space="preserve">г. Якутск, ул. Сергеляхское шоссе, 12 км – котельная Сосновый бор </w:t>
            </w:r>
          </w:p>
        </w:tc>
      </w:tr>
      <w:tr w:rsidR="00521CB4" w:rsidRPr="004E1F0F" w14:paraId="18A8E22B" w14:textId="77777777" w:rsidTr="00521CB4">
        <w:trPr>
          <w:jc w:val="center"/>
        </w:trPr>
        <w:tc>
          <w:tcPr>
            <w:tcW w:w="540" w:type="dxa"/>
            <w:vAlign w:val="center"/>
          </w:tcPr>
          <w:p w14:paraId="7EFD51CD" w14:textId="77777777" w:rsidR="00521CB4" w:rsidRPr="00E25174" w:rsidRDefault="00521CB4" w:rsidP="00B779B7">
            <w:r>
              <w:t>3</w:t>
            </w:r>
          </w:p>
        </w:tc>
        <w:tc>
          <w:tcPr>
            <w:tcW w:w="3196" w:type="dxa"/>
            <w:vMerge/>
          </w:tcPr>
          <w:p w14:paraId="57381DBB" w14:textId="77777777" w:rsidR="00521CB4" w:rsidRPr="00E25174" w:rsidRDefault="00521CB4" w:rsidP="00B779B7">
            <w:pPr>
              <w:jc w:val="both"/>
            </w:pPr>
          </w:p>
        </w:tc>
        <w:tc>
          <w:tcPr>
            <w:tcW w:w="5670" w:type="dxa"/>
          </w:tcPr>
          <w:p w14:paraId="1ED97D4E" w14:textId="77777777" w:rsidR="00521CB4" w:rsidRPr="00521CB4" w:rsidRDefault="00521CB4" w:rsidP="00B779B7">
            <w:pPr>
              <w:jc w:val="both"/>
              <w:rPr>
                <w:lang w:val="ru-RU"/>
              </w:rPr>
            </w:pPr>
            <w:r w:rsidRPr="00521CB4">
              <w:rPr>
                <w:lang w:val="ru-RU"/>
              </w:rPr>
              <w:t>г. Якутск, ул. Сергеляхское шоссе, 8 км – котельная Тубсанаторий</w:t>
            </w:r>
          </w:p>
        </w:tc>
      </w:tr>
    </w:tbl>
    <w:p w14:paraId="6FD7E9C9" w14:textId="77777777" w:rsidR="00B779B7" w:rsidRDefault="00B779B7" w:rsidP="00B779B7">
      <w:pPr>
        <w:pStyle w:val="22"/>
        <w:spacing w:after="0" w:line="240" w:lineRule="auto"/>
        <w:rPr>
          <w:b/>
          <w:lang w:val="ru-RU"/>
        </w:rPr>
      </w:pPr>
    </w:p>
    <w:p w14:paraId="21F95461" w14:textId="0086C367" w:rsidR="00521CB4" w:rsidRDefault="00521CB4" w:rsidP="00B779B7">
      <w:pPr>
        <w:pStyle w:val="22"/>
        <w:spacing w:after="0" w:line="240" w:lineRule="auto"/>
        <w:rPr>
          <w:b/>
          <w:lang w:val="ru-RU"/>
        </w:rPr>
      </w:pPr>
      <w:r w:rsidRPr="00E25174">
        <w:rPr>
          <w:b/>
          <w:lang w:val="ru-RU"/>
        </w:rPr>
        <w:t>3. Объемы оказания услуг:</w:t>
      </w:r>
    </w:p>
    <w:tbl>
      <w:tblPr>
        <w:tblStyle w:val="affd"/>
        <w:tblW w:w="9600" w:type="dxa"/>
        <w:tblInd w:w="-152" w:type="dxa"/>
        <w:tblLook w:val="04A0" w:firstRow="1" w:lastRow="0" w:firstColumn="1" w:lastColumn="0" w:noHBand="0" w:noVBand="1"/>
      </w:tblPr>
      <w:tblGrid>
        <w:gridCol w:w="509"/>
        <w:gridCol w:w="3461"/>
        <w:gridCol w:w="2130"/>
        <w:gridCol w:w="1788"/>
        <w:gridCol w:w="1701"/>
        <w:gridCol w:w="11"/>
      </w:tblGrid>
      <w:tr w:rsidR="00521CB4" w:rsidRPr="00DE572B" w14:paraId="676DD5F5" w14:textId="77777777" w:rsidTr="00521CB4">
        <w:trPr>
          <w:gridAfter w:val="1"/>
          <w:wAfter w:w="11" w:type="dxa"/>
        </w:trPr>
        <w:tc>
          <w:tcPr>
            <w:tcW w:w="509" w:type="dxa"/>
            <w:tcBorders>
              <w:top w:val="single" w:sz="8" w:space="0" w:color="auto"/>
              <w:left w:val="single" w:sz="8" w:space="0" w:color="auto"/>
              <w:bottom w:val="single" w:sz="4" w:space="0" w:color="auto"/>
              <w:right w:val="single" w:sz="4" w:space="0" w:color="auto"/>
            </w:tcBorders>
            <w:shd w:val="clear" w:color="auto" w:fill="auto"/>
            <w:vAlign w:val="center"/>
          </w:tcPr>
          <w:p w14:paraId="7526CF06" w14:textId="77777777" w:rsidR="00521CB4" w:rsidRPr="00DE572B" w:rsidRDefault="00521CB4" w:rsidP="00B779B7">
            <w:pPr>
              <w:rPr>
                <w:b/>
                <w:bCs/>
              </w:rPr>
            </w:pPr>
            <w:r w:rsidRPr="00DE572B">
              <w:rPr>
                <w:b/>
                <w:bCs/>
              </w:rPr>
              <w:t>№</w:t>
            </w:r>
          </w:p>
        </w:tc>
        <w:tc>
          <w:tcPr>
            <w:tcW w:w="3461" w:type="dxa"/>
            <w:tcBorders>
              <w:top w:val="single" w:sz="8" w:space="0" w:color="auto"/>
              <w:left w:val="nil"/>
              <w:bottom w:val="single" w:sz="4" w:space="0" w:color="auto"/>
              <w:right w:val="single" w:sz="4" w:space="0" w:color="auto"/>
            </w:tcBorders>
            <w:vAlign w:val="center"/>
          </w:tcPr>
          <w:p w14:paraId="6CE10573" w14:textId="77777777" w:rsidR="00521CB4" w:rsidRPr="00DE572B" w:rsidRDefault="00521CB4" w:rsidP="00B779B7">
            <w:pPr>
              <w:jc w:val="center"/>
              <w:rPr>
                <w:b/>
                <w:bCs/>
              </w:rPr>
            </w:pPr>
            <w:r w:rsidRPr="00DE572B">
              <w:rPr>
                <w:b/>
                <w:bCs/>
              </w:rPr>
              <w:t>Наименование и</w:t>
            </w:r>
          </w:p>
          <w:p w14:paraId="0F9AF8C1" w14:textId="77777777" w:rsidR="00521CB4" w:rsidRPr="00DE572B" w:rsidRDefault="00521CB4" w:rsidP="00B779B7">
            <w:pPr>
              <w:jc w:val="center"/>
              <w:rPr>
                <w:b/>
                <w:bCs/>
              </w:rPr>
            </w:pPr>
            <w:r w:rsidRPr="00DE572B">
              <w:rPr>
                <w:b/>
                <w:bCs/>
              </w:rPr>
              <w:t>№ источника выброса</w:t>
            </w:r>
          </w:p>
        </w:tc>
        <w:tc>
          <w:tcPr>
            <w:tcW w:w="2130" w:type="dxa"/>
            <w:tcBorders>
              <w:top w:val="single" w:sz="8" w:space="0" w:color="auto"/>
              <w:left w:val="single" w:sz="4" w:space="0" w:color="auto"/>
              <w:bottom w:val="single" w:sz="4" w:space="0" w:color="auto"/>
              <w:right w:val="single" w:sz="4" w:space="0" w:color="auto"/>
            </w:tcBorders>
            <w:shd w:val="clear" w:color="auto" w:fill="auto"/>
            <w:vAlign w:val="center"/>
          </w:tcPr>
          <w:p w14:paraId="4745ADD9" w14:textId="77777777" w:rsidR="00521CB4" w:rsidRPr="00DE572B" w:rsidRDefault="00521CB4" w:rsidP="00B779B7">
            <w:pPr>
              <w:jc w:val="center"/>
              <w:rPr>
                <w:b/>
                <w:bCs/>
              </w:rPr>
            </w:pPr>
            <w:r w:rsidRPr="00DE572B">
              <w:rPr>
                <w:b/>
                <w:bCs/>
              </w:rPr>
              <w:t>Наименование</w:t>
            </w:r>
          </w:p>
          <w:p w14:paraId="572B3E57" w14:textId="77777777" w:rsidR="00521CB4" w:rsidRPr="00DE572B" w:rsidRDefault="00521CB4" w:rsidP="00B779B7">
            <w:pPr>
              <w:jc w:val="center"/>
              <w:rPr>
                <w:b/>
                <w:bCs/>
              </w:rPr>
            </w:pPr>
            <w:r w:rsidRPr="00DE572B">
              <w:rPr>
                <w:b/>
                <w:bCs/>
              </w:rPr>
              <w:t>контролируемого</w:t>
            </w:r>
          </w:p>
          <w:p w14:paraId="310367A6" w14:textId="77777777" w:rsidR="00521CB4" w:rsidRPr="00DE572B" w:rsidRDefault="00521CB4" w:rsidP="00B779B7">
            <w:pPr>
              <w:jc w:val="center"/>
              <w:rPr>
                <w:b/>
                <w:bCs/>
              </w:rPr>
            </w:pPr>
            <w:r w:rsidRPr="00DE572B">
              <w:rPr>
                <w:b/>
                <w:bCs/>
              </w:rPr>
              <w:t>загрязняющего вещества</w:t>
            </w:r>
          </w:p>
        </w:tc>
        <w:tc>
          <w:tcPr>
            <w:tcW w:w="1788" w:type="dxa"/>
            <w:tcBorders>
              <w:top w:val="single" w:sz="8" w:space="0" w:color="auto"/>
              <w:left w:val="nil"/>
              <w:bottom w:val="single" w:sz="4" w:space="0" w:color="auto"/>
              <w:right w:val="single" w:sz="4" w:space="0" w:color="auto"/>
            </w:tcBorders>
            <w:vAlign w:val="center"/>
          </w:tcPr>
          <w:p w14:paraId="6AAC0F30" w14:textId="77777777" w:rsidR="00521CB4" w:rsidRPr="00DE572B" w:rsidRDefault="00521CB4" w:rsidP="00B779B7">
            <w:pPr>
              <w:jc w:val="center"/>
              <w:rPr>
                <w:b/>
                <w:bCs/>
              </w:rPr>
            </w:pPr>
            <w:r w:rsidRPr="00DE572B">
              <w:rPr>
                <w:b/>
                <w:bCs/>
              </w:rPr>
              <w:t>Диаметр газохода, м</w:t>
            </w:r>
          </w:p>
        </w:tc>
        <w:tc>
          <w:tcPr>
            <w:tcW w:w="1701" w:type="dxa"/>
            <w:tcBorders>
              <w:top w:val="single" w:sz="8" w:space="0" w:color="auto"/>
              <w:left w:val="single" w:sz="4" w:space="0" w:color="auto"/>
              <w:bottom w:val="single" w:sz="4" w:space="0" w:color="auto"/>
              <w:right w:val="single" w:sz="4" w:space="0" w:color="auto"/>
            </w:tcBorders>
            <w:vAlign w:val="center"/>
          </w:tcPr>
          <w:p w14:paraId="65CF9401" w14:textId="17468486" w:rsidR="00521CB4" w:rsidRPr="00DE572B" w:rsidRDefault="00FE2425" w:rsidP="00FE2425">
            <w:pPr>
              <w:jc w:val="center"/>
              <w:rPr>
                <w:b/>
                <w:bCs/>
              </w:rPr>
            </w:pPr>
            <w:r>
              <w:rPr>
                <w:b/>
                <w:bCs/>
              </w:rPr>
              <w:t>Количество замеров</w:t>
            </w:r>
            <w:r w:rsidR="00521CB4" w:rsidRPr="00DE572B">
              <w:rPr>
                <w:b/>
                <w:bCs/>
              </w:rPr>
              <w:t>, ед.</w:t>
            </w:r>
          </w:p>
        </w:tc>
      </w:tr>
      <w:tr w:rsidR="00521CB4" w:rsidRPr="00DE572B" w14:paraId="12DA05CB" w14:textId="77777777" w:rsidTr="00521CB4">
        <w:tc>
          <w:tcPr>
            <w:tcW w:w="9600" w:type="dxa"/>
            <w:gridSpan w:val="6"/>
            <w:tcBorders>
              <w:top w:val="single" w:sz="8" w:space="0" w:color="auto"/>
              <w:left w:val="single" w:sz="8" w:space="0" w:color="auto"/>
              <w:bottom w:val="single" w:sz="4" w:space="0" w:color="auto"/>
              <w:right w:val="single" w:sz="4" w:space="0" w:color="auto"/>
            </w:tcBorders>
            <w:shd w:val="clear" w:color="auto" w:fill="auto"/>
            <w:vAlign w:val="center"/>
          </w:tcPr>
          <w:p w14:paraId="7BB611E9" w14:textId="77777777" w:rsidR="00521CB4" w:rsidRPr="00DE572B" w:rsidRDefault="00521CB4" w:rsidP="00B779B7">
            <w:pPr>
              <w:rPr>
                <w:b/>
                <w:bCs/>
              </w:rPr>
            </w:pPr>
            <w:r w:rsidRPr="00521CB4">
              <w:rPr>
                <w:b/>
                <w:bCs/>
                <w:lang w:val="ru-RU"/>
              </w:rPr>
              <w:t xml:space="preserve">Якутская ТЭЦ (г. Якутск, ул. </w:t>
            </w:r>
            <w:r w:rsidRPr="00DE572B">
              <w:rPr>
                <w:b/>
                <w:bCs/>
              </w:rPr>
              <w:t>Ф. Попова, 3)</w:t>
            </w:r>
          </w:p>
        </w:tc>
      </w:tr>
      <w:tr w:rsidR="00521CB4" w:rsidRPr="00DE572B" w14:paraId="2D17CF0D" w14:textId="77777777" w:rsidTr="00521CB4">
        <w:trPr>
          <w:gridAfter w:val="1"/>
          <w:wAfter w:w="11" w:type="dxa"/>
        </w:trPr>
        <w:tc>
          <w:tcPr>
            <w:tcW w:w="509" w:type="dxa"/>
            <w:tcBorders>
              <w:top w:val="single" w:sz="4" w:space="0" w:color="auto"/>
              <w:left w:val="single" w:sz="8" w:space="0" w:color="auto"/>
              <w:bottom w:val="single" w:sz="4" w:space="0" w:color="auto"/>
              <w:right w:val="single" w:sz="4" w:space="0" w:color="auto"/>
            </w:tcBorders>
            <w:shd w:val="clear" w:color="auto" w:fill="auto"/>
            <w:vAlign w:val="center"/>
          </w:tcPr>
          <w:p w14:paraId="511CF0D2" w14:textId="77777777" w:rsidR="00521CB4" w:rsidRPr="00DE572B" w:rsidRDefault="00521CB4" w:rsidP="00B779B7">
            <w:pPr>
              <w:jc w:val="center"/>
            </w:pPr>
            <w:r w:rsidRPr="00DE572B">
              <w:t>1</w:t>
            </w:r>
          </w:p>
        </w:tc>
        <w:tc>
          <w:tcPr>
            <w:tcW w:w="3461" w:type="dxa"/>
            <w:tcBorders>
              <w:top w:val="single" w:sz="4" w:space="0" w:color="auto"/>
              <w:left w:val="nil"/>
              <w:bottom w:val="single" w:sz="4" w:space="0" w:color="auto"/>
              <w:right w:val="single" w:sz="4" w:space="0" w:color="auto"/>
            </w:tcBorders>
            <w:shd w:val="clear" w:color="auto" w:fill="auto"/>
          </w:tcPr>
          <w:p w14:paraId="5E4F8B58" w14:textId="77777777" w:rsidR="00521CB4" w:rsidRPr="00521CB4" w:rsidRDefault="00521CB4" w:rsidP="00B779B7">
            <w:pPr>
              <w:rPr>
                <w:lang w:val="ru-RU"/>
              </w:rPr>
            </w:pPr>
            <w:r w:rsidRPr="00521CB4">
              <w:rPr>
                <w:lang w:val="ru-RU"/>
              </w:rPr>
              <w:t xml:space="preserve">Дымовая труба № 1 </w:t>
            </w:r>
          </w:p>
          <w:p w14:paraId="2CA18DC1" w14:textId="77777777" w:rsidR="00521CB4" w:rsidRPr="00DE572B" w:rsidRDefault="00521CB4" w:rsidP="00B779B7">
            <w:r w:rsidRPr="00521CB4">
              <w:rPr>
                <w:lang w:val="ru-RU"/>
              </w:rPr>
              <w:t xml:space="preserve">(котел ГМ-50 ст. </w:t>
            </w:r>
            <w:r w:rsidRPr="00DE572B">
              <w:t>№ 1)</w:t>
            </w:r>
          </w:p>
        </w:tc>
        <w:tc>
          <w:tcPr>
            <w:tcW w:w="2130" w:type="dxa"/>
            <w:tcBorders>
              <w:top w:val="single" w:sz="4" w:space="0" w:color="auto"/>
              <w:left w:val="single" w:sz="4" w:space="0" w:color="auto"/>
              <w:bottom w:val="single" w:sz="4" w:space="0" w:color="auto"/>
              <w:right w:val="nil"/>
            </w:tcBorders>
            <w:shd w:val="clear" w:color="auto" w:fill="auto"/>
            <w:vAlign w:val="center"/>
          </w:tcPr>
          <w:p w14:paraId="4CC7F656" w14:textId="77777777" w:rsidR="00521CB4" w:rsidRPr="00DE572B" w:rsidRDefault="00521CB4" w:rsidP="00B779B7">
            <w:r w:rsidRPr="00DE572B">
              <w:t>Диоксид азота</w:t>
            </w:r>
          </w:p>
        </w:tc>
        <w:tc>
          <w:tcPr>
            <w:tcW w:w="1788" w:type="dxa"/>
            <w:tcBorders>
              <w:top w:val="single" w:sz="4" w:space="0" w:color="auto"/>
              <w:left w:val="single" w:sz="4" w:space="0" w:color="auto"/>
              <w:bottom w:val="single" w:sz="4" w:space="0" w:color="auto"/>
              <w:right w:val="single" w:sz="4" w:space="0" w:color="auto"/>
            </w:tcBorders>
            <w:vAlign w:val="center"/>
          </w:tcPr>
          <w:p w14:paraId="2E421730" w14:textId="77777777" w:rsidR="00521CB4" w:rsidRPr="00DE572B" w:rsidRDefault="00521CB4" w:rsidP="00B779B7">
            <w:pPr>
              <w:jc w:val="center"/>
            </w:pPr>
            <w:r w:rsidRPr="00DE572B">
              <w:t>1,3</w:t>
            </w:r>
          </w:p>
        </w:tc>
        <w:tc>
          <w:tcPr>
            <w:tcW w:w="1701" w:type="dxa"/>
            <w:tcBorders>
              <w:top w:val="single" w:sz="4" w:space="0" w:color="auto"/>
              <w:left w:val="single" w:sz="4" w:space="0" w:color="auto"/>
              <w:bottom w:val="single" w:sz="4" w:space="0" w:color="auto"/>
              <w:right w:val="single" w:sz="4" w:space="0" w:color="auto"/>
            </w:tcBorders>
            <w:vAlign w:val="center"/>
          </w:tcPr>
          <w:p w14:paraId="38804D07" w14:textId="2B12D5F3" w:rsidR="00521CB4" w:rsidRPr="00FE2425" w:rsidRDefault="00FE2425" w:rsidP="00B779B7">
            <w:pPr>
              <w:jc w:val="center"/>
              <w:rPr>
                <w:lang w:val="ru-RU"/>
              </w:rPr>
            </w:pPr>
            <w:r w:rsidRPr="00FE2425">
              <w:rPr>
                <w:lang w:val="ru-RU"/>
              </w:rPr>
              <w:t>Не менее трех</w:t>
            </w:r>
          </w:p>
        </w:tc>
      </w:tr>
      <w:tr w:rsidR="00FE2425" w:rsidRPr="00DE572B" w14:paraId="627B7D35" w14:textId="77777777" w:rsidTr="000F6BA9">
        <w:trPr>
          <w:gridAfter w:val="1"/>
          <w:wAfter w:w="11" w:type="dxa"/>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56EE078" w14:textId="77777777" w:rsidR="00FE2425" w:rsidRPr="00DE572B" w:rsidRDefault="00FE2425" w:rsidP="00FE2425">
            <w:pPr>
              <w:jc w:val="center"/>
            </w:pPr>
            <w:r w:rsidRPr="00DE572B">
              <w:t>2</w:t>
            </w:r>
          </w:p>
        </w:tc>
        <w:tc>
          <w:tcPr>
            <w:tcW w:w="3461" w:type="dxa"/>
            <w:tcBorders>
              <w:top w:val="single" w:sz="4" w:space="0" w:color="auto"/>
              <w:left w:val="nil"/>
              <w:bottom w:val="single" w:sz="4" w:space="0" w:color="auto"/>
              <w:right w:val="single" w:sz="4" w:space="0" w:color="auto"/>
            </w:tcBorders>
            <w:shd w:val="clear" w:color="auto" w:fill="auto"/>
          </w:tcPr>
          <w:p w14:paraId="09A61EA9" w14:textId="77777777" w:rsidR="00FE2425" w:rsidRPr="00521CB4" w:rsidRDefault="00FE2425" w:rsidP="00FE2425">
            <w:pPr>
              <w:rPr>
                <w:lang w:val="ru-RU"/>
              </w:rPr>
            </w:pPr>
            <w:r w:rsidRPr="00521CB4">
              <w:rPr>
                <w:lang w:val="ru-RU"/>
              </w:rPr>
              <w:t>Дымовая труба № 2</w:t>
            </w:r>
          </w:p>
          <w:p w14:paraId="44F2DC50" w14:textId="77777777" w:rsidR="00FE2425" w:rsidRPr="00DE572B" w:rsidRDefault="00FE2425" w:rsidP="00FE2425">
            <w:r w:rsidRPr="00521CB4">
              <w:rPr>
                <w:lang w:val="ru-RU"/>
              </w:rPr>
              <w:t xml:space="preserve">(котел ГМ-60 ст. </w:t>
            </w:r>
            <w:r w:rsidRPr="00DE572B">
              <w:t>№ 2)</w:t>
            </w:r>
          </w:p>
        </w:tc>
        <w:tc>
          <w:tcPr>
            <w:tcW w:w="2130" w:type="dxa"/>
            <w:tcBorders>
              <w:top w:val="single" w:sz="4" w:space="0" w:color="auto"/>
              <w:left w:val="single" w:sz="4" w:space="0" w:color="auto"/>
              <w:bottom w:val="single" w:sz="4" w:space="0" w:color="auto"/>
              <w:right w:val="nil"/>
            </w:tcBorders>
            <w:shd w:val="clear" w:color="auto" w:fill="auto"/>
            <w:vAlign w:val="center"/>
          </w:tcPr>
          <w:p w14:paraId="33FAB544" w14:textId="77777777" w:rsidR="00FE2425" w:rsidRPr="00DE572B" w:rsidRDefault="00FE2425" w:rsidP="00FE2425">
            <w:r w:rsidRPr="00DE572B">
              <w:t>Диоксид азота</w:t>
            </w:r>
          </w:p>
        </w:tc>
        <w:tc>
          <w:tcPr>
            <w:tcW w:w="1788" w:type="dxa"/>
            <w:tcBorders>
              <w:top w:val="single" w:sz="4" w:space="0" w:color="auto"/>
              <w:left w:val="single" w:sz="4" w:space="0" w:color="auto"/>
              <w:bottom w:val="single" w:sz="4" w:space="0" w:color="auto"/>
              <w:right w:val="single" w:sz="4" w:space="0" w:color="auto"/>
            </w:tcBorders>
            <w:vAlign w:val="center"/>
          </w:tcPr>
          <w:p w14:paraId="3408C121" w14:textId="77777777" w:rsidR="00FE2425" w:rsidRPr="00DE572B" w:rsidRDefault="00FE2425" w:rsidP="00FE2425">
            <w:pPr>
              <w:jc w:val="center"/>
            </w:pPr>
            <w:r w:rsidRPr="00DE572B">
              <w:t>1,4</w:t>
            </w:r>
          </w:p>
        </w:tc>
        <w:tc>
          <w:tcPr>
            <w:tcW w:w="1701" w:type="dxa"/>
            <w:tcBorders>
              <w:top w:val="single" w:sz="4" w:space="0" w:color="auto"/>
              <w:left w:val="single" w:sz="4" w:space="0" w:color="auto"/>
              <w:bottom w:val="single" w:sz="4" w:space="0" w:color="auto"/>
              <w:right w:val="single" w:sz="4" w:space="0" w:color="auto"/>
            </w:tcBorders>
          </w:tcPr>
          <w:p w14:paraId="4EE5D725" w14:textId="4B12105B" w:rsidR="00FE2425" w:rsidRPr="00FE2425" w:rsidRDefault="00FE2425" w:rsidP="00FE2425">
            <w:pPr>
              <w:jc w:val="center"/>
            </w:pPr>
            <w:r w:rsidRPr="00FE2425">
              <w:rPr>
                <w:lang w:val="ru-RU"/>
              </w:rPr>
              <w:t>Не менее трех</w:t>
            </w:r>
          </w:p>
        </w:tc>
      </w:tr>
      <w:tr w:rsidR="00FE2425" w:rsidRPr="00DE572B" w14:paraId="31253977" w14:textId="77777777" w:rsidTr="000F6BA9">
        <w:trPr>
          <w:gridAfter w:val="1"/>
          <w:wAfter w:w="11" w:type="dxa"/>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67F4122" w14:textId="77777777" w:rsidR="00FE2425" w:rsidRPr="00DE572B" w:rsidRDefault="00FE2425" w:rsidP="00FE2425">
            <w:pPr>
              <w:jc w:val="center"/>
            </w:pPr>
            <w:r w:rsidRPr="00DE572B">
              <w:t>3</w:t>
            </w:r>
          </w:p>
        </w:tc>
        <w:tc>
          <w:tcPr>
            <w:tcW w:w="3461" w:type="dxa"/>
            <w:tcBorders>
              <w:top w:val="single" w:sz="4" w:space="0" w:color="auto"/>
              <w:left w:val="nil"/>
              <w:bottom w:val="single" w:sz="4" w:space="0" w:color="auto"/>
              <w:right w:val="single" w:sz="4" w:space="0" w:color="auto"/>
            </w:tcBorders>
            <w:shd w:val="clear" w:color="auto" w:fill="auto"/>
          </w:tcPr>
          <w:p w14:paraId="4AF277E3" w14:textId="77777777" w:rsidR="00FE2425" w:rsidRPr="00521CB4" w:rsidRDefault="00FE2425" w:rsidP="00FE2425">
            <w:pPr>
              <w:rPr>
                <w:lang w:val="ru-RU"/>
              </w:rPr>
            </w:pPr>
            <w:r w:rsidRPr="00521CB4">
              <w:rPr>
                <w:lang w:val="ru-RU"/>
              </w:rPr>
              <w:t>Дымовая труба № 2</w:t>
            </w:r>
          </w:p>
          <w:p w14:paraId="52EE24B1" w14:textId="77777777" w:rsidR="00FE2425" w:rsidRPr="00DE572B" w:rsidRDefault="00FE2425" w:rsidP="00FE2425">
            <w:r w:rsidRPr="00521CB4">
              <w:rPr>
                <w:lang w:val="ru-RU"/>
              </w:rPr>
              <w:t xml:space="preserve">(котел ТС-35 ст. </w:t>
            </w:r>
            <w:r w:rsidRPr="00DE572B">
              <w:t>№ 3)</w:t>
            </w:r>
          </w:p>
        </w:tc>
        <w:tc>
          <w:tcPr>
            <w:tcW w:w="2130" w:type="dxa"/>
            <w:tcBorders>
              <w:top w:val="single" w:sz="4" w:space="0" w:color="auto"/>
              <w:left w:val="single" w:sz="4" w:space="0" w:color="auto"/>
              <w:bottom w:val="single" w:sz="4" w:space="0" w:color="auto"/>
              <w:right w:val="nil"/>
            </w:tcBorders>
            <w:shd w:val="clear" w:color="auto" w:fill="auto"/>
            <w:vAlign w:val="center"/>
          </w:tcPr>
          <w:p w14:paraId="1502835A" w14:textId="77777777" w:rsidR="00FE2425" w:rsidRPr="00DE572B" w:rsidRDefault="00FE2425" w:rsidP="00FE2425">
            <w:r w:rsidRPr="00DE572B">
              <w:t>Диоксид азота</w:t>
            </w:r>
          </w:p>
        </w:tc>
        <w:tc>
          <w:tcPr>
            <w:tcW w:w="1788" w:type="dxa"/>
            <w:tcBorders>
              <w:top w:val="single" w:sz="4" w:space="0" w:color="auto"/>
              <w:left w:val="single" w:sz="4" w:space="0" w:color="auto"/>
              <w:bottom w:val="single" w:sz="4" w:space="0" w:color="auto"/>
              <w:right w:val="single" w:sz="4" w:space="0" w:color="auto"/>
            </w:tcBorders>
            <w:vAlign w:val="center"/>
          </w:tcPr>
          <w:p w14:paraId="1C75E080" w14:textId="77777777" w:rsidR="00FE2425" w:rsidRPr="00DE572B" w:rsidRDefault="00FE2425" w:rsidP="00FE2425">
            <w:pPr>
              <w:jc w:val="center"/>
              <w:rPr>
                <w:highlight w:val="yellow"/>
              </w:rPr>
            </w:pPr>
            <w:r w:rsidRPr="00DE572B">
              <w:t>1,4</w:t>
            </w:r>
          </w:p>
        </w:tc>
        <w:tc>
          <w:tcPr>
            <w:tcW w:w="1701" w:type="dxa"/>
            <w:tcBorders>
              <w:top w:val="single" w:sz="4" w:space="0" w:color="auto"/>
              <w:left w:val="single" w:sz="4" w:space="0" w:color="auto"/>
              <w:bottom w:val="single" w:sz="4" w:space="0" w:color="auto"/>
              <w:right w:val="single" w:sz="4" w:space="0" w:color="auto"/>
            </w:tcBorders>
          </w:tcPr>
          <w:p w14:paraId="713248F1" w14:textId="1B7C6AFA" w:rsidR="00FE2425" w:rsidRPr="00FE2425" w:rsidRDefault="00FE2425" w:rsidP="00FE2425">
            <w:pPr>
              <w:jc w:val="center"/>
            </w:pPr>
            <w:r w:rsidRPr="00FE2425">
              <w:rPr>
                <w:lang w:val="ru-RU"/>
              </w:rPr>
              <w:t>Не менее трех</w:t>
            </w:r>
          </w:p>
        </w:tc>
      </w:tr>
      <w:tr w:rsidR="00FE2425" w:rsidRPr="00DE572B" w14:paraId="1E511CBE" w14:textId="77777777" w:rsidTr="000F6BA9">
        <w:trPr>
          <w:gridAfter w:val="1"/>
          <w:wAfter w:w="11" w:type="dxa"/>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1A6411" w14:textId="77777777" w:rsidR="00FE2425" w:rsidRPr="00DE572B" w:rsidRDefault="00FE2425" w:rsidP="00FE2425">
            <w:pPr>
              <w:jc w:val="center"/>
            </w:pPr>
            <w:r w:rsidRPr="00DE572B">
              <w:t>4</w:t>
            </w:r>
          </w:p>
        </w:tc>
        <w:tc>
          <w:tcPr>
            <w:tcW w:w="3461" w:type="dxa"/>
            <w:tcBorders>
              <w:top w:val="single" w:sz="4" w:space="0" w:color="auto"/>
              <w:left w:val="nil"/>
              <w:bottom w:val="single" w:sz="4" w:space="0" w:color="auto"/>
              <w:right w:val="single" w:sz="4" w:space="0" w:color="auto"/>
            </w:tcBorders>
            <w:shd w:val="clear" w:color="auto" w:fill="auto"/>
          </w:tcPr>
          <w:p w14:paraId="1B7DD837" w14:textId="77777777" w:rsidR="00FE2425" w:rsidRPr="00521CB4" w:rsidRDefault="00FE2425" w:rsidP="00FE2425">
            <w:pPr>
              <w:rPr>
                <w:lang w:val="ru-RU"/>
              </w:rPr>
            </w:pPr>
            <w:r w:rsidRPr="00521CB4">
              <w:rPr>
                <w:lang w:val="ru-RU"/>
              </w:rPr>
              <w:t xml:space="preserve">Дымовая труба № 4 </w:t>
            </w:r>
          </w:p>
          <w:p w14:paraId="45DC6928" w14:textId="77777777" w:rsidR="00FE2425" w:rsidRPr="00DE572B" w:rsidRDefault="00FE2425" w:rsidP="00FE2425">
            <w:r w:rsidRPr="00521CB4">
              <w:rPr>
                <w:lang w:val="ru-RU"/>
              </w:rPr>
              <w:t xml:space="preserve">(котел ПТВМ-50 ст. </w:t>
            </w:r>
            <w:r w:rsidRPr="00DE572B">
              <w:t>№1 В)</w:t>
            </w:r>
          </w:p>
        </w:tc>
        <w:tc>
          <w:tcPr>
            <w:tcW w:w="2130" w:type="dxa"/>
            <w:tcBorders>
              <w:top w:val="single" w:sz="4" w:space="0" w:color="auto"/>
              <w:left w:val="single" w:sz="4" w:space="0" w:color="auto"/>
              <w:bottom w:val="single" w:sz="4" w:space="0" w:color="auto"/>
              <w:right w:val="nil"/>
            </w:tcBorders>
            <w:shd w:val="clear" w:color="auto" w:fill="auto"/>
            <w:vAlign w:val="center"/>
          </w:tcPr>
          <w:p w14:paraId="33BAFFB2" w14:textId="77777777" w:rsidR="00FE2425" w:rsidRPr="00DE572B" w:rsidRDefault="00FE2425" w:rsidP="00FE2425">
            <w:r w:rsidRPr="00DE572B">
              <w:t>Диоксид азота</w:t>
            </w:r>
          </w:p>
        </w:tc>
        <w:tc>
          <w:tcPr>
            <w:tcW w:w="1788" w:type="dxa"/>
            <w:tcBorders>
              <w:top w:val="single" w:sz="4" w:space="0" w:color="auto"/>
              <w:left w:val="single" w:sz="4" w:space="0" w:color="auto"/>
              <w:bottom w:val="single" w:sz="4" w:space="0" w:color="auto"/>
              <w:right w:val="single" w:sz="4" w:space="0" w:color="auto"/>
            </w:tcBorders>
            <w:vAlign w:val="center"/>
          </w:tcPr>
          <w:p w14:paraId="27F0132D" w14:textId="77777777" w:rsidR="00FE2425" w:rsidRPr="00DE572B" w:rsidRDefault="00FE2425" w:rsidP="00FE2425">
            <w:pPr>
              <w:jc w:val="center"/>
              <w:rPr>
                <w:highlight w:val="yellow"/>
              </w:rPr>
            </w:pPr>
            <w:r w:rsidRPr="00DE572B">
              <w:t>2,5</w:t>
            </w:r>
          </w:p>
        </w:tc>
        <w:tc>
          <w:tcPr>
            <w:tcW w:w="1701" w:type="dxa"/>
            <w:tcBorders>
              <w:top w:val="single" w:sz="4" w:space="0" w:color="auto"/>
              <w:left w:val="single" w:sz="4" w:space="0" w:color="auto"/>
              <w:bottom w:val="single" w:sz="4" w:space="0" w:color="auto"/>
              <w:right w:val="single" w:sz="4" w:space="0" w:color="auto"/>
            </w:tcBorders>
          </w:tcPr>
          <w:p w14:paraId="401C7213" w14:textId="748A0540" w:rsidR="00FE2425" w:rsidRPr="00FE2425" w:rsidRDefault="00FE2425" w:rsidP="00FE2425">
            <w:pPr>
              <w:jc w:val="center"/>
            </w:pPr>
            <w:r w:rsidRPr="00FE2425">
              <w:rPr>
                <w:lang w:val="ru-RU"/>
              </w:rPr>
              <w:t>Не менее трех</w:t>
            </w:r>
          </w:p>
        </w:tc>
      </w:tr>
      <w:tr w:rsidR="00FE2425" w:rsidRPr="00DE572B" w14:paraId="2B762AFE" w14:textId="77777777" w:rsidTr="000F6BA9">
        <w:trPr>
          <w:gridAfter w:val="1"/>
          <w:wAfter w:w="11" w:type="dxa"/>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8C876B2" w14:textId="77777777" w:rsidR="00FE2425" w:rsidRPr="00DE572B" w:rsidRDefault="00FE2425" w:rsidP="00FE2425">
            <w:pPr>
              <w:jc w:val="center"/>
            </w:pPr>
            <w:r w:rsidRPr="00DE572B">
              <w:t>5</w:t>
            </w:r>
          </w:p>
        </w:tc>
        <w:tc>
          <w:tcPr>
            <w:tcW w:w="3461" w:type="dxa"/>
            <w:tcBorders>
              <w:top w:val="single" w:sz="4" w:space="0" w:color="auto"/>
              <w:left w:val="nil"/>
              <w:bottom w:val="single" w:sz="4" w:space="0" w:color="auto"/>
              <w:right w:val="single" w:sz="4" w:space="0" w:color="auto"/>
            </w:tcBorders>
            <w:shd w:val="clear" w:color="auto" w:fill="auto"/>
          </w:tcPr>
          <w:p w14:paraId="2D7E640E" w14:textId="77777777" w:rsidR="00FE2425" w:rsidRPr="00521CB4" w:rsidRDefault="00FE2425" w:rsidP="00FE2425">
            <w:pPr>
              <w:rPr>
                <w:lang w:val="ru-RU"/>
              </w:rPr>
            </w:pPr>
            <w:r w:rsidRPr="00521CB4">
              <w:rPr>
                <w:lang w:val="ru-RU"/>
              </w:rPr>
              <w:t xml:space="preserve">Дымовая труба № 5 </w:t>
            </w:r>
          </w:p>
          <w:p w14:paraId="64D13B4F" w14:textId="77777777" w:rsidR="00FE2425" w:rsidRPr="00DE572B" w:rsidRDefault="00FE2425" w:rsidP="00FE2425">
            <w:pPr>
              <w:rPr>
                <w:lang w:val="en-US"/>
              </w:rPr>
            </w:pPr>
            <w:r w:rsidRPr="00521CB4">
              <w:rPr>
                <w:lang w:val="ru-RU"/>
              </w:rPr>
              <w:t xml:space="preserve">(котел ПТВМ-100 ст. </w:t>
            </w:r>
            <w:r w:rsidRPr="00DE572B">
              <w:t>№2 В</w:t>
            </w:r>
            <w:r w:rsidRPr="00DE572B">
              <w:rPr>
                <w:lang w:val="en-US"/>
              </w:rPr>
              <w:t>)</w:t>
            </w:r>
          </w:p>
        </w:tc>
        <w:tc>
          <w:tcPr>
            <w:tcW w:w="2130" w:type="dxa"/>
            <w:tcBorders>
              <w:top w:val="single" w:sz="4" w:space="0" w:color="auto"/>
              <w:left w:val="single" w:sz="4" w:space="0" w:color="auto"/>
              <w:bottom w:val="single" w:sz="4" w:space="0" w:color="auto"/>
              <w:right w:val="nil"/>
            </w:tcBorders>
            <w:shd w:val="clear" w:color="auto" w:fill="auto"/>
            <w:vAlign w:val="center"/>
          </w:tcPr>
          <w:p w14:paraId="49DD37D1" w14:textId="77777777" w:rsidR="00FE2425" w:rsidRPr="00DE572B" w:rsidRDefault="00FE2425" w:rsidP="00FE2425">
            <w:pPr>
              <w:rPr>
                <w:lang w:val="en-US"/>
              </w:rPr>
            </w:pPr>
            <w:r w:rsidRPr="00DE572B">
              <w:t>Диоксид</w:t>
            </w:r>
            <w:r w:rsidRPr="00DE572B">
              <w:rPr>
                <w:lang w:val="en-US"/>
              </w:rPr>
              <w:t xml:space="preserve"> </w:t>
            </w:r>
            <w:r w:rsidRPr="00DE572B">
              <w:t>азота</w:t>
            </w:r>
          </w:p>
        </w:tc>
        <w:tc>
          <w:tcPr>
            <w:tcW w:w="1788" w:type="dxa"/>
            <w:tcBorders>
              <w:top w:val="single" w:sz="4" w:space="0" w:color="auto"/>
              <w:left w:val="single" w:sz="4" w:space="0" w:color="auto"/>
              <w:bottom w:val="single" w:sz="4" w:space="0" w:color="auto"/>
              <w:right w:val="single" w:sz="4" w:space="0" w:color="auto"/>
            </w:tcBorders>
            <w:vAlign w:val="center"/>
          </w:tcPr>
          <w:p w14:paraId="46B318E7" w14:textId="77777777" w:rsidR="00FE2425" w:rsidRPr="00DE572B" w:rsidRDefault="00FE2425" w:rsidP="00FE2425">
            <w:pPr>
              <w:jc w:val="center"/>
              <w:rPr>
                <w:highlight w:val="yellow"/>
                <w:lang w:val="en-US"/>
              </w:rPr>
            </w:pPr>
            <w:r w:rsidRPr="00DE572B">
              <w:rPr>
                <w:lang w:val="en-US"/>
              </w:rPr>
              <w:t>3,2</w:t>
            </w:r>
          </w:p>
        </w:tc>
        <w:tc>
          <w:tcPr>
            <w:tcW w:w="1701" w:type="dxa"/>
            <w:tcBorders>
              <w:top w:val="single" w:sz="4" w:space="0" w:color="auto"/>
              <w:left w:val="single" w:sz="4" w:space="0" w:color="auto"/>
              <w:bottom w:val="single" w:sz="4" w:space="0" w:color="auto"/>
              <w:right w:val="single" w:sz="4" w:space="0" w:color="auto"/>
            </w:tcBorders>
          </w:tcPr>
          <w:p w14:paraId="5FCF36CC" w14:textId="6DC91C17" w:rsidR="00FE2425" w:rsidRPr="00FE2425" w:rsidRDefault="00FE2425" w:rsidP="00FE2425">
            <w:pPr>
              <w:jc w:val="center"/>
              <w:rPr>
                <w:lang w:val="en-US"/>
              </w:rPr>
            </w:pPr>
            <w:r w:rsidRPr="00FE2425">
              <w:rPr>
                <w:lang w:val="ru-RU"/>
              </w:rPr>
              <w:t>Не менее трех</w:t>
            </w:r>
          </w:p>
        </w:tc>
      </w:tr>
      <w:tr w:rsidR="00FE2425" w:rsidRPr="00DE572B" w14:paraId="17738D2B" w14:textId="77777777" w:rsidTr="000F6BA9">
        <w:trPr>
          <w:gridAfter w:val="1"/>
          <w:wAfter w:w="11" w:type="dxa"/>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F5C27EA" w14:textId="6061700A" w:rsidR="00FE2425" w:rsidRPr="00DE572B" w:rsidRDefault="00FE2425" w:rsidP="00FE2425">
            <w:pPr>
              <w:jc w:val="center"/>
              <w:rPr>
                <w:lang w:val="en-US"/>
              </w:rPr>
            </w:pPr>
            <w:r>
              <w:rPr>
                <w:lang w:val="en-US"/>
              </w:rPr>
              <w:t>6</w:t>
            </w:r>
          </w:p>
        </w:tc>
        <w:tc>
          <w:tcPr>
            <w:tcW w:w="3461" w:type="dxa"/>
            <w:tcBorders>
              <w:top w:val="single" w:sz="4" w:space="0" w:color="auto"/>
              <w:left w:val="nil"/>
              <w:bottom w:val="single" w:sz="4" w:space="0" w:color="auto"/>
              <w:right w:val="single" w:sz="4" w:space="0" w:color="auto"/>
            </w:tcBorders>
            <w:shd w:val="clear" w:color="auto" w:fill="auto"/>
          </w:tcPr>
          <w:p w14:paraId="3D742D73" w14:textId="77777777" w:rsidR="00FE2425" w:rsidRPr="00521CB4" w:rsidRDefault="00FE2425" w:rsidP="00FE2425">
            <w:pPr>
              <w:rPr>
                <w:lang w:val="ru-RU"/>
              </w:rPr>
            </w:pPr>
            <w:r w:rsidRPr="00521CB4">
              <w:rPr>
                <w:lang w:val="ru-RU"/>
              </w:rPr>
              <w:t xml:space="preserve">Дымовая труба № 6 </w:t>
            </w:r>
          </w:p>
          <w:p w14:paraId="2D006EEB" w14:textId="77777777" w:rsidR="00FE2425" w:rsidRPr="00DE572B" w:rsidRDefault="00FE2425" w:rsidP="00FE2425">
            <w:pPr>
              <w:rPr>
                <w:lang w:val="en-US"/>
              </w:rPr>
            </w:pPr>
            <w:r w:rsidRPr="00521CB4">
              <w:rPr>
                <w:lang w:val="ru-RU"/>
              </w:rPr>
              <w:t xml:space="preserve">(котел ПТВМ-100 ст. </w:t>
            </w:r>
            <w:r w:rsidRPr="00DE572B">
              <w:t>№ 3 В</w:t>
            </w:r>
            <w:r w:rsidRPr="00DE572B">
              <w:rPr>
                <w:lang w:val="en-US"/>
              </w:rPr>
              <w:t>)</w:t>
            </w:r>
          </w:p>
        </w:tc>
        <w:tc>
          <w:tcPr>
            <w:tcW w:w="2130" w:type="dxa"/>
            <w:tcBorders>
              <w:top w:val="single" w:sz="4" w:space="0" w:color="auto"/>
              <w:left w:val="single" w:sz="4" w:space="0" w:color="auto"/>
              <w:bottom w:val="single" w:sz="4" w:space="0" w:color="auto"/>
              <w:right w:val="nil"/>
            </w:tcBorders>
            <w:shd w:val="clear" w:color="auto" w:fill="auto"/>
            <w:vAlign w:val="center"/>
          </w:tcPr>
          <w:p w14:paraId="04ABF48F" w14:textId="77777777" w:rsidR="00FE2425" w:rsidRPr="00DE572B" w:rsidRDefault="00FE2425" w:rsidP="00FE2425">
            <w:pPr>
              <w:rPr>
                <w:lang w:val="en-US"/>
              </w:rPr>
            </w:pPr>
            <w:r w:rsidRPr="00DE572B">
              <w:t>Диоксид</w:t>
            </w:r>
            <w:r w:rsidRPr="00DE572B">
              <w:rPr>
                <w:lang w:val="en-US"/>
              </w:rPr>
              <w:t xml:space="preserve"> </w:t>
            </w:r>
            <w:r w:rsidRPr="00DE572B">
              <w:t>азота</w:t>
            </w:r>
          </w:p>
        </w:tc>
        <w:tc>
          <w:tcPr>
            <w:tcW w:w="1788" w:type="dxa"/>
            <w:tcBorders>
              <w:top w:val="single" w:sz="4" w:space="0" w:color="auto"/>
              <w:left w:val="single" w:sz="4" w:space="0" w:color="auto"/>
              <w:bottom w:val="single" w:sz="4" w:space="0" w:color="auto"/>
              <w:right w:val="single" w:sz="4" w:space="0" w:color="auto"/>
            </w:tcBorders>
            <w:vAlign w:val="center"/>
          </w:tcPr>
          <w:p w14:paraId="53D1B47E" w14:textId="77777777" w:rsidR="00FE2425" w:rsidRPr="00DE572B" w:rsidRDefault="00FE2425" w:rsidP="00FE2425">
            <w:pPr>
              <w:jc w:val="center"/>
              <w:rPr>
                <w:lang w:val="en-US"/>
              </w:rPr>
            </w:pPr>
            <w:r w:rsidRPr="00DE572B">
              <w:rPr>
                <w:lang w:val="en-US"/>
              </w:rPr>
              <w:t>3,2</w:t>
            </w:r>
          </w:p>
        </w:tc>
        <w:tc>
          <w:tcPr>
            <w:tcW w:w="1701" w:type="dxa"/>
            <w:tcBorders>
              <w:top w:val="single" w:sz="4" w:space="0" w:color="auto"/>
              <w:left w:val="single" w:sz="4" w:space="0" w:color="auto"/>
              <w:bottom w:val="single" w:sz="4" w:space="0" w:color="auto"/>
              <w:right w:val="single" w:sz="4" w:space="0" w:color="auto"/>
            </w:tcBorders>
          </w:tcPr>
          <w:p w14:paraId="2F061580" w14:textId="6E814963" w:rsidR="00FE2425" w:rsidRPr="00FE2425" w:rsidRDefault="00FE2425" w:rsidP="00FE2425">
            <w:pPr>
              <w:jc w:val="center"/>
              <w:rPr>
                <w:lang w:val="en-US"/>
              </w:rPr>
            </w:pPr>
            <w:r w:rsidRPr="00FE2425">
              <w:rPr>
                <w:lang w:val="ru-RU"/>
              </w:rPr>
              <w:t>Не менее трех</w:t>
            </w:r>
          </w:p>
        </w:tc>
      </w:tr>
      <w:tr w:rsidR="00FE2425" w:rsidRPr="00DE572B" w14:paraId="67C3786E" w14:textId="77777777" w:rsidTr="000F6BA9">
        <w:trPr>
          <w:gridAfter w:val="1"/>
          <w:wAfter w:w="11" w:type="dxa"/>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FB70E7" w14:textId="286F8DF2" w:rsidR="00FE2425" w:rsidRPr="00DE572B" w:rsidRDefault="00FE2425" w:rsidP="00FE2425">
            <w:pPr>
              <w:jc w:val="center"/>
              <w:rPr>
                <w:lang w:val="en-US"/>
              </w:rPr>
            </w:pPr>
            <w:r>
              <w:rPr>
                <w:lang w:val="en-US"/>
              </w:rPr>
              <w:t>7</w:t>
            </w:r>
          </w:p>
        </w:tc>
        <w:tc>
          <w:tcPr>
            <w:tcW w:w="3461" w:type="dxa"/>
            <w:tcBorders>
              <w:top w:val="single" w:sz="4" w:space="0" w:color="auto"/>
              <w:left w:val="nil"/>
              <w:bottom w:val="single" w:sz="4" w:space="0" w:color="auto"/>
              <w:right w:val="single" w:sz="4" w:space="0" w:color="auto"/>
            </w:tcBorders>
            <w:shd w:val="clear" w:color="auto" w:fill="auto"/>
          </w:tcPr>
          <w:p w14:paraId="3727364B" w14:textId="77777777" w:rsidR="00FE2425" w:rsidRPr="00521CB4" w:rsidRDefault="00FE2425" w:rsidP="00FE2425">
            <w:pPr>
              <w:ind w:right="-231"/>
              <w:rPr>
                <w:lang w:val="ru-RU"/>
              </w:rPr>
            </w:pPr>
            <w:r w:rsidRPr="00521CB4">
              <w:rPr>
                <w:lang w:val="ru-RU"/>
              </w:rPr>
              <w:t xml:space="preserve">Дымовая труба № 7 </w:t>
            </w:r>
          </w:p>
          <w:p w14:paraId="765AB60E" w14:textId="77777777" w:rsidR="00FE2425" w:rsidRPr="00521CB4" w:rsidRDefault="00FE2425" w:rsidP="00FE2425">
            <w:pPr>
              <w:ind w:right="-231"/>
              <w:rPr>
                <w:lang w:val="ru-RU"/>
              </w:rPr>
            </w:pPr>
            <w:r w:rsidRPr="00521CB4">
              <w:rPr>
                <w:lang w:val="ru-RU"/>
              </w:rPr>
              <w:t>(котел КВГМ-100 ст. № 4 В;</w:t>
            </w:r>
          </w:p>
          <w:p w14:paraId="11073CFC" w14:textId="77777777" w:rsidR="00FE2425" w:rsidRPr="00521CB4" w:rsidRDefault="00FE2425" w:rsidP="00FE2425">
            <w:pPr>
              <w:ind w:right="-231"/>
              <w:rPr>
                <w:lang w:val="ru-RU"/>
              </w:rPr>
            </w:pPr>
            <w:r w:rsidRPr="00521CB4">
              <w:rPr>
                <w:lang w:val="ru-RU"/>
              </w:rPr>
              <w:t>котел КВГМ-100 ст. № 5 В)</w:t>
            </w:r>
          </w:p>
        </w:tc>
        <w:tc>
          <w:tcPr>
            <w:tcW w:w="2130" w:type="dxa"/>
            <w:tcBorders>
              <w:top w:val="single" w:sz="4" w:space="0" w:color="auto"/>
              <w:left w:val="single" w:sz="4" w:space="0" w:color="auto"/>
              <w:bottom w:val="single" w:sz="4" w:space="0" w:color="auto"/>
              <w:right w:val="nil"/>
            </w:tcBorders>
            <w:shd w:val="clear" w:color="auto" w:fill="auto"/>
            <w:vAlign w:val="center"/>
          </w:tcPr>
          <w:p w14:paraId="5DBB59CD" w14:textId="77777777" w:rsidR="00FE2425" w:rsidRPr="00DE572B" w:rsidRDefault="00FE2425" w:rsidP="00FE2425">
            <w:r w:rsidRPr="00DE572B">
              <w:t>Диоксид азота</w:t>
            </w:r>
          </w:p>
        </w:tc>
        <w:tc>
          <w:tcPr>
            <w:tcW w:w="1788" w:type="dxa"/>
            <w:tcBorders>
              <w:top w:val="single" w:sz="4" w:space="0" w:color="auto"/>
              <w:left w:val="single" w:sz="4" w:space="0" w:color="auto"/>
              <w:bottom w:val="single" w:sz="4" w:space="0" w:color="auto"/>
              <w:right w:val="single" w:sz="4" w:space="0" w:color="auto"/>
            </w:tcBorders>
            <w:vAlign w:val="center"/>
          </w:tcPr>
          <w:p w14:paraId="7770E789" w14:textId="77777777" w:rsidR="00FE2425" w:rsidRPr="00DE572B" w:rsidRDefault="00FE2425" w:rsidP="00FE2425">
            <w:pPr>
              <w:jc w:val="center"/>
            </w:pPr>
            <w:r w:rsidRPr="00DE572B">
              <w:t>3,8</w:t>
            </w:r>
          </w:p>
        </w:tc>
        <w:tc>
          <w:tcPr>
            <w:tcW w:w="1701" w:type="dxa"/>
            <w:tcBorders>
              <w:top w:val="single" w:sz="4" w:space="0" w:color="auto"/>
              <w:left w:val="single" w:sz="4" w:space="0" w:color="auto"/>
              <w:bottom w:val="single" w:sz="4" w:space="0" w:color="auto"/>
              <w:right w:val="single" w:sz="4" w:space="0" w:color="auto"/>
            </w:tcBorders>
          </w:tcPr>
          <w:p w14:paraId="416F5959" w14:textId="424FFE78" w:rsidR="00FE2425" w:rsidRPr="00FE2425" w:rsidRDefault="00FE2425" w:rsidP="00FE2425">
            <w:pPr>
              <w:jc w:val="center"/>
            </w:pPr>
            <w:r w:rsidRPr="00FE2425">
              <w:rPr>
                <w:lang w:val="ru-RU"/>
              </w:rPr>
              <w:t>Не менее трех</w:t>
            </w:r>
          </w:p>
        </w:tc>
      </w:tr>
      <w:tr w:rsidR="00521CB4" w:rsidRPr="004E1F0F" w14:paraId="2E332F49" w14:textId="77777777" w:rsidTr="00521CB4">
        <w:tc>
          <w:tcPr>
            <w:tcW w:w="9600" w:type="dxa"/>
            <w:gridSpan w:val="6"/>
            <w:vAlign w:val="center"/>
          </w:tcPr>
          <w:p w14:paraId="1F2A20A5" w14:textId="77777777" w:rsidR="00521CB4" w:rsidRPr="00FE2425" w:rsidRDefault="00521CB4" w:rsidP="00B779B7">
            <w:pPr>
              <w:pStyle w:val="22"/>
              <w:spacing w:after="0" w:line="240" w:lineRule="auto"/>
              <w:rPr>
                <w:b/>
                <w:lang w:val="ru-RU"/>
              </w:rPr>
            </w:pPr>
            <w:r w:rsidRPr="00FE2425">
              <w:rPr>
                <w:b/>
                <w:lang w:val="ru-RU"/>
              </w:rPr>
              <w:t>Котельная Сосновый бор (ул. Сергеляхское шоссе, 12 км)</w:t>
            </w:r>
          </w:p>
        </w:tc>
      </w:tr>
      <w:tr w:rsidR="00FE2425" w:rsidRPr="00DE572B" w14:paraId="4C12804C" w14:textId="77777777" w:rsidTr="00B779B7">
        <w:trPr>
          <w:gridAfter w:val="1"/>
          <w:wAfter w:w="11" w:type="dxa"/>
          <w:trHeight w:val="482"/>
        </w:trPr>
        <w:tc>
          <w:tcPr>
            <w:tcW w:w="509" w:type="dxa"/>
          </w:tcPr>
          <w:p w14:paraId="7CA9D916" w14:textId="24AA16C0" w:rsidR="00FE2425" w:rsidRPr="00DE572B" w:rsidRDefault="00FE2425" w:rsidP="00FE2425">
            <w:pPr>
              <w:pStyle w:val="22"/>
              <w:spacing w:after="0" w:line="240" w:lineRule="auto"/>
              <w:rPr>
                <w:lang w:val="ru-RU"/>
              </w:rPr>
            </w:pPr>
            <w:r>
              <w:rPr>
                <w:lang w:val="ru-RU"/>
              </w:rPr>
              <w:t>8</w:t>
            </w:r>
          </w:p>
        </w:tc>
        <w:tc>
          <w:tcPr>
            <w:tcW w:w="3461" w:type="dxa"/>
          </w:tcPr>
          <w:p w14:paraId="1AFA0B78" w14:textId="77777777" w:rsidR="00FE2425" w:rsidRPr="00DE572B" w:rsidRDefault="00FE2425" w:rsidP="00FE2425">
            <w:pPr>
              <w:pStyle w:val="22"/>
              <w:spacing w:after="0" w:line="240" w:lineRule="auto"/>
              <w:rPr>
                <w:lang w:val="ru-RU"/>
              </w:rPr>
            </w:pPr>
            <w:r w:rsidRPr="00DE572B">
              <w:rPr>
                <w:lang w:val="ru-RU"/>
              </w:rPr>
              <w:t xml:space="preserve">Дымовая труба № 1 </w:t>
            </w:r>
          </w:p>
          <w:p w14:paraId="0596B26B" w14:textId="77777777" w:rsidR="00FE2425" w:rsidRPr="00DE572B" w:rsidRDefault="00FE2425" w:rsidP="00FE2425">
            <w:pPr>
              <w:pStyle w:val="22"/>
              <w:spacing w:after="0" w:line="240" w:lineRule="auto"/>
              <w:rPr>
                <w:b/>
                <w:lang w:val="ru-RU"/>
              </w:rPr>
            </w:pPr>
            <w:r w:rsidRPr="00DE572B">
              <w:rPr>
                <w:lang w:val="ru-RU"/>
              </w:rPr>
              <w:t>(КВГМ-3.48-95Н)</w:t>
            </w:r>
          </w:p>
        </w:tc>
        <w:tc>
          <w:tcPr>
            <w:tcW w:w="2130" w:type="dxa"/>
          </w:tcPr>
          <w:p w14:paraId="014772B7" w14:textId="77777777" w:rsidR="00FE2425" w:rsidRPr="00DE572B" w:rsidRDefault="00FE2425" w:rsidP="00FE2425">
            <w:pPr>
              <w:pStyle w:val="22"/>
              <w:spacing w:after="0" w:line="240" w:lineRule="auto"/>
              <w:jc w:val="center"/>
              <w:rPr>
                <w:b/>
                <w:lang w:val="ru-RU"/>
              </w:rPr>
            </w:pPr>
            <w:r w:rsidRPr="00DE572B">
              <w:t>Диоксид азота</w:t>
            </w:r>
          </w:p>
        </w:tc>
        <w:tc>
          <w:tcPr>
            <w:tcW w:w="1788" w:type="dxa"/>
          </w:tcPr>
          <w:p w14:paraId="2D0880AB" w14:textId="77777777" w:rsidR="00FE2425" w:rsidRPr="00B779B7" w:rsidRDefault="00FE2425" w:rsidP="00FE2425">
            <w:pPr>
              <w:pStyle w:val="22"/>
              <w:spacing w:after="0" w:line="240" w:lineRule="auto"/>
              <w:jc w:val="center"/>
              <w:rPr>
                <w:lang w:val="ru-RU"/>
              </w:rPr>
            </w:pPr>
            <w:r w:rsidRPr="00B779B7">
              <w:rPr>
                <w:lang w:val="ru-RU"/>
              </w:rPr>
              <w:t>0,7</w:t>
            </w:r>
          </w:p>
        </w:tc>
        <w:tc>
          <w:tcPr>
            <w:tcW w:w="1701" w:type="dxa"/>
          </w:tcPr>
          <w:p w14:paraId="3A3CDDB7" w14:textId="3B25DB7F" w:rsidR="00FE2425" w:rsidRPr="00FE2425" w:rsidRDefault="00FE2425" w:rsidP="00FE2425">
            <w:pPr>
              <w:pStyle w:val="22"/>
              <w:spacing w:after="0" w:line="240" w:lineRule="auto"/>
              <w:jc w:val="center"/>
              <w:rPr>
                <w:lang w:val="ru-RU"/>
              </w:rPr>
            </w:pPr>
            <w:r w:rsidRPr="00FE2425">
              <w:rPr>
                <w:lang w:val="ru-RU"/>
              </w:rPr>
              <w:t>Не менее трех</w:t>
            </w:r>
          </w:p>
        </w:tc>
      </w:tr>
      <w:tr w:rsidR="00FE2425" w:rsidRPr="00DE572B" w14:paraId="5A60D5B3" w14:textId="77777777" w:rsidTr="00521CB4">
        <w:trPr>
          <w:gridAfter w:val="1"/>
          <w:wAfter w:w="11" w:type="dxa"/>
        </w:trPr>
        <w:tc>
          <w:tcPr>
            <w:tcW w:w="509" w:type="dxa"/>
          </w:tcPr>
          <w:p w14:paraId="7CD0B86D" w14:textId="78AFA828" w:rsidR="00FE2425" w:rsidRPr="00DE572B" w:rsidRDefault="00FE2425" w:rsidP="00FE2425">
            <w:pPr>
              <w:pStyle w:val="22"/>
              <w:spacing w:after="0" w:line="240" w:lineRule="auto"/>
              <w:rPr>
                <w:lang w:val="ru-RU"/>
              </w:rPr>
            </w:pPr>
            <w:r>
              <w:rPr>
                <w:lang w:val="ru-RU"/>
              </w:rPr>
              <w:t>9</w:t>
            </w:r>
          </w:p>
        </w:tc>
        <w:tc>
          <w:tcPr>
            <w:tcW w:w="3461" w:type="dxa"/>
            <w:vAlign w:val="center"/>
          </w:tcPr>
          <w:p w14:paraId="6E401F1D" w14:textId="77777777" w:rsidR="00FE2425" w:rsidRPr="00DE572B" w:rsidRDefault="00FE2425" w:rsidP="00FE2425">
            <w:pPr>
              <w:pStyle w:val="22"/>
              <w:spacing w:after="0" w:line="240" w:lineRule="auto"/>
              <w:rPr>
                <w:lang w:val="ru-RU"/>
              </w:rPr>
            </w:pPr>
            <w:r w:rsidRPr="00DE572B">
              <w:rPr>
                <w:lang w:val="ru-RU"/>
              </w:rPr>
              <w:t xml:space="preserve">Дымовая труба № 2 </w:t>
            </w:r>
          </w:p>
          <w:p w14:paraId="2CF67C92" w14:textId="77777777" w:rsidR="00FE2425" w:rsidRPr="00DE572B" w:rsidRDefault="00FE2425" w:rsidP="00FE2425">
            <w:pPr>
              <w:pStyle w:val="22"/>
              <w:spacing w:after="0" w:line="240" w:lineRule="auto"/>
              <w:rPr>
                <w:b/>
                <w:lang w:val="ru-RU"/>
              </w:rPr>
            </w:pPr>
            <w:r w:rsidRPr="00DE572B">
              <w:rPr>
                <w:lang w:val="ru-RU"/>
              </w:rPr>
              <w:t>(КСВ-1,8)</w:t>
            </w:r>
          </w:p>
        </w:tc>
        <w:tc>
          <w:tcPr>
            <w:tcW w:w="2130" w:type="dxa"/>
          </w:tcPr>
          <w:p w14:paraId="0715A936" w14:textId="77777777" w:rsidR="00FE2425" w:rsidRPr="00DE572B" w:rsidRDefault="00FE2425" w:rsidP="00FE2425">
            <w:pPr>
              <w:pStyle w:val="22"/>
              <w:spacing w:after="0" w:line="240" w:lineRule="auto"/>
              <w:jc w:val="center"/>
              <w:rPr>
                <w:b/>
                <w:lang w:val="ru-RU"/>
              </w:rPr>
            </w:pPr>
            <w:r w:rsidRPr="00DE572B">
              <w:t>Диоксид азота</w:t>
            </w:r>
          </w:p>
        </w:tc>
        <w:tc>
          <w:tcPr>
            <w:tcW w:w="1788" w:type="dxa"/>
          </w:tcPr>
          <w:p w14:paraId="65092A9F" w14:textId="77777777" w:rsidR="00FE2425" w:rsidRPr="00B779B7" w:rsidRDefault="00FE2425" w:rsidP="00FE2425">
            <w:pPr>
              <w:pStyle w:val="22"/>
              <w:spacing w:after="0" w:line="240" w:lineRule="auto"/>
              <w:jc w:val="center"/>
              <w:rPr>
                <w:lang w:val="ru-RU"/>
              </w:rPr>
            </w:pPr>
            <w:r w:rsidRPr="00B779B7">
              <w:rPr>
                <w:lang w:val="ru-RU"/>
              </w:rPr>
              <w:t>0,6</w:t>
            </w:r>
          </w:p>
        </w:tc>
        <w:tc>
          <w:tcPr>
            <w:tcW w:w="1701" w:type="dxa"/>
          </w:tcPr>
          <w:p w14:paraId="2BB503D5" w14:textId="78D74106" w:rsidR="00FE2425" w:rsidRPr="00FE2425" w:rsidRDefault="00FE2425" w:rsidP="00FE2425">
            <w:pPr>
              <w:pStyle w:val="22"/>
              <w:spacing w:after="0" w:line="240" w:lineRule="auto"/>
              <w:jc w:val="center"/>
              <w:rPr>
                <w:lang w:val="ru-RU"/>
              </w:rPr>
            </w:pPr>
            <w:r w:rsidRPr="00FE2425">
              <w:rPr>
                <w:lang w:val="ru-RU"/>
              </w:rPr>
              <w:t>Не менее трех</w:t>
            </w:r>
          </w:p>
        </w:tc>
      </w:tr>
      <w:tr w:rsidR="00521CB4" w:rsidRPr="004E1F0F" w14:paraId="6740BC46" w14:textId="77777777" w:rsidTr="00521CB4">
        <w:tc>
          <w:tcPr>
            <w:tcW w:w="9600" w:type="dxa"/>
            <w:gridSpan w:val="6"/>
          </w:tcPr>
          <w:p w14:paraId="761037FC" w14:textId="77777777" w:rsidR="00521CB4" w:rsidRPr="00FE2425" w:rsidRDefault="00521CB4" w:rsidP="00B779B7">
            <w:pPr>
              <w:pStyle w:val="22"/>
              <w:spacing w:after="0" w:line="240" w:lineRule="auto"/>
              <w:rPr>
                <w:lang w:val="ru-RU"/>
              </w:rPr>
            </w:pPr>
            <w:r w:rsidRPr="00FE2425">
              <w:rPr>
                <w:b/>
                <w:lang w:val="ru-RU"/>
              </w:rPr>
              <w:t>Котельная Тубсанаторий (ул. Сергеляхское шоссе, 8 км)</w:t>
            </w:r>
          </w:p>
        </w:tc>
      </w:tr>
      <w:tr w:rsidR="00FE2425" w:rsidRPr="00DE572B" w14:paraId="36414901" w14:textId="77777777" w:rsidTr="00521CB4">
        <w:trPr>
          <w:gridAfter w:val="1"/>
          <w:wAfter w:w="11" w:type="dxa"/>
        </w:trPr>
        <w:tc>
          <w:tcPr>
            <w:tcW w:w="509" w:type="dxa"/>
          </w:tcPr>
          <w:p w14:paraId="3983C1D7" w14:textId="5DF40270" w:rsidR="00FE2425" w:rsidRPr="00DE572B" w:rsidRDefault="00FE2425" w:rsidP="00FE2425">
            <w:pPr>
              <w:pStyle w:val="22"/>
              <w:spacing w:after="0" w:line="240" w:lineRule="auto"/>
              <w:rPr>
                <w:lang w:val="ru-RU"/>
              </w:rPr>
            </w:pPr>
            <w:r w:rsidRPr="00DE572B">
              <w:rPr>
                <w:lang w:val="ru-RU"/>
              </w:rPr>
              <w:t>1</w:t>
            </w:r>
            <w:r>
              <w:rPr>
                <w:lang w:val="ru-RU"/>
              </w:rPr>
              <w:t>0</w:t>
            </w:r>
          </w:p>
        </w:tc>
        <w:tc>
          <w:tcPr>
            <w:tcW w:w="3461" w:type="dxa"/>
          </w:tcPr>
          <w:p w14:paraId="0EB02AFA" w14:textId="77777777" w:rsidR="00FE2425" w:rsidRPr="00DE572B" w:rsidRDefault="00FE2425" w:rsidP="00FE2425">
            <w:pPr>
              <w:pStyle w:val="22"/>
              <w:spacing w:after="0" w:line="240" w:lineRule="auto"/>
              <w:rPr>
                <w:lang w:val="ru-RU"/>
              </w:rPr>
            </w:pPr>
            <w:r w:rsidRPr="00DE572B">
              <w:rPr>
                <w:lang w:val="ru-RU"/>
              </w:rPr>
              <w:t xml:space="preserve">Дымовая труба № 1 </w:t>
            </w:r>
          </w:p>
          <w:p w14:paraId="176D7271" w14:textId="77777777" w:rsidR="00FE2425" w:rsidRPr="00DE572B" w:rsidRDefault="00FE2425" w:rsidP="00FE2425">
            <w:pPr>
              <w:pStyle w:val="22"/>
              <w:spacing w:after="0" w:line="240" w:lineRule="auto"/>
              <w:rPr>
                <w:b/>
                <w:lang w:val="ru-RU"/>
              </w:rPr>
            </w:pPr>
            <w:r w:rsidRPr="00DE572B">
              <w:rPr>
                <w:lang w:val="ru-RU"/>
              </w:rPr>
              <w:t>(Котел Riello-3500)</w:t>
            </w:r>
          </w:p>
        </w:tc>
        <w:tc>
          <w:tcPr>
            <w:tcW w:w="2130" w:type="dxa"/>
          </w:tcPr>
          <w:p w14:paraId="5CCC26AD" w14:textId="77777777" w:rsidR="00FE2425" w:rsidRPr="00DE572B" w:rsidRDefault="00FE2425" w:rsidP="00FE2425">
            <w:pPr>
              <w:pStyle w:val="22"/>
              <w:spacing w:after="0" w:line="240" w:lineRule="auto"/>
              <w:jc w:val="center"/>
              <w:rPr>
                <w:b/>
                <w:lang w:val="ru-RU"/>
              </w:rPr>
            </w:pPr>
            <w:r w:rsidRPr="00DE572B">
              <w:t>Диоксид азота</w:t>
            </w:r>
          </w:p>
        </w:tc>
        <w:tc>
          <w:tcPr>
            <w:tcW w:w="1788" w:type="dxa"/>
          </w:tcPr>
          <w:p w14:paraId="1EF49B95" w14:textId="77777777" w:rsidR="00FE2425" w:rsidRPr="00B779B7" w:rsidRDefault="00FE2425" w:rsidP="00FE2425">
            <w:pPr>
              <w:pStyle w:val="22"/>
              <w:spacing w:after="0" w:line="240" w:lineRule="auto"/>
              <w:jc w:val="center"/>
              <w:rPr>
                <w:lang w:val="ru-RU"/>
              </w:rPr>
            </w:pPr>
            <w:r w:rsidRPr="00B779B7">
              <w:rPr>
                <w:lang w:val="ru-RU"/>
              </w:rPr>
              <w:t>0,45</w:t>
            </w:r>
          </w:p>
        </w:tc>
        <w:tc>
          <w:tcPr>
            <w:tcW w:w="1701" w:type="dxa"/>
          </w:tcPr>
          <w:p w14:paraId="290169B7" w14:textId="0EE8E47C" w:rsidR="00FE2425" w:rsidRPr="00FE2425" w:rsidRDefault="00FE2425" w:rsidP="00FE2425">
            <w:pPr>
              <w:pStyle w:val="22"/>
              <w:spacing w:after="0" w:line="240" w:lineRule="auto"/>
              <w:jc w:val="center"/>
              <w:rPr>
                <w:lang w:val="ru-RU"/>
              </w:rPr>
            </w:pPr>
            <w:r w:rsidRPr="00FE2425">
              <w:rPr>
                <w:lang w:val="ru-RU"/>
              </w:rPr>
              <w:t>Не менее трех</w:t>
            </w:r>
          </w:p>
        </w:tc>
      </w:tr>
      <w:tr w:rsidR="00FE2425" w:rsidRPr="00DE572B" w14:paraId="6FC6366B" w14:textId="77777777" w:rsidTr="00521CB4">
        <w:trPr>
          <w:gridAfter w:val="1"/>
          <w:wAfter w:w="11" w:type="dxa"/>
        </w:trPr>
        <w:tc>
          <w:tcPr>
            <w:tcW w:w="509" w:type="dxa"/>
          </w:tcPr>
          <w:p w14:paraId="019A75B2" w14:textId="2198C8CF" w:rsidR="00FE2425" w:rsidRPr="00DE572B" w:rsidRDefault="00FE2425" w:rsidP="00FE2425">
            <w:pPr>
              <w:pStyle w:val="22"/>
              <w:spacing w:after="0" w:line="240" w:lineRule="auto"/>
              <w:rPr>
                <w:lang w:val="ru-RU"/>
              </w:rPr>
            </w:pPr>
            <w:r>
              <w:rPr>
                <w:lang w:val="ru-RU"/>
              </w:rPr>
              <w:t>11</w:t>
            </w:r>
          </w:p>
        </w:tc>
        <w:tc>
          <w:tcPr>
            <w:tcW w:w="3461" w:type="dxa"/>
            <w:vAlign w:val="center"/>
          </w:tcPr>
          <w:p w14:paraId="1DA1E856" w14:textId="77777777" w:rsidR="00FE2425" w:rsidRPr="00DE572B" w:rsidRDefault="00FE2425" w:rsidP="00FE2425">
            <w:pPr>
              <w:pStyle w:val="22"/>
              <w:spacing w:after="0" w:line="240" w:lineRule="auto"/>
              <w:rPr>
                <w:lang w:val="ru-RU"/>
              </w:rPr>
            </w:pPr>
            <w:r w:rsidRPr="00DE572B">
              <w:rPr>
                <w:lang w:val="ru-RU"/>
              </w:rPr>
              <w:t xml:space="preserve">Дымовая труба № 2 </w:t>
            </w:r>
          </w:p>
          <w:p w14:paraId="675AE755" w14:textId="77777777" w:rsidR="00FE2425" w:rsidRPr="00DE572B" w:rsidRDefault="00FE2425" w:rsidP="00FE2425">
            <w:pPr>
              <w:pStyle w:val="22"/>
              <w:spacing w:after="0" w:line="240" w:lineRule="auto"/>
              <w:rPr>
                <w:b/>
                <w:lang w:val="ru-RU"/>
              </w:rPr>
            </w:pPr>
            <w:r w:rsidRPr="00DE572B">
              <w:rPr>
                <w:lang w:val="ru-RU"/>
              </w:rPr>
              <w:t>(Котел Riello-3500)</w:t>
            </w:r>
          </w:p>
        </w:tc>
        <w:tc>
          <w:tcPr>
            <w:tcW w:w="2130" w:type="dxa"/>
          </w:tcPr>
          <w:p w14:paraId="2569A726" w14:textId="77777777" w:rsidR="00FE2425" w:rsidRPr="00DE572B" w:rsidRDefault="00FE2425" w:rsidP="00FE2425">
            <w:pPr>
              <w:pStyle w:val="22"/>
              <w:spacing w:after="0" w:line="240" w:lineRule="auto"/>
              <w:jc w:val="center"/>
              <w:rPr>
                <w:b/>
                <w:lang w:val="ru-RU"/>
              </w:rPr>
            </w:pPr>
            <w:r w:rsidRPr="00DE572B">
              <w:t>Диоксид азота</w:t>
            </w:r>
          </w:p>
        </w:tc>
        <w:tc>
          <w:tcPr>
            <w:tcW w:w="1788" w:type="dxa"/>
          </w:tcPr>
          <w:p w14:paraId="613E10F4" w14:textId="77777777" w:rsidR="00FE2425" w:rsidRPr="00B779B7" w:rsidRDefault="00FE2425" w:rsidP="00FE2425">
            <w:pPr>
              <w:pStyle w:val="22"/>
              <w:spacing w:after="0" w:line="240" w:lineRule="auto"/>
              <w:jc w:val="center"/>
              <w:rPr>
                <w:lang w:val="ru-RU"/>
              </w:rPr>
            </w:pPr>
            <w:r w:rsidRPr="00B779B7">
              <w:rPr>
                <w:lang w:val="ru-RU"/>
              </w:rPr>
              <w:t>0,45</w:t>
            </w:r>
          </w:p>
        </w:tc>
        <w:tc>
          <w:tcPr>
            <w:tcW w:w="1701" w:type="dxa"/>
          </w:tcPr>
          <w:p w14:paraId="251D4AAB" w14:textId="5ED26A85" w:rsidR="00FE2425" w:rsidRPr="00FE2425" w:rsidRDefault="00FE2425" w:rsidP="00FE2425">
            <w:pPr>
              <w:pStyle w:val="22"/>
              <w:spacing w:after="0" w:line="240" w:lineRule="auto"/>
              <w:jc w:val="center"/>
              <w:rPr>
                <w:lang w:val="ru-RU"/>
              </w:rPr>
            </w:pPr>
            <w:r w:rsidRPr="00FE2425">
              <w:rPr>
                <w:lang w:val="ru-RU"/>
              </w:rPr>
              <w:t>Не менее трех</w:t>
            </w:r>
          </w:p>
        </w:tc>
      </w:tr>
    </w:tbl>
    <w:p w14:paraId="7F261997" w14:textId="76F6B0F4" w:rsidR="00B779B7" w:rsidRDefault="00B779B7" w:rsidP="00B779B7">
      <w:pPr>
        <w:pStyle w:val="22"/>
        <w:spacing w:after="0" w:line="240" w:lineRule="auto"/>
        <w:rPr>
          <w:b/>
          <w:lang w:val="ru-RU"/>
        </w:rPr>
      </w:pPr>
    </w:p>
    <w:p w14:paraId="70EF864F" w14:textId="77777777" w:rsidR="00FE2425" w:rsidRDefault="00FE2425" w:rsidP="00B779B7">
      <w:pPr>
        <w:pStyle w:val="22"/>
        <w:spacing w:after="0" w:line="240" w:lineRule="auto"/>
        <w:rPr>
          <w:b/>
          <w:lang w:val="ru-RU"/>
        </w:rPr>
      </w:pPr>
    </w:p>
    <w:p w14:paraId="2527022B" w14:textId="77777777" w:rsidR="00E840CC" w:rsidRPr="00677FF0" w:rsidRDefault="00E840CC" w:rsidP="00E840CC">
      <w:pPr>
        <w:jc w:val="both"/>
        <w:rPr>
          <w:b/>
          <w:lang w:val="ru-RU"/>
        </w:rPr>
      </w:pPr>
      <w:r w:rsidRPr="00677FF0">
        <w:rPr>
          <w:b/>
          <w:lang w:val="ru-RU"/>
        </w:rPr>
        <w:t>4.  Сроки (периоды) выполнения работ</w:t>
      </w:r>
    </w:p>
    <w:p w14:paraId="648AFD24" w14:textId="77777777" w:rsidR="00E840CC" w:rsidRPr="00677FF0" w:rsidRDefault="00E840CC" w:rsidP="00E840CC">
      <w:pPr>
        <w:jc w:val="both"/>
        <w:rPr>
          <w:lang w:val="ru-RU"/>
        </w:rPr>
      </w:pPr>
      <w:r w:rsidRPr="00677FF0">
        <w:rPr>
          <w:lang w:val="ru-RU"/>
        </w:rPr>
        <w:t>Начало оказания Услуг: «01» сентября 2026 г.</w:t>
      </w:r>
    </w:p>
    <w:p w14:paraId="431E3FE5" w14:textId="77777777" w:rsidR="00E840CC" w:rsidRPr="00677FF0" w:rsidRDefault="00E840CC" w:rsidP="00E840CC">
      <w:pPr>
        <w:jc w:val="both"/>
        <w:rPr>
          <w:lang w:val="ru-RU"/>
        </w:rPr>
      </w:pPr>
      <w:r w:rsidRPr="00677FF0">
        <w:rPr>
          <w:lang w:val="ru-RU"/>
        </w:rPr>
        <w:t>Окончание оказания Услуг: «31» декабря 2026 г.</w:t>
      </w:r>
    </w:p>
    <w:p w14:paraId="4DF2EA80" w14:textId="77777777" w:rsidR="00E840CC" w:rsidRDefault="00E840CC" w:rsidP="00B779B7">
      <w:pPr>
        <w:pStyle w:val="22"/>
        <w:spacing w:after="0" w:line="240" w:lineRule="auto"/>
        <w:rPr>
          <w:b/>
          <w:lang w:val="ru-RU"/>
        </w:rPr>
      </w:pPr>
    </w:p>
    <w:p w14:paraId="588DCE9C" w14:textId="5926B645" w:rsidR="00521CB4" w:rsidRPr="00E25174" w:rsidRDefault="00E840CC" w:rsidP="00B779B7">
      <w:pPr>
        <w:pStyle w:val="22"/>
        <w:spacing w:after="0" w:line="240" w:lineRule="auto"/>
        <w:rPr>
          <w:lang w:val="ru-RU"/>
        </w:rPr>
      </w:pPr>
      <w:r>
        <w:rPr>
          <w:b/>
          <w:lang w:val="ru-RU"/>
        </w:rPr>
        <w:t>5</w:t>
      </w:r>
      <w:r w:rsidR="00521CB4" w:rsidRPr="00E25174">
        <w:rPr>
          <w:b/>
          <w:lang w:val="ru-RU"/>
        </w:rPr>
        <w:t>. Требования к Исполнителю</w:t>
      </w:r>
      <w:r w:rsidR="00521CB4" w:rsidRPr="00E25174">
        <w:rPr>
          <w:b/>
          <w:bCs/>
          <w:lang w:val="ru-RU"/>
        </w:rPr>
        <w:t>:</w:t>
      </w:r>
    </w:p>
    <w:p w14:paraId="533C1A53" w14:textId="77777777" w:rsidR="00521CB4" w:rsidRPr="00521CB4" w:rsidRDefault="00521CB4" w:rsidP="00B779B7">
      <w:pPr>
        <w:tabs>
          <w:tab w:val="left" w:pos="567"/>
        </w:tabs>
        <w:jc w:val="both"/>
        <w:rPr>
          <w:lang w:val="ru-RU"/>
        </w:rPr>
      </w:pPr>
      <w:r w:rsidRPr="00521CB4">
        <w:rPr>
          <w:lang w:val="ru-RU"/>
        </w:rPr>
        <w:lastRenderedPageBreak/>
        <w:t>4.1. Наличие действующего аттестата и область аккредитации на проведение замеров проб промышленных выбросов по контролируемому загрязняющему веществу;</w:t>
      </w:r>
    </w:p>
    <w:p w14:paraId="43CAD252" w14:textId="6161F4B8" w:rsidR="00521CB4" w:rsidRPr="00521CB4" w:rsidRDefault="00521CB4" w:rsidP="00B779B7">
      <w:pPr>
        <w:tabs>
          <w:tab w:val="left" w:pos="567"/>
        </w:tabs>
        <w:jc w:val="both"/>
        <w:rPr>
          <w:lang w:val="ru-RU"/>
        </w:rPr>
      </w:pPr>
      <w:r w:rsidRPr="00521CB4">
        <w:rPr>
          <w:lang w:val="ru-RU"/>
        </w:rPr>
        <w:t>4.2. Наличие специальных приспособлений и оборудований для отбора проб</w:t>
      </w:r>
      <w:r w:rsidR="00E840CC">
        <w:rPr>
          <w:lang w:val="ru-RU"/>
        </w:rPr>
        <w:t xml:space="preserve"> (с наличием поверки)</w:t>
      </w:r>
      <w:r w:rsidRPr="00521CB4">
        <w:rPr>
          <w:lang w:val="ru-RU"/>
        </w:rPr>
        <w:t xml:space="preserve"> согласно </w:t>
      </w:r>
      <w:r w:rsidR="00E840CC">
        <w:rPr>
          <w:lang w:val="ru-RU"/>
        </w:rPr>
        <w:t>действующим</w:t>
      </w:r>
      <w:r w:rsidR="00B779B7">
        <w:rPr>
          <w:lang w:val="ru-RU"/>
        </w:rPr>
        <w:t xml:space="preserve"> </w:t>
      </w:r>
      <w:r w:rsidRPr="00521CB4">
        <w:rPr>
          <w:lang w:val="ru-RU"/>
        </w:rPr>
        <w:t>методикам</w:t>
      </w:r>
      <w:r w:rsidR="00B779B7">
        <w:rPr>
          <w:lang w:val="ru-RU"/>
        </w:rPr>
        <w:t>;</w:t>
      </w:r>
    </w:p>
    <w:p w14:paraId="56F36A68" w14:textId="77777777" w:rsidR="00521CB4" w:rsidRPr="005819A1" w:rsidRDefault="00521CB4" w:rsidP="00521CB4">
      <w:pPr>
        <w:tabs>
          <w:tab w:val="left" w:pos="567"/>
        </w:tabs>
        <w:jc w:val="both"/>
        <w:rPr>
          <w:lang w:val="ru-RU"/>
        </w:rPr>
      </w:pPr>
      <w:r w:rsidRPr="00521CB4">
        <w:rPr>
          <w:lang w:val="ru-RU"/>
        </w:rPr>
        <w:t xml:space="preserve">4.3. Наличие собственного либо привлекаемого автотранспортного средства для следования до объектов проведения исследований. </w:t>
      </w:r>
    </w:p>
    <w:p w14:paraId="5345F0B8" w14:textId="77777777" w:rsidR="00521CB4" w:rsidRPr="00521CB4" w:rsidRDefault="00521CB4" w:rsidP="00521CB4">
      <w:pPr>
        <w:tabs>
          <w:tab w:val="left" w:pos="567"/>
        </w:tabs>
        <w:jc w:val="both"/>
        <w:rPr>
          <w:lang w:val="ru-RU"/>
        </w:rPr>
      </w:pPr>
    </w:p>
    <w:p w14:paraId="3D30B3FC" w14:textId="71C41106" w:rsidR="00521CB4" w:rsidRPr="00521CB4" w:rsidRDefault="00E840CC" w:rsidP="00521CB4">
      <w:pPr>
        <w:tabs>
          <w:tab w:val="left" w:pos="426"/>
        </w:tabs>
        <w:jc w:val="both"/>
        <w:rPr>
          <w:b/>
          <w:lang w:val="ru-RU"/>
        </w:rPr>
      </w:pPr>
      <w:r>
        <w:rPr>
          <w:b/>
          <w:lang w:val="ru-RU"/>
        </w:rPr>
        <w:t>6</w:t>
      </w:r>
      <w:r w:rsidR="00521CB4" w:rsidRPr="00521CB4">
        <w:rPr>
          <w:b/>
          <w:lang w:val="ru-RU"/>
        </w:rPr>
        <w:t>. Требования к безопасности выполнения работ и безопасности результатов работ:</w:t>
      </w:r>
    </w:p>
    <w:p w14:paraId="68FC7203" w14:textId="77777777" w:rsidR="00E840CC" w:rsidRDefault="00521CB4" w:rsidP="00521CB4">
      <w:pPr>
        <w:jc w:val="both"/>
        <w:rPr>
          <w:lang w:val="ru-RU"/>
        </w:rPr>
      </w:pPr>
      <w:r w:rsidRPr="00521CB4">
        <w:rPr>
          <w:lang w:val="ru-RU"/>
        </w:rPr>
        <w:t xml:space="preserve">При оказании услуги персонал подрядной организации обязан соблюдать требования действующих ПТБ, ППБ и охраны окружающей среды; обязан придерживаться на протяжении всего времени работы Политикой интегрированной системы менеджмента ПАО «Якутскэнерго», Стандарта ПАО «Якутскэнерго» «Положение по обращению с отходами», «Положение о пропускном и внутриобъектовом режиме ПАО «Якутскэнерго», ознакомиться и довести до своего персонала перечень значимых опасностей для здоровья, связанных с деятельностью ПАО «Якутскэнерго» и деятельностью привлекаемых субподрядных организаций, размещенными по адресу </w:t>
      </w:r>
      <w:hyperlink r:id="rId18" w:history="1">
        <w:r w:rsidR="00E840CC" w:rsidRPr="00C44E24">
          <w:rPr>
            <w:rStyle w:val="af9"/>
          </w:rPr>
          <w:t>https</w:t>
        </w:r>
        <w:r w:rsidR="00E840CC" w:rsidRPr="00E840CC">
          <w:rPr>
            <w:rStyle w:val="af9"/>
            <w:lang w:val="ru-RU"/>
          </w:rPr>
          <w:t>://</w:t>
        </w:r>
        <w:r w:rsidR="00E840CC" w:rsidRPr="00C44E24">
          <w:rPr>
            <w:rStyle w:val="af9"/>
          </w:rPr>
          <w:t>www</w:t>
        </w:r>
        <w:r w:rsidR="00E840CC" w:rsidRPr="00E840CC">
          <w:rPr>
            <w:rStyle w:val="af9"/>
            <w:lang w:val="ru-RU"/>
          </w:rPr>
          <w:t>.</w:t>
        </w:r>
        <w:r w:rsidR="00E840CC" w:rsidRPr="00C44E24">
          <w:rPr>
            <w:rStyle w:val="af9"/>
          </w:rPr>
          <w:t>yakutskenergo</w:t>
        </w:r>
        <w:r w:rsidR="00E840CC" w:rsidRPr="00E840CC">
          <w:rPr>
            <w:rStyle w:val="af9"/>
            <w:lang w:val="ru-RU"/>
          </w:rPr>
          <w:t>.</w:t>
        </w:r>
        <w:r w:rsidR="00E840CC" w:rsidRPr="00C44E24">
          <w:rPr>
            <w:rStyle w:val="af9"/>
          </w:rPr>
          <w:t>ru</w:t>
        </w:r>
        <w:r w:rsidR="00E840CC" w:rsidRPr="00E840CC">
          <w:rPr>
            <w:rStyle w:val="af9"/>
            <w:lang w:val="ru-RU"/>
          </w:rPr>
          <w:t>/</w:t>
        </w:r>
        <w:r w:rsidR="00E840CC" w:rsidRPr="00C44E24">
          <w:rPr>
            <w:rStyle w:val="af9"/>
          </w:rPr>
          <w:t>company</w:t>
        </w:r>
        <w:r w:rsidR="00E840CC" w:rsidRPr="00E840CC">
          <w:rPr>
            <w:rStyle w:val="af9"/>
            <w:lang w:val="ru-RU"/>
          </w:rPr>
          <w:t>/</w:t>
        </w:r>
        <w:r w:rsidR="00E840CC" w:rsidRPr="00C44E24">
          <w:rPr>
            <w:rStyle w:val="af9"/>
          </w:rPr>
          <w:t>integrirovannaya</w:t>
        </w:r>
        <w:r w:rsidR="00E840CC" w:rsidRPr="00E840CC">
          <w:rPr>
            <w:rStyle w:val="af9"/>
            <w:lang w:val="ru-RU"/>
          </w:rPr>
          <w:t>-</w:t>
        </w:r>
        <w:r w:rsidR="00E840CC" w:rsidRPr="00C44E24">
          <w:rPr>
            <w:rStyle w:val="af9"/>
          </w:rPr>
          <w:t>sistema</w:t>
        </w:r>
        <w:r w:rsidR="00E840CC" w:rsidRPr="00E840CC">
          <w:rPr>
            <w:rStyle w:val="af9"/>
            <w:lang w:val="ru-RU"/>
          </w:rPr>
          <w:t>-</w:t>
        </w:r>
        <w:r w:rsidR="00E840CC" w:rsidRPr="00C44E24">
          <w:rPr>
            <w:rStyle w:val="af9"/>
          </w:rPr>
          <w:t>menedzhmenta</w:t>
        </w:r>
        <w:r w:rsidR="00E840CC" w:rsidRPr="00E840CC">
          <w:rPr>
            <w:rStyle w:val="af9"/>
            <w:lang w:val="ru-RU"/>
          </w:rPr>
          <w:t>/</w:t>
        </w:r>
      </w:hyperlink>
      <w:r w:rsidR="00E840CC" w:rsidRPr="00E840CC">
        <w:rPr>
          <w:lang w:val="ru-RU"/>
        </w:rPr>
        <w:t>.</w:t>
      </w:r>
    </w:p>
    <w:p w14:paraId="771BFF9B" w14:textId="77777777" w:rsidR="00E840CC" w:rsidRDefault="00E840CC" w:rsidP="00521CB4">
      <w:pPr>
        <w:jc w:val="both"/>
        <w:rPr>
          <w:lang w:val="ru-RU"/>
        </w:rPr>
      </w:pPr>
    </w:p>
    <w:p w14:paraId="0DC86947" w14:textId="419962D2" w:rsidR="00521CB4" w:rsidRPr="00521CB4" w:rsidRDefault="00E840CC" w:rsidP="00521CB4">
      <w:pPr>
        <w:jc w:val="both"/>
        <w:rPr>
          <w:b/>
          <w:lang w:val="ru-RU"/>
        </w:rPr>
      </w:pPr>
      <w:r>
        <w:rPr>
          <w:b/>
          <w:lang w:val="ru-RU"/>
        </w:rPr>
        <w:t>7</w:t>
      </w:r>
      <w:r w:rsidR="00521CB4" w:rsidRPr="00521CB4">
        <w:rPr>
          <w:b/>
          <w:lang w:val="ru-RU"/>
        </w:rPr>
        <w:t>. Перечень и комплектность результатов работы, подлежащих приемке Заказчиком:</w:t>
      </w:r>
    </w:p>
    <w:p w14:paraId="5C7B7214" w14:textId="0DA760BE" w:rsidR="00521CB4" w:rsidRPr="00521CB4" w:rsidRDefault="00521CB4" w:rsidP="00521CB4">
      <w:pPr>
        <w:jc w:val="both"/>
        <w:rPr>
          <w:lang w:val="ru-RU"/>
        </w:rPr>
      </w:pPr>
      <w:r w:rsidRPr="00521CB4">
        <w:rPr>
          <w:lang w:val="ru-RU"/>
        </w:rPr>
        <w:t xml:space="preserve">По результатам выполненных услуг Исполнитель выдает Заказчику протоколы инструментальных замеров от стационарных источников выбросов </w:t>
      </w:r>
      <w:r w:rsidR="00E840CC">
        <w:rPr>
          <w:color w:val="000000"/>
          <w:lang w:val="ru-RU"/>
        </w:rPr>
        <w:t>ЯТЭЦ в количестве 11</w:t>
      </w:r>
      <w:r w:rsidRPr="00521CB4">
        <w:rPr>
          <w:color w:val="000000"/>
          <w:lang w:val="ru-RU"/>
        </w:rPr>
        <w:t xml:space="preserve"> ед.</w:t>
      </w:r>
    </w:p>
    <w:p w14:paraId="5EFE7058" w14:textId="77777777" w:rsidR="00521CB4" w:rsidRDefault="00521CB4" w:rsidP="00CB36A6">
      <w:pPr>
        <w:ind w:firstLine="709"/>
        <w:jc w:val="both"/>
        <w:rPr>
          <w:b/>
          <w:lang w:val="ru-RU"/>
        </w:rPr>
      </w:pPr>
    </w:p>
    <w:p w14:paraId="723E9EAA" w14:textId="77777777" w:rsidR="00521CB4" w:rsidRDefault="00521CB4" w:rsidP="00CB36A6">
      <w:pPr>
        <w:ind w:firstLine="709"/>
        <w:jc w:val="both"/>
        <w:rPr>
          <w:b/>
          <w:lang w:val="ru-RU"/>
        </w:rPr>
      </w:pPr>
    </w:p>
    <w:p w14:paraId="63C9D723" w14:textId="77777777" w:rsidR="000E28B7" w:rsidRPr="000E28B7" w:rsidRDefault="000E28B7" w:rsidP="00CB36A6">
      <w:pPr>
        <w:ind w:firstLine="709"/>
        <w:jc w:val="both"/>
        <w:rPr>
          <w:lang w:val="ru-RU"/>
        </w:rPr>
      </w:pPr>
    </w:p>
    <w:p w14:paraId="514F5246" w14:textId="77777777" w:rsidR="00CB75B3" w:rsidRDefault="00CB75B3">
      <w:pPr>
        <w:rPr>
          <w:lang w:val="ru-RU"/>
        </w:rPr>
      </w:pPr>
    </w:p>
    <w:p w14:paraId="6B142B3B" w14:textId="77777777" w:rsidR="00CA0DD5" w:rsidRDefault="00CA0DD5">
      <w:pPr>
        <w:rPr>
          <w:lang w:val="ru-RU"/>
        </w:rPr>
      </w:pPr>
    </w:p>
    <w:tbl>
      <w:tblPr>
        <w:tblW w:w="9571" w:type="dxa"/>
        <w:tblLayout w:type="fixed"/>
        <w:tblLook w:val="0000" w:firstRow="0" w:lastRow="0" w:firstColumn="0" w:lastColumn="0" w:noHBand="0" w:noVBand="0"/>
      </w:tblPr>
      <w:tblGrid>
        <w:gridCol w:w="4785"/>
        <w:gridCol w:w="4786"/>
      </w:tblGrid>
      <w:tr w:rsidR="00CB75B3" w14:paraId="7806EA88" w14:textId="77777777">
        <w:tc>
          <w:tcPr>
            <w:tcW w:w="4785" w:type="dxa"/>
          </w:tcPr>
          <w:p w14:paraId="7FCB7489" w14:textId="77777777" w:rsidR="00CB75B3" w:rsidRDefault="00EA69F8">
            <w:pPr>
              <w:widowControl w:val="0"/>
              <w:rPr>
                <w:b/>
              </w:rPr>
            </w:pPr>
            <w:r>
              <w:rPr>
                <w:b/>
              </w:rPr>
              <w:t>Заказчик:</w:t>
            </w:r>
          </w:p>
          <w:p w14:paraId="3B42A095" w14:textId="77777777" w:rsidR="00CA0DD5" w:rsidRDefault="00CA0DD5">
            <w:pPr>
              <w:widowControl w:val="0"/>
              <w:rPr>
                <w:b/>
              </w:rPr>
            </w:pPr>
          </w:p>
        </w:tc>
        <w:tc>
          <w:tcPr>
            <w:tcW w:w="4785" w:type="dxa"/>
          </w:tcPr>
          <w:p w14:paraId="061754DD" w14:textId="77777777" w:rsidR="00CB75B3" w:rsidRDefault="00EA69F8">
            <w:pPr>
              <w:widowControl w:val="0"/>
              <w:rPr>
                <w:b/>
              </w:rPr>
            </w:pPr>
            <w:r>
              <w:rPr>
                <w:b/>
                <w:lang w:val="ru-RU"/>
              </w:rPr>
              <w:t>Исполнитель</w:t>
            </w:r>
            <w:r>
              <w:rPr>
                <w:b/>
              </w:rPr>
              <w:t>:</w:t>
            </w:r>
          </w:p>
          <w:p w14:paraId="481F68DE" w14:textId="77777777" w:rsidR="00CA0DD5" w:rsidRDefault="00CA0DD5">
            <w:pPr>
              <w:widowControl w:val="0"/>
              <w:rPr>
                <w:b/>
              </w:rPr>
            </w:pPr>
          </w:p>
        </w:tc>
      </w:tr>
      <w:tr w:rsidR="00CB75B3" w14:paraId="5116A2CB" w14:textId="77777777">
        <w:tc>
          <w:tcPr>
            <w:tcW w:w="4785" w:type="dxa"/>
          </w:tcPr>
          <w:p w14:paraId="3C605419" w14:textId="77777777" w:rsidR="00CB75B3" w:rsidRDefault="00CB75B3">
            <w:pPr>
              <w:widowControl w:val="0"/>
            </w:pPr>
          </w:p>
          <w:p w14:paraId="5687241D" w14:textId="77777777" w:rsidR="00CB75B3" w:rsidRDefault="00EA69F8">
            <w:pPr>
              <w:widowControl w:val="0"/>
            </w:pPr>
            <w:r>
              <w:t xml:space="preserve">_______________ / _______________ </w:t>
            </w:r>
          </w:p>
          <w:p w14:paraId="19814EFE" w14:textId="77777777" w:rsidR="00CB75B3" w:rsidRDefault="00CB75B3">
            <w:pPr>
              <w:widowControl w:val="0"/>
            </w:pPr>
          </w:p>
        </w:tc>
        <w:tc>
          <w:tcPr>
            <w:tcW w:w="4785" w:type="dxa"/>
          </w:tcPr>
          <w:p w14:paraId="10C033AD" w14:textId="77777777" w:rsidR="00CB75B3" w:rsidRDefault="00CB75B3">
            <w:pPr>
              <w:widowControl w:val="0"/>
            </w:pPr>
          </w:p>
          <w:p w14:paraId="388B3FAD" w14:textId="77777777" w:rsidR="00CB75B3" w:rsidRDefault="00EA69F8">
            <w:pPr>
              <w:widowControl w:val="0"/>
            </w:pPr>
            <w:r>
              <w:t xml:space="preserve">_______________ / _______________ </w:t>
            </w:r>
          </w:p>
        </w:tc>
      </w:tr>
    </w:tbl>
    <w:p w14:paraId="6C702281" w14:textId="77777777" w:rsidR="00CB75B3" w:rsidRDefault="00EA69F8">
      <w:pPr>
        <w:ind w:firstLine="709"/>
        <w:jc w:val="right"/>
        <w:rPr>
          <w:sz w:val="22"/>
          <w:szCs w:val="22"/>
          <w:lang w:val="ru-RU"/>
        </w:rPr>
      </w:pPr>
      <w:r w:rsidRPr="00743C9E">
        <w:rPr>
          <w:lang w:val="ru-RU"/>
        </w:rPr>
        <w:br w:type="page"/>
      </w:r>
      <w:r w:rsidRPr="00743C9E">
        <w:rPr>
          <w:sz w:val="22"/>
          <w:szCs w:val="22"/>
          <w:lang w:val="ru-RU"/>
        </w:rPr>
        <w:lastRenderedPageBreak/>
        <w:t xml:space="preserve"> </w:t>
      </w:r>
      <w:r>
        <w:rPr>
          <w:sz w:val="22"/>
          <w:szCs w:val="22"/>
          <w:lang w:val="ru-RU"/>
        </w:rPr>
        <w:t>Приложение № 2</w:t>
      </w:r>
    </w:p>
    <w:p w14:paraId="24E8AA1F" w14:textId="77777777" w:rsidR="00CB75B3" w:rsidRDefault="00EA69F8">
      <w:pPr>
        <w:ind w:left="4820"/>
        <w:jc w:val="right"/>
        <w:rPr>
          <w:sz w:val="22"/>
          <w:szCs w:val="22"/>
          <w:lang w:val="ru-RU"/>
        </w:rPr>
      </w:pPr>
      <w:r>
        <w:rPr>
          <w:sz w:val="22"/>
          <w:szCs w:val="22"/>
          <w:lang w:val="ru-RU"/>
        </w:rPr>
        <w:t xml:space="preserve">            к Договору возмездного оказания услуг</w:t>
      </w:r>
    </w:p>
    <w:p w14:paraId="0CD33976" w14:textId="77777777" w:rsidR="00CB75B3" w:rsidRDefault="00EA69F8">
      <w:pPr>
        <w:ind w:left="4820"/>
        <w:jc w:val="right"/>
        <w:rPr>
          <w:sz w:val="22"/>
          <w:szCs w:val="22"/>
          <w:lang w:val="ru-RU"/>
        </w:rPr>
      </w:pPr>
      <w:r>
        <w:rPr>
          <w:sz w:val="22"/>
          <w:szCs w:val="22"/>
          <w:lang w:val="ru-RU"/>
        </w:rPr>
        <w:t xml:space="preserve">              от «____» ________ 20 _ г. №_______</w:t>
      </w:r>
    </w:p>
    <w:p w14:paraId="1E502150" w14:textId="77777777" w:rsidR="00CB75B3" w:rsidRDefault="00CB75B3">
      <w:pPr>
        <w:ind w:left="6379"/>
        <w:rPr>
          <w:lang w:val="ru-RU"/>
        </w:rPr>
      </w:pPr>
    </w:p>
    <w:p w14:paraId="031AAB72" w14:textId="77777777" w:rsidR="00CB75B3" w:rsidRDefault="00CB75B3">
      <w:pPr>
        <w:ind w:left="6379"/>
        <w:rPr>
          <w:lang w:val="ru-RU"/>
        </w:rPr>
      </w:pPr>
    </w:p>
    <w:p w14:paraId="312FDC6D" w14:textId="77777777" w:rsidR="00CB75B3" w:rsidRDefault="00EA69F8">
      <w:pPr>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14:paraId="14281B4B" w14:textId="77777777" w:rsidR="00CB75B3" w:rsidRDefault="00CB75B3">
      <w:pPr>
        <w:jc w:val="center"/>
        <w:rPr>
          <w:lang w:val="ru-RU" w:eastAsia="en-US"/>
        </w:rPr>
      </w:pPr>
    </w:p>
    <w:p w14:paraId="61ABC09F" w14:textId="77777777" w:rsidR="00CB75B3" w:rsidRDefault="00CB75B3">
      <w:pPr>
        <w:jc w:val="right"/>
        <w:rPr>
          <w:lang w:val="ru-RU"/>
        </w:rPr>
      </w:pPr>
    </w:p>
    <w:p w14:paraId="15096C54" w14:textId="77777777" w:rsidR="00CB75B3" w:rsidRDefault="00CB75B3">
      <w:pPr>
        <w:jc w:val="right"/>
        <w:rPr>
          <w:lang w:val="ru-RU"/>
        </w:rPr>
      </w:pPr>
    </w:p>
    <w:p w14:paraId="258DA0D1" w14:textId="77777777" w:rsidR="00CB75B3" w:rsidRDefault="00CB75B3">
      <w:pPr>
        <w:jc w:val="right"/>
        <w:rPr>
          <w:lang w:val="ru-RU"/>
        </w:rPr>
      </w:pPr>
    </w:p>
    <w:p w14:paraId="455F44A6" w14:textId="77777777" w:rsidR="00CB75B3" w:rsidRDefault="00CB75B3">
      <w:pPr>
        <w:jc w:val="right"/>
        <w:rPr>
          <w:lang w:val="ru-RU"/>
        </w:rPr>
      </w:pPr>
    </w:p>
    <w:p w14:paraId="72D95C28" w14:textId="77777777" w:rsidR="00CB75B3" w:rsidRDefault="00CB75B3">
      <w:pPr>
        <w:jc w:val="right"/>
        <w:rPr>
          <w:lang w:val="ru-RU"/>
        </w:rPr>
      </w:pPr>
    </w:p>
    <w:p w14:paraId="17B17227" w14:textId="77777777" w:rsidR="00CB75B3" w:rsidRDefault="00CB75B3">
      <w:pPr>
        <w:jc w:val="right"/>
        <w:rPr>
          <w:lang w:val="ru-RU"/>
        </w:rPr>
      </w:pPr>
    </w:p>
    <w:p w14:paraId="0D751352" w14:textId="77777777" w:rsidR="00CB75B3" w:rsidRDefault="00CB75B3">
      <w:pPr>
        <w:jc w:val="right"/>
        <w:rPr>
          <w:lang w:val="ru-RU"/>
        </w:rPr>
      </w:pPr>
    </w:p>
    <w:p w14:paraId="5F72D966" w14:textId="77777777" w:rsidR="00CB75B3" w:rsidRDefault="00CB75B3">
      <w:pPr>
        <w:jc w:val="right"/>
        <w:rPr>
          <w:lang w:val="ru-RU"/>
        </w:rPr>
      </w:pPr>
    </w:p>
    <w:p w14:paraId="540B0920" w14:textId="77777777" w:rsidR="00CB75B3" w:rsidRDefault="00CB75B3">
      <w:pPr>
        <w:jc w:val="right"/>
        <w:rPr>
          <w:lang w:val="ru-RU"/>
        </w:rPr>
      </w:pPr>
    </w:p>
    <w:p w14:paraId="466A001E" w14:textId="77777777" w:rsidR="00CB75B3" w:rsidRDefault="00CB75B3">
      <w:pPr>
        <w:jc w:val="right"/>
        <w:rPr>
          <w:lang w:val="ru-RU"/>
        </w:rPr>
      </w:pPr>
    </w:p>
    <w:p w14:paraId="6B936386" w14:textId="77777777" w:rsidR="00CB75B3" w:rsidRDefault="00CB75B3">
      <w:pPr>
        <w:jc w:val="right"/>
        <w:rPr>
          <w:lang w:val="ru-RU"/>
        </w:rPr>
      </w:pPr>
    </w:p>
    <w:p w14:paraId="105E09B6" w14:textId="77777777" w:rsidR="00CB75B3" w:rsidRDefault="00CB75B3">
      <w:pPr>
        <w:jc w:val="right"/>
        <w:rPr>
          <w:lang w:val="ru-RU"/>
        </w:rPr>
      </w:pPr>
    </w:p>
    <w:p w14:paraId="02A752AE" w14:textId="77777777" w:rsidR="00CB75B3" w:rsidRDefault="00CB75B3">
      <w:pPr>
        <w:jc w:val="right"/>
        <w:rPr>
          <w:lang w:val="ru-RU"/>
        </w:rPr>
      </w:pPr>
    </w:p>
    <w:p w14:paraId="681B7C3B" w14:textId="77777777" w:rsidR="00CB75B3" w:rsidRDefault="00CB75B3">
      <w:pPr>
        <w:jc w:val="right"/>
        <w:rPr>
          <w:lang w:val="ru-RU"/>
        </w:rPr>
      </w:pPr>
    </w:p>
    <w:p w14:paraId="0179C4EC" w14:textId="77777777" w:rsidR="00CB75B3" w:rsidRDefault="00CB75B3">
      <w:pPr>
        <w:jc w:val="right"/>
        <w:rPr>
          <w:lang w:val="ru-RU"/>
        </w:rPr>
      </w:pPr>
    </w:p>
    <w:p w14:paraId="378441EA" w14:textId="77777777" w:rsidR="00CB75B3" w:rsidRDefault="00CB75B3">
      <w:pPr>
        <w:jc w:val="right"/>
        <w:rPr>
          <w:lang w:val="ru-RU"/>
        </w:rPr>
      </w:pPr>
    </w:p>
    <w:p w14:paraId="67E17FFA" w14:textId="77777777" w:rsidR="00CB75B3" w:rsidRDefault="00CB75B3">
      <w:pPr>
        <w:jc w:val="right"/>
        <w:rPr>
          <w:lang w:val="ru-RU"/>
        </w:rPr>
      </w:pPr>
    </w:p>
    <w:p w14:paraId="50F79A8C" w14:textId="77777777" w:rsidR="00CB75B3" w:rsidRDefault="00CB75B3">
      <w:pPr>
        <w:jc w:val="right"/>
        <w:rPr>
          <w:lang w:val="ru-RU"/>
        </w:rPr>
      </w:pPr>
    </w:p>
    <w:p w14:paraId="45F0C8F2" w14:textId="77777777" w:rsidR="00CB75B3" w:rsidRDefault="00CB75B3">
      <w:pPr>
        <w:jc w:val="right"/>
        <w:rPr>
          <w:lang w:val="ru-RU"/>
        </w:rPr>
      </w:pPr>
    </w:p>
    <w:p w14:paraId="4159CED2" w14:textId="77777777" w:rsidR="00CB75B3" w:rsidRDefault="00CB75B3">
      <w:pPr>
        <w:jc w:val="right"/>
        <w:rPr>
          <w:lang w:val="ru-RU"/>
        </w:rPr>
      </w:pPr>
    </w:p>
    <w:p w14:paraId="2D601F23" w14:textId="77777777" w:rsidR="00CB75B3" w:rsidRDefault="00CB75B3">
      <w:pPr>
        <w:rPr>
          <w:lang w:val="ru-RU"/>
        </w:rPr>
      </w:pPr>
    </w:p>
    <w:tbl>
      <w:tblPr>
        <w:tblW w:w="9571" w:type="dxa"/>
        <w:tblLayout w:type="fixed"/>
        <w:tblLook w:val="0000" w:firstRow="0" w:lastRow="0" w:firstColumn="0" w:lastColumn="0" w:noHBand="0" w:noVBand="0"/>
      </w:tblPr>
      <w:tblGrid>
        <w:gridCol w:w="4785"/>
        <w:gridCol w:w="4786"/>
      </w:tblGrid>
      <w:tr w:rsidR="00CB75B3" w14:paraId="6BD533E9" w14:textId="77777777">
        <w:tc>
          <w:tcPr>
            <w:tcW w:w="4785" w:type="dxa"/>
          </w:tcPr>
          <w:p w14:paraId="5B975B2E" w14:textId="77777777" w:rsidR="00CB75B3" w:rsidRDefault="00EA69F8">
            <w:pPr>
              <w:widowControl w:val="0"/>
              <w:rPr>
                <w:b/>
              </w:rPr>
            </w:pPr>
            <w:r>
              <w:rPr>
                <w:b/>
              </w:rPr>
              <w:t>Заказчик:</w:t>
            </w:r>
          </w:p>
        </w:tc>
        <w:tc>
          <w:tcPr>
            <w:tcW w:w="4785" w:type="dxa"/>
          </w:tcPr>
          <w:p w14:paraId="5891C8E7" w14:textId="77777777" w:rsidR="00CB75B3" w:rsidRDefault="00EA69F8">
            <w:pPr>
              <w:widowControl w:val="0"/>
              <w:rPr>
                <w:b/>
              </w:rPr>
            </w:pPr>
            <w:r>
              <w:rPr>
                <w:b/>
                <w:lang w:val="ru-RU"/>
              </w:rPr>
              <w:t>Исполнитель</w:t>
            </w:r>
            <w:r>
              <w:rPr>
                <w:b/>
              </w:rPr>
              <w:t>:</w:t>
            </w:r>
          </w:p>
        </w:tc>
      </w:tr>
      <w:tr w:rsidR="00CB75B3" w14:paraId="34FA4F5E" w14:textId="77777777">
        <w:tc>
          <w:tcPr>
            <w:tcW w:w="4785" w:type="dxa"/>
          </w:tcPr>
          <w:p w14:paraId="6D35645B" w14:textId="77777777" w:rsidR="00CB75B3" w:rsidRDefault="00CB75B3">
            <w:pPr>
              <w:widowControl w:val="0"/>
            </w:pPr>
          </w:p>
          <w:p w14:paraId="3457FADC" w14:textId="77777777" w:rsidR="00CB75B3" w:rsidRDefault="00CB75B3">
            <w:pPr>
              <w:widowControl w:val="0"/>
            </w:pPr>
          </w:p>
          <w:p w14:paraId="2E3F90E1" w14:textId="77777777" w:rsidR="00CB75B3" w:rsidRDefault="00EA69F8">
            <w:pPr>
              <w:widowControl w:val="0"/>
              <w:rPr>
                <w:lang w:val="ru-RU"/>
              </w:rPr>
            </w:pPr>
            <w:r>
              <w:t xml:space="preserve">_______________ / _______________ </w:t>
            </w:r>
          </w:p>
          <w:p w14:paraId="57A5E21A" w14:textId="77777777" w:rsidR="00CB75B3" w:rsidRDefault="00CB75B3">
            <w:pPr>
              <w:widowControl w:val="0"/>
            </w:pPr>
          </w:p>
        </w:tc>
        <w:tc>
          <w:tcPr>
            <w:tcW w:w="4785" w:type="dxa"/>
          </w:tcPr>
          <w:p w14:paraId="11DFDB89" w14:textId="77777777" w:rsidR="00CB75B3" w:rsidRDefault="00CB75B3">
            <w:pPr>
              <w:widowControl w:val="0"/>
            </w:pPr>
          </w:p>
          <w:p w14:paraId="53F5D350" w14:textId="77777777" w:rsidR="00CB75B3" w:rsidRDefault="00CB75B3">
            <w:pPr>
              <w:widowControl w:val="0"/>
            </w:pPr>
          </w:p>
          <w:p w14:paraId="18B874EA" w14:textId="77777777" w:rsidR="00CB75B3" w:rsidRDefault="00EA69F8">
            <w:pPr>
              <w:widowControl w:val="0"/>
              <w:rPr>
                <w:lang w:val="ru-RU"/>
              </w:rPr>
            </w:pPr>
            <w:r>
              <w:t xml:space="preserve">_______________ / _______________ </w:t>
            </w:r>
          </w:p>
          <w:p w14:paraId="7769E81B" w14:textId="77777777" w:rsidR="00CB75B3" w:rsidRDefault="00CB75B3">
            <w:pPr>
              <w:widowControl w:val="0"/>
            </w:pPr>
          </w:p>
        </w:tc>
      </w:tr>
    </w:tbl>
    <w:p w14:paraId="01C390DC" w14:textId="77777777" w:rsidR="00CB75B3" w:rsidRDefault="00EA69F8">
      <w:pPr>
        <w:ind w:firstLine="709"/>
        <w:jc w:val="right"/>
        <w:rPr>
          <w:sz w:val="22"/>
          <w:szCs w:val="22"/>
          <w:highlight w:val="lightGray"/>
          <w:lang w:val="ru-RU"/>
        </w:rPr>
      </w:pPr>
      <w:r w:rsidRPr="00743C9E">
        <w:rPr>
          <w:lang w:val="ru-RU"/>
        </w:rPr>
        <w:br w:type="page"/>
      </w:r>
      <w:r>
        <w:rPr>
          <w:sz w:val="22"/>
          <w:szCs w:val="22"/>
          <w:lang w:val="ru-RU"/>
        </w:rPr>
        <w:lastRenderedPageBreak/>
        <w:t xml:space="preserve"> </w:t>
      </w:r>
      <w:r>
        <w:rPr>
          <w:sz w:val="22"/>
          <w:szCs w:val="22"/>
          <w:highlight w:val="lightGray"/>
          <w:lang w:val="ru-RU"/>
        </w:rPr>
        <w:t>Приложение № 3</w:t>
      </w:r>
    </w:p>
    <w:p w14:paraId="4698F4E1" w14:textId="77777777" w:rsidR="00CB75B3" w:rsidRDefault="00EA69F8">
      <w:pPr>
        <w:jc w:val="right"/>
        <w:rPr>
          <w:sz w:val="22"/>
          <w:szCs w:val="22"/>
          <w:highlight w:val="lightGray"/>
          <w:lang w:val="ru-RU"/>
        </w:rPr>
      </w:pPr>
      <w:r>
        <w:rPr>
          <w:sz w:val="22"/>
          <w:szCs w:val="22"/>
          <w:highlight w:val="lightGray"/>
          <w:lang w:val="ru-RU"/>
        </w:rPr>
        <w:t xml:space="preserve">            к Договору возмездного оказания услуг</w:t>
      </w:r>
    </w:p>
    <w:p w14:paraId="74F734FA" w14:textId="77777777" w:rsidR="00CB75B3" w:rsidRDefault="00EA69F8">
      <w:pPr>
        <w:jc w:val="right"/>
        <w:rPr>
          <w:sz w:val="22"/>
          <w:szCs w:val="22"/>
          <w:lang w:val="ru-RU"/>
        </w:rPr>
      </w:pPr>
      <w:r>
        <w:rPr>
          <w:sz w:val="22"/>
          <w:szCs w:val="22"/>
          <w:highlight w:val="lightGray"/>
          <w:lang w:val="ru-RU"/>
        </w:rPr>
        <w:t xml:space="preserve">              от «____» ________ 20 _ г. №_______</w:t>
      </w:r>
    </w:p>
    <w:p w14:paraId="4AB8587A" w14:textId="77777777" w:rsidR="00CB75B3" w:rsidRDefault="00CB75B3">
      <w:pPr>
        <w:rPr>
          <w:highlight w:val="lightGray"/>
          <w:lang w:val="ru-RU"/>
        </w:rPr>
      </w:pPr>
    </w:p>
    <w:p w14:paraId="1D270B53" w14:textId="77777777" w:rsidR="00332473" w:rsidRDefault="00332473" w:rsidP="00332473">
      <w:pPr>
        <w:rPr>
          <w:b/>
          <w:lang w:val="ru-RU"/>
        </w:rPr>
      </w:pPr>
      <w:r>
        <w:rPr>
          <w:b/>
          <w:lang w:val="ru-RU"/>
        </w:rPr>
        <w:t>«УТВЕРЖДАЮ»                                                  «СОГЛАСОВАНО»</w:t>
      </w:r>
    </w:p>
    <w:p w14:paraId="7DEA422B" w14:textId="77777777" w:rsidR="00332473" w:rsidRDefault="00332473" w:rsidP="00332473">
      <w:pPr>
        <w:rPr>
          <w:highlight w:val="lightGray"/>
        </w:rPr>
      </w:pPr>
    </w:p>
    <w:tbl>
      <w:tblPr>
        <w:tblW w:w="9571" w:type="dxa"/>
        <w:tblLayout w:type="fixed"/>
        <w:tblLook w:val="0000" w:firstRow="0" w:lastRow="0" w:firstColumn="0" w:lastColumn="0" w:noHBand="0" w:noVBand="0"/>
      </w:tblPr>
      <w:tblGrid>
        <w:gridCol w:w="4785"/>
        <w:gridCol w:w="4786"/>
      </w:tblGrid>
      <w:tr w:rsidR="00332473" w14:paraId="3A0375FB" w14:textId="77777777" w:rsidTr="00AE50B7">
        <w:tc>
          <w:tcPr>
            <w:tcW w:w="4785" w:type="dxa"/>
          </w:tcPr>
          <w:p w14:paraId="1EF975B7" w14:textId="77777777" w:rsidR="00332473" w:rsidRDefault="00332473" w:rsidP="00AE50B7">
            <w:pPr>
              <w:widowControl w:val="0"/>
              <w:rPr>
                <w:b/>
                <w:highlight w:val="lightGray"/>
              </w:rPr>
            </w:pPr>
            <w:r>
              <w:rPr>
                <w:b/>
                <w:highlight w:val="lightGray"/>
              </w:rPr>
              <w:t>Заказчик:</w:t>
            </w:r>
          </w:p>
        </w:tc>
        <w:tc>
          <w:tcPr>
            <w:tcW w:w="4785" w:type="dxa"/>
          </w:tcPr>
          <w:p w14:paraId="6325BE54" w14:textId="77777777" w:rsidR="00332473" w:rsidRDefault="00332473" w:rsidP="00AE50B7">
            <w:pPr>
              <w:widowControl w:val="0"/>
              <w:rPr>
                <w:b/>
                <w:highlight w:val="lightGray"/>
              </w:rPr>
            </w:pPr>
            <w:r>
              <w:rPr>
                <w:b/>
                <w:highlight w:val="lightGray"/>
                <w:lang w:val="ru-RU"/>
              </w:rPr>
              <w:t>Исполнитель</w:t>
            </w:r>
            <w:r>
              <w:rPr>
                <w:b/>
                <w:highlight w:val="lightGray"/>
              </w:rPr>
              <w:t>:</w:t>
            </w:r>
          </w:p>
        </w:tc>
      </w:tr>
      <w:tr w:rsidR="00332473" w14:paraId="0734D779" w14:textId="77777777" w:rsidTr="00AE50B7">
        <w:tc>
          <w:tcPr>
            <w:tcW w:w="4785" w:type="dxa"/>
          </w:tcPr>
          <w:p w14:paraId="31D1F361" w14:textId="77777777" w:rsidR="00332473" w:rsidRDefault="00332473" w:rsidP="00AE50B7">
            <w:pPr>
              <w:widowControl w:val="0"/>
              <w:rPr>
                <w:highlight w:val="lightGray"/>
              </w:rPr>
            </w:pPr>
          </w:p>
          <w:p w14:paraId="5E7297DE" w14:textId="77777777" w:rsidR="00332473" w:rsidRDefault="00332473" w:rsidP="00AE50B7">
            <w:pPr>
              <w:widowControl w:val="0"/>
              <w:rPr>
                <w:highlight w:val="lightGray"/>
              </w:rPr>
            </w:pPr>
          </w:p>
          <w:p w14:paraId="6D39125C" w14:textId="77777777" w:rsidR="00332473" w:rsidRDefault="00332473" w:rsidP="00AE50B7">
            <w:pPr>
              <w:widowControl w:val="0"/>
              <w:rPr>
                <w:highlight w:val="lightGray"/>
                <w:lang w:val="ru-RU"/>
              </w:rPr>
            </w:pPr>
            <w:r>
              <w:rPr>
                <w:highlight w:val="lightGray"/>
              </w:rPr>
              <w:t xml:space="preserve">_______________ / _______________ </w:t>
            </w:r>
          </w:p>
          <w:p w14:paraId="41825725" w14:textId="77777777" w:rsidR="00332473" w:rsidRDefault="00332473" w:rsidP="00AE50B7">
            <w:pPr>
              <w:widowControl w:val="0"/>
              <w:rPr>
                <w:highlight w:val="lightGray"/>
              </w:rPr>
            </w:pPr>
          </w:p>
        </w:tc>
        <w:tc>
          <w:tcPr>
            <w:tcW w:w="4785" w:type="dxa"/>
          </w:tcPr>
          <w:p w14:paraId="40560CDE" w14:textId="77777777" w:rsidR="00332473" w:rsidRDefault="00332473" w:rsidP="00AE50B7">
            <w:pPr>
              <w:widowControl w:val="0"/>
              <w:rPr>
                <w:highlight w:val="lightGray"/>
              </w:rPr>
            </w:pPr>
          </w:p>
          <w:p w14:paraId="4038861A" w14:textId="77777777" w:rsidR="00332473" w:rsidRDefault="00332473" w:rsidP="00AE50B7">
            <w:pPr>
              <w:widowControl w:val="0"/>
              <w:rPr>
                <w:highlight w:val="lightGray"/>
              </w:rPr>
            </w:pPr>
          </w:p>
          <w:p w14:paraId="537D6B09" w14:textId="77777777" w:rsidR="00332473" w:rsidRDefault="00332473" w:rsidP="00AE50B7">
            <w:pPr>
              <w:widowControl w:val="0"/>
              <w:rPr>
                <w:lang w:val="ru-RU"/>
              </w:rPr>
            </w:pPr>
            <w:r>
              <w:rPr>
                <w:highlight w:val="lightGray"/>
              </w:rPr>
              <w:t>_______________ / _______________</w:t>
            </w:r>
            <w:r>
              <w:t xml:space="preserve"> </w:t>
            </w:r>
          </w:p>
          <w:p w14:paraId="0D801F13" w14:textId="77777777" w:rsidR="00332473" w:rsidRDefault="00332473" w:rsidP="00AE50B7">
            <w:pPr>
              <w:widowControl w:val="0"/>
            </w:pPr>
          </w:p>
        </w:tc>
      </w:tr>
    </w:tbl>
    <w:p w14:paraId="113AFFF2" w14:textId="77777777" w:rsidR="00CB75B3" w:rsidRDefault="00CB75B3">
      <w:pPr>
        <w:pStyle w:val="11"/>
        <w:jc w:val="both"/>
        <w:rPr>
          <w:highlight w:val="lightGray"/>
        </w:rPr>
      </w:pPr>
    </w:p>
    <w:p w14:paraId="1F79A93A" w14:textId="77777777" w:rsidR="00CB75B3" w:rsidRDefault="00EA69F8">
      <w:pPr>
        <w:pStyle w:val="11"/>
        <w:rPr>
          <w:b w:val="0"/>
          <w:bCs w:val="0"/>
          <w:highlight w:val="lightGray"/>
        </w:rPr>
      </w:pPr>
      <w:r>
        <w:rPr>
          <w:iCs/>
          <w:highlight w:val="lightGray"/>
        </w:rPr>
        <w:t>ФОРМА</w:t>
      </w:r>
    </w:p>
    <w:p w14:paraId="195DE665" w14:textId="77777777" w:rsidR="00CB75B3" w:rsidRDefault="00EA69F8">
      <w:pPr>
        <w:pStyle w:val="11"/>
        <w:rPr>
          <w:i/>
          <w:iCs/>
          <w:highlight w:val="lightGray"/>
        </w:rPr>
      </w:pPr>
      <w:r>
        <w:rPr>
          <w:bCs w:val="0"/>
          <w:highlight w:val="lightGray"/>
        </w:rPr>
        <w:t xml:space="preserve">Акта сдачи-приемки технической и иной документации </w:t>
      </w:r>
    </w:p>
    <w:p w14:paraId="425C7FBE" w14:textId="77777777" w:rsidR="00CB75B3" w:rsidRDefault="00CB75B3">
      <w:pPr>
        <w:rPr>
          <w:highlight w:val="lightGray"/>
          <w:lang w:val="ru-RU"/>
        </w:rPr>
      </w:pPr>
    </w:p>
    <w:tbl>
      <w:tblPr>
        <w:tblW w:w="9606" w:type="dxa"/>
        <w:tblLayout w:type="fixed"/>
        <w:tblLook w:val="04A0" w:firstRow="1" w:lastRow="0" w:firstColumn="1" w:lastColumn="0" w:noHBand="0" w:noVBand="1"/>
      </w:tblPr>
      <w:tblGrid>
        <w:gridCol w:w="9606"/>
      </w:tblGrid>
      <w:tr w:rsidR="00CB75B3" w14:paraId="6EA056F2" w14:textId="77777777">
        <w:tc>
          <w:tcPr>
            <w:tcW w:w="9606" w:type="dxa"/>
            <w:tcBorders>
              <w:top w:val="single" w:sz="4" w:space="0" w:color="000000"/>
              <w:left w:val="single" w:sz="4" w:space="0" w:color="000000"/>
              <w:bottom w:val="single" w:sz="4" w:space="0" w:color="000000"/>
              <w:right w:val="single" w:sz="4" w:space="0" w:color="000000"/>
            </w:tcBorders>
            <w:shd w:val="clear" w:color="auto" w:fill="auto"/>
          </w:tcPr>
          <w:p w14:paraId="719D67B3" w14:textId="77777777" w:rsidR="00CB75B3" w:rsidRDefault="00EA69F8">
            <w:pPr>
              <w:pStyle w:val="11"/>
              <w:rPr>
                <w:b w:val="0"/>
                <w:bCs w:val="0"/>
                <w:highlight w:val="lightGray"/>
              </w:rPr>
            </w:pPr>
            <w:r>
              <w:rPr>
                <w:b w:val="0"/>
                <w:bCs w:val="0"/>
                <w:highlight w:val="lightGray"/>
              </w:rPr>
              <w:t xml:space="preserve">Акт </w:t>
            </w:r>
          </w:p>
          <w:p w14:paraId="3EA02966" w14:textId="77777777" w:rsidR="00CB75B3" w:rsidRDefault="00EA69F8">
            <w:pPr>
              <w:pStyle w:val="11"/>
              <w:rPr>
                <w:i/>
                <w:iCs/>
                <w:highlight w:val="lightGray"/>
              </w:rPr>
            </w:pPr>
            <w:r>
              <w:rPr>
                <w:b w:val="0"/>
                <w:bCs w:val="0"/>
                <w:highlight w:val="lightGray"/>
              </w:rPr>
              <w:t>сдачи-приемки технической и иной документации</w:t>
            </w:r>
          </w:p>
          <w:p w14:paraId="21611323" w14:textId="77777777" w:rsidR="00CB75B3" w:rsidRDefault="00CB75B3">
            <w:pPr>
              <w:widowControl w:val="0"/>
              <w:rPr>
                <w:highlight w:val="lightGray"/>
                <w:lang w:val="ru-RU"/>
              </w:rPr>
            </w:pPr>
          </w:p>
          <w:p w14:paraId="2427DA77" w14:textId="77777777" w:rsidR="00CB75B3" w:rsidRDefault="00EA69F8">
            <w:pPr>
              <w:widowControl w:val="0"/>
              <w:rPr>
                <w:highlight w:val="lightGray"/>
                <w:lang w:val="ru-RU"/>
              </w:rPr>
            </w:pPr>
            <w:r>
              <w:rPr>
                <w:highlight w:val="lightGray"/>
                <w:lang w:val="ru-RU"/>
              </w:rPr>
              <w:t>г.___________                                                                                  «_____» _________20_г.</w:t>
            </w:r>
          </w:p>
          <w:p w14:paraId="27F4DC47" w14:textId="77777777" w:rsidR="00CB75B3" w:rsidRDefault="00CB75B3">
            <w:pPr>
              <w:widowControl w:val="0"/>
              <w:rPr>
                <w:highlight w:val="lightGray"/>
                <w:lang w:val="ru-RU"/>
              </w:rPr>
            </w:pPr>
          </w:p>
          <w:p w14:paraId="77B3497C" w14:textId="77777777" w:rsidR="00CB75B3" w:rsidRDefault="00EA69F8">
            <w:pPr>
              <w:widowControl w:val="0"/>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34171501" w14:textId="77777777" w:rsidR="00CB75B3" w:rsidRDefault="00EA69F8">
            <w:pPr>
              <w:widowControl w:val="0"/>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14:paraId="748DA40C" w14:textId="77777777" w:rsidR="00CB75B3" w:rsidRDefault="00EA69F8">
            <w:pPr>
              <w:widowControl w:val="0"/>
              <w:rPr>
                <w:bCs/>
                <w:highlight w:val="lightGray"/>
                <w:lang w:val="ru-RU"/>
              </w:rPr>
            </w:pPr>
            <w:r>
              <w:rPr>
                <w:bCs/>
                <w:highlight w:val="lightGray"/>
                <w:lang w:val="ru-RU"/>
              </w:rPr>
              <w:t xml:space="preserve">__________________________________________________________________________ </w:t>
            </w:r>
          </w:p>
          <w:p w14:paraId="78DB54A5" w14:textId="77777777" w:rsidR="00CB75B3" w:rsidRDefault="00EA69F8">
            <w:pPr>
              <w:widowControl w:val="0"/>
              <w:rPr>
                <w:bCs/>
                <w:highlight w:val="lightGray"/>
                <w:lang w:val="ru-RU"/>
              </w:rPr>
            </w:pPr>
            <w:r>
              <w:rPr>
                <w:bCs/>
                <w:highlight w:val="lightGray"/>
                <w:lang w:val="ru-RU"/>
              </w:rPr>
              <w:t>__________________________________________________________________________</w:t>
            </w:r>
          </w:p>
          <w:p w14:paraId="114B3A8D" w14:textId="77777777" w:rsidR="00CB75B3" w:rsidRDefault="00EA69F8">
            <w:pPr>
              <w:widowControl w:val="0"/>
              <w:rPr>
                <w:bCs/>
                <w:highlight w:val="lightGray"/>
                <w:lang w:val="ru-RU"/>
              </w:rPr>
            </w:pPr>
            <w:r>
              <w:rPr>
                <w:bCs/>
                <w:highlight w:val="lightGray"/>
                <w:lang w:val="ru-RU"/>
              </w:rPr>
              <w:t>__________________________________________________________________________</w:t>
            </w:r>
          </w:p>
          <w:p w14:paraId="0E11E966" w14:textId="77777777" w:rsidR="00CB75B3" w:rsidRDefault="00EA69F8">
            <w:pPr>
              <w:widowControl w:val="0"/>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14:paraId="6033AE0B" w14:textId="77777777" w:rsidR="00CB75B3" w:rsidRDefault="00CB75B3">
            <w:pPr>
              <w:widowControl w:val="0"/>
              <w:rPr>
                <w:highlight w:val="lightGray"/>
                <w:lang w:val="ru-RU"/>
              </w:rPr>
            </w:pPr>
          </w:p>
          <w:p w14:paraId="39A8BA7B" w14:textId="77777777" w:rsidR="00CB75B3" w:rsidRDefault="00CB75B3">
            <w:pPr>
              <w:widowControl w:val="0"/>
              <w:rPr>
                <w:highlight w:val="lightGray"/>
                <w:lang w:val="ru-RU"/>
              </w:rPr>
            </w:pPr>
          </w:p>
          <w:tbl>
            <w:tblPr>
              <w:tblW w:w="9390" w:type="dxa"/>
              <w:tblLayout w:type="fixed"/>
              <w:tblLook w:val="0000" w:firstRow="0" w:lastRow="0" w:firstColumn="0" w:lastColumn="0" w:noHBand="0" w:noVBand="0"/>
            </w:tblPr>
            <w:tblGrid>
              <w:gridCol w:w="4696"/>
              <w:gridCol w:w="4694"/>
            </w:tblGrid>
            <w:tr w:rsidR="00CB75B3" w14:paraId="78656559" w14:textId="77777777">
              <w:tc>
                <w:tcPr>
                  <w:tcW w:w="4695" w:type="dxa"/>
                </w:tcPr>
                <w:p w14:paraId="1906DC66" w14:textId="77777777" w:rsidR="00CB75B3" w:rsidRDefault="00EA69F8">
                  <w:pPr>
                    <w:widowControl w:val="0"/>
                    <w:rPr>
                      <w:bCs/>
                      <w:highlight w:val="lightGray"/>
                    </w:rPr>
                  </w:pPr>
                  <w:r>
                    <w:rPr>
                      <w:bCs/>
                      <w:highlight w:val="lightGray"/>
                    </w:rPr>
                    <w:t>Заказчик:</w:t>
                  </w:r>
                </w:p>
              </w:tc>
              <w:tc>
                <w:tcPr>
                  <w:tcW w:w="4694" w:type="dxa"/>
                </w:tcPr>
                <w:p w14:paraId="3741F51F" w14:textId="77777777" w:rsidR="00CB75B3" w:rsidRDefault="00EA69F8">
                  <w:pPr>
                    <w:widowControl w:val="0"/>
                    <w:rPr>
                      <w:bCs/>
                      <w:highlight w:val="lightGray"/>
                    </w:rPr>
                  </w:pPr>
                  <w:r>
                    <w:rPr>
                      <w:bCs/>
                      <w:highlight w:val="lightGray"/>
                      <w:lang w:val="ru-RU"/>
                    </w:rPr>
                    <w:t>Исполнитель</w:t>
                  </w:r>
                  <w:r>
                    <w:rPr>
                      <w:bCs/>
                      <w:highlight w:val="lightGray"/>
                    </w:rPr>
                    <w:t>:</w:t>
                  </w:r>
                </w:p>
              </w:tc>
            </w:tr>
            <w:tr w:rsidR="00CB75B3" w14:paraId="6A7F78FA" w14:textId="77777777">
              <w:tc>
                <w:tcPr>
                  <w:tcW w:w="4695" w:type="dxa"/>
                  <w:shd w:val="clear" w:color="auto" w:fill="auto"/>
                </w:tcPr>
                <w:p w14:paraId="64EE0549" w14:textId="77777777" w:rsidR="00CB75B3" w:rsidRDefault="00CB75B3">
                  <w:pPr>
                    <w:widowControl w:val="0"/>
                    <w:rPr>
                      <w:highlight w:val="lightGray"/>
                    </w:rPr>
                  </w:pPr>
                </w:p>
                <w:p w14:paraId="1A4DA866" w14:textId="77777777" w:rsidR="00CB75B3" w:rsidRDefault="00CB75B3">
                  <w:pPr>
                    <w:widowControl w:val="0"/>
                    <w:rPr>
                      <w:highlight w:val="lightGray"/>
                    </w:rPr>
                  </w:pPr>
                </w:p>
                <w:p w14:paraId="30421398" w14:textId="77777777" w:rsidR="00CB75B3" w:rsidRDefault="00EA69F8">
                  <w:pPr>
                    <w:widowControl w:val="0"/>
                    <w:rPr>
                      <w:highlight w:val="lightGray"/>
                      <w:lang w:val="ru-RU"/>
                    </w:rPr>
                  </w:pPr>
                  <w:r>
                    <w:rPr>
                      <w:highlight w:val="lightGray"/>
                    </w:rPr>
                    <w:t xml:space="preserve">_______________ / _______________ </w:t>
                  </w:r>
                </w:p>
                <w:p w14:paraId="71F66D15" w14:textId="77777777" w:rsidR="00CB75B3" w:rsidRDefault="00CB75B3">
                  <w:pPr>
                    <w:widowControl w:val="0"/>
                    <w:rPr>
                      <w:highlight w:val="lightGray"/>
                    </w:rPr>
                  </w:pPr>
                </w:p>
              </w:tc>
              <w:tc>
                <w:tcPr>
                  <w:tcW w:w="4694" w:type="dxa"/>
                  <w:shd w:val="clear" w:color="auto" w:fill="auto"/>
                </w:tcPr>
                <w:p w14:paraId="15C3A7AE" w14:textId="77777777" w:rsidR="00CB75B3" w:rsidRDefault="00CB75B3">
                  <w:pPr>
                    <w:widowControl w:val="0"/>
                    <w:rPr>
                      <w:highlight w:val="lightGray"/>
                    </w:rPr>
                  </w:pPr>
                </w:p>
                <w:p w14:paraId="0E048B2A" w14:textId="77777777" w:rsidR="00CB75B3" w:rsidRDefault="00CB75B3">
                  <w:pPr>
                    <w:widowControl w:val="0"/>
                    <w:rPr>
                      <w:highlight w:val="lightGray"/>
                    </w:rPr>
                  </w:pPr>
                </w:p>
                <w:p w14:paraId="5F5B92A3" w14:textId="77777777" w:rsidR="00CB75B3" w:rsidRDefault="00EA69F8">
                  <w:pPr>
                    <w:widowControl w:val="0"/>
                    <w:rPr>
                      <w:highlight w:val="lightGray"/>
                      <w:lang w:val="ru-RU"/>
                    </w:rPr>
                  </w:pPr>
                  <w:r>
                    <w:rPr>
                      <w:highlight w:val="lightGray"/>
                    </w:rPr>
                    <w:t xml:space="preserve">_______________ / _______________ </w:t>
                  </w:r>
                </w:p>
                <w:p w14:paraId="571562E3" w14:textId="77777777" w:rsidR="00CB75B3" w:rsidRDefault="00CB75B3">
                  <w:pPr>
                    <w:widowControl w:val="0"/>
                    <w:rPr>
                      <w:highlight w:val="lightGray"/>
                    </w:rPr>
                  </w:pPr>
                </w:p>
              </w:tc>
            </w:tr>
          </w:tbl>
          <w:p w14:paraId="3750F8D8" w14:textId="77777777" w:rsidR="00CB75B3" w:rsidRDefault="00CB75B3">
            <w:pPr>
              <w:pStyle w:val="11"/>
              <w:jc w:val="left"/>
              <w:rPr>
                <w:i/>
                <w:iCs/>
                <w:highlight w:val="lightGray"/>
              </w:rPr>
            </w:pPr>
          </w:p>
          <w:p w14:paraId="38675122" w14:textId="77777777" w:rsidR="00CB75B3" w:rsidRDefault="00CB75B3">
            <w:pPr>
              <w:pStyle w:val="11"/>
              <w:jc w:val="left"/>
              <w:rPr>
                <w:i/>
                <w:iCs/>
                <w:highlight w:val="lightGray"/>
              </w:rPr>
            </w:pPr>
          </w:p>
        </w:tc>
      </w:tr>
    </w:tbl>
    <w:p w14:paraId="18347AB4" w14:textId="77777777" w:rsidR="00CB75B3" w:rsidRDefault="00CB75B3">
      <w:pPr>
        <w:pStyle w:val="11"/>
        <w:jc w:val="left"/>
        <w:rPr>
          <w:i/>
          <w:iCs/>
          <w:highlight w:val="lightGray"/>
        </w:rPr>
      </w:pPr>
    </w:p>
    <w:p w14:paraId="3053F760" w14:textId="77777777" w:rsidR="00CB75B3" w:rsidRDefault="00CB75B3">
      <w:pPr>
        <w:pStyle w:val="11"/>
        <w:jc w:val="left"/>
        <w:rPr>
          <w:i/>
          <w:iCs/>
          <w:highlight w:val="lightGray"/>
        </w:rPr>
      </w:pPr>
    </w:p>
    <w:p w14:paraId="2045E941" w14:textId="77777777" w:rsidR="00CB75B3" w:rsidRDefault="00CB75B3">
      <w:pPr>
        <w:rPr>
          <w:highlight w:val="lightGray"/>
        </w:rPr>
      </w:pPr>
    </w:p>
    <w:p w14:paraId="3512321D" w14:textId="77777777" w:rsidR="00CB75B3" w:rsidRDefault="00CB75B3">
      <w:pPr>
        <w:ind w:firstLine="720"/>
        <w:jc w:val="right"/>
        <w:rPr>
          <w:lang w:val="ru-RU"/>
        </w:rPr>
      </w:pPr>
    </w:p>
    <w:p w14:paraId="161951AA" w14:textId="77777777" w:rsidR="00CB75B3" w:rsidRDefault="00EA69F8">
      <w:pPr>
        <w:ind w:firstLine="709"/>
        <w:jc w:val="right"/>
        <w:rPr>
          <w:sz w:val="22"/>
          <w:szCs w:val="22"/>
          <w:lang w:val="ru-RU"/>
        </w:rPr>
      </w:pPr>
      <w:r w:rsidRPr="006C48D0">
        <w:rPr>
          <w:lang w:val="ru-RU"/>
        </w:rPr>
        <w:br w:type="page"/>
      </w:r>
      <w:r>
        <w:rPr>
          <w:sz w:val="22"/>
          <w:szCs w:val="22"/>
          <w:lang w:val="ru-RU"/>
        </w:rPr>
        <w:lastRenderedPageBreak/>
        <w:t>Приложение № 4</w:t>
      </w:r>
    </w:p>
    <w:p w14:paraId="645E930A" w14:textId="77777777" w:rsidR="00CB75B3" w:rsidRDefault="00EA69F8">
      <w:pPr>
        <w:jc w:val="right"/>
        <w:rPr>
          <w:sz w:val="22"/>
          <w:szCs w:val="22"/>
          <w:lang w:val="ru-RU"/>
        </w:rPr>
      </w:pPr>
      <w:r>
        <w:rPr>
          <w:sz w:val="22"/>
          <w:szCs w:val="22"/>
          <w:lang w:val="ru-RU"/>
        </w:rPr>
        <w:t xml:space="preserve">            к Договору возмездного оказания услуг</w:t>
      </w:r>
    </w:p>
    <w:p w14:paraId="1B3BCDE3" w14:textId="77777777" w:rsidR="00CB75B3" w:rsidRDefault="00EA69F8">
      <w:pPr>
        <w:jc w:val="right"/>
        <w:rPr>
          <w:lang w:val="ru-RU"/>
        </w:rPr>
      </w:pPr>
      <w:r>
        <w:rPr>
          <w:sz w:val="22"/>
          <w:szCs w:val="22"/>
          <w:lang w:val="ru-RU"/>
        </w:rPr>
        <w:t xml:space="preserve">              от «____» ________ 20 _ г. №_______</w:t>
      </w:r>
    </w:p>
    <w:p w14:paraId="60563C7A" w14:textId="77777777" w:rsidR="00CB75B3" w:rsidRDefault="00CB75B3">
      <w:pPr>
        <w:jc w:val="right"/>
        <w:rPr>
          <w:lang w:val="ru-RU"/>
        </w:rPr>
      </w:pPr>
    </w:p>
    <w:p w14:paraId="675B0B4E" w14:textId="77777777" w:rsidR="00332473" w:rsidRDefault="00332473" w:rsidP="00332473">
      <w:pPr>
        <w:rPr>
          <w:b/>
          <w:lang w:val="ru-RU"/>
        </w:rPr>
      </w:pPr>
      <w:r>
        <w:rPr>
          <w:b/>
          <w:lang w:val="ru-RU"/>
        </w:rPr>
        <w:t>«УТВЕРЖДАЮ»                                               «СОГЛАСОВАНО»</w:t>
      </w:r>
    </w:p>
    <w:p w14:paraId="2ACD9A43" w14:textId="77777777" w:rsidR="00332473" w:rsidRPr="00332473" w:rsidRDefault="00332473" w:rsidP="00332473">
      <w:pPr>
        <w:rPr>
          <w:highlight w:val="lightGray"/>
          <w:lang w:val="ru-RU"/>
        </w:rPr>
      </w:pPr>
    </w:p>
    <w:tbl>
      <w:tblPr>
        <w:tblW w:w="9571" w:type="dxa"/>
        <w:tblLayout w:type="fixed"/>
        <w:tblLook w:val="0000" w:firstRow="0" w:lastRow="0" w:firstColumn="0" w:lastColumn="0" w:noHBand="0" w:noVBand="0"/>
      </w:tblPr>
      <w:tblGrid>
        <w:gridCol w:w="4785"/>
        <w:gridCol w:w="4786"/>
      </w:tblGrid>
      <w:tr w:rsidR="00332473" w14:paraId="5B6A7FB5" w14:textId="77777777" w:rsidTr="00AE50B7">
        <w:tc>
          <w:tcPr>
            <w:tcW w:w="4785" w:type="dxa"/>
          </w:tcPr>
          <w:p w14:paraId="2CA3B789" w14:textId="77777777" w:rsidR="00332473" w:rsidRDefault="00332473" w:rsidP="00AE50B7">
            <w:pPr>
              <w:widowControl w:val="0"/>
              <w:rPr>
                <w:b/>
                <w:highlight w:val="lightGray"/>
              </w:rPr>
            </w:pPr>
            <w:r>
              <w:rPr>
                <w:b/>
                <w:highlight w:val="lightGray"/>
              </w:rPr>
              <w:t>Заказчик:</w:t>
            </w:r>
          </w:p>
        </w:tc>
        <w:tc>
          <w:tcPr>
            <w:tcW w:w="4785" w:type="dxa"/>
          </w:tcPr>
          <w:p w14:paraId="1FC4C948" w14:textId="77777777" w:rsidR="00332473" w:rsidRDefault="00332473" w:rsidP="00AE50B7">
            <w:pPr>
              <w:widowControl w:val="0"/>
              <w:rPr>
                <w:b/>
                <w:highlight w:val="lightGray"/>
              </w:rPr>
            </w:pPr>
            <w:r>
              <w:rPr>
                <w:b/>
                <w:highlight w:val="lightGray"/>
                <w:lang w:val="ru-RU"/>
              </w:rPr>
              <w:t>Исполнитель</w:t>
            </w:r>
            <w:r>
              <w:rPr>
                <w:b/>
                <w:highlight w:val="lightGray"/>
              </w:rPr>
              <w:t>:</w:t>
            </w:r>
          </w:p>
        </w:tc>
      </w:tr>
      <w:tr w:rsidR="00332473" w14:paraId="0B9C6A91" w14:textId="77777777" w:rsidTr="00AE50B7">
        <w:tc>
          <w:tcPr>
            <w:tcW w:w="4785" w:type="dxa"/>
          </w:tcPr>
          <w:p w14:paraId="1FB23792" w14:textId="77777777" w:rsidR="00332473" w:rsidRDefault="00332473" w:rsidP="00AE50B7">
            <w:pPr>
              <w:widowControl w:val="0"/>
              <w:rPr>
                <w:highlight w:val="lightGray"/>
              </w:rPr>
            </w:pPr>
          </w:p>
          <w:p w14:paraId="130A9656" w14:textId="77777777" w:rsidR="00332473" w:rsidRDefault="00332473" w:rsidP="00AE50B7">
            <w:pPr>
              <w:widowControl w:val="0"/>
              <w:rPr>
                <w:highlight w:val="lightGray"/>
                <w:lang w:val="ru-RU"/>
              </w:rPr>
            </w:pPr>
            <w:r>
              <w:rPr>
                <w:highlight w:val="lightGray"/>
              </w:rPr>
              <w:t xml:space="preserve">_______________ / _______________ </w:t>
            </w:r>
          </w:p>
          <w:p w14:paraId="183620DC" w14:textId="77777777" w:rsidR="00332473" w:rsidRDefault="00332473" w:rsidP="00AE50B7">
            <w:pPr>
              <w:widowControl w:val="0"/>
              <w:rPr>
                <w:highlight w:val="lightGray"/>
              </w:rPr>
            </w:pPr>
          </w:p>
        </w:tc>
        <w:tc>
          <w:tcPr>
            <w:tcW w:w="4785" w:type="dxa"/>
          </w:tcPr>
          <w:p w14:paraId="6F975390" w14:textId="77777777" w:rsidR="00332473" w:rsidRDefault="00332473" w:rsidP="00AE50B7">
            <w:pPr>
              <w:widowControl w:val="0"/>
              <w:rPr>
                <w:highlight w:val="lightGray"/>
              </w:rPr>
            </w:pPr>
          </w:p>
          <w:p w14:paraId="1B6DABA2" w14:textId="77777777" w:rsidR="00332473" w:rsidRDefault="00332473" w:rsidP="00AE50B7">
            <w:pPr>
              <w:widowControl w:val="0"/>
              <w:rPr>
                <w:lang w:val="ru-RU"/>
              </w:rPr>
            </w:pPr>
            <w:r>
              <w:rPr>
                <w:highlight w:val="lightGray"/>
              </w:rPr>
              <w:t>_______________ / _______________</w:t>
            </w:r>
            <w:r>
              <w:t xml:space="preserve"> </w:t>
            </w:r>
          </w:p>
          <w:p w14:paraId="595E241E" w14:textId="77777777" w:rsidR="00332473" w:rsidRDefault="00332473" w:rsidP="00AE50B7">
            <w:pPr>
              <w:widowControl w:val="0"/>
            </w:pPr>
          </w:p>
        </w:tc>
      </w:tr>
    </w:tbl>
    <w:p w14:paraId="0AB10416" w14:textId="77777777" w:rsidR="00CB75B3" w:rsidRDefault="00EA69F8">
      <w:pPr>
        <w:pStyle w:val="11"/>
        <w:rPr>
          <w:iCs/>
        </w:rPr>
      </w:pPr>
      <w:r>
        <w:rPr>
          <w:iCs/>
        </w:rPr>
        <w:t xml:space="preserve">ФОРМА </w:t>
      </w:r>
    </w:p>
    <w:p w14:paraId="43F67770" w14:textId="77777777" w:rsidR="00CB75B3" w:rsidRDefault="00EA69F8">
      <w:pPr>
        <w:pStyle w:val="11"/>
        <w:rPr>
          <w:iCs/>
        </w:rPr>
      </w:pPr>
      <w:r>
        <w:rPr>
          <w:iCs/>
        </w:rPr>
        <w:t xml:space="preserve">Акта </w:t>
      </w:r>
      <w:r>
        <w:t>об оказании</w:t>
      </w:r>
      <w:r>
        <w:rPr>
          <w:iCs/>
        </w:rPr>
        <w:t xml:space="preserve"> Услуг</w:t>
      </w:r>
    </w:p>
    <w:tbl>
      <w:tblPr>
        <w:tblW w:w="9627" w:type="dxa"/>
        <w:tblLayout w:type="fixed"/>
        <w:tblLook w:val="04A0" w:firstRow="1" w:lastRow="0" w:firstColumn="1" w:lastColumn="0" w:noHBand="0" w:noVBand="1"/>
      </w:tblPr>
      <w:tblGrid>
        <w:gridCol w:w="9627"/>
      </w:tblGrid>
      <w:tr w:rsidR="00CB75B3" w14:paraId="727FBE67" w14:textId="77777777" w:rsidTr="00573A08">
        <w:tc>
          <w:tcPr>
            <w:tcW w:w="9627" w:type="dxa"/>
            <w:tcBorders>
              <w:top w:val="single" w:sz="4" w:space="0" w:color="000000"/>
              <w:left w:val="single" w:sz="4" w:space="0" w:color="000000"/>
              <w:bottom w:val="single" w:sz="4" w:space="0" w:color="auto"/>
              <w:right w:val="single" w:sz="4" w:space="0" w:color="000000"/>
            </w:tcBorders>
          </w:tcPr>
          <w:tbl>
            <w:tblPr>
              <w:tblW w:w="9627" w:type="dxa"/>
              <w:tblLayout w:type="fixed"/>
              <w:tblLook w:val="04A0" w:firstRow="1" w:lastRow="0" w:firstColumn="1" w:lastColumn="0" w:noHBand="0" w:noVBand="1"/>
            </w:tblPr>
            <w:tblGrid>
              <w:gridCol w:w="9627"/>
            </w:tblGrid>
            <w:tr w:rsidR="00332473" w14:paraId="17808719" w14:textId="77777777" w:rsidTr="00AE50B7">
              <w:tc>
                <w:tcPr>
                  <w:tcW w:w="9627" w:type="dxa"/>
                  <w:tcBorders>
                    <w:top w:val="single" w:sz="4" w:space="0" w:color="000000"/>
                    <w:left w:val="single" w:sz="4" w:space="0" w:color="000000"/>
                    <w:bottom w:val="single" w:sz="4" w:space="0" w:color="000000"/>
                    <w:right w:val="single" w:sz="4" w:space="0" w:color="000000"/>
                  </w:tcBorders>
                </w:tcPr>
                <w:p w14:paraId="6150ED69" w14:textId="77777777" w:rsidR="00332473" w:rsidRDefault="00332473" w:rsidP="00332473">
                  <w:pPr>
                    <w:pStyle w:val="11"/>
                  </w:pPr>
                  <w:r>
                    <w:rPr>
                      <w:iCs/>
                    </w:rPr>
                    <w:t xml:space="preserve">АКТ </w:t>
                  </w:r>
                  <w:r>
                    <w:t xml:space="preserve"> №  ____</w:t>
                  </w:r>
                </w:p>
                <w:p w14:paraId="78B0BA4B" w14:textId="77777777" w:rsidR="00332473" w:rsidRDefault="00332473" w:rsidP="00332473">
                  <w:pPr>
                    <w:widowControl w:val="0"/>
                    <w:jc w:val="center"/>
                    <w:rPr>
                      <w:b/>
                      <w:lang w:val="ru-RU"/>
                    </w:rPr>
                  </w:pPr>
                  <w:r>
                    <w:rPr>
                      <w:b/>
                      <w:lang w:val="ru-RU"/>
                    </w:rPr>
                    <w:t xml:space="preserve">об оказании </w:t>
                  </w:r>
                  <w:r>
                    <w:rPr>
                      <w:b/>
                      <w:bCs/>
                      <w:iCs/>
                      <w:lang w:val="ru-RU"/>
                    </w:rPr>
                    <w:t>Услуг</w:t>
                  </w:r>
                </w:p>
                <w:p w14:paraId="2EE7D7B1" w14:textId="77777777" w:rsidR="00332473" w:rsidRDefault="00332473" w:rsidP="00332473">
                  <w:pPr>
                    <w:widowControl w:val="0"/>
                    <w:jc w:val="both"/>
                    <w:rPr>
                      <w:lang w:val="ru-RU"/>
                    </w:rPr>
                  </w:pPr>
                </w:p>
                <w:p w14:paraId="0F4A724D" w14:textId="77777777" w:rsidR="00332473" w:rsidRDefault="00332473" w:rsidP="00332473">
                  <w:pPr>
                    <w:widowControl w:val="0"/>
                    <w:jc w:val="both"/>
                    <w:rPr>
                      <w:lang w:val="ru-RU"/>
                    </w:rPr>
                  </w:pPr>
                  <w:r>
                    <w:rPr>
                      <w:lang w:val="ru-RU"/>
                    </w:rPr>
                    <w:t>г.______________                                                                                «_____»___________ 20__г.</w:t>
                  </w:r>
                </w:p>
                <w:p w14:paraId="360FB503" w14:textId="77777777" w:rsidR="00332473" w:rsidRDefault="00332473" w:rsidP="00332473">
                  <w:pPr>
                    <w:widowControl w:val="0"/>
                    <w:jc w:val="both"/>
                    <w:rPr>
                      <w:lang w:val="ru-RU"/>
                    </w:rPr>
                  </w:pPr>
                </w:p>
                <w:p w14:paraId="13A0010B" w14:textId="77777777" w:rsidR="00332473" w:rsidRDefault="00332473" w:rsidP="00332473">
                  <w:pPr>
                    <w:widowControl w:val="0"/>
                    <w:jc w:val="both"/>
                    <w:rPr>
                      <w:lang w:val="ru-RU"/>
                    </w:rPr>
                  </w:pPr>
                  <w:r>
                    <w:rPr>
                      <w:lang w:val="ru-RU"/>
                    </w:rPr>
                    <w:t xml:space="preserve">____________________, именуемый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w:t>
                  </w:r>
                </w:p>
                <w:p w14:paraId="7C54CB60" w14:textId="77777777" w:rsidR="00332473" w:rsidRDefault="00332473" w:rsidP="00332473">
                  <w:pPr>
                    <w:widowControl w:val="0"/>
                    <w:jc w:val="both"/>
                    <w:rPr>
                      <w:lang w:val="ru-RU"/>
                    </w:rPr>
                  </w:pPr>
                </w:p>
                <w:p w14:paraId="5C0B0D8C" w14:textId="77777777" w:rsidR="00332473" w:rsidRDefault="00332473" w:rsidP="00332473">
                  <w:pPr>
                    <w:widowControl w:val="0"/>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14:paraId="2F138E73" w14:textId="77777777" w:rsidR="00332473" w:rsidRDefault="00332473" w:rsidP="00332473">
                  <w:pPr>
                    <w:widowControl w:val="0"/>
                    <w:ind w:firstLine="708"/>
                    <w:jc w:val="both"/>
                    <w:rPr>
                      <w:lang w:val="ru-RU"/>
                    </w:rPr>
                  </w:pPr>
                </w:p>
                <w:tbl>
                  <w:tblPr>
                    <w:tblW w:w="9121" w:type="dxa"/>
                    <w:tblInd w:w="108" w:type="dxa"/>
                    <w:tblLayout w:type="fixed"/>
                    <w:tblLook w:val="04A0" w:firstRow="1" w:lastRow="0" w:firstColumn="1" w:lastColumn="0" w:noHBand="0" w:noVBand="1"/>
                  </w:tblPr>
                  <w:tblGrid>
                    <w:gridCol w:w="572"/>
                    <w:gridCol w:w="3859"/>
                    <w:gridCol w:w="1090"/>
                    <w:gridCol w:w="810"/>
                    <w:gridCol w:w="1468"/>
                    <w:gridCol w:w="1322"/>
                  </w:tblGrid>
                  <w:tr w:rsidR="00332473" w:rsidRPr="004E1F0F" w14:paraId="3261CB52" w14:textId="77777777" w:rsidTr="00AE50B7">
                    <w:trPr>
                      <w:trHeight w:val="276"/>
                    </w:trPr>
                    <w:tc>
                      <w:tcPr>
                        <w:tcW w:w="572" w:type="dxa"/>
                        <w:vMerge w:val="restart"/>
                        <w:tcBorders>
                          <w:top w:val="single" w:sz="8" w:space="0" w:color="000000"/>
                          <w:left w:val="single" w:sz="8" w:space="0" w:color="000000"/>
                        </w:tcBorders>
                        <w:shd w:val="clear" w:color="auto" w:fill="auto"/>
                        <w:vAlign w:val="center"/>
                      </w:tcPr>
                      <w:p w14:paraId="1C4C9C69" w14:textId="77777777" w:rsidR="00332473" w:rsidRPr="00CB64FA" w:rsidRDefault="00332473" w:rsidP="00332473">
                        <w:pPr>
                          <w:widowControl w:val="0"/>
                          <w:suppressAutoHyphens w:val="0"/>
                          <w:jc w:val="center"/>
                          <w:rPr>
                            <w:b/>
                            <w:bCs/>
                            <w:lang w:val="ru-RU"/>
                          </w:rPr>
                        </w:pPr>
                        <w:r w:rsidRPr="00CB64FA">
                          <w:rPr>
                            <w:b/>
                            <w:bCs/>
                            <w:lang w:val="ru-RU"/>
                          </w:rPr>
                          <w:t>№</w:t>
                        </w:r>
                      </w:p>
                    </w:tc>
                    <w:tc>
                      <w:tcPr>
                        <w:tcW w:w="3859" w:type="dxa"/>
                        <w:vMerge w:val="restart"/>
                        <w:tcBorders>
                          <w:top w:val="single" w:sz="8" w:space="0" w:color="000000"/>
                          <w:left w:val="single" w:sz="4" w:space="0" w:color="000000"/>
                        </w:tcBorders>
                        <w:shd w:val="clear" w:color="auto" w:fill="auto"/>
                        <w:vAlign w:val="center"/>
                      </w:tcPr>
                      <w:p w14:paraId="42191853" w14:textId="77777777" w:rsidR="00332473" w:rsidRPr="00CB64FA" w:rsidRDefault="00332473" w:rsidP="00332473">
                        <w:pPr>
                          <w:widowControl w:val="0"/>
                          <w:suppressAutoHyphens w:val="0"/>
                          <w:jc w:val="center"/>
                          <w:rPr>
                            <w:b/>
                            <w:bCs/>
                            <w:lang w:val="ru-RU"/>
                          </w:rPr>
                        </w:pPr>
                        <w:r w:rsidRPr="00CB64FA">
                          <w:rPr>
                            <w:b/>
                            <w:bCs/>
                            <w:lang w:val="ru-RU"/>
                          </w:rPr>
                          <w:t>Наименование работ, услуг</w:t>
                        </w:r>
                      </w:p>
                    </w:tc>
                    <w:tc>
                      <w:tcPr>
                        <w:tcW w:w="1090" w:type="dxa"/>
                        <w:vMerge w:val="restart"/>
                        <w:tcBorders>
                          <w:top w:val="single" w:sz="8" w:space="0" w:color="000000"/>
                          <w:left w:val="single" w:sz="4" w:space="0" w:color="000000"/>
                        </w:tcBorders>
                        <w:shd w:val="clear" w:color="auto" w:fill="auto"/>
                        <w:vAlign w:val="center"/>
                      </w:tcPr>
                      <w:p w14:paraId="57C6FA1F" w14:textId="77777777" w:rsidR="00332473" w:rsidRPr="00CB64FA" w:rsidRDefault="00332473" w:rsidP="00332473">
                        <w:pPr>
                          <w:widowControl w:val="0"/>
                          <w:suppressAutoHyphens w:val="0"/>
                          <w:jc w:val="center"/>
                          <w:rPr>
                            <w:b/>
                            <w:bCs/>
                            <w:lang w:val="ru-RU"/>
                          </w:rPr>
                        </w:pPr>
                        <w:r w:rsidRPr="00CB64FA">
                          <w:rPr>
                            <w:b/>
                            <w:bCs/>
                            <w:lang w:val="ru-RU"/>
                          </w:rPr>
                          <w:t>Кол-во</w:t>
                        </w:r>
                      </w:p>
                    </w:tc>
                    <w:tc>
                      <w:tcPr>
                        <w:tcW w:w="810" w:type="dxa"/>
                        <w:vMerge w:val="restart"/>
                        <w:tcBorders>
                          <w:top w:val="single" w:sz="8" w:space="0" w:color="000000"/>
                          <w:left w:val="single" w:sz="4" w:space="0" w:color="000000"/>
                        </w:tcBorders>
                        <w:shd w:val="clear" w:color="auto" w:fill="auto"/>
                        <w:vAlign w:val="center"/>
                      </w:tcPr>
                      <w:p w14:paraId="07766C87" w14:textId="77777777" w:rsidR="00332473" w:rsidRPr="00CB64FA" w:rsidRDefault="00332473" w:rsidP="00332473">
                        <w:pPr>
                          <w:widowControl w:val="0"/>
                          <w:suppressAutoHyphens w:val="0"/>
                          <w:jc w:val="center"/>
                          <w:rPr>
                            <w:b/>
                            <w:bCs/>
                            <w:lang w:val="ru-RU"/>
                          </w:rPr>
                        </w:pPr>
                        <w:r w:rsidRPr="00CB64FA">
                          <w:rPr>
                            <w:b/>
                            <w:bCs/>
                            <w:lang w:val="ru-RU"/>
                          </w:rPr>
                          <w:t>Ед.</w:t>
                        </w:r>
                      </w:p>
                    </w:tc>
                    <w:tc>
                      <w:tcPr>
                        <w:tcW w:w="1468" w:type="dxa"/>
                        <w:vMerge w:val="restart"/>
                        <w:tcBorders>
                          <w:top w:val="single" w:sz="8" w:space="0" w:color="000000"/>
                          <w:left w:val="single" w:sz="4" w:space="0" w:color="000000"/>
                        </w:tcBorders>
                        <w:shd w:val="clear" w:color="auto" w:fill="auto"/>
                        <w:vAlign w:val="center"/>
                      </w:tcPr>
                      <w:p w14:paraId="652E34C8" w14:textId="77777777" w:rsidR="00332473" w:rsidRPr="00CB64FA" w:rsidRDefault="00332473" w:rsidP="00332473">
                        <w:pPr>
                          <w:widowControl w:val="0"/>
                          <w:suppressAutoHyphens w:val="0"/>
                          <w:jc w:val="center"/>
                          <w:rPr>
                            <w:b/>
                            <w:bCs/>
                            <w:lang w:val="ru-RU"/>
                          </w:rPr>
                        </w:pPr>
                        <w:r w:rsidRPr="00CB64FA">
                          <w:rPr>
                            <w:b/>
                            <w:bCs/>
                            <w:lang w:val="ru-RU"/>
                          </w:rPr>
                          <w:t>Цена</w:t>
                        </w:r>
                      </w:p>
                    </w:tc>
                    <w:tc>
                      <w:tcPr>
                        <w:tcW w:w="1322" w:type="dxa"/>
                        <w:vMerge w:val="restart"/>
                        <w:tcBorders>
                          <w:top w:val="single" w:sz="8" w:space="0" w:color="000000"/>
                          <w:left w:val="single" w:sz="4" w:space="0" w:color="000000"/>
                          <w:right w:val="single" w:sz="8" w:space="0" w:color="000000"/>
                        </w:tcBorders>
                        <w:shd w:val="clear" w:color="auto" w:fill="auto"/>
                        <w:vAlign w:val="center"/>
                      </w:tcPr>
                      <w:p w14:paraId="38ABD045" w14:textId="77777777" w:rsidR="00332473" w:rsidRPr="00CB64FA" w:rsidRDefault="00332473" w:rsidP="00332473">
                        <w:pPr>
                          <w:widowControl w:val="0"/>
                          <w:suppressAutoHyphens w:val="0"/>
                          <w:jc w:val="center"/>
                          <w:rPr>
                            <w:b/>
                            <w:bCs/>
                            <w:lang w:val="ru-RU"/>
                          </w:rPr>
                        </w:pPr>
                        <w:r w:rsidRPr="00CB64FA">
                          <w:rPr>
                            <w:b/>
                            <w:bCs/>
                            <w:lang w:val="ru-RU"/>
                          </w:rPr>
                          <w:t>Сумма</w:t>
                        </w:r>
                      </w:p>
                    </w:tc>
                  </w:tr>
                  <w:tr w:rsidR="00332473" w:rsidRPr="004E1F0F" w14:paraId="03FF8841" w14:textId="77777777" w:rsidTr="00AE50B7">
                    <w:trPr>
                      <w:trHeight w:val="276"/>
                    </w:trPr>
                    <w:tc>
                      <w:tcPr>
                        <w:tcW w:w="572" w:type="dxa"/>
                        <w:vMerge/>
                        <w:tcBorders>
                          <w:top w:val="single" w:sz="8" w:space="0" w:color="000000"/>
                          <w:left w:val="single" w:sz="8" w:space="0" w:color="000000"/>
                        </w:tcBorders>
                        <w:vAlign w:val="center"/>
                      </w:tcPr>
                      <w:p w14:paraId="6CC1E3F9" w14:textId="77777777" w:rsidR="00332473" w:rsidRPr="00CB64FA" w:rsidRDefault="00332473" w:rsidP="00332473">
                        <w:pPr>
                          <w:widowControl w:val="0"/>
                          <w:suppressAutoHyphens w:val="0"/>
                          <w:rPr>
                            <w:b/>
                            <w:bCs/>
                            <w:lang w:val="ru-RU"/>
                          </w:rPr>
                        </w:pPr>
                      </w:p>
                    </w:tc>
                    <w:tc>
                      <w:tcPr>
                        <w:tcW w:w="3859" w:type="dxa"/>
                        <w:vMerge/>
                        <w:tcBorders>
                          <w:top w:val="single" w:sz="8" w:space="0" w:color="000000"/>
                          <w:left w:val="single" w:sz="4" w:space="0" w:color="000000"/>
                        </w:tcBorders>
                        <w:vAlign w:val="center"/>
                      </w:tcPr>
                      <w:p w14:paraId="6553C9D5" w14:textId="77777777" w:rsidR="00332473" w:rsidRPr="00CB64FA" w:rsidRDefault="00332473" w:rsidP="00332473">
                        <w:pPr>
                          <w:widowControl w:val="0"/>
                          <w:suppressAutoHyphens w:val="0"/>
                          <w:rPr>
                            <w:b/>
                            <w:bCs/>
                            <w:lang w:val="ru-RU"/>
                          </w:rPr>
                        </w:pPr>
                      </w:p>
                    </w:tc>
                    <w:tc>
                      <w:tcPr>
                        <w:tcW w:w="1090" w:type="dxa"/>
                        <w:vMerge/>
                        <w:tcBorders>
                          <w:top w:val="single" w:sz="8" w:space="0" w:color="000000"/>
                          <w:left w:val="single" w:sz="4" w:space="0" w:color="000000"/>
                        </w:tcBorders>
                        <w:vAlign w:val="center"/>
                      </w:tcPr>
                      <w:p w14:paraId="5A72CC51" w14:textId="77777777" w:rsidR="00332473" w:rsidRPr="00CB64FA" w:rsidRDefault="00332473" w:rsidP="00332473">
                        <w:pPr>
                          <w:widowControl w:val="0"/>
                          <w:suppressAutoHyphens w:val="0"/>
                          <w:rPr>
                            <w:b/>
                            <w:bCs/>
                            <w:lang w:val="ru-RU"/>
                          </w:rPr>
                        </w:pPr>
                      </w:p>
                    </w:tc>
                    <w:tc>
                      <w:tcPr>
                        <w:tcW w:w="810" w:type="dxa"/>
                        <w:vMerge/>
                        <w:tcBorders>
                          <w:top w:val="single" w:sz="8" w:space="0" w:color="000000"/>
                          <w:left w:val="single" w:sz="4" w:space="0" w:color="000000"/>
                        </w:tcBorders>
                        <w:vAlign w:val="center"/>
                      </w:tcPr>
                      <w:p w14:paraId="01151466" w14:textId="77777777" w:rsidR="00332473" w:rsidRPr="00CB64FA" w:rsidRDefault="00332473" w:rsidP="00332473">
                        <w:pPr>
                          <w:widowControl w:val="0"/>
                          <w:suppressAutoHyphens w:val="0"/>
                          <w:rPr>
                            <w:b/>
                            <w:bCs/>
                            <w:lang w:val="ru-RU"/>
                          </w:rPr>
                        </w:pPr>
                      </w:p>
                    </w:tc>
                    <w:tc>
                      <w:tcPr>
                        <w:tcW w:w="1468" w:type="dxa"/>
                        <w:vMerge/>
                        <w:tcBorders>
                          <w:top w:val="single" w:sz="8" w:space="0" w:color="000000"/>
                          <w:left w:val="single" w:sz="4" w:space="0" w:color="000000"/>
                        </w:tcBorders>
                        <w:vAlign w:val="center"/>
                      </w:tcPr>
                      <w:p w14:paraId="20BC3FC9" w14:textId="77777777" w:rsidR="00332473" w:rsidRPr="00CB64FA" w:rsidRDefault="00332473" w:rsidP="00332473">
                        <w:pPr>
                          <w:widowControl w:val="0"/>
                          <w:suppressAutoHyphens w:val="0"/>
                          <w:rPr>
                            <w:b/>
                            <w:bCs/>
                            <w:lang w:val="ru-RU"/>
                          </w:rPr>
                        </w:pPr>
                      </w:p>
                    </w:tc>
                    <w:tc>
                      <w:tcPr>
                        <w:tcW w:w="1322" w:type="dxa"/>
                        <w:vMerge/>
                        <w:tcBorders>
                          <w:top w:val="single" w:sz="8" w:space="0" w:color="000000"/>
                          <w:left w:val="single" w:sz="4" w:space="0" w:color="000000"/>
                          <w:right w:val="single" w:sz="8" w:space="0" w:color="000000"/>
                        </w:tcBorders>
                        <w:vAlign w:val="center"/>
                      </w:tcPr>
                      <w:p w14:paraId="70E7B45F" w14:textId="77777777" w:rsidR="00332473" w:rsidRPr="00CB64FA" w:rsidRDefault="00332473" w:rsidP="00332473">
                        <w:pPr>
                          <w:widowControl w:val="0"/>
                          <w:suppressAutoHyphens w:val="0"/>
                          <w:rPr>
                            <w:b/>
                            <w:bCs/>
                            <w:lang w:val="ru-RU"/>
                          </w:rPr>
                        </w:pPr>
                      </w:p>
                    </w:tc>
                  </w:tr>
                  <w:tr w:rsidR="00332473" w:rsidRPr="004E1F0F" w14:paraId="056398FF" w14:textId="77777777" w:rsidTr="00AE50B7">
                    <w:trPr>
                      <w:trHeight w:val="390"/>
                    </w:trPr>
                    <w:tc>
                      <w:tcPr>
                        <w:tcW w:w="572" w:type="dxa"/>
                        <w:tcBorders>
                          <w:top w:val="single" w:sz="4" w:space="0" w:color="000000"/>
                          <w:left w:val="single" w:sz="8" w:space="0" w:color="000000"/>
                        </w:tcBorders>
                        <w:shd w:val="clear" w:color="auto" w:fill="auto"/>
                      </w:tcPr>
                      <w:p w14:paraId="7D1AD87C" w14:textId="77777777" w:rsidR="00332473" w:rsidRPr="00CB64FA" w:rsidRDefault="00332473" w:rsidP="00332473">
                        <w:pPr>
                          <w:widowControl w:val="0"/>
                          <w:suppressAutoHyphens w:val="0"/>
                          <w:jc w:val="center"/>
                          <w:rPr>
                            <w:lang w:val="ru-RU"/>
                          </w:rPr>
                        </w:pPr>
                        <w:r w:rsidRPr="00CB64FA">
                          <w:rPr>
                            <w:lang w:val="ru-RU"/>
                          </w:rPr>
                          <w:t>1</w:t>
                        </w:r>
                      </w:p>
                    </w:tc>
                    <w:tc>
                      <w:tcPr>
                        <w:tcW w:w="3859" w:type="dxa"/>
                        <w:tcBorders>
                          <w:top w:val="single" w:sz="4" w:space="0" w:color="000000"/>
                          <w:left w:val="single" w:sz="4" w:space="0" w:color="000000"/>
                        </w:tcBorders>
                        <w:shd w:val="clear" w:color="auto" w:fill="auto"/>
                      </w:tcPr>
                      <w:p w14:paraId="09F01A11" w14:textId="77777777" w:rsidR="00332473" w:rsidRPr="00CB64FA" w:rsidRDefault="00332473" w:rsidP="00332473">
                        <w:pPr>
                          <w:widowControl w:val="0"/>
                          <w:suppressAutoHyphens w:val="0"/>
                          <w:rPr>
                            <w:lang w:val="ru-RU"/>
                          </w:rPr>
                        </w:pPr>
                        <w:r>
                          <w:t> </w:t>
                        </w:r>
                      </w:p>
                    </w:tc>
                    <w:tc>
                      <w:tcPr>
                        <w:tcW w:w="1090" w:type="dxa"/>
                        <w:tcBorders>
                          <w:top w:val="single" w:sz="4" w:space="0" w:color="000000"/>
                          <w:left w:val="single" w:sz="4" w:space="0" w:color="000000"/>
                        </w:tcBorders>
                        <w:shd w:val="clear" w:color="auto" w:fill="auto"/>
                      </w:tcPr>
                      <w:p w14:paraId="5B24ABF5" w14:textId="77777777" w:rsidR="00332473" w:rsidRPr="00CB64FA" w:rsidRDefault="00332473" w:rsidP="00332473">
                        <w:pPr>
                          <w:widowControl w:val="0"/>
                          <w:suppressAutoHyphens w:val="0"/>
                          <w:jc w:val="right"/>
                          <w:rPr>
                            <w:lang w:val="ru-RU"/>
                          </w:rPr>
                        </w:pPr>
                        <w:r>
                          <w:t> </w:t>
                        </w:r>
                      </w:p>
                    </w:tc>
                    <w:tc>
                      <w:tcPr>
                        <w:tcW w:w="810" w:type="dxa"/>
                        <w:tcBorders>
                          <w:top w:val="single" w:sz="4" w:space="0" w:color="000000"/>
                          <w:left w:val="single" w:sz="4" w:space="0" w:color="000000"/>
                        </w:tcBorders>
                        <w:shd w:val="clear" w:color="auto" w:fill="auto"/>
                      </w:tcPr>
                      <w:p w14:paraId="28E5AF2C" w14:textId="77777777" w:rsidR="00332473" w:rsidRPr="00CB64FA" w:rsidRDefault="00332473" w:rsidP="00332473">
                        <w:pPr>
                          <w:widowControl w:val="0"/>
                          <w:suppressAutoHyphens w:val="0"/>
                          <w:rPr>
                            <w:lang w:val="ru-RU"/>
                          </w:rPr>
                        </w:pPr>
                        <w:r>
                          <w:t> </w:t>
                        </w:r>
                      </w:p>
                    </w:tc>
                    <w:tc>
                      <w:tcPr>
                        <w:tcW w:w="1468" w:type="dxa"/>
                        <w:tcBorders>
                          <w:top w:val="single" w:sz="4" w:space="0" w:color="000000"/>
                          <w:left w:val="single" w:sz="4" w:space="0" w:color="000000"/>
                        </w:tcBorders>
                        <w:shd w:val="clear" w:color="auto" w:fill="auto"/>
                      </w:tcPr>
                      <w:p w14:paraId="0E7DE44F" w14:textId="77777777" w:rsidR="00332473" w:rsidRPr="00CB64FA" w:rsidRDefault="00332473" w:rsidP="00332473">
                        <w:pPr>
                          <w:widowControl w:val="0"/>
                          <w:suppressAutoHyphens w:val="0"/>
                          <w:jc w:val="right"/>
                          <w:rPr>
                            <w:lang w:val="ru-RU"/>
                          </w:rPr>
                        </w:pPr>
                        <w:r>
                          <w:t> </w:t>
                        </w:r>
                      </w:p>
                    </w:tc>
                    <w:tc>
                      <w:tcPr>
                        <w:tcW w:w="1322" w:type="dxa"/>
                        <w:tcBorders>
                          <w:top w:val="single" w:sz="4" w:space="0" w:color="000000"/>
                          <w:left w:val="single" w:sz="4" w:space="0" w:color="000000"/>
                          <w:right w:val="single" w:sz="8" w:space="0" w:color="000000"/>
                        </w:tcBorders>
                        <w:shd w:val="clear" w:color="auto" w:fill="auto"/>
                      </w:tcPr>
                      <w:p w14:paraId="0EAC5C74" w14:textId="77777777" w:rsidR="00332473" w:rsidRPr="00CB64FA" w:rsidRDefault="00332473" w:rsidP="00332473">
                        <w:pPr>
                          <w:widowControl w:val="0"/>
                          <w:suppressAutoHyphens w:val="0"/>
                          <w:jc w:val="right"/>
                          <w:rPr>
                            <w:lang w:val="ru-RU"/>
                          </w:rPr>
                        </w:pPr>
                        <w:r>
                          <w:t> </w:t>
                        </w:r>
                      </w:p>
                    </w:tc>
                  </w:tr>
                  <w:tr w:rsidR="00332473" w:rsidRPr="004E1F0F" w14:paraId="067D9B24" w14:textId="77777777" w:rsidTr="00AE50B7">
                    <w:trPr>
                      <w:trHeight w:val="417"/>
                    </w:trPr>
                    <w:tc>
                      <w:tcPr>
                        <w:tcW w:w="572" w:type="dxa"/>
                        <w:tcBorders>
                          <w:top w:val="single" w:sz="4" w:space="0" w:color="000000"/>
                          <w:left w:val="single" w:sz="8" w:space="0" w:color="000000"/>
                        </w:tcBorders>
                        <w:shd w:val="clear" w:color="auto" w:fill="auto"/>
                      </w:tcPr>
                      <w:p w14:paraId="58F133B8" w14:textId="77777777" w:rsidR="00332473" w:rsidRPr="00CB64FA" w:rsidRDefault="00332473" w:rsidP="00332473">
                        <w:pPr>
                          <w:widowControl w:val="0"/>
                          <w:suppressAutoHyphens w:val="0"/>
                          <w:jc w:val="center"/>
                          <w:rPr>
                            <w:lang w:val="ru-RU"/>
                          </w:rPr>
                        </w:pPr>
                        <w:r w:rsidRPr="00CB64FA">
                          <w:rPr>
                            <w:lang w:val="ru-RU"/>
                          </w:rPr>
                          <w:t>2</w:t>
                        </w:r>
                      </w:p>
                    </w:tc>
                    <w:tc>
                      <w:tcPr>
                        <w:tcW w:w="3859" w:type="dxa"/>
                        <w:tcBorders>
                          <w:top w:val="single" w:sz="4" w:space="0" w:color="000000"/>
                          <w:left w:val="single" w:sz="4" w:space="0" w:color="000000"/>
                        </w:tcBorders>
                        <w:shd w:val="clear" w:color="auto" w:fill="auto"/>
                      </w:tcPr>
                      <w:p w14:paraId="385A05D1" w14:textId="77777777" w:rsidR="00332473" w:rsidRPr="00CB64FA" w:rsidRDefault="00332473" w:rsidP="00332473">
                        <w:pPr>
                          <w:widowControl w:val="0"/>
                          <w:suppressAutoHyphens w:val="0"/>
                          <w:rPr>
                            <w:lang w:val="ru-RU"/>
                          </w:rPr>
                        </w:pPr>
                        <w:r>
                          <w:t> </w:t>
                        </w:r>
                      </w:p>
                    </w:tc>
                    <w:tc>
                      <w:tcPr>
                        <w:tcW w:w="1090" w:type="dxa"/>
                        <w:tcBorders>
                          <w:top w:val="single" w:sz="4" w:space="0" w:color="000000"/>
                          <w:left w:val="single" w:sz="4" w:space="0" w:color="000000"/>
                        </w:tcBorders>
                        <w:shd w:val="clear" w:color="auto" w:fill="auto"/>
                      </w:tcPr>
                      <w:p w14:paraId="709DF2F2" w14:textId="77777777" w:rsidR="00332473" w:rsidRPr="00CB64FA" w:rsidRDefault="00332473" w:rsidP="00332473">
                        <w:pPr>
                          <w:widowControl w:val="0"/>
                          <w:suppressAutoHyphens w:val="0"/>
                          <w:jc w:val="right"/>
                          <w:rPr>
                            <w:lang w:val="ru-RU"/>
                          </w:rPr>
                        </w:pPr>
                        <w:r>
                          <w:t> </w:t>
                        </w:r>
                      </w:p>
                    </w:tc>
                    <w:tc>
                      <w:tcPr>
                        <w:tcW w:w="810" w:type="dxa"/>
                        <w:tcBorders>
                          <w:top w:val="single" w:sz="4" w:space="0" w:color="000000"/>
                          <w:left w:val="single" w:sz="4" w:space="0" w:color="000000"/>
                        </w:tcBorders>
                        <w:shd w:val="clear" w:color="auto" w:fill="auto"/>
                      </w:tcPr>
                      <w:p w14:paraId="767E2DD0" w14:textId="77777777" w:rsidR="00332473" w:rsidRPr="00CB64FA" w:rsidRDefault="00332473" w:rsidP="00332473">
                        <w:pPr>
                          <w:widowControl w:val="0"/>
                          <w:suppressAutoHyphens w:val="0"/>
                          <w:rPr>
                            <w:lang w:val="ru-RU"/>
                          </w:rPr>
                        </w:pPr>
                        <w:r>
                          <w:t> </w:t>
                        </w:r>
                      </w:p>
                    </w:tc>
                    <w:tc>
                      <w:tcPr>
                        <w:tcW w:w="1468" w:type="dxa"/>
                        <w:tcBorders>
                          <w:top w:val="single" w:sz="4" w:space="0" w:color="000000"/>
                          <w:left w:val="single" w:sz="4" w:space="0" w:color="000000"/>
                        </w:tcBorders>
                        <w:shd w:val="clear" w:color="auto" w:fill="auto"/>
                      </w:tcPr>
                      <w:p w14:paraId="61B08729" w14:textId="77777777" w:rsidR="00332473" w:rsidRPr="00CB64FA" w:rsidRDefault="00332473" w:rsidP="00332473">
                        <w:pPr>
                          <w:widowControl w:val="0"/>
                          <w:suppressAutoHyphens w:val="0"/>
                          <w:jc w:val="right"/>
                          <w:rPr>
                            <w:lang w:val="ru-RU"/>
                          </w:rPr>
                        </w:pPr>
                        <w:r>
                          <w:t> </w:t>
                        </w:r>
                      </w:p>
                    </w:tc>
                    <w:tc>
                      <w:tcPr>
                        <w:tcW w:w="1322" w:type="dxa"/>
                        <w:tcBorders>
                          <w:top w:val="single" w:sz="4" w:space="0" w:color="000000"/>
                          <w:left w:val="single" w:sz="4" w:space="0" w:color="000000"/>
                          <w:right w:val="single" w:sz="8" w:space="0" w:color="000000"/>
                        </w:tcBorders>
                        <w:shd w:val="clear" w:color="auto" w:fill="auto"/>
                      </w:tcPr>
                      <w:p w14:paraId="4C3E20D0" w14:textId="77777777" w:rsidR="00332473" w:rsidRPr="00CB64FA" w:rsidRDefault="00332473" w:rsidP="00332473">
                        <w:pPr>
                          <w:widowControl w:val="0"/>
                          <w:suppressAutoHyphens w:val="0"/>
                          <w:jc w:val="right"/>
                          <w:rPr>
                            <w:lang w:val="ru-RU"/>
                          </w:rPr>
                        </w:pPr>
                        <w:r>
                          <w:t> </w:t>
                        </w:r>
                      </w:p>
                    </w:tc>
                  </w:tr>
                  <w:tr w:rsidR="00332473" w:rsidRPr="004E1F0F" w14:paraId="2F68DD56" w14:textId="77777777" w:rsidTr="00AE50B7">
                    <w:trPr>
                      <w:trHeight w:val="377"/>
                    </w:trPr>
                    <w:tc>
                      <w:tcPr>
                        <w:tcW w:w="572" w:type="dxa"/>
                        <w:tcBorders>
                          <w:top w:val="single" w:sz="4" w:space="0" w:color="000000"/>
                          <w:left w:val="single" w:sz="8" w:space="0" w:color="000000"/>
                          <w:bottom w:val="single" w:sz="8" w:space="0" w:color="000000"/>
                        </w:tcBorders>
                        <w:shd w:val="clear" w:color="auto" w:fill="auto"/>
                        <w:tcMar>
                          <w:top w:w="55" w:type="dxa"/>
                          <w:bottom w:w="55" w:type="dxa"/>
                        </w:tcMar>
                      </w:tcPr>
                      <w:p w14:paraId="1BB563CF" w14:textId="77777777" w:rsidR="00332473" w:rsidRPr="00CB64FA" w:rsidRDefault="00332473" w:rsidP="00332473">
                        <w:pPr>
                          <w:widowControl w:val="0"/>
                          <w:suppressAutoHyphens w:val="0"/>
                          <w:jc w:val="center"/>
                          <w:rPr>
                            <w:lang w:val="ru-RU"/>
                          </w:rPr>
                        </w:pPr>
                        <w:r w:rsidRPr="00CB64FA">
                          <w:rPr>
                            <w:lang w:val="ru-RU"/>
                          </w:rPr>
                          <w:t>3</w:t>
                        </w:r>
                      </w:p>
                    </w:tc>
                    <w:tc>
                      <w:tcPr>
                        <w:tcW w:w="3859" w:type="dxa"/>
                        <w:tcBorders>
                          <w:top w:val="single" w:sz="4" w:space="0" w:color="000000"/>
                          <w:left w:val="single" w:sz="4" w:space="0" w:color="000000"/>
                          <w:bottom w:val="single" w:sz="8" w:space="0" w:color="000000"/>
                        </w:tcBorders>
                        <w:shd w:val="clear" w:color="auto" w:fill="auto"/>
                        <w:tcMar>
                          <w:top w:w="55" w:type="dxa"/>
                          <w:bottom w:w="55" w:type="dxa"/>
                        </w:tcMar>
                      </w:tcPr>
                      <w:p w14:paraId="18C2CABA" w14:textId="77777777" w:rsidR="00332473" w:rsidRPr="00CB64FA" w:rsidRDefault="00332473" w:rsidP="00332473">
                        <w:pPr>
                          <w:widowControl w:val="0"/>
                          <w:suppressAutoHyphens w:val="0"/>
                          <w:rPr>
                            <w:lang w:val="ru-RU"/>
                          </w:rPr>
                        </w:pPr>
                        <w:r>
                          <w:t> </w:t>
                        </w:r>
                      </w:p>
                    </w:tc>
                    <w:tc>
                      <w:tcPr>
                        <w:tcW w:w="1090" w:type="dxa"/>
                        <w:tcBorders>
                          <w:top w:val="single" w:sz="4" w:space="0" w:color="000000"/>
                          <w:left w:val="single" w:sz="4" w:space="0" w:color="000000"/>
                          <w:bottom w:val="single" w:sz="8" w:space="0" w:color="000000"/>
                        </w:tcBorders>
                        <w:shd w:val="clear" w:color="auto" w:fill="auto"/>
                        <w:tcMar>
                          <w:top w:w="55" w:type="dxa"/>
                          <w:bottom w:w="55" w:type="dxa"/>
                        </w:tcMar>
                      </w:tcPr>
                      <w:p w14:paraId="03E802D6" w14:textId="77777777" w:rsidR="00332473" w:rsidRPr="00CB64FA" w:rsidRDefault="00332473" w:rsidP="00332473">
                        <w:pPr>
                          <w:widowControl w:val="0"/>
                          <w:suppressAutoHyphens w:val="0"/>
                          <w:jc w:val="right"/>
                          <w:rPr>
                            <w:lang w:val="ru-RU"/>
                          </w:rPr>
                        </w:pPr>
                        <w:r>
                          <w:t> </w:t>
                        </w:r>
                      </w:p>
                    </w:tc>
                    <w:tc>
                      <w:tcPr>
                        <w:tcW w:w="810" w:type="dxa"/>
                        <w:tcBorders>
                          <w:top w:val="single" w:sz="4" w:space="0" w:color="000000"/>
                          <w:left w:val="single" w:sz="4" w:space="0" w:color="000000"/>
                          <w:bottom w:val="single" w:sz="8" w:space="0" w:color="000000"/>
                        </w:tcBorders>
                        <w:shd w:val="clear" w:color="auto" w:fill="auto"/>
                        <w:tcMar>
                          <w:top w:w="55" w:type="dxa"/>
                          <w:bottom w:w="55" w:type="dxa"/>
                        </w:tcMar>
                      </w:tcPr>
                      <w:p w14:paraId="76C1873B" w14:textId="77777777" w:rsidR="00332473" w:rsidRPr="00CB64FA" w:rsidRDefault="00332473" w:rsidP="00332473">
                        <w:pPr>
                          <w:widowControl w:val="0"/>
                          <w:suppressAutoHyphens w:val="0"/>
                          <w:rPr>
                            <w:lang w:val="ru-RU"/>
                          </w:rPr>
                        </w:pPr>
                        <w:r>
                          <w:t> </w:t>
                        </w:r>
                      </w:p>
                    </w:tc>
                    <w:tc>
                      <w:tcPr>
                        <w:tcW w:w="1468" w:type="dxa"/>
                        <w:tcBorders>
                          <w:top w:val="single" w:sz="4" w:space="0" w:color="000000"/>
                          <w:left w:val="single" w:sz="4" w:space="0" w:color="000000"/>
                          <w:bottom w:val="single" w:sz="8" w:space="0" w:color="000000"/>
                        </w:tcBorders>
                        <w:shd w:val="clear" w:color="auto" w:fill="auto"/>
                        <w:tcMar>
                          <w:top w:w="55" w:type="dxa"/>
                          <w:bottom w:w="55" w:type="dxa"/>
                        </w:tcMar>
                      </w:tcPr>
                      <w:p w14:paraId="796DEB2D" w14:textId="77777777" w:rsidR="00332473" w:rsidRPr="00CB64FA" w:rsidRDefault="00332473" w:rsidP="00332473">
                        <w:pPr>
                          <w:widowControl w:val="0"/>
                          <w:suppressAutoHyphens w:val="0"/>
                          <w:jc w:val="right"/>
                          <w:rPr>
                            <w:lang w:val="ru-RU"/>
                          </w:rPr>
                        </w:pPr>
                        <w:r>
                          <w:t> </w:t>
                        </w:r>
                      </w:p>
                    </w:tc>
                    <w:tc>
                      <w:tcPr>
                        <w:tcW w:w="1322" w:type="dxa"/>
                        <w:tcBorders>
                          <w:top w:val="single" w:sz="4" w:space="0" w:color="000000"/>
                          <w:left w:val="single" w:sz="4" w:space="0" w:color="000000"/>
                          <w:bottom w:val="single" w:sz="8" w:space="0" w:color="000000"/>
                          <w:right w:val="single" w:sz="8" w:space="0" w:color="000000"/>
                        </w:tcBorders>
                        <w:shd w:val="clear" w:color="auto" w:fill="auto"/>
                        <w:tcMar>
                          <w:top w:w="55" w:type="dxa"/>
                          <w:bottom w:w="55" w:type="dxa"/>
                        </w:tcMar>
                      </w:tcPr>
                      <w:p w14:paraId="08E40A39" w14:textId="77777777" w:rsidR="00332473" w:rsidRPr="00CB64FA" w:rsidRDefault="00332473" w:rsidP="00332473">
                        <w:pPr>
                          <w:widowControl w:val="0"/>
                          <w:suppressAutoHyphens w:val="0"/>
                          <w:jc w:val="right"/>
                          <w:rPr>
                            <w:lang w:val="ru-RU"/>
                          </w:rPr>
                        </w:pPr>
                        <w:r>
                          <w:t> </w:t>
                        </w:r>
                      </w:p>
                    </w:tc>
                  </w:tr>
                </w:tbl>
                <w:p w14:paraId="650001A9" w14:textId="77777777" w:rsidR="00332473" w:rsidRDefault="00332473" w:rsidP="00332473">
                  <w:pPr>
                    <w:widowControl w:val="0"/>
                    <w:ind w:firstLine="708"/>
                    <w:jc w:val="both"/>
                    <w:rPr>
                      <w:lang w:val="ru-RU"/>
                    </w:rPr>
                  </w:pPr>
                </w:p>
                <w:p w14:paraId="4C4C8CEE" w14:textId="77777777" w:rsidR="00332473" w:rsidRPr="00CE07E9" w:rsidRDefault="00332473" w:rsidP="00332473">
                  <w:pPr>
                    <w:suppressAutoHyphens w:val="0"/>
                    <w:ind w:right="140"/>
                    <w:jc w:val="right"/>
                    <w:rPr>
                      <w:b/>
                      <w:sz w:val="36"/>
                      <w:lang w:val="ru-RU"/>
                    </w:rPr>
                  </w:pPr>
                  <w:r w:rsidRPr="00CE07E9">
                    <w:rPr>
                      <w:b/>
                      <w:lang w:val="ru-RU"/>
                    </w:rPr>
                    <w:t>Итого ________________</w:t>
                  </w:r>
                </w:p>
                <w:p w14:paraId="2FC76CD0" w14:textId="77777777" w:rsidR="00332473" w:rsidRPr="00CE07E9" w:rsidRDefault="00332473" w:rsidP="00332473">
                  <w:pPr>
                    <w:suppressAutoHyphens w:val="0"/>
                    <w:ind w:right="140"/>
                    <w:jc w:val="right"/>
                    <w:rPr>
                      <w:b/>
                      <w:sz w:val="28"/>
                      <w:lang w:val="ru-RU"/>
                    </w:rPr>
                  </w:pPr>
                  <w:r w:rsidRPr="00CE07E9">
                    <w:rPr>
                      <w:b/>
                      <w:lang w:val="ru-RU"/>
                    </w:rPr>
                    <w:t>НДС (___%) ________________</w:t>
                  </w:r>
                </w:p>
                <w:p w14:paraId="10A6460D" w14:textId="77777777" w:rsidR="00332473" w:rsidRPr="00CE07E9" w:rsidRDefault="00332473" w:rsidP="00332473">
                  <w:pPr>
                    <w:suppressAutoHyphens w:val="0"/>
                    <w:ind w:right="140"/>
                    <w:jc w:val="right"/>
                    <w:rPr>
                      <w:b/>
                      <w:sz w:val="28"/>
                      <w:lang w:val="ru-RU"/>
                    </w:rPr>
                  </w:pPr>
                  <w:r w:rsidRPr="00CE07E9">
                    <w:rPr>
                      <w:b/>
                      <w:lang w:val="ru-RU"/>
                    </w:rPr>
                    <w:t>Всего (с учетом НДС) ________________</w:t>
                  </w:r>
                </w:p>
                <w:p w14:paraId="55DA1612" w14:textId="77777777" w:rsidR="00332473" w:rsidRDefault="00332473" w:rsidP="00332473">
                  <w:pPr>
                    <w:suppressAutoHyphens w:val="0"/>
                    <w:rPr>
                      <w:szCs w:val="16"/>
                      <w:lang w:val="ru-RU"/>
                    </w:rPr>
                  </w:pPr>
                </w:p>
                <w:p w14:paraId="2A8D96F8" w14:textId="77777777" w:rsidR="00332473" w:rsidRPr="00CE07E9" w:rsidRDefault="00332473" w:rsidP="00332473">
                  <w:pPr>
                    <w:suppressAutoHyphens w:val="0"/>
                    <w:rPr>
                      <w:sz w:val="16"/>
                      <w:szCs w:val="16"/>
                      <w:lang w:val="ru-RU"/>
                    </w:rPr>
                  </w:pPr>
                  <w:r w:rsidRPr="00CE07E9">
                    <w:rPr>
                      <w:szCs w:val="16"/>
                      <w:lang w:val="ru-RU"/>
                    </w:rPr>
                    <w:t>Всего оказано услуг __, на сумму ___________ руб</w:t>
                  </w:r>
                  <w:r w:rsidRPr="00CE07E9">
                    <w:rPr>
                      <w:sz w:val="16"/>
                      <w:szCs w:val="16"/>
                      <w:lang w:val="ru-RU"/>
                    </w:rPr>
                    <w:t>.</w:t>
                  </w:r>
                </w:p>
                <w:p w14:paraId="14E56730" w14:textId="77777777" w:rsidR="00332473" w:rsidRPr="00CE07E9" w:rsidRDefault="00332473" w:rsidP="00332473">
                  <w:pPr>
                    <w:suppressAutoHyphens w:val="0"/>
                    <w:rPr>
                      <w:szCs w:val="16"/>
                      <w:lang w:val="ru-RU"/>
                    </w:rPr>
                  </w:pPr>
                  <w:r w:rsidRPr="00CE07E9">
                    <w:rPr>
                      <w:szCs w:val="16"/>
                      <w:lang w:val="ru-RU"/>
                    </w:rPr>
                    <w:t>(сумма прописью)</w:t>
                  </w:r>
                </w:p>
                <w:p w14:paraId="3FB44DAA" w14:textId="77777777" w:rsidR="00332473" w:rsidRPr="00CE07E9" w:rsidRDefault="00332473" w:rsidP="00332473">
                  <w:pPr>
                    <w:suppressAutoHyphens w:val="0"/>
                    <w:rPr>
                      <w:szCs w:val="16"/>
                      <w:lang w:val="ru-RU"/>
                    </w:rPr>
                  </w:pPr>
                </w:p>
                <w:p w14:paraId="03145990" w14:textId="77777777" w:rsidR="00332473" w:rsidRPr="00CE07E9" w:rsidRDefault="00332473" w:rsidP="00332473">
                  <w:pPr>
                    <w:suppressAutoHyphens w:val="0"/>
                    <w:jc w:val="both"/>
                    <w:rPr>
                      <w:szCs w:val="16"/>
                      <w:lang w:val="ru-RU"/>
                    </w:rPr>
                  </w:pPr>
                  <w:r w:rsidRPr="00CE07E9">
                    <w:rPr>
                      <w:szCs w:val="16"/>
                      <w:lang w:val="ru-RU"/>
                    </w:rPr>
                    <w:t>Вышеперечисленные услуги выполнены полностью и в</w:t>
                  </w:r>
                  <w:r>
                    <w:rPr>
                      <w:szCs w:val="16"/>
                      <w:lang w:val="ru-RU"/>
                    </w:rPr>
                    <w:t xml:space="preserve"> срок. Заказчик претензий по объ</w:t>
                  </w:r>
                  <w:r w:rsidRPr="00CE07E9">
                    <w:rPr>
                      <w:szCs w:val="16"/>
                      <w:lang w:val="ru-RU"/>
                    </w:rPr>
                    <w:t>ему, качеству и срокам оказания услуг не имеет.</w:t>
                  </w:r>
                </w:p>
                <w:p w14:paraId="3EBCA4E2" w14:textId="77777777" w:rsidR="00332473" w:rsidRDefault="00332473" w:rsidP="00332473">
                  <w:pPr>
                    <w:widowControl w:val="0"/>
                    <w:tabs>
                      <w:tab w:val="left" w:pos="4111"/>
                    </w:tabs>
                    <w:ind w:firstLine="709"/>
                    <w:jc w:val="both"/>
                    <w:rPr>
                      <w:b/>
                      <w:bCs/>
                      <w:lang w:val="ru-RU"/>
                    </w:rPr>
                  </w:pPr>
                </w:p>
                <w:p w14:paraId="660E3516" w14:textId="77777777" w:rsidR="00332473" w:rsidRDefault="00332473" w:rsidP="00332473">
                  <w:pPr>
                    <w:widowControl w:val="0"/>
                    <w:jc w:val="center"/>
                    <w:rPr>
                      <w:lang w:val="ru-RU"/>
                    </w:rPr>
                  </w:pPr>
                  <w:r>
                    <w:rPr>
                      <w:b/>
                      <w:lang w:val="ru-RU"/>
                    </w:rPr>
                    <w:t>ПОДПИСИ СТОРОН:</w:t>
                  </w:r>
                </w:p>
                <w:p w14:paraId="4A178CAB" w14:textId="77777777" w:rsidR="00332473" w:rsidRDefault="00332473" w:rsidP="00332473">
                  <w:pPr>
                    <w:widowControl w:val="0"/>
                    <w:rPr>
                      <w:lang w:val="ru-RU"/>
                    </w:rPr>
                  </w:pPr>
                </w:p>
                <w:tbl>
                  <w:tblPr>
                    <w:tblW w:w="10638" w:type="dxa"/>
                    <w:tblLayout w:type="fixed"/>
                    <w:tblLook w:val="04A0" w:firstRow="1" w:lastRow="0" w:firstColumn="1" w:lastColumn="0" w:noHBand="0" w:noVBand="1"/>
                  </w:tblPr>
                  <w:tblGrid>
                    <w:gridCol w:w="5778"/>
                    <w:gridCol w:w="4860"/>
                  </w:tblGrid>
                  <w:tr w:rsidR="00332473" w14:paraId="51A4328B" w14:textId="77777777" w:rsidTr="00573A08">
                    <w:trPr>
                      <w:trHeight w:val="411"/>
                    </w:trPr>
                    <w:tc>
                      <w:tcPr>
                        <w:tcW w:w="5777" w:type="dxa"/>
                      </w:tcPr>
                      <w:p w14:paraId="047C69BF" w14:textId="77777777" w:rsidR="00332473" w:rsidRDefault="00332473" w:rsidP="00332473">
                        <w:pPr>
                          <w:widowControl w:val="0"/>
                          <w:jc w:val="both"/>
                          <w:rPr>
                            <w:b/>
                            <w:lang w:val="ru-RU"/>
                          </w:rPr>
                        </w:pPr>
                        <w:r>
                          <w:rPr>
                            <w:b/>
                            <w:lang w:val="ru-RU"/>
                          </w:rPr>
                          <w:t>Заказчик</w:t>
                        </w:r>
                      </w:p>
                      <w:p w14:paraId="33F16DE6" w14:textId="77777777" w:rsidR="00332473" w:rsidRDefault="00332473" w:rsidP="00332473">
                        <w:pPr>
                          <w:widowControl w:val="0"/>
                          <w:jc w:val="both"/>
                          <w:rPr>
                            <w:lang w:val="ru-RU"/>
                          </w:rPr>
                        </w:pPr>
                      </w:p>
                      <w:p w14:paraId="5011DC28" w14:textId="77777777" w:rsidR="00332473" w:rsidRDefault="00332473" w:rsidP="00332473">
                        <w:pPr>
                          <w:widowControl w:val="0"/>
                          <w:jc w:val="both"/>
                          <w:rPr>
                            <w:lang w:val="ru-RU"/>
                          </w:rPr>
                        </w:pPr>
                        <w:r>
                          <w:rPr>
                            <w:lang w:val="ru-RU"/>
                          </w:rPr>
                          <w:t>_______________ /____________</w:t>
                        </w:r>
                      </w:p>
                      <w:p w14:paraId="5837CEEF" w14:textId="77777777" w:rsidR="00332473" w:rsidRDefault="00332473" w:rsidP="00332473">
                        <w:pPr>
                          <w:widowControl w:val="0"/>
                          <w:jc w:val="both"/>
                          <w:rPr>
                            <w:lang w:val="ru-RU"/>
                          </w:rPr>
                        </w:pPr>
                      </w:p>
                    </w:tc>
                    <w:tc>
                      <w:tcPr>
                        <w:tcW w:w="4860" w:type="dxa"/>
                      </w:tcPr>
                      <w:p w14:paraId="700A8FF2" w14:textId="77777777" w:rsidR="00332473" w:rsidRDefault="00332473" w:rsidP="00332473">
                        <w:pPr>
                          <w:widowControl w:val="0"/>
                          <w:jc w:val="both"/>
                          <w:rPr>
                            <w:b/>
                            <w:lang w:val="ru-RU"/>
                          </w:rPr>
                        </w:pPr>
                        <w:r>
                          <w:rPr>
                            <w:b/>
                            <w:lang w:val="ru-RU"/>
                          </w:rPr>
                          <w:t>Исполнитель</w:t>
                        </w:r>
                      </w:p>
                      <w:p w14:paraId="6041310C" w14:textId="77777777" w:rsidR="00332473" w:rsidRDefault="00332473" w:rsidP="00332473">
                        <w:pPr>
                          <w:widowControl w:val="0"/>
                          <w:jc w:val="both"/>
                          <w:rPr>
                            <w:lang w:val="ru-RU"/>
                          </w:rPr>
                        </w:pPr>
                      </w:p>
                      <w:p w14:paraId="40037632" w14:textId="77777777" w:rsidR="00332473" w:rsidRDefault="00332473" w:rsidP="00332473">
                        <w:pPr>
                          <w:widowControl w:val="0"/>
                          <w:jc w:val="both"/>
                          <w:rPr>
                            <w:lang w:val="ru-RU"/>
                          </w:rPr>
                        </w:pPr>
                        <w:r>
                          <w:rPr>
                            <w:lang w:val="ru-RU"/>
                          </w:rPr>
                          <w:t>_______________ / __________/</w:t>
                        </w:r>
                      </w:p>
                      <w:p w14:paraId="5FDA3806" w14:textId="77777777" w:rsidR="00332473" w:rsidRDefault="00332473" w:rsidP="00332473">
                        <w:pPr>
                          <w:widowControl w:val="0"/>
                          <w:jc w:val="both"/>
                          <w:rPr>
                            <w:lang w:val="ru-RU"/>
                          </w:rPr>
                        </w:pPr>
                      </w:p>
                    </w:tc>
                  </w:tr>
                </w:tbl>
                <w:p w14:paraId="2333DBB5" w14:textId="77777777" w:rsidR="00332473" w:rsidRDefault="00332473" w:rsidP="00332473">
                  <w:pPr>
                    <w:widowControl w:val="0"/>
                    <w:rPr>
                      <w:i/>
                      <w:iCs/>
                      <w:lang w:val="ru-RU"/>
                    </w:rPr>
                  </w:pPr>
                </w:p>
              </w:tc>
            </w:tr>
          </w:tbl>
          <w:p w14:paraId="38CB837A" w14:textId="77777777" w:rsidR="00CB75B3" w:rsidRDefault="00CB75B3">
            <w:pPr>
              <w:widowControl w:val="0"/>
              <w:rPr>
                <w:i/>
                <w:iCs/>
                <w:lang w:val="ru-RU"/>
              </w:rPr>
            </w:pPr>
          </w:p>
        </w:tc>
      </w:tr>
    </w:tbl>
    <w:p w14:paraId="29B86284" w14:textId="77777777" w:rsidR="00CB75B3" w:rsidRDefault="00EA69F8">
      <w:pPr>
        <w:ind w:firstLine="709"/>
        <w:jc w:val="right"/>
        <w:rPr>
          <w:sz w:val="22"/>
          <w:szCs w:val="22"/>
          <w:lang w:val="ru-RU"/>
        </w:rPr>
      </w:pPr>
      <w:r w:rsidRPr="00743C9E">
        <w:rPr>
          <w:lang w:val="ru-RU"/>
        </w:rPr>
        <w:br w:type="page"/>
      </w:r>
      <w:r>
        <w:rPr>
          <w:sz w:val="22"/>
          <w:szCs w:val="22"/>
          <w:lang w:val="ru-RU"/>
        </w:rPr>
        <w:lastRenderedPageBreak/>
        <w:t>Приложение № 5</w:t>
      </w:r>
    </w:p>
    <w:p w14:paraId="21A8276A" w14:textId="77777777" w:rsidR="00CB75B3" w:rsidRDefault="00EA69F8">
      <w:pPr>
        <w:jc w:val="right"/>
        <w:rPr>
          <w:sz w:val="22"/>
          <w:szCs w:val="22"/>
          <w:lang w:val="ru-RU"/>
        </w:rPr>
      </w:pPr>
      <w:r>
        <w:rPr>
          <w:sz w:val="22"/>
          <w:szCs w:val="22"/>
          <w:lang w:val="ru-RU"/>
        </w:rPr>
        <w:t xml:space="preserve">            к Договору возмездного оказания услуг</w:t>
      </w:r>
    </w:p>
    <w:p w14:paraId="4AFCCF98" w14:textId="77777777" w:rsidR="00CB75B3" w:rsidRDefault="00EA69F8">
      <w:pPr>
        <w:jc w:val="right"/>
        <w:rPr>
          <w:lang w:val="ru-RU"/>
        </w:rPr>
      </w:pPr>
      <w:r>
        <w:rPr>
          <w:sz w:val="22"/>
          <w:szCs w:val="22"/>
          <w:lang w:val="ru-RU"/>
        </w:rPr>
        <w:t xml:space="preserve">              от «____» ________ 20 _ г. №______</w:t>
      </w:r>
    </w:p>
    <w:p w14:paraId="5FB4DC00" w14:textId="77777777" w:rsidR="00CB75B3" w:rsidRDefault="00CB75B3">
      <w:pPr>
        <w:jc w:val="right"/>
        <w:rPr>
          <w:lang w:val="ru-RU"/>
        </w:rPr>
      </w:pPr>
    </w:p>
    <w:p w14:paraId="3868C76A" w14:textId="77777777" w:rsidR="00CB75B3" w:rsidRDefault="00CB75B3">
      <w:pPr>
        <w:jc w:val="right"/>
        <w:rPr>
          <w:lang w:val="ru-RU"/>
        </w:rPr>
      </w:pPr>
    </w:p>
    <w:p w14:paraId="26B6F810" w14:textId="77777777" w:rsidR="00CB75B3" w:rsidRDefault="00EA69F8">
      <w:pPr>
        <w:jc w:val="center"/>
        <w:rPr>
          <w:b/>
          <w:lang w:val="ru-RU"/>
        </w:rPr>
      </w:pPr>
      <w:r>
        <w:rPr>
          <w:b/>
          <w:lang w:val="ru-RU"/>
        </w:rPr>
        <w:t>Размер ответственности Исполнителя</w:t>
      </w:r>
    </w:p>
    <w:p w14:paraId="54574D63" w14:textId="77777777" w:rsidR="00CB75B3" w:rsidRDefault="00EA69F8">
      <w:pPr>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14:paraId="3440A50F" w14:textId="77777777" w:rsidR="00CB75B3" w:rsidRDefault="00CB75B3">
      <w:pPr>
        <w:jc w:val="center"/>
        <w:rPr>
          <w:b/>
          <w:lang w:val="ru-RU"/>
        </w:rPr>
      </w:pPr>
    </w:p>
    <w:tbl>
      <w:tblPr>
        <w:tblW w:w="9571" w:type="dxa"/>
        <w:tblLayout w:type="fixed"/>
        <w:tblLook w:val="01E0" w:firstRow="1" w:lastRow="1" w:firstColumn="1" w:lastColumn="1" w:noHBand="0" w:noVBand="0"/>
      </w:tblPr>
      <w:tblGrid>
        <w:gridCol w:w="4067"/>
        <w:gridCol w:w="5504"/>
      </w:tblGrid>
      <w:tr w:rsidR="00CB75B3" w14:paraId="0433CD7D" w14:textId="77777777">
        <w:tc>
          <w:tcPr>
            <w:tcW w:w="4067" w:type="dxa"/>
            <w:tcBorders>
              <w:top w:val="single" w:sz="4" w:space="0" w:color="000000"/>
              <w:left w:val="single" w:sz="4" w:space="0" w:color="000000"/>
              <w:bottom w:val="single" w:sz="4" w:space="0" w:color="000000"/>
              <w:right w:val="single" w:sz="4" w:space="0" w:color="000000"/>
            </w:tcBorders>
          </w:tcPr>
          <w:p w14:paraId="2F08FEFA" w14:textId="77777777" w:rsidR="00CB75B3" w:rsidRDefault="00EA69F8">
            <w:pPr>
              <w:widowControl w:val="0"/>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14:paraId="072A7E16" w14:textId="77777777" w:rsidR="00CB75B3" w:rsidRDefault="00EA69F8">
            <w:pPr>
              <w:widowControl w:val="0"/>
              <w:rPr>
                <w:b/>
              </w:rPr>
            </w:pPr>
            <w:r>
              <w:rPr>
                <w:b/>
              </w:rPr>
              <w:t>Штрафные санкции</w:t>
            </w:r>
          </w:p>
        </w:tc>
      </w:tr>
      <w:tr w:rsidR="00CB75B3" w:rsidRPr="004E1F0F" w14:paraId="20435CA4" w14:textId="77777777">
        <w:tc>
          <w:tcPr>
            <w:tcW w:w="4067" w:type="dxa"/>
            <w:tcBorders>
              <w:top w:val="single" w:sz="4" w:space="0" w:color="000000"/>
              <w:left w:val="single" w:sz="4" w:space="0" w:color="000000"/>
              <w:bottom w:val="single" w:sz="4" w:space="0" w:color="000000"/>
              <w:right w:val="single" w:sz="4" w:space="0" w:color="000000"/>
            </w:tcBorders>
          </w:tcPr>
          <w:p w14:paraId="525EF06D" w14:textId="77777777" w:rsidR="00CB75B3" w:rsidRDefault="00EA69F8">
            <w:pPr>
              <w:widowControl w:val="0"/>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14:paraId="1F3A7265" w14:textId="77777777" w:rsidR="00CB75B3" w:rsidRDefault="00CB75B3">
            <w:pPr>
              <w:widowControl w:val="0"/>
              <w:rPr>
                <w:lang w:val="ru-RU"/>
              </w:rPr>
            </w:pPr>
          </w:p>
        </w:tc>
      </w:tr>
      <w:tr w:rsidR="00CB75B3" w:rsidRPr="004E1F0F" w14:paraId="1EC34143" w14:textId="77777777">
        <w:tc>
          <w:tcPr>
            <w:tcW w:w="4067" w:type="dxa"/>
            <w:tcBorders>
              <w:top w:val="single" w:sz="4" w:space="0" w:color="000000"/>
              <w:left w:val="single" w:sz="4" w:space="0" w:color="000000"/>
              <w:bottom w:val="single" w:sz="4" w:space="0" w:color="000000"/>
              <w:right w:val="single" w:sz="4" w:space="0" w:color="000000"/>
            </w:tcBorders>
          </w:tcPr>
          <w:p w14:paraId="5345D226" w14:textId="77777777" w:rsidR="00CB75B3" w:rsidRDefault="00EA69F8">
            <w:pPr>
              <w:widowControl w:val="0"/>
            </w:pPr>
            <w:r>
              <w:t>1.1.Нарушение ППБ без возникновения пожара</w:t>
            </w:r>
          </w:p>
          <w:p w14:paraId="389BDC17" w14:textId="77777777" w:rsidR="00CB75B3" w:rsidRDefault="00CB75B3">
            <w:pPr>
              <w:widowControl w:val="0"/>
            </w:pPr>
          </w:p>
        </w:tc>
        <w:tc>
          <w:tcPr>
            <w:tcW w:w="5503" w:type="dxa"/>
            <w:tcBorders>
              <w:top w:val="single" w:sz="4" w:space="0" w:color="000000"/>
              <w:left w:val="single" w:sz="4" w:space="0" w:color="000000"/>
              <w:bottom w:val="single" w:sz="4" w:space="0" w:color="000000"/>
              <w:right w:val="single" w:sz="4" w:space="0" w:color="000000"/>
            </w:tcBorders>
          </w:tcPr>
          <w:p w14:paraId="4E57217E" w14:textId="77777777" w:rsidR="00CB75B3" w:rsidRDefault="00EA69F8">
            <w:pPr>
              <w:widowControl w:val="0"/>
              <w:jc w:val="both"/>
              <w:rPr>
                <w:lang w:val="ru-RU"/>
              </w:rPr>
            </w:pPr>
            <w:r>
              <w:rPr>
                <w:lang w:val="ru-RU"/>
              </w:rPr>
              <w:t>25</w:t>
            </w:r>
            <w:r>
              <w:t> </w:t>
            </w:r>
            <w:r>
              <w:rPr>
                <w:lang w:val="ru-RU"/>
              </w:rPr>
              <w:t>000 (двадцать пять тысяч) рублей за каждый случай нарушения</w:t>
            </w:r>
          </w:p>
          <w:p w14:paraId="7FACAF05" w14:textId="77777777" w:rsidR="00CB75B3" w:rsidRDefault="00EA69F8">
            <w:pPr>
              <w:widowControl w:val="0"/>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B75B3" w:rsidRPr="004E1F0F" w14:paraId="130356BD" w14:textId="77777777">
        <w:tc>
          <w:tcPr>
            <w:tcW w:w="4067" w:type="dxa"/>
            <w:tcBorders>
              <w:top w:val="single" w:sz="4" w:space="0" w:color="000000"/>
              <w:left w:val="single" w:sz="4" w:space="0" w:color="000000"/>
              <w:bottom w:val="single" w:sz="4" w:space="0" w:color="000000"/>
              <w:right w:val="single" w:sz="4" w:space="0" w:color="000000"/>
            </w:tcBorders>
          </w:tcPr>
          <w:p w14:paraId="43AB774A" w14:textId="77777777" w:rsidR="00CB75B3" w:rsidRDefault="00EA69F8">
            <w:pPr>
              <w:widowControl w:val="0"/>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14:paraId="240C2475" w14:textId="77777777" w:rsidR="00CB75B3" w:rsidRDefault="00EA69F8">
            <w:pPr>
              <w:widowControl w:val="0"/>
              <w:jc w:val="both"/>
              <w:rPr>
                <w:lang w:val="ru-RU"/>
              </w:rPr>
            </w:pPr>
            <w:r>
              <w:rPr>
                <w:lang w:val="ru-RU"/>
              </w:rPr>
              <w:t>50</w:t>
            </w:r>
            <w:r>
              <w:t> </w:t>
            </w:r>
            <w:r>
              <w:rPr>
                <w:lang w:val="ru-RU"/>
              </w:rPr>
              <w:t>000 (пятьдесят тысяч) рублей за каждый случай нарушения.</w:t>
            </w:r>
          </w:p>
          <w:p w14:paraId="00DF566D" w14:textId="77777777" w:rsidR="00CB75B3" w:rsidRDefault="00EA69F8">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CB75B3" w:rsidRPr="004E1F0F" w14:paraId="70742D7F" w14:textId="77777777">
        <w:tc>
          <w:tcPr>
            <w:tcW w:w="4067" w:type="dxa"/>
            <w:tcBorders>
              <w:top w:val="single" w:sz="4" w:space="0" w:color="000000"/>
              <w:left w:val="single" w:sz="4" w:space="0" w:color="000000"/>
              <w:bottom w:val="single" w:sz="4" w:space="0" w:color="000000"/>
              <w:right w:val="single" w:sz="4" w:space="0" w:color="000000"/>
            </w:tcBorders>
          </w:tcPr>
          <w:p w14:paraId="02233A8D" w14:textId="77777777" w:rsidR="00CB75B3" w:rsidRDefault="00EA69F8">
            <w:pPr>
              <w:widowControl w:val="0"/>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14:paraId="1C89E072" w14:textId="77777777" w:rsidR="00CB75B3" w:rsidRDefault="00EA69F8">
            <w:pPr>
              <w:widowControl w:val="0"/>
              <w:jc w:val="both"/>
              <w:rPr>
                <w:lang w:val="ru-RU"/>
              </w:rPr>
            </w:pPr>
            <w:r>
              <w:rPr>
                <w:lang w:val="ru-RU"/>
              </w:rPr>
              <w:t>250 000 (двести пятьдесят тысяч) рублей за каждый случай нарушения.</w:t>
            </w:r>
          </w:p>
        </w:tc>
      </w:tr>
      <w:tr w:rsidR="00CB75B3" w:rsidRPr="004E1F0F" w14:paraId="124B117E" w14:textId="77777777">
        <w:tc>
          <w:tcPr>
            <w:tcW w:w="4067" w:type="dxa"/>
            <w:tcBorders>
              <w:top w:val="single" w:sz="4" w:space="0" w:color="000000"/>
              <w:left w:val="single" w:sz="4" w:space="0" w:color="000000"/>
              <w:bottom w:val="single" w:sz="4" w:space="0" w:color="000000"/>
              <w:right w:val="single" w:sz="4" w:space="0" w:color="000000"/>
            </w:tcBorders>
          </w:tcPr>
          <w:p w14:paraId="3402638D" w14:textId="77777777" w:rsidR="00CB75B3" w:rsidRDefault="00EA69F8">
            <w:pPr>
              <w:widowControl w:val="0"/>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14:paraId="5AB1E493" w14:textId="77777777" w:rsidR="00CB75B3" w:rsidRDefault="00EA69F8">
            <w:pPr>
              <w:widowControl w:val="0"/>
              <w:jc w:val="both"/>
              <w:rPr>
                <w:lang w:val="ru-RU"/>
              </w:rPr>
            </w:pPr>
            <w:r>
              <w:rPr>
                <w:lang w:val="ru-RU"/>
              </w:rPr>
              <w:t>- 50</w:t>
            </w:r>
            <w:r>
              <w:t> </w:t>
            </w:r>
            <w:r>
              <w:rPr>
                <w:lang w:val="ru-RU"/>
              </w:rPr>
              <w:t>000 (пятьдесят тысяч) рублей за каждый случай нарушения;</w:t>
            </w:r>
          </w:p>
          <w:p w14:paraId="759AB8C3" w14:textId="77777777" w:rsidR="00CB75B3" w:rsidRDefault="00EA69F8">
            <w:pPr>
              <w:widowControl w:val="0"/>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14:paraId="4BAEF71E" w14:textId="77777777" w:rsidR="00CB75B3" w:rsidRDefault="00EA69F8">
            <w:pPr>
              <w:widowControl w:val="0"/>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64EACF36" w14:textId="77777777" w:rsidR="00CB75B3" w:rsidRDefault="00CB75B3">
      <w:pPr>
        <w:rPr>
          <w:lang w:val="ru-RU"/>
        </w:rPr>
      </w:pPr>
    </w:p>
    <w:p w14:paraId="1F1C2C8D" w14:textId="77777777" w:rsidR="00CB75B3" w:rsidRDefault="00CB75B3">
      <w:pPr>
        <w:rPr>
          <w:lang w:val="ru-RU"/>
        </w:rPr>
      </w:pPr>
    </w:p>
    <w:p w14:paraId="16E5E036" w14:textId="77777777" w:rsidR="00CB75B3" w:rsidRDefault="00CB75B3">
      <w:pPr>
        <w:rPr>
          <w:lang w:val="ru-RU"/>
        </w:rPr>
      </w:pPr>
    </w:p>
    <w:tbl>
      <w:tblPr>
        <w:tblW w:w="9571" w:type="dxa"/>
        <w:tblLayout w:type="fixed"/>
        <w:tblLook w:val="0000" w:firstRow="0" w:lastRow="0" w:firstColumn="0" w:lastColumn="0" w:noHBand="0" w:noVBand="0"/>
      </w:tblPr>
      <w:tblGrid>
        <w:gridCol w:w="4785"/>
        <w:gridCol w:w="4786"/>
      </w:tblGrid>
      <w:tr w:rsidR="00CB75B3" w14:paraId="65F40111" w14:textId="77777777">
        <w:tc>
          <w:tcPr>
            <w:tcW w:w="4785" w:type="dxa"/>
          </w:tcPr>
          <w:p w14:paraId="0BD739EF" w14:textId="77777777" w:rsidR="00CB75B3" w:rsidRDefault="00EA69F8">
            <w:pPr>
              <w:widowControl w:val="0"/>
              <w:rPr>
                <w:b/>
              </w:rPr>
            </w:pPr>
            <w:r>
              <w:rPr>
                <w:b/>
              </w:rPr>
              <w:t>Заказчик:</w:t>
            </w:r>
          </w:p>
        </w:tc>
        <w:tc>
          <w:tcPr>
            <w:tcW w:w="4785" w:type="dxa"/>
          </w:tcPr>
          <w:p w14:paraId="5AD62FC8" w14:textId="77777777" w:rsidR="00CB75B3" w:rsidRDefault="00EA69F8">
            <w:pPr>
              <w:widowControl w:val="0"/>
              <w:rPr>
                <w:b/>
              </w:rPr>
            </w:pPr>
            <w:r>
              <w:rPr>
                <w:b/>
                <w:lang w:val="ru-RU"/>
              </w:rPr>
              <w:t>Исполнитель</w:t>
            </w:r>
            <w:r>
              <w:rPr>
                <w:b/>
              </w:rPr>
              <w:t>:</w:t>
            </w:r>
          </w:p>
        </w:tc>
      </w:tr>
      <w:tr w:rsidR="00CB75B3" w14:paraId="1523BAB7" w14:textId="77777777">
        <w:tc>
          <w:tcPr>
            <w:tcW w:w="4785" w:type="dxa"/>
          </w:tcPr>
          <w:p w14:paraId="5CD9DB37" w14:textId="77777777" w:rsidR="00CB75B3" w:rsidRDefault="00CB75B3">
            <w:pPr>
              <w:widowControl w:val="0"/>
            </w:pPr>
          </w:p>
          <w:p w14:paraId="2CBBB85B" w14:textId="77777777" w:rsidR="00CB75B3" w:rsidRDefault="00CB75B3">
            <w:pPr>
              <w:widowControl w:val="0"/>
            </w:pPr>
          </w:p>
          <w:p w14:paraId="389C39B3" w14:textId="77777777" w:rsidR="00CB75B3" w:rsidRDefault="00EA69F8">
            <w:pPr>
              <w:widowControl w:val="0"/>
              <w:rPr>
                <w:lang w:val="ru-RU"/>
              </w:rPr>
            </w:pPr>
            <w:r>
              <w:t xml:space="preserve">_______________ / _______________ </w:t>
            </w:r>
          </w:p>
          <w:p w14:paraId="5C5E5C2C" w14:textId="77777777" w:rsidR="00CB75B3" w:rsidRDefault="00CB75B3">
            <w:pPr>
              <w:widowControl w:val="0"/>
            </w:pPr>
          </w:p>
        </w:tc>
        <w:tc>
          <w:tcPr>
            <w:tcW w:w="4785" w:type="dxa"/>
          </w:tcPr>
          <w:p w14:paraId="2B02DD27" w14:textId="77777777" w:rsidR="00CB75B3" w:rsidRDefault="00CB75B3">
            <w:pPr>
              <w:widowControl w:val="0"/>
            </w:pPr>
          </w:p>
          <w:p w14:paraId="27EADA7D" w14:textId="77777777" w:rsidR="00CB75B3" w:rsidRDefault="00CB75B3">
            <w:pPr>
              <w:widowControl w:val="0"/>
            </w:pPr>
          </w:p>
          <w:p w14:paraId="77CCC586" w14:textId="77777777" w:rsidR="00CB75B3" w:rsidRDefault="00EA69F8">
            <w:pPr>
              <w:widowControl w:val="0"/>
              <w:rPr>
                <w:lang w:val="ru-RU"/>
              </w:rPr>
            </w:pPr>
            <w:r>
              <w:t xml:space="preserve">_______________ / _______________ </w:t>
            </w:r>
          </w:p>
          <w:p w14:paraId="05C296E6" w14:textId="77777777" w:rsidR="00CB75B3" w:rsidRDefault="00CB75B3">
            <w:pPr>
              <w:widowControl w:val="0"/>
            </w:pPr>
          </w:p>
        </w:tc>
      </w:tr>
    </w:tbl>
    <w:p w14:paraId="16BECB0F" w14:textId="77777777" w:rsidR="00CB75B3" w:rsidRDefault="00CB75B3">
      <w:pPr>
        <w:rPr>
          <w:lang w:val="ru-RU"/>
        </w:rPr>
      </w:pPr>
    </w:p>
    <w:p w14:paraId="3080CA5A" w14:textId="77777777" w:rsidR="00CB75B3" w:rsidRDefault="00CB75B3">
      <w:pPr>
        <w:rPr>
          <w:lang w:val="ru-RU"/>
        </w:rPr>
      </w:pPr>
    </w:p>
    <w:p w14:paraId="57DFB89C" w14:textId="77777777" w:rsidR="00CB75B3" w:rsidRDefault="00CB75B3">
      <w:pPr>
        <w:rPr>
          <w:lang w:val="ru-RU"/>
        </w:rPr>
      </w:pPr>
    </w:p>
    <w:p w14:paraId="3CBA1150" w14:textId="77777777" w:rsidR="00CB75B3" w:rsidRDefault="00CB75B3">
      <w:pPr>
        <w:rPr>
          <w:lang w:val="ru-RU"/>
        </w:rPr>
      </w:pPr>
    </w:p>
    <w:p w14:paraId="4936FF55" w14:textId="77777777" w:rsidR="00CB75B3" w:rsidRDefault="00CB75B3">
      <w:pPr>
        <w:rPr>
          <w:lang w:val="ru-RU"/>
        </w:rPr>
      </w:pPr>
    </w:p>
    <w:p w14:paraId="5DEE2E7A" w14:textId="77777777" w:rsidR="00CB75B3" w:rsidRDefault="00CB75B3">
      <w:pPr>
        <w:rPr>
          <w:lang w:val="ru-RU"/>
        </w:rPr>
      </w:pPr>
    </w:p>
    <w:p w14:paraId="1579ECEB" w14:textId="77777777" w:rsidR="00CB75B3" w:rsidRDefault="00CB75B3">
      <w:pPr>
        <w:rPr>
          <w:lang w:val="ru-RU"/>
        </w:rPr>
        <w:sectPr w:rsidR="00CB75B3" w:rsidSect="00933B0E">
          <w:headerReference w:type="default" r:id="rId19"/>
          <w:footerReference w:type="default" r:id="rId20"/>
          <w:headerReference w:type="first" r:id="rId21"/>
          <w:pgSz w:w="11906" w:h="16838"/>
          <w:pgMar w:top="568" w:right="851" w:bottom="568" w:left="1418" w:header="709" w:footer="285" w:gutter="0"/>
          <w:cols w:space="720"/>
          <w:formProt w:val="0"/>
          <w:titlePg/>
          <w:docGrid w:linePitch="360"/>
        </w:sectPr>
      </w:pPr>
    </w:p>
    <w:p w14:paraId="0182AABF" w14:textId="77777777" w:rsidR="00CB75B3" w:rsidRDefault="00EA69F8">
      <w:pPr>
        <w:ind w:firstLine="709"/>
        <w:jc w:val="right"/>
        <w:rPr>
          <w:sz w:val="22"/>
          <w:szCs w:val="22"/>
          <w:lang w:val="ru-RU"/>
        </w:rPr>
      </w:pPr>
      <w:r>
        <w:rPr>
          <w:sz w:val="22"/>
          <w:szCs w:val="22"/>
          <w:lang w:val="ru-RU"/>
        </w:rPr>
        <w:lastRenderedPageBreak/>
        <w:t>Приложение № 6</w:t>
      </w:r>
    </w:p>
    <w:p w14:paraId="0CDD1DC8" w14:textId="77777777" w:rsidR="00CB75B3" w:rsidRDefault="00EA69F8">
      <w:pPr>
        <w:jc w:val="right"/>
        <w:rPr>
          <w:sz w:val="22"/>
          <w:szCs w:val="22"/>
          <w:lang w:val="ru-RU"/>
        </w:rPr>
      </w:pPr>
      <w:r>
        <w:rPr>
          <w:sz w:val="22"/>
          <w:szCs w:val="22"/>
          <w:lang w:val="ru-RU"/>
        </w:rPr>
        <w:t xml:space="preserve">                                                                                                            к Договору возмездного оказания услуг</w:t>
      </w:r>
    </w:p>
    <w:p w14:paraId="19CC4492" w14:textId="77777777" w:rsidR="00CB75B3" w:rsidRDefault="00EA69F8">
      <w:pPr>
        <w:jc w:val="right"/>
        <w:rPr>
          <w:b/>
          <w:bCs/>
          <w:color w:val="000000"/>
          <w:sz w:val="22"/>
          <w:szCs w:val="22"/>
          <w:lang w:val="ru-RU"/>
        </w:rPr>
      </w:pPr>
      <w:r>
        <w:rPr>
          <w:sz w:val="22"/>
          <w:szCs w:val="22"/>
          <w:lang w:val="ru-RU"/>
        </w:rPr>
        <w:t xml:space="preserve">                                                                                                                от «____» ________ 20 _ г. №_______</w:t>
      </w:r>
      <w:r>
        <w:rPr>
          <w:b/>
          <w:bCs/>
          <w:color w:val="000000"/>
          <w:sz w:val="22"/>
          <w:szCs w:val="22"/>
          <w:lang w:val="ru-RU"/>
        </w:rPr>
        <w:t xml:space="preserve"> </w:t>
      </w:r>
    </w:p>
    <w:tbl>
      <w:tblPr>
        <w:tblW w:w="14622" w:type="dxa"/>
        <w:tblLayout w:type="fixed"/>
        <w:tblLook w:val="0000" w:firstRow="0" w:lastRow="0" w:firstColumn="0" w:lastColumn="0" w:noHBand="0" w:noVBand="0"/>
      </w:tblPr>
      <w:tblGrid>
        <w:gridCol w:w="6739"/>
        <w:gridCol w:w="7883"/>
      </w:tblGrid>
      <w:tr w:rsidR="00332473" w14:paraId="68684C4B" w14:textId="77777777" w:rsidTr="00AE50B7">
        <w:trPr>
          <w:trHeight w:val="283"/>
        </w:trPr>
        <w:tc>
          <w:tcPr>
            <w:tcW w:w="6739" w:type="dxa"/>
          </w:tcPr>
          <w:p w14:paraId="4C6F5BE2" w14:textId="77777777" w:rsidR="00332473" w:rsidRDefault="00332473" w:rsidP="00AE50B7">
            <w:pPr>
              <w:widowControl w:val="0"/>
              <w:jc w:val="center"/>
              <w:rPr>
                <w:b/>
                <w:sz w:val="20"/>
                <w:szCs w:val="20"/>
                <w:lang w:val="ru-RU"/>
              </w:rPr>
            </w:pPr>
            <w:r>
              <w:rPr>
                <w:b/>
                <w:sz w:val="20"/>
                <w:szCs w:val="20"/>
                <w:lang w:val="ru-RU"/>
              </w:rPr>
              <w:t>Утверждаю</w:t>
            </w:r>
          </w:p>
          <w:p w14:paraId="6724D031" w14:textId="77777777" w:rsidR="00332473" w:rsidRDefault="00332473" w:rsidP="00AE50B7">
            <w:pPr>
              <w:widowControl w:val="0"/>
              <w:jc w:val="center"/>
              <w:rPr>
                <w:b/>
                <w:sz w:val="20"/>
                <w:szCs w:val="20"/>
              </w:rPr>
            </w:pPr>
            <w:r>
              <w:rPr>
                <w:b/>
                <w:sz w:val="20"/>
                <w:szCs w:val="20"/>
              </w:rPr>
              <w:t>Заказчик:</w:t>
            </w:r>
          </w:p>
        </w:tc>
        <w:tc>
          <w:tcPr>
            <w:tcW w:w="7882" w:type="dxa"/>
          </w:tcPr>
          <w:p w14:paraId="0A53DD4B" w14:textId="77777777" w:rsidR="00332473" w:rsidRDefault="00332473" w:rsidP="00AE50B7">
            <w:pPr>
              <w:widowControl w:val="0"/>
              <w:jc w:val="center"/>
              <w:rPr>
                <w:b/>
                <w:sz w:val="20"/>
                <w:szCs w:val="20"/>
                <w:lang w:val="ru-RU"/>
              </w:rPr>
            </w:pPr>
            <w:r>
              <w:rPr>
                <w:b/>
                <w:sz w:val="20"/>
                <w:szCs w:val="20"/>
                <w:lang w:val="ru-RU"/>
              </w:rPr>
              <w:t>Согласовано</w:t>
            </w:r>
          </w:p>
          <w:p w14:paraId="4E5D3287" w14:textId="77777777" w:rsidR="00332473" w:rsidRDefault="00332473" w:rsidP="00AE50B7">
            <w:pPr>
              <w:widowControl w:val="0"/>
              <w:jc w:val="center"/>
              <w:rPr>
                <w:b/>
                <w:sz w:val="20"/>
                <w:szCs w:val="20"/>
              </w:rPr>
            </w:pPr>
            <w:r>
              <w:rPr>
                <w:b/>
                <w:sz w:val="20"/>
                <w:szCs w:val="20"/>
                <w:lang w:val="ru-RU"/>
              </w:rPr>
              <w:t>Исполнитель</w:t>
            </w:r>
            <w:r>
              <w:rPr>
                <w:b/>
                <w:sz w:val="20"/>
                <w:szCs w:val="20"/>
              </w:rPr>
              <w:t>:</w:t>
            </w:r>
          </w:p>
        </w:tc>
      </w:tr>
      <w:tr w:rsidR="00332473" w14:paraId="0BF91A50" w14:textId="77777777" w:rsidTr="00AE50B7">
        <w:trPr>
          <w:trHeight w:val="264"/>
        </w:trPr>
        <w:tc>
          <w:tcPr>
            <w:tcW w:w="6739" w:type="dxa"/>
          </w:tcPr>
          <w:p w14:paraId="0443BEA1" w14:textId="77777777" w:rsidR="00332473" w:rsidRDefault="00332473" w:rsidP="00AE50B7">
            <w:pPr>
              <w:widowControl w:val="0"/>
              <w:jc w:val="center"/>
              <w:rPr>
                <w:sz w:val="20"/>
                <w:szCs w:val="20"/>
              </w:rPr>
            </w:pPr>
            <w:r>
              <w:rPr>
                <w:sz w:val="20"/>
                <w:szCs w:val="20"/>
              </w:rPr>
              <w:t>______________ /_______________</w:t>
            </w:r>
          </w:p>
        </w:tc>
        <w:tc>
          <w:tcPr>
            <w:tcW w:w="7882" w:type="dxa"/>
          </w:tcPr>
          <w:p w14:paraId="35F4D0C0" w14:textId="77777777" w:rsidR="00332473" w:rsidRDefault="00332473" w:rsidP="00AE50B7">
            <w:pPr>
              <w:widowControl w:val="0"/>
              <w:jc w:val="center"/>
              <w:rPr>
                <w:sz w:val="20"/>
                <w:szCs w:val="20"/>
              </w:rPr>
            </w:pPr>
            <w:r>
              <w:rPr>
                <w:sz w:val="20"/>
                <w:szCs w:val="20"/>
              </w:rPr>
              <w:t>_______________ / _______________</w:t>
            </w:r>
          </w:p>
        </w:tc>
      </w:tr>
    </w:tbl>
    <w:p w14:paraId="6E732A41" w14:textId="77777777" w:rsidR="00332473" w:rsidRDefault="00332473">
      <w:pPr>
        <w:jc w:val="center"/>
        <w:rPr>
          <w:b/>
          <w:bCs/>
          <w:sz w:val="20"/>
          <w:szCs w:val="16"/>
          <w:lang w:val="ru-RU"/>
        </w:rPr>
      </w:pPr>
    </w:p>
    <w:p w14:paraId="5328EC7C" w14:textId="77777777" w:rsidR="00CB75B3" w:rsidRDefault="00EA69F8">
      <w:pPr>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Layout w:type="fixed"/>
        <w:tblCellMar>
          <w:left w:w="28" w:type="dxa"/>
          <w:right w:w="28" w:type="dxa"/>
        </w:tblCellMar>
        <w:tblLook w:val="04A0" w:firstRow="1" w:lastRow="0" w:firstColumn="1" w:lastColumn="0" w:noHBand="0" w:noVBand="1"/>
      </w:tblPr>
      <w:tblGrid>
        <w:gridCol w:w="263"/>
        <w:gridCol w:w="781"/>
        <w:gridCol w:w="1149"/>
        <w:gridCol w:w="1375"/>
        <w:gridCol w:w="2337"/>
        <w:gridCol w:w="2884"/>
        <w:gridCol w:w="2750"/>
        <w:gridCol w:w="962"/>
        <w:gridCol w:w="2058"/>
      </w:tblGrid>
      <w:tr w:rsidR="00CB75B3" w14:paraId="012CF96B" w14:textId="77777777">
        <w:trPr>
          <w:trHeight w:val="1327"/>
          <w:jc w:val="center"/>
        </w:trPr>
        <w:tc>
          <w:tcPr>
            <w:tcW w:w="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52809" w14:textId="77777777" w:rsidR="00CB75B3" w:rsidRDefault="00CB75B3">
            <w:pPr>
              <w:widowControl w:val="0"/>
              <w:jc w:val="center"/>
              <w:rPr>
                <w:sz w:val="16"/>
                <w:szCs w:val="16"/>
                <w:lang w:val="ru-RU"/>
              </w:rPr>
            </w:pPr>
          </w:p>
        </w:tc>
        <w:tc>
          <w:tcPr>
            <w:tcW w:w="781" w:type="dxa"/>
            <w:tcBorders>
              <w:top w:val="single" w:sz="4" w:space="0" w:color="000000"/>
              <w:left w:val="single" w:sz="4" w:space="0" w:color="000000"/>
              <w:bottom w:val="single" w:sz="4" w:space="0" w:color="000000"/>
              <w:right w:val="single" w:sz="4" w:space="0" w:color="000000"/>
            </w:tcBorders>
            <w:vAlign w:val="center"/>
          </w:tcPr>
          <w:p w14:paraId="34DDDD0D" w14:textId="77777777" w:rsidR="00CB75B3" w:rsidRDefault="00EA69F8">
            <w:pPr>
              <w:widowControl w:val="0"/>
              <w:jc w:val="center"/>
              <w:rPr>
                <w:sz w:val="16"/>
                <w:szCs w:val="16"/>
              </w:rPr>
            </w:pPr>
            <w:r>
              <w:rPr>
                <w:sz w:val="16"/>
                <w:szCs w:val="16"/>
              </w:rPr>
              <w:t>Предмет договора</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61842" w14:textId="77777777" w:rsidR="00CB75B3" w:rsidRDefault="00EA69F8">
            <w:pPr>
              <w:widowControl w:val="0"/>
              <w:jc w:val="center"/>
              <w:rPr>
                <w:sz w:val="16"/>
                <w:szCs w:val="16"/>
              </w:rPr>
            </w:pPr>
            <w:r>
              <w:rPr>
                <w:sz w:val="16"/>
                <w:szCs w:val="16"/>
              </w:rPr>
              <w:t>Дата договора</w:t>
            </w:r>
          </w:p>
        </w:tc>
        <w:tc>
          <w:tcPr>
            <w:tcW w:w="1376" w:type="dxa"/>
            <w:tcBorders>
              <w:top w:val="single" w:sz="4" w:space="0" w:color="000000"/>
              <w:left w:val="single" w:sz="4" w:space="0" w:color="000000"/>
              <w:bottom w:val="single" w:sz="4" w:space="0" w:color="000000"/>
              <w:right w:val="single" w:sz="4" w:space="0" w:color="000000"/>
            </w:tcBorders>
            <w:vAlign w:val="center"/>
          </w:tcPr>
          <w:p w14:paraId="538D8254" w14:textId="77777777" w:rsidR="00CB75B3" w:rsidRDefault="00EA69F8">
            <w:pPr>
              <w:widowControl w:val="0"/>
              <w:jc w:val="center"/>
              <w:rPr>
                <w:sz w:val="16"/>
                <w:szCs w:val="16"/>
                <w:lang w:val="ru-RU"/>
              </w:rPr>
            </w:pPr>
            <w:r>
              <w:rPr>
                <w:sz w:val="16"/>
                <w:szCs w:val="16"/>
              </w:rPr>
              <w:t xml:space="preserve">Номер договора с </w:t>
            </w:r>
            <w:r>
              <w:rPr>
                <w:sz w:val="16"/>
                <w:szCs w:val="16"/>
                <w:lang w:val="ru-RU"/>
              </w:rPr>
              <w:t>субисполнителем</w:t>
            </w:r>
          </w:p>
        </w:tc>
        <w:tc>
          <w:tcPr>
            <w:tcW w:w="2338" w:type="dxa"/>
            <w:tcBorders>
              <w:top w:val="single" w:sz="4" w:space="0" w:color="000000"/>
              <w:left w:val="single" w:sz="4" w:space="0" w:color="000000"/>
              <w:bottom w:val="single" w:sz="4" w:space="0" w:color="000000"/>
              <w:right w:val="single" w:sz="4" w:space="0" w:color="000000"/>
            </w:tcBorders>
            <w:vAlign w:val="center"/>
          </w:tcPr>
          <w:p w14:paraId="76CDAEFF" w14:textId="77777777" w:rsidR="00CB75B3" w:rsidRDefault="00EA69F8">
            <w:pPr>
              <w:widowControl w:val="0"/>
              <w:jc w:val="center"/>
              <w:rPr>
                <w:sz w:val="16"/>
                <w:szCs w:val="16"/>
                <w:lang w:val="ru-RU"/>
              </w:rPr>
            </w:pPr>
            <w:r>
              <w:rPr>
                <w:sz w:val="16"/>
                <w:szCs w:val="16"/>
                <w:lang w:val="ru-RU"/>
              </w:rPr>
              <w:t>ОКПД2</w:t>
            </w:r>
          </w:p>
          <w:p w14:paraId="4BBF6EB6" w14:textId="77777777" w:rsidR="00CB75B3" w:rsidRDefault="00EA69F8">
            <w:pPr>
              <w:widowControl w:val="0"/>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86" w:type="dxa"/>
            <w:tcBorders>
              <w:top w:val="single" w:sz="4" w:space="0" w:color="000000"/>
              <w:left w:val="single" w:sz="4" w:space="0" w:color="000000"/>
              <w:bottom w:val="single" w:sz="4" w:space="0" w:color="000000"/>
              <w:right w:val="single" w:sz="4" w:space="0" w:color="000000"/>
            </w:tcBorders>
            <w:vAlign w:val="center"/>
          </w:tcPr>
          <w:p w14:paraId="0A07228C" w14:textId="77777777" w:rsidR="00CB75B3" w:rsidRDefault="00EA69F8">
            <w:pPr>
              <w:widowControl w:val="0"/>
              <w:jc w:val="center"/>
              <w:rPr>
                <w:sz w:val="16"/>
                <w:szCs w:val="16"/>
                <w:lang w:val="ru-RU"/>
              </w:rPr>
            </w:pPr>
            <w:r>
              <w:rPr>
                <w:sz w:val="16"/>
                <w:szCs w:val="16"/>
                <w:lang w:val="ru-RU"/>
              </w:rPr>
              <w:t>Страна происхождения товара</w:t>
            </w:r>
          </w:p>
          <w:p w14:paraId="4EC513F3" w14:textId="77777777" w:rsidR="00CB75B3" w:rsidRDefault="00EA69F8">
            <w:pPr>
              <w:widowControl w:val="0"/>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52" w:type="dxa"/>
            <w:tcBorders>
              <w:top w:val="single" w:sz="4" w:space="0" w:color="000000"/>
              <w:left w:val="single" w:sz="4" w:space="0" w:color="000000"/>
              <w:bottom w:val="single" w:sz="4" w:space="0" w:color="000000"/>
              <w:right w:val="single" w:sz="4" w:space="0" w:color="000000"/>
            </w:tcBorders>
            <w:vAlign w:val="center"/>
          </w:tcPr>
          <w:p w14:paraId="799B28DE" w14:textId="77777777" w:rsidR="00CB75B3" w:rsidRDefault="00EA69F8">
            <w:pPr>
              <w:widowControl w:val="0"/>
              <w:jc w:val="center"/>
              <w:rPr>
                <w:sz w:val="16"/>
                <w:szCs w:val="16"/>
                <w:lang w:val="ru-RU"/>
              </w:rPr>
            </w:pPr>
            <w:r>
              <w:rPr>
                <w:sz w:val="16"/>
                <w:szCs w:val="16"/>
                <w:lang w:val="ru-RU"/>
              </w:rPr>
              <w:t>Страна регистрации производителя товара</w:t>
            </w:r>
          </w:p>
          <w:p w14:paraId="507BB373" w14:textId="77777777" w:rsidR="00CB75B3" w:rsidRDefault="00EA69F8">
            <w:pPr>
              <w:widowControl w:val="0"/>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63" w:type="dxa"/>
            <w:tcBorders>
              <w:top w:val="single" w:sz="4" w:space="0" w:color="000000"/>
              <w:left w:val="single" w:sz="4" w:space="0" w:color="000000"/>
              <w:bottom w:val="single" w:sz="4" w:space="0" w:color="000000"/>
              <w:right w:val="single" w:sz="4" w:space="0" w:color="000000"/>
            </w:tcBorders>
            <w:vAlign w:val="center"/>
          </w:tcPr>
          <w:p w14:paraId="34A024B6" w14:textId="77777777" w:rsidR="00CB75B3" w:rsidRDefault="00EA69F8">
            <w:pPr>
              <w:widowControl w:val="0"/>
              <w:jc w:val="center"/>
              <w:rPr>
                <w:sz w:val="16"/>
                <w:szCs w:val="16"/>
              </w:rPr>
            </w:pPr>
            <w:r>
              <w:rPr>
                <w:sz w:val="16"/>
                <w:szCs w:val="16"/>
              </w:rPr>
              <w:t>Валюта (ОКВ)</w:t>
            </w:r>
          </w:p>
        </w:tc>
        <w:tc>
          <w:tcPr>
            <w:tcW w:w="2059" w:type="dxa"/>
            <w:tcBorders>
              <w:top w:val="single" w:sz="4" w:space="0" w:color="000000"/>
              <w:left w:val="single" w:sz="4" w:space="0" w:color="000000"/>
              <w:bottom w:val="single" w:sz="4" w:space="0" w:color="000000"/>
              <w:right w:val="single" w:sz="4" w:space="0" w:color="000000"/>
            </w:tcBorders>
            <w:vAlign w:val="center"/>
          </w:tcPr>
          <w:p w14:paraId="7EAD1D19" w14:textId="77777777" w:rsidR="00CB75B3" w:rsidRDefault="00CB75B3">
            <w:pPr>
              <w:widowControl w:val="0"/>
              <w:jc w:val="center"/>
              <w:rPr>
                <w:sz w:val="16"/>
                <w:szCs w:val="16"/>
              </w:rPr>
            </w:pPr>
          </w:p>
          <w:p w14:paraId="5242571F" w14:textId="77777777" w:rsidR="00CB75B3" w:rsidRDefault="00EA69F8">
            <w:pPr>
              <w:widowControl w:val="0"/>
              <w:jc w:val="center"/>
              <w:rPr>
                <w:sz w:val="16"/>
                <w:szCs w:val="16"/>
              </w:rPr>
            </w:pPr>
            <w:r>
              <w:rPr>
                <w:sz w:val="16"/>
                <w:szCs w:val="16"/>
              </w:rPr>
              <w:t>Единица измерения</w:t>
            </w:r>
          </w:p>
          <w:p w14:paraId="561510A9" w14:textId="77777777" w:rsidR="00CB75B3" w:rsidRDefault="00EA69F8">
            <w:pPr>
              <w:widowControl w:val="0"/>
              <w:jc w:val="center"/>
              <w:rPr>
                <w:sz w:val="16"/>
                <w:szCs w:val="16"/>
              </w:rPr>
            </w:pPr>
            <w:r>
              <w:rPr>
                <w:sz w:val="16"/>
                <w:szCs w:val="16"/>
              </w:rPr>
              <w:t>ОКЕИ</w:t>
            </w:r>
          </w:p>
        </w:tc>
      </w:tr>
      <w:tr w:rsidR="00CB75B3" w14:paraId="593ABA5E" w14:textId="77777777">
        <w:trPr>
          <w:trHeight w:val="100"/>
          <w:jc w:val="center"/>
        </w:trPr>
        <w:tc>
          <w:tcPr>
            <w:tcW w:w="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91F11" w14:textId="77777777" w:rsidR="00CB75B3" w:rsidRDefault="00EA69F8">
            <w:pPr>
              <w:widowControl w:val="0"/>
              <w:jc w:val="center"/>
              <w:rPr>
                <w:b/>
                <w:sz w:val="16"/>
                <w:szCs w:val="16"/>
                <w:lang w:val="en-US"/>
              </w:rPr>
            </w:pPr>
            <w:r>
              <w:rPr>
                <w:b/>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14:paraId="1CD99490" w14:textId="77777777" w:rsidR="00CB75B3" w:rsidRDefault="00CB75B3">
            <w:pPr>
              <w:widowControl w:val="0"/>
              <w:jc w:val="center"/>
              <w:rPr>
                <w:b/>
                <w:sz w:val="16"/>
                <w:szCs w:val="16"/>
                <w:lang w:val="en-US"/>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51EE5" w14:textId="77777777" w:rsidR="00CB75B3" w:rsidRDefault="00EA69F8">
            <w:pPr>
              <w:widowControl w:val="0"/>
              <w:jc w:val="center"/>
              <w:rPr>
                <w:b/>
                <w:sz w:val="16"/>
                <w:szCs w:val="16"/>
                <w:lang w:val="en-US"/>
              </w:rPr>
            </w:pPr>
            <w:r>
              <w:rPr>
                <w:b/>
                <w:sz w:val="16"/>
                <w:szCs w:val="16"/>
                <w:lang w:val="en-US"/>
              </w:rPr>
              <w:t>2</w:t>
            </w:r>
          </w:p>
        </w:tc>
        <w:tc>
          <w:tcPr>
            <w:tcW w:w="1376" w:type="dxa"/>
            <w:tcBorders>
              <w:top w:val="single" w:sz="4" w:space="0" w:color="000000"/>
              <w:left w:val="single" w:sz="4" w:space="0" w:color="000000"/>
              <w:bottom w:val="single" w:sz="4" w:space="0" w:color="000000"/>
              <w:right w:val="single" w:sz="4" w:space="0" w:color="000000"/>
            </w:tcBorders>
          </w:tcPr>
          <w:p w14:paraId="451F1514" w14:textId="77777777" w:rsidR="00CB75B3" w:rsidRDefault="00EA69F8">
            <w:pPr>
              <w:widowControl w:val="0"/>
              <w:jc w:val="center"/>
              <w:rPr>
                <w:b/>
                <w:sz w:val="16"/>
                <w:szCs w:val="16"/>
                <w:lang w:val="en-US"/>
              </w:rPr>
            </w:pPr>
            <w:r>
              <w:rPr>
                <w:b/>
                <w:sz w:val="16"/>
                <w:szCs w:val="16"/>
                <w:lang w:val="en-US"/>
              </w:rPr>
              <w:t>3</w:t>
            </w:r>
          </w:p>
        </w:tc>
        <w:tc>
          <w:tcPr>
            <w:tcW w:w="2338" w:type="dxa"/>
            <w:tcBorders>
              <w:top w:val="single" w:sz="4" w:space="0" w:color="000000"/>
              <w:left w:val="single" w:sz="4" w:space="0" w:color="000000"/>
              <w:bottom w:val="single" w:sz="4" w:space="0" w:color="000000"/>
              <w:right w:val="single" w:sz="4" w:space="0" w:color="000000"/>
            </w:tcBorders>
          </w:tcPr>
          <w:p w14:paraId="54786A98" w14:textId="77777777" w:rsidR="00CB75B3" w:rsidRDefault="00EA69F8">
            <w:pPr>
              <w:widowControl w:val="0"/>
              <w:jc w:val="center"/>
              <w:rPr>
                <w:b/>
                <w:sz w:val="16"/>
                <w:szCs w:val="16"/>
                <w:lang w:val="en-US"/>
              </w:rPr>
            </w:pPr>
            <w:r>
              <w:rPr>
                <w:b/>
                <w:sz w:val="16"/>
                <w:szCs w:val="16"/>
                <w:lang w:val="en-US"/>
              </w:rPr>
              <w:t>4</w:t>
            </w:r>
          </w:p>
        </w:tc>
        <w:tc>
          <w:tcPr>
            <w:tcW w:w="2886" w:type="dxa"/>
            <w:tcBorders>
              <w:top w:val="single" w:sz="4" w:space="0" w:color="000000"/>
              <w:left w:val="single" w:sz="4" w:space="0" w:color="000000"/>
              <w:bottom w:val="single" w:sz="4" w:space="0" w:color="000000"/>
              <w:right w:val="single" w:sz="4" w:space="0" w:color="000000"/>
            </w:tcBorders>
          </w:tcPr>
          <w:p w14:paraId="2A9E2A41" w14:textId="77777777" w:rsidR="00CB75B3" w:rsidRDefault="00EA69F8">
            <w:pPr>
              <w:widowControl w:val="0"/>
              <w:jc w:val="center"/>
              <w:rPr>
                <w:b/>
                <w:sz w:val="16"/>
                <w:szCs w:val="16"/>
                <w:lang w:val="en-US"/>
              </w:rPr>
            </w:pPr>
            <w:r>
              <w:rPr>
                <w:b/>
                <w:sz w:val="16"/>
                <w:szCs w:val="16"/>
                <w:lang w:val="en-US"/>
              </w:rPr>
              <w:t>5</w:t>
            </w:r>
          </w:p>
        </w:tc>
        <w:tc>
          <w:tcPr>
            <w:tcW w:w="2752" w:type="dxa"/>
            <w:tcBorders>
              <w:top w:val="single" w:sz="4" w:space="0" w:color="000000"/>
              <w:left w:val="single" w:sz="4" w:space="0" w:color="000000"/>
              <w:bottom w:val="single" w:sz="4" w:space="0" w:color="000000"/>
              <w:right w:val="single" w:sz="4" w:space="0" w:color="000000"/>
            </w:tcBorders>
          </w:tcPr>
          <w:p w14:paraId="10C7BBB5" w14:textId="77777777" w:rsidR="00CB75B3" w:rsidRDefault="00EA69F8">
            <w:pPr>
              <w:widowControl w:val="0"/>
              <w:jc w:val="center"/>
              <w:rPr>
                <w:b/>
                <w:sz w:val="16"/>
                <w:szCs w:val="16"/>
                <w:lang w:val="en-US"/>
              </w:rPr>
            </w:pPr>
            <w:r>
              <w:rPr>
                <w:b/>
                <w:sz w:val="16"/>
                <w:szCs w:val="16"/>
                <w:lang w:val="en-US"/>
              </w:rPr>
              <w:t>6</w:t>
            </w:r>
          </w:p>
        </w:tc>
        <w:tc>
          <w:tcPr>
            <w:tcW w:w="963" w:type="dxa"/>
            <w:tcBorders>
              <w:top w:val="single" w:sz="4" w:space="0" w:color="000000"/>
              <w:left w:val="single" w:sz="4" w:space="0" w:color="000000"/>
              <w:bottom w:val="single" w:sz="4" w:space="0" w:color="000000"/>
              <w:right w:val="single" w:sz="4" w:space="0" w:color="000000"/>
            </w:tcBorders>
            <w:vAlign w:val="center"/>
          </w:tcPr>
          <w:p w14:paraId="5978DC27" w14:textId="77777777" w:rsidR="00CB75B3" w:rsidRDefault="00EA69F8">
            <w:pPr>
              <w:widowControl w:val="0"/>
              <w:jc w:val="center"/>
              <w:rPr>
                <w:b/>
                <w:sz w:val="16"/>
                <w:szCs w:val="16"/>
                <w:lang w:val="en-US"/>
              </w:rPr>
            </w:pPr>
            <w:r>
              <w:rPr>
                <w:b/>
                <w:sz w:val="16"/>
                <w:szCs w:val="16"/>
                <w:lang w:val="en-US"/>
              </w:rPr>
              <w:t>7</w:t>
            </w:r>
          </w:p>
        </w:tc>
        <w:tc>
          <w:tcPr>
            <w:tcW w:w="2059" w:type="dxa"/>
            <w:tcBorders>
              <w:top w:val="single" w:sz="4" w:space="0" w:color="000000"/>
              <w:left w:val="single" w:sz="4" w:space="0" w:color="000000"/>
              <w:bottom w:val="single" w:sz="4" w:space="0" w:color="000000"/>
              <w:right w:val="single" w:sz="4" w:space="0" w:color="000000"/>
            </w:tcBorders>
          </w:tcPr>
          <w:p w14:paraId="0CA2B65D" w14:textId="77777777" w:rsidR="00CB75B3" w:rsidRDefault="00EA69F8">
            <w:pPr>
              <w:widowControl w:val="0"/>
              <w:jc w:val="center"/>
              <w:rPr>
                <w:b/>
                <w:sz w:val="16"/>
                <w:szCs w:val="16"/>
                <w:lang w:val="en-US"/>
              </w:rPr>
            </w:pPr>
            <w:r>
              <w:rPr>
                <w:b/>
                <w:sz w:val="16"/>
                <w:szCs w:val="16"/>
                <w:lang w:val="en-US"/>
              </w:rPr>
              <w:t>8</w:t>
            </w:r>
          </w:p>
        </w:tc>
      </w:tr>
      <w:tr w:rsidR="00CB75B3" w14:paraId="4CCF7BF4" w14:textId="77777777">
        <w:trPr>
          <w:trHeight w:val="133"/>
          <w:jc w:val="center"/>
        </w:trPr>
        <w:tc>
          <w:tcPr>
            <w:tcW w:w="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C84E9" w14:textId="77777777" w:rsidR="00CB75B3" w:rsidRDefault="00EA69F8">
            <w:pPr>
              <w:widowControl w:val="0"/>
              <w:jc w:val="center"/>
              <w:rPr>
                <w:i/>
                <w:sz w:val="16"/>
                <w:szCs w:val="16"/>
                <w:lang w:val="en-US"/>
              </w:rPr>
            </w:pPr>
            <w:r>
              <w:rPr>
                <w:i/>
                <w:sz w:val="16"/>
                <w:szCs w:val="16"/>
                <w:lang w:val="en-US"/>
              </w:rPr>
              <w:t>1</w:t>
            </w:r>
          </w:p>
        </w:tc>
        <w:tc>
          <w:tcPr>
            <w:tcW w:w="781" w:type="dxa"/>
            <w:tcBorders>
              <w:top w:val="single" w:sz="4" w:space="0" w:color="000000"/>
              <w:left w:val="single" w:sz="4" w:space="0" w:color="000000"/>
              <w:bottom w:val="single" w:sz="4" w:space="0" w:color="000000"/>
              <w:right w:val="single" w:sz="4" w:space="0" w:color="000000"/>
            </w:tcBorders>
          </w:tcPr>
          <w:p w14:paraId="2453B38A" w14:textId="77777777" w:rsidR="00CB75B3" w:rsidRDefault="00CB75B3">
            <w:pPr>
              <w:widowControl w:val="0"/>
              <w:jc w:val="center"/>
              <w:rPr>
                <w:i/>
                <w:sz w:val="16"/>
                <w:szCs w:val="16"/>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B8741" w14:textId="77777777" w:rsidR="00CB75B3" w:rsidRDefault="00CB75B3">
            <w:pPr>
              <w:widowControl w:val="0"/>
              <w:jc w:val="center"/>
              <w:rPr>
                <w:i/>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4D20A573" w14:textId="77777777" w:rsidR="00CB75B3" w:rsidRDefault="00CB75B3">
            <w:pPr>
              <w:widowControl w:val="0"/>
              <w:jc w:val="center"/>
              <w:rPr>
                <w:i/>
                <w:sz w:val="16"/>
                <w:szCs w:val="16"/>
              </w:rPr>
            </w:pPr>
          </w:p>
        </w:tc>
        <w:tc>
          <w:tcPr>
            <w:tcW w:w="2338" w:type="dxa"/>
            <w:tcBorders>
              <w:top w:val="single" w:sz="4" w:space="0" w:color="000000"/>
              <w:left w:val="single" w:sz="4" w:space="0" w:color="000000"/>
              <w:bottom w:val="single" w:sz="4" w:space="0" w:color="000000"/>
              <w:right w:val="single" w:sz="4" w:space="0" w:color="000000"/>
            </w:tcBorders>
          </w:tcPr>
          <w:p w14:paraId="787808A3" w14:textId="77777777" w:rsidR="00CB75B3" w:rsidRDefault="00CB75B3">
            <w:pPr>
              <w:widowControl w:val="0"/>
              <w:jc w:val="center"/>
              <w:rPr>
                <w:i/>
                <w:sz w:val="16"/>
                <w:szCs w:val="16"/>
              </w:rPr>
            </w:pPr>
          </w:p>
        </w:tc>
        <w:tc>
          <w:tcPr>
            <w:tcW w:w="2886" w:type="dxa"/>
            <w:tcBorders>
              <w:top w:val="single" w:sz="4" w:space="0" w:color="000000"/>
              <w:left w:val="single" w:sz="4" w:space="0" w:color="000000"/>
              <w:bottom w:val="single" w:sz="4" w:space="0" w:color="000000"/>
              <w:right w:val="single" w:sz="4" w:space="0" w:color="000000"/>
            </w:tcBorders>
          </w:tcPr>
          <w:p w14:paraId="2FF04994" w14:textId="77777777" w:rsidR="00CB75B3" w:rsidRDefault="00CB75B3">
            <w:pPr>
              <w:widowControl w:val="0"/>
              <w:jc w:val="center"/>
              <w:rPr>
                <w:i/>
                <w:sz w:val="16"/>
                <w:szCs w:val="16"/>
              </w:rPr>
            </w:pPr>
          </w:p>
        </w:tc>
        <w:tc>
          <w:tcPr>
            <w:tcW w:w="2752" w:type="dxa"/>
            <w:tcBorders>
              <w:top w:val="single" w:sz="4" w:space="0" w:color="000000"/>
              <w:left w:val="single" w:sz="4" w:space="0" w:color="000000"/>
              <w:bottom w:val="single" w:sz="4" w:space="0" w:color="000000"/>
              <w:right w:val="single" w:sz="4" w:space="0" w:color="000000"/>
            </w:tcBorders>
          </w:tcPr>
          <w:p w14:paraId="3043900D" w14:textId="77777777" w:rsidR="00CB75B3" w:rsidRDefault="00CB75B3">
            <w:pPr>
              <w:widowControl w:val="0"/>
              <w:jc w:val="center"/>
              <w:rPr>
                <w:i/>
                <w:sz w:val="16"/>
                <w:szCs w:val="16"/>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2AFA2208" w14:textId="77777777" w:rsidR="00CB75B3" w:rsidRDefault="00CB75B3">
            <w:pPr>
              <w:widowControl w:val="0"/>
              <w:jc w:val="center"/>
              <w:rPr>
                <w:i/>
                <w:sz w:val="16"/>
                <w:szCs w:val="16"/>
              </w:rPr>
            </w:pPr>
          </w:p>
        </w:tc>
        <w:tc>
          <w:tcPr>
            <w:tcW w:w="2059" w:type="dxa"/>
            <w:tcBorders>
              <w:top w:val="single" w:sz="4" w:space="0" w:color="000000"/>
              <w:left w:val="single" w:sz="4" w:space="0" w:color="000000"/>
              <w:bottom w:val="single" w:sz="4" w:space="0" w:color="000000"/>
              <w:right w:val="single" w:sz="4" w:space="0" w:color="000000"/>
            </w:tcBorders>
          </w:tcPr>
          <w:p w14:paraId="58F8688B" w14:textId="77777777" w:rsidR="00CB75B3" w:rsidRDefault="00CB75B3">
            <w:pPr>
              <w:widowControl w:val="0"/>
              <w:jc w:val="center"/>
              <w:rPr>
                <w:i/>
                <w:sz w:val="16"/>
                <w:szCs w:val="16"/>
              </w:rPr>
            </w:pPr>
          </w:p>
        </w:tc>
      </w:tr>
    </w:tbl>
    <w:p w14:paraId="4ED32937" w14:textId="77777777" w:rsidR="00CB75B3" w:rsidRDefault="00CB75B3">
      <w:pPr>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391"/>
        <w:gridCol w:w="1663"/>
        <w:gridCol w:w="1110"/>
        <w:gridCol w:w="1109"/>
        <w:gridCol w:w="1249"/>
        <w:gridCol w:w="2079"/>
        <w:gridCol w:w="1804"/>
        <w:gridCol w:w="1248"/>
        <w:gridCol w:w="2906"/>
      </w:tblGrid>
      <w:tr w:rsidR="00CB75B3" w14:paraId="58DCB08B" w14:textId="77777777">
        <w:trPr>
          <w:trHeight w:val="1289"/>
        </w:trPr>
        <w:tc>
          <w:tcPr>
            <w:tcW w:w="1391" w:type="dxa"/>
            <w:tcBorders>
              <w:top w:val="single" w:sz="4" w:space="0" w:color="000000"/>
              <w:left w:val="single" w:sz="4" w:space="0" w:color="000000"/>
              <w:bottom w:val="single" w:sz="4" w:space="0" w:color="000000"/>
              <w:right w:val="single" w:sz="4" w:space="0" w:color="000000"/>
            </w:tcBorders>
          </w:tcPr>
          <w:p w14:paraId="15E0FA33" w14:textId="77777777" w:rsidR="00CB75B3" w:rsidRDefault="00CB75B3">
            <w:pPr>
              <w:widowControl w:val="0"/>
              <w:jc w:val="center"/>
              <w:rPr>
                <w:sz w:val="16"/>
                <w:szCs w:val="16"/>
                <w:lang w:val="ru-RU"/>
              </w:rPr>
            </w:pPr>
          </w:p>
          <w:p w14:paraId="72EB3A7C" w14:textId="77777777" w:rsidR="00CB75B3" w:rsidRDefault="00CB75B3">
            <w:pPr>
              <w:widowControl w:val="0"/>
              <w:jc w:val="center"/>
              <w:rPr>
                <w:sz w:val="16"/>
                <w:szCs w:val="16"/>
                <w:lang w:val="ru-RU"/>
              </w:rPr>
            </w:pPr>
          </w:p>
          <w:p w14:paraId="452F9D95" w14:textId="77777777" w:rsidR="00CB75B3" w:rsidRDefault="00EA69F8">
            <w:pPr>
              <w:widowControl w:val="0"/>
              <w:jc w:val="center"/>
              <w:rPr>
                <w:sz w:val="16"/>
                <w:szCs w:val="16"/>
                <w:lang w:val="ru-RU"/>
              </w:rPr>
            </w:pPr>
            <w:r>
              <w:rPr>
                <w:sz w:val="16"/>
                <w:szCs w:val="16"/>
                <w:lang w:val="ru-RU"/>
              </w:rPr>
              <w:t>Кол-во товара, работ, услуг</w:t>
            </w:r>
          </w:p>
        </w:tc>
        <w:tc>
          <w:tcPr>
            <w:tcW w:w="1663" w:type="dxa"/>
            <w:tcBorders>
              <w:top w:val="single" w:sz="4" w:space="0" w:color="000000"/>
              <w:left w:val="single" w:sz="4" w:space="0" w:color="000000"/>
              <w:bottom w:val="single" w:sz="4" w:space="0" w:color="000000"/>
              <w:right w:val="single" w:sz="4" w:space="0" w:color="000000"/>
            </w:tcBorders>
            <w:vAlign w:val="center"/>
          </w:tcPr>
          <w:p w14:paraId="4EBD44C1" w14:textId="77777777" w:rsidR="00CB75B3" w:rsidRDefault="00EA69F8">
            <w:pPr>
              <w:widowControl w:val="0"/>
              <w:jc w:val="center"/>
              <w:rPr>
                <w:sz w:val="16"/>
                <w:szCs w:val="16"/>
                <w:lang w:val="ru-RU"/>
              </w:rPr>
            </w:pPr>
            <w:r>
              <w:rPr>
                <w:sz w:val="16"/>
                <w:szCs w:val="16"/>
                <w:lang w:val="ru-RU"/>
              </w:rPr>
              <w:t>Цена за единицу</w:t>
            </w:r>
          </w:p>
          <w:p w14:paraId="4E0381F8" w14:textId="77777777" w:rsidR="00CB75B3" w:rsidRDefault="00EA69F8">
            <w:pPr>
              <w:widowControl w:val="0"/>
              <w:jc w:val="center"/>
              <w:rPr>
                <w:sz w:val="16"/>
                <w:szCs w:val="16"/>
                <w:lang w:val="ru-RU"/>
              </w:rPr>
            </w:pPr>
            <w:r>
              <w:rPr>
                <w:sz w:val="16"/>
                <w:szCs w:val="16"/>
                <w:lang w:val="ru-RU"/>
              </w:rPr>
              <w:t>(руб. без НДС)</w:t>
            </w:r>
          </w:p>
        </w:tc>
        <w:tc>
          <w:tcPr>
            <w:tcW w:w="1111" w:type="dxa"/>
            <w:tcBorders>
              <w:top w:val="single" w:sz="4" w:space="0" w:color="000000"/>
              <w:left w:val="single" w:sz="4" w:space="0" w:color="000000"/>
              <w:bottom w:val="single" w:sz="4" w:space="0" w:color="000000"/>
              <w:right w:val="single" w:sz="4" w:space="0" w:color="000000"/>
            </w:tcBorders>
            <w:vAlign w:val="center"/>
          </w:tcPr>
          <w:p w14:paraId="779DE979" w14:textId="77777777" w:rsidR="00CB75B3" w:rsidRDefault="00EA69F8">
            <w:pPr>
              <w:widowControl w:val="0"/>
              <w:jc w:val="center"/>
              <w:rPr>
                <w:sz w:val="16"/>
                <w:szCs w:val="16"/>
                <w:lang w:val="ru-RU"/>
              </w:rPr>
            </w:pPr>
            <w:r>
              <w:rPr>
                <w:sz w:val="16"/>
                <w:szCs w:val="16"/>
                <w:lang w:val="ru-RU"/>
              </w:rPr>
              <w:t>Цена по договору</w:t>
            </w:r>
          </w:p>
          <w:p w14:paraId="0012B3C2" w14:textId="77777777" w:rsidR="00CB75B3" w:rsidRDefault="00EA69F8">
            <w:pPr>
              <w:widowControl w:val="0"/>
              <w:jc w:val="center"/>
              <w:rPr>
                <w:sz w:val="16"/>
                <w:szCs w:val="16"/>
                <w:lang w:val="ru-RU"/>
              </w:rPr>
            </w:pPr>
            <w:r>
              <w:rPr>
                <w:sz w:val="16"/>
                <w:szCs w:val="16"/>
                <w:lang w:val="ru-RU"/>
              </w:rPr>
              <w:t>(руб. без НДС)</w:t>
            </w:r>
          </w:p>
        </w:tc>
        <w:tc>
          <w:tcPr>
            <w:tcW w:w="1110" w:type="dxa"/>
            <w:tcBorders>
              <w:top w:val="single" w:sz="4" w:space="0" w:color="000000"/>
              <w:left w:val="single" w:sz="4" w:space="0" w:color="000000"/>
              <w:bottom w:val="single" w:sz="4" w:space="0" w:color="000000"/>
              <w:right w:val="single" w:sz="4" w:space="0" w:color="000000"/>
            </w:tcBorders>
            <w:vAlign w:val="center"/>
          </w:tcPr>
          <w:p w14:paraId="6886C30F" w14:textId="77777777" w:rsidR="00CB75B3" w:rsidRDefault="00EA69F8">
            <w:pPr>
              <w:widowControl w:val="0"/>
              <w:jc w:val="center"/>
              <w:rPr>
                <w:sz w:val="16"/>
                <w:szCs w:val="16"/>
              </w:rPr>
            </w:pPr>
            <w:r>
              <w:rPr>
                <w:sz w:val="16"/>
                <w:szCs w:val="16"/>
              </w:rPr>
              <w:t>Дата начала выполнения работ</w:t>
            </w:r>
          </w:p>
        </w:tc>
        <w:tc>
          <w:tcPr>
            <w:tcW w:w="1250" w:type="dxa"/>
            <w:tcBorders>
              <w:top w:val="single" w:sz="4" w:space="0" w:color="000000"/>
              <w:left w:val="single" w:sz="4" w:space="0" w:color="000000"/>
              <w:bottom w:val="single" w:sz="4" w:space="0" w:color="000000"/>
              <w:right w:val="single" w:sz="4" w:space="0" w:color="000000"/>
            </w:tcBorders>
            <w:vAlign w:val="center"/>
          </w:tcPr>
          <w:p w14:paraId="14F60F63" w14:textId="77777777" w:rsidR="00CB75B3" w:rsidRDefault="00EA69F8">
            <w:pPr>
              <w:widowControl w:val="0"/>
              <w:jc w:val="center"/>
              <w:rPr>
                <w:sz w:val="16"/>
                <w:szCs w:val="16"/>
              </w:rPr>
            </w:pPr>
            <w:r>
              <w:rPr>
                <w:sz w:val="16"/>
                <w:szCs w:val="16"/>
              </w:rPr>
              <w:t>Дата окончания выполнения работ</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91086" w14:textId="77777777" w:rsidR="00CB75B3" w:rsidRDefault="00EA69F8">
            <w:pPr>
              <w:widowControl w:val="0"/>
              <w:jc w:val="center"/>
              <w:rPr>
                <w:sz w:val="16"/>
                <w:szCs w:val="16"/>
                <w:lang w:val="ru-RU"/>
              </w:rPr>
            </w:pPr>
            <w:r>
              <w:rPr>
                <w:sz w:val="16"/>
                <w:szCs w:val="16"/>
                <w:lang w:val="ru-RU"/>
              </w:rPr>
              <w:t>Принадлежность к МСП</w:t>
            </w:r>
          </w:p>
          <w:p w14:paraId="5CBBAA10" w14:textId="77777777" w:rsidR="00CB75B3" w:rsidRDefault="00EA69F8">
            <w:pPr>
              <w:widowControl w:val="0"/>
              <w:jc w:val="center"/>
              <w:rPr>
                <w:sz w:val="16"/>
                <w:szCs w:val="16"/>
                <w:lang w:val="ru-RU"/>
              </w:rPr>
            </w:pPr>
            <w:r>
              <w:rPr>
                <w:sz w:val="16"/>
                <w:szCs w:val="16"/>
                <w:lang w:val="ru-RU"/>
              </w:rPr>
              <w:t>(среднее предприятие, малое предприятие, микропредприятие)</w:t>
            </w:r>
            <w:r>
              <w:rPr>
                <w:rStyle w:val="a7"/>
                <w:rFonts w:ascii="Symbol" w:eastAsia="Symbol" w:hAnsi="Symbol" w:cs="Symbol"/>
                <w:sz w:val="16"/>
                <w:szCs w:val="16"/>
              </w:rPr>
              <w:footnoteReference w:customMarkFollows="1" w:id="6"/>
              <w:t></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8094C" w14:textId="77777777" w:rsidR="00CB75B3" w:rsidRDefault="00EA69F8">
            <w:pPr>
              <w:widowControl w:val="0"/>
              <w:jc w:val="center"/>
              <w:rPr>
                <w:sz w:val="16"/>
                <w:szCs w:val="16"/>
              </w:rPr>
            </w:pPr>
            <w:r>
              <w:rPr>
                <w:sz w:val="16"/>
                <w:szCs w:val="16"/>
              </w:rPr>
              <w:t>Полное наименование/ФИО</w:t>
            </w:r>
          </w:p>
        </w:tc>
        <w:tc>
          <w:tcPr>
            <w:tcW w:w="1249" w:type="dxa"/>
            <w:tcBorders>
              <w:top w:val="single" w:sz="4" w:space="0" w:color="000000"/>
              <w:left w:val="single" w:sz="4" w:space="0" w:color="000000"/>
              <w:bottom w:val="single" w:sz="4" w:space="0" w:color="000000"/>
              <w:right w:val="single" w:sz="4" w:space="0" w:color="000000"/>
            </w:tcBorders>
            <w:vAlign w:val="center"/>
          </w:tcPr>
          <w:p w14:paraId="66096826" w14:textId="77777777" w:rsidR="00CB75B3" w:rsidRDefault="00EA69F8">
            <w:pPr>
              <w:widowControl w:val="0"/>
              <w:jc w:val="center"/>
              <w:rPr>
                <w:sz w:val="16"/>
                <w:szCs w:val="16"/>
              </w:rPr>
            </w:pPr>
            <w:r>
              <w:rPr>
                <w:sz w:val="16"/>
                <w:szCs w:val="16"/>
              </w:rPr>
              <w:t>Сокращенное наименование</w:t>
            </w:r>
          </w:p>
        </w:tc>
        <w:tc>
          <w:tcPr>
            <w:tcW w:w="2908" w:type="dxa"/>
            <w:tcBorders>
              <w:top w:val="single" w:sz="4" w:space="0" w:color="000000"/>
              <w:left w:val="single" w:sz="4" w:space="0" w:color="000000"/>
              <w:bottom w:val="single" w:sz="4" w:space="0" w:color="000000"/>
              <w:right w:val="single" w:sz="4" w:space="0" w:color="000000"/>
            </w:tcBorders>
            <w:vAlign w:val="center"/>
          </w:tcPr>
          <w:p w14:paraId="11ED54D8" w14:textId="77777777" w:rsidR="00CB75B3" w:rsidRDefault="00EA69F8">
            <w:pPr>
              <w:widowControl w:val="0"/>
              <w:jc w:val="center"/>
              <w:rPr>
                <w:sz w:val="16"/>
                <w:szCs w:val="16"/>
              </w:rPr>
            </w:pPr>
            <w:r>
              <w:rPr>
                <w:sz w:val="16"/>
                <w:szCs w:val="16"/>
              </w:rPr>
              <w:t>Физическое/Юридическое лицо</w:t>
            </w:r>
          </w:p>
        </w:tc>
      </w:tr>
      <w:tr w:rsidR="00CB75B3" w14:paraId="0E6AAE6F" w14:textId="77777777">
        <w:tc>
          <w:tcPr>
            <w:tcW w:w="1391" w:type="dxa"/>
            <w:tcBorders>
              <w:top w:val="single" w:sz="4" w:space="0" w:color="000000"/>
              <w:left w:val="single" w:sz="4" w:space="0" w:color="000000"/>
              <w:bottom w:val="single" w:sz="4" w:space="0" w:color="000000"/>
              <w:right w:val="single" w:sz="4" w:space="0" w:color="000000"/>
            </w:tcBorders>
          </w:tcPr>
          <w:p w14:paraId="256DA8AD" w14:textId="77777777" w:rsidR="00CB75B3" w:rsidRDefault="00EA69F8">
            <w:pPr>
              <w:widowControl w:val="0"/>
              <w:jc w:val="center"/>
              <w:rPr>
                <w:b/>
                <w:sz w:val="16"/>
                <w:szCs w:val="16"/>
                <w:lang w:val="en-US"/>
              </w:rPr>
            </w:pPr>
            <w:r>
              <w:rPr>
                <w:b/>
                <w:sz w:val="16"/>
                <w:szCs w:val="16"/>
                <w:lang w:val="en-US"/>
              </w:rPr>
              <w:t>9</w:t>
            </w:r>
          </w:p>
        </w:tc>
        <w:tc>
          <w:tcPr>
            <w:tcW w:w="1663" w:type="dxa"/>
            <w:tcBorders>
              <w:top w:val="single" w:sz="4" w:space="0" w:color="000000"/>
              <w:left w:val="single" w:sz="4" w:space="0" w:color="000000"/>
              <w:bottom w:val="single" w:sz="4" w:space="0" w:color="000000"/>
              <w:right w:val="single" w:sz="4" w:space="0" w:color="000000"/>
            </w:tcBorders>
          </w:tcPr>
          <w:p w14:paraId="7AECC910" w14:textId="77777777" w:rsidR="00CB75B3" w:rsidRDefault="00EA69F8">
            <w:pPr>
              <w:widowControl w:val="0"/>
              <w:jc w:val="center"/>
              <w:rPr>
                <w:b/>
                <w:sz w:val="16"/>
                <w:szCs w:val="16"/>
                <w:lang w:val="en-US"/>
              </w:rPr>
            </w:pPr>
            <w:r>
              <w:rPr>
                <w:b/>
                <w:sz w:val="16"/>
                <w:szCs w:val="16"/>
                <w:lang w:val="en-US"/>
              </w:rPr>
              <w:t>10</w:t>
            </w:r>
          </w:p>
        </w:tc>
        <w:tc>
          <w:tcPr>
            <w:tcW w:w="1111" w:type="dxa"/>
            <w:tcBorders>
              <w:top w:val="single" w:sz="4" w:space="0" w:color="000000"/>
              <w:left w:val="single" w:sz="4" w:space="0" w:color="000000"/>
              <w:bottom w:val="single" w:sz="4" w:space="0" w:color="000000"/>
              <w:right w:val="single" w:sz="4" w:space="0" w:color="000000"/>
            </w:tcBorders>
          </w:tcPr>
          <w:p w14:paraId="68EA714E" w14:textId="77777777" w:rsidR="00CB75B3" w:rsidRDefault="00EA69F8">
            <w:pPr>
              <w:widowControl w:val="0"/>
              <w:jc w:val="center"/>
              <w:rPr>
                <w:b/>
                <w:sz w:val="16"/>
                <w:szCs w:val="16"/>
                <w:lang w:val="en-US"/>
              </w:rPr>
            </w:pPr>
            <w:r>
              <w:rPr>
                <w:b/>
                <w:sz w:val="16"/>
                <w:szCs w:val="16"/>
              </w:rPr>
              <w:t>1</w:t>
            </w:r>
            <w:r>
              <w:rPr>
                <w:b/>
                <w:sz w:val="16"/>
                <w:szCs w:val="16"/>
                <w:lang w:val="en-US"/>
              </w:rPr>
              <w:t>1</w:t>
            </w:r>
          </w:p>
        </w:tc>
        <w:tc>
          <w:tcPr>
            <w:tcW w:w="1110" w:type="dxa"/>
            <w:tcBorders>
              <w:top w:val="single" w:sz="4" w:space="0" w:color="000000"/>
              <w:left w:val="single" w:sz="4" w:space="0" w:color="000000"/>
              <w:bottom w:val="single" w:sz="4" w:space="0" w:color="000000"/>
              <w:right w:val="single" w:sz="4" w:space="0" w:color="000000"/>
            </w:tcBorders>
          </w:tcPr>
          <w:p w14:paraId="0509BF57" w14:textId="77777777" w:rsidR="00CB75B3" w:rsidRDefault="00EA69F8">
            <w:pPr>
              <w:widowControl w:val="0"/>
              <w:jc w:val="center"/>
              <w:rPr>
                <w:b/>
                <w:sz w:val="16"/>
                <w:szCs w:val="16"/>
                <w:lang w:val="en-US"/>
              </w:rPr>
            </w:pPr>
            <w:r>
              <w:rPr>
                <w:b/>
                <w:sz w:val="16"/>
                <w:szCs w:val="16"/>
                <w:lang w:val="en-US"/>
              </w:rPr>
              <w:t>12</w:t>
            </w:r>
          </w:p>
        </w:tc>
        <w:tc>
          <w:tcPr>
            <w:tcW w:w="1250" w:type="dxa"/>
            <w:tcBorders>
              <w:top w:val="single" w:sz="4" w:space="0" w:color="000000"/>
              <w:left w:val="single" w:sz="4" w:space="0" w:color="000000"/>
              <w:bottom w:val="single" w:sz="4" w:space="0" w:color="000000"/>
              <w:right w:val="single" w:sz="4" w:space="0" w:color="000000"/>
            </w:tcBorders>
            <w:vAlign w:val="center"/>
          </w:tcPr>
          <w:p w14:paraId="61FE25B3" w14:textId="77777777" w:rsidR="00CB75B3" w:rsidRDefault="00EA69F8">
            <w:pPr>
              <w:widowControl w:val="0"/>
              <w:jc w:val="center"/>
              <w:rPr>
                <w:b/>
                <w:sz w:val="16"/>
                <w:szCs w:val="16"/>
                <w:lang w:val="en-US"/>
              </w:rPr>
            </w:pPr>
            <w:r>
              <w:rPr>
                <w:b/>
                <w:sz w:val="16"/>
                <w:szCs w:val="16"/>
                <w:lang w:val="en-US"/>
              </w:rPr>
              <w:t>13</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2D99" w14:textId="77777777" w:rsidR="00CB75B3" w:rsidRDefault="00EA69F8">
            <w:pPr>
              <w:widowControl w:val="0"/>
              <w:jc w:val="center"/>
              <w:rPr>
                <w:b/>
                <w:sz w:val="16"/>
                <w:szCs w:val="16"/>
                <w:lang w:val="en-US"/>
              </w:rPr>
            </w:pPr>
            <w:r>
              <w:rPr>
                <w:b/>
                <w:sz w:val="16"/>
                <w:szCs w:val="16"/>
                <w:lang w:val="en-US"/>
              </w:rPr>
              <w:t>14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14:paraId="0B57442A" w14:textId="77777777" w:rsidR="00CB75B3" w:rsidRDefault="00EA69F8">
            <w:pPr>
              <w:widowControl w:val="0"/>
              <w:jc w:val="center"/>
              <w:rPr>
                <w:b/>
                <w:sz w:val="16"/>
                <w:szCs w:val="16"/>
                <w:lang w:val="en-US"/>
              </w:rPr>
            </w:pPr>
            <w:r>
              <w:rPr>
                <w:b/>
                <w:sz w:val="16"/>
                <w:szCs w:val="16"/>
                <w:lang w:val="en-US"/>
              </w:rPr>
              <w:t>15</w:t>
            </w:r>
          </w:p>
        </w:tc>
        <w:tc>
          <w:tcPr>
            <w:tcW w:w="1249" w:type="dxa"/>
            <w:tcBorders>
              <w:top w:val="single" w:sz="4" w:space="0" w:color="000000"/>
              <w:left w:val="single" w:sz="4" w:space="0" w:color="000000"/>
              <w:bottom w:val="single" w:sz="4" w:space="0" w:color="000000"/>
              <w:right w:val="single" w:sz="4" w:space="0" w:color="000000"/>
            </w:tcBorders>
            <w:vAlign w:val="center"/>
          </w:tcPr>
          <w:p w14:paraId="2DDEC338" w14:textId="77777777" w:rsidR="00CB75B3" w:rsidRDefault="00EA69F8">
            <w:pPr>
              <w:widowControl w:val="0"/>
              <w:tabs>
                <w:tab w:val="left" w:pos="1531"/>
              </w:tabs>
              <w:jc w:val="center"/>
              <w:rPr>
                <w:b/>
                <w:sz w:val="16"/>
                <w:szCs w:val="16"/>
                <w:lang w:val="en-US"/>
              </w:rPr>
            </w:pPr>
            <w:r>
              <w:rPr>
                <w:b/>
                <w:sz w:val="16"/>
                <w:szCs w:val="16"/>
                <w:lang w:val="en-US"/>
              </w:rPr>
              <w:t>16</w:t>
            </w:r>
          </w:p>
        </w:tc>
        <w:tc>
          <w:tcPr>
            <w:tcW w:w="2908" w:type="dxa"/>
            <w:tcBorders>
              <w:top w:val="single" w:sz="4" w:space="0" w:color="000000"/>
              <w:left w:val="single" w:sz="4" w:space="0" w:color="000000"/>
              <w:bottom w:val="single" w:sz="4" w:space="0" w:color="000000"/>
              <w:right w:val="single" w:sz="4" w:space="0" w:color="000000"/>
            </w:tcBorders>
            <w:vAlign w:val="center"/>
          </w:tcPr>
          <w:p w14:paraId="55F40B84" w14:textId="77777777" w:rsidR="00CB75B3" w:rsidRDefault="00EA69F8">
            <w:pPr>
              <w:widowControl w:val="0"/>
              <w:tabs>
                <w:tab w:val="left" w:pos="1531"/>
              </w:tabs>
              <w:jc w:val="center"/>
              <w:rPr>
                <w:b/>
                <w:sz w:val="16"/>
                <w:szCs w:val="16"/>
                <w:lang w:val="en-US"/>
              </w:rPr>
            </w:pPr>
            <w:r>
              <w:rPr>
                <w:b/>
                <w:sz w:val="16"/>
                <w:szCs w:val="16"/>
                <w:lang w:val="en-US"/>
              </w:rPr>
              <w:t>17</w:t>
            </w:r>
          </w:p>
        </w:tc>
      </w:tr>
      <w:tr w:rsidR="00CB75B3" w14:paraId="71093637" w14:textId="77777777">
        <w:tc>
          <w:tcPr>
            <w:tcW w:w="1391" w:type="dxa"/>
            <w:tcBorders>
              <w:top w:val="single" w:sz="4" w:space="0" w:color="000000"/>
              <w:left w:val="single" w:sz="4" w:space="0" w:color="000000"/>
              <w:bottom w:val="single" w:sz="4" w:space="0" w:color="000000"/>
              <w:right w:val="single" w:sz="4" w:space="0" w:color="000000"/>
            </w:tcBorders>
          </w:tcPr>
          <w:p w14:paraId="2DB285E2" w14:textId="77777777" w:rsidR="00CB75B3" w:rsidRDefault="00CB75B3">
            <w:pPr>
              <w:widowControl w:val="0"/>
              <w:jc w:val="center"/>
              <w:rPr>
                <w:i/>
                <w:sz w:val="16"/>
                <w:szCs w:val="16"/>
              </w:rPr>
            </w:pPr>
          </w:p>
        </w:tc>
        <w:tc>
          <w:tcPr>
            <w:tcW w:w="1663" w:type="dxa"/>
            <w:tcBorders>
              <w:top w:val="single" w:sz="4" w:space="0" w:color="000000"/>
              <w:left w:val="single" w:sz="4" w:space="0" w:color="000000"/>
              <w:bottom w:val="single" w:sz="4" w:space="0" w:color="000000"/>
              <w:right w:val="single" w:sz="4" w:space="0" w:color="000000"/>
            </w:tcBorders>
          </w:tcPr>
          <w:p w14:paraId="34C6F35D" w14:textId="77777777" w:rsidR="00CB75B3" w:rsidRDefault="00CB75B3">
            <w:pPr>
              <w:widowControl w:val="0"/>
              <w:jc w:val="center"/>
              <w:rPr>
                <w:i/>
                <w:sz w:val="16"/>
                <w:szCs w:val="16"/>
              </w:rPr>
            </w:pPr>
          </w:p>
        </w:tc>
        <w:tc>
          <w:tcPr>
            <w:tcW w:w="1111" w:type="dxa"/>
            <w:tcBorders>
              <w:top w:val="single" w:sz="4" w:space="0" w:color="000000"/>
              <w:left w:val="single" w:sz="4" w:space="0" w:color="000000"/>
              <w:bottom w:val="single" w:sz="4" w:space="0" w:color="000000"/>
              <w:right w:val="single" w:sz="4" w:space="0" w:color="000000"/>
            </w:tcBorders>
          </w:tcPr>
          <w:p w14:paraId="4F72FC78" w14:textId="77777777" w:rsidR="00CB75B3" w:rsidRDefault="00CB75B3">
            <w:pPr>
              <w:widowControl w:val="0"/>
              <w:jc w:val="center"/>
              <w:rPr>
                <w:i/>
                <w:sz w:val="16"/>
                <w:szCs w:val="16"/>
              </w:rPr>
            </w:pPr>
          </w:p>
        </w:tc>
        <w:tc>
          <w:tcPr>
            <w:tcW w:w="1110" w:type="dxa"/>
            <w:tcBorders>
              <w:top w:val="single" w:sz="4" w:space="0" w:color="000000"/>
              <w:left w:val="single" w:sz="4" w:space="0" w:color="000000"/>
              <w:bottom w:val="single" w:sz="4" w:space="0" w:color="000000"/>
              <w:right w:val="single" w:sz="4" w:space="0" w:color="000000"/>
            </w:tcBorders>
          </w:tcPr>
          <w:p w14:paraId="094C5E97" w14:textId="77777777" w:rsidR="00CB75B3" w:rsidRDefault="00CB75B3">
            <w:pPr>
              <w:widowControl w:val="0"/>
              <w:jc w:val="center"/>
              <w:rPr>
                <w:i/>
                <w:sz w:val="16"/>
                <w:szCs w:val="16"/>
              </w:rPr>
            </w:pPr>
          </w:p>
        </w:tc>
        <w:tc>
          <w:tcPr>
            <w:tcW w:w="1250" w:type="dxa"/>
            <w:tcBorders>
              <w:top w:val="single" w:sz="4" w:space="0" w:color="000000"/>
              <w:left w:val="single" w:sz="4" w:space="0" w:color="000000"/>
              <w:bottom w:val="single" w:sz="4" w:space="0" w:color="000000"/>
              <w:right w:val="single" w:sz="4" w:space="0" w:color="000000"/>
            </w:tcBorders>
          </w:tcPr>
          <w:p w14:paraId="51D575E9" w14:textId="77777777" w:rsidR="00CB75B3" w:rsidRDefault="00CB75B3">
            <w:pPr>
              <w:widowControl w:val="0"/>
              <w:jc w:val="center"/>
              <w:rPr>
                <w:i/>
                <w:sz w:val="16"/>
                <w:szCs w:val="16"/>
              </w:rPr>
            </w:pP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9482F" w14:textId="77777777" w:rsidR="00CB75B3" w:rsidRDefault="00CB75B3">
            <w:pPr>
              <w:widowControl w:val="0"/>
              <w:jc w:val="center"/>
              <w:rPr>
                <w:i/>
                <w:sz w:val="16"/>
                <w:szCs w:val="16"/>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F310" w14:textId="77777777" w:rsidR="00CB75B3" w:rsidRDefault="00CB75B3">
            <w:pPr>
              <w:widowControl w:val="0"/>
              <w:jc w:val="center"/>
              <w:rPr>
                <w:i/>
                <w:sz w:val="16"/>
                <w:szCs w:val="16"/>
              </w:rPr>
            </w:pPr>
          </w:p>
        </w:tc>
        <w:tc>
          <w:tcPr>
            <w:tcW w:w="1249" w:type="dxa"/>
            <w:tcBorders>
              <w:top w:val="single" w:sz="4" w:space="0" w:color="000000"/>
              <w:left w:val="single" w:sz="4" w:space="0" w:color="000000"/>
              <w:bottom w:val="single" w:sz="4" w:space="0" w:color="000000"/>
              <w:right w:val="single" w:sz="4" w:space="0" w:color="000000"/>
            </w:tcBorders>
          </w:tcPr>
          <w:p w14:paraId="44638B4C" w14:textId="77777777" w:rsidR="00CB75B3" w:rsidRDefault="00CB75B3">
            <w:pPr>
              <w:widowControl w:val="0"/>
              <w:jc w:val="center"/>
              <w:rPr>
                <w:i/>
                <w:sz w:val="16"/>
                <w:szCs w:val="16"/>
              </w:rPr>
            </w:pPr>
          </w:p>
        </w:tc>
        <w:tc>
          <w:tcPr>
            <w:tcW w:w="2908" w:type="dxa"/>
            <w:tcBorders>
              <w:top w:val="single" w:sz="4" w:space="0" w:color="000000"/>
              <w:left w:val="single" w:sz="4" w:space="0" w:color="000000"/>
              <w:bottom w:val="single" w:sz="4" w:space="0" w:color="000000"/>
              <w:right w:val="single" w:sz="4" w:space="0" w:color="000000"/>
            </w:tcBorders>
            <w:vAlign w:val="center"/>
          </w:tcPr>
          <w:p w14:paraId="39E3BE53" w14:textId="77777777" w:rsidR="00CB75B3" w:rsidRDefault="00CB75B3">
            <w:pPr>
              <w:widowControl w:val="0"/>
              <w:jc w:val="center"/>
              <w:rPr>
                <w:i/>
                <w:sz w:val="16"/>
                <w:szCs w:val="16"/>
              </w:rPr>
            </w:pPr>
          </w:p>
        </w:tc>
      </w:tr>
    </w:tbl>
    <w:p w14:paraId="0971C170" w14:textId="77777777" w:rsidR="00CB75B3" w:rsidRDefault="00CB75B3">
      <w:pPr>
        <w:widowControl w:val="0"/>
        <w:jc w:val="center"/>
        <w:rPr>
          <w:sz w:val="16"/>
          <w:szCs w:val="16"/>
        </w:rPr>
      </w:pPr>
    </w:p>
    <w:tbl>
      <w:tblPr>
        <w:tblW w:w="5000" w:type="pct"/>
        <w:tblInd w:w="-147" w:type="dxa"/>
        <w:tblLayout w:type="fixed"/>
        <w:tblCellMar>
          <w:left w:w="28" w:type="dxa"/>
          <w:right w:w="28" w:type="dxa"/>
        </w:tblCellMar>
        <w:tblLook w:val="04A0" w:firstRow="1" w:lastRow="0" w:firstColumn="1" w:lastColumn="0" w:noHBand="0" w:noVBand="1"/>
      </w:tblPr>
      <w:tblGrid>
        <w:gridCol w:w="1451"/>
        <w:gridCol w:w="1746"/>
        <w:gridCol w:w="1163"/>
        <w:gridCol w:w="1162"/>
        <w:gridCol w:w="1309"/>
        <w:gridCol w:w="1161"/>
        <w:gridCol w:w="1890"/>
        <w:gridCol w:w="1018"/>
        <w:gridCol w:w="1163"/>
        <w:gridCol w:w="870"/>
        <w:gridCol w:w="727"/>
        <w:gridCol w:w="899"/>
      </w:tblGrid>
      <w:tr w:rsidR="00CB75B3" w14:paraId="14E298F3" w14:textId="77777777">
        <w:trPr>
          <w:trHeight w:val="566"/>
        </w:trPr>
        <w:tc>
          <w:tcPr>
            <w:tcW w:w="1451" w:type="dxa"/>
            <w:tcBorders>
              <w:top w:val="single" w:sz="4" w:space="0" w:color="000000"/>
              <w:left w:val="single" w:sz="4" w:space="0" w:color="000000"/>
              <w:bottom w:val="single" w:sz="4" w:space="0" w:color="000000"/>
              <w:right w:val="single" w:sz="4" w:space="0" w:color="000000"/>
            </w:tcBorders>
          </w:tcPr>
          <w:p w14:paraId="6C169710" w14:textId="77777777" w:rsidR="00CB75B3" w:rsidRDefault="00CB75B3">
            <w:pPr>
              <w:widowControl w:val="0"/>
              <w:jc w:val="center"/>
              <w:rPr>
                <w:sz w:val="16"/>
                <w:szCs w:val="16"/>
              </w:rPr>
            </w:pPr>
          </w:p>
          <w:p w14:paraId="39AE358D" w14:textId="77777777" w:rsidR="00CB75B3" w:rsidRDefault="00CB75B3">
            <w:pPr>
              <w:widowControl w:val="0"/>
              <w:jc w:val="center"/>
              <w:rPr>
                <w:sz w:val="16"/>
                <w:szCs w:val="16"/>
              </w:rPr>
            </w:pPr>
          </w:p>
          <w:p w14:paraId="6B493C0F" w14:textId="77777777" w:rsidR="00CB75B3" w:rsidRDefault="00EA69F8">
            <w:pPr>
              <w:widowControl w:val="0"/>
              <w:jc w:val="center"/>
              <w:rPr>
                <w:sz w:val="16"/>
                <w:szCs w:val="16"/>
              </w:rPr>
            </w:pPr>
            <w:r>
              <w:rPr>
                <w:sz w:val="16"/>
                <w:szCs w:val="16"/>
              </w:rPr>
              <w:t>Дата постановки на учет</w:t>
            </w:r>
          </w:p>
        </w:tc>
        <w:tc>
          <w:tcPr>
            <w:tcW w:w="1746" w:type="dxa"/>
            <w:tcBorders>
              <w:top w:val="single" w:sz="4" w:space="0" w:color="000000"/>
              <w:left w:val="single" w:sz="4" w:space="0" w:color="000000"/>
              <w:bottom w:val="single" w:sz="4" w:space="0" w:color="000000"/>
              <w:right w:val="single" w:sz="4" w:space="0" w:color="000000"/>
            </w:tcBorders>
            <w:vAlign w:val="center"/>
          </w:tcPr>
          <w:p w14:paraId="7392037B" w14:textId="77777777" w:rsidR="00CB75B3" w:rsidRDefault="00EA69F8">
            <w:pPr>
              <w:widowControl w:val="0"/>
              <w:jc w:val="center"/>
              <w:rPr>
                <w:sz w:val="16"/>
                <w:szCs w:val="16"/>
              </w:rPr>
            </w:pPr>
            <w:r>
              <w:rPr>
                <w:sz w:val="16"/>
                <w:szCs w:val="16"/>
              </w:rPr>
              <w:t>Почтовый индекс</w:t>
            </w:r>
          </w:p>
        </w:tc>
        <w:tc>
          <w:tcPr>
            <w:tcW w:w="1164" w:type="dxa"/>
            <w:tcBorders>
              <w:top w:val="single" w:sz="4" w:space="0" w:color="000000"/>
              <w:left w:val="single" w:sz="4" w:space="0" w:color="000000"/>
              <w:bottom w:val="single" w:sz="4" w:space="0" w:color="000000"/>
              <w:right w:val="single" w:sz="4" w:space="0" w:color="000000"/>
            </w:tcBorders>
            <w:vAlign w:val="center"/>
          </w:tcPr>
          <w:p w14:paraId="439C8596" w14:textId="77777777" w:rsidR="00CB75B3" w:rsidRDefault="00EA69F8">
            <w:pPr>
              <w:widowControl w:val="0"/>
              <w:jc w:val="center"/>
              <w:rPr>
                <w:sz w:val="16"/>
                <w:szCs w:val="16"/>
              </w:rPr>
            </w:pPr>
            <w:r>
              <w:rPr>
                <w:sz w:val="16"/>
                <w:szCs w:val="16"/>
              </w:rPr>
              <w:t>Адрес местонахождения</w:t>
            </w:r>
          </w:p>
        </w:tc>
        <w:tc>
          <w:tcPr>
            <w:tcW w:w="1163" w:type="dxa"/>
            <w:tcBorders>
              <w:top w:val="single" w:sz="4" w:space="0" w:color="000000"/>
              <w:left w:val="single" w:sz="4" w:space="0" w:color="000000"/>
              <w:bottom w:val="single" w:sz="4" w:space="0" w:color="000000"/>
              <w:right w:val="single" w:sz="4" w:space="0" w:color="000000"/>
            </w:tcBorders>
            <w:vAlign w:val="center"/>
          </w:tcPr>
          <w:p w14:paraId="66BDA7BA" w14:textId="77777777" w:rsidR="00CB75B3" w:rsidRDefault="00EA69F8">
            <w:pPr>
              <w:widowControl w:val="0"/>
              <w:jc w:val="center"/>
              <w:rPr>
                <w:sz w:val="16"/>
                <w:szCs w:val="16"/>
                <w:lang w:val="ru-RU"/>
              </w:rPr>
            </w:pPr>
            <w:r>
              <w:rPr>
                <w:sz w:val="16"/>
                <w:szCs w:val="16"/>
                <w:lang w:val="ru-RU"/>
              </w:rPr>
              <w:t>Адрес пребывания на территории РФ (для нерезидентов РФ)</w:t>
            </w:r>
          </w:p>
        </w:tc>
        <w:tc>
          <w:tcPr>
            <w:tcW w:w="1310" w:type="dxa"/>
            <w:tcBorders>
              <w:top w:val="single" w:sz="4" w:space="0" w:color="000000"/>
              <w:left w:val="single" w:sz="4" w:space="0" w:color="000000"/>
              <w:bottom w:val="single" w:sz="4" w:space="0" w:color="000000"/>
              <w:right w:val="single" w:sz="4" w:space="0" w:color="000000"/>
            </w:tcBorders>
            <w:vAlign w:val="center"/>
          </w:tcPr>
          <w:p w14:paraId="14D87B6A" w14:textId="77777777" w:rsidR="00CB75B3" w:rsidRDefault="00EA69F8">
            <w:pPr>
              <w:widowControl w:val="0"/>
              <w:jc w:val="center"/>
              <w:rPr>
                <w:sz w:val="16"/>
                <w:szCs w:val="16"/>
              </w:rPr>
            </w:pPr>
            <w:r>
              <w:rPr>
                <w:sz w:val="16"/>
                <w:szCs w:val="16"/>
              </w:rPr>
              <w:t>Электронный адрес</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35A1D" w14:textId="77777777" w:rsidR="00CB75B3" w:rsidRDefault="00EA69F8">
            <w:pPr>
              <w:widowControl w:val="0"/>
              <w:jc w:val="center"/>
              <w:rPr>
                <w:sz w:val="16"/>
                <w:szCs w:val="16"/>
              </w:rPr>
            </w:pPr>
            <w:r>
              <w:rPr>
                <w:sz w:val="16"/>
                <w:szCs w:val="16"/>
              </w:rPr>
              <w:t>Контактный телефон</w:t>
            </w: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4E4C0" w14:textId="77777777" w:rsidR="00CB75B3" w:rsidRDefault="00EA69F8">
            <w:pPr>
              <w:widowControl w:val="0"/>
              <w:jc w:val="center"/>
              <w:rPr>
                <w:sz w:val="16"/>
                <w:szCs w:val="16"/>
              </w:rPr>
            </w:pPr>
            <w:r>
              <w:rPr>
                <w:sz w:val="16"/>
                <w:szCs w:val="16"/>
              </w:rPr>
              <w:t>ОКСМ</w:t>
            </w:r>
          </w:p>
        </w:tc>
        <w:tc>
          <w:tcPr>
            <w:tcW w:w="1019" w:type="dxa"/>
            <w:tcBorders>
              <w:top w:val="single" w:sz="4" w:space="0" w:color="000000"/>
              <w:left w:val="single" w:sz="4" w:space="0" w:color="000000"/>
              <w:bottom w:val="single" w:sz="4" w:space="0" w:color="000000"/>
              <w:right w:val="single" w:sz="4" w:space="0" w:color="000000"/>
            </w:tcBorders>
            <w:vAlign w:val="center"/>
          </w:tcPr>
          <w:p w14:paraId="6FE867E6" w14:textId="77777777" w:rsidR="00CB75B3" w:rsidRDefault="00EA69F8">
            <w:pPr>
              <w:widowControl w:val="0"/>
              <w:jc w:val="center"/>
              <w:rPr>
                <w:sz w:val="16"/>
                <w:szCs w:val="16"/>
              </w:rPr>
            </w:pPr>
            <w:r>
              <w:rPr>
                <w:sz w:val="16"/>
                <w:szCs w:val="16"/>
              </w:rPr>
              <w:t>ОКТМО</w:t>
            </w:r>
          </w:p>
        </w:tc>
        <w:tc>
          <w:tcPr>
            <w:tcW w:w="1164" w:type="dxa"/>
            <w:tcBorders>
              <w:top w:val="single" w:sz="4" w:space="0" w:color="000000"/>
              <w:left w:val="single" w:sz="4" w:space="0" w:color="000000"/>
              <w:bottom w:val="single" w:sz="4" w:space="0" w:color="000000"/>
              <w:right w:val="single" w:sz="4" w:space="0" w:color="000000"/>
            </w:tcBorders>
            <w:vAlign w:val="center"/>
          </w:tcPr>
          <w:p w14:paraId="41E6CDB4" w14:textId="77777777" w:rsidR="00CB75B3" w:rsidRDefault="00EA69F8">
            <w:pPr>
              <w:widowControl w:val="0"/>
              <w:jc w:val="center"/>
              <w:rPr>
                <w:sz w:val="16"/>
                <w:szCs w:val="16"/>
              </w:rPr>
            </w:pPr>
            <w:r>
              <w:rPr>
                <w:sz w:val="16"/>
                <w:szCs w:val="16"/>
              </w:rPr>
              <w:t>ОКОПФ</w:t>
            </w:r>
          </w:p>
        </w:tc>
        <w:tc>
          <w:tcPr>
            <w:tcW w:w="871" w:type="dxa"/>
            <w:tcBorders>
              <w:top w:val="single" w:sz="4" w:space="0" w:color="000000"/>
              <w:left w:val="single" w:sz="4" w:space="0" w:color="000000"/>
              <w:bottom w:val="single" w:sz="4" w:space="0" w:color="000000"/>
              <w:right w:val="single" w:sz="4" w:space="0" w:color="000000"/>
            </w:tcBorders>
          </w:tcPr>
          <w:p w14:paraId="4E6E42A3" w14:textId="77777777" w:rsidR="00CB75B3" w:rsidRDefault="00CB75B3">
            <w:pPr>
              <w:widowControl w:val="0"/>
              <w:jc w:val="center"/>
              <w:rPr>
                <w:sz w:val="16"/>
                <w:szCs w:val="16"/>
              </w:rPr>
            </w:pPr>
          </w:p>
          <w:p w14:paraId="76FF55A8" w14:textId="77777777" w:rsidR="00CB75B3" w:rsidRDefault="00CB75B3">
            <w:pPr>
              <w:widowControl w:val="0"/>
              <w:jc w:val="center"/>
              <w:rPr>
                <w:sz w:val="16"/>
                <w:szCs w:val="16"/>
              </w:rPr>
            </w:pPr>
          </w:p>
          <w:p w14:paraId="3C860432" w14:textId="77777777" w:rsidR="00CB75B3" w:rsidRDefault="00CB75B3">
            <w:pPr>
              <w:widowControl w:val="0"/>
              <w:jc w:val="center"/>
              <w:rPr>
                <w:sz w:val="16"/>
                <w:szCs w:val="16"/>
              </w:rPr>
            </w:pPr>
          </w:p>
          <w:p w14:paraId="7C5BB6DF" w14:textId="77777777" w:rsidR="00CB75B3" w:rsidRDefault="00EA69F8">
            <w:pPr>
              <w:widowControl w:val="0"/>
              <w:jc w:val="center"/>
              <w:rPr>
                <w:sz w:val="16"/>
                <w:szCs w:val="16"/>
              </w:rPr>
            </w:pPr>
            <w:r>
              <w:rPr>
                <w:sz w:val="16"/>
                <w:szCs w:val="16"/>
              </w:rPr>
              <w:t>ОКПО</w:t>
            </w:r>
          </w:p>
        </w:tc>
        <w:tc>
          <w:tcPr>
            <w:tcW w:w="727" w:type="dxa"/>
            <w:tcBorders>
              <w:top w:val="single" w:sz="4" w:space="0" w:color="000000"/>
              <w:left w:val="single" w:sz="4" w:space="0" w:color="000000"/>
              <w:bottom w:val="single" w:sz="4" w:space="0" w:color="000000"/>
              <w:right w:val="single" w:sz="4" w:space="0" w:color="000000"/>
            </w:tcBorders>
          </w:tcPr>
          <w:p w14:paraId="65837881" w14:textId="77777777" w:rsidR="00CB75B3" w:rsidRDefault="00CB75B3">
            <w:pPr>
              <w:widowControl w:val="0"/>
              <w:jc w:val="center"/>
              <w:rPr>
                <w:sz w:val="16"/>
                <w:szCs w:val="16"/>
              </w:rPr>
            </w:pPr>
          </w:p>
          <w:p w14:paraId="7FB2D17D" w14:textId="77777777" w:rsidR="00CB75B3" w:rsidRDefault="00CB75B3">
            <w:pPr>
              <w:widowControl w:val="0"/>
              <w:jc w:val="center"/>
              <w:rPr>
                <w:sz w:val="16"/>
                <w:szCs w:val="16"/>
              </w:rPr>
            </w:pPr>
          </w:p>
          <w:p w14:paraId="0A1BA671" w14:textId="77777777" w:rsidR="00CB75B3" w:rsidRDefault="00CB75B3">
            <w:pPr>
              <w:widowControl w:val="0"/>
              <w:jc w:val="center"/>
              <w:rPr>
                <w:sz w:val="16"/>
                <w:szCs w:val="16"/>
              </w:rPr>
            </w:pPr>
          </w:p>
          <w:p w14:paraId="61CD049B" w14:textId="77777777" w:rsidR="00CB75B3" w:rsidRDefault="00EA69F8">
            <w:pPr>
              <w:widowControl w:val="0"/>
              <w:jc w:val="center"/>
              <w:rPr>
                <w:sz w:val="16"/>
                <w:szCs w:val="16"/>
              </w:rPr>
            </w:pPr>
            <w:r>
              <w:rPr>
                <w:sz w:val="16"/>
                <w:szCs w:val="16"/>
              </w:rPr>
              <w:t>КПП</w:t>
            </w:r>
          </w:p>
        </w:tc>
        <w:tc>
          <w:tcPr>
            <w:tcW w:w="900" w:type="dxa"/>
            <w:tcBorders>
              <w:top w:val="single" w:sz="4" w:space="0" w:color="000000"/>
              <w:left w:val="single" w:sz="4" w:space="0" w:color="000000"/>
              <w:bottom w:val="single" w:sz="4" w:space="0" w:color="000000"/>
              <w:right w:val="single" w:sz="4" w:space="0" w:color="000000"/>
            </w:tcBorders>
          </w:tcPr>
          <w:p w14:paraId="11369A0F" w14:textId="77777777" w:rsidR="00CB75B3" w:rsidRDefault="00CB75B3">
            <w:pPr>
              <w:widowControl w:val="0"/>
              <w:jc w:val="center"/>
              <w:rPr>
                <w:sz w:val="16"/>
                <w:szCs w:val="16"/>
              </w:rPr>
            </w:pPr>
          </w:p>
          <w:p w14:paraId="76C0EC91" w14:textId="77777777" w:rsidR="00CB75B3" w:rsidRDefault="00CB75B3">
            <w:pPr>
              <w:widowControl w:val="0"/>
              <w:jc w:val="center"/>
              <w:rPr>
                <w:sz w:val="16"/>
                <w:szCs w:val="16"/>
              </w:rPr>
            </w:pPr>
          </w:p>
          <w:p w14:paraId="62405C94" w14:textId="77777777" w:rsidR="00CB75B3" w:rsidRDefault="00CB75B3">
            <w:pPr>
              <w:widowControl w:val="0"/>
              <w:jc w:val="center"/>
              <w:rPr>
                <w:sz w:val="16"/>
                <w:szCs w:val="16"/>
              </w:rPr>
            </w:pPr>
          </w:p>
          <w:p w14:paraId="5A2C74CD" w14:textId="77777777" w:rsidR="00CB75B3" w:rsidRDefault="00EA69F8">
            <w:pPr>
              <w:widowControl w:val="0"/>
              <w:jc w:val="center"/>
              <w:rPr>
                <w:sz w:val="16"/>
                <w:szCs w:val="16"/>
              </w:rPr>
            </w:pPr>
            <w:r>
              <w:rPr>
                <w:sz w:val="16"/>
                <w:szCs w:val="16"/>
              </w:rPr>
              <w:t>ИНН</w:t>
            </w:r>
          </w:p>
          <w:p w14:paraId="7689D0E9" w14:textId="77777777" w:rsidR="00CB75B3" w:rsidRDefault="00CB75B3">
            <w:pPr>
              <w:widowControl w:val="0"/>
              <w:jc w:val="center"/>
              <w:rPr>
                <w:sz w:val="16"/>
                <w:szCs w:val="16"/>
              </w:rPr>
            </w:pPr>
          </w:p>
          <w:p w14:paraId="20205ED3" w14:textId="77777777" w:rsidR="00CB75B3" w:rsidRDefault="00CB75B3">
            <w:pPr>
              <w:widowControl w:val="0"/>
              <w:jc w:val="center"/>
              <w:rPr>
                <w:sz w:val="16"/>
                <w:szCs w:val="16"/>
              </w:rPr>
            </w:pPr>
          </w:p>
        </w:tc>
      </w:tr>
      <w:tr w:rsidR="00CB75B3" w14:paraId="58E02D52" w14:textId="77777777">
        <w:trPr>
          <w:trHeight w:val="200"/>
        </w:trPr>
        <w:tc>
          <w:tcPr>
            <w:tcW w:w="1451" w:type="dxa"/>
            <w:tcBorders>
              <w:top w:val="single" w:sz="4" w:space="0" w:color="000000"/>
              <w:left w:val="single" w:sz="4" w:space="0" w:color="000000"/>
              <w:bottom w:val="single" w:sz="4" w:space="0" w:color="000000"/>
              <w:right w:val="single" w:sz="4" w:space="0" w:color="000000"/>
            </w:tcBorders>
          </w:tcPr>
          <w:p w14:paraId="54126304" w14:textId="77777777" w:rsidR="00CB75B3" w:rsidRDefault="00EA69F8">
            <w:pPr>
              <w:widowControl w:val="0"/>
              <w:jc w:val="center"/>
              <w:rPr>
                <w:b/>
                <w:sz w:val="16"/>
                <w:szCs w:val="16"/>
                <w:lang w:val="en-US"/>
              </w:rPr>
            </w:pPr>
            <w:r>
              <w:rPr>
                <w:b/>
                <w:sz w:val="16"/>
                <w:szCs w:val="16"/>
                <w:lang w:val="en-US"/>
              </w:rPr>
              <w:t>18</w:t>
            </w:r>
          </w:p>
        </w:tc>
        <w:tc>
          <w:tcPr>
            <w:tcW w:w="1746" w:type="dxa"/>
            <w:tcBorders>
              <w:top w:val="single" w:sz="4" w:space="0" w:color="000000"/>
              <w:left w:val="single" w:sz="4" w:space="0" w:color="000000"/>
              <w:bottom w:val="single" w:sz="4" w:space="0" w:color="000000"/>
              <w:right w:val="single" w:sz="4" w:space="0" w:color="000000"/>
            </w:tcBorders>
          </w:tcPr>
          <w:p w14:paraId="606D67E5" w14:textId="77777777" w:rsidR="00CB75B3" w:rsidRDefault="00EA69F8">
            <w:pPr>
              <w:widowControl w:val="0"/>
              <w:jc w:val="center"/>
              <w:rPr>
                <w:b/>
                <w:sz w:val="16"/>
                <w:szCs w:val="16"/>
                <w:lang w:val="en-US"/>
              </w:rPr>
            </w:pPr>
            <w:r>
              <w:rPr>
                <w:b/>
                <w:sz w:val="16"/>
                <w:szCs w:val="16"/>
                <w:lang w:val="en-US"/>
              </w:rPr>
              <w:t>19</w:t>
            </w:r>
          </w:p>
        </w:tc>
        <w:tc>
          <w:tcPr>
            <w:tcW w:w="1164" w:type="dxa"/>
            <w:tcBorders>
              <w:top w:val="single" w:sz="4" w:space="0" w:color="000000"/>
              <w:left w:val="single" w:sz="4" w:space="0" w:color="000000"/>
              <w:bottom w:val="single" w:sz="4" w:space="0" w:color="000000"/>
              <w:right w:val="single" w:sz="4" w:space="0" w:color="000000"/>
            </w:tcBorders>
          </w:tcPr>
          <w:p w14:paraId="6037950E" w14:textId="77777777" w:rsidR="00CB75B3" w:rsidRDefault="00EA69F8">
            <w:pPr>
              <w:widowControl w:val="0"/>
              <w:jc w:val="center"/>
              <w:rPr>
                <w:b/>
                <w:sz w:val="16"/>
                <w:szCs w:val="16"/>
                <w:lang w:val="en-US"/>
              </w:rPr>
            </w:pPr>
            <w:r>
              <w:rPr>
                <w:b/>
                <w:sz w:val="16"/>
                <w:szCs w:val="16"/>
                <w:lang w:val="en-US"/>
              </w:rPr>
              <w:t>20</w:t>
            </w:r>
          </w:p>
        </w:tc>
        <w:tc>
          <w:tcPr>
            <w:tcW w:w="1163" w:type="dxa"/>
            <w:tcBorders>
              <w:top w:val="single" w:sz="4" w:space="0" w:color="000000"/>
              <w:left w:val="single" w:sz="4" w:space="0" w:color="000000"/>
              <w:bottom w:val="single" w:sz="4" w:space="0" w:color="000000"/>
              <w:right w:val="single" w:sz="4" w:space="0" w:color="000000"/>
            </w:tcBorders>
          </w:tcPr>
          <w:p w14:paraId="4F5E2442" w14:textId="77777777" w:rsidR="00CB75B3" w:rsidRDefault="00EA69F8">
            <w:pPr>
              <w:widowControl w:val="0"/>
              <w:jc w:val="center"/>
              <w:rPr>
                <w:b/>
                <w:sz w:val="16"/>
                <w:szCs w:val="16"/>
                <w:lang w:val="en-US"/>
              </w:rPr>
            </w:pPr>
            <w:r>
              <w:rPr>
                <w:b/>
                <w:sz w:val="16"/>
                <w:szCs w:val="16"/>
                <w:lang w:val="en-US"/>
              </w:rPr>
              <w:t>21</w:t>
            </w:r>
          </w:p>
        </w:tc>
        <w:tc>
          <w:tcPr>
            <w:tcW w:w="1310" w:type="dxa"/>
            <w:tcBorders>
              <w:top w:val="single" w:sz="4" w:space="0" w:color="000000"/>
              <w:left w:val="single" w:sz="4" w:space="0" w:color="000000"/>
              <w:bottom w:val="single" w:sz="4" w:space="0" w:color="000000"/>
              <w:right w:val="single" w:sz="4" w:space="0" w:color="000000"/>
            </w:tcBorders>
            <w:vAlign w:val="center"/>
          </w:tcPr>
          <w:p w14:paraId="69A1E093" w14:textId="77777777" w:rsidR="00CB75B3" w:rsidRDefault="00EA69F8">
            <w:pPr>
              <w:widowControl w:val="0"/>
              <w:jc w:val="center"/>
              <w:rPr>
                <w:b/>
                <w:sz w:val="16"/>
                <w:szCs w:val="16"/>
                <w:lang w:val="en-US"/>
              </w:rPr>
            </w:pPr>
            <w:r>
              <w:rPr>
                <w:b/>
                <w:sz w:val="16"/>
                <w:szCs w:val="16"/>
                <w:lang w:val="en-US"/>
              </w:rPr>
              <w:t>22</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5720" w14:textId="77777777" w:rsidR="00CB75B3" w:rsidRDefault="00EA69F8">
            <w:pPr>
              <w:widowControl w:val="0"/>
              <w:jc w:val="center"/>
              <w:rPr>
                <w:b/>
                <w:sz w:val="16"/>
                <w:szCs w:val="16"/>
                <w:lang w:val="en-US"/>
              </w:rPr>
            </w:pPr>
            <w:r>
              <w:rPr>
                <w:b/>
                <w:sz w:val="16"/>
                <w:szCs w:val="16"/>
                <w:lang w:val="en-US"/>
              </w:rPr>
              <w:t>23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14:paraId="39E8136F" w14:textId="77777777" w:rsidR="00CB75B3" w:rsidRDefault="00EA69F8">
            <w:pPr>
              <w:widowControl w:val="0"/>
              <w:jc w:val="center"/>
              <w:rPr>
                <w:b/>
                <w:sz w:val="16"/>
                <w:szCs w:val="16"/>
                <w:lang w:val="en-US"/>
              </w:rPr>
            </w:pPr>
            <w:r>
              <w:rPr>
                <w:b/>
                <w:sz w:val="16"/>
                <w:szCs w:val="16"/>
                <w:lang w:val="en-US"/>
              </w:rPr>
              <w:t>24</w:t>
            </w:r>
          </w:p>
        </w:tc>
        <w:tc>
          <w:tcPr>
            <w:tcW w:w="1019" w:type="dxa"/>
            <w:tcBorders>
              <w:top w:val="single" w:sz="4" w:space="0" w:color="000000"/>
              <w:left w:val="single" w:sz="4" w:space="0" w:color="000000"/>
              <w:bottom w:val="single" w:sz="4" w:space="0" w:color="000000"/>
              <w:right w:val="single" w:sz="4" w:space="0" w:color="000000"/>
            </w:tcBorders>
            <w:vAlign w:val="center"/>
          </w:tcPr>
          <w:p w14:paraId="173E54A2" w14:textId="77777777" w:rsidR="00CB75B3" w:rsidRDefault="00EA69F8">
            <w:pPr>
              <w:widowControl w:val="0"/>
              <w:tabs>
                <w:tab w:val="left" w:pos="1531"/>
              </w:tabs>
              <w:jc w:val="center"/>
              <w:rPr>
                <w:b/>
                <w:sz w:val="16"/>
                <w:szCs w:val="16"/>
                <w:lang w:val="en-US"/>
              </w:rPr>
            </w:pPr>
            <w:r>
              <w:rPr>
                <w:b/>
                <w:sz w:val="16"/>
                <w:szCs w:val="16"/>
                <w:lang w:val="en-US"/>
              </w:rPr>
              <w:t>25</w:t>
            </w:r>
          </w:p>
        </w:tc>
        <w:tc>
          <w:tcPr>
            <w:tcW w:w="1164" w:type="dxa"/>
            <w:tcBorders>
              <w:top w:val="single" w:sz="4" w:space="0" w:color="000000"/>
              <w:left w:val="single" w:sz="4" w:space="0" w:color="000000"/>
              <w:bottom w:val="single" w:sz="4" w:space="0" w:color="000000"/>
              <w:right w:val="single" w:sz="4" w:space="0" w:color="000000"/>
            </w:tcBorders>
            <w:vAlign w:val="center"/>
          </w:tcPr>
          <w:p w14:paraId="4D418405" w14:textId="77777777" w:rsidR="00CB75B3" w:rsidRDefault="00EA69F8">
            <w:pPr>
              <w:widowControl w:val="0"/>
              <w:tabs>
                <w:tab w:val="left" w:pos="1531"/>
              </w:tabs>
              <w:jc w:val="center"/>
              <w:rPr>
                <w:b/>
                <w:sz w:val="16"/>
                <w:szCs w:val="16"/>
                <w:lang w:val="en-US"/>
              </w:rPr>
            </w:pPr>
            <w:r>
              <w:rPr>
                <w:b/>
                <w:sz w:val="16"/>
                <w:szCs w:val="16"/>
                <w:lang w:val="en-US"/>
              </w:rPr>
              <w:t>26</w:t>
            </w:r>
          </w:p>
        </w:tc>
        <w:tc>
          <w:tcPr>
            <w:tcW w:w="871" w:type="dxa"/>
            <w:tcBorders>
              <w:top w:val="single" w:sz="4" w:space="0" w:color="000000"/>
              <w:left w:val="single" w:sz="4" w:space="0" w:color="000000"/>
              <w:bottom w:val="single" w:sz="4" w:space="0" w:color="000000"/>
              <w:right w:val="single" w:sz="4" w:space="0" w:color="000000"/>
            </w:tcBorders>
          </w:tcPr>
          <w:p w14:paraId="6572A45B" w14:textId="77777777" w:rsidR="00CB75B3" w:rsidRDefault="00EA69F8">
            <w:pPr>
              <w:widowControl w:val="0"/>
              <w:tabs>
                <w:tab w:val="left" w:pos="1531"/>
              </w:tabs>
              <w:jc w:val="center"/>
              <w:rPr>
                <w:b/>
                <w:sz w:val="16"/>
                <w:szCs w:val="16"/>
                <w:lang w:val="en-US"/>
              </w:rPr>
            </w:pPr>
            <w:r>
              <w:rPr>
                <w:b/>
                <w:sz w:val="16"/>
                <w:szCs w:val="16"/>
                <w:lang w:val="en-US"/>
              </w:rPr>
              <w:t>27</w:t>
            </w:r>
          </w:p>
        </w:tc>
        <w:tc>
          <w:tcPr>
            <w:tcW w:w="727" w:type="dxa"/>
            <w:tcBorders>
              <w:top w:val="single" w:sz="4" w:space="0" w:color="000000"/>
              <w:left w:val="single" w:sz="4" w:space="0" w:color="000000"/>
              <w:bottom w:val="single" w:sz="4" w:space="0" w:color="000000"/>
              <w:right w:val="single" w:sz="4" w:space="0" w:color="000000"/>
            </w:tcBorders>
          </w:tcPr>
          <w:p w14:paraId="7A183084" w14:textId="77777777" w:rsidR="00CB75B3" w:rsidRDefault="00EA69F8">
            <w:pPr>
              <w:widowControl w:val="0"/>
              <w:tabs>
                <w:tab w:val="left" w:pos="1531"/>
              </w:tabs>
              <w:jc w:val="center"/>
              <w:rPr>
                <w:b/>
                <w:sz w:val="16"/>
                <w:szCs w:val="16"/>
                <w:lang w:val="en-US"/>
              </w:rPr>
            </w:pPr>
            <w:r>
              <w:rPr>
                <w:b/>
                <w:sz w:val="16"/>
                <w:szCs w:val="16"/>
                <w:lang w:val="en-US"/>
              </w:rPr>
              <w:t>28</w:t>
            </w:r>
          </w:p>
        </w:tc>
        <w:tc>
          <w:tcPr>
            <w:tcW w:w="900" w:type="dxa"/>
            <w:tcBorders>
              <w:top w:val="single" w:sz="4" w:space="0" w:color="000000"/>
              <w:left w:val="single" w:sz="4" w:space="0" w:color="000000"/>
              <w:bottom w:val="single" w:sz="4" w:space="0" w:color="000000"/>
              <w:right w:val="single" w:sz="4" w:space="0" w:color="000000"/>
            </w:tcBorders>
          </w:tcPr>
          <w:p w14:paraId="0D0A22A8" w14:textId="77777777" w:rsidR="00CB75B3" w:rsidRDefault="00EA69F8">
            <w:pPr>
              <w:widowControl w:val="0"/>
              <w:tabs>
                <w:tab w:val="left" w:pos="1531"/>
              </w:tabs>
              <w:jc w:val="center"/>
              <w:rPr>
                <w:b/>
                <w:sz w:val="16"/>
                <w:szCs w:val="16"/>
                <w:lang w:val="en-US"/>
              </w:rPr>
            </w:pPr>
            <w:r>
              <w:rPr>
                <w:b/>
                <w:sz w:val="16"/>
                <w:szCs w:val="16"/>
                <w:lang w:val="en-US"/>
              </w:rPr>
              <w:t>29</w:t>
            </w:r>
          </w:p>
        </w:tc>
      </w:tr>
      <w:tr w:rsidR="00CB75B3" w14:paraId="59070EE4" w14:textId="77777777">
        <w:trPr>
          <w:trHeight w:val="200"/>
        </w:trPr>
        <w:tc>
          <w:tcPr>
            <w:tcW w:w="1451" w:type="dxa"/>
            <w:tcBorders>
              <w:top w:val="single" w:sz="4" w:space="0" w:color="000000"/>
              <w:left w:val="single" w:sz="4" w:space="0" w:color="000000"/>
              <w:bottom w:val="single" w:sz="4" w:space="0" w:color="000000"/>
              <w:right w:val="single" w:sz="4" w:space="0" w:color="000000"/>
            </w:tcBorders>
          </w:tcPr>
          <w:p w14:paraId="2B3775A9" w14:textId="77777777" w:rsidR="00CB75B3" w:rsidRDefault="00CB75B3">
            <w:pPr>
              <w:widowControl w:val="0"/>
              <w:jc w:val="center"/>
              <w:rPr>
                <w:i/>
                <w:sz w:val="16"/>
                <w:szCs w:val="16"/>
              </w:rPr>
            </w:pPr>
          </w:p>
        </w:tc>
        <w:tc>
          <w:tcPr>
            <w:tcW w:w="1746" w:type="dxa"/>
            <w:tcBorders>
              <w:top w:val="single" w:sz="4" w:space="0" w:color="000000"/>
              <w:left w:val="single" w:sz="4" w:space="0" w:color="000000"/>
              <w:bottom w:val="single" w:sz="4" w:space="0" w:color="000000"/>
              <w:right w:val="single" w:sz="4" w:space="0" w:color="000000"/>
            </w:tcBorders>
          </w:tcPr>
          <w:p w14:paraId="09A9AA31" w14:textId="77777777" w:rsidR="00CB75B3" w:rsidRDefault="00CB75B3">
            <w:pPr>
              <w:widowControl w:val="0"/>
              <w:jc w:val="center"/>
              <w:rPr>
                <w:i/>
                <w:sz w:val="16"/>
                <w:szCs w:val="16"/>
              </w:rPr>
            </w:pPr>
          </w:p>
        </w:tc>
        <w:tc>
          <w:tcPr>
            <w:tcW w:w="1164" w:type="dxa"/>
            <w:tcBorders>
              <w:top w:val="single" w:sz="4" w:space="0" w:color="000000"/>
              <w:left w:val="single" w:sz="4" w:space="0" w:color="000000"/>
              <w:bottom w:val="single" w:sz="4" w:space="0" w:color="000000"/>
              <w:right w:val="single" w:sz="4" w:space="0" w:color="000000"/>
            </w:tcBorders>
          </w:tcPr>
          <w:p w14:paraId="4CF2CC74" w14:textId="77777777" w:rsidR="00CB75B3" w:rsidRDefault="00CB75B3">
            <w:pPr>
              <w:widowControl w:val="0"/>
              <w:jc w:val="center"/>
              <w:rPr>
                <w:i/>
                <w:sz w:val="16"/>
                <w:szCs w:val="16"/>
              </w:rPr>
            </w:pPr>
          </w:p>
        </w:tc>
        <w:tc>
          <w:tcPr>
            <w:tcW w:w="1163" w:type="dxa"/>
            <w:tcBorders>
              <w:top w:val="single" w:sz="4" w:space="0" w:color="000000"/>
              <w:left w:val="single" w:sz="4" w:space="0" w:color="000000"/>
              <w:bottom w:val="single" w:sz="4" w:space="0" w:color="000000"/>
              <w:right w:val="single" w:sz="4" w:space="0" w:color="000000"/>
            </w:tcBorders>
          </w:tcPr>
          <w:p w14:paraId="199A4FE4" w14:textId="77777777" w:rsidR="00CB75B3" w:rsidRDefault="00CB75B3">
            <w:pPr>
              <w:widowControl w:val="0"/>
              <w:jc w:val="center"/>
              <w:rPr>
                <w:i/>
                <w:sz w:val="16"/>
                <w:szCs w:val="16"/>
              </w:rPr>
            </w:pPr>
          </w:p>
        </w:tc>
        <w:tc>
          <w:tcPr>
            <w:tcW w:w="1310" w:type="dxa"/>
            <w:tcBorders>
              <w:top w:val="single" w:sz="4" w:space="0" w:color="000000"/>
              <w:left w:val="single" w:sz="4" w:space="0" w:color="000000"/>
              <w:bottom w:val="single" w:sz="4" w:space="0" w:color="000000"/>
              <w:right w:val="single" w:sz="4" w:space="0" w:color="000000"/>
            </w:tcBorders>
          </w:tcPr>
          <w:p w14:paraId="4FF797D2" w14:textId="77777777" w:rsidR="00CB75B3" w:rsidRDefault="00CB75B3">
            <w:pPr>
              <w:widowControl w:val="0"/>
              <w:jc w:val="center"/>
              <w:rPr>
                <w:i/>
                <w:sz w:val="16"/>
                <w:szCs w:val="16"/>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843C1" w14:textId="77777777" w:rsidR="00CB75B3" w:rsidRDefault="00CB75B3">
            <w:pPr>
              <w:widowControl w:val="0"/>
              <w:jc w:val="center"/>
              <w:rPr>
                <w:i/>
                <w:sz w:val="16"/>
                <w:szCs w:val="16"/>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359A" w14:textId="77777777" w:rsidR="00CB75B3" w:rsidRDefault="00CB75B3">
            <w:pPr>
              <w:widowControl w:val="0"/>
              <w:jc w:val="center"/>
              <w:rPr>
                <w:i/>
                <w:sz w:val="16"/>
                <w:szCs w:val="16"/>
              </w:rPr>
            </w:pPr>
          </w:p>
        </w:tc>
        <w:tc>
          <w:tcPr>
            <w:tcW w:w="1019" w:type="dxa"/>
            <w:tcBorders>
              <w:top w:val="single" w:sz="4" w:space="0" w:color="000000"/>
              <w:left w:val="single" w:sz="4" w:space="0" w:color="000000"/>
              <w:bottom w:val="single" w:sz="4" w:space="0" w:color="000000"/>
              <w:right w:val="single" w:sz="4" w:space="0" w:color="000000"/>
            </w:tcBorders>
          </w:tcPr>
          <w:p w14:paraId="59C143C3" w14:textId="77777777" w:rsidR="00CB75B3" w:rsidRDefault="00CB75B3">
            <w:pPr>
              <w:widowControl w:val="0"/>
              <w:jc w:val="center"/>
              <w:rPr>
                <w:i/>
                <w:sz w:val="16"/>
                <w:szCs w:val="16"/>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651827A" w14:textId="77777777" w:rsidR="00CB75B3" w:rsidRDefault="00CB75B3">
            <w:pPr>
              <w:widowControl w:val="0"/>
              <w:jc w:val="center"/>
              <w:rPr>
                <w:i/>
                <w:sz w:val="16"/>
                <w:szCs w:val="16"/>
              </w:rPr>
            </w:pPr>
          </w:p>
        </w:tc>
        <w:tc>
          <w:tcPr>
            <w:tcW w:w="871" w:type="dxa"/>
            <w:tcBorders>
              <w:top w:val="single" w:sz="4" w:space="0" w:color="000000"/>
              <w:left w:val="single" w:sz="4" w:space="0" w:color="000000"/>
              <w:bottom w:val="single" w:sz="4" w:space="0" w:color="000000"/>
              <w:right w:val="single" w:sz="4" w:space="0" w:color="000000"/>
            </w:tcBorders>
          </w:tcPr>
          <w:p w14:paraId="60077F13" w14:textId="77777777" w:rsidR="00CB75B3" w:rsidRDefault="00CB75B3">
            <w:pPr>
              <w:widowControl w:val="0"/>
              <w:jc w:val="center"/>
              <w:rPr>
                <w:i/>
                <w:sz w:val="16"/>
                <w:szCs w:val="16"/>
              </w:rPr>
            </w:pPr>
          </w:p>
        </w:tc>
        <w:tc>
          <w:tcPr>
            <w:tcW w:w="727" w:type="dxa"/>
            <w:tcBorders>
              <w:top w:val="single" w:sz="4" w:space="0" w:color="000000"/>
              <w:left w:val="single" w:sz="4" w:space="0" w:color="000000"/>
              <w:bottom w:val="single" w:sz="4" w:space="0" w:color="000000"/>
              <w:right w:val="single" w:sz="4" w:space="0" w:color="000000"/>
            </w:tcBorders>
          </w:tcPr>
          <w:p w14:paraId="1AA2E64E" w14:textId="77777777" w:rsidR="00CB75B3" w:rsidRDefault="00CB75B3">
            <w:pPr>
              <w:widowControl w:val="0"/>
              <w:jc w:val="center"/>
              <w:rPr>
                <w:i/>
                <w:sz w:val="16"/>
                <w:szCs w:val="16"/>
              </w:rPr>
            </w:pPr>
          </w:p>
        </w:tc>
        <w:tc>
          <w:tcPr>
            <w:tcW w:w="900" w:type="dxa"/>
            <w:tcBorders>
              <w:top w:val="single" w:sz="4" w:space="0" w:color="000000"/>
              <w:left w:val="single" w:sz="4" w:space="0" w:color="000000"/>
              <w:bottom w:val="single" w:sz="4" w:space="0" w:color="000000"/>
              <w:right w:val="single" w:sz="4" w:space="0" w:color="000000"/>
            </w:tcBorders>
          </w:tcPr>
          <w:p w14:paraId="7669EF1C" w14:textId="77777777" w:rsidR="00CB75B3" w:rsidRDefault="00CB75B3">
            <w:pPr>
              <w:widowControl w:val="0"/>
              <w:jc w:val="center"/>
              <w:rPr>
                <w:i/>
                <w:sz w:val="16"/>
                <w:szCs w:val="16"/>
              </w:rPr>
            </w:pPr>
          </w:p>
        </w:tc>
      </w:tr>
    </w:tbl>
    <w:p w14:paraId="7ED31545" w14:textId="77777777" w:rsidR="00CB75B3" w:rsidRDefault="00332473">
      <w:pPr>
        <w:widowControl w:val="0"/>
        <w:rPr>
          <w:sz w:val="20"/>
          <w:szCs w:val="20"/>
        </w:rPr>
      </w:pPr>
      <w:r>
        <w:rPr>
          <w:sz w:val="20"/>
          <w:szCs w:val="20"/>
          <w:lang w:val="ru-RU"/>
        </w:rPr>
        <w:t>Исполнитель</w:t>
      </w:r>
      <w:r w:rsidR="00EA69F8">
        <w:rPr>
          <w:sz w:val="20"/>
          <w:szCs w:val="20"/>
        </w:rPr>
        <w:t xml:space="preserve"> ________________________________</w:t>
      </w:r>
    </w:p>
    <w:p w14:paraId="02E3ED1C" w14:textId="77777777" w:rsidR="00CB75B3" w:rsidRDefault="00EA69F8">
      <w:pPr>
        <w:widowControl w:val="0"/>
        <w:rPr>
          <w:sz w:val="20"/>
          <w:szCs w:val="20"/>
        </w:rPr>
      </w:pPr>
      <w:r>
        <w:rPr>
          <w:sz w:val="20"/>
          <w:szCs w:val="20"/>
        </w:rPr>
        <w:t xml:space="preserve">Дата составления справки _________     </w:t>
      </w:r>
    </w:p>
    <w:tbl>
      <w:tblPr>
        <w:tblW w:w="14622" w:type="dxa"/>
        <w:tblLayout w:type="fixed"/>
        <w:tblLook w:val="0000" w:firstRow="0" w:lastRow="0" w:firstColumn="0" w:lastColumn="0" w:noHBand="0" w:noVBand="0"/>
      </w:tblPr>
      <w:tblGrid>
        <w:gridCol w:w="6739"/>
        <w:gridCol w:w="7883"/>
      </w:tblGrid>
      <w:tr w:rsidR="00CB75B3" w14:paraId="4C983998" w14:textId="77777777">
        <w:trPr>
          <w:trHeight w:val="283"/>
        </w:trPr>
        <w:tc>
          <w:tcPr>
            <w:tcW w:w="6739" w:type="dxa"/>
          </w:tcPr>
          <w:p w14:paraId="7D0BF427" w14:textId="77777777" w:rsidR="00CB75B3" w:rsidRDefault="00CB75B3">
            <w:pPr>
              <w:widowControl w:val="0"/>
              <w:jc w:val="center"/>
              <w:rPr>
                <w:b/>
                <w:sz w:val="20"/>
                <w:szCs w:val="20"/>
              </w:rPr>
            </w:pPr>
          </w:p>
        </w:tc>
        <w:tc>
          <w:tcPr>
            <w:tcW w:w="7882" w:type="dxa"/>
          </w:tcPr>
          <w:p w14:paraId="4EA28A15" w14:textId="77777777" w:rsidR="00CB75B3" w:rsidRDefault="00CB75B3">
            <w:pPr>
              <w:widowControl w:val="0"/>
              <w:jc w:val="center"/>
              <w:rPr>
                <w:b/>
                <w:sz w:val="20"/>
                <w:szCs w:val="20"/>
              </w:rPr>
            </w:pPr>
          </w:p>
        </w:tc>
      </w:tr>
      <w:tr w:rsidR="00CB75B3" w14:paraId="0B30843D" w14:textId="77777777">
        <w:trPr>
          <w:trHeight w:val="264"/>
        </w:trPr>
        <w:tc>
          <w:tcPr>
            <w:tcW w:w="6739" w:type="dxa"/>
          </w:tcPr>
          <w:p w14:paraId="06E660A0" w14:textId="77777777" w:rsidR="00CB75B3" w:rsidRDefault="00CB75B3">
            <w:pPr>
              <w:widowControl w:val="0"/>
              <w:jc w:val="center"/>
              <w:rPr>
                <w:sz w:val="20"/>
                <w:szCs w:val="20"/>
              </w:rPr>
            </w:pPr>
          </w:p>
        </w:tc>
        <w:tc>
          <w:tcPr>
            <w:tcW w:w="7882" w:type="dxa"/>
          </w:tcPr>
          <w:p w14:paraId="4F159CE3" w14:textId="77777777" w:rsidR="00CB75B3" w:rsidRDefault="00CB75B3">
            <w:pPr>
              <w:widowControl w:val="0"/>
              <w:jc w:val="center"/>
              <w:rPr>
                <w:sz w:val="20"/>
                <w:szCs w:val="20"/>
              </w:rPr>
            </w:pPr>
          </w:p>
        </w:tc>
      </w:tr>
    </w:tbl>
    <w:p w14:paraId="5F4DCE7B" w14:textId="77777777" w:rsidR="00CB75B3" w:rsidRDefault="00CB75B3">
      <w:pPr>
        <w:sectPr w:rsidR="00CB75B3" w:rsidSect="00933B0E">
          <w:headerReference w:type="default" r:id="rId22"/>
          <w:footerReference w:type="default" r:id="rId23"/>
          <w:headerReference w:type="first" r:id="rId24"/>
          <w:footerReference w:type="first" r:id="rId25"/>
          <w:pgSz w:w="16838" w:h="11906" w:orient="landscape"/>
          <w:pgMar w:top="1134" w:right="851" w:bottom="567" w:left="1418" w:header="567" w:footer="709" w:gutter="0"/>
          <w:cols w:space="720"/>
          <w:formProt w:val="0"/>
          <w:docGrid w:linePitch="360"/>
        </w:sectPr>
      </w:pPr>
    </w:p>
    <w:p w14:paraId="46F738F9" w14:textId="77777777" w:rsidR="00CB75B3" w:rsidRDefault="00CB75B3" w:rsidP="00DA1764">
      <w:pPr>
        <w:tabs>
          <w:tab w:val="left" w:pos="8114"/>
        </w:tabs>
        <w:rPr>
          <w:lang w:val="ru-RU"/>
        </w:rPr>
      </w:pPr>
    </w:p>
    <w:p w14:paraId="15517EB4" w14:textId="77777777" w:rsidR="00CB75B3" w:rsidRDefault="00611864">
      <w:pPr>
        <w:jc w:val="right"/>
        <w:rPr>
          <w:lang w:val="ru-RU"/>
        </w:rPr>
      </w:pPr>
      <w:r>
        <w:rPr>
          <w:lang w:val="ru-RU"/>
        </w:rPr>
        <w:t xml:space="preserve"> Приложение № 7</w:t>
      </w:r>
    </w:p>
    <w:p w14:paraId="7276757C" w14:textId="77777777" w:rsidR="00CB75B3" w:rsidRDefault="00EA69F8" w:rsidP="00332473">
      <w:pPr>
        <w:jc w:val="both"/>
        <w:rPr>
          <w:lang w:val="ru-RU"/>
        </w:rPr>
      </w:pPr>
      <w:r>
        <w:rPr>
          <w:lang w:val="ru-RU"/>
        </w:rPr>
        <w:t xml:space="preserve">                                                                                      </w:t>
      </w:r>
      <w:r w:rsidR="00332473">
        <w:rPr>
          <w:lang w:val="ru-RU"/>
        </w:rPr>
        <w:t xml:space="preserve">         </w:t>
      </w:r>
      <w:r>
        <w:rPr>
          <w:lang w:val="ru-RU"/>
        </w:rPr>
        <w:t xml:space="preserve">   </w:t>
      </w:r>
      <w:r w:rsidR="00332473">
        <w:rPr>
          <w:sz w:val="22"/>
          <w:szCs w:val="22"/>
          <w:lang w:val="ru-RU"/>
        </w:rPr>
        <w:t>к Договору возмездного оказания услуг</w:t>
      </w:r>
    </w:p>
    <w:p w14:paraId="45861BCB" w14:textId="77777777" w:rsidR="00CB75B3" w:rsidRDefault="00EA69F8">
      <w:pPr>
        <w:jc w:val="right"/>
        <w:rPr>
          <w:lang w:val="ru-RU"/>
        </w:rPr>
      </w:pPr>
      <w:r>
        <w:rPr>
          <w:lang w:val="ru-RU"/>
        </w:rPr>
        <w:t xml:space="preserve">                                                                                            от «____» __________ 20 _ г. № ____</w:t>
      </w:r>
    </w:p>
    <w:p w14:paraId="44E51D6D" w14:textId="77777777" w:rsidR="00CB75B3" w:rsidRDefault="00CB75B3">
      <w:pPr>
        <w:rPr>
          <w:lang w:val="ru-RU"/>
        </w:rPr>
      </w:pPr>
    </w:p>
    <w:p w14:paraId="24A6C0E8" w14:textId="77777777" w:rsidR="00CB75B3" w:rsidRDefault="00CB75B3">
      <w:pPr>
        <w:ind w:firstLine="4536"/>
        <w:rPr>
          <w:sz w:val="22"/>
          <w:szCs w:val="22"/>
          <w:lang w:val="ru-RU"/>
        </w:rPr>
      </w:pPr>
    </w:p>
    <w:p w14:paraId="2C4343BF" w14:textId="77777777" w:rsidR="00CB75B3" w:rsidRPr="00DF1ED8" w:rsidRDefault="00CB75B3">
      <w:pPr>
        <w:widowControl w:val="0"/>
        <w:rPr>
          <w:rFonts w:ascii="Arial" w:hAnsi="Arial" w:cs="Arial"/>
          <w:b/>
          <w:lang w:val="ru-RU"/>
        </w:rPr>
      </w:pPr>
    </w:p>
    <w:p w14:paraId="2B8ACA75" w14:textId="77777777" w:rsidR="00332473" w:rsidRPr="002F1B95" w:rsidRDefault="00332473" w:rsidP="00332473">
      <w:pPr>
        <w:jc w:val="center"/>
        <w:rPr>
          <w:lang w:val="ru-RU"/>
        </w:rPr>
      </w:pPr>
      <w:r w:rsidRPr="002F1B95">
        <w:rPr>
          <w:lang w:val="ru-RU"/>
        </w:rPr>
        <w:t xml:space="preserve">Основные положения </w:t>
      </w:r>
    </w:p>
    <w:p w14:paraId="0685BCB4" w14:textId="07A42034" w:rsidR="00332473" w:rsidRPr="002F1B95" w:rsidRDefault="00332473" w:rsidP="00332473">
      <w:pPr>
        <w:jc w:val="center"/>
        <w:rPr>
          <w:lang w:val="ru-RU"/>
        </w:rPr>
      </w:pPr>
      <w:r w:rsidRPr="002F1B95">
        <w:rPr>
          <w:lang w:val="ru-RU"/>
        </w:rPr>
        <w:t>Политики Группы РусГидро</w:t>
      </w:r>
      <w:r w:rsidR="00521CB4">
        <w:rPr>
          <w:lang w:val="ru-RU"/>
        </w:rPr>
        <w:t xml:space="preserve"> в</w:t>
      </w:r>
      <w:r w:rsidRPr="002F1B95">
        <w:rPr>
          <w:lang w:val="ru-RU"/>
        </w:rPr>
        <w:t xml:space="preserve"> области охраны труда </w:t>
      </w:r>
    </w:p>
    <w:p w14:paraId="53A502D5" w14:textId="77777777" w:rsidR="00332473" w:rsidRPr="002F1B95" w:rsidRDefault="00332473" w:rsidP="00332473">
      <w:pPr>
        <w:jc w:val="center"/>
        <w:rPr>
          <w:lang w:val="ru-RU"/>
        </w:rPr>
      </w:pPr>
    </w:p>
    <w:p w14:paraId="7C6A7D1E" w14:textId="77777777" w:rsidR="00332473" w:rsidRPr="00D84F50" w:rsidRDefault="00332473" w:rsidP="00332473">
      <w:pPr>
        <w:pStyle w:val="afc"/>
        <w:tabs>
          <w:tab w:val="left" w:pos="567"/>
        </w:tabs>
        <w:ind w:left="0" w:firstLine="709"/>
        <w:jc w:val="both"/>
        <w:rPr>
          <w:rFonts w:eastAsia="Batang"/>
          <w:lang w:eastAsia="ko-KR"/>
        </w:rPr>
      </w:pPr>
      <w:r w:rsidRPr="00D84F50">
        <w:rPr>
          <w:rFonts w:eastAsia="Batang"/>
          <w:lang w:eastAsia="ko-KR"/>
        </w:rPr>
        <w:t>Публичное акционерное общество «Федеральная гидрогенерирующая компания – РусГидро» (ПАО «РусГидро») – крупнейшее российское предприятие в области энергетики, первая в стране и третья в мире компания в отрасли гидроэнергетики.</w:t>
      </w:r>
    </w:p>
    <w:p w14:paraId="1C4EDCA4" w14:textId="77777777" w:rsidR="00332473" w:rsidRPr="00D84F50" w:rsidRDefault="00332473" w:rsidP="00332473">
      <w:pPr>
        <w:pStyle w:val="afc"/>
        <w:tabs>
          <w:tab w:val="left" w:pos="567"/>
        </w:tabs>
        <w:ind w:left="0" w:firstLine="709"/>
        <w:jc w:val="both"/>
        <w:rPr>
          <w:rFonts w:eastAsia="Batang"/>
          <w:lang w:eastAsia="ko-KR"/>
        </w:rPr>
      </w:pPr>
      <w:r w:rsidRPr="00D84F50">
        <w:rPr>
          <w:rFonts w:eastAsia="Batang"/>
          <w:lang w:eastAsia="ko-KR"/>
        </w:rPr>
        <w:t>Группа РусГидро объединяет компании, осуществляющие:</w:t>
      </w:r>
    </w:p>
    <w:p w14:paraId="1873330E" w14:textId="77777777" w:rsidR="00332473" w:rsidRPr="002F1B95" w:rsidRDefault="00332473" w:rsidP="00332473">
      <w:pPr>
        <w:numPr>
          <w:ilvl w:val="0"/>
          <w:numId w:val="29"/>
        </w:numPr>
        <w:suppressAutoHyphens w:val="0"/>
        <w:ind w:left="0" w:firstLine="709"/>
        <w:jc w:val="both"/>
        <w:rPr>
          <w:rFonts w:eastAsia="Batang"/>
          <w:lang w:val="ru-RU" w:eastAsia="ko-KR"/>
        </w:rPr>
      </w:pPr>
      <w:r w:rsidRPr="002F1B95">
        <w:rPr>
          <w:rFonts w:eastAsia="Batang"/>
          <w:lang w:val="ru-RU" w:eastAsia="ko-KR"/>
        </w:rPr>
        <w:t xml:space="preserve"> производство, передачу, распределение и сбыт </w:t>
      </w:r>
      <w:r w:rsidRPr="002F1B95">
        <w:rPr>
          <w:lang w:val="ru-RU"/>
        </w:rPr>
        <w:t>электрической</w:t>
      </w:r>
      <w:r w:rsidRPr="002F1B95">
        <w:rPr>
          <w:rFonts w:eastAsia="Batang"/>
          <w:lang w:val="ru-RU" w:eastAsia="ko-KR"/>
        </w:rPr>
        <w:t xml:space="preserve"> и</w:t>
      </w:r>
      <w:r w:rsidRPr="00D84F50">
        <w:rPr>
          <w:rFonts w:eastAsia="Batang"/>
          <w:lang w:eastAsia="ko-KR"/>
        </w:rPr>
        <w:t> </w:t>
      </w:r>
      <w:r w:rsidRPr="002F1B95">
        <w:rPr>
          <w:rFonts w:eastAsia="Batang"/>
          <w:lang w:val="ru-RU" w:eastAsia="ko-KR"/>
        </w:rPr>
        <w:t xml:space="preserve">тепловой энергии; </w:t>
      </w:r>
    </w:p>
    <w:p w14:paraId="167A71C3" w14:textId="77777777" w:rsidR="00332473" w:rsidRPr="002F1B95" w:rsidRDefault="00332473" w:rsidP="00332473">
      <w:pPr>
        <w:numPr>
          <w:ilvl w:val="0"/>
          <w:numId w:val="29"/>
        </w:numPr>
        <w:suppressAutoHyphens w:val="0"/>
        <w:ind w:left="0" w:firstLine="709"/>
        <w:jc w:val="both"/>
        <w:rPr>
          <w:rFonts w:eastAsia="Batang"/>
          <w:lang w:val="ru-RU" w:eastAsia="ko-KR"/>
        </w:rPr>
      </w:pPr>
      <w:r w:rsidRPr="002F1B95">
        <w:rPr>
          <w:rFonts w:eastAsia="Batang"/>
          <w:lang w:val="ru-RU" w:eastAsia="ko-KR"/>
        </w:rPr>
        <w:t>проектирование, строительство, ремонтно-сервисное обслуживание, техническое перевооружение и реконструкцию энергетических объектов;</w:t>
      </w:r>
    </w:p>
    <w:p w14:paraId="726AF8DD" w14:textId="77777777" w:rsidR="00332473" w:rsidRPr="00D84F50" w:rsidRDefault="00332473" w:rsidP="00332473">
      <w:pPr>
        <w:numPr>
          <w:ilvl w:val="0"/>
          <w:numId w:val="29"/>
        </w:numPr>
        <w:suppressAutoHyphens w:val="0"/>
        <w:ind w:left="0" w:firstLine="709"/>
        <w:jc w:val="both"/>
        <w:rPr>
          <w:rFonts w:eastAsia="Batang"/>
          <w:lang w:eastAsia="ko-KR"/>
        </w:rPr>
      </w:pPr>
      <w:r w:rsidRPr="00D84F50">
        <w:rPr>
          <w:rFonts w:eastAsia="Batang"/>
          <w:lang w:eastAsia="ko-KR"/>
        </w:rPr>
        <w:t>научную деятельность.</w:t>
      </w:r>
    </w:p>
    <w:p w14:paraId="0CDA2AE1" w14:textId="77777777" w:rsidR="00332473" w:rsidRPr="00D84F50" w:rsidRDefault="00332473" w:rsidP="00332473">
      <w:pPr>
        <w:pStyle w:val="afc"/>
        <w:ind w:left="0" w:firstLine="709"/>
        <w:jc w:val="both"/>
        <w:rPr>
          <w:rFonts w:eastAsia="Batang"/>
          <w:lang w:eastAsia="ko-KR"/>
        </w:rPr>
      </w:pPr>
      <w:r w:rsidRPr="00D84F50">
        <w:rPr>
          <w:rFonts w:eastAsia="Batang"/>
          <w:lang w:eastAsia="ko-KR"/>
        </w:rPr>
        <w:t xml:space="preserve">Политика </w:t>
      </w:r>
      <w:r w:rsidRPr="00D84F50">
        <w:t>Группы РусГидро области охраны труда (далее – Политика)</w:t>
      </w:r>
      <w:r w:rsidRPr="00D84F50">
        <w:rPr>
          <w:rFonts w:eastAsia="Batang"/>
          <w:lang w:eastAsia="ko-KR"/>
        </w:rPr>
        <w:t xml:space="preserve"> распространяется на все управленческие и технологические процессы, производственные и технологические комплексы объектов Группы РусГидро.</w:t>
      </w:r>
    </w:p>
    <w:p w14:paraId="28AB9F21" w14:textId="77777777" w:rsidR="00332473" w:rsidRPr="00D84F50" w:rsidRDefault="00332473" w:rsidP="00332473">
      <w:pPr>
        <w:pStyle w:val="afc"/>
        <w:ind w:left="0" w:firstLine="709"/>
        <w:jc w:val="both"/>
        <w:rPr>
          <w:rFonts w:eastAsia="Batang"/>
          <w:lang w:eastAsia="ko-KR"/>
        </w:rPr>
      </w:pPr>
      <w:r w:rsidRPr="00D84F50">
        <w:rPr>
          <w:rFonts w:eastAsia="Batang"/>
          <w:lang w:eastAsia="ko-KR"/>
        </w:rPr>
        <w:t xml:space="preserve">Политика является обязательной для исполнения всеми структурными подразделениями Общества, его филиалами и подконтрольными организациями, а также третьими лицами, на которых могут распространяться производственные факторы объектов Группы РусГидро. </w:t>
      </w:r>
    </w:p>
    <w:p w14:paraId="5B0480F7" w14:textId="77777777" w:rsidR="00332473" w:rsidRPr="00D84F50" w:rsidRDefault="00332473" w:rsidP="00332473">
      <w:pPr>
        <w:pStyle w:val="afc"/>
        <w:ind w:left="0" w:firstLine="709"/>
        <w:jc w:val="both"/>
        <w:rPr>
          <w:rFonts w:eastAsia="Batang"/>
          <w:lang w:eastAsia="ko-KR"/>
        </w:rPr>
      </w:pPr>
      <w:r w:rsidRPr="00D84F50">
        <w:rPr>
          <w:rFonts w:eastAsia="Batang"/>
          <w:lang w:eastAsia="ko-KR"/>
        </w:rPr>
        <w:t>Руководство Группы РусГидро гарантирует выполнение им обязательств по соблюдению государственных нормативных требований охраны труда и добровольно принятых на себя обязательств, указанных в Политике.</w:t>
      </w:r>
    </w:p>
    <w:p w14:paraId="56D4649D" w14:textId="77777777" w:rsidR="00332473" w:rsidRPr="00D84F50" w:rsidRDefault="00332473" w:rsidP="00332473">
      <w:pPr>
        <w:pStyle w:val="afc"/>
        <w:ind w:left="0" w:firstLine="709"/>
        <w:jc w:val="both"/>
        <w:rPr>
          <w:rFonts w:eastAsia="Batang"/>
          <w:lang w:eastAsia="ko-KR"/>
        </w:rPr>
      </w:pPr>
    </w:p>
    <w:p w14:paraId="2D24AF8E" w14:textId="77777777" w:rsidR="00332473" w:rsidRPr="002F1B95" w:rsidRDefault="00332473" w:rsidP="00332473">
      <w:pPr>
        <w:jc w:val="center"/>
        <w:rPr>
          <w:lang w:val="ru-RU"/>
        </w:rPr>
      </w:pPr>
      <w:r w:rsidRPr="002F1B95">
        <w:rPr>
          <w:lang w:val="ru-RU"/>
        </w:rPr>
        <w:t xml:space="preserve">ЦЕЛИ В ОБЛАСТИ ОХРАНЫ ТРУДА </w:t>
      </w:r>
    </w:p>
    <w:p w14:paraId="736FB03A" w14:textId="77777777" w:rsidR="00332473" w:rsidRPr="002F1B95" w:rsidRDefault="00332473" w:rsidP="00332473">
      <w:pPr>
        <w:ind w:firstLine="709"/>
        <w:rPr>
          <w:lang w:val="ru-RU"/>
        </w:rPr>
      </w:pPr>
      <w:r w:rsidRPr="002F1B95">
        <w:rPr>
          <w:lang w:val="ru-RU"/>
        </w:rPr>
        <w:t>Основной целью в области охраны труда является сохранение жизни и здоровья работников в процессе трудовой деятельности посредством:</w:t>
      </w:r>
    </w:p>
    <w:p w14:paraId="1EC89284" w14:textId="77777777" w:rsidR="00332473" w:rsidRPr="002F1B95" w:rsidRDefault="00332473" w:rsidP="00332473">
      <w:pPr>
        <w:numPr>
          <w:ilvl w:val="0"/>
          <w:numId w:val="33"/>
        </w:numPr>
        <w:suppressAutoHyphens w:val="0"/>
        <w:ind w:left="0" w:firstLine="709"/>
        <w:jc w:val="both"/>
        <w:rPr>
          <w:lang w:val="ru-RU"/>
        </w:rPr>
      </w:pPr>
      <w:r w:rsidRPr="002F1B95">
        <w:rPr>
          <w:lang w:val="ru-RU"/>
        </w:rPr>
        <w:t>предупреждения производственного травматизма, профессиональных заболеваний;</w:t>
      </w:r>
    </w:p>
    <w:p w14:paraId="0FA985BB" w14:textId="77777777" w:rsidR="00332473" w:rsidRPr="002F1B95" w:rsidRDefault="00332473" w:rsidP="00332473">
      <w:pPr>
        <w:numPr>
          <w:ilvl w:val="0"/>
          <w:numId w:val="33"/>
        </w:numPr>
        <w:suppressAutoHyphens w:val="0"/>
        <w:ind w:left="0" w:firstLine="709"/>
        <w:jc w:val="both"/>
        <w:rPr>
          <w:lang w:val="ru-RU"/>
        </w:rPr>
      </w:pPr>
      <w:r w:rsidRPr="002F1B95">
        <w:rPr>
          <w:lang w:val="ru-RU"/>
        </w:rPr>
        <w:t>обеспечения выполнения соответствующих нормативных требований охраны труда;</w:t>
      </w:r>
    </w:p>
    <w:p w14:paraId="757C1E1D" w14:textId="77777777" w:rsidR="00332473" w:rsidRPr="002F1B95" w:rsidRDefault="00332473" w:rsidP="00332473">
      <w:pPr>
        <w:numPr>
          <w:ilvl w:val="0"/>
          <w:numId w:val="33"/>
        </w:numPr>
        <w:suppressAutoHyphens w:val="0"/>
        <w:ind w:left="0" w:firstLine="709"/>
        <w:jc w:val="both"/>
        <w:rPr>
          <w:lang w:val="ru-RU"/>
        </w:rPr>
      </w:pPr>
      <w:r w:rsidRPr="002F1B95">
        <w:rPr>
          <w:color w:val="000000"/>
          <w:lang w:val="ru-RU"/>
        </w:rPr>
        <w:t xml:space="preserve">оценки, управления и </w:t>
      </w:r>
      <w:r w:rsidRPr="002F1B95">
        <w:rPr>
          <w:lang w:val="ru-RU"/>
        </w:rPr>
        <w:t xml:space="preserve">снижения профессиональных рисков. </w:t>
      </w:r>
    </w:p>
    <w:p w14:paraId="359C2DCE" w14:textId="77777777" w:rsidR="00332473" w:rsidRPr="002F1B95" w:rsidRDefault="00332473" w:rsidP="00332473">
      <w:pPr>
        <w:ind w:firstLine="709"/>
        <w:rPr>
          <w:rFonts w:eastAsia="Batang"/>
          <w:lang w:val="ru-RU" w:eastAsia="ko-KR"/>
        </w:rPr>
      </w:pPr>
      <w:r w:rsidRPr="002F1B95">
        <w:rPr>
          <w:rFonts w:eastAsia="Batang"/>
          <w:lang w:val="ru-RU" w:eastAsia="ko-KR"/>
        </w:rPr>
        <w:t>На всех объектах Группы РусГидро в ключевых показателях эффективности должны быть установлены измеримые цели в области охраны труда в отношении производственного травматизма в составе ключевых показателей эффективности.</w:t>
      </w:r>
    </w:p>
    <w:p w14:paraId="439607A2" w14:textId="77777777" w:rsidR="00332473" w:rsidRPr="002F1B95" w:rsidRDefault="00332473" w:rsidP="00332473">
      <w:pPr>
        <w:ind w:firstLine="709"/>
        <w:rPr>
          <w:rFonts w:eastAsia="Batang"/>
          <w:lang w:val="ru-RU" w:eastAsia="ko-KR"/>
        </w:rPr>
      </w:pPr>
    </w:p>
    <w:p w14:paraId="6DAFBCD9" w14:textId="77777777" w:rsidR="00332473" w:rsidRPr="002F1B95" w:rsidRDefault="00332473" w:rsidP="00332473">
      <w:pPr>
        <w:jc w:val="center"/>
        <w:rPr>
          <w:lang w:val="ru-RU"/>
        </w:rPr>
      </w:pPr>
      <w:r w:rsidRPr="002F1B95">
        <w:rPr>
          <w:lang w:val="ru-RU"/>
        </w:rPr>
        <w:t>ОСНОВНЫЕ ПРИНЦИПЫ В ОБЛАСТИ ОХРАНЫ ТРУДА</w:t>
      </w:r>
    </w:p>
    <w:p w14:paraId="09ECB95C" w14:textId="77777777" w:rsidR="00332473" w:rsidRPr="00D84F50" w:rsidRDefault="00332473" w:rsidP="00332473">
      <w:pPr>
        <w:pStyle w:val="afc"/>
        <w:ind w:left="0" w:firstLine="709"/>
        <w:jc w:val="both"/>
        <w:rPr>
          <w:rFonts w:eastAsia="Batang"/>
          <w:lang w:eastAsia="ko-KR"/>
        </w:rPr>
      </w:pPr>
      <w:r w:rsidRPr="00D84F50">
        <w:rPr>
          <w:rFonts w:eastAsia="Batang"/>
          <w:lang w:eastAsia="ko-KR"/>
        </w:rPr>
        <w:t>Политика направлена на обеспечение исполнения принципов:</w:t>
      </w:r>
    </w:p>
    <w:p w14:paraId="598FC0E2" w14:textId="77777777"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приоритета сохранения жизни и здоровья работников перед результатами производственной деятельности;</w:t>
      </w:r>
    </w:p>
    <w:p w14:paraId="7AE77C5C" w14:textId="77777777"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лидерства руководства всех уровней управления в вопросах обеспечения безопасности труда и выполнения требований охраны труда;</w:t>
      </w:r>
    </w:p>
    <w:p w14:paraId="1D9AC298" w14:textId="77777777" w:rsidR="00332473" w:rsidRPr="002F1B95" w:rsidRDefault="00332473" w:rsidP="00332473">
      <w:pPr>
        <w:numPr>
          <w:ilvl w:val="0"/>
          <w:numId w:val="30"/>
        </w:numPr>
        <w:suppressAutoHyphens w:val="0"/>
        <w:ind w:left="0" w:firstLine="709"/>
        <w:jc w:val="both"/>
        <w:rPr>
          <w:i/>
          <w:lang w:val="ru-RU"/>
        </w:rPr>
      </w:pPr>
      <w:r w:rsidRPr="002F1B95">
        <w:rPr>
          <w:rFonts w:eastAsia="Batang"/>
          <w:lang w:val="ru-RU" w:eastAsia="ko-KR"/>
        </w:rPr>
        <w:t>нулевого порога терпимости к нарушениям требований производственной безопасности и правил охраны труда, а также к низкому уровню ответственности и неисполнения работником должностных обязанностей</w:t>
      </w:r>
      <w:r w:rsidRPr="002F1B95">
        <w:rPr>
          <w:lang w:val="ru-RU"/>
        </w:rPr>
        <w:t>;</w:t>
      </w:r>
    </w:p>
    <w:p w14:paraId="55280DB8" w14:textId="77777777"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приоритета превентивных мер по отношению к реактивным мерам;</w:t>
      </w:r>
    </w:p>
    <w:p w14:paraId="7CA33723" w14:textId="77777777"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разграничения ответственности и функций субъектов управления охраной труда на всех уровнях управления;</w:t>
      </w:r>
    </w:p>
    <w:p w14:paraId="1C873E1E" w14:textId="77777777"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постоянного улучшения деятельности в области охраны труда;</w:t>
      </w:r>
    </w:p>
    <w:p w14:paraId="0B66B6E1" w14:textId="77777777"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привлечение работников к участию в управлении охраной труда;</w:t>
      </w:r>
    </w:p>
    <w:p w14:paraId="7E828F21" w14:textId="77777777"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обеспечения безопасности персонала на основе управления рисками, связанными с выполняемой работой;</w:t>
      </w:r>
    </w:p>
    <w:p w14:paraId="71B9EA6F" w14:textId="77777777"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информационной открытости деятельности Группы РусГидро в</w:t>
      </w:r>
      <w:r w:rsidRPr="00D84F50">
        <w:rPr>
          <w:rFonts w:eastAsia="Batang"/>
          <w:lang w:eastAsia="ko-KR"/>
        </w:rPr>
        <w:t> </w:t>
      </w:r>
      <w:r w:rsidRPr="002F1B95">
        <w:rPr>
          <w:rFonts w:eastAsia="Batang"/>
          <w:lang w:val="ru-RU" w:eastAsia="ko-KR"/>
        </w:rPr>
        <w:t>области охраны труда;</w:t>
      </w:r>
    </w:p>
    <w:p w14:paraId="04639180" w14:textId="77777777" w:rsidR="00332473" w:rsidRPr="002F1B95" w:rsidRDefault="00332473" w:rsidP="00332473">
      <w:pPr>
        <w:numPr>
          <w:ilvl w:val="0"/>
          <w:numId w:val="30"/>
        </w:numPr>
        <w:suppressAutoHyphens w:val="0"/>
        <w:ind w:left="0" w:firstLine="709"/>
        <w:jc w:val="both"/>
        <w:rPr>
          <w:rFonts w:eastAsia="Batang"/>
          <w:lang w:val="ru-RU" w:eastAsia="ko-KR"/>
        </w:rPr>
      </w:pPr>
      <w:r w:rsidRPr="002F1B95">
        <w:rPr>
          <w:rFonts w:eastAsia="Batang"/>
          <w:lang w:val="ru-RU" w:eastAsia="ko-KR"/>
        </w:rPr>
        <w:t>неукоснительного соблюдения нормативных требований охраны труда.</w:t>
      </w:r>
    </w:p>
    <w:p w14:paraId="7AD181A3" w14:textId="77777777" w:rsidR="00332473" w:rsidRPr="002F1B95" w:rsidRDefault="00332473" w:rsidP="00332473">
      <w:pPr>
        <w:tabs>
          <w:tab w:val="left" w:pos="567"/>
        </w:tabs>
        <w:ind w:left="709"/>
        <w:rPr>
          <w:rFonts w:eastAsia="Batang"/>
          <w:lang w:val="ru-RU" w:eastAsia="ko-KR"/>
        </w:rPr>
      </w:pPr>
      <w:r w:rsidRPr="002F1B95">
        <w:rPr>
          <w:rFonts w:eastAsia="Batang"/>
          <w:lang w:val="ru-RU" w:eastAsia="ko-KR"/>
        </w:rPr>
        <w:t xml:space="preserve"> </w:t>
      </w:r>
    </w:p>
    <w:p w14:paraId="52673583" w14:textId="77777777" w:rsidR="00332473" w:rsidRPr="002F1B95" w:rsidRDefault="00332473" w:rsidP="00332473">
      <w:pPr>
        <w:jc w:val="center"/>
        <w:rPr>
          <w:lang w:val="ru-RU"/>
        </w:rPr>
      </w:pPr>
      <w:bookmarkStart w:id="21" w:name="_Toc67497825"/>
      <w:r w:rsidRPr="002F1B95">
        <w:rPr>
          <w:lang w:val="ru-RU"/>
        </w:rPr>
        <w:t>ОБЯЗАТЕЛЬСТВА В ОБЛАСТИ ОХРАНЫ ТРУДА</w:t>
      </w:r>
      <w:bookmarkEnd w:id="21"/>
    </w:p>
    <w:p w14:paraId="5C7CC0A0" w14:textId="77777777" w:rsidR="00332473" w:rsidRPr="002F1B95" w:rsidRDefault="00332473" w:rsidP="00332473">
      <w:pPr>
        <w:tabs>
          <w:tab w:val="left" w:pos="993"/>
        </w:tabs>
        <w:ind w:firstLine="709"/>
        <w:rPr>
          <w:lang w:val="ru-RU"/>
        </w:rPr>
      </w:pPr>
      <w:r w:rsidRPr="002F1B95">
        <w:rPr>
          <w:rFonts w:eastAsia="Batang"/>
          <w:lang w:val="ru-RU" w:eastAsia="ko-KR"/>
        </w:rPr>
        <w:t>В производственной деятельности для достижения поставленных целей в области охраны труда</w:t>
      </w:r>
      <w:r w:rsidRPr="002F1B95">
        <w:rPr>
          <w:lang w:val="ru-RU"/>
        </w:rPr>
        <w:t xml:space="preserve"> </w:t>
      </w:r>
      <w:r w:rsidRPr="002F1B95">
        <w:rPr>
          <w:rFonts w:eastAsia="Batang"/>
          <w:lang w:val="ru-RU" w:eastAsia="ko-KR"/>
        </w:rPr>
        <w:t>Группа РусГидро принимает на себя следующие обязательства</w:t>
      </w:r>
      <w:r w:rsidRPr="002F1B95">
        <w:rPr>
          <w:lang w:val="ru-RU"/>
        </w:rPr>
        <w:t xml:space="preserve">: </w:t>
      </w:r>
    </w:p>
    <w:p w14:paraId="38F69264"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color w:val="000000"/>
          <w:lang w:eastAsia="ko-KR"/>
        </w:rPr>
        <w:t>обеспечение</w:t>
      </w:r>
      <w:r w:rsidRPr="00D84F50">
        <w:rPr>
          <w:rFonts w:eastAsia="Batang"/>
          <w:lang w:eastAsia="ko-KR"/>
        </w:rPr>
        <w:t xml:space="preserve"> постоянного функционирования и совершенствования системы управления охраной труда (далее – СУОТ);</w:t>
      </w:r>
    </w:p>
    <w:p w14:paraId="665ADF1E"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выполнение последовательных и непрерывных мер (мероприятий) по предупреждению производственного травматизма и профессиональных заболеваний, в том числе посредством управления профессиональными рисками;</w:t>
      </w:r>
    </w:p>
    <w:p w14:paraId="472E651A"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color w:val="000000"/>
          <w:lang w:eastAsia="ko-KR"/>
        </w:rPr>
        <w:t>проведение</w:t>
      </w:r>
      <w:r w:rsidRPr="00D84F50">
        <w:rPr>
          <w:rFonts w:eastAsia="Batang"/>
          <w:lang w:eastAsia="ko-KR"/>
        </w:rPr>
        <w:t xml:space="preserve"> оценки и разработка мероприятий по снижению профессиональных рисков, устранение опасностей; </w:t>
      </w:r>
    </w:p>
    <w:p w14:paraId="59E9832A"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создание условий по привлечению работников и их представительных органов к участию в управлении охраной труда, в деятельность по исключению профессиональных рисков, производственного травматизма и профессиональных заболеваний, содействие в постоянном улучшении системы управления охраной труда и реализации Политики и поощрение такого участия;</w:t>
      </w:r>
    </w:p>
    <w:p w14:paraId="6E59D199"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 xml:space="preserve">применение принципа «нулевой порог терпимости к нарушениям требований производственной безопасности и нормативных требований в области охраны труда», в том числе к персональной ответственности каждого работника за несоблюдение требований безопасности и допущению нарушений, способных причинить ущерб здоровью и жизни работников; </w:t>
      </w:r>
    </w:p>
    <w:p w14:paraId="06CAD7A4"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 xml:space="preserve">обеспечение правом каждого работника на отказ от выполнения работ в случае возникновения опасности для его жизни и здоровья вследствие </w:t>
      </w:r>
      <w:r w:rsidRPr="00D84F50">
        <w:rPr>
          <w:rFonts w:eastAsia="Batang"/>
          <w:lang w:eastAsia="ko-KR"/>
        </w:rPr>
        <w:lastRenderedPageBreak/>
        <w:t>нарушения требований охраны труда до устранения такой опасности, за исключением случаев, предусмотренных федеральными законами;</w:t>
      </w:r>
    </w:p>
    <w:p w14:paraId="2EBF6833"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реализация системы мотивации, стимулирующей работников к безусловному соблюдению требований охраны труда;</w:t>
      </w:r>
    </w:p>
    <w:p w14:paraId="000D3A28"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условий по снижению и исключению ошибок персонала, приводящих к травматизму, отказам оборудования и аварийности;</w:t>
      </w:r>
    </w:p>
    <w:p w14:paraId="167CCAE7"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 xml:space="preserve">обеспечение расследования каждого несчастного случая и профессионального заболевания, проведение анализа произошедших несчастных случаев на производстве с целью выявления истинных причин, поиска путей снижения травматизма и предотвращения подобных случаев;  </w:t>
      </w:r>
    </w:p>
    <w:p w14:paraId="4C80C680"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 xml:space="preserve">информирование работников и иных заинтересованных сторон, на которых могут распространятся производственные факторы объектов Группы РусГидро, об условиях труда и существующих рисках, мерах по защите от воздействия вредных и опасных производственных факторах; </w:t>
      </w:r>
    </w:p>
    <w:p w14:paraId="034C080B"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функционирования единой скоординированной системы профессионального отбора и обучения кадров;</w:t>
      </w:r>
    </w:p>
    <w:p w14:paraId="16DD52B5"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повышение уровня квалификации и подготовки работников в области охраны труда и безопасного производства работ. Совершенствование системы обучения в области безопасного проведения работ. Подготовка персонала к решению разнообразных задач в области охраны труда, обучение методами организации безопасных условий труда, в соответствующих условиях;</w:t>
      </w:r>
      <w:r w:rsidRPr="00D84F50">
        <w:t xml:space="preserve"> </w:t>
      </w:r>
    </w:p>
    <w:p w14:paraId="43BAB2E3"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пропаганда необходимости и значимости соблюдения требований охраны труда как фактора сохранения жизни и здоровья работников;</w:t>
      </w:r>
    </w:p>
    <w:p w14:paraId="6C6D83BB" w14:textId="77777777" w:rsidR="00332473" w:rsidRPr="002F1B95" w:rsidRDefault="00332473" w:rsidP="00332473">
      <w:pPr>
        <w:numPr>
          <w:ilvl w:val="0"/>
          <w:numId w:val="31"/>
        </w:numPr>
        <w:suppressAutoHyphens w:val="0"/>
        <w:ind w:left="0" w:firstLine="709"/>
        <w:jc w:val="both"/>
        <w:rPr>
          <w:rFonts w:eastAsia="Batang"/>
          <w:lang w:val="ru-RU" w:eastAsia="ko-KR"/>
        </w:rPr>
      </w:pPr>
      <w:r w:rsidRPr="002F1B95">
        <w:rPr>
          <w:rFonts w:eastAsia="Batang"/>
          <w:lang w:val="ru-RU" w:eastAsia="ko-KR"/>
        </w:rPr>
        <w:t>обеспечение соответствия условий труда на рабочих местах требованиям охраны труда;</w:t>
      </w:r>
    </w:p>
    <w:p w14:paraId="406391E6"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функционирования систем контроля за условиями труда на рабочих местах, за выполнением нормативных требований в области охраны труда, в том числе подрядными организациями, выполняющих работы на объектах Группы РусГидро;</w:t>
      </w:r>
    </w:p>
    <w:p w14:paraId="46E0ECDC"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учет индивидуальных особенностей работников, в том числе посредством проектирования рабочих мест, выбора оборудования, инструментов, сырья и материалов, средств индивидуальной и коллективной защиты, построения производственных и технологических процессов;</w:t>
      </w:r>
    </w:p>
    <w:p w14:paraId="3DEB98A0"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применение современных, доступных технологий в сфере обеспечения безопасности труда;</w:t>
      </w:r>
    </w:p>
    <w:p w14:paraId="124B10C3"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 xml:space="preserve">проведение, стимулирование и внедрение результатов научных исследований, опытно-конструкторских разработок, направленных на повышение безопасности персонала; </w:t>
      </w:r>
    </w:p>
    <w:p w14:paraId="64CECC20"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вывод из эксплуатации экономически неэффективного, физически и морально устаревшего энергетического оборудования с введением необходимого объема новых современных мощностей, внедрения и использования передовых технологий, обеспечивающих повышенный уровень безопасности при осуществлении производственной деятельности;</w:t>
      </w:r>
    </w:p>
    <w:p w14:paraId="6C79C5CF"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lastRenderedPageBreak/>
        <w:t>обеспечение качества ремонтов, проводимых на объектах Группы РусГидро, проведение своевременных ремонтов с целью повышения безопасности выполняемых работ, снижения отказов оборудования;</w:t>
      </w:r>
    </w:p>
    <w:p w14:paraId="16A67C67"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качества проектирования вновь вводимых объектов и оборудования, обеспечивающих безопасные условия труда, надежность работы оборудования;</w:t>
      </w:r>
    </w:p>
    <w:p w14:paraId="0BFF4BF8"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качества отбора и выбора поставщиков/подрядчиков продукции, сырья и материалов, товаров, услуг, а также проводимых закупочных процедур, влияющих на безопасность персонала;</w:t>
      </w:r>
    </w:p>
    <w:p w14:paraId="5C1226AF" w14:textId="77777777" w:rsidR="00332473" w:rsidRPr="00D84F50" w:rsidRDefault="00332473" w:rsidP="00332473">
      <w:pPr>
        <w:pStyle w:val="afc"/>
        <w:numPr>
          <w:ilvl w:val="0"/>
          <w:numId w:val="31"/>
        </w:numPr>
        <w:suppressAutoHyphens w:val="0"/>
        <w:ind w:left="0" w:firstLine="709"/>
        <w:jc w:val="both"/>
        <w:rPr>
          <w:rFonts w:eastAsia="Batang"/>
          <w:lang w:eastAsia="ko-KR"/>
        </w:rPr>
      </w:pPr>
      <w:r w:rsidRPr="00D84F50">
        <w:rPr>
          <w:rFonts w:eastAsia="Batang"/>
          <w:lang w:eastAsia="ko-KR"/>
        </w:rPr>
        <w:t>обеспечение необходимыми организационными, финансовыми и материально-техническими ресурсами для реализации Политики;</w:t>
      </w:r>
    </w:p>
    <w:p w14:paraId="3F62ED41" w14:textId="77777777" w:rsidR="00332473" w:rsidRPr="00D84F50" w:rsidRDefault="00332473" w:rsidP="00332473">
      <w:pPr>
        <w:pStyle w:val="afc"/>
        <w:numPr>
          <w:ilvl w:val="0"/>
          <w:numId w:val="32"/>
        </w:numPr>
        <w:suppressAutoHyphens w:val="0"/>
        <w:ind w:left="0" w:firstLine="709"/>
        <w:jc w:val="both"/>
        <w:rPr>
          <w:rFonts w:eastAsia="Batang"/>
          <w:lang w:eastAsia="ko-KR"/>
        </w:rPr>
      </w:pPr>
      <w:r w:rsidRPr="00D84F50">
        <w:rPr>
          <w:rFonts w:eastAsia="Batang"/>
          <w:lang w:eastAsia="ko-KR"/>
        </w:rPr>
        <w:t>совершенствование нормативной базы путем разработки локальных нормативных документов (актов) в целях повышения безопасности труда.</w:t>
      </w:r>
    </w:p>
    <w:p w14:paraId="51349CBF" w14:textId="77777777" w:rsidR="00332473" w:rsidRPr="00D84F50" w:rsidRDefault="00332473" w:rsidP="00332473">
      <w:pPr>
        <w:pStyle w:val="afc"/>
        <w:spacing w:before="20" w:after="120"/>
        <w:ind w:left="709"/>
        <w:jc w:val="both"/>
        <w:rPr>
          <w:rFonts w:eastAsia="Batang"/>
          <w:lang w:eastAsia="ko-KR"/>
        </w:rPr>
      </w:pPr>
    </w:p>
    <w:p w14:paraId="6A6E25D3" w14:textId="77777777" w:rsidR="00332473" w:rsidRPr="00D84F50" w:rsidRDefault="00332473" w:rsidP="00332473">
      <w:pPr>
        <w:pStyle w:val="afc"/>
        <w:spacing w:before="20" w:after="120"/>
        <w:ind w:left="709"/>
        <w:jc w:val="both"/>
        <w:rPr>
          <w:rFonts w:eastAsia="Batang"/>
          <w:lang w:eastAsia="ko-KR"/>
        </w:rPr>
      </w:pPr>
    </w:p>
    <w:p w14:paraId="1EADF2B6" w14:textId="77777777" w:rsidR="00332473" w:rsidRPr="002F1B95" w:rsidRDefault="00332473" w:rsidP="00332473">
      <w:pPr>
        <w:rPr>
          <w:lang w:val="ru-RU"/>
        </w:rPr>
      </w:pPr>
    </w:p>
    <w:p w14:paraId="1244E88B" w14:textId="77777777" w:rsidR="00332473" w:rsidRPr="002F1B95" w:rsidRDefault="00332473" w:rsidP="00332473">
      <w:pPr>
        <w:rPr>
          <w:lang w:val="ru-RU"/>
        </w:rPr>
      </w:pPr>
    </w:p>
    <w:tbl>
      <w:tblPr>
        <w:tblW w:w="0" w:type="auto"/>
        <w:tblLook w:val="04A0" w:firstRow="1" w:lastRow="0" w:firstColumn="1" w:lastColumn="0" w:noHBand="0" w:noVBand="1"/>
      </w:tblPr>
      <w:tblGrid>
        <w:gridCol w:w="4643"/>
        <w:gridCol w:w="4995"/>
      </w:tblGrid>
      <w:tr w:rsidR="00332473" w14:paraId="13491B08" w14:textId="77777777" w:rsidTr="00AE50B7">
        <w:tc>
          <w:tcPr>
            <w:tcW w:w="4643" w:type="dxa"/>
            <w:hideMark/>
          </w:tcPr>
          <w:p w14:paraId="7899C75A" w14:textId="77777777" w:rsidR="00332473" w:rsidRDefault="00332473" w:rsidP="00AE50B7">
            <w:pPr>
              <w:rPr>
                <w:b/>
              </w:rPr>
            </w:pPr>
            <w:r>
              <w:rPr>
                <w:b/>
              </w:rPr>
              <w:t>Заказчик:</w:t>
            </w:r>
          </w:p>
        </w:tc>
        <w:tc>
          <w:tcPr>
            <w:tcW w:w="4996" w:type="dxa"/>
            <w:hideMark/>
          </w:tcPr>
          <w:p w14:paraId="3E81C400" w14:textId="77777777" w:rsidR="00332473" w:rsidRDefault="00332473" w:rsidP="00AE50B7">
            <w:pPr>
              <w:rPr>
                <w:b/>
              </w:rPr>
            </w:pPr>
            <w:r>
              <w:rPr>
                <w:b/>
                <w:lang w:val="ru-RU"/>
              </w:rPr>
              <w:t>Исполнитель</w:t>
            </w:r>
            <w:r>
              <w:rPr>
                <w:b/>
              </w:rPr>
              <w:t>:</w:t>
            </w:r>
          </w:p>
        </w:tc>
      </w:tr>
      <w:tr w:rsidR="00332473" w14:paraId="73B0127B" w14:textId="77777777" w:rsidTr="00AE50B7">
        <w:tc>
          <w:tcPr>
            <w:tcW w:w="4643" w:type="dxa"/>
          </w:tcPr>
          <w:p w14:paraId="769EAC03" w14:textId="77777777" w:rsidR="00332473" w:rsidRDefault="00332473" w:rsidP="00AE50B7"/>
          <w:p w14:paraId="4039F271" w14:textId="77777777" w:rsidR="00332473" w:rsidRDefault="00332473" w:rsidP="00AE50B7"/>
          <w:p w14:paraId="0A169C91" w14:textId="77777777" w:rsidR="00332473" w:rsidRDefault="00332473" w:rsidP="00AE50B7">
            <w:r>
              <w:t xml:space="preserve">_______________ / _______________ </w:t>
            </w:r>
          </w:p>
          <w:p w14:paraId="20810D0B" w14:textId="77777777" w:rsidR="00332473" w:rsidRDefault="00332473" w:rsidP="00AE50B7"/>
        </w:tc>
        <w:tc>
          <w:tcPr>
            <w:tcW w:w="4996" w:type="dxa"/>
          </w:tcPr>
          <w:p w14:paraId="11DE127A" w14:textId="77777777" w:rsidR="00332473" w:rsidRDefault="00332473" w:rsidP="00AE50B7"/>
          <w:p w14:paraId="0F777DA2" w14:textId="77777777" w:rsidR="00332473" w:rsidRDefault="00332473" w:rsidP="00AE50B7"/>
          <w:p w14:paraId="761B62E0" w14:textId="77777777" w:rsidR="00332473" w:rsidRDefault="00332473" w:rsidP="00AE50B7">
            <w:r>
              <w:t xml:space="preserve">_______________ / _______________ </w:t>
            </w:r>
          </w:p>
          <w:p w14:paraId="13AD1FF7" w14:textId="77777777" w:rsidR="00332473" w:rsidRDefault="00332473" w:rsidP="00AE50B7"/>
        </w:tc>
      </w:tr>
    </w:tbl>
    <w:p w14:paraId="44C1EB06" w14:textId="77777777" w:rsidR="00C44E24" w:rsidRDefault="00C44E24" w:rsidP="00332473">
      <w:pPr>
        <w:widowControl w:val="0"/>
        <w:rPr>
          <w:lang w:val="ru-RU"/>
        </w:rPr>
      </w:pPr>
    </w:p>
    <w:sectPr w:rsidR="00C44E24" w:rsidSect="00933B0E">
      <w:headerReference w:type="default" r:id="rId26"/>
      <w:footerReference w:type="default" r:id="rId27"/>
      <w:headerReference w:type="first" r:id="rId28"/>
      <w:footerReference w:type="first" r:id="rId29"/>
      <w:pgSz w:w="11906" w:h="16838"/>
      <w:pgMar w:top="851" w:right="1134" w:bottom="567" w:left="1134"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E05CC" w14:textId="77777777" w:rsidR="00E840CC" w:rsidRDefault="00E840CC">
      <w:r>
        <w:separator/>
      </w:r>
    </w:p>
  </w:endnote>
  <w:endnote w:type="continuationSeparator" w:id="0">
    <w:p w14:paraId="181E8ABA" w14:textId="77777777" w:rsidR="00E840CC" w:rsidRDefault="00E8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8F24" w14:textId="76C2ED20" w:rsidR="00E840CC" w:rsidRDefault="00E840CC">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314621">
      <w:rPr>
        <w:noProof/>
        <w:sz w:val="22"/>
        <w:szCs w:val="22"/>
      </w:rPr>
      <w:t>21</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AA149" w14:textId="5AA4F16F" w:rsidR="00E840CC" w:rsidRDefault="00E840CC">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62618C">
      <w:rPr>
        <w:noProof/>
        <w:sz w:val="22"/>
        <w:szCs w:val="22"/>
      </w:rPr>
      <w:t>27</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D7370" w14:textId="77777777" w:rsidR="00E840CC" w:rsidRDefault="00E840C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84B8" w14:textId="619C97B5" w:rsidR="00E840CC" w:rsidRDefault="00E840CC">
    <w:pPr>
      <w:pStyle w:val="af3"/>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834B5D">
      <w:rPr>
        <w:noProof/>
        <w:sz w:val="22"/>
        <w:szCs w:val="22"/>
      </w:rPr>
      <w:t>30</w:t>
    </w:r>
    <w:r>
      <w:rP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C0D6B" w14:textId="77777777" w:rsidR="00E840CC" w:rsidRDefault="00E840C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3B9C9" w14:textId="77777777" w:rsidR="00E840CC" w:rsidRDefault="00E840CC">
      <w:pPr>
        <w:rPr>
          <w:sz w:val="12"/>
        </w:rPr>
      </w:pPr>
      <w:r>
        <w:separator/>
      </w:r>
    </w:p>
  </w:footnote>
  <w:footnote w:type="continuationSeparator" w:id="0">
    <w:p w14:paraId="3C764B0F" w14:textId="77777777" w:rsidR="00E840CC" w:rsidRDefault="00E840CC">
      <w:pPr>
        <w:rPr>
          <w:sz w:val="12"/>
        </w:rPr>
      </w:pPr>
      <w:r>
        <w:continuationSeparator/>
      </w:r>
    </w:p>
  </w:footnote>
  <w:footnote w:id="1">
    <w:p w14:paraId="55E5B756" w14:textId="77777777" w:rsidR="00E840CC" w:rsidRDefault="00E840CC">
      <w:pPr>
        <w:pStyle w:val="af8"/>
        <w:rPr>
          <w:lang w:val="ru-RU"/>
        </w:rPr>
      </w:pPr>
      <w:r>
        <w:rPr>
          <w:rStyle w:val="a6"/>
        </w:rPr>
        <w:footnoteRef/>
      </w:r>
      <w:r>
        <w:rPr>
          <w:lang w:val="ru-RU"/>
        </w:rPr>
        <w:t xml:space="preserve"> В случае если контрагент не освобожден от обязанностей налогоплательщика в соответствии с п. 1 ст. 145 НК РФ и не применяет льготные ставки НДС 5% или 7% в соответствии с п. 8 ст. 164 НК РФ.</w:t>
      </w:r>
    </w:p>
  </w:footnote>
  <w:footnote w:id="2">
    <w:p w14:paraId="68B73AED" w14:textId="77777777" w:rsidR="00E840CC" w:rsidRDefault="00E840CC">
      <w:pPr>
        <w:pStyle w:val="af8"/>
        <w:rPr>
          <w:lang w:val="ru-RU"/>
        </w:rPr>
      </w:pPr>
      <w:r>
        <w:rPr>
          <w:rStyle w:val="a6"/>
        </w:rPr>
        <w:footnoteRef/>
      </w:r>
      <w:r>
        <w:rPr>
          <w:lang w:val="ru-RU"/>
        </w:rPr>
        <w:t xml:space="preserve"> В случае если контрагент не освобожден от обязанностей налогоплательщика НДС в соответствии с п. 1 ст. 145 НК РФ и применяет льготную ставку НДС 5 %.</w:t>
      </w:r>
    </w:p>
  </w:footnote>
  <w:footnote w:id="3">
    <w:p w14:paraId="585C8A63" w14:textId="77777777" w:rsidR="00E840CC" w:rsidRDefault="00E840CC">
      <w:pPr>
        <w:pStyle w:val="af8"/>
        <w:rPr>
          <w:lang w:val="ru-RU"/>
        </w:rPr>
      </w:pPr>
      <w:r>
        <w:rPr>
          <w:rStyle w:val="a6"/>
        </w:rPr>
        <w:footnoteRef/>
      </w:r>
      <w:r>
        <w:rPr>
          <w:lang w:val="ru-RU"/>
        </w:rPr>
        <w:t xml:space="preserve"> В случае если контрагент не освобожден от обязанностей налогоплательщика НДС в соответствии с п.1 ст. 145 НК РФ и применяет льготную ставку НДС 7%.</w:t>
      </w:r>
    </w:p>
  </w:footnote>
  <w:footnote w:id="4">
    <w:p w14:paraId="7135CE34" w14:textId="77777777" w:rsidR="00E840CC" w:rsidRDefault="00E840CC">
      <w:pPr>
        <w:pStyle w:val="af8"/>
        <w:rPr>
          <w:lang w:val="ru-RU"/>
        </w:rPr>
      </w:pPr>
      <w:r>
        <w:rPr>
          <w:rStyle w:val="a6"/>
        </w:rPr>
        <w:footnoteRef/>
      </w:r>
      <w:r>
        <w:rPr>
          <w:lang w:val="ru-RU"/>
        </w:rPr>
        <w:t xml:space="preserve"> В случае если контрагент освобожден от обязанностей налогоплательщика НДС в соответствии с п. 1 ст. 145 НК РФ.</w:t>
      </w:r>
    </w:p>
  </w:footnote>
  <w:footnote w:id="5">
    <w:p w14:paraId="3834A3B7" w14:textId="77777777" w:rsidR="00E840CC" w:rsidRDefault="00E840CC">
      <w:pPr>
        <w:pStyle w:val="af8"/>
        <w:jc w:val="both"/>
        <w:rPr>
          <w:lang w:val="ru-RU"/>
        </w:rPr>
      </w:pPr>
      <w:r>
        <w:rPr>
          <w:rStyle w:val="a6"/>
        </w:rPr>
        <w:footnoteRef/>
      </w:r>
      <w:r>
        <w:rPr>
          <w:lang w:val="ru-RU"/>
        </w:rPr>
        <w:t xml:space="preserve"> Пункт включается в Договор в случае, если к Договору прикладывается полный комплект расчетов стоимости услуг.</w:t>
      </w:r>
    </w:p>
  </w:footnote>
  <w:footnote w:id="6">
    <w:p w14:paraId="15EF8CB1" w14:textId="77777777" w:rsidR="00E840CC" w:rsidRDefault="00E840CC">
      <w:pPr>
        <w:jc w:val="both"/>
        <w:rPr>
          <w:lang w:val="ru-RU"/>
        </w:rPr>
      </w:pPr>
      <w:r>
        <w:rPr>
          <w:rStyle w:val="a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2E58" w14:textId="77777777" w:rsidR="00E840CC" w:rsidRDefault="00E840CC">
    <w:pPr>
      <w:pStyle w:val="af1"/>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EBD5" w14:textId="77777777" w:rsidR="00E840CC" w:rsidRDefault="00E840CC">
    <w:pPr>
      <w:pStyle w:val="af1"/>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8D35" w14:textId="77777777" w:rsidR="00E840CC" w:rsidRDefault="00E840CC">
    <w:pPr>
      <w:pStyle w:val="af1"/>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7182D" w14:textId="77777777" w:rsidR="00E840CC" w:rsidRDefault="00E840C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0F9EC" w14:textId="77777777" w:rsidR="00E840CC" w:rsidRDefault="00E840CC">
    <w:pPr>
      <w:pStyle w:val="af1"/>
      <w:jc w:val="right"/>
      <w:rPr>
        <w:color w:val="808080" w:themeColor="background1" w:themeShade="80"/>
        <w:sz w:val="20"/>
        <w:szCs w:val="20"/>
        <w:lang w:val="ru-RU"/>
      </w:rPr>
    </w:pPr>
    <w:r>
      <w:rPr>
        <w:color w:val="808080" w:themeColor="background1" w:themeShade="80"/>
        <w:sz w:val="20"/>
        <w:szCs w:val="20"/>
        <w:lang w:val="ru-RU"/>
      </w:rPr>
      <w:t>ТФД № 5.1.2.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89F0" w14:textId="77777777" w:rsidR="00E840CC" w:rsidRDefault="00E840C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138"/>
    <w:multiLevelType w:val="multilevel"/>
    <w:tmpl w:val="AA9837CE"/>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 w15:restartNumberingAfterBreak="0">
    <w:nsid w:val="081E1489"/>
    <w:multiLevelType w:val="multilevel"/>
    <w:tmpl w:val="F48897BC"/>
    <w:lvl w:ilvl="0">
      <w:start w:val="3"/>
      <w:numFmt w:val="decimal"/>
      <w:lvlText w:val="%1."/>
      <w:lvlJc w:val="left"/>
      <w:pPr>
        <w:tabs>
          <w:tab w:val="num" w:pos="0"/>
        </w:tabs>
        <w:ind w:left="660" w:hanging="660"/>
      </w:pPr>
      <w:rPr>
        <w:b/>
      </w:rPr>
    </w:lvl>
    <w:lvl w:ilvl="1">
      <w:start w:val="1"/>
      <w:numFmt w:val="decimal"/>
      <w:lvlText w:val="%1.%2."/>
      <w:lvlJc w:val="left"/>
      <w:pPr>
        <w:tabs>
          <w:tab w:val="num" w:pos="0"/>
        </w:tabs>
        <w:ind w:left="1015" w:hanging="660"/>
      </w:pPr>
      <w:rPr>
        <w:b w:val="0"/>
        <w:i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 w15:restartNumberingAfterBreak="0">
    <w:nsid w:val="0BF44689"/>
    <w:multiLevelType w:val="hybridMultilevel"/>
    <w:tmpl w:val="4D182700"/>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F31C2D"/>
    <w:multiLevelType w:val="hybridMultilevel"/>
    <w:tmpl w:val="4488A046"/>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B81AC7"/>
    <w:multiLevelType w:val="multilevel"/>
    <w:tmpl w:val="11B4650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10C75775"/>
    <w:multiLevelType w:val="multilevel"/>
    <w:tmpl w:val="BF887E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13D1252"/>
    <w:multiLevelType w:val="multilevel"/>
    <w:tmpl w:val="066EF410"/>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7" w15:restartNumberingAfterBreak="0">
    <w:nsid w:val="171C32D1"/>
    <w:multiLevelType w:val="multilevel"/>
    <w:tmpl w:val="70340ED4"/>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8" w15:restartNumberingAfterBreak="0">
    <w:nsid w:val="19603386"/>
    <w:multiLevelType w:val="multilevel"/>
    <w:tmpl w:val="BAC482D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227D5EC1"/>
    <w:multiLevelType w:val="multilevel"/>
    <w:tmpl w:val="D68C65B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22E5761E"/>
    <w:multiLevelType w:val="multilevel"/>
    <w:tmpl w:val="49EC2F04"/>
    <w:lvl w:ilvl="0">
      <w:start w:val="3"/>
      <w:numFmt w:val="decimal"/>
      <w:lvlText w:val="%1."/>
      <w:lvlJc w:val="left"/>
      <w:pPr>
        <w:tabs>
          <w:tab w:val="num" w:pos="0"/>
        </w:tabs>
        <w:ind w:left="660" w:hanging="660"/>
      </w:pPr>
    </w:lvl>
    <w:lvl w:ilvl="1">
      <w:start w:val="1"/>
      <w:numFmt w:val="decimal"/>
      <w:lvlText w:val="%1.%2."/>
      <w:lvlJc w:val="left"/>
      <w:pPr>
        <w:tabs>
          <w:tab w:val="num" w:pos="0"/>
        </w:tabs>
        <w:ind w:left="1015" w:hanging="660"/>
      </w:pPr>
      <w:rPr>
        <w:b w:val="0"/>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1" w15:restartNumberingAfterBreak="0">
    <w:nsid w:val="297940E9"/>
    <w:multiLevelType w:val="multilevel"/>
    <w:tmpl w:val="D700B5D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2" w15:restartNumberingAfterBreak="0">
    <w:nsid w:val="2CE74A03"/>
    <w:multiLevelType w:val="multilevel"/>
    <w:tmpl w:val="21B47F4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2F9A6AD9"/>
    <w:multiLevelType w:val="hybridMultilevel"/>
    <w:tmpl w:val="B5AAC498"/>
    <w:lvl w:ilvl="0" w:tplc="755E0C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9C1BEB"/>
    <w:multiLevelType w:val="multilevel"/>
    <w:tmpl w:val="898644E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329E122D"/>
    <w:multiLevelType w:val="multilevel"/>
    <w:tmpl w:val="085C0C4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3308666E"/>
    <w:multiLevelType w:val="multilevel"/>
    <w:tmpl w:val="A8BE28AA"/>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7" w15:restartNumberingAfterBreak="0">
    <w:nsid w:val="3EEB08B2"/>
    <w:multiLevelType w:val="multilevel"/>
    <w:tmpl w:val="859C49E0"/>
    <w:lvl w:ilvl="0">
      <w:start w:val="2"/>
      <w:numFmt w:val="decimal"/>
      <w:lvlText w:val="%1."/>
      <w:lvlJc w:val="left"/>
      <w:pPr>
        <w:tabs>
          <w:tab w:val="num" w:pos="0"/>
        </w:tabs>
        <w:ind w:left="660" w:hanging="660"/>
      </w:pPr>
    </w:lvl>
    <w:lvl w:ilvl="1">
      <w:start w:val="3"/>
      <w:numFmt w:val="decimal"/>
      <w:lvlText w:val="%1.%2."/>
      <w:lvlJc w:val="left"/>
      <w:pPr>
        <w:tabs>
          <w:tab w:val="num" w:pos="0"/>
        </w:tabs>
        <w:ind w:left="1015" w:hanging="660"/>
      </w:pPr>
    </w:lvl>
    <w:lvl w:ilvl="2">
      <w:start w:val="18"/>
      <w:numFmt w:val="decimal"/>
      <w:lvlText w:val="%1.%2.%3."/>
      <w:lvlJc w:val="left"/>
      <w:pPr>
        <w:tabs>
          <w:tab w:val="num" w:pos="0"/>
        </w:tabs>
        <w:ind w:left="2422" w:hanging="720"/>
      </w:pPr>
      <w:rPr>
        <w:i w:val="0"/>
      </w:r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8" w15:restartNumberingAfterBreak="0">
    <w:nsid w:val="418B3974"/>
    <w:multiLevelType w:val="multilevel"/>
    <w:tmpl w:val="9B2C66F8"/>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4B5366D2"/>
    <w:multiLevelType w:val="multilevel"/>
    <w:tmpl w:val="8D8829AC"/>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0" w15:restartNumberingAfterBreak="0">
    <w:nsid w:val="546321E0"/>
    <w:multiLevelType w:val="hybridMultilevel"/>
    <w:tmpl w:val="863C11FA"/>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7FC36C6"/>
    <w:multiLevelType w:val="multilevel"/>
    <w:tmpl w:val="0FA8F18A"/>
    <w:lvl w:ilvl="0">
      <w:start w:val="2"/>
      <w:numFmt w:val="decimal"/>
      <w:lvlText w:val="%1."/>
      <w:lvlJc w:val="left"/>
      <w:pPr>
        <w:tabs>
          <w:tab w:val="num" w:pos="0"/>
        </w:tabs>
        <w:ind w:left="660" w:hanging="660"/>
      </w:pPr>
    </w:lvl>
    <w:lvl w:ilvl="1">
      <w:start w:val="3"/>
      <w:numFmt w:val="decimal"/>
      <w:lvlText w:val="%1.%2."/>
      <w:lvlJc w:val="left"/>
      <w:pPr>
        <w:tabs>
          <w:tab w:val="num" w:pos="0"/>
        </w:tabs>
        <w:ind w:left="1015" w:hanging="660"/>
      </w:pPr>
    </w:lvl>
    <w:lvl w:ilvl="2">
      <w:start w:val="18"/>
      <w:numFmt w:val="decimal"/>
      <w:lvlText w:val="%1.%2.%3."/>
      <w:lvlJc w:val="left"/>
      <w:pPr>
        <w:tabs>
          <w:tab w:val="num" w:pos="0"/>
        </w:tabs>
        <w:ind w:left="2422" w:hanging="720"/>
      </w:pPr>
      <w:rPr>
        <w:i w:val="0"/>
      </w:r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22" w15:restartNumberingAfterBreak="0">
    <w:nsid w:val="6052750F"/>
    <w:multiLevelType w:val="multilevel"/>
    <w:tmpl w:val="1A0ED9FE"/>
    <w:lvl w:ilvl="0">
      <w:start w:val="1"/>
      <w:numFmt w:val="decimal"/>
      <w:pStyle w:val="10"/>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23" w15:restartNumberingAfterBreak="0">
    <w:nsid w:val="60915E69"/>
    <w:multiLevelType w:val="multilevel"/>
    <w:tmpl w:val="4EE4F7C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62D555C7"/>
    <w:multiLevelType w:val="multilevel"/>
    <w:tmpl w:val="EB743E0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7BC5730"/>
    <w:multiLevelType w:val="multilevel"/>
    <w:tmpl w:val="25C41D38"/>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6" w15:restartNumberingAfterBreak="0">
    <w:nsid w:val="6888691C"/>
    <w:multiLevelType w:val="multilevel"/>
    <w:tmpl w:val="573606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28" w15:restartNumberingAfterBreak="0">
    <w:nsid w:val="72BE218D"/>
    <w:multiLevelType w:val="multilevel"/>
    <w:tmpl w:val="B5669FAA"/>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9" w15:restartNumberingAfterBreak="0">
    <w:nsid w:val="77A84232"/>
    <w:multiLevelType w:val="multilevel"/>
    <w:tmpl w:val="6CD81D18"/>
    <w:lvl w:ilvl="0">
      <w:start w:val="3"/>
      <w:numFmt w:val="decimal"/>
      <w:lvlText w:val="%1."/>
      <w:lvlJc w:val="left"/>
      <w:pPr>
        <w:tabs>
          <w:tab w:val="num" w:pos="0"/>
        </w:tabs>
        <w:ind w:left="360" w:hanging="360"/>
      </w:pPr>
    </w:lvl>
    <w:lvl w:ilvl="1">
      <w:start w:val="4"/>
      <w:numFmt w:val="decimal"/>
      <w:lvlText w:val="%1.%2."/>
      <w:lvlJc w:val="left"/>
      <w:pPr>
        <w:tabs>
          <w:tab w:val="num" w:pos="0"/>
        </w:tabs>
        <w:ind w:left="1070" w:hanging="360"/>
      </w:pPr>
    </w:lvl>
    <w:lvl w:ilvl="2">
      <w:start w:val="1"/>
      <w:numFmt w:val="decimal"/>
      <w:lvlText w:val="%1.%2.%3."/>
      <w:lvlJc w:val="left"/>
      <w:pPr>
        <w:tabs>
          <w:tab w:val="num" w:pos="0"/>
        </w:tabs>
        <w:ind w:left="2422" w:hanging="720"/>
      </w:pPr>
      <w:rPr>
        <w:i w:val="0"/>
      </w:r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30" w15:restartNumberingAfterBreak="0">
    <w:nsid w:val="7B05395D"/>
    <w:multiLevelType w:val="hybridMultilevel"/>
    <w:tmpl w:val="D6C601F8"/>
    <w:lvl w:ilvl="0" w:tplc="755E0C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B413FEA"/>
    <w:multiLevelType w:val="multilevel"/>
    <w:tmpl w:val="7F3A67DC"/>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32" w15:restartNumberingAfterBreak="0">
    <w:nsid w:val="7C13378A"/>
    <w:multiLevelType w:val="multilevel"/>
    <w:tmpl w:val="CDBE92B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33" w15:restartNumberingAfterBreak="0">
    <w:nsid w:val="7DF02FAD"/>
    <w:multiLevelType w:val="multilevel"/>
    <w:tmpl w:val="725E15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7E886B38"/>
    <w:multiLevelType w:val="multilevel"/>
    <w:tmpl w:val="45DC8D28"/>
    <w:lvl w:ilvl="0">
      <w:start w:val="2"/>
      <w:numFmt w:val="decimal"/>
      <w:lvlText w:val="%1"/>
      <w:lvlJc w:val="left"/>
      <w:pPr>
        <w:ind w:left="600" w:hanging="600"/>
      </w:pPr>
      <w:rPr>
        <w:rFonts w:hint="default"/>
      </w:rPr>
    </w:lvl>
    <w:lvl w:ilvl="1">
      <w:start w:val="3"/>
      <w:numFmt w:val="decimal"/>
      <w:lvlText w:val="%1.%2"/>
      <w:lvlJc w:val="left"/>
      <w:pPr>
        <w:ind w:left="1451" w:hanging="600"/>
      </w:pPr>
      <w:rPr>
        <w:rFonts w:hint="default"/>
      </w:rPr>
    </w:lvl>
    <w:lvl w:ilvl="2">
      <w:start w:val="17"/>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3"/>
  </w:num>
  <w:num w:numId="2">
    <w:abstractNumId w:val="22"/>
  </w:num>
  <w:num w:numId="3">
    <w:abstractNumId w:val="14"/>
  </w:num>
  <w:num w:numId="4">
    <w:abstractNumId w:val="9"/>
  </w:num>
  <w:num w:numId="5">
    <w:abstractNumId w:val="16"/>
  </w:num>
  <w:num w:numId="6">
    <w:abstractNumId w:val="15"/>
  </w:num>
  <w:num w:numId="7">
    <w:abstractNumId w:val="4"/>
  </w:num>
  <w:num w:numId="8">
    <w:abstractNumId w:val="12"/>
  </w:num>
  <w:num w:numId="9">
    <w:abstractNumId w:val="26"/>
  </w:num>
  <w:num w:numId="10">
    <w:abstractNumId w:val="5"/>
  </w:num>
  <w:num w:numId="11">
    <w:abstractNumId w:val="23"/>
  </w:num>
  <w:num w:numId="12">
    <w:abstractNumId w:val="8"/>
  </w:num>
  <w:num w:numId="13">
    <w:abstractNumId w:val="32"/>
  </w:num>
  <w:num w:numId="14">
    <w:abstractNumId w:val="31"/>
  </w:num>
  <w:num w:numId="15">
    <w:abstractNumId w:val="0"/>
  </w:num>
  <w:num w:numId="16">
    <w:abstractNumId w:val="11"/>
  </w:num>
  <w:num w:numId="17">
    <w:abstractNumId w:val="28"/>
  </w:num>
  <w:num w:numId="18">
    <w:abstractNumId w:val="29"/>
  </w:num>
  <w:num w:numId="19">
    <w:abstractNumId w:val="17"/>
  </w:num>
  <w:num w:numId="20">
    <w:abstractNumId w:val="19"/>
  </w:num>
  <w:num w:numId="21">
    <w:abstractNumId w:val="6"/>
  </w:num>
  <w:num w:numId="22">
    <w:abstractNumId w:val="25"/>
  </w:num>
  <w:num w:numId="23">
    <w:abstractNumId w:val="7"/>
  </w:num>
  <w:num w:numId="24">
    <w:abstractNumId w:val="10"/>
  </w:num>
  <w:num w:numId="25">
    <w:abstractNumId w:val="1"/>
  </w:num>
  <w:num w:numId="26">
    <w:abstractNumId w:val="18"/>
  </w:num>
  <w:num w:numId="27">
    <w:abstractNumId w:val="34"/>
  </w:num>
  <w:num w:numId="28">
    <w:abstractNumId w:val="21"/>
  </w:num>
  <w:num w:numId="29">
    <w:abstractNumId w:val="20"/>
  </w:num>
  <w:num w:numId="30">
    <w:abstractNumId w:val="30"/>
  </w:num>
  <w:num w:numId="31">
    <w:abstractNumId w:val="3"/>
  </w:num>
  <w:num w:numId="32">
    <w:abstractNumId w:val="13"/>
  </w:num>
  <w:num w:numId="33">
    <w:abstractNumId w:val="2"/>
  </w:num>
  <w:num w:numId="34">
    <w:abstractNumId w:val="27"/>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trackedChanges" w:enforcement="1"/>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B3"/>
    <w:rsid w:val="00064886"/>
    <w:rsid w:val="00083832"/>
    <w:rsid w:val="000E28B7"/>
    <w:rsid w:val="00122D25"/>
    <w:rsid w:val="00156D31"/>
    <w:rsid w:val="001C5754"/>
    <w:rsid w:val="00262499"/>
    <w:rsid w:val="00314621"/>
    <w:rsid w:val="00332473"/>
    <w:rsid w:val="00343B3E"/>
    <w:rsid w:val="003A6BBB"/>
    <w:rsid w:val="003C6F29"/>
    <w:rsid w:val="00424716"/>
    <w:rsid w:val="00431592"/>
    <w:rsid w:val="00475230"/>
    <w:rsid w:val="00483922"/>
    <w:rsid w:val="004E1F0F"/>
    <w:rsid w:val="00521CB4"/>
    <w:rsid w:val="00573A08"/>
    <w:rsid w:val="00595A7F"/>
    <w:rsid w:val="005C7053"/>
    <w:rsid w:val="005E6859"/>
    <w:rsid w:val="00611864"/>
    <w:rsid w:val="0062618C"/>
    <w:rsid w:val="006312E7"/>
    <w:rsid w:val="0067343F"/>
    <w:rsid w:val="00677FF0"/>
    <w:rsid w:val="006C48D0"/>
    <w:rsid w:val="006F4E15"/>
    <w:rsid w:val="007073D9"/>
    <w:rsid w:val="007170E9"/>
    <w:rsid w:val="007248C9"/>
    <w:rsid w:val="00743C9E"/>
    <w:rsid w:val="00795607"/>
    <w:rsid w:val="00834B5D"/>
    <w:rsid w:val="00912D86"/>
    <w:rsid w:val="00933B0E"/>
    <w:rsid w:val="00941B41"/>
    <w:rsid w:val="009B493A"/>
    <w:rsid w:val="009F3F37"/>
    <w:rsid w:val="00A27864"/>
    <w:rsid w:val="00AB0669"/>
    <w:rsid w:val="00AE50B7"/>
    <w:rsid w:val="00B117BD"/>
    <w:rsid w:val="00B779B7"/>
    <w:rsid w:val="00B92855"/>
    <w:rsid w:val="00C40EF9"/>
    <w:rsid w:val="00C44E24"/>
    <w:rsid w:val="00CA0DD5"/>
    <w:rsid w:val="00CB36A6"/>
    <w:rsid w:val="00CB75B3"/>
    <w:rsid w:val="00D75C15"/>
    <w:rsid w:val="00DA1764"/>
    <w:rsid w:val="00DE0C1E"/>
    <w:rsid w:val="00DF1ED8"/>
    <w:rsid w:val="00E151E5"/>
    <w:rsid w:val="00E51170"/>
    <w:rsid w:val="00E73AFC"/>
    <w:rsid w:val="00E840CC"/>
    <w:rsid w:val="00E97477"/>
    <w:rsid w:val="00EA69F8"/>
    <w:rsid w:val="00EC4367"/>
    <w:rsid w:val="00EE5F38"/>
    <w:rsid w:val="00F54919"/>
    <w:rsid w:val="00F635AA"/>
    <w:rsid w:val="00FE2425"/>
    <w:rsid w:val="00FF653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90A50F"/>
  <w15:docId w15:val="{75A3158B-FC54-4FC4-8A76-C0691620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Body Text 3"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0">
    <w:name w:val="heading 1"/>
    <w:basedOn w:val="a2"/>
    <w:next w:val="a2"/>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0">
    <w:name w:val="heading 2"/>
    <w:basedOn w:val="a2"/>
    <w:next w:val="a2"/>
    <w:qFormat/>
    <w:rsid w:val="005F1E81"/>
    <w:pPr>
      <w:keepNext/>
      <w:numPr>
        <w:ilvl w:val="1"/>
        <w:numId w:val="2"/>
      </w:numPr>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Символ сноски"/>
    <w:qFormat/>
    <w:rsid w:val="006709AE"/>
    <w:rPr>
      <w:vertAlign w:val="superscript"/>
    </w:rPr>
  </w:style>
  <w:style w:type="character" w:styleId="a7">
    <w:name w:val="footnote reference"/>
    <w:rPr>
      <w:vertAlign w:val="superscript"/>
    </w:rPr>
  </w:style>
  <w:style w:type="character" w:customStyle="1" w:styleId="32">
    <w:name w:val="Основной текст 3 Знак"/>
    <w:link w:val="33"/>
    <w:qFormat/>
    <w:rsid w:val="00C05ABC"/>
    <w:rPr>
      <w:sz w:val="16"/>
      <w:szCs w:val="16"/>
      <w:lang w:val="en-GB"/>
    </w:rPr>
  </w:style>
  <w:style w:type="character" w:customStyle="1" w:styleId="31">
    <w:name w:val="Заголовок 3 Знак"/>
    <w:link w:val="30"/>
    <w:semiHidden/>
    <w:qFormat/>
    <w:rsid w:val="0031275F"/>
    <w:rPr>
      <w:rFonts w:ascii="Cambria" w:eastAsia="Times New Roman" w:hAnsi="Cambria" w:cs="Times New Roman"/>
      <w:b/>
      <w:bCs/>
      <w:color w:val="4F81BD"/>
      <w:sz w:val="24"/>
      <w:szCs w:val="24"/>
      <w:lang w:val="en-GB"/>
    </w:rPr>
  </w:style>
  <w:style w:type="character" w:styleId="a8">
    <w:name w:val="annotation reference"/>
    <w:qFormat/>
    <w:rsid w:val="00D932AD"/>
    <w:rPr>
      <w:sz w:val="16"/>
      <w:szCs w:val="16"/>
    </w:rPr>
  </w:style>
  <w:style w:type="character" w:customStyle="1" w:styleId="a9">
    <w:name w:val="Текст примечания Знак"/>
    <w:link w:val="aa"/>
    <w:uiPriority w:val="99"/>
    <w:qFormat/>
    <w:rsid w:val="00D932AD"/>
    <w:rPr>
      <w:lang w:val="en-GB"/>
    </w:rPr>
  </w:style>
  <w:style w:type="character" w:customStyle="1" w:styleId="ab">
    <w:name w:val="Тема примечания Знак"/>
    <w:link w:val="ac"/>
    <w:qFormat/>
    <w:rsid w:val="00D932AD"/>
    <w:rPr>
      <w:b/>
      <w:bCs/>
      <w:lang w:val="en-GB"/>
    </w:rPr>
  </w:style>
  <w:style w:type="character" w:customStyle="1" w:styleId="34">
    <w:name w:val="Основной текст с отступом 3 Знак"/>
    <w:link w:val="35"/>
    <w:qFormat/>
    <w:rsid w:val="00F740E7"/>
    <w:rPr>
      <w:sz w:val="16"/>
      <w:szCs w:val="16"/>
    </w:rPr>
  </w:style>
  <w:style w:type="character" w:customStyle="1" w:styleId="ad">
    <w:name w:val="Основной текст Знак"/>
    <w:link w:val="ae"/>
    <w:qFormat/>
    <w:rsid w:val="00A43FDA"/>
    <w:rPr>
      <w:sz w:val="28"/>
      <w:szCs w:val="28"/>
    </w:rPr>
  </w:style>
  <w:style w:type="character" w:customStyle="1" w:styleId="af">
    <w:name w:val="Заголовок Знак"/>
    <w:link w:val="11"/>
    <w:qFormat/>
    <w:rsid w:val="00ED7E37"/>
    <w:rPr>
      <w:b/>
      <w:bCs/>
      <w:sz w:val="24"/>
      <w:szCs w:val="24"/>
    </w:rPr>
  </w:style>
  <w:style w:type="character" w:customStyle="1" w:styleId="af0">
    <w:name w:val="Верхний колонтитул Знак"/>
    <w:link w:val="af1"/>
    <w:uiPriority w:val="99"/>
    <w:qFormat/>
    <w:rsid w:val="004F3C0A"/>
    <w:rPr>
      <w:sz w:val="24"/>
      <w:szCs w:val="24"/>
      <w:lang w:val="en-GB"/>
    </w:rPr>
  </w:style>
  <w:style w:type="character" w:customStyle="1" w:styleId="af2">
    <w:name w:val="Нижний колонтитул Знак"/>
    <w:link w:val="af3"/>
    <w:uiPriority w:val="99"/>
    <w:qFormat/>
    <w:rsid w:val="004F3C0A"/>
    <w:rPr>
      <w:sz w:val="24"/>
      <w:szCs w:val="24"/>
      <w:lang w:val="en-GB"/>
    </w:rPr>
  </w:style>
  <w:style w:type="character" w:customStyle="1" w:styleId="21">
    <w:name w:val="Основной текст 2 Знак"/>
    <w:link w:val="22"/>
    <w:qFormat/>
    <w:rsid w:val="00D3016B"/>
    <w:rPr>
      <w:sz w:val="24"/>
      <w:szCs w:val="24"/>
    </w:rPr>
  </w:style>
  <w:style w:type="character" w:customStyle="1" w:styleId="af4">
    <w:name w:val="Основной текст с отступом Знак"/>
    <w:link w:val="af5"/>
    <w:qFormat/>
    <w:rsid w:val="00D3016B"/>
    <w:rPr>
      <w:sz w:val="24"/>
      <w:szCs w:val="24"/>
    </w:rPr>
  </w:style>
  <w:style w:type="character" w:styleId="af6">
    <w:name w:val="Strong"/>
    <w:qFormat/>
    <w:rsid w:val="004B7916"/>
    <w:rPr>
      <w:b/>
      <w:bCs/>
    </w:rPr>
  </w:style>
  <w:style w:type="character" w:customStyle="1" w:styleId="af7">
    <w:name w:val="Текст сноски Знак"/>
    <w:link w:val="af8"/>
    <w:uiPriority w:val="99"/>
    <w:qFormat/>
    <w:rsid w:val="00820C2A"/>
    <w:rPr>
      <w:lang w:val="en-GB"/>
    </w:rPr>
  </w:style>
  <w:style w:type="character" w:styleId="af9">
    <w:name w:val="Hyperlink"/>
    <w:uiPriority w:val="99"/>
    <w:unhideWhenUsed/>
    <w:rsid w:val="00824397"/>
    <w:rPr>
      <w:color w:val="0000FF"/>
      <w:u w:val="single"/>
    </w:rPr>
  </w:style>
  <w:style w:type="character" w:styleId="afa">
    <w:name w:val="FollowedHyperlink"/>
    <w:rsid w:val="0087657C"/>
    <w:rPr>
      <w:color w:val="800080"/>
      <w:u w:val="single"/>
    </w:rPr>
  </w:style>
  <w:style w:type="character" w:customStyle="1" w:styleId="36">
    <w:name w:val="3. Подпункт Знак"/>
    <w:link w:val="3"/>
    <w:qFormat/>
    <w:rsid w:val="00DD5D96"/>
    <w:rPr>
      <w:b/>
      <w:bCs/>
      <w:sz w:val="24"/>
      <w:szCs w:val="24"/>
      <w:lang w:val="x-none" w:eastAsia="x-none"/>
    </w:rPr>
  </w:style>
  <w:style w:type="character" w:customStyle="1" w:styleId="afb">
    <w:name w:val="Абзац списка Знак"/>
    <w:aliases w:val="Table-Normal Знак,RSHB_Table-Normal Знак,Заголовок_3 Знак,Подпись рисунка Знак,асз.Списка Знак,Bullet 1 Знак,Use Case List Paragraph Знак,List Paragraph Знак,Bullet List Знак,FooterText Знак,numbered Знак,Paragraphe de liste1 Знак"/>
    <w:link w:val="afc"/>
    <w:qFormat/>
    <w:locked/>
    <w:rsid w:val="00AA5E54"/>
    <w:rPr>
      <w:sz w:val="24"/>
      <w:szCs w:val="24"/>
    </w:rPr>
  </w:style>
  <w:style w:type="character" w:customStyle="1" w:styleId="afd">
    <w:name w:val="Название Знак"/>
    <w:qFormat/>
    <w:rsid w:val="00134685"/>
    <w:rPr>
      <w:b/>
      <w:bCs/>
      <w:sz w:val="24"/>
      <w:szCs w:val="24"/>
    </w:rPr>
  </w:style>
  <w:style w:type="character" w:styleId="afe">
    <w:name w:val="endnote reference"/>
    <w:rPr>
      <w:vertAlign w:val="superscript"/>
    </w:rPr>
  </w:style>
  <w:style w:type="character" w:customStyle="1" w:styleId="aff">
    <w:name w:val="Символ концевой сноски"/>
    <w:qFormat/>
  </w:style>
  <w:style w:type="paragraph" w:styleId="aff0">
    <w:name w:val="Title"/>
    <w:basedOn w:val="a2"/>
    <w:next w:val="ae"/>
    <w:qFormat/>
    <w:pPr>
      <w:keepNext/>
      <w:spacing w:before="240" w:after="120"/>
    </w:pPr>
    <w:rPr>
      <w:rFonts w:ascii="Liberation Sans" w:eastAsia="Noto Sans CJK SC" w:hAnsi="Liberation Sans" w:cs="Arial Unicode MS"/>
      <w:sz w:val="28"/>
      <w:szCs w:val="28"/>
    </w:rPr>
  </w:style>
  <w:style w:type="paragraph" w:styleId="ae">
    <w:name w:val="Body Text"/>
    <w:basedOn w:val="a2"/>
    <w:link w:val="ad"/>
    <w:rsid w:val="00FC7F66"/>
    <w:pPr>
      <w:spacing w:after="120" w:line="360" w:lineRule="auto"/>
      <w:ind w:firstLine="567"/>
      <w:jc w:val="both"/>
    </w:pPr>
    <w:rPr>
      <w:sz w:val="28"/>
      <w:szCs w:val="28"/>
      <w:lang w:val="x-none" w:eastAsia="x-none"/>
    </w:rPr>
  </w:style>
  <w:style w:type="paragraph" w:styleId="aff1">
    <w:name w:val="List"/>
    <w:basedOn w:val="ae"/>
    <w:rPr>
      <w:rFonts w:cs="Arial Unicode MS"/>
    </w:rPr>
  </w:style>
  <w:style w:type="paragraph" w:styleId="aff2">
    <w:name w:val="caption"/>
    <w:basedOn w:val="a2"/>
    <w:qFormat/>
    <w:pPr>
      <w:suppressLineNumbers/>
      <w:spacing w:before="120" w:after="120"/>
    </w:pPr>
    <w:rPr>
      <w:rFonts w:cs="Arial Unicode MS"/>
      <w:i/>
      <w:iCs/>
    </w:rPr>
  </w:style>
  <w:style w:type="paragraph" w:styleId="aff3">
    <w:name w:val="index heading"/>
    <w:basedOn w:val="a2"/>
    <w:qFormat/>
    <w:pPr>
      <w:suppressLineNumbers/>
    </w:pPr>
    <w:rPr>
      <w:rFonts w:cs="Arial Unicode MS"/>
    </w:rPr>
  </w:style>
  <w:style w:type="paragraph" w:customStyle="1" w:styleId="12">
    <w:name w:val="Знак Знак Знак Знак Знак Знак Знак Знак Знак1"/>
    <w:basedOn w:val="a2"/>
    <w:qFormat/>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style>
  <w:style w:type="paragraph" w:styleId="aff4">
    <w:name w:val="Plain Text"/>
    <w:basedOn w:val="a2"/>
    <w:unhideWhenUsed/>
    <w:qFormat/>
    <w:rsid w:val="0083249B"/>
    <w:rPr>
      <w:rFonts w:ascii="Consolas" w:eastAsia="Calibri" w:hAnsi="Consolas"/>
      <w:sz w:val="21"/>
      <w:szCs w:val="21"/>
      <w:lang w:eastAsia="en-US"/>
    </w:rPr>
  </w:style>
  <w:style w:type="paragraph" w:customStyle="1" w:styleId="aff5">
    <w:name w:val="Подпункт договора"/>
    <w:basedOn w:val="a2"/>
    <w:qFormat/>
    <w:rsid w:val="00F05883"/>
    <w:pPr>
      <w:tabs>
        <w:tab w:val="left" w:pos="360"/>
      </w:tabs>
      <w:jc w:val="both"/>
    </w:pPr>
    <w:rPr>
      <w:rFonts w:ascii="Arial" w:hAnsi="Arial"/>
      <w:sz w:val="20"/>
      <w:szCs w:val="20"/>
      <w:lang w:val="ru-RU"/>
    </w:rPr>
  </w:style>
  <w:style w:type="paragraph" w:customStyle="1" w:styleId="a">
    <w:name w:val="Пункт"/>
    <w:basedOn w:val="a2"/>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6">
    <w:name w:val="Пункт договора"/>
    <w:basedOn w:val="a2"/>
    <w:qFormat/>
    <w:rsid w:val="005F1E81"/>
    <w:pPr>
      <w:widowControl w:val="0"/>
      <w:jc w:val="both"/>
    </w:pPr>
    <w:rPr>
      <w:rFonts w:ascii="Arial" w:hAnsi="Arial"/>
      <w:sz w:val="20"/>
      <w:szCs w:val="20"/>
      <w:lang w:val="ru-RU"/>
    </w:rPr>
  </w:style>
  <w:style w:type="paragraph" w:customStyle="1" w:styleId="aff7">
    <w:name w:val="Знак"/>
    <w:basedOn w:val="a2"/>
    <w:qFormat/>
    <w:rsid w:val="00FC7F66"/>
    <w:pPr>
      <w:spacing w:after="160" w:line="240" w:lineRule="exact"/>
    </w:pPr>
    <w:rPr>
      <w:rFonts w:ascii="Verdana" w:hAnsi="Verdana" w:cs="Verdana"/>
      <w:sz w:val="20"/>
      <w:szCs w:val="20"/>
      <w:lang w:val="en-US" w:eastAsia="en-US"/>
    </w:rPr>
  </w:style>
  <w:style w:type="paragraph" w:styleId="af8">
    <w:name w:val="footnote text"/>
    <w:basedOn w:val="a2"/>
    <w:link w:val="af7"/>
    <w:uiPriority w:val="99"/>
    <w:rsid w:val="006709AE"/>
    <w:rPr>
      <w:sz w:val="20"/>
      <w:szCs w:val="20"/>
      <w:lang w:eastAsia="x-none"/>
    </w:rPr>
  </w:style>
  <w:style w:type="paragraph" w:customStyle="1" w:styleId="aff8">
    <w:name w:val="Раздел договора"/>
    <w:basedOn w:val="a2"/>
    <w:next w:val="aff6"/>
    <w:qFormat/>
    <w:rsid w:val="00803898"/>
    <w:pPr>
      <w:keepNext/>
      <w:keepLines/>
      <w:widowControl w:val="0"/>
      <w:spacing w:before="240" w:after="200"/>
    </w:pPr>
    <w:rPr>
      <w:rFonts w:ascii="Arial" w:hAnsi="Arial"/>
      <w:b/>
      <w:caps/>
      <w:sz w:val="20"/>
      <w:szCs w:val="20"/>
      <w:lang w:val="ru-RU"/>
    </w:rPr>
  </w:style>
  <w:style w:type="paragraph" w:styleId="aff9">
    <w:name w:val="Balloon Text"/>
    <w:basedOn w:val="a2"/>
    <w:semiHidden/>
    <w:qFormat/>
    <w:rsid w:val="0031581D"/>
    <w:rPr>
      <w:rFonts w:ascii="Tahoma" w:hAnsi="Tahoma" w:cs="Tahoma"/>
      <w:sz w:val="16"/>
      <w:szCs w:val="16"/>
    </w:rPr>
  </w:style>
  <w:style w:type="paragraph" w:styleId="33">
    <w:name w:val="Body Text 3"/>
    <w:basedOn w:val="a2"/>
    <w:link w:val="32"/>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a">
    <w:name w:val="Знак Знак Знак Знак Знак Знак Знак Знак Знак"/>
    <w:basedOn w:val="a2"/>
    <w:qFormat/>
    <w:rsid w:val="0031275F"/>
    <w:pPr>
      <w:spacing w:after="160" w:line="240" w:lineRule="exact"/>
      <w:jc w:val="both"/>
    </w:pPr>
    <w:rPr>
      <w:rFonts w:ascii="Verdana" w:hAnsi="Verdana"/>
      <w:sz w:val="22"/>
      <w:szCs w:val="20"/>
      <w:lang w:val="en-US" w:eastAsia="en-US"/>
    </w:rPr>
  </w:style>
  <w:style w:type="paragraph" w:styleId="afc">
    <w:name w:val="List Paragraph"/>
    <w:aliases w:val="Table-Normal,RSHB_Table-Normal,Заголовок_3,Подпись рисунка,асз.Списка,Bullet 1,Use Case List Paragraph,List Paragraph,Bullet List,FooterText,numbered,Paragraphe de liste1,Bulletr List Paragraph,Elenco Normale,ПАРАГРАФ,Абзац списка2,Маркер,А"/>
    <w:basedOn w:val="a2"/>
    <w:link w:val="afb"/>
    <w:qFormat/>
    <w:rsid w:val="0031275F"/>
    <w:pPr>
      <w:ind w:left="720"/>
      <w:contextualSpacing/>
    </w:pPr>
    <w:rPr>
      <w:lang w:val="ru-RU"/>
    </w:rPr>
  </w:style>
  <w:style w:type="paragraph" w:styleId="aa">
    <w:name w:val="annotation text"/>
    <w:basedOn w:val="a2"/>
    <w:link w:val="a9"/>
    <w:uiPriority w:val="99"/>
    <w:qFormat/>
    <w:rsid w:val="00D932AD"/>
    <w:rPr>
      <w:sz w:val="20"/>
      <w:szCs w:val="20"/>
      <w:lang w:eastAsia="x-none"/>
    </w:rPr>
  </w:style>
  <w:style w:type="paragraph" w:styleId="ac">
    <w:name w:val="annotation subject"/>
    <w:basedOn w:val="aa"/>
    <w:next w:val="aa"/>
    <w:link w:val="ab"/>
    <w:qFormat/>
    <w:rsid w:val="00D932AD"/>
    <w:rPr>
      <w:b/>
      <w:bCs/>
    </w:rPr>
  </w:style>
  <w:style w:type="paragraph" w:styleId="35">
    <w:name w:val="Body Text Indent 3"/>
    <w:basedOn w:val="a2"/>
    <w:link w:val="34"/>
    <w:qFormat/>
    <w:rsid w:val="00F740E7"/>
    <w:pPr>
      <w:spacing w:after="120" w:line="360" w:lineRule="auto"/>
      <w:ind w:left="283" w:firstLine="567"/>
      <w:jc w:val="both"/>
    </w:pPr>
    <w:rPr>
      <w:sz w:val="16"/>
      <w:szCs w:val="16"/>
      <w:lang w:val="x-none" w:eastAsia="x-none"/>
    </w:rPr>
  </w:style>
  <w:style w:type="paragraph" w:styleId="affb">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1">
    <w:name w:val="Заголовок1"/>
    <w:basedOn w:val="a2"/>
    <w:link w:val="af"/>
    <w:qFormat/>
    <w:rsid w:val="006375B6"/>
    <w:pPr>
      <w:widowControl w:val="0"/>
      <w:spacing w:after="120"/>
      <w:jc w:val="center"/>
      <w:textAlignment w:val="baseline"/>
    </w:pPr>
    <w:rPr>
      <w:b/>
      <w:bCs/>
      <w:sz w:val="32"/>
      <w:szCs w:val="20"/>
      <w:lang w:val="ru-RU"/>
    </w:rPr>
  </w:style>
  <w:style w:type="paragraph" w:customStyle="1" w:styleId="affc">
    <w:name w:val="Колонтитул"/>
    <w:basedOn w:val="a2"/>
    <w:qFormat/>
  </w:style>
  <w:style w:type="paragraph" w:styleId="af1">
    <w:name w:val="header"/>
    <w:basedOn w:val="a2"/>
    <w:link w:val="af0"/>
    <w:uiPriority w:val="99"/>
    <w:rsid w:val="004F3C0A"/>
    <w:pPr>
      <w:tabs>
        <w:tab w:val="center" w:pos="4677"/>
        <w:tab w:val="right" w:pos="9355"/>
      </w:tabs>
    </w:pPr>
    <w:rPr>
      <w:lang w:eastAsia="x-none"/>
    </w:rPr>
  </w:style>
  <w:style w:type="paragraph" w:styleId="af3">
    <w:name w:val="footer"/>
    <w:basedOn w:val="a2"/>
    <w:link w:val="af2"/>
    <w:uiPriority w:val="99"/>
    <w:rsid w:val="004F3C0A"/>
    <w:pPr>
      <w:tabs>
        <w:tab w:val="center" w:pos="4677"/>
        <w:tab w:val="right" w:pos="9355"/>
      </w:tabs>
    </w:pPr>
    <w:rPr>
      <w:lang w:eastAsia="x-none"/>
    </w:rPr>
  </w:style>
  <w:style w:type="paragraph" w:styleId="22">
    <w:name w:val="Body Text 2"/>
    <w:basedOn w:val="a2"/>
    <w:link w:val="21"/>
    <w:qFormat/>
    <w:rsid w:val="00D3016B"/>
    <w:pPr>
      <w:spacing w:after="120" w:line="480" w:lineRule="auto"/>
    </w:pPr>
    <w:rPr>
      <w:lang w:val="x-none" w:eastAsia="x-none"/>
    </w:rPr>
  </w:style>
  <w:style w:type="paragraph" w:styleId="af5">
    <w:name w:val="Body Text Indent"/>
    <w:basedOn w:val="a2"/>
    <w:link w:val="af4"/>
    <w:rsid w:val="00D3016B"/>
    <w:pPr>
      <w:spacing w:after="120"/>
      <w:ind w:left="283"/>
    </w:pPr>
    <w:rPr>
      <w:lang w:val="x-none" w:eastAsia="x-none"/>
    </w:rPr>
  </w:style>
  <w:style w:type="paragraph" w:customStyle="1" w:styleId="333">
    <w:name w:val="Пункт 3.3.3"/>
    <w:basedOn w:val="a2"/>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2"/>
    <w:next w:val="a2"/>
    <w:qFormat/>
    <w:rsid w:val="006375B6"/>
    <w:pPr>
      <w:widowControl w:val="0"/>
      <w:spacing w:before="120" w:after="120"/>
      <w:jc w:val="both"/>
      <w:textAlignment w:val="baseline"/>
    </w:pPr>
    <w:rPr>
      <w:b/>
      <w:bCs/>
      <w:lang w:val="ru-RU"/>
    </w:rPr>
  </w:style>
  <w:style w:type="paragraph" w:customStyle="1" w:styleId="1">
    <w:name w:val="1. Статья"/>
    <w:basedOn w:val="30"/>
    <w:qFormat/>
    <w:rsid w:val="00DD5D96"/>
    <w:pPr>
      <w:keepNext w:val="0"/>
      <w:keepLines w:val="0"/>
      <w:widowControl w:val="0"/>
      <w:numPr>
        <w:numId w:val="5"/>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
    <w:name w:val="2. Пункт"/>
    <w:basedOn w:val="30"/>
    <w:qFormat/>
    <w:rsid w:val="00DD5D96"/>
    <w:pPr>
      <w:keepNext w:val="0"/>
      <w:keepLines w:val="0"/>
      <w:widowControl w:val="0"/>
      <w:numPr>
        <w:ilvl w:val="1"/>
        <w:numId w:val="5"/>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5"/>
      </w:numPr>
      <w:tabs>
        <w:tab w:val="left" w:pos="1620"/>
      </w:tabs>
      <w:spacing w:before="0"/>
      <w:jc w:val="both"/>
      <w:textAlignment w:val="baseline"/>
    </w:pPr>
    <w:rPr>
      <w:rFonts w:ascii="Times New Roman" w:hAnsi="Times New Roman"/>
      <w:color w:val="auto"/>
      <w:lang w:val="x-none"/>
    </w:rPr>
  </w:style>
  <w:style w:type="table" w:styleId="affd">
    <w:name w:val="Table Grid"/>
    <w:basedOn w:val="a4"/>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yakutskenergo.ru/company/integrirovannaya-sistema-menedzhmenta/"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consultantplus://offline/ref=79440D5123ABA6A25F43346AB59DBAAC7032C8E1556DA64FAED62E167F76889C2B7C475C32EFC59BJ8rDH"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yakutskenergo.ru/company/integrirovannaya-sistema-menedzhmenta/"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5067D99-51F2-4131-A449-8A421D6522A0}">
  <ds:schemaRefs>
    <ds:schemaRef ds:uri="http://schemas.openxmlformats.org/officeDocument/2006/bibliography"/>
  </ds:schemaRefs>
</ds:datastoreItem>
</file>

<file path=customXml/itemProps5.xml><?xml version="1.0" encoding="utf-8"?>
<ds:datastoreItem xmlns:ds="http://schemas.openxmlformats.org/officeDocument/2006/customXml" ds:itemID="{85388392-CD19-4D71-A897-9345C74AED89}">
  <ds:schemaRefs>
    <ds:schemaRef ds:uri="http://schemas.openxmlformats.org/officeDocument/2006/bibliography"/>
  </ds:schemaRefs>
</ds:datastoreItem>
</file>

<file path=customXml/itemProps6.xml><?xml version="1.0" encoding="utf-8"?>
<ds:datastoreItem xmlns:ds="http://schemas.openxmlformats.org/officeDocument/2006/customXml" ds:itemID="{FF63E9EE-3B0D-42BA-9268-EB39E65D82F3}">
  <ds:schemaRefs>
    <ds:schemaRef ds:uri="http://schemas.openxmlformats.org/officeDocument/2006/bibliography"/>
  </ds:schemaRefs>
</ds:datastoreItem>
</file>

<file path=customXml/itemProps7.xml><?xml version="1.0" encoding="utf-8"?>
<ds:datastoreItem xmlns:ds="http://schemas.openxmlformats.org/officeDocument/2006/customXml" ds:itemID="{AEFCF521-12E1-43CA-B557-7D169900E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30</Pages>
  <Words>13285</Words>
  <Characters>75728</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Осипова Нюргуяна Ильинична</cp:lastModifiedBy>
  <cp:revision>18</cp:revision>
  <cp:lastPrinted>2016-12-15T13:00:00Z</cp:lastPrinted>
  <dcterms:created xsi:type="dcterms:W3CDTF">2026-06-25T08:40:00Z</dcterms:created>
  <dcterms:modified xsi:type="dcterms:W3CDTF">2026-07-13T05:25:00Z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