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75490" w14:textId="77777777" w:rsidR="00F75736" w:rsidRPr="005836D5" w:rsidRDefault="00F75736" w:rsidP="002466F7">
      <w:pPr>
        <w:tabs>
          <w:tab w:val="left" w:pos="2835"/>
        </w:tabs>
        <w:suppressAutoHyphens/>
        <w:spacing w:after="0" w:line="240" w:lineRule="auto"/>
        <w:jc w:val="center"/>
        <w:rPr>
          <w:rFonts w:ascii="Times New Roman" w:eastAsia="Times New Roman" w:hAnsi="Times New Roman"/>
          <w:b/>
          <w:bCs/>
          <w:color w:val="000000"/>
          <w:sz w:val="24"/>
          <w:szCs w:val="24"/>
          <w:lang w:eastAsia="ar-SA"/>
        </w:rPr>
      </w:pPr>
      <w:bookmarkStart w:id="0" w:name="_GoBack"/>
      <w:bookmarkEnd w:id="0"/>
      <w:r w:rsidRPr="005836D5">
        <w:rPr>
          <w:rFonts w:ascii="Times New Roman" w:eastAsia="Times New Roman" w:hAnsi="Times New Roman"/>
          <w:b/>
          <w:bCs/>
          <w:color w:val="000000"/>
          <w:sz w:val="24"/>
          <w:szCs w:val="24"/>
          <w:lang w:eastAsia="ar-SA"/>
        </w:rPr>
        <w:t xml:space="preserve">Договор </w:t>
      </w:r>
      <w:r w:rsidR="0001739F" w:rsidRPr="005836D5">
        <w:rPr>
          <w:rFonts w:ascii="Times New Roman" w:eastAsia="Times New Roman" w:hAnsi="Times New Roman"/>
          <w:b/>
          <w:bCs/>
          <w:color w:val="000000"/>
          <w:sz w:val="24"/>
          <w:szCs w:val="24"/>
          <w:lang w:eastAsia="ar-SA"/>
        </w:rPr>
        <w:t>подряда</w:t>
      </w:r>
      <w:r w:rsidR="00C5020E">
        <w:rPr>
          <w:rFonts w:ascii="Times New Roman" w:eastAsia="Times New Roman" w:hAnsi="Times New Roman"/>
          <w:b/>
          <w:bCs/>
          <w:color w:val="000000"/>
          <w:sz w:val="24"/>
          <w:szCs w:val="24"/>
          <w:lang w:eastAsia="ar-SA"/>
        </w:rPr>
        <w:t xml:space="preserve"> № ______</w:t>
      </w:r>
    </w:p>
    <w:p w14:paraId="2633FC92" w14:textId="49778FE7" w:rsidR="001D0BC9" w:rsidRPr="005836D5" w:rsidRDefault="001D0BC9" w:rsidP="002466F7">
      <w:pPr>
        <w:suppressAutoHyphens/>
        <w:spacing w:after="0" w:line="240" w:lineRule="auto"/>
        <w:jc w:val="center"/>
        <w:rPr>
          <w:rFonts w:ascii="Times New Roman" w:eastAsia="Times New Roman" w:hAnsi="Times New Roman"/>
          <w:b/>
          <w:bCs/>
          <w:color w:val="000000"/>
          <w:sz w:val="24"/>
          <w:szCs w:val="24"/>
          <w:lang w:eastAsia="ar-SA"/>
        </w:rPr>
      </w:pPr>
      <w:r w:rsidRPr="005836D5">
        <w:rPr>
          <w:rFonts w:ascii="Times New Roman" w:eastAsia="Times New Roman" w:hAnsi="Times New Roman"/>
          <w:b/>
          <w:bCs/>
          <w:color w:val="000000"/>
          <w:sz w:val="24"/>
          <w:szCs w:val="24"/>
          <w:lang w:eastAsia="ar-SA"/>
        </w:rPr>
        <w:t>на выполнение научно-исследовательских</w:t>
      </w:r>
      <w:r w:rsidR="001D7156" w:rsidRPr="00EE146F">
        <w:rPr>
          <w:rFonts w:ascii="Times New Roman" w:eastAsia="Times New Roman" w:hAnsi="Times New Roman"/>
          <w:b/>
          <w:bCs/>
          <w:color w:val="000000"/>
          <w:sz w:val="24"/>
          <w:szCs w:val="24"/>
          <w:lang w:eastAsia="ar-SA"/>
        </w:rPr>
        <w:t xml:space="preserve"> </w:t>
      </w:r>
      <w:r w:rsidRPr="005836D5">
        <w:rPr>
          <w:rFonts w:ascii="Times New Roman" w:eastAsia="Times New Roman" w:hAnsi="Times New Roman"/>
          <w:b/>
          <w:bCs/>
          <w:color w:val="000000"/>
          <w:sz w:val="24"/>
          <w:szCs w:val="24"/>
          <w:lang w:eastAsia="ar-SA"/>
        </w:rPr>
        <w:t>работ</w:t>
      </w:r>
    </w:p>
    <w:p w14:paraId="336D21DD" w14:textId="77777777" w:rsidR="00F75736" w:rsidRPr="005836D5" w:rsidRDefault="00F75736" w:rsidP="002466F7">
      <w:pPr>
        <w:suppressAutoHyphens/>
        <w:spacing w:after="0" w:line="240" w:lineRule="auto"/>
        <w:ind w:firstLine="567"/>
        <w:jc w:val="center"/>
        <w:rPr>
          <w:rFonts w:ascii="Times New Roman" w:eastAsia="Times New Roman" w:hAnsi="Times New Roman"/>
          <w:b/>
          <w:bCs/>
          <w:color w:val="000000"/>
          <w:sz w:val="24"/>
          <w:szCs w:val="24"/>
          <w:lang w:eastAsia="ar-SA"/>
        </w:rPr>
      </w:pPr>
    </w:p>
    <w:p w14:paraId="7CB8F74B" w14:textId="7577FD3A" w:rsidR="00F75736" w:rsidRPr="005836D5" w:rsidRDefault="00F75736" w:rsidP="0001739F">
      <w:pPr>
        <w:tabs>
          <w:tab w:val="right" w:pos="993"/>
        </w:tabs>
        <w:suppressAutoHyphens/>
        <w:spacing w:after="0" w:line="240" w:lineRule="auto"/>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г. </w:t>
      </w:r>
      <w:r w:rsidR="001D7156" w:rsidRPr="00B840A9">
        <w:rPr>
          <w:rFonts w:ascii="Times New Roman" w:hAnsi="Times New Roman"/>
          <w:bCs/>
          <w:color w:val="000000"/>
          <w:lang w:eastAsia="ar-SA"/>
        </w:rPr>
        <w:t>Саяногорск, рп Черемушки</w:t>
      </w:r>
      <w:r w:rsidRPr="005836D5">
        <w:rPr>
          <w:rFonts w:ascii="Times New Roman" w:eastAsia="Times New Roman" w:hAnsi="Times New Roman"/>
          <w:bCs/>
          <w:color w:val="000000"/>
          <w:sz w:val="24"/>
          <w:szCs w:val="24"/>
          <w:lang w:eastAsia="ar-SA"/>
        </w:rPr>
        <w:tab/>
      </w:r>
      <w:r w:rsidRPr="005836D5">
        <w:rPr>
          <w:rFonts w:ascii="Times New Roman" w:eastAsia="Times New Roman" w:hAnsi="Times New Roman"/>
          <w:bCs/>
          <w:color w:val="000000"/>
          <w:sz w:val="24"/>
          <w:szCs w:val="24"/>
          <w:lang w:eastAsia="ar-SA"/>
        </w:rPr>
        <w:tab/>
      </w:r>
      <w:r w:rsidRPr="005836D5">
        <w:rPr>
          <w:rFonts w:ascii="Times New Roman" w:eastAsia="Times New Roman" w:hAnsi="Times New Roman"/>
          <w:bCs/>
          <w:color w:val="000000"/>
          <w:sz w:val="24"/>
          <w:szCs w:val="24"/>
          <w:lang w:eastAsia="ar-SA"/>
        </w:rPr>
        <w:tab/>
      </w:r>
      <w:r w:rsidRPr="005836D5">
        <w:rPr>
          <w:rFonts w:ascii="Times New Roman" w:eastAsia="Times New Roman" w:hAnsi="Times New Roman"/>
          <w:bCs/>
          <w:color w:val="000000"/>
          <w:sz w:val="24"/>
          <w:szCs w:val="24"/>
          <w:lang w:eastAsia="ar-SA"/>
        </w:rPr>
        <w:tab/>
      </w:r>
      <w:r w:rsidRPr="005836D5">
        <w:rPr>
          <w:rFonts w:ascii="Times New Roman" w:eastAsia="Times New Roman" w:hAnsi="Times New Roman"/>
          <w:bCs/>
          <w:color w:val="000000"/>
          <w:sz w:val="24"/>
          <w:szCs w:val="24"/>
          <w:lang w:eastAsia="ar-SA"/>
        </w:rPr>
        <w:tab/>
      </w:r>
      <w:r w:rsidRPr="005836D5">
        <w:rPr>
          <w:rFonts w:ascii="Times New Roman" w:eastAsia="Times New Roman" w:hAnsi="Times New Roman"/>
          <w:bCs/>
          <w:color w:val="000000"/>
          <w:sz w:val="24"/>
          <w:szCs w:val="24"/>
          <w:lang w:eastAsia="ar-SA"/>
        </w:rPr>
        <w:tab/>
      </w:r>
      <w:r w:rsidRPr="005836D5">
        <w:rPr>
          <w:rFonts w:ascii="Times New Roman" w:eastAsia="Times New Roman" w:hAnsi="Times New Roman"/>
          <w:bCs/>
          <w:color w:val="000000"/>
          <w:sz w:val="24"/>
          <w:szCs w:val="24"/>
          <w:lang w:eastAsia="ar-SA"/>
        </w:rPr>
        <w:tab/>
        <w:t>«___» _________ 20</w:t>
      </w:r>
      <w:r w:rsidR="001D7156" w:rsidRPr="00EE146F">
        <w:rPr>
          <w:rFonts w:ascii="Times New Roman" w:eastAsia="Times New Roman" w:hAnsi="Times New Roman"/>
          <w:bCs/>
          <w:color w:val="000000"/>
          <w:sz w:val="24"/>
          <w:szCs w:val="24"/>
          <w:lang w:eastAsia="ar-SA"/>
        </w:rPr>
        <w:t xml:space="preserve">24 </w:t>
      </w:r>
      <w:r w:rsidRPr="005836D5">
        <w:rPr>
          <w:rFonts w:ascii="Times New Roman" w:eastAsia="Times New Roman" w:hAnsi="Times New Roman"/>
          <w:bCs/>
          <w:color w:val="000000"/>
          <w:sz w:val="24"/>
          <w:szCs w:val="24"/>
          <w:lang w:eastAsia="ar-SA"/>
        </w:rPr>
        <w:t>г.</w:t>
      </w:r>
    </w:p>
    <w:p w14:paraId="5EF3FA8B" w14:textId="77777777" w:rsidR="00F75736" w:rsidRPr="005836D5" w:rsidRDefault="00F75736" w:rsidP="00D33C12">
      <w:pPr>
        <w:tabs>
          <w:tab w:val="right" w:pos="9639"/>
        </w:tabs>
        <w:suppressAutoHyphens/>
        <w:spacing w:after="0" w:line="240" w:lineRule="auto"/>
        <w:ind w:firstLine="567"/>
        <w:jc w:val="right"/>
        <w:rPr>
          <w:rFonts w:ascii="Times New Roman" w:eastAsia="Times New Roman" w:hAnsi="Times New Roman"/>
          <w:bCs/>
          <w:color w:val="000000"/>
          <w:sz w:val="24"/>
          <w:szCs w:val="24"/>
          <w:lang w:eastAsia="ar-SA"/>
        </w:rPr>
      </w:pPr>
    </w:p>
    <w:p w14:paraId="50DFA1E7" w14:textId="45713284" w:rsidR="00CC3146" w:rsidRPr="005836D5" w:rsidRDefault="00F75736" w:rsidP="0005402E">
      <w:pPr>
        <w:suppressAutoHyphens/>
        <w:spacing w:after="0" w:line="240" w:lineRule="auto"/>
        <w:ind w:firstLine="709"/>
        <w:jc w:val="both"/>
        <w:rPr>
          <w:rFonts w:ascii="Times New Roman" w:eastAsia="Times New Roman" w:hAnsi="Times New Roman"/>
          <w:sz w:val="24"/>
          <w:szCs w:val="24"/>
          <w:lang w:val="x-none" w:eastAsia="ar-SA"/>
        </w:rPr>
      </w:pPr>
      <w:r w:rsidRPr="005836D5">
        <w:rPr>
          <w:rFonts w:ascii="Times New Roman" w:eastAsia="Times New Roman" w:hAnsi="Times New Roman"/>
          <w:b/>
          <w:spacing w:val="-1"/>
          <w:sz w:val="24"/>
          <w:szCs w:val="24"/>
          <w:lang w:eastAsia="ar-SA"/>
        </w:rPr>
        <w:t>Публичное</w:t>
      </w:r>
      <w:r w:rsidRPr="005836D5">
        <w:rPr>
          <w:rFonts w:ascii="Times New Roman" w:eastAsia="Times New Roman" w:hAnsi="Times New Roman"/>
          <w:b/>
          <w:spacing w:val="-1"/>
          <w:sz w:val="24"/>
          <w:szCs w:val="24"/>
          <w:lang w:val="x-none" w:eastAsia="ar-SA"/>
        </w:rPr>
        <w:t xml:space="preserve"> акционерное общество «Федеральная гидрогенерирующая компания</w:t>
      </w:r>
      <w:r w:rsidRPr="005836D5">
        <w:rPr>
          <w:rFonts w:ascii="Times New Roman" w:eastAsia="Times New Roman" w:hAnsi="Times New Roman"/>
          <w:b/>
          <w:spacing w:val="-1"/>
          <w:sz w:val="24"/>
          <w:szCs w:val="24"/>
          <w:lang w:eastAsia="ar-SA"/>
        </w:rPr>
        <w:t xml:space="preserve"> - РусГидро</w:t>
      </w:r>
      <w:r w:rsidRPr="005836D5">
        <w:rPr>
          <w:rFonts w:ascii="Times New Roman" w:eastAsia="Times New Roman" w:hAnsi="Times New Roman"/>
          <w:b/>
          <w:spacing w:val="-1"/>
          <w:sz w:val="24"/>
          <w:szCs w:val="24"/>
          <w:lang w:val="x-none" w:eastAsia="ar-SA"/>
        </w:rPr>
        <w:t xml:space="preserve">» </w:t>
      </w:r>
      <w:r w:rsidRPr="005836D5">
        <w:rPr>
          <w:rFonts w:ascii="Times New Roman" w:eastAsia="Times New Roman" w:hAnsi="Times New Roman"/>
          <w:spacing w:val="-1"/>
          <w:sz w:val="24"/>
          <w:szCs w:val="24"/>
          <w:lang w:val="x-none" w:eastAsia="ar-SA"/>
        </w:rPr>
        <w:t>(</w:t>
      </w:r>
      <w:r w:rsidRPr="005836D5">
        <w:rPr>
          <w:rFonts w:ascii="Times New Roman" w:eastAsia="Times New Roman" w:hAnsi="Times New Roman"/>
          <w:spacing w:val="-1"/>
          <w:sz w:val="24"/>
          <w:szCs w:val="24"/>
          <w:lang w:eastAsia="ar-SA"/>
        </w:rPr>
        <w:t>П</w:t>
      </w:r>
      <w:r w:rsidRPr="005836D5">
        <w:rPr>
          <w:rFonts w:ascii="Times New Roman" w:eastAsia="Times New Roman" w:hAnsi="Times New Roman"/>
          <w:spacing w:val="-1"/>
          <w:sz w:val="24"/>
          <w:szCs w:val="24"/>
          <w:lang w:val="x-none" w:eastAsia="ar-SA"/>
        </w:rPr>
        <w:t>АО «РусГидро»)</w:t>
      </w:r>
      <w:r w:rsidRPr="005836D5">
        <w:rPr>
          <w:rFonts w:ascii="Times New Roman" w:eastAsia="Times New Roman" w:hAnsi="Times New Roman"/>
          <w:sz w:val="24"/>
          <w:szCs w:val="24"/>
          <w:lang w:val="x-none" w:eastAsia="ar-SA"/>
        </w:rPr>
        <w:t xml:space="preserve"> (далее – «Заказчик»), в лице </w:t>
      </w:r>
      <w:r w:rsidR="00A45D32">
        <w:rPr>
          <w:rFonts w:ascii="Times New Roman" w:hAnsi="Times New Roman"/>
          <w:sz w:val="24"/>
          <w:szCs w:val="24"/>
          <w:lang w:eastAsia="ar-SA"/>
        </w:rPr>
        <w:t>_____________________</w:t>
      </w:r>
      <w:r w:rsidR="00E55780" w:rsidRPr="005836D5">
        <w:rPr>
          <w:rFonts w:ascii="Times New Roman" w:eastAsia="Times New Roman" w:hAnsi="Times New Roman"/>
          <w:sz w:val="24"/>
          <w:szCs w:val="24"/>
          <w:lang w:eastAsia="ar-SA"/>
        </w:rPr>
        <w:t xml:space="preserve">, </w:t>
      </w:r>
      <w:r w:rsidRPr="005836D5">
        <w:rPr>
          <w:rFonts w:ascii="Times New Roman" w:eastAsia="Times New Roman" w:hAnsi="Times New Roman"/>
          <w:sz w:val="24"/>
          <w:szCs w:val="24"/>
          <w:lang w:val="x-none" w:eastAsia="ar-SA"/>
        </w:rPr>
        <w:t>действующего на основании</w:t>
      </w:r>
      <w:r w:rsidR="00047D6B" w:rsidRPr="00EE146F">
        <w:rPr>
          <w:rFonts w:ascii="Times New Roman" w:eastAsia="Times New Roman" w:hAnsi="Times New Roman"/>
          <w:sz w:val="24"/>
          <w:szCs w:val="24"/>
          <w:lang w:eastAsia="ar-SA"/>
        </w:rPr>
        <w:t xml:space="preserve"> </w:t>
      </w:r>
      <w:r w:rsidR="00A45D32">
        <w:rPr>
          <w:rFonts w:ascii="Times New Roman" w:hAnsi="Times New Roman"/>
          <w:sz w:val="24"/>
          <w:szCs w:val="24"/>
          <w:lang w:eastAsia="ar-SA"/>
        </w:rPr>
        <w:t>______________________________________</w:t>
      </w:r>
      <w:r w:rsidR="00047D6B" w:rsidRPr="005836D5">
        <w:rPr>
          <w:rFonts w:ascii="Times New Roman" w:eastAsia="Times New Roman" w:hAnsi="Times New Roman"/>
          <w:sz w:val="24"/>
          <w:szCs w:val="24"/>
          <w:lang w:val="x-none" w:eastAsia="ar-SA"/>
        </w:rPr>
        <w:t xml:space="preserve">, </w:t>
      </w:r>
      <w:r w:rsidRPr="005836D5">
        <w:rPr>
          <w:rFonts w:ascii="Times New Roman" w:eastAsia="Times New Roman" w:hAnsi="Times New Roman"/>
          <w:sz w:val="24"/>
          <w:szCs w:val="24"/>
          <w:lang w:val="x-none" w:eastAsia="ar-SA"/>
        </w:rPr>
        <w:t xml:space="preserve">с одной стороны, и </w:t>
      </w:r>
    </w:p>
    <w:p w14:paraId="2E52FAFA" w14:textId="77777777" w:rsidR="0001739F" w:rsidRPr="005836D5" w:rsidRDefault="009E66BC" w:rsidP="002466F7">
      <w:pPr>
        <w:suppressAutoHyphens/>
        <w:spacing w:after="0" w:line="240" w:lineRule="auto"/>
        <w:ind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_______</w:t>
      </w:r>
      <w:r w:rsidR="00F96EC8">
        <w:rPr>
          <w:rFonts w:ascii="Times New Roman" w:eastAsia="Times New Roman" w:hAnsi="Times New Roman"/>
          <w:sz w:val="24"/>
          <w:szCs w:val="24"/>
          <w:lang w:eastAsia="ar-SA"/>
        </w:rPr>
        <w:t>____________________</w:t>
      </w:r>
      <w:r w:rsidR="00C5020E">
        <w:rPr>
          <w:rFonts w:ascii="Times New Roman" w:eastAsia="Times New Roman" w:hAnsi="Times New Roman"/>
          <w:sz w:val="24"/>
          <w:szCs w:val="24"/>
          <w:lang w:eastAsia="ar-SA"/>
        </w:rPr>
        <w:t xml:space="preserve"> </w:t>
      </w:r>
      <w:r w:rsidR="00F75736" w:rsidRPr="005836D5">
        <w:rPr>
          <w:rFonts w:ascii="Times New Roman" w:eastAsia="Times New Roman" w:hAnsi="Times New Roman"/>
          <w:sz w:val="24"/>
          <w:szCs w:val="24"/>
          <w:lang w:val="x-none" w:eastAsia="ar-SA"/>
        </w:rPr>
        <w:t>(далее – «</w:t>
      </w:r>
      <w:r w:rsidR="00D425D4" w:rsidRPr="005836D5">
        <w:rPr>
          <w:rFonts w:ascii="Times New Roman" w:eastAsia="Times New Roman" w:hAnsi="Times New Roman"/>
          <w:sz w:val="24"/>
          <w:szCs w:val="24"/>
          <w:lang w:eastAsia="ar-SA"/>
        </w:rPr>
        <w:t>Исполнитель</w:t>
      </w:r>
      <w:r w:rsidR="00F75736" w:rsidRPr="005836D5">
        <w:rPr>
          <w:rFonts w:ascii="Times New Roman" w:eastAsia="Times New Roman" w:hAnsi="Times New Roman"/>
          <w:sz w:val="24"/>
          <w:szCs w:val="24"/>
          <w:lang w:val="x-none" w:eastAsia="ar-SA"/>
        </w:rPr>
        <w:t xml:space="preserve">»), в лице </w:t>
      </w:r>
      <w:r w:rsidR="00F75736" w:rsidRPr="005836D5">
        <w:rPr>
          <w:rFonts w:ascii="Times New Roman" w:eastAsia="Times New Roman" w:hAnsi="Times New Roman"/>
          <w:sz w:val="24"/>
          <w:szCs w:val="24"/>
          <w:lang w:eastAsia="ar-SA"/>
        </w:rPr>
        <w:t>_________</w:t>
      </w:r>
      <w:r w:rsidR="00C5020E">
        <w:rPr>
          <w:rFonts w:ascii="Times New Roman" w:eastAsia="Times New Roman" w:hAnsi="Times New Roman"/>
          <w:sz w:val="24"/>
          <w:szCs w:val="24"/>
          <w:lang w:eastAsia="ar-SA"/>
        </w:rPr>
        <w:t>_________</w:t>
      </w:r>
      <w:r w:rsidR="00F75736" w:rsidRPr="005836D5">
        <w:rPr>
          <w:rFonts w:ascii="Times New Roman" w:eastAsia="Times New Roman" w:hAnsi="Times New Roman"/>
          <w:sz w:val="24"/>
          <w:szCs w:val="24"/>
          <w:lang w:val="x-none" w:eastAsia="ar-SA"/>
        </w:rPr>
        <w:t xml:space="preserve">, действующего на основании </w:t>
      </w:r>
      <w:r w:rsidR="00F75736" w:rsidRPr="005836D5">
        <w:rPr>
          <w:rFonts w:ascii="Times New Roman" w:eastAsia="Times New Roman" w:hAnsi="Times New Roman"/>
          <w:sz w:val="24"/>
          <w:szCs w:val="24"/>
          <w:lang w:eastAsia="ar-SA"/>
        </w:rPr>
        <w:t>_______</w:t>
      </w:r>
      <w:r w:rsidR="00C5020E">
        <w:rPr>
          <w:rFonts w:ascii="Times New Roman" w:eastAsia="Times New Roman" w:hAnsi="Times New Roman"/>
          <w:sz w:val="24"/>
          <w:szCs w:val="24"/>
          <w:lang w:eastAsia="ar-SA"/>
        </w:rPr>
        <w:t>___________</w:t>
      </w:r>
      <w:r w:rsidR="00F75736" w:rsidRPr="005836D5">
        <w:rPr>
          <w:rFonts w:ascii="Times New Roman" w:eastAsia="Times New Roman" w:hAnsi="Times New Roman"/>
          <w:sz w:val="24"/>
          <w:szCs w:val="24"/>
          <w:lang w:val="x-none" w:eastAsia="ar-SA"/>
        </w:rPr>
        <w:t xml:space="preserve">, с другой стороны,  </w:t>
      </w:r>
    </w:p>
    <w:p w14:paraId="40731D6A" w14:textId="77777777" w:rsidR="009E66BC" w:rsidRPr="005836D5" w:rsidRDefault="00F75736" w:rsidP="0005402E">
      <w:pPr>
        <w:suppressAutoHyphens/>
        <w:spacing w:after="0" w:line="240" w:lineRule="auto"/>
        <w:ind w:firstLine="709"/>
        <w:jc w:val="both"/>
        <w:rPr>
          <w:rFonts w:ascii="Times New Roman" w:eastAsia="Times New Roman" w:hAnsi="Times New Roman"/>
          <w:sz w:val="24"/>
          <w:szCs w:val="24"/>
          <w:lang w:val="x-none" w:eastAsia="ar-SA"/>
        </w:rPr>
      </w:pPr>
      <w:r w:rsidRPr="005836D5">
        <w:rPr>
          <w:rFonts w:ascii="Times New Roman" w:eastAsia="Times New Roman" w:hAnsi="Times New Roman"/>
          <w:sz w:val="24"/>
          <w:szCs w:val="24"/>
          <w:lang w:val="x-none" w:eastAsia="ar-SA"/>
        </w:rPr>
        <w:t>совместно в дальнейшем именуемые «Стороны», а по отдельности – «Сторона»,</w:t>
      </w:r>
    </w:p>
    <w:p w14:paraId="72A79437" w14:textId="101C440B" w:rsidR="00F75736" w:rsidRPr="00EE146F" w:rsidRDefault="00F75736" w:rsidP="003D76B2">
      <w:pPr>
        <w:suppressAutoHyphens/>
        <w:spacing w:after="0" w:line="240" w:lineRule="auto"/>
        <w:ind w:firstLine="709"/>
        <w:jc w:val="both"/>
        <w:rPr>
          <w:rFonts w:ascii="Times New Roman" w:eastAsia="Times New Roman" w:hAnsi="Times New Roman"/>
          <w:sz w:val="24"/>
          <w:szCs w:val="24"/>
          <w:lang w:val="x-none" w:eastAsia="ar-SA"/>
        </w:rPr>
      </w:pPr>
      <w:r w:rsidRPr="00EE146F">
        <w:rPr>
          <w:rFonts w:ascii="Times New Roman" w:eastAsia="Times New Roman" w:hAnsi="Times New Roman"/>
          <w:sz w:val="24"/>
          <w:szCs w:val="24"/>
          <w:lang w:val="x-none" w:eastAsia="ar-SA"/>
        </w:rPr>
        <w:t xml:space="preserve">по результатам </w:t>
      </w:r>
      <w:r w:rsidRPr="00EE146F">
        <w:rPr>
          <w:rFonts w:ascii="Times New Roman" w:eastAsia="Times New Roman" w:hAnsi="Times New Roman"/>
          <w:sz w:val="24"/>
          <w:szCs w:val="24"/>
          <w:lang w:eastAsia="ar-SA"/>
        </w:rPr>
        <w:t>проведенной</w:t>
      </w:r>
      <w:r w:rsidRPr="00EE146F">
        <w:rPr>
          <w:rFonts w:ascii="Times New Roman" w:eastAsia="Times New Roman" w:hAnsi="Times New Roman"/>
          <w:sz w:val="24"/>
          <w:szCs w:val="24"/>
          <w:lang w:val="x-none" w:eastAsia="ar-SA"/>
        </w:rPr>
        <w:t xml:space="preserve"> Заказчиком </w:t>
      </w:r>
      <w:r w:rsidR="00F5161B" w:rsidRPr="00EE146F">
        <w:rPr>
          <w:rFonts w:ascii="Times New Roman" w:hAnsi="Times New Roman"/>
          <w:sz w:val="24"/>
          <w:szCs w:val="24"/>
        </w:rPr>
        <w:t>закупочной</w:t>
      </w:r>
      <w:r w:rsidRPr="00EE146F">
        <w:rPr>
          <w:rFonts w:ascii="Times New Roman" w:eastAsia="Times New Roman" w:hAnsi="Times New Roman"/>
          <w:sz w:val="24"/>
          <w:szCs w:val="24"/>
          <w:lang w:eastAsia="ar-SA"/>
        </w:rPr>
        <w:t xml:space="preserve"> процедуры по лоту №</w:t>
      </w:r>
      <w:r w:rsidR="00047D6B" w:rsidRPr="00EE146F">
        <w:rPr>
          <w:rFonts w:ascii="Times New Roman" w:eastAsia="Times New Roman" w:hAnsi="Times New Roman"/>
          <w:sz w:val="24"/>
          <w:szCs w:val="24"/>
          <w:lang w:eastAsia="ar-SA"/>
        </w:rPr>
        <w:t xml:space="preserve"> 5-НИР-2024-СШГЭС </w:t>
      </w:r>
      <w:r w:rsidR="0001739F" w:rsidRPr="00EE146F">
        <w:rPr>
          <w:rFonts w:ascii="Times New Roman" w:eastAsia="Times New Roman" w:hAnsi="Times New Roman"/>
          <w:sz w:val="24"/>
          <w:szCs w:val="24"/>
          <w:lang w:eastAsia="ar-SA"/>
        </w:rPr>
        <w:t xml:space="preserve">и на основании </w:t>
      </w:r>
      <w:r w:rsidR="0001739F" w:rsidRPr="00EE146F">
        <w:rPr>
          <w:rFonts w:ascii="Times New Roman" w:eastAsia="Times New Roman" w:hAnsi="Times New Roman"/>
          <w:sz w:val="24"/>
          <w:szCs w:val="24"/>
          <w:lang w:val="x-none" w:eastAsia="ar-SA"/>
        </w:rPr>
        <w:t>Протокол</w:t>
      </w:r>
      <w:r w:rsidR="0001739F" w:rsidRPr="00EE146F">
        <w:rPr>
          <w:rFonts w:ascii="Times New Roman" w:eastAsia="Times New Roman" w:hAnsi="Times New Roman"/>
          <w:sz w:val="24"/>
          <w:szCs w:val="24"/>
          <w:lang w:eastAsia="ar-SA"/>
        </w:rPr>
        <w:t>а</w:t>
      </w:r>
      <w:r w:rsidRPr="00EE146F">
        <w:rPr>
          <w:rFonts w:ascii="Times New Roman" w:eastAsia="Times New Roman" w:hAnsi="Times New Roman"/>
          <w:sz w:val="24"/>
          <w:szCs w:val="24"/>
          <w:lang w:eastAsia="ar-SA"/>
        </w:rPr>
        <w:t xml:space="preserve"> №__</w:t>
      </w:r>
      <w:r w:rsidR="0001739F" w:rsidRPr="00EE146F">
        <w:rPr>
          <w:rFonts w:ascii="Times New Roman" w:eastAsia="Times New Roman" w:hAnsi="Times New Roman"/>
          <w:sz w:val="24"/>
          <w:szCs w:val="24"/>
          <w:lang w:eastAsia="ar-SA"/>
        </w:rPr>
        <w:t>___</w:t>
      </w:r>
      <w:r w:rsidRPr="00EE146F">
        <w:rPr>
          <w:rFonts w:ascii="Times New Roman" w:eastAsia="Times New Roman" w:hAnsi="Times New Roman"/>
          <w:sz w:val="24"/>
          <w:szCs w:val="24"/>
          <w:lang w:val="x-none" w:eastAsia="ar-SA"/>
        </w:rPr>
        <w:t>от «</w:t>
      </w:r>
      <w:r w:rsidRPr="00EE146F">
        <w:rPr>
          <w:rFonts w:ascii="Times New Roman" w:eastAsia="Times New Roman" w:hAnsi="Times New Roman"/>
          <w:sz w:val="24"/>
          <w:szCs w:val="24"/>
          <w:lang w:eastAsia="ar-SA"/>
        </w:rPr>
        <w:t>__</w:t>
      </w:r>
      <w:r w:rsidRPr="00EE146F">
        <w:rPr>
          <w:rFonts w:ascii="Times New Roman" w:eastAsia="Times New Roman" w:hAnsi="Times New Roman"/>
          <w:sz w:val="24"/>
          <w:szCs w:val="24"/>
          <w:lang w:val="x-none" w:eastAsia="ar-SA"/>
        </w:rPr>
        <w:t xml:space="preserve">» </w:t>
      </w:r>
      <w:r w:rsidRPr="00EE146F">
        <w:rPr>
          <w:rFonts w:ascii="Times New Roman" w:eastAsia="Times New Roman" w:hAnsi="Times New Roman"/>
          <w:sz w:val="24"/>
          <w:szCs w:val="24"/>
          <w:lang w:eastAsia="ar-SA"/>
        </w:rPr>
        <w:t>___</w:t>
      </w:r>
      <w:r w:rsidR="0001739F" w:rsidRPr="00EE146F">
        <w:rPr>
          <w:rFonts w:ascii="Times New Roman" w:eastAsia="Times New Roman" w:hAnsi="Times New Roman"/>
          <w:sz w:val="24"/>
          <w:szCs w:val="24"/>
          <w:lang w:eastAsia="ar-SA"/>
        </w:rPr>
        <w:t>______ года</w:t>
      </w:r>
      <w:r w:rsidRPr="00EE146F">
        <w:rPr>
          <w:rFonts w:ascii="Times New Roman" w:eastAsia="Times New Roman" w:hAnsi="Times New Roman"/>
          <w:bCs/>
          <w:sz w:val="24"/>
          <w:szCs w:val="24"/>
          <w:lang w:val="x-none" w:eastAsia="ar-SA"/>
        </w:rPr>
        <w:t>,</w:t>
      </w:r>
      <w:r w:rsidR="003D76B2" w:rsidRPr="00EE146F">
        <w:rPr>
          <w:rFonts w:ascii="Times New Roman" w:eastAsia="Times New Roman" w:hAnsi="Times New Roman"/>
          <w:sz w:val="24"/>
          <w:szCs w:val="24"/>
          <w:lang w:eastAsia="ar-SA"/>
        </w:rPr>
        <w:t xml:space="preserve"> </w:t>
      </w:r>
      <w:r w:rsidRPr="00EE146F">
        <w:rPr>
          <w:rFonts w:ascii="Times New Roman" w:eastAsia="Times New Roman" w:hAnsi="Times New Roman"/>
          <w:sz w:val="24"/>
          <w:szCs w:val="24"/>
          <w:lang w:val="x-none" w:eastAsia="ar-SA"/>
        </w:rPr>
        <w:t xml:space="preserve">заключили настоящий договор (далее – </w:t>
      </w:r>
      <w:r w:rsidRPr="00EE146F">
        <w:rPr>
          <w:rFonts w:ascii="Times New Roman" w:eastAsia="Times New Roman" w:hAnsi="Times New Roman"/>
          <w:sz w:val="24"/>
          <w:szCs w:val="24"/>
          <w:lang w:eastAsia="ar-SA"/>
        </w:rPr>
        <w:t>«</w:t>
      </w:r>
      <w:r w:rsidRPr="00EE146F">
        <w:rPr>
          <w:rFonts w:ascii="Times New Roman" w:eastAsia="Times New Roman" w:hAnsi="Times New Roman"/>
          <w:sz w:val="24"/>
          <w:szCs w:val="24"/>
          <w:lang w:val="x-none" w:eastAsia="ar-SA"/>
        </w:rPr>
        <w:t>Договор</w:t>
      </w:r>
      <w:r w:rsidRPr="00EE146F">
        <w:rPr>
          <w:rFonts w:ascii="Times New Roman" w:eastAsia="Times New Roman" w:hAnsi="Times New Roman"/>
          <w:sz w:val="24"/>
          <w:szCs w:val="24"/>
          <w:lang w:eastAsia="ar-SA"/>
        </w:rPr>
        <w:t>»</w:t>
      </w:r>
      <w:r w:rsidRPr="00EE146F">
        <w:rPr>
          <w:rFonts w:ascii="Times New Roman" w:eastAsia="Times New Roman" w:hAnsi="Times New Roman"/>
          <w:sz w:val="24"/>
          <w:szCs w:val="24"/>
          <w:lang w:val="x-none" w:eastAsia="ar-SA"/>
        </w:rPr>
        <w:t>) о нижеследующем:</w:t>
      </w:r>
    </w:p>
    <w:p w14:paraId="21EE02B6" w14:textId="77777777" w:rsidR="00F75736" w:rsidRPr="00EE146F" w:rsidRDefault="00F75736" w:rsidP="0005402E">
      <w:pPr>
        <w:suppressAutoHyphens/>
        <w:spacing w:after="0" w:line="240" w:lineRule="auto"/>
        <w:ind w:firstLine="709"/>
        <w:jc w:val="both"/>
        <w:rPr>
          <w:rFonts w:ascii="Times New Roman" w:eastAsia="Times New Roman" w:hAnsi="Times New Roman"/>
          <w:sz w:val="24"/>
          <w:szCs w:val="24"/>
          <w:lang w:eastAsia="ar-SA"/>
        </w:rPr>
      </w:pPr>
    </w:p>
    <w:p w14:paraId="42EAB5FE" w14:textId="77777777" w:rsidR="00F75736" w:rsidRPr="005836D5" w:rsidRDefault="00F75736" w:rsidP="002466F7">
      <w:pPr>
        <w:suppressAutoHyphens/>
        <w:spacing w:after="0" w:line="240" w:lineRule="auto"/>
        <w:jc w:val="center"/>
        <w:rPr>
          <w:rFonts w:ascii="Times New Roman" w:eastAsia="Times New Roman" w:hAnsi="Times New Roman"/>
          <w:b/>
          <w:sz w:val="24"/>
          <w:szCs w:val="24"/>
          <w:lang w:eastAsia="ar-SA"/>
        </w:rPr>
      </w:pPr>
      <w:r w:rsidRPr="00EE146F">
        <w:rPr>
          <w:rFonts w:ascii="Times New Roman" w:eastAsia="Times New Roman" w:hAnsi="Times New Roman"/>
          <w:b/>
          <w:sz w:val="24"/>
          <w:szCs w:val="24"/>
          <w:lang w:eastAsia="ar-SA"/>
        </w:rPr>
        <w:t>Термины и определения</w:t>
      </w:r>
    </w:p>
    <w:p w14:paraId="41549BC1" w14:textId="77777777" w:rsidR="0001739F" w:rsidRPr="005836D5" w:rsidRDefault="0001739F" w:rsidP="0005402E">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5E803B8" w14:textId="054A628F" w:rsidR="0001739F" w:rsidRPr="005836D5" w:rsidRDefault="0001739F" w:rsidP="0005402E">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 xml:space="preserve">«Банковская гарантия» </w:t>
      </w:r>
      <w:r w:rsidR="00B4301A">
        <w:rPr>
          <w:rFonts w:ascii="Times New Roman" w:eastAsia="Times New Roman" w:hAnsi="Times New Roman"/>
          <w:bCs/>
          <w:sz w:val="24"/>
          <w:szCs w:val="24"/>
          <w:lang w:eastAsia="ar-SA"/>
        </w:rPr>
        <w:t>–</w:t>
      </w:r>
      <w:r w:rsidRPr="005836D5">
        <w:rPr>
          <w:rFonts w:ascii="Times New Roman" w:eastAsia="Times New Roman" w:hAnsi="Times New Roman"/>
          <w:b/>
          <w:bCs/>
          <w:sz w:val="24"/>
          <w:szCs w:val="24"/>
          <w:lang w:eastAsia="ar-SA"/>
        </w:rPr>
        <w:t xml:space="preserve"> </w:t>
      </w:r>
      <w:r w:rsidRPr="005836D5">
        <w:rPr>
          <w:rFonts w:ascii="Times New Roman" w:eastAsia="Times New Roman" w:hAnsi="Times New Roman"/>
          <w:bCs/>
          <w:sz w:val="24"/>
          <w:szCs w:val="24"/>
          <w:lang w:eastAsia="ar-SA"/>
        </w:rPr>
        <w:t>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14:paraId="10E38410" w14:textId="77777777" w:rsidR="0001739F" w:rsidRPr="005836D5" w:rsidRDefault="0001739F" w:rsidP="0005402E">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«Договор»</w:t>
      </w:r>
      <w:r w:rsidRPr="005836D5">
        <w:rPr>
          <w:rFonts w:ascii="Times New Roman" w:eastAsia="Times New Roman" w:hAnsi="Times New Roman"/>
          <w:bCs/>
          <w:sz w:val="24"/>
          <w:szCs w:val="24"/>
          <w:lang w:eastAsia="ar-SA"/>
        </w:rPr>
        <w:t xml:space="preserve"> – настоящий договор, подписанный Заказчиком и</w:t>
      </w:r>
      <w:r w:rsidR="00D425D4" w:rsidRPr="005836D5">
        <w:rPr>
          <w:rFonts w:ascii="Times New Roman" w:eastAsia="Times New Roman" w:hAnsi="Times New Roman"/>
          <w:bCs/>
          <w:sz w:val="24"/>
          <w:szCs w:val="24"/>
          <w:lang w:eastAsia="ar-SA"/>
        </w:rPr>
        <w:t xml:space="preserve"> Исполнителем</w:t>
      </w:r>
      <w:r w:rsidRPr="005836D5">
        <w:rPr>
          <w:rFonts w:ascii="Times New Roman" w:eastAsia="Times New Roman" w:hAnsi="Times New Roman"/>
          <w:bCs/>
          <w:sz w:val="24"/>
          <w:szCs w:val="24"/>
          <w:lang w:eastAsia="ar-SA"/>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34E019A" w14:textId="276B1365" w:rsidR="00B81056" w:rsidRPr="005836D5" w:rsidRDefault="00B81056" w:rsidP="00B81056">
      <w:pPr>
        <w:tabs>
          <w:tab w:val="left" w:pos="1276"/>
        </w:tabs>
        <w:suppressAutoHyphens/>
        <w:spacing w:after="0" w:line="240" w:lineRule="auto"/>
        <w:ind w:firstLine="709"/>
        <w:jc w:val="both"/>
        <w:rPr>
          <w:rFonts w:ascii="Times New Roman" w:eastAsia="Times New Roman" w:hAnsi="Times New Roman"/>
          <w:bCs/>
          <w:sz w:val="24"/>
          <w:szCs w:val="24"/>
          <w:lang w:eastAsia="ar-SA"/>
        </w:rPr>
      </w:pPr>
      <w:r w:rsidRPr="002466F7">
        <w:rPr>
          <w:rFonts w:ascii="Times New Roman" w:eastAsia="Times New Roman" w:hAnsi="Times New Roman"/>
          <w:b/>
          <w:bCs/>
          <w:sz w:val="24"/>
          <w:szCs w:val="24"/>
          <w:lang w:eastAsia="ar-SA"/>
        </w:rPr>
        <w:t>«Документация»</w:t>
      </w:r>
      <w:r w:rsidRPr="005836D5">
        <w:rPr>
          <w:rFonts w:ascii="Times New Roman" w:eastAsia="Times New Roman" w:hAnsi="Times New Roman"/>
          <w:b/>
          <w:bCs/>
          <w:sz w:val="24"/>
          <w:szCs w:val="24"/>
          <w:lang w:eastAsia="ar-SA"/>
        </w:rPr>
        <w:t xml:space="preserve"> </w:t>
      </w:r>
      <w:r w:rsidRPr="005836D5">
        <w:rPr>
          <w:rFonts w:ascii="Times New Roman" w:eastAsia="Times New Roman" w:hAnsi="Times New Roman"/>
          <w:bCs/>
          <w:sz w:val="24"/>
          <w:szCs w:val="24"/>
          <w:lang w:eastAsia="ar-SA"/>
        </w:rPr>
        <w:t>– отчет Исполнителя о научном исследовании и иная техническая документация, включающий в себя систему конструкторских, графических, расчетных и текстовых материалов, представляющих собой положительный результат НИР. Документация должна соответствовать ожидаемым результатам и целям</w:t>
      </w:r>
      <w:r w:rsidR="00FD7FFD">
        <w:rPr>
          <w:rFonts w:ascii="Times New Roman" w:eastAsia="Times New Roman" w:hAnsi="Times New Roman"/>
          <w:bCs/>
          <w:sz w:val="24"/>
          <w:szCs w:val="24"/>
          <w:lang w:eastAsia="ar-SA"/>
        </w:rPr>
        <w:t xml:space="preserve"> выполнения Работ, определенным </w:t>
      </w:r>
      <w:r w:rsidRPr="005836D5">
        <w:rPr>
          <w:rFonts w:ascii="Times New Roman" w:eastAsia="Times New Roman" w:hAnsi="Times New Roman"/>
          <w:bCs/>
          <w:sz w:val="24"/>
          <w:szCs w:val="24"/>
          <w:lang w:eastAsia="ar-SA"/>
        </w:rPr>
        <w:t>Договор</w:t>
      </w:r>
      <w:r w:rsidR="00FD7FFD">
        <w:rPr>
          <w:rFonts w:ascii="Times New Roman" w:eastAsia="Times New Roman" w:hAnsi="Times New Roman"/>
          <w:bCs/>
          <w:sz w:val="24"/>
          <w:szCs w:val="24"/>
          <w:lang w:eastAsia="ar-SA"/>
        </w:rPr>
        <w:t>ом,</w:t>
      </w:r>
      <w:r w:rsidRPr="005836D5">
        <w:rPr>
          <w:rFonts w:ascii="Times New Roman" w:eastAsia="Times New Roman" w:hAnsi="Times New Roman"/>
          <w:bCs/>
          <w:sz w:val="24"/>
          <w:szCs w:val="24"/>
          <w:lang w:eastAsia="ar-SA"/>
        </w:rPr>
        <w:t xml:space="preserve"> и передаваться Исполнителем Заказчику на материальном носителе.</w:t>
      </w:r>
    </w:p>
    <w:p w14:paraId="62A035BA" w14:textId="77777777" w:rsidR="00B81056" w:rsidRDefault="00B81056" w:rsidP="00FD7FFD">
      <w:pPr>
        <w:tabs>
          <w:tab w:val="num" w:pos="0"/>
          <w:tab w:val="left" w:pos="1276"/>
        </w:tabs>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В </w:t>
      </w:r>
      <w:r w:rsidR="00FD7FFD">
        <w:rPr>
          <w:rFonts w:ascii="Times New Roman" w:eastAsia="Times New Roman" w:hAnsi="Times New Roman"/>
          <w:bCs/>
          <w:sz w:val="24"/>
          <w:szCs w:val="24"/>
          <w:lang w:eastAsia="ar-SA"/>
        </w:rPr>
        <w:t>Документации</w:t>
      </w:r>
      <w:r w:rsidRPr="005836D5">
        <w:rPr>
          <w:rFonts w:ascii="Times New Roman" w:eastAsia="Times New Roman" w:hAnsi="Times New Roman"/>
          <w:bCs/>
          <w:sz w:val="24"/>
          <w:szCs w:val="24"/>
          <w:lang w:eastAsia="ar-SA"/>
        </w:rPr>
        <w:t xml:space="preserve"> в обязательном порядке </w:t>
      </w:r>
      <w:r w:rsidR="00660A8A">
        <w:rPr>
          <w:rFonts w:ascii="Times New Roman" w:eastAsia="Times New Roman" w:hAnsi="Times New Roman"/>
          <w:bCs/>
          <w:sz w:val="24"/>
          <w:szCs w:val="24"/>
          <w:lang w:eastAsia="ar-SA"/>
        </w:rPr>
        <w:t>приводится информация о</w:t>
      </w:r>
      <w:r w:rsidRPr="005836D5">
        <w:rPr>
          <w:rFonts w:ascii="Times New Roman" w:eastAsia="Times New Roman" w:hAnsi="Times New Roman"/>
          <w:bCs/>
          <w:sz w:val="24"/>
          <w:szCs w:val="24"/>
          <w:lang w:eastAsia="ar-SA"/>
        </w:rPr>
        <w:t xml:space="preserve">: </w:t>
      </w:r>
      <w:r w:rsidR="00660A8A" w:rsidRPr="005836D5">
        <w:rPr>
          <w:rFonts w:ascii="Times New Roman" w:eastAsia="Times New Roman" w:hAnsi="Times New Roman"/>
          <w:bCs/>
          <w:sz w:val="24"/>
          <w:szCs w:val="24"/>
          <w:lang w:eastAsia="ar-SA"/>
        </w:rPr>
        <w:t>новизн</w:t>
      </w:r>
      <w:r w:rsidR="00660A8A">
        <w:rPr>
          <w:rFonts w:ascii="Times New Roman" w:eastAsia="Times New Roman" w:hAnsi="Times New Roman"/>
          <w:bCs/>
          <w:sz w:val="24"/>
          <w:szCs w:val="24"/>
          <w:lang w:eastAsia="ar-SA"/>
        </w:rPr>
        <w:t>е</w:t>
      </w:r>
      <w:r w:rsidR="00660A8A"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 xml:space="preserve">и </w:t>
      </w:r>
      <w:r w:rsidR="00660A8A" w:rsidRPr="005836D5">
        <w:rPr>
          <w:rFonts w:ascii="Times New Roman" w:eastAsia="Times New Roman" w:hAnsi="Times New Roman"/>
          <w:bCs/>
          <w:sz w:val="24"/>
          <w:szCs w:val="24"/>
          <w:lang w:eastAsia="ar-SA"/>
        </w:rPr>
        <w:t>перспективност</w:t>
      </w:r>
      <w:r w:rsidR="00660A8A">
        <w:rPr>
          <w:rFonts w:ascii="Times New Roman" w:eastAsia="Times New Roman" w:hAnsi="Times New Roman"/>
          <w:bCs/>
          <w:sz w:val="24"/>
          <w:szCs w:val="24"/>
          <w:lang w:eastAsia="ar-SA"/>
        </w:rPr>
        <w:t>и</w:t>
      </w:r>
      <w:r w:rsidR="00660A8A"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 xml:space="preserve">предлагаемых научно-технических решений; </w:t>
      </w:r>
      <w:r w:rsidR="00660A8A" w:rsidRPr="005836D5">
        <w:rPr>
          <w:rFonts w:ascii="Times New Roman" w:eastAsia="Times New Roman" w:hAnsi="Times New Roman"/>
          <w:bCs/>
          <w:sz w:val="24"/>
          <w:szCs w:val="24"/>
          <w:lang w:eastAsia="ar-SA"/>
        </w:rPr>
        <w:t>степен</w:t>
      </w:r>
      <w:r w:rsidR="00660A8A">
        <w:rPr>
          <w:rFonts w:ascii="Times New Roman" w:eastAsia="Times New Roman" w:hAnsi="Times New Roman"/>
          <w:bCs/>
          <w:sz w:val="24"/>
          <w:szCs w:val="24"/>
          <w:lang w:eastAsia="ar-SA"/>
        </w:rPr>
        <w:t xml:space="preserve">и </w:t>
      </w:r>
      <w:r w:rsidRPr="005836D5">
        <w:rPr>
          <w:rFonts w:ascii="Times New Roman" w:eastAsia="Times New Roman" w:hAnsi="Times New Roman"/>
          <w:bCs/>
          <w:sz w:val="24"/>
          <w:szCs w:val="24"/>
          <w:lang w:eastAsia="ar-SA"/>
        </w:rPr>
        <w:t xml:space="preserve">использования в осуществленных разработках </w:t>
      </w:r>
      <w:r w:rsidR="00660A8A" w:rsidRPr="00660A8A">
        <w:rPr>
          <w:rFonts w:ascii="Times New Roman" w:eastAsia="Times New Roman" w:hAnsi="Times New Roman"/>
          <w:bCs/>
          <w:sz w:val="24"/>
          <w:szCs w:val="24"/>
          <w:lang w:eastAsia="ar-SA"/>
        </w:rPr>
        <w:t>современных</w:t>
      </w:r>
      <w:r w:rsidR="00660A8A" w:rsidRPr="00660A8A">
        <w:t xml:space="preserve"> </w:t>
      </w:r>
      <w:r w:rsidR="00660A8A">
        <w:rPr>
          <w:rFonts w:ascii="Times New Roman" w:eastAsia="Times New Roman" w:hAnsi="Times New Roman"/>
          <w:bCs/>
          <w:sz w:val="24"/>
          <w:szCs w:val="24"/>
          <w:lang w:eastAsia="ar-SA"/>
        </w:rPr>
        <w:t xml:space="preserve">отечественных </w:t>
      </w:r>
      <w:r w:rsidR="00660A8A" w:rsidRPr="00660A8A">
        <w:rPr>
          <w:rFonts w:ascii="Times New Roman" w:eastAsia="Times New Roman" w:hAnsi="Times New Roman"/>
          <w:bCs/>
          <w:sz w:val="24"/>
          <w:szCs w:val="24"/>
          <w:lang w:eastAsia="ar-SA"/>
        </w:rPr>
        <w:t xml:space="preserve">и зарубежных </w:t>
      </w:r>
      <w:r w:rsidRPr="005836D5">
        <w:rPr>
          <w:rFonts w:ascii="Times New Roman" w:eastAsia="Times New Roman" w:hAnsi="Times New Roman"/>
          <w:bCs/>
          <w:sz w:val="24"/>
          <w:szCs w:val="24"/>
          <w:lang w:eastAsia="ar-SA"/>
        </w:rPr>
        <w:t>достижений науки и техники</w:t>
      </w:r>
      <w:r w:rsidR="00660A8A" w:rsidRPr="002466F7">
        <w:rPr>
          <w:rFonts w:ascii="Times New Roman" w:eastAsia="Times New Roman" w:hAnsi="Times New Roman"/>
          <w:bCs/>
          <w:sz w:val="24"/>
          <w:szCs w:val="24"/>
          <w:lang w:eastAsia="ar-SA"/>
        </w:rPr>
        <w:t>;</w:t>
      </w:r>
      <w:r w:rsidR="00660A8A" w:rsidRPr="005836D5">
        <w:rPr>
          <w:rFonts w:ascii="Times New Roman" w:eastAsia="Times New Roman" w:hAnsi="Times New Roman"/>
          <w:bCs/>
          <w:sz w:val="24"/>
          <w:szCs w:val="24"/>
          <w:lang w:eastAsia="ar-SA"/>
        </w:rPr>
        <w:t xml:space="preserve"> </w:t>
      </w:r>
      <w:r w:rsidR="00660A8A" w:rsidRPr="00660A8A">
        <w:rPr>
          <w:rFonts w:ascii="Times New Roman" w:eastAsia="Times New Roman" w:hAnsi="Times New Roman"/>
          <w:bCs/>
          <w:sz w:val="24"/>
          <w:szCs w:val="24"/>
          <w:lang w:eastAsia="ar-SA"/>
        </w:rPr>
        <w:t>предполагаем</w:t>
      </w:r>
      <w:r w:rsidR="00660A8A">
        <w:rPr>
          <w:rFonts w:ascii="Times New Roman" w:eastAsia="Times New Roman" w:hAnsi="Times New Roman"/>
          <w:bCs/>
          <w:sz w:val="24"/>
          <w:szCs w:val="24"/>
          <w:lang w:eastAsia="ar-SA"/>
        </w:rPr>
        <w:t>ой</w:t>
      </w:r>
      <w:r w:rsidR="00660A8A" w:rsidRPr="00660A8A">
        <w:rPr>
          <w:rFonts w:ascii="Times New Roman" w:eastAsia="Times New Roman" w:hAnsi="Times New Roman"/>
          <w:bCs/>
          <w:sz w:val="24"/>
          <w:szCs w:val="24"/>
          <w:lang w:eastAsia="ar-SA"/>
        </w:rPr>
        <w:t xml:space="preserve"> </w:t>
      </w:r>
      <w:r w:rsidRPr="00660A8A">
        <w:rPr>
          <w:rFonts w:ascii="Times New Roman" w:eastAsia="Times New Roman" w:hAnsi="Times New Roman"/>
          <w:bCs/>
          <w:sz w:val="24"/>
          <w:szCs w:val="24"/>
          <w:lang w:eastAsia="ar-SA"/>
        </w:rPr>
        <w:t>(</w:t>
      </w:r>
      <w:r w:rsidR="00660A8A" w:rsidRPr="00660A8A">
        <w:rPr>
          <w:rFonts w:ascii="Times New Roman" w:eastAsia="Times New Roman" w:hAnsi="Times New Roman"/>
          <w:bCs/>
          <w:sz w:val="24"/>
          <w:szCs w:val="24"/>
          <w:lang w:eastAsia="ar-SA"/>
        </w:rPr>
        <w:t>расчетн</w:t>
      </w:r>
      <w:r w:rsidR="00660A8A">
        <w:rPr>
          <w:rFonts w:ascii="Times New Roman" w:eastAsia="Times New Roman" w:hAnsi="Times New Roman"/>
          <w:bCs/>
          <w:sz w:val="24"/>
          <w:szCs w:val="24"/>
          <w:lang w:eastAsia="ar-SA"/>
        </w:rPr>
        <w:t>ой</w:t>
      </w:r>
      <w:r w:rsidRPr="00660A8A">
        <w:rPr>
          <w:rFonts w:ascii="Times New Roman" w:eastAsia="Times New Roman" w:hAnsi="Times New Roman"/>
          <w:bCs/>
          <w:sz w:val="24"/>
          <w:szCs w:val="24"/>
          <w:lang w:eastAsia="ar-SA"/>
        </w:rPr>
        <w:t xml:space="preserve">) </w:t>
      </w:r>
      <w:r w:rsidR="00660A8A" w:rsidRPr="00660A8A">
        <w:rPr>
          <w:rFonts w:ascii="Times New Roman" w:eastAsia="Times New Roman" w:hAnsi="Times New Roman"/>
          <w:bCs/>
          <w:sz w:val="24"/>
          <w:szCs w:val="24"/>
          <w:lang w:eastAsia="ar-SA"/>
        </w:rPr>
        <w:t>эффективност</w:t>
      </w:r>
      <w:r w:rsidR="00660A8A">
        <w:rPr>
          <w:rFonts w:ascii="Times New Roman" w:eastAsia="Times New Roman" w:hAnsi="Times New Roman"/>
          <w:bCs/>
          <w:sz w:val="24"/>
          <w:szCs w:val="24"/>
          <w:lang w:eastAsia="ar-SA"/>
        </w:rPr>
        <w:t>и</w:t>
      </w:r>
      <w:r w:rsidR="00660A8A" w:rsidRPr="00660A8A">
        <w:rPr>
          <w:rFonts w:ascii="Times New Roman" w:eastAsia="Times New Roman" w:hAnsi="Times New Roman"/>
          <w:bCs/>
          <w:sz w:val="24"/>
          <w:szCs w:val="24"/>
          <w:lang w:eastAsia="ar-SA"/>
        </w:rPr>
        <w:t xml:space="preserve"> </w:t>
      </w:r>
      <w:r w:rsidRPr="00660A8A">
        <w:rPr>
          <w:rFonts w:ascii="Times New Roman" w:eastAsia="Times New Roman" w:hAnsi="Times New Roman"/>
          <w:bCs/>
          <w:sz w:val="24"/>
          <w:szCs w:val="24"/>
          <w:lang w:eastAsia="ar-SA"/>
        </w:rPr>
        <w:t xml:space="preserve">нового изделия или технологического процесса с учетом уровня патентной защиты представленных разработок и их </w:t>
      </w:r>
      <w:r w:rsidRPr="00660A8A">
        <w:rPr>
          <w:rFonts w:ascii="Times New Roman" w:eastAsia="Times New Roman" w:hAnsi="Times New Roman"/>
          <w:bCs/>
          <w:sz w:val="24"/>
          <w:szCs w:val="24"/>
          <w:lang w:eastAsia="ar-SA"/>
        </w:rPr>
        <w:lastRenderedPageBreak/>
        <w:t>конкурентоспособности в соответствующем сегменте рынка в увязке с предпринимательскими интересами Заказчика.</w:t>
      </w:r>
    </w:p>
    <w:p w14:paraId="30CCD18B" w14:textId="77777777" w:rsidR="00D425D4" w:rsidRPr="005836D5" w:rsidRDefault="00D425D4" w:rsidP="00B81056">
      <w:pPr>
        <w:suppressAutoHyphens/>
        <w:spacing w:after="0" w:line="240" w:lineRule="auto"/>
        <w:ind w:firstLine="709"/>
        <w:jc w:val="both"/>
        <w:rPr>
          <w:rFonts w:ascii="Times New Roman" w:eastAsia="Times New Roman" w:hAnsi="Times New Roman"/>
          <w:bCs/>
          <w:sz w:val="24"/>
          <w:szCs w:val="24"/>
          <w:lang w:eastAsia="ar-SA"/>
        </w:rPr>
      </w:pPr>
      <w:r w:rsidRPr="001E098B">
        <w:rPr>
          <w:rFonts w:ascii="Times New Roman" w:eastAsia="Times New Roman" w:hAnsi="Times New Roman"/>
          <w:b/>
          <w:bCs/>
          <w:sz w:val="24"/>
          <w:szCs w:val="24"/>
          <w:lang w:eastAsia="ar-SA"/>
        </w:rPr>
        <w:t>«Коммерческая тайна»</w:t>
      </w:r>
      <w:r w:rsidRPr="001E098B">
        <w:rPr>
          <w:rFonts w:ascii="Times New Roman" w:eastAsia="Times New Roman" w:hAnsi="Times New Roman"/>
          <w:bCs/>
          <w:sz w:val="24"/>
          <w:szCs w:val="24"/>
          <w:lang w:eastAsia="ar-SA"/>
        </w:rPr>
        <w:t xml:space="preserve"> – режим конфиденциальности информации, позволяющий</w:t>
      </w:r>
      <w:r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5836D5">
        <w:rPr>
          <w:rFonts w:ascii="Times New Roman" w:eastAsia="Times New Roman" w:hAnsi="Times New Roman"/>
          <w:bCs/>
          <w:sz w:val="24"/>
          <w:szCs w:val="24"/>
          <w:lang w:eastAsia="ar-SA"/>
        </w:rPr>
        <w:br/>
        <w:t xml:space="preserve">или получить иную коммерческую выгоду. </w:t>
      </w:r>
    </w:p>
    <w:p w14:paraId="69C8E09F" w14:textId="30A66FED" w:rsidR="00D23DD4" w:rsidRPr="005836D5" w:rsidRDefault="00D23DD4" w:rsidP="00D23DD4">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w:t>
      </w:r>
      <w:r w:rsidR="00D36895">
        <w:rPr>
          <w:rFonts w:ascii="Times New Roman" w:eastAsia="Times New Roman" w:hAnsi="Times New Roman"/>
          <w:b/>
          <w:bCs/>
          <w:sz w:val="24"/>
          <w:szCs w:val="24"/>
          <w:lang w:eastAsia="ar-SA"/>
        </w:rPr>
        <w:t xml:space="preserve">Субъект </w:t>
      </w:r>
      <w:r w:rsidRPr="005836D5">
        <w:rPr>
          <w:rFonts w:ascii="Times New Roman" w:eastAsia="Times New Roman" w:hAnsi="Times New Roman"/>
          <w:b/>
          <w:bCs/>
          <w:sz w:val="24"/>
          <w:szCs w:val="24"/>
          <w:lang w:eastAsia="ar-SA"/>
        </w:rPr>
        <w:t xml:space="preserve">МСП» </w:t>
      </w:r>
      <w:r w:rsidR="00B4301A">
        <w:rPr>
          <w:rFonts w:ascii="Times New Roman" w:eastAsia="Times New Roman" w:hAnsi="Times New Roman"/>
          <w:bCs/>
          <w:sz w:val="24"/>
          <w:szCs w:val="24"/>
          <w:lang w:eastAsia="ar-SA"/>
        </w:rPr>
        <w:t>–</w:t>
      </w:r>
      <w:r w:rsidRPr="005836D5">
        <w:rPr>
          <w:rFonts w:ascii="Times New Roman" w:eastAsia="Times New Roman" w:hAnsi="Times New Roman"/>
          <w:b/>
          <w:bCs/>
          <w:sz w:val="24"/>
          <w:szCs w:val="24"/>
          <w:lang w:eastAsia="ar-SA"/>
        </w:rPr>
        <w:t xml:space="preserve"> </w:t>
      </w:r>
      <w:r w:rsidRPr="005836D5">
        <w:rPr>
          <w:rFonts w:ascii="Times New Roman" w:eastAsia="Times New Roman" w:hAnsi="Times New Roman"/>
          <w:bCs/>
          <w:sz w:val="24"/>
          <w:szCs w:val="24"/>
          <w:lang w:eastAsia="ar-SA"/>
        </w:rPr>
        <w:t>субъект малого и среднего предпринимательства.</w:t>
      </w:r>
    </w:p>
    <w:p w14:paraId="5A5E2DAB" w14:textId="77777777" w:rsidR="00AE7B68" w:rsidRDefault="00AE7B68">
      <w:pPr>
        <w:tabs>
          <w:tab w:val="left" w:pos="1276"/>
        </w:tabs>
        <w:suppressAutoHyphens/>
        <w:spacing w:after="0" w:line="240" w:lineRule="auto"/>
        <w:ind w:firstLine="709"/>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«Н</w:t>
      </w:r>
      <w:r w:rsidRPr="00AE7B68">
        <w:rPr>
          <w:rFonts w:ascii="Times New Roman" w:eastAsia="Times New Roman" w:hAnsi="Times New Roman"/>
          <w:b/>
          <w:bCs/>
          <w:sz w:val="24"/>
          <w:szCs w:val="24"/>
          <w:lang w:eastAsia="ar-SA"/>
        </w:rPr>
        <w:t>аучно-техническая продукция</w:t>
      </w:r>
      <w:r>
        <w:rPr>
          <w:rFonts w:ascii="Times New Roman" w:eastAsia="Times New Roman" w:hAnsi="Times New Roman"/>
          <w:b/>
          <w:bCs/>
          <w:sz w:val="24"/>
          <w:szCs w:val="24"/>
          <w:lang w:eastAsia="ar-SA"/>
        </w:rPr>
        <w:t xml:space="preserve">» </w:t>
      </w:r>
      <w:r>
        <w:rPr>
          <w:rFonts w:ascii="Times New Roman" w:eastAsia="Times New Roman" w:hAnsi="Times New Roman"/>
          <w:bCs/>
          <w:sz w:val="24"/>
          <w:szCs w:val="24"/>
          <w:lang w:eastAsia="ar-SA"/>
        </w:rPr>
        <w:t xml:space="preserve">– </w:t>
      </w:r>
      <w:r w:rsidRPr="00AE7B68">
        <w:rPr>
          <w:rFonts w:ascii="Times New Roman" w:eastAsia="Times New Roman" w:hAnsi="Times New Roman"/>
          <w:bCs/>
          <w:sz w:val="24"/>
          <w:szCs w:val="24"/>
          <w:lang w:eastAsia="ar-SA"/>
        </w:rPr>
        <w:t>продукт научной и (или) научно-технической деятельности, содержащий новые знания или решения и зафиксированный на любом информационном носителе, в том числе результат интеллектуальной деятельности, предназначенный для реализации.</w:t>
      </w:r>
    </w:p>
    <w:p w14:paraId="3F56F5FE" w14:textId="3DAEC9C6" w:rsidR="00D12392" w:rsidRPr="005836D5" w:rsidRDefault="0097470F" w:rsidP="00D12392">
      <w:pPr>
        <w:tabs>
          <w:tab w:val="num" w:pos="0"/>
          <w:tab w:val="left" w:pos="1276"/>
        </w:tabs>
        <w:suppressAutoHyphens/>
        <w:spacing w:after="0" w:line="240" w:lineRule="auto"/>
        <w:ind w:firstLine="709"/>
        <w:jc w:val="both"/>
        <w:rPr>
          <w:rFonts w:ascii="Times New Roman" w:eastAsia="Times New Roman" w:hAnsi="Times New Roman"/>
          <w:b/>
          <w:bCs/>
          <w:sz w:val="24"/>
          <w:szCs w:val="24"/>
          <w:lang w:eastAsia="ar-SA"/>
        </w:rPr>
      </w:pPr>
      <w:r w:rsidRPr="005836D5" w:rsidDel="0097470F">
        <w:rPr>
          <w:rFonts w:ascii="Times New Roman" w:eastAsia="Times New Roman" w:hAnsi="Times New Roman"/>
          <w:b/>
          <w:bCs/>
          <w:sz w:val="24"/>
          <w:szCs w:val="24"/>
          <w:lang w:eastAsia="ar-SA"/>
        </w:rPr>
        <w:t xml:space="preserve"> </w:t>
      </w:r>
      <w:r w:rsidR="0032119B" w:rsidRPr="005836D5">
        <w:rPr>
          <w:rFonts w:ascii="Times New Roman" w:eastAsia="Times New Roman" w:hAnsi="Times New Roman"/>
          <w:b/>
          <w:bCs/>
          <w:sz w:val="24"/>
          <w:szCs w:val="24"/>
          <w:lang w:eastAsia="ar-SA"/>
        </w:rPr>
        <w:t>«</w:t>
      </w:r>
      <w:r w:rsidR="00D12392" w:rsidRPr="005836D5">
        <w:rPr>
          <w:rFonts w:ascii="Times New Roman" w:eastAsia="Times New Roman" w:hAnsi="Times New Roman"/>
          <w:b/>
          <w:bCs/>
          <w:sz w:val="24"/>
          <w:szCs w:val="24"/>
          <w:lang w:eastAsia="ar-SA"/>
        </w:rPr>
        <w:t>Научно-исследовательская работа» (НИР)</w:t>
      </w:r>
      <w:r w:rsidR="00D12392" w:rsidRPr="005836D5">
        <w:rPr>
          <w:rFonts w:ascii="Times New Roman" w:eastAsia="Times New Roman" w:hAnsi="Times New Roman"/>
          <w:bCs/>
          <w:sz w:val="24"/>
          <w:szCs w:val="24"/>
          <w:lang w:eastAsia="ar-SA"/>
        </w:rPr>
        <w:t xml:space="preserve"> </w:t>
      </w:r>
      <w:r w:rsidR="00B4301A">
        <w:rPr>
          <w:rFonts w:ascii="Times New Roman" w:eastAsia="Times New Roman" w:hAnsi="Times New Roman"/>
          <w:bCs/>
          <w:sz w:val="24"/>
          <w:szCs w:val="24"/>
          <w:lang w:eastAsia="ar-SA"/>
        </w:rPr>
        <w:t>–</w:t>
      </w:r>
      <w:r w:rsidR="00D12392" w:rsidRPr="005836D5">
        <w:rPr>
          <w:rFonts w:ascii="Times New Roman" w:eastAsia="Times New Roman" w:hAnsi="Times New Roman"/>
          <w:bCs/>
          <w:sz w:val="24"/>
          <w:szCs w:val="24"/>
          <w:lang w:eastAsia="ar-SA"/>
        </w:rPr>
        <w:t xml:space="preserve"> комплекс теоретических и/или экспериментальных исследований, проводимых с целью получения обоснованных исходных данных, изыскания принципов и путей создания</w:t>
      </w:r>
      <w:r w:rsidR="00F933DD">
        <w:rPr>
          <w:rFonts w:ascii="Times New Roman" w:eastAsia="Times New Roman" w:hAnsi="Times New Roman"/>
          <w:bCs/>
          <w:sz w:val="24"/>
          <w:szCs w:val="24"/>
          <w:lang w:eastAsia="ar-SA"/>
        </w:rPr>
        <w:t xml:space="preserve"> </w:t>
      </w:r>
      <w:r w:rsidR="00D12392" w:rsidRPr="005836D5">
        <w:rPr>
          <w:rFonts w:ascii="Times New Roman" w:eastAsia="Times New Roman" w:hAnsi="Times New Roman"/>
          <w:bCs/>
          <w:sz w:val="24"/>
          <w:szCs w:val="24"/>
          <w:lang w:eastAsia="ar-SA"/>
        </w:rPr>
        <w:t>/</w:t>
      </w:r>
      <w:r w:rsidR="00F933DD">
        <w:rPr>
          <w:rFonts w:ascii="Times New Roman" w:eastAsia="Times New Roman" w:hAnsi="Times New Roman"/>
          <w:bCs/>
          <w:sz w:val="24"/>
          <w:szCs w:val="24"/>
          <w:lang w:eastAsia="ar-SA"/>
        </w:rPr>
        <w:t xml:space="preserve"> </w:t>
      </w:r>
      <w:r w:rsidR="00D12392" w:rsidRPr="005836D5">
        <w:rPr>
          <w:rFonts w:ascii="Times New Roman" w:eastAsia="Times New Roman" w:hAnsi="Times New Roman"/>
          <w:bCs/>
          <w:sz w:val="24"/>
          <w:szCs w:val="24"/>
          <w:lang w:eastAsia="ar-SA"/>
        </w:rPr>
        <w:t>модернизации продукции.</w:t>
      </w:r>
    </w:p>
    <w:p w14:paraId="7C0F8087" w14:textId="77777777" w:rsidR="00D425D4" w:rsidRPr="005836D5" w:rsidRDefault="00D425D4" w:rsidP="0005402E">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«Отказ от Договора»</w:t>
      </w:r>
      <w:r w:rsidRPr="005836D5">
        <w:rPr>
          <w:rFonts w:ascii="Times New Roman" w:eastAsia="Times New Roman" w:hAnsi="Times New Roman"/>
          <w:bCs/>
          <w:sz w:val="24"/>
          <w:szCs w:val="24"/>
          <w:lang w:eastAsia="ar-SA"/>
        </w:rPr>
        <w:t xml:space="preserve"> – односторонний внесудебный отказ от исполнения Договора, совершенный Стороной в соответствии со статьей 450.1 </w:t>
      </w:r>
      <w:r w:rsidR="00026510" w:rsidRPr="005836D5">
        <w:rPr>
          <w:rFonts w:ascii="Times New Roman" w:eastAsia="Times New Roman" w:hAnsi="Times New Roman"/>
          <w:bCs/>
          <w:sz w:val="24"/>
          <w:szCs w:val="24"/>
          <w:lang w:eastAsia="ar-SA"/>
        </w:rPr>
        <w:t>Г</w:t>
      </w:r>
      <w:r w:rsidR="00026510">
        <w:rPr>
          <w:rFonts w:ascii="Times New Roman" w:eastAsia="Times New Roman" w:hAnsi="Times New Roman"/>
          <w:bCs/>
          <w:sz w:val="24"/>
          <w:szCs w:val="24"/>
          <w:lang w:eastAsia="ar-SA"/>
        </w:rPr>
        <w:t xml:space="preserve">ражданского кодекса </w:t>
      </w:r>
      <w:r w:rsidR="00026510" w:rsidRPr="005836D5">
        <w:rPr>
          <w:rFonts w:ascii="Times New Roman" w:eastAsia="Times New Roman" w:hAnsi="Times New Roman"/>
          <w:bCs/>
          <w:sz w:val="24"/>
          <w:szCs w:val="24"/>
          <w:lang w:eastAsia="ar-SA"/>
        </w:rPr>
        <w:t>Р</w:t>
      </w:r>
      <w:r w:rsidR="00026510">
        <w:rPr>
          <w:rFonts w:ascii="Times New Roman" w:eastAsia="Times New Roman" w:hAnsi="Times New Roman"/>
          <w:bCs/>
          <w:sz w:val="24"/>
          <w:szCs w:val="24"/>
          <w:lang w:eastAsia="ar-SA"/>
        </w:rPr>
        <w:t xml:space="preserve">оссийской </w:t>
      </w:r>
      <w:r w:rsidR="00026510" w:rsidRPr="005836D5">
        <w:rPr>
          <w:rFonts w:ascii="Times New Roman" w:eastAsia="Times New Roman" w:hAnsi="Times New Roman"/>
          <w:bCs/>
          <w:sz w:val="24"/>
          <w:szCs w:val="24"/>
          <w:lang w:eastAsia="ar-SA"/>
        </w:rPr>
        <w:t>Ф</w:t>
      </w:r>
      <w:r w:rsidR="00026510">
        <w:rPr>
          <w:rFonts w:ascii="Times New Roman" w:eastAsia="Times New Roman" w:hAnsi="Times New Roman"/>
          <w:bCs/>
          <w:sz w:val="24"/>
          <w:szCs w:val="24"/>
          <w:lang w:eastAsia="ar-SA"/>
        </w:rPr>
        <w:t>едерации (</w:t>
      </w:r>
      <w:r w:rsidR="00026510" w:rsidRPr="009B5F17">
        <w:rPr>
          <w:rFonts w:ascii="Times New Roman" w:eastAsia="Times New Roman" w:hAnsi="Times New Roman"/>
          <w:bCs/>
          <w:sz w:val="24"/>
          <w:szCs w:val="24"/>
          <w:lang w:eastAsia="ar-SA"/>
        </w:rPr>
        <w:t xml:space="preserve">далее </w:t>
      </w:r>
      <w:r w:rsidR="00026510" w:rsidRPr="009B5F17">
        <w:rPr>
          <w:rFonts w:ascii="Times New Roman" w:hAnsi="Times New Roman"/>
          <w:sz w:val="24"/>
          <w:szCs w:val="24"/>
        </w:rPr>
        <w:t>– ГК РФ</w:t>
      </w:r>
      <w:r w:rsidR="00026510" w:rsidRPr="009B5F17">
        <w:rPr>
          <w:rFonts w:ascii="Times New Roman" w:eastAsia="Times New Roman" w:hAnsi="Times New Roman"/>
          <w:bCs/>
          <w:sz w:val="24"/>
          <w:szCs w:val="24"/>
          <w:lang w:eastAsia="ar-SA"/>
        </w:rPr>
        <w:t>)</w:t>
      </w:r>
      <w:r w:rsidR="00026510">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 xml:space="preserve">в случаях, установленных Договором. </w:t>
      </w:r>
    </w:p>
    <w:p w14:paraId="3A8853B1" w14:textId="77777777" w:rsidR="005E1748" w:rsidRPr="005836D5" w:rsidRDefault="005E1748" w:rsidP="0005402E">
      <w:pPr>
        <w:pStyle w:val="3"/>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5836D5">
        <w:rPr>
          <w:snapToGrid/>
          <w:sz w:val="24"/>
          <w:szCs w:val="24"/>
          <w:lang w:val="ru-RU" w:eastAsia="en-US"/>
        </w:rPr>
        <w:t>«Применимое право»</w:t>
      </w:r>
      <w:r w:rsidRPr="005836D5">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1AFF8E1C" w14:textId="7D5EC832" w:rsidR="00D12392" w:rsidRPr="005836D5" w:rsidRDefault="00D12392" w:rsidP="00D12392">
      <w:pPr>
        <w:tabs>
          <w:tab w:val="num" w:pos="0"/>
          <w:tab w:val="left" w:pos="1276"/>
        </w:tabs>
        <w:suppressAutoHyphens/>
        <w:spacing w:after="0" w:line="240" w:lineRule="auto"/>
        <w:ind w:firstLine="709"/>
        <w:jc w:val="both"/>
        <w:rPr>
          <w:rFonts w:ascii="Times New Roman" w:eastAsia="Times New Roman" w:hAnsi="Times New Roman"/>
          <w:b/>
          <w:bCs/>
          <w:sz w:val="24"/>
          <w:szCs w:val="24"/>
          <w:lang w:eastAsia="ar-SA"/>
        </w:rPr>
      </w:pPr>
      <w:r w:rsidRPr="005836D5">
        <w:rPr>
          <w:rFonts w:ascii="Times New Roman" w:eastAsia="Times New Roman" w:hAnsi="Times New Roman"/>
          <w:b/>
          <w:bCs/>
          <w:sz w:val="24"/>
          <w:szCs w:val="24"/>
          <w:lang w:eastAsia="ar-SA"/>
        </w:rPr>
        <w:t xml:space="preserve">«Работа(ы)» </w:t>
      </w:r>
      <w:r w:rsidR="00B4301A">
        <w:rPr>
          <w:rFonts w:ascii="Times New Roman" w:eastAsia="Times New Roman" w:hAnsi="Times New Roman"/>
          <w:bCs/>
          <w:sz w:val="24"/>
          <w:szCs w:val="24"/>
          <w:lang w:eastAsia="ar-SA"/>
        </w:rPr>
        <w:t>–</w:t>
      </w:r>
      <w:r w:rsidRPr="005836D5">
        <w:rPr>
          <w:rFonts w:ascii="Times New Roman" w:eastAsia="Times New Roman" w:hAnsi="Times New Roman"/>
          <w:b/>
          <w:bCs/>
          <w:sz w:val="24"/>
          <w:szCs w:val="24"/>
          <w:lang w:eastAsia="ar-SA"/>
        </w:rPr>
        <w:t xml:space="preserve"> </w:t>
      </w:r>
      <w:r w:rsidRPr="005836D5">
        <w:rPr>
          <w:rFonts w:ascii="Times New Roman" w:eastAsia="Times New Roman" w:hAnsi="Times New Roman"/>
          <w:sz w:val="24"/>
          <w:szCs w:val="24"/>
          <w:lang w:eastAsia="ar-SA"/>
        </w:rPr>
        <w:t>НИР, подлежащие выполнению Исполнителем в</w:t>
      </w:r>
      <w:r w:rsidR="00491BEB">
        <w:rPr>
          <w:rFonts w:ascii="Times New Roman" w:eastAsia="Times New Roman" w:hAnsi="Times New Roman"/>
          <w:sz w:val="24"/>
          <w:szCs w:val="24"/>
          <w:lang w:eastAsia="ar-SA"/>
        </w:rPr>
        <w:t> </w:t>
      </w:r>
      <w:r w:rsidRPr="005836D5">
        <w:rPr>
          <w:rFonts w:ascii="Times New Roman" w:eastAsia="Times New Roman" w:hAnsi="Times New Roman"/>
          <w:sz w:val="24"/>
          <w:szCs w:val="24"/>
          <w:lang w:eastAsia="ar-SA"/>
        </w:rPr>
        <w:t>соответствии с условиями Договора.</w:t>
      </w:r>
    </w:p>
    <w:p w14:paraId="58FB95B9" w14:textId="77777777" w:rsidR="002466F7" w:rsidRDefault="00985B0E" w:rsidP="0005402E">
      <w:pPr>
        <w:suppressAutoHyphens/>
        <w:spacing w:after="0" w:line="240" w:lineRule="auto"/>
        <w:ind w:firstLine="709"/>
        <w:jc w:val="both"/>
        <w:rPr>
          <w:rFonts w:ascii="Times New Roman" w:eastAsia="Times New Roman" w:hAnsi="Times New Roman"/>
          <w:sz w:val="24"/>
          <w:szCs w:val="24"/>
          <w:lang w:eastAsia="ar-SA"/>
        </w:rPr>
      </w:pPr>
      <w:r w:rsidRPr="005836D5">
        <w:rPr>
          <w:rFonts w:ascii="Times New Roman" w:eastAsia="Times New Roman" w:hAnsi="Times New Roman"/>
          <w:b/>
          <w:sz w:val="24"/>
          <w:szCs w:val="24"/>
          <w:lang w:eastAsia="ar-SA"/>
        </w:rPr>
        <w:t>«Рабочий день»</w:t>
      </w:r>
      <w:r w:rsidRPr="005836D5">
        <w:rPr>
          <w:rFonts w:ascii="Times New Roman" w:eastAsia="Times New Roman" w:hAnsi="Times New Roman"/>
          <w:sz w:val="24"/>
          <w:szCs w:val="24"/>
          <w:lang w:eastAsia="ar-SA"/>
        </w:rPr>
        <w:t xml:space="preserve"> – день, который в соответствии с Применимым правом, является рабочим днем в Российской Федерации.</w:t>
      </w:r>
    </w:p>
    <w:p w14:paraId="46ABB3F9" w14:textId="77777777" w:rsidR="00806894" w:rsidRPr="002466F7" w:rsidRDefault="00806894" w:rsidP="002466F7">
      <w:pPr>
        <w:suppressAutoHyphens/>
        <w:spacing w:after="0" w:line="240" w:lineRule="auto"/>
        <w:ind w:firstLine="709"/>
        <w:jc w:val="both"/>
        <w:rPr>
          <w:rFonts w:ascii="Times New Roman" w:eastAsia="Times New Roman" w:hAnsi="Times New Roman"/>
          <w:bCs/>
          <w:sz w:val="24"/>
          <w:szCs w:val="24"/>
          <w:lang w:eastAsia="ar-SA"/>
        </w:rPr>
      </w:pPr>
      <w:r w:rsidRPr="002466F7">
        <w:rPr>
          <w:rFonts w:ascii="Times New Roman" w:eastAsia="Times New Roman" w:hAnsi="Times New Roman"/>
          <w:b/>
          <w:bCs/>
          <w:sz w:val="24"/>
          <w:szCs w:val="24"/>
          <w:lang w:eastAsia="ar-SA"/>
        </w:rPr>
        <w:t>«Суб</w:t>
      </w:r>
      <w:r w:rsidR="007F03D9" w:rsidRPr="002466F7">
        <w:rPr>
          <w:rFonts w:ascii="Times New Roman" w:eastAsia="Times New Roman" w:hAnsi="Times New Roman"/>
          <w:b/>
          <w:bCs/>
          <w:sz w:val="24"/>
          <w:szCs w:val="24"/>
          <w:lang w:eastAsia="ar-SA"/>
        </w:rPr>
        <w:t>исполнитель</w:t>
      </w:r>
      <w:r w:rsidRPr="002466F7">
        <w:rPr>
          <w:rFonts w:ascii="Times New Roman" w:eastAsia="Times New Roman" w:hAnsi="Times New Roman"/>
          <w:b/>
          <w:bCs/>
          <w:sz w:val="24"/>
          <w:szCs w:val="24"/>
          <w:lang w:eastAsia="ar-SA"/>
        </w:rPr>
        <w:t xml:space="preserve">» </w:t>
      </w:r>
      <w:r w:rsidR="00B4301A" w:rsidRPr="002466F7">
        <w:rPr>
          <w:rFonts w:ascii="Times New Roman" w:eastAsia="Times New Roman" w:hAnsi="Times New Roman"/>
          <w:bCs/>
          <w:sz w:val="24"/>
          <w:szCs w:val="24"/>
          <w:lang w:eastAsia="ar-SA"/>
        </w:rPr>
        <w:t>–</w:t>
      </w:r>
      <w:r w:rsidRPr="002466F7">
        <w:rPr>
          <w:rFonts w:ascii="Times New Roman" w:eastAsia="Times New Roman" w:hAnsi="Times New Roman"/>
          <w:b/>
          <w:bCs/>
          <w:sz w:val="24"/>
          <w:szCs w:val="24"/>
          <w:lang w:eastAsia="ar-SA"/>
        </w:rPr>
        <w:t xml:space="preserve"> </w:t>
      </w:r>
      <w:r w:rsidRPr="002466F7">
        <w:rPr>
          <w:rFonts w:ascii="Times New Roman" w:eastAsia="Times New Roman" w:hAnsi="Times New Roman"/>
          <w:bCs/>
          <w:sz w:val="24"/>
          <w:szCs w:val="24"/>
          <w:lang w:eastAsia="ar-SA"/>
        </w:rPr>
        <w:t>юридическое лицо или индивидуальный предприниматель, нанятые Исполнителем посредством заключения договора для выполнения части обязательств Исполнителя по Договору.</w:t>
      </w:r>
    </w:p>
    <w:p w14:paraId="44242229" w14:textId="1B03908A" w:rsidR="002466F7" w:rsidRPr="002466F7" w:rsidRDefault="00D23DD4" w:rsidP="002466F7">
      <w:pPr>
        <w:tabs>
          <w:tab w:val="num" w:pos="900"/>
        </w:tabs>
        <w:spacing w:after="0" w:line="240" w:lineRule="auto"/>
        <w:ind w:firstLine="709"/>
        <w:jc w:val="both"/>
        <w:rPr>
          <w:rFonts w:ascii="Times New Roman" w:hAnsi="Times New Roman"/>
          <w:sz w:val="24"/>
          <w:szCs w:val="24"/>
        </w:rPr>
      </w:pPr>
      <w:r w:rsidRPr="002466F7">
        <w:rPr>
          <w:rFonts w:ascii="Times New Roman" w:eastAsia="Times New Roman" w:hAnsi="Times New Roman"/>
          <w:b/>
          <w:bCs/>
          <w:sz w:val="24"/>
          <w:szCs w:val="24"/>
          <w:lang w:eastAsia="ar-SA"/>
        </w:rPr>
        <w:t>«Техническое задание на выполнение НИР» (Техническое задание)</w:t>
      </w:r>
      <w:r w:rsidRPr="002466F7">
        <w:rPr>
          <w:rFonts w:ascii="Times New Roman" w:eastAsia="Times New Roman" w:hAnsi="Times New Roman"/>
          <w:bCs/>
          <w:sz w:val="24"/>
          <w:szCs w:val="24"/>
          <w:lang w:eastAsia="ar-SA"/>
        </w:rPr>
        <w:t xml:space="preserve"> – документ, содержащий исходное задание</w:t>
      </w:r>
      <w:r w:rsidR="00FD7FFD">
        <w:rPr>
          <w:rFonts w:ascii="Times New Roman" w:eastAsia="Times New Roman" w:hAnsi="Times New Roman"/>
          <w:bCs/>
          <w:sz w:val="24"/>
          <w:szCs w:val="24"/>
          <w:lang w:eastAsia="ar-SA"/>
        </w:rPr>
        <w:t>,</w:t>
      </w:r>
      <w:r w:rsidRPr="002466F7">
        <w:rPr>
          <w:rFonts w:ascii="Times New Roman" w:eastAsia="Times New Roman" w:hAnsi="Times New Roman"/>
          <w:bCs/>
          <w:sz w:val="24"/>
          <w:szCs w:val="24"/>
          <w:lang w:eastAsia="ar-SA"/>
        </w:rPr>
        <w:t xml:space="preserve"> </w:t>
      </w:r>
      <w:r w:rsidR="002466F7" w:rsidRPr="002466F7">
        <w:rPr>
          <w:rFonts w:ascii="Times New Roman" w:hAnsi="Times New Roman"/>
          <w:sz w:val="24"/>
          <w:szCs w:val="24"/>
        </w:rPr>
        <w:t>обоснование</w:t>
      </w:r>
      <w:r w:rsidR="00FD7FFD">
        <w:rPr>
          <w:rFonts w:ascii="Times New Roman" w:hAnsi="Times New Roman"/>
          <w:sz w:val="24"/>
          <w:szCs w:val="24"/>
        </w:rPr>
        <w:t xml:space="preserve"> необходи</w:t>
      </w:r>
      <w:r w:rsidR="00503906">
        <w:rPr>
          <w:rFonts w:ascii="Times New Roman" w:hAnsi="Times New Roman"/>
          <w:sz w:val="24"/>
          <w:szCs w:val="24"/>
        </w:rPr>
        <w:t>мости выполнения Работ</w:t>
      </w:r>
      <w:r w:rsidR="002466F7" w:rsidRPr="002466F7">
        <w:rPr>
          <w:rFonts w:ascii="Times New Roman" w:hAnsi="Times New Roman"/>
          <w:sz w:val="24"/>
          <w:szCs w:val="24"/>
        </w:rPr>
        <w:t>, определяющий цели, технические, экономические и другие параметры и нормативы, в соответствии с которыми выполняются работы и оцениваются полученные результаты</w:t>
      </w:r>
      <w:r w:rsidR="00503906">
        <w:rPr>
          <w:rFonts w:ascii="Times New Roman" w:hAnsi="Times New Roman"/>
          <w:sz w:val="24"/>
          <w:szCs w:val="24"/>
        </w:rPr>
        <w:t xml:space="preserve">, а также требования к Документации и / или иным </w:t>
      </w:r>
      <w:r w:rsidR="00503906" w:rsidRPr="00503906">
        <w:rPr>
          <w:rFonts w:ascii="Times New Roman" w:hAnsi="Times New Roman"/>
          <w:sz w:val="24"/>
          <w:szCs w:val="24"/>
        </w:rPr>
        <w:t>отчетным документам</w:t>
      </w:r>
      <w:r w:rsidR="00503906">
        <w:rPr>
          <w:rFonts w:ascii="Times New Roman" w:hAnsi="Times New Roman"/>
          <w:sz w:val="24"/>
          <w:szCs w:val="24"/>
        </w:rPr>
        <w:t>.</w:t>
      </w:r>
    </w:p>
    <w:p w14:paraId="393F5C68" w14:textId="337E4B8F" w:rsidR="00503906" w:rsidRDefault="002466F7" w:rsidP="002466F7">
      <w:pPr>
        <w:tabs>
          <w:tab w:val="num" w:pos="900"/>
        </w:tabs>
        <w:spacing w:after="0" w:line="240" w:lineRule="auto"/>
        <w:ind w:firstLine="709"/>
        <w:jc w:val="both"/>
        <w:rPr>
          <w:rFonts w:ascii="Times New Roman" w:eastAsia="Times New Roman" w:hAnsi="Times New Roman"/>
          <w:bCs/>
          <w:sz w:val="24"/>
          <w:szCs w:val="24"/>
          <w:lang w:eastAsia="ar-SA"/>
        </w:rPr>
      </w:pPr>
      <w:r w:rsidRPr="002466F7">
        <w:rPr>
          <w:rFonts w:ascii="Times New Roman" w:eastAsia="Times New Roman" w:hAnsi="Times New Roman"/>
          <w:b/>
          <w:bCs/>
          <w:sz w:val="24"/>
          <w:szCs w:val="24"/>
          <w:lang w:eastAsia="ar-SA"/>
        </w:rPr>
        <w:lastRenderedPageBreak/>
        <w:t xml:space="preserve"> </w:t>
      </w:r>
      <w:r w:rsidR="00D23DD4" w:rsidRPr="002466F7">
        <w:rPr>
          <w:rFonts w:ascii="Times New Roman" w:eastAsia="Times New Roman" w:hAnsi="Times New Roman"/>
          <w:b/>
          <w:bCs/>
          <w:sz w:val="24"/>
          <w:szCs w:val="24"/>
          <w:lang w:eastAsia="ar-SA"/>
        </w:rPr>
        <w:t xml:space="preserve">«Уведомление об отрицательном результате НИР» </w:t>
      </w:r>
      <w:r w:rsidR="00D23DD4" w:rsidRPr="002466F7">
        <w:rPr>
          <w:rFonts w:ascii="Times New Roman" w:eastAsia="Times New Roman" w:hAnsi="Times New Roman"/>
          <w:bCs/>
          <w:sz w:val="24"/>
          <w:szCs w:val="24"/>
          <w:lang w:eastAsia="ar-SA"/>
        </w:rPr>
        <w:t xml:space="preserve">– письменное </w:t>
      </w:r>
      <w:r w:rsidR="00503906">
        <w:rPr>
          <w:rFonts w:ascii="Times New Roman" w:eastAsia="Times New Roman" w:hAnsi="Times New Roman"/>
          <w:bCs/>
          <w:sz w:val="24"/>
          <w:szCs w:val="24"/>
          <w:lang w:eastAsia="ar-SA"/>
        </w:rPr>
        <w:t>уведомлен</w:t>
      </w:r>
      <w:r w:rsidR="00503906" w:rsidRPr="002466F7">
        <w:rPr>
          <w:rFonts w:ascii="Times New Roman" w:eastAsia="Times New Roman" w:hAnsi="Times New Roman"/>
          <w:bCs/>
          <w:sz w:val="24"/>
          <w:szCs w:val="24"/>
          <w:lang w:eastAsia="ar-SA"/>
        </w:rPr>
        <w:t>ие</w:t>
      </w:r>
      <w:r w:rsidR="00D23DD4" w:rsidRPr="002466F7">
        <w:rPr>
          <w:rFonts w:ascii="Times New Roman" w:eastAsia="Times New Roman" w:hAnsi="Times New Roman"/>
          <w:bCs/>
          <w:sz w:val="24"/>
          <w:szCs w:val="24"/>
          <w:lang w:eastAsia="ar-SA"/>
        </w:rPr>
        <w:t xml:space="preserve"> </w:t>
      </w:r>
      <w:r w:rsidR="00503906">
        <w:rPr>
          <w:rFonts w:ascii="Times New Roman" w:eastAsia="Times New Roman" w:hAnsi="Times New Roman"/>
          <w:bCs/>
          <w:sz w:val="24"/>
          <w:szCs w:val="24"/>
          <w:lang w:eastAsia="ar-SA"/>
        </w:rPr>
        <w:t xml:space="preserve">Исполнителем </w:t>
      </w:r>
      <w:r w:rsidR="00D23DD4" w:rsidRPr="002466F7">
        <w:rPr>
          <w:rFonts w:ascii="Times New Roman" w:eastAsia="Times New Roman" w:hAnsi="Times New Roman"/>
          <w:bCs/>
          <w:sz w:val="24"/>
          <w:szCs w:val="24"/>
          <w:lang w:eastAsia="ar-SA"/>
        </w:rPr>
        <w:t xml:space="preserve">Заказчика о невозможности </w:t>
      </w:r>
      <w:r w:rsidR="00601CB8" w:rsidRPr="005836D5">
        <w:rPr>
          <w:rFonts w:ascii="Times New Roman" w:hAnsi="Times New Roman"/>
          <w:sz w:val="24"/>
          <w:szCs w:val="24"/>
        </w:rPr>
        <w:t>и</w:t>
      </w:r>
      <w:r w:rsidR="00503906">
        <w:rPr>
          <w:rFonts w:ascii="Times New Roman" w:hAnsi="Times New Roman"/>
          <w:sz w:val="24"/>
          <w:szCs w:val="24"/>
        </w:rPr>
        <w:t xml:space="preserve"> / и</w:t>
      </w:r>
      <w:r w:rsidR="00601CB8" w:rsidRPr="005836D5">
        <w:rPr>
          <w:rFonts w:ascii="Times New Roman" w:hAnsi="Times New Roman"/>
          <w:sz w:val="24"/>
          <w:szCs w:val="24"/>
        </w:rPr>
        <w:t>ли нецелесообразност</w:t>
      </w:r>
      <w:r w:rsidR="00503906">
        <w:rPr>
          <w:rFonts w:ascii="Times New Roman" w:hAnsi="Times New Roman"/>
          <w:sz w:val="24"/>
          <w:szCs w:val="24"/>
        </w:rPr>
        <w:t>и</w:t>
      </w:r>
      <w:r w:rsidR="00601CB8" w:rsidRPr="005836D5">
        <w:rPr>
          <w:rFonts w:ascii="Times New Roman" w:hAnsi="Times New Roman"/>
          <w:sz w:val="24"/>
          <w:szCs w:val="24"/>
        </w:rPr>
        <w:t xml:space="preserve"> продолжения </w:t>
      </w:r>
      <w:r w:rsidR="00503906">
        <w:rPr>
          <w:rFonts w:ascii="Times New Roman" w:hAnsi="Times New Roman"/>
          <w:sz w:val="24"/>
          <w:szCs w:val="24"/>
        </w:rPr>
        <w:t xml:space="preserve">выполнения Работ </w:t>
      </w:r>
      <w:r w:rsidR="00601CB8" w:rsidRPr="005836D5">
        <w:rPr>
          <w:rFonts w:ascii="Times New Roman" w:hAnsi="Times New Roman"/>
          <w:sz w:val="24"/>
          <w:szCs w:val="24"/>
        </w:rPr>
        <w:t xml:space="preserve">по </w:t>
      </w:r>
      <w:r w:rsidR="00D23DD4" w:rsidRPr="005836D5">
        <w:rPr>
          <w:rFonts w:ascii="Times New Roman" w:eastAsia="Times New Roman" w:hAnsi="Times New Roman"/>
          <w:bCs/>
          <w:sz w:val="24"/>
          <w:szCs w:val="24"/>
          <w:lang w:eastAsia="ar-SA"/>
        </w:rPr>
        <w:t xml:space="preserve">Договору (отрицательный результат НИР), </w:t>
      </w:r>
      <w:r w:rsidR="00503906">
        <w:rPr>
          <w:rFonts w:ascii="Times New Roman" w:eastAsia="Times New Roman" w:hAnsi="Times New Roman"/>
          <w:bCs/>
          <w:sz w:val="24"/>
          <w:szCs w:val="24"/>
          <w:lang w:eastAsia="ar-SA"/>
        </w:rPr>
        <w:t xml:space="preserve">в том числе обусловленное обнаружением однозначной невозможности получения </w:t>
      </w:r>
      <w:r w:rsidR="009A1DCF">
        <w:rPr>
          <w:rFonts w:ascii="Times New Roman" w:eastAsia="Times New Roman" w:hAnsi="Times New Roman"/>
          <w:bCs/>
          <w:sz w:val="24"/>
          <w:szCs w:val="24"/>
          <w:lang w:eastAsia="ar-SA"/>
        </w:rPr>
        <w:t>ожидаемого</w:t>
      </w:r>
      <w:r w:rsidR="00503906">
        <w:rPr>
          <w:rFonts w:ascii="Times New Roman" w:eastAsia="Times New Roman" w:hAnsi="Times New Roman"/>
          <w:bCs/>
          <w:sz w:val="24"/>
          <w:szCs w:val="24"/>
          <w:lang w:eastAsia="ar-SA"/>
        </w:rPr>
        <w:t xml:space="preserve"> результата Работ, сопровождающееся</w:t>
      </w:r>
      <w:r w:rsidR="00D23DD4" w:rsidRPr="005836D5">
        <w:rPr>
          <w:rFonts w:ascii="Times New Roman" w:eastAsia="Times New Roman" w:hAnsi="Times New Roman"/>
          <w:bCs/>
          <w:sz w:val="24"/>
          <w:szCs w:val="24"/>
          <w:lang w:eastAsia="ar-SA"/>
        </w:rPr>
        <w:t xml:space="preserve"> отчетом с </w:t>
      </w:r>
      <w:r w:rsidR="00503906">
        <w:rPr>
          <w:rFonts w:ascii="Times New Roman" w:eastAsia="Times New Roman" w:hAnsi="Times New Roman"/>
          <w:bCs/>
          <w:sz w:val="24"/>
          <w:szCs w:val="24"/>
          <w:lang w:eastAsia="ar-SA"/>
        </w:rPr>
        <w:t xml:space="preserve">подробным </w:t>
      </w:r>
      <w:r w:rsidR="00D23DD4" w:rsidRPr="005836D5">
        <w:rPr>
          <w:rFonts w:ascii="Times New Roman" w:eastAsia="Times New Roman" w:hAnsi="Times New Roman"/>
          <w:bCs/>
          <w:sz w:val="24"/>
          <w:szCs w:val="24"/>
          <w:lang w:eastAsia="ar-SA"/>
        </w:rPr>
        <w:t xml:space="preserve">анализом причин недостижения </w:t>
      </w:r>
      <w:r w:rsidR="00503906">
        <w:rPr>
          <w:rFonts w:ascii="Times New Roman" w:eastAsia="Times New Roman" w:hAnsi="Times New Roman"/>
          <w:bCs/>
          <w:sz w:val="24"/>
          <w:szCs w:val="24"/>
          <w:lang w:eastAsia="ar-SA"/>
        </w:rPr>
        <w:t>целей</w:t>
      </w:r>
      <w:r w:rsidR="00D23DD4" w:rsidRPr="005836D5">
        <w:rPr>
          <w:rFonts w:ascii="Times New Roman" w:eastAsia="Times New Roman" w:hAnsi="Times New Roman"/>
          <w:bCs/>
          <w:sz w:val="24"/>
          <w:szCs w:val="24"/>
          <w:lang w:eastAsia="ar-SA"/>
        </w:rPr>
        <w:t xml:space="preserve"> Договор</w:t>
      </w:r>
      <w:r w:rsidR="00503906">
        <w:rPr>
          <w:rFonts w:ascii="Times New Roman" w:eastAsia="Times New Roman" w:hAnsi="Times New Roman"/>
          <w:bCs/>
          <w:sz w:val="24"/>
          <w:szCs w:val="24"/>
          <w:lang w:eastAsia="ar-SA"/>
        </w:rPr>
        <w:t>а</w:t>
      </w:r>
      <w:r w:rsidR="00D23DD4" w:rsidRPr="005836D5">
        <w:rPr>
          <w:rFonts w:ascii="Times New Roman" w:eastAsia="Times New Roman" w:hAnsi="Times New Roman"/>
          <w:bCs/>
          <w:sz w:val="24"/>
          <w:szCs w:val="24"/>
          <w:lang w:eastAsia="ar-SA"/>
        </w:rPr>
        <w:t xml:space="preserve">. </w:t>
      </w:r>
    </w:p>
    <w:p w14:paraId="4EC8CFA2" w14:textId="2B21628B" w:rsidR="00D23DD4" w:rsidRPr="005836D5" w:rsidRDefault="00D23DD4" w:rsidP="002466F7">
      <w:pPr>
        <w:tabs>
          <w:tab w:val="num" w:pos="900"/>
        </w:tabs>
        <w:spacing w:after="0" w:line="240" w:lineRule="auto"/>
        <w:ind w:firstLine="709"/>
        <w:jc w:val="both"/>
        <w:rPr>
          <w:rFonts w:ascii="Times New Roman" w:eastAsia="Times New Roman" w:hAnsi="Times New Roman"/>
          <w:b/>
          <w:bCs/>
          <w:sz w:val="24"/>
          <w:szCs w:val="24"/>
          <w:lang w:eastAsia="ar-SA"/>
        </w:rPr>
      </w:pPr>
      <w:r w:rsidRPr="005836D5">
        <w:rPr>
          <w:rFonts w:ascii="Times New Roman" w:eastAsia="Times New Roman" w:hAnsi="Times New Roman"/>
          <w:bCs/>
          <w:sz w:val="24"/>
          <w:szCs w:val="24"/>
          <w:lang w:eastAsia="ar-SA"/>
        </w:rPr>
        <w:t>Уведомление об отрицательном результате НИР, направленное Исполнителем с отчетом</w:t>
      </w:r>
      <w:r w:rsidR="007D29D7" w:rsidRPr="005836D5">
        <w:rPr>
          <w:rFonts w:ascii="Times New Roman" w:hAnsi="Times New Roman"/>
          <w:sz w:val="24"/>
          <w:szCs w:val="24"/>
        </w:rPr>
        <w:t>,</w:t>
      </w:r>
      <w:r w:rsidRPr="005836D5">
        <w:rPr>
          <w:rFonts w:ascii="Times New Roman" w:eastAsia="Times New Roman" w:hAnsi="Times New Roman"/>
          <w:bCs/>
          <w:sz w:val="24"/>
          <w:szCs w:val="24"/>
          <w:lang w:eastAsia="ar-SA"/>
        </w:rPr>
        <w:t xml:space="preserve"> не содержащим анализа причин не достижения результатов Работ по Договору, либо Уведомление об отрицательном результате НИР</w:t>
      </w:r>
      <w:r w:rsidR="007D29D7" w:rsidRPr="005836D5">
        <w:rPr>
          <w:rFonts w:ascii="Times New Roman" w:hAnsi="Times New Roman"/>
          <w:sz w:val="24"/>
          <w:szCs w:val="24"/>
        </w:rPr>
        <w:t>,</w:t>
      </w:r>
      <w:r w:rsidRPr="005836D5">
        <w:rPr>
          <w:rFonts w:ascii="Times New Roman" w:eastAsia="Times New Roman" w:hAnsi="Times New Roman"/>
          <w:bCs/>
          <w:sz w:val="24"/>
          <w:szCs w:val="24"/>
          <w:lang w:eastAsia="ar-SA"/>
        </w:rPr>
        <w:t xml:space="preserve"> направленное без соответствующего отчета, не имеет юридической силы.</w:t>
      </w:r>
    </w:p>
    <w:p w14:paraId="08D24921" w14:textId="77777777" w:rsidR="00D425D4" w:rsidRPr="005836D5" w:rsidRDefault="00D425D4" w:rsidP="00D23DD4">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«Цена Договора»</w:t>
      </w:r>
      <w:r w:rsidRPr="005836D5">
        <w:rPr>
          <w:rFonts w:ascii="Times New Roman" w:eastAsia="Times New Roman" w:hAnsi="Times New Roman"/>
          <w:bCs/>
          <w:sz w:val="24"/>
          <w:szCs w:val="24"/>
          <w:lang w:eastAsia="ar-SA"/>
        </w:rPr>
        <w:t xml:space="preserve"> – определя</w:t>
      </w:r>
      <w:r w:rsidR="0005402E" w:rsidRPr="005836D5">
        <w:rPr>
          <w:rFonts w:ascii="Times New Roman" w:eastAsia="Times New Roman" w:hAnsi="Times New Roman"/>
          <w:bCs/>
          <w:sz w:val="24"/>
          <w:szCs w:val="24"/>
          <w:lang w:eastAsia="ar-SA"/>
        </w:rPr>
        <w:t>емая в соответствии с разделом 3</w:t>
      </w:r>
      <w:r w:rsidRPr="005836D5">
        <w:rPr>
          <w:rFonts w:ascii="Times New Roman" w:eastAsia="Times New Roman" w:hAnsi="Times New Roman"/>
          <w:bCs/>
          <w:sz w:val="24"/>
          <w:szCs w:val="24"/>
          <w:lang w:eastAsia="ar-SA"/>
        </w:rPr>
        <w:t xml:space="preserve"> Договора сумма, которую Заказчик обязуется уплатить </w:t>
      </w:r>
      <w:r w:rsidR="00806894" w:rsidRPr="005836D5">
        <w:rPr>
          <w:rFonts w:ascii="Times New Roman" w:eastAsia="Times New Roman" w:hAnsi="Times New Roman"/>
          <w:bCs/>
          <w:sz w:val="24"/>
          <w:szCs w:val="24"/>
          <w:lang w:eastAsia="ar-SA"/>
        </w:rPr>
        <w:t>Исполнител</w:t>
      </w:r>
      <w:r w:rsidR="00066B6D" w:rsidRPr="005836D5">
        <w:rPr>
          <w:rFonts w:ascii="Times New Roman" w:eastAsia="Times New Roman" w:hAnsi="Times New Roman"/>
          <w:bCs/>
          <w:sz w:val="24"/>
          <w:szCs w:val="24"/>
          <w:lang w:eastAsia="ar-SA"/>
        </w:rPr>
        <w:t>ю</w:t>
      </w:r>
      <w:r w:rsidR="00806894"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 xml:space="preserve">в порядке и на условиях, установленных Договором, включающая компенсацию всех издержек </w:t>
      </w:r>
      <w:r w:rsidR="00806894" w:rsidRPr="005836D5">
        <w:rPr>
          <w:rFonts w:ascii="Times New Roman" w:eastAsia="Times New Roman" w:hAnsi="Times New Roman"/>
          <w:bCs/>
          <w:sz w:val="24"/>
          <w:szCs w:val="24"/>
          <w:lang w:eastAsia="ar-SA"/>
        </w:rPr>
        <w:t>Исполнителя</w:t>
      </w:r>
      <w:r w:rsidRPr="005836D5">
        <w:rPr>
          <w:rFonts w:ascii="Times New Roman" w:eastAsia="Times New Roman" w:hAnsi="Times New Roman"/>
          <w:bCs/>
          <w:sz w:val="24"/>
          <w:szCs w:val="24"/>
          <w:lang w:eastAsia="ar-SA"/>
        </w:rPr>
        <w:t xml:space="preserve"> и причитающееся </w:t>
      </w:r>
      <w:r w:rsidRPr="005836D5">
        <w:rPr>
          <w:rFonts w:ascii="Times New Roman" w:eastAsia="Times New Roman" w:hAnsi="Times New Roman"/>
          <w:bCs/>
          <w:sz w:val="24"/>
          <w:szCs w:val="24"/>
          <w:lang w:eastAsia="ar-SA"/>
        </w:rPr>
        <w:br/>
        <w:t>ему вознаграждение, а также инфляционные риски</w:t>
      </w:r>
      <w:r w:rsidRPr="005836D5">
        <w:rPr>
          <w:rFonts w:ascii="Times New Roman" w:eastAsia="Times New Roman" w:hAnsi="Times New Roman"/>
          <w:bCs/>
          <w:sz w:val="24"/>
          <w:szCs w:val="24"/>
          <w:lang w:val="x-none" w:eastAsia="ar-SA"/>
        </w:rPr>
        <w:t xml:space="preserve"> </w:t>
      </w:r>
      <w:r w:rsidRPr="005836D5">
        <w:rPr>
          <w:rFonts w:ascii="Times New Roman" w:eastAsia="Times New Roman" w:hAnsi="Times New Roman"/>
          <w:bCs/>
          <w:sz w:val="24"/>
          <w:szCs w:val="24"/>
          <w:lang w:eastAsia="ar-SA"/>
        </w:rPr>
        <w:t xml:space="preserve">на весь период действия Договора. </w:t>
      </w:r>
    </w:p>
    <w:p w14:paraId="064C3136" w14:textId="77777777" w:rsidR="00A406FF" w:rsidRPr="005836D5" w:rsidRDefault="00A406FF" w:rsidP="0005402E">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«Этап Работ»</w:t>
      </w:r>
      <w:r w:rsidRPr="005836D5">
        <w:rPr>
          <w:rFonts w:ascii="Times New Roman" w:eastAsia="Times New Roman" w:hAnsi="Times New Roman"/>
          <w:bCs/>
          <w:sz w:val="24"/>
          <w:szCs w:val="24"/>
          <w:lang w:eastAsia="ar-SA"/>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перейти к выполнению других видов Работ (следующего Этапа Работ). </w:t>
      </w:r>
    </w:p>
    <w:p w14:paraId="34089D44" w14:textId="77777777" w:rsidR="00A406FF" w:rsidRPr="005836D5" w:rsidRDefault="00A406FF" w:rsidP="0005402E">
      <w:pPr>
        <w:suppressAutoHyphens/>
        <w:spacing w:after="0" w:line="240" w:lineRule="auto"/>
        <w:ind w:firstLine="709"/>
        <w:jc w:val="both"/>
        <w:rPr>
          <w:rFonts w:ascii="Times New Roman" w:eastAsia="Times New Roman" w:hAnsi="Times New Roman"/>
          <w:b/>
          <w:bCs/>
          <w:sz w:val="24"/>
          <w:szCs w:val="24"/>
          <w:lang w:val="x-none" w:eastAsia="ar-SA"/>
        </w:rPr>
      </w:pPr>
      <w:r w:rsidRPr="005836D5">
        <w:rPr>
          <w:rFonts w:ascii="Times New Roman" w:eastAsia="Times New Roman" w:hAnsi="Times New Roman"/>
          <w:bCs/>
          <w:sz w:val="24"/>
          <w:szCs w:val="24"/>
          <w:lang w:eastAsia="ar-SA"/>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w:t>
      </w:r>
      <w:r w:rsidR="007D29D7" w:rsidRPr="005836D5">
        <w:rPr>
          <w:rFonts w:ascii="Times New Roman" w:hAnsi="Times New Roman"/>
          <w:sz w:val="24"/>
          <w:szCs w:val="24"/>
        </w:rPr>
        <w:t>,</w:t>
      </w:r>
      <w:r w:rsidRPr="005836D5">
        <w:rPr>
          <w:rFonts w:ascii="Times New Roman" w:eastAsia="Times New Roman" w:hAnsi="Times New Roman"/>
          <w:bCs/>
          <w:sz w:val="24"/>
          <w:szCs w:val="24"/>
          <w:lang w:eastAsia="ar-SA"/>
        </w:rPr>
        <w:t xml:space="preserve"> считается, что приемке Заказчиком подлежит только </w:t>
      </w:r>
      <w:r w:rsidR="002466F7">
        <w:rPr>
          <w:rFonts w:ascii="Times New Roman" w:eastAsia="Times New Roman" w:hAnsi="Times New Roman"/>
          <w:bCs/>
          <w:sz w:val="24"/>
          <w:szCs w:val="24"/>
          <w:lang w:eastAsia="ar-SA"/>
        </w:rPr>
        <w:t>р</w:t>
      </w:r>
      <w:r w:rsidRPr="005836D5">
        <w:rPr>
          <w:rFonts w:ascii="Times New Roman" w:eastAsia="Times New Roman" w:hAnsi="Times New Roman"/>
          <w:bCs/>
          <w:sz w:val="24"/>
          <w:szCs w:val="24"/>
          <w:lang w:eastAsia="ar-SA"/>
        </w:rPr>
        <w:t xml:space="preserve">езультат </w:t>
      </w:r>
      <w:r w:rsidR="002466F7">
        <w:rPr>
          <w:rFonts w:ascii="Times New Roman" w:eastAsia="Times New Roman" w:hAnsi="Times New Roman"/>
          <w:bCs/>
          <w:sz w:val="24"/>
          <w:szCs w:val="24"/>
          <w:lang w:eastAsia="ar-SA"/>
        </w:rPr>
        <w:t>Р</w:t>
      </w:r>
      <w:r w:rsidRPr="005836D5">
        <w:rPr>
          <w:rFonts w:ascii="Times New Roman" w:eastAsia="Times New Roman" w:hAnsi="Times New Roman"/>
          <w:bCs/>
          <w:sz w:val="24"/>
          <w:szCs w:val="24"/>
          <w:lang w:eastAsia="ar-SA"/>
        </w:rPr>
        <w:t>абот в целом</w:t>
      </w:r>
      <w:r w:rsidRPr="005836D5">
        <w:rPr>
          <w:rFonts w:ascii="Times New Roman" w:eastAsia="Times New Roman" w:hAnsi="Times New Roman"/>
          <w:bCs/>
          <w:sz w:val="24"/>
          <w:szCs w:val="24"/>
          <w:lang w:val="x-none" w:eastAsia="ar-SA"/>
        </w:rPr>
        <w:t xml:space="preserve">. </w:t>
      </w:r>
      <w:r w:rsidRPr="005836D5" w:rsidDel="00784850">
        <w:rPr>
          <w:rFonts w:ascii="Times New Roman" w:eastAsia="Times New Roman" w:hAnsi="Times New Roman"/>
          <w:b/>
          <w:bCs/>
          <w:sz w:val="24"/>
          <w:szCs w:val="24"/>
          <w:lang w:val="x-none" w:eastAsia="ar-SA"/>
        </w:rPr>
        <w:t xml:space="preserve"> </w:t>
      </w:r>
    </w:p>
    <w:p w14:paraId="4985F978" w14:textId="77777777" w:rsidR="00806894" w:rsidRPr="005836D5" w:rsidRDefault="00806894" w:rsidP="00D425D4">
      <w:pPr>
        <w:suppressAutoHyphens/>
        <w:spacing w:after="0" w:line="240" w:lineRule="auto"/>
        <w:ind w:firstLine="567"/>
        <w:jc w:val="both"/>
        <w:rPr>
          <w:rFonts w:ascii="Times New Roman" w:eastAsia="Times New Roman" w:hAnsi="Times New Roman"/>
          <w:bCs/>
          <w:sz w:val="24"/>
          <w:szCs w:val="24"/>
          <w:lang w:eastAsia="ar-SA"/>
        </w:rPr>
      </w:pPr>
    </w:p>
    <w:p w14:paraId="33C03A2D" w14:textId="77777777" w:rsidR="00F75736" w:rsidRPr="005836D5" w:rsidRDefault="00F75736" w:rsidP="000C621F">
      <w:pPr>
        <w:numPr>
          <w:ilvl w:val="0"/>
          <w:numId w:val="1"/>
        </w:numPr>
        <w:tabs>
          <w:tab w:val="left" w:pos="284"/>
        </w:tabs>
        <w:suppressAutoHyphens/>
        <w:spacing w:after="0" w:line="240" w:lineRule="auto"/>
        <w:ind w:left="0" w:firstLine="0"/>
        <w:jc w:val="center"/>
        <w:rPr>
          <w:rFonts w:ascii="Times New Roman" w:eastAsia="Times New Roman" w:hAnsi="Times New Roman"/>
          <w:b/>
          <w:bCs/>
          <w:sz w:val="24"/>
          <w:szCs w:val="24"/>
          <w:lang w:eastAsia="ar-SA"/>
        </w:rPr>
      </w:pPr>
      <w:r w:rsidRPr="005836D5">
        <w:rPr>
          <w:rFonts w:ascii="Times New Roman" w:eastAsia="Times New Roman" w:hAnsi="Times New Roman"/>
          <w:b/>
          <w:bCs/>
          <w:sz w:val="24"/>
          <w:szCs w:val="24"/>
          <w:lang w:eastAsia="ar-SA"/>
        </w:rPr>
        <w:t>Предмет Договора</w:t>
      </w:r>
    </w:p>
    <w:p w14:paraId="7084920F" w14:textId="5E4E7F58" w:rsidR="000F047E" w:rsidRPr="005836D5" w:rsidRDefault="00C70BD1" w:rsidP="000C621F">
      <w:pPr>
        <w:pStyle w:val="af8"/>
        <w:numPr>
          <w:ilvl w:val="1"/>
          <w:numId w:val="19"/>
        </w:numPr>
        <w:shd w:val="clear" w:color="auto" w:fill="FFFFFF"/>
        <w:tabs>
          <w:tab w:val="left" w:pos="1134"/>
        </w:tabs>
        <w:suppressAutoHyphens w:val="0"/>
        <w:ind w:left="0" w:firstLine="709"/>
        <w:contextualSpacing/>
        <w:jc w:val="both"/>
        <w:rPr>
          <w:bCs/>
        </w:rPr>
      </w:pPr>
      <w:r w:rsidRPr="005836D5">
        <w:rPr>
          <w:bCs/>
        </w:rPr>
        <w:t xml:space="preserve">Исполнитель обязуется </w:t>
      </w:r>
      <w:r w:rsidR="0055447A" w:rsidRPr="005836D5">
        <w:rPr>
          <w:bCs/>
        </w:rPr>
        <w:t xml:space="preserve">по </w:t>
      </w:r>
      <w:r w:rsidR="00FD7FFD">
        <w:rPr>
          <w:bCs/>
        </w:rPr>
        <w:t>з</w:t>
      </w:r>
      <w:r w:rsidR="0055447A" w:rsidRPr="005836D5">
        <w:rPr>
          <w:bCs/>
        </w:rPr>
        <w:t xml:space="preserve">аданию </w:t>
      </w:r>
      <w:r w:rsidR="0055447A" w:rsidRPr="00F5161B">
        <w:rPr>
          <w:bCs/>
        </w:rPr>
        <w:t xml:space="preserve">Заказчика </w:t>
      </w:r>
      <w:r w:rsidR="00FD7FFD" w:rsidRPr="000322A2">
        <w:rPr>
          <w:bCs/>
        </w:rPr>
        <w:t xml:space="preserve">в соответствии с Техническим заданием (Приложение № 1 к Договору) </w:t>
      </w:r>
      <w:r w:rsidRPr="000322A2">
        <w:rPr>
          <w:bCs/>
        </w:rPr>
        <w:t xml:space="preserve">выполнить </w:t>
      </w:r>
      <w:r w:rsidRPr="00EE146F">
        <w:rPr>
          <w:bCs/>
        </w:rPr>
        <w:t>научно-исследовательские</w:t>
      </w:r>
      <w:r w:rsidR="004963A2" w:rsidRPr="00EE146F">
        <w:rPr>
          <w:bCs/>
        </w:rPr>
        <w:t xml:space="preserve"> </w:t>
      </w:r>
      <w:r w:rsidRPr="00EE146F">
        <w:rPr>
          <w:bCs/>
        </w:rPr>
        <w:t>работы</w:t>
      </w:r>
      <w:r w:rsidRPr="00F5161B">
        <w:rPr>
          <w:bCs/>
        </w:rPr>
        <w:t xml:space="preserve"> по теме: «</w:t>
      </w:r>
      <w:r w:rsidR="004963A2" w:rsidRPr="000322A2">
        <w:rPr>
          <w:rFonts w:eastAsia="Calibri"/>
          <w:sz w:val="26"/>
          <w:szCs w:val="26"/>
          <w:lang w:eastAsia="ru-RU"/>
        </w:rPr>
        <w:t>Экспертиза промышленной безопасности оборудования, работающего под давлением</w:t>
      </w:r>
      <w:r w:rsidRPr="000322A2">
        <w:rPr>
          <w:rStyle w:val="FontStyle78"/>
        </w:rPr>
        <w:t>»</w:t>
      </w:r>
      <w:r w:rsidRPr="000322A2" w:rsidDel="006D51EF">
        <w:rPr>
          <w:bCs/>
        </w:rPr>
        <w:t xml:space="preserve"> </w:t>
      </w:r>
      <w:r w:rsidRPr="000322A2">
        <w:rPr>
          <w:bCs/>
        </w:rPr>
        <w:t xml:space="preserve">(далее – «Работы»), </w:t>
      </w:r>
      <w:r w:rsidR="00503906" w:rsidRPr="000322A2">
        <w:rPr>
          <w:bCs/>
        </w:rPr>
        <w:t>а также сдать результат Работ Заказчику</w:t>
      </w:r>
      <w:r w:rsidR="00503906">
        <w:rPr>
          <w:bCs/>
        </w:rPr>
        <w:t>,</w:t>
      </w:r>
      <w:r w:rsidR="00503906" w:rsidRPr="005836D5">
        <w:rPr>
          <w:bCs/>
        </w:rPr>
        <w:t xml:space="preserve"> </w:t>
      </w:r>
      <w:r w:rsidRPr="005836D5">
        <w:rPr>
          <w:bCs/>
        </w:rPr>
        <w:t xml:space="preserve">а Заказчик обязуется </w:t>
      </w:r>
      <w:r w:rsidR="00E02423" w:rsidRPr="005836D5">
        <w:rPr>
          <w:bCs/>
        </w:rPr>
        <w:t xml:space="preserve">создать </w:t>
      </w:r>
      <w:r w:rsidR="0025040D" w:rsidRPr="005836D5">
        <w:rPr>
          <w:bCs/>
        </w:rPr>
        <w:t>Исполнителю</w:t>
      </w:r>
      <w:r w:rsidR="00E02423" w:rsidRPr="005836D5">
        <w:rPr>
          <w:bCs/>
        </w:rPr>
        <w:t xml:space="preserve"> указанные</w:t>
      </w:r>
      <w:r w:rsidR="0025040D" w:rsidRPr="005836D5">
        <w:rPr>
          <w:bCs/>
        </w:rPr>
        <w:t xml:space="preserve"> </w:t>
      </w:r>
      <w:r w:rsidR="00E02423" w:rsidRPr="005836D5">
        <w:rPr>
          <w:bCs/>
        </w:rPr>
        <w:t xml:space="preserve">в Договоре условия для выполнения Работ, </w:t>
      </w:r>
      <w:r w:rsidRPr="005836D5">
        <w:rPr>
          <w:bCs/>
        </w:rPr>
        <w:t xml:space="preserve">принять </w:t>
      </w:r>
      <w:r w:rsidR="002466F7">
        <w:rPr>
          <w:bCs/>
        </w:rPr>
        <w:t>р</w:t>
      </w:r>
      <w:r w:rsidRPr="005836D5">
        <w:rPr>
          <w:bCs/>
        </w:rPr>
        <w:t xml:space="preserve">езультат </w:t>
      </w:r>
      <w:r w:rsidR="00045295" w:rsidRPr="005836D5">
        <w:rPr>
          <w:bCs/>
        </w:rPr>
        <w:t xml:space="preserve">Работ </w:t>
      </w:r>
      <w:r w:rsidR="00E02423" w:rsidRPr="005836D5">
        <w:rPr>
          <w:bCs/>
        </w:rPr>
        <w:t>и уплатить Цену Договора.</w:t>
      </w:r>
    </w:p>
    <w:p w14:paraId="28E42EC1" w14:textId="04782EC3" w:rsidR="0022230B" w:rsidRPr="00DA558B" w:rsidRDefault="00BF0AD2" w:rsidP="000C621F">
      <w:pPr>
        <w:pStyle w:val="af8"/>
        <w:numPr>
          <w:ilvl w:val="1"/>
          <w:numId w:val="19"/>
        </w:numPr>
        <w:shd w:val="clear" w:color="auto" w:fill="FFFFFF"/>
        <w:tabs>
          <w:tab w:val="left" w:pos="1134"/>
        </w:tabs>
        <w:suppressAutoHyphens w:val="0"/>
        <w:ind w:left="0" w:firstLine="709"/>
        <w:contextualSpacing/>
        <w:jc w:val="both"/>
        <w:rPr>
          <w:bCs/>
          <w:shd w:val="clear" w:color="auto" w:fill="FFFF00"/>
        </w:rPr>
      </w:pPr>
      <w:bookmarkStart w:id="1" w:name="_Ref361320450"/>
      <w:r w:rsidRPr="00DA558B">
        <w:rPr>
          <w:bCs/>
        </w:rPr>
        <w:t>В состав Работ по Договору входя</w:t>
      </w:r>
      <w:r w:rsidR="00F75736" w:rsidRPr="00DA558B">
        <w:rPr>
          <w:bCs/>
        </w:rPr>
        <w:t>т</w:t>
      </w:r>
      <w:r w:rsidR="0022230B" w:rsidRPr="00DA558B">
        <w:rPr>
          <w:bCs/>
        </w:rPr>
        <w:t>:</w:t>
      </w:r>
    </w:p>
    <w:p w14:paraId="1AD98D5B" w14:textId="2710A50A" w:rsidR="00EE146F" w:rsidRPr="00EE146F" w:rsidRDefault="00F5161B" w:rsidP="00EE146F">
      <w:pPr>
        <w:pStyle w:val="af8"/>
        <w:numPr>
          <w:ilvl w:val="2"/>
          <w:numId w:val="19"/>
        </w:numPr>
        <w:jc w:val="both"/>
        <w:rPr>
          <w:bCs/>
        </w:rPr>
      </w:pPr>
      <w:r w:rsidRPr="00EE146F">
        <w:rPr>
          <w:lang w:eastAsia="ru-RU"/>
        </w:rPr>
        <w:t>Техническое освидетельствование оборудования, работающего под избыточным давлением (наружный и внутренний осмотр, гидравлические испытания)</w:t>
      </w:r>
      <w:r w:rsidR="0022230B" w:rsidRPr="00EE146F">
        <w:rPr>
          <w:bCs/>
        </w:rPr>
        <w:t>;</w:t>
      </w:r>
    </w:p>
    <w:p w14:paraId="41289B92" w14:textId="29E3950B" w:rsidR="004C3600" w:rsidRPr="00EE146F" w:rsidRDefault="00F5161B" w:rsidP="00EE146F">
      <w:pPr>
        <w:pStyle w:val="af8"/>
        <w:numPr>
          <w:ilvl w:val="2"/>
          <w:numId w:val="19"/>
        </w:numPr>
        <w:jc w:val="both"/>
        <w:rPr>
          <w:bCs/>
        </w:rPr>
      </w:pPr>
      <w:r w:rsidRPr="00EE146F">
        <w:rPr>
          <w:lang w:eastAsia="ru-RU"/>
        </w:rPr>
        <w:t>Экспертиза промышленной безопасности оборудования, работающего под избыточным давлением (продление срока службы)</w:t>
      </w:r>
      <w:r w:rsidR="003404A4" w:rsidRPr="00EE146F">
        <w:rPr>
          <w:bCs/>
        </w:rPr>
        <w:t>.</w:t>
      </w:r>
    </w:p>
    <w:bookmarkEnd w:id="1"/>
    <w:p w14:paraId="4DE4F533" w14:textId="77777777" w:rsidR="00A777F3" w:rsidRPr="005836D5" w:rsidRDefault="00DA558B" w:rsidP="000C621F">
      <w:pPr>
        <w:pStyle w:val="af8"/>
        <w:numPr>
          <w:ilvl w:val="1"/>
          <w:numId w:val="19"/>
        </w:numPr>
        <w:shd w:val="clear" w:color="auto" w:fill="FFFFFF"/>
        <w:tabs>
          <w:tab w:val="left" w:pos="1134"/>
        </w:tabs>
        <w:suppressAutoHyphens w:val="0"/>
        <w:ind w:left="0" w:firstLine="709"/>
        <w:contextualSpacing/>
        <w:jc w:val="both"/>
        <w:rPr>
          <w:bCs/>
        </w:rPr>
      </w:pPr>
      <w:r w:rsidRPr="009A5333">
        <w:rPr>
          <w:bCs/>
        </w:rPr>
        <w:t>Объем и состав Работ по Договору определяется Техническим заданием (Приложение № 1 к Договору)</w:t>
      </w:r>
      <w:r>
        <w:rPr>
          <w:bCs/>
        </w:rPr>
        <w:t xml:space="preserve">. </w:t>
      </w:r>
      <w:r w:rsidR="00A777F3" w:rsidRPr="005836D5">
        <w:rPr>
          <w:bCs/>
        </w:rPr>
        <w:t xml:space="preserve">Работы </w:t>
      </w:r>
      <w:r>
        <w:rPr>
          <w:bCs/>
        </w:rPr>
        <w:t xml:space="preserve">по Договору </w:t>
      </w:r>
      <w:r w:rsidRPr="009A5333">
        <w:rPr>
          <w:bCs/>
        </w:rPr>
        <w:t xml:space="preserve">подлежат выполнению </w:t>
      </w:r>
      <w:r w:rsidR="00A777F3" w:rsidRPr="005836D5">
        <w:rPr>
          <w:bCs/>
        </w:rPr>
        <w:t xml:space="preserve">Исполнителем в строгом соответствии </w:t>
      </w:r>
      <w:r w:rsidR="0025040D" w:rsidRPr="002466F7">
        <w:rPr>
          <w:bCs/>
        </w:rPr>
        <w:t>c</w:t>
      </w:r>
      <w:r w:rsidR="00B4301A" w:rsidRPr="002466F7">
        <w:rPr>
          <w:bCs/>
        </w:rPr>
        <w:t> </w:t>
      </w:r>
      <w:r w:rsidR="0025040D" w:rsidRPr="005836D5">
        <w:rPr>
          <w:bCs/>
        </w:rPr>
        <w:t>т</w:t>
      </w:r>
      <w:r w:rsidR="0025040D" w:rsidRPr="002525FA">
        <w:rPr>
          <w:bCs/>
        </w:rPr>
        <w:t>ребованиями Применимого права</w:t>
      </w:r>
      <w:r w:rsidR="00A777F3" w:rsidRPr="005836D5">
        <w:rPr>
          <w:bCs/>
        </w:rPr>
        <w:t xml:space="preserve"> и письменными указаниями Заказчика.</w:t>
      </w:r>
    </w:p>
    <w:p w14:paraId="639F721A" w14:textId="3024E68D" w:rsidR="00F75736" w:rsidRPr="00EE146F" w:rsidRDefault="00F75736" w:rsidP="00EE146F">
      <w:pPr>
        <w:pStyle w:val="af8"/>
        <w:numPr>
          <w:ilvl w:val="1"/>
          <w:numId w:val="19"/>
        </w:numPr>
        <w:shd w:val="clear" w:color="auto" w:fill="FFFFFF"/>
        <w:tabs>
          <w:tab w:val="left" w:pos="1134"/>
        </w:tabs>
        <w:ind w:left="0" w:firstLine="709"/>
        <w:contextualSpacing/>
        <w:jc w:val="both"/>
        <w:rPr>
          <w:lang w:eastAsia="ru-RU"/>
        </w:rPr>
      </w:pPr>
      <w:r w:rsidRPr="005836D5">
        <w:rPr>
          <w:bCs/>
        </w:rPr>
        <w:lastRenderedPageBreak/>
        <w:t xml:space="preserve">Работы </w:t>
      </w:r>
      <w:r w:rsidR="0025040D" w:rsidRPr="005836D5">
        <w:rPr>
          <w:bCs/>
        </w:rPr>
        <w:t xml:space="preserve">по Договору </w:t>
      </w:r>
      <w:r w:rsidRPr="005836D5">
        <w:rPr>
          <w:bCs/>
        </w:rPr>
        <w:t>выполняются для нужд</w:t>
      </w:r>
      <w:r w:rsidR="000322A2" w:rsidRPr="000322A2">
        <w:rPr>
          <w:lang w:eastAsia="ru-RU"/>
        </w:rPr>
        <w:t xml:space="preserve">: </w:t>
      </w:r>
      <w:r w:rsidR="000322A2" w:rsidRPr="00EE146F">
        <w:rPr>
          <w:bCs/>
          <w:lang w:eastAsia="ru-RU"/>
        </w:rPr>
        <w:t xml:space="preserve">Филиала ПАО «РусГидро» - «Саяно-Шушенская ГЭС имени П.С. Непорожнего». </w:t>
      </w:r>
    </w:p>
    <w:p w14:paraId="76E941B5" w14:textId="77777777" w:rsidR="00F75736" w:rsidRDefault="00F75736" w:rsidP="000C621F">
      <w:pPr>
        <w:pStyle w:val="af8"/>
        <w:numPr>
          <w:ilvl w:val="1"/>
          <w:numId w:val="19"/>
        </w:numPr>
        <w:shd w:val="clear" w:color="auto" w:fill="FFFFFF"/>
        <w:tabs>
          <w:tab w:val="left" w:pos="1134"/>
        </w:tabs>
        <w:suppressAutoHyphens w:val="0"/>
        <w:ind w:left="0" w:firstLine="709"/>
        <w:contextualSpacing/>
        <w:jc w:val="both"/>
        <w:rPr>
          <w:bCs/>
        </w:rPr>
      </w:pPr>
      <w:bookmarkStart w:id="2" w:name="_Ref361320424"/>
      <w:r w:rsidRPr="005836D5">
        <w:rPr>
          <w:bCs/>
        </w:rPr>
        <w:t>Работы выполняются Исполнителем в следующие сроки:</w:t>
      </w:r>
      <w:bookmarkEnd w:id="2"/>
    </w:p>
    <w:p w14:paraId="6D8ABD07" w14:textId="12AD86F7" w:rsidR="00F75736" w:rsidRPr="003D598D" w:rsidRDefault="00F75736" w:rsidP="009A4318">
      <w:pPr>
        <w:pStyle w:val="af8"/>
        <w:numPr>
          <w:ilvl w:val="2"/>
          <w:numId w:val="19"/>
        </w:numPr>
        <w:shd w:val="clear" w:color="auto" w:fill="FFFFFF"/>
        <w:tabs>
          <w:tab w:val="left" w:pos="1134"/>
        </w:tabs>
        <w:suppressAutoHyphens w:val="0"/>
        <w:ind w:left="0" w:firstLine="709"/>
        <w:contextualSpacing/>
        <w:jc w:val="both"/>
        <w:rPr>
          <w:bCs/>
        </w:rPr>
      </w:pPr>
      <w:r w:rsidRPr="009A4318">
        <w:rPr>
          <w:bCs/>
        </w:rPr>
        <w:t xml:space="preserve">начало выполнения Работ: </w:t>
      </w:r>
      <w:r w:rsidR="000E36BB" w:rsidRPr="003D598D">
        <w:rPr>
          <w:bCs/>
        </w:rPr>
        <w:t>с даты, следующей за датой заключения Договора</w:t>
      </w:r>
      <w:bookmarkStart w:id="3" w:name="_Ref361334634"/>
      <w:r w:rsidR="000E36BB" w:rsidRPr="003D598D">
        <w:rPr>
          <w:bCs/>
        </w:rPr>
        <w:t>;</w:t>
      </w:r>
    </w:p>
    <w:p w14:paraId="7E82B48B" w14:textId="31261D47" w:rsidR="00F75736" w:rsidRPr="003D598D" w:rsidRDefault="00F75736" w:rsidP="009A4318">
      <w:pPr>
        <w:pStyle w:val="af8"/>
        <w:numPr>
          <w:ilvl w:val="2"/>
          <w:numId w:val="19"/>
        </w:numPr>
        <w:shd w:val="clear" w:color="auto" w:fill="FFFFFF"/>
        <w:tabs>
          <w:tab w:val="left" w:pos="1134"/>
        </w:tabs>
        <w:suppressAutoHyphens w:val="0"/>
        <w:ind w:left="0" w:firstLine="709"/>
        <w:contextualSpacing/>
        <w:jc w:val="both"/>
        <w:rPr>
          <w:bCs/>
        </w:rPr>
      </w:pPr>
      <w:r w:rsidRPr="003D598D">
        <w:rPr>
          <w:bCs/>
        </w:rPr>
        <w:t>окончание выполнения</w:t>
      </w:r>
      <w:r w:rsidR="00BF0AD2" w:rsidRPr="003D598D">
        <w:rPr>
          <w:bCs/>
        </w:rPr>
        <w:t xml:space="preserve"> Работ:</w:t>
      </w:r>
      <w:r w:rsidRPr="003D598D">
        <w:rPr>
          <w:bCs/>
        </w:rPr>
        <w:t xml:space="preserve"> </w:t>
      </w:r>
      <w:r w:rsidR="00C21A08" w:rsidRPr="003D598D">
        <w:rPr>
          <w:bCs/>
        </w:rPr>
        <w:t xml:space="preserve">«04» декабря </w:t>
      </w:r>
      <w:r w:rsidR="0082430E" w:rsidRPr="003D598D">
        <w:rPr>
          <w:bCs/>
        </w:rPr>
        <w:t>20</w:t>
      </w:r>
      <w:r w:rsidR="00C21A08" w:rsidRPr="003D598D">
        <w:rPr>
          <w:bCs/>
        </w:rPr>
        <w:t xml:space="preserve">26 </w:t>
      </w:r>
      <w:r w:rsidR="0082430E" w:rsidRPr="003D598D">
        <w:rPr>
          <w:bCs/>
        </w:rPr>
        <w:t>г</w:t>
      </w:r>
      <w:r w:rsidR="003D598D">
        <w:rPr>
          <w:bCs/>
        </w:rPr>
        <w:t>ода</w:t>
      </w:r>
      <w:r w:rsidR="0082430E" w:rsidRPr="003D598D">
        <w:rPr>
          <w:bCs/>
        </w:rPr>
        <w:t>.</w:t>
      </w:r>
      <w:bookmarkEnd w:id="3"/>
    </w:p>
    <w:p w14:paraId="77553433" w14:textId="77777777" w:rsidR="00A406FF" w:rsidRDefault="00A406FF" w:rsidP="000C621F">
      <w:pPr>
        <w:pStyle w:val="af8"/>
        <w:numPr>
          <w:ilvl w:val="1"/>
          <w:numId w:val="19"/>
        </w:numPr>
        <w:shd w:val="clear" w:color="auto" w:fill="FFFFFF"/>
        <w:tabs>
          <w:tab w:val="left" w:pos="1134"/>
        </w:tabs>
        <w:suppressAutoHyphens w:val="0"/>
        <w:ind w:left="0" w:firstLine="709"/>
        <w:contextualSpacing/>
        <w:jc w:val="both"/>
        <w:rPr>
          <w:bCs/>
        </w:rPr>
      </w:pPr>
      <w:r w:rsidRPr="003D598D">
        <w:rPr>
          <w:bCs/>
        </w:rPr>
        <w:t xml:space="preserve">Выполнение Работ осуществляется поэтапно. </w:t>
      </w:r>
      <w:r w:rsidRPr="003D598D">
        <w:rPr>
          <w:bCs/>
          <w:lang w:val="en-US"/>
        </w:rPr>
        <w:t>C</w:t>
      </w:r>
      <w:r w:rsidRPr="003D598D">
        <w:rPr>
          <w:bCs/>
        </w:rPr>
        <w:t>роки</w:t>
      </w:r>
      <w:r w:rsidRPr="005836D5">
        <w:rPr>
          <w:bCs/>
        </w:rPr>
        <w:t xml:space="preserve"> выполнения отдельных Этапов Работ определяются Календарным графиком выполнения Работ (Приложение № 2 к</w:t>
      </w:r>
      <w:r w:rsidR="00491BEB">
        <w:rPr>
          <w:bCs/>
        </w:rPr>
        <w:t> </w:t>
      </w:r>
      <w:r w:rsidRPr="005836D5">
        <w:rPr>
          <w:bCs/>
        </w:rPr>
        <w:t>Договору) в рамках общих сроков, указанных в пункте 1.5 Договора.</w:t>
      </w:r>
    </w:p>
    <w:p w14:paraId="1AC08489" w14:textId="400EEDC8" w:rsidR="00486557" w:rsidRPr="00F079CC" w:rsidRDefault="003A79D3" w:rsidP="000C621F">
      <w:pPr>
        <w:pStyle w:val="af8"/>
        <w:numPr>
          <w:ilvl w:val="1"/>
          <w:numId w:val="19"/>
        </w:numPr>
        <w:shd w:val="clear" w:color="auto" w:fill="FFFFFF"/>
        <w:tabs>
          <w:tab w:val="left" w:pos="1134"/>
          <w:tab w:val="left" w:pos="1276"/>
        </w:tabs>
        <w:ind w:left="0" w:firstLine="709"/>
        <w:contextualSpacing/>
        <w:jc w:val="both"/>
        <w:rPr>
          <w:bCs/>
        </w:rPr>
      </w:pPr>
      <w:r w:rsidRPr="0085336E">
        <w:rPr>
          <w:bCs/>
        </w:rPr>
        <w:t>Результат</w:t>
      </w:r>
      <w:r w:rsidR="00F079CC" w:rsidRPr="00EE146F">
        <w:rPr>
          <w:bCs/>
        </w:rPr>
        <w:t>о</w:t>
      </w:r>
      <w:r w:rsidR="00486557" w:rsidRPr="0085336E">
        <w:rPr>
          <w:bCs/>
        </w:rPr>
        <w:t>м</w:t>
      </w:r>
      <w:r w:rsidRPr="0085336E">
        <w:rPr>
          <w:bCs/>
        </w:rPr>
        <w:t xml:space="preserve"> </w:t>
      </w:r>
      <w:r w:rsidRPr="00F079CC">
        <w:rPr>
          <w:bCs/>
        </w:rPr>
        <w:t xml:space="preserve">Работ </w:t>
      </w:r>
      <w:r w:rsidR="00F079CC" w:rsidRPr="00F079CC">
        <w:rPr>
          <w:bCs/>
        </w:rPr>
        <w:t>явля</w:t>
      </w:r>
      <w:r w:rsidR="00F079CC" w:rsidRPr="00EE146F">
        <w:rPr>
          <w:bCs/>
        </w:rPr>
        <w:t>е</w:t>
      </w:r>
      <w:r w:rsidR="00F079CC" w:rsidRPr="00F079CC">
        <w:rPr>
          <w:bCs/>
        </w:rPr>
        <w:t>тся</w:t>
      </w:r>
      <w:r w:rsidR="00486557" w:rsidRPr="00281B3A">
        <w:rPr>
          <w:bCs/>
        </w:rPr>
        <w:t xml:space="preserve">: </w:t>
      </w:r>
      <w:r w:rsidR="00F079CC" w:rsidRPr="00EE146F">
        <w:t xml:space="preserve">Заключение </w:t>
      </w:r>
      <w:r w:rsidR="005E3ED3">
        <w:rPr>
          <w:rFonts w:eastAsia="Calibri"/>
          <w:lang w:eastAsia="ru-RU"/>
        </w:rPr>
        <w:t>э</w:t>
      </w:r>
      <w:r w:rsidR="00F079CC" w:rsidRPr="00EE146F">
        <w:rPr>
          <w:rFonts w:eastAsia="Calibri"/>
          <w:lang w:eastAsia="ru-RU"/>
        </w:rPr>
        <w:t>кспертиз</w:t>
      </w:r>
      <w:r w:rsidR="005E3ED3">
        <w:rPr>
          <w:rFonts w:eastAsia="Calibri"/>
          <w:lang w:eastAsia="ru-RU"/>
        </w:rPr>
        <w:t>ы</w:t>
      </w:r>
      <w:r w:rsidR="00F079CC" w:rsidRPr="00EE146F">
        <w:rPr>
          <w:rFonts w:eastAsia="Calibri"/>
          <w:lang w:eastAsia="ru-RU"/>
        </w:rPr>
        <w:t xml:space="preserve"> промышленной безопасности оборудования, работающего под давлением</w:t>
      </w:r>
      <w:r w:rsidR="00486557" w:rsidRPr="00F079CC">
        <w:rPr>
          <w:bCs/>
        </w:rPr>
        <w:t>.</w:t>
      </w:r>
    </w:p>
    <w:p w14:paraId="66A946EC" w14:textId="17C4DBEA" w:rsidR="00A406FF" w:rsidRDefault="00DA558B" w:rsidP="000C621F">
      <w:pPr>
        <w:shd w:val="clear" w:color="auto" w:fill="FFFFFF"/>
        <w:tabs>
          <w:tab w:val="left" w:pos="1134"/>
          <w:tab w:val="left" w:pos="1276"/>
        </w:tabs>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П</w:t>
      </w:r>
      <w:r w:rsidR="00486557" w:rsidRPr="0085336E">
        <w:rPr>
          <w:rFonts w:ascii="Times New Roman" w:hAnsi="Times New Roman"/>
          <w:bCs/>
          <w:sz w:val="24"/>
          <w:szCs w:val="24"/>
        </w:rPr>
        <w:t xml:space="preserve">еречень результатов Работ и форма </w:t>
      </w:r>
      <w:r w:rsidR="0085336E" w:rsidRPr="0085336E">
        <w:rPr>
          <w:rFonts w:ascii="Times New Roman" w:hAnsi="Times New Roman"/>
          <w:bCs/>
          <w:sz w:val="24"/>
          <w:szCs w:val="24"/>
        </w:rPr>
        <w:t xml:space="preserve">их выражения </w:t>
      </w:r>
      <w:r w:rsidR="00486557" w:rsidRPr="0085336E">
        <w:rPr>
          <w:rFonts w:ascii="Times New Roman" w:hAnsi="Times New Roman"/>
          <w:bCs/>
          <w:sz w:val="24"/>
          <w:szCs w:val="24"/>
        </w:rPr>
        <w:t>определя</w:t>
      </w:r>
      <w:r>
        <w:rPr>
          <w:rFonts w:ascii="Times New Roman" w:hAnsi="Times New Roman"/>
          <w:bCs/>
          <w:sz w:val="24"/>
          <w:szCs w:val="24"/>
        </w:rPr>
        <w:t>ю</w:t>
      </w:r>
      <w:r w:rsidR="00486557" w:rsidRPr="0085336E">
        <w:rPr>
          <w:rFonts w:ascii="Times New Roman" w:hAnsi="Times New Roman"/>
          <w:bCs/>
          <w:sz w:val="24"/>
          <w:szCs w:val="24"/>
        </w:rPr>
        <w:t>тся в п.</w:t>
      </w:r>
      <w:r w:rsidR="000C621F">
        <w:rPr>
          <w:rFonts w:ascii="Times New Roman" w:hAnsi="Times New Roman"/>
          <w:bCs/>
          <w:sz w:val="24"/>
          <w:szCs w:val="24"/>
        </w:rPr>
        <w:t xml:space="preserve"> </w:t>
      </w:r>
      <w:r w:rsidR="009930CA" w:rsidRPr="00EE146F">
        <w:rPr>
          <w:rFonts w:ascii="Times New Roman" w:hAnsi="Times New Roman"/>
          <w:bCs/>
          <w:sz w:val="24"/>
          <w:szCs w:val="24"/>
        </w:rPr>
        <w:t xml:space="preserve">2 таблицы 4 </w:t>
      </w:r>
      <w:r w:rsidR="00486557" w:rsidRPr="0085336E">
        <w:rPr>
          <w:rFonts w:ascii="Times New Roman" w:hAnsi="Times New Roman"/>
          <w:bCs/>
          <w:sz w:val="24"/>
          <w:szCs w:val="24"/>
        </w:rPr>
        <w:t>Технического задания (Приложение № 1 к Договору)</w:t>
      </w:r>
      <w:r w:rsidR="003A79D3" w:rsidRPr="0085336E">
        <w:rPr>
          <w:rFonts w:ascii="Times New Roman" w:hAnsi="Times New Roman"/>
          <w:bCs/>
          <w:sz w:val="24"/>
          <w:szCs w:val="24"/>
        </w:rPr>
        <w:t>.</w:t>
      </w:r>
    </w:p>
    <w:p w14:paraId="7F846D79" w14:textId="71F65FF4" w:rsidR="009930CA" w:rsidRPr="0085336E" w:rsidRDefault="009930CA" w:rsidP="00EE146F">
      <w:pPr>
        <w:shd w:val="clear" w:color="auto" w:fill="FFFFFF"/>
        <w:tabs>
          <w:tab w:val="left" w:pos="1134"/>
          <w:tab w:val="left" w:pos="1276"/>
        </w:tabs>
        <w:spacing w:after="0" w:line="240" w:lineRule="auto"/>
        <w:contextualSpacing/>
        <w:jc w:val="both"/>
        <w:rPr>
          <w:rFonts w:ascii="Times New Roman" w:hAnsi="Times New Roman"/>
          <w:bCs/>
          <w:sz w:val="24"/>
          <w:szCs w:val="24"/>
        </w:rPr>
      </w:pPr>
    </w:p>
    <w:p w14:paraId="7277DDC9" w14:textId="77777777" w:rsidR="00F75736" w:rsidRPr="00943D19" w:rsidRDefault="00F75736" w:rsidP="00DA558B">
      <w:pPr>
        <w:numPr>
          <w:ilvl w:val="0"/>
          <w:numId w:val="1"/>
        </w:numPr>
        <w:tabs>
          <w:tab w:val="left" w:pos="284"/>
        </w:tabs>
        <w:suppressAutoHyphens/>
        <w:spacing w:after="0" w:line="240" w:lineRule="auto"/>
        <w:ind w:left="0" w:firstLine="0"/>
        <w:jc w:val="center"/>
        <w:rPr>
          <w:rFonts w:ascii="Times New Roman" w:eastAsia="Times New Roman" w:hAnsi="Times New Roman"/>
          <w:b/>
          <w:sz w:val="24"/>
          <w:szCs w:val="24"/>
          <w:lang w:eastAsia="ar-SA"/>
        </w:rPr>
      </w:pPr>
      <w:r w:rsidRPr="00943D19">
        <w:rPr>
          <w:rFonts w:ascii="Times New Roman" w:eastAsia="Times New Roman" w:hAnsi="Times New Roman"/>
          <w:b/>
          <w:bCs/>
          <w:sz w:val="24"/>
          <w:szCs w:val="24"/>
          <w:lang w:eastAsia="ar-SA"/>
        </w:rPr>
        <w:t>Права и обязанности Сторон</w:t>
      </w:r>
    </w:p>
    <w:p w14:paraId="7B845FE7" w14:textId="77777777" w:rsidR="00F75736" w:rsidRPr="005836D5" w:rsidRDefault="00F75736" w:rsidP="0005402E">
      <w:pPr>
        <w:numPr>
          <w:ilvl w:val="1"/>
          <w:numId w:val="1"/>
        </w:numPr>
        <w:tabs>
          <w:tab w:val="left" w:pos="1134"/>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u w:val="single"/>
          <w:lang w:eastAsia="ar-SA"/>
        </w:rPr>
        <w:t>Заказчик обязан</w:t>
      </w:r>
      <w:r w:rsidRPr="005836D5">
        <w:rPr>
          <w:rFonts w:ascii="Times New Roman" w:eastAsia="Times New Roman" w:hAnsi="Times New Roman"/>
          <w:bCs/>
          <w:sz w:val="24"/>
          <w:szCs w:val="24"/>
          <w:lang w:eastAsia="ar-SA"/>
        </w:rPr>
        <w:t>:</w:t>
      </w:r>
    </w:p>
    <w:p w14:paraId="206012BC" w14:textId="77777777" w:rsidR="0034065E" w:rsidRPr="005836D5" w:rsidRDefault="0034065E" w:rsidP="009A4318">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bookmarkStart w:id="4" w:name="_Ref361320734"/>
    </w:p>
    <w:p w14:paraId="20BB8CD7" w14:textId="77777777" w:rsidR="00F75736" w:rsidRPr="005836D5" w:rsidRDefault="00F75736" w:rsidP="009A4318">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В </w:t>
      </w:r>
      <w:r w:rsidRPr="003D598D">
        <w:rPr>
          <w:rFonts w:ascii="Times New Roman" w:eastAsia="Times New Roman" w:hAnsi="Times New Roman"/>
          <w:bCs/>
          <w:sz w:val="24"/>
          <w:szCs w:val="24"/>
          <w:lang w:eastAsia="ar-SA"/>
        </w:rPr>
        <w:t>течение 3 (трех) раб</w:t>
      </w:r>
      <w:r w:rsidRPr="005836D5">
        <w:rPr>
          <w:rFonts w:ascii="Times New Roman" w:eastAsia="Times New Roman" w:hAnsi="Times New Roman"/>
          <w:bCs/>
          <w:sz w:val="24"/>
          <w:szCs w:val="24"/>
          <w:lang w:eastAsia="ar-SA"/>
        </w:rPr>
        <w:t xml:space="preserve">очих дней с даты вступления Договора в силу, но не ранее </w:t>
      </w:r>
      <w:r w:rsidR="0034065E" w:rsidRPr="005836D5">
        <w:rPr>
          <w:rFonts w:ascii="Times New Roman" w:eastAsia="Times New Roman" w:hAnsi="Times New Roman"/>
          <w:bCs/>
          <w:sz w:val="24"/>
          <w:szCs w:val="24"/>
          <w:lang w:eastAsia="ar-SA"/>
        </w:rPr>
        <w:t xml:space="preserve">получения </w:t>
      </w:r>
      <w:r w:rsidRPr="005836D5">
        <w:rPr>
          <w:rFonts w:ascii="Times New Roman" w:eastAsia="Times New Roman" w:hAnsi="Times New Roman"/>
          <w:bCs/>
          <w:sz w:val="24"/>
          <w:szCs w:val="24"/>
          <w:lang w:eastAsia="ar-SA"/>
        </w:rPr>
        <w:t>соответствующего письменного запроса Исполнителя</w:t>
      </w:r>
      <w:r w:rsidR="0034065E" w:rsidRPr="005836D5">
        <w:rPr>
          <w:rFonts w:ascii="Times New Roman" w:eastAsia="Times New Roman" w:hAnsi="Times New Roman"/>
          <w:bCs/>
          <w:sz w:val="24"/>
          <w:szCs w:val="24"/>
          <w:lang w:eastAsia="ar-SA"/>
        </w:rPr>
        <w:t>,</w:t>
      </w:r>
      <w:r w:rsidRPr="005836D5">
        <w:rPr>
          <w:rFonts w:ascii="Times New Roman" w:eastAsia="Times New Roman" w:hAnsi="Times New Roman"/>
          <w:bCs/>
          <w:sz w:val="24"/>
          <w:szCs w:val="24"/>
          <w:lang w:eastAsia="ar-SA"/>
        </w:rPr>
        <w:t xml:space="preserve"> передать</w:t>
      </w:r>
      <w:r w:rsidR="0034065E" w:rsidRPr="005836D5">
        <w:rPr>
          <w:rFonts w:ascii="Times New Roman" w:eastAsia="Times New Roman" w:hAnsi="Times New Roman"/>
          <w:bCs/>
          <w:sz w:val="24"/>
          <w:szCs w:val="24"/>
          <w:lang w:eastAsia="ar-SA"/>
        </w:rPr>
        <w:t xml:space="preserve"> (предоставить) последнему</w:t>
      </w:r>
      <w:r w:rsidRPr="005836D5">
        <w:rPr>
          <w:rFonts w:ascii="Times New Roman" w:eastAsia="Times New Roman" w:hAnsi="Times New Roman"/>
          <w:bCs/>
          <w:sz w:val="24"/>
          <w:szCs w:val="24"/>
          <w:lang w:eastAsia="ar-SA"/>
        </w:rPr>
        <w:t xml:space="preserve"> техническую и иную документацию, </w:t>
      </w:r>
      <w:r w:rsidR="0034065E" w:rsidRPr="005836D5">
        <w:rPr>
          <w:rFonts w:ascii="Times New Roman" w:eastAsia="Times New Roman" w:hAnsi="Times New Roman"/>
          <w:bCs/>
          <w:sz w:val="24"/>
          <w:szCs w:val="24"/>
          <w:lang w:eastAsia="ar-SA"/>
        </w:rPr>
        <w:t>указанную в Техническом задании (Приложение № 1 к Договору), содержащую исходные данные для выполнения Исполнителем Работ по Договору</w:t>
      </w:r>
      <w:r w:rsidRPr="005836D5">
        <w:rPr>
          <w:rFonts w:ascii="Times New Roman" w:eastAsia="Times New Roman" w:hAnsi="Times New Roman"/>
          <w:bCs/>
          <w:sz w:val="24"/>
          <w:szCs w:val="24"/>
          <w:lang w:eastAsia="ar-SA"/>
        </w:rPr>
        <w:t>, по Акту сдачи-приемки технической и иной документации (Приложение № 4</w:t>
      </w:r>
      <w:r w:rsidR="00D10D5C" w:rsidRPr="005836D5">
        <w:rPr>
          <w:rFonts w:ascii="Times New Roman" w:eastAsia="Times New Roman" w:hAnsi="Times New Roman"/>
          <w:bCs/>
          <w:sz w:val="24"/>
          <w:szCs w:val="24"/>
          <w:lang w:eastAsia="ar-SA"/>
        </w:rPr>
        <w:t xml:space="preserve"> к Договору</w:t>
      </w:r>
      <w:r w:rsidRPr="005836D5">
        <w:rPr>
          <w:rFonts w:ascii="Times New Roman" w:eastAsia="Times New Roman" w:hAnsi="Times New Roman"/>
          <w:bCs/>
          <w:sz w:val="24"/>
          <w:szCs w:val="24"/>
          <w:lang w:eastAsia="ar-SA"/>
        </w:rPr>
        <w:t>).</w:t>
      </w:r>
      <w:bookmarkEnd w:id="4"/>
      <w:r w:rsidRPr="005836D5">
        <w:rPr>
          <w:rFonts w:ascii="Times New Roman" w:eastAsia="Times New Roman" w:hAnsi="Times New Roman"/>
          <w:bCs/>
          <w:sz w:val="24"/>
          <w:szCs w:val="24"/>
          <w:lang w:eastAsia="ar-SA"/>
        </w:rPr>
        <w:t xml:space="preserve"> </w:t>
      </w:r>
    </w:p>
    <w:p w14:paraId="5616E613" w14:textId="77777777" w:rsidR="000D710C" w:rsidRPr="000D710C" w:rsidRDefault="000D710C" w:rsidP="000D710C">
      <w:pPr>
        <w:pStyle w:val="af8"/>
        <w:numPr>
          <w:ilvl w:val="2"/>
          <w:numId w:val="1"/>
        </w:numPr>
        <w:tabs>
          <w:tab w:val="left" w:pos="1418"/>
        </w:tabs>
        <w:ind w:left="0" w:firstLine="709"/>
        <w:jc w:val="both"/>
      </w:pPr>
      <w:r w:rsidRPr="000D710C">
        <w:t xml:space="preserve">Ознакомить </w:t>
      </w:r>
      <w:r w:rsidR="0027006E">
        <w:t>Исполнителя</w:t>
      </w:r>
      <w:r w:rsidRPr="000D710C">
        <w:t xml:space="preserve">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47855C2A" w14:textId="77777777" w:rsidR="00F75736" w:rsidRPr="006B4FAF" w:rsidRDefault="00F75736" w:rsidP="009A4318">
      <w:pPr>
        <w:numPr>
          <w:ilvl w:val="2"/>
          <w:numId w:val="1"/>
        </w:numPr>
        <w:tabs>
          <w:tab w:val="left" w:pos="1418"/>
        </w:tabs>
        <w:suppressAutoHyphens/>
        <w:spacing w:after="0" w:line="240" w:lineRule="auto"/>
        <w:ind w:left="0" w:firstLine="709"/>
        <w:jc w:val="both"/>
        <w:rPr>
          <w:rFonts w:ascii="Times New Roman" w:eastAsia="Times New Roman" w:hAnsi="Times New Roman"/>
          <w:b/>
          <w:sz w:val="24"/>
          <w:szCs w:val="24"/>
          <w:lang w:eastAsia="ar-SA"/>
        </w:rPr>
      </w:pPr>
      <w:r w:rsidRPr="005836D5">
        <w:rPr>
          <w:rFonts w:ascii="Times New Roman" w:eastAsia="Times New Roman" w:hAnsi="Times New Roman"/>
          <w:bCs/>
          <w:sz w:val="24"/>
          <w:szCs w:val="24"/>
          <w:lang w:eastAsia="ar-SA"/>
        </w:rPr>
        <w:t xml:space="preserve">Принять и оплатить выполненные Исполнителем Работы на </w:t>
      </w:r>
      <w:r w:rsidR="0034065E" w:rsidRPr="005836D5">
        <w:rPr>
          <w:rFonts w:ascii="Times New Roman" w:eastAsia="Times New Roman" w:hAnsi="Times New Roman"/>
          <w:bCs/>
          <w:sz w:val="24"/>
          <w:szCs w:val="24"/>
          <w:lang w:eastAsia="ar-SA"/>
        </w:rPr>
        <w:t>условиях, по цене и в сроки, предусмотренные</w:t>
      </w:r>
      <w:r w:rsidRPr="005836D5">
        <w:rPr>
          <w:rFonts w:ascii="Times New Roman" w:eastAsia="Times New Roman" w:hAnsi="Times New Roman"/>
          <w:bCs/>
          <w:sz w:val="24"/>
          <w:szCs w:val="24"/>
          <w:lang w:eastAsia="ar-SA"/>
        </w:rPr>
        <w:t xml:space="preserve"> Договором.</w:t>
      </w:r>
    </w:p>
    <w:p w14:paraId="622D9B5C" w14:textId="763553B5" w:rsidR="006B4FAF" w:rsidRPr="006B4FAF" w:rsidRDefault="006B4FAF" w:rsidP="006B4FAF">
      <w:pPr>
        <w:pStyle w:val="af8"/>
        <w:numPr>
          <w:ilvl w:val="2"/>
          <w:numId w:val="1"/>
        </w:numPr>
        <w:ind w:left="0" w:firstLine="709"/>
        <w:jc w:val="both"/>
      </w:pPr>
      <w:r w:rsidRPr="006B4FAF">
        <w:t>В случае невозможности получения результата Работ, определенного в соответствии с условиями Договора, в течение 10 (десяти) рабочих дней с даты получения от Исполнителя Уведомления об отрицательном результате НИР рассмотреть вопрос о целесообразности продолжения Работ по Договору и по согласованию с Исполнителем внести изменения в Техническое задание, либо принять решение о прекращении выполнения Работ по Договору.</w:t>
      </w:r>
    </w:p>
    <w:p w14:paraId="0AAE0C0A" w14:textId="77777777" w:rsidR="00A406FF" w:rsidRPr="005836D5" w:rsidRDefault="007572FB" w:rsidP="009A4318">
      <w:pPr>
        <w:numPr>
          <w:ilvl w:val="2"/>
          <w:numId w:val="1"/>
        </w:numPr>
        <w:tabs>
          <w:tab w:val="left" w:pos="1418"/>
        </w:tabs>
        <w:suppressAutoHyphens/>
        <w:spacing w:after="0" w:line="240" w:lineRule="auto"/>
        <w:ind w:left="0" w:firstLine="709"/>
        <w:jc w:val="both"/>
        <w:rPr>
          <w:rFonts w:ascii="Times New Roman" w:eastAsia="Times New Roman" w:hAnsi="Times New Roman"/>
          <w:b/>
          <w:sz w:val="24"/>
          <w:szCs w:val="24"/>
          <w:lang w:eastAsia="ar-SA"/>
        </w:rPr>
      </w:pPr>
      <w:r w:rsidRPr="005836D5">
        <w:rPr>
          <w:rFonts w:ascii="Times New Roman" w:eastAsia="Times New Roman" w:hAnsi="Times New Roman"/>
          <w:bCs/>
          <w:sz w:val="24"/>
          <w:szCs w:val="24"/>
          <w:lang w:eastAsia="ar-SA"/>
        </w:rPr>
        <w:t>Выполнять иные обязанности, предусмотренные Договором.</w:t>
      </w:r>
    </w:p>
    <w:p w14:paraId="52109986" w14:textId="77777777" w:rsidR="00F75736" w:rsidRPr="005836D5" w:rsidRDefault="00F75736" w:rsidP="0005402E">
      <w:pPr>
        <w:tabs>
          <w:tab w:val="left" w:pos="709"/>
        </w:tabs>
        <w:suppressAutoHyphens/>
        <w:spacing w:after="0" w:line="240" w:lineRule="auto"/>
        <w:ind w:firstLine="709"/>
        <w:jc w:val="both"/>
        <w:rPr>
          <w:rFonts w:ascii="Times New Roman" w:eastAsia="Times New Roman" w:hAnsi="Times New Roman"/>
          <w:b/>
          <w:sz w:val="24"/>
          <w:szCs w:val="24"/>
          <w:lang w:eastAsia="ar-SA"/>
        </w:rPr>
      </w:pPr>
    </w:p>
    <w:p w14:paraId="61DE84DE" w14:textId="77777777" w:rsidR="00F75736" w:rsidRPr="00736CD5" w:rsidRDefault="00F75736" w:rsidP="0005402E">
      <w:pPr>
        <w:numPr>
          <w:ilvl w:val="1"/>
          <w:numId w:val="1"/>
        </w:numPr>
        <w:tabs>
          <w:tab w:val="left" w:pos="1134"/>
        </w:tabs>
        <w:suppressAutoHyphens/>
        <w:spacing w:after="0" w:line="240" w:lineRule="auto"/>
        <w:ind w:left="0" w:firstLine="709"/>
        <w:jc w:val="both"/>
        <w:rPr>
          <w:rFonts w:ascii="Times New Roman" w:eastAsia="Times New Roman" w:hAnsi="Times New Roman"/>
          <w:bCs/>
          <w:sz w:val="24"/>
          <w:szCs w:val="24"/>
          <w:lang w:eastAsia="ar-SA"/>
        </w:rPr>
      </w:pPr>
      <w:r w:rsidRPr="00736CD5">
        <w:rPr>
          <w:rFonts w:ascii="Times New Roman" w:eastAsia="Times New Roman" w:hAnsi="Times New Roman"/>
          <w:bCs/>
          <w:sz w:val="24"/>
          <w:szCs w:val="24"/>
          <w:u w:val="single"/>
          <w:lang w:eastAsia="ar-SA"/>
        </w:rPr>
        <w:t>Заказчик имеет право</w:t>
      </w:r>
      <w:r w:rsidRPr="00736CD5">
        <w:rPr>
          <w:rFonts w:ascii="Times New Roman" w:eastAsia="Times New Roman" w:hAnsi="Times New Roman"/>
          <w:b/>
          <w:bCs/>
          <w:sz w:val="24"/>
          <w:szCs w:val="24"/>
          <w:lang w:eastAsia="ar-SA"/>
        </w:rPr>
        <w:t>:</w:t>
      </w:r>
    </w:p>
    <w:p w14:paraId="309C14A9" w14:textId="77777777" w:rsidR="00F75736" w:rsidRPr="005836D5" w:rsidRDefault="0034065E"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Самостоятельно или с привлечением третьих лиц о</w:t>
      </w:r>
      <w:r w:rsidR="00F75736" w:rsidRPr="005836D5">
        <w:rPr>
          <w:rFonts w:ascii="Times New Roman" w:eastAsia="Times New Roman" w:hAnsi="Times New Roman"/>
          <w:bCs/>
          <w:sz w:val="24"/>
          <w:szCs w:val="24"/>
          <w:lang w:eastAsia="ar-SA"/>
        </w:rPr>
        <w:t>существлять контроль и надзор за ходом и качеством выполняемых Исполнителем и</w:t>
      </w:r>
      <w:r w:rsidRPr="005836D5">
        <w:rPr>
          <w:rFonts w:ascii="Times New Roman" w:eastAsia="Times New Roman" w:hAnsi="Times New Roman"/>
          <w:bCs/>
          <w:sz w:val="24"/>
          <w:szCs w:val="24"/>
          <w:lang w:eastAsia="ar-SA"/>
        </w:rPr>
        <w:t xml:space="preserve"> Суб</w:t>
      </w:r>
      <w:r w:rsidR="007F03D9" w:rsidRPr="005836D5">
        <w:rPr>
          <w:rFonts w:ascii="Times New Roman" w:eastAsia="Times New Roman" w:hAnsi="Times New Roman"/>
          <w:bCs/>
          <w:sz w:val="24"/>
          <w:szCs w:val="24"/>
          <w:lang w:eastAsia="ar-SA"/>
        </w:rPr>
        <w:t>исполнителями</w:t>
      </w:r>
      <w:r w:rsidR="00CC1F0D" w:rsidRPr="00CA74CC">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по Договору Работ</w:t>
      </w:r>
      <w:r w:rsidR="00F75736"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 xml:space="preserve">соблюдением сроков выполнения, </w:t>
      </w:r>
      <w:r w:rsidR="00F75736" w:rsidRPr="005836D5">
        <w:rPr>
          <w:rFonts w:ascii="Times New Roman" w:eastAsia="Times New Roman" w:hAnsi="Times New Roman"/>
          <w:bCs/>
          <w:sz w:val="24"/>
          <w:szCs w:val="24"/>
          <w:lang w:eastAsia="ar-SA"/>
        </w:rPr>
        <w:t>не вмешиваясь при этом в их оперативно-хозяйственную деятельность.</w:t>
      </w:r>
      <w:r w:rsidR="007572FB" w:rsidRPr="005836D5">
        <w:rPr>
          <w:rFonts w:ascii="Times New Roman" w:eastAsia="Times New Roman" w:hAnsi="Times New Roman"/>
          <w:bCs/>
          <w:sz w:val="24"/>
          <w:szCs w:val="24"/>
          <w:lang w:eastAsia="ar-SA"/>
        </w:rPr>
        <w:t xml:space="preserve"> </w:t>
      </w:r>
      <w:r w:rsidR="007572FB" w:rsidRPr="005836D5">
        <w:rPr>
          <w:rFonts w:ascii="Times New Roman" w:eastAsia="Times New Roman" w:hAnsi="Times New Roman"/>
          <w:bCs/>
          <w:sz w:val="24"/>
          <w:szCs w:val="24"/>
          <w:lang w:eastAsia="ar-SA"/>
        </w:rPr>
        <w:lastRenderedPageBreak/>
        <w:t>Проведение Заказчиком контроля не снимает с Исполнителя ответственности за ненадлежащее выполнение Работ.</w:t>
      </w:r>
    </w:p>
    <w:p w14:paraId="6ED17354" w14:textId="77777777" w:rsidR="00F75736" w:rsidRDefault="00F75736"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bookmarkStart w:id="5" w:name="_Ref361334652"/>
      <w:r w:rsidRPr="005836D5">
        <w:rPr>
          <w:rFonts w:ascii="Times New Roman" w:eastAsia="Times New Roman" w:hAnsi="Times New Roman"/>
          <w:bCs/>
          <w:sz w:val="24"/>
          <w:szCs w:val="24"/>
          <w:lang w:eastAsia="ar-SA"/>
        </w:rPr>
        <w:t xml:space="preserve">Приостанавливать </w:t>
      </w:r>
      <w:r w:rsidR="00B72C54" w:rsidRPr="005836D5">
        <w:rPr>
          <w:rFonts w:ascii="Times New Roman" w:hAnsi="Times New Roman"/>
          <w:bCs/>
          <w:sz w:val="24"/>
          <w:szCs w:val="24"/>
        </w:rPr>
        <w:t xml:space="preserve">осуществление любых платежей (независимо от наличия оснований и наступления сроков таких платежей) </w:t>
      </w:r>
      <w:r w:rsidR="00BB062E" w:rsidRPr="005836D5">
        <w:rPr>
          <w:rFonts w:ascii="Times New Roman" w:hAnsi="Times New Roman"/>
          <w:bCs/>
          <w:sz w:val="24"/>
          <w:szCs w:val="24"/>
        </w:rPr>
        <w:t xml:space="preserve">и </w:t>
      </w:r>
      <w:r w:rsidRPr="005836D5">
        <w:rPr>
          <w:rFonts w:ascii="Times New Roman" w:eastAsia="Times New Roman" w:hAnsi="Times New Roman"/>
          <w:bCs/>
          <w:sz w:val="24"/>
          <w:szCs w:val="24"/>
          <w:lang w:eastAsia="ar-SA"/>
        </w:rPr>
        <w:t xml:space="preserve">производство Работ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и иной документации, законодательства Российской Федерации, действующих норм и правил, до устранения таких нарушений или их последствий. </w:t>
      </w:r>
      <w:r w:rsidR="009D3549" w:rsidRPr="005836D5">
        <w:rPr>
          <w:rFonts w:ascii="Times New Roman" w:hAnsi="Times New Roman"/>
          <w:bCs/>
          <w:sz w:val="24"/>
          <w:szCs w:val="24"/>
        </w:rPr>
        <w:t>При этом</w:t>
      </w:r>
      <w:r w:rsidR="00ED447A" w:rsidRPr="005836D5">
        <w:rPr>
          <w:rFonts w:ascii="Times New Roman" w:hAnsi="Times New Roman"/>
          <w:bCs/>
          <w:sz w:val="24"/>
          <w:szCs w:val="24"/>
        </w:rPr>
        <w:t>,</w:t>
      </w:r>
      <w:r w:rsidR="009D3549" w:rsidRPr="005836D5">
        <w:rPr>
          <w:rFonts w:ascii="Times New Roman" w:hAnsi="Times New Roman"/>
          <w:bCs/>
          <w:sz w:val="24"/>
          <w:szCs w:val="24"/>
        </w:rPr>
        <w:t xml:space="preserve"> Заказчик не будет считаться просрочившим и / или нарушившим свои обязательства по Договору. </w:t>
      </w:r>
      <w:r w:rsidRPr="005836D5">
        <w:rPr>
          <w:rFonts w:ascii="Times New Roman" w:eastAsia="Times New Roman" w:hAnsi="Times New Roman"/>
          <w:bCs/>
          <w:sz w:val="24"/>
          <w:szCs w:val="24"/>
          <w:lang w:eastAsia="ar-SA"/>
        </w:rPr>
        <w:t>Приостановка Работ не влечет права Исполнителя на продление сроков выполнения Работ, установленных Договором. В случае, когда в результате такой приостановки становится очевидной невозможность завершения Работ в срок, Заказчик вправе отказаться от исполнения Договора и потребовать от Исполнителя возмещения причиненных убытков.</w:t>
      </w:r>
      <w:bookmarkEnd w:id="5"/>
      <w:r w:rsidRPr="005836D5">
        <w:rPr>
          <w:rFonts w:ascii="Times New Roman" w:eastAsia="Times New Roman" w:hAnsi="Times New Roman"/>
          <w:bCs/>
          <w:sz w:val="24"/>
          <w:szCs w:val="24"/>
          <w:lang w:eastAsia="ar-SA"/>
        </w:rPr>
        <w:t xml:space="preserve"> </w:t>
      </w:r>
    </w:p>
    <w:p w14:paraId="744258D8" w14:textId="77777777" w:rsidR="00D851D0" w:rsidRPr="005836D5" w:rsidRDefault="00F75736"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bookmarkStart w:id="6" w:name="_Ref361319348"/>
      <w:r w:rsidRPr="005836D5">
        <w:rPr>
          <w:rFonts w:ascii="Times New Roman" w:eastAsia="Times New Roman" w:hAnsi="Times New Roman"/>
          <w:bCs/>
          <w:sz w:val="24"/>
          <w:szCs w:val="24"/>
          <w:lang w:eastAsia="ar-SA"/>
        </w:rPr>
        <w:t>Вносить изменения в Техническое задание</w:t>
      </w:r>
      <w:r w:rsidR="004B2AEC" w:rsidRPr="005836D5">
        <w:rPr>
          <w:rFonts w:ascii="Times New Roman" w:eastAsia="Times New Roman" w:hAnsi="Times New Roman"/>
          <w:bCs/>
          <w:sz w:val="24"/>
          <w:szCs w:val="24"/>
          <w:lang w:eastAsia="ar-SA"/>
        </w:rPr>
        <w:t xml:space="preserve"> при условии</w:t>
      </w:r>
      <w:r w:rsidRPr="005836D5">
        <w:rPr>
          <w:rFonts w:ascii="Times New Roman" w:eastAsia="Times New Roman" w:hAnsi="Times New Roman"/>
          <w:bCs/>
          <w:sz w:val="24"/>
          <w:szCs w:val="24"/>
          <w:lang w:eastAsia="ar-SA"/>
        </w:rPr>
        <w:t>,</w:t>
      </w:r>
      <w:r w:rsidR="004B2AEC" w:rsidRPr="005836D5">
        <w:rPr>
          <w:rFonts w:ascii="Times New Roman" w:eastAsia="Times New Roman" w:hAnsi="Times New Roman"/>
          <w:bCs/>
          <w:sz w:val="24"/>
          <w:szCs w:val="24"/>
          <w:lang w:eastAsia="ar-SA"/>
        </w:rPr>
        <w:t xml:space="preserve">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w:t>
      </w:r>
      <w:r w:rsidR="006E53B9" w:rsidRPr="005836D5">
        <w:rPr>
          <w:rFonts w:ascii="Times New Roman" w:eastAsia="Times New Roman" w:hAnsi="Times New Roman"/>
          <w:bCs/>
          <w:sz w:val="24"/>
          <w:szCs w:val="24"/>
          <w:lang w:eastAsia="ar-SA"/>
        </w:rPr>
        <w:t xml:space="preserve">Исполнителю </w:t>
      </w:r>
      <w:r w:rsidR="004B2AEC" w:rsidRPr="005836D5">
        <w:rPr>
          <w:rFonts w:ascii="Times New Roman" w:eastAsia="Times New Roman" w:hAnsi="Times New Roman"/>
          <w:bCs/>
          <w:sz w:val="24"/>
          <w:szCs w:val="24"/>
          <w:lang w:eastAsia="ar-SA"/>
        </w:rPr>
        <w:t>письменное распоряжение, обязательное к выполнению Исполнителем.</w:t>
      </w:r>
      <w:bookmarkEnd w:id="6"/>
    </w:p>
    <w:p w14:paraId="30575613" w14:textId="77777777" w:rsidR="009A4318" w:rsidRPr="009A4318" w:rsidRDefault="009A4318" w:rsidP="009A4318">
      <w:pPr>
        <w:pStyle w:val="af8"/>
        <w:numPr>
          <w:ilvl w:val="2"/>
          <w:numId w:val="1"/>
        </w:numPr>
        <w:tabs>
          <w:tab w:val="num" w:pos="1134"/>
        </w:tabs>
        <w:ind w:left="0" w:firstLine="709"/>
        <w:jc w:val="both"/>
        <w:rPr>
          <w:bCs/>
        </w:rPr>
      </w:pPr>
      <w:r w:rsidRPr="009A4318">
        <w:rPr>
          <w:bCs/>
        </w:rPr>
        <w:t xml:space="preserve">Давать </w:t>
      </w:r>
      <w:r>
        <w:rPr>
          <w:bCs/>
        </w:rPr>
        <w:t>Исполнителю</w:t>
      </w:r>
      <w:r w:rsidRPr="009A4318">
        <w:rPr>
          <w:bCs/>
        </w:rPr>
        <w:t xml:space="preserve"> указания о способе выполнения Работ, если такие указания не противоречат условиям Договора и не являются вмешательством в деятельность </w:t>
      </w:r>
      <w:r>
        <w:rPr>
          <w:bCs/>
        </w:rPr>
        <w:t>Исполнителя</w:t>
      </w:r>
      <w:r w:rsidRPr="009A4318">
        <w:rPr>
          <w:bCs/>
        </w:rPr>
        <w:t>.</w:t>
      </w:r>
    </w:p>
    <w:p w14:paraId="218DD745" w14:textId="77777777" w:rsidR="00852FED" w:rsidRPr="00852FED" w:rsidRDefault="00852FED" w:rsidP="00852FED">
      <w:pPr>
        <w:numPr>
          <w:ilvl w:val="2"/>
          <w:numId w:val="1"/>
        </w:numPr>
        <w:tabs>
          <w:tab w:val="left" w:pos="1418"/>
        </w:tabs>
        <w:spacing w:after="0" w:line="240" w:lineRule="auto"/>
        <w:ind w:left="0" w:firstLine="709"/>
        <w:jc w:val="both"/>
        <w:rPr>
          <w:rFonts w:ascii="Times New Roman" w:eastAsia="Times New Roman" w:hAnsi="Times New Roman"/>
          <w:bCs/>
          <w:sz w:val="24"/>
          <w:szCs w:val="24"/>
          <w:lang w:eastAsia="ar-SA"/>
        </w:rPr>
      </w:pPr>
      <w:r w:rsidRPr="00852FED">
        <w:rPr>
          <w:rFonts w:ascii="Times New Roman" w:eastAsia="Times New Roman" w:hAnsi="Times New Roman"/>
          <w:bCs/>
          <w:sz w:val="24"/>
          <w:szCs w:val="24"/>
          <w:lang w:eastAsia="ar-SA"/>
        </w:rPr>
        <w:t xml:space="preserve">В течение действия Договора обращаться к </w:t>
      </w:r>
      <w:r>
        <w:rPr>
          <w:rFonts w:ascii="Times New Roman" w:eastAsia="Times New Roman" w:hAnsi="Times New Roman"/>
          <w:bCs/>
          <w:sz w:val="24"/>
          <w:szCs w:val="24"/>
          <w:lang w:eastAsia="ar-SA"/>
        </w:rPr>
        <w:t>Исполнителю</w:t>
      </w:r>
      <w:r w:rsidRPr="00852FED">
        <w:rPr>
          <w:rFonts w:ascii="Times New Roman" w:eastAsia="Times New Roman" w:hAnsi="Times New Roman"/>
          <w:bCs/>
          <w:sz w:val="24"/>
          <w:szCs w:val="24"/>
          <w:lang w:eastAsia="ar-SA"/>
        </w:rPr>
        <w:t xml:space="preserve"> с устными и письменными запросами с целью разъяснения (уточнения, конкретизации) расчетов, заключений, выводов, содержащихся в </w:t>
      </w:r>
      <w:r>
        <w:rPr>
          <w:rFonts w:ascii="Times New Roman" w:eastAsia="Times New Roman" w:hAnsi="Times New Roman"/>
          <w:bCs/>
          <w:sz w:val="24"/>
          <w:szCs w:val="24"/>
          <w:lang w:eastAsia="ar-SA"/>
        </w:rPr>
        <w:t>р</w:t>
      </w:r>
      <w:r w:rsidRPr="00852FED">
        <w:rPr>
          <w:rFonts w:ascii="Times New Roman" w:eastAsia="Times New Roman" w:hAnsi="Times New Roman"/>
          <w:bCs/>
          <w:sz w:val="24"/>
          <w:szCs w:val="24"/>
          <w:lang w:eastAsia="ar-SA"/>
        </w:rPr>
        <w:t>езультат</w:t>
      </w:r>
      <w:r>
        <w:rPr>
          <w:rFonts w:ascii="Times New Roman" w:eastAsia="Times New Roman" w:hAnsi="Times New Roman"/>
          <w:bCs/>
          <w:sz w:val="24"/>
          <w:szCs w:val="24"/>
          <w:lang w:eastAsia="ar-SA"/>
        </w:rPr>
        <w:t>ах</w:t>
      </w:r>
      <w:r w:rsidRPr="00852FED">
        <w:rPr>
          <w:rFonts w:ascii="Times New Roman" w:eastAsia="Times New Roman" w:hAnsi="Times New Roman"/>
          <w:bCs/>
          <w:sz w:val="24"/>
          <w:szCs w:val="24"/>
          <w:lang w:eastAsia="ar-SA"/>
        </w:rPr>
        <w:t xml:space="preserve"> Работ, в том числе по отдельным Этапам Работ.</w:t>
      </w:r>
    </w:p>
    <w:p w14:paraId="598826AA" w14:textId="77777777" w:rsidR="00852FED" w:rsidRDefault="00852FED" w:rsidP="00852FED">
      <w:pPr>
        <w:numPr>
          <w:ilvl w:val="2"/>
          <w:numId w:val="1"/>
        </w:numPr>
        <w:tabs>
          <w:tab w:val="left" w:pos="1418"/>
        </w:tabs>
        <w:spacing w:after="0" w:line="240" w:lineRule="auto"/>
        <w:ind w:left="0" w:firstLine="709"/>
        <w:jc w:val="both"/>
        <w:rPr>
          <w:rFonts w:ascii="Times New Roman" w:eastAsia="Times New Roman" w:hAnsi="Times New Roman"/>
          <w:bCs/>
          <w:sz w:val="24"/>
          <w:szCs w:val="24"/>
          <w:lang w:eastAsia="ar-SA"/>
        </w:rPr>
      </w:pPr>
      <w:r w:rsidRPr="00852FED">
        <w:rPr>
          <w:rFonts w:ascii="Times New Roman" w:eastAsia="Times New Roman" w:hAnsi="Times New Roman"/>
          <w:bCs/>
          <w:sz w:val="24"/>
          <w:szCs w:val="24"/>
          <w:lang w:eastAsia="ar-SA"/>
        </w:rPr>
        <w:t xml:space="preserve">Требовать от </w:t>
      </w:r>
      <w:r w:rsidR="0027006E">
        <w:rPr>
          <w:rFonts w:ascii="Times New Roman" w:eastAsia="Times New Roman" w:hAnsi="Times New Roman"/>
          <w:bCs/>
          <w:sz w:val="24"/>
          <w:szCs w:val="24"/>
          <w:lang w:eastAsia="ar-SA"/>
        </w:rPr>
        <w:t>Исполнителя</w:t>
      </w:r>
      <w:r w:rsidRPr="00852FED">
        <w:rPr>
          <w:rFonts w:ascii="Times New Roman" w:eastAsia="Times New Roman" w:hAnsi="Times New Roman"/>
          <w:bCs/>
          <w:sz w:val="24"/>
          <w:szCs w:val="24"/>
          <w:lang w:eastAsia="ar-SA"/>
        </w:rPr>
        <w:t xml:space="preserve"> представления информации и поя</w:t>
      </w:r>
      <w:r>
        <w:rPr>
          <w:rFonts w:ascii="Times New Roman" w:eastAsia="Times New Roman" w:hAnsi="Times New Roman"/>
          <w:bCs/>
          <w:sz w:val="24"/>
          <w:szCs w:val="24"/>
          <w:lang w:eastAsia="ar-SA"/>
        </w:rPr>
        <w:t>снений о ходе выполнения Работ.</w:t>
      </w:r>
    </w:p>
    <w:p w14:paraId="5740353A" w14:textId="77777777" w:rsidR="00F71AB5" w:rsidRPr="005836D5" w:rsidRDefault="008015E6" w:rsidP="002466F7">
      <w:pPr>
        <w:numPr>
          <w:ilvl w:val="2"/>
          <w:numId w:val="1"/>
        </w:numPr>
        <w:tabs>
          <w:tab w:val="num" w:pos="1418"/>
        </w:tabs>
        <w:spacing w:after="0" w:line="240" w:lineRule="auto"/>
        <w:ind w:left="0" w:firstLine="709"/>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Использовать результат Работ по своему усмотрению, в том числе б</w:t>
      </w:r>
      <w:r w:rsidR="00F71AB5" w:rsidRPr="005836D5">
        <w:rPr>
          <w:rFonts w:ascii="Times New Roman" w:eastAsia="Times New Roman" w:hAnsi="Times New Roman"/>
          <w:bCs/>
          <w:sz w:val="24"/>
          <w:szCs w:val="24"/>
          <w:lang w:eastAsia="ar-SA"/>
        </w:rPr>
        <w:t>ез дополнительного согласования с Исполнителем осуществлять переработку результатов интеллектуальной деятельности, созданных / полученных в ходе исполнения Договора, использовать такие результаты без указания имен авторов, а также передавать права на результаты интеллектуальной деятельности третьим лицам.</w:t>
      </w:r>
    </w:p>
    <w:p w14:paraId="5546DA5F" w14:textId="77777777" w:rsidR="00F75736" w:rsidRPr="005836D5" w:rsidRDefault="00F75736" w:rsidP="0005402E">
      <w:pPr>
        <w:tabs>
          <w:tab w:val="left" w:pos="1276"/>
        </w:tabs>
        <w:suppressAutoHyphens/>
        <w:spacing w:after="0" w:line="240" w:lineRule="auto"/>
        <w:ind w:firstLine="709"/>
        <w:jc w:val="both"/>
        <w:rPr>
          <w:rFonts w:ascii="Times New Roman" w:eastAsia="Times New Roman" w:hAnsi="Times New Roman"/>
          <w:bCs/>
          <w:sz w:val="24"/>
          <w:szCs w:val="24"/>
          <w:lang w:eastAsia="ar-SA"/>
        </w:rPr>
      </w:pPr>
    </w:p>
    <w:p w14:paraId="1A34425C" w14:textId="77777777" w:rsidR="00F75736" w:rsidRPr="005836D5" w:rsidRDefault="00F75736" w:rsidP="0005402E">
      <w:pPr>
        <w:numPr>
          <w:ilvl w:val="1"/>
          <w:numId w:val="1"/>
        </w:numPr>
        <w:tabs>
          <w:tab w:val="left" w:pos="1134"/>
        </w:tabs>
        <w:suppressAutoHyphens/>
        <w:spacing w:after="0" w:line="240" w:lineRule="auto"/>
        <w:ind w:left="0" w:firstLine="709"/>
        <w:jc w:val="both"/>
        <w:rPr>
          <w:rFonts w:ascii="Times New Roman" w:eastAsia="Times New Roman" w:hAnsi="Times New Roman"/>
          <w:bCs/>
          <w:sz w:val="24"/>
          <w:szCs w:val="24"/>
          <w:u w:val="single"/>
          <w:lang w:eastAsia="ar-SA"/>
        </w:rPr>
      </w:pPr>
      <w:r w:rsidRPr="005836D5">
        <w:rPr>
          <w:rFonts w:ascii="Times New Roman" w:eastAsia="Times New Roman" w:hAnsi="Times New Roman"/>
          <w:bCs/>
          <w:sz w:val="24"/>
          <w:szCs w:val="24"/>
          <w:u w:val="single"/>
          <w:lang w:eastAsia="ar-SA"/>
        </w:rPr>
        <w:t>Исполнитель обязан:</w:t>
      </w:r>
    </w:p>
    <w:p w14:paraId="61E280B6" w14:textId="77777777" w:rsidR="00F75736" w:rsidRPr="005836D5" w:rsidRDefault="009D2FCC"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В</w:t>
      </w:r>
      <w:r w:rsidR="00F75736" w:rsidRPr="005836D5">
        <w:rPr>
          <w:rFonts w:ascii="Times New Roman" w:eastAsia="Times New Roman" w:hAnsi="Times New Roman"/>
          <w:bCs/>
          <w:sz w:val="24"/>
          <w:szCs w:val="24"/>
          <w:lang w:eastAsia="ar-SA"/>
        </w:rPr>
        <w:t xml:space="preserve">ыполнить Работы </w:t>
      </w:r>
      <w:r w:rsidR="00995D0D" w:rsidRPr="005836D5">
        <w:rPr>
          <w:rFonts w:ascii="Times New Roman" w:eastAsia="Times New Roman" w:hAnsi="Times New Roman"/>
          <w:bCs/>
          <w:sz w:val="24"/>
          <w:szCs w:val="24"/>
          <w:lang w:eastAsia="ar-SA"/>
        </w:rPr>
        <w:t xml:space="preserve">на высоком научном и техническом уровне </w:t>
      </w:r>
      <w:r w:rsidRPr="005836D5">
        <w:rPr>
          <w:rFonts w:ascii="Times New Roman" w:eastAsia="Times New Roman" w:hAnsi="Times New Roman"/>
          <w:bCs/>
          <w:sz w:val="24"/>
          <w:szCs w:val="24"/>
          <w:lang w:eastAsia="ar-SA"/>
        </w:rPr>
        <w:t xml:space="preserve">в объеме, сроки и с качеством, </w:t>
      </w:r>
      <w:r w:rsidR="00F75736" w:rsidRPr="005836D5">
        <w:rPr>
          <w:rFonts w:ascii="Times New Roman" w:eastAsia="Times New Roman" w:hAnsi="Times New Roman"/>
          <w:bCs/>
          <w:sz w:val="24"/>
          <w:szCs w:val="24"/>
          <w:lang w:eastAsia="ar-SA"/>
        </w:rPr>
        <w:t>соответствующим требованиям Договора</w:t>
      </w:r>
      <w:r w:rsidR="008015E6">
        <w:rPr>
          <w:rFonts w:ascii="Times New Roman" w:eastAsia="Times New Roman" w:hAnsi="Times New Roman"/>
          <w:bCs/>
          <w:sz w:val="24"/>
          <w:szCs w:val="24"/>
          <w:lang w:eastAsia="ar-SA"/>
        </w:rPr>
        <w:t xml:space="preserve"> и</w:t>
      </w:r>
      <w:r w:rsidR="00F75736" w:rsidRPr="005836D5">
        <w:rPr>
          <w:rFonts w:ascii="Times New Roman" w:eastAsia="Times New Roman" w:hAnsi="Times New Roman"/>
          <w:bCs/>
          <w:sz w:val="24"/>
          <w:szCs w:val="24"/>
          <w:lang w:eastAsia="ar-SA"/>
        </w:rPr>
        <w:t xml:space="preserve"> </w:t>
      </w:r>
      <w:r w:rsidR="00810E91" w:rsidRPr="005836D5">
        <w:rPr>
          <w:rFonts w:ascii="Times New Roman" w:eastAsia="Times New Roman" w:hAnsi="Times New Roman"/>
          <w:bCs/>
          <w:sz w:val="24"/>
          <w:szCs w:val="24"/>
          <w:lang w:eastAsia="ar-SA"/>
        </w:rPr>
        <w:t>Применимого права</w:t>
      </w:r>
      <w:r w:rsidR="00F75736" w:rsidRPr="005836D5">
        <w:rPr>
          <w:rFonts w:ascii="Times New Roman" w:eastAsia="Times New Roman" w:hAnsi="Times New Roman"/>
          <w:bCs/>
          <w:sz w:val="24"/>
          <w:szCs w:val="24"/>
          <w:lang w:eastAsia="ar-SA"/>
        </w:rPr>
        <w:t>.</w:t>
      </w:r>
    </w:p>
    <w:p w14:paraId="4970B649" w14:textId="77777777" w:rsidR="00F75736" w:rsidRPr="005836D5" w:rsidRDefault="009D2FCC"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В срок, указанный в пункте </w:t>
      </w:r>
      <w:r w:rsidR="00411691" w:rsidRPr="005836D5">
        <w:rPr>
          <w:rFonts w:ascii="Times New Roman" w:eastAsia="Times New Roman" w:hAnsi="Times New Roman"/>
          <w:bCs/>
          <w:sz w:val="24"/>
          <w:szCs w:val="24"/>
          <w:lang w:eastAsia="ar-SA"/>
        </w:rPr>
        <w:t xml:space="preserve">2.1.2 </w:t>
      </w:r>
      <w:r w:rsidRPr="005836D5">
        <w:rPr>
          <w:rFonts w:ascii="Times New Roman" w:eastAsia="Times New Roman" w:hAnsi="Times New Roman"/>
          <w:bCs/>
          <w:sz w:val="24"/>
          <w:szCs w:val="24"/>
          <w:lang w:eastAsia="ar-SA"/>
        </w:rPr>
        <w:t>Договора, принять от</w:t>
      </w:r>
      <w:r w:rsidR="00F75736" w:rsidRPr="005836D5">
        <w:rPr>
          <w:rFonts w:ascii="Times New Roman" w:eastAsia="Times New Roman" w:hAnsi="Times New Roman"/>
          <w:bCs/>
          <w:sz w:val="24"/>
          <w:szCs w:val="24"/>
          <w:lang w:eastAsia="ar-SA"/>
        </w:rPr>
        <w:t xml:space="preserve"> Заказчика</w:t>
      </w:r>
      <w:r w:rsidR="008015E6">
        <w:rPr>
          <w:rFonts w:ascii="Times New Roman" w:eastAsia="Times New Roman" w:hAnsi="Times New Roman"/>
          <w:bCs/>
          <w:sz w:val="24"/>
          <w:szCs w:val="24"/>
          <w:lang w:eastAsia="ar-SA"/>
        </w:rPr>
        <w:t xml:space="preserve"> на время выполнения работ по Договору</w:t>
      </w:r>
      <w:r w:rsidR="00F75736" w:rsidRPr="005836D5">
        <w:rPr>
          <w:rFonts w:ascii="Times New Roman" w:eastAsia="Times New Roman" w:hAnsi="Times New Roman"/>
          <w:bCs/>
          <w:sz w:val="24"/>
          <w:szCs w:val="24"/>
          <w:lang w:eastAsia="ar-SA"/>
        </w:rPr>
        <w:t xml:space="preserve"> техническую и иную документацию</w:t>
      </w:r>
      <w:r w:rsidRPr="005836D5">
        <w:rPr>
          <w:rFonts w:ascii="Times New Roman" w:eastAsia="Times New Roman" w:hAnsi="Times New Roman"/>
          <w:bCs/>
          <w:sz w:val="24"/>
          <w:szCs w:val="24"/>
          <w:lang w:eastAsia="ar-SA"/>
        </w:rPr>
        <w:t>, указанную в Техническом задании (Приложение № 1 к Договору)</w:t>
      </w:r>
      <w:r w:rsidR="00F75736" w:rsidRPr="005836D5">
        <w:rPr>
          <w:rFonts w:ascii="Times New Roman" w:eastAsia="Times New Roman" w:hAnsi="Times New Roman"/>
          <w:bCs/>
          <w:sz w:val="24"/>
          <w:szCs w:val="24"/>
          <w:lang w:eastAsia="ar-SA"/>
        </w:rPr>
        <w:t xml:space="preserve"> по Акту сдачи-приемки технической и иной документации (Приложение № 4</w:t>
      </w:r>
      <w:r w:rsidR="00D10D5C" w:rsidRPr="005836D5">
        <w:rPr>
          <w:rFonts w:ascii="Times New Roman" w:eastAsia="Times New Roman" w:hAnsi="Times New Roman"/>
          <w:bCs/>
          <w:sz w:val="24"/>
          <w:szCs w:val="24"/>
          <w:lang w:eastAsia="ar-SA"/>
        </w:rPr>
        <w:t xml:space="preserve"> к Договору</w:t>
      </w:r>
      <w:r w:rsidRPr="005836D5">
        <w:rPr>
          <w:rFonts w:ascii="Times New Roman" w:eastAsia="Times New Roman" w:hAnsi="Times New Roman"/>
          <w:bCs/>
          <w:sz w:val="24"/>
          <w:szCs w:val="24"/>
          <w:lang w:eastAsia="ar-SA"/>
        </w:rPr>
        <w:t>)</w:t>
      </w:r>
      <w:r w:rsidR="00F75736" w:rsidRPr="005836D5">
        <w:rPr>
          <w:rFonts w:ascii="Times New Roman" w:eastAsia="Times New Roman" w:hAnsi="Times New Roman"/>
          <w:bCs/>
          <w:sz w:val="24"/>
          <w:szCs w:val="24"/>
          <w:lang w:eastAsia="ar-SA"/>
        </w:rPr>
        <w:t xml:space="preserve">. </w:t>
      </w:r>
    </w:p>
    <w:p w14:paraId="040DE524" w14:textId="77777777" w:rsidR="00F75736" w:rsidRPr="005836D5" w:rsidRDefault="00F75736"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lastRenderedPageBreak/>
        <w:t xml:space="preserve">Выдать замечания по технической и иной документации, предоставленной Заказчиком, в </w:t>
      </w:r>
      <w:r w:rsidRPr="003D598D">
        <w:rPr>
          <w:rFonts w:ascii="Times New Roman" w:eastAsia="Times New Roman" w:hAnsi="Times New Roman"/>
          <w:bCs/>
          <w:sz w:val="24"/>
          <w:szCs w:val="24"/>
          <w:lang w:eastAsia="ar-SA"/>
        </w:rPr>
        <w:t>течение 5 (пяти) рабочих</w:t>
      </w:r>
      <w:r w:rsidRPr="005836D5">
        <w:rPr>
          <w:rFonts w:ascii="Times New Roman" w:eastAsia="Times New Roman" w:hAnsi="Times New Roman"/>
          <w:bCs/>
          <w:sz w:val="24"/>
          <w:szCs w:val="24"/>
          <w:lang w:eastAsia="ar-SA"/>
        </w:rPr>
        <w:t xml:space="preserve"> дней с даты </w:t>
      </w:r>
      <w:r w:rsidR="009D2FCC" w:rsidRPr="005836D5">
        <w:rPr>
          <w:rFonts w:ascii="Times New Roman" w:eastAsia="Times New Roman" w:hAnsi="Times New Roman"/>
          <w:bCs/>
          <w:sz w:val="24"/>
          <w:szCs w:val="24"/>
          <w:lang w:eastAsia="ar-SA"/>
        </w:rPr>
        <w:t xml:space="preserve">принятия </w:t>
      </w:r>
      <w:r w:rsidRPr="005836D5">
        <w:rPr>
          <w:rFonts w:ascii="Times New Roman" w:eastAsia="Times New Roman" w:hAnsi="Times New Roman"/>
          <w:bCs/>
          <w:sz w:val="24"/>
          <w:szCs w:val="24"/>
          <w:lang w:eastAsia="ar-SA"/>
        </w:rPr>
        <w:t>ее</w:t>
      </w:r>
      <w:r w:rsidR="009D2FCC" w:rsidRPr="005836D5">
        <w:rPr>
          <w:rFonts w:ascii="Times New Roman" w:eastAsia="Times New Roman" w:hAnsi="Times New Roman"/>
          <w:bCs/>
          <w:sz w:val="24"/>
          <w:szCs w:val="24"/>
          <w:lang w:eastAsia="ar-SA"/>
        </w:rPr>
        <w:t xml:space="preserve"> по Акту сдачи-приемки технической и иной документации (Приложение № 4 к Договору)</w:t>
      </w:r>
      <w:r w:rsidRPr="005836D5">
        <w:rPr>
          <w:rFonts w:ascii="Times New Roman" w:eastAsia="Times New Roman" w:hAnsi="Times New Roman"/>
          <w:bCs/>
          <w:sz w:val="24"/>
          <w:szCs w:val="24"/>
          <w:lang w:eastAsia="ar-SA"/>
        </w:rPr>
        <w:t>.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w:t>
      </w:r>
    </w:p>
    <w:p w14:paraId="241C48A8" w14:textId="77777777" w:rsidR="009D2FCC" w:rsidRPr="005836D5" w:rsidRDefault="00810E91"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Самостоятельно з</w:t>
      </w:r>
      <w:r w:rsidR="009D2FCC" w:rsidRPr="005836D5">
        <w:rPr>
          <w:rFonts w:ascii="Times New Roman" w:eastAsia="Times New Roman" w:hAnsi="Times New Roman"/>
          <w:bCs/>
          <w:sz w:val="24"/>
          <w:szCs w:val="24"/>
          <w:lang w:eastAsia="ar-SA"/>
        </w:rPr>
        <w:t>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w:t>
      </w:r>
      <w:r w:rsidR="00FC24BB" w:rsidRPr="005836D5">
        <w:rPr>
          <w:rFonts w:ascii="Times New Roman" w:eastAsia="Times New Roman" w:hAnsi="Times New Roman"/>
          <w:bCs/>
          <w:sz w:val="24"/>
          <w:szCs w:val="24"/>
          <w:lang w:eastAsia="ar-SA"/>
        </w:rPr>
        <w:t>, которую в соответствии с Техническим заданием (Приложение № 1 к Договору) должен предоставить Заказчик.</w:t>
      </w:r>
    </w:p>
    <w:p w14:paraId="6C1C1FCF" w14:textId="77777777" w:rsidR="00FC24BB" w:rsidRPr="005836D5" w:rsidRDefault="00FC24BB"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До фактического начала выполнения Работ предоставить Заказчику контакты и должность представителей Исполнителя, уполномоченных на оперативное рассмотрение и решение технических и организационных вопросов, связанных с выполнением Работ.</w:t>
      </w:r>
    </w:p>
    <w:p w14:paraId="0DFD2CAE" w14:textId="77777777" w:rsidR="00F75736" w:rsidRPr="005836D5" w:rsidRDefault="00F75736" w:rsidP="002466F7">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Обеспечить сохранность переданной Заказчиком по Акту сдачи-приемки технической и иной документации, а также возврат ее Заказчику в первоначальном состоянии</w:t>
      </w:r>
      <w:r w:rsidR="00FC24BB" w:rsidRPr="005836D5">
        <w:rPr>
          <w:rFonts w:ascii="Times New Roman" w:eastAsia="Times New Roman" w:hAnsi="Times New Roman"/>
          <w:bCs/>
          <w:sz w:val="24"/>
          <w:szCs w:val="24"/>
          <w:lang w:eastAsia="ar-SA"/>
        </w:rPr>
        <w:t xml:space="preserve"> не позднее даты</w:t>
      </w:r>
      <w:r w:rsidR="00D851D0" w:rsidRPr="005836D5">
        <w:rPr>
          <w:rFonts w:ascii="Times New Roman" w:eastAsia="Times New Roman" w:hAnsi="Times New Roman"/>
          <w:bCs/>
          <w:sz w:val="24"/>
          <w:szCs w:val="24"/>
          <w:lang w:eastAsia="ar-SA"/>
        </w:rPr>
        <w:t xml:space="preserve"> окончания выполнения Р</w:t>
      </w:r>
      <w:r w:rsidR="008015E6">
        <w:rPr>
          <w:rFonts w:ascii="Times New Roman" w:eastAsia="Times New Roman" w:hAnsi="Times New Roman"/>
          <w:bCs/>
          <w:sz w:val="24"/>
          <w:szCs w:val="24"/>
          <w:lang w:eastAsia="ar-SA"/>
        </w:rPr>
        <w:t>а</w:t>
      </w:r>
      <w:r w:rsidR="00D851D0" w:rsidRPr="005836D5">
        <w:rPr>
          <w:rFonts w:ascii="Times New Roman" w:eastAsia="Times New Roman" w:hAnsi="Times New Roman"/>
          <w:bCs/>
          <w:sz w:val="24"/>
          <w:szCs w:val="24"/>
          <w:lang w:eastAsia="ar-SA"/>
        </w:rPr>
        <w:t>бот, указанной</w:t>
      </w:r>
      <w:r w:rsidR="00FC24BB" w:rsidRPr="005836D5">
        <w:rPr>
          <w:rFonts w:ascii="Times New Roman" w:eastAsia="Times New Roman" w:hAnsi="Times New Roman"/>
          <w:bCs/>
          <w:sz w:val="24"/>
          <w:szCs w:val="24"/>
          <w:lang w:eastAsia="ar-SA"/>
        </w:rPr>
        <w:t xml:space="preserve"> в пункте</w:t>
      </w:r>
      <w:r w:rsidRPr="005836D5">
        <w:rPr>
          <w:rFonts w:ascii="Times New Roman" w:eastAsia="Times New Roman" w:hAnsi="Times New Roman"/>
          <w:bCs/>
          <w:sz w:val="24"/>
          <w:szCs w:val="24"/>
          <w:lang w:eastAsia="ar-SA"/>
        </w:rPr>
        <w:t xml:space="preserve"> </w:t>
      </w:r>
      <w:r w:rsidR="00B867B8" w:rsidRPr="005836D5">
        <w:rPr>
          <w:rFonts w:ascii="Times New Roman" w:eastAsia="Times New Roman" w:hAnsi="Times New Roman"/>
          <w:bCs/>
          <w:sz w:val="24"/>
          <w:szCs w:val="24"/>
          <w:lang w:eastAsia="ar-SA"/>
        </w:rPr>
        <w:t xml:space="preserve">1.5.2 </w:t>
      </w:r>
      <w:r w:rsidR="00D851D0" w:rsidRPr="005836D5">
        <w:rPr>
          <w:rFonts w:ascii="Times New Roman" w:eastAsia="Times New Roman" w:hAnsi="Times New Roman"/>
          <w:bCs/>
          <w:sz w:val="24"/>
          <w:szCs w:val="24"/>
          <w:lang w:eastAsia="ar-SA"/>
        </w:rPr>
        <w:t>Договора, либо, в случаях прекращения (расторжения) Договора, указа</w:t>
      </w:r>
      <w:r w:rsidR="0005402E" w:rsidRPr="005836D5">
        <w:rPr>
          <w:rFonts w:ascii="Times New Roman" w:eastAsia="Times New Roman" w:hAnsi="Times New Roman"/>
          <w:bCs/>
          <w:sz w:val="24"/>
          <w:szCs w:val="24"/>
          <w:lang w:eastAsia="ar-SA"/>
        </w:rPr>
        <w:t>нных в пункте 2.2.</w:t>
      </w:r>
      <w:r w:rsidR="00AF50B0" w:rsidRPr="005836D5">
        <w:rPr>
          <w:rFonts w:ascii="Times New Roman" w:eastAsia="Times New Roman" w:hAnsi="Times New Roman"/>
          <w:bCs/>
          <w:sz w:val="24"/>
          <w:szCs w:val="24"/>
          <w:lang w:eastAsia="ar-SA"/>
        </w:rPr>
        <w:t xml:space="preserve">2 Договора </w:t>
      </w:r>
      <w:r w:rsidR="0005402E" w:rsidRPr="005836D5">
        <w:rPr>
          <w:rFonts w:ascii="Times New Roman" w:eastAsia="Times New Roman" w:hAnsi="Times New Roman"/>
          <w:bCs/>
          <w:sz w:val="24"/>
          <w:szCs w:val="24"/>
          <w:lang w:eastAsia="ar-SA"/>
        </w:rPr>
        <w:t>и разделе 14</w:t>
      </w:r>
      <w:r w:rsidR="00D851D0" w:rsidRPr="005836D5">
        <w:rPr>
          <w:rFonts w:ascii="Times New Roman" w:eastAsia="Times New Roman" w:hAnsi="Times New Roman"/>
          <w:bCs/>
          <w:sz w:val="24"/>
          <w:szCs w:val="24"/>
          <w:lang w:eastAsia="ar-SA"/>
        </w:rPr>
        <w:t xml:space="preserve"> Договора</w:t>
      </w:r>
      <w:r w:rsidRPr="005836D5">
        <w:rPr>
          <w:rFonts w:ascii="Times New Roman" w:eastAsia="Times New Roman" w:hAnsi="Times New Roman"/>
          <w:bCs/>
          <w:sz w:val="24"/>
          <w:szCs w:val="24"/>
          <w:lang w:eastAsia="ar-SA"/>
        </w:rPr>
        <w:t>, – не позднее 3 (трех) рабочих дней с даты получения соответствующего требования Заказчика.</w:t>
      </w:r>
      <w:r w:rsidR="00D851D0" w:rsidRPr="005836D5">
        <w:rPr>
          <w:rFonts w:ascii="Times New Roman" w:hAnsi="Times New Roman"/>
          <w:b/>
          <w:sz w:val="24"/>
          <w:szCs w:val="24"/>
          <w:lang w:eastAsia="ru-RU"/>
        </w:rPr>
        <w:t xml:space="preserve"> </w:t>
      </w:r>
    </w:p>
    <w:p w14:paraId="44A7D904" w14:textId="77777777" w:rsidR="00F75736" w:rsidRPr="005836D5" w:rsidRDefault="00F75736" w:rsidP="002525FA">
      <w:pPr>
        <w:pStyle w:val="af8"/>
        <w:numPr>
          <w:ilvl w:val="2"/>
          <w:numId w:val="1"/>
        </w:numPr>
        <w:shd w:val="clear" w:color="auto" w:fill="FFFFFF"/>
        <w:tabs>
          <w:tab w:val="left" w:pos="1418"/>
        </w:tabs>
        <w:suppressAutoHyphens w:val="0"/>
        <w:ind w:left="0" w:firstLine="709"/>
        <w:contextualSpacing/>
        <w:jc w:val="both"/>
        <w:rPr>
          <w:bCs/>
        </w:rPr>
      </w:pPr>
      <w:r w:rsidRPr="005836D5">
        <w:rPr>
          <w:bCs/>
        </w:rPr>
        <w:t>Обеспечить наличие допусков, разрешений и лицензий, необходимых для производства Работ.</w:t>
      </w:r>
    </w:p>
    <w:p w14:paraId="763D4511" w14:textId="77777777" w:rsidR="00F75736" w:rsidRPr="005836D5" w:rsidRDefault="00F75736" w:rsidP="0005402E">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в том числе указанных в Приложении № 5 к Договору, а также в разумный срок обеспечить получение соответствующих допусков, разрешений и лицензий в срок, обеспечивающих надлежащее исполнение Исполнителем  обязательств по Договору. </w:t>
      </w:r>
    </w:p>
    <w:p w14:paraId="278F9C7B" w14:textId="77777777" w:rsidR="00F75736" w:rsidRPr="005836D5" w:rsidRDefault="00F75736" w:rsidP="0005402E">
      <w:pPr>
        <w:shd w:val="clear" w:color="auto" w:fill="FFFFFF"/>
        <w:tabs>
          <w:tab w:val="left" w:pos="1418"/>
        </w:tabs>
        <w:spacing w:after="0" w:line="240" w:lineRule="auto"/>
        <w:ind w:firstLine="709"/>
        <w:contextualSpacing/>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Если в процессе выполнения Работ по Договору законом или иным нормативным правовым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4B72E589" w14:textId="77777777" w:rsidR="00F75736" w:rsidRPr="005836D5" w:rsidRDefault="00F75736" w:rsidP="0005402E">
      <w:pPr>
        <w:tabs>
          <w:tab w:val="left" w:pos="1276"/>
        </w:tabs>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w:t>
      </w:r>
      <w:r w:rsidR="0005402E" w:rsidRPr="005836D5">
        <w:rPr>
          <w:rFonts w:ascii="Times New Roman" w:eastAsia="Times New Roman" w:hAnsi="Times New Roman"/>
          <w:bCs/>
          <w:sz w:val="24"/>
          <w:szCs w:val="24"/>
          <w:lang w:eastAsia="ar-SA"/>
        </w:rPr>
        <w:t>рс-мажор), указанное в пункте 11</w:t>
      </w:r>
      <w:r w:rsidRPr="005836D5">
        <w:rPr>
          <w:rFonts w:ascii="Times New Roman" w:eastAsia="Times New Roman" w:hAnsi="Times New Roman"/>
          <w:bCs/>
          <w:sz w:val="24"/>
          <w:szCs w:val="24"/>
          <w:lang w:eastAsia="ar-SA"/>
        </w:rPr>
        <w:t xml:space="preserve">.1 Договора,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1A21AA71" w14:textId="77777777" w:rsidR="00F75736" w:rsidRPr="005836D5" w:rsidRDefault="00F75736" w:rsidP="002466F7">
      <w:pPr>
        <w:pStyle w:val="af8"/>
        <w:numPr>
          <w:ilvl w:val="2"/>
          <w:numId w:val="1"/>
        </w:numPr>
        <w:shd w:val="clear" w:color="auto" w:fill="FFFFFF"/>
        <w:tabs>
          <w:tab w:val="left" w:pos="1418"/>
        </w:tabs>
        <w:suppressAutoHyphens w:val="0"/>
        <w:ind w:left="0" w:firstLine="709"/>
        <w:contextualSpacing/>
        <w:jc w:val="both"/>
        <w:rPr>
          <w:bCs/>
        </w:rPr>
      </w:pPr>
      <w:bookmarkStart w:id="7" w:name="_Ref361336780"/>
      <w:r w:rsidRPr="002525FA">
        <w:rPr>
          <w:bCs/>
        </w:rPr>
        <w:lastRenderedPageBreak/>
        <w:t>Выполнять</w:t>
      </w:r>
      <w:r w:rsidRPr="005836D5">
        <w:rPr>
          <w:bCs/>
        </w:rPr>
        <w:t xml:space="preserve"> Работы силами квалифицированных специалистов </w:t>
      </w:r>
      <w:r w:rsidRPr="003D598D">
        <w:rPr>
          <w:bCs/>
        </w:rPr>
        <w:t>(в том чис</w:t>
      </w:r>
      <w:r w:rsidR="0005402E" w:rsidRPr="003D598D">
        <w:rPr>
          <w:bCs/>
        </w:rPr>
        <w:t>ле, с учетом требований пункта 2</w:t>
      </w:r>
      <w:r w:rsidRPr="003D598D">
        <w:rPr>
          <w:bCs/>
        </w:rPr>
        <w:t>.3.7 Договора), прошедших соответствующую</w:t>
      </w:r>
      <w:r w:rsidRPr="005836D5">
        <w:rPr>
          <w:bCs/>
        </w:rPr>
        <w:t xml:space="preserve"> подготовку, квалификация, опыт и компетенция которых позволяет обеспечить надлежащее и качественное выполнение Работ</w:t>
      </w:r>
      <w:r w:rsidR="0072523C" w:rsidRPr="005836D5">
        <w:rPr>
          <w:bCs/>
        </w:rPr>
        <w:t>.</w:t>
      </w:r>
    </w:p>
    <w:p w14:paraId="18947DC8" w14:textId="77777777" w:rsidR="000D710C" w:rsidRPr="000D710C" w:rsidRDefault="000D710C" w:rsidP="000D710C">
      <w:pPr>
        <w:pStyle w:val="af8"/>
        <w:numPr>
          <w:ilvl w:val="2"/>
          <w:numId w:val="1"/>
        </w:numPr>
        <w:tabs>
          <w:tab w:val="left" w:pos="1134"/>
          <w:tab w:val="left" w:pos="1418"/>
        </w:tabs>
        <w:ind w:left="0" w:firstLine="709"/>
        <w:jc w:val="both"/>
        <w:rPr>
          <w:bCs/>
        </w:rPr>
      </w:pPr>
      <w:r w:rsidRPr="000D710C">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13AA1523" w14:textId="77777777" w:rsidR="000D710C" w:rsidRDefault="000D710C" w:rsidP="000D710C">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0D710C">
        <w:rPr>
          <w:rFonts w:ascii="Times New Roman" w:eastAsia="Times New Roman" w:hAnsi="Times New Roman"/>
          <w:bCs/>
          <w:sz w:val="24"/>
          <w:szCs w:val="24"/>
          <w:lang w:eastAsia="ar-SA"/>
        </w:rPr>
        <w:t>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7EF98B05" w14:textId="77777777" w:rsidR="000D710C" w:rsidRPr="000D710C" w:rsidRDefault="000D710C" w:rsidP="000D710C">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0D710C">
        <w:rPr>
          <w:rFonts w:ascii="Times New Roman" w:eastAsia="Times New Roman" w:hAnsi="Times New Roman"/>
          <w:bCs/>
          <w:sz w:val="24"/>
          <w:szCs w:val="24"/>
          <w:lang w:eastAsia="ar-SA"/>
        </w:rPr>
        <w:t xml:space="preserve">При производстве Работ на территории Заказчика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14:paraId="46573E92" w14:textId="77777777" w:rsidR="000D710C" w:rsidRPr="000D710C" w:rsidRDefault="000D710C" w:rsidP="00523212">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0D710C">
        <w:rPr>
          <w:rFonts w:ascii="Times New Roman" w:eastAsia="Times New Roman" w:hAnsi="Times New Roman"/>
          <w:bCs/>
          <w:sz w:val="24"/>
          <w:szCs w:val="24"/>
          <w:lang w:eastAsia="ar-SA"/>
        </w:rPr>
        <w:t>В случае применения контролирующими органами штрафных санкций к Заказчику по фактам нарушения Исполнителем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1C083557" w14:textId="77777777" w:rsidR="000D710C" w:rsidRPr="000D710C" w:rsidRDefault="00F75736" w:rsidP="00523212">
      <w:pPr>
        <w:numPr>
          <w:ilvl w:val="2"/>
          <w:numId w:val="1"/>
        </w:numPr>
        <w:tabs>
          <w:tab w:val="left" w:pos="1276"/>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0D710C">
        <w:rPr>
          <w:rFonts w:ascii="Times New Roman" w:eastAsia="Times New Roman" w:hAnsi="Times New Roman"/>
          <w:bCs/>
          <w:sz w:val="24"/>
          <w:szCs w:val="24"/>
          <w:lang w:eastAsia="ar-SA"/>
        </w:rPr>
        <w:t>П</w:t>
      </w:r>
      <w:r w:rsidR="000D710C" w:rsidRPr="000D710C">
        <w:rPr>
          <w:rFonts w:ascii="Times New Roman" w:eastAsia="Times New Roman" w:hAnsi="Times New Roman"/>
          <w:bCs/>
          <w:sz w:val="24"/>
          <w:szCs w:val="24"/>
          <w:lang w:eastAsia="ar-SA"/>
        </w:rPr>
        <w:t>ередать</w:t>
      </w:r>
      <w:r w:rsidRPr="000D710C">
        <w:rPr>
          <w:rFonts w:ascii="Times New Roman" w:eastAsia="Times New Roman" w:hAnsi="Times New Roman"/>
          <w:bCs/>
          <w:sz w:val="24"/>
          <w:szCs w:val="24"/>
          <w:lang w:eastAsia="ar-SA"/>
        </w:rPr>
        <w:t xml:space="preserve"> Заказчику </w:t>
      </w:r>
      <w:r w:rsidR="000D710C" w:rsidRPr="000D710C">
        <w:rPr>
          <w:rFonts w:ascii="Times New Roman" w:eastAsia="Times New Roman" w:hAnsi="Times New Roman"/>
          <w:bCs/>
          <w:sz w:val="24"/>
          <w:szCs w:val="24"/>
          <w:lang w:eastAsia="ar-SA"/>
        </w:rPr>
        <w:t xml:space="preserve">результат Работ, соответствующий требованиям Договора, в том числе </w:t>
      </w:r>
      <w:bookmarkEnd w:id="7"/>
      <w:r w:rsidR="000D710C" w:rsidRPr="000D710C">
        <w:rPr>
          <w:rFonts w:ascii="Times New Roman" w:eastAsia="Times New Roman" w:hAnsi="Times New Roman"/>
          <w:bCs/>
          <w:sz w:val="24"/>
          <w:szCs w:val="24"/>
          <w:lang w:eastAsia="ar-SA"/>
        </w:rPr>
        <w:t>Документаци</w:t>
      </w:r>
      <w:r w:rsidR="000D710C">
        <w:rPr>
          <w:rFonts w:ascii="Times New Roman" w:eastAsia="Times New Roman" w:hAnsi="Times New Roman"/>
          <w:bCs/>
          <w:sz w:val="24"/>
          <w:szCs w:val="24"/>
          <w:lang w:eastAsia="ar-SA"/>
        </w:rPr>
        <w:t>ю</w:t>
      </w:r>
      <w:r w:rsidR="000D710C" w:rsidRPr="000D710C">
        <w:rPr>
          <w:rFonts w:ascii="Times New Roman" w:eastAsia="Times New Roman" w:hAnsi="Times New Roman"/>
          <w:bCs/>
          <w:sz w:val="24"/>
          <w:szCs w:val="24"/>
          <w:lang w:eastAsia="ar-SA"/>
        </w:rPr>
        <w:t xml:space="preserve">, комплекты рабочих чертежей, эксплуатационную документацию, сертификаты, технические условия, инструкции, паспорта и другие документы, </w:t>
      </w:r>
      <w:r w:rsidR="001D5ADD">
        <w:rPr>
          <w:rFonts w:ascii="Times New Roman" w:eastAsia="Times New Roman" w:hAnsi="Times New Roman"/>
          <w:bCs/>
          <w:sz w:val="24"/>
          <w:szCs w:val="24"/>
          <w:lang w:eastAsia="ar-SA"/>
        </w:rPr>
        <w:t xml:space="preserve">а также </w:t>
      </w:r>
      <w:r w:rsidR="000D710C" w:rsidRPr="000D710C">
        <w:rPr>
          <w:rFonts w:ascii="Times New Roman" w:eastAsia="Times New Roman" w:hAnsi="Times New Roman"/>
          <w:bCs/>
          <w:sz w:val="24"/>
          <w:szCs w:val="24"/>
          <w:lang w:eastAsia="ar-SA"/>
        </w:rPr>
        <w:t>общие и специальные журналы производства Работ и друг</w:t>
      </w:r>
      <w:r w:rsidR="001D5ADD">
        <w:rPr>
          <w:rFonts w:ascii="Times New Roman" w:eastAsia="Times New Roman" w:hAnsi="Times New Roman"/>
          <w:bCs/>
          <w:sz w:val="24"/>
          <w:szCs w:val="24"/>
          <w:lang w:eastAsia="ar-SA"/>
        </w:rPr>
        <w:t>ие</w:t>
      </w:r>
      <w:r w:rsidR="000D710C" w:rsidRPr="000D710C">
        <w:rPr>
          <w:rFonts w:ascii="Times New Roman" w:eastAsia="Times New Roman" w:hAnsi="Times New Roman"/>
          <w:bCs/>
          <w:sz w:val="24"/>
          <w:szCs w:val="24"/>
          <w:lang w:eastAsia="ar-SA"/>
        </w:rPr>
        <w:t xml:space="preserve"> документ</w:t>
      </w:r>
      <w:r w:rsidR="001D5ADD">
        <w:rPr>
          <w:rFonts w:ascii="Times New Roman" w:eastAsia="Times New Roman" w:hAnsi="Times New Roman"/>
          <w:bCs/>
          <w:sz w:val="24"/>
          <w:szCs w:val="24"/>
          <w:lang w:eastAsia="ar-SA"/>
        </w:rPr>
        <w:t>ы</w:t>
      </w:r>
      <w:r w:rsidR="000D710C" w:rsidRPr="000D710C">
        <w:rPr>
          <w:rFonts w:ascii="Times New Roman" w:eastAsia="Times New Roman" w:hAnsi="Times New Roman"/>
          <w:bCs/>
          <w:sz w:val="24"/>
          <w:szCs w:val="24"/>
          <w:lang w:eastAsia="ar-SA"/>
        </w:rPr>
        <w:t>, предусмотренн</w:t>
      </w:r>
      <w:r w:rsidR="001D5ADD">
        <w:rPr>
          <w:rFonts w:ascii="Times New Roman" w:eastAsia="Times New Roman" w:hAnsi="Times New Roman"/>
          <w:bCs/>
          <w:sz w:val="24"/>
          <w:szCs w:val="24"/>
          <w:lang w:eastAsia="ar-SA"/>
        </w:rPr>
        <w:t xml:space="preserve">ые </w:t>
      </w:r>
      <w:r w:rsidR="000D710C" w:rsidRPr="000D710C">
        <w:rPr>
          <w:rFonts w:ascii="Times New Roman" w:eastAsia="Times New Roman" w:hAnsi="Times New Roman"/>
          <w:bCs/>
          <w:sz w:val="24"/>
          <w:szCs w:val="24"/>
          <w:lang w:eastAsia="ar-SA"/>
        </w:rPr>
        <w:t>законодательством Российской Федерации. Документация и другие документы должны обеспечивать достоверность и полноту сведений о фактически выполненных Исполнителем Работах.</w:t>
      </w:r>
    </w:p>
    <w:p w14:paraId="01F31D55" w14:textId="77777777" w:rsidR="00205FC2" w:rsidRPr="00491BEB" w:rsidRDefault="00205FC2" w:rsidP="002466F7">
      <w:pPr>
        <w:numPr>
          <w:ilvl w:val="2"/>
          <w:numId w:val="1"/>
        </w:numPr>
        <w:tabs>
          <w:tab w:val="left" w:pos="1276"/>
          <w:tab w:val="num" w:pos="1418"/>
        </w:tabs>
        <w:suppressAutoHyphens/>
        <w:spacing w:after="0" w:line="240" w:lineRule="auto"/>
        <w:ind w:left="0" w:firstLine="709"/>
        <w:jc w:val="both"/>
        <w:rPr>
          <w:bCs/>
        </w:rPr>
      </w:pPr>
      <w:r w:rsidRPr="00491BEB">
        <w:rPr>
          <w:rFonts w:ascii="Times New Roman" w:eastAsia="Times New Roman" w:hAnsi="Times New Roman"/>
          <w:bCs/>
          <w:sz w:val="24"/>
          <w:szCs w:val="24"/>
          <w:lang w:eastAsia="ar-SA"/>
        </w:rPr>
        <w:t>Выполнять полученные в ходе исполнения Договора указания Заказчика</w:t>
      </w:r>
      <w:r w:rsidR="00136EB5" w:rsidRPr="00491BEB">
        <w:rPr>
          <w:rFonts w:ascii="Times New Roman" w:eastAsia="Times New Roman" w:hAnsi="Times New Roman"/>
          <w:bCs/>
          <w:sz w:val="24"/>
          <w:szCs w:val="24"/>
          <w:lang w:eastAsia="ar-SA"/>
        </w:rPr>
        <w:t>,</w:t>
      </w:r>
      <w:r w:rsidRPr="002466F7">
        <w:rPr>
          <w:rFonts w:ascii="Times New Roman" w:eastAsia="Times New Roman" w:hAnsi="Times New Roman"/>
          <w:bCs/>
          <w:sz w:val="24"/>
          <w:szCs w:val="24"/>
          <w:lang w:eastAsia="ar-SA"/>
        </w:rPr>
        <w:t xml:space="preserve"> </w:t>
      </w:r>
      <w:r w:rsidRPr="00491BEB">
        <w:rPr>
          <w:rFonts w:ascii="Times New Roman" w:eastAsia="Times New Roman" w:hAnsi="Times New Roman"/>
          <w:bCs/>
          <w:sz w:val="24"/>
          <w:szCs w:val="24"/>
          <w:lang w:eastAsia="ar-SA"/>
        </w:rPr>
        <w:t xml:space="preserve">если такие указания не противоречат условиям Договора и не представляют собой вмешательства </w:t>
      </w:r>
      <w:r w:rsidRPr="00491BEB">
        <w:rPr>
          <w:rFonts w:ascii="Times New Roman" w:eastAsia="Times New Roman" w:hAnsi="Times New Roman"/>
          <w:bCs/>
          <w:sz w:val="24"/>
          <w:szCs w:val="24"/>
          <w:lang w:eastAsia="ar-SA"/>
        </w:rPr>
        <w:br/>
        <w:t xml:space="preserve">в деятельность Исполнителя. </w:t>
      </w:r>
    </w:p>
    <w:p w14:paraId="66B8E75F" w14:textId="77777777" w:rsidR="00205FC2" w:rsidRPr="005836D5" w:rsidRDefault="00205FC2" w:rsidP="00146DE9">
      <w:pPr>
        <w:shd w:val="clear" w:color="auto" w:fill="FFFFFF"/>
        <w:tabs>
          <w:tab w:val="left" w:pos="1418"/>
        </w:tabs>
        <w:spacing w:after="0" w:line="240" w:lineRule="auto"/>
        <w:ind w:firstLine="709"/>
        <w:jc w:val="both"/>
        <w:rPr>
          <w:rFonts w:ascii="Times New Roman" w:hAnsi="Times New Roman"/>
          <w:bCs/>
          <w:sz w:val="24"/>
          <w:szCs w:val="24"/>
        </w:rPr>
      </w:pPr>
      <w:r w:rsidRPr="005836D5">
        <w:rPr>
          <w:rFonts w:ascii="Times New Roman" w:hAnsi="Times New Roman"/>
          <w:bCs/>
          <w:sz w:val="24"/>
          <w:szCs w:val="24"/>
        </w:rPr>
        <w:t>В случае, если такие указания могут привести к увеличению Цены Договора</w:t>
      </w:r>
      <w:r w:rsidR="00A0685F" w:rsidRPr="00A0685F">
        <w:rPr>
          <w:bCs/>
        </w:rPr>
        <w:t xml:space="preserve"> </w:t>
      </w:r>
      <w:r w:rsidR="00A0685F" w:rsidRPr="00D11374">
        <w:rPr>
          <w:rFonts w:ascii="Times New Roman" w:hAnsi="Times New Roman"/>
          <w:bCs/>
          <w:sz w:val="24"/>
          <w:szCs w:val="24"/>
        </w:rPr>
        <w:t xml:space="preserve">и (или) сроков </w:t>
      </w:r>
      <w:r w:rsidR="00A0685F">
        <w:rPr>
          <w:rFonts w:ascii="Times New Roman" w:hAnsi="Times New Roman"/>
          <w:bCs/>
          <w:sz w:val="24"/>
          <w:szCs w:val="24"/>
        </w:rPr>
        <w:t>выполнения Работ</w:t>
      </w:r>
      <w:r w:rsidRPr="005836D5">
        <w:rPr>
          <w:rFonts w:ascii="Times New Roman" w:hAnsi="Times New Roman"/>
          <w:bCs/>
          <w:sz w:val="24"/>
          <w:szCs w:val="24"/>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w:t>
      </w:r>
      <w:r w:rsidRPr="00A0685F">
        <w:rPr>
          <w:rFonts w:ascii="Times New Roman" w:hAnsi="Times New Roman"/>
          <w:bCs/>
          <w:sz w:val="24"/>
          <w:szCs w:val="24"/>
        </w:rPr>
        <w:t xml:space="preserve">Стороны, при неизбежности наступления указанных обстоятельств, обязаны подписать </w:t>
      </w:r>
      <w:r w:rsidR="00A0685F" w:rsidRPr="00D11374">
        <w:rPr>
          <w:rFonts w:ascii="Times New Roman" w:hAnsi="Times New Roman"/>
          <w:bCs/>
          <w:sz w:val="24"/>
          <w:szCs w:val="24"/>
        </w:rPr>
        <w:t>дополнительное соглашение к Договору</w:t>
      </w:r>
      <w:r w:rsidRPr="005836D5">
        <w:rPr>
          <w:rFonts w:ascii="Times New Roman" w:hAnsi="Times New Roman"/>
          <w:bCs/>
          <w:sz w:val="24"/>
          <w:szCs w:val="24"/>
        </w:rPr>
        <w:t xml:space="preserve">. </w:t>
      </w:r>
    </w:p>
    <w:p w14:paraId="5E9108C5" w14:textId="6D525E81" w:rsidR="00205FC2" w:rsidRPr="005836D5" w:rsidRDefault="00205FC2" w:rsidP="00146DE9">
      <w:pPr>
        <w:shd w:val="clear" w:color="auto" w:fill="FFFFFF"/>
        <w:tabs>
          <w:tab w:val="left" w:pos="1418"/>
        </w:tabs>
        <w:spacing w:after="0" w:line="240" w:lineRule="auto"/>
        <w:ind w:firstLine="709"/>
        <w:jc w:val="both"/>
        <w:rPr>
          <w:rFonts w:ascii="Times New Roman" w:hAnsi="Times New Roman"/>
          <w:bCs/>
          <w:sz w:val="24"/>
          <w:szCs w:val="24"/>
        </w:rPr>
      </w:pPr>
      <w:r w:rsidRPr="005836D5">
        <w:rPr>
          <w:rFonts w:ascii="Times New Roman" w:hAnsi="Times New Roman"/>
          <w:bCs/>
          <w:sz w:val="24"/>
          <w:szCs w:val="24"/>
        </w:rPr>
        <w:lastRenderedPageBreak/>
        <w:t xml:space="preserve">Исполнитель не несет ответственности за возможные убытки, возникшие в результате исполнения указаний Заказчика, только если Исполнитель письменно известил Заказчика </w:t>
      </w:r>
      <w:r w:rsidRPr="005836D5">
        <w:rPr>
          <w:rFonts w:ascii="Times New Roman" w:hAnsi="Times New Roman"/>
          <w:bCs/>
          <w:sz w:val="24"/>
          <w:szCs w:val="24"/>
        </w:rPr>
        <w:br/>
        <w:t xml:space="preserve">о возможных негативных последствиях исполнения таких указаний в соответствии </w:t>
      </w:r>
      <w:r w:rsidRPr="005836D5">
        <w:rPr>
          <w:rFonts w:ascii="Times New Roman" w:hAnsi="Times New Roman"/>
          <w:bCs/>
          <w:sz w:val="24"/>
          <w:szCs w:val="24"/>
        </w:rPr>
        <w:br/>
        <w:t xml:space="preserve">с пунктом </w:t>
      </w:r>
      <w:r w:rsidR="00A0685F">
        <w:rPr>
          <w:rFonts w:ascii="Times New Roman" w:hAnsi="Times New Roman"/>
          <w:bCs/>
          <w:sz w:val="24"/>
          <w:szCs w:val="24"/>
        </w:rPr>
        <w:t>2</w:t>
      </w:r>
      <w:r w:rsidRPr="005836D5">
        <w:rPr>
          <w:rFonts w:ascii="Times New Roman" w:hAnsi="Times New Roman"/>
          <w:bCs/>
          <w:sz w:val="24"/>
          <w:szCs w:val="24"/>
        </w:rPr>
        <w:t>.3.</w:t>
      </w:r>
      <w:r w:rsidR="00A0685F">
        <w:rPr>
          <w:rFonts w:ascii="Times New Roman" w:hAnsi="Times New Roman"/>
          <w:bCs/>
          <w:sz w:val="24"/>
          <w:szCs w:val="24"/>
        </w:rPr>
        <w:t>1</w:t>
      </w:r>
      <w:r w:rsidR="00FF1355">
        <w:rPr>
          <w:rFonts w:ascii="Times New Roman" w:hAnsi="Times New Roman"/>
          <w:bCs/>
          <w:sz w:val="24"/>
          <w:szCs w:val="24"/>
        </w:rPr>
        <w:t>5</w:t>
      </w:r>
      <w:r w:rsidRPr="005836D5">
        <w:rPr>
          <w:rFonts w:ascii="Times New Roman" w:hAnsi="Times New Roman"/>
          <w:bCs/>
          <w:sz w:val="24"/>
          <w:szCs w:val="24"/>
        </w:rPr>
        <w:t xml:space="preserve">.1 Договора. </w:t>
      </w:r>
    </w:p>
    <w:p w14:paraId="7D0A5590" w14:textId="0C007AD8" w:rsidR="00F75736" w:rsidRPr="005836D5" w:rsidRDefault="00F75736" w:rsidP="000D710C">
      <w:pPr>
        <w:tabs>
          <w:tab w:val="left" w:pos="1418"/>
        </w:tabs>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Исполнитель не вправе отказаться от выполнения или задержать выполнение письменных указаний Заказчика в части сокращения объемов Работ, прекращения и</w:t>
      </w:r>
      <w:r w:rsidR="0072523C"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w:t>
      </w:r>
      <w:r w:rsidR="0072523C"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или исключения отдельных видов Работ,</w:t>
      </w:r>
      <w:r w:rsidR="0072523C" w:rsidRPr="005836D5">
        <w:rPr>
          <w:rFonts w:ascii="Times New Roman" w:eastAsia="Times New Roman" w:hAnsi="Times New Roman"/>
          <w:bCs/>
          <w:sz w:val="24"/>
          <w:szCs w:val="24"/>
          <w:lang w:eastAsia="ar-SA"/>
        </w:rPr>
        <w:t xml:space="preserve"> кроме случая, указанного в пункте 2</w:t>
      </w:r>
      <w:r w:rsidRPr="005836D5">
        <w:rPr>
          <w:rFonts w:ascii="Times New Roman" w:eastAsia="Times New Roman" w:hAnsi="Times New Roman"/>
          <w:bCs/>
          <w:sz w:val="24"/>
          <w:szCs w:val="24"/>
          <w:lang w:eastAsia="ar-SA"/>
        </w:rPr>
        <w:t>.3.1</w:t>
      </w:r>
      <w:r w:rsidR="003002FC">
        <w:rPr>
          <w:rFonts w:ascii="Times New Roman" w:eastAsia="Times New Roman" w:hAnsi="Times New Roman"/>
          <w:bCs/>
          <w:sz w:val="24"/>
          <w:szCs w:val="24"/>
          <w:lang w:eastAsia="ar-SA"/>
        </w:rPr>
        <w:t>5</w:t>
      </w:r>
      <w:r w:rsidR="0072523C" w:rsidRPr="005836D5">
        <w:rPr>
          <w:rFonts w:ascii="Times New Roman" w:eastAsia="Times New Roman" w:hAnsi="Times New Roman"/>
          <w:bCs/>
          <w:sz w:val="24"/>
          <w:szCs w:val="24"/>
          <w:lang w:eastAsia="ar-SA"/>
        </w:rPr>
        <w:t>.1</w:t>
      </w:r>
      <w:r w:rsidRPr="005836D5">
        <w:rPr>
          <w:rFonts w:ascii="Times New Roman" w:eastAsia="Times New Roman" w:hAnsi="Times New Roman"/>
          <w:bCs/>
          <w:sz w:val="24"/>
          <w:szCs w:val="24"/>
          <w:lang w:eastAsia="ar-SA"/>
        </w:rPr>
        <w:t xml:space="preserve"> Договора. </w:t>
      </w:r>
    </w:p>
    <w:p w14:paraId="10817A04" w14:textId="77777777" w:rsidR="00F75736" w:rsidRPr="005836D5" w:rsidRDefault="00F75736" w:rsidP="0005402E">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bookmarkStart w:id="8" w:name="_Ref361334822"/>
      <w:r w:rsidRPr="005836D5">
        <w:rPr>
          <w:rFonts w:ascii="Times New Roman" w:eastAsia="Times New Roman" w:hAnsi="Times New Roman"/>
          <w:bCs/>
          <w:sz w:val="24"/>
          <w:szCs w:val="24"/>
          <w:lang w:eastAsia="ar-SA"/>
        </w:rPr>
        <w:t>Немедленно в письменном виде известить Заказчика и до получения от него указаний приостановить Работу при обнаружении:</w:t>
      </w:r>
      <w:bookmarkEnd w:id="8"/>
    </w:p>
    <w:p w14:paraId="523292F1" w14:textId="77777777" w:rsidR="00F75736" w:rsidRPr="005836D5" w:rsidRDefault="00F75736" w:rsidP="002466F7">
      <w:pPr>
        <w:numPr>
          <w:ilvl w:val="3"/>
          <w:numId w:val="1"/>
        </w:numPr>
        <w:tabs>
          <w:tab w:val="left" w:pos="1701"/>
        </w:tabs>
        <w:suppressAutoHyphens/>
        <w:spacing w:after="0" w:line="240" w:lineRule="auto"/>
        <w:ind w:left="0" w:firstLine="709"/>
        <w:jc w:val="both"/>
        <w:rPr>
          <w:rFonts w:ascii="Times New Roman" w:eastAsia="Times New Roman" w:hAnsi="Times New Roman"/>
          <w:bCs/>
          <w:sz w:val="24"/>
          <w:szCs w:val="24"/>
          <w:lang w:eastAsia="ar-SA"/>
        </w:rPr>
      </w:pPr>
      <w:bookmarkStart w:id="9" w:name="__RefNumPara__65_2045149602"/>
      <w:bookmarkStart w:id="10" w:name="_Ref361334793"/>
      <w:bookmarkEnd w:id="9"/>
      <w:r w:rsidRPr="005836D5">
        <w:rPr>
          <w:rFonts w:ascii="Times New Roman" w:eastAsia="Times New Roman" w:hAnsi="Times New Roman"/>
          <w:bCs/>
          <w:sz w:val="24"/>
          <w:szCs w:val="24"/>
          <w:lang w:eastAsia="ar-SA"/>
        </w:rPr>
        <w:t xml:space="preserve">возможных неблагоприятных для Заказчика последствий выполнения его указаний </w:t>
      </w:r>
      <w:r w:rsidR="0000605C">
        <w:rPr>
          <w:rFonts w:ascii="Times New Roman" w:eastAsia="Times New Roman" w:hAnsi="Times New Roman"/>
          <w:bCs/>
          <w:sz w:val="24"/>
          <w:szCs w:val="24"/>
          <w:lang w:eastAsia="ar-SA"/>
        </w:rPr>
        <w:t>–</w:t>
      </w:r>
      <w:r w:rsidRPr="005836D5">
        <w:rPr>
          <w:rFonts w:ascii="Times New Roman" w:eastAsia="Times New Roman" w:hAnsi="Times New Roman"/>
          <w:bCs/>
          <w:sz w:val="24"/>
          <w:szCs w:val="24"/>
          <w:lang w:eastAsia="ar-SA"/>
        </w:rPr>
        <w:t xml:space="preserve"> в любом случае не позднее момента начала выполнения таких указаний;</w:t>
      </w:r>
      <w:bookmarkEnd w:id="10"/>
      <w:r w:rsidRPr="005836D5">
        <w:rPr>
          <w:rFonts w:ascii="Times New Roman" w:eastAsia="Times New Roman" w:hAnsi="Times New Roman"/>
          <w:bCs/>
          <w:sz w:val="24"/>
          <w:szCs w:val="24"/>
          <w:lang w:eastAsia="ar-SA"/>
        </w:rPr>
        <w:t xml:space="preserve"> </w:t>
      </w:r>
    </w:p>
    <w:p w14:paraId="793BF6D2" w14:textId="77777777" w:rsidR="00F75736" w:rsidRPr="005836D5" w:rsidRDefault="00F75736" w:rsidP="002466F7">
      <w:pPr>
        <w:numPr>
          <w:ilvl w:val="3"/>
          <w:numId w:val="1"/>
        </w:numPr>
        <w:tabs>
          <w:tab w:val="left" w:pos="1701"/>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0C78DD3D" w14:textId="77777777" w:rsidR="00995D0D" w:rsidRPr="005836D5" w:rsidRDefault="005A0D9A" w:rsidP="003E1FBF">
      <w:pPr>
        <w:numPr>
          <w:ilvl w:val="3"/>
          <w:numId w:val="1"/>
        </w:numPr>
        <w:tabs>
          <w:tab w:val="left" w:pos="1701"/>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любых иных обстоятельствах</w:t>
      </w:r>
      <w:r w:rsidR="00F75736" w:rsidRPr="005836D5">
        <w:rPr>
          <w:rFonts w:ascii="Times New Roman" w:eastAsia="Times New Roman" w:hAnsi="Times New Roman"/>
          <w:bCs/>
          <w:sz w:val="24"/>
          <w:szCs w:val="24"/>
          <w:lang w:eastAsia="ar-SA"/>
        </w:rPr>
        <w:t>, создающих невозможность завершения</w:t>
      </w:r>
      <w:r w:rsidR="003E1FBF" w:rsidRPr="003E1FBF">
        <w:rPr>
          <w:rFonts w:ascii="Times New Roman" w:eastAsia="Times New Roman" w:hAnsi="Times New Roman"/>
          <w:bCs/>
          <w:sz w:val="24"/>
          <w:szCs w:val="24"/>
          <w:lang w:eastAsia="ar-SA"/>
        </w:rPr>
        <w:t xml:space="preserve"> </w:t>
      </w:r>
      <w:r w:rsidR="003E1FBF">
        <w:rPr>
          <w:rFonts w:ascii="Times New Roman" w:eastAsia="Times New Roman" w:hAnsi="Times New Roman"/>
          <w:bCs/>
          <w:sz w:val="24"/>
          <w:szCs w:val="24"/>
          <w:lang w:eastAsia="ar-SA"/>
        </w:rPr>
        <w:t>Работ</w:t>
      </w:r>
      <w:r w:rsidR="00F75736" w:rsidRPr="005836D5">
        <w:rPr>
          <w:rFonts w:ascii="Times New Roman" w:eastAsia="Times New Roman" w:hAnsi="Times New Roman"/>
          <w:bCs/>
          <w:sz w:val="24"/>
          <w:szCs w:val="24"/>
          <w:lang w:eastAsia="ar-SA"/>
        </w:rPr>
        <w:t xml:space="preserve"> </w:t>
      </w:r>
      <w:r w:rsidR="00995D0D" w:rsidRPr="005836D5">
        <w:rPr>
          <w:rFonts w:ascii="Times New Roman" w:eastAsia="Times New Roman" w:hAnsi="Times New Roman"/>
          <w:bCs/>
          <w:sz w:val="24"/>
          <w:szCs w:val="24"/>
          <w:lang w:eastAsia="ar-SA"/>
        </w:rPr>
        <w:t xml:space="preserve">в срок, </w:t>
      </w:r>
      <w:r w:rsidR="00F75736" w:rsidRPr="005836D5">
        <w:rPr>
          <w:rFonts w:ascii="Times New Roman" w:eastAsia="Times New Roman" w:hAnsi="Times New Roman"/>
          <w:bCs/>
          <w:sz w:val="24"/>
          <w:szCs w:val="24"/>
          <w:lang w:eastAsia="ar-SA"/>
        </w:rPr>
        <w:t>предусмотренный Договором</w:t>
      </w:r>
      <w:r w:rsidR="003E1FBF">
        <w:rPr>
          <w:rFonts w:ascii="Times New Roman" w:eastAsia="Times New Roman" w:hAnsi="Times New Roman"/>
          <w:bCs/>
          <w:sz w:val="24"/>
          <w:szCs w:val="24"/>
          <w:lang w:eastAsia="ar-SA"/>
        </w:rPr>
        <w:t xml:space="preserve">, </w:t>
      </w:r>
      <w:r w:rsidR="003E1FBF" w:rsidRPr="003E1FBF">
        <w:rPr>
          <w:rFonts w:ascii="Times New Roman" w:eastAsia="Times New Roman" w:hAnsi="Times New Roman"/>
          <w:bCs/>
          <w:sz w:val="24"/>
          <w:szCs w:val="24"/>
          <w:lang w:eastAsia="ar-SA"/>
        </w:rPr>
        <w:t>либо способных повлечь изменение объемов, качества или стоимости выполнения Работ</w:t>
      </w:r>
      <w:r w:rsidR="00F75736" w:rsidRPr="005836D5">
        <w:rPr>
          <w:rFonts w:ascii="Times New Roman" w:eastAsia="Times New Roman" w:hAnsi="Times New Roman"/>
          <w:bCs/>
          <w:sz w:val="24"/>
          <w:szCs w:val="24"/>
          <w:lang w:eastAsia="ar-SA"/>
        </w:rPr>
        <w:t xml:space="preserve"> – в любом случае не позднее следующего рабочего дня после обнаружения</w:t>
      </w:r>
      <w:r w:rsidR="00136EB5" w:rsidRPr="005836D5">
        <w:rPr>
          <w:rFonts w:ascii="Times New Roman" w:eastAsia="Times New Roman" w:hAnsi="Times New Roman"/>
          <w:bCs/>
          <w:sz w:val="24"/>
          <w:szCs w:val="24"/>
          <w:lang w:eastAsia="ar-SA"/>
        </w:rPr>
        <w:t>;</w:t>
      </w:r>
    </w:p>
    <w:p w14:paraId="13CC25E2" w14:textId="09756D3D" w:rsidR="00564412" w:rsidRPr="005836D5" w:rsidRDefault="00136EB5" w:rsidP="002466F7">
      <w:pPr>
        <w:numPr>
          <w:ilvl w:val="3"/>
          <w:numId w:val="1"/>
        </w:numPr>
        <w:tabs>
          <w:tab w:val="left" w:pos="1701"/>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sz w:val="24"/>
          <w:szCs w:val="24"/>
          <w:lang w:eastAsia="ar-SA"/>
        </w:rPr>
        <w:t xml:space="preserve">невозможности </w:t>
      </w:r>
      <w:r w:rsidRPr="005836D5">
        <w:rPr>
          <w:rFonts w:ascii="Times New Roman" w:eastAsia="Times New Roman" w:hAnsi="Times New Roman"/>
          <w:bCs/>
          <w:sz w:val="24"/>
          <w:szCs w:val="24"/>
          <w:lang w:eastAsia="ar-SA"/>
        </w:rPr>
        <w:t>получить ожидаемы</w:t>
      </w:r>
      <w:r w:rsidR="00D3538E" w:rsidRPr="005836D5">
        <w:rPr>
          <w:rFonts w:ascii="Times New Roman" w:eastAsia="Times New Roman" w:hAnsi="Times New Roman"/>
          <w:bCs/>
          <w:sz w:val="24"/>
          <w:szCs w:val="24"/>
          <w:lang w:eastAsia="ar-SA"/>
        </w:rPr>
        <w:t>й</w:t>
      </w:r>
      <w:r w:rsidRPr="005836D5">
        <w:rPr>
          <w:rFonts w:ascii="Times New Roman" w:eastAsia="Times New Roman" w:hAnsi="Times New Roman"/>
          <w:bCs/>
          <w:sz w:val="24"/>
          <w:szCs w:val="24"/>
          <w:lang w:eastAsia="ar-SA"/>
        </w:rPr>
        <w:t xml:space="preserve"> </w:t>
      </w:r>
      <w:r w:rsidR="002466F7">
        <w:rPr>
          <w:rFonts w:ascii="Times New Roman" w:eastAsia="Times New Roman" w:hAnsi="Times New Roman"/>
          <w:bCs/>
          <w:sz w:val="24"/>
          <w:szCs w:val="24"/>
          <w:lang w:eastAsia="ar-SA"/>
        </w:rPr>
        <w:t>р</w:t>
      </w:r>
      <w:r w:rsidRPr="005836D5">
        <w:rPr>
          <w:rFonts w:ascii="Times New Roman" w:eastAsia="Times New Roman" w:hAnsi="Times New Roman"/>
          <w:bCs/>
          <w:sz w:val="24"/>
          <w:szCs w:val="24"/>
          <w:lang w:eastAsia="ar-SA"/>
        </w:rPr>
        <w:t>езультат Работ по Договору (отрицательный результат НИР)</w:t>
      </w:r>
      <w:r w:rsidR="003E1FBF">
        <w:rPr>
          <w:rFonts w:ascii="Times New Roman" w:eastAsia="Times New Roman" w:hAnsi="Times New Roman"/>
          <w:bCs/>
          <w:sz w:val="24"/>
          <w:szCs w:val="24"/>
          <w:lang w:eastAsia="ar-SA"/>
        </w:rPr>
        <w:t xml:space="preserve"> – в сроки, установленные пунктом 4.7 Договора</w:t>
      </w:r>
      <w:r w:rsidRPr="005836D5">
        <w:rPr>
          <w:rFonts w:ascii="Times New Roman" w:eastAsia="Times New Roman" w:hAnsi="Times New Roman"/>
          <w:bCs/>
          <w:sz w:val="24"/>
          <w:szCs w:val="24"/>
          <w:lang w:eastAsia="ar-SA"/>
        </w:rPr>
        <w:t>.</w:t>
      </w:r>
    </w:p>
    <w:p w14:paraId="19D615D6" w14:textId="78EC7C8C" w:rsidR="00F75736" w:rsidRPr="005836D5" w:rsidRDefault="00F75736" w:rsidP="003E1FBF">
      <w:pPr>
        <w:tabs>
          <w:tab w:val="left" w:pos="1276"/>
        </w:tabs>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Невыполнение </w:t>
      </w:r>
      <w:r w:rsidR="0072523C" w:rsidRPr="005836D5">
        <w:rPr>
          <w:rFonts w:ascii="Times New Roman" w:eastAsia="Times New Roman" w:hAnsi="Times New Roman"/>
          <w:bCs/>
          <w:sz w:val="24"/>
          <w:szCs w:val="24"/>
          <w:lang w:eastAsia="ar-SA"/>
        </w:rPr>
        <w:t>Исполнителем требований пункта 2.3.1</w:t>
      </w:r>
      <w:r w:rsidR="003002FC">
        <w:rPr>
          <w:rFonts w:ascii="Times New Roman" w:eastAsia="Times New Roman" w:hAnsi="Times New Roman"/>
          <w:bCs/>
          <w:sz w:val="24"/>
          <w:szCs w:val="24"/>
          <w:lang w:eastAsia="ar-SA"/>
        </w:rPr>
        <w:t>5</w:t>
      </w:r>
      <w:r w:rsidRPr="005836D5">
        <w:rPr>
          <w:rFonts w:ascii="Times New Roman" w:eastAsia="Times New Roman" w:hAnsi="Times New Roman"/>
          <w:bCs/>
          <w:sz w:val="24"/>
          <w:szCs w:val="24"/>
          <w:lang w:eastAsia="ar-SA"/>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5107833" w14:textId="77777777" w:rsidR="00F75736" w:rsidRPr="005836D5" w:rsidRDefault="003E1FBF" w:rsidP="0005402E">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По требованию и в сроки, установленные Заказчиком, своими силами, средствами и за свой счет у</w:t>
      </w:r>
      <w:r w:rsidR="00F75736" w:rsidRPr="005836D5">
        <w:rPr>
          <w:rFonts w:ascii="Times New Roman" w:eastAsia="Times New Roman" w:hAnsi="Times New Roman"/>
          <w:bCs/>
          <w:sz w:val="24"/>
          <w:szCs w:val="24"/>
          <w:lang w:eastAsia="ar-SA"/>
        </w:rPr>
        <w:t xml:space="preserve">странять недостатки и </w:t>
      </w:r>
      <w:r w:rsidR="007C3733">
        <w:rPr>
          <w:rFonts w:ascii="Times New Roman" w:eastAsia="Times New Roman" w:hAnsi="Times New Roman"/>
          <w:bCs/>
          <w:sz w:val="24"/>
          <w:szCs w:val="24"/>
          <w:lang w:eastAsia="ar-SA"/>
        </w:rPr>
        <w:t>несоответствия</w:t>
      </w:r>
      <w:r w:rsidR="00F75736" w:rsidRPr="005836D5">
        <w:rPr>
          <w:rFonts w:ascii="Times New Roman" w:eastAsia="Times New Roman" w:hAnsi="Times New Roman"/>
          <w:bCs/>
          <w:sz w:val="24"/>
          <w:szCs w:val="24"/>
          <w:lang w:eastAsia="ar-SA"/>
        </w:rPr>
        <w:t xml:space="preserve">, выявленные </w:t>
      </w:r>
      <w:r>
        <w:rPr>
          <w:rFonts w:ascii="Times New Roman" w:eastAsia="Times New Roman" w:hAnsi="Times New Roman"/>
          <w:bCs/>
          <w:sz w:val="24"/>
          <w:szCs w:val="24"/>
          <w:lang w:eastAsia="ar-SA"/>
        </w:rPr>
        <w:t>Заказчиком</w:t>
      </w:r>
      <w:r w:rsidR="00F75736" w:rsidRPr="005836D5">
        <w:rPr>
          <w:rFonts w:ascii="Times New Roman" w:eastAsia="Times New Roman" w:hAnsi="Times New Roman"/>
          <w:bCs/>
          <w:sz w:val="24"/>
          <w:szCs w:val="24"/>
          <w:lang w:eastAsia="ar-SA"/>
        </w:rPr>
        <w:t>, а также связанные с несогласованными с Заказчиком отступлениями от требований Договора.</w:t>
      </w:r>
    </w:p>
    <w:p w14:paraId="23E024FB" w14:textId="77777777" w:rsidR="003E1FBF" w:rsidRPr="003E1FBF" w:rsidRDefault="003E1FBF" w:rsidP="003E1FBF">
      <w:pPr>
        <w:pStyle w:val="af8"/>
        <w:numPr>
          <w:ilvl w:val="2"/>
          <w:numId w:val="1"/>
        </w:numPr>
        <w:tabs>
          <w:tab w:val="left" w:pos="1418"/>
        </w:tabs>
        <w:ind w:left="0" w:firstLine="709"/>
        <w:jc w:val="both"/>
        <w:rPr>
          <w:bCs/>
        </w:rPr>
      </w:pPr>
      <w:r w:rsidRPr="003E1FBF">
        <w:rPr>
          <w:bCs/>
        </w:rPr>
        <w:t xml:space="preserve">Незамедлительно приступить к устранению недостатков </w:t>
      </w:r>
      <w:r>
        <w:rPr>
          <w:bCs/>
        </w:rPr>
        <w:t>р</w:t>
      </w:r>
      <w:r w:rsidRPr="003E1FBF">
        <w:rPr>
          <w:bCs/>
        </w:rPr>
        <w:t>езультата Работ, о которых ему стало известно.</w:t>
      </w:r>
    </w:p>
    <w:p w14:paraId="68F76C99" w14:textId="77777777" w:rsidR="00F75736" w:rsidRDefault="00F75736" w:rsidP="0005402E">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В случае предъявления налоговыми органами претензий и требований, связанных с недобросовестностью третьих лиц (любого лица из цепочки привлеченных третьих лиц), привлеченных Исполнителем к выполнению Работ, компенсировать убытки Заказчика, вызванные такими претензиями и требованиями.  </w:t>
      </w:r>
    </w:p>
    <w:p w14:paraId="770E2B5B" w14:textId="77777777" w:rsidR="001D5ADD" w:rsidRPr="005836D5" w:rsidRDefault="001D5ADD" w:rsidP="001D5ADD">
      <w:pPr>
        <w:pStyle w:val="af8"/>
        <w:numPr>
          <w:ilvl w:val="2"/>
          <w:numId w:val="1"/>
        </w:numPr>
        <w:shd w:val="clear" w:color="auto" w:fill="FFFFFF"/>
        <w:tabs>
          <w:tab w:val="left" w:pos="1418"/>
        </w:tabs>
        <w:suppressAutoHyphens w:val="0"/>
        <w:ind w:left="0" w:firstLine="709"/>
        <w:contextualSpacing/>
        <w:jc w:val="both"/>
        <w:rPr>
          <w:bCs/>
        </w:rPr>
      </w:pPr>
      <w:r w:rsidRPr="001D5ADD">
        <w:rPr>
          <w:bCs/>
        </w:rPr>
        <w:t xml:space="preserve">Согласовать с Заказчиком необходимость использования </w:t>
      </w:r>
      <w:r>
        <w:rPr>
          <w:bCs/>
        </w:rPr>
        <w:t xml:space="preserve">при выполнении Работ по Договору </w:t>
      </w:r>
      <w:r w:rsidRPr="001D5ADD">
        <w:rPr>
          <w:bCs/>
        </w:rPr>
        <w:t>результатов интеллектуальной деятельности, исключительные права на которые</w:t>
      </w:r>
      <w:r>
        <w:rPr>
          <w:bCs/>
        </w:rPr>
        <w:t xml:space="preserve"> принадлежат</w:t>
      </w:r>
      <w:r w:rsidRPr="001D5ADD">
        <w:rPr>
          <w:bCs/>
        </w:rPr>
        <w:t xml:space="preserve"> третьим лицам, и правовые основания приобретения прав на их использование. Права на результаты интеллектуальной деятельности третьих лиц должны быть переданы Заказчику в счет </w:t>
      </w:r>
      <w:r>
        <w:rPr>
          <w:bCs/>
        </w:rPr>
        <w:t>Ц</w:t>
      </w:r>
      <w:r w:rsidRPr="001D5ADD">
        <w:rPr>
          <w:bCs/>
        </w:rPr>
        <w:t xml:space="preserve">ены Договора на срок действия исключительного права на такие результаты интеллектуальной деятельности, если иной срок использования письменно не </w:t>
      </w:r>
      <w:r w:rsidRPr="001D5ADD">
        <w:rPr>
          <w:bCs/>
        </w:rPr>
        <w:lastRenderedPageBreak/>
        <w:t>согласован между Заказчиком и Исполнителем. Права на результаты интеллектуальной деятельности третьих лиц должны быть переданы Заказчику в объеме, согласованном Сторонами. Все права третьих лиц на результаты интеллектуальной деятельности, используемые в составе результата Работы по Договору, должны быть прямо указаны в отчетной документации, предусмотренной Договором.</w:t>
      </w:r>
    </w:p>
    <w:p w14:paraId="75A232F9" w14:textId="77777777" w:rsidR="001D5ADD" w:rsidRDefault="001D5ADD" w:rsidP="001D5ADD">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1D5ADD">
        <w:rPr>
          <w:rFonts w:ascii="Times New Roman" w:eastAsia="Times New Roman" w:hAnsi="Times New Roman"/>
          <w:bCs/>
          <w:sz w:val="24"/>
          <w:szCs w:val="24"/>
          <w:lang w:eastAsia="ar-SA"/>
        </w:rPr>
        <w:t>Незамедлительно уведомлять Заказчика о каждом полученном при выполнении</w:t>
      </w:r>
      <w:r>
        <w:rPr>
          <w:rFonts w:ascii="Times New Roman" w:eastAsia="Times New Roman" w:hAnsi="Times New Roman"/>
          <w:bCs/>
          <w:sz w:val="24"/>
          <w:szCs w:val="24"/>
          <w:lang w:eastAsia="ar-SA"/>
        </w:rPr>
        <w:t xml:space="preserve"> Работ по </w:t>
      </w:r>
      <w:r w:rsidRPr="001D5ADD">
        <w:rPr>
          <w:rFonts w:ascii="Times New Roman" w:eastAsia="Times New Roman" w:hAnsi="Times New Roman"/>
          <w:bCs/>
          <w:sz w:val="24"/>
          <w:szCs w:val="24"/>
          <w:lang w:eastAsia="ar-SA"/>
        </w:rPr>
        <w:t>Договор</w:t>
      </w:r>
      <w:r>
        <w:rPr>
          <w:rFonts w:ascii="Times New Roman" w:eastAsia="Times New Roman" w:hAnsi="Times New Roman"/>
          <w:bCs/>
          <w:sz w:val="24"/>
          <w:szCs w:val="24"/>
          <w:lang w:eastAsia="ar-SA"/>
        </w:rPr>
        <w:t>у</w:t>
      </w:r>
      <w:r w:rsidRPr="001D5ADD">
        <w:rPr>
          <w:rFonts w:ascii="Times New Roman" w:eastAsia="Times New Roman" w:hAnsi="Times New Roman"/>
          <w:bCs/>
          <w:sz w:val="24"/>
          <w:szCs w:val="24"/>
          <w:lang w:eastAsia="ar-SA"/>
        </w:rPr>
        <w:t xml:space="preserve"> результате, способном к правовой охране в качестве результата интеллектуальной деятельности, с обоснованием предлагаемого порядка его использования и формы правовой охраны, а также об оформлении патентов на патентоспособные результаты интеллектуальной деятельности.</w:t>
      </w:r>
    </w:p>
    <w:p w14:paraId="6A8A7078" w14:textId="77777777" w:rsidR="00F75736" w:rsidRPr="005836D5" w:rsidRDefault="00F75736" w:rsidP="0005402E">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Согласовать с авторами </w:t>
      </w:r>
      <w:r w:rsidR="00F71AB5" w:rsidRPr="005836D5">
        <w:rPr>
          <w:rFonts w:ascii="Times New Roman" w:eastAsia="Times New Roman" w:hAnsi="Times New Roman"/>
          <w:bCs/>
          <w:sz w:val="24"/>
          <w:szCs w:val="24"/>
          <w:lang w:eastAsia="ar-SA"/>
        </w:rPr>
        <w:t>результатов интеллектуальной деятельности</w:t>
      </w:r>
      <w:r w:rsidRPr="005836D5">
        <w:rPr>
          <w:rFonts w:ascii="Times New Roman" w:eastAsia="Times New Roman" w:hAnsi="Times New Roman"/>
          <w:bCs/>
          <w:sz w:val="24"/>
          <w:szCs w:val="24"/>
          <w:lang w:eastAsia="ar-SA"/>
        </w:rPr>
        <w:t>, созданных</w:t>
      </w:r>
      <w:r w:rsidR="00F71AB5"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w:t>
      </w:r>
      <w:r w:rsidR="00F71AB5"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полученных при выполнении Работ по Договору, условие об освобождении Заказчика от необходимости указания имен таких авторов при использовании результатов Работ, а также условие о передаче Заказчику на обнародование и</w:t>
      </w:r>
      <w:r w:rsidR="001D5ADD">
        <w:rPr>
          <w:rFonts w:ascii="Times New Roman" w:eastAsia="Times New Roman" w:hAnsi="Times New Roman"/>
          <w:bCs/>
          <w:sz w:val="24"/>
          <w:szCs w:val="24"/>
          <w:lang w:eastAsia="ar-SA"/>
        </w:rPr>
        <w:t xml:space="preserve"> / или</w:t>
      </w:r>
      <w:r w:rsidRPr="005836D5">
        <w:rPr>
          <w:rFonts w:ascii="Times New Roman" w:eastAsia="Times New Roman" w:hAnsi="Times New Roman"/>
          <w:bCs/>
          <w:sz w:val="24"/>
          <w:szCs w:val="24"/>
          <w:lang w:eastAsia="ar-SA"/>
        </w:rPr>
        <w:t xml:space="preserve"> переработку </w:t>
      </w:r>
      <w:r w:rsidR="00F71AB5" w:rsidRPr="005836D5">
        <w:rPr>
          <w:rFonts w:ascii="Times New Roman" w:eastAsia="Times New Roman" w:hAnsi="Times New Roman"/>
          <w:bCs/>
          <w:sz w:val="24"/>
          <w:szCs w:val="24"/>
          <w:lang w:eastAsia="ar-SA"/>
        </w:rPr>
        <w:t>результатов интеллектуальной деятельности</w:t>
      </w:r>
      <w:r w:rsidRPr="005836D5">
        <w:rPr>
          <w:rFonts w:ascii="Times New Roman" w:eastAsia="Times New Roman" w:hAnsi="Times New Roman"/>
          <w:bCs/>
          <w:sz w:val="24"/>
          <w:szCs w:val="24"/>
          <w:lang w:eastAsia="ar-SA"/>
        </w:rPr>
        <w:t>.</w:t>
      </w:r>
    </w:p>
    <w:p w14:paraId="5C0988BA" w14:textId="77777777" w:rsidR="00F75736" w:rsidRPr="005836D5" w:rsidRDefault="001D5ADD" w:rsidP="0005402E">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Самостоятельно у</w:t>
      </w:r>
      <w:r w:rsidR="00F75736" w:rsidRPr="005836D5">
        <w:rPr>
          <w:rFonts w:ascii="Times New Roman" w:eastAsia="Times New Roman" w:hAnsi="Times New Roman"/>
          <w:bCs/>
          <w:sz w:val="24"/>
          <w:szCs w:val="24"/>
          <w:lang w:eastAsia="ar-SA"/>
        </w:rPr>
        <w:t xml:space="preserve">регулировать вопросы выплаты вознаграждения </w:t>
      </w:r>
      <w:r>
        <w:rPr>
          <w:rFonts w:ascii="Times New Roman" w:eastAsia="Times New Roman" w:hAnsi="Times New Roman"/>
          <w:bCs/>
          <w:sz w:val="24"/>
          <w:szCs w:val="24"/>
          <w:lang w:eastAsia="ar-SA"/>
        </w:rPr>
        <w:t>лицам</w:t>
      </w:r>
      <w:r w:rsidR="0047298E">
        <w:rPr>
          <w:rFonts w:ascii="Times New Roman" w:eastAsia="Times New Roman" w:hAnsi="Times New Roman"/>
          <w:bCs/>
          <w:sz w:val="24"/>
          <w:szCs w:val="24"/>
          <w:lang w:eastAsia="ar-SA"/>
        </w:rPr>
        <w:t xml:space="preserve">, привлеченным Исполнителем к выполнению Работ по Договору, </w:t>
      </w:r>
      <w:r w:rsidR="00F75736" w:rsidRPr="005836D5">
        <w:rPr>
          <w:rFonts w:ascii="Times New Roman" w:eastAsia="Times New Roman" w:hAnsi="Times New Roman"/>
          <w:bCs/>
          <w:sz w:val="24"/>
          <w:szCs w:val="24"/>
          <w:lang w:eastAsia="ar-SA"/>
        </w:rPr>
        <w:t xml:space="preserve">за созданные </w:t>
      </w:r>
      <w:r>
        <w:rPr>
          <w:rFonts w:ascii="Times New Roman" w:eastAsia="Times New Roman" w:hAnsi="Times New Roman"/>
          <w:bCs/>
          <w:sz w:val="24"/>
          <w:szCs w:val="24"/>
          <w:lang w:eastAsia="ar-SA"/>
        </w:rPr>
        <w:t xml:space="preserve">ими </w:t>
      </w:r>
      <w:r w:rsidR="00F75736" w:rsidRPr="005836D5">
        <w:rPr>
          <w:rFonts w:ascii="Times New Roman" w:eastAsia="Times New Roman" w:hAnsi="Times New Roman"/>
          <w:bCs/>
          <w:sz w:val="24"/>
          <w:szCs w:val="24"/>
          <w:lang w:eastAsia="ar-SA"/>
        </w:rPr>
        <w:t xml:space="preserve">в соответствии с условиями Договора </w:t>
      </w:r>
      <w:r w:rsidR="00F71AB5" w:rsidRPr="005836D5">
        <w:rPr>
          <w:rFonts w:ascii="Times New Roman" w:eastAsia="Times New Roman" w:hAnsi="Times New Roman"/>
          <w:bCs/>
          <w:sz w:val="24"/>
          <w:szCs w:val="24"/>
          <w:lang w:eastAsia="ar-SA"/>
        </w:rPr>
        <w:t>результаты интеллектуальной деятельности</w:t>
      </w:r>
      <w:r w:rsidR="00F75736" w:rsidRPr="005836D5">
        <w:rPr>
          <w:rFonts w:ascii="Times New Roman" w:eastAsia="Times New Roman" w:hAnsi="Times New Roman"/>
          <w:bCs/>
          <w:sz w:val="24"/>
          <w:szCs w:val="24"/>
          <w:lang w:eastAsia="ar-SA"/>
        </w:rPr>
        <w:t>, включая:</w:t>
      </w:r>
    </w:p>
    <w:p w14:paraId="74CF3F4E" w14:textId="77777777" w:rsidR="00F75736" w:rsidRPr="006048D8" w:rsidRDefault="00F75736" w:rsidP="001D5ADD">
      <w:pPr>
        <w:pStyle w:val="af8"/>
        <w:numPr>
          <w:ilvl w:val="0"/>
          <w:numId w:val="2"/>
        </w:numPr>
        <w:shd w:val="clear" w:color="auto" w:fill="FFFFFF"/>
        <w:tabs>
          <w:tab w:val="left" w:pos="567"/>
          <w:tab w:val="left" w:pos="1418"/>
        </w:tabs>
        <w:suppressAutoHyphens w:val="0"/>
        <w:ind w:left="0" w:firstLine="709"/>
        <w:contextualSpacing/>
        <w:jc w:val="both"/>
        <w:rPr>
          <w:bCs/>
          <w:lang w:eastAsia="ru-RU"/>
        </w:rPr>
      </w:pPr>
      <w:r w:rsidRPr="00736CD5">
        <w:rPr>
          <w:bCs/>
          <w:lang w:eastAsia="ru-RU"/>
        </w:rPr>
        <w:t xml:space="preserve">авторское вознаграждение работникам Исполнителя, привлеченным к выполнению Работ по служебному заданию или в </w:t>
      </w:r>
      <w:r w:rsidRPr="006048D8">
        <w:rPr>
          <w:bCs/>
          <w:lang w:eastAsia="ru-RU"/>
        </w:rPr>
        <w:t>рамках выполнения ими трудовых обязанностей;</w:t>
      </w:r>
    </w:p>
    <w:p w14:paraId="4DBC7737" w14:textId="77777777" w:rsidR="0047298E" w:rsidRDefault="00F75736" w:rsidP="001D5ADD">
      <w:pPr>
        <w:pStyle w:val="af8"/>
        <w:numPr>
          <w:ilvl w:val="0"/>
          <w:numId w:val="2"/>
        </w:numPr>
        <w:shd w:val="clear" w:color="auto" w:fill="FFFFFF"/>
        <w:tabs>
          <w:tab w:val="left" w:pos="567"/>
          <w:tab w:val="left" w:pos="1418"/>
        </w:tabs>
        <w:suppressAutoHyphens w:val="0"/>
        <w:ind w:left="0" w:firstLine="709"/>
        <w:contextualSpacing/>
        <w:jc w:val="both"/>
        <w:rPr>
          <w:bCs/>
          <w:lang w:eastAsia="ru-RU"/>
        </w:rPr>
      </w:pPr>
      <w:r w:rsidRPr="005836D5">
        <w:rPr>
          <w:bCs/>
          <w:lang w:eastAsia="ru-RU"/>
        </w:rPr>
        <w:t xml:space="preserve">вознаграждение третьим лицам, привлеченным к выполнению Работ в рамках гражданско-правовых договоров, в том числе за участие в выполнении Работ и передачу исключительных прав на </w:t>
      </w:r>
      <w:r w:rsidR="00F71AB5" w:rsidRPr="005836D5">
        <w:rPr>
          <w:bCs/>
          <w:lang w:eastAsia="ru-RU"/>
        </w:rPr>
        <w:t>результаты интеллектуальной деятельности</w:t>
      </w:r>
      <w:r w:rsidRPr="005836D5">
        <w:rPr>
          <w:bCs/>
          <w:lang w:eastAsia="ru-RU"/>
        </w:rPr>
        <w:t>, созданные</w:t>
      </w:r>
      <w:r w:rsidR="00F71AB5" w:rsidRPr="005836D5">
        <w:rPr>
          <w:bCs/>
          <w:lang w:eastAsia="ru-RU"/>
        </w:rPr>
        <w:t xml:space="preserve"> </w:t>
      </w:r>
      <w:r w:rsidRPr="005836D5">
        <w:rPr>
          <w:bCs/>
          <w:lang w:eastAsia="ru-RU"/>
        </w:rPr>
        <w:t>/</w:t>
      </w:r>
      <w:r w:rsidR="00F71AB5" w:rsidRPr="005836D5">
        <w:rPr>
          <w:bCs/>
          <w:lang w:eastAsia="ru-RU"/>
        </w:rPr>
        <w:t xml:space="preserve"> </w:t>
      </w:r>
      <w:r w:rsidRPr="005836D5">
        <w:rPr>
          <w:bCs/>
          <w:lang w:eastAsia="ru-RU"/>
        </w:rPr>
        <w:t xml:space="preserve">полученные при выполнении Работ, и в связи с последующим использованием таких </w:t>
      </w:r>
      <w:r w:rsidR="00F71AB5" w:rsidRPr="005836D5">
        <w:rPr>
          <w:bCs/>
          <w:lang w:eastAsia="ru-RU"/>
        </w:rPr>
        <w:t xml:space="preserve">результатов интеллектуальной деятельности </w:t>
      </w:r>
      <w:r w:rsidRPr="005836D5">
        <w:rPr>
          <w:bCs/>
          <w:lang w:eastAsia="ru-RU"/>
        </w:rPr>
        <w:t>Заказчиком</w:t>
      </w:r>
      <w:r w:rsidR="00185263" w:rsidRPr="005836D5">
        <w:rPr>
          <w:bCs/>
          <w:lang w:eastAsia="ru-RU"/>
        </w:rPr>
        <w:t xml:space="preserve">. </w:t>
      </w:r>
    </w:p>
    <w:p w14:paraId="523657C4" w14:textId="77777777" w:rsidR="00F75736" w:rsidRPr="005836D5" w:rsidRDefault="00F75736" w:rsidP="0047298E">
      <w:pPr>
        <w:pStyle w:val="af8"/>
        <w:shd w:val="clear" w:color="auto" w:fill="FFFFFF"/>
        <w:tabs>
          <w:tab w:val="left" w:pos="567"/>
          <w:tab w:val="left" w:pos="1418"/>
        </w:tabs>
        <w:suppressAutoHyphens w:val="0"/>
        <w:ind w:left="0" w:firstLine="709"/>
        <w:contextualSpacing/>
        <w:jc w:val="both"/>
        <w:rPr>
          <w:bCs/>
          <w:lang w:eastAsia="ru-RU"/>
        </w:rPr>
      </w:pPr>
      <w:r w:rsidRPr="005836D5">
        <w:t xml:space="preserve">Исполнитель обязуется оградить Заказчика от любых обязательств, связанных с выплатой авторского или любого иного вознаграждения третьим лицам в связи с использованием Заказчиком </w:t>
      </w:r>
      <w:r w:rsidR="00F71AB5" w:rsidRPr="005836D5">
        <w:rPr>
          <w:bCs/>
        </w:rPr>
        <w:t>результатов интеллектуальной деятельности</w:t>
      </w:r>
      <w:r w:rsidRPr="005836D5">
        <w:t xml:space="preserve">, созданных в </w:t>
      </w:r>
      <w:r w:rsidR="0047298E">
        <w:t xml:space="preserve">процессе </w:t>
      </w:r>
      <w:r w:rsidRPr="005836D5">
        <w:t>выполнения Работ по Договору</w:t>
      </w:r>
      <w:r w:rsidRPr="005836D5">
        <w:rPr>
          <w:bCs/>
          <w:lang w:eastAsia="ru-RU"/>
        </w:rPr>
        <w:t>.</w:t>
      </w:r>
    </w:p>
    <w:p w14:paraId="09D1CB6E" w14:textId="77777777" w:rsidR="00F75736" w:rsidRPr="005836D5" w:rsidRDefault="00F75736" w:rsidP="0005402E">
      <w:pPr>
        <w:numPr>
          <w:ilvl w:val="2"/>
          <w:numId w:val="1"/>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Согласовать с авторами, привлеченными Исполнителем к выполнению Работ по Договору</w:t>
      </w:r>
      <w:r w:rsidR="00F34B3B"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услови</w:t>
      </w:r>
      <w:r w:rsidR="0047298E">
        <w:rPr>
          <w:rFonts w:ascii="Times New Roman" w:eastAsia="Times New Roman" w:hAnsi="Times New Roman"/>
          <w:bCs/>
          <w:sz w:val="24"/>
          <w:szCs w:val="24"/>
          <w:lang w:eastAsia="ar-SA"/>
        </w:rPr>
        <w:t>я</w:t>
      </w:r>
      <w:r w:rsidRPr="005836D5">
        <w:rPr>
          <w:rFonts w:ascii="Times New Roman" w:eastAsia="Times New Roman" w:hAnsi="Times New Roman"/>
          <w:bCs/>
          <w:sz w:val="24"/>
          <w:szCs w:val="24"/>
          <w:lang w:eastAsia="ar-SA"/>
        </w:rPr>
        <w:t xml:space="preserve"> создани</w:t>
      </w:r>
      <w:r w:rsidR="0047298E">
        <w:rPr>
          <w:rFonts w:ascii="Times New Roman" w:eastAsia="Times New Roman" w:hAnsi="Times New Roman"/>
          <w:bCs/>
          <w:sz w:val="24"/>
          <w:szCs w:val="24"/>
          <w:lang w:eastAsia="ar-SA"/>
        </w:rPr>
        <w:t>я</w:t>
      </w:r>
      <w:r w:rsidRPr="005836D5">
        <w:rPr>
          <w:rFonts w:ascii="Times New Roman" w:eastAsia="Times New Roman" w:hAnsi="Times New Roman"/>
          <w:bCs/>
          <w:sz w:val="24"/>
          <w:szCs w:val="24"/>
          <w:lang w:eastAsia="ar-SA"/>
        </w:rPr>
        <w:t xml:space="preserve"> изобретения, полезной модели и</w:t>
      </w:r>
      <w:r w:rsidR="00022D68"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w:t>
      </w:r>
      <w:r w:rsidR="00022D68"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или промышленного образца в рамках служебного произведения, включая:</w:t>
      </w:r>
    </w:p>
    <w:p w14:paraId="5075EA8A" w14:textId="77777777" w:rsidR="00F75736" w:rsidRPr="005836D5" w:rsidRDefault="00F75736" w:rsidP="00922056">
      <w:pPr>
        <w:pStyle w:val="af8"/>
        <w:numPr>
          <w:ilvl w:val="0"/>
          <w:numId w:val="2"/>
        </w:numPr>
        <w:shd w:val="clear" w:color="auto" w:fill="FFFFFF"/>
        <w:tabs>
          <w:tab w:val="left" w:pos="567"/>
        </w:tabs>
        <w:suppressAutoHyphens w:val="0"/>
        <w:ind w:left="0" w:firstLine="709"/>
        <w:contextualSpacing/>
        <w:jc w:val="both"/>
        <w:rPr>
          <w:bCs/>
          <w:lang w:eastAsia="ru-RU"/>
        </w:rPr>
      </w:pPr>
      <w:r w:rsidRPr="005836D5">
        <w:rPr>
          <w:bCs/>
          <w:lang w:eastAsia="ru-RU"/>
        </w:rPr>
        <w:t>передач</w:t>
      </w:r>
      <w:r w:rsidR="0047298E">
        <w:rPr>
          <w:bCs/>
          <w:lang w:eastAsia="ru-RU"/>
        </w:rPr>
        <w:t>у</w:t>
      </w:r>
      <w:r w:rsidRPr="005836D5">
        <w:rPr>
          <w:bCs/>
          <w:lang w:eastAsia="ru-RU"/>
        </w:rPr>
        <w:t xml:space="preserve"> Заказчику права на получение патента на изобретение, полезную модель и</w:t>
      </w:r>
      <w:r w:rsidR="00022D68" w:rsidRPr="005836D5">
        <w:rPr>
          <w:bCs/>
          <w:lang w:eastAsia="ru-RU"/>
        </w:rPr>
        <w:t xml:space="preserve"> </w:t>
      </w:r>
      <w:r w:rsidRPr="005836D5">
        <w:rPr>
          <w:bCs/>
          <w:lang w:eastAsia="ru-RU"/>
        </w:rPr>
        <w:t>/</w:t>
      </w:r>
      <w:r w:rsidR="00022D68" w:rsidRPr="005836D5">
        <w:rPr>
          <w:bCs/>
          <w:lang w:eastAsia="ru-RU"/>
        </w:rPr>
        <w:t xml:space="preserve"> </w:t>
      </w:r>
      <w:r w:rsidRPr="005836D5">
        <w:rPr>
          <w:bCs/>
          <w:lang w:eastAsia="ru-RU"/>
        </w:rPr>
        <w:t>или промышленный образец;</w:t>
      </w:r>
    </w:p>
    <w:p w14:paraId="56B39715" w14:textId="77777777" w:rsidR="00F75736" w:rsidRPr="005836D5" w:rsidRDefault="00F75736" w:rsidP="006A1EE7">
      <w:pPr>
        <w:pStyle w:val="af8"/>
        <w:numPr>
          <w:ilvl w:val="0"/>
          <w:numId w:val="2"/>
        </w:numPr>
        <w:shd w:val="clear" w:color="auto" w:fill="FFFFFF"/>
        <w:tabs>
          <w:tab w:val="left" w:pos="567"/>
        </w:tabs>
        <w:suppressAutoHyphens w:val="0"/>
        <w:ind w:left="0" w:firstLine="709"/>
        <w:contextualSpacing/>
        <w:jc w:val="both"/>
        <w:rPr>
          <w:bCs/>
          <w:lang w:eastAsia="ru-RU"/>
        </w:rPr>
      </w:pPr>
      <w:r w:rsidRPr="005836D5">
        <w:rPr>
          <w:bCs/>
          <w:lang w:eastAsia="ru-RU"/>
        </w:rPr>
        <w:t>переход к Заказчику исключительного права использования изобретения, полезной модели и</w:t>
      </w:r>
      <w:r w:rsidR="00022D68" w:rsidRPr="005836D5">
        <w:rPr>
          <w:bCs/>
          <w:lang w:eastAsia="ru-RU"/>
        </w:rPr>
        <w:t xml:space="preserve"> </w:t>
      </w:r>
      <w:r w:rsidRPr="005836D5">
        <w:rPr>
          <w:bCs/>
          <w:lang w:eastAsia="ru-RU"/>
        </w:rPr>
        <w:t>/</w:t>
      </w:r>
      <w:r w:rsidR="00022D68" w:rsidRPr="005836D5">
        <w:rPr>
          <w:bCs/>
          <w:lang w:eastAsia="ru-RU"/>
        </w:rPr>
        <w:t xml:space="preserve"> </w:t>
      </w:r>
      <w:r w:rsidRPr="005836D5">
        <w:rPr>
          <w:bCs/>
          <w:lang w:eastAsia="ru-RU"/>
        </w:rPr>
        <w:t>или промышленного образца;</w:t>
      </w:r>
    </w:p>
    <w:p w14:paraId="42B7F07F" w14:textId="77777777" w:rsidR="00F75736" w:rsidRPr="005836D5" w:rsidRDefault="00F75736" w:rsidP="00F46D6E">
      <w:pPr>
        <w:pStyle w:val="af8"/>
        <w:numPr>
          <w:ilvl w:val="0"/>
          <w:numId w:val="2"/>
        </w:numPr>
        <w:shd w:val="clear" w:color="auto" w:fill="FFFFFF"/>
        <w:tabs>
          <w:tab w:val="left" w:pos="567"/>
        </w:tabs>
        <w:suppressAutoHyphens w:val="0"/>
        <w:ind w:left="0" w:firstLine="709"/>
        <w:contextualSpacing/>
        <w:jc w:val="both"/>
        <w:rPr>
          <w:bCs/>
          <w:lang w:eastAsia="ru-RU"/>
        </w:rPr>
      </w:pPr>
      <w:r w:rsidRPr="005836D5">
        <w:rPr>
          <w:bCs/>
          <w:lang w:eastAsia="ru-RU"/>
        </w:rPr>
        <w:t>выплат</w:t>
      </w:r>
      <w:r w:rsidR="0047298E">
        <w:rPr>
          <w:bCs/>
          <w:lang w:eastAsia="ru-RU"/>
        </w:rPr>
        <w:t>у</w:t>
      </w:r>
      <w:r w:rsidRPr="005836D5">
        <w:rPr>
          <w:bCs/>
          <w:lang w:eastAsia="ru-RU"/>
        </w:rPr>
        <w:t xml:space="preserve"> авторам вознаграждения за передачу Заказчику права на получение патента и исключительного права использования изобретения, полезной модели и</w:t>
      </w:r>
      <w:r w:rsidR="00022D68" w:rsidRPr="005836D5">
        <w:rPr>
          <w:bCs/>
          <w:lang w:eastAsia="ru-RU"/>
        </w:rPr>
        <w:t xml:space="preserve"> </w:t>
      </w:r>
      <w:r w:rsidRPr="005836D5">
        <w:rPr>
          <w:bCs/>
          <w:lang w:eastAsia="ru-RU"/>
        </w:rPr>
        <w:t>/</w:t>
      </w:r>
      <w:r w:rsidR="00022D68" w:rsidRPr="005836D5">
        <w:rPr>
          <w:bCs/>
          <w:lang w:eastAsia="ru-RU"/>
        </w:rPr>
        <w:t xml:space="preserve"> </w:t>
      </w:r>
      <w:r w:rsidRPr="005836D5">
        <w:rPr>
          <w:bCs/>
          <w:lang w:eastAsia="ru-RU"/>
        </w:rPr>
        <w:t>или промышленного образца.</w:t>
      </w:r>
    </w:p>
    <w:p w14:paraId="2592193F" w14:textId="77777777" w:rsidR="00F75736" w:rsidRDefault="00F75736" w:rsidP="0005402E">
      <w:pPr>
        <w:tabs>
          <w:tab w:val="left" w:pos="1418"/>
        </w:tabs>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lastRenderedPageBreak/>
        <w:t>Риск непатентоспособности созданного</w:t>
      </w:r>
      <w:r w:rsidR="00022D68"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w:t>
      </w:r>
      <w:r w:rsidR="00022D68"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полученного при выполнении Работ по Договору изобретения, полезной модели и</w:t>
      </w:r>
      <w:r w:rsidR="00022D68"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w:t>
      </w:r>
      <w:r w:rsidR="00022D68" w:rsidRPr="005836D5">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 xml:space="preserve">или промышленного образца несет Исполнитель. </w:t>
      </w:r>
    </w:p>
    <w:p w14:paraId="70DF48F2" w14:textId="2372FA53" w:rsidR="0047298E" w:rsidRDefault="0047298E" w:rsidP="0047298E">
      <w:pPr>
        <w:pStyle w:val="af8"/>
        <w:numPr>
          <w:ilvl w:val="2"/>
          <w:numId w:val="1"/>
        </w:numPr>
        <w:tabs>
          <w:tab w:val="left" w:pos="1418"/>
        </w:tabs>
        <w:ind w:left="0" w:firstLine="709"/>
        <w:jc w:val="both"/>
      </w:pPr>
      <w:r>
        <w:t>П</w:t>
      </w:r>
      <w:r w:rsidR="00DA55F3">
        <w:t>ри сдаче результата Работ по Договору (в том числе Этапа Работ) п</w:t>
      </w:r>
      <w:r>
        <w:t xml:space="preserve">редоставить Заказчику </w:t>
      </w:r>
      <w:r w:rsidR="00DA55F3">
        <w:t>в письмен</w:t>
      </w:r>
      <w:r w:rsidR="00F0373A">
        <w:t>н</w:t>
      </w:r>
      <w:r w:rsidR="00DA55F3">
        <w:t xml:space="preserve">ом виде </w:t>
      </w:r>
      <w:r>
        <w:t xml:space="preserve">исчерпывающую информацию об авторах результатов интеллектуальной деятельности, созданных / полученных при выполнении Работ по Договору, в том числе, но не ограничиваясь: ФИО, гражданство, место жительства, а также документы, подтверждающие передачу исключительных прав вышеуказанных лиц на результаты интеллектуальной </w:t>
      </w:r>
      <w:r w:rsidRPr="003D598D">
        <w:t>деятельности непосредственно Заказчику.</w:t>
      </w:r>
    </w:p>
    <w:p w14:paraId="4107EC55" w14:textId="77777777" w:rsidR="008E08EF" w:rsidRPr="005836D5" w:rsidRDefault="008E08EF" w:rsidP="00EE146F">
      <w:pPr>
        <w:pStyle w:val="af8"/>
        <w:numPr>
          <w:ilvl w:val="2"/>
          <w:numId w:val="1"/>
        </w:numPr>
        <w:suppressAutoHyphens w:val="0"/>
        <w:ind w:left="0" w:firstLine="709"/>
        <w:contextualSpacing/>
        <w:jc w:val="both"/>
        <w:rPr>
          <w:color w:val="000000"/>
        </w:rPr>
      </w:pPr>
      <w:r w:rsidRPr="005836D5">
        <w:rPr>
          <w:color w:val="000000"/>
        </w:rPr>
        <w:t xml:space="preserve">Предоставить Заказчику банковские гарантии в соответствии с разделом </w:t>
      </w:r>
      <w:r w:rsidR="0005402E" w:rsidRPr="005836D5">
        <w:rPr>
          <w:color w:val="000000"/>
        </w:rPr>
        <w:t xml:space="preserve">5 </w:t>
      </w:r>
      <w:r w:rsidRPr="005836D5">
        <w:rPr>
          <w:color w:val="000000"/>
        </w:rPr>
        <w:t>Договора.</w:t>
      </w:r>
    </w:p>
    <w:p w14:paraId="68025F4E" w14:textId="08A583E4" w:rsidR="00DA55F3" w:rsidRDefault="00DA55F3" w:rsidP="00EE146F">
      <w:pPr>
        <w:pStyle w:val="af8"/>
        <w:numPr>
          <w:ilvl w:val="2"/>
          <w:numId w:val="1"/>
        </w:numPr>
        <w:ind w:left="0" w:firstLine="709"/>
        <w:jc w:val="both"/>
      </w:pPr>
      <w:r w:rsidRPr="00DA55F3">
        <w:t xml:space="preserve">Не передавать </w:t>
      </w:r>
      <w:r>
        <w:t>р</w:t>
      </w:r>
      <w:r w:rsidRPr="00DA55F3">
        <w:t>езультат Работ, а также иные документы</w:t>
      </w:r>
      <w:r>
        <w:t xml:space="preserve"> и информацию</w:t>
      </w:r>
      <w:r w:rsidRPr="00DA55F3">
        <w:t xml:space="preserve">, оформленные или полученные в </w:t>
      </w:r>
      <w:r>
        <w:t>процессе</w:t>
      </w:r>
      <w:r w:rsidRPr="00DA55F3">
        <w:t xml:space="preserve"> выполнения Договор</w:t>
      </w:r>
      <w:r>
        <w:t>а</w:t>
      </w:r>
      <w:r w:rsidRPr="00DA55F3">
        <w:t>,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0CD0AAC6" w14:textId="4AA440B9" w:rsidR="00705440" w:rsidRPr="00DA55F3" w:rsidRDefault="00705440" w:rsidP="00EE146F">
      <w:pPr>
        <w:pStyle w:val="af8"/>
        <w:numPr>
          <w:ilvl w:val="2"/>
          <w:numId w:val="1"/>
        </w:numPr>
        <w:ind w:left="0" w:firstLine="710"/>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3E0F18CA" w14:textId="77777777" w:rsidR="00F75736" w:rsidRPr="00DA55F3" w:rsidRDefault="00F75736" w:rsidP="00EE146F">
      <w:pPr>
        <w:numPr>
          <w:ilvl w:val="2"/>
          <w:numId w:val="1"/>
        </w:numPr>
        <w:suppressAutoHyphens/>
        <w:spacing w:after="0" w:line="240" w:lineRule="auto"/>
        <w:ind w:left="0"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 xml:space="preserve">Исполнять другие обязанности в соответствии с Договором и </w:t>
      </w:r>
      <w:r w:rsidRPr="005836D5">
        <w:rPr>
          <w:rFonts w:ascii="Times New Roman" w:eastAsia="Times New Roman" w:hAnsi="Times New Roman"/>
          <w:bCs/>
          <w:sz w:val="24"/>
          <w:szCs w:val="24"/>
          <w:lang w:eastAsia="ar-SA"/>
        </w:rPr>
        <w:t xml:space="preserve">законодательством Российской Федерации. </w:t>
      </w:r>
    </w:p>
    <w:p w14:paraId="6436D4F9" w14:textId="77777777" w:rsidR="00F75736" w:rsidRPr="00525C4C" w:rsidRDefault="00F75736" w:rsidP="00022D68">
      <w:pPr>
        <w:suppressAutoHyphens/>
        <w:spacing w:after="0" w:line="240" w:lineRule="auto"/>
        <w:jc w:val="both"/>
        <w:rPr>
          <w:rFonts w:ascii="Times New Roman" w:eastAsia="Times New Roman" w:hAnsi="Times New Roman"/>
          <w:sz w:val="24"/>
          <w:szCs w:val="24"/>
          <w:u w:val="single"/>
          <w:lang w:eastAsia="ar-SA"/>
        </w:rPr>
      </w:pPr>
    </w:p>
    <w:p w14:paraId="26953B43" w14:textId="77777777" w:rsidR="00F75736" w:rsidRPr="003D598D" w:rsidRDefault="00F75736" w:rsidP="00EE146F">
      <w:pPr>
        <w:numPr>
          <w:ilvl w:val="1"/>
          <w:numId w:val="1"/>
        </w:numPr>
        <w:tabs>
          <w:tab w:val="left" w:pos="1134"/>
        </w:tabs>
        <w:suppressAutoHyphens/>
        <w:spacing w:after="0" w:line="240" w:lineRule="auto"/>
        <w:ind w:left="0" w:firstLine="709"/>
        <w:jc w:val="both"/>
        <w:rPr>
          <w:rFonts w:ascii="Times New Roman" w:eastAsia="Times New Roman" w:hAnsi="Times New Roman"/>
          <w:bCs/>
          <w:sz w:val="24"/>
          <w:szCs w:val="24"/>
          <w:u w:val="single"/>
          <w:lang w:eastAsia="ar-SA"/>
        </w:rPr>
      </w:pPr>
      <w:r w:rsidRPr="003D598D">
        <w:rPr>
          <w:rFonts w:ascii="Times New Roman" w:eastAsia="Times New Roman" w:hAnsi="Times New Roman"/>
          <w:bCs/>
          <w:sz w:val="24"/>
          <w:szCs w:val="24"/>
          <w:u w:val="single"/>
          <w:lang w:eastAsia="ar-SA"/>
        </w:rPr>
        <w:t xml:space="preserve">Исполнитель </w:t>
      </w:r>
      <w:r w:rsidR="00525C4C" w:rsidRPr="003D598D">
        <w:rPr>
          <w:rFonts w:ascii="Times New Roman" w:eastAsia="Times New Roman" w:hAnsi="Times New Roman"/>
          <w:bCs/>
          <w:sz w:val="24"/>
          <w:szCs w:val="24"/>
          <w:u w:val="single"/>
          <w:lang w:eastAsia="ar-SA"/>
        </w:rPr>
        <w:t>вправе</w:t>
      </w:r>
      <w:r w:rsidRPr="003D598D">
        <w:rPr>
          <w:rFonts w:ascii="Times New Roman" w:eastAsia="Times New Roman" w:hAnsi="Times New Roman"/>
          <w:bCs/>
          <w:sz w:val="24"/>
          <w:szCs w:val="24"/>
          <w:u w:val="single"/>
          <w:lang w:eastAsia="ar-SA"/>
        </w:rPr>
        <w:t>:</w:t>
      </w:r>
    </w:p>
    <w:p w14:paraId="460F34E8" w14:textId="77777777" w:rsidR="00F75736" w:rsidRPr="003D598D" w:rsidRDefault="00F75736" w:rsidP="008169CC">
      <w:pPr>
        <w:numPr>
          <w:ilvl w:val="2"/>
          <w:numId w:val="14"/>
        </w:numPr>
        <w:tabs>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3D598D">
        <w:rPr>
          <w:rFonts w:ascii="Times New Roman" w:eastAsia="Times New Roman" w:hAnsi="Times New Roman"/>
          <w:bCs/>
          <w:sz w:val="24"/>
          <w:szCs w:val="24"/>
          <w:lang w:eastAsia="ar-SA"/>
        </w:rPr>
        <w:t>Самостоятельно организовать выполнение Работ.</w:t>
      </w:r>
    </w:p>
    <w:p w14:paraId="63EE04E8" w14:textId="05D4CEC2" w:rsidR="000A6C1B" w:rsidRDefault="000A6C1B" w:rsidP="008169CC">
      <w:pPr>
        <w:pStyle w:val="af8"/>
        <w:numPr>
          <w:ilvl w:val="2"/>
          <w:numId w:val="14"/>
        </w:numPr>
        <w:shd w:val="clear" w:color="auto" w:fill="FFFFFF"/>
        <w:tabs>
          <w:tab w:val="left" w:pos="1418"/>
        </w:tabs>
        <w:suppressAutoHyphens w:val="0"/>
        <w:ind w:left="0" w:firstLine="709"/>
        <w:contextualSpacing/>
        <w:jc w:val="both"/>
        <w:rPr>
          <w:bCs/>
        </w:rPr>
      </w:pPr>
      <w:r w:rsidRPr="005600BA">
        <w:rPr>
          <w:bCs/>
        </w:rPr>
        <w:t xml:space="preserve">При необходимости по предварительному письменному согласованию </w:t>
      </w:r>
      <w:r w:rsidRPr="005600BA">
        <w:rPr>
          <w:bCs/>
        </w:rPr>
        <w:br/>
        <w:t xml:space="preserve">с Заказчиком заключать договоры </w:t>
      </w:r>
      <w:r w:rsidR="0014466F" w:rsidRPr="0014466F">
        <w:rPr>
          <w:bCs/>
        </w:rPr>
        <w:t>с Субисполнителями</w:t>
      </w:r>
      <w:r w:rsidRPr="005600BA">
        <w:rPr>
          <w:bCs/>
        </w:rPr>
        <w:t xml:space="preserve"> в совокупности не более чем на </w:t>
      </w:r>
      <w:r w:rsidR="00687F5B" w:rsidRPr="00687F5B">
        <w:rPr>
          <w:bCs/>
        </w:rPr>
        <w:t>(_____</w:t>
      </w:r>
      <w:r w:rsidR="008F08BB" w:rsidRPr="00687F5B">
        <w:rPr>
          <w:bCs/>
        </w:rPr>
        <w:t>)</w:t>
      </w:r>
      <w:r w:rsidR="008F08BB">
        <w:rPr>
          <w:bCs/>
        </w:rPr>
        <w:t xml:space="preserve"> </w:t>
      </w:r>
      <w:r w:rsidRPr="00087851">
        <w:rPr>
          <w:bCs/>
        </w:rPr>
        <w:t>процентов</w:t>
      </w:r>
      <w:r w:rsidRPr="00445D5E">
        <w:rPr>
          <w:bCs/>
          <w:vertAlign w:val="superscript"/>
        </w:rPr>
        <w:t xml:space="preserve"> </w:t>
      </w:r>
      <w:r w:rsidRPr="005600BA">
        <w:rPr>
          <w:bCs/>
        </w:rPr>
        <w:t>от Цены Договора, неся при этом ответственность за действия Суб</w:t>
      </w:r>
      <w:r w:rsidR="0014466F" w:rsidRPr="0014466F">
        <w:rPr>
          <w:bCs/>
        </w:rPr>
        <w:t>исполнителей</w:t>
      </w:r>
      <w:r w:rsidRPr="005600BA">
        <w:rPr>
          <w:bCs/>
        </w:rPr>
        <w:t>, как за свои собственные.</w:t>
      </w:r>
    </w:p>
    <w:p w14:paraId="3D3F12C2" w14:textId="4F19A20B" w:rsidR="000A6C1B" w:rsidRDefault="000A6C1B" w:rsidP="000A6C1B">
      <w:pPr>
        <w:pStyle w:val="af8"/>
        <w:shd w:val="clear" w:color="auto" w:fill="FFFFFF"/>
        <w:tabs>
          <w:tab w:val="left" w:pos="851"/>
        </w:tabs>
        <w:ind w:left="0" w:firstLine="709"/>
        <w:jc w:val="both"/>
        <w:rPr>
          <w:bCs/>
        </w:rPr>
      </w:pPr>
      <w:r w:rsidRPr="00480FDB">
        <w:rPr>
          <w:bCs/>
        </w:rPr>
        <w:t>При согласовании привлечения Суб</w:t>
      </w:r>
      <w:r w:rsidR="003B29A3" w:rsidRPr="003B29A3">
        <w:rPr>
          <w:bCs/>
        </w:rPr>
        <w:t>исполнителей</w:t>
      </w:r>
      <w:r w:rsidRPr="00480FDB">
        <w:rPr>
          <w:bCs/>
        </w:rPr>
        <w:t xml:space="preserve"> </w:t>
      </w:r>
      <w:r w:rsidR="003B29A3" w:rsidRPr="003B29A3">
        <w:rPr>
          <w:bCs/>
        </w:rPr>
        <w:t>Исполнитель</w:t>
      </w:r>
      <w:r w:rsidRPr="00480FDB">
        <w:rPr>
          <w:bCs/>
        </w:rPr>
        <w:t xml:space="preserve"> представляет Заказчику: </w:t>
      </w:r>
    </w:p>
    <w:p w14:paraId="37BF6FCC" w14:textId="619FEE9B" w:rsidR="000A6C1B" w:rsidRDefault="000A6C1B" w:rsidP="000A6C1B">
      <w:pPr>
        <w:pStyle w:val="af8"/>
        <w:numPr>
          <w:ilvl w:val="0"/>
          <w:numId w:val="35"/>
        </w:numPr>
        <w:shd w:val="clear" w:color="auto" w:fill="FFFFFF"/>
        <w:tabs>
          <w:tab w:val="left" w:pos="709"/>
          <w:tab w:val="left" w:pos="1418"/>
        </w:tabs>
        <w:suppressAutoHyphens w:val="0"/>
        <w:ind w:left="0" w:firstLine="709"/>
        <w:contextualSpacing/>
        <w:jc w:val="both"/>
        <w:rPr>
          <w:bCs/>
        </w:rPr>
      </w:pPr>
      <w:r w:rsidRPr="00480FDB">
        <w:rPr>
          <w:bCs/>
        </w:rPr>
        <w:t>пр</w:t>
      </w:r>
      <w:r>
        <w:rPr>
          <w:bCs/>
        </w:rPr>
        <w:t xml:space="preserve">оект договора с </w:t>
      </w:r>
      <w:r w:rsidR="003B29A3" w:rsidRPr="00480FDB">
        <w:rPr>
          <w:bCs/>
        </w:rPr>
        <w:t>Суб</w:t>
      </w:r>
      <w:r w:rsidR="003B29A3">
        <w:rPr>
          <w:bCs/>
        </w:rPr>
        <w:t>исполнителем</w:t>
      </w:r>
      <w:r>
        <w:rPr>
          <w:bCs/>
        </w:rPr>
        <w:t>;</w:t>
      </w:r>
    </w:p>
    <w:p w14:paraId="4630BE59" w14:textId="18FB0B37" w:rsidR="000A6C1B" w:rsidRDefault="000A6C1B" w:rsidP="000A6C1B">
      <w:pPr>
        <w:pStyle w:val="af8"/>
        <w:numPr>
          <w:ilvl w:val="0"/>
          <w:numId w:val="35"/>
        </w:numPr>
        <w:shd w:val="clear" w:color="auto" w:fill="FFFFFF"/>
        <w:tabs>
          <w:tab w:val="left" w:pos="709"/>
          <w:tab w:val="left" w:pos="1418"/>
        </w:tabs>
        <w:suppressAutoHyphens w:val="0"/>
        <w:ind w:left="0" w:firstLine="709"/>
        <w:contextualSpacing/>
        <w:jc w:val="both"/>
        <w:rPr>
          <w:bCs/>
        </w:rPr>
      </w:pPr>
      <w:r w:rsidRPr="00480FDB">
        <w:rPr>
          <w:bCs/>
        </w:rPr>
        <w:t xml:space="preserve">сведения об объемах выполнения работ </w:t>
      </w:r>
      <w:r w:rsidR="00A76F31" w:rsidRPr="00480FDB">
        <w:rPr>
          <w:bCs/>
        </w:rPr>
        <w:t>Суб</w:t>
      </w:r>
      <w:r w:rsidR="00A76F31">
        <w:rPr>
          <w:bCs/>
        </w:rPr>
        <w:t>исполнителем</w:t>
      </w:r>
      <w:r w:rsidRPr="00480FDB">
        <w:rPr>
          <w:bCs/>
        </w:rPr>
        <w:t>;</w:t>
      </w:r>
    </w:p>
    <w:p w14:paraId="570342FC" w14:textId="6A72680B" w:rsidR="000A6C1B" w:rsidRDefault="000A6C1B" w:rsidP="000A6C1B">
      <w:pPr>
        <w:pStyle w:val="af8"/>
        <w:numPr>
          <w:ilvl w:val="0"/>
          <w:numId w:val="35"/>
        </w:numPr>
        <w:tabs>
          <w:tab w:val="left" w:pos="709"/>
        </w:tabs>
        <w:suppressAutoHyphens w:val="0"/>
        <w:ind w:left="0" w:firstLine="709"/>
        <w:contextualSpacing/>
        <w:jc w:val="both"/>
        <w:rPr>
          <w:bCs/>
        </w:rPr>
      </w:pPr>
      <w:r w:rsidRPr="00480FDB">
        <w:rPr>
          <w:bCs/>
        </w:rPr>
        <w:t xml:space="preserve">пофамильный перечень персонала </w:t>
      </w:r>
      <w:r w:rsidR="00A76F31" w:rsidRPr="00480FDB">
        <w:rPr>
          <w:bCs/>
        </w:rPr>
        <w:t>Суб</w:t>
      </w:r>
      <w:r w:rsidR="00A76F31">
        <w:rPr>
          <w:bCs/>
        </w:rPr>
        <w:t>исполнител</w:t>
      </w:r>
      <w:r w:rsidR="00A76F31" w:rsidRPr="006B7B7E">
        <w:rPr>
          <w:bCs/>
        </w:rPr>
        <w:t>я</w:t>
      </w:r>
      <w:r w:rsidRPr="00480FDB">
        <w:rPr>
          <w:bCs/>
        </w:rPr>
        <w:t>, который будет задей</w:t>
      </w:r>
      <w:r>
        <w:rPr>
          <w:bCs/>
        </w:rPr>
        <w:t>ствован при производстве Работ;</w:t>
      </w:r>
    </w:p>
    <w:p w14:paraId="332D918B" w14:textId="3B51D440" w:rsidR="000A6C1B" w:rsidRDefault="000A6C1B" w:rsidP="000A6C1B">
      <w:pPr>
        <w:pStyle w:val="af8"/>
        <w:numPr>
          <w:ilvl w:val="0"/>
          <w:numId w:val="34"/>
        </w:numPr>
        <w:tabs>
          <w:tab w:val="left" w:pos="709"/>
        </w:tabs>
        <w:suppressAutoHyphens w:val="0"/>
        <w:ind w:left="0" w:firstLine="709"/>
        <w:contextualSpacing/>
        <w:jc w:val="both"/>
        <w:rPr>
          <w:bCs/>
        </w:rPr>
      </w:pPr>
      <w:r w:rsidRPr="00C113FC">
        <w:rPr>
          <w:bCs/>
        </w:rPr>
        <w:t xml:space="preserve">копии документов, подтверждающих наличие у </w:t>
      </w:r>
      <w:r w:rsidR="006B7B7E" w:rsidRPr="00480FDB">
        <w:rPr>
          <w:bCs/>
        </w:rPr>
        <w:t>Суб</w:t>
      </w:r>
      <w:r w:rsidR="006B7B7E">
        <w:rPr>
          <w:bCs/>
        </w:rPr>
        <w:t>исполнителя</w:t>
      </w:r>
      <w:r w:rsidRPr="00C113FC">
        <w:rPr>
          <w:bCs/>
        </w:rPr>
        <w:t xml:space="preserve"> и его персонала допусков, разрешений и лицензий, необходимых для выполнения Работ.</w:t>
      </w:r>
    </w:p>
    <w:p w14:paraId="0F7E5E1B" w14:textId="77777777" w:rsidR="00026510" w:rsidRPr="005836D5" w:rsidRDefault="00026510" w:rsidP="0001739F">
      <w:pPr>
        <w:tabs>
          <w:tab w:val="left" w:pos="1701"/>
        </w:tabs>
        <w:suppressAutoHyphens/>
        <w:spacing w:after="0" w:line="240" w:lineRule="auto"/>
        <w:ind w:firstLine="567"/>
        <w:jc w:val="both"/>
        <w:rPr>
          <w:rFonts w:ascii="Times New Roman" w:eastAsia="Times New Roman" w:hAnsi="Times New Roman"/>
          <w:sz w:val="24"/>
          <w:szCs w:val="24"/>
          <w:lang w:eastAsia="ar-SA"/>
        </w:rPr>
      </w:pPr>
    </w:p>
    <w:p w14:paraId="7DECF098" w14:textId="77777777" w:rsidR="00F75736" w:rsidRPr="0027006E" w:rsidRDefault="004B2AEC" w:rsidP="00F0373A">
      <w:pPr>
        <w:numPr>
          <w:ilvl w:val="0"/>
          <w:numId w:val="15"/>
        </w:numPr>
        <w:tabs>
          <w:tab w:val="left" w:pos="284"/>
        </w:tabs>
        <w:suppressAutoHyphens/>
        <w:spacing w:after="0" w:line="240" w:lineRule="auto"/>
        <w:ind w:left="0" w:firstLine="0"/>
        <w:jc w:val="center"/>
        <w:rPr>
          <w:rFonts w:ascii="Times New Roman" w:eastAsia="Times New Roman" w:hAnsi="Times New Roman"/>
          <w:sz w:val="24"/>
          <w:szCs w:val="24"/>
          <w:lang w:eastAsia="ar-SA"/>
        </w:rPr>
      </w:pPr>
      <w:r w:rsidRPr="0027006E">
        <w:rPr>
          <w:rFonts w:ascii="Times New Roman" w:eastAsia="Times New Roman" w:hAnsi="Times New Roman"/>
          <w:b/>
          <w:bCs/>
          <w:sz w:val="24"/>
          <w:szCs w:val="24"/>
          <w:lang w:eastAsia="ar-SA"/>
        </w:rPr>
        <w:t xml:space="preserve">Цена Договора </w:t>
      </w:r>
      <w:r w:rsidR="00F75736" w:rsidRPr="0027006E">
        <w:rPr>
          <w:rFonts w:ascii="Times New Roman" w:eastAsia="Times New Roman" w:hAnsi="Times New Roman"/>
          <w:b/>
          <w:bCs/>
          <w:sz w:val="24"/>
          <w:szCs w:val="24"/>
          <w:lang w:eastAsia="ar-SA"/>
        </w:rPr>
        <w:t>и порядок расчетов</w:t>
      </w:r>
    </w:p>
    <w:p w14:paraId="05D6FFAB" w14:textId="32010BEF" w:rsidR="0081103C" w:rsidRPr="00687F5B" w:rsidRDefault="00F75736" w:rsidP="00556E5B">
      <w:pPr>
        <w:numPr>
          <w:ilvl w:val="1"/>
          <w:numId w:val="15"/>
        </w:numPr>
        <w:tabs>
          <w:tab w:val="left" w:pos="142"/>
          <w:tab w:val="left" w:pos="1134"/>
        </w:tabs>
        <w:suppressAutoHyphens/>
        <w:spacing w:after="0" w:line="240" w:lineRule="auto"/>
        <w:ind w:left="0" w:firstLine="709"/>
        <w:jc w:val="both"/>
        <w:rPr>
          <w:rFonts w:ascii="Times New Roman" w:hAnsi="Times New Roman"/>
          <w:bCs/>
          <w:sz w:val="24"/>
          <w:szCs w:val="24"/>
        </w:rPr>
      </w:pPr>
      <w:bookmarkStart w:id="11" w:name="_Ref361335465"/>
      <w:r w:rsidRPr="0027006E">
        <w:rPr>
          <w:rFonts w:ascii="Times New Roman" w:eastAsia="Times New Roman" w:hAnsi="Times New Roman"/>
          <w:bCs/>
          <w:sz w:val="24"/>
          <w:szCs w:val="24"/>
          <w:lang w:eastAsia="ar-SA"/>
        </w:rPr>
        <w:t>Цена Договора в соответствии со Сводной сметой</w:t>
      </w:r>
      <w:r w:rsidR="0081103C" w:rsidRPr="0027006E">
        <w:rPr>
          <w:rFonts w:ascii="Times New Roman" w:eastAsia="Times New Roman" w:hAnsi="Times New Roman"/>
          <w:bCs/>
          <w:sz w:val="24"/>
          <w:szCs w:val="24"/>
          <w:lang w:eastAsia="ar-SA"/>
        </w:rPr>
        <w:t xml:space="preserve"> с приложениями</w:t>
      </w:r>
      <w:r w:rsidRPr="0027006E">
        <w:rPr>
          <w:rFonts w:ascii="Times New Roman" w:eastAsia="Times New Roman" w:hAnsi="Times New Roman"/>
          <w:bCs/>
          <w:sz w:val="24"/>
          <w:szCs w:val="24"/>
          <w:lang w:eastAsia="ar-SA"/>
        </w:rPr>
        <w:t xml:space="preserve"> (Приложение № 3</w:t>
      </w:r>
      <w:r w:rsidR="00D10D5C" w:rsidRPr="0027006E">
        <w:rPr>
          <w:rFonts w:ascii="Times New Roman" w:eastAsia="Times New Roman" w:hAnsi="Times New Roman"/>
          <w:bCs/>
          <w:sz w:val="24"/>
          <w:szCs w:val="24"/>
          <w:lang w:eastAsia="ar-SA"/>
        </w:rPr>
        <w:t xml:space="preserve"> к Договору</w:t>
      </w:r>
      <w:r w:rsidRPr="0027006E">
        <w:rPr>
          <w:rFonts w:ascii="Times New Roman" w:eastAsia="Times New Roman" w:hAnsi="Times New Roman"/>
          <w:bCs/>
          <w:sz w:val="24"/>
          <w:szCs w:val="24"/>
          <w:lang w:eastAsia="ar-SA"/>
        </w:rPr>
        <w:t xml:space="preserve">) является </w:t>
      </w:r>
      <w:r w:rsidR="004B2AEC" w:rsidRPr="00687F5B">
        <w:rPr>
          <w:rFonts w:ascii="Times New Roman" w:eastAsia="Times New Roman" w:hAnsi="Times New Roman"/>
          <w:bCs/>
          <w:sz w:val="24"/>
          <w:szCs w:val="24"/>
          <w:lang w:eastAsia="ar-SA"/>
        </w:rPr>
        <w:t xml:space="preserve">предельной </w:t>
      </w:r>
      <w:r w:rsidRPr="00687F5B">
        <w:rPr>
          <w:rFonts w:ascii="Times New Roman" w:eastAsia="Times New Roman" w:hAnsi="Times New Roman"/>
          <w:bCs/>
          <w:sz w:val="24"/>
          <w:szCs w:val="24"/>
          <w:lang w:eastAsia="ar-SA"/>
        </w:rPr>
        <w:t xml:space="preserve">и составляет </w:t>
      </w:r>
      <w:r w:rsidR="0027006E" w:rsidRPr="00687F5B">
        <w:rPr>
          <w:rFonts w:ascii="Times New Roman" w:eastAsia="Times New Roman" w:hAnsi="Times New Roman"/>
          <w:bCs/>
          <w:sz w:val="24"/>
          <w:szCs w:val="24"/>
          <w:lang w:eastAsia="ar-SA"/>
        </w:rPr>
        <w:t>_______</w:t>
      </w:r>
      <w:r w:rsidR="008F08BB" w:rsidRPr="00687F5B">
        <w:rPr>
          <w:rFonts w:ascii="Times New Roman" w:eastAsia="Times New Roman" w:hAnsi="Times New Roman"/>
          <w:bCs/>
          <w:sz w:val="24"/>
          <w:szCs w:val="24"/>
          <w:lang w:eastAsia="ar-SA"/>
        </w:rPr>
        <w:t>______</w:t>
      </w:r>
      <w:r w:rsidR="0027006E" w:rsidRPr="00687F5B">
        <w:rPr>
          <w:rFonts w:ascii="Times New Roman" w:eastAsia="Times New Roman" w:hAnsi="Times New Roman"/>
          <w:bCs/>
          <w:sz w:val="24"/>
          <w:szCs w:val="24"/>
          <w:lang w:eastAsia="ar-SA"/>
        </w:rPr>
        <w:t xml:space="preserve"> (__________________) </w:t>
      </w:r>
      <w:r w:rsidRPr="00687F5B">
        <w:rPr>
          <w:rFonts w:ascii="Times New Roman" w:eastAsia="Times New Roman" w:hAnsi="Times New Roman"/>
          <w:bCs/>
          <w:sz w:val="24"/>
          <w:szCs w:val="24"/>
          <w:lang w:eastAsia="ar-SA"/>
        </w:rPr>
        <w:t>рублей ___ копеек</w:t>
      </w:r>
      <w:r w:rsidR="0027006E" w:rsidRPr="00687F5B">
        <w:rPr>
          <w:rFonts w:ascii="Times New Roman" w:eastAsia="Times New Roman" w:hAnsi="Times New Roman"/>
          <w:bCs/>
          <w:sz w:val="24"/>
          <w:szCs w:val="24"/>
          <w:lang w:eastAsia="ar-SA"/>
        </w:rPr>
        <w:t>,</w:t>
      </w:r>
      <w:r w:rsidR="004B2AEC" w:rsidRPr="00687F5B">
        <w:rPr>
          <w:rFonts w:ascii="Times New Roman" w:hAnsi="Times New Roman"/>
          <w:sz w:val="24"/>
          <w:szCs w:val="24"/>
        </w:rPr>
        <w:t xml:space="preserve"> </w:t>
      </w:r>
      <w:r w:rsidR="0007038D" w:rsidRPr="00687F5B">
        <w:rPr>
          <w:rFonts w:ascii="Times New Roman" w:hAnsi="Times New Roman"/>
          <w:bCs/>
          <w:sz w:val="24"/>
          <w:szCs w:val="24"/>
        </w:rPr>
        <w:t>НДС</w:t>
      </w:r>
      <w:r w:rsidR="0027006E" w:rsidRPr="00687F5B">
        <w:rPr>
          <w:rFonts w:ascii="Times New Roman" w:hAnsi="Times New Roman"/>
          <w:bCs/>
          <w:sz w:val="24"/>
          <w:szCs w:val="24"/>
        </w:rPr>
        <w:t xml:space="preserve"> не облагается в соответствии с</w:t>
      </w:r>
      <w:r w:rsidR="0007038D" w:rsidRPr="00687F5B">
        <w:rPr>
          <w:rFonts w:ascii="Times New Roman" w:hAnsi="Times New Roman"/>
          <w:bCs/>
          <w:sz w:val="24"/>
          <w:szCs w:val="24"/>
        </w:rPr>
        <w:t xml:space="preserve"> пп.</w:t>
      </w:r>
      <w:r w:rsidR="0027006E" w:rsidRPr="00687F5B">
        <w:rPr>
          <w:rFonts w:ascii="Times New Roman" w:hAnsi="Times New Roman"/>
          <w:bCs/>
          <w:sz w:val="24"/>
          <w:szCs w:val="24"/>
        </w:rPr>
        <w:t xml:space="preserve"> </w:t>
      </w:r>
      <w:r w:rsidR="0007038D" w:rsidRPr="00687F5B">
        <w:rPr>
          <w:rFonts w:ascii="Times New Roman" w:hAnsi="Times New Roman"/>
          <w:bCs/>
          <w:sz w:val="24"/>
          <w:szCs w:val="24"/>
        </w:rPr>
        <w:t>16, 16.1 п</w:t>
      </w:r>
      <w:r w:rsidR="0027006E" w:rsidRPr="00687F5B">
        <w:rPr>
          <w:rFonts w:ascii="Times New Roman" w:hAnsi="Times New Roman"/>
          <w:bCs/>
          <w:sz w:val="24"/>
          <w:szCs w:val="24"/>
        </w:rPr>
        <w:t>ункта</w:t>
      </w:r>
      <w:r w:rsidR="0007038D" w:rsidRPr="00687F5B">
        <w:rPr>
          <w:rFonts w:ascii="Times New Roman" w:hAnsi="Times New Roman"/>
          <w:bCs/>
          <w:sz w:val="24"/>
          <w:szCs w:val="24"/>
        </w:rPr>
        <w:t xml:space="preserve"> 3 ст</w:t>
      </w:r>
      <w:r w:rsidR="0027006E" w:rsidRPr="00687F5B">
        <w:rPr>
          <w:rFonts w:ascii="Times New Roman" w:hAnsi="Times New Roman"/>
          <w:bCs/>
          <w:sz w:val="24"/>
          <w:szCs w:val="24"/>
        </w:rPr>
        <w:t>атьи</w:t>
      </w:r>
      <w:r w:rsidR="0007038D" w:rsidRPr="00687F5B">
        <w:rPr>
          <w:rFonts w:ascii="Times New Roman" w:hAnsi="Times New Roman"/>
          <w:bCs/>
          <w:sz w:val="24"/>
          <w:szCs w:val="24"/>
        </w:rPr>
        <w:t xml:space="preserve"> 149 Налогового кодекса Российской </w:t>
      </w:r>
      <w:r w:rsidR="0007038D" w:rsidRPr="00687F5B">
        <w:rPr>
          <w:rFonts w:ascii="Times New Roman" w:hAnsi="Times New Roman"/>
          <w:bCs/>
          <w:sz w:val="24"/>
          <w:szCs w:val="24"/>
        </w:rPr>
        <w:lastRenderedPageBreak/>
        <w:t>Федерации</w:t>
      </w:r>
      <w:r w:rsidR="001D6584" w:rsidRPr="00687F5B">
        <w:rPr>
          <w:rStyle w:val="afb"/>
          <w:rFonts w:ascii="Times New Roman" w:hAnsi="Times New Roman"/>
          <w:bCs/>
          <w:sz w:val="24"/>
          <w:szCs w:val="24"/>
        </w:rPr>
        <w:footnoteReference w:id="1"/>
      </w:r>
      <w:r w:rsidR="0007038D" w:rsidRPr="00687F5B">
        <w:rPr>
          <w:rFonts w:ascii="Times New Roman" w:hAnsi="Times New Roman"/>
          <w:bCs/>
          <w:sz w:val="24"/>
          <w:szCs w:val="24"/>
        </w:rPr>
        <w:t xml:space="preserve"> / без </w:t>
      </w:r>
      <w:r w:rsidR="00D4780B" w:rsidRPr="00687F5B">
        <w:rPr>
          <w:rFonts w:ascii="Times New Roman" w:hAnsi="Times New Roman"/>
          <w:bCs/>
          <w:sz w:val="24"/>
          <w:szCs w:val="24"/>
        </w:rPr>
        <w:t xml:space="preserve">учета </w:t>
      </w:r>
      <w:r w:rsidR="0007038D" w:rsidRPr="00687F5B">
        <w:rPr>
          <w:rFonts w:ascii="Times New Roman" w:hAnsi="Times New Roman"/>
          <w:bCs/>
          <w:sz w:val="24"/>
          <w:szCs w:val="24"/>
        </w:rPr>
        <w:t>НДС</w:t>
      </w:r>
      <w:r w:rsidR="00922056" w:rsidRPr="00687F5B">
        <w:rPr>
          <w:rFonts w:ascii="Times New Roman" w:hAnsi="Times New Roman"/>
          <w:bCs/>
          <w:sz w:val="24"/>
          <w:szCs w:val="24"/>
        </w:rPr>
        <w:t>,</w:t>
      </w:r>
      <w:r w:rsidR="0007038D" w:rsidRPr="00687F5B">
        <w:rPr>
          <w:rFonts w:ascii="Times New Roman" w:hAnsi="Times New Roman"/>
          <w:bCs/>
          <w:sz w:val="24"/>
          <w:szCs w:val="24"/>
        </w:rPr>
        <w:t xml:space="preserve"> </w:t>
      </w:r>
      <w:r w:rsidR="004B2AEC" w:rsidRPr="00687F5B">
        <w:rPr>
          <w:rFonts w:ascii="Times New Roman" w:hAnsi="Times New Roman"/>
          <w:bCs/>
          <w:sz w:val="24"/>
          <w:szCs w:val="24"/>
        </w:rPr>
        <w:t xml:space="preserve">при этом НДС исчисляется дополнительно </w:t>
      </w:r>
      <w:r w:rsidR="0007038D" w:rsidRPr="00687F5B">
        <w:rPr>
          <w:rFonts w:ascii="Times New Roman" w:hAnsi="Times New Roman"/>
          <w:bCs/>
          <w:sz w:val="24"/>
          <w:szCs w:val="24"/>
        </w:rPr>
        <w:t>по ставке, установленной ст</w:t>
      </w:r>
      <w:r w:rsidR="00B01A89" w:rsidRPr="00687F5B">
        <w:rPr>
          <w:rFonts w:ascii="Times New Roman" w:hAnsi="Times New Roman"/>
          <w:bCs/>
          <w:sz w:val="24"/>
          <w:szCs w:val="24"/>
        </w:rPr>
        <w:t>атьей</w:t>
      </w:r>
      <w:r w:rsidR="004B2AEC" w:rsidRPr="00687F5B">
        <w:rPr>
          <w:rFonts w:ascii="Times New Roman" w:hAnsi="Times New Roman"/>
          <w:bCs/>
          <w:sz w:val="24"/>
          <w:szCs w:val="24"/>
        </w:rPr>
        <w:t xml:space="preserve"> 164 Налогового кодекса Российской Федерации</w:t>
      </w:r>
      <w:r w:rsidR="00657B0A" w:rsidRPr="00687F5B">
        <w:rPr>
          <w:rFonts w:ascii="Times New Roman" w:hAnsi="Times New Roman"/>
          <w:bCs/>
          <w:sz w:val="24"/>
          <w:szCs w:val="24"/>
        </w:rPr>
        <w:t xml:space="preserve"> (далее </w:t>
      </w:r>
      <w:r w:rsidR="00657B0A" w:rsidRPr="00687F5B">
        <w:rPr>
          <w:rFonts w:ascii="Times New Roman" w:eastAsia="Times New Roman" w:hAnsi="Times New Roman"/>
          <w:sz w:val="24"/>
          <w:szCs w:val="24"/>
          <w:lang w:eastAsia="ru-RU"/>
        </w:rPr>
        <w:t xml:space="preserve">– </w:t>
      </w:r>
      <w:r w:rsidR="00657B0A" w:rsidRPr="00687F5B">
        <w:rPr>
          <w:rFonts w:ascii="Times New Roman" w:hAnsi="Times New Roman"/>
          <w:bCs/>
          <w:sz w:val="24"/>
          <w:szCs w:val="24"/>
        </w:rPr>
        <w:t>НК РФ).</w:t>
      </w:r>
      <w:r w:rsidR="004B2AEC" w:rsidRPr="00687F5B">
        <w:rPr>
          <w:rFonts w:ascii="Times New Roman" w:hAnsi="Times New Roman"/>
          <w:bCs/>
          <w:sz w:val="24"/>
          <w:szCs w:val="24"/>
        </w:rPr>
        <w:t xml:space="preserve"> </w:t>
      </w:r>
    </w:p>
    <w:p w14:paraId="59F86253" w14:textId="360F05C1" w:rsidR="00F75736" w:rsidRPr="00687F5B" w:rsidRDefault="00D554FD" w:rsidP="00EE146F">
      <w:pPr>
        <w:numPr>
          <w:ilvl w:val="1"/>
          <w:numId w:val="15"/>
        </w:numPr>
        <w:tabs>
          <w:tab w:val="left" w:pos="142"/>
          <w:tab w:val="left" w:pos="1134"/>
        </w:tabs>
        <w:suppressAutoHyphens/>
        <w:spacing w:after="0" w:line="240" w:lineRule="auto"/>
        <w:ind w:left="0" w:firstLine="709"/>
        <w:jc w:val="both"/>
        <w:rPr>
          <w:rFonts w:ascii="Times New Roman" w:eastAsia="Times New Roman" w:hAnsi="Times New Roman"/>
          <w:bCs/>
          <w:sz w:val="24"/>
          <w:szCs w:val="24"/>
          <w:lang w:eastAsia="ar-SA"/>
        </w:rPr>
      </w:pPr>
      <w:bookmarkStart w:id="12" w:name="_Ref361834605"/>
      <w:r w:rsidRPr="00687F5B">
        <w:rPr>
          <w:rFonts w:ascii="Times New Roman" w:eastAsia="Times New Roman" w:hAnsi="Times New Roman"/>
          <w:bCs/>
          <w:sz w:val="24"/>
          <w:szCs w:val="24"/>
          <w:lang w:eastAsia="ar-SA"/>
        </w:rPr>
        <w:t xml:space="preserve">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w:t>
      </w:r>
      <w:r w:rsidR="0027006E" w:rsidRPr="00687F5B">
        <w:rPr>
          <w:rFonts w:ascii="Times New Roman" w:eastAsia="Times New Roman" w:hAnsi="Times New Roman"/>
          <w:bCs/>
          <w:sz w:val="24"/>
          <w:szCs w:val="24"/>
          <w:lang w:eastAsia="ar-SA"/>
        </w:rPr>
        <w:t xml:space="preserve">3 </w:t>
      </w:r>
      <w:r w:rsidRPr="00687F5B">
        <w:rPr>
          <w:rFonts w:ascii="Times New Roman" w:eastAsia="Times New Roman" w:hAnsi="Times New Roman"/>
          <w:bCs/>
          <w:sz w:val="24"/>
          <w:szCs w:val="24"/>
          <w:lang w:eastAsia="ar-SA"/>
        </w:rPr>
        <w:t xml:space="preserve">к Договору) путем заключения дополнительного соглашения к Договору. </w:t>
      </w:r>
      <w:bookmarkEnd w:id="12"/>
    </w:p>
    <w:bookmarkEnd w:id="11"/>
    <w:p w14:paraId="5B3A8388" w14:textId="77777777" w:rsidR="00F75736" w:rsidRPr="005836D5" w:rsidRDefault="00F75736" w:rsidP="002466F7">
      <w:pPr>
        <w:numPr>
          <w:ilvl w:val="1"/>
          <w:numId w:val="15"/>
        </w:numPr>
        <w:tabs>
          <w:tab w:val="left" w:pos="142"/>
          <w:tab w:val="num" w:pos="1134"/>
        </w:tabs>
        <w:suppressAutoHyphens/>
        <w:spacing w:after="0" w:line="240" w:lineRule="auto"/>
        <w:ind w:left="0" w:firstLine="709"/>
        <w:jc w:val="both"/>
        <w:rPr>
          <w:rFonts w:ascii="Times New Roman" w:eastAsia="Times New Roman" w:hAnsi="Times New Roman"/>
          <w:bCs/>
          <w:sz w:val="24"/>
          <w:szCs w:val="24"/>
          <w:lang w:eastAsia="ar-SA"/>
        </w:rPr>
      </w:pPr>
      <w:r w:rsidRPr="00687F5B">
        <w:rPr>
          <w:rFonts w:ascii="Times New Roman" w:eastAsia="Times New Roman" w:hAnsi="Times New Roman"/>
          <w:bCs/>
          <w:sz w:val="24"/>
          <w:szCs w:val="24"/>
          <w:lang w:eastAsia="ar-SA"/>
        </w:rPr>
        <w:t>Цена Договора включает в себя прибыль Исполнителя</w:t>
      </w:r>
      <w:r w:rsidRPr="005836D5">
        <w:rPr>
          <w:rFonts w:ascii="Times New Roman" w:eastAsia="Times New Roman" w:hAnsi="Times New Roman"/>
          <w:bCs/>
          <w:sz w:val="24"/>
          <w:szCs w:val="24"/>
          <w:lang w:eastAsia="ar-SA"/>
        </w:rPr>
        <w:t>, а также все расходы и затраты Исполнителя на:</w:t>
      </w:r>
      <w:r w:rsidR="00FE4C92" w:rsidRPr="005836D5">
        <w:rPr>
          <w:rFonts w:ascii="Times New Roman" w:eastAsia="Times New Roman" w:hAnsi="Times New Roman"/>
          <w:bCs/>
          <w:sz w:val="24"/>
          <w:szCs w:val="24"/>
          <w:lang w:eastAsia="ar-SA"/>
        </w:rPr>
        <w:t xml:space="preserve"> </w:t>
      </w:r>
    </w:p>
    <w:p w14:paraId="6ED4EA25" w14:textId="77777777" w:rsidR="00F75736" w:rsidRPr="005836D5" w:rsidRDefault="00E55780" w:rsidP="002466F7">
      <w:pPr>
        <w:tabs>
          <w:tab w:val="left" w:pos="142"/>
          <w:tab w:val="num" w:pos="1134"/>
        </w:tabs>
        <w:suppressAutoHyphens/>
        <w:spacing w:after="0" w:line="240" w:lineRule="auto"/>
        <w:ind w:firstLine="709"/>
        <w:jc w:val="both"/>
        <w:rPr>
          <w:rFonts w:ascii="Times New Roman" w:eastAsia="Times New Roman" w:hAnsi="Times New Roman"/>
          <w:sz w:val="24"/>
          <w:szCs w:val="24"/>
          <w:lang w:eastAsia="ar-SA"/>
        </w:rPr>
      </w:pPr>
      <w:r w:rsidRPr="005836D5">
        <w:rPr>
          <w:rFonts w:ascii="Times New Roman" w:eastAsia="Times New Roman" w:hAnsi="Times New Roman"/>
          <w:bCs/>
          <w:sz w:val="24"/>
          <w:szCs w:val="24"/>
          <w:lang w:eastAsia="ar-SA"/>
        </w:rPr>
        <w:t>3</w:t>
      </w:r>
      <w:r w:rsidR="00F75736" w:rsidRPr="005836D5">
        <w:rPr>
          <w:rFonts w:ascii="Times New Roman" w:eastAsia="Times New Roman" w:hAnsi="Times New Roman"/>
          <w:bCs/>
          <w:sz w:val="24"/>
          <w:szCs w:val="24"/>
          <w:lang w:eastAsia="ar-SA"/>
        </w:rPr>
        <w:t xml:space="preserve">.3.1. </w:t>
      </w:r>
      <w:r w:rsidR="00F75736" w:rsidRPr="005836D5">
        <w:rPr>
          <w:rFonts w:ascii="Times New Roman" w:eastAsia="Times New Roman" w:hAnsi="Times New Roman"/>
          <w:sz w:val="24"/>
          <w:szCs w:val="24"/>
          <w:lang w:eastAsia="ar-SA"/>
        </w:rPr>
        <w:t>заработную плату</w:t>
      </w:r>
      <w:r w:rsidR="00D554FD" w:rsidRPr="005836D5">
        <w:rPr>
          <w:rFonts w:ascii="Times New Roman" w:eastAsia="Times New Roman" w:hAnsi="Times New Roman"/>
          <w:sz w:val="24"/>
          <w:szCs w:val="24"/>
          <w:lang w:eastAsia="ar-SA"/>
        </w:rPr>
        <w:t xml:space="preserve">, </w:t>
      </w:r>
      <w:r w:rsidR="00F75736" w:rsidRPr="005836D5">
        <w:rPr>
          <w:rFonts w:ascii="Times New Roman" w:eastAsia="Times New Roman" w:hAnsi="Times New Roman"/>
          <w:sz w:val="24"/>
          <w:szCs w:val="24"/>
          <w:lang w:eastAsia="ar-SA"/>
        </w:rPr>
        <w:t>накладные и командировочные расходы, перемещение и размещение персонала Исполнителя;</w:t>
      </w:r>
    </w:p>
    <w:p w14:paraId="7927834D" w14:textId="77777777" w:rsidR="00F75736" w:rsidRPr="005836D5" w:rsidRDefault="00E55780" w:rsidP="002466F7">
      <w:pPr>
        <w:tabs>
          <w:tab w:val="left" w:pos="51"/>
          <w:tab w:val="left" w:pos="142"/>
          <w:tab w:val="left" w:pos="528"/>
        </w:tabs>
        <w:suppressAutoHyphens/>
        <w:spacing w:after="0" w:line="240" w:lineRule="auto"/>
        <w:ind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3.3.2</w:t>
      </w:r>
      <w:r w:rsidR="00F75736" w:rsidRPr="005836D5">
        <w:rPr>
          <w:rFonts w:ascii="Times New Roman" w:eastAsia="Times New Roman" w:hAnsi="Times New Roman"/>
          <w:sz w:val="24"/>
          <w:szCs w:val="24"/>
          <w:lang w:eastAsia="ar-SA"/>
        </w:rPr>
        <w:t>. подлежащие уплате налоги</w:t>
      </w:r>
      <w:r w:rsidR="00556E5B">
        <w:rPr>
          <w:rFonts w:ascii="Times New Roman" w:eastAsia="Times New Roman" w:hAnsi="Times New Roman"/>
          <w:sz w:val="24"/>
          <w:szCs w:val="24"/>
          <w:lang w:eastAsia="ar-SA"/>
        </w:rPr>
        <w:t>,</w:t>
      </w:r>
      <w:r w:rsidR="00D554FD" w:rsidRPr="005836D5">
        <w:rPr>
          <w:rFonts w:ascii="Times New Roman" w:eastAsia="Times New Roman" w:hAnsi="Times New Roman"/>
          <w:sz w:val="24"/>
          <w:szCs w:val="24"/>
          <w:lang w:eastAsia="ar-SA"/>
        </w:rPr>
        <w:t xml:space="preserve"> сборы и пошлины (в том числе</w:t>
      </w:r>
      <w:r w:rsidR="00F75736" w:rsidRPr="005836D5">
        <w:rPr>
          <w:rFonts w:ascii="Times New Roman" w:eastAsia="Times New Roman" w:hAnsi="Times New Roman"/>
          <w:sz w:val="24"/>
          <w:szCs w:val="24"/>
          <w:lang w:eastAsia="ar-SA"/>
        </w:rPr>
        <w:t xml:space="preserve"> по таможенному оформлению</w:t>
      </w:r>
      <w:r w:rsidR="00D554FD" w:rsidRPr="005836D5">
        <w:rPr>
          <w:rFonts w:ascii="Times New Roman" w:eastAsia="Times New Roman" w:hAnsi="Times New Roman"/>
          <w:sz w:val="24"/>
          <w:szCs w:val="24"/>
          <w:lang w:eastAsia="ar-SA"/>
        </w:rPr>
        <w:t xml:space="preserve"> материально-технических ресурсов</w:t>
      </w:r>
      <w:r w:rsidR="00F75736" w:rsidRPr="005836D5">
        <w:rPr>
          <w:rFonts w:ascii="Times New Roman" w:eastAsia="Times New Roman" w:hAnsi="Times New Roman"/>
          <w:sz w:val="24"/>
          <w:szCs w:val="24"/>
          <w:lang w:eastAsia="ar-SA"/>
        </w:rPr>
        <w:t xml:space="preserve">, если применимо); </w:t>
      </w:r>
    </w:p>
    <w:p w14:paraId="7BE51688" w14:textId="77777777" w:rsidR="00F75736" w:rsidRPr="005836D5" w:rsidRDefault="00E55780" w:rsidP="002466F7">
      <w:pPr>
        <w:tabs>
          <w:tab w:val="left" w:pos="142"/>
          <w:tab w:val="left" w:pos="1276"/>
        </w:tabs>
        <w:suppressAutoHyphens/>
        <w:spacing w:after="0" w:line="240" w:lineRule="auto"/>
        <w:ind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3.3.3</w:t>
      </w:r>
      <w:r w:rsidR="00F75736" w:rsidRPr="005836D5">
        <w:rPr>
          <w:rFonts w:ascii="Times New Roman" w:eastAsia="Times New Roman" w:hAnsi="Times New Roman"/>
          <w:sz w:val="24"/>
          <w:szCs w:val="24"/>
          <w:lang w:eastAsia="ar-SA"/>
        </w:rPr>
        <w:t>. авторск</w:t>
      </w:r>
      <w:r w:rsidRPr="005836D5">
        <w:rPr>
          <w:rFonts w:ascii="Times New Roman" w:eastAsia="Times New Roman" w:hAnsi="Times New Roman"/>
          <w:sz w:val="24"/>
          <w:szCs w:val="24"/>
          <w:lang w:eastAsia="ar-SA"/>
        </w:rPr>
        <w:t>ое вознаграждение</w:t>
      </w:r>
      <w:r w:rsidR="00F75736" w:rsidRPr="005836D5">
        <w:rPr>
          <w:rFonts w:ascii="Times New Roman" w:eastAsia="Times New Roman" w:hAnsi="Times New Roman"/>
          <w:sz w:val="24"/>
          <w:szCs w:val="24"/>
          <w:lang w:eastAsia="ar-SA"/>
        </w:rPr>
        <w:t>;</w:t>
      </w:r>
    </w:p>
    <w:p w14:paraId="1E9E5F76" w14:textId="77777777" w:rsidR="00F75736" w:rsidRPr="005836D5" w:rsidRDefault="00E55780" w:rsidP="002466F7">
      <w:pPr>
        <w:tabs>
          <w:tab w:val="left" w:pos="142"/>
          <w:tab w:val="left" w:pos="1276"/>
        </w:tabs>
        <w:suppressAutoHyphens/>
        <w:spacing w:after="0" w:line="240" w:lineRule="auto"/>
        <w:ind w:firstLine="709"/>
        <w:jc w:val="both"/>
        <w:rPr>
          <w:rFonts w:ascii="Times New Roman" w:eastAsia="Times New Roman" w:hAnsi="Times New Roman"/>
          <w:bCs/>
          <w:sz w:val="24"/>
          <w:szCs w:val="24"/>
          <w:shd w:val="clear" w:color="auto" w:fill="FFFF00"/>
          <w:lang w:eastAsia="ar-SA"/>
        </w:rPr>
      </w:pPr>
      <w:r w:rsidRPr="005836D5">
        <w:rPr>
          <w:rFonts w:ascii="Times New Roman" w:eastAsia="Times New Roman" w:hAnsi="Times New Roman"/>
          <w:sz w:val="24"/>
          <w:szCs w:val="24"/>
          <w:lang w:eastAsia="ar-SA"/>
        </w:rPr>
        <w:t>3.3.4</w:t>
      </w:r>
      <w:r w:rsidR="00F75736" w:rsidRPr="005836D5">
        <w:rPr>
          <w:rFonts w:ascii="Times New Roman" w:eastAsia="Times New Roman" w:hAnsi="Times New Roman"/>
          <w:sz w:val="24"/>
          <w:szCs w:val="24"/>
          <w:lang w:eastAsia="ar-SA"/>
        </w:rPr>
        <w:t>. все прочие затраты и расходы Исполнителя, связанные с выполнением Работ и исполнением иных обязательств по Договору</w:t>
      </w:r>
      <w:r w:rsidR="00D554FD" w:rsidRPr="005836D5">
        <w:rPr>
          <w:rFonts w:ascii="Times New Roman" w:eastAsia="Times New Roman" w:hAnsi="Times New Roman"/>
          <w:sz w:val="24"/>
          <w:szCs w:val="24"/>
          <w:lang w:eastAsia="ar-SA"/>
        </w:rPr>
        <w:t xml:space="preserve"> (за исключением случаев, когда законодательством Российской Фед</w:t>
      </w:r>
      <w:r w:rsidR="000E36BB" w:rsidRPr="005836D5">
        <w:rPr>
          <w:rFonts w:ascii="Times New Roman" w:eastAsia="Times New Roman" w:hAnsi="Times New Roman"/>
          <w:sz w:val="24"/>
          <w:szCs w:val="24"/>
          <w:lang w:eastAsia="ar-SA"/>
        </w:rPr>
        <w:t>ерации предусмотрено несение соо</w:t>
      </w:r>
      <w:r w:rsidR="00D554FD" w:rsidRPr="005836D5">
        <w:rPr>
          <w:rFonts w:ascii="Times New Roman" w:eastAsia="Times New Roman" w:hAnsi="Times New Roman"/>
          <w:sz w:val="24"/>
          <w:szCs w:val="24"/>
          <w:lang w:eastAsia="ar-SA"/>
        </w:rPr>
        <w:t>тветствующих расходов</w:t>
      </w:r>
      <w:r w:rsidR="000E36BB" w:rsidRPr="005836D5">
        <w:rPr>
          <w:rFonts w:ascii="Times New Roman" w:eastAsia="Times New Roman" w:hAnsi="Times New Roman"/>
          <w:sz w:val="24"/>
          <w:szCs w:val="24"/>
          <w:lang w:eastAsia="ar-SA"/>
        </w:rPr>
        <w:t xml:space="preserve"> Заказчиком самостоятельно)</w:t>
      </w:r>
      <w:r w:rsidR="00F75736" w:rsidRPr="005836D5">
        <w:rPr>
          <w:rFonts w:ascii="Times New Roman" w:eastAsia="Times New Roman" w:hAnsi="Times New Roman"/>
          <w:sz w:val="24"/>
          <w:szCs w:val="24"/>
          <w:lang w:eastAsia="ar-SA"/>
        </w:rPr>
        <w:t xml:space="preserve">, а также все непредвиденные расходы, которые могут возникнуть у Исполнителя в течение срока действия Договора. </w:t>
      </w:r>
    </w:p>
    <w:p w14:paraId="3CC0F5AE" w14:textId="77777777" w:rsidR="00F75736" w:rsidRPr="005836D5" w:rsidRDefault="00556E5B" w:rsidP="002466F7">
      <w:pPr>
        <w:numPr>
          <w:ilvl w:val="1"/>
          <w:numId w:val="15"/>
        </w:numPr>
        <w:tabs>
          <w:tab w:val="left" w:pos="142"/>
          <w:tab w:val="left" w:pos="1134"/>
        </w:tabs>
        <w:suppressAutoHyphens/>
        <w:spacing w:after="0" w:line="240" w:lineRule="auto"/>
        <w:ind w:left="0"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Изменение</w:t>
      </w:r>
      <w:r w:rsidR="00F75736" w:rsidRPr="005836D5">
        <w:rPr>
          <w:rFonts w:ascii="Times New Roman" w:eastAsia="Times New Roman" w:hAnsi="Times New Roman"/>
          <w:sz w:val="24"/>
          <w:szCs w:val="24"/>
          <w:lang w:eastAsia="ar-SA"/>
        </w:rPr>
        <w:t xml:space="preserve">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19DD672" w14:textId="77777777" w:rsidR="00F75736" w:rsidRPr="005836D5" w:rsidRDefault="00F75736" w:rsidP="002466F7">
      <w:pPr>
        <w:numPr>
          <w:ilvl w:val="1"/>
          <w:numId w:val="15"/>
        </w:numPr>
        <w:tabs>
          <w:tab w:val="left" w:pos="142"/>
          <w:tab w:val="left" w:pos="1134"/>
        </w:tabs>
        <w:suppressAutoHyphens/>
        <w:spacing w:after="0" w:line="240" w:lineRule="auto"/>
        <w:ind w:left="0" w:firstLine="709"/>
        <w:jc w:val="both"/>
        <w:rPr>
          <w:rFonts w:ascii="Times New Roman" w:eastAsia="Times New Roman" w:hAnsi="Times New Roman"/>
          <w:sz w:val="24"/>
          <w:szCs w:val="24"/>
          <w:lang w:eastAsia="ar-SA"/>
        </w:rPr>
      </w:pPr>
      <w:bookmarkStart w:id="13" w:name="_Ref361858588"/>
      <w:r w:rsidRPr="005836D5">
        <w:rPr>
          <w:rFonts w:ascii="Times New Roman" w:eastAsia="Times New Roman" w:hAnsi="Times New Roman"/>
          <w:sz w:val="24"/>
          <w:szCs w:val="24"/>
          <w:lang w:eastAsia="ar-SA"/>
        </w:rPr>
        <w:t>Оплата по Договору осуществляется Заказчиком в следующем порядке:</w:t>
      </w:r>
      <w:bookmarkEnd w:id="13"/>
      <w:r w:rsidRPr="005836D5">
        <w:rPr>
          <w:rFonts w:ascii="Times New Roman" w:eastAsia="Times New Roman" w:hAnsi="Times New Roman"/>
          <w:sz w:val="24"/>
          <w:szCs w:val="24"/>
          <w:lang w:eastAsia="ar-SA"/>
        </w:rPr>
        <w:t xml:space="preserve"> </w:t>
      </w:r>
    </w:p>
    <w:p w14:paraId="2F38C322" w14:textId="77777777" w:rsidR="00F75736" w:rsidRPr="005836D5" w:rsidRDefault="00F75736" w:rsidP="002466F7">
      <w:pPr>
        <w:numPr>
          <w:ilvl w:val="2"/>
          <w:numId w:val="15"/>
        </w:numPr>
        <w:tabs>
          <w:tab w:val="left" w:pos="142"/>
          <w:tab w:val="left" w:pos="1276"/>
        </w:tabs>
        <w:suppressAutoHyphens/>
        <w:spacing w:after="0" w:line="240" w:lineRule="auto"/>
        <w:ind w:left="0" w:firstLine="709"/>
        <w:jc w:val="both"/>
        <w:rPr>
          <w:rFonts w:ascii="Times New Roman" w:eastAsia="Times New Roman" w:hAnsi="Times New Roman"/>
          <w:sz w:val="24"/>
          <w:szCs w:val="24"/>
          <w:lang w:eastAsia="ar-SA"/>
        </w:rPr>
      </w:pPr>
      <w:bookmarkStart w:id="14" w:name="_Ref361335057"/>
      <w:bookmarkStart w:id="15" w:name="_Ref373242755"/>
      <w:r w:rsidRPr="005836D5">
        <w:rPr>
          <w:rFonts w:ascii="Times New Roman" w:eastAsia="Times New Roman" w:hAnsi="Times New Roman"/>
          <w:sz w:val="24"/>
          <w:szCs w:val="24"/>
          <w:lang w:eastAsia="ar-SA"/>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w:t>
      </w:r>
      <w:r w:rsidR="0005402E" w:rsidRPr="005836D5">
        <w:rPr>
          <w:rFonts w:ascii="Times New Roman" w:eastAsia="Times New Roman" w:hAnsi="Times New Roman"/>
          <w:sz w:val="24"/>
          <w:szCs w:val="24"/>
          <w:lang w:eastAsia="ar-SA"/>
        </w:rPr>
        <w:t>зделом 5</w:t>
      </w:r>
      <w:r w:rsidRPr="005836D5">
        <w:rPr>
          <w:rFonts w:ascii="Times New Roman" w:eastAsia="Times New Roman" w:hAnsi="Times New Roman"/>
          <w:sz w:val="24"/>
          <w:szCs w:val="24"/>
          <w:lang w:eastAsia="ar-SA"/>
        </w:rPr>
        <w:t xml:space="preserve"> Договора.</w:t>
      </w:r>
    </w:p>
    <w:p w14:paraId="2399FC6E" w14:textId="7895FF94" w:rsidR="00B3532C" w:rsidRPr="00FB1DB7" w:rsidRDefault="00B638E1" w:rsidP="00B3532C">
      <w:pPr>
        <w:numPr>
          <w:ilvl w:val="2"/>
          <w:numId w:val="15"/>
        </w:numPr>
        <w:tabs>
          <w:tab w:val="left" w:pos="142"/>
          <w:tab w:val="left" w:pos="1276"/>
        </w:tabs>
        <w:suppressAutoHyphens/>
        <w:spacing w:after="0" w:line="240" w:lineRule="auto"/>
        <w:ind w:left="0" w:firstLine="709"/>
        <w:jc w:val="both"/>
        <w:rPr>
          <w:rFonts w:ascii="Times New Roman" w:eastAsia="Times New Roman" w:hAnsi="Times New Roman"/>
          <w:sz w:val="24"/>
          <w:szCs w:val="24"/>
          <w:lang w:eastAsia="ar-SA"/>
        </w:rPr>
      </w:pPr>
      <w:bookmarkStart w:id="16" w:name="_Ref361834178"/>
      <w:bookmarkStart w:id="17" w:name="_Ref361335023"/>
      <w:bookmarkStart w:id="18" w:name="_Ref373242393"/>
      <w:bookmarkEnd w:id="14"/>
      <w:bookmarkEnd w:id="15"/>
      <w:r w:rsidRPr="00D11374">
        <w:rPr>
          <w:rFonts w:ascii="Times New Roman" w:eastAsia="Times New Roman" w:hAnsi="Times New Roman"/>
          <w:sz w:val="24"/>
          <w:szCs w:val="24"/>
          <w:lang w:eastAsia="ar-SA"/>
        </w:rPr>
        <w:t xml:space="preserve">Авансовые платежи в счет стоимости каждого Этапа </w:t>
      </w:r>
      <w:r w:rsidR="00685C56" w:rsidRPr="00D11374">
        <w:rPr>
          <w:rFonts w:ascii="Times New Roman" w:eastAsia="Times New Roman" w:hAnsi="Times New Roman"/>
          <w:sz w:val="24"/>
          <w:szCs w:val="24"/>
          <w:lang w:eastAsia="ar-SA"/>
        </w:rPr>
        <w:t>Работ</w:t>
      </w:r>
      <w:r w:rsidRPr="00D11374">
        <w:rPr>
          <w:rFonts w:ascii="Times New Roman" w:eastAsia="Times New Roman" w:hAnsi="Times New Roman"/>
          <w:sz w:val="24"/>
          <w:szCs w:val="24"/>
          <w:lang w:eastAsia="ar-SA"/>
        </w:rPr>
        <w:t xml:space="preserve"> в размере 10 (десяти) процентов от стоимости соответствующего Этапа </w:t>
      </w:r>
      <w:r w:rsidR="001C1281" w:rsidRPr="00D11374">
        <w:rPr>
          <w:rFonts w:ascii="Times New Roman" w:eastAsia="Times New Roman" w:hAnsi="Times New Roman"/>
          <w:sz w:val="24"/>
          <w:szCs w:val="24"/>
          <w:lang w:eastAsia="ar-SA"/>
        </w:rPr>
        <w:t>Работ</w:t>
      </w:r>
      <w:r w:rsidR="00556E5B" w:rsidRPr="00FB1DB7">
        <w:rPr>
          <w:rFonts w:ascii="Times New Roman" w:eastAsia="Times New Roman" w:hAnsi="Times New Roman"/>
          <w:sz w:val="24"/>
          <w:szCs w:val="24"/>
          <w:lang w:eastAsia="ar-SA"/>
        </w:rPr>
        <w:t>,</w:t>
      </w:r>
      <w:r w:rsidR="00D11374" w:rsidRPr="00FB1DB7">
        <w:rPr>
          <w:rFonts w:ascii="Times New Roman" w:hAnsi="Times New Roman"/>
          <w:sz w:val="24"/>
          <w:szCs w:val="24"/>
        </w:rPr>
        <w:t xml:space="preserve"> НДС</w:t>
      </w:r>
      <w:r w:rsidR="00556E5B" w:rsidRPr="00FB1DB7">
        <w:rPr>
          <w:rFonts w:ascii="Times New Roman" w:hAnsi="Times New Roman"/>
          <w:sz w:val="24"/>
          <w:szCs w:val="24"/>
        </w:rPr>
        <w:t xml:space="preserve"> не облагается</w:t>
      </w:r>
      <w:r w:rsidR="00D11374" w:rsidRPr="00FB1DB7">
        <w:rPr>
          <w:rStyle w:val="afb"/>
          <w:rFonts w:ascii="Times New Roman" w:hAnsi="Times New Roman"/>
          <w:sz w:val="24"/>
          <w:szCs w:val="24"/>
        </w:rPr>
        <w:footnoteReference w:id="2"/>
      </w:r>
      <w:r w:rsidR="00556E5B" w:rsidRPr="00FB1DB7">
        <w:rPr>
          <w:rFonts w:ascii="Times New Roman" w:hAnsi="Times New Roman"/>
          <w:sz w:val="24"/>
          <w:szCs w:val="24"/>
        </w:rPr>
        <w:t xml:space="preserve"> </w:t>
      </w:r>
      <w:r w:rsidR="00D11374" w:rsidRPr="00FB1DB7">
        <w:rPr>
          <w:rFonts w:ascii="Times New Roman" w:hAnsi="Times New Roman"/>
          <w:sz w:val="24"/>
          <w:szCs w:val="24"/>
        </w:rPr>
        <w:t xml:space="preserve">/ без учета НДС, </w:t>
      </w:r>
      <w:r w:rsidR="00556E5B" w:rsidRPr="00FB1DB7">
        <w:rPr>
          <w:rFonts w:ascii="Times New Roman" w:hAnsi="Times New Roman"/>
          <w:bCs/>
          <w:sz w:val="24"/>
          <w:szCs w:val="24"/>
        </w:rPr>
        <w:t>при этом НДС исчисляется дополнительно по ставке, установленной</w:t>
      </w:r>
      <w:r w:rsidR="00D11374" w:rsidRPr="00FB1DB7">
        <w:rPr>
          <w:rFonts w:ascii="Times New Roman" w:hAnsi="Times New Roman"/>
          <w:sz w:val="24"/>
          <w:szCs w:val="24"/>
        </w:rPr>
        <w:t xml:space="preserve"> статьей 164 НК</w:t>
      </w:r>
      <w:r w:rsidR="00556E5B" w:rsidRPr="00FB1DB7">
        <w:rPr>
          <w:rFonts w:ascii="Times New Roman" w:hAnsi="Times New Roman"/>
          <w:sz w:val="24"/>
          <w:szCs w:val="24"/>
        </w:rPr>
        <w:t xml:space="preserve"> РФ на дату выплаты авансового платежа,</w:t>
      </w:r>
      <w:r w:rsidR="00D11374" w:rsidRPr="00FB1DB7">
        <w:rPr>
          <w:rFonts w:ascii="Times New Roman" w:eastAsia="Times New Roman" w:hAnsi="Times New Roman"/>
          <w:sz w:val="24"/>
          <w:szCs w:val="24"/>
          <w:lang w:eastAsia="ar-SA"/>
        </w:rPr>
        <w:t xml:space="preserve"> </w:t>
      </w:r>
      <w:r w:rsidRPr="00FB1DB7">
        <w:rPr>
          <w:rFonts w:ascii="Times New Roman" w:eastAsia="Times New Roman" w:hAnsi="Times New Roman"/>
          <w:sz w:val="24"/>
          <w:szCs w:val="24"/>
          <w:lang w:eastAsia="ar-SA"/>
        </w:rPr>
        <w:t xml:space="preserve">выплачиваются в течение 30 (тридцати) календарных дней с даты получения Заказчиком счета, выставленного Исполнителем, при условии согласования Сторонами сметной документации на соответствующий Этап </w:t>
      </w:r>
      <w:r w:rsidR="001C1281" w:rsidRPr="00FB1DB7">
        <w:rPr>
          <w:rFonts w:ascii="Times New Roman" w:eastAsia="Times New Roman" w:hAnsi="Times New Roman"/>
          <w:sz w:val="24"/>
          <w:szCs w:val="24"/>
          <w:lang w:eastAsia="ar-SA"/>
        </w:rPr>
        <w:t>Работ</w:t>
      </w:r>
      <w:r w:rsidRPr="00FB1DB7">
        <w:rPr>
          <w:rFonts w:ascii="Times New Roman" w:eastAsia="Times New Roman" w:hAnsi="Times New Roman"/>
          <w:sz w:val="24"/>
          <w:szCs w:val="24"/>
          <w:lang w:eastAsia="ar-SA"/>
        </w:rPr>
        <w:t xml:space="preserve"> в соответствии с пунктом 3.2 Договора, но не ранее, чем за 30 (тридцать) календарных дней до даты начала Этапа </w:t>
      </w:r>
      <w:r w:rsidR="001C1281" w:rsidRPr="00FB1DB7">
        <w:rPr>
          <w:rFonts w:ascii="Times New Roman" w:eastAsia="Times New Roman" w:hAnsi="Times New Roman"/>
          <w:sz w:val="24"/>
          <w:szCs w:val="24"/>
          <w:lang w:eastAsia="ar-SA"/>
        </w:rPr>
        <w:t>Работ</w:t>
      </w:r>
      <w:r w:rsidRPr="00FB1DB7">
        <w:rPr>
          <w:rFonts w:ascii="Times New Roman" w:eastAsia="Times New Roman" w:hAnsi="Times New Roman"/>
          <w:sz w:val="24"/>
          <w:szCs w:val="24"/>
          <w:lang w:eastAsia="ar-SA"/>
        </w:rPr>
        <w:t xml:space="preserve">, определенной в соответствии с </w:t>
      </w:r>
      <w:r w:rsidRPr="00FB1DB7">
        <w:rPr>
          <w:rFonts w:ascii="Times New Roman" w:eastAsia="Times New Roman" w:hAnsi="Times New Roman"/>
          <w:sz w:val="24"/>
          <w:szCs w:val="24"/>
          <w:lang w:eastAsia="ar-SA"/>
        </w:rPr>
        <w:lastRenderedPageBreak/>
        <w:t>Календарным графиком выполнения Работ (Приложение № 2 к Договору), и с учетом пунктов 3.5.1, 3.7 Договора.</w:t>
      </w:r>
    </w:p>
    <w:p w14:paraId="6B648F82" w14:textId="1B4B3A8D" w:rsidR="00D11374" w:rsidRPr="00B3532C" w:rsidRDefault="00B3532C" w:rsidP="00B3532C">
      <w:pPr>
        <w:numPr>
          <w:ilvl w:val="2"/>
          <w:numId w:val="15"/>
        </w:numPr>
        <w:tabs>
          <w:tab w:val="left" w:pos="142"/>
          <w:tab w:val="left" w:pos="1276"/>
        </w:tabs>
        <w:suppressAutoHyphens/>
        <w:spacing w:after="0" w:line="240" w:lineRule="auto"/>
        <w:ind w:left="0" w:firstLine="709"/>
        <w:jc w:val="both"/>
        <w:rPr>
          <w:rFonts w:ascii="Times New Roman" w:eastAsia="Times New Roman" w:hAnsi="Times New Roman"/>
          <w:sz w:val="24"/>
          <w:szCs w:val="24"/>
          <w:lang w:eastAsia="ar-SA"/>
        </w:rPr>
      </w:pPr>
      <w:r w:rsidRPr="00FB1DB7">
        <w:rPr>
          <w:rFonts w:ascii="Times New Roman" w:hAnsi="Times New Roman"/>
          <w:sz w:val="24"/>
          <w:szCs w:val="24"/>
        </w:rPr>
        <w:t>Последующие платежи в размере разницы между стоимостью каждого Этапа Работ, НДС не облагается</w:t>
      </w:r>
      <w:r w:rsidR="00C10EDB" w:rsidRPr="00FB1DB7">
        <w:rPr>
          <w:rStyle w:val="afb"/>
          <w:rFonts w:ascii="Times New Roman" w:hAnsi="Times New Roman"/>
          <w:sz w:val="24"/>
          <w:szCs w:val="24"/>
        </w:rPr>
        <w:footnoteReference w:id="3"/>
      </w:r>
      <w:r w:rsidRPr="00FB1DB7">
        <w:rPr>
          <w:rFonts w:ascii="Times New Roman" w:hAnsi="Times New Roman"/>
          <w:sz w:val="24"/>
          <w:szCs w:val="24"/>
        </w:rPr>
        <w:t xml:space="preserve"> / определенной без учета НДС, при этом НДС исчисляется дополнительно по ставке, установленной статьей 164 НК РФ на дату подписания документов, указанных в пункте 4.1 Договора, и суммой авансового платежа, ранее уплаченного в соответствии с пунктом 3.5.2 Договора, выплачиваются в течение 7 (семи) рабочих дней </w:t>
      </w:r>
      <w:r w:rsidR="00FB1DB7">
        <w:rPr>
          <w:rFonts w:ascii="Times New Roman" w:hAnsi="Times New Roman"/>
          <w:sz w:val="24"/>
          <w:szCs w:val="24"/>
        </w:rPr>
        <w:t xml:space="preserve">с </w:t>
      </w:r>
      <w:r w:rsidRPr="00FB1DB7">
        <w:rPr>
          <w:rFonts w:ascii="Times New Roman" w:hAnsi="Times New Roman"/>
          <w:sz w:val="24"/>
          <w:szCs w:val="24"/>
        </w:rPr>
        <w:t>даты</w:t>
      </w:r>
      <w:r w:rsidRPr="00B3532C">
        <w:rPr>
          <w:rFonts w:ascii="Times New Roman" w:hAnsi="Times New Roman"/>
          <w:sz w:val="24"/>
          <w:szCs w:val="24"/>
        </w:rPr>
        <w:t xml:space="preserve"> подписания Сторонами документов, указанных в пункте 4.1 Договора, на основании счета, выставленного Исполнителем, и с учетом пункта 3.7 Договора</w:t>
      </w:r>
      <w:r w:rsidR="00D11374" w:rsidRPr="00B3532C">
        <w:rPr>
          <w:rFonts w:ascii="Times New Roman" w:hAnsi="Times New Roman"/>
          <w:sz w:val="24"/>
          <w:szCs w:val="24"/>
        </w:rPr>
        <w:t>.</w:t>
      </w:r>
    </w:p>
    <w:p w14:paraId="0790F0D9" w14:textId="77777777" w:rsidR="007C5EFB" w:rsidRPr="005836D5" w:rsidRDefault="007C5EFB" w:rsidP="00F0373A">
      <w:pPr>
        <w:numPr>
          <w:ilvl w:val="1"/>
          <w:numId w:val="15"/>
        </w:numPr>
        <w:tabs>
          <w:tab w:val="left" w:pos="1134"/>
        </w:tabs>
        <w:spacing w:after="0" w:line="240" w:lineRule="auto"/>
        <w:ind w:left="0" w:firstLine="709"/>
        <w:jc w:val="both"/>
        <w:rPr>
          <w:rFonts w:ascii="Times New Roman" w:eastAsia="Times New Roman" w:hAnsi="Times New Roman"/>
          <w:sz w:val="24"/>
          <w:szCs w:val="24"/>
          <w:lang w:eastAsia="ar-SA"/>
        </w:rPr>
      </w:pPr>
      <w:r w:rsidRPr="00D11374">
        <w:rPr>
          <w:rFonts w:ascii="Times New Roman" w:eastAsia="Times New Roman" w:hAnsi="Times New Roman"/>
          <w:sz w:val="24"/>
          <w:szCs w:val="24"/>
          <w:lang w:eastAsia="ar-SA"/>
        </w:rPr>
        <w:t>Заказчик вправе не выплачивать предварительную оплату (аванс), расторгнуть Договор в одностороннем порядке и предъявить требование о возмещении убытков в случае, если Исполнитель не предоставил обеспечения исполнения обязательств</w:t>
      </w:r>
      <w:r w:rsidRPr="005836D5">
        <w:rPr>
          <w:rFonts w:ascii="Times New Roman" w:eastAsia="Times New Roman" w:hAnsi="Times New Roman"/>
          <w:sz w:val="24"/>
          <w:szCs w:val="24"/>
          <w:lang w:eastAsia="ar-SA"/>
        </w:rPr>
        <w:t xml:space="preserve">, предусмотренного пунктом 3.5.1 Договора, в установленный срок и при этом не приступил к исполнению обязательств по Договору. </w:t>
      </w:r>
    </w:p>
    <w:p w14:paraId="5E747006" w14:textId="77777777" w:rsidR="00F35FD8" w:rsidRPr="005836D5" w:rsidRDefault="00F35FD8" w:rsidP="00F0373A">
      <w:pPr>
        <w:numPr>
          <w:ilvl w:val="1"/>
          <w:numId w:val="15"/>
        </w:numPr>
        <w:tabs>
          <w:tab w:val="left" w:pos="142"/>
          <w:tab w:val="left" w:pos="1134"/>
          <w:tab w:val="left" w:pos="1276"/>
        </w:tabs>
        <w:suppressAutoHyphens/>
        <w:spacing w:after="0" w:line="240" w:lineRule="auto"/>
        <w:ind w:left="0"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w:t>
      </w:r>
      <w:r w:rsidR="002525FA">
        <w:rPr>
          <w:rFonts w:ascii="Times New Roman" w:eastAsia="Times New Roman" w:hAnsi="Times New Roman"/>
          <w:sz w:val="24"/>
          <w:szCs w:val="24"/>
          <w:lang w:eastAsia="ar-SA"/>
        </w:rPr>
        <w:t> </w:t>
      </w:r>
      <w:r w:rsidRPr="005836D5">
        <w:rPr>
          <w:rFonts w:ascii="Times New Roman" w:eastAsia="Times New Roman" w:hAnsi="Times New Roman"/>
          <w:sz w:val="24"/>
          <w:szCs w:val="24"/>
          <w:lang w:eastAsia="ar-SA"/>
        </w:rPr>
        <w:t>(десяти) календарных дней с даты фактического получения счета Заказчиком.</w:t>
      </w:r>
    </w:p>
    <w:p w14:paraId="33FA830D" w14:textId="77777777" w:rsidR="00F35FD8" w:rsidRPr="005836D5" w:rsidRDefault="00F35FD8" w:rsidP="00F0373A">
      <w:pPr>
        <w:numPr>
          <w:ilvl w:val="1"/>
          <w:numId w:val="15"/>
        </w:numPr>
        <w:tabs>
          <w:tab w:val="left" w:pos="142"/>
          <w:tab w:val="left" w:pos="1134"/>
          <w:tab w:val="left" w:pos="1276"/>
        </w:tabs>
        <w:suppressAutoHyphens/>
        <w:spacing w:after="0" w:line="240" w:lineRule="auto"/>
        <w:ind w:left="0"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w:t>
      </w:r>
      <w:r w:rsidR="00484C32" w:rsidRPr="005836D5">
        <w:rPr>
          <w:rFonts w:ascii="Times New Roman" w:eastAsia="Times New Roman" w:hAnsi="Times New Roman"/>
          <w:sz w:val="24"/>
          <w:szCs w:val="24"/>
          <w:lang w:eastAsia="ar-SA"/>
        </w:rPr>
        <w:t xml:space="preserve"> Исполнителя</w:t>
      </w:r>
      <w:r w:rsidRPr="005836D5">
        <w:rPr>
          <w:rFonts w:ascii="Times New Roman" w:eastAsia="Times New Roman" w:hAnsi="Times New Roman"/>
          <w:sz w:val="24"/>
          <w:szCs w:val="24"/>
          <w:lang w:eastAsia="ar-SA"/>
        </w:rPr>
        <w:t>,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0C24208" w14:textId="1BCA965A" w:rsidR="00F35FD8" w:rsidRDefault="00F35FD8" w:rsidP="00F0373A">
      <w:pPr>
        <w:numPr>
          <w:ilvl w:val="1"/>
          <w:numId w:val="15"/>
        </w:numPr>
        <w:tabs>
          <w:tab w:val="left" w:pos="142"/>
          <w:tab w:val="left" w:pos="1134"/>
          <w:tab w:val="left" w:pos="1276"/>
        </w:tabs>
        <w:suppressAutoHyphens/>
        <w:spacing w:after="0" w:line="240" w:lineRule="auto"/>
        <w:ind w:left="0"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За исключением</w:t>
      </w:r>
      <w:r w:rsidR="00C111F2" w:rsidRPr="005836D5">
        <w:rPr>
          <w:rFonts w:ascii="Times New Roman" w:eastAsia="Times New Roman" w:hAnsi="Times New Roman"/>
          <w:sz w:val="24"/>
          <w:szCs w:val="24"/>
          <w:lang w:eastAsia="ar-SA"/>
        </w:rPr>
        <w:t xml:space="preserve"> случая, указанного в пункте </w:t>
      </w:r>
      <w:r w:rsidR="0031755F">
        <w:rPr>
          <w:rFonts w:ascii="Times New Roman" w:eastAsia="Times New Roman" w:hAnsi="Times New Roman"/>
          <w:sz w:val="24"/>
          <w:szCs w:val="24"/>
          <w:lang w:eastAsia="ar-SA"/>
        </w:rPr>
        <w:t>2.3.1</w:t>
      </w:r>
      <w:r w:rsidR="00D5324F">
        <w:rPr>
          <w:rFonts w:ascii="Times New Roman" w:eastAsia="Times New Roman" w:hAnsi="Times New Roman"/>
          <w:sz w:val="24"/>
          <w:szCs w:val="24"/>
          <w:lang w:eastAsia="ar-SA"/>
        </w:rPr>
        <w:t>4</w:t>
      </w:r>
      <w:r w:rsidRPr="005836D5">
        <w:rPr>
          <w:rFonts w:ascii="Times New Roman" w:eastAsia="Times New Roman" w:hAnsi="Times New Roman"/>
          <w:sz w:val="24"/>
          <w:szCs w:val="24"/>
          <w:lang w:eastAsia="ar-SA"/>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2455B7DF" w14:textId="0928A344" w:rsidR="00F35FD8" w:rsidRPr="00FB1DB7" w:rsidRDefault="00F35FD8" w:rsidP="00A55270">
      <w:pPr>
        <w:numPr>
          <w:ilvl w:val="1"/>
          <w:numId w:val="15"/>
        </w:numPr>
        <w:tabs>
          <w:tab w:val="left" w:pos="142"/>
          <w:tab w:val="left" w:pos="1134"/>
          <w:tab w:val="left" w:pos="1276"/>
        </w:tabs>
        <w:suppressAutoHyphens/>
        <w:spacing w:after="0" w:line="240" w:lineRule="auto"/>
        <w:ind w:left="0" w:firstLine="709"/>
        <w:jc w:val="both"/>
        <w:rPr>
          <w:rFonts w:ascii="Times New Roman" w:eastAsia="Times New Roman" w:hAnsi="Times New Roman"/>
          <w:sz w:val="24"/>
          <w:szCs w:val="24"/>
          <w:lang w:eastAsia="ar-SA"/>
        </w:rPr>
      </w:pPr>
      <w:r w:rsidRPr="00FB1DB7">
        <w:rPr>
          <w:rFonts w:ascii="Times New Roman" w:eastAsia="Times New Roman" w:hAnsi="Times New Roman"/>
          <w:sz w:val="24"/>
          <w:szCs w:val="24"/>
          <w:lang w:eastAsia="ar-SA"/>
        </w:rPr>
        <w:t>Командировочные расходы включаются в стоимость Этапов Работ. Размеры расходов, связанных со служебными командировками, определяются коллективным договором и / или локальным нормативным актом</w:t>
      </w:r>
      <w:r w:rsidR="007C5EFB" w:rsidRPr="00FB1DB7">
        <w:rPr>
          <w:rFonts w:ascii="Times New Roman" w:eastAsia="Times New Roman" w:hAnsi="Times New Roman"/>
          <w:sz w:val="24"/>
          <w:szCs w:val="24"/>
          <w:lang w:eastAsia="ar-SA"/>
        </w:rPr>
        <w:t xml:space="preserve"> Исполнителя</w:t>
      </w:r>
      <w:r w:rsidRPr="00FB1DB7">
        <w:rPr>
          <w:rFonts w:ascii="Times New Roman" w:eastAsia="Times New Roman" w:hAnsi="Times New Roman"/>
          <w:sz w:val="24"/>
          <w:szCs w:val="24"/>
          <w:lang w:eastAsia="ar-SA"/>
        </w:rPr>
        <w:t xml:space="preserve">,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w:t>
      </w:r>
      <w:r w:rsidR="007C5EFB" w:rsidRPr="00FB1DB7">
        <w:rPr>
          <w:rFonts w:ascii="Times New Roman" w:eastAsia="Times New Roman" w:hAnsi="Times New Roman"/>
          <w:sz w:val="24"/>
          <w:szCs w:val="24"/>
          <w:lang w:eastAsia="ar-SA"/>
        </w:rPr>
        <w:t xml:space="preserve">Исполнителю </w:t>
      </w:r>
      <w:r w:rsidRPr="00FB1DB7">
        <w:rPr>
          <w:rFonts w:ascii="Times New Roman" w:eastAsia="Times New Roman" w:hAnsi="Times New Roman"/>
          <w:sz w:val="24"/>
          <w:szCs w:val="24"/>
          <w:lang w:eastAsia="ar-SA"/>
        </w:rPr>
        <w:t xml:space="preserve">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w:t>
      </w:r>
      <w:r w:rsidR="007C5EFB" w:rsidRPr="00FB1DB7">
        <w:rPr>
          <w:rFonts w:ascii="Times New Roman" w:eastAsia="Times New Roman" w:hAnsi="Times New Roman"/>
          <w:sz w:val="24"/>
          <w:szCs w:val="24"/>
          <w:lang w:eastAsia="ar-SA"/>
        </w:rPr>
        <w:t xml:space="preserve">Исполнитель </w:t>
      </w:r>
      <w:r w:rsidRPr="00FB1DB7">
        <w:rPr>
          <w:rFonts w:ascii="Times New Roman" w:eastAsia="Times New Roman" w:hAnsi="Times New Roman"/>
          <w:sz w:val="24"/>
          <w:szCs w:val="24"/>
          <w:lang w:eastAsia="ar-SA"/>
        </w:rPr>
        <w:t>обязан представлять по запросу Заказчика копии следующих документов, заверенных</w:t>
      </w:r>
      <w:r w:rsidR="007C5EFB" w:rsidRPr="00FB1DB7">
        <w:rPr>
          <w:rFonts w:ascii="Times New Roman" w:eastAsia="Times New Roman" w:hAnsi="Times New Roman"/>
          <w:sz w:val="24"/>
          <w:szCs w:val="24"/>
          <w:lang w:eastAsia="ar-SA"/>
        </w:rPr>
        <w:t xml:space="preserve"> Исполнителем</w:t>
      </w:r>
      <w:r w:rsidRPr="00FB1DB7">
        <w:rPr>
          <w:rFonts w:ascii="Times New Roman" w:eastAsia="Times New Roman" w:hAnsi="Times New Roman"/>
          <w:sz w:val="24"/>
          <w:szCs w:val="24"/>
          <w:lang w:eastAsia="ar-SA"/>
        </w:rPr>
        <w:t>, в том числе: приказ о командировке, проездные билеты, счета на оплату за проживание в гостинице и авансовые отчеты.</w:t>
      </w:r>
    </w:p>
    <w:p w14:paraId="077BAFF8" w14:textId="7F79BBEB" w:rsidR="00F75736" w:rsidRDefault="00F75736" w:rsidP="002466F7">
      <w:pPr>
        <w:numPr>
          <w:ilvl w:val="1"/>
          <w:numId w:val="15"/>
        </w:numPr>
        <w:tabs>
          <w:tab w:val="left" w:pos="142"/>
          <w:tab w:val="left" w:pos="1134"/>
        </w:tabs>
        <w:suppressAutoHyphens/>
        <w:spacing w:after="0" w:line="240" w:lineRule="auto"/>
        <w:ind w:left="0" w:firstLine="709"/>
        <w:jc w:val="both"/>
        <w:rPr>
          <w:rFonts w:ascii="Times New Roman" w:eastAsia="Times New Roman" w:hAnsi="Times New Roman"/>
          <w:bCs/>
          <w:sz w:val="24"/>
          <w:szCs w:val="24"/>
          <w:lang w:eastAsia="ar-SA"/>
        </w:rPr>
      </w:pPr>
      <w:bookmarkStart w:id="19" w:name="_Ref361834251"/>
      <w:bookmarkEnd w:id="16"/>
      <w:bookmarkEnd w:id="17"/>
      <w:bookmarkEnd w:id="18"/>
      <w:r w:rsidRPr="005836D5">
        <w:rPr>
          <w:rFonts w:ascii="Times New Roman" w:eastAsia="Times New Roman" w:hAnsi="Times New Roman"/>
          <w:bCs/>
          <w:sz w:val="24"/>
          <w:szCs w:val="24"/>
          <w:lang w:eastAsia="ar-SA"/>
        </w:rPr>
        <w:lastRenderedPageBreak/>
        <w:t xml:space="preserve">Индексация Цены Договора не допускается. </w:t>
      </w:r>
    </w:p>
    <w:p w14:paraId="7C2B1CAE" w14:textId="29FDD454" w:rsidR="00B23D6A" w:rsidRPr="00705440" w:rsidRDefault="00B23D6A" w:rsidP="002466F7">
      <w:pPr>
        <w:numPr>
          <w:ilvl w:val="1"/>
          <w:numId w:val="15"/>
        </w:numPr>
        <w:tabs>
          <w:tab w:val="left" w:pos="142"/>
          <w:tab w:val="left" w:pos="1134"/>
        </w:tabs>
        <w:suppressAutoHyphens/>
        <w:spacing w:after="0" w:line="240" w:lineRule="auto"/>
        <w:ind w:left="0" w:firstLine="709"/>
        <w:jc w:val="both"/>
        <w:rPr>
          <w:rFonts w:ascii="Times New Roman" w:eastAsia="Times New Roman" w:hAnsi="Times New Roman"/>
          <w:bCs/>
          <w:sz w:val="24"/>
          <w:szCs w:val="24"/>
          <w:lang w:eastAsia="ar-SA"/>
        </w:rPr>
      </w:pPr>
      <w:r w:rsidRPr="00461A4B">
        <w:rPr>
          <w:rFonts w:ascii="Times New Roman" w:hAnsi="Times New Roman"/>
          <w:sz w:val="24"/>
          <w:szCs w:val="24"/>
        </w:rPr>
        <w:t xml:space="preserve">Заказчик вправе произвести сальдо взаимных обязательств Сторон путем уменьшения сумм причитающихся </w:t>
      </w:r>
      <w:r>
        <w:rPr>
          <w:rFonts w:ascii="Times New Roman" w:hAnsi="Times New Roman"/>
          <w:sz w:val="24"/>
          <w:szCs w:val="24"/>
        </w:rPr>
        <w:t>Исполнителю</w:t>
      </w:r>
      <w:r w:rsidRPr="00461A4B">
        <w:rPr>
          <w:rFonts w:ascii="Times New Roman" w:hAnsi="Times New Roman"/>
          <w:sz w:val="24"/>
          <w:szCs w:val="24"/>
        </w:rPr>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rFonts w:ascii="Times New Roman" w:hAnsi="Times New Roman"/>
          <w:sz w:val="24"/>
          <w:szCs w:val="24"/>
        </w:rPr>
        <w:t xml:space="preserve">Исполнителя </w:t>
      </w:r>
      <w:r w:rsidRPr="00461A4B">
        <w:rPr>
          <w:rFonts w:ascii="Times New Roman" w:hAnsi="Times New Roman"/>
          <w:sz w:val="24"/>
          <w:szCs w:val="24"/>
        </w:rPr>
        <w:t xml:space="preserve">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rPr>
          <w:rFonts w:ascii="Times New Roman" w:hAnsi="Times New Roman"/>
          <w:sz w:val="24"/>
          <w:szCs w:val="24"/>
        </w:rPr>
        <w:t>работ</w:t>
      </w:r>
      <w:r w:rsidRPr="00461A4B">
        <w:rPr>
          <w:rFonts w:ascii="Times New Roman" w:hAnsi="Times New Roman"/>
          <w:sz w:val="24"/>
          <w:szCs w:val="24"/>
        </w:rPr>
        <w:t xml:space="preserve"> по устранению недостатков </w:t>
      </w:r>
      <w:r>
        <w:rPr>
          <w:rFonts w:ascii="Times New Roman" w:hAnsi="Times New Roman"/>
          <w:sz w:val="24"/>
          <w:szCs w:val="24"/>
        </w:rPr>
        <w:t>выполненных Исполнителем Работ</w:t>
      </w:r>
      <w:r w:rsidRPr="00461A4B">
        <w:rPr>
          <w:rFonts w:ascii="Times New Roman" w:hAnsi="Times New Roman"/>
          <w:sz w:val="24"/>
          <w:szCs w:val="24"/>
        </w:rPr>
        <w:t>.</w:t>
      </w:r>
    </w:p>
    <w:p w14:paraId="09C75D35" w14:textId="380B5038" w:rsidR="00705440" w:rsidRPr="005836D5" w:rsidRDefault="00705440" w:rsidP="00705440">
      <w:pPr>
        <w:tabs>
          <w:tab w:val="left" w:pos="1134"/>
        </w:tabs>
        <w:suppressAutoHyphens/>
        <w:spacing w:after="0" w:line="240" w:lineRule="auto"/>
        <w:ind w:firstLine="709"/>
        <w:jc w:val="both"/>
        <w:rPr>
          <w:rFonts w:ascii="Times New Roman" w:eastAsia="Times New Roman" w:hAnsi="Times New Roman"/>
          <w:bCs/>
          <w:sz w:val="24"/>
          <w:szCs w:val="24"/>
          <w:lang w:eastAsia="ar-SA"/>
        </w:rPr>
      </w:pPr>
      <w:r w:rsidRPr="00705440">
        <w:rPr>
          <w:rFonts w:ascii="Times New Roman" w:eastAsia="Times New Roman" w:hAnsi="Times New Roman"/>
          <w:bCs/>
          <w:sz w:val="24"/>
          <w:szCs w:val="24"/>
          <w:lang w:eastAsia="ar-SA"/>
        </w:rPr>
        <w:t xml:space="preserve">Заказчик направляет </w:t>
      </w:r>
      <w:r w:rsidR="00526002">
        <w:rPr>
          <w:rFonts w:ascii="Times New Roman" w:eastAsia="Times New Roman" w:hAnsi="Times New Roman"/>
          <w:bCs/>
          <w:sz w:val="24"/>
          <w:szCs w:val="24"/>
          <w:lang w:eastAsia="ar-SA"/>
        </w:rPr>
        <w:t>Исполнителю</w:t>
      </w:r>
      <w:r w:rsidRPr="00705440">
        <w:rPr>
          <w:rFonts w:ascii="Times New Roman" w:eastAsia="Times New Roman" w:hAnsi="Times New Roman"/>
          <w:bCs/>
          <w:sz w:val="24"/>
          <w:szCs w:val="24"/>
          <w:lang w:eastAsia="ar-SA"/>
        </w:rPr>
        <w:t xml:space="preserve"> уведомление о проведении сальдо взаимных обязательств Сторон по Договору.</w:t>
      </w:r>
    </w:p>
    <w:bookmarkEnd w:id="19"/>
    <w:p w14:paraId="2F1A7B49" w14:textId="3011F709" w:rsidR="00943D19" w:rsidRDefault="00943D19" w:rsidP="002466F7">
      <w:pPr>
        <w:tabs>
          <w:tab w:val="left" w:pos="142"/>
          <w:tab w:val="left" w:pos="1134"/>
        </w:tabs>
        <w:suppressAutoHyphens/>
        <w:spacing w:after="0" w:line="240" w:lineRule="auto"/>
        <w:ind w:firstLine="709"/>
        <w:jc w:val="both"/>
        <w:rPr>
          <w:rFonts w:ascii="Times New Roman" w:eastAsia="Times New Roman" w:hAnsi="Times New Roman"/>
          <w:bCs/>
          <w:sz w:val="24"/>
          <w:szCs w:val="24"/>
          <w:lang w:eastAsia="ar-SA"/>
        </w:rPr>
      </w:pPr>
    </w:p>
    <w:p w14:paraId="3C3ED682" w14:textId="77777777" w:rsidR="00FB1DB7" w:rsidRPr="005836D5" w:rsidRDefault="00FB1DB7" w:rsidP="002466F7">
      <w:pPr>
        <w:tabs>
          <w:tab w:val="left" w:pos="142"/>
          <w:tab w:val="left" w:pos="1134"/>
        </w:tabs>
        <w:suppressAutoHyphens/>
        <w:spacing w:after="0" w:line="240" w:lineRule="auto"/>
        <w:ind w:firstLine="709"/>
        <w:jc w:val="both"/>
        <w:rPr>
          <w:rFonts w:ascii="Times New Roman" w:eastAsia="Times New Roman" w:hAnsi="Times New Roman"/>
          <w:bCs/>
          <w:sz w:val="24"/>
          <w:szCs w:val="24"/>
          <w:lang w:eastAsia="ar-SA"/>
        </w:rPr>
      </w:pPr>
    </w:p>
    <w:p w14:paraId="25F87038" w14:textId="77777777" w:rsidR="00F75736" w:rsidRPr="005836D5" w:rsidRDefault="00F75736" w:rsidP="00F0373A">
      <w:pPr>
        <w:numPr>
          <w:ilvl w:val="0"/>
          <w:numId w:val="15"/>
        </w:numPr>
        <w:tabs>
          <w:tab w:val="left" w:pos="284"/>
        </w:tabs>
        <w:suppressAutoHyphens/>
        <w:spacing w:after="0" w:line="240" w:lineRule="auto"/>
        <w:ind w:left="0" w:firstLine="0"/>
        <w:jc w:val="center"/>
        <w:rPr>
          <w:rFonts w:ascii="Times New Roman" w:eastAsia="Times New Roman" w:hAnsi="Times New Roman"/>
          <w:bCs/>
          <w:sz w:val="24"/>
          <w:szCs w:val="24"/>
          <w:lang w:eastAsia="ar-SA"/>
        </w:rPr>
      </w:pPr>
      <w:r w:rsidRPr="005836D5">
        <w:rPr>
          <w:rFonts w:ascii="Times New Roman" w:eastAsia="Times New Roman" w:hAnsi="Times New Roman"/>
          <w:b/>
          <w:bCs/>
          <w:sz w:val="24"/>
          <w:szCs w:val="24"/>
          <w:lang w:eastAsia="ar-SA"/>
        </w:rPr>
        <w:t>Порядок сдачи-приемки Работ</w:t>
      </w:r>
    </w:p>
    <w:p w14:paraId="46F5DFDF" w14:textId="77777777" w:rsidR="007C3733" w:rsidRPr="007C3733" w:rsidRDefault="00F75736" w:rsidP="007C3733">
      <w:pPr>
        <w:pStyle w:val="af8"/>
        <w:numPr>
          <w:ilvl w:val="1"/>
          <w:numId w:val="15"/>
        </w:numPr>
        <w:tabs>
          <w:tab w:val="left" w:pos="0"/>
          <w:tab w:val="left" w:pos="1134"/>
        </w:tabs>
        <w:ind w:left="0" w:firstLine="709"/>
        <w:jc w:val="both"/>
        <w:rPr>
          <w:bCs/>
        </w:rPr>
      </w:pPr>
      <w:bookmarkStart w:id="20" w:name="_Ref361336754"/>
      <w:bookmarkStart w:id="21" w:name="_Ref373242517"/>
      <w:bookmarkStart w:id="22" w:name="_Ref361335138"/>
      <w:r w:rsidRPr="007C3733">
        <w:rPr>
          <w:bCs/>
        </w:rPr>
        <w:t xml:space="preserve">По завершении </w:t>
      </w:r>
      <w:r w:rsidR="009266A6" w:rsidRPr="007C3733">
        <w:rPr>
          <w:bCs/>
        </w:rPr>
        <w:t>выполнения Работ по каждому Этапу Р</w:t>
      </w:r>
      <w:r w:rsidRPr="007C3733">
        <w:rPr>
          <w:bCs/>
        </w:rPr>
        <w:t>абот</w:t>
      </w:r>
      <w:r w:rsidR="009266A6" w:rsidRPr="007C3733">
        <w:rPr>
          <w:bCs/>
        </w:rPr>
        <w:t>, указанному в</w:t>
      </w:r>
      <w:r w:rsidR="002525FA" w:rsidRPr="007C3733">
        <w:rPr>
          <w:bCs/>
        </w:rPr>
        <w:t> </w:t>
      </w:r>
      <w:r w:rsidR="009266A6" w:rsidRPr="007C3733">
        <w:rPr>
          <w:bCs/>
        </w:rPr>
        <w:t>Календарном графике выполнения Работ</w:t>
      </w:r>
      <w:r w:rsidRPr="007C3733">
        <w:rPr>
          <w:bCs/>
        </w:rPr>
        <w:t xml:space="preserve"> (Приложение № 2</w:t>
      </w:r>
      <w:r w:rsidR="00D10D5C" w:rsidRPr="007C3733">
        <w:rPr>
          <w:bCs/>
        </w:rPr>
        <w:t xml:space="preserve"> к Договору</w:t>
      </w:r>
      <w:r w:rsidRPr="007C3733">
        <w:rPr>
          <w:bCs/>
        </w:rPr>
        <w:t>)</w:t>
      </w:r>
      <w:r w:rsidR="009266A6" w:rsidRPr="007C3733">
        <w:rPr>
          <w:bCs/>
        </w:rPr>
        <w:t>,</w:t>
      </w:r>
      <w:r w:rsidRPr="007C3733">
        <w:rPr>
          <w:bCs/>
        </w:rPr>
        <w:t xml:space="preserve"> Исполнитель в</w:t>
      </w:r>
      <w:r w:rsidR="002525FA" w:rsidRPr="007C3733">
        <w:rPr>
          <w:bCs/>
        </w:rPr>
        <w:t> </w:t>
      </w:r>
      <w:r w:rsidRPr="007C3733">
        <w:rPr>
          <w:bCs/>
        </w:rPr>
        <w:t>течение 5 (пяти) рабочих дней представляет Заказчику подписанный со своей стороны в 2</w:t>
      </w:r>
      <w:r w:rsidR="002525FA" w:rsidRPr="007C3733">
        <w:rPr>
          <w:bCs/>
        </w:rPr>
        <w:t> </w:t>
      </w:r>
      <w:r w:rsidRPr="007C3733">
        <w:rPr>
          <w:bCs/>
        </w:rPr>
        <w:t xml:space="preserve">(двух) экземплярах Акт сдачи-приемки </w:t>
      </w:r>
      <w:r w:rsidR="009266A6" w:rsidRPr="007C3733">
        <w:rPr>
          <w:bCs/>
        </w:rPr>
        <w:t xml:space="preserve">выполненных работ </w:t>
      </w:r>
      <w:r w:rsidRPr="007C3733">
        <w:rPr>
          <w:bCs/>
        </w:rPr>
        <w:t>по форме Приложения № 6</w:t>
      </w:r>
      <w:r w:rsidR="00D10D5C" w:rsidRPr="007C3733">
        <w:rPr>
          <w:bCs/>
        </w:rPr>
        <w:t xml:space="preserve"> к</w:t>
      </w:r>
      <w:r w:rsidR="002525FA" w:rsidRPr="007C3733">
        <w:rPr>
          <w:bCs/>
        </w:rPr>
        <w:t> </w:t>
      </w:r>
      <w:r w:rsidR="00D10D5C" w:rsidRPr="007C3733">
        <w:rPr>
          <w:bCs/>
        </w:rPr>
        <w:t>Договору</w:t>
      </w:r>
      <w:r w:rsidRPr="007C3733">
        <w:rPr>
          <w:bCs/>
        </w:rPr>
        <w:t xml:space="preserve"> с приложением</w:t>
      </w:r>
      <w:r w:rsidR="009266A6" w:rsidRPr="007C3733">
        <w:rPr>
          <w:bCs/>
        </w:rPr>
        <w:t xml:space="preserve"> </w:t>
      </w:r>
      <w:r w:rsidR="00755A08" w:rsidRPr="007C3733">
        <w:rPr>
          <w:bCs/>
        </w:rPr>
        <w:t>р</w:t>
      </w:r>
      <w:r w:rsidR="009266A6" w:rsidRPr="007C3733">
        <w:rPr>
          <w:bCs/>
        </w:rPr>
        <w:t>езультат</w:t>
      </w:r>
      <w:r w:rsidR="004B6167" w:rsidRPr="007C3733">
        <w:rPr>
          <w:bCs/>
        </w:rPr>
        <w:t>а</w:t>
      </w:r>
      <w:r w:rsidR="009266A6" w:rsidRPr="007C3733">
        <w:rPr>
          <w:bCs/>
        </w:rPr>
        <w:t xml:space="preserve"> </w:t>
      </w:r>
      <w:r w:rsidR="004B6167" w:rsidRPr="007C3733">
        <w:rPr>
          <w:bCs/>
        </w:rPr>
        <w:t>Р</w:t>
      </w:r>
      <w:r w:rsidR="009266A6" w:rsidRPr="007C3733">
        <w:rPr>
          <w:bCs/>
        </w:rPr>
        <w:t>абот по соответствующему Этапу Работ.</w:t>
      </w:r>
      <w:r w:rsidR="00A5091C" w:rsidRPr="007C3733">
        <w:rPr>
          <w:bCs/>
        </w:rPr>
        <w:t xml:space="preserve"> </w:t>
      </w:r>
    </w:p>
    <w:p w14:paraId="619A4B72" w14:textId="77777777" w:rsidR="007C3733" w:rsidRPr="00FB1DB7" w:rsidRDefault="00A5091C" w:rsidP="007C3733">
      <w:pPr>
        <w:pStyle w:val="af8"/>
        <w:tabs>
          <w:tab w:val="left" w:pos="0"/>
          <w:tab w:val="left" w:pos="1134"/>
        </w:tabs>
        <w:ind w:left="0" w:firstLine="709"/>
        <w:jc w:val="both"/>
        <w:rPr>
          <w:bCs/>
        </w:rPr>
      </w:pPr>
      <w:r w:rsidRPr="007C3733">
        <w:rPr>
          <w:bCs/>
        </w:rPr>
        <w:t>Требования к отчетным документам (состав, количество, форма, носитель и т.д.), подлежащим передаче Ис</w:t>
      </w:r>
      <w:r w:rsidR="007206A8" w:rsidRPr="007C3733">
        <w:rPr>
          <w:bCs/>
        </w:rPr>
        <w:t>полнителем Заказчику</w:t>
      </w:r>
      <w:r w:rsidR="007C3733" w:rsidRPr="007C3733">
        <w:rPr>
          <w:bCs/>
        </w:rPr>
        <w:t xml:space="preserve"> в составе результата Работ по соответствующему Этапу Работ</w:t>
      </w:r>
      <w:r w:rsidR="007206A8" w:rsidRPr="007C3733">
        <w:rPr>
          <w:bCs/>
        </w:rPr>
        <w:t xml:space="preserve">, </w:t>
      </w:r>
      <w:r w:rsidRPr="007C3733">
        <w:rPr>
          <w:bCs/>
        </w:rPr>
        <w:t>устанавливается Техническим</w:t>
      </w:r>
      <w:r w:rsidR="007206A8" w:rsidRPr="007C3733">
        <w:rPr>
          <w:bCs/>
        </w:rPr>
        <w:t xml:space="preserve"> </w:t>
      </w:r>
      <w:r w:rsidR="003F79C8" w:rsidRPr="007C3733">
        <w:rPr>
          <w:bCs/>
        </w:rPr>
        <w:t xml:space="preserve">заданием </w:t>
      </w:r>
      <w:r w:rsidRPr="007C3733">
        <w:rPr>
          <w:bCs/>
        </w:rPr>
        <w:t xml:space="preserve">(Приложение № </w:t>
      </w:r>
      <w:r w:rsidR="007C3733" w:rsidRPr="007C3733">
        <w:rPr>
          <w:bCs/>
        </w:rPr>
        <w:t xml:space="preserve">1 </w:t>
      </w:r>
      <w:r w:rsidRPr="00FB1DB7">
        <w:rPr>
          <w:bCs/>
        </w:rPr>
        <w:t>к</w:t>
      </w:r>
      <w:r w:rsidR="002525FA" w:rsidRPr="00FB1DB7">
        <w:rPr>
          <w:bCs/>
        </w:rPr>
        <w:t> </w:t>
      </w:r>
      <w:r w:rsidRPr="00FB1DB7">
        <w:rPr>
          <w:bCs/>
        </w:rPr>
        <w:t>Договору)</w:t>
      </w:r>
      <w:r w:rsidR="00F75736" w:rsidRPr="00FB1DB7">
        <w:rPr>
          <w:bCs/>
        </w:rPr>
        <w:t>.</w:t>
      </w:r>
      <w:bookmarkEnd w:id="20"/>
      <w:bookmarkEnd w:id="21"/>
    </w:p>
    <w:bookmarkEnd w:id="22"/>
    <w:p w14:paraId="554FFCAA" w14:textId="03F4CF72" w:rsidR="00F75736" w:rsidRPr="005836D5" w:rsidRDefault="00F75736" w:rsidP="00AE4172">
      <w:pPr>
        <w:pStyle w:val="af8"/>
        <w:numPr>
          <w:ilvl w:val="1"/>
          <w:numId w:val="15"/>
        </w:numPr>
        <w:ind w:left="0" w:firstLine="709"/>
        <w:jc w:val="both"/>
      </w:pPr>
      <w:r w:rsidRPr="00FB1DB7">
        <w:t>В течение 15 (пятнадцати) рабочих дней с даты получения полного комплекта доку</w:t>
      </w:r>
      <w:r w:rsidR="00A5091C" w:rsidRPr="00FB1DB7">
        <w:t>ментов, указанных в пункт</w:t>
      </w:r>
      <w:r w:rsidR="007C3733" w:rsidRPr="00FB1DB7">
        <w:t>ах</w:t>
      </w:r>
      <w:r w:rsidR="005D1243" w:rsidRPr="00FB1DB7">
        <w:t xml:space="preserve"> </w:t>
      </w:r>
      <w:r w:rsidR="00A5091C" w:rsidRPr="00FB1DB7">
        <w:t>4.1</w:t>
      </w:r>
      <w:r w:rsidRPr="00FB1DB7">
        <w:t xml:space="preserve"> Договора</w:t>
      </w:r>
      <w:r w:rsidRPr="005836D5">
        <w:t xml:space="preserve">, Заказчик подписывает и передает Исполнителю 1 (один) экземпляр </w:t>
      </w:r>
      <w:r w:rsidR="00A5091C" w:rsidRPr="005836D5">
        <w:t>А</w:t>
      </w:r>
      <w:r w:rsidRPr="005836D5">
        <w:t>кта</w:t>
      </w:r>
      <w:r w:rsidR="00A5091C" w:rsidRPr="005836D5">
        <w:t xml:space="preserve"> сдачи-приемки выполненных работ </w:t>
      </w:r>
      <w:r w:rsidRPr="005836D5">
        <w:t xml:space="preserve">либо направляет Исполнителю письменный мотивированный отказ от приемки Работ (Этапа </w:t>
      </w:r>
      <w:r w:rsidR="001C5F81" w:rsidRPr="005836D5">
        <w:t>Р</w:t>
      </w:r>
      <w:r w:rsidRPr="005836D5">
        <w:t xml:space="preserve">абот) (далее – «Ведомость замечаний»), в котором отражает недостатки </w:t>
      </w:r>
      <w:r w:rsidR="00A5091C" w:rsidRPr="005836D5">
        <w:t xml:space="preserve">и / или несоответствия </w:t>
      </w:r>
      <w:r w:rsidR="007C3733">
        <w:t>р</w:t>
      </w:r>
      <w:r w:rsidR="00A5091C" w:rsidRPr="005836D5">
        <w:t xml:space="preserve">езультата </w:t>
      </w:r>
      <w:r w:rsidRPr="005836D5">
        <w:t>Рабо</w:t>
      </w:r>
      <w:r w:rsidR="00A5091C" w:rsidRPr="005836D5">
        <w:t>т (Этапа Р</w:t>
      </w:r>
      <w:r w:rsidRPr="005836D5">
        <w:t xml:space="preserve">абот), а также срок на их устранение. </w:t>
      </w:r>
    </w:p>
    <w:p w14:paraId="789CEF41" w14:textId="18237492" w:rsidR="00F75736" w:rsidRPr="001010E5" w:rsidRDefault="00F75736" w:rsidP="00EE146F">
      <w:pPr>
        <w:pStyle w:val="af8"/>
        <w:numPr>
          <w:ilvl w:val="1"/>
          <w:numId w:val="16"/>
        </w:numPr>
        <w:tabs>
          <w:tab w:val="left" w:pos="0"/>
        </w:tabs>
        <w:ind w:left="0" w:firstLine="709"/>
        <w:jc w:val="both"/>
      </w:pPr>
      <w:r w:rsidRPr="001010E5">
        <w:t xml:space="preserve">Устранение указанных недостатков </w:t>
      </w:r>
      <w:r w:rsidR="00A5091C" w:rsidRPr="001010E5">
        <w:t xml:space="preserve">и / или несоответствий, выявленных Заказчиком, </w:t>
      </w:r>
      <w:r w:rsidRPr="001010E5">
        <w:t>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w:t>
      </w:r>
      <w:r w:rsidR="00A5091C" w:rsidRPr="001010E5">
        <w:t xml:space="preserve"> срока выполнения Работ (Этапа Р</w:t>
      </w:r>
      <w:r w:rsidRPr="001010E5">
        <w:t>абот) и не исключает ответственности Исполнителя за его нарушение.</w:t>
      </w:r>
    </w:p>
    <w:p w14:paraId="3793873A" w14:textId="1811AB37" w:rsidR="006C7C17" w:rsidRPr="005836D5" w:rsidRDefault="00F75736" w:rsidP="002466F7">
      <w:pPr>
        <w:numPr>
          <w:ilvl w:val="1"/>
          <w:numId w:val="16"/>
        </w:numPr>
        <w:tabs>
          <w:tab w:val="left" w:pos="0"/>
          <w:tab w:val="left" w:pos="1134"/>
        </w:tabs>
        <w:suppressAutoHyphens/>
        <w:spacing w:after="0" w:line="240" w:lineRule="auto"/>
        <w:ind w:left="0"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 xml:space="preserve">Повторная приемка </w:t>
      </w:r>
      <w:r w:rsidR="00A5091C" w:rsidRPr="005836D5">
        <w:rPr>
          <w:rFonts w:ascii="Times New Roman" w:eastAsia="Times New Roman" w:hAnsi="Times New Roman"/>
          <w:sz w:val="24"/>
          <w:szCs w:val="24"/>
          <w:lang w:eastAsia="ar-SA"/>
        </w:rPr>
        <w:t>Заказчиком выполненных Работ (Этапа Р</w:t>
      </w:r>
      <w:r w:rsidRPr="005836D5">
        <w:rPr>
          <w:rFonts w:ascii="Times New Roman" w:eastAsia="Times New Roman" w:hAnsi="Times New Roman"/>
          <w:sz w:val="24"/>
          <w:szCs w:val="24"/>
          <w:lang w:eastAsia="ar-SA"/>
        </w:rPr>
        <w:t>абот) после устранения недостатков, указанных в Ведомости замечаний, осуществляется в порядке, предусмотре</w:t>
      </w:r>
      <w:r w:rsidR="006C7C17" w:rsidRPr="005836D5">
        <w:rPr>
          <w:rFonts w:ascii="Times New Roman" w:eastAsia="Times New Roman" w:hAnsi="Times New Roman"/>
          <w:sz w:val="24"/>
          <w:szCs w:val="24"/>
          <w:lang w:eastAsia="ar-SA"/>
        </w:rPr>
        <w:t>нном пунктами 4.1, 4.</w:t>
      </w:r>
      <w:r w:rsidR="007E26D1">
        <w:rPr>
          <w:rFonts w:ascii="Times New Roman" w:eastAsia="Times New Roman" w:hAnsi="Times New Roman"/>
          <w:sz w:val="24"/>
          <w:szCs w:val="24"/>
          <w:lang w:eastAsia="ar-SA"/>
        </w:rPr>
        <w:t>2</w:t>
      </w:r>
      <w:r w:rsidR="006C7C17" w:rsidRPr="005836D5">
        <w:rPr>
          <w:rFonts w:ascii="Times New Roman" w:eastAsia="Times New Roman" w:hAnsi="Times New Roman"/>
          <w:sz w:val="24"/>
          <w:szCs w:val="24"/>
          <w:lang w:eastAsia="ar-SA"/>
        </w:rPr>
        <w:t>, 4</w:t>
      </w:r>
      <w:r w:rsidRPr="005836D5">
        <w:rPr>
          <w:rFonts w:ascii="Times New Roman" w:eastAsia="Times New Roman" w:hAnsi="Times New Roman"/>
          <w:sz w:val="24"/>
          <w:szCs w:val="24"/>
          <w:lang w:eastAsia="ar-SA"/>
        </w:rPr>
        <w:t>.</w:t>
      </w:r>
      <w:r w:rsidR="007E26D1">
        <w:rPr>
          <w:rFonts w:ascii="Times New Roman" w:eastAsia="Times New Roman" w:hAnsi="Times New Roman"/>
          <w:sz w:val="24"/>
          <w:szCs w:val="24"/>
          <w:lang w:eastAsia="ar-SA"/>
        </w:rPr>
        <w:t>3</w:t>
      </w:r>
      <w:r w:rsidR="00AE4172">
        <w:rPr>
          <w:rFonts w:ascii="Times New Roman" w:eastAsia="Times New Roman" w:hAnsi="Times New Roman"/>
          <w:sz w:val="24"/>
          <w:szCs w:val="24"/>
          <w:lang w:eastAsia="ar-SA"/>
        </w:rPr>
        <w:t>.</w:t>
      </w:r>
      <w:r w:rsidRPr="005836D5">
        <w:rPr>
          <w:rFonts w:ascii="Times New Roman" w:eastAsia="Times New Roman" w:hAnsi="Times New Roman"/>
          <w:sz w:val="24"/>
          <w:szCs w:val="24"/>
          <w:lang w:eastAsia="ar-SA"/>
        </w:rPr>
        <w:t xml:space="preserve"> Договора.</w:t>
      </w:r>
      <w:bookmarkStart w:id="23" w:name="_Ref361337525"/>
    </w:p>
    <w:p w14:paraId="31B7843A" w14:textId="52E08409" w:rsidR="00F75736" w:rsidRPr="005836D5" w:rsidRDefault="006C7C17" w:rsidP="002466F7">
      <w:pPr>
        <w:numPr>
          <w:ilvl w:val="1"/>
          <w:numId w:val="16"/>
        </w:numPr>
        <w:tabs>
          <w:tab w:val="left" w:pos="0"/>
          <w:tab w:val="left" w:pos="1134"/>
        </w:tabs>
        <w:suppressAutoHyphens/>
        <w:spacing w:after="0" w:line="240" w:lineRule="auto"/>
        <w:ind w:left="0" w:firstLine="709"/>
        <w:jc w:val="both"/>
        <w:rPr>
          <w:rFonts w:ascii="Times New Roman" w:eastAsia="Times New Roman" w:hAnsi="Times New Roman"/>
          <w:sz w:val="24"/>
          <w:szCs w:val="24"/>
          <w:shd w:val="clear" w:color="auto" w:fill="FFFF00"/>
          <w:lang w:eastAsia="ar-SA"/>
        </w:rPr>
      </w:pPr>
      <w:r w:rsidRPr="005836D5">
        <w:rPr>
          <w:rFonts w:ascii="Times New Roman" w:eastAsia="Times New Roman" w:hAnsi="Times New Roman"/>
          <w:sz w:val="24"/>
          <w:szCs w:val="24"/>
          <w:lang w:eastAsia="ar-SA"/>
        </w:rPr>
        <w:t>Если Исполнитель не устранит недостатки, несоответствия Работ (Этапа Работ) в</w:t>
      </w:r>
      <w:r w:rsidR="002525FA">
        <w:rPr>
          <w:rFonts w:ascii="Times New Roman" w:eastAsia="Times New Roman" w:hAnsi="Times New Roman"/>
          <w:sz w:val="24"/>
          <w:szCs w:val="24"/>
          <w:lang w:eastAsia="ar-SA"/>
        </w:rPr>
        <w:t> </w:t>
      </w:r>
      <w:r w:rsidRPr="005836D5">
        <w:rPr>
          <w:rFonts w:ascii="Times New Roman" w:eastAsia="Times New Roman" w:hAnsi="Times New Roman"/>
          <w:sz w:val="24"/>
          <w:szCs w:val="24"/>
          <w:lang w:eastAsia="ar-SA"/>
        </w:rPr>
        <w:t>срок, установленный Заказчиком в соответствии с пунктом 4.</w:t>
      </w:r>
      <w:r w:rsidR="007E26D1">
        <w:rPr>
          <w:rFonts w:ascii="Times New Roman" w:eastAsia="Times New Roman" w:hAnsi="Times New Roman"/>
          <w:sz w:val="24"/>
          <w:szCs w:val="24"/>
          <w:lang w:eastAsia="ar-SA"/>
        </w:rPr>
        <w:t>3</w:t>
      </w:r>
      <w:r w:rsidRPr="005836D5">
        <w:rPr>
          <w:rFonts w:ascii="Times New Roman" w:eastAsia="Times New Roman" w:hAnsi="Times New Roman"/>
          <w:sz w:val="24"/>
          <w:szCs w:val="24"/>
          <w:lang w:eastAsia="ar-SA"/>
        </w:rPr>
        <w:t xml:space="preserve"> Договора, </w:t>
      </w:r>
      <w:r w:rsidR="00F75736" w:rsidRPr="005836D5">
        <w:rPr>
          <w:rFonts w:ascii="Times New Roman" w:eastAsia="Times New Roman" w:hAnsi="Times New Roman"/>
          <w:sz w:val="24"/>
          <w:szCs w:val="24"/>
          <w:lang w:eastAsia="ar-SA"/>
        </w:rPr>
        <w:t xml:space="preserve">Заказчик </w:t>
      </w:r>
      <w:r w:rsidRPr="005836D5">
        <w:rPr>
          <w:rFonts w:ascii="Times New Roman" w:eastAsia="Times New Roman" w:hAnsi="Times New Roman"/>
          <w:sz w:val="24"/>
          <w:szCs w:val="24"/>
          <w:lang w:eastAsia="ar-SA"/>
        </w:rPr>
        <w:t xml:space="preserve">вправе собственными силами и (или) силами третьих лиц выполнить работы по устранению недостатков, выявленных в ходе приемки результата Работ, с отнесением на </w:t>
      </w:r>
      <w:r w:rsidR="00C5020E">
        <w:rPr>
          <w:rFonts w:ascii="Times New Roman" w:eastAsia="Times New Roman" w:hAnsi="Times New Roman"/>
          <w:sz w:val="24"/>
          <w:szCs w:val="24"/>
          <w:lang w:eastAsia="ar-SA"/>
        </w:rPr>
        <w:t>Исполнителя</w:t>
      </w:r>
      <w:r w:rsidR="00C5020E" w:rsidRPr="005836D5">
        <w:rPr>
          <w:rFonts w:ascii="Times New Roman" w:eastAsia="Times New Roman" w:hAnsi="Times New Roman"/>
          <w:sz w:val="24"/>
          <w:szCs w:val="24"/>
          <w:lang w:eastAsia="ar-SA"/>
        </w:rPr>
        <w:t xml:space="preserve"> </w:t>
      </w:r>
      <w:r w:rsidRPr="005836D5">
        <w:rPr>
          <w:rFonts w:ascii="Times New Roman" w:eastAsia="Times New Roman" w:hAnsi="Times New Roman"/>
          <w:sz w:val="24"/>
          <w:szCs w:val="24"/>
          <w:lang w:eastAsia="ar-SA"/>
        </w:rPr>
        <w:t>соответствующих расходов.</w:t>
      </w:r>
      <w:r w:rsidR="007206A8" w:rsidRPr="005836D5">
        <w:rPr>
          <w:rFonts w:ascii="Times New Roman" w:eastAsia="Times New Roman" w:hAnsi="Times New Roman"/>
          <w:sz w:val="24"/>
          <w:szCs w:val="24"/>
          <w:lang w:eastAsia="ar-SA"/>
        </w:rPr>
        <w:t xml:space="preserve"> </w:t>
      </w:r>
      <w:r w:rsidR="00F75736" w:rsidRPr="005836D5">
        <w:rPr>
          <w:rFonts w:ascii="Times New Roman" w:eastAsia="Times New Roman" w:hAnsi="Times New Roman"/>
          <w:sz w:val="24"/>
          <w:szCs w:val="24"/>
          <w:lang w:eastAsia="ar-SA"/>
        </w:rPr>
        <w:lastRenderedPageBreak/>
        <w:t xml:space="preserve">Исполнитель обязан возместить </w:t>
      </w:r>
      <w:r w:rsidRPr="005836D5">
        <w:rPr>
          <w:rFonts w:ascii="Times New Roman" w:eastAsia="Times New Roman" w:hAnsi="Times New Roman"/>
          <w:sz w:val="24"/>
          <w:szCs w:val="24"/>
          <w:lang w:eastAsia="ar-SA"/>
        </w:rPr>
        <w:t xml:space="preserve">указанные </w:t>
      </w:r>
      <w:r w:rsidR="00F75736" w:rsidRPr="005836D5">
        <w:rPr>
          <w:rFonts w:ascii="Times New Roman" w:eastAsia="Times New Roman" w:hAnsi="Times New Roman"/>
          <w:sz w:val="24"/>
          <w:szCs w:val="24"/>
          <w:lang w:eastAsia="ar-SA"/>
        </w:rPr>
        <w:t>расходы в течение 10</w:t>
      </w:r>
      <w:r w:rsidR="002525FA">
        <w:rPr>
          <w:rFonts w:ascii="Times New Roman" w:eastAsia="Times New Roman" w:hAnsi="Times New Roman"/>
          <w:sz w:val="24"/>
          <w:szCs w:val="24"/>
          <w:lang w:eastAsia="ar-SA"/>
        </w:rPr>
        <w:t> </w:t>
      </w:r>
      <w:r w:rsidR="00F75736" w:rsidRPr="005836D5">
        <w:rPr>
          <w:rFonts w:ascii="Times New Roman" w:eastAsia="Times New Roman" w:hAnsi="Times New Roman"/>
          <w:sz w:val="24"/>
          <w:szCs w:val="24"/>
          <w:lang w:eastAsia="ar-SA"/>
        </w:rPr>
        <w:t>(десяти) рабочих дней с даты получения соответствующего письменного требования Заказчика.</w:t>
      </w:r>
      <w:bookmarkEnd w:id="23"/>
    </w:p>
    <w:p w14:paraId="68587BD6" w14:textId="77777777" w:rsidR="009A1DCF" w:rsidRDefault="009A1DCF" w:rsidP="009A1DCF">
      <w:pPr>
        <w:numPr>
          <w:ilvl w:val="1"/>
          <w:numId w:val="16"/>
        </w:numPr>
        <w:tabs>
          <w:tab w:val="left" w:pos="0"/>
          <w:tab w:val="left" w:pos="1134"/>
        </w:tabs>
        <w:suppressAutoHyphens/>
        <w:spacing w:after="0" w:line="240" w:lineRule="auto"/>
        <w:ind w:left="1134" w:hanging="425"/>
        <w:jc w:val="both"/>
        <w:rPr>
          <w:rFonts w:ascii="Times New Roman" w:eastAsia="Times New Roman" w:hAnsi="Times New Roman"/>
          <w:sz w:val="24"/>
          <w:szCs w:val="24"/>
          <w:lang w:eastAsia="ar-SA"/>
        </w:rPr>
      </w:pPr>
      <w:r w:rsidRPr="009A1DCF">
        <w:rPr>
          <w:rFonts w:ascii="Times New Roman" w:eastAsia="Times New Roman" w:hAnsi="Times New Roman"/>
          <w:sz w:val="24"/>
          <w:szCs w:val="24"/>
          <w:lang w:eastAsia="ar-SA"/>
        </w:rPr>
        <w:t>Риск случайной невозможности исполнения Договора несет Исполнитель.</w:t>
      </w:r>
    </w:p>
    <w:p w14:paraId="2593A79F" w14:textId="6C518F2A" w:rsidR="009A1DCF" w:rsidRDefault="00F75736" w:rsidP="009A1DCF">
      <w:pPr>
        <w:numPr>
          <w:ilvl w:val="1"/>
          <w:numId w:val="16"/>
        </w:numPr>
        <w:tabs>
          <w:tab w:val="left" w:pos="0"/>
          <w:tab w:val="left" w:pos="1134"/>
        </w:tabs>
        <w:suppressAutoHyphens/>
        <w:spacing w:after="0" w:line="240" w:lineRule="auto"/>
        <w:ind w:left="0" w:firstLine="709"/>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 xml:space="preserve">В случае обнаружения Исполнителем </w:t>
      </w:r>
      <w:r w:rsidRPr="009A1DCF">
        <w:rPr>
          <w:rFonts w:ascii="Times New Roman" w:eastAsia="Times New Roman" w:hAnsi="Times New Roman"/>
          <w:sz w:val="24"/>
          <w:szCs w:val="24"/>
          <w:lang w:eastAsia="ar-SA"/>
        </w:rPr>
        <w:t xml:space="preserve">однозначной невозможности получить </w:t>
      </w:r>
      <w:r w:rsidR="00A37BF8" w:rsidRPr="009A1DCF">
        <w:rPr>
          <w:rFonts w:ascii="Times New Roman" w:eastAsia="Times New Roman" w:hAnsi="Times New Roman"/>
          <w:bCs/>
          <w:sz w:val="24"/>
          <w:szCs w:val="24"/>
          <w:lang w:eastAsia="ar-SA"/>
        </w:rPr>
        <w:t xml:space="preserve">ожидаемый </w:t>
      </w:r>
      <w:r w:rsidR="002466F7" w:rsidRPr="009A1DCF">
        <w:rPr>
          <w:rFonts w:ascii="Times New Roman" w:eastAsia="Times New Roman" w:hAnsi="Times New Roman"/>
          <w:bCs/>
          <w:sz w:val="24"/>
          <w:szCs w:val="24"/>
          <w:lang w:eastAsia="ar-SA"/>
        </w:rPr>
        <w:t>р</w:t>
      </w:r>
      <w:r w:rsidR="00A37BF8" w:rsidRPr="009A1DCF">
        <w:rPr>
          <w:rFonts w:ascii="Times New Roman" w:eastAsia="Times New Roman" w:hAnsi="Times New Roman"/>
          <w:bCs/>
          <w:sz w:val="24"/>
          <w:szCs w:val="24"/>
          <w:lang w:eastAsia="ar-SA"/>
        </w:rPr>
        <w:t xml:space="preserve">езультат НИР </w:t>
      </w:r>
      <w:r w:rsidRPr="009A1DCF">
        <w:rPr>
          <w:rFonts w:ascii="Times New Roman" w:eastAsia="Times New Roman" w:hAnsi="Times New Roman"/>
          <w:sz w:val="24"/>
          <w:szCs w:val="24"/>
          <w:lang w:eastAsia="ar-SA"/>
        </w:rPr>
        <w:t>по Договору Испо</w:t>
      </w:r>
      <w:r w:rsidR="009A1DCF">
        <w:rPr>
          <w:rFonts w:ascii="Times New Roman" w:eastAsia="Times New Roman" w:hAnsi="Times New Roman"/>
          <w:sz w:val="24"/>
          <w:szCs w:val="24"/>
          <w:lang w:eastAsia="ar-SA"/>
        </w:rPr>
        <w:t xml:space="preserve">лнитель обязан незамедлительно, </w:t>
      </w:r>
      <w:r w:rsidRPr="009A1DCF">
        <w:rPr>
          <w:rFonts w:ascii="Times New Roman" w:eastAsia="Times New Roman" w:hAnsi="Times New Roman"/>
          <w:sz w:val="24"/>
          <w:szCs w:val="24"/>
          <w:lang w:eastAsia="ar-SA"/>
        </w:rPr>
        <w:t>не позднее 1</w:t>
      </w:r>
      <w:r w:rsidR="009A1DCF">
        <w:rPr>
          <w:rFonts w:ascii="Times New Roman" w:eastAsia="Times New Roman" w:hAnsi="Times New Roman"/>
          <w:sz w:val="24"/>
          <w:szCs w:val="24"/>
          <w:lang w:eastAsia="ar-SA"/>
        </w:rPr>
        <w:t xml:space="preserve"> </w:t>
      </w:r>
      <w:r w:rsidRPr="009A1DCF">
        <w:rPr>
          <w:rFonts w:ascii="Times New Roman" w:eastAsia="Times New Roman" w:hAnsi="Times New Roman"/>
          <w:sz w:val="24"/>
          <w:szCs w:val="24"/>
          <w:lang w:eastAsia="ar-SA"/>
        </w:rPr>
        <w:t>(одного) рабочего дня с момента обнаружения</w:t>
      </w:r>
      <w:r w:rsidR="009A1DCF">
        <w:rPr>
          <w:rFonts w:ascii="Times New Roman" w:eastAsia="Times New Roman" w:hAnsi="Times New Roman"/>
          <w:sz w:val="24"/>
          <w:szCs w:val="24"/>
          <w:lang w:eastAsia="ar-SA"/>
        </w:rPr>
        <w:t>,</w:t>
      </w:r>
      <w:r w:rsidRPr="009A1DCF">
        <w:rPr>
          <w:rFonts w:ascii="Times New Roman" w:eastAsia="Times New Roman" w:hAnsi="Times New Roman"/>
          <w:sz w:val="24"/>
          <w:szCs w:val="24"/>
          <w:lang w:eastAsia="ar-SA"/>
        </w:rPr>
        <w:t xml:space="preserve"> направить в адрес Заказчика Уведомление об отрицательном результате </w:t>
      </w:r>
      <w:r w:rsidR="0021514F" w:rsidRPr="009A1DCF">
        <w:rPr>
          <w:rFonts w:ascii="Times New Roman" w:eastAsia="Times New Roman" w:hAnsi="Times New Roman"/>
          <w:sz w:val="24"/>
          <w:szCs w:val="24"/>
          <w:lang w:eastAsia="ar-SA"/>
        </w:rPr>
        <w:t>НИР</w:t>
      </w:r>
      <w:r w:rsidRPr="009A1DCF">
        <w:rPr>
          <w:rFonts w:ascii="Times New Roman" w:eastAsia="Times New Roman" w:hAnsi="Times New Roman"/>
          <w:sz w:val="24"/>
          <w:szCs w:val="24"/>
          <w:lang w:eastAsia="ar-SA"/>
        </w:rPr>
        <w:t xml:space="preserve">. </w:t>
      </w:r>
    </w:p>
    <w:p w14:paraId="2C92414D" w14:textId="0FEE39BE" w:rsidR="009A1DCF" w:rsidRDefault="009A1DCF" w:rsidP="009A1DCF">
      <w:pPr>
        <w:tabs>
          <w:tab w:val="left" w:pos="0"/>
          <w:tab w:val="left" w:pos="1134"/>
        </w:tabs>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Исполнитель обязан приостановить в</w:t>
      </w:r>
      <w:r w:rsidR="00F75736" w:rsidRPr="009A1DCF">
        <w:rPr>
          <w:rFonts w:ascii="Times New Roman" w:eastAsia="Times New Roman" w:hAnsi="Times New Roman"/>
          <w:sz w:val="24"/>
          <w:szCs w:val="24"/>
          <w:lang w:eastAsia="ar-SA"/>
        </w:rPr>
        <w:t xml:space="preserve">ыполнение Работ по </w:t>
      </w:r>
      <w:r>
        <w:rPr>
          <w:rFonts w:ascii="Times New Roman" w:eastAsia="Times New Roman" w:hAnsi="Times New Roman"/>
          <w:sz w:val="24"/>
          <w:szCs w:val="24"/>
          <w:lang w:eastAsia="ar-SA"/>
        </w:rPr>
        <w:t xml:space="preserve">Договору с момента направления </w:t>
      </w:r>
      <w:r w:rsidR="00F75736" w:rsidRPr="009A1DCF">
        <w:rPr>
          <w:rFonts w:ascii="Times New Roman" w:eastAsia="Times New Roman" w:hAnsi="Times New Roman"/>
          <w:sz w:val="24"/>
          <w:szCs w:val="24"/>
          <w:lang w:eastAsia="ar-SA"/>
        </w:rPr>
        <w:t xml:space="preserve">Уведомления </w:t>
      </w:r>
      <w:r w:rsidRPr="009A1DCF">
        <w:rPr>
          <w:rFonts w:ascii="Times New Roman" w:eastAsia="Times New Roman" w:hAnsi="Times New Roman"/>
          <w:sz w:val="24"/>
          <w:szCs w:val="24"/>
          <w:lang w:eastAsia="ar-SA"/>
        </w:rPr>
        <w:t xml:space="preserve">об отрицательном результате НИР </w:t>
      </w:r>
      <w:r w:rsidR="00F75736" w:rsidRPr="009A1DCF">
        <w:rPr>
          <w:rFonts w:ascii="Times New Roman" w:eastAsia="Times New Roman" w:hAnsi="Times New Roman"/>
          <w:sz w:val="24"/>
          <w:szCs w:val="24"/>
          <w:lang w:eastAsia="ar-SA"/>
        </w:rPr>
        <w:t xml:space="preserve">Заказчику. </w:t>
      </w:r>
    </w:p>
    <w:p w14:paraId="01DFE5D7" w14:textId="4129EEB0" w:rsidR="009A1DCF" w:rsidRPr="009A1DCF" w:rsidRDefault="009A1DCF" w:rsidP="009A1DCF">
      <w:pPr>
        <w:tabs>
          <w:tab w:val="left" w:pos="0"/>
          <w:tab w:val="left" w:pos="1134"/>
        </w:tabs>
        <w:suppressAutoHyphens/>
        <w:spacing w:after="0" w:line="240" w:lineRule="auto"/>
        <w:ind w:firstLine="709"/>
        <w:jc w:val="both"/>
        <w:rPr>
          <w:rFonts w:ascii="Times New Roman" w:eastAsia="Times New Roman" w:hAnsi="Times New Roman"/>
          <w:sz w:val="24"/>
          <w:szCs w:val="24"/>
          <w:lang w:eastAsia="ar-SA"/>
        </w:rPr>
      </w:pPr>
      <w:r w:rsidRPr="009A1DCF">
        <w:rPr>
          <w:rFonts w:ascii="Times New Roman" w:eastAsia="Times New Roman" w:hAnsi="Times New Roman"/>
          <w:sz w:val="24"/>
          <w:szCs w:val="24"/>
          <w:lang w:eastAsia="ar-SA"/>
        </w:rPr>
        <w:t xml:space="preserve">Договор считается прекращенным </w:t>
      </w:r>
      <w:r w:rsidR="006B4FAF">
        <w:rPr>
          <w:rFonts w:ascii="Times New Roman" w:eastAsia="Times New Roman" w:hAnsi="Times New Roman"/>
          <w:sz w:val="24"/>
          <w:szCs w:val="24"/>
          <w:lang w:eastAsia="ar-SA"/>
        </w:rPr>
        <w:t xml:space="preserve">(расторгнутым) </w:t>
      </w:r>
      <w:r w:rsidRPr="009A1DCF">
        <w:rPr>
          <w:rFonts w:ascii="Times New Roman" w:eastAsia="Times New Roman" w:hAnsi="Times New Roman"/>
          <w:sz w:val="24"/>
          <w:szCs w:val="24"/>
          <w:lang w:eastAsia="ar-SA"/>
        </w:rPr>
        <w:t xml:space="preserve">вследствие невозможности исполнения в случае, если по истечении </w:t>
      </w:r>
      <w:r w:rsidR="006B4FAF">
        <w:rPr>
          <w:rFonts w:ascii="Times New Roman" w:eastAsia="Times New Roman" w:hAnsi="Times New Roman"/>
          <w:sz w:val="24"/>
          <w:szCs w:val="24"/>
          <w:lang w:eastAsia="ar-SA"/>
        </w:rPr>
        <w:t>10</w:t>
      </w:r>
      <w:r w:rsidRPr="009A1DCF">
        <w:rPr>
          <w:rFonts w:ascii="Times New Roman" w:eastAsia="Times New Roman" w:hAnsi="Times New Roman"/>
          <w:sz w:val="24"/>
          <w:szCs w:val="24"/>
          <w:lang w:eastAsia="ar-SA"/>
        </w:rPr>
        <w:t xml:space="preserve"> (</w:t>
      </w:r>
      <w:r w:rsidR="006B4FAF">
        <w:rPr>
          <w:rFonts w:ascii="Times New Roman" w:eastAsia="Times New Roman" w:hAnsi="Times New Roman"/>
          <w:sz w:val="24"/>
          <w:szCs w:val="24"/>
          <w:lang w:eastAsia="ar-SA"/>
        </w:rPr>
        <w:t>деся</w:t>
      </w:r>
      <w:r w:rsidRPr="009A1DCF">
        <w:rPr>
          <w:rFonts w:ascii="Times New Roman" w:eastAsia="Times New Roman" w:hAnsi="Times New Roman"/>
          <w:sz w:val="24"/>
          <w:szCs w:val="24"/>
          <w:lang w:eastAsia="ar-SA"/>
        </w:rPr>
        <w:t xml:space="preserve">ти) </w:t>
      </w:r>
      <w:r w:rsidR="006B4FAF">
        <w:rPr>
          <w:rFonts w:ascii="Times New Roman" w:eastAsia="Times New Roman" w:hAnsi="Times New Roman"/>
          <w:sz w:val="24"/>
          <w:szCs w:val="24"/>
          <w:lang w:eastAsia="ar-SA"/>
        </w:rPr>
        <w:t>рабочи</w:t>
      </w:r>
      <w:r w:rsidRPr="009A1DCF">
        <w:rPr>
          <w:rFonts w:ascii="Times New Roman" w:eastAsia="Times New Roman" w:hAnsi="Times New Roman"/>
          <w:sz w:val="24"/>
          <w:szCs w:val="24"/>
          <w:lang w:eastAsia="ar-SA"/>
        </w:rPr>
        <w:t xml:space="preserve">х дней с момента получения </w:t>
      </w:r>
      <w:r w:rsidR="006B4FAF">
        <w:rPr>
          <w:rFonts w:ascii="Times New Roman" w:eastAsia="Times New Roman" w:hAnsi="Times New Roman"/>
          <w:sz w:val="24"/>
          <w:szCs w:val="24"/>
          <w:lang w:eastAsia="ar-SA"/>
        </w:rPr>
        <w:t>Заказчиком</w:t>
      </w:r>
      <w:r w:rsidRPr="009A1DCF">
        <w:rPr>
          <w:rFonts w:ascii="Times New Roman" w:eastAsia="Times New Roman" w:hAnsi="Times New Roman"/>
          <w:sz w:val="24"/>
          <w:szCs w:val="24"/>
          <w:lang w:eastAsia="ar-SA"/>
        </w:rPr>
        <w:t xml:space="preserve"> </w:t>
      </w:r>
      <w:r w:rsidR="006B4FAF" w:rsidRPr="006B4FAF">
        <w:rPr>
          <w:rFonts w:ascii="Times New Roman" w:eastAsia="Times New Roman" w:hAnsi="Times New Roman"/>
          <w:sz w:val="24"/>
          <w:szCs w:val="24"/>
          <w:lang w:eastAsia="ar-SA"/>
        </w:rPr>
        <w:t>об отрицательном результате НИР</w:t>
      </w:r>
      <w:r w:rsidRPr="009A1DCF">
        <w:rPr>
          <w:rFonts w:ascii="Times New Roman" w:eastAsia="Times New Roman" w:hAnsi="Times New Roman"/>
          <w:sz w:val="24"/>
          <w:szCs w:val="24"/>
          <w:lang w:eastAsia="ar-SA"/>
        </w:rPr>
        <w:t xml:space="preserve"> </w:t>
      </w:r>
      <w:r w:rsidR="006B4FAF">
        <w:rPr>
          <w:rFonts w:ascii="Times New Roman" w:eastAsia="Times New Roman" w:hAnsi="Times New Roman"/>
          <w:sz w:val="24"/>
          <w:szCs w:val="24"/>
          <w:lang w:eastAsia="ar-SA"/>
        </w:rPr>
        <w:t xml:space="preserve">он </w:t>
      </w:r>
      <w:r w:rsidRPr="009A1DCF">
        <w:rPr>
          <w:rFonts w:ascii="Times New Roman" w:eastAsia="Times New Roman" w:hAnsi="Times New Roman"/>
          <w:sz w:val="24"/>
          <w:szCs w:val="24"/>
          <w:lang w:eastAsia="ar-SA"/>
        </w:rPr>
        <w:t xml:space="preserve">не направит </w:t>
      </w:r>
      <w:r w:rsidR="006B4FAF">
        <w:rPr>
          <w:rFonts w:ascii="Times New Roman" w:eastAsia="Times New Roman" w:hAnsi="Times New Roman"/>
          <w:sz w:val="24"/>
          <w:szCs w:val="24"/>
          <w:lang w:eastAsia="ar-SA"/>
        </w:rPr>
        <w:t xml:space="preserve">письменных </w:t>
      </w:r>
      <w:r w:rsidRPr="009A1DCF">
        <w:rPr>
          <w:rFonts w:ascii="Times New Roman" w:eastAsia="Times New Roman" w:hAnsi="Times New Roman"/>
          <w:sz w:val="24"/>
          <w:szCs w:val="24"/>
          <w:lang w:eastAsia="ar-SA"/>
        </w:rPr>
        <w:t xml:space="preserve">возражений другой Стороне. </w:t>
      </w:r>
    </w:p>
    <w:p w14:paraId="05812BCC" w14:textId="77777777" w:rsidR="006B4FAF" w:rsidRDefault="009A1DCF" w:rsidP="009A1DCF">
      <w:pPr>
        <w:tabs>
          <w:tab w:val="left" w:pos="0"/>
          <w:tab w:val="left" w:pos="1134"/>
        </w:tabs>
        <w:suppressAutoHyphens/>
        <w:spacing w:after="0" w:line="240" w:lineRule="auto"/>
        <w:ind w:firstLine="709"/>
        <w:jc w:val="both"/>
        <w:rPr>
          <w:rFonts w:ascii="Times New Roman" w:eastAsia="Times New Roman" w:hAnsi="Times New Roman"/>
          <w:sz w:val="24"/>
          <w:szCs w:val="24"/>
          <w:lang w:eastAsia="ar-SA"/>
        </w:rPr>
      </w:pPr>
      <w:r w:rsidRPr="009A1DCF">
        <w:rPr>
          <w:rFonts w:ascii="Times New Roman" w:eastAsia="Times New Roman" w:hAnsi="Times New Roman"/>
          <w:sz w:val="24"/>
          <w:szCs w:val="24"/>
          <w:lang w:eastAsia="ar-SA"/>
        </w:rPr>
        <w:t xml:space="preserve">При наличии возражений </w:t>
      </w:r>
      <w:r w:rsidR="006B4FAF">
        <w:rPr>
          <w:rFonts w:ascii="Times New Roman" w:eastAsia="Times New Roman" w:hAnsi="Times New Roman"/>
          <w:sz w:val="24"/>
          <w:szCs w:val="24"/>
          <w:lang w:eastAsia="ar-SA"/>
        </w:rPr>
        <w:t>Заказчика</w:t>
      </w:r>
      <w:r w:rsidRPr="009A1DCF">
        <w:rPr>
          <w:rFonts w:ascii="Times New Roman" w:eastAsia="Times New Roman" w:hAnsi="Times New Roman"/>
          <w:sz w:val="24"/>
          <w:szCs w:val="24"/>
          <w:lang w:eastAsia="ar-SA"/>
        </w:rPr>
        <w:t xml:space="preserve"> относительно невозможности получить ожидаемые результаты или нецелесообразности продолжения Работ</w:t>
      </w:r>
      <w:r w:rsidR="006B4FAF">
        <w:rPr>
          <w:rFonts w:ascii="Times New Roman" w:eastAsia="Times New Roman" w:hAnsi="Times New Roman"/>
          <w:sz w:val="24"/>
          <w:szCs w:val="24"/>
          <w:lang w:eastAsia="ar-SA"/>
        </w:rPr>
        <w:t xml:space="preserve"> по Договору</w:t>
      </w:r>
      <w:r w:rsidRPr="009A1DCF">
        <w:rPr>
          <w:rFonts w:ascii="Times New Roman" w:eastAsia="Times New Roman" w:hAnsi="Times New Roman"/>
          <w:sz w:val="24"/>
          <w:szCs w:val="24"/>
          <w:lang w:eastAsia="ar-SA"/>
        </w:rPr>
        <w:t xml:space="preserve"> Стороны обязаны </w:t>
      </w:r>
      <w:r w:rsidR="006B4FAF">
        <w:rPr>
          <w:rFonts w:ascii="Times New Roman" w:eastAsia="Times New Roman" w:hAnsi="Times New Roman"/>
          <w:sz w:val="24"/>
          <w:szCs w:val="24"/>
          <w:lang w:eastAsia="ar-SA"/>
        </w:rPr>
        <w:t xml:space="preserve">совместно </w:t>
      </w:r>
      <w:r w:rsidRPr="009A1DCF">
        <w:rPr>
          <w:rFonts w:ascii="Times New Roman" w:eastAsia="Times New Roman" w:hAnsi="Times New Roman"/>
          <w:sz w:val="24"/>
          <w:szCs w:val="24"/>
          <w:lang w:eastAsia="ar-SA"/>
        </w:rPr>
        <w:t xml:space="preserve">рассмотреть вопрос о целесообразности </w:t>
      </w:r>
      <w:r w:rsidR="006B4FAF">
        <w:rPr>
          <w:rFonts w:ascii="Times New Roman" w:eastAsia="Times New Roman" w:hAnsi="Times New Roman"/>
          <w:sz w:val="24"/>
          <w:szCs w:val="24"/>
          <w:lang w:eastAsia="ar-SA"/>
        </w:rPr>
        <w:t>дальнейшего исполнения Договора</w:t>
      </w:r>
      <w:r w:rsidRPr="009A1DCF">
        <w:rPr>
          <w:rFonts w:ascii="Times New Roman" w:eastAsia="Times New Roman" w:hAnsi="Times New Roman"/>
          <w:sz w:val="24"/>
          <w:szCs w:val="24"/>
          <w:lang w:eastAsia="ar-SA"/>
        </w:rPr>
        <w:t xml:space="preserve">. В случае, если Стороны не пришли к </w:t>
      </w:r>
      <w:r w:rsidR="006B4FAF">
        <w:rPr>
          <w:rFonts w:ascii="Times New Roman" w:eastAsia="Times New Roman" w:hAnsi="Times New Roman"/>
          <w:sz w:val="24"/>
          <w:szCs w:val="24"/>
          <w:lang w:eastAsia="ar-SA"/>
        </w:rPr>
        <w:t>совместному решению,</w:t>
      </w:r>
      <w:r w:rsidRPr="009A1DCF">
        <w:rPr>
          <w:rFonts w:ascii="Times New Roman" w:eastAsia="Times New Roman" w:hAnsi="Times New Roman"/>
          <w:sz w:val="24"/>
          <w:szCs w:val="24"/>
          <w:lang w:eastAsia="ar-SA"/>
        </w:rPr>
        <w:t xml:space="preserve"> по требованию любой из Сторон может быть назначена экспертиза. </w:t>
      </w:r>
      <w:r w:rsidR="006B4FAF">
        <w:rPr>
          <w:rFonts w:ascii="Times New Roman" w:eastAsia="Times New Roman" w:hAnsi="Times New Roman"/>
          <w:sz w:val="24"/>
          <w:szCs w:val="24"/>
          <w:lang w:eastAsia="ar-SA"/>
        </w:rPr>
        <w:t>Р</w:t>
      </w:r>
      <w:r w:rsidRPr="009A1DCF">
        <w:rPr>
          <w:rFonts w:ascii="Times New Roman" w:eastAsia="Times New Roman" w:hAnsi="Times New Roman"/>
          <w:sz w:val="24"/>
          <w:szCs w:val="24"/>
          <w:lang w:eastAsia="ar-SA"/>
        </w:rPr>
        <w:t>асходы на экспертизу несет Сторона, потребовавшая назначения экспертизы, а если она назначена по соглашению между Сторонами</w:t>
      </w:r>
      <w:r w:rsidR="006B4FAF">
        <w:rPr>
          <w:rFonts w:ascii="Times New Roman" w:eastAsia="Times New Roman" w:hAnsi="Times New Roman"/>
          <w:sz w:val="24"/>
          <w:szCs w:val="24"/>
          <w:lang w:eastAsia="ar-SA"/>
        </w:rPr>
        <w:t xml:space="preserve"> – </w:t>
      </w:r>
      <w:r w:rsidRPr="009A1DCF">
        <w:rPr>
          <w:rFonts w:ascii="Times New Roman" w:eastAsia="Times New Roman" w:hAnsi="Times New Roman"/>
          <w:sz w:val="24"/>
          <w:szCs w:val="24"/>
          <w:lang w:eastAsia="ar-SA"/>
        </w:rPr>
        <w:t xml:space="preserve">обе Стороны поровну. </w:t>
      </w:r>
    </w:p>
    <w:p w14:paraId="4779D78D" w14:textId="77777777" w:rsidR="009A1DCF" w:rsidRPr="009A1DCF" w:rsidRDefault="006B4FAF" w:rsidP="009A1DCF">
      <w:pPr>
        <w:tabs>
          <w:tab w:val="left" w:pos="0"/>
          <w:tab w:val="left" w:pos="1134"/>
        </w:tabs>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По результатам рассмотрения</w:t>
      </w:r>
      <w:r w:rsidRPr="006B4FAF">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вопроса </w:t>
      </w:r>
      <w:r w:rsidRPr="006B4FAF">
        <w:rPr>
          <w:rFonts w:ascii="Times New Roman" w:eastAsia="Times New Roman" w:hAnsi="Times New Roman"/>
          <w:sz w:val="24"/>
          <w:szCs w:val="24"/>
          <w:lang w:eastAsia="ar-SA"/>
        </w:rPr>
        <w:t xml:space="preserve">о целесообразности дальнейшего исполнения Договора </w:t>
      </w:r>
      <w:r>
        <w:rPr>
          <w:rFonts w:ascii="Times New Roman" w:eastAsia="Times New Roman" w:hAnsi="Times New Roman"/>
          <w:sz w:val="24"/>
          <w:szCs w:val="24"/>
          <w:lang w:eastAsia="ar-SA"/>
        </w:rPr>
        <w:t xml:space="preserve">Стороны вправе </w:t>
      </w:r>
      <w:r w:rsidRPr="006B4FAF">
        <w:rPr>
          <w:rFonts w:ascii="Times New Roman" w:eastAsia="Times New Roman" w:hAnsi="Times New Roman"/>
          <w:sz w:val="24"/>
          <w:szCs w:val="24"/>
          <w:lang w:eastAsia="ar-SA"/>
        </w:rPr>
        <w:t>внести изменения в Техническое задание</w:t>
      </w:r>
      <w:r>
        <w:rPr>
          <w:rFonts w:ascii="Times New Roman" w:eastAsia="Times New Roman" w:hAnsi="Times New Roman"/>
          <w:sz w:val="24"/>
          <w:szCs w:val="24"/>
          <w:lang w:eastAsia="ar-SA"/>
        </w:rPr>
        <w:t xml:space="preserve"> (Приложение № 1 к Договору)</w:t>
      </w:r>
      <w:r w:rsidRPr="006B4FAF">
        <w:rPr>
          <w:rFonts w:ascii="Times New Roman" w:eastAsia="Times New Roman" w:hAnsi="Times New Roman"/>
          <w:sz w:val="24"/>
          <w:szCs w:val="24"/>
          <w:lang w:eastAsia="ar-SA"/>
        </w:rPr>
        <w:t>, либо принять решение о прекращении выполнения Работ по Договору.</w:t>
      </w:r>
      <w:r>
        <w:rPr>
          <w:rFonts w:ascii="Times New Roman" w:eastAsia="Times New Roman" w:hAnsi="Times New Roman"/>
          <w:sz w:val="24"/>
          <w:szCs w:val="24"/>
          <w:lang w:eastAsia="ar-SA"/>
        </w:rPr>
        <w:t xml:space="preserve"> </w:t>
      </w:r>
      <w:r w:rsidR="009A1DCF" w:rsidRPr="009A1DCF">
        <w:rPr>
          <w:rFonts w:ascii="Times New Roman" w:eastAsia="Times New Roman" w:hAnsi="Times New Roman"/>
          <w:sz w:val="24"/>
          <w:szCs w:val="24"/>
          <w:lang w:eastAsia="ar-SA"/>
        </w:rPr>
        <w:t xml:space="preserve">Решение </w:t>
      </w:r>
      <w:r>
        <w:rPr>
          <w:rFonts w:ascii="Times New Roman" w:eastAsia="Times New Roman" w:hAnsi="Times New Roman"/>
          <w:sz w:val="24"/>
          <w:szCs w:val="24"/>
          <w:lang w:eastAsia="ar-SA"/>
        </w:rPr>
        <w:t xml:space="preserve">Сторон </w:t>
      </w:r>
      <w:r w:rsidR="009A1DCF" w:rsidRPr="009A1DCF">
        <w:rPr>
          <w:rFonts w:ascii="Times New Roman" w:eastAsia="Times New Roman" w:hAnsi="Times New Roman"/>
          <w:sz w:val="24"/>
          <w:szCs w:val="24"/>
          <w:lang w:eastAsia="ar-SA"/>
        </w:rPr>
        <w:t xml:space="preserve">о прекращении </w:t>
      </w:r>
      <w:r>
        <w:rPr>
          <w:rFonts w:ascii="Times New Roman" w:eastAsia="Times New Roman" w:hAnsi="Times New Roman"/>
          <w:sz w:val="24"/>
          <w:szCs w:val="24"/>
          <w:lang w:eastAsia="ar-SA"/>
        </w:rPr>
        <w:t xml:space="preserve">(расторжении) </w:t>
      </w:r>
      <w:r w:rsidR="009A1DCF" w:rsidRPr="009A1DCF">
        <w:rPr>
          <w:rFonts w:ascii="Times New Roman" w:eastAsia="Times New Roman" w:hAnsi="Times New Roman"/>
          <w:sz w:val="24"/>
          <w:szCs w:val="24"/>
          <w:lang w:eastAsia="ar-SA"/>
        </w:rPr>
        <w:t>Договора оформляется согл</w:t>
      </w:r>
      <w:r>
        <w:rPr>
          <w:rFonts w:ascii="Times New Roman" w:eastAsia="Times New Roman" w:hAnsi="Times New Roman"/>
          <w:sz w:val="24"/>
          <w:szCs w:val="24"/>
          <w:lang w:eastAsia="ar-SA"/>
        </w:rPr>
        <w:t xml:space="preserve">ашением о расторжении (прекращении) Договора. </w:t>
      </w:r>
    </w:p>
    <w:p w14:paraId="284F0DAA" w14:textId="00B6A66A" w:rsidR="00971647" w:rsidRPr="00675D52" w:rsidRDefault="00971647" w:rsidP="00675D52">
      <w:pPr>
        <w:pStyle w:val="af8"/>
        <w:numPr>
          <w:ilvl w:val="1"/>
          <w:numId w:val="16"/>
        </w:numPr>
        <w:tabs>
          <w:tab w:val="left" w:pos="142"/>
          <w:tab w:val="left" w:pos="709"/>
          <w:tab w:val="left" w:pos="1134"/>
        </w:tabs>
        <w:ind w:left="0" w:firstLine="709"/>
        <w:jc w:val="both"/>
        <w:rPr>
          <w:bCs/>
        </w:rPr>
      </w:pPr>
      <w:r w:rsidRPr="00675D52">
        <w:t>В случае обнаружения</w:t>
      </w:r>
      <w:r w:rsidR="00F80A18" w:rsidRPr="00675D52">
        <w:t xml:space="preserve"> отрицательного результата НИР вследствие</w:t>
      </w:r>
      <w:r w:rsidRPr="00675D52">
        <w:t xml:space="preserve"> обстоятельств, возникших не по вине Исполнителя, оплата </w:t>
      </w:r>
      <w:r w:rsidR="006B4FAF" w:rsidRPr="00675D52">
        <w:t xml:space="preserve">выполненных </w:t>
      </w:r>
      <w:r w:rsidRPr="00675D52">
        <w:t>Работ осуществляется в</w:t>
      </w:r>
      <w:r w:rsidR="002525FA" w:rsidRPr="00675D52">
        <w:t> </w:t>
      </w:r>
      <w:r w:rsidRPr="00675D52">
        <w:t>следующем порядке:</w:t>
      </w:r>
    </w:p>
    <w:p w14:paraId="588E7A7E" w14:textId="69371ACF" w:rsidR="00971647" w:rsidRPr="00CC109A" w:rsidRDefault="00971647">
      <w:pPr>
        <w:pStyle w:val="af8"/>
        <w:numPr>
          <w:ilvl w:val="2"/>
          <w:numId w:val="16"/>
        </w:numPr>
        <w:tabs>
          <w:tab w:val="left" w:pos="142"/>
          <w:tab w:val="left" w:pos="709"/>
          <w:tab w:val="left" w:pos="1134"/>
        </w:tabs>
        <w:ind w:left="0" w:firstLine="709"/>
        <w:jc w:val="both"/>
        <w:rPr>
          <w:bCs/>
        </w:rPr>
      </w:pPr>
      <w:r w:rsidRPr="00675D52">
        <w:t xml:space="preserve">При выявлении невозможности достижения </w:t>
      </w:r>
      <w:r w:rsidR="006B4FAF" w:rsidRPr="00675D52">
        <w:t>р</w:t>
      </w:r>
      <w:r w:rsidRPr="00675D52">
        <w:t xml:space="preserve">езультата НИР Заказчик обязуется оплатить Исполнителю стоимость Работ, </w:t>
      </w:r>
      <w:r w:rsidR="00675D52" w:rsidRPr="00675D52">
        <w:t>выполн</w:t>
      </w:r>
      <w:r w:rsidRPr="00675D52">
        <w:t>енных до получения отрицательного результата, но не свыше соответст</w:t>
      </w:r>
      <w:r w:rsidRPr="00675D52">
        <w:softHyphen/>
        <w:t>вующей части цены Работ, указанной в</w:t>
      </w:r>
      <w:r w:rsidR="002525FA" w:rsidRPr="00675D52">
        <w:t> </w:t>
      </w:r>
      <w:r w:rsidRPr="00675D52">
        <w:t>Договоре;</w:t>
      </w:r>
    </w:p>
    <w:p w14:paraId="6CFE218A" w14:textId="77777777" w:rsidR="005D1243" w:rsidRPr="00675D52" w:rsidRDefault="00F75736" w:rsidP="00675D52">
      <w:pPr>
        <w:pStyle w:val="af8"/>
        <w:numPr>
          <w:ilvl w:val="1"/>
          <w:numId w:val="16"/>
        </w:numPr>
        <w:tabs>
          <w:tab w:val="left" w:pos="142"/>
          <w:tab w:val="left" w:pos="709"/>
          <w:tab w:val="left" w:pos="1134"/>
          <w:tab w:val="left" w:pos="1418"/>
        </w:tabs>
        <w:ind w:left="0" w:firstLine="709"/>
        <w:jc w:val="both"/>
        <w:rPr>
          <w:bCs/>
        </w:rPr>
      </w:pPr>
      <w:r w:rsidRPr="00675D52">
        <w:t>Досрочное исполнение Исполнителем обязательств по Договору возможно только по предварительному письменному согласию Заказчика.</w:t>
      </w:r>
      <w:r w:rsidR="005D1243" w:rsidRPr="00675D52">
        <w:t xml:space="preserve"> </w:t>
      </w:r>
    </w:p>
    <w:p w14:paraId="6C59AF4E" w14:textId="15F8B35E" w:rsidR="007206A8" w:rsidRPr="00AE4172" w:rsidRDefault="006E53B9" w:rsidP="00675D52">
      <w:pPr>
        <w:pStyle w:val="af8"/>
        <w:numPr>
          <w:ilvl w:val="1"/>
          <w:numId w:val="16"/>
        </w:numPr>
        <w:tabs>
          <w:tab w:val="left" w:pos="142"/>
          <w:tab w:val="left" w:pos="709"/>
          <w:tab w:val="left" w:pos="1134"/>
          <w:tab w:val="left" w:pos="1418"/>
        </w:tabs>
        <w:ind w:left="0" w:firstLine="709"/>
        <w:jc w:val="both"/>
        <w:rPr>
          <w:bCs/>
        </w:rPr>
      </w:pPr>
      <w:r w:rsidRPr="00675D52">
        <w:rPr>
          <w:bCs/>
        </w:rPr>
        <w:t xml:space="preserve">Исполнитель </w:t>
      </w:r>
      <w:r w:rsidR="005D1243" w:rsidRPr="00675D52">
        <w:rPr>
          <w:bCs/>
        </w:rPr>
        <w:t xml:space="preserve">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w:t>
      </w:r>
      <w:r w:rsidRPr="00675D52">
        <w:rPr>
          <w:bCs/>
        </w:rPr>
        <w:t xml:space="preserve">Исполнителем </w:t>
      </w:r>
      <w:r w:rsidR="005D1243" w:rsidRPr="00675D52">
        <w:rPr>
          <w:bCs/>
        </w:rPr>
        <w:t>указанной обязанности он обязан произвести замену</w:t>
      </w:r>
      <w:r w:rsidR="005D1243" w:rsidRPr="00675D52">
        <w:rPr>
          <w:b/>
          <w:lang w:eastAsia="ru-RU"/>
        </w:rPr>
        <w:t xml:space="preserve"> </w:t>
      </w:r>
      <w:r w:rsidR="005D1243" w:rsidRPr="00675D52">
        <w:rPr>
          <w:bCs/>
        </w:rPr>
        <w:t>счета-фактуры в течение 3 (трех) рабочих дней с даты получения соответствующего письменного требования Заказчика</w:t>
      </w:r>
      <w:r w:rsidR="005D1243" w:rsidRPr="00AE4172">
        <w:rPr>
          <w:bCs/>
        </w:rPr>
        <w:t xml:space="preserve">. В случае непредставления </w:t>
      </w:r>
      <w:r w:rsidRPr="00AE4172">
        <w:rPr>
          <w:bCs/>
        </w:rPr>
        <w:t>Исполнителем</w:t>
      </w:r>
      <w:r w:rsidR="005D1243" w:rsidRPr="00AE4172">
        <w:rPr>
          <w:bCs/>
        </w:rPr>
        <w:t xml:space="preserve"> в течение 5</w:t>
      </w:r>
      <w:r w:rsidR="002525FA" w:rsidRPr="00AE4172">
        <w:rPr>
          <w:bCs/>
        </w:rPr>
        <w:t> </w:t>
      </w:r>
      <w:r w:rsidR="005D1243" w:rsidRPr="00AE4172">
        <w:rPr>
          <w:bCs/>
        </w:rPr>
        <w:t xml:space="preserve">(пяти) календарных дней с даты получения авансового платежа счета-фактуры, подтверждающего право </w:t>
      </w:r>
      <w:r w:rsidRPr="00AE4172">
        <w:rPr>
          <w:bCs/>
        </w:rPr>
        <w:t>Исполнителя</w:t>
      </w:r>
      <w:r w:rsidR="005D1243" w:rsidRPr="00AE4172">
        <w:rPr>
          <w:bCs/>
        </w:rPr>
        <w:t xml:space="preserve"> на вычет НДС, уплаченного дополнительно к такому авансу, </w:t>
      </w:r>
      <w:r w:rsidRPr="00AE4172">
        <w:rPr>
          <w:bCs/>
        </w:rPr>
        <w:t>Исполнитель</w:t>
      </w:r>
      <w:r w:rsidR="005D1243" w:rsidRPr="00AE4172">
        <w:rPr>
          <w:bCs/>
        </w:rPr>
        <w:t xml:space="preserve"> обязан в тот же срок возвратить </w:t>
      </w:r>
      <w:r w:rsidR="005D1243" w:rsidRPr="00AE4172">
        <w:rPr>
          <w:bCs/>
        </w:rPr>
        <w:lastRenderedPageBreak/>
        <w:t>Заказчику разницу между суммой, фактически перечисленной Заказчиком, и суммой соответствующего авансового платежа без учета НДС</w:t>
      </w:r>
      <w:r w:rsidR="00C233DC">
        <w:rPr>
          <w:rStyle w:val="afb"/>
          <w:bCs/>
        </w:rPr>
        <w:footnoteReference w:id="4"/>
      </w:r>
      <w:r w:rsidR="005D1243" w:rsidRPr="00AE4172">
        <w:rPr>
          <w:bCs/>
        </w:rPr>
        <w:t>.</w:t>
      </w:r>
    </w:p>
    <w:p w14:paraId="47A72D0F" w14:textId="77777777" w:rsidR="00F75736" w:rsidRPr="00675D52" w:rsidRDefault="00F75736" w:rsidP="00675D52">
      <w:pPr>
        <w:pStyle w:val="af8"/>
        <w:numPr>
          <w:ilvl w:val="1"/>
          <w:numId w:val="16"/>
        </w:numPr>
        <w:tabs>
          <w:tab w:val="left" w:pos="142"/>
          <w:tab w:val="left" w:pos="709"/>
          <w:tab w:val="left" w:pos="1134"/>
          <w:tab w:val="left" w:pos="1418"/>
        </w:tabs>
        <w:ind w:left="0" w:firstLine="709"/>
        <w:jc w:val="both"/>
        <w:rPr>
          <w:bCs/>
        </w:rPr>
      </w:pPr>
      <w:r w:rsidRPr="00675D52">
        <w:t xml:space="preserve">Право собственности, риск случайной гибели или повреждения </w:t>
      </w:r>
      <w:r w:rsidR="00675D52">
        <w:t>р</w:t>
      </w:r>
      <w:r w:rsidRPr="00675D52">
        <w:t>езультата Работ переходит к Заказчику с момента подписания Сторонами соответствующего Акта с</w:t>
      </w:r>
      <w:r w:rsidR="00AF0633" w:rsidRPr="00675D52">
        <w:t>дачи-приемки вы</w:t>
      </w:r>
      <w:r w:rsidR="00F01D19" w:rsidRPr="00675D52">
        <w:t xml:space="preserve">полненных работ (Приложение № 6 к Договору), указанного в пункте </w:t>
      </w:r>
      <w:r w:rsidR="00F46D6E" w:rsidRPr="00675D52">
        <w:t>4</w:t>
      </w:r>
      <w:r w:rsidR="00AF0633" w:rsidRPr="00675D52">
        <w:t>.1 Договора</w:t>
      </w:r>
      <w:r w:rsidR="00675D52">
        <w:t>,</w:t>
      </w:r>
      <w:r w:rsidR="00675D52" w:rsidRPr="00675D52">
        <w:t xml:space="preserve"> по соответствующему Этапу Работ</w:t>
      </w:r>
      <w:r w:rsidRPr="00675D52">
        <w:rPr>
          <w:bCs/>
          <w:iCs/>
        </w:rPr>
        <w:t>.</w:t>
      </w:r>
    </w:p>
    <w:p w14:paraId="73787DAD" w14:textId="77777777" w:rsidR="00F75736" w:rsidRPr="005836D5" w:rsidRDefault="00F75736" w:rsidP="002466F7">
      <w:pPr>
        <w:tabs>
          <w:tab w:val="left" w:pos="1134"/>
        </w:tabs>
        <w:suppressAutoHyphens/>
        <w:spacing w:after="0" w:line="240" w:lineRule="auto"/>
        <w:ind w:firstLine="709"/>
        <w:jc w:val="both"/>
        <w:rPr>
          <w:rFonts w:ascii="Times New Roman" w:eastAsia="Times New Roman" w:hAnsi="Times New Roman"/>
          <w:bCs/>
          <w:sz w:val="24"/>
          <w:szCs w:val="24"/>
          <w:lang w:eastAsia="ar-SA"/>
        </w:rPr>
      </w:pPr>
    </w:p>
    <w:p w14:paraId="707A3EE5" w14:textId="51D7761A" w:rsidR="00F75736" w:rsidRPr="005836D5" w:rsidRDefault="00F75736" w:rsidP="005D20B4">
      <w:pPr>
        <w:numPr>
          <w:ilvl w:val="0"/>
          <w:numId w:val="16"/>
        </w:numPr>
        <w:tabs>
          <w:tab w:val="left" w:pos="0"/>
          <w:tab w:val="left" w:pos="284"/>
        </w:tabs>
        <w:suppressAutoHyphens/>
        <w:spacing w:after="0" w:line="240" w:lineRule="auto"/>
        <w:ind w:left="0" w:firstLine="0"/>
        <w:jc w:val="center"/>
        <w:rPr>
          <w:rFonts w:ascii="Times New Roman" w:eastAsia="Times New Roman" w:hAnsi="Times New Roman"/>
          <w:sz w:val="24"/>
          <w:szCs w:val="24"/>
          <w:lang w:eastAsia="ar-SA"/>
        </w:rPr>
      </w:pPr>
      <w:r w:rsidRPr="005836D5">
        <w:rPr>
          <w:rFonts w:ascii="Times New Roman" w:eastAsia="Times New Roman" w:hAnsi="Times New Roman"/>
          <w:b/>
          <w:bCs/>
          <w:sz w:val="24"/>
          <w:szCs w:val="24"/>
          <w:lang w:eastAsia="ar-SA"/>
        </w:rPr>
        <w:t>Банковские гарантии</w:t>
      </w:r>
    </w:p>
    <w:p w14:paraId="1CCBCA82" w14:textId="1BF214CC" w:rsidR="00F01D19" w:rsidRPr="00D203E5" w:rsidRDefault="00906478" w:rsidP="00D203E5">
      <w:pPr>
        <w:pStyle w:val="af8"/>
        <w:numPr>
          <w:ilvl w:val="1"/>
          <w:numId w:val="36"/>
        </w:numPr>
        <w:tabs>
          <w:tab w:val="num" w:pos="540"/>
          <w:tab w:val="left" w:pos="1134"/>
        </w:tabs>
        <w:ind w:left="0" w:firstLine="709"/>
        <w:jc w:val="both"/>
        <w:rPr>
          <w:color w:val="000000"/>
          <w:lang w:eastAsia="ru-RU"/>
        </w:rPr>
      </w:pPr>
      <w:r w:rsidRPr="00D203E5">
        <w:rPr>
          <w:bCs/>
          <w:lang w:eastAsia="ru-RU"/>
        </w:rPr>
        <w:t>Б</w:t>
      </w:r>
      <w:r w:rsidR="002366E1" w:rsidRPr="00D203E5">
        <w:rPr>
          <w:bCs/>
          <w:lang w:eastAsia="ru-RU"/>
        </w:rPr>
        <w:t>анковск</w:t>
      </w:r>
      <w:r w:rsidRPr="00D203E5">
        <w:rPr>
          <w:bCs/>
          <w:lang w:eastAsia="ru-RU"/>
        </w:rPr>
        <w:t>ая</w:t>
      </w:r>
      <w:r w:rsidR="002366E1" w:rsidRPr="00D203E5">
        <w:rPr>
          <w:bCs/>
          <w:lang w:eastAsia="ru-RU"/>
        </w:rPr>
        <w:t xml:space="preserve"> гаранти</w:t>
      </w:r>
      <w:r w:rsidRPr="00D203E5">
        <w:rPr>
          <w:bCs/>
          <w:lang w:eastAsia="ru-RU"/>
        </w:rPr>
        <w:t>я,</w:t>
      </w:r>
      <w:r w:rsidR="002366E1" w:rsidRPr="00D203E5">
        <w:rPr>
          <w:bCs/>
          <w:lang w:eastAsia="ru-RU"/>
        </w:rPr>
        <w:t xml:space="preserve"> </w:t>
      </w:r>
      <w:r w:rsidR="001C5F81" w:rsidRPr="00D203E5">
        <w:rPr>
          <w:bCs/>
          <w:lang w:eastAsia="ru-RU"/>
        </w:rPr>
        <w:t xml:space="preserve">предоставляемая </w:t>
      </w:r>
      <w:r w:rsidRPr="00D203E5">
        <w:rPr>
          <w:bCs/>
          <w:lang w:eastAsia="ru-RU"/>
        </w:rPr>
        <w:t xml:space="preserve">Исполнителем </w:t>
      </w:r>
      <w:r w:rsidR="002366E1" w:rsidRPr="00D203E5">
        <w:rPr>
          <w:bCs/>
          <w:lang w:eastAsia="ru-RU"/>
        </w:rPr>
        <w:t>Заказчик</w:t>
      </w:r>
      <w:r w:rsidRPr="00D203E5">
        <w:rPr>
          <w:bCs/>
          <w:lang w:eastAsia="ru-RU"/>
        </w:rPr>
        <w:t>у</w:t>
      </w:r>
      <w:r w:rsidR="002366E1" w:rsidRPr="00D203E5">
        <w:rPr>
          <w:bCs/>
          <w:lang w:eastAsia="ru-RU"/>
        </w:rPr>
        <w:t xml:space="preserve"> </w:t>
      </w:r>
      <w:r w:rsidRPr="00D203E5">
        <w:rPr>
          <w:bCs/>
          <w:lang w:eastAsia="ru-RU"/>
        </w:rPr>
        <w:t xml:space="preserve">по Договору, должна соответствовать </w:t>
      </w:r>
      <w:r w:rsidR="002366E1" w:rsidRPr="00D203E5">
        <w:rPr>
          <w:bCs/>
          <w:lang w:eastAsia="ru-RU"/>
        </w:rPr>
        <w:t>следующим</w:t>
      </w:r>
      <w:r w:rsidRPr="00D203E5">
        <w:rPr>
          <w:bCs/>
          <w:lang w:eastAsia="ru-RU"/>
        </w:rPr>
        <w:t xml:space="preserve"> требованиям</w:t>
      </w:r>
      <w:r w:rsidR="002366E1" w:rsidRPr="00D203E5">
        <w:rPr>
          <w:color w:val="000000"/>
          <w:lang w:eastAsia="ru-RU"/>
        </w:rPr>
        <w:t>:</w:t>
      </w:r>
    </w:p>
    <w:p w14:paraId="6ECDD1B3" w14:textId="248CC0EA" w:rsidR="00D203E5" w:rsidRDefault="00906478" w:rsidP="00D203E5">
      <w:pPr>
        <w:pStyle w:val="af8"/>
        <w:numPr>
          <w:ilvl w:val="2"/>
          <w:numId w:val="36"/>
        </w:numPr>
        <w:tabs>
          <w:tab w:val="num" w:pos="540"/>
          <w:tab w:val="left" w:pos="1134"/>
        </w:tabs>
        <w:ind w:left="0" w:firstLine="709"/>
        <w:jc w:val="both"/>
        <w:rPr>
          <w:color w:val="000000"/>
          <w:lang w:eastAsia="ru-RU"/>
        </w:rPr>
      </w:pPr>
      <w:r w:rsidRPr="00D203E5">
        <w:rPr>
          <w:color w:val="000000"/>
          <w:lang w:eastAsia="ru-RU"/>
        </w:rPr>
        <w:t>Б</w:t>
      </w:r>
      <w:r w:rsidR="002366E1" w:rsidRPr="00D203E5">
        <w:rPr>
          <w:color w:val="000000"/>
          <w:lang w:eastAsia="ru-RU"/>
        </w:rPr>
        <w:t>анковская гарантия должна быть безотзывной и безусловной (гарантия по первому требованию</w:t>
      </w:r>
      <w:r w:rsidR="0000605C" w:rsidRPr="00D203E5">
        <w:rPr>
          <w:color w:val="000000"/>
          <w:lang w:eastAsia="ru-RU"/>
        </w:rPr>
        <w:t>).</w:t>
      </w:r>
    </w:p>
    <w:p w14:paraId="74718377" w14:textId="2BACF751" w:rsidR="00D203E5" w:rsidRDefault="00906478" w:rsidP="00D203E5">
      <w:pPr>
        <w:pStyle w:val="af8"/>
        <w:numPr>
          <w:ilvl w:val="2"/>
          <w:numId w:val="36"/>
        </w:numPr>
        <w:tabs>
          <w:tab w:val="num" w:pos="540"/>
          <w:tab w:val="left" w:pos="1134"/>
        </w:tabs>
        <w:ind w:left="0" w:firstLine="709"/>
        <w:jc w:val="both"/>
        <w:rPr>
          <w:color w:val="000000"/>
          <w:lang w:eastAsia="ru-RU"/>
        </w:rPr>
      </w:pPr>
      <w:r w:rsidRPr="00D203E5">
        <w:rPr>
          <w:color w:val="000000"/>
          <w:lang w:eastAsia="ru-RU"/>
        </w:rPr>
        <w:t>Б</w:t>
      </w:r>
      <w:r w:rsidR="002366E1" w:rsidRPr="00D203E5">
        <w:rPr>
          <w:color w:val="000000"/>
          <w:lang w:eastAsia="ru-RU"/>
        </w:rPr>
        <w:t xml:space="preserve">енефициар по </w:t>
      </w:r>
      <w:r w:rsidRPr="00D203E5">
        <w:rPr>
          <w:color w:val="000000"/>
          <w:lang w:eastAsia="ru-RU"/>
        </w:rPr>
        <w:t>Б</w:t>
      </w:r>
      <w:r w:rsidR="002366E1" w:rsidRPr="00D203E5">
        <w:rPr>
          <w:color w:val="000000"/>
          <w:lang w:eastAsia="ru-RU"/>
        </w:rPr>
        <w:t xml:space="preserve">анковской гарантии </w:t>
      </w:r>
      <w:r w:rsidR="00491BEB" w:rsidRPr="00D203E5">
        <w:rPr>
          <w:color w:val="000000"/>
          <w:lang w:eastAsia="ru-RU"/>
        </w:rPr>
        <w:t>–</w:t>
      </w:r>
      <w:r w:rsidR="002366E1" w:rsidRPr="00D203E5">
        <w:rPr>
          <w:color w:val="000000"/>
          <w:lang w:eastAsia="ru-RU"/>
        </w:rPr>
        <w:t xml:space="preserve"> Заказчик, принципал – Исполнитель</w:t>
      </w:r>
      <w:r w:rsidR="0000605C" w:rsidRPr="00D203E5">
        <w:rPr>
          <w:color w:val="000000"/>
          <w:lang w:eastAsia="ru-RU"/>
        </w:rPr>
        <w:t>.</w:t>
      </w:r>
    </w:p>
    <w:p w14:paraId="0A03F509" w14:textId="6FACD798" w:rsidR="00D203E5" w:rsidRDefault="00906478" w:rsidP="00D203E5">
      <w:pPr>
        <w:pStyle w:val="af8"/>
        <w:numPr>
          <w:ilvl w:val="2"/>
          <w:numId w:val="36"/>
        </w:numPr>
        <w:tabs>
          <w:tab w:val="num" w:pos="540"/>
          <w:tab w:val="left" w:pos="1134"/>
        </w:tabs>
        <w:ind w:left="0" w:firstLine="709"/>
        <w:jc w:val="both"/>
        <w:rPr>
          <w:color w:val="000000"/>
          <w:lang w:eastAsia="ru-RU"/>
        </w:rPr>
      </w:pPr>
      <w:r w:rsidRPr="00D203E5">
        <w:rPr>
          <w:color w:val="000000"/>
          <w:lang w:eastAsia="ru-RU"/>
        </w:rPr>
        <w:t>С</w:t>
      </w:r>
      <w:r w:rsidR="002366E1" w:rsidRPr="00D203E5">
        <w:rPr>
          <w:color w:val="000000"/>
          <w:lang w:eastAsia="ru-RU"/>
        </w:rPr>
        <w:t xml:space="preserve">умма </w:t>
      </w:r>
      <w:r w:rsidRPr="00D203E5">
        <w:rPr>
          <w:color w:val="000000"/>
          <w:lang w:eastAsia="ru-RU"/>
        </w:rPr>
        <w:t>Б</w:t>
      </w:r>
      <w:r w:rsidR="002366E1" w:rsidRPr="00D203E5">
        <w:rPr>
          <w:color w:val="000000"/>
          <w:lang w:eastAsia="ru-RU"/>
        </w:rPr>
        <w:t>анковской гарантии</w:t>
      </w:r>
      <w:r w:rsidRPr="00D203E5">
        <w:rPr>
          <w:color w:val="000000"/>
          <w:lang w:eastAsia="ru-RU"/>
        </w:rPr>
        <w:t xml:space="preserve"> должна быть</w:t>
      </w:r>
      <w:r w:rsidR="002366E1" w:rsidRPr="00D203E5">
        <w:rPr>
          <w:color w:val="000000"/>
          <w:lang w:eastAsia="ru-RU"/>
        </w:rPr>
        <w:t xml:space="preserve"> выражена в валюте расчетов </w:t>
      </w:r>
      <w:r w:rsidR="002366E1" w:rsidRPr="00D203E5">
        <w:rPr>
          <w:color w:val="000000"/>
          <w:lang w:eastAsia="ru-RU"/>
        </w:rPr>
        <w:br/>
        <w:t>по Договору</w:t>
      </w:r>
      <w:r w:rsidR="0000605C" w:rsidRPr="00D203E5">
        <w:rPr>
          <w:color w:val="000000"/>
          <w:lang w:eastAsia="ru-RU"/>
        </w:rPr>
        <w:t>.</w:t>
      </w:r>
    </w:p>
    <w:p w14:paraId="0003B2A1" w14:textId="0E49C4FF" w:rsidR="00D203E5" w:rsidRDefault="00906478" w:rsidP="00D203E5">
      <w:pPr>
        <w:pStyle w:val="af8"/>
        <w:numPr>
          <w:ilvl w:val="2"/>
          <w:numId w:val="36"/>
        </w:numPr>
        <w:tabs>
          <w:tab w:val="num" w:pos="540"/>
          <w:tab w:val="left" w:pos="1134"/>
        </w:tabs>
        <w:ind w:left="0" w:firstLine="709"/>
        <w:jc w:val="both"/>
        <w:rPr>
          <w:color w:val="000000"/>
          <w:lang w:eastAsia="ru-RU"/>
        </w:rPr>
      </w:pPr>
      <w:r w:rsidRPr="00D203E5">
        <w:rPr>
          <w:color w:val="000000"/>
          <w:lang w:eastAsia="ru-RU"/>
        </w:rPr>
        <w:t>С</w:t>
      </w:r>
      <w:r w:rsidR="002366E1" w:rsidRPr="00D203E5">
        <w:rPr>
          <w:color w:val="000000"/>
          <w:lang w:eastAsia="ru-RU"/>
        </w:rPr>
        <w:t xml:space="preserve">умма </w:t>
      </w:r>
      <w:r w:rsidRPr="00D203E5">
        <w:rPr>
          <w:color w:val="000000"/>
          <w:lang w:eastAsia="ru-RU"/>
        </w:rPr>
        <w:t>Б</w:t>
      </w:r>
      <w:r w:rsidR="002366E1" w:rsidRPr="00D203E5">
        <w:rPr>
          <w:color w:val="000000"/>
          <w:lang w:eastAsia="ru-RU"/>
        </w:rPr>
        <w:t>анковской гарантии возврата авансового платежа – не менее 100 (ста</w:t>
      </w:r>
      <w:r w:rsidR="00ED2B85" w:rsidRPr="00D203E5">
        <w:rPr>
          <w:color w:val="000000"/>
          <w:lang w:eastAsia="ru-RU"/>
        </w:rPr>
        <w:t xml:space="preserve">) </w:t>
      </w:r>
      <w:r w:rsidR="002366E1" w:rsidRPr="00D203E5">
        <w:rPr>
          <w:color w:val="000000"/>
          <w:lang w:eastAsia="ru-RU"/>
        </w:rPr>
        <w:t xml:space="preserve">процентов от </w:t>
      </w:r>
      <w:r w:rsidRPr="00D203E5">
        <w:rPr>
          <w:color w:val="000000"/>
          <w:lang w:eastAsia="ru-RU"/>
        </w:rPr>
        <w:t xml:space="preserve">размера </w:t>
      </w:r>
      <w:r w:rsidR="002366E1" w:rsidRPr="00D203E5">
        <w:rPr>
          <w:color w:val="000000"/>
          <w:lang w:eastAsia="ru-RU"/>
        </w:rPr>
        <w:t>уплачиваемо</w:t>
      </w:r>
      <w:r w:rsidRPr="00D203E5">
        <w:rPr>
          <w:color w:val="000000"/>
          <w:lang w:eastAsia="ru-RU"/>
        </w:rPr>
        <w:t>й</w:t>
      </w:r>
      <w:r w:rsidR="002366E1" w:rsidRPr="00D203E5">
        <w:rPr>
          <w:color w:val="000000"/>
          <w:lang w:eastAsia="ru-RU"/>
        </w:rPr>
        <w:t xml:space="preserve"> по Договору</w:t>
      </w:r>
      <w:r w:rsidRPr="00D203E5">
        <w:rPr>
          <w:color w:val="000000"/>
          <w:lang w:eastAsia="ru-RU"/>
        </w:rPr>
        <w:t xml:space="preserve"> предварительной оплаты</w:t>
      </w:r>
      <w:r w:rsidR="002366E1" w:rsidRPr="00D203E5">
        <w:rPr>
          <w:color w:val="000000"/>
          <w:lang w:eastAsia="ru-RU"/>
        </w:rPr>
        <w:t xml:space="preserve"> </w:t>
      </w:r>
      <w:r w:rsidRPr="00D203E5">
        <w:rPr>
          <w:color w:val="000000"/>
          <w:lang w:eastAsia="ru-RU"/>
        </w:rPr>
        <w:t>(</w:t>
      </w:r>
      <w:r w:rsidR="002366E1" w:rsidRPr="00D203E5">
        <w:rPr>
          <w:color w:val="000000"/>
          <w:lang w:eastAsia="ru-RU"/>
        </w:rPr>
        <w:t>аванса</w:t>
      </w:r>
      <w:r w:rsidRPr="00D203E5">
        <w:rPr>
          <w:color w:val="000000"/>
          <w:lang w:eastAsia="ru-RU"/>
        </w:rPr>
        <w:t>)</w:t>
      </w:r>
      <w:r w:rsidR="002366E1" w:rsidRPr="00D203E5">
        <w:rPr>
          <w:color w:val="000000"/>
          <w:lang w:eastAsia="ru-RU"/>
        </w:rPr>
        <w:t xml:space="preserve"> </w:t>
      </w:r>
      <w:r w:rsidR="002366E1" w:rsidRPr="00D203E5">
        <w:rPr>
          <w:color w:val="000000"/>
          <w:lang w:eastAsia="ru-RU"/>
        </w:rPr>
        <w:br/>
        <w:t xml:space="preserve">в совокупной сумме с </w:t>
      </w:r>
      <w:r w:rsidR="0000605C" w:rsidRPr="00D203E5">
        <w:rPr>
          <w:color w:val="000000"/>
          <w:lang w:eastAsia="ru-RU"/>
        </w:rPr>
        <w:t xml:space="preserve">учетом </w:t>
      </w:r>
      <w:r w:rsidR="002366E1" w:rsidRPr="00D203E5">
        <w:rPr>
          <w:color w:val="000000"/>
          <w:lang w:eastAsia="ru-RU"/>
        </w:rPr>
        <w:t>ранее выплаченных</w:t>
      </w:r>
      <w:r w:rsidRPr="00D203E5">
        <w:rPr>
          <w:color w:val="000000"/>
          <w:lang w:eastAsia="ru-RU"/>
        </w:rPr>
        <w:t xml:space="preserve"> Исполнителю</w:t>
      </w:r>
      <w:r w:rsidR="002366E1" w:rsidRPr="00D203E5">
        <w:rPr>
          <w:color w:val="000000"/>
          <w:lang w:eastAsia="ru-RU"/>
        </w:rPr>
        <w:t xml:space="preserve"> и нео</w:t>
      </w:r>
      <w:r w:rsidR="00CE61F5" w:rsidRPr="00D203E5">
        <w:rPr>
          <w:color w:val="000000"/>
          <w:lang w:eastAsia="ru-RU"/>
        </w:rPr>
        <w:t>тработанных авансовых платежей</w:t>
      </w:r>
      <w:r w:rsidR="0000605C" w:rsidRPr="00D203E5">
        <w:rPr>
          <w:color w:val="000000"/>
          <w:lang w:eastAsia="ru-RU"/>
        </w:rPr>
        <w:t>.</w:t>
      </w:r>
    </w:p>
    <w:p w14:paraId="25D26CF9" w14:textId="325B33D8" w:rsidR="002366E1" w:rsidRPr="00D203E5" w:rsidRDefault="002366E1" w:rsidP="00D203E5">
      <w:pPr>
        <w:pStyle w:val="af8"/>
        <w:numPr>
          <w:ilvl w:val="2"/>
          <w:numId w:val="36"/>
        </w:numPr>
        <w:tabs>
          <w:tab w:val="num" w:pos="540"/>
          <w:tab w:val="left" w:pos="1134"/>
        </w:tabs>
        <w:ind w:left="0" w:firstLine="709"/>
        <w:jc w:val="both"/>
        <w:rPr>
          <w:color w:val="000000"/>
          <w:lang w:eastAsia="ru-RU"/>
        </w:rPr>
      </w:pPr>
      <w:r w:rsidRPr="00D203E5">
        <w:rPr>
          <w:bCs/>
          <w:lang w:eastAsia="ru-RU"/>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w:t>
      </w:r>
      <w:r w:rsidR="007206A8" w:rsidRPr="00D203E5">
        <w:rPr>
          <w:bCs/>
          <w:lang w:eastAsia="ru-RU"/>
        </w:rPr>
        <w:t xml:space="preserve">я к оплате, как полностью, так </w:t>
      </w:r>
      <w:r w:rsidRPr="00D203E5">
        <w:rPr>
          <w:bCs/>
          <w:lang w:eastAsia="ru-RU"/>
        </w:rPr>
        <w:t>и частично, с указанием на существо допу</w:t>
      </w:r>
      <w:r w:rsidR="007206A8" w:rsidRPr="00D203E5">
        <w:rPr>
          <w:bCs/>
          <w:lang w:eastAsia="ru-RU"/>
        </w:rPr>
        <w:t xml:space="preserve">щенных Исполнителем нарушений, </w:t>
      </w:r>
      <w:r w:rsidRPr="00D203E5">
        <w:rPr>
          <w:bCs/>
          <w:lang w:eastAsia="ru-RU"/>
        </w:rPr>
        <w:t>в том числе в случаях</w:t>
      </w:r>
      <w:r w:rsidRPr="00D203E5">
        <w:rPr>
          <w:lang w:eastAsia="ru-RU"/>
        </w:rPr>
        <w:t>:</w:t>
      </w:r>
    </w:p>
    <w:p w14:paraId="14AB4974" w14:textId="1888D45F" w:rsidR="002366E1" w:rsidRPr="005836D5" w:rsidRDefault="002366E1"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отказа Исполнителя от исполнения обязательств по Договору, в том числе одностороннего отказа от Договора;</w:t>
      </w:r>
    </w:p>
    <w:p w14:paraId="0A2D9513" w14:textId="06E6623F" w:rsidR="002366E1" w:rsidRPr="005836D5" w:rsidRDefault="002366E1"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 xml:space="preserve">отказа Исполнителя от возврата неотработанного аванса </w:t>
      </w:r>
      <w:r w:rsidRPr="005836D5">
        <w:rPr>
          <w:rFonts w:ascii="Times New Roman" w:eastAsia="Times New Roman" w:hAnsi="Times New Roman"/>
          <w:color w:val="000000"/>
          <w:sz w:val="24"/>
          <w:szCs w:val="24"/>
          <w:lang w:eastAsia="ru-RU"/>
        </w:rPr>
        <w:br/>
        <w:t>при досрочном прекращении Договора</w:t>
      </w:r>
      <w:r w:rsidR="007206A8" w:rsidRPr="005836D5">
        <w:rPr>
          <w:rFonts w:ascii="Times New Roman" w:eastAsia="Times New Roman" w:hAnsi="Times New Roman"/>
          <w:color w:val="000000"/>
          <w:sz w:val="24"/>
          <w:szCs w:val="24"/>
          <w:lang w:eastAsia="ru-RU"/>
        </w:rPr>
        <w:t xml:space="preserve"> </w:t>
      </w:r>
      <w:r w:rsidRPr="005836D5">
        <w:rPr>
          <w:rFonts w:ascii="Times New Roman" w:eastAsia="Times New Roman" w:hAnsi="Times New Roman"/>
          <w:color w:val="000000"/>
          <w:sz w:val="24"/>
          <w:szCs w:val="24"/>
          <w:lang w:eastAsia="ru-RU"/>
        </w:rPr>
        <w:t>/</w:t>
      </w:r>
      <w:r w:rsidR="007206A8" w:rsidRPr="005836D5">
        <w:rPr>
          <w:rFonts w:ascii="Times New Roman" w:eastAsia="Times New Roman" w:hAnsi="Times New Roman"/>
          <w:color w:val="000000"/>
          <w:sz w:val="24"/>
          <w:szCs w:val="24"/>
          <w:lang w:eastAsia="ru-RU"/>
        </w:rPr>
        <w:t xml:space="preserve"> </w:t>
      </w:r>
      <w:r w:rsidRPr="005836D5">
        <w:rPr>
          <w:rFonts w:ascii="Times New Roman" w:eastAsia="Times New Roman" w:hAnsi="Times New Roman"/>
          <w:color w:val="000000"/>
          <w:sz w:val="24"/>
          <w:szCs w:val="24"/>
          <w:lang w:eastAsia="ru-RU"/>
        </w:rPr>
        <w:t xml:space="preserve">признании Договора недействительным; </w:t>
      </w:r>
    </w:p>
    <w:p w14:paraId="11BCBAA5" w14:textId="3FD479E2" w:rsidR="002366E1" w:rsidRPr="005836D5" w:rsidRDefault="002366E1"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 xml:space="preserve">нарушения Исполнителем сроков выполнения </w:t>
      </w:r>
      <w:r w:rsidR="008D4AF2" w:rsidRPr="005836D5">
        <w:rPr>
          <w:rFonts w:ascii="Times New Roman" w:eastAsia="Times New Roman" w:hAnsi="Times New Roman"/>
          <w:color w:val="000000"/>
          <w:sz w:val="24"/>
          <w:szCs w:val="24"/>
          <w:lang w:eastAsia="ru-RU"/>
        </w:rPr>
        <w:t>Р</w:t>
      </w:r>
      <w:r w:rsidRPr="005836D5">
        <w:rPr>
          <w:rFonts w:ascii="Times New Roman" w:eastAsia="Times New Roman" w:hAnsi="Times New Roman"/>
          <w:color w:val="000000"/>
          <w:sz w:val="24"/>
          <w:szCs w:val="24"/>
          <w:lang w:eastAsia="ru-RU"/>
        </w:rPr>
        <w:t>абот, установленных Календарным графиком</w:t>
      </w:r>
      <w:r w:rsidR="008D4AF2" w:rsidRPr="005836D5">
        <w:rPr>
          <w:rFonts w:ascii="Times New Roman" w:eastAsia="Times New Roman" w:hAnsi="Times New Roman"/>
          <w:color w:val="000000"/>
          <w:sz w:val="24"/>
          <w:szCs w:val="24"/>
          <w:lang w:eastAsia="ru-RU"/>
        </w:rPr>
        <w:t xml:space="preserve"> выполнения Работ (Приложение № 2</w:t>
      </w:r>
      <w:r w:rsidR="00D10D5C" w:rsidRPr="005836D5">
        <w:rPr>
          <w:rFonts w:ascii="Times New Roman" w:eastAsia="Times New Roman" w:hAnsi="Times New Roman"/>
          <w:color w:val="000000"/>
          <w:sz w:val="24"/>
          <w:szCs w:val="24"/>
          <w:lang w:eastAsia="ru-RU"/>
        </w:rPr>
        <w:t xml:space="preserve"> к Договору</w:t>
      </w:r>
      <w:r w:rsidR="008D4AF2" w:rsidRPr="005836D5">
        <w:rPr>
          <w:rFonts w:ascii="Times New Roman" w:eastAsia="Times New Roman" w:hAnsi="Times New Roman"/>
          <w:color w:val="000000"/>
          <w:sz w:val="24"/>
          <w:szCs w:val="24"/>
          <w:lang w:eastAsia="ru-RU"/>
        </w:rPr>
        <w:t>)</w:t>
      </w:r>
      <w:r w:rsidRPr="005836D5">
        <w:rPr>
          <w:rFonts w:ascii="Times New Roman" w:eastAsia="Times New Roman" w:hAnsi="Times New Roman"/>
          <w:color w:val="000000"/>
          <w:sz w:val="24"/>
          <w:szCs w:val="24"/>
          <w:lang w:eastAsia="ru-RU"/>
        </w:rPr>
        <w:t xml:space="preserve"> более чем </w:t>
      </w:r>
      <w:r w:rsidRPr="005836D5">
        <w:rPr>
          <w:rFonts w:ascii="Times New Roman" w:eastAsia="Times New Roman" w:hAnsi="Times New Roman"/>
          <w:color w:val="000000"/>
          <w:sz w:val="24"/>
          <w:szCs w:val="24"/>
          <w:lang w:eastAsia="ru-RU"/>
        </w:rPr>
        <w:br/>
        <w:t>на 60 (шестьдесят) календарных дней;</w:t>
      </w:r>
    </w:p>
    <w:p w14:paraId="1050FD06" w14:textId="60A080C4" w:rsidR="002366E1" w:rsidRPr="005836D5" w:rsidRDefault="002366E1"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 xml:space="preserve"> 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14:paraId="0EF4CA34" w14:textId="56D443ED" w:rsidR="002366E1" w:rsidRPr="005836D5" w:rsidRDefault="002366E1"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введения арбитражным судом процедуры несостоятельности (банкротства) в отношении Исполнителя;</w:t>
      </w:r>
    </w:p>
    <w:p w14:paraId="5FFDF63E" w14:textId="0EAB19D6" w:rsidR="0009354B" w:rsidRPr="005836D5" w:rsidRDefault="0009354B"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lastRenderedPageBreak/>
        <w:t>не предоставления Испо</w:t>
      </w:r>
      <w:r w:rsidR="00E427D9" w:rsidRPr="005836D5">
        <w:rPr>
          <w:rFonts w:ascii="Times New Roman" w:eastAsia="Times New Roman" w:hAnsi="Times New Roman"/>
          <w:color w:val="000000"/>
          <w:sz w:val="24"/>
          <w:szCs w:val="24"/>
          <w:lang w:eastAsia="ru-RU"/>
        </w:rPr>
        <w:t xml:space="preserve">лнителем в срок не позднее чем </w:t>
      </w:r>
      <w:r w:rsidRPr="005836D5">
        <w:rPr>
          <w:rFonts w:ascii="Times New Roman" w:eastAsia="Times New Roman" w:hAnsi="Times New Roman"/>
          <w:color w:val="000000"/>
          <w:sz w:val="24"/>
          <w:szCs w:val="24"/>
          <w:lang w:eastAsia="ru-RU"/>
        </w:rPr>
        <w:t>за 30 (тридцать) календарных дней до даты истечения срока действия Банковской гарантии новой Бан</w:t>
      </w:r>
      <w:r w:rsidR="00E427D9" w:rsidRPr="005836D5">
        <w:rPr>
          <w:rFonts w:ascii="Times New Roman" w:eastAsia="Times New Roman" w:hAnsi="Times New Roman"/>
          <w:color w:val="000000"/>
          <w:sz w:val="24"/>
          <w:szCs w:val="24"/>
          <w:lang w:eastAsia="ru-RU"/>
        </w:rPr>
        <w:t xml:space="preserve">ковской гарантии или изменения </w:t>
      </w:r>
      <w:r w:rsidRPr="005836D5">
        <w:rPr>
          <w:rFonts w:ascii="Times New Roman" w:eastAsia="Times New Roman" w:hAnsi="Times New Roman"/>
          <w:color w:val="000000"/>
          <w:sz w:val="24"/>
          <w:szCs w:val="24"/>
          <w:lang w:eastAsia="ru-RU"/>
        </w:rPr>
        <w:t>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Банковской гарантии либо срок исполнения обязательств продлен;</w:t>
      </w:r>
    </w:p>
    <w:p w14:paraId="2CDCA20F" w14:textId="138D774B" w:rsidR="0009354B" w:rsidRPr="005836D5" w:rsidRDefault="0009354B"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признания Договора недействительным по причинам отсутствия необходимых корпоративных одобрений у Исполнителя;</w:t>
      </w:r>
    </w:p>
    <w:p w14:paraId="2741E4C1" w14:textId="60C5D6B7" w:rsidR="002366E1" w:rsidRPr="005836D5" w:rsidRDefault="002366E1" w:rsidP="00D203E5">
      <w:pPr>
        <w:numPr>
          <w:ilvl w:val="0"/>
          <w:numId w:val="7"/>
        </w:numPr>
        <w:tabs>
          <w:tab w:val="left" w:pos="1134"/>
        </w:tabs>
        <w:spacing w:after="0" w:line="240" w:lineRule="auto"/>
        <w:ind w:left="0" w:firstLine="709"/>
        <w:jc w:val="both"/>
        <w:rPr>
          <w:rFonts w:ascii="Times New Roman" w:eastAsia="Times New Roman" w:hAnsi="Times New Roman"/>
          <w:color w:val="000000"/>
          <w:sz w:val="24"/>
          <w:szCs w:val="24"/>
          <w:lang w:eastAsia="ru-RU"/>
        </w:rPr>
      </w:pPr>
      <w:r w:rsidRPr="005836D5">
        <w:rPr>
          <w:rFonts w:ascii="Times New Roman" w:eastAsia="Times New Roman" w:hAnsi="Times New Roman"/>
          <w:color w:val="000000"/>
          <w:sz w:val="24"/>
          <w:szCs w:val="24"/>
          <w:lang w:eastAsia="ru-RU"/>
        </w:rPr>
        <w:t>установления в ходе исполнения Договора фактов несоответствия Исполнителя установленным докум</w:t>
      </w:r>
      <w:r w:rsidR="00E427D9" w:rsidRPr="005836D5">
        <w:rPr>
          <w:rFonts w:ascii="Times New Roman" w:eastAsia="Times New Roman" w:hAnsi="Times New Roman"/>
          <w:color w:val="000000"/>
          <w:sz w:val="24"/>
          <w:szCs w:val="24"/>
          <w:lang w:eastAsia="ru-RU"/>
        </w:rPr>
        <w:t xml:space="preserve">ентацией о закупке требованиям </w:t>
      </w:r>
      <w:r w:rsidRPr="005836D5">
        <w:rPr>
          <w:rFonts w:ascii="Times New Roman" w:eastAsia="Times New Roman" w:hAnsi="Times New Roman"/>
          <w:color w:val="000000"/>
          <w:sz w:val="24"/>
          <w:szCs w:val="24"/>
          <w:lang w:eastAsia="ru-RU"/>
        </w:rPr>
        <w:t>к участникам закупки и / или предостав</w:t>
      </w:r>
      <w:r w:rsidR="00E427D9" w:rsidRPr="005836D5">
        <w:rPr>
          <w:rFonts w:ascii="Times New Roman" w:eastAsia="Times New Roman" w:hAnsi="Times New Roman"/>
          <w:color w:val="000000"/>
          <w:sz w:val="24"/>
          <w:szCs w:val="24"/>
          <w:lang w:eastAsia="ru-RU"/>
        </w:rPr>
        <w:t xml:space="preserve">ления недостоверной информации </w:t>
      </w:r>
      <w:r w:rsidRPr="005836D5">
        <w:rPr>
          <w:rFonts w:ascii="Times New Roman" w:eastAsia="Times New Roman" w:hAnsi="Times New Roman"/>
          <w:color w:val="000000"/>
          <w:sz w:val="24"/>
          <w:szCs w:val="24"/>
          <w:lang w:eastAsia="ru-RU"/>
        </w:rPr>
        <w:t xml:space="preserve">о своем соответствии таким требованиям, а также недостоверности, неточности или неполноты заверений Исполнителя об обстоятельствах, указанных в </w:t>
      </w:r>
      <w:r w:rsidR="00E260D4" w:rsidRPr="005836D5">
        <w:rPr>
          <w:rFonts w:ascii="Times New Roman" w:eastAsia="Times New Roman" w:hAnsi="Times New Roman"/>
          <w:color w:val="000000"/>
          <w:sz w:val="24"/>
          <w:szCs w:val="24"/>
          <w:lang w:eastAsia="ru-RU"/>
        </w:rPr>
        <w:t>разделе 13</w:t>
      </w:r>
      <w:r w:rsidR="00D93016" w:rsidRPr="005836D5">
        <w:rPr>
          <w:rFonts w:ascii="Times New Roman" w:eastAsia="Times New Roman" w:hAnsi="Times New Roman"/>
          <w:color w:val="000000"/>
          <w:sz w:val="24"/>
          <w:szCs w:val="24"/>
          <w:lang w:eastAsia="ru-RU"/>
        </w:rPr>
        <w:t xml:space="preserve"> </w:t>
      </w:r>
      <w:r w:rsidRPr="005836D5">
        <w:rPr>
          <w:rFonts w:ascii="Times New Roman" w:eastAsia="Times New Roman" w:hAnsi="Times New Roman"/>
          <w:color w:val="000000"/>
          <w:sz w:val="24"/>
          <w:szCs w:val="24"/>
          <w:lang w:eastAsia="ru-RU"/>
        </w:rPr>
        <w:t>Договор</w:t>
      </w:r>
      <w:r w:rsidR="0009354B" w:rsidRPr="005836D5">
        <w:rPr>
          <w:rFonts w:ascii="Times New Roman" w:eastAsia="Times New Roman" w:hAnsi="Times New Roman"/>
          <w:color w:val="000000"/>
          <w:sz w:val="24"/>
          <w:szCs w:val="24"/>
          <w:lang w:eastAsia="ru-RU"/>
        </w:rPr>
        <w:t>а</w:t>
      </w:r>
      <w:r w:rsidRPr="005836D5">
        <w:rPr>
          <w:rFonts w:ascii="Times New Roman" w:eastAsia="Times New Roman" w:hAnsi="Times New Roman"/>
          <w:color w:val="000000"/>
          <w:sz w:val="24"/>
          <w:szCs w:val="24"/>
          <w:lang w:eastAsia="ru-RU"/>
        </w:rPr>
        <w:t>, и имеющих существенное значение для его заключения и исполнения.</w:t>
      </w:r>
    </w:p>
    <w:p w14:paraId="0077DB35" w14:textId="3B380BF5" w:rsidR="00DF6753" w:rsidRDefault="00DF6753" w:rsidP="00D203E5">
      <w:pPr>
        <w:tabs>
          <w:tab w:val="left" w:pos="1134"/>
        </w:tabs>
        <w:spacing w:after="0" w:line="240" w:lineRule="auto"/>
        <w:ind w:firstLine="709"/>
        <w:jc w:val="both"/>
        <w:rPr>
          <w:rFonts w:ascii="Times New Roman" w:hAnsi="Times New Roman"/>
          <w:sz w:val="24"/>
          <w:szCs w:val="24"/>
        </w:rPr>
      </w:pPr>
      <w:r w:rsidRPr="00461A4B">
        <w:rPr>
          <w:rFonts w:ascii="Times New Roman" w:hAnsi="Times New Roman"/>
          <w:sz w:val="24"/>
          <w:szCs w:val="24"/>
        </w:rPr>
        <w:t xml:space="preserve">Вместе с требованием о предъявлении суммы обеспечения к оплате </w:t>
      </w:r>
      <w:r w:rsidRPr="00461A4B">
        <w:rPr>
          <w:rFonts w:ascii="Times New Roman" w:hAnsi="Times New Roman"/>
          <w:bCs/>
          <w:sz w:val="24"/>
          <w:szCs w:val="24"/>
        </w:rPr>
        <w:t>Заказчик</w:t>
      </w:r>
      <w:r w:rsidRPr="00461A4B">
        <w:rPr>
          <w:rFonts w:ascii="Times New Roman" w:hAnsi="Times New Roman"/>
          <w:sz w:val="24"/>
          <w:szCs w:val="24"/>
        </w:rPr>
        <w:t xml:space="preserve"> направляет Банку-</w:t>
      </w:r>
      <w:r w:rsidRPr="00DF6753">
        <w:rPr>
          <w:rFonts w:ascii="Times New Roman" w:hAnsi="Times New Roman"/>
          <w:sz w:val="24"/>
          <w:szCs w:val="24"/>
        </w:rPr>
        <w:t>Гаранту копию Банковской</w:t>
      </w:r>
      <w:r w:rsidRPr="00461A4B">
        <w:rPr>
          <w:rFonts w:ascii="Times New Roman" w:hAnsi="Times New Roman"/>
          <w:sz w:val="24"/>
          <w:szCs w:val="24"/>
        </w:rPr>
        <w:t xml:space="preserve"> гарантии.</w:t>
      </w:r>
    </w:p>
    <w:p w14:paraId="1EB204B6" w14:textId="4383F13C" w:rsidR="002366E1" w:rsidRPr="005836D5" w:rsidRDefault="008173F8" w:rsidP="00D203E5">
      <w:pPr>
        <w:tabs>
          <w:tab w:val="left" w:pos="1134"/>
        </w:tabs>
        <w:spacing w:after="0" w:line="240" w:lineRule="auto"/>
        <w:ind w:firstLine="709"/>
        <w:jc w:val="both"/>
        <w:rPr>
          <w:rFonts w:ascii="Times New Roman" w:eastAsia="Times New Roman" w:hAnsi="Times New Roman"/>
          <w:sz w:val="24"/>
          <w:szCs w:val="24"/>
          <w:lang w:eastAsia="ru-RU"/>
        </w:rPr>
      </w:pPr>
      <w:r w:rsidRPr="00461A4B">
        <w:rPr>
          <w:rFonts w:ascii="Times New Roman" w:hAnsi="Times New Roman"/>
          <w:bCs/>
          <w:sz w:val="24"/>
          <w:szCs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w:t>
      </w:r>
      <w:r w:rsidRPr="008173F8">
        <w:rPr>
          <w:rFonts w:ascii="Times New Roman" w:hAnsi="Times New Roman"/>
          <w:bCs/>
          <w:sz w:val="24"/>
          <w:szCs w:val="24"/>
        </w:rPr>
        <w:t>авансового платежа, с отметкой банка об исполнении.</w:t>
      </w:r>
    </w:p>
    <w:p w14:paraId="2E6B7E87" w14:textId="0EE676B7" w:rsidR="002366E1" w:rsidRPr="00D203E5" w:rsidRDefault="002366E1" w:rsidP="00D203E5">
      <w:pPr>
        <w:pStyle w:val="af8"/>
        <w:numPr>
          <w:ilvl w:val="2"/>
          <w:numId w:val="36"/>
        </w:numPr>
        <w:tabs>
          <w:tab w:val="left" w:pos="1134"/>
        </w:tabs>
        <w:ind w:left="0" w:firstLine="709"/>
        <w:jc w:val="both"/>
        <w:rPr>
          <w:lang w:eastAsia="ru-RU"/>
        </w:rPr>
      </w:pPr>
      <w:r w:rsidRPr="00D203E5">
        <w:rPr>
          <w:lang w:eastAsia="ru-RU"/>
        </w:rPr>
        <w:t xml:space="preserve">Платеж по </w:t>
      </w:r>
      <w:r w:rsidR="00562739" w:rsidRPr="00D203E5">
        <w:rPr>
          <w:lang w:eastAsia="ru-RU"/>
        </w:rPr>
        <w:t>Б</w:t>
      </w:r>
      <w:r w:rsidRPr="00D203E5">
        <w:rPr>
          <w:lang w:eastAsia="ru-RU"/>
        </w:rPr>
        <w:t>анковской гарантии</w:t>
      </w:r>
      <w:r w:rsidR="00562739" w:rsidRPr="00D203E5">
        <w:rPr>
          <w:lang w:eastAsia="ru-RU"/>
        </w:rPr>
        <w:t xml:space="preserve"> </w:t>
      </w:r>
      <w:r w:rsidRPr="00D203E5">
        <w:rPr>
          <w:lang w:eastAsia="ru-RU"/>
        </w:rPr>
        <w:t xml:space="preserve">осуществляется Банком-Гарантом </w:t>
      </w:r>
      <w:r w:rsidRPr="00D203E5">
        <w:rPr>
          <w:lang w:eastAsia="ru-RU"/>
        </w:rPr>
        <w:br/>
        <w:t xml:space="preserve">в течение 10 (десяти) рабочих дней после обращения </w:t>
      </w:r>
      <w:r w:rsidR="00FE1712" w:rsidRPr="00D203E5">
        <w:rPr>
          <w:lang w:eastAsia="ru-RU"/>
        </w:rPr>
        <w:t>Заказчика</w:t>
      </w:r>
      <w:r w:rsidR="0000605C" w:rsidRPr="00D203E5">
        <w:rPr>
          <w:lang w:eastAsia="ru-RU"/>
        </w:rPr>
        <w:t>.</w:t>
      </w:r>
    </w:p>
    <w:p w14:paraId="6CE1D4A9" w14:textId="2964D89D" w:rsidR="00562739" w:rsidRPr="00D203E5" w:rsidRDefault="00562739" w:rsidP="00D203E5">
      <w:pPr>
        <w:pStyle w:val="af8"/>
        <w:numPr>
          <w:ilvl w:val="2"/>
          <w:numId w:val="36"/>
        </w:numPr>
        <w:tabs>
          <w:tab w:val="left" w:pos="1134"/>
        </w:tabs>
        <w:ind w:left="0" w:firstLine="709"/>
        <w:jc w:val="both"/>
        <w:rPr>
          <w:lang w:eastAsia="ru-RU"/>
        </w:rPr>
      </w:pPr>
      <w:r w:rsidRPr="00D203E5">
        <w:rPr>
          <w:lang w:eastAsia="ru-RU"/>
        </w:rPr>
        <w:t xml:space="preserve">Срок окончания Банковской гарантии -  не ранее 70 (семидесяти) календарных дней после наступления </w:t>
      </w:r>
      <w:r w:rsidRPr="00D203E5">
        <w:rPr>
          <w:bCs/>
          <w:lang w:eastAsia="ru-RU"/>
        </w:rPr>
        <w:t>даты завершения Работ по Этапу Работ, установленной Договором</w:t>
      </w:r>
      <w:r w:rsidR="0000605C" w:rsidRPr="00D203E5">
        <w:rPr>
          <w:lang w:eastAsia="ru-RU"/>
        </w:rPr>
        <w:t>.</w:t>
      </w:r>
    </w:p>
    <w:p w14:paraId="2EA84C82" w14:textId="07133E43" w:rsidR="002366E1" w:rsidRPr="00D203E5" w:rsidRDefault="002366E1" w:rsidP="00D203E5">
      <w:pPr>
        <w:pStyle w:val="af8"/>
        <w:numPr>
          <w:ilvl w:val="2"/>
          <w:numId w:val="36"/>
        </w:numPr>
        <w:tabs>
          <w:tab w:val="left" w:pos="1134"/>
        </w:tabs>
        <w:ind w:left="0" w:firstLine="709"/>
        <w:jc w:val="both"/>
        <w:rPr>
          <w:lang w:eastAsia="ru-RU"/>
        </w:rPr>
      </w:pPr>
      <w:r w:rsidRPr="00D203E5">
        <w:rPr>
          <w:lang w:eastAsia="ru-RU"/>
        </w:rPr>
        <w:t xml:space="preserve">Внесение изменений и дополнений в Договор в период срока действия </w:t>
      </w:r>
      <w:r w:rsidR="00562739" w:rsidRPr="00D203E5">
        <w:rPr>
          <w:lang w:eastAsia="ru-RU"/>
        </w:rPr>
        <w:t>Б</w:t>
      </w:r>
      <w:r w:rsidRPr="00D203E5">
        <w:rPr>
          <w:lang w:eastAsia="ru-RU"/>
        </w:rPr>
        <w:t xml:space="preserve">анковской гарантии не освобождает Банк-Гарант от обязательств перед </w:t>
      </w:r>
      <w:r w:rsidR="00E427D9" w:rsidRPr="00D203E5">
        <w:rPr>
          <w:lang w:eastAsia="ru-RU"/>
        </w:rPr>
        <w:t xml:space="preserve">Заказчиком </w:t>
      </w:r>
      <w:r w:rsidRPr="00D203E5">
        <w:rPr>
          <w:lang w:eastAsia="ru-RU"/>
        </w:rPr>
        <w:t xml:space="preserve">по </w:t>
      </w:r>
      <w:r w:rsidR="00562739" w:rsidRPr="00D203E5">
        <w:rPr>
          <w:lang w:eastAsia="ru-RU"/>
        </w:rPr>
        <w:t>Б</w:t>
      </w:r>
      <w:r w:rsidRPr="00D203E5">
        <w:rPr>
          <w:lang w:eastAsia="ru-RU"/>
        </w:rPr>
        <w:t>анковской гарантии</w:t>
      </w:r>
      <w:r w:rsidR="0000605C" w:rsidRPr="00D203E5">
        <w:rPr>
          <w:lang w:eastAsia="ru-RU"/>
        </w:rPr>
        <w:t>.</w:t>
      </w:r>
    </w:p>
    <w:p w14:paraId="098BED79" w14:textId="2CF23D6B" w:rsidR="002366E1" w:rsidRPr="00D203E5" w:rsidRDefault="002366E1" w:rsidP="00D203E5">
      <w:pPr>
        <w:pStyle w:val="af8"/>
        <w:numPr>
          <w:ilvl w:val="2"/>
          <w:numId w:val="36"/>
        </w:numPr>
        <w:tabs>
          <w:tab w:val="left" w:pos="1134"/>
        </w:tabs>
        <w:ind w:left="0" w:firstLine="709"/>
        <w:jc w:val="both"/>
        <w:rPr>
          <w:bCs/>
          <w:lang w:eastAsia="ru-RU"/>
        </w:rPr>
      </w:pPr>
      <w:r w:rsidRPr="00D203E5">
        <w:rPr>
          <w:bCs/>
          <w:lang w:eastAsia="ru-RU"/>
        </w:rPr>
        <w:t>Банковская гарантия должна быть подчинена материальному праву Российской Федерации и предусматривать Арбитражный суд г</w:t>
      </w:r>
      <w:r w:rsidR="00562739" w:rsidRPr="00D203E5">
        <w:rPr>
          <w:bCs/>
          <w:lang w:eastAsia="ru-RU"/>
        </w:rPr>
        <w:t>орода</w:t>
      </w:r>
      <w:r w:rsidR="00E427D9" w:rsidRPr="00D203E5">
        <w:rPr>
          <w:bCs/>
          <w:lang w:eastAsia="ru-RU"/>
        </w:rPr>
        <w:t xml:space="preserve"> Москвы </w:t>
      </w:r>
      <w:r w:rsidRPr="00D203E5">
        <w:rPr>
          <w:bCs/>
          <w:lang w:eastAsia="ru-RU"/>
        </w:rPr>
        <w:t xml:space="preserve">в качестве органа, компетентного разрешать споры из </w:t>
      </w:r>
      <w:r w:rsidR="00562739" w:rsidRPr="00D203E5">
        <w:rPr>
          <w:bCs/>
          <w:lang w:eastAsia="ru-RU"/>
        </w:rPr>
        <w:t>Б</w:t>
      </w:r>
      <w:r w:rsidRPr="00D203E5">
        <w:rPr>
          <w:bCs/>
          <w:lang w:eastAsia="ru-RU"/>
        </w:rPr>
        <w:t>анковской гарантии</w:t>
      </w:r>
      <w:r w:rsidR="0000605C" w:rsidRPr="00D203E5">
        <w:rPr>
          <w:bCs/>
          <w:lang w:eastAsia="ru-RU"/>
        </w:rPr>
        <w:t>.</w:t>
      </w:r>
    </w:p>
    <w:p w14:paraId="5821F10E" w14:textId="06FE67C8" w:rsidR="00F01D19" w:rsidRPr="00D203E5" w:rsidRDefault="002366E1" w:rsidP="00D203E5">
      <w:pPr>
        <w:pStyle w:val="af8"/>
        <w:numPr>
          <w:ilvl w:val="2"/>
          <w:numId w:val="36"/>
        </w:numPr>
        <w:tabs>
          <w:tab w:val="left" w:pos="1134"/>
        </w:tabs>
        <w:ind w:left="0" w:firstLine="709"/>
        <w:jc w:val="both"/>
        <w:rPr>
          <w:lang w:eastAsia="ru-RU"/>
        </w:rPr>
      </w:pPr>
      <w:r w:rsidRPr="00D203E5">
        <w:rPr>
          <w:lang w:eastAsia="ru-RU"/>
        </w:rPr>
        <w:t xml:space="preserve">Банковская гарантия не должна содержать условий или требований, противоречащих </w:t>
      </w:r>
      <w:r w:rsidR="00562739" w:rsidRPr="00D203E5">
        <w:rPr>
          <w:lang w:eastAsia="ru-RU"/>
        </w:rPr>
        <w:t>тр</w:t>
      </w:r>
      <w:r w:rsidR="00F01D19" w:rsidRPr="00D203E5">
        <w:rPr>
          <w:lang w:eastAsia="ru-RU"/>
        </w:rPr>
        <w:t xml:space="preserve">ебованиям, указанным в пунктах </w:t>
      </w:r>
      <w:r w:rsidR="009D7041" w:rsidRPr="00D203E5">
        <w:rPr>
          <w:lang w:eastAsia="ru-RU"/>
        </w:rPr>
        <w:t>5</w:t>
      </w:r>
      <w:r w:rsidR="00F01D19" w:rsidRPr="00D203E5">
        <w:rPr>
          <w:lang w:eastAsia="ru-RU"/>
        </w:rPr>
        <w:t>.1.1</w:t>
      </w:r>
      <w:r w:rsidR="00491BEB" w:rsidRPr="00D203E5">
        <w:rPr>
          <w:lang w:eastAsia="ru-RU"/>
        </w:rPr>
        <w:t xml:space="preserve"> </w:t>
      </w:r>
      <w:r w:rsidR="00491BEB" w:rsidRPr="00D203E5">
        <w:rPr>
          <w:color w:val="000000"/>
          <w:lang w:eastAsia="ru-RU"/>
        </w:rPr>
        <w:t>–</w:t>
      </w:r>
      <w:r w:rsidR="00491BEB" w:rsidRPr="00D203E5">
        <w:rPr>
          <w:lang w:eastAsia="ru-RU"/>
        </w:rPr>
        <w:t xml:space="preserve"> </w:t>
      </w:r>
      <w:r w:rsidR="009D7041" w:rsidRPr="00D203E5">
        <w:rPr>
          <w:lang w:eastAsia="ru-RU"/>
        </w:rPr>
        <w:t>5</w:t>
      </w:r>
      <w:r w:rsidR="00E427D9" w:rsidRPr="00D203E5">
        <w:rPr>
          <w:lang w:eastAsia="ru-RU"/>
        </w:rPr>
        <w:t>.1.9</w:t>
      </w:r>
      <w:r w:rsidR="00562739" w:rsidRPr="00D203E5">
        <w:rPr>
          <w:lang w:eastAsia="ru-RU"/>
        </w:rPr>
        <w:t xml:space="preserve"> Договора, </w:t>
      </w:r>
      <w:r w:rsidRPr="00D203E5">
        <w:rPr>
          <w:lang w:eastAsia="ru-RU"/>
        </w:rPr>
        <w:t xml:space="preserve">или делающих </w:t>
      </w:r>
      <w:r w:rsidR="00032223" w:rsidRPr="00D203E5">
        <w:rPr>
          <w:lang w:eastAsia="ru-RU"/>
        </w:rPr>
        <w:t xml:space="preserve">такие требования </w:t>
      </w:r>
      <w:r w:rsidRPr="00D203E5">
        <w:rPr>
          <w:lang w:eastAsia="ru-RU"/>
        </w:rPr>
        <w:t>неисполнимым</w:t>
      </w:r>
      <w:r w:rsidR="00032223" w:rsidRPr="00D203E5">
        <w:rPr>
          <w:lang w:eastAsia="ru-RU"/>
        </w:rPr>
        <w:t>и</w:t>
      </w:r>
      <w:r w:rsidRPr="00D203E5">
        <w:rPr>
          <w:lang w:eastAsia="ru-RU"/>
        </w:rPr>
        <w:t>.</w:t>
      </w:r>
    </w:p>
    <w:p w14:paraId="29298579" w14:textId="29971056" w:rsidR="00F75736" w:rsidRPr="00D203E5" w:rsidRDefault="00F75736" w:rsidP="00D203E5">
      <w:pPr>
        <w:pStyle w:val="af8"/>
        <w:numPr>
          <w:ilvl w:val="1"/>
          <w:numId w:val="36"/>
        </w:numPr>
        <w:tabs>
          <w:tab w:val="left" w:pos="1134"/>
        </w:tabs>
        <w:ind w:left="0" w:firstLine="709"/>
        <w:jc w:val="both"/>
        <w:rPr>
          <w:bCs/>
        </w:rPr>
      </w:pPr>
      <w:r w:rsidRPr="00D203E5">
        <w:rPr>
          <w:bCs/>
        </w:rPr>
        <w:t>Банк, выдавший Банковскую гарантию, должен соответствовать критериям, указанным в Приложении № 7</w:t>
      </w:r>
      <w:r w:rsidR="00D10D5C" w:rsidRPr="00D203E5">
        <w:rPr>
          <w:bCs/>
        </w:rPr>
        <w:t xml:space="preserve"> к Договору</w:t>
      </w:r>
      <w:r w:rsidRPr="00D203E5">
        <w:rPr>
          <w:bCs/>
        </w:rPr>
        <w:t>.</w:t>
      </w:r>
    </w:p>
    <w:p w14:paraId="38F22F33" w14:textId="0877AF58" w:rsidR="00032223" w:rsidRPr="00D203E5" w:rsidRDefault="00032223" w:rsidP="00D203E5">
      <w:pPr>
        <w:pStyle w:val="af8"/>
        <w:numPr>
          <w:ilvl w:val="1"/>
          <w:numId w:val="36"/>
        </w:numPr>
        <w:tabs>
          <w:tab w:val="left" w:pos="1134"/>
        </w:tabs>
        <w:ind w:left="0" w:firstLine="709"/>
        <w:jc w:val="both"/>
        <w:rPr>
          <w:bCs/>
        </w:rPr>
      </w:pPr>
      <w:r w:rsidRPr="00D203E5">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3E0992DE" w14:textId="78C77566" w:rsidR="00032223" w:rsidRPr="00D203E5" w:rsidRDefault="00032223" w:rsidP="00D203E5">
      <w:pPr>
        <w:pStyle w:val="af8"/>
        <w:numPr>
          <w:ilvl w:val="1"/>
          <w:numId w:val="36"/>
        </w:numPr>
        <w:tabs>
          <w:tab w:val="left" w:pos="1134"/>
        </w:tabs>
        <w:ind w:left="0" w:firstLine="709"/>
        <w:jc w:val="both"/>
        <w:rPr>
          <w:bCs/>
        </w:rPr>
      </w:pPr>
      <w:r w:rsidRPr="00D203E5">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(соответствующего Этапа Работ) при условии подтверждения их выполнения.</w:t>
      </w:r>
    </w:p>
    <w:p w14:paraId="1054123D" w14:textId="0E02296B" w:rsidR="00032223" w:rsidRPr="00D203E5" w:rsidRDefault="00032223" w:rsidP="00D203E5">
      <w:pPr>
        <w:pStyle w:val="af8"/>
        <w:numPr>
          <w:ilvl w:val="1"/>
          <w:numId w:val="36"/>
        </w:numPr>
        <w:tabs>
          <w:tab w:val="left" w:pos="1134"/>
        </w:tabs>
        <w:ind w:left="0" w:firstLine="709"/>
        <w:jc w:val="both"/>
        <w:rPr>
          <w:bCs/>
        </w:rPr>
      </w:pPr>
      <w:r w:rsidRPr="00D203E5">
        <w:rPr>
          <w:bCs/>
        </w:rPr>
        <w:lastRenderedPageBreak/>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44C5B7F" w14:textId="683E5B6E" w:rsidR="00FE1712" w:rsidRPr="005836D5" w:rsidRDefault="00F75736" w:rsidP="00D203E5">
      <w:pPr>
        <w:pStyle w:val="af8"/>
        <w:numPr>
          <w:ilvl w:val="1"/>
          <w:numId w:val="36"/>
        </w:numPr>
        <w:shd w:val="clear" w:color="auto" w:fill="FFFFFF"/>
        <w:tabs>
          <w:tab w:val="left" w:pos="1134"/>
        </w:tabs>
        <w:suppressAutoHyphens w:val="0"/>
        <w:ind w:left="0" w:firstLine="709"/>
        <w:contextualSpacing/>
        <w:jc w:val="both"/>
        <w:rPr>
          <w:bCs/>
        </w:rPr>
      </w:pPr>
      <w:r w:rsidRPr="005836D5">
        <w:rPr>
          <w:bCs/>
        </w:rPr>
        <w:t xml:space="preserve">В случаях: </w:t>
      </w:r>
    </w:p>
    <w:p w14:paraId="005EC67F" w14:textId="38CC18AA" w:rsidR="00F75736" w:rsidRPr="005836D5" w:rsidRDefault="00F75736" w:rsidP="00D203E5">
      <w:pPr>
        <w:pStyle w:val="af8"/>
        <w:numPr>
          <w:ilvl w:val="1"/>
          <w:numId w:val="5"/>
        </w:numPr>
        <w:shd w:val="clear" w:color="auto" w:fill="FFFFFF"/>
        <w:tabs>
          <w:tab w:val="left" w:pos="1134"/>
        </w:tabs>
        <w:suppressAutoHyphens w:val="0"/>
        <w:ind w:left="0" w:firstLine="709"/>
        <w:contextualSpacing/>
        <w:jc w:val="both"/>
        <w:rPr>
          <w:bCs/>
        </w:rPr>
      </w:pPr>
      <w:r w:rsidRPr="005836D5">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4EF1A1D2" w14:textId="7466DD03" w:rsidR="00F75736" w:rsidRPr="005836D5" w:rsidRDefault="00F75736" w:rsidP="00D203E5">
      <w:pPr>
        <w:pStyle w:val="af8"/>
        <w:numPr>
          <w:ilvl w:val="1"/>
          <w:numId w:val="5"/>
        </w:numPr>
        <w:shd w:val="clear" w:color="auto" w:fill="FFFFFF"/>
        <w:tabs>
          <w:tab w:val="left" w:pos="1134"/>
        </w:tabs>
        <w:suppressAutoHyphens w:val="0"/>
        <w:ind w:left="0" w:firstLine="709"/>
        <w:contextualSpacing/>
        <w:jc w:val="both"/>
        <w:rPr>
          <w:bCs/>
        </w:rPr>
      </w:pPr>
      <w:r w:rsidRPr="005836D5">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26D9CB29" w14:textId="3CB66058" w:rsidR="00F75736" w:rsidRPr="005836D5" w:rsidRDefault="00F75736" w:rsidP="00D203E5">
      <w:pPr>
        <w:pStyle w:val="af8"/>
        <w:shd w:val="clear" w:color="auto" w:fill="FFFFFF"/>
        <w:tabs>
          <w:tab w:val="left" w:pos="1134"/>
        </w:tabs>
        <w:ind w:left="0" w:firstLine="709"/>
        <w:jc w:val="both"/>
        <w:rPr>
          <w:bCs/>
        </w:rPr>
      </w:pPr>
      <w:r w:rsidRPr="005836D5">
        <w:rPr>
          <w:bCs/>
        </w:rPr>
        <w:t>Исполнитель обязан предоставить Заказчику новую Банковскую гарантию</w:t>
      </w:r>
      <w:r w:rsidRPr="005836D5">
        <w:t xml:space="preserve"> </w:t>
      </w:r>
      <w:r w:rsidRPr="005836D5">
        <w:rPr>
          <w:bCs/>
        </w:rPr>
        <w:t>другог</w:t>
      </w:r>
      <w:r w:rsidR="00E82D27" w:rsidRPr="005836D5">
        <w:rPr>
          <w:bCs/>
        </w:rPr>
        <w:t xml:space="preserve">о Банка-Гаранта, согласованного </w:t>
      </w:r>
      <w:r w:rsidRPr="005836D5">
        <w:rPr>
          <w:bCs/>
        </w:rPr>
        <w:t>с Заказчико</w:t>
      </w:r>
      <w:r w:rsidR="00E82D27" w:rsidRPr="005836D5">
        <w:rPr>
          <w:bCs/>
        </w:rPr>
        <w:t xml:space="preserve">м, соответствующую требованиям, </w:t>
      </w:r>
      <w:r w:rsidRPr="005836D5">
        <w:rPr>
          <w:bCs/>
        </w:rPr>
        <w:t>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0C53ABE7" w14:textId="6AF32D9D" w:rsidR="00F75736" w:rsidRPr="005836D5" w:rsidRDefault="00F75736" w:rsidP="00D203E5">
      <w:pPr>
        <w:pStyle w:val="af8"/>
        <w:shd w:val="clear" w:color="auto" w:fill="FFFFFF"/>
        <w:tabs>
          <w:tab w:val="left" w:pos="1134"/>
        </w:tabs>
        <w:ind w:left="0" w:firstLine="709"/>
        <w:jc w:val="both"/>
        <w:rPr>
          <w:bCs/>
        </w:rPr>
      </w:pPr>
      <w:r w:rsidRPr="005836D5">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sidRPr="005836D5">
        <w:rPr>
          <w:rStyle w:val="afb"/>
          <w:bCs/>
        </w:rPr>
        <w:footnoteReference w:id="5"/>
      </w:r>
      <w:r w:rsidRPr="005836D5">
        <w:rPr>
          <w:bCs/>
        </w:rPr>
        <w:t xml:space="preserve"> при выплате каждого платежа, причитающегося Исполнителю</w:t>
      </w:r>
      <w:r w:rsidR="00032223" w:rsidRPr="005836D5">
        <w:rPr>
          <w:bCs/>
        </w:rPr>
        <w:t xml:space="preserve">, до </w:t>
      </w:r>
      <w:r w:rsidR="0090615D" w:rsidRPr="005836D5">
        <w:rPr>
          <w:bCs/>
        </w:rPr>
        <w:t>полного зачета неотработанного аванса</w:t>
      </w:r>
      <w:r w:rsidR="00E82D27" w:rsidRPr="005836D5">
        <w:rPr>
          <w:bCs/>
        </w:rPr>
        <w:t>.</w:t>
      </w:r>
    </w:p>
    <w:p w14:paraId="0C75DF82" w14:textId="46F5D4DF" w:rsidR="0090615D" w:rsidRPr="005836D5" w:rsidRDefault="0090615D" w:rsidP="00D203E5">
      <w:pPr>
        <w:pStyle w:val="af8"/>
        <w:numPr>
          <w:ilvl w:val="1"/>
          <w:numId w:val="36"/>
        </w:numPr>
        <w:shd w:val="clear" w:color="auto" w:fill="FFFFFF"/>
        <w:tabs>
          <w:tab w:val="left" w:pos="1134"/>
        </w:tabs>
        <w:suppressAutoHyphens w:val="0"/>
        <w:ind w:left="0" w:firstLine="709"/>
        <w:contextualSpacing/>
        <w:jc w:val="both"/>
        <w:rPr>
          <w:bCs/>
          <w:snapToGrid w:val="0"/>
        </w:rPr>
      </w:pPr>
      <w:r w:rsidRPr="005836D5">
        <w:rPr>
          <w:bCs/>
          <w:snapToGrid w:val="0"/>
        </w:rPr>
        <w:t xml:space="preserve">Во всех случаях, предусмотренных Договором, Исполнитель вправе предоставить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 </w:t>
      </w:r>
    </w:p>
    <w:p w14:paraId="79317926" w14:textId="28BAD6EB" w:rsidR="00694E5A" w:rsidRDefault="00F75736" w:rsidP="00D203E5">
      <w:pPr>
        <w:pStyle w:val="af8"/>
        <w:numPr>
          <w:ilvl w:val="1"/>
          <w:numId w:val="36"/>
        </w:numPr>
        <w:shd w:val="clear" w:color="auto" w:fill="FFFFFF"/>
        <w:tabs>
          <w:tab w:val="left" w:pos="1134"/>
        </w:tabs>
        <w:suppressAutoHyphens w:val="0"/>
        <w:ind w:left="0" w:firstLine="709"/>
        <w:contextualSpacing/>
        <w:jc w:val="both"/>
        <w:rPr>
          <w:bCs/>
          <w:snapToGrid w:val="0"/>
        </w:rPr>
      </w:pPr>
      <w:r w:rsidRPr="005836D5">
        <w:rPr>
          <w:bCs/>
          <w:snapToGrid w:val="0"/>
        </w:rPr>
        <w:t>Положения пунк</w:t>
      </w:r>
      <w:r w:rsidR="00E82D27" w:rsidRPr="005836D5">
        <w:rPr>
          <w:bCs/>
          <w:snapToGrid w:val="0"/>
        </w:rPr>
        <w:t>та 3</w:t>
      </w:r>
      <w:r w:rsidRPr="005836D5">
        <w:rPr>
          <w:bCs/>
          <w:snapToGrid w:val="0"/>
        </w:rPr>
        <w:t xml:space="preserve">.5.1 Договора </w:t>
      </w:r>
      <w:r w:rsidR="00694E5A" w:rsidRPr="00C2118D">
        <w:rPr>
          <w:bCs/>
        </w:rPr>
        <w:t xml:space="preserve">применяются, </w:t>
      </w:r>
      <w:r w:rsidR="00694E5A">
        <w:rPr>
          <w:bCs/>
        </w:rPr>
        <w:t>если</w:t>
      </w:r>
      <w:r w:rsidR="00694E5A" w:rsidRPr="00C2118D">
        <w:rPr>
          <w:bCs/>
        </w:rPr>
        <w:t xml:space="preserve"> совокупный размер авансовых платежей, уплаченных и подлежащих уплате по Договору в соответствии </w:t>
      </w:r>
      <w:r w:rsidR="00694E5A">
        <w:rPr>
          <w:bCs/>
        </w:rPr>
        <w:br/>
      </w:r>
      <w:r w:rsidR="00694E5A" w:rsidRPr="00C2118D">
        <w:rPr>
          <w:bCs/>
        </w:rPr>
        <w:t>с выставленными счетами</w:t>
      </w:r>
      <w:r w:rsidR="00694E5A">
        <w:rPr>
          <w:bCs/>
        </w:rPr>
        <w:t xml:space="preserve"> </w:t>
      </w:r>
      <w:r w:rsidR="007F4B7A">
        <w:rPr>
          <w:bCs/>
        </w:rPr>
        <w:t>Исполнителя</w:t>
      </w:r>
      <w:r w:rsidR="0090362E">
        <w:rPr>
          <w:bCs/>
        </w:rPr>
        <w:t>,</w:t>
      </w:r>
      <w:r w:rsidR="007F4B7A" w:rsidRPr="00403136">
        <w:rPr>
          <w:bCs/>
        </w:rPr>
        <w:t xml:space="preserve"> </w:t>
      </w:r>
      <w:r w:rsidR="00694E5A">
        <w:rPr>
          <w:bCs/>
        </w:rPr>
        <w:t>составляет</w:t>
      </w:r>
      <w:r w:rsidR="00694E5A" w:rsidRPr="00C2118D">
        <w:rPr>
          <w:bCs/>
        </w:rPr>
        <w:t xml:space="preserve"> 5 000 000 (</w:t>
      </w:r>
      <w:r w:rsidR="00694E5A">
        <w:rPr>
          <w:bCs/>
        </w:rPr>
        <w:t>П</w:t>
      </w:r>
      <w:r w:rsidR="00694E5A" w:rsidRPr="00C2118D">
        <w:rPr>
          <w:bCs/>
        </w:rPr>
        <w:t xml:space="preserve">ять миллионов) рублей </w:t>
      </w:r>
      <w:r w:rsidR="00694E5A">
        <w:rPr>
          <w:bCs/>
        </w:rPr>
        <w:t>и более</w:t>
      </w:r>
      <w:r w:rsidR="0090362E">
        <w:rPr>
          <w:bCs/>
        </w:rPr>
        <w:t xml:space="preserve"> </w:t>
      </w:r>
      <w:r w:rsidR="00694E5A" w:rsidRPr="00C2118D">
        <w:rPr>
          <w:bCs/>
        </w:rPr>
        <w:t>без учета НДС</w:t>
      </w:r>
      <w:r w:rsidR="00E82D27" w:rsidRPr="005836D5">
        <w:rPr>
          <w:bCs/>
          <w:snapToGrid w:val="0"/>
        </w:rPr>
        <w:t xml:space="preserve">. </w:t>
      </w:r>
    </w:p>
    <w:p w14:paraId="7581FA1E" w14:textId="75D243BB" w:rsidR="000F7BFF" w:rsidRPr="0090362E" w:rsidRDefault="000F7BFF" w:rsidP="00D203E5">
      <w:pPr>
        <w:pStyle w:val="af8"/>
        <w:numPr>
          <w:ilvl w:val="1"/>
          <w:numId w:val="36"/>
        </w:numPr>
        <w:shd w:val="clear" w:color="auto" w:fill="FFFFFF"/>
        <w:tabs>
          <w:tab w:val="left" w:pos="1134"/>
        </w:tabs>
        <w:suppressAutoHyphens w:val="0"/>
        <w:ind w:left="0" w:firstLine="709"/>
        <w:contextualSpacing/>
        <w:jc w:val="both"/>
      </w:pPr>
      <w:r w:rsidRPr="0090362E">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90362E">
        <w:rPr>
          <w:rStyle w:val="afb"/>
        </w:rPr>
        <w:footnoteReference w:id="6"/>
      </w:r>
      <w:r w:rsidRPr="0090362E">
        <w:t>.</w:t>
      </w:r>
    </w:p>
    <w:p w14:paraId="6E00AADC" w14:textId="22D3CCD1" w:rsidR="00E260D4" w:rsidRPr="0090362E" w:rsidRDefault="00D203E5" w:rsidP="00EE146F">
      <w:pPr>
        <w:pStyle w:val="af8"/>
        <w:numPr>
          <w:ilvl w:val="1"/>
          <w:numId w:val="36"/>
        </w:numPr>
        <w:shd w:val="clear" w:color="auto" w:fill="FFFFFF"/>
        <w:tabs>
          <w:tab w:val="left" w:pos="1134"/>
        </w:tabs>
        <w:suppressAutoHyphens w:val="0"/>
        <w:ind w:left="0" w:firstLine="709"/>
        <w:contextualSpacing/>
        <w:jc w:val="both"/>
        <w:rPr>
          <w:bCs/>
        </w:rPr>
      </w:pPr>
      <w:r w:rsidRPr="00461A4B">
        <w:t xml:space="preserve">Принадлежащее Заказчику по </w:t>
      </w:r>
      <w:r>
        <w:t>Банковской г</w:t>
      </w:r>
      <w:r w:rsidRPr="00461A4B">
        <w:t xml:space="preserve">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w:t>
      </w:r>
      <w:r>
        <w:t>б</w:t>
      </w:r>
      <w:r w:rsidRPr="00461A4B">
        <w:t xml:space="preserve">енефициара по </w:t>
      </w:r>
      <w:r>
        <w:t>Банковской г</w:t>
      </w:r>
      <w:r w:rsidRPr="00461A4B">
        <w:t>арантии.</w:t>
      </w:r>
    </w:p>
    <w:p w14:paraId="3265206E" w14:textId="77777777" w:rsidR="0090362E" w:rsidRPr="00D50E23" w:rsidRDefault="0090362E" w:rsidP="0090362E">
      <w:pPr>
        <w:pStyle w:val="af8"/>
        <w:shd w:val="clear" w:color="auto" w:fill="FFFFFF"/>
        <w:tabs>
          <w:tab w:val="left" w:pos="1134"/>
        </w:tabs>
        <w:suppressAutoHyphens w:val="0"/>
        <w:ind w:left="709"/>
        <w:contextualSpacing/>
        <w:jc w:val="both"/>
        <w:rPr>
          <w:bCs/>
        </w:rPr>
      </w:pPr>
    </w:p>
    <w:p w14:paraId="2AA7B478" w14:textId="607181BB" w:rsidR="00F75736" w:rsidRPr="00EE146F" w:rsidRDefault="00F75736" w:rsidP="00EE146F">
      <w:pPr>
        <w:pStyle w:val="af8"/>
        <w:numPr>
          <w:ilvl w:val="0"/>
          <w:numId w:val="36"/>
        </w:numPr>
        <w:tabs>
          <w:tab w:val="left" w:pos="284"/>
        </w:tabs>
        <w:jc w:val="center"/>
        <w:rPr>
          <w:b/>
          <w:bCs/>
          <w:color w:val="000000"/>
        </w:rPr>
      </w:pPr>
      <w:r w:rsidRPr="00EE146F">
        <w:rPr>
          <w:b/>
          <w:bCs/>
        </w:rPr>
        <w:t>Ответственность Сторон</w:t>
      </w:r>
    </w:p>
    <w:p w14:paraId="7EC32918" w14:textId="71E61F91" w:rsidR="00E82D27" w:rsidRPr="0075226A" w:rsidRDefault="00EC585D" w:rsidP="00EE146F">
      <w:pPr>
        <w:pStyle w:val="af8"/>
        <w:numPr>
          <w:ilvl w:val="1"/>
          <w:numId w:val="36"/>
        </w:numPr>
        <w:tabs>
          <w:tab w:val="left" w:pos="284"/>
        </w:tabs>
        <w:ind w:left="0" w:firstLine="709"/>
        <w:jc w:val="both"/>
        <w:rPr>
          <w:b/>
          <w:bCs/>
          <w:color w:val="000000"/>
        </w:rPr>
      </w:pPr>
      <w:r w:rsidRPr="0075226A">
        <w:rPr>
          <w:bCs/>
        </w:rPr>
        <w:lastRenderedPageBreak/>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w:t>
      </w:r>
      <w:r w:rsidR="00F75736" w:rsidRPr="0075226A">
        <w:rPr>
          <w:bCs/>
        </w:rPr>
        <w:t xml:space="preserve">. </w:t>
      </w:r>
    </w:p>
    <w:p w14:paraId="200C8531" w14:textId="1B093AE6" w:rsidR="00E82D27" w:rsidRPr="0075226A" w:rsidRDefault="00E82D27" w:rsidP="00EE146F">
      <w:pPr>
        <w:pStyle w:val="af8"/>
        <w:numPr>
          <w:ilvl w:val="1"/>
          <w:numId w:val="36"/>
        </w:numPr>
        <w:tabs>
          <w:tab w:val="left" w:pos="284"/>
        </w:tabs>
        <w:ind w:left="0" w:firstLine="709"/>
        <w:jc w:val="both"/>
        <w:rPr>
          <w:b/>
          <w:bCs/>
          <w:color w:val="000000"/>
        </w:rPr>
      </w:pPr>
      <w:r w:rsidRPr="0075226A">
        <w:rPr>
          <w:bCs/>
        </w:rPr>
        <w:t xml:space="preserve">Заказчик не несет ответственность за ненадлежащее исполнение обязательств </w:t>
      </w:r>
      <w:r w:rsidRPr="0075226A">
        <w:rPr>
          <w:bCs/>
        </w:rPr>
        <w:br/>
        <w:t>по внесению предварительной оплаты (аванса). В случае нарушения Заказчиком сроков оплаты авансовых платежей Исполнитель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1B5E6BDD" w14:textId="504E6689" w:rsidR="00E82D27" w:rsidRPr="00523212" w:rsidRDefault="00210DA0"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3F5263">
        <w:rPr>
          <w:rFonts w:ascii="Times New Roman" w:hAnsi="Times New Roman"/>
          <w:sz w:val="24"/>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имеет право требовать уплаты Заказчиком исключительной неустойки в размере 0,1 (ноль целых и одна десятая) </w:t>
      </w:r>
      <w:r w:rsidRPr="00210DA0">
        <w:rPr>
          <w:rFonts w:ascii="Times New Roman" w:hAnsi="Times New Roman"/>
          <w:sz w:val="24"/>
        </w:rPr>
        <w:t>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E82D27" w:rsidRPr="00210DA0">
        <w:rPr>
          <w:rFonts w:ascii="Times New Roman" w:eastAsia="Times New Roman" w:hAnsi="Times New Roman"/>
          <w:bCs/>
          <w:sz w:val="24"/>
          <w:szCs w:val="24"/>
          <w:lang w:eastAsia="ar-SA"/>
        </w:rPr>
        <w:t>.</w:t>
      </w:r>
      <w:r w:rsidR="00E82D27" w:rsidRPr="00523212">
        <w:rPr>
          <w:rFonts w:ascii="Times New Roman" w:eastAsia="Times New Roman" w:hAnsi="Times New Roman"/>
          <w:bCs/>
          <w:sz w:val="24"/>
          <w:szCs w:val="24"/>
          <w:lang w:eastAsia="ar-SA"/>
        </w:rPr>
        <w:t xml:space="preserve"> </w:t>
      </w:r>
    </w:p>
    <w:p w14:paraId="523A74E1" w14:textId="77777777" w:rsidR="00F75736" w:rsidRPr="00523212" w:rsidRDefault="00F75736"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 xml:space="preserve">В случае </w:t>
      </w:r>
      <w:r w:rsidRPr="00523212">
        <w:rPr>
          <w:rFonts w:ascii="Times New Roman" w:eastAsia="Times New Roman" w:hAnsi="Times New Roman"/>
          <w:sz w:val="24"/>
          <w:szCs w:val="24"/>
          <w:lang w:eastAsia="ar-SA"/>
        </w:rPr>
        <w:t xml:space="preserve">нарушения Исполнителем обязательств по выполнению Работ, </w:t>
      </w:r>
      <w:r w:rsidR="00BD0545" w:rsidRPr="00523212">
        <w:rPr>
          <w:rFonts w:ascii="Times New Roman" w:eastAsia="Times New Roman" w:hAnsi="Times New Roman"/>
          <w:sz w:val="24"/>
          <w:szCs w:val="24"/>
          <w:lang w:eastAsia="ar-SA"/>
        </w:rPr>
        <w:t xml:space="preserve">в том числе сроков выполнения Работ, установленных Календарным графиком выполнения Работ (Приложение № 2 к Договору), </w:t>
      </w:r>
      <w:r w:rsidRPr="00523212">
        <w:rPr>
          <w:rFonts w:ascii="Times New Roman" w:eastAsia="Times New Roman" w:hAnsi="Times New Roman"/>
          <w:sz w:val="24"/>
          <w:szCs w:val="24"/>
          <w:lang w:eastAsia="ar-SA"/>
        </w:rPr>
        <w:t>а также в случае несвоевременного устранения выявленных недостатков результатов Работ, Заказчик вправе потребовать уплаты Исполнителем:</w:t>
      </w:r>
    </w:p>
    <w:p w14:paraId="27A2AB2A" w14:textId="207C51BF" w:rsidR="00160367" w:rsidRPr="00193CAA" w:rsidRDefault="00193CAA" w:rsidP="00EE146F">
      <w:pPr>
        <w:numPr>
          <w:ilvl w:val="2"/>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193CAA">
        <w:rPr>
          <w:rFonts w:ascii="Times New Roman" w:hAnsi="Times New Roman"/>
          <w:sz w:val="24"/>
          <w:szCs w:val="24"/>
        </w:rPr>
        <w:t>Неустойки в размере 0,1 (ноль целых и одна десятая) процента от стоимости Этапа Работ за каждый день просрочки</w:t>
      </w:r>
      <w:r w:rsidR="0000605C" w:rsidRPr="00193CAA">
        <w:rPr>
          <w:rFonts w:ascii="Times New Roman" w:hAnsi="Times New Roman"/>
          <w:bCs/>
          <w:sz w:val="24"/>
          <w:szCs w:val="24"/>
        </w:rPr>
        <w:t>.</w:t>
      </w:r>
    </w:p>
    <w:p w14:paraId="268D326A" w14:textId="7BA557F0" w:rsidR="00160367" w:rsidRPr="00523212" w:rsidRDefault="002B2680" w:rsidP="00EE146F">
      <w:pPr>
        <w:numPr>
          <w:ilvl w:val="2"/>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Pr>
          <w:rFonts w:ascii="Times New Roman" w:hAnsi="Times New Roman"/>
          <w:bCs/>
          <w:sz w:val="24"/>
          <w:szCs w:val="24"/>
        </w:rPr>
        <w:t>Н</w:t>
      </w:r>
      <w:r w:rsidR="00160367" w:rsidRPr="00523212">
        <w:rPr>
          <w:rFonts w:ascii="Times New Roman" w:hAnsi="Times New Roman"/>
          <w:bCs/>
          <w:sz w:val="24"/>
          <w:szCs w:val="24"/>
        </w:rPr>
        <w:t>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sidR="0000605C" w:rsidRPr="00523212">
        <w:rPr>
          <w:rFonts w:ascii="Times New Roman" w:hAnsi="Times New Roman"/>
          <w:bCs/>
          <w:sz w:val="24"/>
          <w:szCs w:val="24"/>
        </w:rPr>
        <w:t xml:space="preserve">. </w:t>
      </w:r>
    </w:p>
    <w:p w14:paraId="08C2DB4F" w14:textId="67B24560" w:rsidR="00160367" w:rsidRPr="0090362E" w:rsidRDefault="00B55BD1" w:rsidP="00EE146F">
      <w:pPr>
        <w:numPr>
          <w:ilvl w:val="2"/>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Pr>
          <w:rFonts w:ascii="Times New Roman" w:hAnsi="Times New Roman"/>
          <w:bCs/>
          <w:sz w:val="24"/>
          <w:szCs w:val="24"/>
        </w:rPr>
        <w:t>Н</w:t>
      </w:r>
      <w:r w:rsidR="00160367" w:rsidRPr="00523212">
        <w:rPr>
          <w:rFonts w:ascii="Times New Roman" w:hAnsi="Times New Roman"/>
          <w:bCs/>
          <w:sz w:val="24"/>
          <w:szCs w:val="24"/>
        </w:rPr>
        <w:t xml:space="preserve">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w:t>
      </w:r>
      <w:r w:rsidR="00160367" w:rsidRPr="0090362E">
        <w:rPr>
          <w:rFonts w:ascii="Times New Roman" w:hAnsi="Times New Roman"/>
          <w:bCs/>
          <w:sz w:val="24"/>
          <w:szCs w:val="24"/>
        </w:rPr>
        <w:t>Договору.</w:t>
      </w:r>
    </w:p>
    <w:p w14:paraId="3664283D" w14:textId="552F0E15" w:rsidR="00F75736" w:rsidRPr="0090362E" w:rsidRDefault="0095130C"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90362E">
        <w:rPr>
          <w:rFonts w:ascii="Times New Roman" w:hAnsi="Times New Roman"/>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3B686B07" w14:textId="382735B4" w:rsidR="005B6102" w:rsidRPr="0090362E" w:rsidRDefault="005B6102"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bookmarkStart w:id="24" w:name="_Ref361334690"/>
      <w:r w:rsidRPr="0090362E">
        <w:rPr>
          <w:rFonts w:ascii="Times New Roman" w:hAnsi="Times New Roman"/>
          <w:bCs/>
          <w:sz w:val="24"/>
          <w:szCs w:val="24"/>
        </w:rPr>
        <w:t xml:space="preserve">В случае нарушения </w:t>
      </w:r>
      <w:r w:rsidR="00D646A0" w:rsidRPr="0090362E">
        <w:rPr>
          <w:rFonts w:ascii="Times New Roman" w:hAnsi="Times New Roman"/>
          <w:bCs/>
          <w:sz w:val="24"/>
          <w:szCs w:val="24"/>
        </w:rPr>
        <w:t xml:space="preserve">Исполнителем </w:t>
      </w:r>
      <w:r w:rsidRPr="0090362E">
        <w:rPr>
          <w:rFonts w:ascii="Times New Roman" w:hAnsi="Times New Roman"/>
          <w:bCs/>
          <w:sz w:val="24"/>
          <w:szCs w:val="24"/>
        </w:rPr>
        <w:t>или привлеченными им Суб</w:t>
      </w:r>
      <w:r w:rsidR="00D646A0" w:rsidRPr="0090362E">
        <w:rPr>
          <w:rFonts w:ascii="Times New Roman" w:hAnsi="Times New Roman"/>
          <w:bCs/>
          <w:sz w:val="24"/>
          <w:szCs w:val="24"/>
        </w:rPr>
        <w:t>исполнителя</w:t>
      </w:r>
      <w:r w:rsidRPr="0090362E">
        <w:rPr>
          <w:rFonts w:ascii="Times New Roman" w:hAnsi="Times New Roman"/>
          <w:bCs/>
          <w:sz w:val="24"/>
          <w:szCs w:val="24"/>
        </w:rPr>
        <w:t xml:space="preserve">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D646A0" w:rsidRPr="0090362E">
        <w:rPr>
          <w:rFonts w:ascii="Times New Roman" w:hAnsi="Times New Roman"/>
          <w:bCs/>
          <w:sz w:val="24"/>
          <w:szCs w:val="24"/>
        </w:rPr>
        <w:t xml:space="preserve">Исполнителем </w:t>
      </w:r>
      <w:r w:rsidRPr="0090362E">
        <w:rPr>
          <w:rFonts w:ascii="Times New Roman" w:hAnsi="Times New Roman"/>
          <w:bCs/>
          <w:sz w:val="24"/>
          <w:szCs w:val="24"/>
        </w:rPr>
        <w:t>штрафа в размерах, установленных Приложением №</w:t>
      </w:r>
      <w:r w:rsidR="00491BEB" w:rsidRPr="0090362E">
        <w:rPr>
          <w:rFonts w:ascii="Times New Roman" w:hAnsi="Times New Roman"/>
          <w:bCs/>
          <w:sz w:val="24"/>
          <w:szCs w:val="24"/>
        </w:rPr>
        <w:t xml:space="preserve"> </w:t>
      </w:r>
      <w:r w:rsidR="00477634" w:rsidRPr="0090362E">
        <w:rPr>
          <w:rFonts w:ascii="Times New Roman" w:hAnsi="Times New Roman"/>
          <w:bCs/>
          <w:sz w:val="24"/>
          <w:szCs w:val="24"/>
        </w:rPr>
        <w:t>8</w:t>
      </w:r>
      <w:r w:rsidRPr="0090362E">
        <w:rPr>
          <w:rFonts w:ascii="Times New Roman" w:hAnsi="Times New Roman"/>
          <w:bCs/>
          <w:sz w:val="24"/>
          <w:szCs w:val="24"/>
        </w:rPr>
        <w:t xml:space="preserve"> к Договору. </w:t>
      </w:r>
    </w:p>
    <w:bookmarkEnd w:id="24"/>
    <w:p w14:paraId="2FDEAE3B" w14:textId="559B9308" w:rsidR="00F75736" w:rsidRPr="0090362E" w:rsidRDefault="00F75736"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90362E">
        <w:rPr>
          <w:rFonts w:ascii="Times New Roman" w:eastAsia="Times New Roman" w:hAnsi="Times New Roman"/>
          <w:bCs/>
          <w:sz w:val="24"/>
          <w:szCs w:val="24"/>
          <w:lang w:eastAsia="ar-SA"/>
        </w:rPr>
        <w:t xml:space="preserve">Если в результате составления и выставления Исполнителем счетов-фактур с нарушением порядка и требований, установленных </w:t>
      </w:r>
      <w:r w:rsidRPr="0090362E">
        <w:rPr>
          <w:rFonts w:ascii="Times New Roman" w:eastAsia="Times New Roman" w:hAnsi="Times New Roman"/>
          <w:bCs/>
          <w:sz w:val="24"/>
          <w:szCs w:val="24"/>
          <w:lang w:eastAsia="ar-SA"/>
        </w:rPr>
        <w:lastRenderedPageBreak/>
        <w:t xml:space="preserve">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r w:rsidRPr="0090362E">
        <w:rPr>
          <w:rFonts w:ascii="Times New Roman" w:eastAsia="Times New Roman" w:hAnsi="Times New Roman"/>
          <w:sz w:val="24"/>
          <w:szCs w:val="24"/>
          <w:lang w:eastAsia="ar-SA"/>
        </w:rPr>
        <w:t>В случае нарушения Исполните</w:t>
      </w:r>
      <w:r w:rsidR="005D1243" w:rsidRPr="0090362E">
        <w:rPr>
          <w:rFonts w:ascii="Times New Roman" w:eastAsia="Times New Roman" w:hAnsi="Times New Roman"/>
          <w:sz w:val="24"/>
          <w:szCs w:val="24"/>
          <w:lang w:eastAsia="ar-SA"/>
        </w:rPr>
        <w:t>лем сроков, предусмотренных пунктом 4.</w:t>
      </w:r>
      <w:r w:rsidR="00F827B0" w:rsidRPr="0090362E">
        <w:rPr>
          <w:rFonts w:ascii="Times New Roman" w:eastAsia="Times New Roman" w:hAnsi="Times New Roman"/>
          <w:sz w:val="24"/>
          <w:szCs w:val="24"/>
          <w:lang w:eastAsia="ar-SA"/>
        </w:rPr>
        <w:t>10</w:t>
      </w:r>
      <w:r w:rsidRPr="0090362E">
        <w:rPr>
          <w:rFonts w:ascii="Times New Roman" w:eastAsia="Times New Roman" w:hAnsi="Times New Roman"/>
          <w:sz w:val="24"/>
          <w:szCs w:val="24"/>
          <w:lang w:eastAsia="ar-SA"/>
        </w:rPr>
        <w:t xml:space="preserve"> Договора, Заказчик также имеет право требовать от Исполнителя уплаты штрафа в размере 50 000 (пятидесяти тысяч) рублей за каждый случай нарушения</w:t>
      </w:r>
      <w:r w:rsidR="00C233DC">
        <w:rPr>
          <w:rStyle w:val="afb"/>
          <w:rFonts w:ascii="Times New Roman" w:eastAsia="Times New Roman" w:hAnsi="Times New Roman"/>
          <w:sz w:val="24"/>
          <w:szCs w:val="24"/>
          <w:lang w:eastAsia="ar-SA"/>
        </w:rPr>
        <w:footnoteReference w:id="7"/>
      </w:r>
      <w:r w:rsidRPr="0090362E">
        <w:rPr>
          <w:rFonts w:ascii="Times New Roman" w:eastAsia="Times New Roman" w:hAnsi="Times New Roman"/>
          <w:sz w:val="24"/>
          <w:szCs w:val="24"/>
          <w:lang w:eastAsia="ar-SA"/>
        </w:rPr>
        <w:t>.</w:t>
      </w:r>
      <w:r w:rsidRPr="0090362E">
        <w:rPr>
          <w:rFonts w:ascii="Times New Roman" w:eastAsia="Times New Roman" w:hAnsi="Times New Roman"/>
          <w:sz w:val="24"/>
          <w:szCs w:val="24"/>
          <w:shd w:val="clear" w:color="auto" w:fill="FFFF00"/>
          <w:lang w:eastAsia="ar-SA"/>
        </w:rPr>
        <w:t xml:space="preserve"> </w:t>
      </w:r>
    </w:p>
    <w:p w14:paraId="0CCEDA3D" w14:textId="77777777" w:rsidR="00857E7D" w:rsidRPr="00523212" w:rsidRDefault="00857E7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За не</w:t>
      </w:r>
      <w:r w:rsidR="004E329C" w:rsidRPr="00523212">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предоставление либо несвоевременное предоставление / переоформление Исполнителем банковских гарантий, предусмотренных Договором, в порядке и</w:t>
      </w:r>
      <w:r w:rsidR="0005402E" w:rsidRPr="00523212">
        <w:rPr>
          <w:rFonts w:ascii="Times New Roman" w:eastAsia="Times New Roman" w:hAnsi="Times New Roman"/>
          <w:bCs/>
          <w:sz w:val="24"/>
          <w:szCs w:val="24"/>
          <w:lang w:eastAsia="ar-SA"/>
        </w:rPr>
        <w:t xml:space="preserve"> сроки, установленные разделом 5</w:t>
      </w:r>
      <w:r w:rsidRPr="00523212">
        <w:rPr>
          <w:rFonts w:ascii="Times New Roman" w:eastAsia="Times New Roman" w:hAnsi="Times New Roman"/>
          <w:bCs/>
          <w:sz w:val="24"/>
          <w:szCs w:val="24"/>
          <w:lang w:eastAsia="ar-SA"/>
        </w:rPr>
        <w:t xml:space="preserve"> Договора, Заказчик вправе требовать уплаты Исполнителем неустойки в размере 0,03 (ноль целях </w:t>
      </w:r>
      <w:r w:rsidR="00112C0F" w:rsidRPr="00523212">
        <w:rPr>
          <w:rFonts w:ascii="Times New Roman" w:eastAsia="Times New Roman" w:hAnsi="Times New Roman"/>
          <w:bCs/>
          <w:sz w:val="24"/>
          <w:szCs w:val="24"/>
          <w:lang w:eastAsia="ar-SA"/>
        </w:rPr>
        <w:t xml:space="preserve">и </w:t>
      </w:r>
      <w:r w:rsidRPr="00523212">
        <w:rPr>
          <w:rFonts w:ascii="Times New Roman" w:eastAsia="Times New Roman" w:hAnsi="Times New Roman"/>
          <w:bCs/>
          <w:sz w:val="24"/>
          <w:szCs w:val="24"/>
          <w:lang w:eastAsia="ar-SA"/>
        </w:rPr>
        <w:t>три сотых</w:t>
      </w:r>
      <w:r w:rsidR="00E41FF7" w:rsidRPr="00523212">
        <w:rPr>
          <w:rFonts w:ascii="Times New Roman" w:eastAsia="Times New Roman" w:hAnsi="Times New Roman"/>
          <w:bCs/>
          <w:sz w:val="24"/>
          <w:szCs w:val="24"/>
          <w:lang w:eastAsia="ar-SA"/>
        </w:rPr>
        <w:t>)</w:t>
      </w:r>
      <w:r w:rsidR="00112C0F" w:rsidRPr="00523212">
        <w:rPr>
          <w:rFonts w:ascii="Times New Roman" w:eastAsia="Times New Roman" w:hAnsi="Times New Roman"/>
          <w:bCs/>
          <w:sz w:val="24"/>
          <w:szCs w:val="24"/>
          <w:lang w:eastAsia="ar-SA"/>
        </w:rPr>
        <w:t xml:space="preserve"> процента</w:t>
      </w:r>
      <w:r w:rsidRPr="00523212">
        <w:rPr>
          <w:rFonts w:ascii="Times New Roman" w:eastAsia="Times New Roman" w:hAnsi="Times New Roman"/>
          <w:bCs/>
          <w:sz w:val="24"/>
          <w:szCs w:val="24"/>
          <w:lang w:eastAsia="ar-SA"/>
        </w:rPr>
        <w:t xml:space="preserve"> от Цены Договора за каждый день просрочки.</w:t>
      </w:r>
    </w:p>
    <w:p w14:paraId="7697109A" w14:textId="77777777" w:rsidR="00857E7D" w:rsidRPr="00523212" w:rsidRDefault="00857E7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Исполнитель несет ответственность перед Заказчиком за причиненн</w:t>
      </w:r>
      <w:r w:rsidR="001D360A" w:rsidRPr="00523212">
        <w:rPr>
          <w:rFonts w:ascii="Times New Roman" w:eastAsia="Times New Roman" w:hAnsi="Times New Roman"/>
          <w:bCs/>
          <w:sz w:val="24"/>
          <w:szCs w:val="24"/>
          <w:lang w:eastAsia="ar-SA"/>
        </w:rPr>
        <w:t>ые</w:t>
      </w:r>
      <w:r w:rsidRPr="00523212">
        <w:rPr>
          <w:rFonts w:ascii="Times New Roman" w:eastAsia="Times New Roman" w:hAnsi="Times New Roman"/>
          <w:bCs/>
          <w:sz w:val="24"/>
          <w:szCs w:val="24"/>
          <w:lang w:eastAsia="ar-SA"/>
        </w:rPr>
        <w:t xml:space="preserve"> у</w:t>
      </w:r>
      <w:r w:rsidR="001D360A" w:rsidRPr="00523212">
        <w:rPr>
          <w:rFonts w:ascii="Times New Roman" w:eastAsia="Times New Roman" w:hAnsi="Times New Roman"/>
          <w:bCs/>
          <w:sz w:val="24"/>
          <w:szCs w:val="24"/>
          <w:lang w:eastAsia="ar-SA"/>
        </w:rPr>
        <w:t>бытки</w:t>
      </w:r>
      <w:r w:rsidRPr="00523212">
        <w:rPr>
          <w:rFonts w:ascii="Times New Roman" w:eastAsia="Times New Roman" w:hAnsi="Times New Roman"/>
          <w:bCs/>
          <w:sz w:val="24"/>
          <w:szCs w:val="24"/>
          <w:lang w:eastAsia="ar-SA"/>
        </w:rPr>
        <w:t xml:space="preserve">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63B9ECC2" w14:textId="77777777" w:rsidR="00857E7D" w:rsidRPr="00523212" w:rsidRDefault="00857E7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EBCC682" w14:textId="77777777" w:rsidR="00857E7D" w:rsidRPr="00523212" w:rsidRDefault="00857E7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B1868FA" w14:textId="77777777" w:rsidR="00857E7D" w:rsidRPr="00523212" w:rsidRDefault="00857E7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5280337C" w14:textId="77777777" w:rsidR="0007038D" w:rsidRPr="00523212" w:rsidRDefault="00857E7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bCs/>
          <w:sz w:val="24"/>
          <w:szCs w:val="24"/>
          <w:lang w:eastAsia="ar-SA"/>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r w:rsidR="0007038D" w:rsidRPr="00523212">
        <w:rPr>
          <w:rFonts w:ascii="Times New Roman" w:eastAsia="Times New Roman" w:hAnsi="Times New Roman"/>
          <w:bCs/>
          <w:sz w:val="24"/>
          <w:szCs w:val="24"/>
          <w:lang w:eastAsia="ar-SA"/>
        </w:rPr>
        <w:t xml:space="preserve"> </w:t>
      </w:r>
    </w:p>
    <w:p w14:paraId="182BC36D" w14:textId="4759776C" w:rsidR="00F75736" w:rsidRPr="00C233DC" w:rsidRDefault="00F75736" w:rsidP="0090362E">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color w:val="000000"/>
          <w:sz w:val="24"/>
          <w:szCs w:val="24"/>
          <w:lang w:eastAsia="ar-SA"/>
        </w:rPr>
      </w:pPr>
      <w:r w:rsidRPr="00523212">
        <w:rPr>
          <w:rFonts w:ascii="Times New Roman" w:eastAsia="Times New Roman" w:hAnsi="Times New Roman"/>
          <w:color w:val="000000"/>
          <w:sz w:val="24"/>
          <w:szCs w:val="24"/>
          <w:lang w:eastAsia="ar-SA"/>
        </w:rPr>
        <w:t xml:space="preserve">В случае если какие-либо недостатки результатов Работ, не установленные Заказчиком при их приемке, появятся в ходе использования Заказчиком результатов Работ, Исполнитель обязуется компенсировать Заказчику любые причиненные в этой связи убытки и принять все меры для </w:t>
      </w:r>
      <w:r w:rsidRPr="00523212">
        <w:rPr>
          <w:rFonts w:ascii="Times New Roman" w:eastAsia="Times New Roman" w:hAnsi="Times New Roman"/>
          <w:color w:val="000000"/>
          <w:sz w:val="24"/>
          <w:szCs w:val="24"/>
          <w:lang w:eastAsia="ar-SA"/>
        </w:rPr>
        <w:lastRenderedPageBreak/>
        <w:t>устранения недостатков результата Работ, выявленных в ходе их использования, своими силами и за свой счет.</w:t>
      </w:r>
    </w:p>
    <w:p w14:paraId="4E4743C6" w14:textId="591E5F3A" w:rsidR="00C233DC" w:rsidRPr="0090362E" w:rsidRDefault="00C233DC" w:rsidP="00C233DC">
      <w:pPr>
        <w:tabs>
          <w:tab w:val="left" w:pos="284"/>
          <w:tab w:val="left" w:pos="1134"/>
        </w:tabs>
        <w:suppressAutoHyphens/>
        <w:spacing w:after="0" w:line="240" w:lineRule="auto"/>
        <w:jc w:val="both"/>
        <w:rPr>
          <w:rFonts w:ascii="Times New Roman" w:eastAsia="Times New Roman" w:hAnsi="Times New Roman"/>
          <w:b/>
          <w:bCs/>
          <w:color w:val="000000"/>
          <w:sz w:val="24"/>
          <w:szCs w:val="24"/>
          <w:lang w:eastAsia="ar-SA"/>
        </w:rPr>
      </w:pPr>
    </w:p>
    <w:p w14:paraId="61F4E77D" w14:textId="77777777" w:rsidR="00F75736" w:rsidRDefault="00D8276B" w:rsidP="00EE146F">
      <w:pPr>
        <w:numPr>
          <w:ilvl w:val="0"/>
          <w:numId w:val="36"/>
        </w:numPr>
        <w:tabs>
          <w:tab w:val="left" w:pos="284"/>
        </w:tabs>
        <w:suppressAutoHyphens/>
        <w:spacing w:after="0" w:line="240" w:lineRule="auto"/>
        <w:ind w:left="0" w:firstLine="0"/>
        <w:jc w:val="center"/>
        <w:rPr>
          <w:rFonts w:ascii="Times New Roman" w:eastAsia="Times New Roman" w:hAnsi="Times New Roman"/>
          <w:b/>
          <w:bCs/>
          <w:sz w:val="24"/>
          <w:szCs w:val="24"/>
          <w:lang w:eastAsia="ar-SA"/>
        </w:rPr>
      </w:pPr>
      <w:r w:rsidRPr="005836D5">
        <w:rPr>
          <w:rFonts w:ascii="Times New Roman" w:eastAsia="Times New Roman" w:hAnsi="Times New Roman"/>
          <w:b/>
          <w:bCs/>
          <w:sz w:val="24"/>
          <w:szCs w:val="24"/>
          <w:lang w:eastAsia="ar-SA"/>
        </w:rPr>
        <w:t>И</w:t>
      </w:r>
      <w:r w:rsidR="00F75736" w:rsidRPr="005836D5">
        <w:rPr>
          <w:rFonts w:ascii="Times New Roman" w:eastAsia="Times New Roman" w:hAnsi="Times New Roman"/>
          <w:b/>
          <w:bCs/>
          <w:sz w:val="24"/>
          <w:szCs w:val="24"/>
          <w:lang w:eastAsia="ar-SA"/>
        </w:rPr>
        <w:t>сключительные права</w:t>
      </w:r>
      <w:r w:rsidRPr="005836D5">
        <w:rPr>
          <w:rFonts w:ascii="Times New Roman" w:eastAsia="Times New Roman" w:hAnsi="Times New Roman"/>
          <w:b/>
          <w:bCs/>
          <w:sz w:val="24"/>
          <w:szCs w:val="24"/>
          <w:lang w:eastAsia="ar-SA"/>
        </w:rPr>
        <w:t xml:space="preserve"> и патенты</w:t>
      </w:r>
    </w:p>
    <w:p w14:paraId="0B619DC6" w14:textId="77777777" w:rsidR="008D768D" w:rsidRPr="00401212" w:rsidRDefault="001D0BC9"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sz w:val="24"/>
          <w:szCs w:val="24"/>
          <w:lang w:eastAsia="ar-SA"/>
        </w:rPr>
      </w:pPr>
      <w:r w:rsidRPr="00523212">
        <w:rPr>
          <w:rFonts w:ascii="Times New Roman" w:hAnsi="Times New Roman"/>
          <w:bCs/>
          <w:sz w:val="24"/>
          <w:szCs w:val="24"/>
        </w:rPr>
        <w:t xml:space="preserve">Исполнитель гарантирует, что </w:t>
      </w:r>
      <w:r w:rsidR="008D768D" w:rsidRPr="00523212">
        <w:rPr>
          <w:rFonts w:ascii="Times New Roman" w:hAnsi="Times New Roman"/>
          <w:bCs/>
          <w:sz w:val="24"/>
          <w:szCs w:val="24"/>
        </w:rPr>
        <w:t xml:space="preserve">выполнение Работ, предусмотренных Договором, а также передача Заказчику </w:t>
      </w:r>
      <w:r w:rsidR="00523212">
        <w:rPr>
          <w:rFonts w:ascii="Times New Roman" w:hAnsi="Times New Roman"/>
          <w:bCs/>
          <w:sz w:val="24"/>
          <w:szCs w:val="24"/>
        </w:rPr>
        <w:t>р</w:t>
      </w:r>
      <w:r w:rsidR="008D768D" w:rsidRPr="00523212">
        <w:rPr>
          <w:rFonts w:ascii="Times New Roman" w:hAnsi="Times New Roman"/>
          <w:bCs/>
          <w:sz w:val="24"/>
          <w:szCs w:val="24"/>
        </w:rPr>
        <w:t>езультата Работ не нарушит исключительных и иных интеллектуальных прав третьих лиц</w:t>
      </w:r>
      <w:r w:rsidR="008D768D" w:rsidRPr="00523212">
        <w:rPr>
          <w:rFonts w:ascii="Times New Roman" w:hAnsi="Times New Roman"/>
          <w:sz w:val="24"/>
          <w:szCs w:val="24"/>
        </w:rPr>
        <w:t xml:space="preserve"> </w:t>
      </w:r>
      <w:r w:rsidR="008D768D" w:rsidRPr="00523212">
        <w:rPr>
          <w:rFonts w:ascii="Times New Roman" w:hAnsi="Times New Roman"/>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AEE75F8" w14:textId="77777777" w:rsidR="00401212" w:rsidRPr="00523212" w:rsidRDefault="00401212" w:rsidP="00401212">
      <w:pPr>
        <w:tabs>
          <w:tab w:val="left" w:pos="284"/>
          <w:tab w:val="left" w:pos="1134"/>
        </w:tabs>
        <w:suppressAutoHyphens/>
        <w:spacing w:after="0" w:line="240" w:lineRule="auto"/>
        <w:ind w:firstLine="709"/>
        <w:jc w:val="both"/>
        <w:rPr>
          <w:rFonts w:ascii="Times New Roman" w:eastAsia="Times New Roman" w:hAnsi="Times New Roman"/>
          <w:b/>
          <w:bCs/>
          <w:sz w:val="24"/>
          <w:szCs w:val="24"/>
          <w:lang w:eastAsia="ar-SA"/>
        </w:rPr>
      </w:pPr>
      <w:r w:rsidRPr="00401212">
        <w:rPr>
          <w:rFonts w:ascii="Times New Roman" w:eastAsia="Times New Roman" w:hAnsi="Times New Roman"/>
          <w:bCs/>
          <w:sz w:val="24"/>
          <w:szCs w:val="24"/>
          <w:lang w:eastAsia="ar-SA"/>
        </w:rPr>
        <w:t>Исполнитель обязан оградить Заказчика от возможных исков, заявлений, требований и обращений третьих лиц, связанных с таким нарушением.</w:t>
      </w:r>
    </w:p>
    <w:p w14:paraId="6930780B" w14:textId="7392A694" w:rsidR="00523212" w:rsidRPr="00401212" w:rsidRDefault="008D768D"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sz w:val="24"/>
          <w:szCs w:val="24"/>
          <w:lang w:eastAsia="ar-SA"/>
        </w:rPr>
      </w:pPr>
      <w:r w:rsidRPr="00523212">
        <w:rPr>
          <w:rFonts w:ascii="Times New Roman" w:hAnsi="Times New Roman"/>
          <w:bCs/>
          <w:sz w:val="24"/>
          <w:szCs w:val="24"/>
        </w:rPr>
        <w:t xml:space="preserve">Исполнитель вправе использовать при выполнении Работ результаты интеллектуальной деятельности, принадлежащие третьим лицам, </w:t>
      </w:r>
      <w:r w:rsidR="00523212">
        <w:rPr>
          <w:rFonts w:ascii="Times New Roman" w:hAnsi="Times New Roman"/>
          <w:bCs/>
          <w:sz w:val="24"/>
          <w:szCs w:val="24"/>
        </w:rPr>
        <w:t>при условии согласования с Заказчиком в порядке, установленном пунктом 2.3.</w:t>
      </w:r>
      <w:r w:rsidR="00D73F1D">
        <w:rPr>
          <w:rFonts w:ascii="Times New Roman" w:hAnsi="Times New Roman"/>
          <w:bCs/>
          <w:sz w:val="24"/>
          <w:szCs w:val="24"/>
        </w:rPr>
        <w:t>19</w:t>
      </w:r>
      <w:r w:rsidR="00523212">
        <w:rPr>
          <w:rFonts w:ascii="Times New Roman" w:hAnsi="Times New Roman"/>
          <w:bCs/>
          <w:sz w:val="24"/>
          <w:szCs w:val="24"/>
        </w:rPr>
        <w:t xml:space="preserve"> Договора, и </w:t>
      </w:r>
      <w:r w:rsidRPr="00523212">
        <w:rPr>
          <w:rFonts w:ascii="Times New Roman" w:hAnsi="Times New Roman"/>
          <w:bCs/>
          <w:sz w:val="24"/>
          <w:szCs w:val="24"/>
        </w:rPr>
        <w:t>получ</w:t>
      </w:r>
      <w:r w:rsidR="00523212">
        <w:rPr>
          <w:rFonts w:ascii="Times New Roman" w:hAnsi="Times New Roman"/>
          <w:bCs/>
          <w:sz w:val="24"/>
          <w:szCs w:val="24"/>
        </w:rPr>
        <w:t>ения</w:t>
      </w:r>
      <w:r w:rsidRPr="00523212">
        <w:rPr>
          <w:rFonts w:ascii="Times New Roman" w:hAnsi="Times New Roman"/>
          <w:bCs/>
          <w:sz w:val="24"/>
          <w:szCs w:val="24"/>
        </w:rPr>
        <w:t xml:space="preserve"> соответствующи</w:t>
      </w:r>
      <w:r w:rsidR="00523212">
        <w:rPr>
          <w:rFonts w:ascii="Times New Roman" w:hAnsi="Times New Roman"/>
          <w:bCs/>
          <w:sz w:val="24"/>
          <w:szCs w:val="24"/>
        </w:rPr>
        <w:t>х</w:t>
      </w:r>
      <w:r w:rsidRPr="00523212">
        <w:rPr>
          <w:rFonts w:ascii="Times New Roman" w:hAnsi="Times New Roman"/>
          <w:bCs/>
          <w:sz w:val="24"/>
          <w:szCs w:val="24"/>
        </w:rPr>
        <w:t xml:space="preserve"> разрешени</w:t>
      </w:r>
      <w:r w:rsidR="00523212">
        <w:rPr>
          <w:rFonts w:ascii="Times New Roman" w:hAnsi="Times New Roman"/>
          <w:bCs/>
          <w:sz w:val="24"/>
          <w:szCs w:val="24"/>
        </w:rPr>
        <w:t>й</w:t>
      </w:r>
      <w:r w:rsidRPr="00523212">
        <w:rPr>
          <w:rFonts w:ascii="Times New Roman" w:hAnsi="Times New Roman"/>
          <w:bCs/>
          <w:sz w:val="24"/>
          <w:szCs w:val="24"/>
        </w:rPr>
        <w:t xml:space="preserve"> (лицензии) этих лиц</w:t>
      </w:r>
      <w:r w:rsidR="00D67DC4" w:rsidRPr="00523212">
        <w:rPr>
          <w:rFonts w:ascii="Times New Roman" w:hAnsi="Times New Roman"/>
          <w:bCs/>
          <w:sz w:val="24"/>
          <w:szCs w:val="24"/>
        </w:rPr>
        <w:t>.</w:t>
      </w:r>
      <w:r w:rsidRPr="00523212">
        <w:rPr>
          <w:rFonts w:ascii="Times New Roman" w:eastAsia="Times New Roman" w:hAnsi="Times New Roman"/>
          <w:bCs/>
          <w:sz w:val="24"/>
          <w:szCs w:val="24"/>
          <w:lang w:eastAsia="ar-SA"/>
        </w:rPr>
        <w:t xml:space="preserve"> </w:t>
      </w:r>
    </w:p>
    <w:p w14:paraId="037A2CBE" w14:textId="77777777" w:rsidR="001D0BC9" w:rsidRPr="00401212" w:rsidRDefault="00401212"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sz w:val="24"/>
          <w:szCs w:val="24"/>
          <w:lang w:eastAsia="ar-SA"/>
        </w:rPr>
      </w:pPr>
      <w:r w:rsidRPr="00401212">
        <w:rPr>
          <w:rFonts w:ascii="Times New Roman" w:eastAsia="Times New Roman" w:hAnsi="Times New Roman"/>
          <w:bCs/>
          <w:sz w:val="24"/>
          <w:szCs w:val="24"/>
          <w:lang w:eastAsia="ar-SA"/>
        </w:rPr>
        <w:t xml:space="preserve">В случае, если </w:t>
      </w:r>
      <w:r w:rsidR="001D0BC9" w:rsidRPr="00401212">
        <w:rPr>
          <w:rFonts w:ascii="Times New Roman" w:eastAsia="Times New Roman" w:hAnsi="Times New Roman"/>
          <w:bCs/>
          <w:sz w:val="24"/>
          <w:szCs w:val="24"/>
          <w:lang w:eastAsia="ar-SA"/>
        </w:rPr>
        <w:t xml:space="preserve">Заказчику будут предъявлены требования, связанные </w:t>
      </w:r>
      <w:r w:rsidRPr="00401212">
        <w:rPr>
          <w:rFonts w:ascii="Times New Roman" w:hAnsi="Times New Roman"/>
          <w:bCs/>
          <w:sz w:val="24"/>
          <w:szCs w:val="24"/>
        </w:rPr>
        <w:t>с нарушением Исполнителем при выполнении Работ по Договору исключительных и / или иных интеллектуальных прав третьих лиц</w:t>
      </w:r>
      <w:r w:rsidR="001D0BC9" w:rsidRPr="00401212">
        <w:rPr>
          <w:rFonts w:ascii="Times New Roman" w:eastAsia="Times New Roman" w:hAnsi="Times New Roman"/>
          <w:bCs/>
          <w:sz w:val="24"/>
          <w:szCs w:val="24"/>
          <w:lang w:eastAsia="ar-SA"/>
        </w:rPr>
        <w:t xml:space="preserve">, Исполнитель </w:t>
      </w:r>
      <w:r w:rsidRPr="00401212">
        <w:rPr>
          <w:rFonts w:ascii="Times New Roman" w:eastAsia="Times New Roman" w:hAnsi="Times New Roman"/>
          <w:bCs/>
          <w:sz w:val="24"/>
          <w:szCs w:val="24"/>
          <w:lang w:eastAsia="ar-SA"/>
        </w:rPr>
        <w:t xml:space="preserve">обязан </w:t>
      </w:r>
      <w:r w:rsidR="001D0BC9" w:rsidRPr="00401212">
        <w:rPr>
          <w:rFonts w:ascii="Times New Roman" w:eastAsia="Times New Roman" w:hAnsi="Times New Roman"/>
          <w:bCs/>
          <w:sz w:val="24"/>
          <w:szCs w:val="24"/>
          <w:lang w:eastAsia="ar-SA"/>
        </w:rPr>
        <w:t>полностью возместит</w:t>
      </w:r>
      <w:r w:rsidRPr="00401212">
        <w:rPr>
          <w:rFonts w:ascii="Times New Roman" w:eastAsia="Times New Roman" w:hAnsi="Times New Roman"/>
          <w:bCs/>
          <w:sz w:val="24"/>
          <w:szCs w:val="24"/>
          <w:lang w:eastAsia="ar-SA"/>
        </w:rPr>
        <w:t>ь</w:t>
      </w:r>
      <w:r w:rsidR="001D0BC9" w:rsidRPr="00401212">
        <w:rPr>
          <w:rFonts w:ascii="Times New Roman" w:eastAsia="Times New Roman" w:hAnsi="Times New Roman"/>
          <w:bCs/>
          <w:sz w:val="24"/>
          <w:szCs w:val="24"/>
          <w:lang w:eastAsia="ar-SA"/>
        </w:rPr>
        <w:t xml:space="preserve"> Заказчику все </w:t>
      </w:r>
      <w:r w:rsidRPr="00401212">
        <w:rPr>
          <w:rFonts w:ascii="Times New Roman" w:eastAsia="Times New Roman" w:hAnsi="Times New Roman"/>
          <w:bCs/>
          <w:sz w:val="24"/>
          <w:szCs w:val="24"/>
          <w:lang w:eastAsia="ar-SA"/>
        </w:rPr>
        <w:t xml:space="preserve">расходы и </w:t>
      </w:r>
      <w:r w:rsidR="001D0BC9" w:rsidRPr="00401212">
        <w:rPr>
          <w:rFonts w:ascii="Times New Roman" w:eastAsia="Times New Roman" w:hAnsi="Times New Roman"/>
          <w:bCs/>
          <w:sz w:val="24"/>
          <w:szCs w:val="24"/>
          <w:lang w:eastAsia="ar-SA"/>
        </w:rPr>
        <w:t>убытки, связанные с такими требованиями, включая расходы на юридических консультантов.</w:t>
      </w:r>
    </w:p>
    <w:p w14:paraId="45A3A1D3" w14:textId="77777777" w:rsidR="005F68B7" w:rsidRPr="00B35A41" w:rsidRDefault="005F68B7"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sz w:val="24"/>
          <w:szCs w:val="24"/>
          <w:lang w:eastAsia="ar-SA"/>
        </w:rPr>
      </w:pPr>
      <w:r w:rsidRPr="00523212">
        <w:rPr>
          <w:rFonts w:ascii="Times New Roman" w:eastAsia="Times New Roman" w:hAnsi="Times New Roman"/>
          <w:bCs/>
          <w:sz w:val="24"/>
          <w:szCs w:val="24"/>
          <w:lang w:eastAsia="ar-SA"/>
        </w:rPr>
        <w:t>Созданные в соответствии с условиями Договора изобретение, полезная модель и</w:t>
      </w:r>
      <w:r w:rsidR="00AF2A87">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w:t>
      </w:r>
      <w:r w:rsidR="00AF2A87">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 xml:space="preserve">или промышленный </w:t>
      </w:r>
      <w:r w:rsidR="00770B4D" w:rsidRPr="00523212">
        <w:rPr>
          <w:rFonts w:ascii="Times New Roman" w:eastAsia="Times New Roman" w:hAnsi="Times New Roman"/>
          <w:bCs/>
          <w:sz w:val="24"/>
          <w:szCs w:val="24"/>
          <w:lang w:eastAsia="ar-SA"/>
        </w:rPr>
        <w:t xml:space="preserve">образец должны </w:t>
      </w:r>
      <w:r w:rsidR="00AF2A87">
        <w:rPr>
          <w:rFonts w:ascii="Times New Roman" w:eastAsia="Times New Roman" w:hAnsi="Times New Roman"/>
          <w:bCs/>
          <w:sz w:val="24"/>
          <w:szCs w:val="24"/>
          <w:lang w:eastAsia="ar-SA"/>
        </w:rPr>
        <w:t>соответствовать требованию</w:t>
      </w:r>
      <w:r w:rsidR="00770B4D" w:rsidRPr="00523212">
        <w:rPr>
          <w:rFonts w:ascii="Times New Roman" w:eastAsia="Times New Roman" w:hAnsi="Times New Roman"/>
          <w:bCs/>
          <w:sz w:val="24"/>
          <w:szCs w:val="24"/>
          <w:lang w:eastAsia="ar-SA"/>
        </w:rPr>
        <w:t xml:space="preserve"> </w:t>
      </w:r>
      <w:r w:rsidR="00557A44" w:rsidRPr="00523212">
        <w:rPr>
          <w:rFonts w:ascii="Times New Roman" w:eastAsia="Times New Roman" w:hAnsi="Times New Roman"/>
          <w:bCs/>
          <w:sz w:val="24"/>
          <w:szCs w:val="24"/>
          <w:lang w:eastAsia="ar-SA"/>
        </w:rPr>
        <w:t>о патентной</w:t>
      </w:r>
      <w:r w:rsidR="00770B4D" w:rsidRPr="00523212">
        <w:rPr>
          <w:rFonts w:ascii="Times New Roman" w:eastAsia="Times New Roman" w:hAnsi="Times New Roman"/>
          <w:bCs/>
          <w:sz w:val="24"/>
          <w:szCs w:val="24"/>
          <w:lang w:eastAsia="ar-SA"/>
        </w:rPr>
        <w:t xml:space="preserve"> чистот</w:t>
      </w:r>
      <w:r w:rsidR="00557A44" w:rsidRPr="00523212">
        <w:rPr>
          <w:rFonts w:ascii="Times New Roman" w:eastAsia="Times New Roman" w:hAnsi="Times New Roman"/>
          <w:bCs/>
          <w:sz w:val="24"/>
          <w:szCs w:val="24"/>
          <w:lang w:eastAsia="ar-SA"/>
        </w:rPr>
        <w:t>е</w:t>
      </w:r>
      <w:r w:rsidRPr="00523212">
        <w:rPr>
          <w:rFonts w:ascii="Times New Roman" w:eastAsia="Times New Roman" w:hAnsi="Times New Roman"/>
          <w:bCs/>
          <w:sz w:val="24"/>
          <w:szCs w:val="24"/>
          <w:lang w:eastAsia="ar-SA"/>
        </w:rPr>
        <w:t xml:space="preserve"> </w:t>
      </w:r>
      <w:r w:rsidRPr="00B35A41">
        <w:rPr>
          <w:rFonts w:ascii="Times New Roman" w:eastAsia="Times New Roman" w:hAnsi="Times New Roman"/>
          <w:bCs/>
          <w:sz w:val="24"/>
          <w:szCs w:val="24"/>
          <w:lang w:eastAsia="ar-SA"/>
        </w:rPr>
        <w:t xml:space="preserve">и </w:t>
      </w:r>
      <w:r w:rsidR="00557A44" w:rsidRPr="00B35A41">
        <w:rPr>
          <w:rFonts w:ascii="Times New Roman" w:eastAsia="Times New Roman" w:hAnsi="Times New Roman"/>
          <w:bCs/>
          <w:sz w:val="24"/>
          <w:szCs w:val="24"/>
          <w:lang w:eastAsia="ar-SA"/>
        </w:rPr>
        <w:t xml:space="preserve">быть </w:t>
      </w:r>
      <w:r w:rsidRPr="00B35A41">
        <w:rPr>
          <w:rFonts w:ascii="Times New Roman" w:eastAsia="Times New Roman" w:hAnsi="Times New Roman"/>
          <w:bCs/>
          <w:sz w:val="24"/>
          <w:szCs w:val="24"/>
          <w:lang w:eastAsia="ar-SA"/>
        </w:rPr>
        <w:t xml:space="preserve">способными к патентной охране на территории Российской Федерации, а также </w:t>
      </w:r>
      <w:r w:rsidR="00F96EC8" w:rsidRPr="00B35A41">
        <w:rPr>
          <w:rFonts w:ascii="Times New Roman" w:eastAsia="Times New Roman" w:hAnsi="Times New Roman"/>
          <w:bCs/>
          <w:sz w:val="24"/>
          <w:szCs w:val="24"/>
          <w:lang w:eastAsia="ar-SA"/>
        </w:rPr>
        <w:t>на</w:t>
      </w:r>
      <w:r w:rsidRPr="00B35A41">
        <w:rPr>
          <w:rFonts w:ascii="Times New Roman" w:eastAsia="Times New Roman" w:hAnsi="Times New Roman"/>
          <w:bCs/>
          <w:sz w:val="24"/>
          <w:szCs w:val="24"/>
          <w:lang w:eastAsia="ar-SA"/>
        </w:rPr>
        <w:t xml:space="preserve"> территории зарубежных </w:t>
      </w:r>
      <w:r w:rsidR="00B35A41">
        <w:rPr>
          <w:rFonts w:ascii="Times New Roman" w:eastAsia="Times New Roman" w:hAnsi="Times New Roman"/>
          <w:bCs/>
          <w:sz w:val="24"/>
          <w:szCs w:val="24"/>
          <w:lang w:eastAsia="ar-SA"/>
        </w:rPr>
        <w:t>государств</w:t>
      </w:r>
      <w:r w:rsidRPr="00B35A41">
        <w:rPr>
          <w:rFonts w:ascii="Times New Roman" w:eastAsia="Times New Roman" w:hAnsi="Times New Roman"/>
          <w:bCs/>
          <w:sz w:val="24"/>
          <w:szCs w:val="24"/>
          <w:lang w:eastAsia="ar-SA"/>
        </w:rPr>
        <w:t>, указанных в Техническом задании (Приложение № 1 к</w:t>
      </w:r>
      <w:r w:rsidR="00491BEB" w:rsidRPr="00B35A41">
        <w:rPr>
          <w:rFonts w:ascii="Times New Roman" w:eastAsia="Times New Roman" w:hAnsi="Times New Roman"/>
          <w:bCs/>
          <w:sz w:val="24"/>
          <w:szCs w:val="24"/>
          <w:lang w:eastAsia="ar-SA"/>
        </w:rPr>
        <w:t> </w:t>
      </w:r>
      <w:r w:rsidRPr="00B35A41">
        <w:rPr>
          <w:rFonts w:ascii="Times New Roman" w:eastAsia="Times New Roman" w:hAnsi="Times New Roman"/>
          <w:bCs/>
          <w:sz w:val="24"/>
          <w:szCs w:val="24"/>
          <w:lang w:eastAsia="ar-SA"/>
        </w:rPr>
        <w:t>Договору).</w:t>
      </w:r>
    </w:p>
    <w:p w14:paraId="3183E53C" w14:textId="77777777" w:rsidR="001D0BC9" w:rsidRPr="00523212" w:rsidRDefault="001D0BC9"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sz w:val="24"/>
          <w:szCs w:val="24"/>
          <w:lang w:eastAsia="ar-SA"/>
        </w:rPr>
      </w:pPr>
      <w:r w:rsidRPr="00523212">
        <w:rPr>
          <w:rFonts w:ascii="Times New Roman" w:eastAsia="Times New Roman" w:hAnsi="Times New Roman"/>
          <w:bCs/>
          <w:sz w:val="24"/>
          <w:szCs w:val="24"/>
          <w:lang w:eastAsia="ar-SA"/>
        </w:rPr>
        <w:t xml:space="preserve">Исключительное право на </w:t>
      </w:r>
      <w:r w:rsidR="00770B4D" w:rsidRPr="00523212">
        <w:rPr>
          <w:rFonts w:ascii="Times New Roman" w:eastAsia="Times New Roman" w:hAnsi="Times New Roman"/>
          <w:bCs/>
          <w:sz w:val="24"/>
          <w:szCs w:val="24"/>
          <w:lang w:eastAsia="ar-SA"/>
        </w:rPr>
        <w:t>результаты интеллектуальной деятельности</w:t>
      </w:r>
      <w:r w:rsidR="00CA74CC" w:rsidRPr="00523212">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созданные Исполнителем в процессе исполнения Договора</w:t>
      </w:r>
      <w:r w:rsidR="00B35A41">
        <w:rPr>
          <w:rFonts w:ascii="Times New Roman" w:eastAsia="Times New Roman" w:hAnsi="Times New Roman"/>
          <w:bCs/>
          <w:sz w:val="24"/>
          <w:szCs w:val="24"/>
          <w:lang w:eastAsia="ar-SA"/>
        </w:rPr>
        <w:t xml:space="preserve">, </w:t>
      </w:r>
      <w:r w:rsidR="00CA74CC" w:rsidRPr="00523212">
        <w:rPr>
          <w:rFonts w:ascii="Times New Roman" w:eastAsia="Times New Roman" w:hAnsi="Times New Roman"/>
          <w:bCs/>
          <w:sz w:val="24"/>
          <w:szCs w:val="24"/>
          <w:lang w:eastAsia="ar-SA"/>
        </w:rPr>
        <w:t xml:space="preserve">а также </w:t>
      </w:r>
      <w:r w:rsidRPr="00523212">
        <w:rPr>
          <w:rFonts w:ascii="Times New Roman" w:eastAsia="Times New Roman" w:hAnsi="Times New Roman"/>
          <w:bCs/>
          <w:sz w:val="24"/>
          <w:szCs w:val="24"/>
          <w:lang w:eastAsia="ar-SA"/>
        </w:rPr>
        <w:t>право на получение патента на</w:t>
      </w:r>
      <w:r w:rsidR="005F68B7" w:rsidRPr="00523212">
        <w:rPr>
          <w:rFonts w:ascii="Times New Roman" w:eastAsia="Times New Roman" w:hAnsi="Times New Roman"/>
          <w:bCs/>
          <w:sz w:val="24"/>
          <w:szCs w:val="24"/>
          <w:lang w:eastAsia="ar-SA"/>
        </w:rPr>
        <w:t xml:space="preserve"> созданные Исполнителем</w:t>
      </w:r>
      <w:r w:rsidRPr="00523212">
        <w:rPr>
          <w:rFonts w:ascii="Times New Roman" w:eastAsia="Times New Roman" w:hAnsi="Times New Roman"/>
          <w:bCs/>
          <w:sz w:val="24"/>
          <w:szCs w:val="24"/>
          <w:lang w:eastAsia="ar-SA"/>
        </w:rPr>
        <w:t xml:space="preserve"> </w:t>
      </w:r>
      <w:r w:rsidR="00CA74CC" w:rsidRPr="00523212">
        <w:rPr>
          <w:rFonts w:ascii="Times New Roman" w:eastAsia="Times New Roman" w:hAnsi="Times New Roman"/>
          <w:bCs/>
          <w:sz w:val="24"/>
          <w:szCs w:val="24"/>
          <w:lang w:eastAsia="ar-SA"/>
        </w:rPr>
        <w:t>изобретение, полезную модель и</w:t>
      </w:r>
      <w:r w:rsidR="00B35A41">
        <w:rPr>
          <w:rFonts w:ascii="Times New Roman" w:eastAsia="Times New Roman" w:hAnsi="Times New Roman"/>
          <w:bCs/>
          <w:sz w:val="24"/>
          <w:szCs w:val="24"/>
          <w:lang w:eastAsia="ar-SA"/>
        </w:rPr>
        <w:t xml:space="preserve"> </w:t>
      </w:r>
      <w:r w:rsidR="00CA74CC" w:rsidRPr="00523212">
        <w:rPr>
          <w:rFonts w:ascii="Times New Roman" w:eastAsia="Times New Roman" w:hAnsi="Times New Roman"/>
          <w:bCs/>
          <w:sz w:val="24"/>
          <w:szCs w:val="24"/>
          <w:lang w:eastAsia="ar-SA"/>
        </w:rPr>
        <w:t>/</w:t>
      </w:r>
      <w:r w:rsidR="00B35A41">
        <w:rPr>
          <w:rFonts w:ascii="Times New Roman" w:eastAsia="Times New Roman" w:hAnsi="Times New Roman"/>
          <w:bCs/>
          <w:sz w:val="24"/>
          <w:szCs w:val="24"/>
          <w:lang w:eastAsia="ar-SA"/>
        </w:rPr>
        <w:t xml:space="preserve"> </w:t>
      </w:r>
      <w:r w:rsidR="00CA74CC" w:rsidRPr="00523212">
        <w:rPr>
          <w:rFonts w:ascii="Times New Roman" w:eastAsia="Times New Roman" w:hAnsi="Times New Roman"/>
          <w:bCs/>
          <w:sz w:val="24"/>
          <w:szCs w:val="24"/>
          <w:lang w:eastAsia="ar-SA"/>
        </w:rPr>
        <w:t xml:space="preserve">или промышленный образец на </w:t>
      </w:r>
      <w:r w:rsidRPr="00523212">
        <w:rPr>
          <w:rFonts w:ascii="Times New Roman" w:eastAsia="Times New Roman" w:hAnsi="Times New Roman"/>
          <w:bCs/>
          <w:sz w:val="24"/>
          <w:szCs w:val="24"/>
          <w:lang w:eastAsia="ar-SA"/>
        </w:rPr>
        <w:t xml:space="preserve">территории Российской Федерации и территории зарубежных </w:t>
      </w:r>
      <w:r w:rsidR="00B35A41">
        <w:rPr>
          <w:rFonts w:ascii="Times New Roman" w:eastAsia="Times New Roman" w:hAnsi="Times New Roman"/>
          <w:bCs/>
          <w:sz w:val="24"/>
          <w:szCs w:val="24"/>
          <w:lang w:eastAsia="ar-SA"/>
        </w:rPr>
        <w:t>государств</w:t>
      </w:r>
      <w:r w:rsidRPr="00523212">
        <w:rPr>
          <w:rFonts w:ascii="Times New Roman" w:eastAsia="Times New Roman" w:hAnsi="Times New Roman"/>
          <w:bCs/>
          <w:sz w:val="24"/>
          <w:szCs w:val="24"/>
          <w:lang w:eastAsia="ar-SA"/>
        </w:rPr>
        <w:t xml:space="preserve">, указанных в </w:t>
      </w:r>
      <w:r w:rsidR="00B35A41">
        <w:rPr>
          <w:rFonts w:ascii="Times New Roman" w:eastAsia="Times New Roman" w:hAnsi="Times New Roman"/>
          <w:bCs/>
          <w:sz w:val="24"/>
          <w:szCs w:val="24"/>
          <w:lang w:eastAsia="ar-SA"/>
        </w:rPr>
        <w:t>Техническом задании (</w:t>
      </w:r>
      <w:r w:rsidRPr="00523212">
        <w:rPr>
          <w:rFonts w:ascii="Times New Roman" w:eastAsia="Times New Roman" w:hAnsi="Times New Roman"/>
          <w:bCs/>
          <w:sz w:val="24"/>
          <w:szCs w:val="24"/>
          <w:lang w:eastAsia="ar-SA"/>
        </w:rPr>
        <w:t>Приложени</w:t>
      </w:r>
      <w:r w:rsidR="00B35A41">
        <w:rPr>
          <w:rFonts w:ascii="Times New Roman" w:eastAsia="Times New Roman" w:hAnsi="Times New Roman"/>
          <w:bCs/>
          <w:sz w:val="24"/>
          <w:szCs w:val="24"/>
          <w:lang w:eastAsia="ar-SA"/>
        </w:rPr>
        <w:t>е</w:t>
      </w:r>
      <w:r w:rsidRPr="00523212">
        <w:rPr>
          <w:rFonts w:ascii="Times New Roman" w:eastAsia="Times New Roman" w:hAnsi="Times New Roman"/>
          <w:bCs/>
          <w:sz w:val="24"/>
          <w:szCs w:val="24"/>
          <w:lang w:eastAsia="ar-SA"/>
        </w:rPr>
        <w:t xml:space="preserve"> № 1 к Договору</w:t>
      </w:r>
      <w:r w:rsidR="00B35A41">
        <w:rPr>
          <w:rFonts w:ascii="Times New Roman" w:eastAsia="Times New Roman" w:hAnsi="Times New Roman"/>
          <w:bCs/>
          <w:sz w:val="24"/>
          <w:szCs w:val="24"/>
          <w:lang w:eastAsia="ar-SA"/>
        </w:rPr>
        <w:t>)</w:t>
      </w:r>
      <w:r w:rsidRPr="00523212">
        <w:rPr>
          <w:rFonts w:ascii="Times New Roman" w:eastAsia="Times New Roman" w:hAnsi="Times New Roman"/>
          <w:bCs/>
          <w:sz w:val="24"/>
          <w:szCs w:val="24"/>
          <w:lang w:eastAsia="ar-SA"/>
        </w:rPr>
        <w:t>, возникают непосредственно у Заказчика.</w:t>
      </w:r>
    </w:p>
    <w:p w14:paraId="50477D19" w14:textId="06D126FC" w:rsidR="00616316" w:rsidRPr="00523212" w:rsidRDefault="001D0BC9" w:rsidP="00EE146F">
      <w:pPr>
        <w:numPr>
          <w:ilvl w:val="1"/>
          <w:numId w:val="36"/>
        </w:numPr>
        <w:tabs>
          <w:tab w:val="left" w:pos="284"/>
          <w:tab w:val="left" w:pos="1134"/>
        </w:tabs>
        <w:suppressAutoHyphens/>
        <w:spacing w:after="0" w:line="240" w:lineRule="auto"/>
        <w:ind w:left="0" w:firstLine="709"/>
        <w:jc w:val="both"/>
        <w:rPr>
          <w:rFonts w:ascii="Times New Roman" w:eastAsia="Times New Roman" w:hAnsi="Times New Roman"/>
          <w:b/>
          <w:bCs/>
          <w:sz w:val="24"/>
          <w:szCs w:val="24"/>
          <w:lang w:eastAsia="ar-SA"/>
        </w:rPr>
      </w:pPr>
      <w:r w:rsidRPr="00523212">
        <w:rPr>
          <w:rFonts w:ascii="Times New Roman" w:eastAsia="Times New Roman" w:hAnsi="Times New Roman"/>
          <w:bCs/>
          <w:sz w:val="24"/>
          <w:szCs w:val="24"/>
          <w:lang w:eastAsia="ar-SA"/>
        </w:rPr>
        <w:t>Исполнитель вправе использовать созданные</w:t>
      </w:r>
      <w:r w:rsidR="00B35A41">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w:t>
      </w:r>
      <w:r w:rsidR="00B35A41">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полученные в результате выполнения Работ по Договору изобретения, полезные модели и</w:t>
      </w:r>
      <w:r w:rsidR="00B35A41">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w:t>
      </w:r>
      <w:r w:rsidR="00B35A41">
        <w:rPr>
          <w:rFonts w:ascii="Times New Roman" w:eastAsia="Times New Roman" w:hAnsi="Times New Roman"/>
          <w:bCs/>
          <w:sz w:val="24"/>
          <w:szCs w:val="24"/>
          <w:lang w:eastAsia="ar-SA"/>
        </w:rPr>
        <w:t xml:space="preserve"> </w:t>
      </w:r>
      <w:r w:rsidRPr="00523212">
        <w:rPr>
          <w:rFonts w:ascii="Times New Roman" w:eastAsia="Times New Roman" w:hAnsi="Times New Roman"/>
          <w:bCs/>
          <w:sz w:val="24"/>
          <w:szCs w:val="24"/>
          <w:lang w:eastAsia="ar-SA"/>
        </w:rPr>
        <w:t>или промышленные образцы для собственных нужд на условиях возмездной простой (неисключительной) лицензии в сроки и на условиях, определяемых Сторонами в дополнительном соглашении к Договору.</w:t>
      </w:r>
    </w:p>
    <w:p w14:paraId="64F40597" w14:textId="77777777" w:rsidR="00667F2A" w:rsidRPr="005836D5" w:rsidRDefault="00667F2A" w:rsidP="00EE146F">
      <w:pPr>
        <w:tabs>
          <w:tab w:val="left" w:pos="284"/>
          <w:tab w:val="left" w:pos="1134"/>
        </w:tabs>
        <w:suppressAutoHyphens/>
        <w:spacing w:after="0" w:line="240" w:lineRule="auto"/>
        <w:ind w:left="709"/>
        <w:jc w:val="both"/>
        <w:rPr>
          <w:rFonts w:ascii="Times New Roman" w:eastAsia="Times New Roman" w:hAnsi="Times New Roman"/>
          <w:bCs/>
          <w:sz w:val="24"/>
          <w:szCs w:val="24"/>
          <w:lang w:eastAsia="ar-SA"/>
        </w:rPr>
      </w:pPr>
    </w:p>
    <w:p w14:paraId="5D39AE89" w14:textId="77777777" w:rsidR="00F75736" w:rsidRPr="005836D5" w:rsidRDefault="00F75736" w:rsidP="00EE146F">
      <w:pPr>
        <w:numPr>
          <w:ilvl w:val="0"/>
          <w:numId w:val="36"/>
        </w:numPr>
        <w:tabs>
          <w:tab w:val="left" w:pos="284"/>
        </w:tabs>
        <w:suppressAutoHyphens/>
        <w:spacing w:after="0" w:line="240" w:lineRule="auto"/>
        <w:ind w:left="0" w:firstLine="0"/>
        <w:jc w:val="center"/>
        <w:rPr>
          <w:rFonts w:ascii="Times New Roman" w:eastAsia="Times New Roman" w:hAnsi="Times New Roman"/>
          <w:b/>
          <w:sz w:val="24"/>
          <w:szCs w:val="24"/>
          <w:lang w:eastAsia="ar-SA"/>
        </w:rPr>
      </w:pPr>
      <w:r w:rsidRPr="005836D5">
        <w:rPr>
          <w:rFonts w:ascii="Times New Roman" w:eastAsia="Times New Roman" w:hAnsi="Times New Roman"/>
          <w:b/>
          <w:bCs/>
          <w:sz w:val="24"/>
          <w:szCs w:val="24"/>
          <w:lang w:eastAsia="ar-SA"/>
        </w:rPr>
        <w:t>Конфиденциальность</w:t>
      </w:r>
    </w:p>
    <w:p w14:paraId="08E9B030" w14:textId="012E6034" w:rsidR="00403F56" w:rsidRPr="0075226A" w:rsidRDefault="00403F56" w:rsidP="00EE146F">
      <w:pPr>
        <w:pStyle w:val="af8"/>
        <w:numPr>
          <w:ilvl w:val="1"/>
          <w:numId w:val="36"/>
        </w:numPr>
        <w:tabs>
          <w:tab w:val="left" w:pos="284"/>
          <w:tab w:val="left" w:pos="1276"/>
        </w:tabs>
        <w:ind w:left="0" w:firstLine="709"/>
        <w:jc w:val="both"/>
        <w:rPr>
          <w:bCs/>
        </w:rPr>
      </w:pPr>
      <w:r w:rsidRPr="0075226A">
        <w:rPr>
          <w:bCs/>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w:t>
      </w:r>
      <w:r w:rsidRPr="0075226A">
        <w:rPr>
          <w:bCs/>
        </w:rPr>
        <w:lastRenderedPageBreak/>
        <w:t>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0818E2EE" w14:textId="77777777" w:rsidR="00403F56" w:rsidRPr="005836D5" w:rsidRDefault="00403F56" w:rsidP="00D22DA8">
      <w:pPr>
        <w:numPr>
          <w:ilvl w:val="0"/>
          <w:numId w:val="11"/>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DC66E7F" w14:textId="77777777" w:rsidR="00403F56" w:rsidRPr="005836D5" w:rsidRDefault="00403F56" w:rsidP="00D22DA8">
      <w:pPr>
        <w:numPr>
          <w:ilvl w:val="0"/>
          <w:numId w:val="11"/>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данная Информация не относится к категории общедоступной </w:t>
      </w:r>
      <w:r w:rsidRPr="005836D5">
        <w:rPr>
          <w:rFonts w:ascii="Times New Roman" w:eastAsia="Times New Roman" w:hAnsi="Times New Roman"/>
          <w:bCs/>
          <w:sz w:val="24"/>
          <w:szCs w:val="24"/>
          <w:lang w:eastAsia="ar-SA"/>
        </w:rPr>
        <w:br/>
        <w:t>или обязательной к раскрытию Заказчиком в соответствии с законодательством Российской Федерации.</w:t>
      </w:r>
    </w:p>
    <w:p w14:paraId="0089D429"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Условия Договора и сам факт его заключения составляют Информацию </w:t>
      </w:r>
      <w:r w:rsidRPr="005836D5">
        <w:rPr>
          <w:rFonts w:ascii="Times New Roman" w:eastAsia="Times New Roman" w:hAnsi="Times New Roman"/>
          <w:bCs/>
          <w:sz w:val="24"/>
          <w:szCs w:val="24"/>
          <w:lang w:eastAsia="ar-SA"/>
        </w:rPr>
        <w:br/>
        <w:t xml:space="preserve">в той части, в которой такие обстоятельства не были известны третьим лицам на момент заключения Договора </w:t>
      </w:r>
      <w:r w:rsidR="004E329C" w:rsidRPr="005836D5">
        <w:rPr>
          <w:rFonts w:ascii="Times New Roman" w:eastAsia="Times New Roman" w:hAnsi="Times New Roman"/>
          <w:bCs/>
          <w:sz w:val="24"/>
          <w:szCs w:val="24"/>
          <w:lang w:eastAsia="ar-SA"/>
        </w:rPr>
        <w:t>в рамках</w:t>
      </w:r>
      <w:r w:rsidRPr="005836D5">
        <w:rPr>
          <w:rFonts w:ascii="Times New Roman" w:eastAsia="Times New Roman" w:hAnsi="Times New Roman"/>
          <w:bCs/>
          <w:sz w:val="24"/>
          <w:szCs w:val="24"/>
          <w:lang w:eastAsia="ar-SA"/>
        </w:rPr>
        <w:t xml:space="preserve"> проводимых Заказчиком закупочных процедур. </w:t>
      </w:r>
    </w:p>
    <w:p w14:paraId="429CCA17"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40199BE"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На документ, содержащий Информацию, Заказчиком может быть нанесен гриф «Коммерческая тайна» с указанием обладателя этой информации.</w:t>
      </w:r>
    </w:p>
    <w:p w14:paraId="1C73D49C"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Информация может включать в себя, в том числе, но не ограничиваясь:</w:t>
      </w:r>
    </w:p>
    <w:p w14:paraId="22B01C32"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финансовую </w:t>
      </w:r>
      <w:r w:rsidRPr="002466F7">
        <w:rPr>
          <w:rFonts w:ascii="Times New Roman" w:eastAsia="Times New Roman" w:hAnsi="Times New Roman"/>
          <w:bCs/>
          <w:sz w:val="24"/>
          <w:szCs w:val="24"/>
          <w:lang w:eastAsia="ar-SA"/>
        </w:rPr>
        <w:t>(</w:t>
      </w:r>
      <w:r w:rsidRPr="005836D5">
        <w:rPr>
          <w:rFonts w:ascii="Times New Roman" w:eastAsia="Times New Roman" w:hAnsi="Times New Roman"/>
          <w:bCs/>
          <w:sz w:val="24"/>
          <w:szCs w:val="24"/>
          <w:lang w:eastAsia="ar-SA"/>
        </w:rPr>
        <w:t>бухгалтерскую) отчетность;</w:t>
      </w:r>
    </w:p>
    <w:p w14:paraId="5936747E"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учетные регистры бухгалтерского учета;</w:t>
      </w:r>
    </w:p>
    <w:p w14:paraId="191FE6CF"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бизнес-планы;</w:t>
      </w:r>
    </w:p>
    <w:p w14:paraId="77E64F4A"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97CBDA5"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сведения о финансовых, правовых, организационных и других взаимоотношениях между Заказчиком и третьими лицами;</w:t>
      </w:r>
    </w:p>
    <w:p w14:paraId="21845536"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сведения о находящихся на регистрации товарных знаках Заказчика, а также </w:t>
      </w:r>
      <w:r w:rsidRPr="005836D5">
        <w:rPr>
          <w:rFonts w:ascii="Times New Roman" w:eastAsia="Times New Roman" w:hAnsi="Times New Roman"/>
          <w:bCs/>
          <w:sz w:val="24"/>
          <w:szCs w:val="24"/>
          <w:lang w:eastAsia="ar-SA"/>
        </w:rPr>
        <w:br/>
        <w:t>об объектах интеллектуальной собственности Заказчика, сведения о которых не являются опубликованными;</w:t>
      </w:r>
    </w:p>
    <w:p w14:paraId="6CC5AC2A"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сведения о подрядчиках, поставщиках оборудования и материалов, а также </w:t>
      </w:r>
      <w:r w:rsidRPr="005836D5">
        <w:rPr>
          <w:rFonts w:ascii="Times New Roman" w:eastAsia="Times New Roman" w:hAnsi="Times New Roman"/>
          <w:bCs/>
          <w:sz w:val="24"/>
          <w:szCs w:val="24"/>
          <w:lang w:eastAsia="ar-SA"/>
        </w:rPr>
        <w:br/>
        <w:t>о покупателях продукции Заказчика и их аффилированных лицах;</w:t>
      </w:r>
    </w:p>
    <w:p w14:paraId="766AC642"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сведения об объемах производства и / или реализации продукции и услуг Заказчика или его аффилированных лиц;</w:t>
      </w:r>
    </w:p>
    <w:p w14:paraId="7944CDAE" w14:textId="77777777" w:rsidR="00403F56" w:rsidRPr="005836D5" w:rsidRDefault="00403F56" w:rsidP="002466F7">
      <w:pPr>
        <w:numPr>
          <w:ilvl w:val="0"/>
          <w:numId w:val="11"/>
        </w:numPr>
        <w:tabs>
          <w:tab w:val="left" w:pos="28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материалы обобщения, анализа, оценки, иных действий по обработке вышеуказанной Информации и документов.</w:t>
      </w:r>
    </w:p>
    <w:p w14:paraId="5F938837"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bookmarkStart w:id="25" w:name="_Ref361337849"/>
      <w:r w:rsidRPr="005836D5">
        <w:rPr>
          <w:rFonts w:ascii="Times New Roman" w:eastAsia="Times New Roman" w:hAnsi="Times New Roman"/>
          <w:bCs/>
          <w:sz w:val="24"/>
          <w:szCs w:val="24"/>
          <w:lang w:eastAsia="ar-SA"/>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25"/>
      <w:r w:rsidRPr="005836D5">
        <w:rPr>
          <w:rFonts w:ascii="Times New Roman" w:eastAsia="Times New Roman" w:hAnsi="Times New Roman"/>
          <w:bCs/>
          <w:sz w:val="24"/>
          <w:szCs w:val="24"/>
          <w:lang w:eastAsia="ar-SA"/>
        </w:rPr>
        <w:t xml:space="preserve"> </w:t>
      </w:r>
    </w:p>
    <w:p w14:paraId="39DD977F"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lastRenderedPageBreak/>
        <w:t xml:space="preserve">Не разглашать, не обсуждать содержание, не предоставлять копий, </w:t>
      </w:r>
      <w:r w:rsidRPr="005836D5">
        <w:rPr>
          <w:rFonts w:ascii="Times New Roman" w:eastAsia="Times New Roman" w:hAnsi="Times New Roman"/>
          <w:bCs/>
          <w:sz w:val="24"/>
          <w:szCs w:val="24"/>
          <w:lang w:eastAsia="ar-SA"/>
        </w:rPr>
        <w:br/>
        <w:t xml:space="preserve">не публиковать и не раскрывать в какой-либо иной форме третьим лицам Информацию </w:t>
      </w:r>
      <w:r w:rsidRPr="005836D5">
        <w:rPr>
          <w:rFonts w:ascii="Times New Roman" w:eastAsia="Times New Roman" w:hAnsi="Times New Roman"/>
          <w:bCs/>
          <w:sz w:val="24"/>
          <w:szCs w:val="24"/>
          <w:lang w:eastAsia="ar-SA"/>
        </w:rPr>
        <w:br/>
        <w:t xml:space="preserve">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9D7041" w:rsidRPr="005836D5">
        <w:rPr>
          <w:rFonts w:ascii="Times New Roman" w:eastAsia="Times New Roman" w:hAnsi="Times New Roman"/>
          <w:bCs/>
          <w:sz w:val="24"/>
          <w:szCs w:val="24"/>
          <w:lang w:eastAsia="ar-SA"/>
        </w:rPr>
        <w:t>8</w:t>
      </w:r>
      <w:r w:rsidRPr="005836D5">
        <w:rPr>
          <w:rFonts w:ascii="Times New Roman" w:eastAsia="Times New Roman" w:hAnsi="Times New Roman"/>
          <w:bCs/>
          <w:sz w:val="24"/>
          <w:szCs w:val="24"/>
          <w:lang w:eastAsia="ar-SA"/>
        </w:rPr>
        <w:t>.6.7 Договора.</w:t>
      </w:r>
    </w:p>
    <w:p w14:paraId="0509C419"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w:t>
      </w:r>
      <w:r w:rsidRPr="005836D5">
        <w:rPr>
          <w:rFonts w:ascii="Times New Roman" w:eastAsia="Times New Roman" w:hAnsi="Times New Roman"/>
          <w:bCs/>
          <w:sz w:val="24"/>
          <w:szCs w:val="24"/>
          <w:lang w:eastAsia="ar-SA"/>
        </w:rPr>
        <w:br/>
        <w:t xml:space="preserve">в отношении защиты </w:t>
      </w:r>
      <w:r w:rsidR="004E329C" w:rsidRPr="005836D5">
        <w:rPr>
          <w:rFonts w:ascii="Times New Roman" w:eastAsia="Times New Roman" w:hAnsi="Times New Roman"/>
          <w:bCs/>
          <w:sz w:val="24"/>
          <w:szCs w:val="24"/>
          <w:lang w:eastAsia="ar-SA"/>
        </w:rPr>
        <w:t>Информации,</w:t>
      </w:r>
      <w:r w:rsidRPr="005836D5">
        <w:rPr>
          <w:rFonts w:ascii="Times New Roman" w:eastAsia="Times New Roman" w:hAnsi="Times New Roman"/>
          <w:bCs/>
          <w:sz w:val="24"/>
          <w:szCs w:val="24"/>
          <w:lang w:eastAsia="ar-SA"/>
        </w:rPr>
        <w:t xml:space="preserve"> обычно используемые им меры защиты.</w:t>
      </w:r>
    </w:p>
    <w:p w14:paraId="62B4A834"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Использовать Информацию исключительно для целей, для которых она была предоставлена. </w:t>
      </w:r>
    </w:p>
    <w:p w14:paraId="47A5CAC7"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E60FFBF"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2A4018DB"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r>
      <w:r w:rsidRPr="005836D5">
        <w:rPr>
          <w:rFonts w:ascii="Times New Roman" w:eastAsia="Times New Roman" w:hAnsi="Times New Roman"/>
          <w:bCs/>
          <w:sz w:val="24"/>
          <w:szCs w:val="24"/>
          <w:lang w:eastAsia="ar-SA"/>
        </w:rPr>
        <w:br/>
        <w:t xml:space="preserve">на технических средствах </w:t>
      </w:r>
      <w:r w:rsidR="006E53B9" w:rsidRPr="005836D5">
        <w:rPr>
          <w:rFonts w:ascii="Times New Roman" w:eastAsia="Times New Roman" w:hAnsi="Times New Roman"/>
          <w:bCs/>
          <w:sz w:val="24"/>
          <w:szCs w:val="24"/>
          <w:lang w:eastAsia="ar-SA"/>
        </w:rPr>
        <w:t>Исполнителя</w:t>
      </w:r>
      <w:r w:rsidRPr="005836D5">
        <w:rPr>
          <w:rFonts w:ascii="Times New Roman" w:eastAsia="Times New Roman" w:hAnsi="Times New Roman"/>
          <w:bCs/>
          <w:sz w:val="24"/>
          <w:szCs w:val="24"/>
          <w:lang w:eastAsia="ar-SA"/>
        </w:rPr>
        <w:t xml:space="preserve">. При этом Заказчик признает, что обязательства </w:t>
      </w:r>
      <w:r w:rsidRPr="005836D5">
        <w:rPr>
          <w:rFonts w:ascii="Times New Roman" w:eastAsia="Times New Roman" w:hAnsi="Times New Roman"/>
          <w:bCs/>
          <w:sz w:val="24"/>
          <w:szCs w:val="24"/>
          <w:lang w:eastAsia="ar-SA"/>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5836D5">
        <w:rPr>
          <w:rFonts w:ascii="Times New Roman" w:eastAsia="Times New Roman" w:hAnsi="Times New Roman"/>
          <w:bCs/>
          <w:sz w:val="24"/>
          <w:szCs w:val="24"/>
          <w:lang w:eastAsia="ar-SA"/>
        </w:rPr>
        <w:br/>
        <w:t xml:space="preserve">или методики создания резервных копий. </w:t>
      </w:r>
    </w:p>
    <w:p w14:paraId="7806548F"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bookmarkStart w:id="26" w:name="_Ref361337832"/>
      <w:r w:rsidRPr="005836D5">
        <w:rPr>
          <w:rFonts w:ascii="Times New Roman" w:eastAsia="Times New Roman" w:hAnsi="Times New Roman"/>
          <w:bCs/>
          <w:sz w:val="24"/>
          <w:szCs w:val="24"/>
          <w:lang w:eastAsia="ar-SA"/>
        </w:rPr>
        <w:t xml:space="preserve">Раскрывать Информацию своим работникам, членам органов управления </w:t>
      </w:r>
      <w:r w:rsidRPr="005836D5">
        <w:rPr>
          <w:rFonts w:ascii="Times New Roman" w:eastAsia="Times New Roman" w:hAnsi="Times New Roman"/>
          <w:bCs/>
          <w:sz w:val="24"/>
          <w:szCs w:val="24"/>
          <w:lang w:eastAsia="ar-SA"/>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5836D5">
        <w:rPr>
          <w:rFonts w:ascii="Times New Roman" w:eastAsia="Times New Roman" w:hAnsi="Times New Roman"/>
          <w:bCs/>
          <w:sz w:val="24"/>
          <w:szCs w:val="24"/>
          <w:lang w:eastAsia="ar-SA"/>
        </w:rPr>
        <w:br/>
        <w:t>за свои собственные.</w:t>
      </w:r>
      <w:bookmarkEnd w:id="26"/>
    </w:p>
    <w:p w14:paraId="25E6EB56" w14:textId="77777777" w:rsidR="00403F56" w:rsidRPr="005836D5" w:rsidRDefault="00403F56" w:rsidP="00EE146F">
      <w:pPr>
        <w:numPr>
          <w:ilvl w:val="2"/>
          <w:numId w:val="36"/>
        </w:numPr>
        <w:tabs>
          <w:tab w:val="left" w:pos="284"/>
          <w:tab w:val="left" w:pos="1418"/>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Не разглашать третьим лицам факты передачи или получения Информации.</w:t>
      </w:r>
    </w:p>
    <w:p w14:paraId="26DEFF9C"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bookmarkStart w:id="27" w:name="_Ref361337863"/>
      <w:r w:rsidRPr="005836D5">
        <w:rPr>
          <w:rFonts w:ascii="Times New Roman" w:eastAsia="Times New Roman" w:hAnsi="Times New Roman"/>
          <w:bCs/>
          <w:sz w:val="24"/>
          <w:szCs w:val="24"/>
          <w:lang w:eastAsia="ar-SA"/>
        </w:rPr>
        <w:t xml:space="preserve">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w:t>
      </w:r>
      <w:r w:rsidRPr="005836D5">
        <w:rPr>
          <w:rFonts w:ascii="Times New Roman" w:eastAsia="Times New Roman" w:hAnsi="Times New Roman"/>
          <w:bCs/>
          <w:sz w:val="24"/>
          <w:szCs w:val="24"/>
          <w:lang w:eastAsia="ar-SA"/>
        </w:rPr>
        <w:br/>
        <w:t>с даты получения соответствующего письменного требования Заказчика.</w:t>
      </w:r>
      <w:bookmarkEnd w:id="27"/>
    </w:p>
    <w:p w14:paraId="5400D472"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Исполнитель обязуется обеспечить повторение условий Договора в части соблюдения режима конфиденциальности Информации в договорах, </w:t>
      </w:r>
      <w:r w:rsidRPr="005836D5">
        <w:rPr>
          <w:rFonts w:ascii="Times New Roman" w:eastAsia="Times New Roman" w:hAnsi="Times New Roman"/>
          <w:bCs/>
          <w:sz w:val="24"/>
          <w:szCs w:val="24"/>
          <w:lang w:eastAsia="ar-SA"/>
        </w:rPr>
        <w:lastRenderedPageBreak/>
        <w:t xml:space="preserve">заключаемых </w:t>
      </w:r>
      <w:r w:rsidRPr="005836D5">
        <w:rPr>
          <w:rFonts w:ascii="Times New Roman" w:eastAsia="Times New Roman" w:hAnsi="Times New Roman"/>
          <w:bCs/>
          <w:sz w:val="24"/>
          <w:szCs w:val="24"/>
          <w:lang w:eastAsia="ar-SA"/>
        </w:rPr>
        <w:br/>
        <w:t xml:space="preserve">с </w:t>
      </w:r>
      <w:r w:rsidR="00E260D4" w:rsidRPr="005836D5">
        <w:rPr>
          <w:rFonts w:ascii="Times New Roman" w:eastAsia="Times New Roman" w:hAnsi="Times New Roman"/>
          <w:bCs/>
          <w:sz w:val="24"/>
          <w:szCs w:val="24"/>
          <w:lang w:eastAsia="ar-SA"/>
        </w:rPr>
        <w:t>Субисполнителями.</w:t>
      </w:r>
    </w:p>
    <w:p w14:paraId="3EE2EBE9" w14:textId="77777777" w:rsidR="00403F56" w:rsidRPr="005836D5" w:rsidRDefault="00403F56" w:rsidP="00EE146F">
      <w:pPr>
        <w:numPr>
          <w:ilvl w:val="1"/>
          <w:numId w:val="36"/>
        </w:numPr>
        <w:tabs>
          <w:tab w:val="left" w:pos="284"/>
          <w:tab w:val="left" w:pos="1134"/>
          <w:tab w:val="left" w:pos="1276"/>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228122F6" w14:textId="77777777" w:rsidR="00F75736" w:rsidRPr="005836D5" w:rsidRDefault="00F75736" w:rsidP="0005402E">
      <w:pPr>
        <w:tabs>
          <w:tab w:val="left" w:pos="284"/>
        </w:tabs>
        <w:suppressAutoHyphens/>
        <w:spacing w:after="0" w:line="240" w:lineRule="auto"/>
        <w:ind w:firstLine="709"/>
        <w:rPr>
          <w:rFonts w:ascii="Times New Roman" w:eastAsia="Times New Roman" w:hAnsi="Times New Roman"/>
          <w:b/>
          <w:bCs/>
          <w:sz w:val="24"/>
          <w:szCs w:val="24"/>
          <w:lang w:eastAsia="ar-SA"/>
        </w:rPr>
      </w:pPr>
    </w:p>
    <w:p w14:paraId="4D456F4C" w14:textId="77777777" w:rsidR="00D36895" w:rsidRPr="005836D5" w:rsidRDefault="00D36895" w:rsidP="00EE146F">
      <w:pPr>
        <w:numPr>
          <w:ilvl w:val="0"/>
          <w:numId w:val="36"/>
        </w:numPr>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5836D5">
        <w:rPr>
          <w:rFonts w:ascii="Times New Roman" w:eastAsia="Times New Roman" w:hAnsi="Times New Roman"/>
          <w:b/>
          <w:bCs/>
          <w:color w:val="000000"/>
          <w:sz w:val="24"/>
          <w:szCs w:val="24"/>
          <w:lang w:eastAsia="ar-SA"/>
        </w:rPr>
        <w:t>Разрешение споров</w:t>
      </w:r>
    </w:p>
    <w:p w14:paraId="7BCBA234" w14:textId="3E2FB884" w:rsidR="00D36895" w:rsidRPr="005836D5" w:rsidRDefault="00BB3FCC" w:rsidP="00D36895">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EE146F">
        <w:rPr>
          <w:rFonts w:ascii="Times New Roman" w:eastAsia="Times New Roman" w:hAnsi="Times New Roman"/>
          <w:bCs/>
          <w:color w:val="000000"/>
          <w:sz w:val="24"/>
          <w:szCs w:val="24"/>
          <w:lang w:eastAsia="ar-SA"/>
        </w:rPr>
        <w:t xml:space="preserve">9.1. </w:t>
      </w:r>
      <w:r w:rsidR="00D36895" w:rsidRPr="005836D5">
        <w:rPr>
          <w:rFonts w:ascii="Times New Roman" w:eastAsia="Times New Roman" w:hAnsi="Times New Roman"/>
          <w:bCs/>
          <w:color w:val="000000"/>
          <w:sz w:val="24"/>
          <w:szCs w:val="24"/>
          <w:lang w:eastAsia="ar-SA"/>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E1A9ECC" w14:textId="2C5D831B" w:rsidR="00D36895" w:rsidRPr="005836D5" w:rsidRDefault="00BB3FCC" w:rsidP="00D36895">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EE146F">
        <w:rPr>
          <w:rFonts w:ascii="Times New Roman" w:eastAsia="Times New Roman" w:hAnsi="Times New Roman"/>
          <w:bCs/>
          <w:color w:val="000000"/>
          <w:sz w:val="24"/>
          <w:szCs w:val="24"/>
          <w:lang w:eastAsia="ar-SA"/>
        </w:rPr>
        <w:t>9</w:t>
      </w:r>
      <w:r w:rsidR="0075226A" w:rsidRPr="00EE146F">
        <w:rPr>
          <w:rFonts w:ascii="Times New Roman" w:eastAsia="Times New Roman" w:hAnsi="Times New Roman"/>
          <w:bCs/>
          <w:color w:val="000000"/>
          <w:sz w:val="24"/>
          <w:szCs w:val="24"/>
          <w:lang w:eastAsia="ar-SA"/>
        </w:rPr>
        <w:t xml:space="preserve">.2. </w:t>
      </w:r>
      <w:r w:rsidR="00D36895" w:rsidRPr="005836D5">
        <w:rPr>
          <w:rFonts w:ascii="Times New Roman" w:eastAsia="Times New Roman" w:hAnsi="Times New Roman"/>
          <w:bCs/>
          <w:color w:val="000000"/>
          <w:sz w:val="24"/>
          <w:szCs w:val="24"/>
          <w:lang w:eastAsia="ar-SA"/>
        </w:rPr>
        <w:t xml:space="preserve">Споры, указанные в пункте </w:t>
      </w:r>
      <w:r w:rsidR="0075226A" w:rsidRPr="00EE146F">
        <w:rPr>
          <w:rFonts w:ascii="Times New Roman" w:eastAsia="Times New Roman" w:hAnsi="Times New Roman"/>
          <w:bCs/>
          <w:color w:val="000000"/>
          <w:sz w:val="24"/>
          <w:szCs w:val="24"/>
          <w:lang w:eastAsia="ar-SA"/>
        </w:rPr>
        <w:t>8</w:t>
      </w:r>
      <w:r w:rsidR="00D36895" w:rsidRPr="005836D5">
        <w:rPr>
          <w:rFonts w:ascii="Times New Roman" w:eastAsia="Times New Roman" w:hAnsi="Times New Roman"/>
          <w:bCs/>
          <w:color w:val="000000"/>
          <w:sz w:val="24"/>
          <w:szCs w:val="24"/>
          <w:lang w:eastAsia="ar-SA"/>
        </w:rPr>
        <w:t xml:space="preserve">.1 Договора, которые не были урегулированы Сторонами путем переговоров, подлежат разрешению в Арбитражном суде </w:t>
      </w:r>
      <w:r w:rsidR="0075226A" w:rsidRPr="00EE146F">
        <w:rPr>
          <w:rFonts w:ascii="Times New Roman" w:eastAsia="Times New Roman" w:hAnsi="Times New Roman"/>
          <w:bCs/>
          <w:color w:val="000000"/>
          <w:sz w:val="24"/>
          <w:szCs w:val="24"/>
          <w:lang w:eastAsia="ar-SA"/>
        </w:rPr>
        <w:t>Республики Хакасия</w:t>
      </w:r>
      <w:r w:rsidR="0075226A" w:rsidRPr="005836D5">
        <w:rPr>
          <w:rFonts w:ascii="Times New Roman" w:eastAsia="Times New Roman" w:hAnsi="Times New Roman"/>
          <w:bCs/>
          <w:color w:val="000000"/>
          <w:sz w:val="24"/>
          <w:szCs w:val="24"/>
          <w:lang w:eastAsia="ar-SA"/>
        </w:rPr>
        <w:t xml:space="preserve"> </w:t>
      </w:r>
      <w:r w:rsidR="00D36895" w:rsidRPr="005836D5">
        <w:rPr>
          <w:rFonts w:ascii="Times New Roman" w:eastAsia="Times New Roman" w:hAnsi="Times New Roman"/>
          <w:bCs/>
          <w:color w:val="000000"/>
          <w:sz w:val="24"/>
          <w:szCs w:val="24"/>
          <w:lang w:eastAsia="ar-SA"/>
        </w:rPr>
        <w:t>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14:paraId="6E4AE654" w14:textId="1A7B63ED" w:rsidR="00D36895" w:rsidRPr="005836D5" w:rsidRDefault="00BB3FCC" w:rsidP="00D36895">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EE146F">
        <w:rPr>
          <w:rFonts w:ascii="Times New Roman" w:eastAsia="Times New Roman" w:hAnsi="Times New Roman"/>
          <w:bCs/>
          <w:color w:val="000000"/>
          <w:sz w:val="24"/>
          <w:szCs w:val="24"/>
          <w:lang w:eastAsia="ar-SA"/>
        </w:rPr>
        <w:t>9</w:t>
      </w:r>
      <w:r w:rsidR="00D36895" w:rsidRPr="005836D5">
        <w:rPr>
          <w:rFonts w:ascii="Times New Roman" w:eastAsia="Times New Roman" w:hAnsi="Times New Roman"/>
          <w:bCs/>
          <w:color w:val="000000"/>
          <w:sz w:val="24"/>
          <w:szCs w:val="24"/>
          <w:lang w:eastAsia="ar-SA"/>
        </w:rPr>
        <w:t>.3.</w:t>
      </w:r>
      <w:r w:rsidR="00D36895" w:rsidRPr="005836D5">
        <w:rPr>
          <w:rFonts w:ascii="Times New Roman" w:eastAsia="Times New Roman" w:hAnsi="Times New Roman"/>
          <w:bCs/>
          <w:color w:val="000000"/>
          <w:sz w:val="24"/>
          <w:szCs w:val="24"/>
          <w:lang w:eastAsia="ar-SA"/>
        </w:rPr>
        <w:tab/>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w:t>
      </w:r>
      <w:r w:rsidR="00D36895">
        <w:rPr>
          <w:rFonts w:ascii="Times New Roman" w:eastAsia="Times New Roman" w:hAnsi="Times New Roman"/>
          <w:bCs/>
          <w:color w:val="000000"/>
          <w:sz w:val="24"/>
          <w:szCs w:val="24"/>
          <w:lang w:eastAsia="ar-SA"/>
        </w:rPr>
        <w:t> </w:t>
      </w:r>
      <w:r w:rsidR="00D36895" w:rsidRPr="005836D5">
        <w:rPr>
          <w:rFonts w:ascii="Times New Roman" w:eastAsia="Times New Roman" w:hAnsi="Times New Roman"/>
          <w:bCs/>
          <w:color w:val="000000"/>
          <w:sz w:val="24"/>
          <w:szCs w:val="24"/>
          <w:lang w:eastAsia="ar-SA"/>
        </w:rPr>
        <w:t xml:space="preserve">порядке, предусмотренном </w:t>
      </w:r>
      <w:r w:rsidR="00D36895" w:rsidRPr="001338F6">
        <w:rPr>
          <w:rFonts w:ascii="Times New Roman" w:eastAsia="Times New Roman" w:hAnsi="Times New Roman"/>
          <w:bCs/>
          <w:color w:val="000000"/>
          <w:sz w:val="24"/>
          <w:szCs w:val="24"/>
          <w:lang w:eastAsia="ar-SA"/>
        </w:rPr>
        <w:t>пунктом 1</w:t>
      </w:r>
      <w:r w:rsidR="00B558A9" w:rsidRPr="001338F6">
        <w:rPr>
          <w:rFonts w:ascii="Times New Roman" w:eastAsia="Times New Roman" w:hAnsi="Times New Roman"/>
          <w:bCs/>
          <w:color w:val="000000"/>
          <w:sz w:val="24"/>
          <w:szCs w:val="24"/>
          <w:lang w:eastAsia="ar-SA"/>
        </w:rPr>
        <w:t>5</w:t>
      </w:r>
      <w:r w:rsidR="00D36895" w:rsidRPr="001338F6">
        <w:rPr>
          <w:rFonts w:ascii="Times New Roman" w:eastAsia="Times New Roman" w:hAnsi="Times New Roman"/>
          <w:bCs/>
          <w:color w:val="000000"/>
          <w:sz w:val="24"/>
          <w:szCs w:val="24"/>
          <w:lang w:eastAsia="ar-SA"/>
        </w:rPr>
        <w:t>.</w:t>
      </w:r>
      <w:r w:rsidR="00B558A9" w:rsidRPr="001338F6">
        <w:rPr>
          <w:rFonts w:ascii="Times New Roman" w:eastAsia="Times New Roman" w:hAnsi="Times New Roman"/>
          <w:bCs/>
          <w:color w:val="000000"/>
          <w:sz w:val="24"/>
          <w:szCs w:val="24"/>
          <w:lang w:eastAsia="ar-SA"/>
        </w:rPr>
        <w:t>8</w:t>
      </w:r>
      <w:r w:rsidR="00D36895" w:rsidRPr="001338F6">
        <w:rPr>
          <w:rFonts w:ascii="Times New Roman" w:eastAsia="Times New Roman" w:hAnsi="Times New Roman"/>
          <w:bCs/>
          <w:color w:val="000000"/>
          <w:sz w:val="24"/>
          <w:szCs w:val="24"/>
          <w:lang w:eastAsia="ar-SA"/>
        </w:rPr>
        <w:t xml:space="preserve"> Договора</w:t>
      </w:r>
      <w:r w:rsidR="00D36895" w:rsidRPr="005836D5">
        <w:rPr>
          <w:rFonts w:ascii="Times New Roman" w:eastAsia="Times New Roman" w:hAnsi="Times New Roman"/>
          <w:bCs/>
          <w:color w:val="000000"/>
          <w:sz w:val="24"/>
          <w:szCs w:val="24"/>
          <w:lang w:eastAsia="ar-SA"/>
        </w:rPr>
        <w:t>.</w:t>
      </w:r>
    </w:p>
    <w:p w14:paraId="4A7305C6" w14:textId="0AB528A8" w:rsidR="00D36895" w:rsidRPr="005836D5" w:rsidRDefault="00BB3FCC" w:rsidP="00D36895">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EE146F">
        <w:rPr>
          <w:rFonts w:ascii="Times New Roman" w:eastAsia="Times New Roman" w:hAnsi="Times New Roman"/>
          <w:bCs/>
          <w:color w:val="000000"/>
          <w:sz w:val="24"/>
          <w:szCs w:val="24"/>
          <w:lang w:eastAsia="ar-SA"/>
        </w:rPr>
        <w:t>9</w:t>
      </w:r>
      <w:r w:rsidR="00D36895" w:rsidRPr="005836D5">
        <w:rPr>
          <w:rFonts w:ascii="Times New Roman" w:eastAsia="Times New Roman" w:hAnsi="Times New Roman"/>
          <w:bCs/>
          <w:color w:val="000000"/>
          <w:sz w:val="24"/>
          <w:szCs w:val="24"/>
          <w:lang w:eastAsia="ar-SA"/>
        </w:rPr>
        <w:t>.4.</w:t>
      </w:r>
      <w:r w:rsidR="00D36895" w:rsidRPr="005836D5">
        <w:rPr>
          <w:rFonts w:ascii="Times New Roman" w:eastAsia="Times New Roman" w:hAnsi="Times New Roman"/>
          <w:bCs/>
          <w:color w:val="000000"/>
          <w:sz w:val="24"/>
          <w:szCs w:val="24"/>
          <w:lang w:eastAsia="ar-SA"/>
        </w:rPr>
        <w:tab/>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9B14E14" w14:textId="62E5794A" w:rsidR="00D36895" w:rsidRDefault="00BB3FCC" w:rsidP="00D36895">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EE146F">
        <w:rPr>
          <w:rFonts w:ascii="Times New Roman" w:eastAsia="Times New Roman" w:hAnsi="Times New Roman"/>
          <w:bCs/>
          <w:color w:val="000000"/>
          <w:sz w:val="24"/>
          <w:szCs w:val="24"/>
          <w:lang w:eastAsia="ar-SA"/>
        </w:rPr>
        <w:t>9</w:t>
      </w:r>
      <w:r w:rsidR="00D36895" w:rsidRPr="005836D5">
        <w:rPr>
          <w:rFonts w:ascii="Times New Roman" w:eastAsia="Times New Roman" w:hAnsi="Times New Roman"/>
          <w:bCs/>
          <w:color w:val="000000"/>
          <w:sz w:val="24"/>
          <w:szCs w:val="24"/>
          <w:lang w:eastAsia="ar-SA"/>
        </w:rPr>
        <w:t>.5.</w:t>
      </w:r>
      <w:r w:rsidR="00D36895" w:rsidRPr="005836D5">
        <w:rPr>
          <w:rFonts w:ascii="Times New Roman" w:eastAsia="Times New Roman" w:hAnsi="Times New Roman"/>
          <w:bCs/>
          <w:color w:val="000000"/>
          <w:sz w:val="24"/>
          <w:szCs w:val="24"/>
          <w:lang w:eastAsia="ar-SA"/>
        </w:rPr>
        <w:tab/>
        <w:t>Условия настоящего раздела сохраняют свою силу в случае признания Договора незаключенным и / или недействительным.</w:t>
      </w:r>
    </w:p>
    <w:p w14:paraId="6CD3551D" w14:textId="7D382728" w:rsidR="00BB3FCC" w:rsidRDefault="00BB3FCC" w:rsidP="00EE146F">
      <w:pPr>
        <w:tabs>
          <w:tab w:val="left" w:pos="284"/>
        </w:tabs>
        <w:suppressAutoHyphens/>
        <w:spacing w:after="0" w:line="240" w:lineRule="auto"/>
        <w:jc w:val="both"/>
        <w:rPr>
          <w:rFonts w:ascii="Times New Roman" w:eastAsia="Times New Roman" w:hAnsi="Times New Roman"/>
          <w:bCs/>
          <w:color w:val="000000"/>
          <w:sz w:val="24"/>
          <w:szCs w:val="24"/>
          <w:lang w:eastAsia="ar-SA"/>
        </w:rPr>
      </w:pPr>
    </w:p>
    <w:p w14:paraId="6E4329BB" w14:textId="77777777" w:rsidR="00C233DC" w:rsidRPr="00B73518" w:rsidRDefault="00C233DC" w:rsidP="00EE146F">
      <w:pPr>
        <w:tabs>
          <w:tab w:val="left" w:pos="284"/>
        </w:tabs>
        <w:suppressAutoHyphens/>
        <w:spacing w:after="0" w:line="240" w:lineRule="auto"/>
        <w:jc w:val="both"/>
        <w:rPr>
          <w:rFonts w:ascii="Times New Roman" w:eastAsia="Times New Roman" w:hAnsi="Times New Roman"/>
          <w:bCs/>
          <w:color w:val="000000"/>
          <w:sz w:val="24"/>
          <w:szCs w:val="24"/>
          <w:lang w:eastAsia="ar-SA"/>
        </w:rPr>
      </w:pPr>
    </w:p>
    <w:p w14:paraId="591EFE46" w14:textId="507F3218" w:rsidR="00F75736" w:rsidRPr="00B73518" w:rsidRDefault="00BC0D8A" w:rsidP="00EE146F">
      <w:pPr>
        <w:numPr>
          <w:ilvl w:val="0"/>
          <w:numId w:val="36"/>
        </w:numPr>
        <w:tabs>
          <w:tab w:val="left" w:pos="284"/>
        </w:tabs>
        <w:suppressAutoHyphens/>
        <w:spacing w:after="0" w:line="240" w:lineRule="auto"/>
        <w:ind w:left="0"/>
        <w:jc w:val="center"/>
        <w:rPr>
          <w:rFonts w:ascii="Times New Roman" w:eastAsia="Times New Roman" w:hAnsi="Times New Roman"/>
          <w:bCs/>
          <w:sz w:val="24"/>
          <w:szCs w:val="24"/>
          <w:lang w:eastAsia="ar-SA"/>
        </w:rPr>
      </w:pPr>
      <w:r w:rsidRPr="00B73518">
        <w:rPr>
          <w:rFonts w:ascii="Times New Roman" w:eastAsia="Times New Roman" w:hAnsi="Times New Roman"/>
          <w:b/>
          <w:bCs/>
          <w:sz w:val="24"/>
          <w:szCs w:val="24"/>
          <w:lang w:eastAsia="ar-SA"/>
        </w:rPr>
        <w:t>Антикоррупционная оговорка</w:t>
      </w:r>
    </w:p>
    <w:p w14:paraId="62FCF7F3" w14:textId="186AF7EF" w:rsidR="00B73518" w:rsidRPr="00B73518" w:rsidRDefault="00BB3FCC" w:rsidP="00B73518">
      <w:pPr>
        <w:shd w:val="clear" w:color="auto" w:fill="FFFFFF"/>
        <w:tabs>
          <w:tab w:val="left" w:pos="1134"/>
        </w:tabs>
        <w:spacing w:after="0" w:line="240" w:lineRule="auto"/>
        <w:ind w:firstLine="709"/>
        <w:jc w:val="both"/>
        <w:rPr>
          <w:rFonts w:ascii="Times New Roman" w:hAnsi="Times New Roman"/>
          <w:bCs/>
          <w:color w:val="000000"/>
          <w:sz w:val="24"/>
          <w:szCs w:val="24"/>
        </w:rPr>
      </w:pPr>
      <w:r w:rsidRPr="00EE146F">
        <w:rPr>
          <w:rFonts w:ascii="Times New Roman" w:hAnsi="Times New Roman"/>
          <w:color w:val="000000"/>
          <w:sz w:val="24"/>
          <w:szCs w:val="24"/>
        </w:rPr>
        <w:t>10</w:t>
      </w:r>
      <w:r w:rsidR="00B73518" w:rsidRPr="00B73518">
        <w:rPr>
          <w:rFonts w:ascii="Times New Roman" w:hAnsi="Times New Roman"/>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00B73518" w:rsidRPr="00B73518">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DC11E24" w14:textId="1C3A0390" w:rsidR="00B73518" w:rsidRPr="00B73518" w:rsidRDefault="00BB3FCC" w:rsidP="00B73518">
      <w:pPr>
        <w:shd w:val="clear" w:color="auto" w:fill="FFFFFF"/>
        <w:tabs>
          <w:tab w:val="left" w:pos="1134"/>
        </w:tabs>
        <w:spacing w:after="0" w:line="240" w:lineRule="auto"/>
        <w:ind w:firstLine="709"/>
        <w:jc w:val="both"/>
        <w:rPr>
          <w:rFonts w:ascii="Times New Roman" w:hAnsi="Times New Roman"/>
          <w:bCs/>
          <w:color w:val="000000"/>
          <w:sz w:val="24"/>
          <w:szCs w:val="24"/>
        </w:rPr>
      </w:pPr>
      <w:r w:rsidRPr="00EE146F">
        <w:rPr>
          <w:rFonts w:ascii="Times New Roman" w:hAnsi="Times New Roman"/>
          <w:bCs/>
          <w:color w:val="000000"/>
          <w:sz w:val="24"/>
          <w:szCs w:val="24"/>
        </w:rPr>
        <w:t>10</w:t>
      </w:r>
      <w:r w:rsidR="00B73518" w:rsidRPr="00B73518">
        <w:rPr>
          <w:rFonts w:ascii="Times New Roman" w:hAnsi="Times New Roman"/>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ADFE08" w14:textId="4853B866" w:rsidR="00B73518" w:rsidRPr="00B73518" w:rsidRDefault="00BB3FCC" w:rsidP="00B73518">
      <w:pPr>
        <w:shd w:val="clear" w:color="auto" w:fill="FFFFFF"/>
        <w:tabs>
          <w:tab w:val="left" w:pos="1134"/>
        </w:tabs>
        <w:spacing w:after="0" w:line="240" w:lineRule="auto"/>
        <w:ind w:firstLine="709"/>
        <w:jc w:val="both"/>
        <w:rPr>
          <w:rFonts w:ascii="Times New Roman" w:hAnsi="Times New Roman"/>
          <w:bCs/>
          <w:color w:val="000000"/>
          <w:sz w:val="24"/>
          <w:szCs w:val="24"/>
        </w:rPr>
      </w:pPr>
      <w:r w:rsidRPr="00EE146F">
        <w:rPr>
          <w:rFonts w:ascii="Times New Roman" w:hAnsi="Times New Roman"/>
          <w:bCs/>
          <w:color w:val="000000"/>
          <w:sz w:val="24"/>
          <w:szCs w:val="24"/>
        </w:rPr>
        <w:lastRenderedPageBreak/>
        <w:t>10</w:t>
      </w:r>
      <w:r w:rsidR="00B73518" w:rsidRPr="00B73518">
        <w:rPr>
          <w:rFonts w:ascii="Times New Roman" w:hAnsi="Times New Roman"/>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1F74029" w14:textId="02BEEC97" w:rsidR="00B73518" w:rsidRPr="00B73518" w:rsidRDefault="00BB3FCC" w:rsidP="00B73518">
      <w:pPr>
        <w:shd w:val="clear" w:color="auto" w:fill="FFFFFF"/>
        <w:tabs>
          <w:tab w:val="left" w:pos="1134"/>
        </w:tabs>
        <w:spacing w:after="0" w:line="240" w:lineRule="auto"/>
        <w:ind w:firstLine="709"/>
        <w:jc w:val="both"/>
        <w:rPr>
          <w:rFonts w:ascii="Times New Roman" w:hAnsi="Times New Roman"/>
          <w:bCs/>
          <w:color w:val="000000"/>
          <w:sz w:val="24"/>
          <w:szCs w:val="24"/>
        </w:rPr>
      </w:pPr>
      <w:r w:rsidRPr="00EE146F">
        <w:rPr>
          <w:rFonts w:ascii="Times New Roman" w:hAnsi="Times New Roman"/>
          <w:bCs/>
          <w:color w:val="000000"/>
          <w:sz w:val="24"/>
          <w:szCs w:val="24"/>
        </w:rPr>
        <w:t>10</w:t>
      </w:r>
      <w:r w:rsidR="00B73518" w:rsidRPr="00B73518">
        <w:rPr>
          <w:rFonts w:ascii="Times New Roman" w:hAnsi="Times New Roman"/>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5655B22" w14:textId="6631170D" w:rsidR="00B73518" w:rsidRPr="00B73518" w:rsidRDefault="00BB3FCC" w:rsidP="00B73518">
      <w:pPr>
        <w:shd w:val="clear" w:color="auto" w:fill="FFFFFF"/>
        <w:tabs>
          <w:tab w:val="left" w:pos="1134"/>
        </w:tabs>
        <w:spacing w:after="0" w:line="240" w:lineRule="auto"/>
        <w:ind w:firstLine="709"/>
        <w:jc w:val="both"/>
        <w:rPr>
          <w:rFonts w:ascii="Times New Roman" w:hAnsi="Times New Roman"/>
          <w:bCs/>
          <w:color w:val="000000"/>
          <w:sz w:val="24"/>
          <w:szCs w:val="24"/>
        </w:rPr>
      </w:pPr>
      <w:r w:rsidRPr="00EE146F">
        <w:rPr>
          <w:rFonts w:ascii="Times New Roman" w:hAnsi="Times New Roman"/>
          <w:bCs/>
          <w:color w:val="000000"/>
          <w:sz w:val="24"/>
          <w:szCs w:val="24"/>
        </w:rPr>
        <w:t>10</w:t>
      </w:r>
      <w:r w:rsidR="00B73518" w:rsidRPr="00B73518">
        <w:rPr>
          <w:rFonts w:ascii="Times New Roman" w:hAnsi="Times New Roman"/>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C65F31C" w14:textId="47617930" w:rsidR="00B73518" w:rsidRPr="00B73518" w:rsidRDefault="00BB3FCC" w:rsidP="00B73518">
      <w:pPr>
        <w:shd w:val="clear" w:color="auto" w:fill="FFFFFF"/>
        <w:tabs>
          <w:tab w:val="left" w:pos="1134"/>
        </w:tabs>
        <w:spacing w:after="0" w:line="240" w:lineRule="auto"/>
        <w:ind w:firstLine="709"/>
        <w:jc w:val="both"/>
        <w:rPr>
          <w:rFonts w:ascii="Times New Roman" w:hAnsi="Times New Roman"/>
          <w:bCs/>
          <w:color w:val="000000"/>
          <w:sz w:val="24"/>
          <w:szCs w:val="24"/>
        </w:rPr>
      </w:pPr>
      <w:r w:rsidRPr="00EE146F">
        <w:rPr>
          <w:rFonts w:ascii="Times New Roman" w:hAnsi="Times New Roman"/>
          <w:bCs/>
          <w:color w:val="000000"/>
          <w:sz w:val="24"/>
          <w:szCs w:val="24"/>
        </w:rPr>
        <w:t>10</w:t>
      </w:r>
      <w:r w:rsidR="00B73518" w:rsidRPr="00B73518">
        <w:rPr>
          <w:rFonts w:ascii="Times New Roman" w:hAnsi="Times New Roman"/>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E2C1EC9" w14:textId="352626B9" w:rsidR="00B73518" w:rsidRPr="00B73518" w:rsidRDefault="00BB3FCC" w:rsidP="00B73518">
      <w:pPr>
        <w:widowControl w:val="0"/>
        <w:shd w:val="clear" w:color="auto" w:fill="FFFFFF"/>
        <w:tabs>
          <w:tab w:val="left" w:pos="567"/>
          <w:tab w:val="left" w:pos="1134"/>
        </w:tabs>
        <w:spacing w:after="0" w:line="240" w:lineRule="auto"/>
        <w:ind w:firstLine="709"/>
        <w:jc w:val="both"/>
        <w:rPr>
          <w:rFonts w:ascii="Times New Roman" w:hAnsi="Times New Roman"/>
          <w:color w:val="000000"/>
          <w:sz w:val="24"/>
          <w:szCs w:val="24"/>
        </w:rPr>
      </w:pPr>
      <w:r w:rsidRPr="00EE146F">
        <w:rPr>
          <w:rFonts w:ascii="Times New Roman" w:hAnsi="Times New Roman"/>
          <w:color w:val="000000"/>
          <w:sz w:val="24"/>
          <w:szCs w:val="24"/>
        </w:rPr>
        <w:t>10</w:t>
      </w:r>
      <w:r w:rsidR="00B73518" w:rsidRPr="00B73518">
        <w:rPr>
          <w:rFonts w:ascii="Times New Roman" w:hAnsi="Times New Roman"/>
          <w:color w:val="000000"/>
          <w:sz w:val="24"/>
          <w:szCs w:val="24"/>
        </w:rPr>
        <w:t xml:space="preserve">.7.  Каналы связи Линия доверия Группы РусГидро: </w:t>
      </w:r>
    </w:p>
    <w:p w14:paraId="3DA5E5E7" w14:textId="3C24779B" w:rsidR="00B73518" w:rsidRPr="00B73518" w:rsidRDefault="00BB3FCC" w:rsidP="00B73518">
      <w:pPr>
        <w:widowControl w:val="0"/>
        <w:shd w:val="clear" w:color="auto" w:fill="FFFFFF"/>
        <w:tabs>
          <w:tab w:val="left" w:pos="567"/>
          <w:tab w:val="left" w:pos="1134"/>
        </w:tabs>
        <w:spacing w:after="0" w:line="240" w:lineRule="auto"/>
        <w:ind w:firstLine="709"/>
        <w:jc w:val="both"/>
        <w:rPr>
          <w:rFonts w:ascii="Times New Roman" w:hAnsi="Times New Roman"/>
          <w:sz w:val="24"/>
          <w:szCs w:val="24"/>
        </w:rPr>
      </w:pPr>
      <w:r w:rsidRPr="00EE146F">
        <w:rPr>
          <w:rFonts w:ascii="Times New Roman" w:hAnsi="Times New Roman"/>
          <w:sz w:val="24"/>
          <w:szCs w:val="24"/>
        </w:rPr>
        <w:t>10</w:t>
      </w:r>
      <w:r w:rsidR="00B73518" w:rsidRPr="00B73518">
        <w:rPr>
          <w:rFonts w:ascii="Times New Roman" w:hAnsi="Times New Roman"/>
          <w:sz w:val="24"/>
          <w:szCs w:val="24"/>
        </w:rPr>
        <w:t>.7.1. Электронная почта: ld@rushydro.ru.</w:t>
      </w:r>
    </w:p>
    <w:p w14:paraId="2071A370" w14:textId="3D0BA453" w:rsidR="00B73518" w:rsidRPr="00B73518" w:rsidRDefault="00BB3FCC" w:rsidP="00B73518">
      <w:pPr>
        <w:widowControl w:val="0"/>
        <w:shd w:val="clear" w:color="auto" w:fill="FFFFFF"/>
        <w:tabs>
          <w:tab w:val="left" w:pos="567"/>
          <w:tab w:val="left" w:pos="1134"/>
        </w:tabs>
        <w:spacing w:after="0" w:line="240" w:lineRule="auto"/>
        <w:ind w:firstLine="709"/>
        <w:jc w:val="both"/>
        <w:rPr>
          <w:rFonts w:ascii="Times New Roman" w:hAnsi="Times New Roman"/>
          <w:sz w:val="24"/>
          <w:szCs w:val="24"/>
        </w:rPr>
      </w:pPr>
      <w:r w:rsidRPr="00EE146F">
        <w:rPr>
          <w:rFonts w:ascii="Times New Roman" w:hAnsi="Times New Roman"/>
          <w:sz w:val="24"/>
          <w:szCs w:val="24"/>
        </w:rPr>
        <w:t>10</w:t>
      </w:r>
      <w:r w:rsidR="00B73518" w:rsidRPr="00B73518">
        <w:rPr>
          <w:rFonts w:ascii="Times New Roman" w:hAnsi="Times New Roman"/>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C69CDA3" w14:textId="4DA6FD6E" w:rsidR="00F75736" w:rsidRPr="00C233DC" w:rsidRDefault="00BB3FCC" w:rsidP="00C233DC">
      <w:pPr>
        <w:spacing w:after="0" w:line="240" w:lineRule="auto"/>
        <w:ind w:firstLine="709"/>
        <w:jc w:val="both"/>
        <w:rPr>
          <w:rFonts w:ascii="Times New Roman" w:hAnsi="Times New Roman"/>
          <w:sz w:val="24"/>
          <w:szCs w:val="24"/>
        </w:rPr>
      </w:pPr>
      <w:r w:rsidRPr="00EE146F">
        <w:rPr>
          <w:rFonts w:ascii="Times New Roman" w:hAnsi="Times New Roman"/>
          <w:sz w:val="24"/>
          <w:szCs w:val="24"/>
        </w:rPr>
        <w:t>10</w:t>
      </w:r>
      <w:r w:rsidR="00B73518" w:rsidRPr="00B73518">
        <w:rPr>
          <w:rFonts w:ascii="Times New Roman" w:hAnsi="Times New Roman"/>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202AA8D" w14:textId="77777777" w:rsidR="00F75736" w:rsidRPr="005836D5" w:rsidRDefault="00BC0D8A" w:rsidP="00EE146F">
      <w:pPr>
        <w:numPr>
          <w:ilvl w:val="0"/>
          <w:numId w:val="36"/>
        </w:numPr>
        <w:tabs>
          <w:tab w:val="left" w:pos="284"/>
        </w:tabs>
        <w:suppressAutoHyphens/>
        <w:spacing w:after="0" w:line="240" w:lineRule="auto"/>
        <w:jc w:val="center"/>
        <w:rPr>
          <w:rFonts w:ascii="Times New Roman" w:eastAsia="Times New Roman" w:hAnsi="Times New Roman"/>
          <w:b/>
          <w:sz w:val="24"/>
          <w:szCs w:val="24"/>
          <w:lang w:eastAsia="ar-SA"/>
        </w:rPr>
      </w:pPr>
      <w:r w:rsidRPr="005836D5">
        <w:rPr>
          <w:rFonts w:ascii="Times New Roman" w:eastAsia="Times New Roman" w:hAnsi="Times New Roman"/>
          <w:b/>
          <w:bCs/>
          <w:sz w:val="24"/>
          <w:szCs w:val="24"/>
          <w:lang w:eastAsia="ar-SA"/>
        </w:rPr>
        <w:t>Обстоятельства непреодолимой силы (ф</w:t>
      </w:r>
      <w:r w:rsidR="00F75736" w:rsidRPr="005836D5">
        <w:rPr>
          <w:rFonts w:ascii="Times New Roman" w:eastAsia="Times New Roman" w:hAnsi="Times New Roman"/>
          <w:b/>
          <w:bCs/>
          <w:sz w:val="24"/>
          <w:szCs w:val="24"/>
          <w:lang w:eastAsia="ar-SA"/>
        </w:rPr>
        <w:t>орс-мажор</w:t>
      </w:r>
      <w:r w:rsidRPr="005836D5">
        <w:rPr>
          <w:rFonts w:ascii="Times New Roman" w:eastAsia="Times New Roman" w:hAnsi="Times New Roman"/>
          <w:b/>
          <w:bCs/>
          <w:sz w:val="24"/>
          <w:szCs w:val="24"/>
          <w:lang w:eastAsia="ar-SA"/>
        </w:rPr>
        <w:t>)</w:t>
      </w:r>
    </w:p>
    <w:p w14:paraId="5B55AFDF" w14:textId="77777777" w:rsidR="00BC0D8A" w:rsidRPr="005836D5" w:rsidRDefault="00BC0D8A" w:rsidP="00EE146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Стороны освобождаются от ответственности за неисполнение </w:t>
      </w:r>
      <w:r w:rsidRPr="005836D5">
        <w:rPr>
          <w:rFonts w:ascii="Times New Roman" w:eastAsia="Times New Roman" w:hAnsi="Times New Roman"/>
          <w:bCs/>
          <w:sz w:val="24"/>
          <w:szCs w:val="24"/>
          <w:lang w:eastAsia="ar-SA"/>
        </w:rPr>
        <w:br/>
        <w:t xml:space="preserve">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w:t>
      </w:r>
      <w:r w:rsidRPr="005836D5">
        <w:rPr>
          <w:rFonts w:ascii="Times New Roman" w:eastAsia="Times New Roman" w:hAnsi="Times New Roman"/>
          <w:bCs/>
          <w:sz w:val="24"/>
          <w:szCs w:val="24"/>
          <w:lang w:eastAsia="ar-SA"/>
        </w:rPr>
        <w:lastRenderedPageBreak/>
        <w:t>не зависящих от воли Сторон обстоятельств, повлекших за собой невозможность выполнения Сторонами своих обязательств по Договору.</w:t>
      </w:r>
    </w:p>
    <w:p w14:paraId="0148F740" w14:textId="77777777" w:rsidR="00BC0D8A" w:rsidRPr="005836D5" w:rsidRDefault="00BC0D8A" w:rsidP="00EE146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Сторона имеет право ссылаться на обстоятельства непреодолимой силы только </w:t>
      </w:r>
      <w:r w:rsidRPr="005836D5">
        <w:rPr>
          <w:rFonts w:ascii="Times New Roman" w:eastAsia="Times New Roman" w:hAnsi="Times New Roman"/>
          <w:bCs/>
          <w:sz w:val="24"/>
          <w:szCs w:val="24"/>
          <w:lang w:eastAsia="ar-SA"/>
        </w:rPr>
        <w:br/>
        <w:t>в случае, если такие обстоятельства непосредственно повлияли на возможность исполнения этой Стороной условий Договора.</w:t>
      </w:r>
    </w:p>
    <w:p w14:paraId="674201AD" w14:textId="77777777" w:rsidR="00BC0D8A" w:rsidRPr="005836D5" w:rsidRDefault="00BC0D8A" w:rsidP="00EE146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5836D5">
        <w:rPr>
          <w:rFonts w:ascii="Times New Roman" w:eastAsia="Times New Roman" w:hAnsi="Times New Roman"/>
          <w:bCs/>
          <w:sz w:val="24"/>
          <w:szCs w:val="24"/>
          <w:lang w:eastAsia="ar-SA"/>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EE480C1" w14:textId="77777777" w:rsidR="00D36895" w:rsidRPr="00D36895" w:rsidRDefault="00D36895" w:rsidP="00EE146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D54272">
        <w:rPr>
          <w:rFonts w:ascii="Times New Roman" w:hAnsi="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BD11348" w14:textId="2E640A1B" w:rsidR="00BC0D8A" w:rsidRPr="005836D5" w:rsidRDefault="00BC0D8A" w:rsidP="00EE146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Отсутствие уведомления или несвоевременное уведомление </w:t>
      </w:r>
      <w:r w:rsidRPr="005836D5">
        <w:rPr>
          <w:rFonts w:ascii="Times New Roman" w:eastAsia="Times New Roman" w:hAnsi="Times New Roman"/>
          <w:bCs/>
          <w:sz w:val="24"/>
          <w:szCs w:val="24"/>
          <w:lang w:eastAsia="ar-SA"/>
        </w:rPr>
        <w:br/>
        <w:t xml:space="preserve">об обстоятельствах непреодолимой силы лишает соответствующую Сторону права </w:t>
      </w:r>
      <w:r w:rsidRPr="005836D5">
        <w:rPr>
          <w:rFonts w:ascii="Times New Roman" w:eastAsia="Times New Roman" w:hAnsi="Times New Roman"/>
          <w:bCs/>
          <w:sz w:val="24"/>
          <w:szCs w:val="24"/>
          <w:lang w:eastAsia="ar-SA"/>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EDD8980" w14:textId="77777777" w:rsidR="00BC0D8A" w:rsidRPr="005836D5" w:rsidRDefault="00BC0D8A" w:rsidP="00EE146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3F0ACE6" w14:textId="77777777" w:rsidR="00BC0D8A" w:rsidRPr="005836D5" w:rsidRDefault="00BC0D8A" w:rsidP="002466F7">
      <w:pPr>
        <w:suppressAutoHyphens/>
        <w:spacing w:after="0" w:line="240" w:lineRule="auto"/>
        <w:ind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При этом любая из Сторон вправе отказаться от исполнения Договора </w:t>
      </w:r>
      <w:r w:rsidRPr="005836D5">
        <w:rPr>
          <w:rFonts w:ascii="Times New Roman" w:eastAsia="Times New Roman" w:hAnsi="Times New Roman"/>
          <w:bCs/>
          <w:sz w:val="24"/>
          <w:szCs w:val="24"/>
          <w:lang w:eastAsia="ar-SA"/>
        </w:rPr>
        <w:br/>
        <w:t>в одностороннем внесудебном порядке.</w:t>
      </w:r>
    </w:p>
    <w:p w14:paraId="4325AC47" w14:textId="77777777" w:rsidR="00F75736" w:rsidRPr="005836D5" w:rsidRDefault="00F75736" w:rsidP="0001739F">
      <w:pPr>
        <w:suppressAutoHyphens/>
        <w:spacing w:after="0" w:line="240" w:lineRule="auto"/>
        <w:ind w:firstLine="567"/>
        <w:jc w:val="both"/>
        <w:rPr>
          <w:rFonts w:ascii="Times New Roman" w:eastAsia="Times New Roman" w:hAnsi="Times New Roman"/>
          <w:sz w:val="24"/>
          <w:szCs w:val="24"/>
          <w:lang w:eastAsia="ar-SA"/>
        </w:rPr>
      </w:pPr>
    </w:p>
    <w:p w14:paraId="174EE687" w14:textId="77777777" w:rsidR="00F75736" w:rsidRPr="005836D5" w:rsidRDefault="00F75736" w:rsidP="00EE146F">
      <w:pPr>
        <w:numPr>
          <w:ilvl w:val="0"/>
          <w:numId w:val="36"/>
        </w:numPr>
        <w:tabs>
          <w:tab w:val="left" w:pos="284"/>
        </w:tabs>
        <w:suppressAutoHyphens/>
        <w:spacing w:after="0" w:line="240" w:lineRule="auto"/>
        <w:jc w:val="center"/>
        <w:rPr>
          <w:rFonts w:ascii="Times New Roman" w:eastAsia="Times New Roman" w:hAnsi="Times New Roman"/>
          <w:b/>
          <w:bCs/>
          <w:sz w:val="24"/>
          <w:szCs w:val="24"/>
          <w:lang w:eastAsia="ar-SA"/>
        </w:rPr>
      </w:pPr>
      <w:r w:rsidRPr="005836D5">
        <w:rPr>
          <w:rFonts w:ascii="Times New Roman" w:eastAsia="Times New Roman" w:hAnsi="Times New Roman"/>
          <w:b/>
          <w:bCs/>
          <w:sz w:val="24"/>
          <w:szCs w:val="24"/>
          <w:lang w:eastAsia="ar-SA"/>
        </w:rPr>
        <w:t>Особые положения</w:t>
      </w:r>
    </w:p>
    <w:p w14:paraId="48EE8E80" w14:textId="77777777" w:rsidR="0016064C" w:rsidRPr="005836D5"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bookmarkStart w:id="28" w:name="_Ref361337900"/>
      <w:r w:rsidRPr="005836D5">
        <w:rPr>
          <w:rFonts w:ascii="Times New Roman" w:eastAsia="Times New Roman" w:hAnsi="Times New Roman"/>
          <w:bCs/>
          <w:sz w:val="24"/>
          <w:szCs w:val="24"/>
          <w:lang w:eastAsia="ar-SA"/>
        </w:rPr>
        <w:t>Исполнитель обязуется не привлекать и не допускать привлечения к исполнению обязательств по Договору организации:</w:t>
      </w:r>
    </w:p>
    <w:p w14:paraId="02DDACF4" w14:textId="77777777" w:rsidR="0016064C" w:rsidRPr="00D22DA8" w:rsidRDefault="0016064C" w:rsidP="00D22DA8">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D22DA8">
        <w:rPr>
          <w:rFonts w:ascii="Times New Roman" w:eastAsia="Times New Roman" w:hAnsi="Times New Roman"/>
          <w:bCs/>
          <w:color w:val="000000"/>
          <w:sz w:val="24"/>
          <w:szCs w:val="24"/>
          <w:lang w:eastAsia="ar-SA"/>
        </w:rPr>
        <w:t xml:space="preserve">имеющие признаки недобросовестности, определенные постановлением Пленума Высшего </w:t>
      </w:r>
      <w:r w:rsidRPr="00D22DA8">
        <w:rPr>
          <w:rFonts w:ascii="Times New Roman" w:eastAsia="Times New Roman" w:hAnsi="Times New Roman"/>
          <w:bCs/>
          <w:sz w:val="24"/>
          <w:szCs w:val="24"/>
          <w:lang w:eastAsia="ar-SA"/>
        </w:rPr>
        <w:t>Арбитражного Суда Российской Федерации (дале</w:t>
      </w:r>
      <w:r w:rsidR="00D22DA8" w:rsidRPr="00D22DA8">
        <w:rPr>
          <w:rFonts w:ascii="Times New Roman" w:eastAsia="Times New Roman" w:hAnsi="Times New Roman"/>
          <w:bCs/>
          <w:sz w:val="24"/>
          <w:szCs w:val="24"/>
          <w:lang w:eastAsia="ar-SA"/>
        </w:rPr>
        <w:t xml:space="preserve">е – ВАС РФ) от 12.10.2006 № 53 </w:t>
      </w:r>
      <w:r w:rsidRPr="00D22DA8">
        <w:rPr>
          <w:rFonts w:ascii="Times New Roman" w:eastAsia="Times New Roman" w:hAnsi="Times New Roman"/>
          <w:bCs/>
          <w:sz w:val="24"/>
          <w:szCs w:val="24"/>
          <w:lang w:eastAsia="ar-SA"/>
        </w:rP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D22DA8">
          <w:rPr>
            <w:rFonts w:ascii="Times New Roman" w:hAnsi="Times New Roman"/>
            <w:sz w:val="24"/>
            <w:szCs w:val="24"/>
          </w:rPr>
          <w:t>№ 18162/09</w:t>
        </w:r>
      </w:hyperlink>
      <w:r w:rsidR="00D22DA8" w:rsidRPr="00D22DA8">
        <w:rPr>
          <w:rFonts w:ascii="Times New Roman" w:eastAsia="Times New Roman" w:hAnsi="Times New Roman"/>
          <w:bCs/>
          <w:sz w:val="24"/>
          <w:szCs w:val="24"/>
          <w:lang w:eastAsia="ar-SA"/>
        </w:rPr>
        <w:t xml:space="preserve"> </w:t>
      </w:r>
      <w:r w:rsidRPr="00D22DA8">
        <w:rPr>
          <w:rFonts w:ascii="Times New Roman" w:eastAsia="Times New Roman" w:hAnsi="Times New Roman"/>
          <w:bCs/>
          <w:sz w:val="24"/>
          <w:szCs w:val="24"/>
          <w:lang w:eastAsia="ar-SA"/>
        </w:rPr>
        <w:t xml:space="preserve">и от 25.05.2010 </w:t>
      </w:r>
      <w:hyperlink r:id="rId12" w:history="1">
        <w:r w:rsidRPr="00D22DA8">
          <w:rPr>
            <w:rFonts w:ascii="Times New Roman" w:hAnsi="Times New Roman"/>
            <w:sz w:val="24"/>
            <w:szCs w:val="24"/>
          </w:rPr>
          <w:t>№ 15658/09</w:t>
        </w:r>
      </w:hyperlink>
      <w:r w:rsidRPr="00D22DA8">
        <w:rPr>
          <w:rFonts w:ascii="Times New Roman" w:eastAsia="Times New Roman" w:hAnsi="Times New Roman"/>
          <w:bCs/>
          <w:sz w:val="24"/>
          <w:szCs w:val="24"/>
          <w:lang w:eastAsia="ar-SA"/>
        </w:rPr>
        <w:t xml:space="preserve">, согласно которым при оценке необоснованной налоговой выгоды необходимо учитывать не только реальность совершения </w:t>
      </w:r>
      <w:r w:rsidRPr="00D22DA8">
        <w:rPr>
          <w:rFonts w:ascii="Times New Roman" w:eastAsia="Times New Roman" w:hAnsi="Times New Roman"/>
          <w:bCs/>
          <w:sz w:val="24"/>
          <w:szCs w:val="24"/>
          <w:lang w:eastAsia="ar-SA"/>
        </w:rPr>
        <w:lastRenderedPageBreak/>
        <w:t>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w:t>
      </w:r>
      <w:r w:rsidR="00D22DA8">
        <w:rPr>
          <w:rFonts w:ascii="Times New Roman" w:eastAsia="Times New Roman" w:hAnsi="Times New Roman"/>
          <w:bCs/>
          <w:sz w:val="24"/>
          <w:szCs w:val="24"/>
          <w:lang w:eastAsia="ar-SA"/>
        </w:rPr>
        <w:t xml:space="preserve">олнения обязательств ресурсов, </w:t>
      </w:r>
      <w:r w:rsidRPr="00D22DA8">
        <w:rPr>
          <w:rFonts w:ascii="Times New Roman" w:eastAsia="Times New Roman" w:hAnsi="Times New Roman"/>
          <w:bCs/>
          <w:sz w:val="24"/>
          <w:szCs w:val="24"/>
          <w:lang w:eastAsia="ar-SA"/>
        </w:rPr>
        <w:t xml:space="preserve">и / или </w:t>
      </w:r>
    </w:p>
    <w:p w14:paraId="0D40C810" w14:textId="77777777" w:rsidR="0016064C" w:rsidRPr="00D22DA8" w:rsidRDefault="0016064C"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D22DA8">
        <w:rPr>
          <w:rFonts w:ascii="Times New Roman" w:eastAsia="Times New Roman" w:hAnsi="Times New Roman"/>
          <w:bCs/>
          <w:sz w:val="24"/>
          <w:szCs w:val="24"/>
          <w:lang w:eastAsia="ar-SA"/>
        </w:rPr>
        <w:t xml:space="preserve">соответствующие </w:t>
      </w:r>
      <w:hyperlink r:id="rId13" w:history="1">
        <w:r w:rsidRPr="00D22DA8">
          <w:rPr>
            <w:rFonts w:ascii="Times New Roman" w:hAnsi="Times New Roman"/>
            <w:sz w:val="24"/>
            <w:szCs w:val="24"/>
          </w:rPr>
          <w:t>Критери</w:t>
        </w:r>
      </w:hyperlink>
      <w:r w:rsidRPr="00D22DA8">
        <w:rPr>
          <w:rFonts w:ascii="Times New Roman" w:eastAsia="Times New Roman" w:hAnsi="Times New Roman"/>
          <w:bCs/>
          <w:sz w:val="24"/>
          <w:szCs w:val="24"/>
          <w:lang w:eastAsia="ar-SA"/>
        </w:rPr>
        <w:t xml:space="preserve">ям самостоятельной оценки рисков </w:t>
      </w:r>
      <w:r w:rsidRPr="00D22DA8">
        <w:rPr>
          <w:rFonts w:ascii="Times New Roman" w:eastAsia="Times New Roman" w:hAnsi="Times New Roman"/>
          <w:bCs/>
          <w:sz w:val="24"/>
          <w:szCs w:val="24"/>
          <w:lang w:eastAsia="ar-SA"/>
        </w:rPr>
        <w:br/>
        <w:t>для налогоплател</w:t>
      </w:r>
      <w:r w:rsidRPr="00D22DA8">
        <w:rPr>
          <w:rFonts w:ascii="Times New Roman" w:eastAsia="Times New Roman" w:hAnsi="Times New Roman"/>
          <w:bCs/>
          <w:color w:val="000000"/>
          <w:sz w:val="24"/>
          <w:szCs w:val="24"/>
          <w:lang w:eastAsia="ar-SA"/>
        </w:rPr>
        <w:t>ьщиков</w:t>
      </w:r>
      <w:r w:rsidRPr="00D22DA8">
        <w:rPr>
          <w:rFonts w:ascii="Times New Roman" w:eastAsia="Times New Roman" w:hAnsi="Times New Roman"/>
          <w:bCs/>
          <w:sz w:val="24"/>
          <w:szCs w:val="24"/>
          <w:lang w:eastAsia="ar-SA"/>
        </w:rPr>
        <w:t>,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8"/>
    </w:p>
    <w:p w14:paraId="0947C2DE" w14:textId="77777777" w:rsidR="0016064C" w:rsidRPr="005836D5"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bookmarkStart w:id="29" w:name="_Ref361337921"/>
      <w:r w:rsidRPr="005836D5">
        <w:rPr>
          <w:rFonts w:ascii="Times New Roman" w:eastAsia="Times New Roman" w:hAnsi="Times New Roman"/>
          <w:bCs/>
          <w:sz w:val="24"/>
          <w:szCs w:val="24"/>
          <w:lang w:eastAsia="ar-SA"/>
        </w:rPr>
        <w:t xml:space="preserve">Исполнитель обязуется незамедлительно уведомить Заказчика о появлении </w:t>
      </w:r>
      <w:r w:rsidRPr="005836D5">
        <w:rPr>
          <w:rFonts w:ascii="Times New Roman" w:eastAsia="Times New Roman" w:hAnsi="Times New Roman"/>
          <w:bCs/>
          <w:sz w:val="24"/>
          <w:szCs w:val="24"/>
          <w:lang w:eastAsia="ar-SA"/>
        </w:rPr>
        <w:br/>
        <w:t>в ходе исполнения Договора у привлеченных Исполнителем Суб</w:t>
      </w:r>
      <w:r w:rsidR="007F03D9" w:rsidRPr="005836D5">
        <w:rPr>
          <w:rFonts w:ascii="Times New Roman" w:eastAsia="Times New Roman" w:hAnsi="Times New Roman"/>
          <w:bCs/>
          <w:sz w:val="24"/>
          <w:szCs w:val="24"/>
          <w:lang w:eastAsia="ar-SA"/>
        </w:rPr>
        <w:t>исполнителей</w:t>
      </w:r>
      <w:r w:rsidRPr="005836D5">
        <w:rPr>
          <w:rFonts w:ascii="Times New Roman" w:eastAsia="Times New Roman" w:hAnsi="Times New Roman"/>
          <w:bCs/>
          <w:sz w:val="24"/>
          <w:szCs w:val="24"/>
          <w:lang w:eastAsia="ar-SA"/>
        </w:rPr>
        <w:t xml:space="preserve"> признаков недобросовестности, указанных в пункте </w:t>
      </w:r>
      <w:r w:rsidR="00E260D4" w:rsidRPr="005836D5">
        <w:rPr>
          <w:rFonts w:ascii="Times New Roman" w:eastAsia="Times New Roman" w:hAnsi="Times New Roman"/>
          <w:bCs/>
          <w:sz w:val="24"/>
          <w:szCs w:val="24"/>
          <w:lang w:eastAsia="ar-SA"/>
        </w:rPr>
        <w:t>12</w:t>
      </w:r>
      <w:r w:rsidRPr="005836D5">
        <w:rPr>
          <w:rFonts w:ascii="Times New Roman" w:eastAsia="Times New Roman" w:hAnsi="Times New Roman"/>
          <w:bCs/>
          <w:sz w:val="24"/>
          <w:szCs w:val="24"/>
          <w:lang w:eastAsia="ar-SA"/>
        </w:rPr>
        <w:t>.1 Договора, а также обеспечить прекращение участия таких организаций в исполнении Договора.</w:t>
      </w:r>
      <w:bookmarkEnd w:id="29"/>
    </w:p>
    <w:p w14:paraId="210B79D6" w14:textId="77777777" w:rsidR="0016064C" w:rsidRPr="005836D5"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bookmarkStart w:id="30" w:name="_Ref361337948"/>
      <w:r w:rsidRPr="005836D5">
        <w:rPr>
          <w:rFonts w:ascii="Times New Roman" w:eastAsia="Times New Roman" w:hAnsi="Times New Roman"/>
          <w:bCs/>
          <w:sz w:val="24"/>
          <w:szCs w:val="24"/>
          <w:lang w:eastAsia="ar-SA"/>
        </w:rPr>
        <w:t xml:space="preserve">В случае нарушения Исполнителем обязательств, установленных пунктами </w:t>
      </w:r>
      <w:r w:rsidR="00E260D4" w:rsidRPr="005836D5">
        <w:rPr>
          <w:rFonts w:ascii="Times New Roman" w:eastAsia="Times New Roman" w:hAnsi="Times New Roman"/>
          <w:bCs/>
          <w:sz w:val="24"/>
          <w:szCs w:val="24"/>
          <w:lang w:eastAsia="ar-SA"/>
        </w:rPr>
        <w:t>12</w:t>
      </w:r>
      <w:r w:rsidRPr="005836D5">
        <w:rPr>
          <w:rFonts w:ascii="Times New Roman" w:eastAsia="Times New Roman" w:hAnsi="Times New Roman"/>
          <w:bCs/>
          <w:sz w:val="24"/>
          <w:szCs w:val="24"/>
          <w:lang w:eastAsia="ar-SA"/>
        </w:rPr>
        <w:t>.1</w:t>
      </w:r>
      <w:r w:rsidR="00FD61B2">
        <w:rPr>
          <w:rFonts w:ascii="Times New Roman" w:eastAsia="Times New Roman" w:hAnsi="Times New Roman"/>
          <w:bCs/>
          <w:sz w:val="24"/>
          <w:szCs w:val="24"/>
          <w:lang w:eastAsia="ar-SA"/>
        </w:rPr>
        <w:t xml:space="preserve"> и</w:t>
      </w:r>
      <w:r w:rsidR="00FD61B2" w:rsidRPr="005836D5">
        <w:rPr>
          <w:rFonts w:ascii="Times New Roman" w:eastAsia="Times New Roman" w:hAnsi="Times New Roman"/>
          <w:bCs/>
          <w:sz w:val="24"/>
          <w:szCs w:val="24"/>
          <w:lang w:eastAsia="ar-SA"/>
        </w:rPr>
        <w:t xml:space="preserve"> </w:t>
      </w:r>
      <w:r w:rsidR="00E260D4" w:rsidRPr="005836D5">
        <w:rPr>
          <w:rFonts w:ascii="Times New Roman" w:eastAsia="Times New Roman" w:hAnsi="Times New Roman"/>
          <w:bCs/>
          <w:sz w:val="24"/>
          <w:szCs w:val="24"/>
          <w:lang w:eastAsia="ar-SA"/>
        </w:rPr>
        <w:t>12</w:t>
      </w:r>
      <w:r w:rsidRPr="005836D5">
        <w:rPr>
          <w:rFonts w:ascii="Times New Roman" w:eastAsia="Times New Roman" w:hAnsi="Times New Roman"/>
          <w:bCs/>
          <w:sz w:val="24"/>
          <w:szCs w:val="24"/>
          <w:lang w:eastAsia="ar-SA"/>
        </w:rPr>
        <w:t xml:space="preserve">.2 Договора, Заказчик вправе в одностороннем внесудебном порядке отказаться </w:t>
      </w:r>
      <w:r w:rsidRPr="005836D5">
        <w:rPr>
          <w:rFonts w:ascii="Times New Roman" w:eastAsia="Times New Roman" w:hAnsi="Times New Roman"/>
          <w:bCs/>
          <w:sz w:val="24"/>
          <w:szCs w:val="24"/>
          <w:lang w:eastAsia="ar-SA"/>
        </w:rPr>
        <w:br/>
        <w:t xml:space="preserve">от Договора путем направления уведомления об отказе от Договора (исполнения Договора) </w:t>
      </w:r>
      <w:r w:rsidRPr="005836D5">
        <w:rPr>
          <w:rFonts w:ascii="Times New Roman" w:eastAsia="Times New Roman" w:hAnsi="Times New Roman"/>
          <w:bCs/>
          <w:sz w:val="24"/>
          <w:szCs w:val="24"/>
          <w:lang w:eastAsia="ar-SA"/>
        </w:rPr>
        <w:br/>
        <w:t xml:space="preserve">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w:t>
      </w:r>
      <w:r w:rsidRPr="005836D5">
        <w:rPr>
          <w:rFonts w:ascii="Times New Roman" w:eastAsia="Times New Roman" w:hAnsi="Times New Roman"/>
          <w:bCs/>
          <w:sz w:val="24"/>
          <w:szCs w:val="24"/>
          <w:lang w:eastAsia="ar-SA"/>
        </w:rPr>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bookmarkEnd w:id="30"/>
    </w:p>
    <w:p w14:paraId="504DBDFE" w14:textId="77777777" w:rsidR="0016064C" w:rsidRPr="005836D5"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bookmarkStart w:id="31" w:name="_Ref361337980"/>
      <w:r w:rsidRPr="005836D5">
        <w:rPr>
          <w:rFonts w:ascii="Times New Roman" w:eastAsia="Times New Roman" w:hAnsi="Times New Roman"/>
          <w:bCs/>
          <w:sz w:val="24"/>
          <w:szCs w:val="24"/>
          <w:lang w:eastAsia="ar-SA"/>
        </w:rPr>
        <w:t xml:space="preserve">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E260D4" w:rsidRPr="005836D5">
        <w:rPr>
          <w:rFonts w:ascii="Times New Roman" w:eastAsia="Times New Roman" w:hAnsi="Times New Roman"/>
          <w:bCs/>
          <w:sz w:val="24"/>
          <w:szCs w:val="24"/>
          <w:lang w:eastAsia="ar-SA"/>
        </w:rPr>
        <w:t>12</w:t>
      </w:r>
      <w:r w:rsidRPr="005836D5">
        <w:rPr>
          <w:rFonts w:ascii="Times New Roman" w:eastAsia="Times New Roman" w:hAnsi="Times New Roman"/>
          <w:bCs/>
          <w:sz w:val="24"/>
          <w:szCs w:val="24"/>
          <w:lang w:eastAsia="ar-SA"/>
        </w:rPr>
        <w:t>.1</w:t>
      </w:r>
      <w:r w:rsidR="00FD61B2">
        <w:rPr>
          <w:rFonts w:ascii="Times New Roman" w:eastAsia="Times New Roman" w:hAnsi="Times New Roman"/>
          <w:bCs/>
          <w:sz w:val="24"/>
          <w:szCs w:val="24"/>
          <w:lang w:eastAsia="ar-SA"/>
        </w:rPr>
        <w:t xml:space="preserve"> и</w:t>
      </w:r>
      <w:r w:rsidR="00FD61B2" w:rsidRPr="005836D5">
        <w:rPr>
          <w:rFonts w:ascii="Times New Roman" w:eastAsia="Times New Roman" w:hAnsi="Times New Roman"/>
          <w:bCs/>
          <w:sz w:val="24"/>
          <w:szCs w:val="24"/>
          <w:lang w:eastAsia="ar-SA"/>
        </w:rPr>
        <w:t xml:space="preserve"> </w:t>
      </w:r>
      <w:r w:rsidR="00E260D4" w:rsidRPr="005836D5">
        <w:rPr>
          <w:rFonts w:ascii="Times New Roman" w:eastAsia="Times New Roman" w:hAnsi="Times New Roman"/>
          <w:bCs/>
          <w:sz w:val="24"/>
          <w:szCs w:val="24"/>
          <w:lang w:eastAsia="ar-SA"/>
        </w:rPr>
        <w:t>12</w:t>
      </w:r>
      <w:r w:rsidRPr="005836D5">
        <w:rPr>
          <w:rFonts w:ascii="Times New Roman" w:eastAsia="Times New Roman" w:hAnsi="Times New Roman"/>
          <w:bCs/>
          <w:sz w:val="24"/>
          <w:szCs w:val="24"/>
          <w:lang w:eastAsia="ar-SA"/>
        </w:rPr>
        <w:t>.2</w:t>
      </w:r>
      <w:r w:rsidR="00FD61B2">
        <w:rPr>
          <w:rFonts w:ascii="Times New Roman" w:eastAsia="Times New Roman" w:hAnsi="Times New Roman"/>
          <w:bCs/>
          <w:sz w:val="24"/>
          <w:szCs w:val="24"/>
          <w:lang w:eastAsia="ar-SA"/>
        </w:rPr>
        <w:t xml:space="preserve"> </w:t>
      </w:r>
      <w:r w:rsidRPr="005836D5">
        <w:rPr>
          <w:rFonts w:ascii="Times New Roman" w:eastAsia="Times New Roman" w:hAnsi="Times New Roman"/>
          <w:bCs/>
          <w:sz w:val="24"/>
          <w:szCs w:val="24"/>
          <w:lang w:eastAsia="ar-SA"/>
        </w:rPr>
        <w:t>Договора.</w:t>
      </w:r>
      <w:bookmarkEnd w:id="31"/>
    </w:p>
    <w:p w14:paraId="517E9582" w14:textId="77777777" w:rsidR="0016064C" w:rsidRPr="005836D5"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bookmarkStart w:id="32" w:name="_Ref373243071"/>
      <w:r w:rsidRPr="005836D5">
        <w:rPr>
          <w:rFonts w:ascii="Times New Roman" w:eastAsia="Times New Roman" w:hAnsi="Times New Roman"/>
          <w:bCs/>
          <w:sz w:val="24"/>
          <w:szCs w:val="24"/>
          <w:lang w:eastAsia="ar-SA"/>
        </w:rPr>
        <w:t>Штраф, предусмотренный п</w:t>
      </w:r>
      <w:r w:rsidR="00E260D4" w:rsidRPr="005836D5">
        <w:rPr>
          <w:rFonts w:ascii="Times New Roman" w:eastAsia="Times New Roman" w:hAnsi="Times New Roman"/>
          <w:bCs/>
          <w:sz w:val="24"/>
          <w:szCs w:val="24"/>
          <w:lang w:eastAsia="ar-SA"/>
        </w:rPr>
        <w:t>унктом 12</w:t>
      </w:r>
      <w:r w:rsidR="00BC0D8A" w:rsidRPr="005836D5">
        <w:rPr>
          <w:rFonts w:ascii="Times New Roman" w:eastAsia="Times New Roman" w:hAnsi="Times New Roman"/>
          <w:bCs/>
          <w:sz w:val="24"/>
          <w:szCs w:val="24"/>
          <w:lang w:eastAsia="ar-SA"/>
        </w:rPr>
        <w:t xml:space="preserve">.4 </w:t>
      </w:r>
      <w:r w:rsidRPr="005836D5">
        <w:rPr>
          <w:rFonts w:ascii="Times New Roman" w:eastAsia="Times New Roman" w:hAnsi="Times New Roman"/>
          <w:bCs/>
          <w:sz w:val="24"/>
          <w:szCs w:val="24"/>
          <w:lang w:eastAsia="ar-SA"/>
        </w:rPr>
        <w:t xml:space="preserve">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E260D4" w:rsidRPr="005836D5">
        <w:rPr>
          <w:rFonts w:ascii="Times New Roman" w:eastAsia="Times New Roman" w:hAnsi="Times New Roman"/>
          <w:bCs/>
          <w:sz w:val="24"/>
          <w:szCs w:val="24"/>
          <w:lang w:eastAsia="ar-SA"/>
        </w:rPr>
        <w:t>12</w:t>
      </w:r>
      <w:r w:rsidRPr="005836D5">
        <w:rPr>
          <w:rFonts w:ascii="Times New Roman" w:eastAsia="Times New Roman" w:hAnsi="Times New Roman"/>
          <w:bCs/>
          <w:sz w:val="24"/>
          <w:szCs w:val="24"/>
          <w:lang w:eastAsia="ar-SA"/>
        </w:rPr>
        <w:t>.3 Договора.</w:t>
      </w:r>
      <w:bookmarkEnd w:id="32"/>
    </w:p>
    <w:p w14:paraId="003A8D13" w14:textId="77777777" w:rsidR="0016064C" w:rsidRPr="000A6D39"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bookmarkStart w:id="33" w:name="_Ref361337992"/>
      <w:r w:rsidRPr="005836D5">
        <w:rPr>
          <w:rFonts w:ascii="Times New Roman" w:eastAsia="Times New Roman" w:hAnsi="Times New Roman"/>
          <w:bCs/>
          <w:sz w:val="24"/>
          <w:szCs w:val="24"/>
          <w:lang w:eastAsia="ar-SA"/>
        </w:rPr>
        <w:t xml:space="preserve">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w:t>
      </w:r>
      <w:r w:rsidRPr="000A6D39">
        <w:rPr>
          <w:rFonts w:ascii="Times New Roman" w:eastAsia="Times New Roman" w:hAnsi="Times New Roman"/>
          <w:bCs/>
          <w:sz w:val="24"/>
          <w:szCs w:val="24"/>
          <w:lang w:eastAsia="ar-SA"/>
        </w:rPr>
        <w:t xml:space="preserve">платежей, до уплаты Исполнителем штрафа, предусмотренного пунктом </w:t>
      </w:r>
      <w:r w:rsidR="00E260D4" w:rsidRPr="000A6D39">
        <w:rPr>
          <w:rFonts w:ascii="Times New Roman" w:eastAsia="Times New Roman" w:hAnsi="Times New Roman"/>
          <w:bCs/>
          <w:sz w:val="24"/>
          <w:szCs w:val="24"/>
          <w:lang w:eastAsia="ar-SA"/>
        </w:rPr>
        <w:t>12</w:t>
      </w:r>
      <w:r w:rsidRPr="000A6D39">
        <w:rPr>
          <w:rFonts w:ascii="Times New Roman" w:eastAsia="Times New Roman" w:hAnsi="Times New Roman"/>
          <w:bCs/>
          <w:sz w:val="24"/>
          <w:szCs w:val="24"/>
          <w:lang w:eastAsia="ar-SA"/>
        </w:rPr>
        <w:t>.4 Договора. При</w:t>
      </w:r>
      <w:r w:rsidR="00FD61B2" w:rsidRPr="000A6D39">
        <w:rPr>
          <w:rFonts w:ascii="Times New Roman" w:eastAsia="Times New Roman" w:hAnsi="Times New Roman"/>
          <w:bCs/>
          <w:sz w:val="24"/>
          <w:szCs w:val="24"/>
          <w:lang w:eastAsia="ar-SA"/>
        </w:rPr>
        <w:t> </w:t>
      </w:r>
      <w:r w:rsidRPr="000A6D39">
        <w:rPr>
          <w:rFonts w:ascii="Times New Roman" w:eastAsia="Times New Roman" w:hAnsi="Times New Roman"/>
          <w:bCs/>
          <w:sz w:val="24"/>
          <w:szCs w:val="24"/>
          <w:lang w:eastAsia="ar-SA"/>
        </w:rPr>
        <w:t>этом Заказчик не будет считаться просрочившим и / или нарушившим свои обязательства по Договору.</w:t>
      </w:r>
      <w:bookmarkEnd w:id="33"/>
    </w:p>
    <w:p w14:paraId="6142B425" w14:textId="68A4F13C" w:rsidR="0016064C" w:rsidRDefault="0016064C"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0A6D39">
        <w:rPr>
          <w:rFonts w:ascii="Times New Roman" w:eastAsia="Times New Roman" w:hAnsi="Times New Roman"/>
          <w:bCs/>
          <w:sz w:val="24"/>
          <w:szCs w:val="24"/>
          <w:lang w:eastAsia="ar-SA"/>
        </w:rPr>
        <w:t xml:space="preserve">Независимо от других положений Договора, положения пунктов </w:t>
      </w:r>
      <w:r w:rsidR="00E260D4" w:rsidRPr="000A6D39">
        <w:rPr>
          <w:rFonts w:ascii="Times New Roman" w:eastAsia="Times New Roman" w:hAnsi="Times New Roman"/>
          <w:bCs/>
          <w:sz w:val="24"/>
          <w:szCs w:val="24"/>
          <w:lang w:eastAsia="ar-SA"/>
        </w:rPr>
        <w:t>12.4</w:t>
      </w:r>
      <w:r w:rsidR="00FD61B2" w:rsidRPr="000A6D39">
        <w:rPr>
          <w:rFonts w:ascii="Times New Roman" w:eastAsia="Times New Roman" w:hAnsi="Times New Roman"/>
          <w:bCs/>
          <w:sz w:val="24"/>
          <w:szCs w:val="24"/>
          <w:lang w:eastAsia="ar-SA"/>
        </w:rPr>
        <w:t xml:space="preserve"> и </w:t>
      </w:r>
      <w:r w:rsidR="00E260D4" w:rsidRPr="000A6D39">
        <w:rPr>
          <w:rFonts w:ascii="Times New Roman" w:eastAsia="Times New Roman" w:hAnsi="Times New Roman"/>
          <w:bCs/>
          <w:sz w:val="24"/>
          <w:szCs w:val="24"/>
          <w:lang w:eastAsia="ar-SA"/>
        </w:rPr>
        <w:t>12</w:t>
      </w:r>
      <w:r w:rsidRPr="000A6D39">
        <w:rPr>
          <w:rFonts w:ascii="Times New Roman" w:eastAsia="Times New Roman" w:hAnsi="Times New Roman"/>
          <w:bCs/>
          <w:sz w:val="24"/>
          <w:szCs w:val="24"/>
          <w:lang w:eastAsia="ar-SA"/>
        </w:rPr>
        <w:t>.5 Договора продолжают действовать в течение 4 (четырех) лет после его прекращения (расторжения) или исполнения.</w:t>
      </w:r>
    </w:p>
    <w:p w14:paraId="793CF593" w14:textId="32A5F978" w:rsidR="00D50E23" w:rsidRDefault="00D50E23" w:rsidP="00EE146F">
      <w:pPr>
        <w:tabs>
          <w:tab w:val="left" w:pos="284"/>
        </w:tabs>
        <w:suppressAutoHyphens/>
        <w:spacing w:after="0" w:line="240" w:lineRule="auto"/>
        <w:ind w:left="709"/>
        <w:jc w:val="both"/>
        <w:rPr>
          <w:rFonts w:ascii="Times New Roman" w:eastAsia="Times New Roman" w:hAnsi="Times New Roman"/>
          <w:bCs/>
          <w:sz w:val="24"/>
          <w:szCs w:val="24"/>
          <w:lang w:eastAsia="ar-SA"/>
        </w:rPr>
      </w:pPr>
    </w:p>
    <w:p w14:paraId="24604E2E" w14:textId="1DA40F88" w:rsidR="00D50E23" w:rsidRDefault="00D50E23" w:rsidP="00EE146F">
      <w:pPr>
        <w:tabs>
          <w:tab w:val="left" w:pos="284"/>
        </w:tabs>
        <w:suppressAutoHyphens/>
        <w:spacing w:after="0" w:line="240" w:lineRule="auto"/>
        <w:ind w:left="709"/>
        <w:jc w:val="both"/>
        <w:rPr>
          <w:rFonts w:ascii="Times New Roman" w:eastAsia="Times New Roman" w:hAnsi="Times New Roman"/>
          <w:bCs/>
          <w:sz w:val="24"/>
          <w:szCs w:val="24"/>
          <w:lang w:eastAsia="ar-SA"/>
        </w:rPr>
      </w:pPr>
    </w:p>
    <w:p w14:paraId="39F49F8F" w14:textId="77777777" w:rsidR="00D50E23" w:rsidRPr="000A6D39" w:rsidRDefault="00D50E23" w:rsidP="00EE146F">
      <w:pPr>
        <w:tabs>
          <w:tab w:val="left" w:pos="284"/>
        </w:tabs>
        <w:suppressAutoHyphens/>
        <w:spacing w:after="0" w:line="240" w:lineRule="auto"/>
        <w:ind w:left="709"/>
        <w:jc w:val="both"/>
        <w:rPr>
          <w:rFonts w:ascii="Times New Roman" w:eastAsia="Times New Roman" w:hAnsi="Times New Roman"/>
          <w:bCs/>
          <w:sz w:val="24"/>
          <w:szCs w:val="24"/>
          <w:lang w:eastAsia="ar-SA"/>
        </w:rPr>
      </w:pPr>
    </w:p>
    <w:p w14:paraId="5705C9A8" w14:textId="77777777" w:rsidR="0016064C" w:rsidRPr="005836D5" w:rsidRDefault="0016064C" w:rsidP="0016064C">
      <w:pPr>
        <w:tabs>
          <w:tab w:val="left" w:pos="284"/>
        </w:tabs>
        <w:suppressAutoHyphens/>
        <w:spacing w:after="0" w:line="240" w:lineRule="auto"/>
        <w:ind w:left="928"/>
        <w:rPr>
          <w:rFonts w:ascii="Times New Roman" w:eastAsia="Times New Roman" w:hAnsi="Times New Roman"/>
          <w:bCs/>
          <w:sz w:val="24"/>
          <w:szCs w:val="24"/>
          <w:lang w:eastAsia="ar-SA"/>
        </w:rPr>
      </w:pPr>
    </w:p>
    <w:p w14:paraId="14160E92" w14:textId="77777777" w:rsidR="00D93016" w:rsidRPr="005836D5" w:rsidRDefault="00D93016" w:rsidP="00EE146F">
      <w:pPr>
        <w:numPr>
          <w:ilvl w:val="0"/>
          <w:numId w:val="36"/>
        </w:numPr>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5836D5">
        <w:rPr>
          <w:rFonts w:ascii="Times New Roman" w:eastAsia="Times New Roman" w:hAnsi="Times New Roman"/>
          <w:b/>
          <w:bCs/>
          <w:color w:val="000000"/>
          <w:sz w:val="24"/>
          <w:szCs w:val="24"/>
          <w:lang w:eastAsia="ar-SA"/>
        </w:rPr>
        <w:t>Заверения Сторон</w:t>
      </w:r>
    </w:p>
    <w:p w14:paraId="2D39B708" w14:textId="77777777" w:rsidR="00D33C12" w:rsidRPr="005836D5" w:rsidRDefault="00D33C12" w:rsidP="00EE146F">
      <w:pPr>
        <w:numPr>
          <w:ilvl w:val="1"/>
          <w:numId w:val="36"/>
        </w:numPr>
        <w:tabs>
          <w:tab w:val="left" w:pos="284"/>
        </w:tabs>
        <w:suppressAutoHyphens/>
        <w:spacing w:after="0" w:line="240" w:lineRule="auto"/>
        <w:ind w:left="1276" w:hanging="567"/>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Каждая из Сторон заявляет и подтверждает другой Стороне, что: </w:t>
      </w:r>
    </w:p>
    <w:p w14:paraId="1A2F6608"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color w:val="000000"/>
          <w:sz w:val="24"/>
          <w:szCs w:val="24"/>
          <w:lang w:eastAsia="ar-SA"/>
        </w:rPr>
        <w:t xml:space="preserve">она </w:t>
      </w:r>
      <w:r w:rsidRPr="002466F7">
        <w:rPr>
          <w:rFonts w:ascii="Times New Roman" w:eastAsia="Times New Roman" w:hAnsi="Times New Roman"/>
          <w:bCs/>
          <w:sz w:val="24"/>
          <w:szCs w:val="24"/>
          <w:lang w:eastAsia="ar-SA"/>
        </w:rPr>
        <w:t xml:space="preserve">является юридическим лицом, надлежащим образом учрежденным </w:t>
      </w:r>
      <w:r w:rsidRPr="002466F7">
        <w:rPr>
          <w:rFonts w:ascii="Times New Roman" w:eastAsia="Times New Roman" w:hAnsi="Times New Roman"/>
          <w:bCs/>
          <w:sz w:val="24"/>
          <w:szCs w:val="24"/>
          <w:lang w:eastAsia="ar-SA"/>
        </w:rPr>
        <w:br/>
        <w:t>и правомерно осуществляющим свою деятельность в соответствии с законодательством Российской Федерации;</w:t>
      </w:r>
    </w:p>
    <w:p w14:paraId="2769F642"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 xml:space="preserve">она обладает полной правоспособностью на заключение Договора </w:t>
      </w:r>
      <w:r w:rsidRPr="002466F7">
        <w:rPr>
          <w:rFonts w:ascii="Times New Roman" w:eastAsia="Times New Roman" w:hAnsi="Times New Roman"/>
          <w:bCs/>
          <w:sz w:val="24"/>
          <w:szCs w:val="24"/>
          <w:lang w:eastAsia="ar-SA"/>
        </w:rPr>
        <w:br/>
        <w:t>и исполнение всех своих обязательств, возникающих из Договора или в связи с ним;</w:t>
      </w:r>
    </w:p>
    <w:p w14:paraId="2719020B"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 xml:space="preserve">она получила все корпоративные одобрения Договора органами управления </w:t>
      </w:r>
      <w:r w:rsidRPr="002466F7">
        <w:rPr>
          <w:rFonts w:ascii="Times New Roman" w:eastAsia="Times New Roman" w:hAnsi="Times New Roman"/>
          <w:bCs/>
          <w:sz w:val="24"/>
          <w:szCs w:val="24"/>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66F7">
        <w:rPr>
          <w:rFonts w:ascii="Times New Roman" w:eastAsia="Times New Roman" w:hAnsi="Times New Roman"/>
          <w:bCs/>
          <w:sz w:val="24"/>
          <w:szCs w:val="24"/>
          <w:lang w:eastAsia="ar-SA"/>
        </w:rPr>
        <w:br/>
        <w:t>и иных лиц необходимые для заключения и исполнения Договора;</w:t>
      </w:r>
    </w:p>
    <w:p w14:paraId="05701F17"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лица, подписывающие от имени Сторон Договор, надлежащим образом уполномочены на его подписание;</w:t>
      </w:r>
    </w:p>
    <w:p w14:paraId="39656696"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2466F7">
        <w:rPr>
          <w:rFonts w:ascii="Times New Roman" w:eastAsia="Times New Roman" w:hAnsi="Times New Roman"/>
          <w:bCs/>
          <w:sz w:val="24"/>
          <w:szCs w:val="24"/>
          <w:lang w:eastAsia="ar-SA"/>
        </w:rPr>
        <w:t>она р</w:t>
      </w:r>
      <w:r w:rsidRPr="005836D5">
        <w:rPr>
          <w:rFonts w:ascii="Times New Roman" w:eastAsia="Times New Roman" w:hAnsi="Times New Roman"/>
          <w:bCs/>
          <w:color w:val="000000"/>
          <w:sz w:val="24"/>
          <w:szCs w:val="24"/>
          <w:lang w:eastAsia="ar-SA"/>
        </w:rPr>
        <w:t xml:space="preserve">асполагает ресурсами, необходимыми и достаточными </w:t>
      </w:r>
      <w:r w:rsidRPr="005836D5">
        <w:rPr>
          <w:rFonts w:ascii="Times New Roman" w:eastAsia="Times New Roman" w:hAnsi="Times New Roman"/>
          <w:bCs/>
          <w:color w:val="000000"/>
          <w:sz w:val="24"/>
          <w:szCs w:val="24"/>
          <w:lang w:eastAsia="ar-SA"/>
        </w:rPr>
        <w:br/>
        <w:t xml:space="preserve">для своевременного и надлежащего исполнения обязательств, возникающих из Договора </w:t>
      </w:r>
      <w:r w:rsidRPr="005836D5">
        <w:rPr>
          <w:rFonts w:ascii="Times New Roman" w:eastAsia="Times New Roman" w:hAnsi="Times New Roman"/>
          <w:bCs/>
          <w:color w:val="000000"/>
          <w:sz w:val="24"/>
          <w:szCs w:val="24"/>
          <w:lang w:eastAsia="ar-SA"/>
        </w:rPr>
        <w:br/>
        <w:t xml:space="preserve">или в связи с ним. </w:t>
      </w:r>
    </w:p>
    <w:p w14:paraId="021D48EF" w14:textId="77777777" w:rsidR="00D33C12" w:rsidRPr="005836D5" w:rsidRDefault="00D33C12"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Исполнитель заявляет и заверяет Заказчика в том, что на момент заключения Договора:</w:t>
      </w:r>
    </w:p>
    <w:p w14:paraId="3883B465"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учредителем / учредителями Исполнителя являются лица, не являющиеся массовыми учредителем / учредителями;</w:t>
      </w:r>
    </w:p>
    <w:p w14:paraId="2FAC49AE"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руководителем Исполнителя является лицо, не являющееся массовым руководителем;</w:t>
      </w:r>
    </w:p>
    <w:p w14:paraId="7F937186"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 xml:space="preserve">Исполнитель фактически находится по адресу, указанному в Едином государственном реестре юридических лиц; </w:t>
      </w:r>
    </w:p>
    <w:p w14:paraId="56770F4C" w14:textId="77777777" w:rsidR="00D33C12" w:rsidRPr="002466F7"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sz w:val="24"/>
          <w:szCs w:val="24"/>
          <w:lang w:eastAsia="ar-SA"/>
        </w:rPr>
      </w:pPr>
      <w:r w:rsidRPr="002466F7">
        <w:rPr>
          <w:rFonts w:ascii="Times New Roman" w:eastAsia="Times New Roman" w:hAnsi="Times New Roman"/>
          <w:bCs/>
          <w:sz w:val="24"/>
          <w:szCs w:val="24"/>
          <w:lang w:eastAsia="ar-SA"/>
        </w:rPr>
        <w:t xml:space="preserve">Исполнитель своевременно и в полном объеме уплачивает налоги и сборы </w:t>
      </w:r>
      <w:r w:rsidRPr="002466F7">
        <w:rPr>
          <w:rFonts w:ascii="Times New Roman" w:eastAsia="Times New Roman" w:hAnsi="Times New Roman"/>
          <w:bCs/>
          <w:sz w:val="24"/>
          <w:szCs w:val="24"/>
          <w:lang w:eastAsia="ar-SA"/>
        </w:rPr>
        <w:br/>
        <w:t>в соответствии с законодательством Российской Федерации;</w:t>
      </w:r>
    </w:p>
    <w:p w14:paraId="3092CCEC"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2466F7">
        <w:rPr>
          <w:rFonts w:ascii="Times New Roman" w:eastAsia="Times New Roman" w:hAnsi="Times New Roman"/>
          <w:bCs/>
          <w:sz w:val="24"/>
          <w:szCs w:val="24"/>
          <w:lang w:eastAsia="ar-SA"/>
        </w:rPr>
        <w:t xml:space="preserve">Исполнитель не находится в процедуре несостоятельности (банкротства) </w:t>
      </w:r>
      <w:r w:rsidRPr="002466F7">
        <w:rPr>
          <w:rFonts w:ascii="Times New Roman" w:eastAsia="Times New Roman" w:hAnsi="Times New Roman"/>
          <w:bCs/>
          <w:sz w:val="24"/>
          <w:szCs w:val="24"/>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w:t>
      </w:r>
      <w:r w:rsidRPr="005836D5">
        <w:rPr>
          <w:rFonts w:ascii="Times New Roman" w:eastAsia="Times New Roman" w:hAnsi="Times New Roman"/>
          <w:bCs/>
          <w:color w:val="000000"/>
          <w:sz w:val="24"/>
          <w:szCs w:val="24"/>
          <w:lang w:eastAsia="ar-SA"/>
        </w:rPr>
        <w:t xml:space="preserve">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F76D6" w:rsidRPr="005836D5">
        <w:rPr>
          <w:rFonts w:ascii="Times New Roman" w:eastAsia="Times New Roman" w:hAnsi="Times New Roman"/>
          <w:bCs/>
          <w:color w:val="000000"/>
          <w:sz w:val="24"/>
          <w:szCs w:val="24"/>
          <w:lang w:eastAsia="ar-SA"/>
        </w:rPr>
        <w:t>ельства, возникающие из Договора</w:t>
      </w:r>
      <w:r w:rsidRPr="005836D5">
        <w:rPr>
          <w:rFonts w:ascii="Times New Roman" w:eastAsia="Times New Roman" w:hAnsi="Times New Roman"/>
          <w:bCs/>
          <w:color w:val="000000"/>
          <w:sz w:val="24"/>
          <w:szCs w:val="24"/>
          <w:lang w:eastAsia="ar-SA"/>
        </w:rPr>
        <w:t xml:space="preserve"> или в связи с ним;</w:t>
      </w:r>
    </w:p>
    <w:p w14:paraId="27B313EB"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D10D5C" w:rsidRPr="005836D5">
        <w:rPr>
          <w:rFonts w:ascii="Times New Roman" w:eastAsia="Times New Roman" w:hAnsi="Times New Roman"/>
          <w:bCs/>
          <w:color w:val="000000"/>
          <w:sz w:val="24"/>
          <w:szCs w:val="24"/>
          <w:lang w:eastAsia="ar-SA"/>
        </w:rPr>
        <w:t xml:space="preserve">Исполнителя </w:t>
      </w:r>
      <w:r w:rsidRPr="005836D5">
        <w:rPr>
          <w:rFonts w:ascii="Times New Roman" w:eastAsia="Times New Roman" w:hAnsi="Times New Roman"/>
          <w:bCs/>
          <w:color w:val="000000"/>
          <w:sz w:val="24"/>
          <w:szCs w:val="24"/>
          <w:lang w:eastAsia="ar-SA"/>
        </w:rPr>
        <w:t xml:space="preserve">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w:t>
      </w:r>
      <w:r w:rsidRPr="005836D5">
        <w:rPr>
          <w:rFonts w:ascii="Times New Roman" w:eastAsia="Times New Roman" w:hAnsi="Times New Roman"/>
          <w:bCs/>
          <w:color w:val="000000"/>
          <w:sz w:val="24"/>
          <w:szCs w:val="24"/>
          <w:lang w:eastAsia="ar-SA"/>
        </w:rPr>
        <w:lastRenderedPageBreak/>
        <w:t>не подлежит лицензированию и / или не требует получения иного разрешительного документа;</w:t>
      </w:r>
    </w:p>
    <w:p w14:paraId="1C0FEE2C"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Исполнитель тщательно изучил всю информацию, связанную с Договором, </w:t>
      </w:r>
      <w:r w:rsidRPr="005836D5">
        <w:rPr>
          <w:rFonts w:ascii="Times New Roman" w:eastAsia="Times New Roman" w:hAnsi="Times New Roman"/>
          <w:bCs/>
          <w:color w:val="000000"/>
          <w:sz w:val="24"/>
          <w:szCs w:val="24"/>
          <w:lang w:eastAsia="ar-SA"/>
        </w:rP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Pr="005836D5">
        <w:rPr>
          <w:rFonts w:ascii="Times New Roman" w:eastAsia="Times New Roman" w:hAnsi="Times New Roman"/>
          <w:bCs/>
          <w:color w:val="000000"/>
          <w:sz w:val="24"/>
          <w:szCs w:val="24"/>
          <w:lang w:eastAsia="ar-SA"/>
        </w:rPr>
        <w:br/>
        <w:t>и трудности исполнения обязательств, возникающих из Договора или в связи с ним;</w:t>
      </w:r>
    </w:p>
    <w:p w14:paraId="2A30D29F"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E0CDFED"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Исполнитель своевременно и в полном объеме в соответствии </w:t>
      </w:r>
      <w:r w:rsidRPr="005836D5">
        <w:rPr>
          <w:rFonts w:ascii="Times New Roman" w:eastAsia="Times New Roman" w:hAnsi="Times New Roman"/>
          <w:bCs/>
          <w:color w:val="000000"/>
          <w:sz w:val="24"/>
          <w:szCs w:val="24"/>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14:paraId="3EF7497C" w14:textId="77777777" w:rsidR="00D33C12" w:rsidRPr="005836D5" w:rsidRDefault="00D33C12"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вся информация, предоставленная Заказчику, является достоверной, полной </w:t>
      </w:r>
      <w:r w:rsidRPr="005836D5">
        <w:rPr>
          <w:rFonts w:ascii="Times New Roman" w:eastAsia="Times New Roman" w:hAnsi="Times New Roman"/>
          <w:bCs/>
          <w:color w:val="000000"/>
          <w:sz w:val="24"/>
          <w:szCs w:val="24"/>
          <w:lang w:eastAsia="ar-SA"/>
        </w:rPr>
        <w:br/>
        <w:t>и точной, и Исполнитель не скрыл никаких обстоятельств, ко</w:t>
      </w:r>
      <w:r w:rsidR="00EF76D6" w:rsidRPr="005836D5">
        <w:rPr>
          <w:rFonts w:ascii="Times New Roman" w:eastAsia="Times New Roman" w:hAnsi="Times New Roman"/>
          <w:bCs/>
          <w:color w:val="000000"/>
          <w:sz w:val="24"/>
          <w:szCs w:val="24"/>
          <w:lang w:eastAsia="ar-SA"/>
        </w:rPr>
        <w:t xml:space="preserve">торые при их обнаружении могли </w:t>
      </w:r>
      <w:r w:rsidRPr="005836D5">
        <w:rPr>
          <w:rFonts w:ascii="Times New Roman" w:eastAsia="Times New Roman" w:hAnsi="Times New Roman"/>
          <w:bCs/>
          <w:color w:val="000000"/>
          <w:sz w:val="24"/>
          <w:szCs w:val="24"/>
          <w:lang w:eastAsia="ar-SA"/>
        </w:rPr>
        <w:t>бы негативно повлиять на решение Заказчика заключить Договор на указанных в нем условиях.</w:t>
      </w:r>
    </w:p>
    <w:p w14:paraId="2FCAF157" w14:textId="77777777" w:rsidR="00D33C12" w:rsidRPr="005836D5" w:rsidRDefault="00D33C12"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При заключении и исполнении Договора каждая Сторона полагается </w:t>
      </w:r>
      <w:r w:rsidRPr="005836D5">
        <w:rPr>
          <w:rFonts w:ascii="Times New Roman" w:eastAsia="Times New Roman" w:hAnsi="Times New Roman"/>
          <w:bCs/>
          <w:color w:val="000000"/>
          <w:sz w:val="24"/>
          <w:szCs w:val="24"/>
          <w:lang w:eastAsia="ar-SA"/>
        </w:rPr>
        <w:br/>
        <w:t xml:space="preserve">на достоверность, точность и полноту заверений другой Стороны, изложенных в настоящем разделе Договора. </w:t>
      </w:r>
    </w:p>
    <w:p w14:paraId="17996189" w14:textId="77777777" w:rsidR="00D33C12" w:rsidRPr="005836D5" w:rsidRDefault="00D33C12"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В случае если Исполнитель при заключении Договора предоставил Заказчику недостоверные заверения о любом из указанных в настоящем разделе </w:t>
      </w:r>
      <w:r w:rsidR="00026510">
        <w:rPr>
          <w:rFonts w:ascii="Times New Roman" w:eastAsia="Times New Roman" w:hAnsi="Times New Roman"/>
          <w:bCs/>
          <w:color w:val="000000"/>
          <w:sz w:val="24"/>
          <w:szCs w:val="24"/>
          <w:lang w:eastAsia="ar-SA"/>
        </w:rPr>
        <w:t xml:space="preserve">Договора </w:t>
      </w:r>
      <w:r w:rsidRPr="005836D5">
        <w:rPr>
          <w:rFonts w:ascii="Times New Roman" w:eastAsia="Times New Roman" w:hAnsi="Times New Roman"/>
          <w:bCs/>
          <w:color w:val="000000"/>
          <w:sz w:val="24"/>
          <w:szCs w:val="24"/>
          <w:lang w:eastAsia="ar-SA"/>
        </w:rPr>
        <w:t>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w:t>
      </w:r>
      <w:r w:rsidR="00026510">
        <w:rPr>
          <w:rFonts w:ascii="Times New Roman" w:eastAsia="Times New Roman" w:hAnsi="Times New Roman"/>
          <w:bCs/>
          <w:color w:val="000000"/>
          <w:sz w:val="24"/>
          <w:szCs w:val="24"/>
          <w:lang w:eastAsia="ar-SA"/>
        </w:rPr>
        <w:t xml:space="preserve"> </w:t>
      </w:r>
      <w:r w:rsidRPr="005836D5">
        <w:rPr>
          <w:rFonts w:ascii="Times New Roman" w:eastAsia="Times New Roman" w:hAnsi="Times New Roman"/>
          <w:bCs/>
          <w:color w:val="000000"/>
          <w:sz w:val="24"/>
          <w:szCs w:val="24"/>
          <w:lang w:eastAsia="ar-SA"/>
        </w:rPr>
        <w:t>(пять</w:t>
      </w:r>
      <w:r w:rsidR="00026510">
        <w:rPr>
          <w:rFonts w:ascii="Times New Roman" w:eastAsia="Times New Roman" w:hAnsi="Times New Roman"/>
          <w:bCs/>
          <w:color w:val="000000"/>
          <w:sz w:val="24"/>
          <w:szCs w:val="24"/>
          <w:lang w:eastAsia="ar-SA"/>
        </w:rPr>
        <w:t>)</w:t>
      </w:r>
      <w:r w:rsidRPr="005836D5">
        <w:rPr>
          <w:rFonts w:ascii="Times New Roman" w:eastAsia="Times New Roman" w:hAnsi="Times New Roman"/>
          <w:bCs/>
          <w:color w:val="000000"/>
          <w:sz w:val="24"/>
          <w:szCs w:val="24"/>
          <w:lang w:eastAsia="ar-SA"/>
        </w:rPr>
        <w:t xml:space="preserve"> процентов от Цен</w:t>
      </w:r>
      <w:r w:rsidR="00E260D4" w:rsidRPr="005836D5">
        <w:rPr>
          <w:rFonts w:ascii="Times New Roman" w:eastAsia="Times New Roman" w:hAnsi="Times New Roman"/>
          <w:bCs/>
          <w:color w:val="000000"/>
          <w:sz w:val="24"/>
          <w:szCs w:val="24"/>
          <w:lang w:eastAsia="ar-SA"/>
        </w:rPr>
        <w:t>ы Договора, указанной в пункте 3</w:t>
      </w:r>
      <w:r w:rsidRPr="005836D5">
        <w:rPr>
          <w:rFonts w:ascii="Times New Roman" w:eastAsia="Times New Roman" w:hAnsi="Times New Roman"/>
          <w:bCs/>
          <w:color w:val="000000"/>
          <w:sz w:val="24"/>
          <w:szCs w:val="24"/>
          <w:lang w:eastAsia="ar-SA"/>
        </w:rPr>
        <w:t>.1 Договора.</w:t>
      </w:r>
    </w:p>
    <w:p w14:paraId="723F90D2" w14:textId="4CFD7397" w:rsidR="00D33C12" w:rsidRDefault="00D33C12"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rsidRPr="005836D5">
        <w:rPr>
          <w:rFonts w:ascii="Times New Roman" w:eastAsia="Times New Roman" w:hAnsi="Times New Roman"/>
          <w:bCs/>
          <w:color w:val="000000"/>
          <w:sz w:val="24"/>
          <w:szCs w:val="24"/>
          <w:lang w:eastAsia="ar-SA"/>
        </w:rPr>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2483BED" w14:textId="77777777" w:rsidR="00F046FB" w:rsidRDefault="00F046FB" w:rsidP="00EE146F">
      <w:pPr>
        <w:tabs>
          <w:tab w:val="left" w:pos="284"/>
        </w:tabs>
        <w:suppressAutoHyphens/>
        <w:spacing w:after="0" w:line="240" w:lineRule="auto"/>
        <w:ind w:left="709"/>
        <w:jc w:val="both"/>
        <w:rPr>
          <w:rFonts w:ascii="Times New Roman" w:eastAsia="Times New Roman" w:hAnsi="Times New Roman"/>
          <w:bCs/>
          <w:color w:val="000000"/>
          <w:sz w:val="24"/>
          <w:szCs w:val="24"/>
          <w:lang w:eastAsia="ar-SA"/>
        </w:rPr>
      </w:pPr>
    </w:p>
    <w:p w14:paraId="21A925A1" w14:textId="77777777" w:rsidR="00403F56" w:rsidRPr="005836D5" w:rsidRDefault="00403F56" w:rsidP="00EE146F">
      <w:pPr>
        <w:numPr>
          <w:ilvl w:val="0"/>
          <w:numId w:val="36"/>
        </w:numPr>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5836D5">
        <w:rPr>
          <w:rFonts w:ascii="Times New Roman" w:eastAsia="Times New Roman" w:hAnsi="Times New Roman"/>
          <w:b/>
          <w:bCs/>
          <w:color w:val="000000"/>
          <w:sz w:val="24"/>
          <w:szCs w:val="24"/>
          <w:lang w:eastAsia="ar-SA"/>
        </w:rPr>
        <w:t>Прекращение (расторжение) Договора</w:t>
      </w:r>
    </w:p>
    <w:p w14:paraId="71154F14" w14:textId="5CB405CE" w:rsidR="00403F56" w:rsidRPr="005836D5" w:rsidRDefault="00403F56"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009930CA" w:rsidRPr="001338F6">
        <w:rPr>
          <w:rFonts w:ascii="Times New Roman" w:eastAsia="Times New Roman" w:hAnsi="Times New Roman"/>
          <w:bCs/>
          <w:color w:val="000000"/>
          <w:sz w:val="24"/>
          <w:szCs w:val="24"/>
          <w:lang w:eastAsia="ar-SA"/>
        </w:rPr>
        <w:t>1</w:t>
      </w:r>
      <w:r w:rsidR="00D50E23" w:rsidRPr="001338F6">
        <w:rPr>
          <w:rFonts w:ascii="Times New Roman" w:eastAsia="Times New Roman" w:hAnsi="Times New Roman"/>
          <w:bCs/>
          <w:color w:val="000000"/>
          <w:sz w:val="24"/>
          <w:szCs w:val="24"/>
          <w:lang w:eastAsia="ar-SA"/>
        </w:rPr>
        <w:t>5</w:t>
      </w:r>
      <w:r w:rsidR="00B558A9" w:rsidRPr="001338F6">
        <w:rPr>
          <w:rFonts w:ascii="Times New Roman" w:eastAsia="Times New Roman" w:hAnsi="Times New Roman"/>
          <w:bCs/>
          <w:color w:val="000000"/>
          <w:sz w:val="24"/>
          <w:szCs w:val="24"/>
          <w:lang w:eastAsia="ar-SA"/>
        </w:rPr>
        <w:t>.8</w:t>
      </w:r>
      <w:r w:rsidRPr="001338F6">
        <w:rPr>
          <w:rFonts w:ascii="Times New Roman" w:eastAsia="Times New Roman" w:hAnsi="Times New Roman"/>
          <w:bCs/>
          <w:color w:val="000000"/>
          <w:sz w:val="24"/>
          <w:szCs w:val="24"/>
          <w:lang w:eastAsia="ar-SA"/>
        </w:rPr>
        <w:t xml:space="preserve"> До</w:t>
      </w:r>
      <w:r w:rsidRPr="005836D5">
        <w:rPr>
          <w:rFonts w:ascii="Times New Roman" w:eastAsia="Times New Roman" w:hAnsi="Times New Roman"/>
          <w:bCs/>
          <w:color w:val="000000"/>
          <w:sz w:val="24"/>
          <w:szCs w:val="24"/>
          <w:lang w:eastAsia="ar-SA"/>
        </w:rPr>
        <w:t>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598797F1" w14:textId="77777777" w:rsidR="00403F56" w:rsidRPr="005836D5" w:rsidRDefault="00403F56"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lastRenderedPageBreak/>
        <w:t xml:space="preserve">Заказчик вправе в любое время до сдачи ему Результатов Работ </w:t>
      </w:r>
      <w:r w:rsidRPr="005836D5">
        <w:rPr>
          <w:rFonts w:ascii="Times New Roman" w:eastAsia="Times New Roman" w:hAnsi="Times New Roman"/>
          <w:bCs/>
          <w:color w:val="000000"/>
          <w:sz w:val="24"/>
          <w:szCs w:val="24"/>
          <w:lang w:eastAsia="ar-SA"/>
        </w:rPr>
        <w:br/>
        <w:t xml:space="preserve">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Работ, выполненных до получения Исполнителем уведомления Заказчика об отказе от Договора (исполнения Договора). </w:t>
      </w:r>
    </w:p>
    <w:p w14:paraId="41DCE51F" w14:textId="77777777" w:rsidR="00403F56" w:rsidRPr="005836D5" w:rsidRDefault="00403F56" w:rsidP="002466F7">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Возмещение убытков Исполнителя, вызванных отказом от Договора (исполнения Договора), Заказчиком не производится.</w:t>
      </w:r>
    </w:p>
    <w:p w14:paraId="524EB7AB" w14:textId="77777777" w:rsidR="00403F56" w:rsidRPr="005836D5" w:rsidRDefault="00403F56"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В случае существенного нарушения Договора Исполнителем Заказчик вправе </w:t>
      </w:r>
      <w:r w:rsidRPr="005836D5">
        <w:rPr>
          <w:rFonts w:ascii="Times New Roman" w:eastAsia="Times New Roman" w:hAnsi="Times New Roman"/>
          <w:bCs/>
          <w:color w:val="000000"/>
          <w:sz w:val="24"/>
          <w:szCs w:val="24"/>
          <w:lang w:eastAsia="ar-SA"/>
        </w:rPr>
        <w:br/>
        <w:t>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30E8FA0E" w14:textId="77777777" w:rsidR="00403F56" w:rsidRPr="005836D5" w:rsidRDefault="00403F56" w:rsidP="002466F7">
      <w:pPr>
        <w:tabs>
          <w:tab w:val="left" w:pos="284"/>
        </w:tabs>
        <w:suppressAutoHyphens/>
        <w:spacing w:after="0" w:line="240" w:lineRule="auto"/>
        <w:ind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Заказчик одновременно с уведомлением об отказе от Договора (исполнения Договора) направляет </w:t>
      </w:r>
      <w:r w:rsidR="00552ECE" w:rsidRPr="005836D5">
        <w:rPr>
          <w:rFonts w:ascii="Times New Roman" w:eastAsia="Times New Roman" w:hAnsi="Times New Roman"/>
          <w:bCs/>
          <w:color w:val="000000"/>
          <w:sz w:val="24"/>
          <w:szCs w:val="24"/>
          <w:lang w:eastAsia="ar-SA"/>
        </w:rPr>
        <w:t xml:space="preserve">Исполнителю </w:t>
      </w:r>
      <w:r w:rsidRPr="005836D5">
        <w:rPr>
          <w:rFonts w:ascii="Times New Roman" w:eastAsia="Times New Roman" w:hAnsi="Times New Roman"/>
          <w:bCs/>
          <w:color w:val="000000"/>
          <w:sz w:val="24"/>
          <w:szCs w:val="24"/>
          <w:lang w:eastAsia="ar-SA"/>
        </w:rPr>
        <w:t xml:space="preserve">письменное требование о возмещении убытков с приложением расчета суммы убытков. </w:t>
      </w:r>
      <w:r w:rsidR="00552ECE" w:rsidRPr="005836D5">
        <w:rPr>
          <w:rFonts w:ascii="Times New Roman" w:eastAsia="Times New Roman" w:hAnsi="Times New Roman"/>
          <w:bCs/>
          <w:color w:val="000000"/>
          <w:sz w:val="24"/>
          <w:szCs w:val="24"/>
          <w:lang w:eastAsia="ar-SA"/>
        </w:rPr>
        <w:t xml:space="preserve">Исполнитель </w:t>
      </w:r>
      <w:r w:rsidRPr="005836D5">
        <w:rPr>
          <w:rFonts w:ascii="Times New Roman" w:eastAsia="Times New Roman" w:hAnsi="Times New Roman"/>
          <w:bCs/>
          <w:color w:val="000000"/>
          <w:sz w:val="24"/>
          <w:szCs w:val="24"/>
          <w:lang w:eastAsia="ar-SA"/>
        </w:rPr>
        <w:t>обязан оплатить Заказчику убытки не позднее 15 (пятнадцати) календарных дней с момента получения расчета суммы убытков от Заказчика.</w:t>
      </w:r>
    </w:p>
    <w:p w14:paraId="74CDCA3E" w14:textId="77777777" w:rsidR="00403F56" w:rsidRPr="005836D5" w:rsidRDefault="00403F56" w:rsidP="00EE146F">
      <w:pPr>
        <w:numPr>
          <w:ilvl w:val="1"/>
          <w:numId w:val="36"/>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Стороны установили, что существенным нарушением Договора </w:t>
      </w:r>
      <w:r w:rsidR="00552ECE" w:rsidRPr="005836D5">
        <w:rPr>
          <w:rFonts w:ascii="Times New Roman" w:eastAsia="Times New Roman" w:hAnsi="Times New Roman"/>
          <w:bCs/>
          <w:color w:val="000000"/>
          <w:sz w:val="24"/>
          <w:szCs w:val="24"/>
          <w:lang w:eastAsia="ar-SA"/>
        </w:rPr>
        <w:t xml:space="preserve">Исполнителем </w:t>
      </w:r>
      <w:r w:rsidRPr="005836D5">
        <w:rPr>
          <w:rFonts w:ascii="Times New Roman" w:eastAsia="Times New Roman" w:hAnsi="Times New Roman"/>
          <w:bCs/>
          <w:color w:val="000000"/>
          <w:sz w:val="24"/>
          <w:szCs w:val="24"/>
          <w:lang w:eastAsia="ar-SA"/>
        </w:rPr>
        <w:t>является:</w:t>
      </w:r>
    </w:p>
    <w:p w14:paraId="15D4A097"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нарушение </w:t>
      </w:r>
      <w:r w:rsidR="00552ECE" w:rsidRPr="005836D5">
        <w:rPr>
          <w:rFonts w:ascii="Times New Roman" w:eastAsia="Times New Roman" w:hAnsi="Times New Roman"/>
          <w:bCs/>
          <w:color w:val="000000"/>
          <w:sz w:val="24"/>
          <w:szCs w:val="24"/>
          <w:lang w:eastAsia="ar-SA"/>
        </w:rPr>
        <w:t xml:space="preserve">Исполнителем </w:t>
      </w:r>
      <w:r w:rsidRPr="005836D5">
        <w:rPr>
          <w:rFonts w:ascii="Times New Roman" w:eastAsia="Times New Roman" w:hAnsi="Times New Roman"/>
          <w:bCs/>
          <w:color w:val="000000"/>
          <w:sz w:val="24"/>
          <w:szCs w:val="24"/>
          <w:lang w:eastAsia="ar-SA"/>
        </w:rPr>
        <w:t>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19218245"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несоблюдение </w:t>
      </w:r>
      <w:r w:rsidR="00552ECE" w:rsidRPr="005836D5">
        <w:rPr>
          <w:rFonts w:ascii="Times New Roman" w:eastAsia="Times New Roman" w:hAnsi="Times New Roman"/>
          <w:bCs/>
          <w:color w:val="000000"/>
          <w:sz w:val="24"/>
          <w:szCs w:val="24"/>
          <w:lang w:eastAsia="ar-SA"/>
        </w:rPr>
        <w:t xml:space="preserve">Исполнителем </w:t>
      </w:r>
      <w:r w:rsidRPr="005836D5">
        <w:rPr>
          <w:rFonts w:ascii="Times New Roman" w:eastAsia="Times New Roman" w:hAnsi="Times New Roman"/>
          <w:bCs/>
          <w:color w:val="000000"/>
          <w:sz w:val="24"/>
          <w:szCs w:val="24"/>
          <w:lang w:eastAsia="ar-SA"/>
        </w:rPr>
        <w:t>требований к качеству Работ и / или используемых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358F5A7F"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3A382EFA" w14:textId="73EF542E"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принятие актов государственных органов или организаций, лишающих </w:t>
      </w:r>
      <w:r w:rsidR="00552ECE" w:rsidRPr="005836D5">
        <w:rPr>
          <w:rFonts w:ascii="Times New Roman" w:eastAsia="Times New Roman" w:hAnsi="Times New Roman"/>
          <w:bCs/>
          <w:color w:val="000000"/>
          <w:sz w:val="24"/>
          <w:szCs w:val="24"/>
          <w:lang w:eastAsia="ar-SA"/>
        </w:rPr>
        <w:t xml:space="preserve">Исполнителя </w:t>
      </w:r>
      <w:r w:rsidRPr="005836D5">
        <w:rPr>
          <w:rFonts w:ascii="Times New Roman" w:eastAsia="Times New Roman" w:hAnsi="Times New Roman"/>
          <w:bCs/>
          <w:color w:val="000000"/>
          <w:sz w:val="24"/>
          <w:szCs w:val="24"/>
          <w:lang w:eastAsia="ar-SA"/>
        </w:rPr>
        <w:t>в установленном порядке права на производство Работ по Договору;</w:t>
      </w:r>
    </w:p>
    <w:p w14:paraId="73D5B04B"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наложение ареста на имущество</w:t>
      </w:r>
      <w:r w:rsidR="00552ECE" w:rsidRPr="005836D5">
        <w:rPr>
          <w:rFonts w:ascii="Times New Roman" w:eastAsia="Times New Roman" w:hAnsi="Times New Roman"/>
          <w:bCs/>
          <w:color w:val="000000"/>
          <w:sz w:val="24"/>
          <w:szCs w:val="24"/>
          <w:lang w:eastAsia="ar-SA"/>
        </w:rPr>
        <w:t xml:space="preserve"> Исполнителя</w:t>
      </w:r>
      <w:r w:rsidRPr="005836D5">
        <w:rPr>
          <w:rFonts w:ascii="Times New Roman" w:eastAsia="Times New Roman" w:hAnsi="Times New Roman"/>
          <w:bCs/>
          <w:color w:val="000000"/>
          <w:sz w:val="24"/>
          <w:szCs w:val="24"/>
          <w:lang w:eastAsia="ar-SA"/>
        </w:rPr>
        <w:t>, введение арбитражным судом процедуры несостоятельности (банкротства) в отношении</w:t>
      </w:r>
      <w:r w:rsidR="00552ECE" w:rsidRPr="005836D5">
        <w:rPr>
          <w:rFonts w:ascii="Times New Roman" w:eastAsia="Times New Roman" w:hAnsi="Times New Roman"/>
          <w:bCs/>
          <w:color w:val="000000"/>
          <w:sz w:val="24"/>
          <w:szCs w:val="24"/>
          <w:lang w:eastAsia="ar-SA"/>
        </w:rPr>
        <w:t xml:space="preserve"> Исполнителя</w:t>
      </w:r>
      <w:r w:rsidRPr="005836D5">
        <w:rPr>
          <w:rFonts w:ascii="Times New Roman" w:eastAsia="Times New Roman" w:hAnsi="Times New Roman"/>
          <w:bCs/>
          <w:color w:val="000000"/>
          <w:sz w:val="24"/>
          <w:szCs w:val="24"/>
          <w:lang w:eastAsia="ar-SA"/>
        </w:rPr>
        <w:t>;</w:t>
      </w:r>
    </w:p>
    <w:p w14:paraId="67D91146"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привлечение к выполнению Работ по Договору третьих лиц (Суб</w:t>
      </w:r>
      <w:r w:rsidR="007F03D9" w:rsidRPr="005836D5">
        <w:rPr>
          <w:rFonts w:ascii="Times New Roman" w:eastAsia="Times New Roman" w:hAnsi="Times New Roman"/>
          <w:bCs/>
          <w:color w:val="000000"/>
          <w:sz w:val="24"/>
          <w:szCs w:val="24"/>
          <w:lang w:eastAsia="ar-SA"/>
        </w:rPr>
        <w:t>исполнителей</w:t>
      </w:r>
      <w:r w:rsidRPr="005836D5">
        <w:rPr>
          <w:rFonts w:ascii="Times New Roman" w:eastAsia="Times New Roman" w:hAnsi="Times New Roman"/>
          <w:bCs/>
          <w:color w:val="000000"/>
          <w:sz w:val="24"/>
          <w:szCs w:val="24"/>
          <w:lang w:eastAsia="ar-SA"/>
        </w:rPr>
        <w:t xml:space="preserve">) </w:t>
      </w:r>
      <w:r w:rsidRPr="005836D5">
        <w:rPr>
          <w:rFonts w:ascii="Times New Roman" w:eastAsia="Times New Roman" w:hAnsi="Times New Roman"/>
          <w:bCs/>
          <w:color w:val="000000"/>
          <w:sz w:val="24"/>
          <w:szCs w:val="24"/>
          <w:lang w:eastAsia="ar-SA"/>
        </w:rPr>
        <w:br/>
        <w:t xml:space="preserve">с нарушением требований, установленных пунктом </w:t>
      </w:r>
      <w:r w:rsidR="005D7AEE" w:rsidRPr="005836D5">
        <w:rPr>
          <w:rFonts w:ascii="Times New Roman" w:eastAsia="Times New Roman" w:hAnsi="Times New Roman"/>
          <w:bCs/>
          <w:color w:val="000000"/>
          <w:sz w:val="24"/>
          <w:szCs w:val="24"/>
          <w:lang w:eastAsia="ar-SA"/>
        </w:rPr>
        <w:t>2.4.2</w:t>
      </w:r>
      <w:r w:rsidR="00552ECE" w:rsidRPr="005836D5">
        <w:rPr>
          <w:rFonts w:ascii="Times New Roman" w:eastAsia="Times New Roman" w:hAnsi="Times New Roman"/>
          <w:bCs/>
          <w:color w:val="000000"/>
          <w:sz w:val="24"/>
          <w:szCs w:val="24"/>
          <w:lang w:eastAsia="ar-SA"/>
        </w:rPr>
        <w:t xml:space="preserve"> </w:t>
      </w:r>
      <w:r w:rsidRPr="005836D5">
        <w:rPr>
          <w:rFonts w:ascii="Times New Roman" w:eastAsia="Times New Roman" w:hAnsi="Times New Roman"/>
          <w:bCs/>
          <w:color w:val="000000"/>
          <w:sz w:val="24"/>
          <w:szCs w:val="24"/>
          <w:lang w:eastAsia="ar-SA"/>
        </w:rPr>
        <w:t>Договора;</w:t>
      </w:r>
    </w:p>
    <w:p w14:paraId="0D789727"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664B7C25" w14:textId="77777777" w:rsidR="00403F56" w:rsidRPr="005836D5" w:rsidRDefault="00403F56" w:rsidP="002466F7">
      <w:pPr>
        <w:numPr>
          <w:ilvl w:val="0"/>
          <w:numId w:val="11"/>
        </w:numPr>
        <w:tabs>
          <w:tab w:val="left" w:pos="284"/>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lastRenderedPageBreak/>
        <w:t xml:space="preserve">установление в ходе исполнения Договора фактов несоответствия </w:t>
      </w:r>
      <w:r w:rsidR="00552ECE" w:rsidRPr="005836D5">
        <w:rPr>
          <w:rFonts w:ascii="Times New Roman" w:eastAsia="Times New Roman" w:hAnsi="Times New Roman"/>
          <w:bCs/>
          <w:color w:val="000000"/>
          <w:sz w:val="24"/>
          <w:szCs w:val="24"/>
          <w:lang w:eastAsia="ar-SA"/>
        </w:rPr>
        <w:t xml:space="preserve">Исполнителя </w:t>
      </w:r>
      <w:r w:rsidRPr="005836D5">
        <w:rPr>
          <w:rFonts w:ascii="Times New Roman" w:eastAsia="Times New Roman" w:hAnsi="Times New Roman"/>
          <w:bCs/>
          <w:color w:val="000000"/>
          <w:sz w:val="24"/>
          <w:szCs w:val="24"/>
          <w:lang w:eastAsia="ar-SA"/>
        </w:rPr>
        <w:t xml:space="preserve">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5836D5">
        <w:rPr>
          <w:rFonts w:ascii="Times New Roman" w:eastAsia="Times New Roman" w:hAnsi="Times New Roman"/>
          <w:bCs/>
          <w:color w:val="000000"/>
          <w:sz w:val="24"/>
          <w:szCs w:val="24"/>
          <w:lang w:eastAsia="ar-SA"/>
        </w:rPr>
        <w:br/>
        <w:t xml:space="preserve">а также недостоверности, неточности или неполноты заверений </w:t>
      </w:r>
      <w:r w:rsidR="00552ECE" w:rsidRPr="005836D5">
        <w:rPr>
          <w:rFonts w:ascii="Times New Roman" w:eastAsia="Times New Roman" w:hAnsi="Times New Roman"/>
          <w:bCs/>
          <w:color w:val="000000"/>
          <w:sz w:val="24"/>
          <w:szCs w:val="24"/>
          <w:lang w:eastAsia="ar-SA"/>
        </w:rPr>
        <w:t>Исполнителя</w:t>
      </w:r>
      <w:r w:rsidRPr="005836D5">
        <w:rPr>
          <w:rFonts w:ascii="Times New Roman" w:eastAsia="Times New Roman" w:hAnsi="Times New Roman"/>
          <w:bCs/>
          <w:color w:val="000000"/>
          <w:sz w:val="24"/>
          <w:szCs w:val="24"/>
          <w:lang w:eastAsia="ar-SA"/>
        </w:rPr>
        <w:br/>
        <w:t xml:space="preserve">об обстоятельствах, указанных в разделе </w:t>
      </w:r>
      <w:r w:rsidR="00E260D4" w:rsidRPr="005836D5">
        <w:rPr>
          <w:rFonts w:ascii="Times New Roman" w:eastAsia="Times New Roman" w:hAnsi="Times New Roman"/>
          <w:bCs/>
          <w:color w:val="000000"/>
          <w:sz w:val="24"/>
          <w:szCs w:val="24"/>
          <w:lang w:eastAsia="ar-SA"/>
        </w:rPr>
        <w:t>13</w:t>
      </w:r>
      <w:r w:rsidR="005D7AEE" w:rsidRPr="005836D5">
        <w:rPr>
          <w:rFonts w:ascii="Times New Roman" w:eastAsia="Times New Roman" w:hAnsi="Times New Roman"/>
          <w:bCs/>
          <w:color w:val="000000"/>
          <w:sz w:val="24"/>
          <w:szCs w:val="24"/>
          <w:lang w:eastAsia="ar-SA"/>
        </w:rPr>
        <w:t xml:space="preserve"> </w:t>
      </w:r>
      <w:r w:rsidRPr="005836D5">
        <w:rPr>
          <w:rFonts w:ascii="Times New Roman" w:eastAsia="Times New Roman" w:hAnsi="Times New Roman"/>
          <w:bCs/>
          <w:color w:val="000000"/>
          <w:sz w:val="24"/>
          <w:szCs w:val="24"/>
          <w:lang w:eastAsia="ar-SA"/>
        </w:rPr>
        <w:t>Договора, и имеющих существенное значение для его заключения и исполнения.</w:t>
      </w:r>
    </w:p>
    <w:p w14:paraId="78E6947E" w14:textId="77777777" w:rsidR="00403F56" w:rsidRPr="005836D5" w:rsidRDefault="00403F56" w:rsidP="00EE146F">
      <w:pPr>
        <w:numPr>
          <w:ilvl w:val="1"/>
          <w:numId w:val="36"/>
        </w:numPr>
        <w:tabs>
          <w:tab w:val="left" w:pos="284"/>
          <w:tab w:val="left" w:pos="1418"/>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В случае отказа Заказчика от Договора в случаях, предусмотренных пунктами </w:t>
      </w:r>
      <w:r w:rsidR="00E260D4" w:rsidRPr="005836D5">
        <w:rPr>
          <w:rFonts w:ascii="Times New Roman" w:eastAsia="Times New Roman" w:hAnsi="Times New Roman"/>
          <w:bCs/>
          <w:color w:val="000000"/>
          <w:sz w:val="24"/>
          <w:szCs w:val="24"/>
          <w:lang w:eastAsia="ar-SA"/>
        </w:rPr>
        <w:t>14</w:t>
      </w:r>
      <w:r w:rsidRPr="005836D5">
        <w:rPr>
          <w:rFonts w:ascii="Times New Roman" w:eastAsia="Times New Roman" w:hAnsi="Times New Roman"/>
          <w:bCs/>
          <w:color w:val="000000"/>
          <w:sz w:val="24"/>
          <w:szCs w:val="24"/>
          <w:lang w:eastAsia="ar-SA"/>
        </w:rPr>
        <w:t>.2</w:t>
      </w:r>
      <w:r w:rsidR="00FD61B2">
        <w:rPr>
          <w:rFonts w:ascii="Times New Roman" w:eastAsia="Times New Roman" w:hAnsi="Times New Roman"/>
          <w:bCs/>
          <w:color w:val="000000"/>
          <w:sz w:val="24"/>
          <w:szCs w:val="24"/>
          <w:lang w:eastAsia="ar-SA"/>
        </w:rPr>
        <w:t xml:space="preserve"> </w:t>
      </w:r>
      <w:r w:rsidR="00FD61B2" w:rsidRPr="005836D5">
        <w:rPr>
          <w:rFonts w:ascii="Times New Roman" w:eastAsia="Times New Roman" w:hAnsi="Times New Roman"/>
          <w:bCs/>
          <w:sz w:val="24"/>
          <w:szCs w:val="24"/>
          <w:lang w:eastAsia="ar-SA"/>
        </w:rPr>
        <w:t>–</w:t>
      </w:r>
      <w:r w:rsidR="00E260D4" w:rsidRPr="005836D5">
        <w:rPr>
          <w:rFonts w:ascii="Times New Roman" w:eastAsia="Times New Roman" w:hAnsi="Times New Roman"/>
          <w:bCs/>
          <w:color w:val="000000"/>
          <w:sz w:val="24"/>
          <w:szCs w:val="24"/>
          <w:lang w:eastAsia="ar-SA"/>
        </w:rPr>
        <w:t>14</w:t>
      </w:r>
      <w:r w:rsidRPr="005836D5">
        <w:rPr>
          <w:rFonts w:ascii="Times New Roman" w:eastAsia="Times New Roman" w:hAnsi="Times New Roman"/>
          <w:bCs/>
          <w:color w:val="000000"/>
          <w:sz w:val="24"/>
          <w:szCs w:val="24"/>
          <w:lang w:eastAsia="ar-SA"/>
        </w:rPr>
        <w:t>.4 Договора, последний считается прекращенным (расторгнутым) со дня</w:t>
      </w:r>
      <w:r w:rsidR="00552ECE" w:rsidRPr="005836D5">
        <w:rPr>
          <w:rFonts w:ascii="Times New Roman" w:eastAsia="Times New Roman" w:hAnsi="Times New Roman"/>
          <w:bCs/>
          <w:color w:val="000000"/>
          <w:sz w:val="24"/>
          <w:szCs w:val="24"/>
          <w:lang w:eastAsia="ar-SA"/>
        </w:rPr>
        <w:t>, следующего за днем получения Исполнителем</w:t>
      </w:r>
      <w:r w:rsidRPr="005836D5">
        <w:rPr>
          <w:rFonts w:ascii="Times New Roman" w:eastAsia="Times New Roman" w:hAnsi="Times New Roman"/>
          <w:bCs/>
          <w:color w:val="000000"/>
          <w:sz w:val="24"/>
          <w:szCs w:val="24"/>
          <w:lang w:eastAsia="ar-SA"/>
        </w:rPr>
        <w:t xml:space="preserve"> уведомления Заказчика об отказе от Договора (исполнения Договора). </w:t>
      </w:r>
    </w:p>
    <w:p w14:paraId="40DBAC0C" w14:textId="77777777" w:rsidR="00403F56" w:rsidRPr="005836D5" w:rsidRDefault="00403F56" w:rsidP="00EE146F">
      <w:pPr>
        <w:numPr>
          <w:ilvl w:val="1"/>
          <w:numId w:val="36"/>
        </w:numPr>
        <w:tabs>
          <w:tab w:val="left" w:pos="284"/>
          <w:tab w:val="left" w:pos="1418"/>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С даты прекращения (расторжения) Договора </w:t>
      </w:r>
      <w:r w:rsidR="00552ECE" w:rsidRPr="005836D5">
        <w:rPr>
          <w:rFonts w:ascii="Times New Roman" w:eastAsia="Times New Roman" w:hAnsi="Times New Roman"/>
          <w:bCs/>
          <w:color w:val="000000"/>
          <w:sz w:val="24"/>
          <w:szCs w:val="24"/>
          <w:lang w:eastAsia="ar-SA"/>
        </w:rPr>
        <w:t xml:space="preserve">Исполнитель </w:t>
      </w:r>
      <w:r w:rsidRPr="005836D5">
        <w:rPr>
          <w:rFonts w:ascii="Times New Roman" w:eastAsia="Times New Roman" w:hAnsi="Times New Roman"/>
          <w:bCs/>
          <w:color w:val="000000"/>
          <w:sz w:val="24"/>
          <w:szCs w:val="24"/>
          <w:lang w:eastAsia="ar-SA"/>
        </w:rPr>
        <w:t xml:space="preserve">обязан прекратить производство </w:t>
      </w:r>
      <w:r w:rsidR="00552ECE" w:rsidRPr="005836D5">
        <w:rPr>
          <w:rFonts w:ascii="Times New Roman" w:eastAsia="Times New Roman" w:hAnsi="Times New Roman"/>
          <w:bCs/>
          <w:color w:val="000000"/>
          <w:sz w:val="24"/>
          <w:szCs w:val="24"/>
          <w:lang w:eastAsia="ar-SA"/>
        </w:rPr>
        <w:t xml:space="preserve">Работ и </w:t>
      </w:r>
      <w:r w:rsidRPr="005836D5">
        <w:rPr>
          <w:rFonts w:ascii="Times New Roman" w:eastAsia="Times New Roman" w:hAnsi="Times New Roman"/>
          <w:bCs/>
          <w:color w:val="000000"/>
          <w:sz w:val="24"/>
          <w:szCs w:val="24"/>
          <w:lang w:eastAsia="ar-SA"/>
        </w:rPr>
        <w:t xml:space="preserve">передать Заказчику </w:t>
      </w:r>
      <w:r w:rsidR="002466F7">
        <w:rPr>
          <w:rFonts w:ascii="Times New Roman" w:eastAsia="Times New Roman" w:hAnsi="Times New Roman"/>
          <w:bCs/>
          <w:color w:val="000000"/>
          <w:sz w:val="24"/>
          <w:szCs w:val="24"/>
          <w:lang w:eastAsia="ar-SA"/>
        </w:rPr>
        <w:t>р</w:t>
      </w:r>
      <w:r w:rsidRPr="005836D5">
        <w:rPr>
          <w:rFonts w:ascii="Times New Roman" w:eastAsia="Times New Roman" w:hAnsi="Times New Roman"/>
          <w:bCs/>
          <w:color w:val="000000"/>
          <w:sz w:val="24"/>
          <w:szCs w:val="24"/>
          <w:lang w:eastAsia="ar-SA"/>
        </w:rPr>
        <w:t>езультат Работ, техническую</w:t>
      </w:r>
      <w:r w:rsidR="00552ECE" w:rsidRPr="005836D5">
        <w:rPr>
          <w:rFonts w:ascii="Times New Roman" w:eastAsia="Times New Roman" w:hAnsi="Times New Roman"/>
          <w:bCs/>
          <w:color w:val="000000"/>
          <w:sz w:val="24"/>
          <w:szCs w:val="24"/>
          <w:lang w:eastAsia="ar-SA"/>
        </w:rPr>
        <w:t xml:space="preserve"> и иную полученную документацию.</w:t>
      </w:r>
    </w:p>
    <w:p w14:paraId="46640F04" w14:textId="77777777" w:rsidR="00403F56" w:rsidRDefault="00403F56" w:rsidP="00EE146F">
      <w:pPr>
        <w:numPr>
          <w:ilvl w:val="1"/>
          <w:numId w:val="36"/>
        </w:numPr>
        <w:tabs>
          <w:tab w:val="left" w:pos="284"/>
          <w:tab w:val="left" w:pos="1418"/>
        </w:tabs>
        <w:suppressAutoHyphens/>
        <w:spacing w:after="0" w:line="240" w:lineRule="auto"/>
        <w:ind w:left="0" w:firstLine="709"/>
        <w:jc w:val="both"/>
        <w:rPr>
          <w:rFonts w:ascii="Times New Roman" w:eastAsia="Times New Roman" w:hAnsi="Times New Roman"/>
          <w:bCs/>
          <w:color w:val="000000"/>
          <w:sz w:val="24"/>
          <w:szCs w:val="24"/>
          <w:lang w:eastAsia="ar-SA"/>
        </w:rPr>
      </w:pPr>
      <w:r w:rsidRPr="005836D5">
        <w:rPr>
          <w:rFonts w:ascii="Times New Roman" w:eastAsia="Times New Roman" w:hAnsi="Times New Roman"/>
          <w:bCs/>
          <w:color w:val="000000"/>
          <w:sz w:val="24"/>
          <w:szCs w:val="24"/>
          <w:lang w:eastAsia="ar-SA"/>
        </w:rPr>
        <w:t xml:space="preserve">При прекращении (расторжении) Договора по основаниям, указанным </w:t>
      </w:r>
      <w:r w:rsidRPr="005836D5">
        <w:rPr>
          <w:rFonts w:ascii="Times New Roman" w:eastAsia="Times New Roman" w:hAnsi="Times New Roman"/>
          <w:bCs/>
          <w:color w:val="000000"/>
          <w:sz w:val="24"/>
          <w:szCs w:val="24"/>
          <w:lang w:eastAsia="ar-SA"/>
        </w:rPr>
        <w:br/>
        <w:t>в настоящем разделе</w:t>
      </w:r>
      <w:r w:rsidR="00026510">
        <w:rPr>
          <w:rFonts w:ascii="Times New Roman" w:eastAsia="Times New Roman" w:hAnsi="Times New Roman"/>
          <w:bCs/>
          <w:color w:val="000000"/>
          <w:sz w:val="24"/>
          <w:szCs w:val="24"/>
          <w:lang w:eastAsia="ar-SA"/>
        </w:rPr>
        <w:t xml:space="preserve"> Договора</w:t>
      </w:r>
      <w:r w:rsidRPr="005836D5">
        <w:rPr>
          <w:rFonts w:ascii="Times New Roman" w:eastAsia="Times New Roman" w:hAnsi="Times New Roman"/>
          <w:bCs/>
          <w:color w:val="000000"/>
          <w:sz w:val="24"/>
          <w:szCs w:val="24"/>
          <w:lang w:eastAsia="ar-SA"/>
        </w:rPr>
        <w:t>, все обязательства Сторон по Договору считаются прекратившимися, за исключением обязател</w:t>
      </w:r>
      <w:r w:rsidR="005D7AEE" w:rsidRPr="005836D5">
        <w:rPr>
          <w:rFonts w:ascii="Times New Roman" w:eastAsia="Times New Roman" w:hAnsi="Times New Roman"/>
          <w:bCs/>
          <w:color w:val="000000"/>
          <w:sz w:val="24"/>
          <w:szCs w:val="24"/>
          <w:lang w:eastAsia="ar-SA"/>
        </w:rPr>
        <w:t>ьств по незавершенным расчетам</w:t>
      </w:r>
      <w:r w:rsidRPr="005836D5">
        <w:rPr>
          <w:rFonts w:ascii="Times New Roman" w:eastAsia="Times New Roman" w:hAnsi="Times New Roman"/>
          <w:bCs/>
          <w:color w:val="000000"/>
          <w:sz w:val="24"/>
          <w:szCs w:val="24"/>
          <w:lang w:eastAsia="ar-SA"/>
        </w:rPr>
        <w:t>, а также обязательств</w:t>
      </w:r>
      <w:r w:rsidR="00FD61B2">
        <w:rPr>
          <w:rFonts w:ascii="Times New Roman" w:eastAsia="Times New Roman" w:hAnsi="Times New Roman"/>
          <w:bCs/>
          <w:color w:val="000000"/>
          <w:sz w:val="24"/>
          <w:szCs w:val="24"/>
          <w:lang w:eastAsia="ar-SA"/>
        </w:rPr>
        <w:t xml:space="preserve"> </w:t>
      </w:r>
      <w:r w:rsidR="00552ECE" w:rsidRPr="005836D5">
        <w:rPr>
          <w:rFonts w:ascii="Times New Roman" w:eastAsia="Times New Roman" w:hAnsi="Times New Roman"/>
          <w:bCs/>
          <w:color w:val="000000"/>
          <w:sz w:val="24"/>
          <w:szCs w:val="24"/>
          <w:lang w:eastAsia="ar-SA"/>
        </w:rPr>
        <w:t>Исполнителя</w:t>
      </w:r>
      <w:r w:rsidR="00FD61B2">
        <w:rPr>
          <w:rFonts w:ascii="Times New Roman" w:eastAsia="Times New Roman" w:hAnsi="Times New Roman"/>
          <w:bCs/>
          <w:color w:val="000000"/>
          <w:sz w:val="24"/>
          <w:szCs w:val="24"/>
          <w:lang w:eastAsia="ar-SA"/>
        </w:rPr>
        <w:t xml:space="preserve"> </w:t>
      </w:r>
      <w:r w:rsidRPr="005836D5">
        <w:rPr>
          <w:rFonts w:ascii="Times New Roman" w:eastAsia="Times New Roman" w:hAnsi="Times New Roman"/>
          <w:bCs/>
          <w:color w:val="000000"/>
          <w:sz w:val="24"/>
          <w:szCs w:val="24"/>
          <w:lang w:eastAsia="ar-SA"/>
        </w:rPr>
        <w:t>по возмещению неустойки (пени), штрафов и убытков в случаях и размерах, предусмотренных Договором.</w:t>
      </w:r>
    </w:p>
    <w:p w14:paraId="7C8B994A" w14:textId="77777777" w:rsidR="0097527D" w:rsidRPr="005836D5" w:rsidRDefault="0097527D" w:rsidP="0097527D">
      <w:pPr>
        <w:tabs>
          <w:tab w:val="left" w:pos="284"/>
          <w:tab w:val="left" w:pos="1418"/>
        </w:tabs>
        <w:suppressAutoHyphens/>
        <w:spacing w:after="0" w:line="240" w:lineRule="auto"/>
        <w:ind w:left="709"/>
        <w:jc w:val="both"/>
        <w:rPr>
          <w:rFonts w:ascii="Times New Roman" w:eastAsia="Times New Roman" w:hAnsi="Times New Roman"/>
          <w:bCs/>
          <w:color w:val="000000"/>
          <w:sz w:val="24"/>
          <w:szCs w:val="24"/>
          <w:lang w:eastAsia="ar-SA"/>
        </w:rPr>
      </w:pPr>
    </w:p>
    <w:p w14:paraId="1EF5D5E0" w14:textId="77777777" w:rsidR="00F75736" w:rsidRPr="001338F6" w:rsidRDefault="00F75736" w:rsidP="00EE146F">
      <w:pPr>
        <w:numPr>
          <w:ilvl w:val="0"/>
          <w:numId w:val="36"/>
        </w:numPr>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1338F6">
        <w:rPr>
          <w:rFonts w:ascii="Times New Roman" w:eastAsia="Times New Roman" w:hAnsi="Times New Roman"/>
          <w:b/>
          <w:bCs/>
          <w:sz w:val="24"/>
          <w:szCs w:val="24"/>
          <w:lang w:eastAsia="ar-SA"/>
        </w:rPr>
        <w:t>Заключительные положения</w:t>
      </w:r>
    </w:p>
    <w:p w14:paraId="581AB92E" w14:textId="446E4D65" w:rsidR="00F75736" w:rsidRPr="001338F6" w:rsidRDefault="00F75736" w:rsidP="007E427F">
      <w:pPr>
        <w:numPr>
          <w:ilvl w:val="1"/>
          <w:numId w:val="36"/>
        </w:numPr>
        <w:suppressAutoHyphens/>
        <w:spacing w:after="0" w:line="240" w:lineRule="auto"/>
        <w:ind w:left="0" w:firstLine="709"/>
        <w:jc w:val="both"/>
        <w:rPr>
          <w:rFonts w:ascii="Times New Roman" w:hAnsi="Times New Roman"/>
          <w:bCs/>
          <w:sz w:val="24"/>
          <w:szCs w:val="24"/>
        </w:rPr>
      </w:pPr>
      <w:r w:rsidRPr="001338F6">
        <w:rPr>
          <w:rFonts w:ascii="Times New Roman" w:eastAsia="Times New Roman" w:hAnsi="Times New Roman"/>
          <w:bCs/>
          <w:sz w:val="24"/>
          <w:szCs w:val="24"/>
          <w:lang w:eastAsia="ar-SA"/>
        </w:rPr>
        <w:t xml:space="preserve">Договор вступает в силу с </w:t>
      </w:r>
      <w:r w:rsidR="00426390" w:rsidRPr="001338F6">
        <w:rPr>
          <w:rFonts w:ascii="Times New Roman" w:eastAsia="Times New Roman" w:hAnsi="Times New Roman"/>
          <w:bCs/>
          <w:sz w:val="24"/>
          <w:szCs w:val="24"/>
          <w:lang w:eastAsia="ar-SA"/>
        </w:rPr>
        <w:t xml:space="preserve">даты </w:t>
      </w:r>
      <w:r w:rsidRPr="001338F6">
        <w:rPr>
          <w:rFonts w:ascii="Times New Roman" w:eastAsia="Times New Roman" w:hAnsi="Times New Roman"/>
          <w:bCs/>
          <w:sz w:val="24"/>
          <w:szCs w:val="24"/>
          <w:lang w:eastAsia="ar-SA"/>
        </w:rPr>
        <w:t>его подписания Сторонами</w:t>
      </w:r>
      <w:r w:rsidRPr="001338F6">
        <w:rPr>
          <w:rFonts w:ascii="Times New Roman" w:eastAsia="Times New Roman" w:hAnsi="Times New Roman"/>
          <w:sz w:val="24"/>
          <w:szCs w:val="24"/>
          <w:lang w:eastAsia="ar-SA"/>
        </w:rPr>
        <w:t xml:space="preserve"> </w:t>
      </w:r>
      <w:r w:rsidRPr="001338F6">
        <w:rPr>
          <w:rFonts w:ascii="Times New Roman" w:eastAsia="Times New Roman" w:hAnsi="Times New Roman"/>
          <w:bCs/>
          <w:sz w:val="24"/>
          <w:szCs w:val="24"/>
          <w:lang w:eastAsia="ar-SA"/>
        </w:rPr>
        <w:t>и действует до полного исполнения ими принятых на себя обязательств.</w:t>
      </w:r>
    </w:p>
    <w:p w14:paraId="0A5595C2" w14:textId="51DADCCD" w:rsidR="0097527D" w:rsidRPr="001338F6" w:rsidRDefault="00D50E23" w:rsidP="007E427F">
      <w:pPr>
        <w:numPr>
          <w:ilvl w:val="1"/>
          <w:numId w:val="36"/>
        </w:numPr>
        <w:snapToGrid w:val="0"/>
        <w:spacing w:after="0" w:line="240" w:lineRule="auto"/>
        <w:ind w:left="0" w:firstLine="709"/>
        <w:jc w:val="both"/>
        <w:rPr>
          <w:rFonts w:ascii="Times New Roman" w:hAnsi="Times New Roman"/>
          <w:sz w:val="24"/>
          <w:szCs w:val="24"/>
        </w:rPr>
      </w:pPr>
      <w:r w:rsidRPr="001338F6">
        <w:rPr>
          <w:rFonts w:ascii="Times New Roman" w:hAnsi="Times New Roman"/>
          <w:sz w:val="24"/>
          <w:szCs w:val="24"/>
        </w:rPr>
        <w:t>Договор заключается в электронной форме с использованием программно-аппаратных средств информационной системы электронного документооборота</w:t>
      </w:r>
      <w:r w:rsidR="007E427F">
        <w:rPr>
          <w:rFonts w:ascii="Times New Roman" w:hAnsi="Times New Roman"/>
          <w:sz w:val="24"/>
          <w:szCs w:val="24"/>
        </w:rPr>
        <w:t xml:space="preserve"> общего пользования</w:t>
      </w:r>
      <w:r w:rsidRPr="001338F6">
        <w:rPr>
          <w:rFonts w:ascii="Times New Roman" w:hAnsi="Times New Roman"/>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w:t>
      </w:r>
      <w:r w:rsidR="00BB5BD0" w:rsidRPr="001338F6">
        <w:rPr>
          <w:rFonts w:ascii="Times New Roman" w:hAnsi="Times New Roman"/>
          <w:sz w:val="24"/>
          <w:szCs w:val="24"/>
        </w:rPr>
        <w:t>.</w:t>
      </w:r>
      <w:r w:rsidR="0097527D" w:rsidRPr="001338F6">
        <w:rPr>
          <w:rFonts w:ascii="Times New Roman" w:hAnsi="Times New Roman"/>
          <w:sz w:val="24"/>
          <w:szCs w:val="24"/>
        </w:rPr>
        <w:t xml:space="preserve"> </w:t>
      </w:r>
    </w:p>
    <w:p w14:paraId="1393F653" w14:textId="4AE24621" w:rsidR="00BB5BD0" w:rsidRPr="001338F6" w:rsidRDefault="00BB5BD0" w:rsidP="007E427F">
      <w:pPr>
        <w:spacing w:after="0" w:line="240" w:lineRule="auto"/>
        <w:ind w:firstLine="709"/>
        <w:jc w:val="both"/>
        <w:rPr>
          <w:rFonts w:ascii="Times New Roman" w:hAnsi="Times New Roman"/>
          <w:sz w:val="24"/>
          <w:szCs w:val="24"/>
          <w:lang w:eastAsia="ru-RU"/>
        </w:rPr>
      </w:pPr>
      <w:r w:rsidRPr="001338F6">
        <w:rPr>
          <w:rFonts w:ascii="Times New Roman" w:hAnsi="Times New Roman"/>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92690" w:rsidRPr="001338F6">
        <w:rPr>
          <w:rStyle w:val="afb"/>
          <w:rFonts w:ascii="Times New Roman" w:hAnsi="Times New Roman"/>
          <w:sz w:val="24"/>
          <w:szCs w:val="24"/>
        </w:rPr>
        <w:footnoteReference w:id="8"/>
      </w:r>
      <w:r w:rsidR="00E92690" w:rsidRPr="001338F6">
        <w:rPr>
          <w:rFonts w:ascii="Times New Roman" w:hAnsi="Times New Roman"/>
          <w:sz w:val="24"/>
          <w:szCs w:val="24"/>
        </w:rPr>
        <w:t xml:space="preserve">. </w:t>
      </w:r>
    </w:p>
    <w:p w14:paraId="143F0C81" w14:textId="2D8802FE" w:rsidR="00F75736" w:rsidRPr="001338F6" w:rsidRDefault="00F75736" w:rsidP="007E427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1338F6">
        <w:rPr>
          <w:rFonts w:ascii="Times New Roman" w:eastAsia="Times New Roman" w:hAnsi="Times New Roman"/>
          <w:bCs/>
          <w:sz w:val="24"/>
          <w:szCs w:val="24"/>
          <w:lang w:eastAsia="ar-SA"/>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w:t>
      </w:r>
      <w:r w:rsidR="00426390" w:rsidRPr="001338F6">
        <w:rPr>
          <w:rFonts w:ascii="Times New Roman" w:eastAsia="Times New Roman" w:hAnsi="Times New Roman"/>
          <w:bCs/>
          <w:sz w:val="24"/>
          <w:szCs w:val="24"/>
          <w:lang w:eastAsia="ar-SA"/>
        </w:rPr>
        <w:t>уполномоченными представителями Сторон</w:t>
      </w:r>
      <w:r w:rsidRPr="001338F6">
        <w:rPr>
          <w:rFonts w:ascii="Times New Roman" w:eastAsia="Times New Roman" w:hAnsi="Times New Roman"/>
          <w:bCs/>
          <w:sz w:val="24"/>
          <w:szCs w:val="24"/>
          <w:lang w:eastAsia="ar-SA"/>
        </w:rPr>
        <w:t xml:space="preserve">, за исключением </w:t>
      </w:r>
      <w:r w:rsidR="00426390" w:rsidRPr="001338F6">
        <w:rPr>
          <w:rFonts w:ascii="Times New Roman" w:eastAsia="Times New Roman" w:hAnsi="Times New Roman"/>
          <w:bCs/>
          <w:sz w:val="24"/>
          <w:szCs w:val="24"/>
          <w:lang w:eastAsia="ar-SA"/>
        </w:rPr>
        <w:t>случаев изменения реквизитов Сторон, предусмотренных пунктом</w:t>
      </w:r>
      <w:r w:rsidRPr="001338F6">
        <w:rPr>
          <w:rFonts w:ascii="Times New Roman" w:eastAsia="Times New Roman" w:hAnsi="Times New Roman"/>
          <w:bCs/>
          <w:sz w:val="24"/>
          <w:szCs w:val="24"/>
          <w:lang w:eastAsia="ar-SA"/>
        </w:rPr>
        <w:t xml:space="preserve"> </w:t>
      </w:r>
      <w:r w:rsidR="00F046FB" w:rsidRPr="001338F6">
        <w:rPr>
          <w:rFonts w:ascii="Times New Roman" w:eastAsia="Times New Roman" w:hAnsi="Times New Roman"/>
          <w:bCs/>
          <w:sz w:val="24"/>
          <w:szCs w:val="24"/>
          <w:lang w:eastAsia="ar-SA"/>
        </w:rPr>
        <w:t>1</w:t>
      </w:r>
      <w:r w:rsidR="00BB3FCC" w:rsidRPr="001338F6">
        <w:rPr>
          <w:rFonts w:ascii="Times New Roman" w:eastAsia="Times New Roman" w:hAnsi="Times New Roman"/>
          <w:bCs/>
          <w:sz w:val="24"/>
          <w:szCs w:val="24"/>
          <w:lang w:eastAsia="ar-SA"/>
        </w:rPr>
        <w:t>5</w:t>
      </w:r>
      <w:r w:rsidR="00426390" w:rsidRPr="001338F6">
        <w:rPr>
          <w:rFonts w:ascii="Times New Roman" w:eastAsia="Times New Roman" w:hAnsi="Times New Roman"/>
          <w:bCs/>
          <w:sz w:val="24"/>
          <w:szCs w:val="24"/>
          <w:lang w:eastAsia="ar-SA"/>
        </w:rPr>
        <w:t>.</w:t>
      </w:r>
      <w:r w:rsidR="0097527D" w:rsidRPr="001338F6">
        <w:rPr>
          <w:rFonts w:ascii="Times New Roman" w:eastAsia="Times New Roman" w:hAnsi="Times New Roman"/>
          <w:bCs/>
          <w:sz w:val="24"/>
          <w:szCs w:val="24"/>
          <w:lang w:eastAsia="ar-SA"/>
        </w:rPr>
        <w:t>7</w:t>
      </w:r>
      <w:r w:rsidRPr="001338F6">
        <w:rPr>
          <w:rFonts w:ascii="Times New Roman" w:eastAsia="Times New Roman" w:hAnsi="Times New Roman"/>
          <w:bCs/>
          <w:sz w:val="24"/>
          <w:szCs w:val="24"/>
          <w:lang w:eastAsia="ar-SA"/>
        </w:rPr>
        <w:t xml:space="preserve"> Договора. </w:t>
      </w:r>
    </w:p>
    <w:p w14:paraId="51CF6ED4" w14:textId="77777777" w:rsidR="00F75736" w:rsidRPr="005836D5" w:rsidRDefault="00426390" w:rsidP="00EE146F">
      <w:pPr>
        <w:numPr>
          <w:ilvl w:val="1"/>
          <w:numId w:val="36"/>
        </w:numPr>
        <w:shd w:val="clear" w:color="auto" w:fill="FFFFFF" w:themeFill="background1"/>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Все п</w:t>
      </w:r>
      <w:r w:rsidR="00F75736" w:rsidRPr="005836D5">
        <w:rPr>
          <w:rFonts w:ascii="Times New Roman" w:eastAsia="Times New Roman" w:hAnsi="Times New Roman"/>
          <w:bCs/>
          <w:sz w:val="24"/>
          <w:szCs w:val="24"/>
          <w:lang w:eastAsia="ar-SA"/>
        </w:rPr>
        <w:t>риложения</w:t>
      </w:r>
      <w:r w:rsidRPr="005836D5">
        <w:rPr>
          <w:rFonts w:ascii="Times New Roman" w:eastAsia="Times New Roman" w:hAnsi="Times New Roman"/>
          <w:bCs/>
          <w:sz w:val="24"/>
          <w:szCs w:val="24"/>
          <w:lang w:eastAsia="ar-SA"/>
        </w:rPr>
        <w:t xml:space="preserve"> к Договору, а также любые </w:t>
      </w:r>
      <w:r w:rsidR="00F75736" w:rsidRPr="005836D5">
        <w:rPr>
          <w:rFonts w:ascii="Times New Roman" w:eastAsia="Times New Roman" w:hAnsi="Times New Roman"/>
          <w:bCs/>
          <w:sz w:val="24"/>
          <w:szCs w:val="24"/>
          <w:lang w:eastAsia="ar-SA"/>
        </w:rPr>
        <w:t>изменения и дополнения, оформленные надлежащим образом, являются неотъемлемой частью Договора.</w:t>
      </w:r>
    </w:p>
    <w:p w14:paraId="1DDB9D2D" w14:textId="77777777" w:rsidR="00F75736" w:rsidRPr="005836D5" w:rsidRDefault="00F75736" w:rsidP="00EE146F">
      <w:pPr>
        <w:numPr>
          <w:ilvl w:val="1"/>
          <w:numId w:val="36"/>
        </w:numPr>
        <w:shd w:val="clear" w:color="auto" w:fill="FFFFFF" w:themeFill="background1"/>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lastRenderedPageBreak/>
        <w:t xml:space="preserve">В случае наличия любых расхождений между </w:t>
      </w:r>
      <w:r w:rsidR="00426390" w:rsidRPr="005836D5">
        <w:rPr>
          <w:rFonts w:ascii="Times New Roman" w:eastAsia="Times New Roman" w:hAnsi="Times New Roman"/>
          <w:bCs/>
          <w:sz w:val="24"/>
          <w:szCs w:val="24"/>
          <w:lang w:eastAsia="ar-SA"/>
        </w:rPr>
        <w:t xml:space="preserve">содержанием </w:t>
      </w:r>
      <w:r w:rsidR="006F47CB" w:rsidRPr="005836D5">
        <w:rPr>
          <w:rFonts w:ascii="Times New Roman" w:eastAsia="Times New Roman" w:hAnsi="Times New Roman"/>
          <w:bCs/>
          <w:sz w:val="24"/>
          <w:szCs w:val="24"/>
          <w:lang w:eastAsia="ar-SA"/>
        </w:rPr>
        <w:t>Д</w:t>
      </w:r>
      <w:r w:rsidRPr="005836D5">
        <w:rPr>
          <w:rFonts w:ascii="Times New Roman" w:eastAsia="Times New Roman" w:hAnsi="Times New Roman"/>
          <w:bCs/>
          <w:sz w:val="24"/>
          <w:szCs w:val="24"/>
          <w:lang w:eastAsia="ar-SA"/>
        </w:rPr>
        <w:t xml:space="preserve">оговора и приложений к нему, приоритет имеет текст </w:t>
      </w:r>
      <w:r w:rsidR="006F47CB" w:rsidRPr="005836D5">
        <w:rPr>
          <w:rFonts w:ascii="Times New Roman" w:eastAsia="Times New Roman" w:hAnsi="Times New Roman"/>
          <w:bCs/>
          <w:sz w:val="24"/>
          <w:szCs w:val="24"/>
          <w:lang w:eastAsia="ar-SA"/>
        </w:rPr>
        <w:t>Д</w:t>
      </w:r>
      <w:r w:rsidRPr="005836D5">
        <w:rPr>
          <w:rFonts w:ascii="Times New Roman" w:eastAsia="Times New Roman" w:hAnsi="Times New Roman"/>
          <w:bCs/>
          <w:sz w:val="24"/>
          <w:szCs w:val="24"/>
          <w:lang w:eastAsia="ar-SA"/>
        </w:rPr>
        <w:t>оговора.</w:t>
      </w:r>
    </w:p>
    <w:p w14:paraId="0D2978E1" w14:textId="3100302F" w:rsidR="00F75736" w:rsidRPr="007E427F" w:rsidRDefault="00F75736" w:rsidP="007E427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Обмен </w:t>
      </w:r>
      <w:r w:rsidR="00426390" w:rsidRPr="005836D5">
        <w:rPr>
          <w:rFonts w:ascii="Times New Roman" w:eastAsia="Times New Roman" w:hAnsi="Times New Roman"/>
          <w:bCs/>
          <w:sz w:val="24"/>
          <w:szCs w:val="24"/>
          <w:lang w:eastAsia="ar-SA"/>
        </w:rPr>
        <w:t xml:space="preserve">информацией </w:t>
      </w:r>
      <w:r w:rsidRPr="005836D5">
        <w:rPr>
          <w:rFonts w:ascii="Times New Roman" w:eastAsia="Times New Roman" w:hAnsi="Times New Roman"/>
          <w:bCs/>
          <w:sz w:val="24"/>
          <w:szCs w:val="24"/>
          <w:lang w:eastAsia="ar-SA"/>
        </w:rPr>
        <w:t xml:space="preserve">между Сторонами по любым вопросам, связанным с </w:t>
      </w:r>
      <w:r w:rsidR="00426390" w:rsidRPr="005836D5">
        <w:rPr>
          <w:rFonts w:ascii="Times New Roman" w:eastAsia="Times New Roman" w:hAnsi="Times New Roman"/>
          <w:bCs/>
          <w:sz w:val="24"/>
          <w:szCs w:val="24"/>
          <w:lang w:eastAsia="ar-SA"/>
        </w:rPr>
        <w:t xml:space="preserve">исполнением </w:t>
      </w:r>
      <w:r w:rsidRPr="005836D5">
        <w:rPr>
          <w:rFonts w:ascii="Times New Roman" w:eastAsia="Times New Roman" w:hAnsi="Times New Roman"/>
          <w:bCs/>
          <w:sz w:val="24"/>
          <w:szCs w:val="24"/>
          <w:lang w:eastAsia="ar-SA"/>
        </w:rPr>
        <w:t xml:space="preserve">Договором, включая уведомления и иные сообщения, </w:t>
      </w:r>
      <w:r w:rsidR="00426390" w:rsidRPr="005836D5">
        <w:rPr>
          <w:rFonts w:ascii="Times New Roman" w:eastAsia="Times New Roman" w:hAnsi="Times New Roman"/>
          <w:bCs/>
          <w:sz w:val="24"/>
          <w:szCs w:val="24"/>
          <w:lang w:eastAsia="ar-SA"/>
        </w:rPr>
        <w:t>осуществляется</w:t>
      </w:r>
      <w:r w:rsidRPr="005836D5">
        <w:rPr>
          <w:rFonts w:ascii="Times New Roman" w:eastAsia="Times New Roman" w:hAnsi="Times New Roman"/>
          <w:bCs/>
          <w:sz w:val="24"/>
          <w:szCs w:val="24"/>
          <w:lang w:eastAsia="ar-SA"/>
        </w:rPr>
        <w:t xml:space="preserve"> только в письменной форме</w:t>
      </w:r>
      <w:r w:rsidR="00426390" w:rsidRPr="005836D5">
        <w:rPr>
          <w:rFonts w:ascii="Times New Roman" w:eastAsia="Times New Roman" w:hAnsi="Times New Roman"/>
          <w:bCs/>
          <w:sz w:val="24"/>
          <w:szCs w:val="24"/>
          <w:lang w:eastAsia="ar-SA"/>
        </w:rPr>
        <w:t xml:space="preserve"> в пор</w:t>
      </w:r>
      <w:r w:rsidR="00E260D4" w:rsidRPr="005836D5">
        <w:rPr>
          <w:rFonts w:ascii="Times New Roman" w:eastAsia="Times New Roman" w:hAnsi="Times New Roman"/>
          <w:bCs/>
          <w:sz w:val="24"/>
          <w:szCs w:val="24"/>
          <w:lang w:eastAsia="ar-SA"/>
        </w:rPr>
        <w:t xml:space="preserve">ядке, предусмотренном </w:t>
      </w:r>
      <w:r w:rsidR="00E260D4" w:rsidRPr="007E427F">
        <w:rPr>
          <w:rFonts w:ascii="Times New Roman" w:eastAsia="Times New Roman" w:hAnsi="Times New Roman"/>
          <w:bCs/>
          <w:sz w:val="24"/>
          <w:szCs w:val="24"/>
          <w:lang w:eastAsia="ar-SA"/>
        </w:rPr>
        <w:t xml:space="preserve">пунктом </w:t>
      </w:r>
      <w:r w:rsidR="00F046FB" w:rsidRPr="007E427F">
        <w:rPr>
          <w:rFonts w:ascii="Times New Roman" w:eastAsia="Times New Roman" w:hAnsi="Times New Roman"/>
          <w:bCs/>
          <w:sz w:val="24"/>
          <w:szCs w:val="24"/>
          <w:lang w:eastAsia="ar-SA"/>
        </w:rPr>
        <w:t>1</w:t>
      </w:r>
      <w:r w:rsidR="00BB3FCC" w:rsidRPr="007E427F">
        <w:rPr>
          <w:rFonts w:ascii="Times New Roman" w:eastAsia="Times New Roman" w:hAnsi="Times New Roman"/>
          <w:bCs/>
          <w:sz w:val="24"/>
          <w:szCs w:val="24"/>
          <w:lang w:eastAsia="ar-SA"/>
        </w:rPr>
        <w:t>5</w:t>
      </w:r>
      <w:r w:rsidR="00426390" w:rsidRPr="007E427F">
        <w:rPr>
          <w:rFonts w:ascii="Times New Roman" w:eastAsia="Times New Roman" w:hAnsi="Times New Roman"/>
          <w:bCs/>
          <w:sz w:val="24"/>
          <w:szCs w:val="24"/>
          <w:lang w:eastAsia="ar-SA"/>
        </w:rPr>
        <w:t>.</w:t>
      </w:r>
      <w:r w:rsidR="0097527D" w:rsidRPr="007E427F">
        <w:rPr>
          <w:rFonts w:ascii="Times New Roman" w:eastAsia="Times New Roman" w:hAnsi="Times New Roman"/>
          <w:bCs/>
          <w:sz w:val="24"/>
          <w:szCs w:val="24"/>
          <w:lang w:eastAsia="ar-SA"/>
        </w:rPr>
        <w:t>8</w:t>
      </w:r>
      <w:r w:rsidR="00426390" w:rsidRPr="007E427F">
        <w:rPr>
          <w:rFonts w:ascii="Times New Roman" w:eastAsia="Times New Roman" w:hAnsi="Times New Roman"/>
          <w:bCs/>
          <w:sz w:val="24"/>
          <w:szCs w:val="24"/>
          <w:lang w:eastAsia="ar-SA"/>
        </w:rPr>
        <w:t xml:space="preserve"> Договора</w:t>
      </w:r>
      <w:r w:rsidRPr="007E427F">
        <w:rPr>
          <w:rFonts w:ascii="Times New Roman" w:eastAsia="Times New Roman" w:hAnsi="Times New Roman"/>
          <w:bCs/>
          <w:sz w:val="24"/>
          <w:szCs w:val="24"/>
          <w:lang w:eastAsia="ar-SA"/>
        </w:rPr>
        <w:t xml:space="preserve">. Использование средств электронной связи не допускается, за исключением случаев </w:t>
      </w:r>
      <w:r w:rsidR="00426390" w:rsidRPr="007E427F">
        <w:rPr>
          <w:rFonts w:ascii="Times New Roman" w:eastAsia="Times New Roman" w:hAnsi="Times New Roman"/>
          <w:bCs/>
          <w:sz w:val="24"/>
          <w:szCs w:val="24"/>
          <w:lang w:eastAsia="ar-SA"/>
        </w:rPr>
        <w:t>оперативного обмена</w:t>
      </w:r>
      <w:r w:rsidRPr="007E427F">
        <w:rPr>
          <w:rFonts w:ascii="Times New Roman" w:eastAsia="Times New Roman" w:hAnsi="Times New Roman"/>
          <w:bCs/>
          <w:sz w:val="24"/>
          <w:szCs w:val="24"/>
          <w:lang w:eastAsia="ar-SA"/>
        </w:rPr>
        <w:t xml:space="preserve"> информацией, которая не влечет возникновения, изменения либо прекращения гражданских прав и обязанностей</w:t>
      </w:r>
      <w:r w:rsidR="00426390" w:rsidRPr="007E427F">
        <w:rPr>
          <w:rFonts w:ascii="Times New Roman" w:eastAsia="Times New Roman" w:hAnsi="Times New Roman"/>
          <w:bCs/>
          <w:sz w:val="24"/>
          <w:szCs w:val="24"/>
          <w:lang w:eastAsia="ar-SA"/>
        </w:rPr>
        <w:t xml:space="preserve"> Сторон</w:t>
      </w:r>
      <w:r w:rsidRPr="007E427F">
        <w:rPr>
          <w:rFonts w:ascii="Times New Roman" w:eastAsia="Times New Roman" w:hAnsi="Times New Roman"/>
          <w:bCs/>
          <w:sz w:val="24"/>
          <w:szCs w:val="24"/>
          <w:lang w:eastAsia="ar-SA"/>
        </w:rPr>
        <w:t>.</w:t>
      </w:r>
    </w:p>
    <w:p w14:paraId="0B0F05B1" w14:textId="51618BFB" w:rsidR="00F75736" w:rsidRPr="007E427F" w:rsidRDefault="00F75736" w:rsidP="007E427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bookmarkStart w:id="34" w:name="_Ref361338004"/>
      <w:r w:rsidRPr="007E427F">
        <w:rPr>
          <w:rFonts w:ascii="Times New Roman" w:eastAsia="Times New Roman" w:hAnsi="Times New Roman"/>
          <w:bCs/>
          <w:sz w:val="24"/>
          <w:szCs w:val="24"/>
          <w:lang w:eastAsia="ar-SA"/>
        </w:rPr>
        <w:t>Стороны обязуются уведомлять друг друга об изменении</w:t>
      </w:r>
      <w:r w:rsidR="00426390" w:rsidRPr="007E427F">
        <w:rPr>
          <w:rFonts w:ascii="Times New Roman" w:eastAsia="Times New Roman" w:hAnsi="Times New Roman"/>
          <w:bCs/>
          <w:sz w:val="24"/>
          <w:szCs w:val="24"/>
          <w:lang w:eastAsia="ar-SA"/>
        </w:rPr>
        <w:t xml:space="preserve"> адреса и / </w:t>
      </w:r>
      <w:r w:rsidR="00044495" w:rsidRPr="007E427F">
        <w:rPr>
          <w:rFonts w:ascii="Times New Roman" w:eastAsia="Times New Roman" w:hAnsi="Times New Roman"/>
          <w:bCs/>
          <w:sz w:val="24"/>
          <w:szCs w:val="24"/>
          <w:lang w:eastAsia="ar-SA"/>
        </w:rPr>
        <w:t>или реквизитов</w:t>
      </w:r>
      <w:r w:rsidR="00E260D4" w:rsidRPr="007E427F">
        <w:rPr>
          <w:rFonts w:ascii="Times New Roman" w:eastAsia="Times New Roman" w:hAnsi="Times New Roman"/>
          <w:bCs/>
          <w:sz w:val="24"/>
          <w:szCs w:val="24"/>
          <w:lang w:eastAsia="ar-SA"/>
        </w:rPr>
        <w:t>, указанных в разделе 1</w:t>
      </w:r>
      <w:r w:rsidR="00D36895" w:rsidRPr="007E427F">
        <w:rPr>
          <w:rFonts w:ascii="Times New Roman" w:eastAsia="Times New Roman" w:hAnsi="Times New Roman"/>
          <w:bCs/>
          <w:sz w:val="24"/>
          <w:szCs w:val="24"/>
          <w:lang w:eastAsia="ar-SA"/>
        </w:rPr>
        <w:t>7</w:t>
      </w:r>
      <w:r w:rsidRPr="007E427F">
        <w:rPr>
          <w:rFonts w:ascii="Times New Roman" w:eastAsia="Times New Roman" w:hAnsi="Times New Roman"/>
          <w:bCs/>
          <w:sz w:val="24"/>
          <w:szCs w:val="24"/>
          <w:lang w:eastAsia="ar-SA"/>
        </w:rPr>
        <w:t xml:space="preserve"> Договора, не позднее 3 (трех) рабочих дней после такого измен</w:t>
      </w:r>
      <w:r w:rsidR="00EF76D6" w:rsidRPr="007E427F">
        <w:rPr>
          <w:rFonts w:ascii="Times New Roman" w:eastAsia="Times New Roman" w:hAnsi="Times New Roman"/>
          <w:bCs/>
          <w:sz w:val="24"/>
          <w:szCs w:val="24"/>
          <w:lang w:eastAsia="ar-SA"/>
        </w:rPr>
        <w:t>ения в порядке, установленном пунктом</w:t>
      </w:r>
      <w:r w:rsidRPr="007E427F">
        <w:rPr>
          <w:rFonts w:ascii="Times New Roman" w:eastAsia="Times New Roman" w:hAnsi="Times New Roman"/>
          <w:bCs/>
          <w:sz w:val="24"/>
          <w:szCs w:val="24"/>
          <w:lang w:eastAsia="ar-SA"/>
        </w:rPr>
        <w:t xml:space="preserve"> </w:t>
      </w:r>
      <w:r w:rsidR="00F046FB" w:rsidRPr="007E427F">
        <w:rPr>
          <w:rFonts w:ascii="Times New Roman" w:eastAsia="Times New Roman" w:hAnsi="Times New Roman"/>
          <w:bCs/>
          <w:sz w:val="24"/>
          <w:szCs w:val="24"/>
          <w:lang w:eastAsia="ar-SA"/>
        </w:rPr>
        <w:t>1</w:t>
      </w:r>
      <w:r w:rsidR="00BB3FCC" w:rsidRPr="007E427F">
        <w:rPr>
          <w:rFonts w:ascii="Times New Roman" w:eastAsia="Times New Roman" w:hAnsi="Times New Roman"/>
          <w:bCs/>
          <w:sz w:val="24"/>
          <w:szCs w:val="24"/>
          <w:lang w:eastAsia="ar-SA"/>
        </w:rPr>
        <w:t>5</w:t>
      </w:r>
      <w:r w:rsidR="00EF76D6" w:rsidRPr="007E427F">
        <w:rPr>
          <w:rFonts w:ascii="Times New Roman" w:eastAsia="Times New Roman" w:hAnsi="Times New Roman"/>
          <w:bCs/>
          <w:sz w:val="24"/>
          <w:szCs w:val="24"/>
          <w:lang w:eastAsia="ar-SA"/>
        </w:rPr>
        <w:t>.</w:t>
      </w:r>
      <w:r w:rsidR="0097527D" w:rsidRPr="007E427F">
        <w:rPr>
          <w:rFonts w:ascii="Times New Roman" w:eastAsia="Times New Roman" w:hAnsi="Times New Roman"/>
          <w:bCs/>
          <w:sz w:val="24"/>
          <w:szCs w:val="24"/>
          <w:lang w:eastAsia="ar-SA"/>
        </w:rPr>
        <w:t>8</w:t>
      </w:r>
      <w:r w:rsidRPr="007E427F">
        <w:rPr>
          <w:rFonts w:ascii="Times New Roman" w:eastAsia="Times New Roman" w:hAnsi="Times New Roman"/>
          <w:bCs/>
          <w:sz w:val="24"/>
          <w:szCs w:val="24"/>
          <w:lang w:eastAsia="ar-SA"/>
        </w:rPr>
        <w:t xml:space="preserve"> Договора.</w:t>
      </w:r>
      <w:bookmarkEnd w:id="34"/>
      <w:r w:rsidRPr="007E427F">
        <w:rPr>
          <w:rFonts w:ascii="Times New Roman" w:eastAsia="Times New Roman" w:hAnsi="Times New Roman"/>
          <w:bCs/>
          <w:sz w:val="24"/>
          <w:szCs w:val="24"/>
          <w:lang w:eastAsia="ar-SA"/>
        </w:rPr>
        <w:t xml:space="preserve"> </w:t>
      </w:r>
    </w:p>
    <w:p w14:paraId="57637E01" w14:textId="3F3BD910" w:rsidR="001D1375" w:rsidRPr="0012484D" w:rsidRDefault="001D1375" w:rsidP="007E427F">
      <w:pPr>
        <w:pStyle w:val="af8"/>
        <w:numPr>
          <w:ilvl w:val="1"/>
          <w:numId w:val="36"/>
        </w:numPr>
        <w:tabs>
          <w:tab w:val="left" w:pos="0"/>
          <w:tab w:val="left" w:pos="1134"/>
          <w:tab w:val="left" w:pos="1418"/>
        </w:tabs>
        <w:suppressAutoHyphens w:val="0"/>
        <w:ind w:left="0" w:firstLine="709"/>
        <w:contextualSpacing/>
        <w:jc w:val="both"/>
        <w:rPr>
          <w:bCs/>
        </w:rPr>
      </w:pPr>
      <w:r w:rsidRPr="007E427F">
        <w:t>Письма, уведомления и / или сообщения направляются</w:t>
      </w:r>
      <w:r w:rsidRPr="0012484D">
        <w:t xml:space="preserve"> Стороне</w:t>
      </w:r>
      <w:r w:rsidRPr="0012484D">
        <w:rPr>
          <w:bCs/>
        </w:rPr>
        <w:t>-</w:t>
      </w:r>
      <w:r w:rsidRPr="0012484D">
        <w:t xml:space="preserve">получателю по адресу ее места нахождения, указанному в разделе </w:t>
      </w:r>
      <w:r>
        <w:t xml:space="preserve">17 </w:t>
      </w:r>
      <w:r w:rsidRPr="0012484D">
        <w:t>Договора, или в ранее полученном уведомлении Стороны об изменении адреса, одним из следующих способов, при этом документ</w:t>
      </w:r>
      <w:r w:rsidRPr="0012484D">
        <w:rPr>
          <w:bCs/>
        </w:rPr>
        <w:t xml:space="preserve"> будет считаться полученным</w:t>
      </w:r>
      <w:r w:rsidRPr="0012484D">
        <w:t xml:space="preserve">: </w:t>
      </w:r>
    </w:p>
    <w:p w14:paraId="1EE5BF03" w14:textId="77777777" w:rsidR="001D1375" w:rsidRPr="0012484D" w:rsidRDefault="001D1375" w:rsidP="00EE146F">
      <w:pPr>
        <w:pStyle w:val="af8"/>
        <w:widowControl w:val="0"/>
        <w:numPr>
          <w:ilvl w:val="2"/>
          <w:numId w:val="36"/>
        </w:numPr>
        <w:suppressAutoHyphens w:val="0"/>
        <w:autoSpaceDE w:val="0"/>
        <w:autoSpaceDN w:val="0"/>
        <w:ind w:left="0" w:firstLine="709"/>
        <w:contextualSpacing/>
        <w:jc w:val="both"/>
      </w:pPr>
      <w:r w:rsidRPr="0012484D">
        <w:rPr>
          <w:bCs/>
        </w:rPr>
        <w:t xml:space="preserve">Заказным почтовым отправлением с уведомлением о вручении – </w:t>
      </w:r>
      <w:r w:rsidRPr="0012484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6EDD96FA" w14:textId="77777777" w:rsidR="001D1375" w:rsidRPr="0012484D" w:rsidRDefault="001D1375" w:rsidP="00EE146F">
      <w:pPr>
        <w:pStyle w:val="af8"/>
        <w:widowControl w:val="0"/>
        <w:numPr>
          <w:ilvl w:val="2"/>
          <w:numId w:val="36"/>
        </w:numPr>
        <w:suppressAutoHyphens w:val="0"/>
        <w:autoSpaceDE w:val="0"/>
        <w:autoSpaceDN w:val="0"/>
        <w:ind w:left="0" w:firstLine="709"/>
        <w:contextualSpacing/>
        <w:jc w:val="both"/>
      </w:pPr>
      <w:r w:rsidRPr="0012484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12484D">
        <w:t xml:space="preserve">; </w:t>
      </w:r>
    </w:p>
    <w:p w14:paraId="45F5DA33" w14:textId="77777777" w:rsidR="001D1375" w:rsidRPr="0012484D" w:rsidRDefault="001D1375" w:rsidP="00EE146F">
      <w:pPr>
        <w:pStyle w:val="af8"/>
        <w:widowControl w:val="0"/>
        <w:numPr>
          <w:ilvl w:val="2"/>
          <w:numId w:val="36"/>
        </w:numPr>
        <w:suppressAutoHyphens w:val="0"/>
        <w:autoSpaceDE w:val="0"/>
        <w:autoSpaceDN w:val="0"/>
        <w:ind w:left="0" w:firstLine="709"/>
        <w:contextualSpacing/>
        <w:jc w:val="both"/>
        <w:rPr>
          <w:bCs/>
        </w:rPr>
      </w:pPr>
      <w:r w:rsidRPr="0012484D">
        <w:rPr>
          <w:bCs/>
        </w:rPr>
        <w:t>Посредством электронной почты (</w:t>
      </w:r>
      <w:r w:rsidRPr="0012484D">
        <w:rPr>
          <w:bCs/>
          <w:lang w:val="en-US"/>
        </w:rPr>
        <w:t>e</w:t>
      </w:r>
      <w:r w:rsidRPr="0012484D">
        <w:rPr>
          <w:bCs/>
        </w:rPr>
        <w:t>-</w:t>
      </w:r>
      <w:r w:rsidRPr="0012484D">
        <w:rPr>
          <w:bCs/>
          <w:lang w:val="en-US"/>
        </w:rPr>
        <w:t>mail</w:t>
      </w:r>
      <w:r w:rsidRPr="0012484D">
        <w:rPr>
          <w:bCs/>
        </w:rPr>
        <w:t>) – в дату направления электронного сообщения, зафиксированную на почтовом сервере отправителя.</w:t>
      </w:r>
    </w:p>
    <w:p w14:paraId="03C0A73B" w14:textId="1A86BBBB" w:rsidR="001D1375" w:rsidRPr="0012484D" w:rsidRDefault="001D1375" w:rsidP="001D1375">
      <w:pPr>
        <w:pStyle w:val="af8"/>
        <w:shd w:val="clear" w:color="auto" w:fill="FFFFFF"/>
        <w:tabs>
          <w:tab w:val="left" w:pos="0"/>
          <w:tab w:val="left" w:pos="1418"/>
          <w:tab w:val="left" w:pos="1701"/>
        </w:tabs>
        <w:ind w:left="0" w:firstLine="709"/>
        <w:jc w:val="both"/>
        <w:rPr>
          <w:bCs/>
        </w:rPr>
      </w:pPr>
      <w:r w:rsidRPr="0012484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w:t>
      </w:r>
      <w:r w:rsidRPr="007E427F">
        <w:rPr>
          <w:bCs/>
        </w:rPr>
        <w:t xml:space="preserve">указанными в пунктах </w:t>
      </w:r>
      <w:r w:rsidR="00F046FB" w:rsidRPr="007E427F">
        <w:rPr>
          <w:bCs/>
        </w:rPr>
        <w:t>1</w:t>
      </w:r>
      <w:r w:rsidR="00BB3FCC" w:rsidRPr="007E427F">
        <w:rPr>
          <w:bCs/>
        </w:rPr>
        <w:t>5</w:t>
      </w:r>
      <w:r w:rsidRPr="007E427F">
        <w:rPr>
          <w:bCs/>
        </w:rPr>
        <w:t>.</w:t>
      </w:r>
      <w:r w:rsidR="0097527D" w:rsidRPr="007E427F">
        <w:rPr>
          <w:bCs/>
        </w:rPr>
        <w:t>8</w:t>
      </w:r>
      <w:r w:rsidRPr="007E427F">
        <w:rPr>
          <w:bCs/>
        </w:rPr>
        <w:t xml:space="preserve">.1 – </w:t>
      </w:r>
      <w:r w:rsidR="00F046FB" w:rsidRPr="007E427F">
        <w:rPr>
          <w:bCs/>
        </w:rPr>
        <w:t>1</w:t>
      </w:r>
      <w:r w:rsidR="00BB3FCC" w:rsidRPr="007E427F">
        <w:rPr>
          <w:bCs/>
        </w:rPr>
        <w:t>5</w:t>
      </w:r>
      <w:r w:rsidRPr="007E427F">
        <w:rPr>
          <w:bCs/>
        </w:rPr>
        <w:t>.</w:t>
      </w:r>
      <w:r w:rsidR="0097527D" w:rsidRPr="007E427F">
        <w:rPr>
          <w:bCs/>
        </w:rPr>
        <w:t>8</w:t>
      </w:r>
      <w:r w:rsidRPr="007E427F">
        <w:rPr>
          <w:bCs/>
        </w:rPr>
        <w:t>.2 Договора.</w:t>
      </w:r>
      <w:r w:rsidRPr="0012484D">
        <w:rPr>
          <w:bCs/>
        </w:rPr>
        <w:t xml:space="preserve"> </w:t>
      </w:r>
    </w:p>
    <w:p w14:paraId="1C2EF2D6" w14:textId="065F55B9" w:rsidR="00EF76D6" w:rsidRPr="00D36895" w:rsidRDefault="00EF76D6" w:rsidP="00EE146F">
      <w:pPr>
        <w:pStyle w:val="af8"/>
        <w:numPr>
          <w:ilvl w:val="1"/>
          <w:numId w:val="36"/>
        </w:numPr>
        <w:ind w:left="0" w:firstLine="709"/>
        <w:jc w:val="both"/>
        <w:rPr>
          <w:bCs/>
        </w:rPr>
      </w:pPr>
      <w:r w:rsidRPr="00D36895">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026CDB7" w14:textId="77777777" w:rsidR="00EF76D6" w:rsidRPr="005836D5" w:rsidRDefault="00EF76D6" w:rsidP="00EE146F">
      <w:pPr>
        <w:numPr>
          <w:ilvl w:val="1"/>
          <w:numId w:val="36"/>
        </w:numPr>
        <w:shd w:val="clear" w:color="auto" w:fill="FFFFFF" w:themeFill="background1"/>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Уступка (передача), в том числе в залог, прав (требований) к Заказчику по денежным обязательствам, принадлежащих </w:t>
      </w:r>
      <w:r w:rsidR="006E53B9" w:rsidRPr="005836D5">
        <w:rPr>
          <w:rFonts w:ascii="Times New Roman" w:eastAsia="Times New Roman" w:hAnsi="Times New Roman"/>
          <w:bCs/>
          <w:sz w:val="24"/>
          <w:szCs w:val="24"/>
          <w:lang w:eastAsia="ar-SA"/>
        </w:rPr>
        <w:t xml:space="preserve">Исполнителю </w:t>
      </w:r>
      <w:r w:rsidRPr="005836D5">
        <w:rPr>
          <w:rFonts w:ascii="Times New Roman" w:eastAsia="Times New Roman" w:hAnsi="Times New Roman"/>
          <w:bCs/>
          <w:sz w:val="24"/>
          <w:szCs w:val="24"/>
          <w:lang w:eastAsia="ar-SA"/>
        </w:rPr>
        <w:t xml:space="preserve">на основании Договора, допускается только с предварительного письменного согласия Заказчика и оформляется трехсторонним договором. </w:t>
      </w:r>
    </w:p>
    <w:p w14:paraId="7BAEB460" w14:textId="77777777" w:rsidR="00EF76D6" w:rsidRPr="007E427F" w:rsidRDefault="00EF76D6" w:rsidP="007E427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Во всем остальном, что не урегулировано Договором, Стороны </w:t>
      </w:r>
      <w:r w:rsidRPr="007E427F">
        <w:rPr>
          <w:rFonts w:ascii="Times New Roman" w:eastAsia="Times New Roman" w:hAnsi="Times New Roman"/>
          <w:bCs/>
          <w:sz w:val="24"/>
          <w:szCs w:val="24"/>
          <w:lang w:eastAsia="ar-SA"/>
        </w:rPr>
        <w:t xml:space="preserve">руководствуются законодательством Российской Федерации. </w:t>
      </w:r>
    </w:p>
    <w:p w14:paraId="784AD157" w14:textId="3DDCB380" w:rsidR="00EF76D6" w:rsidRPr="00C233DC" w:rsidRDefault="00EF76D6" w:rsidP="007E427F">
      <w:pPr>
        <w:numPr>
          <w:ilvl w:val="1"/>
          <w:numId w:val="36"/>
        </w:numPr>
        <w:suppressAutoHyphens/>
        <w:spacing w:after="0" w:line="240" w:lineRule="auto"/>
        <w:ind w:left="0" w:firstLine="709"/>
        <w:jc w:val="both"/>
        <w:rPr>
          <w:rFonts w:ascii="Times New Roman" w:eastAsia="Times New Roman" w:hAnsi="Times New Roman"/>
          <w:bCs/>
          <w:sz w:val="24"/>
          <w:szCs w:val="24"/>
          <w:lang w:eastAsia="ar-SA"/>
        </w:rPr>
      </w:pPr>
      <w:r w:rsidRPr="00C233DC">
        <w:rPr>
          <w:rFonts w:ascii="Times New Roman" w:eastAsia="Times New Roman" w:hAnsi="Times New Roman"/>
          <w:bCs/>
          <w:sz w:val="24"/>
          <w:szCs w:val="24"/>
          <w:shd w:val="clear" w:color="auto" w:fill="D9D9D9" w:themeFill="background1" w:themeFillShade="D9"/>
          <w:lang w:eastAsia="ar-SA"/>
        </w:rPr>
        <w:t>Договор составлен в 2 (двух) оригинальных экземплярах, имеющих равную юридическую силу, по 1 (одному) для каждой из Сторон</w:t>
      </w:r>
      <w:r w:rsidR="00E92690" w:rsidRPr="00C233DC">
        <w:rPr>
          <w:rStyle w:val="afb"/>
          <w:rFonts w:ascii="Times New Roman" w:eastAsia="Times New Roman" w:hAnsi="Times New Roman"/>
          <w:bCs/>
          <w:sz w:val="24"/>
          <w:szCs w:val="24"/>
          <w:shd w:val="clear" w:color="auto" w:fill="D9D9D9" w:themeFill="background1" w:themeFillShade="D9"/>
          <w:lang w:eastAsia="ar-SA"/>
        </w:rPr>
        <w:footnoteReference w:id="9"/>
      </w:r>
      <w:r w:rsidRPr="00C233DC">
        <w:rPr>
          <w:rFonts w:ascii="Times New Roman" w:eastAsia="Times New Roman" w:hAnsi="Times New Roman"/>
          <w:bCs/>
          <w:sz w:val="24"/>
          <w:szCs w:val="24"/>
          <w:shd w:val="clear" w:color="auto" w:fill="D9D9D9" w:themeFill="background1" w:themeFillShade="D9"/>
          <w:lang w:eastAsia="ar-SA"/>
        </w:rPr>
        <w:t>.</w:t>
      </w:r>
    </w:p>
    <w:p w14:paraId="48BEBAC3" w14:textId="77777777" w:rsidR="00BB5BD0" w:rsidRPr="007E427F" w:rsidRDefault="00BB5BD0" w:rsidP="00BB5BD0">
      <w:pPr>
        <w:shd w:val="clear" w:color="auto" w:fill="FFFFFF" w:themeFill="background1"/>
        <w:suppressAutoHyphens/>
        <w:spacing w:after="0" w:line="240" w:lineRule="auto"/>
        <w:ind w:left="568"/>
        <w:jc w:val="both"/>
        <w:rPr>
          <w:rFonts w:ascii="Times New Roman" w:eastAsia="Times New Roman" w:hAnsi="Times New Roman"/>
          <w:bCs/>
          <w:sz w:val="24"/>
          <w:szCs w:val="24"/>
          <w:lang w:eastAsia="ar-SA"/>
        </w:rPr>
      </w:pPr>
    </w:p>
    <w:p w14:paraId="6D1F4AAC" w14:textId="77777777" w:rsidR="00F75736" w:rsidRPr="005836D5" w:rsidRDefault="00F75736" w:rsidP="00EE146F">
      <w:pPr>
        <w:numPr>
          <w:ilvl w:val="0"/>
          <w:numId w:val="36"/>
        </w:numPr>
        <w:tabs>
          <w:tab w:val="left" w:pos="284"/>
        </w:tabs>
        <w:suppressAutoHyphens/>
        <w:spacing w:after="0" w:line="240" w:lineRule="auto"/>
        <w:jc w:val="center"/>
        <w:rPr>
          <w:rFonts w:ascii="Times New Roman" w:eastAsia="Times New Roman" w:hAnsi="Times New Roman"/>
          <w:b/>
          <w:sz w:val="24"/>
          <w:szCs w:val="24"/>
          <w:lang w:eastAsia="ar-SA"/>
        </w:rPr>
      </w:pPr>
      <w:r w:rsidRPr="005836D5">
        <w:rPr>
          <w:rFonts w:ascii="Times New Roman" w:eastAsia="Times New Roman" w:hAnsi="Times New Roman"/>
          <w:b/>
          <w:bCs/>
          <w:sz w:val="24"/>
          <w:szCs w:val="24"/>
          <w:lang w:eastAsia="ar-SA"/>
        </w:rPr>
        <w:lastRenderedPageBreak/>
        <w:t>Список приложений</w:t>
      </w:r>
    </w:p>
    <w:p w14:paraId="64808AA3" w14:textId="77777777" w:rsidR="00F75736" w:rsidRPr="005836D5" w:rsidRDefault="00F75736" w:rsidP="002466F7">
      <w:pPr>
        <w:suppressAutoHyphens/>
        <w:spacing w:after="0" w:line="240" w:lineRule="auto"/>
        <w:ind w:firstLine="709"/>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Приложение № 1 – Техническое задание;</w:t>
      </w:r>
    </w:p>
    <w:p w14:paraId="32538D9F" w14:textId="77777777" w:rsidR="00F75736" w:rsidRPr="005836D5" w:rsidRDefault="00F75736" w:rsidP="002466F7">
      <w:pPr>
        <w:suppressAutoHyphens/>
        <w:spacing w:after="0" w:line="240" w:lineRule="auto"/>
        <w:ind w:firstLine="709"/>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Приложение № 2 – Календарный график выполнения Работ;</w:t>
      </w:r>
    </w:p>
    <w:p w14:paraId="4A6CD0A5" w14:textId="56DF02AD" w:rsidR="00F75736" w:rsidRPr="005836D5" w:rsidRDefault="00F75736" w:rsidP="002466F7">
      <w:pPr>
        <w:suppressAutoHyphens/>
        <w:spacing w:after="0" w:line="240" w:lineRule="auto"/>
        <w:ind w:firstLine="709"/>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Приложение № 3 – Сводная смета;</w:t>
      </w:r>
    </w:p>
    <w:p w14:paraId="4B8D3982" w14:textId="77777777" w:rsidR="00F75736" w:rsidRPr="005836D5" w:rsidRDefault="00F75736" w:rsidP="002466F7">
      <w:pPr>
        <w:suppressAutoHyphens/>
        <w:spacing w:after="0" w:line="240" w:lineRule="auto"/>
        <w:ind w:firstLine="709"/>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Приложение № 4 – Форма Акта сдачи-приемки документации;</w:t>
      </w:r>
    </w:p>
    <w:p w14:paraId="03E41BD4" w14:textId="77777777" w:rsidR="00F75736" w:rsidRPr="005836D5" w:rsidRDefault="00F75736" w:rsidP="002466F7">
      <w:pPr>
        <w:suppressAutoHyphens/>
        <w:spacing w:after="0" w:line="240" w:lineRule="auto"/>
        <w:ind w:firstLine="709"/>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Приложение № 5 – Перечень допусков, разрешений и лицензий Исполнителя;</w:t>
      </w:r>
    </w:p>
    <w:p w14:paraId="610C4132" w14:textId="77777777" w:rsidR="00F75736" w:rsidRPr="005836D5" w:rsidRDefault="00F75736" w:rsidP="002466F7">
      <w:pPr>
        <w:suppressAutoHyphens/>
        <w:spacing w:after="0" w:line="240" w:lineRule="auto"/>
        <w:ind w:firstLine="709"/>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Приложение № 6 – Форма Акта сдачи-приемки выполненных работ;</w:t>
      </w:r>
    </w:p>
    <w:p w14:paraId="2E2E094F" w14:textId="4F3C1195" w:rsidR="00F75736" w:rsidRPr="003D76B2" w:rsidRDefault="00F75736" w:rsidP="00EE146F">
      <w:pPr>
        <w:shd w:val="clear" w:color="auto" w:fill="FFFFFF" w:themeFill="background1"/>
        <w:suppressAutoHyphens/>
        <w:spacing w:after="0" w:line="240" w:lineRule="auto"/>
        <w:ind w:firstLine="709"/>
        <w:rPr>
          <w:rFonts w:ascii="Times New Roman" w:eastAsia="Times New Roman" w:hAnsi="Times New Roman"/>
          <w:bCs/>
          <w:sz w:val="24"/>
          <w:szCs w:val="24"/>
          <w:lang w:eastAsia="ar-SA"/>
        </w:rPr>
      </w:pPr>
      <w:r w:rsidRPr="003D76B2">
        <w:rPr>
          <w:rFonts w:ascii="Times New Roman" w:eastAsia="Times New Roman" w:hAnsi="Times New Roman"/>
          <w:bCs/>
          <w:sz w:val="24"/>
          <w:szCs w:val="24"/>
          <w:lang w:eastAsia="ar-SA"/>
        </w:rPr>
        <w:t xml:space="preserve">Приложение № 7 – </w:t>
      </w:r>
      <w:r w:rsidR="00AF0633" w:rsidRPr="003D76B2">
        <w:rPr>
          <w:rFonts w:ascii="Times New Roman" w:eastAsia="Times New Roman" w:hAnsi="Times New Roman"/>
          <w:sz w:val="24"/>
          <w:szCs w:val="24"/>
          <w:lang w:eastAsia="ar-SA"/>
        </w:rPr>
        <w:t>Критерии отбора Банков-гарантов</w:t>
      </w:r>
      <w:r w:rsidRPr="003D76B2">
        <w:rPr>
          <w:rFonts w:ascii="Times New Roman" w:eastAsia="Times New Roman" w:hAnsi="Times New Roman"/>
          <w:bCs/>
          <w:sz w:val="24"/>
          <w:szCs w:val="24"/>
          <w:lang w:eastAsia="ar-SA"/>
        </w:rPr>
        <w:t>;</w:t>
      </w:r>
    </w:p>
    <w:p w14:paraId="0E50B884" w14:textId="05808A2F" w:rsidR="00A86233" w:rsidRPr="005836D5" w:rsidRDefault="00A86233" w:rsidP="00EE146F">
      <w:pPr>
        <w:pStyle w:val="af8"/>
        <w:shd w:val="clear" w:color="auto" w:fill="FFFFFF" w:themeFill="background1"/>
        <w:ind w:left="0" w:firstLine="709"/>
        <w:jc w:val="both"/>
        <w:rPr>
          <w:bCs/>
        </w:rPr>
      </w:pPr>
      <w:r w:rsidRPr="00EE146F">
        <w:rPr>
          <w:bCs/>
        </w:rPr>
        <w:t xml:space="preserve">Приложение № </w:t>
      </w:r>
      <w:r w:rsidR="00F046FB" w:rsidRPr="00EE146F">
        <w:rPr>
          <w:bCs/>
        </w:rPr>
        <w:t xml:space="preserve">8 </w:t>
      </w:r>
      <w:r w:rsidRPr="00EE146F">
        <w:rPr>
          <w:bCs/>
        </w:rPr>
        <w:t xml:space="preserve">– Размер ответственности </w:t>
      </w:r>
      <w:r w:rsidR="00694123" w:rsidRPr="00EE146F">
        <w:rPr>
          <w:bCs/>
        </w:rPr>
        <w:t xml:space="preserve">Исполнителя </w:t>
      </w:r>
      <w:r w:rsidRPr="00EE146F">
        <w:rPr>
          <w:bCs/>
        </w:rPr>
        <w:t>за нарушения пропускного и внутриобъектового режима, требований охраны труда, пожарной и промышленной безопасности</w:t>
      </w:r>
      <w:r w:rsidR="00943D19" w:rsidRPr="003D76B2">
        <w:rPr>
          <w:bCs/>
        </w:rPr>
        <w:t>.</w:t>
      </w:r>
    </w:p>
    <w:p w14:paraId="65DD2F33" w14:textId="068A4B58" w:rsidR="00F75736" w:rsidRPr="00EE146F" w:rsidRDefault="00F75736" w:rsidP="00EE146F">
      <w:pPr>
        <w:pStyle w:val="af8"/>
        <w:numPr>
          <w:ilvl w:val="0"/>
          <w:numId w:val="36"/>
        </w:numPr>
        <w:tabs>
          <w:tab w:val="left" w:pos="284"/>
        </w:tabs>
        <w:jc w:val="center"/>
      </w:pPr>
      <w:r w:rsidRPr="00EE146F">
        <w:rPr>
          <w:b/>
          <w:bCs/>
        </w:rPr>
        <w:t>Адреса и платежные реквизиты Сторон</w:t>
      </w:r>
    </w:p>
    <w:p w14:paraId="26E57DF5" w14:textId="77777777" w:rsidR="00D013CD" w:rsidRPr="00EE146F" w:rsidRDefault="00D013CD" w:rsidP="00EE146F">
      <w:pPr>
        <w:tabs>
          <w:tab w:val="left" w:pos="284"/>
        </w:tabs>
        <w:suppressAutoHyphens/>
        <w:spacing w:after="0" w:line="240" w:lineRule="auto"/>
        <w:ind w:left="360"/>
        <w:rPr>
          <w:rFonts w:ascii="Times New Roman" w:eastAsia="Times New Roman" w:hAnsi="Times New Roman"/>
          <w:sz w:val="24"/>
          <w:szCs w:val="24"/>
          <w:lang w:eastAsia="ar-SA"/>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33"/>
        <w:gridCol w:w="1594"/>
        <w:gridCol w:w="3191"/>
        <w:gridCol w:w="69"/>
      </w:tblGrid>
      <w:tr w:rsidR="00D013CD" w:rsidRPr="00D013CD" w14:paraId="0C8C0DFC" w14:textId="77777777" w:rsidTr="00D013CD">
        <w:trPr>
          <w:trHeight w:val="443"/>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4E655E01" w14:textId="77777777" w:rsidR="00D013CD" w:rsidRPr="00EE146F" w:rsidRDefault="00D013CD" w:rsidP="00EE146F">
            <w:pPr>
              <w:spacing w:after="0" w:line="240" w:lineRule="auto"/>
              <w:jc w:val="center"/>
              <w:rPr>
                <w:rFonts w:ascii="Times New Roman" w:hAnsi="Times New Roman"/>
                <w:b/>
                <w:lang w:eastAsia="ar-SA"/>
              </w:rPr>
            </w:pPr>
            <w:r w:rsidRPr="00EE146F">
              <w:rPr>
                <w:rFonts w:ascii="Times New Roman" w:hAnsi="Times New Roman"/>
                <w:b/>
                <w:lang w:eastAsia="ar-SA"/>
              </w:rPr>
              <w:t>Наименование реквизита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1D41F29" w14:textId="77777777" w:rsidR="00D013CD" w:rsidRPr="00EE146F" w:rsidRDefault="00D013CD" w:rsidP="00EE146F">
            <w:pPr>
              <w:spacing w:after="0" w:line="240" w:lineRule="auto"/>
              <w:jc w:val="center"/>
              <w:rPr>
                <w:rFonts w:ascii="Times New Roman" w:hAnsi="Times New Roman"/>
                <w:b/>
                <w:lang w:eastAsia="ar-SA"/>
              </w:rPr>
            </w:pPr>
            <w:r w:rsidRPr="00EE146F">
              <w:rPr>
                <w:rFonts w:ascii="Times New Roman" w:hAnsi="Times New Roman"/>
                <w:b/>
                <w:lang w:val="en-GB" w:eastAsia="ar-SA"/>
              </w:rPr>
              <w:t>ЗАКАЗЧИК:</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1BC36B8" w14:textId="77777777" w:rsidR="00D013CD" w:rsidRPr="00EE146F" w:rsidRDefault="00D013CD" w:rsidP="00EE146F">
            <w:pPr>
              <w:spacing w:after="0" w:line="240" w:lineRule="auto"/>
              <w:jc w:val="center"/>
              <w:rPr>
                <w:rFonts w:ascii="Times New Roman" w:hAnsi="Times New Roman"/>
                <w:b/>
                <w:lang w:eastAsia="ar-SA"/>
              </w:rPr>
            </w:pPr>
            <w:r w:rsidRPr="00EE146F">
              <w:rPr>
                <w:rFonts w:ascii="Times New Roman" w:hAnsi="Times New Roman"/>
                <w:b/>
                <w:lang w:eastAsia="ar-SA"/>
              </w:rPr>
              <w:t>ИСПОЛНИТЕЛЬ</w:t>
            </w:r>
            <w:r w:rsidRPr="00EE146F">
              <w:rPr>
                <w:rFonts w:ascii="Times New Roman" w:hAnsi="Times New Roman"/>
                <w:b/>
                <w:lang w:val="en-GB" w:eastAsia="ar-SA"/>
              </w:rPr>
              <w:t>:</w:t>
            </w:r>
          </w:p>
        </w:tc>
      </w:tr>
      <w:tr w:rsidR="00D013CD" w:rsidRPr="00D013CD" w14:paraId="6FFD54BF" w14:textId="77777777" w:rsidTr="00EE146F">
        <w:trPr>
          <w:trHeight w:val="558"/>
        </w:trPr>
        <w:tc>
          <w:tcPr>
            <w:tcW w:w="2552" w:type="dxa"/>
            <w:tcBorders>
              <w:top w:val="single" w:sz="4" w:space="0" w:color="auto"/>
              <w:left w:val="single" w:sz="4" w:space="0" w:color="auto"/>
              <w:bottom w:val="single" w:sz="4" w:space="0" w:color="auto"/>
              <w:right w:val="single" w:sz="4" w:space="0" w:color="auto"/>
            </w:tcBorders>
            <w:vAlign w:val="center"/>
            <w:hideMark/>
          </w:tcPr>
          <w:p w14:paraId="7401278E"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Полное наименование</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B575677"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Публичное акционерное общество «Федеральная гидрогенерирующая компания-РусГидро»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09CF205" w14:textId="247FC895"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61F6BDDC" w14:textId="77777777" w:rsidTr="00EE146F">
        <w:trPr>
          <w:trHeight w:val="60"/>
        </w:trPr>
        <w:tc>
          <w:tcPr>
            <w:tcW w:w="2552" w:type="dxa"/>
            <w:tcBorders>
              <w:top w:val="single" w:sz="4" w:space="0" w:color="auto"/>
              <w:left w:val="single" w:sz="4" w:space="0" w:color="auto"/>
              <w:bottom w:val="single" w:sz="4" w:space="0" w:color="auto"/>
              <w:right w:val="single" w:sz="4" w:space="0" w:color="auto"/>
            </w:tcBorders>
            <w:vAlign w:val="center"/>
            <w:hideMark/>
          </w:tcPr>
          <w:p w14:paraId="64A926A9"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Сокращенное наименование</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483D043A"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ПАО «РусГидро»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7D7EEF3" w14:textId="2D3825E8"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531E6A63" w14:textId="77777777" w:rsidTr="00EE146F">
        <w:trPr>
          <w:trHeight w:val="300"/>
        </w:trPr>
        <w:tc>
          <w:tcPr>
            <w:tcW w:w="2552" w:type="dxa"/>
            <w:tcBorders>
              <w:top w:val="single" w:sz="4" w:space="0" w:color="auto"/>
              <w:left w:val="single" w:sz="4" w:space="0" w:color="auto"/>
              <w:bottom w:val="single" w:sz="4" w:space="0" w:color="auto"/>
              <w:right w:val="single" w:sz="4" w:space="0" w:color="auto"/>
            </w:tcBorders>
            <w:vAlign w:val="center"/>
            <w:hideMark/>
          </w:tcPr>
          <w:p w14:paraId="51DE9C1A"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Место нахождения Общества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41782F6"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 xml:space="preserve">660017, Российская Федерация, Красноярский край, г. Красноярск, ул. Дубровинского, д.43, </w:t>
            </w:r>
          </w:p>
          <w:p w14:paraId="7507F852"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 xml:space="preserve">строение 1.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AF2E3E9" w14:textId="77777777"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469467C6" w14:textId="77777777" w:rsidTr="00EE146F">
        <w:trPr>
          <w:trHeight w:val="447"/>
        </w:trPr>
        <w:tc>
          <w:tcPr>
            <w:tcW w:w="2552" w:type="dxa"/>
            <w:tcBorders>
              <w:top w:val="single" w:sz="4" w:space="0" w:color="auto"/>
              <w:left w:val="single" w:sz="4" w:space="0" w:color="auto"/>
              <w:bottom w:val="single" w:sz="4" w:space="0" w:color="auto"/>
              <w:right w:val="single" w:sz="4" w:space="0" w:color="auto"/>
            </w:tcBorders>
            <w:vAlign w:val="center"/>
            <w:hideMark/>
          </w:tcPr>
          <w:p w14:paraId="50E444D6"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Почтовый адрес для отправки корреспонденции</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0319CA8"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 xml:space="preserve">655619, Российская Федерация, Республика Хакасия, </w:t>
            </w:r>
          </w:p>
          <w:p w14:paraId="6A53CDD8"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 xml:space="preserve">г. Саяногорск, рп. Черемушки, </w:t>
            </w:r>
          </w:p>
          <w:p w14:paraId="2C0CB821"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а/я 39</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12FEC99" w14:textId="168E7809"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361D9EB6" w14:textId="77777777" w:rsidTr="00EE146F">
        <w:trPr>
          <w:trHeight w:val="921"/>
        </w:trPr>
        <w:tc>
          <w:tcPr>
            <w:tcW w:w="2552" w:type="dxa"/>
            <w:tcBorders>
              <w:top w:val="single" w:sz="4" w:space="0" w:color="auto"/>
              <w:left w:val="single" w:sz="4" w:space="0" w:color="auto"/>
              <w:bottom w:val="single" w:sz="4" w:space="0" w:color="auto"/>
              <w:right w:val="single" w:sz="4" w:space="0" w:color="auto"/>
            </w:tcBorders>
            <w:vAlign w:val="center"/>
            <w:hideMark/>
          </w:tcPr>
          <w:p w14:paraId="465DE7A1"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Полное наименование филиала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1B8BD705"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EC491E3" w14:textId="729F9E00" w:rsidR="00D013CD" w:rsidRPr="00EE146F" w:rsidRDefault="00D013CD" w:rsidP="00D013CD">
            <w:pPr>
              <w:spacing w:after="0" w:line="240" w:lineRule="auto"/>
              <w:rPr>
                <w:rFonts w:ascii="Times New Roman" w:hAnsi="Times New Roman"/>
                <w:sz w:val="24"/>
                <w:szCs w:val="24"/>
                <w:lang w:eastAsia="ar-SA"/>
              </w:rPr>
            </w:pPr>
          </w:p>
        </w:tc>
      </w:tr>
      <w:tr w:rsidR="00D013CD" w:rsidRPr="00D013CD" w14:paraId="46F94FF3" w14:textId="77777777" w:rsidTr="00EE146F">
        <w:trPr>
          <w:trHeight w:val="725"/>
        </w:trPr>
        <w:tc>
          <w:tcPr>
            <w:tcW w:w="2552" w:type="dxa"/>
            <w:tcBorders>
              <w:top w:val="single" w:sz="4" w:space="0" w:color="auto"/>
              <w:left w:val="single" w:sz="4" w:space="0" w:color="auto"/>
              <w:bottom w:val="single" w:sz="4" w:space="0" w:color="auto"/>
              <w:right w:val="single" w:sz="4" w:space="0" w:color="auto"/>
            </w:tcBorders>
            <w:vAlign w:val="center"/>
            <w:hideMark/>
          </w:tcPr>
          <w:p w14:paraId="295E7F84"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Сокращенное наименование филиала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94EA4CD"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Филиал ПАО «РусГидро» – «Саяно-Шушенская ГЭС имени П.С. Непорожнего»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1508A4" w14:textId="707D50B2" w:rsidR="00D013CD" w:rsidRPr="00EE146F" w:rsidRDefault="00D013CD" w:rsidP="00D013CD">
            <w:pPr>
              <w:spacing w:after="0" w:line="240" w:lineRule="auto"/>
              <w:rPr>
                <w:rFonts w:ascii="Times New Roman" w:hAnsi="Times New Roman"/>
                <w:sz w:val="24"/>
                <w:szCs w:val="24"/>
                <w:lang w:eastAsia="ar-SA"/>
              </w:rPr>
            </w:pPr>
          </w:p>
        </w:tc>
      </w:tr>
      <w:tr w:rsidR="00D013CD" w:rsidRPr="00D013CD" w14:paraId="417B890B" w14:textId="77777777" w:rsidTr="00EE146F">
        <w:trPr>
          <w:trHeight w:val="884"/>
        </w:trPr>
        <w:tc>
          <w:tcPr>
            <w:tcW w:w="2552" w:type="dxa"/>
            <w:tcBorders>
              <w:top w:val="single" w:sz="4" w:space="0" w:color="auto"/>
              <w:left w:val="single" w:sz="4" w:space="0" w:color="auto"/>
              <w:bottom w:val="single" w:sz="4" w:space="0" w:color="auto"/>
              <w:right w:val="single" w:sz="4" w:space="0" w:color="auto"/>
            </w:tcBorders>
            <w:vAlign w:val="center"/>
            <w:hideMark/>
          </w:tcPr>
          <w:p w14:paraId="657CE4FB"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Место нахождения филиала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3696ADF"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 xml:space="preserve">655619, Российская Федерация, Республика Хакасия, </w:t>
            </w:r>
          </w:p>
          <w:p w14:paraId="7E359FE2"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г. Саяногорск, рп. Черемушки</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A43AE1D" w14:textId="128DAFAF" w:rsidR="00D013CD" w:rsidRPr="00D013CD" w:rsidRDefault="00D013CD" w:rsidP="00D013CD">
            <w:pPr>
              <w:spacing w:after="0" w:line="240" w:lineRule="auto"/>
              <w:rPr>
                <w:rFonts w:ascii="Times New Roman" w:hAnsi="Times New Roman"/>
                <w:sz w:val="24"/>
                <w:szCs w:val="24"/>
                <w:lang w:val="en-US" w:eastAsia="ar-SA"/>
              </w:rPr>
            </w:pPr>
          </w:p>
        </w:tc>
      </w:tr>
      <w:tr w:rsidR="00D013CD" w:rsidRPr="00D013CD" w14:paraId="4301F1F4" w14:textId="77777777" w:rsidTr="00EE146F">
        <w:trPr>
          <w:trHeight w:val="733"/>
        </w:trPr>
        <w:tc>
          <w:tcPr>
            <w:tcW w:w="2552" w:type="dxa"/>
            <w:tcBorders>
              <w:top w:val="single" w:sz="4" w:space="0" w:color="auto"/>
              <w:left w:val="single" w:sz="4" w:space="0" w:color="auto"/>
              <w:bottom w:val="single" w:sz="4" w:space="0" w:color="auto"/>
              <w:right w:val="single" w:sz="4" w:space="0" w:color="auto"/>
            </w:tcBorders>
            <w:vAlign w:val="center"/>
            <w:hideMark/>
          </w:tcPr>
          <w:p w14:paraId="3B454429"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Получатель</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B54B893"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Филиал ПАО «РусГидро» – «Саяно-Шушенская ГЭС имени П.С. Непорожнего»</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C39DDE2" w14:textId="72C968AD"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23D18AD5" w14:textId="77777777" w:rsidTr="00EE146F">
        <w:trPr>
          <w:trHeight w:val="943"/>
        </w:trPr>
        <w:tc>
          <w:tcPr>
            <w:tcW w:w="2552" w:type="dxa"/>
            <w:tcBorders>
              <w:top w:val="single" w:sz="4" w:space="0" w:color="auto"/>
              <w:left w:val="single" w:sz="4" w:space="0" w:color="auto"/>
              <w:bottom w:val="single" w:sz="4" w:space="0" w:color="auto"/>
              <w:right w:val="single" w:sz="4" w:space="0" w:color="auto"/>
            </w:tcBorders>
            <w:vAlign w:val="center"/>
            <w:hideMark/>
          </w:tcPr>
          <w:p w14:paraId="3CAC0917"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Банк получателя</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EE57CF7"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Абаканское отделение N8602</w:t>
            </w:r>
          </w:p>
          <w:p w14:paraId="34F7DFC1"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ПАО Сбербанк г. Абакан</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44FC8A8" w14:textId="29F7FDB6"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7B0B2344" w14:textId="77777777" w:rsidTr="00EE146F">
        <w:trPr>
          <w:trHeight w:val="413"/>
        </w:trPr>
        <w:tc>
          <w:tcPr>
            <w:tcW w:w="2552" w:type="dxa"/>
            <w:tcBorders>
              <w:top w:val="single" w:sz="4" w:space="0" w:color="auto"/>
              <w:left w:val="single" w:sz="4" w:space="0" w:color="auto"/>
              <w:bottom w:val="single" w:sz="4" w:space="0" w:color="auto"/>
              <w:right w:val="single" w:sz="4" w:space="0" w:color="auto"/>
            </w:tcBorders>
            <w:vAlign w:val="center"/>
            <w:hideMark/>
          </w:tcPr>
          <w:p w14:paraId="38C7D0E4"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Расчетный счет</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4A5878E"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40702810071020127240</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D4E2C6D" w14:textId="29CCFE65" w:rsidR="00D013CD" w:rsidRPr="00D013CD" w:rsidRDefault="00D013CD" w:rsidP="00D013CD">
            <w:pPr>
              <w:spacing w:after="0" w:line="240" w:lineRule="auto"/>
              <w:rPr>
                <w:rFonts w:ascii="Times New Roman" w:hAnsi="Times New Roman"/>
                <w:sz w:val="24"/>
                <w:szCs w:val="24"/>
                <w:lang w:eastAsia="ru-RU"/>
              </w:rPr>
            </w:pPr>
          </w:p>
        </w:tc>
      </w:tr>
      <w:tr w:rsidR="00D013CD" w:rsidRPr="00D013CD" w14:paraId="54BA6BAD" w14:textId="77777777" w:rsidTr="00EE146F">
        <w:trPr>
          <w:trHeight w:val="231"/>
        </w:trPr>
        <w:tc>
          <w:tcPr>
            <w:tcW w:w="2552" w:type="dxa"/>
            <w:tcBorders>
              <w:top w:val="single" w:sz="4" w:space="0" w:color="auto"/>
              <w:left w:val="single" w:sz="4" w:space="0" w:color="auto"/>
              <w:bottom w:val="single" w:sz="4" w:space="0" w:color="auto"/>
              <w:right w:val="single" w:sz="4" w:space="0" w:color="auto"/>
            </w:tcBorders>
            <w:vAlign w:val="center"/>
            <w:hideMark/>
          </w:tcPr>
          <w:p w14:paraId="7554E774"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Корреспондентский счет</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554041CE"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30101810500000000608</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D294EA2" w14:textId="384822E9"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4A94C0F6" w14:textId="77777777" w:rsidTr="00EE146F">
        <w:trPr>
          <w:trHeight w:val="484"/>
        </w:trPr>
        <w:tc>
          <w:tcPr>
            <w:tcW w:w="2552" w:type="dxa"/>
            <w:tcBorders>
              <w:top w:val="single" w:sz="4" w:space="0" w:color="auto"/>
              <w:left w:val="single" w:sz="4" w:space="0" w:color="auto"/>
              <w:bottom w:val="single" w:sz="4" w:space="0" w:color="auto"/>
              <w:right w:val="single" w:sz="4" w:space="0" w:color="auto"/>
            </w:tcBorders>
            <w:vAlign w:val="center"/>
            <w:hideMark/>
          </w:tcPr>
          <w:p w14:paraId="0EC1A8FD"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БИК</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67C9CEB"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val="en-US" w:eastAsia="ar-SA"/>
              </w:rPr>
              <w:t xml:space="preserve"> </w:t>
            </w:r>
            <w:r w:rsidRPr="00D013CD">
              <w:rPr>
                <w:rFonts w:ascii="Times New Roman" w:hAnsi="Times New Roman"/>
                <w:sz w:val="24"/>
                <w:szCs w:val="24"/>
                <w:lang w:eastAsia="ar-SA"/>
              </w:rPr>
              <w:t>049514608</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59CC740" w14:textId="427023A7"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40A5CD89" w14:textId="77777777" w:rsidTr="00EE146F">
        <w:trPr>
          <w:trHeight w:val="487"/>
        </w:trPr>
        <w:tc>
          <w:tcPr>
            <w:tcW w:w="2552" w:type="dxa"/>
            <w:tcBorders>
              <w:top w:val="single" w:sz="4" w:space="0" w:color="auto"/>
              <w:left w:val="single" w:sz="4" w:space="0" w:color="auto"/>
              <w:bottom w:val="single" w:sz="4" w:space="0" w:color="auto"/>
              <w:right w:val="single" w:sz="4" w:space="0" w:color="auto"/>
            </w:tcBorders>
            <w:vAlign w:val="center"/>
            <w:hideMark/>
          </w:tcPr>
          <w:p w14:paraId="47BB679F"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ИНН/КПП</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7B8318D2"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2460066195/190202001</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F5C3D3A" w14:textId="6314A3CB" w:rsidR="00D013CD" w:rsidRPr="00D013CD" w:rsidRDefault="00D013CD" w:rsidP="00D013CD">
            <w:pPr>
              <w:spacing w:after="0" w:line="240" w:lineRule="auto"/>
              <w:rPr>
                <w:rFonts w:ascii="Times New Roman" w:hAnsi="Times New Roman"/>
                <w:sz w:val="24"/>
                <w:szCs w:val="24"/>
                <w:lang w:val="en-US" w:eastAsia="ar-SA"/>
              </w:rPr>
            </w:pPr>
          </w:p>
        </w:tc>
      </w:tr>
      <w:tr w:rsidR="00D013CD" w:rsidRPr="00D013CD" w14:paraId="3ACAF752" w14:textId="77777777" w:rsidTr="00EE146F">
        <w:trPr>
          <w:trHeight w:val="336"/>
        </w:trPr>
        <w:tc>
          <w:tcPr>
            <w:tcW w:w="2552" w:type="dxa"/>
            <w:tcBorders>
              <w:top w:val="single" w:sz="4" w:space="0" w:color="auto"/>
              <w:left w:val="single" w:sz="4" w:space="0" w:color="auto"/>
              <w:bottom w:val="single" w:sz="4" w:space="0" w:color="auto"/>
              <w:right w:val="single" w:sz="4" w:space="0" w:color="auto"/>
            </w:tcBorders>
            <w:vAlign w:val="center"/>
            <w:hideMark/>
          </w:tcPr>
          <w:p w14:paraId="33CAD72A"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ОГРН</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7AD2A4C"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1042401810494</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93C5664" w14:textId="29DC92B1"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00392DD2" w14:textId="77777777" w:rsidTr="00EE146F">
        <w:trPr>
          <w:trHeight w:val="481"/>
        </w:trPr>
        <w:tc>
          <w:tcPr>
            <w:tcW w:w="2552" w:type="dxa"/>
            <w:tcBorders>
              <w:top w:val="single" w:sz="4" w:space="0" w:color="auto"/>
              <w:left w:val="single" w:sz="4" w:space="0" w:color="auto"/>
              <w:bottom w:val="single" w:sz="4" w:space="0" w:color="auto"/>
              <w:right w:val="single" w:sz="4" w:space="0" w:color="auto"/>
            </w:tcBorders>
            <w:vAlign w:val="center"/>
            <w:hideMark/>
          </w:tcPr>
          <w:p w14:paraId="177ED916"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Тел./ факс</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785AE1BA"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(39042) 3-26-05</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1929A60" w14:textId="0DF45204"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2FCA0B39" w14:textId="77777777" w:rsidTr="00EE146F">
        <w:trPr>
          <w:trHeight w:val="359"/>
        </w:trPr>
        <w:tc>
          <w:tcPr>
            <w:tcW w:w="2552" w:type="dxa"/>
            <w:tcBorders>
              <w:top w:val="single" w:sz="4" w:space="0" w:color="auto"/>
              <w:left w:val="single" w:sz="4" w:space="0" w:color="auto"/>
              <w:bottom w:val="single" w:sz="4" w:space="0" w:color="auto"/>
              <w:right w:val="single" w:sz="4" w:space="0" w:color="auto"/>
            </w:tcBorders>
            <w:vAlign w:val="center"/>
            <w:hideMark/>
          </w:tcPr>
          <w:p w14:paraId="2C9F75B5"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Руководитель</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DCCE1D7" w14:textId="5721752A" w:rsidR="00D013CD" w:rsidRPr="00D013CD" w:rsidRDefault="00D013CD" w:rsidP="00D013CD">
            <w:pPr>
              <w:spacing w:after="0" w:line="240" w:lineRule="auto"/>
              <w:rPr>
                <w:rFonts w:ascii="Times New Roman" w:hAnsi="Times New Roman"/>
                <w:sz w:val="24"/>
                <w:szCs w:val="24"/>
                <w:lang w:eastAsia="ar-SA"/>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3AE4641" w14:textId="0B01318C"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4F885932" w14:textId="77777777" w:rsidTr="00D013CD">
        <w:trPr>
          <w:trHeight w:val="309"/>
        </w:trPr>
        <w:tc>
          <w:tcPr>
            <w:tcW w:w="2552" w:type="dxa"/>
            <w:tcBorders>
              <w:top w:val="single" w:sz="4" w:space="0" w:color="auto"/>
              <w:left w:val="single" w:sz="4" w:space="0" w:color="auto"/>
              <w:bottom w:val="single" w:sz="4" w:space="0" w:color="auto"/>
              <w:right w:val="single" w:sz="4" w:space="0" w:color="auto"/>
            </w:tcBorders>
            <w:vAlign w:val="center"/>
            <w:hideMark/>
          </w:tcPr>
          <w:p w14:paraId="751D5ADA"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Руководитель Филиала</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35AF58F" w14:textId="5ABF44F5" w:rsidR="00D013CD" w:rsidRPr="00D013CD" w:rsidRDefault="00D013CD" w:rsidP="00D013CD">
            <w:pPr>
              <w:spacing w:after="0" w:line="240" w:lineRule="auto"/>
              <w:rPr>
                <w:rFonts w:ascii="Times New Roman" w:hAnsi="Times New Roman"/>
                <w:sz w:val="24"/>
                <w:szCs w:val="24"/>
                <w:lang w:val="en-US" w:eastAsia="ar-SA"/>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38B3BF7" w14:textId="77777777" w:rsidR="00D013CD" w:rsidRPr="00D013CD" w:rsidRDefault="00D013CD" w:rsidP="00D013CD">
            <w:pPr>
              <w:spacing w:after="0" w:line="240" w:lineRule="auto"/>
              <w:rPr>
                <w:rFonts w:ascii="Times New Roman" w:hAnsi="Times New Roman"/>
                <w:sz w:val="24"/>
                <w:szCs w:val="24"/>
                <w:lang w:eastAsia="ar-SA"/>
              </w:rPr>
            </w:pPr>
          </w:p>
        </w:tc>
      </w:tr>
      <w:tr w:rsidR="00D013CD" w:rsidRPr="00D013CD" w14:paraId="62F92D7F" w14:textId="77777777" w:rsidTr="00D013CD">
        <w:trPr>
          <w:trHeight w:val="266"/>
        </w:trPr>
        <w:tc>
          <w:tcPr>
            <w:tcW w:w="2552" w:type="dxa"/>
            <w:tcBorders>
              <w:top w:val="single" w:sz="4" w:space="0" w:color="auto"/>
              <w:left w:val="single" w:sz="4" w:space="0" w:color="auto"/>
              <w:bottom w:val="single" w:sz="4" w:space="0" w:color="auto"/>
              <w:right w:val="single" w:sz="4" w:space="0" w:color="auto"/>
            </w:tcBorders>
            <w:vAlign w:val="center"/>
            <w:hideMark/>
          </w:tcPr>
          <w:p w14:paraId="3CD2A8E2" w14:textId="77777777" w:rsidR="00D013CD" w:rsidRPr="00D013CD" w:rsidRDefault="00D013CD" w:rsidP="00D013CD">
            <w:pPr>
              <w:spacing w:after="0" w:line="240" w:lineRule="auto"/>
              <w:rPr>
                <w:rFonts w:ascii="Times New Roman" w:hAnsi="Times New Roman"/>
                <w:sz w:val="24"/>
                <w:szCs w:val="24"/>
                <w:lang w:eastAsia="ar-SA"/>
              </w:rPr>
            </w:pPr>
            <w:r w:rsidRPr="00D013CD">
              <w:rPr>
                <w:rFonts w:ascii="Times New Roman" w:hAnsi="Times New Roman"/>
                <w:sz w:val="24"/>
                <w:szCs w:val="24"/>
                <w:lang w:eastAsia="ar-SA"/>
              </w:rPr>
              <w:t>Контактное лицо</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58066DF6" w14:textId="6B2B6C1E" w:rsidR="00D013CD" w:rsidRPr="00D013CD" w:rsidRDefault="00D013CD" w:rsidP="00D013CD">
            <w:pPr>
              <w:spacing w:after="0" w:line="240" w:lineRule="auto"/>
              <w:rPr>
                <w:rFonts w:ascii="Times New Roman" w:hAnsi="Times New Roman"/>
                <w:sz w:val="24"/>
                <w:szCs w:val="24"/>
                <w:lang w:eastAsia="ar-SA"/>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70F87A" w14:textId="245D9957" w:rsidR="00D013CD" w:rsidRPr="00D013CD" w:rsidRDefault="00D013CD" w:rsidP="00D013CD">
            <w:pPr>
              <w:spacing w:after="0" w:line="240" w:lineRule="auto"/>
              <w:rPr>
                <w:rFonts w:ascii="Times New Roman" w:hAnsi="Times New Roman"/>
                <w:sz w:val="24"/>
                <w:szCs w:val="24"/>
                <w:lang w:val="en-US" w:eastAsia="ar-SA"/>
              </w:rPr>
            </w:pPr>
          </w:p>
        </w:tc>
      </w:tr>
      <w:tr w:rsidR="00D013CD" w:rsidRPr="002525FA" w14:paraId="16F1D34B" w14:textId="77777777" w:rsidTr="00D01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69" w:type="dxa"/>
        </w:trPr>
        <w:tc>
          <w:tcPr>
            <w:tcW w:w="4785" w:type="dxa"/>
            <w:gridSpan w:val="2"/>
          </w:tcPr>
          <w:p w14:paraId="64BECBAB" w14:textId="77777777" w:rsidR="00D013CD" w:rsidRDefault="00D013CD" w:rsidP="00D013CD">
            <w:pPr>
              <w:snapToGrid w:val="0"/>
              <w:spacing w:after="0" w:line="240" w:lineRule="auto"/>
              <w:rPr>
                <w:rFonts w:ascii="Times New Roman" w:eastAsia="Times New Roman" w:hAnsi="Times New Roman"/>
                <w:b/>
                <w:sz w:val="24"/>
                <w:szCs w:val="24"/>
                <w:lang w:eastAsia="ru-RU"/>
              </w:rPr>
            </w:pPr>
          </w:p>
          <w:p w14:paraId="15300960" w14:textId="53E3C9BA" w:rsidR="00D013CD" w:rsidRPr="00703C5C" w:rsidRDefault="00D013CD" w:rsidP="00D013CD">
            <w:pPr>
              <w:snapToGri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Заказ</w:t>
            </w:r>
            <w:r w:rsidRPr="00703C5C">
              <w:rPr>
                <w:rFonts w:ascii="Times New Roman" w:eastAsia="Times New Roman" w:hAnsi="Times New Roman"/>
                <w:b/>
                <w:sz w:val="24"/>
                <w:szCs w:val="24"/>
                <w:lang w:eastAsia="ru-RU"/>
              </w:rPr>
              <w:t>чик:</w:t>
            </w:r>
          </w:p>
          <w:p w14:paraId="6EE46696" w14:textId="77777777" w:rsidR="00D013CD" w:rsidRPr="00703C5C" w:rsidRDefault="00D013CD" w:rsidP="00D013CD">
            <w:pPr>
              <w:snapToGrid w:val="0"/>
              <w:spacing w:after="0" w:line="240" w:lineRule="auto"/>
              <w:ind w:firstLine="567"/>
              <w:rPr>
                <w:rFonts w:ascii="Times New Roman" w:eastAsia="Times New Roman" w:hAnsi="Times New Roman"/>
                <w:sz w:val="24"/>
                <w:szCs w:val="24"/>
                <w:lang w:eastAsia="ru-RU"/>
              </w:rPr>
            </w:pPr>
          </w:p>
          <w:p w14:paraId="4B4089F8" w14:textId="77777777" w:rsidR="00D013CD" w:rsidRPr="002525FA" w:rsidRDefault="00D013CD" w:rsidP="00D013CD">
            <w:pPr>
              <w:snapToGrid w:val="0"/>
              <w:spacing w:after="0" w:line="240" w:lineRule="auto"/>
              <w:rPr>
                <w:rFonts w:ascii="Times New Roman" w:eastAsia="Times New Roman" w:hAnsi="Times New Roman"/>
                <w:sz w:val="24"/>
                <w:szCs w:val="24"/>
                <w:highlight w:val="lightGray"/>
                <w:lang w:eastAsia="ru-RU"/>
              </w:rPr>
            </w:pPr>
            <w:r w:rsidRPr="00F43F0D">
              <w:t xml:space="preserve">_______________ / _______________ </w:t>
            </w:r>
          </w:p>
        </w:tc>
        <w:tc>
          <w:tcPr>
            <w:tcW w:w="4785" w:type="dxa"/>
            <w:gridSpan w:val="2"/>
          </w:tcPr>
          <w:p w14:paraId="764F8888" w14:textId="77777777" w:rsidR="00D013CD" w:rsidRDefault="00D013CD" w:rsidP="00D013CD">
            <w:pPr>
              <w:snapToGrid w:val="0"/>
              <w:spacing w:after="0" w:line="240" w:lineRule="auto"/>
              <w:rPr>
                <w:rFonts w:ascii="Times New Roman" w:eastAsia="Times New Roman" w:hAnsi="Times New Roman"/>
                <w:b/>
                <w:sz w:val="24"/>
                <w:szCs w:val="24"/>
                <w:lang w:eastAsia="ru-RU"/>
              </w:rPr>
            </w:pPr>
          </w:p>
          <w:p w14:paraId="05F9C424" w14:textId="71056062" w:rsidR="00D013CD" w:rsidRPr="00703C5C" w:rsidRDefault="00D013CD" w:rsidP="00D013CD">
            <w:pPr>
              <w:snapToGrid w:val="0"/>
              <w:spacing w:after="0" w:line="240" w:lineRule="auto"/>
              <w:rPr>
                <w:rFonts w:ascii="Times New Roman" w:eastAsia="Times New Roman" w:hAnsi="Times New Roman"/>
                <w:b/>
                <w:sz w:val="24"/>
                <w:szCs w:val="24"/>
                <w:lang w:eastAsia="ru-RU"/>
              </w:rPr>
            </w:pPr>
            <w:r w:rsidRPr="00703C5C">
              <w:rPr>
                <w:rFonts w:ascii="Times New Roman" w:eastAsia="Times New Roman" w:hAnsi="Times New Roman"/>
                <w:b/>
                <w:sz w:val="24"/>
                <w:szCs w:val="24"/>
                <w:lang w:eastAsia="ru-RU"/>
              </w:rPr>
              <w:lastRenderedPageBreak/>
              <w:t>Исполнитель:</w:t>
            </w:r>
          </w:p>
          <w:p w14:paraId="59E652C6" w14:textId="77777777" w:rsidR="00D013CD" w:rsidRPr="00703C5C" w:rsidRDefault="00D013CD" w:rsidP="00D013CD">
            <w:pPr>
              <w:snapToGrid w:val="0"/>
              <w:spacing w:after="0" w:line="240" w:lineRule="auto"/>
              <w:ind w:firstLine="567"/>
              <w:rPr>
                <w:rFonts w:ascii="Times New Roman" w:eastAsia="Times New Roman" w:hAnsi="Times New Roman"/>
                <w:sz w:val="24"/>
                <w:szCs w:val="24"/>
                <w:lang w:eastAsia="ru-RU"/>
              </w:rPr>
            </w:pPr>
          </w:p>
          <w:p w14:paraId="74024A85" w14:textId="77777777" w:rsidR="00D013CD" w:rsidRPr="002525FA" w:rsidRDefault="00D013CD" w:rsidP="00D013CD">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r>
    </w:tbl>
    <w:p w14:paraId="13251045" w14:textId="589DB774" w:rsidR="00F75736" w:rsidRPr="005836D5" w:rsidRDefault="002525FA" w:rsidP="0001739F">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br w:type="page"/>
      </w:r>
      <w:r w:rsidR="00F75736" w:rsidRPr="002466F7">
        <w:rPr>
          <w:rFonts w:ascii="Times New Roman" w:eastAsia="Times New Roman" w:hAnsi="Times New Roman"/>
          <w:lang w:eastAsia="ar-SA"/>
        </w:rPr>
        <w:lastRenderedPageBreak/>
        <w:t xml:space="preserve"> </w:t>
      </w:r>
      <w:r w:rsidR="00AA2E95" w:rsidRPr="0097527D">
        <w:rPr>
          <w:rFonts w:ascii="Times New Roman" w:eastAsia="Times New Roman" w:hAnsi="Times New Roman"/>
          <w:lang w:eastAsia="ar-SA"/>
        </w:rPr>
        <w:t xml:space="preserve">                                                                                            </w:t>
      </w:r>
    </w:p>
    <w:p w14:paraId="0FEDEF27" w14:textId="77777777" w:rsidR="00F75736" w:rsidRPr="00B84554" w:rsidRDefault="00F75736" w:rsidP="007E427F">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t>Приложение № 3</w:t>
      </w:r>
    </w:p>
    <w:p w14:paraId="35FC549B" w14:textId="1C740C9D" w:rsidR="00F75736" w:rsidRPr="00B84554" w:rsidRDefault="00F75736" w:rsidP="007E427F">
      <w:pPr>
        <w:suppressAutoHyphens/>
        <w:spacing w:after="0" w:line="240" w:lineRule="auto"/>
        <w:ind w:firstLine="5103"/>
        <w:jc w:val="right"/>
        <w:rPr>
          <w:rFonts w:ascii="Times New Roman" w:eastAsia="Times New Roman" w:hAnsi="Times New Roman"/>
          <w:color w:val="000000"/>
          <w:sz w:val="24"/>
          <w:szCs w:val="24"/>
          <w:lang w:eastAsia="ar-SA"/>
        </w:rPr>
      </w:pPr>
      <w:r w:rsidRPr="00B84554">
        <w:rPr>
          <w:rFonts w:ascii="Times New Roman" w:eastAsia="Times New Roman" w:hAnsi="Times New Roman"/>
          <w:sz w:val="24"/>
          <w:szCs w:val="24"/>
          <w:lang w:eastAsia="ar-SA"/>
        </w:rPr>
        <w:t xml:space="preserve">к </w:t>
      </w:r>
      <w:r w:rsidR="007E427F" w:rsidRPr="00B84554">
        <w:rPr>
          <w:rFonts w:ascii="Times New Roman" w:eastAsia="Times New Roman" w:hAnsi="Times New Roman"/>
          <w:sz w:val="24"/>
          <w:szCs w:val="24"/>
          <w:lang w:eastAsia="ar-SA"/>
        </w:rPr>
        <w:t>Д</w:t>
      </w:r>
      <w:r w:rsidRPr="00B84554">
        <w:rPr>
          <w:rFonts w:ascii="Times New Roman" w:eastAsia="Times New Roman" w:hAnsi="Times New Roman"/>
          <w:sz w:val="24"/>
          <w:szCs w:val="24"/>
          <w:lang w:eastAsia="ar-SA"/>
        </w:rPr>
        <w:t xml:space="preserve">оговору </w:t>
      </w:r>
      <w:r w:rsidR="00BC06BA" w:rsidRPr="00B84554">
        <w:rPr>
          <w:rFonts w:ascii="Times New Roman" w:eastAsia="Times New Roman" w:hAnsi="Times New Roman"/>
          <w:color w:val="000000"/>
          <w:sz w:val="24"/>
          <w:szCs w:val="24"/>
          <w:lang w:eastAsia="ar-SA"/>
        </w:rPr>
        <w:t>подряда</w:t>
      </w:r>
    </w:p>
    <w:p w14:paraId="2C4682F2" w14:textId="77777777" w:rsidR="00F75736" w:rsidRPr="00B84554" w:rsidRDefault="00F75736" w:rsidP="007E427F">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t>от «____» __________ 20 _ г. № ____</w:t>
      </w:r>
    </w:p>
    <w:p w14:paraId="281A4014" w14:textId="77777777" w:rsidR="00F75736" w:rsidRPr="005836D5" w:rsidRDefault="00F75736" w:rsidP="007E427F">
      <w:pPr>
        <w:suppressAutoHyphens/>
        <w:spacing w:after="0" w:line="240" w:lineRule="auto"/>
        <w:ind w:firstLine="567"/>
        <w:jc w:val="right"/>
        <w:rPr>
          <w:rFonts w:ascii="Times New Roman" w:eastAsia="Times New Roman" w:hAnsi="Times New Roman"/>
          <w:sz w:val="24"/>
          <w:szCs w:val="24"/>
          <w:lang w:eastAsia="ar-SA"/>
        </w:rPr>
      </w:pPr>
    </w:p>
    <w:p w14:paraId="121901A8" w14:textId="05251BFD" w:rsidR="00F75736" w:rsidRDefault="00F75736" w:rsidP="000B5DF0">
      <w:pPr>
        <w:suppressAutoHyphens/>
        <w:spacing w:after="0" w:line="240" w:lineRule="auto"/>
        <w:ind w:firstLine="567"/>
        <w:jc w:val="both"/>
        <w:rPr>
          <w:rFonts w:ascii="Times New Roman" w:eastAsia="Times New Roman" w:hAnsi="Times New Roman"/>
          <w:b/>
          <w:bCs/>
          <w:sz w:val="24"/>
          <w:szCs w:val="24"/>
          <w:lang w:eastAsia="ar-SA"/>
        </w:rPr>
      </w:pPr>
    </w:p>
    <w:p w14:paraId="7BAF7C7E" w14:textId="7F32529A" w:rsidR="00D013CD" w:rsidRDefault="00D013CD" w:rsidP="000B5DF0">
      <w:pPr>
        <w:suppressAutoHyphens/>
        <w:spacing w:after="0" w:line="240" w:lineRule="auto"/>
        <w:ind w:firstLine="567"/>
        <w:jc w:val="both"/>
        <w:rPr>
          <w:rFonts w:ascii="Times New Roman" w:eastAsia="Times New Roman" w:hAnsi="Times New Roman"/>
          <w:b/>
          <w:bCs/>
          <w:sz w:val="24"/>
          <w:szCs w:val="24"/>
          <w:lang w:eastAsia="ar-SA"/>
        </w:rPr>
      </w:pPr>
    </w:p>
    <w:p w14:paraId="4897E3FE" w14:textId="06125F78" w:rsidR="00D013CD" w:rsidRDefault="00D013CD" w:rsidP="000B5DF0">
      <w:pPr>
        <w:suppressAutoHyphens/>
        <w:spacing w:after="0" w:line="240" w:lineRule="auto"/>
        <w:ind w:firstLine="567"/>
        <w:jc w:val="both"/>
        <w:rPr>
          <w:rFonts w:ascii="Times New Roman" w:eastAsia="Times New Roman" w:hAnsi="Times New Roman"/>
          <w:b/>
          <w:bCs/>
          <w:sz w:val="24"/>
          <w:szCs w:val="24"/>
          <w:lang w:eastAsia="ar-SA"/>
        </w:rPr>
      </w:pPr>
    </w:p>
    <w:p w14:paraId="09E52A0E" w14:textId="378B1C0D" w:rsidR="00D013CD" w:rsidRDefault="00D013CD" w:rsidP="000B5DF0">
      <w:pPr>
        <w:suppressAutoHyphens/>
        <w:spacing w:after="0" w:line="240" w:lineRule="auto"/>
        <w:ind w:firstLine="567"/>
        <w:jc w:val="both"/>
        <w:rPr>
          <w:rFonts w:ascii="Times New Roman" w:eastAsia="Times New Roman" w:hAnsi="Times New Roman"/>
          <w:b/>
          <w:bCs/>
          <w:sz w:val="24"/>
          <w:szCs w:val="24"/>
          <w:lang w:eastAsia="ar-SA"/>
        </w:rPr>
      </w:pPr>
    </w:p>
    <w:p w14:paraId="6EBFE4B4" w14:textId="77777777" w:rsidR="00D013CD" w:rsidRPr="005836D5" w:rsidRDefault="00D013CD" w:rsidP="000B5DF0">
      <w:pPr>
        <w:suppressAutoHyphens/>
        <w:spacing w:after="0" w:line="240" w:lineRule="auto"/>
        <w:ind w:firstLine="567"/>
        <w:jc w:val="both"/>
        <w:rPr>
          <w:rFonts w:ascii="Times New Roman" w:eastAsia="Times New Roman" w:hAnsi="Times New Roman"/>
          <w:b/>
          <w:bCs/>
          <w:sz w:val="24"/>
          <w:szCs w:val="24"/>
          <w:lang w:eastAsia="ar-SA"/>
        </w:rPr>
      </w:pPr>
    </w:p>
    <w:p w14:paraId="64613AF5" w14:textId="77777777" w:rsidR="00F75736" w:rsidRPr="005836D5" w:rsidRDefault="00F75736" w:rsidP="002466F7">
      <w:pPr>
        <w:suppressAutoHyphens/>
        <w:spacing w:after="0" w:line="240" w:lineRule="auto"/>
        <w:jc w:val="center"/>
        <w:rPr>
          <w:rFonts w:ascii="Times New Roman" w:eastAsia="Times New Roman" w:hAnsi="Times New Roman"/>
          <w:sz w:val="24"/>
          <w:szCs w:val="24"/>
          <w:lang w:eastAsia="ar-SA"/>
        </w:rPr>
      </w:pPr>
      <w:r w:rsidRPr="005836D5">
        <w:rPr>
          <w:rFonts w:ascii="Times New Roman" w:eastAsia="Times New Roman" w:hAnsi="Times New Roman"/>
          <w:b/>
          <w:sz w:val="24"/>
          <w:szCs w:val="24"/>
          <w:lang w:eastAsia="ar-SA"/>
        </w:rPr>
        <w:t xml:space="preserve">СВОДНАЯ СМЕТА </w:t>
      </w:r>
    </w:p>
    <w:p w14:paraId="011FBA4D"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p>
    <w:p w14:paraId="393AC1AA"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p>
    <w:p w14:paraId="1E245840" w14:textId="77777777" w:rsidR="00F75736" w:rsidRDefault="00F75736" w:rsidP="00B93CBD">
      <w:pPr>
        <w:suppressAutoHyphens/>
        <w:spacing w:after="0" w:line="240" w:lineRule="auto"/>
        <w:ind w:firstLine="567"/>
        <w:jc w:val="both"/>
        <w:rPr>
          <w:rFonts w:ascii="Times New Roman" w:eastAsia="Times New Roman" w:hAnsi="Times New Roman"/>
          <w:sz w:val="24"/>
          <w:szCs w:val="24"/>
          <w:lang w:eastAsia="ar-SA"/>
        </w:rPr>
      </w:pPr>
    </w:p>
    <w:p w14:paraId="735A44BF"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690C47C0"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17296E0A"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2B6F2E94"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635ABF67"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2A4DC7F3"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04FC8C7F"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67A6A818"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7F8B9740"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29368017"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2ADCC65A" w14:textId="77777777" w:rsid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72B235EC" w14:textId="77777777" w:rsidR="005836D5" w:rsidRPr="005836D5" w:rsidRDefault="005836D5" w:rsidP="00B93CBD">
      <w:pPr>
        <w:suppressAutoHyphens/>
        <w:spacing w:after="0" w:line="240" w:lineRule="auto"/>
        <w:ind w:firstLine="567"/>
        <w:jc w:val="both"/>
        <w:rPr>
          <w:rFonts w:ascii="Times New Roman" w:eastAsia="Times New Roman" w:hAnsi="Times New Roman"/>
          <w:sz w:val="24"/>
          <w:szCs w:val="24"/>
          <w:lang w:eastAsia="ar-SA"/>
        </w:rPr>
      </w:pPr>
    </w:p>
    <w:p w14:paraId="39CB86A9"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p>
    <w:tbl>
      <w:tblPr>
        <w:tblW w:w="0" w:type="auto"/>
        <w:tblLook w:val="04A0" w:firstRow="1" w:lastRow="0" w:firstColumn="1" w:lastColumn="0" w:noHBand="0" w:noVBand="1"/>
      </w:tblPr>
      <w:tblGrid>
        <w:gridCol w:w="4785"/>
        <w:gridCol w:w="4785"/>
      </w:tblGrid>
      <w:tr w:rsidR="00694123" w:rsidRPr="002525FA" w14:paraId="50EE2C29" w14:textId="77777777" w:rsidTr="00C5020E">
        <w:tc>
          <w:tcPr>
            <w:tcW w:w="4785" w:type="dxa"/>
          </w:tcPr>
          <w:p w14:paraId="4FF9D8D6" w14:textId="77777777" w:rsidR="00694123" w:rsidRPr="00703C5C" w:rsidRDefault="0027006E" w:rsidP="00694123">
            <w:pPr>
              <w:snapToGri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w:t>
            </w:r>
            <w:r w:rsidR="00694123" w:rsidRPr="00703C5C">
              <w:rPr>
                <w:rFonts w:ascii="Times New Roman" w:eastAsia="Times New Roman" w:hAnsi="Times New Roman"/>
                <w:b/>
                <w:sz w:val="24"/>
                <w:szCs w:val="24"/>
                <w:lang w:eastAsia="ru-RU"/>
              </w:rPr>
              <w:t>чик:</w:t>
            </w:r>
          </w:p>
          <w:p w14:paraId="3F00629C" w14:textId="77777777" w:rsidR="00694123" w:rsidRPr="00703C5C" w:rsidRDefault="00694123" w:rsidP="00694123">
            <w:pPr>
              <w:snapToGrid w:val="0"/>
              <w:spacing w:after="0" w:line="240" w:lineRule="auto"/>
              <w:ind w:firstLine="567"/>
              <w:rPr>
                <w:rFonts w:ascii="Times New Roman" w:eastAsia="Times New Roman" w:hAnsi="Times New Roman"/>
                <w:sz w:val="24"/>
                <w:szCs w:val="24"/>
                <w:lang w:eastAsia="ru-RU"/>
              </w:rPr>
            </w:pPr>
          </w:p>
          <w:p w14:paraId="0CD3BE7C" w14:textId="77777777" w:rsidR="00694123" w:rsidRPr="002525FA" w:rsidRDefault="00694123" w:rsidP="002466F7">
            <w:pPr>
              <w:snapToGrid w:val="0"/>
              <w:spacing w:after="0" w:line="240" w:lineRule="auto"/>
              <w:rPr>
                <w:rFonts w:ascii="Times New Roman" w:eastAsia="Times New Roman" w:hAnsi="Times New Roman"/>
                <w:sz w:val="24"/>
                <w:szCs w:val="24"/>
                <w:highlight w:val="lightGray"/>
                <w:lang w:eastAsia="ru-RU"/>
              </w:rPr>
            </w:pPr>
            <w:r w:rsidRPr="00F43F0D">
              <w:t xml:space="preserve">_______________ / _______________ </w:t>
            </w:r>
          </w:p>
        </w:tc>
        <w:tc>
          <w:tcPr>
            <w:tcW w:w="4785" w:type="dxa"/>
          </w:tcPr>
          <w:p w14:paraId="323F5D49" w14:textId="77777777" w:rsidR="00694123" w:rsidRPr="00703C5C" w:rsidRDefault="00694123" w:rsidP="00694123">
            <w:pPr>
              <w:snapToGrid w:val="0"/>
              <w:spacing w:after="0" w:line="240" w:lineRule="auto"/>
              <w:rPr>
                <w:rFonts w:ascii="Times New Roman" w:eastAsia="Times New Roman" w:hAnsi="Times New Roman"/>
                <w:b/>
                <w:sz w:val="24"/>
                <w:szCs w:val="24"/>
                <w:lang w:eastAsia="ru-RU"/>
              </w:rPr>
            </w:pPr>
            <w:r w:rsidRPr="00703C5C">
              <w:rPr>
                <w:rFonts w:ascii="Times New Roman" w:eastAsia="Times New Roman" w:hAnsi="Times New Roman"/>
                <w:b/>
                <w:sz w:val="24"/>
                <w:szCs w:val="24"/>
                <w:lang w:eastAsia="ru-RU"/>
              </w:rPr>
              <w:t>Исполнитель:</w:t>
            </w:r>
          </w:p>
          <w:p w14:paraId="43EA82E0" w14:textId="77777777" w:rsidR="00694123" w:rsidRPr="00703C5C" w:rsidRDefault="00694123" w:rsidP="00694123">
            <w:pPr>
              <w:snapToGrid w:val="0"/>
              <w:spacing w:after="0" w:line="240" w:lineRule="auto"/>
              <w:ind w:firstLine="567"/>
              <w:rPr>
                <w:rFonts w:ascii="Times New Roman" w:eastAsia="Times New Roman" w:hAnsi="Times New Roman"/>
                <w:sz w:val="24"/>
                <w:szCs w:val="24"/>
                <w:lang w:eastAsia="ru-RU"/>
              </w:rPr>
            </w:pPr>
          </w:p>
          <w:p w14:paraId="16AB9E8C" w14:textId="77777777" w:rsidR="00694123" w:rsidRPr="002525FA" w:rsidRDefault="00694123" w:rsidP="002466F7">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r>
    </w:tbl>
    <w:p w14:paraId="5C210FC9" w14:textId="77777777" w:rsidR="002525FA" w:rsidRDefault="002525FA">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7B678BA0" w14:textId="096D4CEB" w:rsidR="00F75736" w:rsidRPr="00B84554" w:rsidRDefault="00F75736" w:rsidP="007E427F">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lastRenderedPageBreak/>
        <w:t>Приложение № 4</w:t>
      </w:r>
    </w:p>
    <w:p w14:paraId="4E6471C2" w14:textId="524335B7" w:rsidR="00F75736" w:rsidRPr="00B84554" w:rsidRDefault="00F75736" w:rsidP="007E427F">
      <w:pPr>
        <w:suppressAutoHyphens/>
        <w:spacing w:after="0" w:line="240" w:lineRule="auto"/>
        <w:ind w:firstLine="5103"/>
        <w:jc w:val="right"/>
        <w:rPr>
          <w:rFonts w:ascii="Times New Roman" w:eastAsia="Times New Roman" w:hAnsi="Times New Roman"/>
          <w:color w:val="000000"/>
          <w:sz w:val="24"/>
          <w:szCs w:val="24"/>
          <w:lang w:eastAsia="ar-SA"/>
        </w:rPr>
      </w:pPr>
      <w:r w:rsidRPr="00B84554">
        <w:rPr>
          <w:rFonts w:ascii="Times New Roman" w:eastAsia="Times New Roman" w:hAnsi="Times New Roman"/>
          <w:sz w:val="24"/>
          <w:szCs w:val="24"/>
          <w:lang w:eastAsia="ar-SA"/>
        </w:rPr>
        <w:t xml:space="preserve">к </w:t>
      </w:r>
      <w:r w:rsidR="007E427F" w:rsidRPr="00B84554">
        <w:rPr>
          <w:rFonts w:ascii="Times New Roman" w:eastAsia="Times New Roman" w:hAnsi="Times New Roman"/>
          <w:sz w:val="24"/>
          <w:szCs w:val="24"/>
          <w:lang w:eastAsia="ar-SA"/>
        </w:rPr>
        <w:t>Д</w:t>
      </w:r>
      <w:r w:rsidRPr="00B84554">
        <w:rPr>
          <w:rFonts w:ascii="Times New Roman" w:eastAsia="Times New Roman" w:hAnsi="Times New Roman"/>
          <w:sz w:val="24"/>
          <w:szCs w:val="24"/>
          <w:lang w:eastAsia="ar-SA"/>
        </w:rPr>
        <w:t xml:space="preserve">оговору </w:t>
      </w:r>
      <w:r w:rsidR="00BC06BA" w:rsidRPr="00B84554">
        <w:rPr>
          <w:rFonts w:ascii="Times New Roman" w:eastAsia="Times New Roman" w:hAnsi="Times New Roman"/>
          <w:color w:val="000000"/>
          <w:sz w:val="24"/>
          <w:szCs w:val="24"/>
          <w:lang w:eastAsia="ar-SA"/>
        </w:rPr>
        <w:t>подряда</w:t>
      </w:r>
    </w:p>
    <w:p w14:paraId="7E6D0A65" w14:textId="77777777" w:rsidR="00F75736" w:rsidRPr="00B84554" w:rsidRDefault="00F75736" w:rsidP="007E427F">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t xml:space="preserve">от «____» __________ 20 _ г. № ____ </w:t>
      </w:r>
    </w:p>
    <w:p w14:paraId="3834CC9D" w14:textId="77777777" w:rsidR="00F75736" w:rsidRPr="005836D5" w:rsidRDefault="00F75736" w:rsidP="007E427F">
      <w:pPr>
        <w:suppressAutoHyphens/>
        <w:spacing w:after="0" w:line="240" w:lineRule="auto"/>
        <w:ind w:firstLine="567"/>
        <w:jc w:val="right"/>
        <w:rPr>
          <w:rFonts w:ascii="Times New Roman" w:eastAsia="Times New Roman" w:hAnsi="Times New Roman"/>
          <w:sz w:val="24"/>
          <w:szCs w:val="24"/>
          <w:lang w:eastAsia="ar-SA"/>
        </w:rPr>
      </w:pPr>
    </w:p>
    <w:p w14:paraId="5C9A69B1" w14:textId="77777777" w:rsidR="00F75736" w:rsidRPr="005836D5" w:rsidRDefault="00F75736" w:rsidP="0001739F">
      <w:pPr>
        <w:suppressAutoHyphens/>
        <w:spacing w:after="0" w:line="240" w:lineRule="auto"/>
        <w:ind w:firstLine="567"/>
        <w:jc w:val="both"/>
        <w:rPr>
          <w:rFonts w:ascii="Times New Roman" w:eastAsia="Times New Roman" w:hAnsi="Times New Roman"/>
          <w:b/>
          <w:bCs/>
          <w:sz w:val="24"/>
          <w:szCs w:val="24"/>
          <w:lang w:eastAsia="ar-SA"/>
        </w:rPr>
      </w:pPr>
    </w:p>
    <w:p w14:paraId="2AD59028" w14:textId="77777777" w:rsidR="00F75736" w:rsidRPr="005836D5" w:rsidRDefault="00F75736" w:rsidP="0001739F">
      <w:pPr>
        <w:suppressAutoHyphens/>
        <w:spacing w:after="0" w:line="240" w:lineRule="auto"/>
        <w:ind w:firstLine="567"/>
        <w:jc w:val="center"/>
        <w:rPr>
          <w:rFonts w:ascii="Times New Roman" w:eastAsia="Times New Roman" w:hAnsi="Times New Roman"/>
          <w:b/>
          <w:sz w:val="24"/>
          <w:szCs w:val="24"/>
          <w:lang w:val="x-none" w:eastAsia="ar-SA"/>
        </w:rPr>
      </w:pPr>
      <w:r w:rsidRPr="005836D5">
        <w:rPr>
          <w:rFonts w:ascii="Times New Roman" w:eastAsia="Times New Roman" w:hAnsi="Times New Roman"/>
          <w:b/>
          <w:sz w:val="24"/>
          <w:szCs w:val="24"/>
          <w:lang w:val="x-none" w:eastAsia="ar-SA"/>
        </w:rPr>
        <w:t>ФОРМА</w:t>
      </w:r>
    </w:p>
    <w:p w14:paraId="5E0814BD" w14:textId="77777777" w:rsidR="00F75736" w:rsidRPr="005836D5" w:rsidRDefault="00F75736" w:rsidP="0001739F">
      <w:pPr>
        <w:suppressAutoHyphens/>
        <w:spacing w:after="0" w:line="240" w:lineRule="auto"/>
        <w:ind w:firstLine="567"/>
        <w:jc w:val="center"/>
        <w:rPr>
          <w:rFonts w:ascii="Times New Roman" w:eastAsia="Times New Roman" w:hAnsi="Times New Roman"/>
          <w:b/>
          <w:sz w:val="24"/>
          <w:szCs w:val="24"/>
          <w:lang w:val="x-none" w:eastAsia="ar-SA"/>
        </w:rPr>
      </w:pPr>
      <w:r w:rsidRPr="005836D5">
        <w:rPr>
          <w:rFonts w:ascii="Times New Roman" w:eastAsia="Times New Roman" w:hAnsi="Times New Roman"/>
          <w:b/>
          <w:sz w:val="24"/>
          <w:szCs w:val="24"/>
          <w:lang w:val="x-none" w:eastAsia="ar-SA"/>
        </w:rPr>
        <w:t xml:space="preserve">Акта сдачи-приемки технической и иной документации </w:t>
      </w:r>
    </w:p>
    <w:p w14:paraId="77107810" w14:textId="77777777" w:rsidR="00F75736" w:rsidRPr="005836D5" w:rsidRDefault="00F75736" w:rsidP="0001739F">
      <w:pPr>
        <w:suppressAutoHyphens/>
        <w:spacing w:after="0" w:line="240" w:lineRule="auto"/>
        <w:ind w:firstLine="567"/>
        <w:jc w:val="both"/>
        <w:rPr>
          <w:rFonts w:ascii="Times New Roman" w:eastAsia="Times New Roman" w:hAnsi="Times New Roman"/>
          <w:sz w:val="24"/>
          <w:szCs w:val="24"/>
          <w:lang w:eastAsia="ar-SA"/>
        </w:rPr>
      </w:pPr>
    </w:p>
    <w:tbl>
      <w:tblPr>
        <w:tblW w:w="9649" w:type="dxa"/>
        <w:tblInd w:w="-15" w:type="dxa"/>
        <w:tblLayout w:type="fixed"/>
        <w:tblLook w:val="04A0" w:firstRow="1" w:lastRow="0" w:firstColumn="1" w:lastColumn="0" w:noHBand="0" w:noVBand="1"/>
      </w:tblPr>
      <w:tblGrid>
        <w:gridCol w:w="9649"/>
      </w:tblGrid>
      <w:tr w:rsidR="00F75736" w:rsidRPr="005836D5" w14:paraId="1100CE41" w14:textId="77777777" w:rsidTr="00B84554">
        <w:tc>
          <w:tcPr>
            <w:tcW w:w="9649" w:type="dxa"/>
            <w:tcBorders>
              <w:top w:val="single" w:sz="4" w:space="0" w:color="000000"/>
              <w:left w:val="single" w:sz="4" w:space="0" w:color="000000"/>
              <w:bottom w:val="single" w:sz="4" w:space="0" w:color="000000"/>
              <w:right w:val="single" w:sz="4" w:space="0" w:color="000000"/>
            </w:tcBorders>
          </w:tcPr>
          <w:p w14:paraId="4DDB031C" w14:textId="77777777" w:rsidR="00F75736" w:rsidRPr="002466F7" w:rsidRDefault="00F75736" w:rsidP="0001739F">
            <w:pPr>
              <w:suppressAutoHyphens/>
              <w:spacing w:after="0" w:line="240" w:lineRule="auto"/>
              <w:ind w:firstLine="567"/>
              <w:jc w:val="center"/>
              <w:rPr>
                <w:rFonts w:ascii="Times New Roman" w:eastAsia="Times New Roman" w:hAnsi="Times New Roman"/>
                <w:b/>
                <w:bCs/>
                <w:sz w:val="24"/>
                <w:szCs w:val="24"/>
                <w:lang w:eastAsia="ar-SA"/>
              </w:rPr>
            </w:pPr>
            <w:r w:rsidRPr="002466F7">
              <w:rPr>
                <w:rFonts w:ascii="Times New Roman" w:eastAsia="Times New Roman" w:hAnsi="Times New Roman"/>
                <w:b/>
                <w:bCs/>
                <w:sz w:val="24"/>
                <w:szCs w:val="24"/>
                <w:lang w:eastAsia="ar-SA"/>
              </w:rPr>
              <w:t xml:space="preserve">Акт </w:t>
            </w:r>
          </w:p>
          <w:p w14:paraId="66132867" w14:textId="77777777" w:rsidR="00F75736" w:rsidRPr="002525FA" w:rsidRDefault="00F75736" w:rsidP="0001739F">
            <w:pPr>
              <w:suppressAutoHyphens/>
              <w:spacing w:after="0" w:line="240" w:lineRule="auto"/>
              <w:ind w:firstLine="567"/>
              <w:jc w:val="center"/>
              <w:rPr>
                <w:rFonts w:ascii="Times New Roman" w:eastAsia="Times New Roman" w:hAnsi="Times New Roman"/>
                <w:b/>
                <w:sz w:val="24"/>
                <w:szCs w:val="24"/>
                <w:lang w:val="x-none" w:eastAsia="ar-SA"/>
              </w:rPr>
            </w:pPr>
            <w:r w:rsidRPr="002466F7">
              <w:rPr>
                <w:rFonts w:ascii="Times New Roman" w:eastAsia="Times New Roman" w:hAnsi="Times New Roman"/>
                <w:b/>
                <w:bCs/>
                <w:sz w:val="24"/>
                <w:szCs w:val="24"/>
                <w:lang w:eastAsia="ar-SA"/>
              </w:rPr>
              <w:t>сдачи-приемки технической и иной документации</w:t>
            </w:r>
          </w:p>
          <w:p w14:paraId="0801F274" w14:textId="77777777" w:rsidR="00F75736" w:rsidRPr="005836D5" w:rsidRDefault="00F75736" w:rsidP="0001739F">
            <w:pPr>
              <w:suppressAutoHyphens/>
              <w:spacing w:after="0" w:line="240" w:lineRule="auto"/>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 xml:space="preserve">г.___________                                                     </w:t>
            </w:r>
            <w:r w:rsidR="001775A5" w:rsidRPr="005836D5">
              <w:rPr>
                <w:rFonts w:ascii="Times New Roman" w:eastAsia="Times New Roman" w:hAnsi="Times New Roman"/>
                <w:sz w:val="24"/>
                <w:szCs w:val="24"/>
                <w:lang w:eastAsia="ar-SA"/>
              </w:rPr>
              <w:t xml:space="preserve">                           </w:t>
            </w:r>
            <w:r w:rsidRPr="005836D5">
              <w:rPr>
                <w:rFonts w:ascii="Times New Roman" w:eastAsia="Times New Roman" w:hAnsi="Times New Roman"/>
                <w:sz w:val="24"/>
                <w:szCs w:val="24"/>
                <w:lang w:eastAsia="ar-SA"/>
              </w:rPr>
              <w:t xml:space="preserve"> «_____» _________201_г.</w:t>
            </w:r>
          </w:p>
          <w:p w14:paraId="4DBF095B" w14:textId="77777777" w:rsidR="00F75736" w:rsidRPr="005836D5" w:rsidRDefault="00F75736" w:rsidP="00D33C12">
            <w:pPr>
              <w:suppressAutoHyphens/>
              <w:spacing w:after="0" w:line="240" w:lineRule="auto"/>
              <w:ind w:firstLine="567"/>
              <w:jc w:val="both"/>
              <w:rPr>
                <w:rFonts w:ascii="Times New Roman" w:eastAsia="Times New Roman" w:hAnsi="Times New Roman"/>
                <w:sz w:val="24"/>
                <w:szCs w:val="24"/>
                <w:lang w:eastAsia="ar-SA"/>
              </w:rPr>
            </w:pPr>
          </w:p>
          <w:p w14:paraId="34D6D142" w14:textId="77777777" w:rsidR="00F75736" w:rsidRPr="005836D5" w:rsidRDefault="00F75736" w:rsidP="00C91F5C">
            <w:pPr>
              <w:suppressAutoHyphens/>
              <w:spacing w:after="0" w:line="240" w:lineRule="auto"/>
              <w:ind w:firstLine="567"/>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 xml:space="preserve">____________________, именуемое далее «Исполнитель», в лице ________________, действующего на основании ______________, </w:t>
            </w:r>
          </w:p>
          <w:p w14:paraId="3026ABB7" w14:textId="77777777" w:rsidR="00F75736" w:rsidRPr="005836D5" w:rsidRDefault="00F75736" w:rsidP="00C91F5C">
            <w:pPr>
              <w:suppressAutoHyphens/>
              <w:spacing w:after="0" w:line="240" w:lineRule="auto"/>
              <w:ind w:firstLine="567"/>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____________________, именуемое далее «Заказчик», в лице ________________, действующего на основании ______________, составили настоящий акт о нижеследующем:</w:t>
            </w:r>
          </w:p>
          <w:p w14:paraId="5696640B" w14:textId="77777777" w:rsidR="00F75736" w:rsidRPr="005836D5" w:rsidRDefault="00F75736" w:rsidP="00C91F5C">
            <w:pPr>
              <w:suppressAutoHyphens/>
              <w:spacing w:after="0" w:line="240" w:lineRule="auto"/>
              <w:ind w:firstLine="567"/>
              <w:jc w:val="both"/>
              <w:rPr>
                <w:rFonts w:ascii="Times New Roman" w:eastAsia="Times New Roman" w:hAnsi="Times New Roman"/>
                <w:bCs/>
                <w:sz w:val="24"/>
                <w:szCs w:val="24"/>
                <w:lang w:eastAsia="ar-SA"/>
              </w:rPr>
            </w:pPr>
            <w:r w:rsidRPr="005836D5">
              <w:rPr>
                <w:rFonts w:ascii="Times New Roman" w:eastAsia="Times New Roman" w:hAnsi="Times New Roman"/>
                <w:sz w:val="24"/>
                <w:szCs w:val="24"/>
                <w:lang w:eastAsia="ar-SA"/>
              </w:rPr>
              <w:t>Заказчик передал Исполнителю, а Исполнитель принял</w:t>
            </w:r>
            <w:r w:rsidRPr="005836D5">
              <w:rPr>
                <w:rFonts w:ascii="Times New Roman" w:eastAsia="Times New Roman" w:hAnsi="Times New Roman"/>
                <w:bCs/>
                <w:sz w:val="24"/>
                <w:szCs w:val="24"/>
                <w:lang w:eastAsia="ar-SA"/>
              </w:rPr>
              <w:t xml:space="preserve"> следующую </w:t>
            </w:r>
            <w:r w:rsidRPr="005836D5">
              <w:rPr>
                <w:rFonts w:ascii="Times New Roman" w:eastAsia="Times New Roman" w:hAnsi="Times New Roman"/>
                <w:sz w:val="24"/>
                <w:szCs w:val="24"/>
                <w:lang w:eastAsia="ar-SA"/>
              </w:rPr>
              <w:t>техническую и иную документацию для выполнения Работ по Договору</w:t>
            </w:r>
            <w:r w:rsidRPr="005836D5">
              <w:rPr>
                <w:rFonts w:ascii="Times New Roman" w:eastAsia="Times New Roman" w:hAnsi="Times New Roman"/>
                <w:bCs/>
                <w:sz w:val="24"/>
                <w:szCs w:val="24"/>
                <w:lang w:eastAsia="ar-SA"/>
              </w:rPr>
              <w:t xml:space="preserve"> </w:t>
            </w:r>
            <w:r w:rsidR="00BC06BA" w:rsidRPr="005836D5">
              <w:rPr>
                <w:rFonts w:ascii="Times New Roman" w:eastAsia="Times New Roman" w:hAnsi="Times New Roman"/>
                <w:bCs/>
                <w:sz w:val="24"/>
                <w:szCs w:val="24"/>
                <w:lang w:eastAsia="ar-SA"/>
              </w:rPr>
              <w:t>подряда</w:t>
            </w:r>
            <w:r w:rsidRPr="005836D5">
              <w:rPr>
                <w:rFonts w:ascii="Times New Roman" w:eastAsia="Times New Roman" w:hAnsi="Times New Roman"/>
                <w:bCs/>
                <w:sz w:val="24"/>
                <w:szCs w:val="24"/>
                <w:lang w:eastAsia="ar-SA"/>
              </w:rPr>
              <w:t xml:space="preserve"> №______ от _____________:</w:t>
            </w:r>
          </w:p>
          <w:p w14:paraId="6288EEA8" w14:textId="77777777" w:rsidR="00F75736" w:rsidRPr="005836D5" w:rsidRDefault="00F75736" w:rsidP="000B5DF0">
            <w:pPr>
              <w:suppressAutoHyphens/>
              <w:spacing w:after="0" w:line="240" w:lineRule="auto"/>
              <w:ind w:firstLine="567"/>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_______________________________________________________________________</w:t>
            </w:r>
          </w:p>
          <w:p w14:paraId="3A389C1E" w14:textId="77777777" w:rsidR="00F75736" w:rsidRPr="005836D5" w:rsidRDefault="00F75736" w:rsidP="000B5DF0">
            <w:pPr>
              <w:suppressAutoHyphens/>
              <w:spacing w:after="0" w:line="240" w:lineRule="auto"/>
              <w:ind w:firstLine="567"/>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______________________________________________________________________</w:t>
            </w:r>
          </w:p>
          <w:p w14:paraId="28C9F2C2" w14:textId="77777777" w:rsidR="00F75736" w:rsidRPr="005836D5" w:rsidRDefault="00F75736" w:rsidP="000B5DF0">
            <w:pPr>
              <w:suppressAutoHyphens/>
              <w:spacing w:after="0" w:line="240" w:lineRule="auto"/>
              <w:ind w:firstLine="567"/>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______________________________________________________________________</w:t>
            </w:r>
          </w:p>
          <w:p w14:paraId="6672B75E"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r w:rsidRPr="005836D5">
              <w:rPr>
                <w:rFonts w:ascii="Times New Roman" w:eastAsia="Times New Roman" w:hAnsi="Times New Roman"/>
                <w:bCs/>
                <w:sz w:val="24"/>
                <w:szCs w:val="24"/>
                <w:lang w:eastAsia="ar-SA"/>
              </w:rPr>
              <w:t xml:space="preserve">Документация передана </w:t>
            </w:r>
            <w:r w:rsidRPr="005836D5">
              <w:rPr>
                <w:rFonts w:ascii="Times New Roman" w:eastAsia="Times New Roman" w:hAnsi="Times New Roman"/>
                <w:sz w:val="24"/>
                <w:szCs w:val="24"/>
                <w:lang w:eastAsia="ar-SA"/>
              </w:rPr>
              <w:t>Исполнителю</w:t>
            </w:r>
            <w:r w:rsidRPr="005836D5">
              <w:rPr>
                <w:rFonts w:ascii="Times New Roman" w:eastAsia="Times New Roman" w:hAnsi="Times New Roman"/>
                <w:bCs/>
                <w:sz w:val="24"/>
                <w:szCs w:val="24"/>
                <w:lang w:eastAsia="ar-SA"/>
              </w:rPr>
              <w:t xml:space="preserve"> в установленный Договором срок (в течение трех рабочих дней с даты заключения Договора). </w:t>
            </w:r>
          </w:p>
          <w:p w14:paraId="59F18882"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p>
          <w:p w14:paraId="220ECAA1"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p>
          <w:tbl>
            <w:tblPr>
              <w:tblW w:w="0" w:type="auto"/>
              <w:tblLayout w:type="fixed"/>
              <w:tblLook w:val="04A0" w:firstRow="1" w:lastRow="0" w:firstColumn="1" w:lastColumn="0" w:noHBand="0" w:noVBand="1"/>
            </w:tblPr>
            <w:tblGrid>
              <w:gridCol w:w="4535"/>
              <w:gridCol w:w="4536"/>
            </w:tblGrid>
            <w:tr w:rsidR="00F75736" w:rsidRPr="005836D5" w14:paraId="7A23E9A1" w14:textId="77777777">
              <w:tc>
                <w:tcPr>
                  <w:tcW w:w="4535" w:type="dxa"/>
                  <w:hideMark/>
                </w:tcPr>
                <w:p w14:paraId="2C804F71" w14:textId="77777777" w:rsidR="00F75736" w:rsidRPr="005836D5" w:rsidRDefault="00F75736" w:rsidP="00960F54">
                  <w:pPr>
                    <w:suppressAutoHyphens/>
                    <w:spacing w:after="0" w:line="240" w:lineRule="auto"/>
                    <w:jc w:val="both"/>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Заказчик:</w:t>
                  </w:r>
                </w:p>
              </w:tc>
              <w:tc>
                <w:tcPr>
                  <w:tcW w:w="4536" w:type="dxa"/>
                  <w:hideMark/>
                </w:tcPr>
                <w:p w14:paraId="51746A6E" w14:textId="77777777" w:rsidR="00F75736" w:rsidRPr="005836D5" w:rsidRDefault="00F75736" w:rsidP="00960F54">
                  <w:pPr>
                    <w:suppressAutoHyphens/>
                    <w:spacing w:after="0" w:line="240" w:lineRule="auto"/>
                    <w:jc w:val="both"/>
                    <w:rPr>
                      <w:rFonts w:ascii="Times New Roman" w:eastAsia="Times New Roman" w:hAnsi="Times New Roman"/>
                      <w:sz w:val="24"/>
                      <w:szCs w:val="24"/>
                      <w:lang w:eastAsia="ar-SA"/>
                    </w:rPr>
                  </w:pPr>
                  <w:r w:rsidRPr="005836D5">
                    <w:rPr>
                      <w:rFonts w:ascii="Times New Roman" w:eastAsia="Times New Roman" w:hAnsi="Times New Roman"/>
                      <w:bCs/>
                      <w:sz w:val="24"/>
                      <w:szCs w:val="24"/>
                      <w:lang w:eastAsia="ar-SA"/>
                    </w:rPr>
                    <w:t>Исполнитель:</w:t>
                  </w:r>
                </w:p>
              </w:tc>
            </w:tr>
            <w:tr w:rsidR="00F75736" w:rsidRPr="005836D5" w14:paraId="34A784FF" w14:textId="77777777">
              <w:tc>
                <w:tcPr>
                  <w:tcW w:w="4535" w:type="dxa"/>
                </w:tcPr>
                <w:p w14:paraId="4EC6C65D" w14:textId="77777777" w:rsidR="00F75736" w:rsidRPr="005836D5" w:rsidRDefault="00F75736" w:rsidP="00D33C12">
                  <w:pPr>
                    <w:suppressAutoHyphens/>
                    <w:snapToGrid w:val="0"/>
                    <w:spacing w:after="0" w:line="240" w:lineRule="auto"/>
                    <w:ind w:firstLine="567"/>
                    <w:jc w:val="both"/>
                    <w:rPr>
                      <w:rFonts w:ascii="Times New Roman" w:eastAsia="Times New Roman" w:hAnsi="Times New Roman"/>
                      <w:sz w:val="24"/>
                      <w:szCs w:val="24"/>
                      <w:lang w:eastAsia="ar-SA"/>
                    </w:rPr>
                  </w:pPr>
                </w:p>
                <w:p w14:paraId="3AB4C7CF" w14:textId="77777777" w:rsidR="00F75736" w:rsidRPr="005836D5" w:rsidRDefault="00F75736" w:rsidP="00C91F5C">
                  <w:pPr>
                    <w:suppressAutoHyphens/>
                    <w:spacing w:after="0" w:line="240" w:lineRule="auto"/>
                    <w:ind w:firstLine="567"/>
                    <w:jc w:val="both"/>
                    <w:rPr>
                      <w:rFonts w:ascii="Times New Roman" w:eastAsia="Times New Roman" w:hAnsi="Times New Roman"/>
                      <w:sz w:val="24"/>
                      <w:szCs w:val="24"/>
                      <w:lang w:eastAsia="ar-SA"/>
                    </w:rPr>
                  </w:pPr>
                </w:p>
                <w:p w14:paraId="44622ADD" w14:textId="77777777" w:rsidR="00F75736" w:rsidRPr="005836D5" w:rsidRDefault="00F75736" w:rsidP="001775A5">
                  <w:pPr>
                    <w:suppressAutoHyphens/>
                    <w:spacing w:after="0" w:line="240" w:lineRule="auto"/>
                    <w:jc w:val="both"/>
                    <w:rPr>
                      <w:rFonts w:ascii="Times New Roman" w:eastAsia="Times New Roman" w:hAnsi="Times New Roman"/>
                      <w:sz w:val="24"/>
                      <w:szCs w:val="24"/>
                      <w:lang w:eastAsia="ar-SA"/>
                    </w:rPr>
                  </w:pPr>
                  <w:r w:rsidRPr="005836D5">
                    <w:rPr>
                      <w:rFonts w:ascii="Times New Roman" w:eastAsia="Times New Roman" w:hAnsi="Times New Roman"/>
                      <w:sz w:val="24"/>
                      <w:szCs w:val="24"/>
                      <w:lang w:eastAsia="ar-SA"/>
                    </w:rPr>
                    <w:t xml:space="preserve">_______________ / _______________ </w:t>
                  </w:r>
                </w:p>
                <w:p w14:paraId="051331E3" w14:textId="77777777" w:rsidR="00F75736" w:rsidRPr="005836D5" w:rsidRDefault="00F75736" w:rsidP="00C91F5C">
                  <w:pPr>
                    <w:suppressAutoHyphens/>
                    <w:spacing w:after="0" w:line="240" w:lineRule="auto"/>
                    <w:ind w:firstLine="567"/>
                    <w:jc w:val="both"/>
                    <w:rPr>
                      <w:rFonts w:ascii="Times New Roman" w:eastAsia="Times New Roman" w:hAnsi="Times New Roman"/>
                      <w:sz w:val="24"/>
                      <w:szCs w:val="24"/>
                      <w:lang w:eastAsia="ar-SA"/>
                    </w:rPr>
                  </w:pPr>
                </w:p>
              </w:tc>
              <w:tc>
                <w:tcPr>
                  <w:tcW w:w="4536" w:type="dxa"/>
                </w:tcPr>
                <w:p w14:paraId="4C6D7D86" w14:textId="77777777" w:rsidR="00F75736" w:rsidRPr="005836D5" w:rsidRDefault="00F75736" w:rsidP="000B5DF0">
                  <w:pPr>
                    <w:suppressAutoHyphens/>
                    <w:snapToGrid w:val="0"/>
                    <w:spacing w:after="0" w:line="240" w:lineRule="auto"/>
                    <w:ind w:firstLine="567"/>
                    <w:jc w:val="both"/>
                    <w:rPr>
                      <w:rFonts w:ascii="Times New Roman" w:eastAsia="Times New Roman" w:hAnsi="Times New Roman"/>
                      <w:sz w:val="24"/>
                      <w:szCs w:val="24"/>
                      <w:lang w:eastAsia="ar-SA"/>
                    </w:rPr>
                  </w:pPr>
                </w:p>
                <w:p w14:paraId="1F755007" w14:textId="77777777" w:rsidR="00F75736" w:rsidRPr="005836D5" w:rsidRDefault="00F75736" w:rsidP="000B5DF0">
                  <w:pPr>
                    <w:suppressAutoHyphens/>
                    <w:spacing w:after="0" w:line="240" w:lineRule="auto"/>
                    <w:ind w:firstLine="567"/>
                    <w:jc w:val="both"/>
                    <w:rPr>
                      <w:rFonts w:ascii="Times New Roman" w:eastAsia="Times New Roman" w:hAnsi="Times New Roman"/>
                      <w:sz w:val="24"/>
                      <w:szCs w:val="24"/>
                      <w:lang w:eastAsia="ar-SA"/>
                    </w:rPr>
                  </w:pPr>
                </w:p>
                <w:p w14:paraId="728BE7EB" w14:textId="77777777" w:rsidR="00F75736" w:rsidRPr="005836D5" w:rsidRDefault="00F75736" w:rsidP="001775A5">
                  <w:pPr>
                    <w:suppressAutoHyphens/>
                    <w:spacing w:after="0" w:line="240" w:lineRule="auto"/>
                    <w:jc w:val="both"/>
                    <w:rPr>
                      <w:rFonts w:ascii="Times New Roman" w:eastAsia="Times New Roman" w:hAnsi="Times New Roman"/>
                      <w:i/>
                      <w:iCs/>
                      <w:sz w:val="24"/>
                      <w:szCs w:val="24"/>
                      <w:lang w:eastAsia="ar-SA"/>
                    </w:rPr>
                  </w:pPr>
                  <w:r w:rsidRPr="005836D5">
                    <w:rPr>
                      <w:rFonts w:ascii="Times New Roman" w:eastAsia="Times New Roman" w:hAnsi="Times New Roman"/>
                      <w:sz w:val="24"/>
                      <w:szCs w:val="24"/>
                      <w:lang w:eastAsia="ar-SA"/>
                    </w:rPr>
                    <w:t xml:space="preserve">_______________ / _______________ </w:t>
                  </w:r>
                </w:p>
                <w:p w14:paraId="7C4D183B" w14:textId="77777777" w:rsidR="00F75736" w:rsidRPr="005836D5" w:rsidRDefault="00F75736" w:rsidP="00B93CBD">
                  <w:pPr>
                    <w:suppressAutoHyphens/>
                    <w:spacing w:after="0" w:line="240" w:lineRule="auto"/>
                    <w:ind w:firstLine="567"/>
                    <w:jc w:val="both"/>
                    <w:rPr>
                      <w:rFonts w:ascii="Times New Roman" w:eastAsia="Times New Roman" w:hAnsi="Times New Roman"/>
                      <w:sz w:val="24"/>
                      <w:szCs w:val="24"/>
                      <w:lang w:eastAsia="ar-SA"/>
                    </w:rPr>
                  </w:pPr>
                </w:p>
              </w:tc>
            </w:tr>
          </w:tbl>
          <w:p w14:paraId="19A60454" w14:textId="77777777" w:rsidR="00F75736" w:rsidRPr="005836D5" w:rsidRDefault="00F75736" w:rsidP="00D33C12">
            <w:pPr>
              <w:suppressAutoHyphens/>
              <w:spacing w:after="0" w:line="240" w:lineRule="auto"/>
              <w:ind w:firstLine="567"/>
              <w:jc w:val="both"/>
              <w:rPr>
                <w:rFonts w:ascii="Times New Roman" w:eastAsia="Times New Roman" w:hAnsi="Times New Roman"/>
                <w:sz w:val="24"/>
                <w:szCs w:val="24"/>
                <w:lang w:eastAsia="ar-SA"/>
              </w:rPr>
            </w:pPr>
          </w:p>
        </w:tc>
      </w:tr>
    </w:tbl>
    <w:p w14:paraId="66F54EE1" w14:textId="77777777" w:rsidR="00F75736" w:rsidRPr="005836D5" w:rsidRDefault="00F75736" w:rsidP="00D33C12">
      <w:pPr>
        <w:suppressAutoHyphens/>
        <w:spacing w:after="0" w:line="240" w:lineRule="auto"/>
        <w:ind w:firstLine="567"/>
        <w:rPr>
          <w:rFonts w:ascii="Times New Roman" w:eastAsia="Times New Roman" w:hAnsi="Times New Roman"/>
          <w:b/>
          <w:sz w:val="24"/>
          <w:szCs w:val="24"/>
          <w:lang w:val="x-none" w:eastAsia="ar-SA"/>
        </w:rPr>
      </w:pPr>
    </w:p>
    <w:p w14:paraId="6BE00193" w14:textId="77777777" w:rsidR="00F75736" w:rsidRPr="005836D5" w:rsidRDefault="00F75736" w:rsidP="00C91F5C">
      <w:pPr>
        <w:suppressAutoHyphens/>
        <w:spacing w:after="0" w:line="240" w:lineRule="auto"/>
        <w:ind w:firstLine="567"/>
        <w:rPr>
          <w:rFonts w:ascii="Times New Roman" w:eastAsia="Times New Roman" w:hAnsi="Times New Roman"/>
          <w:b/>
          <w:i/>
          <w:iCs/>
          <w:sz w:val="24"/>
          <w:szCs w:val="24"/>
          <w:lang w:val="x-none" w:eastAsia="ar-SA"/>
        </w:rPr>
      </w:pPr>
    </w:p>
    <w:tbl>
      <w:tblPr>
        <w:tblW w:w="0" w:type="auto"/>
        <w:tblLook w:val="04A0" w:firstRow="1" w:lastRow="0" w:firstColumn="1" w:lastColumn="0" w:noHBand="0" w:noVBand="1"/>
      </w:tblPr>
      <w:tblGrid>
        <w:gridCol w:w="4733"/>
        <w:gridCol w:w="4904"/>
      </w:tblGrid>
      <w:tr w:rsidR="00694123" w:rsidRPr="005836D5" w14:paraId="506A7FC5" w14:textId="77777777" w:rsidTr="00694123">
        <w:tc>
          <w:tcPr>
            <w:tcW w:w="4733" w:type="dxa"/>
          </w:tcPr>
          <w:p w14:paraId="0BA95D91" w14:textId="77777777" w:rsidR="00694123" w:rsidRPr="00703C5C" w:rsidRDefault="0027006E" w:rsidP="00694123">
            <w:pPr>
              <w:snapToGri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w:t>
            </w:r>
            <w:r w:rsidR="00694123" w:rsidRPr="00703C5C">
              <w:rPr>
                <w:rFonts w:ascii="Times New Roman" w:eastAsia="Times New Roman" w:hAnsi="Times New Roman"/>
                <w:b/>
                <w:sz w:val="24"/>
                <w:szCs w:val="24"/>
                <w:lang w:eastAsia="ru-RU"/>
              </w:rPr>
              <w:t>чик:</w:t>
            </w:r>
          </w:p>
          <w:p w14:paraId="7B772C35" w14:textId="77777777" w:rsidR="00694123" w:rsidRPr="00703C5C" w:rsidRDefault="00694123" w:rsidP="00694123">
            <w:pPr>
              <w:snapToGrid w:val="0"/>
              <w:spacing w:after="0" w:line="240" w:lineRule="auto"/>
              <w:ind w:firstLine="567"/>
              <w:rPr>
                <w:rFonts w:ascii="Times New Roman" w:eastAsia="Times New Roman" w:hAnsi="Times New Roman"/>
                <w:sz w:val="24"/>
                <w:szCs w:val="24"/>
                <w:lang w:eastAsia="ru-RU"/>
              </w:rPr>
            </w:pPr>
          </w:p>
          <w:p w14:paraId="25E7F7B9" w14:textId="77777777" w:rsidR="00694123" w:rsidRPr="005836D5" w:rsidRDefault="00694123" w:rsidP="00694123">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c>
          <w:tcPr>
            <w:tcW w:w="4904" w:type="dxa"/>
          </w:tcPr>
          <w:p w14:paraId="4F174175" w14:textId="77777777" w:rsidR="00694123" w:rsidRPr="00703C5C" w:rsidRDefault="00694123" w:rsidP="00694123">
            <w:pPr>
              <w:snapToGrid w:val="0"/>
              <w:spacing w:after="0" w:line="240" w:lineRule="auto"/>
              <w:rPr>
                <w:rFonts w:ascii="Times New Roman" w:eastAsia="Times New Roman" w:hAnsi="Times New Roman"/>
                <w:b/>
                <w:sz w:val="24"/>
                <w:szCs w:val="24"/>
                <w:lang w:eastAsia="ru-RU"/>
              </w:rPr>
            </w:pPr>
            <w:r w:rsidRPr="00703C5C">
              <w:rPr>
                <w:rFonts w:ascii="Times New Roman" w:eastAsia="Times New Roman" w:hAnsi="Times New Roman"/>
                <w:b/>
                <w:sz w:val="24"/>
                <w:szCs w:val="24"/>
                <w:lang w:eastAsia="ru-RU"/>
              </w:rPr>
              <w:t>Исполнитель:</w:t>
            </w:r>
          </w:p>
          <w:p w14:paraId="4A3709C2" w14:textId="77777777" w:rsidR="00694123" w:rsidRPr="00703C5C" w:rsidRDefault="00694123" w:rsidP="00694123">
            <w:pPr>
              <w:snapToGrid w:val="0"/>
              <w:spacing w:after="0" w:line="240" w:lineRule="auto"/>
              <w:ind w:firstLine="567"/>
              <w:rPr>
                <w:rFonts w:ascii="Times New Roman" w:eastAsia="Times New Roman" w:hAnsi="Times New Roman"/>
                <w:sz w:val="24"/>
                <w:szCs w:val="24"/>
                <w:lang w:eastAsia="ru-RU"/>
              </w:rPr>
            </w:pPr>
          </w:p>
          <w:p w14:paraId="3C7E32AA" w14:textId="77777777" w:rsidR="00694123" w:rsidRPr="005836D5" w:rsidRDefault="00694123" w:rsidP="00694123">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r>
    </w:tbl>
    <w:p w14:paraId="20B48481" w14:textId="77777777" w:rsidR="002525FA" w:rsidRDefault="002525FA" w:rsidP="00D33C12">
      <w:pPr>
        <w:suppressAutoHyphens/>
        <w:spacing w:after="0" w:line="240" w:lineRule="auto"/>
        <w:ind w:firstLine="567"/>
        <w:jc w:val="both"/>
        <w:rPr>
          <w:rFonts w:ascii="Times New Roman" w:eastAsia="Times New Roman" w:hAnsi="Times New Roman"/>
          <w:sz w:val="24"/>
          <w:szCs w:val="24"/>
          <w:lang w:eastAsia="ar-SA"/>
        </w:rPr>
      </w:pPr>
    </w:p>
    <w:p w14:paraId="484C1DD5" w14:textId="77777777" w:rsidR="002525FA" w:rsidRDefault="002525FA">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2B214D78" w14:textId="77777777" w:rsidR="00F75736" w:rsidRPr="00B84554" w:rsidRDefault="00F75736" w:rsidP="007E427F">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lastRenderedPageBreak/>
        <w:t>Приложение № 5</w:t>
      </w:r>
    </w:p>
    <w:p w14:paraId="37A5CD4F" w14:textId="4DFE1CAD" w:rsidR="00F75736" w:rsidRPr="00B84554" w:rsidRDefault="00F75736" w:rsidP="007E427F">
      <w:pPr>
        <w:suppressAutoHyphens/>
        <w:spacing w:after="0" w:line="240" w:lineRule="auto"/>
        <w:ind w:firstLine="5103"/>
        <w:jc w:val="right"/>
        <w:rPr>
          <w:rFonts w:ascii="Times New Roman" w:eastAsia="Times New Roman" w:hAnsi="Times New Roman"/>
          <w:color w:val="000000"/>
          <w:sz w:val="24"/>
          <w:szCs w:val="24"/>
          <w:lang w:eastAsia="ar-SA"/>
        </w:rPr>
      </w:pPr>
      <w:r w:rsidRPr="00B84554">
        <w:rPr>
          <w:rFonts w:ascii="Times New Roman" w:eastAsia="Times New Roman" w:hAnsi="Times New Roman"/>
          <w:sz w:val="24"/>
          <w:szCs w:val="24"/>
          <w:lang w:eastAsia="ar-SA"/>
        </w:rPr>
        <w:t xml:space="preserve">к </w:t>
      </w:r>
      <w:r w:rsidR="007E427F" w:rsidRPr="00B84554">
        <w:rPr>
          <w:rFonts w:ascii="Times New Roman" w:eastAsia="Times New Roman" w:hAnsi="Times New Roman"/>
          <w:sz w:val="24"/>
          <w:szCs w:val="24"/>
          <w:lang w:eastAsia="ar-SA"/>
        </w:rPr>
        <w:t>Д</w:t>
      </w:r>
      <w:r w:rsidRPr="00B84554">
        <w:rPr>
          <w:rFonts w:ascii="Times New Roman" w:eastAsia="Times New Roman" w:hAnsi="Times New Roman"/>
          <w:sz w:val="24"/>
          <w:szCs w:val="24"/>
          <w:lang w:eastAsia="ar-SA"/>
        </w:rPr>
        <w:t xml:space="preserve">оговору </w:t>
      </w:r>
      <w:r w:rsidR="00BC06BA" w:rsidRPr="00B84554">
        <w:rPr>
          <w:rFonts w:ascii="Times New Roman" w:eastAsia="Times New Roman" w:hAnsi="Times New Roman"/>
          <w:color w:val="000000"/>
          <w:sz w:val="24"/>
          <w:szCs w:val="24"/>
          <w:lang w:eastAsia="ar-SA"/>
        </w:rPr>
        <w:t>подряда</w:t>
      </w:r>
    </w:p>
    <w:p w14:paraId="6EC22BEF" w14:textId="77777777" w:rsidR="00F75736" w:rsidRPr="00B84554" w:rsidRDefault="00F75736" w:rsidP="007E427F">
      <w:pPr>
        <w:suppressAutoHyphens/>
        <w:spacing w:after="0" w:line="240" w:lineRule="auto"/>
        <w:ind w:firstLine="5103"/>
        <w:jc w:val="right"/>
        <w:rPr>
          <w:rFonts w:ascii="Times New Roman" w:eastAsia="Times New Roman" w:hAnsi="Times New Roman"/>
          <w:b/>
          <w:bCs/>
          <w:sz w:val="24"/>
          <w:szCs w:val="24"/>
          <w:lang w:eastAsia="ar-SA"/>
        </w:rPr>
      </w:pPr>
      <w:r w:rsidRPr="00B84554">
        <w:rPr>
          <w:rFonts w:ascii="Times New Roman" w:eastAsia="Times New Roman" w:hAnsi="Times New Roman"/>
          <w:sz w:val="24"/>
          <w:szCs w:val="24"/>
          <w:lang w:eastAsia="ar-SA"/>
        </w:rPr>
        <w:t>от «____» __________ 20 _ г. № ____</w:t>
      </w:r>
    </w:p>
    <w:p w14:paraId="2A1C60AB" w14:textId="77777777" w:rsidR="00F75736" w:rsidRPr="00B84554" w:rsidRDefault="00F75736" w:rsidP="007E427F">
      <w:pPr>
        <w:suppressAutoHyphens/>
        <w:spacing w:after="0" w:line="240" w:lineRule="auto"/>
        <w:ind w:firstLine="567"/>
        <w:jc w:val="right"/>
        <w:rPr>
          <w:rFonts w:ascii="Times New Roman" w:eastAsia="Times New Roman" w:hAnsi="Times New Roman"/>
          <w:b/>
          <w:bCs/>
          <w:sz w:val="24"/>
          <w:szCs w:val="24"/>
          <w:lang w:eastAsia="ar-SA"/>
        </w:rPr>
      </w:pPr>
    </w:p>
    <w:p w14:paraId="1DB548E1" w14:textId="77777777" w:rsidR="00F75736" w:rsidRPr="005836D5" w:rsidRDefault="00F75736" w:rsidP="00B93CBD">
      <w:pPr>
        <w:suppressAutoHyphens/>
        <w:spacing w:after="0" w:line="240" w:lineRule="auto"/>
        <w:ind w:firstLine="567"/>
        <w:jc w:val="center"/>
        <w:rPr>
          <w:rFonts w:ascii="Times New Roman" w:eastAsia="Times New Roman" w:hAnsi="Times New Roman"/>
          <w:b/>
          <w:bCs/>
          <w:sz w:val="24"/>
          <w:szCs w:val="24"/>
          <w:lang w:eastAsia="ar-SA"/>
        </w:rPr>
      </w:pPr>
    </w:p>
    <w:p w14:paraId="4EB9A186" w14:textId="77777777" w:rsidR="00F75736" w:rsidRPr="005836D5" w:rsidRDefault="00F75736" w:rsidP="00B93CBD">
      <w:pPr>
        <w:suppressAutoHyphens/>
        <w:spacing w:after="0" w:line="240" w:lineRule="auto"/>
        <w:ind w:firstLine="567"/>
        <w:jc w:val="center"/>
        <w:rPr>
          <w:rFonts w:ascii="Times New Roman" w:eastAsia="Times New Roman" w:hAnsi="Times New Roman"/>
          <w:b/>
          <w:bCs/>
          <w:sz w:val="24"/>
          <w:szCs w:val="24"/>
          <w:lang w:eastAsia="ar-SA"/>
        </w:rPr>
      </w:pPr>
      <w:r w:rsidRPr="005836D5">
        <w:rPr>
          <w:rFonts w:ascii="Times New Roman" w:eastAsia="Times New Roman" w:hAnsi="Times New Roman"/>
          <w:b/>
          <w:sz w:val="24"/>
          <w:szCs w:val="24"/>
          <w:lang w:eastAsia="ar-SA"/>
        </w:rPr>
        <w:t>Перечень допусков, разрешений и лицензий Исполнителя</w:t>
      </w:r>
    </w:p>
    <w:p w14:paraId="42767DF4" w14:textId="77777777" w:rsidR="00F75736" w:rsidRPr="005836D5" w:rsidRDefault="00F75736" w:rsidP="00B93CBD">
      <w:pPr>
        <w:suppressAutoHyphens/>
        <w:spacing w:after="0" w:line="240" w:lineRule="auto"/>
        <w:ind w:firstLine="567"/>
        <w:jc w:val="center"/>
        <w:rPr>
          <w:rFonts w:ascii="Times New Roman" w:eastAsia="Times New Roman" w:hAnsi="Times New Roman"/>
          <w:b/>
          <w:bCs/>
          <w:sz w:val="24"/>
          <w:szCs w:val="24"/>
          <w:lang w:eastAsia="ar-SA"/>
        </w:rPr>
      </w:pPr>
    </w:p>
    <w:tbl>
      <w:tblPr>
        <w:tblW w:w="0" w:type="auto"/>
        <w:tblInd w:w="-15" w:type="dxa"/>
        <w:tblLayout w:type="fixed"/>
        <w:tblLook w:val="04A0" w:firstRow="1" w:lastRow="0" w:firstColumn="1" w:lastColumn="0" w:noHBand="0" w:noVBand="1"/>
      </w:tblPr>
      <w:tblGrid>
        <w:gridCol w:w="675"/>
        <w:gridCol w:w="1418"/>
        <w:gridCol w:w="1276"/>
        <w:gridCol w:w="1275"/>
        <w:gridCol w:w="1276"/>
        <w:gridCol w:w="1276"/>
        <w:gridCol w:w="2425"/>
      </w:tblGrid>
      <w:tr w:rsidR="00F75736" w:rsidRPr="005836D5" w14:paraId="467B094F" w14:textId="77777777" w:rsidTr="00960F54">
        <w:tc>
          <w:tcPr>
            <w:tcW w:w="675" w:type="dxa"/>
            <w:tcBorders>
              <w:top w:val="single" w:sz="4" w:space="0" w:color="000000"/>
              <w:left w:val="single" w:sz="4" w:space="0" w:color="000000"/>
              <w:bottom w:val="single" w:sz="4" w:space="0" w:color="000000"/>
              <w:right w:val="nil"/>
            </w:tcBorders>
            <w:hideMark/>
          </w:tcPr>
          <w:p w14:paraId="56CABF2C" w14:textId="77777777" w:rsidR="00F75736" w:rsidRPr="005836D5" w:rsidRDefault="00F75736" w:rsidP="00185263">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п/п</w:t>
            </w:r>
          </w:p>
        </w:tc>
        <w:tc>
          <w:tcPr>
            <w:tcW w:w="1418" w:type="dxa"/>
            <w:tcBorders>
              <w:top w:val="single" w:sz="4" w:space="0" w:color="000000"/>
              <w:left w:val="single" w:sz="4" w:space="0" w:color="000000"/>
              <w:bottom w:val="single" w:sz="4" w:space="0" w:color="000000"/>
              <w:right w:val="nil"/>
            </w:tcBorders>
            <w:hideMark/>
          </w:tcPr>
          <w:p w14:paraId="3B14EA67" w14:textId="77777777" w:rsidR="00F75736" w:rsidRPr="005836D5" w:rsidRDefault="00F75736" w:rsidP="000722D6">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Разреши-тельный документ</w:t>
            </w:r>
          </w:p>
        </w:tc>
        <w:tc>
          <w:tcPr>
            <w:tcW w:w="1276" w:type="dxa"/>
            <w:tcBorders>
              <w:top w:val="single" w:sz="4" w:space="0" w:color="000000"/>
              <w:left w:val="single" w:sz="4" w:space="0" w:color="000000"/>
              <w:bottom w:val="single" w:sz="4" w:space="0" w:color="000000"/>
              <w:right w:val="nil"/>
            </w:tcBorders>
            <w:hideMark/>
          </w:tcPr>
          <w:p w14:paraId="2C714F14" w14:textId="77777777" w:rsidR="00F75736" w:rsidRPr="005836D5" w:rsidRDefault="00F75736" w:rsidP="000722D6">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Дата выдачи, </w:t>
            </w:r>
          </w:p>
          <w:p w14:paraId="11F38E0E" w14:textId="77777777" w:rsidR="00F75736" w:rsidRPr="005836D5" w:rsidRDefault="00F75736" w:rsidP="001B4E78">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кем выдан </w:t>
            </w:r>
          </w:p>
        </w:tc>
        <w:tc>
          <w:tcPr>
            <w:tcW w:w="1275" w:type="dxa"/>
            <w:tcBorders>
              <w:top w:val="single" w:sz="4" w:space="0" w:color="000000"/>
              <w:left w:val="single" w:sz="4" w:space="0" w:color="000000"/>
              <w:bottom w:val="single" w:sz="4" w:space="0" w:color="000000"/>
              <w:right w:val="nil"/>
            </w:tcBorders>
            <w:hideMark/>
          </w:tcPr>
          <w:p w14:paraId="479D761E" w14:textId="77777777" w:rsidR="00F75736" w:rsidRPr="005836D5" w:rsidRDefault="00F75736" w:rsidP="001B4E78">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Разрешае-мая деятель-ность (виды деятель-ности)</w:t>
            </w:r>
          </w:p>
        </w:tc>
        <w:tc>
          <w:tcPr>
            <w:tcW w:w="1276" w:type="dxa"/>
            <w:tcBorders>
              <w:top w:val="single" w:sz="4" w:space="0" w:color="000000"/>
              <w:left w:val="single" w:sz="4" w:space="0" w:color="000000"/>
              <w:bottom w:val="single" w:sz="4" w:space="0" w:color="000000"/>
              <w:right w:val="nil"/>
            </w:tcBorders>
            <w:hideMark/>
          </w:tcPr>
          <w:p w14:paraId="7EC93E3A" w14:textId="77777777" w:rsidR="00F75736" w:rsidRPr="005836D5" w:rsidRDefault="00F75736" w:rsidP="009B54FE">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Начало действия разреши-тельного документа</w:t>
            </w:r>
          </w:p>
        </w:tc>
        <w:tc>
          <w:tcPr>
            <w:tcW w:w="1276" w:type="dxa"/>
            <w:tcBorders>
              <w:top w:val="single" w:sz="4" w:space="0" w:color="000000"/>
              <w:left w:val="single" w:sz="4" w:space="0" w:color="000000"/>
              <w:bottom w:val="single" w:sz="4" w:space="0" w:color="000000"/>
              <w:right w:val="nil"/>
            </w:tcBorders>
            <w:hideMark/>
          </w:tcPr>
          <w:p w14:paraId="09653567" w14:textId="77777777" w:rsidR="00F75736" w:rsidRPr="005836D5" w:rsidRDefault="00F75736" w:rsidP="00D350C9">
            <w:pPr>
              <w:suppressAutoHyphens/>
              <w:spacing w:after="0" w:line="240" w:lineRule="auto"/>
              <w:ind w:hanging="88"/>
              <w:jc w:val="center"/>
              <w:rPr>
                <w:rFonts w:ascii="Times New Roman" w:eastAsia="Times New Roman" w:hAnsi="Times New Roman"/>
                <w:bCs/>
                <w:sz w:val="24"/>
                <w:szCs w:val="24"/>
                <w:lang w:eastAsia="ar-SA"/>
              </w:rPr>
            </w:pPr>
            <w:r w:rsidRPr="005836D5">
              <w:rPr>
                <w:rFonts w:ascii="Times New Roman" w:eastAsia="Times New Roman" w:hAnsi="Times New Roman"/>
                <w:bCs/>
                <w:sz w:val="24"/>
                <w:szCs w:val="24"/>
                <w:lang w:eastAsia="ar-SA"/>
              </w:rPr>
              <w:t xml:space="preserve">Окончание  действия разреши-тельного документа </w:t>
            </w:r>
          </w:p>
        </w:tc>
        <w:tc>
          <w:tcPr>
            <w:tcW w:w="2425" w:type="dxa"/>
            <w:tcBorders>
              <w:top w:val="single" w:sz="4" w:space="0" w:color="000000"/>
              <w:left w:val="single" w:sz="4" w:space="0" w:color="000000"/>
              <w:bottom w:val="single" w:sz="4" w:space="0" w:color="000000"/>
              <w:right w:val="single" w:sz="4" w:space="0" w:color="000000"/>
            </w:tcBorders>
            <w:hideMark/>
          </w:tcPr>
          <w:p w14:paraId="0ABE6D7D" w14:textId="77777777" w:rsidR="00F75736" w:rsidRPr="005836D5" w:rsidRDefault="00F75736" w:rsidP="0001739F">
            <w:pPr>
              <w:suppressAutoHyphens/>
              <w:spacing w:after="0" w:line="240" w:lineRule="auto"/>
              <w:ind w:hanging="88"/>
              <w:jc w:val="center"/>
              <w:rPr>
                <w:rFonts w:ascii="Times New Roman" w:eastAsia="Times New Roman" w:hAnsi="Times New Roman"/>
                <w:b/>
                <w:bCs/>
                <w:sz w:val="24"/>
                <w:szCs w:val="24"/>
                <w:lang w:eastAsia="ar-SA"/>
              </w:rPr>
            </w:pPr>
            <w:r w:rsidRPr="005836D5">
              <w:rPr>
                <w:rFonts w:ascii="Times New Roman" w:eastAsia="Times New Roman" w:hAnsi="Times New Roman"/>
                <w:bCs/>
                <w:sz w:val="24"/>
                <w:szCs w:val="24"/>
                <w:lang w:eastAsia="ar-SA"/>
              </w:rPr>
              <w:t>Ограничения (условия) использования разрешительного документа  (осуществления разрешаемой деятельности)</w:t>
            </w:r>
          </w:p>
        </w:tc>
      </w:tr>
      <w:tr w:rsidR="00F75736" w:rsidRPr="005836D5" w14:paraId="0E667E99" w14:textId="77777777" w:rsidTr="00960F54">
        <w:tc>
          <w:tcPr>
            <w:tcW w:w="675" w:type="dxa"/>
            <w:tcBorders>
              <w:top w:val="single" w:sz="4" w:space="0" w:color="000000"/>
              <w:left w:val="single" w:sz="4" w:space="0" w:color="000000"/>
              <w:bottom w:val="single" w:sz="4" w:space="0" w:color="000000"/>
              <w:right w:val="nil"/>
            </w:tcBorders>
          </w:tcPr>
          <w:p w14:paraId="7920FEAD" w14:textId="77777777" w:rsidR="00F75736" w:rsidRPr="005836D5" w:rsidRDefault="00F75736" w:rsidP="00D33C12">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418" w:type="dxa"/>
            <w:tcBorders>
              <w:top w:val="single" w:sz="4" w:space="0" w:color="000000"/>
              <w:left w:val="single" w:sz="4" w:space="0" w:color="000000"/>
              <w:bottom w:val="single" w:sz="4" w:space="0" w:color="000000"/>
              <w:right w:val="nil"/>
            </w:tcBorders>
          </w:tcPr>
          <w:p w14:paraId="01D73108"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3780AEE3"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5" w:type="dxa"/>
            <w:tcBorders>
              <w:top w:val="single" w:sz="4" w:space="0" w:color="000000"/>
              <w:left w:val="single" w:sz="4" w:space="0" w:color="000000"/>
              <w:bottom w:val="single" w:sz="4" w:space="0" w:color="000000"/>
              <w:right w:val="nil"/>
            </w:tcBorders>
          </w:tcPr>
          <w:p w14:paraId="5EC21009"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55EE0462"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272AF8A6"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2425" w:type="dxa"/>
            <w:tcBorders>
              <w:top w:val="single" w:sz="4" w:space="0" w:color="000000"/>
              <w:left w:val="single" w:sz="4" w:space="0" w:color="000000"/>
              <w:bottom w:val="single" w:sz="4" w:space="0" w:color="000000"/>
              <w:right w:val="single" w:sz="4" w:space="0" w:color="000000"/>
            </w:tcBorders>
          </w:tcPr>
          <w:p w14:paraId="3691B200"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r>
      <w:tr w:rsidR="00F75736" w:rsidRPr="005836D5" w14:paraId="311940CB" w14:textId="77777777" w:rsidTr="00960F54">
        <w:tc>
          <w:tcPr>
            <w:tcW w:w="675" w:type="dxa"/>
            <w:tcBorders>
              <w:top w:val="single" w:sz="4" w:space="0" w:color="000000"/>
              <w:left w:val="single" w:sz="4" w:space="0" w:color="000000"/>
              <w:bottom w:val="single" w:sz="4" w:space="0" w:color="000000"/>
              <w:right w:val="nil"/>
            </w:tcBorders>
          </w:tcPr>
          <w:p w14:paraId="0D1369D5" w14:textId="77777777" w:rsidR="00F75736" w:rsidRPr="005836D5" w:rsidRDefault="00F75736" w:rsidP="00D33C12">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418" w:type="dxa"/>
            <w:tcBorders>
              <w:top w:val="single" w:sz="4" w:space="0" w:color="000000"/>
              <w:left w:val="single" w:sz="4" w:space="0" w:color="000000"/>
              <w:bottom w:val="single" w:sz="4" w:space="0" w:color="000000"/>
              <w:right w:val="nil"/>
            </w:tcBorders>
          </w:tcPr>
          <w:p w14:paraId="3CCFD756"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0C84D89C"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5" w:type="dxa"/>
            <w:tcBorders>
              <w:top w:val="single" w:sz="4" w:space="0" w:color="000000"/>
              <w:left w:val="single" w:sz="4" w:space="0" w:color="000000"/>
              <w:bottom w:val="single" w:sz="4" w:space="0" w:color="000000"/>
              <w:right w:val="nil"/>
            </w:tcBorders>
          </w:tcPr>
          <w:p w14:paraId="5F768E65"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62419B98"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09FB0D6F"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2425" w:type="dxa"/>
            <w:tcBorders>
              <w:top w:val="single" w:sz="4" w:space="0" w:color="000000"/>
              <w:left w:val="single" w:sz="4" w:space="0" w:color="000000"/>
              <w:bottom w:val="single" w:sz="4" w:space="0" w:color="000000"/>
              <w:right w:val="single" w:sz="4" w:space="0" w:color="000000"/>
            </w:tcBorders>
          </w:tcPr>
          <w:p w14:paraId="7F3F0E6C"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r>
      <w:tr w:rsidR="00F75736" w:rsidRPr="005836D5" w14:paraId="3A0600C9" w14:textId="77777777" w:rsidTr="00960F54">
        <w:tc>
          <w:tcPr>
            <w:tcW w:w="675" w:type="dxa"/>
            <w:tcBorders>
              <w:top w:val="single" w:sz="4" w:space="0" w:color="000000"/>
              <w:left w:val="single" w:sz="4" w:space="0" w:color="000000"/>
              <w:bottom w:val="single" w:sz="4" w:space="0" w:color="000000"/>
              <w:right w:val="nil"/>
            </w:tcBorders>
          </w:tcPr>
          <w:p w14:paraId="30D77374" w14:textId="77777777" w:rsidR="00F75736" w:rsidRPr="005836D5" w:rsidRDefault="00F75736" w:rsidP="00D33C12">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418" w:type="dxa"/>
            <w:tcBorders>
              <w:top w:val="single" w:sz="4" w:space="0" w:color="000000"/>
              <w:left w:val="single" w:sz="4" w:space="0" w:color="000000"/>
              <w:bottom w:val="single" w:sz="4" w:space="0" w:color="000000"/>
              <w:right w:val="nil"/>
            </w:tcBorders>
          </w:tcPr>
          <w:p w14:paraId="5474FC76"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2706141C"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5" w:type="dxa"/>
            <w:tcBorders>
              <w:top w:val="single" w:sz="4" w:space="0" w:color="000000"/>
              <w:left w:val="single" w:sz="4" w:space="0" w:color="000000"/>
              <w:bottom w:val="single" w:sz="4" w:space="0" w:color="000000"/>
              <w:right w:val="nil"/>
            </w:tcBorders>
          </w:tcPr>
          <w:p w14:paraId="2F3E3676" w14:textId="77777777" w:rsidR="00F75736" w:rsidRPr="005836D5" w:rsidRDefault="00F75736" w:rsidP="00C91F5C">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00BC20DE"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1276" w:type="dxa"/>
            <w:tcBorders>
              <w:top w:val="single" w:sz="4" w:space="0" w:color="000000"/>
              <w:left w:val="single" w:sz="4" w:space="0" w:color="000000"/>
              <w:bottom w:val="single" w:sz="4" w:space="0" w:color="000000"/>
              <w:right w:val="nil"/>
            </w:tcBorders>
          </w:tcPr>
          <w:p w14:paraId="4C458983"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c>
          <w:tcPr>
            <w:tcW w:w="2425" w:type="dxa"/>
            <w:tcBorders>
              <w:top w:val="single" w:sz="4" w:space="0" w:color="000000"/>
              <w:left w:val="single" w:sz="4" w:space="0" w:color="000000"/>
              <w:bottom w:val="single" w:sz="4" w:space="0" w:color="000000"/>
              <w:right w:val="single" w:sz="4" w:space="0" w:color="000000"/>
            </w:tcBorders>
          </w:tcPr>
          <w:p w14:paraId="22B94E85" w14:textId="77777777" w:rsidR="00F75736" w:rsidRPr="005836D5" w:rsidRDefault="00F75736" w:rsidP="000B5DF0">
            <w:pPr>
              <w:suppressAutoHyphens/>
              <w:snapToGrid w:val="0"/>
              <w:spacing w:after="0" w:line="240" w:lineRule="auto"/>
              <w:ind w:firstLine="567"/>
              <w:jc w:val="center"/>
              <w:rPr>
                <w:rFonts w:ascii="Times New Roman" w:eastAsia="Times New Roman" w:hAnsi="Times New Roman"/>
                <w:b/>
                <w:bCs/>
                <w:sz w:val="24"/>
                <w:szCs w:val="24"/>
                <w:lang w:eastAsia="ar-SA"/>
              </w:rPr>
            </w:pPr>
          </w:p>
        </w:tc>
      </w:tr>
    </w:tbl>
    <w:p w14:paraId="1358E8E7" w14:textId="77777777" w:rsidR="00F75736" w:rsidRPr="005836D5" w:rsidRDefault="00F75736" w:rsidP="00D33C12">
      <w:pPr>
        <w:suppressAutoHyphens/>
        <w:spacing w:after="0" w:line="240" w:lineRule="auto"/>
        <w:ind w:firstLine="567"/>
        <w:jc w:val="center"/>
        <w:rPr>
          <w:rFonts w:ascii="Times New Roman" w:eastAsia="Times New Roman" w:hAnsi="Times New Roman"/>
          <w:sz w:val="24"/>
          <w:szCs w:val="24"/>
          <w:lang w:eastAsia="ar-SA"/>
        </w:rPr>
      </w:pPr>
    </w:p>
    <w:p w14:paraId="54EB9D24" w14:textId="77777777" w:rsidR="00F75736" w:rsidRPr="005836D5" w:rsidRDefault="00F75736" w:rsidP="00C91F5C">
      <w:pPr>
        <w:suppressAutoHyphens/>
        <w:spacing w:after="0" w:line="240" w:lineRule="auto"/>
        <w:ind w:firstLine="567"/>
        <w:jc w:val="center"/>
        <w:rPr>
          <w:rFonts w:ascii="Times New Roman" w:eastAsia="Times New Roman" w:hAnsi="Times New Roman"/>
          <w:b/>
          <w:sz w:val="24"/>
          <w:szCs w:val="24"/>
          <w:lang w:eastAsia="ar-SA"/>
        </w:rPr>
      </w:pPr>
    </w:p>
    <w:p w14:paraId="6DF842E5" w14:textId="77777777" w:rsidR="00F75736" w:rsidRPr="005836D5" w:rsidRDefault="00F75736" w:rsidP="00C91F5C">
      <w:pPr>
        <w:suppressAutoHyphens/>
        <w:spacing w:after="0" w:line="240" w:lineRule="auto"/>
        <w:ind w:firstLine="567"/>
        <w:jc w:val="both"/>
        <w:rPr>
          <w:rFonts w:ascii="Times New Roman" w:eastAsia="Times New Roman" w:hAnsi="Times New Roman"/>
          <w:sz w:val="24"/>
          <w:szCs w:val="24"/>
          <w:lang w:eastAsia="ar-SA"/>
        </w:rPr>
      </w:pPr>
    </w:p>
    <w:p w14:paraId="682B3CB5" w14:textId="77777777" w:rsidR="00F75736" w:rsidRPr="005836D5" w:rsidRDefault="00F75736" w:rsidP="00C91F5C">
      <w:pPr>
        <w:suppressAutoHyphens/>
        <w:spacing w:after="0" w:line="240" w:lineRule="auto"/>
        <w:ind w:firstLine="567"/>
        <w:jc w:val="both"/>
        <w:rPr>
          <w:rFonts w:ascii="Times New Roman" w:eastAsia="Times New Roman" w:hAnsi="Times New Roman"/>
          <w:sz w:val="24"/>
          <w:szCs w:val="24"/>
          <w:lang w:eastAsia="ar-SA"/>
        </w:rPr>
      </w:pPr>
    </w:p>
    <w:tbl>
      <w:tblPr>
        <w:tblW w:w="0" w:type="auto"/>
        <w:tblLook w:val="04A0" w:firstRow="1" w:lastRow="0" w:firstColumn="1" w:lastColumn="0" w:noHBand="0" w:noVBand="1"/>
      </w:tblPr>
      <w:tblGrid>
        <w:gridCol w:w="4785"/>
        <w:gridCol w:w="4785"/>
      </w:tblGrid>
      <w:tr w:rsidR="00694123" w:rsidRPr="005836D5" w14:paraId="2455E2EB" w14:textId="77777777" w:rsidTr="00476698">
        <w:tc>
          <w:tcPr>
            <w:tcW w:w="4785" w:type="dxa"/>
          </w:tcPr>
          <w:p w14:paraId="5DC4CCC9" w14:textId="77777777" w:rsidR="00694123" w:rsidRPr="00703C5C" w:rsidRDefault="0027006E" w:rsidP="00694123">
            <w:pPr>
              <w:snapToGri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w:t>
            </w:r>
            <w:r w:rsidR="00694123" w:rsidRPr="00703C5C">
              <w:rPr>
                <w:rFonts w:ascii="Times New Roman" w:eastAsia="Times New Roman" w:hAnsi="Times New Roman"/>
                <w:b/>
                <w:sz w:val="24"/>
                <w:szCs w:val="24"/>
                <w:lang w:eastAsia="ru-RU"/>
              </w:rPr>
              <w:t>чик:</w:t>
            </w:r>
          </w:p>
          <w:p w14:paraId="61F11D79" w14:textId="77777777" w:rsidR="00694123" w:rsidRPr="00703C5C" w:rsidRDefault="00694123" w:rsidP="00694123">
            <w:pPr>
              <w:snapToGrid w:val="0"/>
              <w:spacing w:after="0" w:line="240" w:lineRule="auto"/>
              <w:ind w:firstLine="567"/>
              <w:rPr>
                <w:rFonts w:ascii="Times New Roman" w:eastAsia="Times New Roman" w:hAnsi="Times New Roman"/>
                <w:sz w:val="24"/>
                <w:szCs w:val="24"/>
                <w:lang w:eastAsia="ru-RU"/>
              </w:rPr>
            </w:pPr>
          </w:p>
          <w:p w14:paraId="7A049EB8" w14:textId="77777777" w:rsidR="00694123" w:rsidRPr="005836D5" w:rsidRDefault="00694123" w:rsidP="00694123">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c>
          <w:tcPr>
            <w:tcW w:w="4785" w:type="dxa"/>
          </w:tcPr>
          <w:p w14:paraId="1E49EB09" w14:textId="77777777" w:rsidR="00694123" w:rsidRPr="00703C5C" w:rsidRDefault="00694123" w:rsidP="00694123">
            <w:pPr>
              <w:snapToGrid w:val="0"/>
              <w:spacing w:after="0" w:line="240" w:lineRule="auto"/>
              <w:rPr>
                <w:rFonts w:ascii="Times New Roman" w:eastAsia="Times New Roman" w:hAnsi="Times New Roman"/>
                <w:b/>
                <w:sz w:val="24"/>
                <w:szCs w:val="24"/>
                <w:lang w:eastAsia="ru-RU"/>
              </w:rPr>
            </w:pPr>
            <w:r w:rsidRPr="00703C5C">
              <w:rPr>
                <w:rFonts w:ascii="Times New Roman" w:eastAsia="Times New Roman" w:hAnsi="Times New Roman"/>
                <w:b/>
                <w:sz w:val="24"/>
                <w:szCs w:val="24"/>
                <w:lang w:eastAsia="ru-RU"/>
              </w:rPr>
              <w:t>Исполнитель:</w:t>
            </w:r>
          </w:p>
          <w:p w14:paraId="14CA8B38" w14:textId="77777777" w:rsidR="00694123" w:rsidRPr="00703C5C" w:rsidRDefault="00694123" w:rsidP="00694123">
            <w:pPr>
              <w:snapToGrid w:val="0"/>
              <w:spacing w:after="0" w:line="240" w:lineRule="auto"/>
              <w:ind w:firstLine="567"/>
              <w:rPr>
                <w:rFonts w:ascii="Times New Roman" w:eastAsia="Times New Roman" w:hAnsi="Times New Roman"/>
                <w:sz w:val="24"/>
                <w:szCs w:val="24"/>
                <w:lang w:eastAsia="ru-RU"/>
              </w:rPr>
            </w:pPr>
          </w:p>
          <w:p w14:paraId="394B99BE" w14:textId="77777777" w:rsidR="00694123" w:rsidRPr="005836D5" w:rsidRDefault="00694123" w:rsidP="00694123">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r>
    </w:tbl>
    <w:p w14:paraId="0DEF237F" w14:textId="77777777" w:rsidR="00F75736" w:rsidRPr="005836D5" w:rsidRDefault="00F75736" w:rsidP="00D33C12">
      <w:pPr>
        <w:suppressAutoHyphens/>
        <w:spacing w:after="0" w:line="240" w:lineRule="auto"/>
        <w:ind w:firstLine="567"/>
        <w:jc w:val="both"/>
        <w:rPr>
          <w:rFonts w:ascii="Times New Roman" w:eastAsia="Times New Roman" w:hAnsi="Times New Roman"/>
          <w:sz w:val="24"/>
          <w:szCs w:val="24"/>
          <w:lang w:eastAsia="ar-SA"/>
        </w:rPr>
      </w:pPr>
    </w:p>
    <w:p w14:paraId="2A31759C" w14:textId="77777777" w:rsidR="002525FA" w:rsidRDefault="002525FA">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br w:type="page"/>
      </w:r>
    </w:p>
    <w:p w14:paraId="4679BD89" w14:textId="77777777" w:rsidR="00F75736" w:rsidRPr="00B84554" w:rsidRDefault="00F75736" w:rsidP="00B84554">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lastRenderedPageBreak/>
        <w:t>Приложение № 6</w:t>
      </w:r>
    </w:p>
    <w:p w14:paraId="4768FEC5" w14:textId="45C249B0" w:rsidR="00F75736" w:rsidRPr="00B84554" w:rsidRDefault="00F75736" w:rsidP="00B84554">
      <w:pPr>
        <w:suppressAutoHyphens/>
        <w:spacing w:after="0" w:line="240" w:lineRule="auto"/>
        <w:ind w:firstLine="5103"/>
        <w:jc w:val="right"/>
        <w:rPr>
          <w:rFonts w:ascii="Times New Roman" w:eastAsia="Times New Roman" w:hAnsi="Times New Roman"/>
          <w:color w:val="000000"/>
          <w:sz w:val="24"/>
          <w:szCs w:val="24"/>
          <w:lang w:eastAsia="ar-SA"/>
        </w:rPr>
      </w:pPr>
      <w:r w:rsidRPr="00B84554">
        <w:rPr>
          <w:rFonts w:ascii="Times New Roman" w:eastAsia="Times New Roman" w:hAnsi="Times New Roman"/>
          <w:sz w:val="24"/>
          <w:szCs w:val="24"/>
          <w:lang w:eastAsia="ar-SA"/>
        </w:rPr>
        <w:t xml:space="preserve">к </w:t>
      </w:r>
      <w:r w:rsidR="00B84554" w:rsidRPr="00B84554">
        <w:rPr>
          <w:rFonts w:ascii="Times New Roman" w:eastAsia="Times New Roman" w:hAnsi="Times New Roman"/>
          <w:sz w:val="24"/>
          <w:szCs w:val="24"/>
          <w:lang w:eastAsia="ar-SA"/>
        </w:rPr>
        <w:t>Д</w:t>
      </w:r>
      <w:r w:rsidRPr="00B84554">
        <w:rPr>
          <w:rFonts w:ascii="Times New Roman" w:eastAsia="Times New Roman" w:hAnsi="Times New Roman"/>
          <w:sz w:val="24"/>
          <w:szCs w:val="24"/>
          <w:lang w:eastAsia="ar-SA"/>
        </w:rPr>
        <w:t xml:space="preserve">оговору </w:t>
      </w:r>
      <w:r w:rsidR="00BC06BA" w:rsidRPr="00B84554">
        <w:rPr>
          <w:rFonts w:ascii="Times New Roman" w:eastAsia="Times New Roman" w:hAnsi="Times New Roman"/>
          <w:color w:val="000000"/>
          <w:sz w:val="24"/>
          <w:szCs w:val="24"/>
          <w:lang w:eastAsia="ar-SA"/>
        </w:rPr>
        <w:t>подряда</w:t>
      </w:r>
    </w:p>
    <w:p w14:paraId="2202A8C8" w14:textId="77777777" w:rsidR="00F75736" w:rsidRPr="00B84554" w:rsidRDefault="00F75736" w:rsidP="00B84554">
      <w:pPr>
        <w:suppressAutoHyphens/>
        <w:spacing w:after="0" w:line="240" w:lineRule="auto"/>
        <w:ind w:firstLine="5103"/>
        <w:jc w:val="right"/>
        <w:rPr>
          <w:rFonts w:ascii="Times New Roman" w:eastAsia="Times New Roman" w:hAnsi="Times New Roman"/>
          <w:b/>
          <w:bCs/>
          <w:sz w:val="24"/>
          <w:szCs w:val="24"/>
          <w:lang w:eastAsia="ar-SA"/>
        </w:rPr>
      </w:pPr>
      <w:r w:rsidRPr="00B84554">
        <w:rPr>
          <w:rFonts w:ascii="Times New Roman" w:eastAsia="Times New Roman" w:hAnsi="Times New Roman"/>
          <w:sz w:val="24"/>
          <w:szCs w:val="24"/>
          <w:lang w:eastAsia="ar-SA"/>
        </w:rPr>
        <w:t>от «____» __________ 20 _ г. № ____</w:t>
      </w:r>
    </w:p>
    <w:p w14:paraId="5B11B2A2" w14:textId="77777777" w:rsidR="00F75736" w:rsidRPr="00B84554" w:rsidRDefault="00F75736" w:rsidP="00B84554">
      <w:pPr>
        <w:suppressAutoHyphens/>
        <w:spacing w:after="0" w:line="240" w:lineRule="auto"/>
        <w:ind w:firstLine="567"/>
        <w:jc w:val="right"/>
        <w:rPr>
          <w:rFonts w:ascii="Times New Roman" w:eastAsia="Times New Roman" w:hAnsi="Times New Roman"/>
          <w:b/>
          <w:bCs/>
          <w:sz w:val="24"/>
          <w:szCs w:val="24"/>
          <w:lang w:eastAsia="ar-SA"/>
        </w:rPr>
      </w:pPr>
    </w:p>
    <w:p w14:paraId="50FED09C" w14:textId="77777777" w:rsidR="00BC06BA" w:rsidRPr="005836D5" w:rsidRDefault="00BC06BA" w:rsidP="00BC06BA">
      <w:pPr>
        <w:shd w:val="clear" w:color="auto" w:fill="FFFFFF"/>
        <w:spacing w:line="240" w:lineRule="auto"/>
        <w:jc w:val="center"/>
        <w:rPr>
          <w:rFonts w:ascii="Times New Roman" w:hAnsi="Times New Roman"/>
          <w:b/>
          <w:bCs/>
          <w:sz w:val="24"/>
          <w:szCs w:val="24"/>
        </w:rPr>
      </w:pPr>
      <w:r w:rsidRPr="005836D5">
        <w:rPr>
          <w:rFonts w:ascii="Times New Roman" w:hAnsi="Times New Roman"/>
          <w:b/>
          <w:bCs/>
          <w:sz w:val="24"/>
          <w:szCs w:val="24"/>
        </w:rPr>
        <w:t xml:space="preserve">Акт сдачи-приемки </w:t>
      </w:r>
      <w:r w:rsidR="00F96B86" w:rsidRPr="005836D5">
        <w:rPr>
          <w:rFonts w:ascii="Times New Roman" w:hAnsi="Times New Roman"/>
          <w:b/>
          <w:bCs/>
          <w:sz w:val="24"/>
          <w:szCs w:val="24"/>
        </w:rPr>
        <w:t xml:space="preserve">выполненных </w:t>
      </w:r>
      <w:r w:rsidRPr="005836D5">
        <w:rPr>
          <w:rFonts w:ascii="Times New Roman" w:hAnsi="Times New Roman"/>
          <w:b/>
          <w:bCs/>
          <w:sz w:val="24"/>
          <w:szCs w:val="24"/>
        </w:rPr>
        <w:t>работ</w:t>
      </w:r>
    </w:p>
    <w:p w14:paraId="5A95CFC1" w14:textId="77777777" w:rsidR="00BC06BA" w:rsidRPr="005836D5" w:rsidRDefault="00BC06BA" w:rsidP="00BC06BA">
      <w:pPr>
        <w:shd w:val="clear" w:color="auto" w:fill="FFFFFF"/>
        <w:spacing w:line="240" w:lineRule="auto"/>
        <w:jc w:val="center"/>
        <w:rPr>
          <w:rFonts w:ascii="Times New Roman" w:hAnsi="Times New Roman"/>
          <w:b/>
          <w:bCs/>
          <w:sz w:val="24"/>
          <w:szCs w:val="24"/>
        </w:rPr>
      </w:pPr>
      <w:r w:rsidRPr="005836D5">
        <w:rPr>
          <w:rFonts w:ascii="Times New Roman" w:hAnsi="Times New Roman"/>
          <w:b/>
          <w:bCs/>
          <w:sz w:val="24"/>
          <w:szCs w:val="24"/>
        </w:rPr>
        <w:t>(форма)</w:t>
      </w:r>
    </w:p>
    <w:tbl>
      <w:tblPr>
        <w:tblW w:w="9727" w:type="dxa"/>
        <w:tblInd w:w="-98" w:type="dxa"/>
        <w:tblLayout w:type="fixed"/>
        <w:tblCellMar>
          <w:left w:w="0" w:type="dxa"/>
          <w:right w:w="0" w:type="dxa"/>
        </w:tblCellMar>
        <w:tblLook w:val="04A0" w:firstRow="1" w:lastRow="0" w:firstColumn="1" w:lastColumn="0" w:noHBand="0" w:noVBand="1"/>
      </w:tblPr>
      <w:tblGrid>
        <w:gridCol w:w="40"/>
        <w:gridCol w:w="9687"/>
      </w:tblGrid>
      <w:tr w:rsidR="00BC06BA" w:rsidRPr="005836D5" w14:paraId="151E8EC8" w14:textId="77777777" w:rsidTr="00B84554">
        <w:trPr>
          <w:trHeight w:val="8710"/>
        </w:trPr>
        <w:tc>
          <w:tcPr>
            <w:tcW w:w="40" w:type="dxa"/>
            <w:tcBorders>
              <w:top w:val="single" w:sz="8" w:space="0" w:color="auto"/>
              <w:left w:val="single" w:sz="8" w:space="0" w:color="auto"/>
              <w:bottom w:val="single" w:sz="8" w:space="0" w:color="auto"/>
              <w:right w:val="single" w:sz="8" w:space="0" w:color="auto"/>
            </w:tcBorders>
          </w:tcPr>
          <w:p w14:paraId="40500C36" w14:textId="77777777" w:rsidR="00BC06BA" w:rsidRPr="005836D5" w:rsidRDefault="00BC06BA" w:rsidP="005F4036">
            <w:pPr>
              <w:spacing w:line="240" w:lineRule="auto"/>
              <w:jc w:val="center"/>
              <w:rPr>
                <w:rFonts w:ascii="Times New Roman" w:hAnsi="Times New Roman"/>
                <w:b/>
                <w:bCs/>
                <w:sz w:val="24"/>
                <w:szCs w:val="24"/>
              </w:rPr>
            </w:pPr>
          </w:p>
        </w:tc>
        <w:tc>
          <w:tcPr>
            <w:tcW w:w="9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27765B" w14:textId="77777777" w:rsidR="00BC06BA" w:rsidRPr="005836D5" w:rsidRDefault="00BC06BA" w:rsidP="006D3A3F">
            <w:pPr>
              <w:spacing w:after="0" w:line="240" w:lineRule="auto"/>
              <w:jc w:val="center"/>
              <w:rPr>
                <w:rFonts w:ascii="Times New Roman" w:hAnsi="Times New Roman"/>
                <w:b/>
                <w:bCs/>
              </w:rPr>
            </w:pPr>
            <w:r w:rsidRPr="005836D5">
              <w:rPr>
                <w:rFonts w:ascii="Times New Roman" w:hAnsi="Times New Roman"/>
                <w:b/>
                <w:bCs/>
              </w:rPr>
              <w:t>АКТ СДАЧИ-ПР</w:t>
            </w:r>
            <w:r w:rsidR="00F96EC8">
              <w:rPr>
                <w:rFonts w:ascii="Times New Roman" w:hAnsi="Times New Roman"/>
                <w:b/>
                <w:bCs/>
              </w:rPr>
              <w:t>И</w:t>
            </w:r>
            <w:r w:rsidRPr="005836D5">
              <w:rPr>
                <w:rFonts w:ascii="Times New Roman" w:hAnsi="Times New Roman"/>
                <w:b/>
                <w:bCs/>
              </w:rPr>
              <w:t>ЕМКИ РАБОТ №  _________</w:t>
            </w:r>
          </w:p>
          <w:tbl>
            <w:tblPr>
              <w:tblW w:w="9014" w:type="dxa"/>
              <w:tblLayout w:type="fixed"/>
              <w:tblCellMar>
                <w:left w:w="0" w:type="dxa"/>
                <w:right w:w="0" w:type="dxa"/>
              </w:tblCellMar>
              <w:tblLook w:val="04A0" w:firstRow="1" w:lastRow="0" w:firstColumn="1" w:lastColumn="0" w:noHBand="0" w:noVBand="1"/>
            </w:tblPr>
            <w:tblGrid>
              <w:gridCol w:w="10"/>
              <w:gridCol w:w="919"/>
              <w:gridCol w:w="1990"/>
              <w:gridCol w:w="851"/>
              <w:gridCol w:w="1513"/>
              <w:gridCol w:w="46"/>
              <w:gridCol w:w="1276"/>
              <w:gridCol w:w="992"/>
              <w:gridCol w:w="1417"/>
            </w:tblGrid>
            <w:tr w:rsidR="00BC06BA" w:rsidRPr="005836D5" w14:paraId="43F764D9" w14:textId="77777777" w:rsidTr="005836D5">
              <w:trPr>
                <w:trHeight w:val="255"/>
              </w:trPr>
              <w:tc>
                <w:tcPr>
                  <w:tcW w:w="9014" w:type="dxa"/>
                  <w:gridSpan w:val="9"/>
                  <w:noWrap/>
                  <w:tcMar>
                    <w:top w:w="15" w:type="dxa"/>
                    <w:left w:w="15" w:type="dxa"/>
                    <w:bottom w:w="0" w:type="dxa"/>
                    <w:right w:w="15" w:type="dxa"/>
                  </w:tcMar>
                  <w:vAlign w:val="bottom"/>
                </w:tcPr>
                <w:p w14:paraId="02F43C7B" w14:textId="77777777" w:rsidR="00BC06BA" w:rsidRPr="005836D5" w:rsidRDefault="00BC06BA" w:rsidP="00146DE9">
                  <w:pPr>
                    <w:spacing w:after="0" w:line="240" w:lineRule="auto"/>
                    <w:rPr>
                      <w:rFonts w:ascii="Times New Roman" w:hAnsi="Times New Roman"/>
                    </w:rPr>
                  </w:pPr>
                </w:p>
                <w:p w14:paraId="6EC0EFBB" w14:textId="437393CB" w:rsidR="00BC06BA" w:rsidRPr="005836D5" w:rsidRDefault="00BC06BA" w:rsidP="00146DE9">
                  <w:pPr>
                    <w:spacing w:after="0" w:line="240" w:lineRule="auto"/>
                    <w:rPr>
                      <w:rFonts w:ascii="Times New Roman" w:hAnsi="Times New Roman"/>
                    </w:rPr>
                  </w:pPr>
                  <w:r w:rsidRPr="005836D5">
                    <w:rPr>
                      <w:rFonts w:ascii="Times New Roman" w:hAnsi="Times New Roman"/>
                    </w:rPr>
                    <w:t xml:space="preserve">г.___________                                                                   </w:t>
                  </w:r>
                  <w:r w:rsidR="0064480A">
                    <w:rPr>
                      <w:rFonts w:ascii="Times New Roman" w:hAnsi="Times New Roman"/>
                    </w:rPr>
                    <w:t xml:space="preserve">                             «_____» _________20 </w:t>
                  </w:r>
                  <w:r w:rsidRPr="005836D5">
                    <w:rPr>
                      <w:rFonts w:ascii="Times New Roman" w:hAnsi="Times New Roman"/>
                    </w:rPr>
                    <w:t>_г.</w:t>
                  </w:r>
                </w:p>
                <w:tbl>
                  <w:tblPr>
                    <w:tblW w:w="9590" w:type="dxa"/>
                    <w:tblLayout w:type="fixed"/>
                    <w:tblCellMar>
                      <w:left w:w="0" w:type="dxa"/>
                      <w:right w:w="0" w:type="dxa"/>
                    </w:tblCellMar>
                    <w:tblLook w:val="04A0" w:firstRow="1" w:lastRow="0" w:firstColumn="1" w:lastColumn="0" w:noHBand="0" w:noVBand="1"/>
                  </w:tblPr>
                  <w:tblGrid>
                    <w:gridCol w:w="1631"/>
                    <w:gridCol w:w="7898"/>
                    <w:gridCol w:w="61"/>
                  </w:tblGrid>
                  <w:tr w:rsidR="00BC06BA" w:rsidRPr="005836D5" w14:paraId="26EEC43A" w14:textId="77777777" w:rsidTr="005836D5">
                    <w:trPr>
                      <w:gridAfter w:val="1"/>
                      <w:wAfter w:w="61" w:type="dxa"/>
                      <w:trHeight w:val="255"/>
                    </w:trPr>
                    <w:tc>
                      <w:tcPr>
                        <w:tcW w:w="1631" w:type="dxa"/>
                        <w:noWrap/>
                        <w:tcMar>
                          <w:top w:w="15" w:type="dxa"/>
                          <w:left w:w="15" w:type="dxa"/>
                          <w:bottom w:w="0" w:type="dxa"/>
                          <w:right w:w="15" w:type="dxa"/>
                        </w:tcMar>
                        <w:vAlign w:val="bottom"/>
                        <w:hideMark/>
                      </w:tcPr>
                      <w:p w14:paraId="7AB9C9DA" w14:textId="77777777" w:rsidR="00BC06BA" w:rsidRPr="005836D5" w:rsidRDefault="00BC06BA" w:rsidP="00146DE9">
                        <w:pPr>
                          <w:snapToGrid w:val="0"/>
                          <w:spacing w:after="0" w:line="240" w:lineRule="auto"/>
                          <w:rPr>
                            <w:rFonts w:ascii="Times New Roman" w:hAnsi="Times New Roman"/>
                          </w:rPr>
                        </w:pPr>
                      </w:p>
                      <w:p w14:paraId="448196C6" w14:textId="77777777" w:rsidR="00BC06BA" w:rsidRPr="005836D5" w:rsidRDefault="00BC06BA" w:rsidP="00146DE9">
                        <w:pPr>
                          <w:snapToGrid w:val="0"/>
                          <w:spacing w:after="0" w:line="240" w:lineRule="auto"/>
                          <w:rPr>
                            <w:rFonts w:ascii="Times New Roman" w:hAnsi="Times New Roman"/>
                          </w:rPr>
                        </w:pPr>
                        <w:r w:rsidRPr="005836D5">
                          <w:rPr>
                            <w:rFonts w:ascii="Times New Roman" w:hAnsi="Times New Roman"/>
                          </w:rPr>
                          <w:t xml:space="preserve">Заказчик: </w:t>
                        </w:r>
                      </w:p>
                    </w:tc>
                    <w:tc>
                      <w:tcPr>
                        <w:tcW w:w="7898" w:type="dxa"/>
                        <w:tcBorders>
                          <w:top w:val="nil"/>
                          <w:left w:val="nil"/>
                          <w:bottom w:val="single" w:sz="4" w:space="0" w:color="auto"/>
                          <w:right w:val="nil"/>
                        </w:tcBorders>
                        <w:noWrap/>
                        <w:tcMar>
                          <w:top w:w="15" w:type="dxa"/>
                          <w:left w:w="15" w:type="dxa"/>
                          <w:bottom w:w="0" w:type="dxa"/>
                          <w:right w:w="15" w:type="dxa"/>
                        </w:tcMar>
                        <w:vAlign w:val="bottom"/>
                      </w:tcPr>
                      <w:p w14:paraId="3A81F708" w14:textId="77777777" w:rsidR="00BC06BA" w:rsidRPr="005836D5" w:rsidRDefault="00BC06BA" w:rsidP="00146DE9">
                        <w:pPr>
                          <w:snapToGrid w:val="0"/>
                          <w:spacing w:after="0" w:line="240" w:lineRule="auto"/>
                          <w:rPr>
                            <w:rFonts w:ascii="Times New Roman" w:hAnsi="Times New Roman"/>
                          </w:rPr>
                        </w:pPr>
                      </w:p>
                    </w:tc>
                  </w:tr>
                  <w:tr w:rsidR="00BC06BA" w:rsidRPr="005836D5" w14:paraId="204EA0CE" w14:textId="77777777" w:rsidTr="005836D5">
                    <w:trPr>
                      <w:trHeight w:val="255"/>
                    </w:trPr>
                    <w:tc>
                      <w:tcPr>
                        <w:tcW w:w="1631" w:type="dxa"/>
                        <w:noWrap/>
                        <w:tcMar>
                          <w:top w:w="15" w:type="dxa"/>
                          <w:left w:w="15" w:type="dxa"/>
                          <w:bottom w:w="0" w:type="dxa"/>
                          <w:right w:w="15" w:type="dxa"/>
                        </w:tcMar>
                        <w:vAlign w:val="bottom"/>
                      </w:tcPr>
                      <w:p w14:paraId="30EAA223" w14:textId="77777777" w:rsidR="00BC06BA" w:rsidRPr="005836D5" w:rsidRDefault="00BC06BA" w:rsidP="00146DE9">
                        <w:pPr>
                          <w:snapToGrid w:val="0"/>
                          <w:spacing w:after="0" w:line="240" w:lineRule="auto"/>
                          <w:rPr>
                            <w:rFonts w:ascii="Times New Roman" w:hAnsi="Times New Roman"/>
                          </w:rPr>
                        </w:pPr>
                      </w:p>
                    </w:tc>
                    <w:tc>
                      <w:tcPr>
                        <w:tcW w:w="7959" w:type="dxa"/>
                        <w:gridSpan w:val="2"/>
                        <w:tcBorders>
                          <w:top w:val="single" w:sz="4" w:space="0" w:color="auto"/>
                          <w:left w:val="nil"/>
                          <w:bottom w:val="nil"/>
                          <w:right w:val="nil"/>
                        </w:tcBorders>
                        <w:noWrap/>
                        <w:tcMar>
                          <w:top w:w="15" w:type="dxa"/>
                          <w:left w:w="15" w:type="dxa"/>
                          <w:bottom w:w="0" w:type="dxa"/>
                          <w:right w:w="15" w:type="dxa"/>
                        </w:tcMar>
                        <w:hideMark/>
                      </w:tcPr>
                      <w:p w14:paraId="345AF3FB" w14:textId="77777777" w:rsidR="00BC06BA" w:rsidRPr="005836D5" w:rsidRDefault="00BC06BA" w:rsidP="00146DE9">
                        <w:pPr>
                          <w:snapToGrid w:val="0"/>
                          <w:spacing w:after="0" w:line="240" w:lineRule="auto"/>
                          <w:jc w:val="center"/>
                          <w:rPr>
                            <w:rFonts w:ascii="Times New Roman" w:hAnsi="Times New Roman"/>
                          </w:rPr>
                        </w:pPr>
                        <w:r w:rsidRPr="005836D5">
                          <w:rPr>
                            <w:rFonts w:ascii="Times New Roman" w:hAnsi="Times New Roman"/>
                            <w:i/>
                            <w:iCs/>
                          </w:rPr>
                          <w:t>(наименование организации, адрес, телефон, факс</w:t>
                        </w:r>
                        <w:r w:rsidRPr="005836D5">
                          <w:rPr>
                            <w:rFonts w:ascii="Times New Roman" w:hAnsi="Times New Roman"/>
                          </w:rPr>
                          <w:t>, ИНН, КПП, ОГРН</w:t>
                        </w:r>
                        <w:r w:rsidRPr="005836D5">
                          <w:rPr>
                            <w:rFonts w:ascii="Times New Roman" w:hAnsi="Times New Roman"/>
                            <w:i/>
                            <w:iCs/>
                          </w:rPr>
                          <w:t>)</w:t>
                        </w:r>
                      </w:p>
                    </w:tc>
                  </w:tr>
                  <w:tr w:rsidR="00BC06BA" w:rsidRPr="005836D5" w14:paraId="5CDB72A3" w14:textId="77777777" w:rsidTr="005836D5">
                    <w:trPr>
                      <w:trHeight w:val="255"/>
                    </w:trPr>
                    <w:tc>
                      <w:tcPr>
                        <w:tcW w:w="1631" w:type="dxa"/>
                        <w:noWrap/>
                        <w:tcMar>
                          <w:top w:w="15" w:type="dxa"/>
                          <w:left w:w="15" w:type="dxa"/>
                          <w:bottom w:w="0" w:type="dxa"/>
                          <w:right w:w="15" w:type="dxa"/>
                        </w:tcMar>
                        <w:vAlign w:val="bottom"/>
                        <w:hideMark/>
                      </w:tcPr>
                      <w:p w14:paraId="037BB04B" w14:textId="77777777" w:rsidR="00BC06BA" w:rsidRPr="005836D5" w:rsidRDefault="00F96B86" w:rsidP="00146DE9">
                        <w:pPr>
                          <w:snapToGrid w:val="0"/>
                          <w:spacing w:after="0" w:line="240" w:lineRule="auto"/>
                          <w:rPr>
                            <w:rFonts w:ascii="Times New Roman" w:hAnsi="Times New Roman"/>
                          </w:rPr>
                        </w:pPr>
                        <w:r w:rsidRPr="005836D5">
                          <w:rPr>
                            <w:rFonts w:ascii="Times New Roman" w:hAnsi="Times New Roman"/>
                          </w:rPr>
                          <w:t>Исполнитель</w:t>
                        </w:r>
                        <w:r w:rsidR="00BC06BA" w:rsidRPr="005836D5">
                          <w:rPr>
                            <w:rFonts w:ascii="Times New Roman" w:hAnsi="Times New Roman"/>
                          </w:rPr>
                          <w:t xml:space="preserve">: </w:t>
                        </w:r>
                      </w:p>
                    </w:tc>
                    <w:tc>
                      <w:tcPr>
                        <w:tcW w:w="7959" w:type="dxa"/>
                        <w:gridSpan w:val="2"/>
                        <w:tcBorders>
                          <w:top w:val="nil"/>
                          <w:left w:val="nil"/>
                          <w:bottom w:val="single" w:sz="4" w:space="0" w:color="auto"/>
                          <w:right w:val="nil"/>
                        </w:tcBorders>
                        <w:noWrap/>
                        <w:tcMar>
                          <w:top w:w="15" w:type="dxa"/>
                          <w:left w:w="15" w:type="dxa"/>
                          <w:bottom w:w="0" w:type="dxa"/>
                          <w:right w:w="15" w:type="dxa"/>
                        </w:tcMar>
                        <w:vAlign w:val="bottom"/>
                      </w:tcPr>
                      <w:p w14:paraId="3B26DC3A" w14:textId="77777777" w:rsidR="00BC06BA" w:rsidRPr="005836D5" w:rsidRDefault="00BC06BA" w:rsidP="00146DE9">
                        <w:pPr>
                          <w:snapToGrid w:val="0"/>
                          <w:spacing w:after="0" w:line="240" w:lineRule="auto"/>
                          <w:rPr>
                            <w:rFonts w:ascii="Times New Roman" w:hAnsi="Times New Roman"/>
                          </w:rPr>
                        </w:pPr>
                      </w:p>
                    </w:tc>
                  </w:tr>
                  <w:tr w:rsidR="00BC06BA" w:rsidRPr="005836D5" w14:paraId="4D69BA98" w14:textId="77777777" w:rsidTr="005836D5">
                    <w:trPr>
                      <w:trHeight w:val="255"/>
                    </w:trPr>
                    <w:tc>
                      <w:tcPr>
                        <w:tcW w:w="1631" w:type="dxa"/>
                        <w:noWrap/>
                        <w:tcMar>
                          <w:top w:w="15" w:type="dxa"/>
                          <w:left w:w="15" w:type="dxa"/>
                          <w:bottom w:w="0" w:type="dxa"/>
                          <w:right w:w="15" w:type="dxa"/>
                        </w:tcMar>
                        <w:vAlign w:val="bottom"/>
                      </w:tcPr>
                      <w:p w14:paraId="69C9C1B0" w14:textId="77777777" w:rsidR="00BC06BA" w:rsidRPr="005836D5" w:rsidRDefault="00BC06BA" w:rsidP="00146DE9">
                        <w:pPr>
                          <w:snapToGrid w:val="0"/>
                          <w:spacing w:after="0" w:line="240" w:lineRule="auto"/>
                          <w:rPr>
                            <w:rFonts w:ascii="Times New Roman" w:hAnsi="Times New Roman"/>
                          </w:rPr>
                        </w:pPr>
                      </w:p>
                    </w:tc>
                    <w:tc>
                      <w:tcPr>
                        <w:tcW w:w="7959" w:type="dxa"/>
                        <w:gridSpan w:val="2"/>
                        <w:noWrap/>
                        <w:tcMar>
                          <w:top w:w="15" w:type="dxa"/>
                          <w:left w:w="15" w:type="dxa"/>
                          <w:bottom w:w="0" w:type="dxa"/>
                          <w:right w:w="15" w:type="dxa"/>
                        </w:tcMar>
                        <w:hideMark/>
                      </w:tcPr>
                      <w:p w14:paraId="7C185B0B" w14:textId="77777777" w:rsidR="00BC06BA" w:rsidRPr="005836D5" w:rsidRDefault="00BC06BA" w:rsidP="00146DE9">
                        <w:pPr>
                          <w:snapToGrid w:val="0"/>
                          <w:spacing w:after="0" w:line="240" w:lineRule="auto"/>
                          <w:jc w:val="center"/>
                          <w:rPr>
                            <w:rFonts w:ascii="Times New Roman" w:hAnsi="Times New Roman"/>
                          </w:rPr>
                        </w:pPr>
                        <w:r w:rsidRPr="005836D5">
                          <w:rPr>
                            <w:rFonts w:ascii="Times New Roman" w:hAnsi="Times New Roman"/>
                            <w:i/>
                            <w:iCs/>
                          </w:rPr>
                          <w:t>(наименование организации, адрес, телефон, факс</w:t>
                        </w:r>
                        <w:r w:rsidRPr="005836D5">
                          <w:rPr>
                            <w:rFonts w:ascii="Times New Roman" w:hAnsi="Times New Roman"/>
                          </w:rPr>
                          <w:t>, ИНН, КПП, ОГРН</w:t>
                        </w:r>
                        <w:r w:rsidRPr="005836D5">
                          <w:rPr>
                            <w:rFonts w:ascii="Times New Roman" w:hAnsi="Times New Roman"/>
                            <w:i/>
                            <w:iCs/>
                          </w:rPr>
                          <w:t>)</w:t>
                        </w:r>
                      </w:p>
                    </w:tc>
                  </w:tr>
                </w:tbl>
                <w:p w14:paraId="6C282DF6" w14:textId="77777777" w:rsidR="00BC06BA" w:rsidRPr="005836D5" w:rsidRDefault="00BC06BA" w:rsidP="00146DE9">
                  <w:pPr>
                    <w:spacing w:after="0" w:line="240" w:lineRule="auto"/>
                    <w:rPr>
                      <w:rFonts w:ascii="Times New Roman" w:hAnsi="Times New Roman"/>
                    </w:rPr>
                  </w:pPr>
                </w:p>
                <w:p w14:paraId="0793963D" w14:textId="3593C0A5" w:rsidR="00BC06BA" w:rsidRPr="005836D5" w:rsidRDefault="00BC06BA" w:rsidP="00146DE9">
                  <w:pPr>
                    <w:spacing w:after="0" w:line="240" w:lineRule="auto"/>
                    <w:rPr>
                      <w:rFonts w:ascii="Times New Roman" w:hAnsi="Times New Roman"/>
                    </w:rPr>
                  </w:pPr>
                  <w:r w:rsidRPr="005836D5">
                    <w:rPr>
                      <w:rFonts w:ascii="Times New Roman" w:hAnsi="Times New Roman"/>
                    </w:rPr>
                    <w:t>составили настоящий акт о нижеследующем:</w:t>
                  </w:r>
                </w:p>
              </w:tc>
            </w:tr>
            <w:tr w:rsidR="00BC06BA" w:rsidRPr="005836D5" w14:paraId="3BC5D8F2" w14:textId="77777777" w:rsidTr="005836D5">
              <w:trPr>
                <w:trHeight w:val="255"/>
              </w:trPr>
              <w:tc>
                <w:tcPr>
                  <w:tcW w:w="9014" w:type="dxa"/>
                  <w:gridSpan w:val="9"/>
                  <w:noWrap/>
                  <w:tcMar>
                    <w:top w:w="15" w:type="dxa"/>
                    <w:left w:w="15" w:type="dxa"/>
                    <w:bottom w:w="0" w:type="dxa"/>
                    <w:right w:w="15" w:type="dxa"/>
                  </w:tcMar>
                  <w:vAlign w:val="bottom"/>
                  <w:hideMark/>
                </w:tcPr>
                <w:p w14:paraId="04E4A5A3" w14:textId="6D984121" w:rsidR="00BC06BA" w:rsidRPr="005836D5" w:rsidRDefault="00BC06BA" w:rsidP="00146DE9">
                  <w:pPr>
                    <w:snapToGrid w:val="0"/>
                    <w:spacing w:after="0" w:line="240" w:lineRule="auto"/>
                    <w:rPr>
                      <w:rFonts w:ascii="Times New Roman" w:hAnsi="Times New Roman"/>
                    </w:rPr>
                  </w:pPr>
                  <w:r w:rsidRPr="005836D5">
                    <w:rPr>
                      <w:rFonts w:ascii="Times New Roman" w:hAnsi="Times New Roman"/>
                    </w:rPr>
                    <w:t>Сметная (договорная) стоимо</w:t>
                  </w:r>
                  <w:r w:rsidR="0064480A">
                    <w:rPr>
                      <w:rFonts w:ascii="Times New Roman" w:hAnsi="Times New Roman"/>
                    </w:rPr>
                    <w:t>сть по договору № _  от  ___ 20</w:t>
                  </w:r>
                  <w:r w:rsidRPr="005836D5">
                    <w:rPr>
                      <w:rFonts w:ascii="Times New Roman" w:hAnsi="Times New Roman"/>
                    </w:rPr>
                    <w:t>_ г.  -  ___________ руб.</w:t>
                  </w:r>
                </w:p>
                <w:p w14:paraId="52B318A8" w14:textId="77777777" w:rsidR="00BC06BA" w:rsidRPr="005836D5" w:rsidRDefault="00BC06BA" w:rsidP="00146DE9">
                  <w:pPr>
                    <w:snapToGrid w:val="0"/>
                    <w:spacing w:after="0" w:line="240" w:lineRule="auto"/>
                    <w:rPr>
                      <w:rFonts w:ascii="Times New Roman" w:hAnsi="Times New Roman"/>
                      <w:i/>
                      <w:iCs/>
                    </w:rPr>
                  </w:pPr>
                </w:p>
              </w:tc>
            </w:tr>
            <w:tr w:rsidR="00BC06BA" w:rsidRPr="005836D5" w14:paraId="3295A02B" w14:textId="77777777" w:rsidTr="005836D5">
              <w:trPr>
                <w:trHeight w:val="255"/>
              </w:trPr>
              <w:tc>
                <w:tcPr>
                  <w:tcW w:w="5283" w:type="dxa"/>
                  <w:gridSpan w:val="5"/>
                  <w:noWrap/>
                  <w:tcMar>
                    <w:top w:w="15" w:type="dxa"/>
                    <w:left w:w="15" w:type="dxa"/>
                    <w:bottom w:w="0" w:type="dxa"/>
                    <w:right w:w="15" w:type="dxa"/>
                  </w:tcMar>
                  <w:vAlign w:val="bottom"/>
                </w:tcPr>
                <w:p w14:paraId="302095AE" w14:textId="77777777" w:rsidR="00BC06BA" w:rsidRPr="005836D5" w:rsidRDefault="00BC06BA" w:rsidP="00146DE9">
                  <w:pPr>
                    <w:spacing w:after="0" w:line="240" w:lineRule="auto"/>
                    <w:rPr>
                      <w:rFonts w:ascii="Times New Roman" w:hAnsi="Times New Roman"/>
                    </w:rPr>
                  </w:pPr>
                </w:p>
                <w:p w14:paraId="6D1AFEE9" w14:textId="77777777" w:rsidR="00BC06BA" w:rsidRPr="005836D5" w:rsidRDefault="00BC06BA" w:rsidP="00146DE9">
                  <w:pPr>
                    <w:snapToGrid w:val="0"/>
                    <w:spacing w:after="0" w:line="240" w:lineRule="auto"/>
                    <w:rPr>
                      <w:rFonts w:ascii="Times New Roman" w:hAnsi="Times New Roman"/>
                    </w:rPr>
                  </w:pPr>
                </w:p>
              </w:tc>
              <w:tc>
                <w:tcPr>
                  <w:tcW w:w="3731" w:type="dxa"/>
                  <w:gridSpan w:val="4"/>
                  <w:hideMark/>
                </w:tcPr>
                <w:p w14:paraId="3FB23485" w14:textId="77777777" w:rsidR="00BC06BA" w:rsidRPr="005836D5" w:rsidRDefault="00BC06BA" w:rsidP="00146DE9">
                  <w:pPr>
                    <w:snapToGrid w:val="0"/>
                    <w:spacing w:after="0" w:line="240" w:lineRule="auto"/>
                    <w:ind w:right="180"/>
                    <w:jc w:val="right"/>
                    <w:rPr>
                      <w:rFonts w:ascii="Times New Roman" w:hAnsi="Times New Roman"/>
                    </w:rPr>
                  </w:pPr>
                  <w:r w:rsidRPr="005836D5">
                    <w:rPr>
                      <w:rFonts w:ascii="Times New Roman" w:hAnsi="Times New Roman"/>
                    </w:rPr>
                    <w:t xml:space="preserve">               Этап № ______ </w:t>
                  </w:r>
                </w:p>
              </w:tc>
            </w:tr>
            <w:tr w:rsidR="00BC06BA" w:rsidRPr="005836D5" w14:paraId="59435850" w14:textId="77777777" w:rsidTr="00B84554">
              <w:trPr>
                <w:gridBefore w:val="1"/>
                <w:wBefore w:w="10" w:type="dxa"/>
                <w:cantSplit/>
              </w:trPr>
              <w:tc>
                <w:tcPr>
                  <w:tcW w:w="9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E60E5"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 п/п</w:t>
                  </w:r>
                </w:p>
              </w:tc>
              <w:tc>
                <w:tcPr>
                  <w:tcW w:w="199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4811C6"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Наименование работ</w:t>
                  </w:r>
                </w:p>
              </w:tc>
              <w:tc>
                <w:tcPr>
                  <w:tcW w:w="609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EB7F0"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Выполнено работ</w:t>
                  </w:r>
                </w:p>
              </w:tc>
            </w:tr>
            <w:tr w:rsidR="00BC06BA" w:rsidRPr="005836D5" w14:paraId="6EFD9CAE" w14:textId="77777777" w:rsidTr="00B84554">
              <w:trPr>
                <w:gridBefore w:val="1"/>
                <w:wBefore w:w="10" w:type="dxa"/>
                <w:cantSplit/>
                <w:trHeight w:val="693"/>
              </w:trPr>
              <w:tc>
                <w:tcPr>
                  <w:tcW w:w="919" w:type="dxa"/>
                  <w:vMerge/>
                  <w:tcBorders>
                    <w:top w:val="single" w:sz="8" w:space="0" w:color="auto"/>
                    <w:left w:val="single" w:sz="8" w:space="0" w:color="auto"/>
                    <w:bottom w:val="single" w:sz="8" w:space="0" w:color="auto"/>
                    <w:right w:val="single" w:sz="8" w:space="0" w:color="auto"/>
                  </w:tcBorders>
                  <w:vAlign w:val="center"/>
                  <w:hideMark/>
                </w:tcPr>
                <w:p w14:paraId="079FE516" w14:textId="77777777" w:rsidR="00BC06BA" w:rsidRPr="005836D5" w:rsidRDefault="00BC06BA" w:rsidP="00146DE9">
                  <w:pPr>
                    <w:spacing w:after="0" w:line="240" w:lineRule="auto"/>
                    <w:rPr>
                      <w:rFonts w:ascii="Times New Roman" w:hAnsi="Times New Roman"/>
                      <w:b/>
                      <w:bCs/>
                    </w:rPr>
                  </w:pPr>
                </w:p>
              </w:tc>
              <w:tc>
                <w:tcPr>
                  <w:tcW w:w="1990" w:type="dxa"/>
                  <w:vMerge/>
                  <w:tcBorders>
                    <w:top w:val="single" w:sz="8" w:space="0" w:color="auto"/>
                    <w:left w:val="nil"/>
                    <w:bottom w:val="single" w:sz="8" w:space="0" w:color="auto"/>
                    <w:right w:val="single" w:sz="8" w:space="0" w:color="auto"/>
                  </w:tcBorders>
                  <w:vAlign w:val="center"/>
                  <w:hideMark/>
                </w:tcPr>
                <w:p w14:paraId="1C241F50" w14:textId="77777777" w:rsidR="00BC06BA" w:rsidRPr="005836D5" w:rsidRDefault="00BC06BA" w:rsidP="00146DE9">
                  <w:pPr>
                    <w:spacing w:after="0" w:line="240" w:lineRule="auto"/>
                    <w:rPr>
                      <w:rFonts w:ascii="Times New Roman" w:hAnsi="Times New Roman"/>
                      <w:b/>
                      <w:bCs/>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1FAE2" w14:textId="77777777" w:rsidR="00BC06BA" w:rsidRPr="005836D5" w:rsidRDefault="00BC06BA" w:rsidP="00146DE9">
                  <w:pPr>
                    <w:spacing w:after="0" w:line="240" w:lineRule="auto"/>
                    <w:jc w:val="center"/>
                    <w:rPr>
                      <w:rFonts w:ascii="Times New Roman" w:hAnsi="Times New Roman"/>
                      <w:b/>
                      <w:bCs/>
                    </w:rPr>
                  </w:pPr>
                  <w:r w:rsidRPr="005836D5">
                    <w:rPr>
                      <w:rFonts w:ascii="Times New Roman" w:hAnsi="Times New Roman"/>
                      <w:b/>
                      <w:bCs/>
                    </w:rPr>
                    <w:t xml:space="preserve">ед. </w:t>
                  </w:r>
                </w:p>
                <w:p w14:paraId="02927A23"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изм.</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42F83" w14:textId="77777777" w:rsidR="00BC06BA" w:rsidRPr="005836D5" w:rsidRDefault="00BC06BA" w:rsidP="00C30D56">
                  <w:pPr>
                    <w:snapToGrid w:val="0"/>
                    <w:spacing w:after="0" w:line="240" w:lineRule="auto"/>
                    <w:jc w:val="center"/>
                    <w:rPr>
                      <w:rFonts w:ascii="Times New Roman" w:hAnsi="Times New Roman"/>
                      <w:b/>
                      <w:bCs/>
                    </w:rPr>
                  </w:pPr>
                  <w:r w:rsidRPr="005836D5">
                    <w:rPr>
                      <w:rFonts w:ascii="Times New Roman" w:hAnsi="Times New Roman"/>
                      <w:b/>
                      <w:bCs/>
                    </w:rPr>
                    <w:t>количество</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F812B" w14:textId="77777777" w:rsidR="00BC06BA" w:rsidRPr="005836D5" w:rsidRDefault="00BC06BA" w:rsidP="00146DE9">
                  <w:pPr>
                    <w:spacing w:after="0" w:line="240" w:lineRule="auto"/>
                    <w:jc w:val="center"/>
                    <w:rPr>
                      <w:rFonts w:ascii="Times New Roman" w:hAnsi="Times New Roman"/>
                      <w:b/>
                      <w:bCs/>
                    </w:rPr>
                  </w:pPr>
                  <w:r w:rsidRPr="005836D5">
                    <w:rPr>
                      <w:rFonts w:ascii="Times New Roman" w:hAnsi="Times New Roman"/>
                      <w:b/>
                      <w:bCs/>
                    </w:rPr>
                    <w:t xml:space="preserve">цена за </w:t>
                  </w:r>
                </w:p>
                <w:p w14:paraId="248B3187"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1 ед., руб.</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F7D8E5" w14:textId="77777777" w:rsidR="00BC06BA" w:rsidRPr="005836D5" w:rsidRDefault="00BC06BA" w:rsidP="00146DE9">
                  <w:pPr>
                    <w:spacing w:after="0" w:line="240" w:lineRule="auto"/>
                    <w:jc w:val="center"/>
                    <w:rPr>
                      <w:rFonts w:ascii="Times New Roman" w:hAnsi="Times New Roman"/>
                      <w:b/>
                      <w:bCs/>
                    </w:rPr>
                  </w:pPr>
                  <w:r w:rsidRPr="005836D5">
                    <w:rPr>
                      <w:rFonts w:ascii="Times New Roman" w:hAnsi="Times New Roman"/>
                      <w:b/>
                      <w:bCs/>
                    </w:rPr>
                    <w:t xml:space="preserve">стоимость, </w:t>
                  </w:r>
                </w:p>
                <w:p w14:paraId="61487C4A"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руб.</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51E71"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в т.ч. НДС, руб.</w:t>
                  </w:r>
                </w:p>
              </w:tc>
            </w:tr>
            <w:tr w:rsidR="00BC06BA" w:rsidRPr="005836D5" w14:paraId="0B53A0F9" w14:textId="77777777" w:rsidTr="00B84554">
              <w:trPr>
                <w:gridBefore w:val="1"/>
                <w:wBefore w:w="10" w:type="dxa"/>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0B1EE"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1</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14:paraId="0866AE89"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2</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64284A6"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3</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E7CE11"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D91C04"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F14CE58"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C3D00C7"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7</w:t>
                  </w:r>
                </w:p>
              </w:tc>
            </w:tr>
            <w:tr w:rsidR="00BC06BA" w:rsidRPr="005836D5" w14:paraId="6386003A" w14:textId="77777777" w:rsidTr="00B84554">
              <w:trPr>
                <w:gridBefore w:val="1"/>
                <w:wBefore w:w="10" w:type="dxa"/>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53194C" w14:textId="77777777" w:rsidR="00BC06BA" w:rsidRPr="005836D5" w:rsidRDefault="00BC06BA" w:rsidP="00146DE9">
                  <w:pPr>
                    <w:snapToGrid w:val="0"/>
                    <w:spacing w:after="0" w:line="240" w:lineRule="auto"/>
                    <w:jc w:val="center"/>
                    <w:rPr>
                      <w:rFonts w:ascii="Times New Roman" w:hAnsi="Times New Roman"/>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68FE2BDC" w14:textId="77777777" w:rsidR="00BC06BA" w:rsidRPr="005836D5" w:rsidRDefault="00BC06BA" w:rsidP="00146DE9">
                  <w:pPr>
                    <w:snapToGrid w:val="0"/>
                    <w:spacing w:after="0" w:line="240" w:lineRule="auto"/>
                    <w:rPr>
                      <w:rFonts w:ascii="Times New Roman" w:hAnsi="Times New Roman"/>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79E57A0C" w14:textId="77777777" w:rsidR="00BC06BA" w:rsidRPr="005836D5" w:rsidRDefault="00BC06BA" w:rsidP="00146DE9">
                  <w:pPr>
                    <w:snapToGrid w:val="0"/>
                    <w:spacing w:after="0" w:line="240" w:lineRule="auto"/>
                    <w:rPr>
                      <w:rFonts w:ascii="Times New Roman" w:hAnsi="Times New Roman"/>
                    </w:rPr>
                  </w:pP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14:paraId="73882A79" w14:textId="77777777" w:rsidR="00BC06BA" w:rsidRPr="005836D5" w:rsidRDefault="00BC06BA" w:rsidP="00146DE9">
                  <w:pPr>
                    <w:snapToGrid w:val="0"/>
                    <w:spacing w:after="0" w:line="240" w:lineRule="auto"/>
                    <w:rPr>
                      <w:rFonts w:ascii="Times New Roman" w:hAnsi="Times New Roman"/>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9D25792" w14:textId="77777777" w:rsidR="00BC06BA" w:rsidRPr="005836D5" w:rsidRDefault="00BC06BA" w:rsidP="00146DE9">
                  <w:pPr>
                    <w:snapToGrid w:val="0"/>
                    <w:spacing w:after="0" w:line="240" w:lineRule="auto"/>
                    <w:rPr>
                      <w:rFonts w:ascii="Times New Roman" w:hAnsi="Times New Roman"/>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576605F" w14:textId="77777777" w:rsidR="00BC06BA" w:rsidRPr="005836D5" w:rsidRDefault="00BC06BA" w:rsidP="00146DE9">
                  <w:pPr>
                    <w:snapToGrid w:val="0"/>
                    <w:spacing w:after="0" w:line="240" w:lineRule="auto"/>
                    <w:rPr>
                      <w:rFonts w:ascii="Times New Roman" w:hAnsi="Times New Roman"/>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95BD84E" w14:textId="77777777" w:rsidR="00BC06BA" w:rsidRPr="005836D5" w:rsidRDefault="00BC06BA" w:rsidP="00146DE9">
                  <w:pPr>
                    <w:snapToGrid w:val="0"/>
                    <w:spacing w:after="0" w:line="240" w:lineRule="auto"/>
                    <w:rPr>
                      <w:rFonts w:ascii="Times New Roman" w:hAnsi="Times New Roman"/>
                    </w:rPr>
                  </w:pPr>
                </w:p>
              </w:tc>
            </w:tr>
            <w:tr w:rsidR="00BC06BA" w:rsidRPr="005836D5" w14:paraId="5260A3DA" w14:textId="77777777" w:rsidTr="00B84554">
              <w:trPr>
                <w:gridBefore w:val="1"/>
                <w:wBefore w:w="10" w:type="dxa"/>
              </w:trPr>
              <w:tc>
                <w:tcPr>
                  <w:tcW w:w="91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38D62" w14:textId="77777777" w:rsidR="00BC06BA" w:rsidRPr="005836D5" w:rsidRDefault="00BC06BA" w:rsidP="00146DE9">
                  <w:pPr>
                    <w:snapToGrid w:val="0"/>
                    <w:spacing w:after="0" w:line="240" w:lineRule="auto"/>
                    <w:jc w:val="center"/>
                    <w:rPr>
                      <w:rFonts w:ascii="Times New Roman" w:hAnsi="Times New Roman"/>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3713BA0D" w14:textId="77777777" w:rsidR="00BC06BA" w:rsidRPr="005836D5" w:rsidRDefault="00BC06BA" w:rsidP="00146DE9">
                  <w:pPr>
                    <w:snapToGrid w:val="0"/>
                    <w:spacing w:after="0" w:line="240" w:lineRule="auto"/>
                    <w:rPr>
                      <w:rFonts w:ascii="Times New Roman" w:hAnsi="Times New Roman"/>
                    </w:rPr>
                  </w:pP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0AD54936" w14:textId="77777777" w:rsidR="00BC06BA" w:rsidRPr="005836D5" w:rsidRDefault="00BC06BA" w:rsidP="00146DE9">
                  <w:pPr>
                    <w:snapToGrid w:val="0"/>
                    <w:spacing w:after="0" w:line="240" w:lineRule="auto"/>
                    <w:rPr>
                      <w:rFonts w:ascii="Times New Roman" w:hAnsi="Times New Roman"/>
                    </w:rPr>
                  </w:pP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14:paraId="336650D8" w14:textId="77777777" w:rsidR="00BC06BA" w:rsidRPr="005836D5" w:rsidRDefault="00BC06BA" w:rsidP="00146DE9">
                  <w:pPr>
                    <w:snapToGrid w:val="0"/>
                    <w:spacing w:after="0" w:line="240" w:lineRule="auto"/>
                    <w:rPr>
                      <w:rFonts w:ascii="Times New Roman" w:hAnsi="Times New Roman"/>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7383918" w14:textId="77777777" w:rsidR="00BC06BA" w:rsidRPr="005836D5" w:rsidRDefault="00BC06BA" w:rsidP="00146DE9">
                  <w:pPr>
                    <w:snapToGrid w:val="0"/>
                    <w:spacing w:after="0" w:line="240" w:lineRule="auto"/>
                    <w:rPr>
                      <w:rFonts w:ascii="Times New Roman" w:hAnsi="Times New Roman"/>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2F34AA0" w14:textId="77777777" w:rsidR="00BC06BA" w:rsidRPr="005836D5" w:rsidRDefault="00BC06BA" w:rsidP="00146DE9">
                  <w:pPr>
                    <w:snapToGrid w:val="0"/>
                    <w:spacing w:after="0" w:line="240" w:lineRule="auto"/>
                    <w:rPr>
                      <w:rFonts w:ascii="Times New Roman" w:hAnsi="Times New Roman"/>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A82AE2D" w14:textId="77777777" w:rsidR="00BC06BA" w:rsidRPr="005836D5" w:rsidRDefault="00BC06BA" w:rsidP="00146DE9">
                  <w:pPr>
                    <w:snapToGrid w:val="0"/>
                    <w:spacing w:after="0" w:line="240" w:lineRule="auto"/>
                    <w:rPr>
                      <w:rFonts w:ascii="Times New Roman" w:hAnsi="Times New Roman"/>
                    </w:rPr>
                  </w:pPr>
                </w:p>
              </w:tc>
            </w:tr>
            <w:tr w:rsidR="00BC06BA" w:rsidRPr="005836D5" w14:paraId="45C1BF64" w14:textId="77777777" w:rsidTr="005836D5">
              <w:trPr>
                <w:gridBefore w:val="1"/>
                <w:wBefore w:w="10" w:type="dxa"/>
              </w:trPr>
              <w:tc>
                <w:tcPr>
                  <w:tcW w:w="290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6E83E" w14:textId="77777777" w:rsidR="00BC06BA" w:rsidRPr="005836D5" w:rsidRDefault="00BC06BA" w:rsidP="00146DE9">
                  <w:pPr>
                    <w:snapToGrid w:val="0"/>
                    <w:spacing w:after="0" w:line="240" w:lineRule="auto"/>
                    <w:rPr>
                      <w:rFonts w:ascii="Times New Roman" w:hAnsi="Times New Roman"/>
                    </w:rPr>
                  </w:pPr>
                  <w:r w:rsidRPr="005836D5">
                    <w:rPr>
                      <w:rFonts w:ascii="Times New Roman" w:hAnsi="Times New Roman"/>
                    </w:rPr>
                    <w:t>Выполнено работ по этапу</w:t>
                  </w:r>
                </w:p>
              </w:tc>
              <w:tc>
                <w:tcPr>
                  <w:tcW w:w="368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881DE" w14:textId="77777777" w:rsidR="00BC06BA" w:rsidRPr="005836D5" w:rsidRDefault="00BC06BA" w:rsidP="00146DE9">
                  <w:pPr>
                    <w:snapToGrid w:val="0"/>
                    <w:spacing w:after="0" w:line="240" w:lineRule="auto"/>
                    <w:jc w:val="center"/>
                    <w:rPr>
                      <w:rFonts w:ascii="Times New Roman" w:hAnsi="Times New Roman"/>
                      <w:b/>
                      <w:bCs/>
                    </w:rPr>
                  </w:pPr>
                  <w:r w:rsidRPr="005836D5">
                    <w:rPr>
                      <w:rFonts w:ascii="Times New Roman" w:hAnsi="Times New Roman"/>
                      <w:b/>
                      <w:bCs/>
                    </w:rPr>
                    <w:t>ИТОГО</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86AF87E" w14:textId="77777777" w:rsidR="00BC06BA" w:rsidRPr="005836D5" w:rsidRDefault="00BC06BA" w:rsidP="00146DE9">
                  <w:pPr>
                    <w:snapToGrid w:val="0"/>
                    <w:spacing w:after="0" w:line="240" w:lineRule="auto"/>
                    <w:rPr>
                      <w:rFonts w:ascii="Times New Roman" w:hAnsi="Times New Roman"/>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ACBC142" w14:textId="77777777" w:rsidR="00BC06BA" w:rsidRPr="005836D5" w:rsidRDefault="00BC06BA" w:rsidP="00146DE9">
                  <w:pPr>
                    <w:snapToGrid w:val="0"/>
                    <w:spacing w:after="0" w:line="240" w:lineRule="auto"/>
                    <w:rPr>
                      <w:rFonts w:ascii="Times New Roman" w:hAnsi="Times New Roman"/>
                    </w:rPr>
                  </w:pPr>
                </w:p>
              </w:tc>
            </w:tr>
          </w:tbl>
          <w:p w14:paraId="34D844EF" w14:textId="77777777" w:rsidR="00BC06BA" w:rsidRPr="005836D5" w:rsidRDefault="00BC06BA" w:rsidP="00146DE9">
            <w:pPr>
              <w:spacing w:after="0" w:line="240" w:lineRule="auto"/>
              <w:rPr>
                <w:rFonts w:ascii="Times New Roman" w:hAnsi="Times New Roman"/>
              </w:rPr>
            </w:pPr>
          </w:p>
          <w:p w14:paraId="67D943FD" w14:textId="77777777" w:rsidR="00BC06BA" w:rsidRPr="005836D5" w:rsidRDefault="00BC06BA" w:rsidP="00146DE9">
            <w:pPr>
              <w:spacing w:after="0" w:line="240" w:lineRule="auto"/>
              <w:rPr>
                <w:rFonts w:ascii="Times New Roman" w:hAnsi="Times New Roman"/>
              </w:rPr>
            </w:pPr>
            <w:r w:rsidRPr="005836D5">
              <w:rPr>
                <w:rFonts w:ascii="Times New Roman" w:hAnsi="Times New Roman"/>
              </w:rPr>
              <w:t>Выполненные работы удовлетворяют условиям договора (техническому заданию).</w:t>
            </w:r>
          </w:p>
          <w:p w14:paraId="15121F79" w14:textId="77777777" w:rsidR="00BC06BA" w:rsidRPr="005836D5" w:rsidRDefault="005836D5" w:rsidP="002466F7">
            <w:pPr>
              <w:spacing w:after="0" w:line="240" w:lineRule="auto"/>
              <w:jc w:val="both"/>
              <w:rPr>
                <w:rFonts w:ascii="Times New Roman" w:hAnsi="Times New Roman"/>
              </w:rPr>
            </w:pPr>
            <w:r w:rsidRPr="005836D5">
              <w:rPr>
                <w:rFonts w:ascii="Times New Roman" w:hAnsi="Times New Roman"/>
              </w:rPr>
              <w:t>Исполнителем переданы</w:t>
            </w:r>
            <w:r w:rsidR="00BC06BA" w:rsidRPr="005836D5">
              <w:rPr>
                <w:rFonts w:ascii="Times New Roman" w:hAnsi="Times New Roman"/>
              </w:rPr>
              <w:t xml:space="preserve"> Заказчику следующие документы (с указанием количества оригиналов/копий, на каком носителе, в каком формате)</w:t>
            </w:r>
          </w:p>
          <w:p w14:paraId="734E2146" w14:textId="00525C2D" w:rsidR="00BC06BA" w:rsidRPr="005836D5" w:rsidRDefault="00BC06BA" w:rsidP="00146DE9">
            <w:pPr>
              <w:spacing w:after="0" w:line="240" w:lineRule="auto"/>
              <w:rPr>
                <w:rFonts w:ascii="Times New Roman" w:hAnsi="Times New Roman"/>
              </w:rPr>
            </w:pPr>
            <w:r w:rsidRPr="005836D5">
              <w:rPr>
                <w:rFonts w:ascii="Times New Roman" w:hAnsi="Times New Roman"/>
              </w:rPr>
              <w:t>___________________________________________________________________</w:t>
            </w:r>
          </w:p>
          <w:tbl>
            <w:tblPr>
              <w:tblW w:w="9828" w:type="dxa"/>
              <w:tblLayout w:type="fixed"/>
              <w:tblCellMar>
                <w:left w:w="0" w:type="dxa"/>
                <w:right w:w="0" w:type="dxa"/>
              </w:tblCellMar>
              <w:tblLook w:val="04A0" w:firstRow="1" w:lastRow="0" w:firstColumn="1" w:lastColumn="0" w:noHBand="0" w:noVBand="1"/>
            </w:tblPr>
            <w:tblGrid>
              <w:gridCol w:w="459"/>
              <w:gridCol w:w="4091"/>
              <w:gridCol w:w="728"/>
              <w:gridCol w:w="341"/>
              <w:gridCol w:w="4209"/>
            </w:tblGrid>
            <w:tr w:rsidR="00BC06BA" w:rsidRPr="005836D5" w14:paraId="6A6E2FDC" w14:textId="77777777" w:rsidTr="006D3A3F">
              <w:trPr>
                <w:cantSplit/>
              </w:trPr>
              <w:tc>
                <w:tcPr>
                  <w:tcW w:w="4500" w:type="dxa"/>
                  <w:gridSpan w:val="2"/>
                  <w:tcMar>
                    <w:top w:w="0" w:type="dxa"/>
                    <w:left w:w="108" w:type="dxa"/>
                    <w:bottom w:w="0" w:type="dxa"/>
                    <w:right w:w="108" w:type="dxa"/>
                  </w:tcMar>
                  <w:hideMark/>
                </w:tcPr>
                <w:p w14:paraId="175F5CBD" w14:textId="77777777" w:rsidR="00BC06BA" w:rsidRPr="005836D5" w:rsidRDefault="00BC06BA" w:rsidP="00146DE9">
                  <w:pPr>
                    <w:spacing w:after="0" w:line="240" w:lineRule="auto"/>
                    <w:rPr>
                      <w:rFonts w:ascii="Times New Roman" w:hAnsi="Times New Roman"/>
                    </w:rPr>
                  </w:pPr>
                  <w:r w:rsidRPr="005836D5">
                    <w:rPr>
                      <w:rFonts w:ascii="Times New Roman" w:hAnsi="Times New Roman"/>
                      <w:b/>
                      <w:bCs/>
                    </w:rPr>
                    <w:t>От Заказчика:</w:t>
                  </w:r>
                </w:p>
              </w:tc>
              <w:tc>
                <w:tcPr>
                  <w:tcW w:w="720" w:type="dxa"/>
                  <w:vMerge w:val="restart"/>
                  <w:tcMar>
                    <w:top w:w="0" w:type="dxa"/>
                    <w:left w:w="108" w:type="dxa"/>
                    <w:bottom w:w="0" w:type="dxa"/>
                    <w:right w:w="108" w:type="dxa"/>
                  </w:tcMar>
                </w:tcPr>
                <w:p w14:paraId="40757E20" w14:textId="77777777" w:rsidR="00BC06BA" w:rsidRPr="005836D5" w:rsidRDefault="00BC06BA" w:rsidP="00146DE9">
                  <w:pPr>
                    <w:snapToGrid w:val="0"/>
                    <w:spacing w:after="0" w:line="240" w:lineRule="auto"/>
                    <w:rPr>
                      <w:rFonts w:ascii="Times New Roman" w:hAnsi="Times New Roman"/>
                    </w:rPr>
                  </w:pPr>
                </w:p>
              </w:tc>
              <w:tc>
                <w:tcPr>
                  <w:tcW w:w="4500" w:type="dxa"/>
                  <w:gridSpan w:val="2"/>
                  <w:tcMar>
                    <w:top w:w="0" w:type="dxa"/>
                    <w:left w:w="108" w:type="dxa"/>
                    <w:bottom w:w="0" w:type="dxa"/>
                    <w:right w:w="108" w:type="dxa"/>
                  </w:tcMar>
                  <w:hideMark/>
                </w:tcPr>
                <w:p w14:paraId="767465B1" w14:textId="77777777" w:rsidR="00BC06BA" w:rsidRPr="005836D5" w:rsidRDefault="00BC06BA" w:rsidP="00146DE9">
                  <w:pPr>
                    <w:spacing w:after="0" w:line="240" w:lineRule="auto"/>
                    <w:rPr>
                      <w:rFonts w:ascii="Times New Roman" w:hAnsi="Times New Roman"/>
                    </w:rPr>
                  </w:pPr>
                  <w:r w:rsidRPr="005836D5">
                    <w:rPr>
                      <w:rFonts w:ascii="Times New Roman" w:hAnsi="Times New Roman"/>
                      <w:b/>
                      <w:bCs/>
                    </w:rPr>
                    <w:t xml:space="preserve">От </w:t>
                  </w:r>
                  <w:r w:rsidR="00F96B86" w:rsidRPr="005836D5">
                    <w:rPr>
                      <w:rFonts w:ascii="Times New Roman" w:hAnsi="Times New Roman"/>
                      <w:b/>
                      <w:bCs/>
                    </w:rPr>
                    <w:t>Исполнителя</w:t>
                  </w:r>
                  <w:r w:rsidRPr="005836D5">
                    <w:rPr>
                      <w:rFonts w:ascii="Times New Roman" w:hAnsi="Times New Roman"/>
                      <w:b/>
                      <w:bCs/>
                    </w:rPr>
                    <w:t>:</w:t>
                  </w:r>
                </w:p>
              </w:tc>
            </w:tr>
            <w:tr w:rsidR="00BC06BA" w:rsidRPr="005836D5" w14:paraId="12E9F8CF" w14:textId="77777777" w:rsidTr="006D3A3F">
              <w:trPr>
                <w:cantSplit/>
                <w:trHeight w:val="80"/>
              </w:trPr>
              <w:tc>
                <w:tcPr>
                  <w:tcW w:w="454" w:type="dxa"/>
                  <w:vAlign w:val="center"/>
                  <w:hideMark/>
                </w:tcPr>
                <w:p w14:paraId="763FCA0C" w14:textId="77777777" w:rsidR="00BC06BA" w:rsidRPr="005836D5" w:rsidRDefault="00BC06BA" w:rsidP="005F4036">
                  <w:pPr>
                    <w:spacing w:line="240" w:lineRule="auto"/>
                    <w:rPr>
                      <w:rFonts w:ascii="Times New Roman" w:hAnsi="Times New Roman"/>
                    </w:rPr>
                  </w:pPr>
                </w:p>
              </w:tc>
              <w:tc>
                <w:tcPr>
                  <w:tcW w:w="4046" w:type="dxa"/>
                  <w:tcMar>
                    <w:top w:w="0" w:type="dxa"/>
                    <w:left w:w="108" w:type="dxa"/>
                    <w:bottom w:w="0" w:type="dxa"/>
                    <w:right w:w="108" w:type="dxa"/>
                  </w:tcMar>
                </w:tcPr>
                <w:p w14:paraId="08372726" w14:textId="77777777" w:rsidR="00BC06BA" w:rsidRPr="005836D5" w:rsidRDefault="00BC06BA" w:rsidP="005F4036">
                  <w:pPr>
                    <w:snapToGrid w:val="0"/>
                    <w:spacing w:line="240" w:lineRule="auto"/>
                    <w:rPr>
                      <w:rFonts w:ascii="Times New Roman" w:hAnsi="Times New Roman"/>
                    </w:rPr>
                  </w:pPr>
                </w:p>
              </w:tc>
              <w:tc>
                <w:tcPr>
                  <w:tcW w:w="720" w:type="dxa"/>
                  <w:vMerge/>
                  <w:vAlign w:val="center"/>
                  <w:hideMark/>
                </w:tcPr>
                <w:p w14:paraId="46E588CA" w14:textId="77777777" w:rsidR="00BC06BA" w:rsidRPr="005836D5" w:rsidRDefault="00BC06BA" w:rsidP="005F4036">
                  <w:pPr>
                    <w:spacing w:line="240" w:lineRule="auto"/>
                    <w:rPr>
                      <w:rFonts w:ascii="Times New Roman" w:hAnsi="Times New Roman"/>
                    </w:rPr>
                  </w:pPr>
                </w:p>
              </w:tc>
              <w:tc>
                <w:tcPr>
                  <w:tcW w:w="337" w:type="dxa"/>
                  <w:vAlign w:val="center"/>
                  <w:hideMark/>
                </w:tcPr>
                <w:p w14:paraId="6EBD78C2" w14:textId="77777777" w:rsidR="00BC06BA" w:rsidRPr="005836D5" w:rsidRDefault="00BC06BA" w:rsidP="005F4036">
                  <w:pPr>
                    <w:spacing w:line="240" w:lineRule="auto"/>
                    <w:rPr>
                      <w:rFonts w:ascii="Times New Roman" w:hAnsi="Times New Roman"/>
                    </w:rPr>
                  </w:pPr>
                </w:p>
              </w:tc>
              <w:tc>
                <w:tcPr>
                  <w:tcW w:w="4163" w:type="dxa"/>
                  <w:tcMar>
                    <w:top w:w="0" w:type="dxa"/>
                    <w:left w:w="108" w:type="dxa"/>
                    <w:bottom w:w="0" w:type="dxa"/>
                    <w:right w:w="108" w:type="dxa"/>
                  </w:tcMar>
                </w:tcPr>
                <w:p w14:paraId="75CEA056" w14:textId="77777777" w:rsidR="00BC06BA" w:rsidRPr="005836D5" w:rsidRDefault="00BC06BA" w:rsidP="005F4036">
                  <w:pPr>
                    <w:snapToGrid w:val="0"/>
                    <w:spacing w:line="240" w:lineRule="auto"/>
                    <w:rPr>
                      <w:rFonts w:ascii="Times New Roman" w:hAnsi="Times New Roman"/>
                    </w:rPr>
                  </w:pPr>
                </w:p>
              </w:tc>
            </w:tr>
          </w:tbl>
          <w:tbl>
            <w:tblPr>
              <w:tblpPr w:leftFromText="180" w:rightFromText="180" w:vertAnchor="text" w:horzAnchor="margin" w:tblpY="73"/>
              <w:tblW w:w="9570" w:type="dxa"/>
              <w:tblLayout w:type="fixed"/>
              <w:tblLook w:val="04A0" w:firstRow="1" w:lastRow="0" w:firstColumn="1" w:lastColumn="0" w:noHBand="0" w:noVBand="1"/>
            </w:tblPr>
            <w:tblGrid>
              <w:gridCol w:w="4785"/>
              <w:gridCol w:w="4785"/>
            </w:tblGrid>
            <w:tr w:rsidR="006D3A3F" w:rsidRPr="002525FA" w14:paraId="5FBC3ACD" w14:textId="77777777" w:rsidTr="006D3A3F">
              <w:tc>
                <w:tcPr>
                  <w:tcW w:w="4785" w:type="dxa"/>
                </w:tcPr>
                <w:p w14:paraId="7C038FBF" w14:textId="77777777" w:rsidR="006D3A3F" w:rsidRPr="00703C5C" w:rsidRDefault="006D3A3F" w:rsidP="006D3A3F">
                  <w:pPr>
                    <w:snapToGri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w:t>
                  </w:r>
                  <w:r w:rsidRPr="00703C5C">
                    <w:rPr>
                      <w:rFonts w:ascii="Times New Roman" w:eastAsia="Times New Roman" w:hAnsi="Times New Roman"/>
                      <w:b/>
                      <w:sz w:val="24"/>
                      <w:szCs w:val="24"/>
                      <w:lang w:eastAsia="ru-RU"/>
                    </w:rPr>
                    <w:t>чик:</w:t>
                  </w:r>
                </w:p>
                <w:p w14:paraId="2FAE882D" w14:textId="77777777" w:rsidR="006D3A3F" w:rsidRPr="00703C5C" w:rsidRDefault="006D3A3F" w:rsidP="006D3A3F">
                  <w:pPr>
                    <w:snapToGrid w:val="0"/>
                    <w:spacing w:after="0" w:line="240" w:lineRule="auto"/>
                    <w:ind w:firstLine="567"/>
                    <w:rPr>
                      <w:rFonts w:ascii="Times New Roman" w:eastAsia="Times New Roman" w:hAnsi="Times New Roman"/>
                      <w:sz w:val="24"/>
                      <w:szCs w:val="24"/>
                      <w:lang w:eastAsia="ru-RU"/>
                    </w:rPr>
                  </w:pPr>
                </w:p>
                <w:p w14:paraId="55AAEE81" w14:textId="77777777" w:rsidR="006D3A3F" w:rsidRPr="002525FA" w:rsidRDefault="006D3A3F" w:rsidP="006D3A3F">
                  <w:pPr>
                    <w:snapToGrid w:val="0"/>
                    <w:spacing w:after="0" w:line="240" w:lineRule="auto"/>
                    <w:rPr>
                      <w:rFonts w:ascii="Times New Roman" w:eastAsia="Times New Roman" w:hAnsi="Times New Roman"/>
                      <w:sz w:val="24"/>
                      <w:szCs w:val="24"/>
                      <w:highlight w:val="lightGray"/>
                      <w:lang w:eastAsia="ru-RU"/>
                    </w:rPr>
                  </w:pPr>
                  <w:r w:rsidRPr="00F43F0D">
                    <w:t xml:space="preserve">_______________ / _______________ </w:t>
                  </w:r>
                </w:p>
              </w:tc>
              <w:tc>
                <w:tcPr>
                  <w:tcW w:w="4785" w:type="dxa"/>
                </w:tcPr>
                <w:p w14:paraId="198CA1A2" w14:textId="77777777" w:rsidR="006D3A3F" w:rsidRPr="00703C5C" w:rsidRDefault="006D3A3F" w:rsidP="006D3A3F">
                  <w:pPr>
                    <w:snapToGrid w:val="0"/>
                    <w:spacing w:after="0" w:line="240" w:lineRule="auto"/>
                    <w:rPr>
                      <w:rFonts w:ascii="Times New Roman" w:eastAsia="Times New Roman" w:hAnsi="Times New Roman"/>
                      <w:b/>
                      <w:sz w:val="24"/>
                      <w:szCs w:val="24"/>
                      <w:lang w:eastAsia="ru-RU"/>
                    </w:rPr>
                  </w:pPr>
                  <w:r w:rsidRPr="00703C5C">
                    <w:rPr>
                      <w:rFonts w:ascii="Times New Roman" w:eastAsia="Times New Roman" w:hAnsi="Times New Roman"/>
                      <w:b/>
                      <w:sz w:val="24"/>
                      <w:szCs w:val="24"/>
                      <w:lang w:eastAsia="ru-RU"/>
                    </w:rPr>
                    <w:t>Исполнитель:</w:t>
                  </w:r>
                </w:p>
                <w:p w14:paraId="4321845D" w14:textId="77777777" w:rsidR="006D3A3F" w:rsidRPr="00703C5C" w:rsidRDefault="006D3A3F" w:rsidP="006D3A3F">
                  <w:pPr>
                    <w:snapToGrid w:val="0"/>
                    <w:spacing w:after="0" w:line="240" w:lineRule="auto"/>
                    <w:ind w:firstLine="567"/>
                    <w:rPr>
                      <w:rFonts w:ascii="Times New Roman" w:eastAsia="Times New Roman" w:hAnsi="Times New Roman"/>
                      <w:sz w:val="24"/>
                      <w:szCs w:val="24"/>
                      <w:lang w:eastAsia="ru-RU"/>
                    </w:rPr>
                  </w:pPr>
                </w:p>
                <w:p w14:paraId="77DFCCAF" w14:textId="77777777" w:rsidR="006D3A3F" w:rsidRPr="002525FA" w:rsidRDefault="006D3A3F" w:rsidP="006D3A3F">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r>
          </w:tbl>
          <w:p w14:paraId="34FAD087" w14:textId="77777777" w:rsidR="00BC06BA" w:rsidRPr="005836D5" w:rsidRDefault="00BC06BA" w:rsidP="005F4036">
            <w:pPr>
              <w:snapToGrid w:val="0"/>
              <w:spacing w:line="240" w:lineRule="auto"/>
              <w:ind w:right="-76"/>
              <w:jc w:val="center"/>
              <w:rPr>
                <w:rFonts w:ascii="Times New Roman" w:hAnsi="Times New Roman"/>
                <w:sz w:val="24"/>
                <w:szCs w:val="24"/>
              </w:rPr>
            </w:pPr>
          </w:p>
        </w:tc>
      </w:tr>
    </w:tbl>
    <w:p w14:paraId="505849ED" w14:textId="77777777" w:rsidR="00F96B86" w:rsidRPr="005836D5" w:rsidRDefault="00F96B86" w:rsidP="00EE146F">
      <w:pPr>
        <w:suppressAutoHyphens/>
        <w:spacing w:after="0" w:line="240" w:lineRule="auto"/>
        <w:jc w:val="both"/>
        <w:rPr>
          <w:rFonts w:ascii="Times New Roman" w:eastAsia="Times New Roman" w:hAnsi="Times New Roman"/>
          <w:sz w:val="24"/>
          <w:szCs w:val="24"/>
          <w:lang w:eastAsia="ar-SA"/>
        </w:rPr>
      </w:pPr>
    </w:p>
    <w:p w14:paraId="643C6F5D" w14:textId="77777777" w:rsidR="00B84554" w:rsidRPr="005836D5" w:rsidRDefault="00B84554" w:rsidP="00B84554">
      <w:pPr>
        <w:suppressAutoHyphens/>
        <w:spacing w:after="0" w:line="240" w:lineRule="auto"/>
        <w:jc w:val="both"/>
        <w:rPr>
          <w:rFonts w:ascii="Times New Roman" w:eastAsia="Times New Roman" w:hAnsi="Times New Roman"/>
          <w:sz w:val="24"/>
          <w:szCs w:val="24"/>
          <w:lang w:eastAsia="ar-SA"/>
        </w:rPr>
      </w:pPr>
    </w:p>
    <w:tbl>
      <w:tblPr>
        <w:tblW w:w="0" w:type="auto"/>
        <w:tblLook w:val="04A0" w:firstRow="1" w:lastRow="0" w:firstColumn="1" w:lastColumn="0" w:noHBand="0" w:noVBand="1"/>
      </w:tblPr>
      <w:tblGrid>
        <w:gridCol w:w="4785"/>
        <w:gridCol w:w="4785"/>
      </w:tblGrid>
      <w:tr w:rsidR="00B84554" w:rsidRPr="005836D5" w14:paraId="5A817CD8" w14:textId="77777777" w:rsidTr="00E96A47">
        <w:tc>
          <w:tcPr>
            <w:tcW w:w="4785" w:type="dxa"/>
          </w:tcPr>
          <w:p w14:paraId="7D892F34" w14:textId="77777777" w:rsidR="00B84554" w:rsidRPr="00703C5C" w:rsidRDefault="00B84554" w:rsidP="00E96A47">
            <w:pPr>
              <w:snapToGri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w:t>
            </w:r>
            <w:r w:rsidRPr="00703C5C">
              <w:rPr>
                <w:rFonts w:ascii="Times New Roman" w:eastAsia="Times New Roman" w:hAnsi="Times New Roman"/>
                <w:b/>
                <w:sz w:val="24"/>
                <w:szCs w:val="24"/>
                <w:lang w:eastAsia="ru-RU"/>
              </w:rPr>
              <w:t>чик:</w:t>
            </w:r>
          </w:p>
          <w:p w14:paraId="12E4D7BA" w14:textId="77777777" w:rsidR="00B84554" w:rsidRPr="00703C5C" w:rsidRDefault="00B84554" w:rsidP="00E96A47">
            <w:pPr>
              <w:snapToGrid w:val="0"/>
              <w:spacing w:after="0" w:line="240" w:lineRule="auto"/>
              <w:ind w:firstLine="567"/>
              <w:rPr>
                <w:rFonts w:ascii="Times New Roman" w:eastAsia="Times New Roman" w:hAnsi="Times New Roman"/>
                <w:sz w:val="24"/>
                <w:szCs w:val="24"/>
                <w:lang w:eastAsia="ru-RU"/>
              </w:rPr>
            </w:pPr>
          </w:p>
          <w:p w14:paraId="7034BB88" w14:textId="77777777" w:rsidR="00B84554" w:rsidRPr="005836D5" w:rsidRDefault="00B84554" w:rsidP="00E96A47">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c>
          <w:tcPr>
            <w:tcW w:w="4785" w:type="dxa"/>
          </w:tcPr>
          <w:p w14:paraId="320B3CC1" w14:textId="77777777" w:rsidR="00B84554" w:rsidRPr="00703C5C" w:rsidRDefault="00B84554" w:rsidP="00E96A47">
            <w:pPr>
              <w:snapToGrid w:val="0"/>
              <w:spacing w:after="0" w:line="240" w:lineRule="auto"/>
              <w:rPr>
                <w:rFonts w:ascii="Times New Roman" w:eastAsia="Times New Roman" w:hAnsi="Times New Roman"/>
                <w:b/>
                <w:sz w:val="24"/>
                <w:szCs w:val="24"/>
                <w:lang w:eastAsia="ru-RU"/>
              </w:rPr>
            </w:pPr>
            <w:r w:rsidRPr="00703C5C">
              <w:rPr>
                <w:rFonts w:ascii="Times New Roman" w:eastAsia="Times New Roman" w:hAnsi="Times New Roman"/>
                <w:b/>
                <w:sz w:val="24"/>
                <w:szCs w:val="24"/>
                <w:lang w:eastAsia="ru-RU"/>
              </w:rPr>
              <w:t>Исполнитель:</w:t>
            </w:r>
          </w:p>
          <w:p w14:paraId="742684C3" w14:textId="77777777" w:rsidR="00B84554" w:rsidRPr="00703C5C" w:rsidRDefault="00B84554" w:rsidP="00E96A47">
            <w:pPr>
              <w:snapToGrid w:val="0"/>
              <w:spacing w:after="0" w:line="240" w:lineRule="auto"/>
              <w:ind w:firstLine="567"/>
              <w:rPr>
                <w:rFonts w:ascii="Times New Roman" w:eastAsia="Times New Roman" w:hAnsi="Times New Roman"/>
                <w:sz w:val="24"/>
                <w:szCs w:val="24"/>
                <w:lang w:eastAsia="ru-RU"/>
              </w:rPr>
            </w:pPr>
          </w:p>
          <w:p w14:paraId="04C02614" w14:textId="77777777" w:rsidR="00B84554" w:rsidRPr="005836D5" w:rsidRDefault="00B84554" w:rsidP="00E96A47">
            <w:pPr>
              <w:snapToGrid w:val="0"/>
              <w:spacing w:after="0" w:line="240" w:lineRule="auto"/>
              <w:rPr>
                <w:rFonts w:ascii="Times New Roman" w:eastAsia="Times New Roman" w:hAnsi="Times New Roman"/>
                <w:sz w:val="24"/>
                <w:szCs w:val="24"/>
                <w:lang w:eastAsia="ru-RU"/>
              </w:rPr>
            </w:pPr>
            <w:r w:rsidRPr="00F43F0D">
              <w:t xml:space="preserve">_______________ / _______________ </w:t>
            </w:r>
          </w:p>
        </w:tc>
      </w:tr>
    </w:tbl>
    <w:p w14:paraId="779E4678" w14:textId="77777777" w:rsidR="00B84554" w:rsidRDefault="00B84554" w:rsidP="0064480A">
      <w:pPr>
        <w:suppressAutoHyphens/>
        <w:spacing w:after="0" w:line="240" w:lineRule="auto"/>
        <w:ind w:firstLine="5103"/>
        <w:rPr>
          <w:rFonts w:ascii="Times New Roman" w:eastAsia="Times New Roman" w:hAnsi="Times New Roman"/>
          <w:lang w:eastAsia="ar-SA"/>
        </w:rPr>
      </w:pPr>
    </w:p>
    <w:p w14:paraId="6B548120" w14:textId="4991C0CD" w:rsidR="00F75736" w:rsidRPr="00B84554" w:rsidRDefault="00203CBE" w:rsidP="00B84554">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t>При</w:t>
      </w:r>
      <w:r w:rsidR="00F75736" w:rsidRPr="00B84554">
        <w:rPr>
          <w:rFonts w:ascii="Times New Roman" w:eastAsia="Times New Roman" w:hAnsi="Times New Roman"/>
          <w:sz w:val="24"/>
          <w:szCs w:val="24"/>
          <w:lang w:eastAsia="ar-SA"/>
        </w:rPr>
        <w:t>ложение № 7</w:t>
      </w:r>
    </w:p>
    <w:p w14:paraId="23EA8829" w14:textId="0A3F2F16" w:rsidR="00F75736" w:rsidRPr="00B84554" w:rsidRDefault="0064480A" w:rsidP="00B84554">
      <w:pPr>
        <w:suppressAutoHyphens/>
        <w:spacing w:after="0" w:line="240" w:lineRule="auto"/>
        <w:ind w:firstLine="5103"/>
        <w:jc w:val="right"/>
        <w:rPr>
          <w:rFonts w:ascii="Times New Roman" w:eastAsia="Times New Roman" w:hAnsi="Times New Roman"/>
          <w:color w:val="000000"/>
          <w:sz w:val="24"/>
          <w:szCs w:val="24"/>
          <w:lang w:eastAsia="ar-SA"/>
        </w:rPr>
      </w:pPr>
      <w:r w:rsidRPr="00B84554">
        <w:rPr>
          <w:rFonts w:ascii="Times New Roman" w:eastAsia="Times New Roman" w:hAnsi="Times New Roman"/>
          <w:sz w:val="24"/>
          <w:szCs w:val="24"/>
          <w:lang w:eastAsia="ar-SA"/>
        </w:rPr>
        <w:t>к Д</w:t>
      </w:r>
      <w:r w:rsidR="00F75736" w:rsidRPr="00B84554">
        <w:rPr>
          <w:rFonts w:ascii="Times New Roman" w:eastAsia="Times New Roman" w:hAnsi="Times New Roman"/>
          <w:sz w:val="24"/>
          <w:szCs w:val="24"/>
          <w:lang w:eastAsia="ar-SA"/>
        </w:rPr>
        <w:t xml:space="preserve">оговору </w:t>
      </w:r>
      <w:r w:rsidR="00F96B86" w:rsidRPr="00B84554">
        <w:rPr>
          <w:rFonts w:ascii="Times New Roman" w:eastAsia="Times New Roman" w:hAnsi="Times New Roman"/>
          <w:color w:val="000000"/>
          <w:sz w:val="24"/>
          <w:szCs w:val="24"/>
          <w:lang w:eastAsia="ar-SA"/>
        </w:rPr>
        <w:t>подряда</w:t>
      </w:r>
    </w:p>
    <w:p w14:paraId="77765725" w14:textId="34FE1803" w:rsidR="00F75736" w:rsidRPr="00B84554" w:rsidRDefault="00F75736" w:rsidP="00B84554">
      <w:pPr>
        <w:suppressAutoHyphens/>
        <w:spacing w:after="0" w:line="240" w:lineRule="auto"/>
        <w:ind w:firstLine="5103"/>
        <w:jc w:val="right"/>
        <w:rPr>
          <w:rFonts w:ascii="Times New Roman" w:eastAsia="Times New Roman" w:hAnsi="Times New Roman"/>
          <w:sz w:val="24"/>
          <w:szCs w:val="24"/>
          <w:lang w:eastAsia="ar-SA"/>
        </w:rPr>
      </w:pPr>
      <w:r w:rsidRPr="00B84554">
        <w:rPr>
          <w:rFonts w:ascii="Times New Roman" w:eastAsia="Times New Roman" w:hAnsi="Times New Roman"/>
          <w:sz w:val="24"/>
          <w:szCs w:val="24"/>
          <w:lang w:eastAsia="ar-SA"/>
        </w:rPr>
        <w:t xml:space="preserve">от «____» __________ 20 _ г. № ____ </w:t>
      </w:r>
    </w:p>
    <w:p w14:paraId="5AEBF8D9" w14:textId="04D64101" w:rsidR="0064480A" w:rsidRDefault="0064480A" w:rsidP="00B84554">
      <w:pPr>
        <w:tabs>
          <w:tab w:val="left" w:pos="142"/>
          <w:tab w:val="left" w:pos="993"/>
        </w:tabs>
        <w:spacing w:after="0" w:line="240" w:lineRule="auto"/>
        <w:rPr>
          <w:rFonts w:ascii="Times New Roman" w:hAnsi="Times New Roman"/>
          <w:b/>
          <w:sz w:val="24"/>
          <w:szCs w:val="24"/>
        </w:rPr>
      </w:pPr>
    </w:p>
    <w:p w14:paraId="7AB8B2D6" w14:textId="52ADEBF9" w:rsidR="006413CA" w:rsidRDefault="006413CA" w:rsidP="0064480A">
      <w:pPr>
        <w:tabs>
          <w:tab w:val="left" w:pos="142"/>
          <w:tab w:val="left" w:pos="993"/>
        </w:tabs>
        <w:spacing w:after="0" w:line="240" w:lineRule="auto"/>
        <w:jc w:val="center"/>
        <w:rPr>
          <w:rFonts w:ascii="Times New Roman" w:hAnsi="Times New Roman"/>
          <w:b/>
          <w:sz w:val="24"/>
          <w:szCs w:val="24"/>
        </w:rPr>
      </w:pPr>
      <w:r w:rsidRPr="006413CA">
        <w:rPr>
          <w:rFonts w:ascii="Times New Roman" w:hAnsi="Times New Roman"/>
          <w:b/>
          <w:sz w:val="24"/>
          <w:szCs w:val="24"/>
        </w:rPr>
        <w:t>Критерии отбора Банков-Гарантов</w:t>
      </w:r>
    </w:p>
    <w:p w14:paraId="2B110BF2" w14:textId="77777777" w:rsidR="00712874" w:rsidRPr="00712874" w:rsidRDefault="00712874" w:rsidP="00712874">
      <w:pPr>
        <w:tabs>
          <w:tab w:val="left" w:pos="1134"/>
        </w:tabs>
        <w:spacing w:after="0" w:line="240" w:lineRule="auto"/>
        <w:ind w:firstLine="709"/>
        <w:jc w:val="both"/>
        <w:rPr>
          <w:rFonts w:ascii="Times New Roman" w:hAnsi="Times New Roman"/>
          <w:sz w:val="24"/>
          <w:szCs w:val="24"/>
        </w:rPr>
      </w:pPr>
      <w:r w:rsidRPr="00712874">
        <w:rPr>
          <w:rFonts w:ascii="Times New Roman" w:hAnsi="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sidRPr="00712874">
        <w:rPr>
          <w:rFonts w:ascii="Times New Roman" w:hAnsi="Times New Roman"/>
          <w:sz w:val="24"/>
          <w:szCs w:val="24"/>
          <w:vertAlign w:val="superscript"/>
        </w:rPr>
        <w:footnoteReference w:id="10"/>
      </w:r>
      <w:r w:rsidRPr="00712874">
        <w:rPr>
          <w:rFonts w:ascii="Times New Roman" w:hAnsi="Times New Roman"/>
          <w:sz w:val="24"/>
          <w:szCs w:val="24"/>
        </w:rPr>
        <w:t>, а также соответствовать следующим критериям:</w:t>
      </w:r>
    </w:p>
    <w:p w14:paraId="48041077"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lastRenderedPageBreak/>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EF87EFE"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E2CC756"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16E8321E"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712874">
        <w:rPr>
          <w:rFonts w:ascii="Times New Roman" w:hAnsi="Times New Roman"/>
          <w:sz w:val="24"/>
          <w:szCs w:val="24"/>
          <w:vertAlign w:val="superscript"/>
        </w:rPr>
        <w:footnoteReference w:id="11"/>
      </w:r>
      <w:r w:rsidRPr="00712874">
        <w:rPr>
          <w:rFonts w:ascii="Times New Roman" w:hAnsi="Times New Roman"/>
          <w:sz w:val="24"/>
          <w:szCs w:val="24"/>
        </w:rPr>
        <w:t xml:space="preserve">. </w:t>
      </w:r>
    </w:p>
    <w:p w14:paraId="64D776BF"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712874">
        <w:rPr>
          <w:rFonts w:ascii="Times New Roman" w:hAnsi="Times New Roman"/>
          <w:sz w:val="24"/>
          <w:szCs w:val="24"/>
          <w:vertAlign w:val="superscript"/>
        </w:rPr>
        <w:footnoteReference w:id="12"/>
      </w:r>
      <w:r w:rsidRPr="00712874">
        <w:rPr>
          <w:rFonts w:ascii="Times New Roman" w:hAnsi="Times New Roman"/>
          <w:sz w:val="24"/>
          <w:szCs w:val="24"/>
        </w:rPr>
        <w:t>.</w:t>
      </w:r>
    </w:p>
    <w:p w14:paraId="38F37306"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6E908DC2"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Не иметь просроченную задолженность перед Заказчиком и компаниями Группы РусГидро.</w:t>
      </w:r>
    </w:p>
    <w:p w14:paraId="3A9B50D9"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712874">
        <w:rPr>
          <w:rFonts w:ascii="Times New Roman" w:hAnsi="Times New Roman"/>
          <w:sz w:val="24"/>
          <w:szCs w:val="24"/>
          <w:vertAlign w:val="superscript"/>
        </w:rPr>
        <w:footnoteReference w:id="13"/>
      </w:r>
      <w:r w:rsidRPr="00712874">
        <w:rPr>
          <w:rFonts w:ascii="Times New Roman" w:hAnsi="Times New Roman"/>
          <w:sz w:val="24"/>
          <w:szCs w:val="24"/>
        </w:rPr>
        <w:t>.</w:t>
      </w:r>
    </w:p>
    <w:p w14:paraId="73797AF5"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lastRenderedPageBreak/>
        <w:t>Требования, установленные пунктами 2 – 4 настоящих Критериев, не распространяются на кредитные организации:</w:t>
      </w:r>
    </w:p>
    <w:p w14:paraId="166EF8F3" w14:textId="77777777" w:rsidR="00712874" w:rsidRPr="00712874" w:rsidRDefault="00712874" w:rsidP="00712874">
      <w:pPr>
        <w:numPr>
          <w:ilvl w:val="1"/>
          <w:numId w:val="44"/>
        </w:numPr>
        <w:tabs>
          <w:tab w:val="left" w:pos="1134"/>
        </w:tabs>
        <w:spacing w:after="0" w:line="240" w:lineRule="auto"/>
        <w:ind w:left="0" w:firstLine="709"/>
        <w:jc w:val="both"/>
        <w:rPr>
          <w:rFonts w:ascii="Times New Roman" w:hAnsi="Times New Roman"/>
          <w:sz w:val="24"/>
          <w:szCs w:val="24"/>
        </w:rPr>
      </w:pPr>
      <w:r w:rsidRPr="00712874">
        <w:rPr>
          <w:rFonts w:ascii="Times New Roman" w:hAnsi="Times New Roman"/>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3A514424" w14:textId="77777777" w:rsidR="00712874" w:rsidRPr="00712874" w:rsidRDefault="00712874" w:rsidP="00712874">
      <w:pPr>
        <w:numPr>
          <w:ilvl w:val="1"/>
          <w:numId w:val="44"/>
        </w:numPr>
        <w:tabs>
          <w:tab w:val="left" w:pos="1134"/>
        </w:tabs>
        <w:spacing w:after="0" w:line="240" w:lineRule="auto"/>
        <w:ind w:left="0" w:firstLine="709"/>
        <w:jc w:val="both"/>
        <w:rPr>
          <w:rFonts w:ascii="Times New Roman" w:hAnsi="Times New Roman"/>
          <w:sz w:val="24"/>
          <w:szCs w:val="24"/>
        </w:rPr>
      </w:pPr>
      <w:r w:rsidRPr="00712874">
        <w:rPr>
          <w:rFonts w:ascii="Times New Roman" w:hAnsi="Times New Roman"/>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5AAFE5F4" w14:textId="77777777" w:rsidR="00712874" w:rsidRPr="00712874" w:rsidRDefault="00712874" w:rsidP="00712874">
      <w:pPr>
        <w:numPr>
          <w:ilvl w:val="1"/>
          <w:numId w:val="44"/>
        </w:numPr>
        <w:tabs>
          <w:tab w:val="left" w:pos="1134"/>
        </w:tabs>
        <w:spacing w:after="0" w:line="240" w:lineRule="auto"/>
        <w:ind w:left="0" w:firstLine="709"/>
        <w:jc w:val="both"/>
        <w:rPr>
          <w:rFonts w:ascii="Times New Roman" w:hAnsi="Times New Roman"/>
          <w:sz w:val="24"/>
          <w:szCs w:val="24"/>
        </w:rPr>
      </w:pPr>
      <w:r w:rsidRPr="00712874">
        <w:rPr>
          <w:rFonts w:ascii="Times New Roman" w:hAnsi="Times New Roman"/>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915A96B" w14:textId="77777777" w:rsidR="00712874" w:rsidRPr="00712874" w:rsidRDefault="00712874" w:rsidP="00712874">
      <w:pPr>
        <w:numPr>
          <w:ilvl w:val="1"/>
          <w:numId w:val="44"/>
        </w:numPr>
        <w:tabs>
          <w:tab w:val="left" w:pos="1134"/>
        </w:tabs>
        <w:spacing w:after="0" w:line="240" w:lineRule="auto"/>
        <w:ind w:left="0" w:firstLine="709"/>
        <w:jc w:val="both"/>
        <w:rPr>
          <w:rFonts w:ascii="Times New Roman" w:hAnsi="Times New Roman"/>
          <w:sz w:val="24"/>
          <w:szCs w:val="24"/>
        </w:rPr>
      </w:pPr>
      <w:r w:rsidRPr="00712874">
        <w:rPr>
          <w:rFonts w:ascii="Times New Roman" w:hAnsi="Times New Roman"/>
          <w:sz w:val="24"/>
          <w:szCs w:val="24"/>
        </w:rPr>
        <w:t xml:space="preserve"> ВЭБ.РФ.</w:t>
      </w:r>
    </w:p>
    <w:p w14:paraId="3F11374D" w14:textId="77777777" w:rsidR="00712874" w:rsidRPr="00712874" w:rsidRDefault="00712874" w:rsidP="00712874">
      <w:pPr>
        <w:numPr>
          <w:ilvl w:val="1"/>
          <w:numId w:val="43"/>
        </w:numPr>
        <w:tabs>
          <w:tab w:val="left" w:pos="1134"/>
        </w:tabs>
        <w:spacing w:after="0" w:line="240" w:lineRule="auto"/>
        <w:ind w:left="0" w:firstLine="710"/>
        <w:jc w:val="both"/>
        <w:rPr>
          <w:rFonts w:ascii="Times New Roman" w:hAnsi="Times New Roman"/>
          <w:sz w:val="24"/>
          <w:szCs w:val="24"/>
        </w:rPr>
      </w:pPr>
      <w:r w:rsidRPr="00712874">
        <w:rPr>
          <w:rFonts w:ascii="Times New Roman" w:hAnsi="Times New Roman"/>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w:t>
      </w:r>
      <w:r w:rsidRPr="00712874">
        <w:rPr>
          <w:rFonts w:ascii="Times New Roman" w:hAnsi="Times New Roman"/>
          <w:sz w:val="24"/>
          <w:szCs w:val="24"/>
          <w:highlight w:val="lightGray"/>
        </w:rPr>
        <w:t>Подрядчика/Исполнителя</w:t>
      </w:r>
      <w:r w:rsidRPr="00712874">
        <w:rPr>
          <w:rFonts w:ascii="Times New Roman" w:hAnsi="Times New Roman"/>
          <w:sz w:val="24"/>
          <w:szCs w:val="24"/>
        </w:rPr>
        <w:t xml:space="preserve"> перед Группой РусГидро, не должна превышать размер лимита риска, определяемого по формуле:</w:t>
      </w:r>
    </w:p>
    <w:p w14:paraId="12835F1D" w14:textId="77777777" w:rsidR="00712874" w:rsidRPr="00712874" w:rsidRDefault="00712874" w:rsidP="00712874">
      <w:pPr>
        <w:tabs>
          <w:tab w:val="left" w:pos="1134"/>
        </w:tabs>
        <w:spacing w:after="0" w:line="240" w:lineRule="auto"/>
        <w:ind w:firstLine="709"/>
        <w:jc w:val="center"/>
        <w:rPr>
          <w:rFonts w:ascii="Times New Roman" w:hAnsi="Times New Roman"/>
          <w:sz w:val="24"/>
          <w:szCs w:val="24"/>
        </w:rPr>
      </w:pPr>
      <w:r w:rsidRPr="00712874">
        <w:rPr>
          <w:rFonts w:ascii="Times New Roman" w:hAnsi="Times New Roman"/>
          <w:b/>
          <w:i/>
          <w:sz w:val="24"/>
          <w:szCs w:val="24"/>
        </w:rPr>
        <w:t>Lim</w:t>
      </w:r>
      <w:r w:rsidRPr="00712874">
        <w:rPr>
          <w:rFonts w:ascii="Times New Roman" w:hAnsi="Times New Roman"/>
          <w:b/>
          <w:i/>
          <w:sz w:val="24"/>
          <w:szCs w:val="24"/>
          <w:vertAlign w:val="subscript"/>
        </w:rPr>
        <w:t>Ai</w:t>
      </w:r>
      <w:r w:rsidRPr="00712874">
        <w:rPr>
          <w:rFonts w:ascii="Times New Roman" w:hAnsi="Times New Roman"/>
          <w:b/>
          <w:i/>
          <w:sz w:val="24"/>
          <w:szCs w:val="24"/>
        </w:rPr>
        <w:t xml:space="preserve">  = r</w:t>
      </w:r>
      <w:r w:rsidRPr="00712874">
        <w:rPr>
          <w:rFonts w:ascii="Times New Roman" w:hAnsi="Times New Roman"/>
          <w:b/>
          <w:i/>
          <w:sz w:val="24"/>
          <w:szCs w:val="24"/>
          <w:vertAlign w:val="subscript"/>
        </w:rPr>
        <w:t>i</w:t>
      </w:r>
      <w:r w:rsidRPr="00712874">
        <w:rPr>
          <w:rFonts w:ascii="Times New Roman" w:hAnsi="Times New Roman"/>
          <w:b/>
          <w:i/>
          <w:sz w:val="24"/>
          <w:szCs w:val="24"/>
        </w:rPr>
        <w:t xml:space="preserve"> × СK</w:t>
      </w:r>
      <w:r w:rsidRPr="00712874">
        <w:rPr>
          <w:rFonts w:ascii="Times New Roman" w:hAnsi="Times New Roman"/>
          <w:b/>
          <w:i/>
          <w:sz w:val="24"/>
          <w:szCs w:val="24"/>
          <w:vertAlign w:val="subscript"/>
        </w:rPr>
        <w:t>i</w:t>
      </w:r>
      <w:r w:rsidRPr="00712874">
        <w:rPr>
          <w:rFonts w:ascii="Times New Roman" w:hAnsi="Times New Roman"/>
          <w:sz w:val="24"/>
          <w:szCs w:val="24"/>
        </w:rPr>
        <w:t>, где</w:t>
      </w:r>
    </w:p>
    <w:tbl>
      <w:tblPr>
        <w:tblW w:w="0" w:type="dxa"/>
        <w:tblLayout w:type="fixed"/>
        <w:tblLook w:val="01E0" w:firstRow="1" w:lastRow="1" w:firstColumn="1" w:lastColumn="1" w:noHBand="0" w:noVBand="0"/>
      </w:tblPr>
      <w:tblGrid>
        <w:gridCol w:w="817"/>
        <w:gridCol w:w="284"/>
        <w:gridCol w:w="8505"/>
      </w:tblGrid>
      <w:tr w:rsidR="00712874" w:rsidRPr="00712874" w14:paraId="753DC3FC" w14:textId="77777777" w:rsidTr="00712874">
        <w:trPr>
          <w:trHeight w:val="426"/>
        </w:trPr>
        <w:tc>
          <w:tcPr>
            <w:tcW w:w="817" w:type="dxa"/>
            <w:hideMark/>
          </w:tcPr>
          <w:p w14:paraId="54E4A2B7" w14:textId="77777777" w:rsidR="00712874" w:rsidRPr="00712874" w:rsidRDefault="00712874" w:rsidP="00712874">
            <w:pPr>
              <w:autoSpaceDE w:val="0"/>
              <w:autoSpaceDN w:val="0"/>
              <w:adjustRightInd w:val="0"/>
              <w:spacing w:after="0" w:line="240" w:lineRule="auto"/>
              <w:ind w:right="-108"/>
              <w:jc w:val="both"/>
              <w:rPr>
                <w:rFonts w:ascii="Times New Roman" w:hAnsi="Times New Roman"/>
                <w:color w:val="000000"/>
                <w:sz w:val="24"/>
                <w:szCs w:val="24"/>
              </w:rPr>
            </w:pPr>
            <w:r w:rsidRPr="00712874">
              <w:rPr>
                <w:rFonts w:ascii="Times New Roman" w:hAnsi="Times New Roman"/>
                <w:b/>
                <w:i/>
                <w:color w:val="000000"/>
                <w:sz w:val="24"/>
                <w:szCs w:val="24"/>
              </w:rPr>
              <w:t>Lim</w:t>
            </w:r>
            <w:r w:rsidRPr="00712874">
              <w:rPr>
                <w:rFonts w:ascii="Times New Roman" w:hAnsi="Times New Roman"/>
                <w:b/>
                <w:i/>
                <w:color w:val="000000"/>
                <w:sz w:val="24"/>
                <w:szCs w:val="24"/>
                <w:vertAlign w:val="subscript"/>
                <w:lang w:val="en-US"/>
              </w:rPr>
              <w:t xml:space="preserve">Ai </w:t>
            </w:r>
          </w:p>
        </w:tc>
        <w:tc>
          <w:tcPr>
            <w:tcW w:w="284" w:type="dxa"/>
            <w:hideMark/>
          </w:tcPr>
          <w:p w14:paraId="624335BF" w14:textId="77777777" w:rsidR="00712874" w:rsidRPr="00712874" w:rsidRDefault="00712874" w:rsidP="00712874">
            <w:pPr>
              <w:widowControl w:val="0"/>
              <w:autoSpaceDE w:val="0"/>
              <w:autoSpaceDN w:val="0"/>
              <w:adjustRightInd w:val="0"/>
              <w:spacing w:after="0" w:line="240" w:lineRule="auto"/>
              <w:ind w:left="317" w:right="-108" w:hanging="317"/>
              <w:jc w:val="both"/>
              <w:rPr>
                <w:rFonts w:ascii="Times New Roman" w:hAnsi="Times New Roman"/>
                <w:color w:val="000000"/>
                <w:sz w:val="24"/>
                <w:szCs w:val="24"/>
              </w:rPr>
            </w:pPr>
            <w:r w:rsidRPr="00712874">
              <w:rPr>
                <w:rFonts w:ascii="Times New Roman" w:hAnsi="Times New Roman"/>
                <w:sz w:val="24"/>
                <w:szCs w:val="24"/>
              </w:rPr>
              <w:t xml:space="preserve">-  </w:t>
            </w:r>
          </w:p>
        </w:tc>
        <w:tc>
          <w:tcPr>
            <w:tcW w:w="8505" w:type="dxa"/>
            <w:hideMark/>
          </w:tcPr>
          <w:p w14:paraId="4771D679" w14:textId="77777777" w:rsidR="00712874" w:rsidRPr="00712874" w:rsidRDefault="00712874" w:rsidP="00712874">
            <w:pPr>
              <w:autoSpaceDE w:val="0"/>
              <w:autoSpaceDN w:val="0"/>
              <w:adjustRightInd w:val="0"/>
              <w:spacing w:after="0" w:line="240" w:lineRule="auto"/>
              <w:ind w:left="-75" w:right="-108"/>
              <w:jc w:val="both"/>
              <w:rPr>
                <w:rFonts w:ascii="Times New Roman" w:hAnsi="Times New Roman"/>
                <w:color w:val="000000"/>
                <w:sz w:val="24"/>
                <w:szCs w:val="24"/>
              </w:rPr>
            </w:pPr>
            <w:r w:rsidRPr="00712874">
              <w:rPr>
                <w:rFonts w:ascii="Times New Roman" w:hAnsi="Times New Roman"/>
                <w:sz w:val="24"/>
                <w:szCs w:val="24"/>
              </w:rPr>
              <w:t>Лимит риска для i-ой кредитной организации</w:t>
            </w:r>
            <w:r w:rsidRPr="00712874">
              <w:rPr>
                <w:rFonts w:ascii="Times New Roman" w:hAnsi="Times New Roman"/>
                <w:sz w:val="24"/>
                <w:szCs w:val="24"/>
                <w:vertAlign w:val="superscript"/>
              </w:rPr>
              <w:footnoteReference w:id="14"/>
            </w:r>
            <w:r w:rsidRPr="00712874">
              <w:rPr>
                <w:rFonts w:ascii="Times New Roman" w:hAnsi="Times New Roman"/>
                <w:sz w:val="24"/>
                <w:szCs w:val="24"/>
                <w:vertAlign w:val="superscript"/>
              </w:rPr>
              <w:t>.</w:t>
            </w:r>
            <w:r w:rsidRPr="00712874">
              <w:rPr>
                <w:rFonts w:ascii="Times New Roman" w:hAnsi="Times New Roman"/>
                <w:sz w:val="24"/>
                <w:szCs w:val="24"/>
              </w:rPr>
              <w:t xml:space="preserve"> </w:t>
            </w:r>
          </w:p>
        </w:tc>
      </w:tr>
      <w:tr w:rsidR="00712874" w:rsidRPr="00712874" w14:paraId="4EF95035" w14:textId="77777777" w:rsidTr="00712874">
        <w:trPr>
          <w:trHeight w:val="280"/>
        </w:trPr>
        <w:tc>
          <w:tcPr>
            <w:tcW w:w="817" w:type="dxa"/>
            <w:hideMark/>
          </w:tcPr>
          <w:p w14:paraId="5D948731" w14:textId="77777777" w:rsidR="00712874" w:rsidRPr="00712874" w:rsidRDefault="00712874" w:rsidP="00712874">
            <w:pPr>
              <w:autoSpaceDE w:val="0"/>
              <w:autoSpaceDN w:val="0"/>
              <w:adjustRightInd w:val="0"/>
              <w:spacing w:after="0" w:line="240" w:lineRule="auto"/>
              <w:ind w:right="-108"/>
              <w:jc w:val="both"/>
              <w:rPr>
                <w:rFonts w:ascii="Times New Roman" w:hAnsi="Times New Roman"/>
                <w:b/>
                <w:i/>
                <w:color w:val="000000"/>
                <w:sz w:val="24"/>
                <w:szCs w:val="24"/>
                <w:vertAlign w:val="subscript"/>
              </w:rPr>
            </w:pPr>
            <w:r w:rsidRPr="00712874">
              <w:rPr>
                <w:rFonts w:ascii="Times New Roman" w:hAnsi="Times New Roman"/>
                <w:b/>
                <w:i/>
                <w:color w:val="000000"/>
                <w:sz w:val="24"/>
                <w:szCs w:val="24"/>
              </w:rPr>
              <w:t>С</w:t>
            </w:r>
            <w:r w:rsidRPr="00712874">
              <w:rPr>
                <w:rFonts w:ascii="Times New Roman" w:hAnsi="Times New Roman"/>
                <w:b/>
                <w:i/>
                <w:color w:val="000000"/>
                <w:sz w:val="24"/>
                <w:szCs w:val="24"/>
                <w:lang w:val="en-US"/>
              </w:rPr>
              <w:t>K</w:t>
            </w:r>
            <w:r w:rsidRPr="00712874">
              <w:rPr>
                <w:rFonts w:ascii="Times New Roman" w:hAnsi="Times New Roman"/>
                <w:b/>
                <w:i/>
                <w:color w:val="000000"/>
                <w:sz w:val="24"/>
                <w:szCs w:val="24"/>
                <w:vertAlign w:val="subscript"/>
                <w:lang w:val="en-US"/>
              </w:rPr>
              <w:t>i</w:t>
            </w:r>
          </w:p>
        </w:tc>
        <w:tc>
          <w:tcPr>
            <w:tcW w:w="284" w:type="dxa"/>
            <w:hideMark/>
          </w:tcPr>
          <w:p w14:paraId="26134B54" w14:textId="77777777" w:rsidR="00712874" w:rsidRPr="00712874" w:rsidRDefault="00712874" w:rsidP="00712874">
            <w:pPr>
              <w:autoSpaceDE w:val="0"/>
              <w:autoSpaceDN w:val="0"/>
              <w:adjustRightInd w:val="0"/>
              <w:spacing w:after="0" w:line="240" w:lineRule="auto"/>
              <w:ind w:right="-108"/>
              <w:jc w:val="both"/>
              <w:rPr>
                <w:rFonts w:ascii="Times New Roman" w:hAnsi="Times New Roman"/>
                <w:color w:val="000000"/>
                <w:sz w:val="24"/>
                <w:szCs w:val="24"/>
              </w:rPr>
            </w:pPr>
            <w:r w:rsidRPr="00712874">
              <w:rPr>
                <w:rFonts w:ascii="Times New Roman" w:hAnsi="Times New Roman"/>
                <w:sz w:val="24"/>
                <w:szCs w:val="24"/>
              </w:rPr>
              <w:t>-</w:t>
            </w:r>
            <w:r w:rsidRPr="00712874">
              <w:rPr>
                <w:rFonts w:ascii="Times New Roman" w:hAnsi="Times New Roman"/>
                <w:color w:val="000000"/>
                <w:sz w:val="24"/>
                <w:szCs w:val="24"/>
              </w:rPr>
              <w:t xml:space="preserve">  </w:t>
            </w:r>
          </w:p>
        </w:tc>
        <w:tc>
          <w:tcPr>
            <w:tcW w:w="8505" w:type="dxa"/>
            <w:hideMark/>
          </w:tcPr>
          <w:p w14:paraId="4D3D97E7" w14:textId="77777777" w:rsidR="00712874" w:rsidRPr="00712874" w:rsidRDefault="00712874" w:rsidP="00712874">
            <w:pPr>
              <w:autoSpaceDE w:val="0"/>
              <w:autoSpaceDN w:val="0"/>
              <w:adjustRightInd w:val="0"/>
              <w:spacing w:after="0" w:line="240" w:lineRule="auto"/>
              <w:ind w:left="-75" w:right="-108"/>
              <w:jc w:val="both"/>
              <w:rPr>
                <w:rFonts w:ascii="Times New Roman" w:hAnsi="Times New Roman"/>
                <w:color w:val="000000"/>
                <w:sz w:val="24"/>
                <w:szCs w:val="24"/>
              </w:rPr>
            </w:pPr>
            <w:r w:rsidRPr="00712874">
              <w:rPr>
                <w:rFonts w:ascii="Times New Roman" w:hAnsi="Times New Roman"/>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4" w:history="1">
              <w:r w:rsidRPr="00712874">
                <w:rPr>
                  <w:rFonts w:ascii="Times New Roman" w:hAnsi="Times New Roman"/>
                  <w:color w:val="0000FF"/>
                  <w:sz w:val="24"/>
                  <w:szCs w:val="24"/>
                  <w:u w:val="single"/>
                </w:rPr>
                <w:t>www.cbr.ru</w:t>
              </w:r>
            </w:hyperlink>
            <w:r w:rsidRPr="00712874">
              <w:rPr>
                <w:rFonts w:ascii="Times New Roman" w:hAnsi="Times New Roman"/>
                <w:sz w:val="24"/>
                <w:szCs w:val="24"/>
              </w:rPr>
              <w:t>) по строке 000 «Расчет собственных средств (капитала) («Базель III»)», код формы 0409123;</w:t>
            </w:r>
          </w:p>
        </w:tc>
      </w:tr>
      <w:tr w:rsidR="00712874" w:rsidRPr="00712874" w14:paraId="3FD8DE02" w14:textId="77777777" w:rsidTr="00712874">
        <w:trPr>
          <w:trHeight w:val="993"/>
        </w:trPr>
        <w:tc>
          <w:tcPr>
            <w:tcW w:w="817" w:type="dxa"/>
            <w:hideMark/>
          </w:tcPr>
          <w:p w14:paraId="4D86F28C" w14:textId="77777777" w:rsidR="00712874" w:rsidRPr="00712874" w:rsidRDefault="00712874" w:rsidP="00712874">
            <w:pPr>
              <w:autoSpaceDE w:val="0"/>
              <w:autoSpaceDN w:val="0"/>
              <w:adjustRightInd w:val="0"/>
              <w:spacing w:after="0" w:line="240" w:lineRule="auto"/>
              <w:ind w:right="-108"/>
              <w:jc w:val="both"/>
              <w:rPr>
                <w:rFonts w:ascii="Times New Roman" w:hAnsi="Times New Roman"/>
                <w:b/>
                <w:i/>
                <w:color w:val="000000"/>
                <w:sz w:val="24"/>
                <w:szCs w:val="24"/>
              </w:rPr>
            </w:pPr>
            <w:r w:rsidRPr="00712874">
              <w:rPr>
                <w:rFonts w:ascii="Times New Roman" w:hAnsi="Times New Roman"/>
                <w:b/>
                <w:i/>
                <w:color w:val="000000"/>
                <w:sz w:val="24"/>
                <w:szCs w:val="24"/>
              </w:rPr>
              <w:t>r</w:t>
            </w:r>
            <w:r w:rsidRPr="00712874">
              <w:rPr>
                <w:rFonts w:ascii="Times New Roman" w:hAnsi="Times New Roman"/>
                <w:b/>
                <w:i/>
                <w:color w:val="000000"/>
                <w:sz w:val="24"/>
                <w:szCs w:val="24"/>
                <w:vertAlign w:val="subscript"/>
              </w:rPr>
              <w:t>i</w:t>
            </w:r>
          </w:p>
        </w:tc>
        <w:tc>
          <w:tcPr>
            <w:tcW w:w="284" w:type="dxa"/>
            <w:hideMark/>
          </w:tcPr>
          <w:p w14:paraId="4D13B0E9" w14:textId="77777777" w:rsidR="00712874" w:rsidRPr="00712874" w:rsidRDefault="00712874" w:rsidP="00712874">
            <w:pPr>
              <w:autoSpaceDE w:val="0"/>
              <w:autoSpaceDN w:val="0"/>
              <w:adjustRightInd w:val="0"/>
              <w:spacing w:after="0" w:line="240" w:lineRule="auto"/>
              <w:ind w:right="-108"/>
              <w:jc w:val="both"/>
              <w:rPr>
                <w:rFonts w:ascii="Times New Roman" w:hAnsi="Times New Roman"/>
                <w:sz w:val="24"/>
                <w:szCs w:val="24"/>
              </w:rPr>
            </w:pPr>
            <w:r w:rsidRPr="00712874">
              <w:rPr>
                <w:rFonts w:ascii="Times New Roman" w:hAnsi="Times New Roman"/>
                <w:sz w:val="24"/>
                <w:szCs w:val="24"/>
              </w:rPr>
              <w:t>-</w:t>
            </w:r>
          </w:p>
        </w:tc>
        <w:tc>
          <w:tcPr>
            <w:tcW w:w="8505" w:type="dxa"/>
            <w:hideMark/>
          </w:tcPr>
          <w:p w14:paraId="0776C280" w14:textId="77777777" w:rsidR="00712874" w:rsidRPr="00712874" w:rsidRDefault="00712874" w:rsidP="00712874">
            <w:pPr>
              <w:widowControl w:val="0"/>
              <w:tabs>
                <w:tab w:val="left" w:pos="7130"/>
              </w:tabs>
              <w:autoSpaceDE w:val="0"/>
              <w:autoSpaceDN w:val="0"/>
              <w:adjustRightInd w:val="0"/>
              <w:spacing w:after="0" w:line="240" w:lineRule="auto"/>
              <w:ind w:right="-108"/>
              <w:jc w:val="both"/>
              <w:rPr>
                <w:rFonts w:ascii="Times New Roman" w:hAnsi="Times New Roman"/>
                <w:sz w:val="24"/>
                <w:szCs w:val="24"/>
              </w:rPr>
            </w:pPr>
            <w:r w:rsidRPr="00712874">
              <w:rPr>
                <w:rFonts w:ascii="Times New Roman" w:hAnsi="Times New Roman"/>
                <w:sz w:val="24"/>
                <w:szCs w:val="24"/>
              </w:rPr>
              <w:t>рейтинговый коэффициент</w:t>
            </w:r>
            <w:r w:rsidRPr="00712874">
              <w:rPr>
                <w:rFonts w:ascii="Times New Roman" w:hAnsi="Times New Roman"/>
                <w:sz w:val="24"/>
                <w:szCs w:val="24"/>
                <w:vertAlign w:val="superscript"/>
              </w:rPr>
              <w:footnoteReference w:id="15"/>
            </w:r>
            <w:r w:rsidRPr="00712874">
              <w:rPr>
                <w:rFonts w:ascii="Times New Roman" w:hAnsi="Times New Roman"/>
                <w:sz w:val="24"/>
                <w:szCs w:val="24"/>
              </w:rPr>
              <w:t xml:space="preserve"> для i-ой кредитной организации, равный:</w:t>
            </w:r>
          </w:p>
          <w:p w14:paraId="72105288" w14:textId="77777777" w:rsidR="00712874" w:rsidRPr="00712874" w:rsidRDefault="00712874" w:rsidP="00712874">
            <w:pPr>
              <w:autoSpaceDE w:val="0"/>
              <w:autoSpaceDN w:val="0"/>
              <w:adjustRightInd w:val="0"/>
              <w:spacing w:after="0" w:line="240" w:lineRule="auto"/>
              <w:ind w:firstLine="492"/>
              <w:jc w:val="both"/>
              <w:rPr>
                <w:rFonts w:ascii="Times New Roman" w:hAnsi="Times New Roman"/>
                <w:sz w:val="24"/>
                <w:szCs w:val="24"/>
              </w:rPr>
            </w:pPr>
            <w:r w:rsidRPr="00712874">
              <w:rPr>
                <w:rFonts w:ascii="Times New Roman" w:hAnsi="Times New Roman"/>
                <w:b/>
                <w:sz w:val="24"/>
                <w:szCs w:val="24"/>
              </w:rPr>
              <w:t>0,05</w:t>
            </w:r>
            <w:r w:rsidRPr="00712874">
              <w:rPr>
                <w:rFonts w:ascii="Times New Roman" w:hAnsi="Times New Roman"/>
                <w:sz w:val="24"/>
                <w:szCs w:val="24"/>
              </w:rPr>
              <w:t xml:space="preserve"> - если i-ая кредитная организация имеет национальный рейтинг кредитоспособности не ниже уровня </w:t>
            </w:r>
            <w:r w:rsidRPr="00712874">
              <w:rPr>
                <w:rFonts w:ascii="Times New Roman" w:hAnsi="Times New Roman"/>
                <w:b/>
                <w:sz w:val="24"/>
                <w:szCs w:val="24"/>
              </w:rPr>
              <w:t>«АА-»</w:t>
            </w:r>
            <w:r w:rsidRPr="00712874">
              <w:rPr>
                <w:rFonts w:ascii="Times New Roman" w:hAnsi="Times New Roman"/>
                <w:sz w:val="24"/>
                <w:szCs w:val="24"/>
              </w:rPr>
              <w:t xml:space="preserve"> по классификации рейтингового агентства АКРА или не ниже уровня </w:t>
            </w:r>
            <w:r w:rsidRPr="00712874">
              <w:rPr>
                <w:rFonts w:ascii="Times New Roman" w:hAnsi="Times New Roman"/>
                <w:b/>
                <w:sz w:val="24"/>
                <w:szCs w:val="24"/>
              </w:rPr>
              <w:t>«</w:t>
            </w:r>
            <w:r w:rsidRPr="00712874">
              <w:rPr>
                <w:rFonts w:ascii="Times New Roman" w:hAnsi="Times New Roman"/>
                <w:b/>
                <w:sz w:val="24"/>
                <w:szCs w:val="24"/>
                <w:lang w:val="en-US"/>
              </w:rPr>
              <w:t>ru</w:t>
            </w:r>
            <w:r w:rsidRPr="00712874">
              <w:rPr>
                <w:rFonts w:ascii="Times New Roman" w:hAnsi="Times New Roman"/>
                <w:b/>
                <w:sz w:val="24"/>
                <w:szCs w:val="24"/>
              </w:rPr>
              <w:t>А</w:t>
            </w:r>
            <w:r w:rsidRPr="00712874">
              <w:rPr>
                <w:rFonts w:ascii="Times New Roman" w:hAnsi="Times New Roman"/>
                <w:b/>
                <w:sz w:val="24"/>
                <w:szCs w:val="24"/>
                <w:lang w:val="en-US"/>
              </w:rPr>
              <w:t>A</w:t>
            </w:r>
            <w:r w:rsidRPr="00712874">
              <w:rPr>
                <w:rFonts w:ascii="Times New Roman" w:hAnsi="Times New Roman"/>
                <w:b/>
                <w:sz w:val="24"/>
                <w:szCs w:val="24"/>
              </w:rPr>
              <w:t>-»</w:t>
            </w:r>
            <w:r w:rsidRPr="00712874">
              <w:rPr>
                <w:rFonts w:ascii="Times New Roman" w:hAnsi="Times New Roman"/>
                <w:sz w:val="24"/>
                <w:szCs w:val="24"/>
              </w:rPr>
              <w:t xml:space="preserve"> по классификации рейтингового агентства Эксперт РА;</w:t>
            </w:r>
          </w:p>
          <w:p w14:paraId="773B27C9" w14:textId="3334572B" w:rsidR="00712874" w:rsidRPr="00712874" w:rsidRDefault="00712874" w:rsidP="00712874">
            <w:pPr>
              <w:autoSpaceDE w:val="0"/>
              <w:autoSpaceDN w:val="0"/>
              <w:adjustRightInd w:val="0"/>
              <w:spacing w:after="0" w:line="240" w:lineRule="auto"/>
              <w:ind w:left="67" w:firstLine="425"/>
              <w:jc w:val="both"/>
              <w:rPr>
                <w:rFonts w:ascii="Times New Roman" w:hAnsi="Times New Roman"/>
                <w:sz w:val="24"/>
                <w:szCs w:val="24"/>
              </w:rPr>
            </w:pPr>
            <w:r w:rsidRPr="00712874">
              <w:rPr>
                <w:rFonts w:ascii="Times New Roman" w:hAnsi="Times New Roman"/>
                <w:b/>
                <w:sz w:val="24"/>
                <w:szCs w:val="24"/>
              </w:rPr>
              <w:lastRenderedPageBreak/>
              <w:t>0,025</w:t>
            </w:r>
            <w:r w:rsidRPr="00712874">
              <w:rPr>
                <w:rFonts w:ascii="Times New Roman" w:hAnsi="Times New Roman"/>
                <w:sz w:val="24"/>
                <w:szCs w:val="24"/>
              </w:rPr>
              <w:t xml:space="preserve"> - если i-ая кредитная организация имеет национальный рейтинг кредитоспособности не ниже уровня </w:t>
            </w:r>
            <w:r w:rsidRPr="00712874">
              <w:rPr>
                <w:rFonts w:ascii="Times New Roman" w:hAnsi="Times New Roman"/>
                <w:b/>
                <w:sz w:val="24"/>
                <w:szCs w:val="24"/>
              </w:rPr>
              <w:t>«А-»</w:t>
            </w:r>
            <w:r w:rsidRPr="00712874">
              <w:rPr>
                <w:rFonts w:ascii="Times New Roman" w:hAnsi="Times New Roman"/>
                <w:sz w:val="24"/>
                <w:szCs w:val="24"/>
              </w:rPr>
              <w:t xml:space="preserve"> по классификации рейтингового агентства АКРА или не ниже уровня </w:t>
            </w:r>
            <w:r w:rsidRPr="00712874">
              <w:rPr>
                <w:rFonts w:ascii="Times New Roman" w:hAnsi="Times New Roman"/>
                <w:b/>
                <w:sz w:val="24"/>
                <w:szCs w:val="24"/>
              </w:rPr>
              <w:t>«ruA-»</w:t>
            </w:r>
            <w:r w:rsidRPr="00712874">
              <w:rPr>
                <w:rFonts w:ascii="Times New Roman" w:hAnsi="Times New Roman"/>
                <w:sz w:val="24"/>
                <w:szCs w:val="24"/>
              </w:rPr>
              <w:t xml:space="preserve"> по классификации рейтингового агентства Эксперт РА;</w:t>
            </w:r>
          </w:p>
          <w:p w14:paraId="337237F1" w14:textId="77777777" w:rsidR="00712874" w:rsidRPr="00712874" w:rsidRDefault="00712874" w:rsidP="00712874">
            <w:pPr>
              <w:spacing w:after="0" w:line="240" w:lineRule="auto"/>
              <w:ind w:firstLine="492"/>
              <w:jc w:val="both"/>
              <w:rPr>
                <w:rFonts w:ascii="Times New Roman" w:hAnsi="Times New Roman"/>
                <w:sz w:val="24"/>
                <w:szCs w:val="24"/>
              </w:rPr>
            </w:pPr>
            <w:r w:rsidRPr="00712874">
              <w:rPr>
                <w:rFonts w:ascii="Times New Roman" w:hAnsi="Times New Roman"/>
                <w:b/>
                <w:sz w:val="24"/>
                <w:szCs w:val="24"/>
              </w:rPr>
              <w:t>0,015</w:t>
            </w:r>
            <w:r w:rsidRPr="00712874">
              <w:rPr>
                <w:rFonts w:ascii="Times New Roman" w:hAnsi="Times New Roman"/>
                <w:sz w:val="24"/>
                <w:szCs w:val="24"/>
              </w:rPr>
              <w:t xml:space="preserve"> - если i-ая кредитная организация имеет национальный рейтинг кредитоспособности не ниже уровня </w:t>
            </w:r>
            <w:r w:rsidRPr="00712874">
              <w:rPr>
                <w:rFonts w:ascii="Times New Roman" w:hAnsi="Times New Roman"/>
                <w:b/>
                <w:sz w:val="24"/>
                <w:szCs w:val="24"/>
              </w:rPr>
              <w:t>«</w:t>
            </w:r>
            <w:r w:rsidRPr="00712874">
              <w:rPr>
                <w:rFonts w:ascii="Times New Roman" w:hAnsi="Times New Roman"/>
                <w:b/>
                <w:sz w:val="24"/>
                <w:szCs w:val="24"/>
                <w:lang w:val="en-US"/>
              </w:rPr>
              <w:t>BB</w:t>
            </w:r>
            <w:r w:rsidRPr="00712874">
              <w:rPr>
                <w:rFonts w:ascii="Times New Roman" w:hAnsi="Times New Roman"/>
                <w:b/>
                <w:sz w:val="24"/>
                <w:szCs w:val="24"/>
              </w:rPr>
              <w:t>В»</w:t>
            </w:r>
            <w:r w:rsidRPr="00712874">
              <w:rPr>
                <w:rFonts w:ascii="Times New Roman" w:hAnsi="Times New Roman"/>
                <w:sz w:val="24"/>
                <w:szCs w:val="24"/>
              </w:rPr>
              <w:t xml:space="preserve"> по классификации рейтингового агентства АКРА или не ниже уровня «</w:t>
            </w:r>
            <w:r w:rsidRPr="00712874">
              <w:rPr>
                <w:rFonts w:ascii="Times New Roman" w:hAnsi="Times New Roman"/>
                <w:sz w:val="24"/>
                <w:szCs w:val="24"/>
                <w:lang w:val="en-US"/>
              </w:rPr>
              <w:t>ruBB</w:t>
            </w:r>
            <w:r w:rsidRPr="00712874">
              <w:rPr>
                <w:rFonts w:ascii="Times New Roman" w:hAnsi="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79C0C4BD" w14:textId="7ACA328C" w:rsidR="00095FEA" w:rsidRDefault="00095FEA" w:rsidP="00DD61DF">
      <w:pPr>
        <w:tabs>
          <w:tab w:val="left" w:pos="142"/>
          <w:tab w:val="left" w:pos="993"/>
        </w:tabs>
        <w:spacing w:after="0" w:line="240" w:lineRule="auto"/>
        <w:jc w:val="both"/>
        <w:rPr>
          <w:rFonts w:ascii="Times New Roman" w:hAnsi="Times New Roman"/>
          <w:b/>
          <w:sz w:val="24"/>
          <w:szCs w:val="24"/>
        </w:rPr>
      </w:pPr>
    </w:p>
    <w:p w14:paraId="4114367A" w14:textId="3A02315A" w:rsidR="00095FEA" w:rsidRDefault="00095FEA" w:rsidP="00095FEA">
      <w:pPr>
        <w:tabs>
          <w:tab w:val="left" w:pos="142"/>
          <w:tab w:val="left" w:pos="993"/>
        </w:tabs>
        <w:spacing w:after="0" w:line="240" w:lineRule="auto"/>
        <w:rPr>
          <w:rFonts w:ascii="Times New Roman" w:hAnsi="Times New Roman"/>
          <w:b/>
          <w:sz w:val="24"/>
          <w:szCs w:val="24"/>
        </w:rPr>
      </w:pPr>
    </w:p>
    <w:p w14:paraId="5710605F" w14:textId="012C135B" w:rsidR="0064480A" w:rsidRPr="006413CA" w:rsidRDefault="0064480A" w:rsidP="0064480A">
      <w:pPr>
        <w:tabs>
          <w:tab w:val="left" w:pos="142"/>
          <w:tab w:val="left" w:pos="993"/>
        </w:tabs>
        <w:spacing w:after="0" w:line="240" w:lineRule="auto"/>
        <w:jc w:val="center"/>
        <w:rPr>
          <w:rFonts w:ascii="Times New Roman" w:hAnsi="Times New Roman"/>
          <w:b/>
          <w:sz w:val="24"/>
          <w:szCs w:val="24"/>
        </w:rPr>
      </w:pPr>
    </w:p>
    <w:tbl>
      <w:tblPr>
        <w:tblW w:w="9637" w:type="dxa"/>
        <w:tblLayout w:type="fixed"/>
        <w:tblLook w:val="0000" w:firstRow="0" w:lastRow="0" w:firstColumn="0" w:lastColumn="0" w:noHBand="0" w:noVBand="0"/>
      </w:tblPr>
      <w:tblGrid>
        <w:gridCol w:w="4642"/>
        <w:gridCol w:w="4995"/>
      </w:tblGrid>
      <w:tr w:rsidR="0064480A" w:rsidRPr="0064480A" w14:paraId="6928FC1C" w14:textId="31EE5F7A" w:rsidTr="005F5DB7">
        <w:trPr>
          <w:trHeight w:val="1380"/>
        </w:trPr>
        <w:tc>
          <w:tcPr>
            <w:tcW w:w="4642" w:type="dxa"/>
            <w:shd w:val="clear" w:color="auto" w:fill="auto"/>
          </w:tcPr>
          <w:p w14:paraId="2D0A3DE0" w14:textId="12EF2C61" w:rsidR="0064480A" w:rsidRPr="006E1452" w:rsidRDefault="0064480A" w:rsidP="0064480A">
            <w:pPr>
              <w:tabs>
                <w:tab w:val="left" w:pos="993"/>
              </w:tabs>
              <w:spacing w:after="0" w:line="240" w:lineRule="auto"/>
              <w:ind w:firstLine="567"/>
              <w:jc w:val="both"/>
              <w:rPr>
                <w:rFonts w:ascii="Times New Roman" w:eastAsia="Times New Roman" w:hAnsi="Times New Roman"/>
                <w:b/>
                <w:sz w:val="24"/>
                <w:szCs w:val="24"/>
                <w:lang w:eastAsia="ar-SA"/>
              </w:rPr>
            </w:pPr>
            <w:r w:rsidRPr="006E1452">
              <w:rPr>
                <w:rFonts w:ascii="Times New Roman" w:eastAsia="Times New Roman" w:hAnsi="Times New Roman"/>
                <w:b/>
                <w:sz w:val="24"/>
                <w:szCs w:val="24"/>
                <w:lang w:eastAsia="ar-SA"/>
              </w:rPr>
              <w:t>Заказчик:</w:t>
            </w:r>
          </w:p>
          <w:p w14:paraId="7CF48D04" w14:textId="7C86400E" w:rsidR="0064480A" w:rsidRPr="0064480A" w:rsidRDefault="0064480A" w:rsidP="0064480A">
            <w:pPr>
              <w:tabs>
                <w:tab w:val="left" w:pos="993"/>
              </w:tabs>
              <w:spacing w:after="0" w:line="240" w:lineRule="auto"/>
              <w:ind w:firstLine="567"/>
              <w:jc w:val="both"/>
              <w:rPr>
                <w:rFonts w:ascii="Times New Roman" w:eastAsia="Times New Roman" w:hAnsi="Times New Roman"/>
                <w:sz w:val="24"/>
                <w:szCs w:val="24"/>
                <w:lang w:eastAsia="ar-SA"/>
              </w:rPr>
            </w:pPr>
          </w:p>
          <w:p w14:paraId="4CD2E011" w14:textId="455454FB" w:rsidR="0064480A" w:rsidRPr="0064480A" w:rsidRDefault="0064480A" w:rsidP="0064480A">
            <w:pPr>
              <w:tabs>
                <w:tab w:val="left" w:pos="993"/>
              </w:tabs>
              <w:spacing w:after="0" w:line="240" w:lineRule="auto"/>
              <w:ind w:firstLine="567"/>
              <w:jc w:val="both"/>
              <w:rPr>
                <w:rFonts w:ascii="Times New Roman" w:eastAsia="Times New Roman" w:hAnsi="Times New Roman"/>
                <w:sz w:val="24"/>
                <w:szCs w:val="24"/>
                <w:lang w:eastAsia="ar-SA"/>
              </w:rPr>
            </w:pPr>
            <w:r w:rsidRPr="0064480A">
              <w:rPr>
                <w:rFonts w:ascii="Times New Roman" w:eastAsia="Times New Roman" w:hAnsi="Times New Roman"/>
                <w:sz w:val="24"/>
                <w:szCs w:val="24"/>
                <w:lang w:eastAsia="ar-SA"/>
              </w:rPr>
              <w:t xml:space="preserve">_______________ / _______________ </w:t>
            </w:r>
          </w:p>
          <w:p w14:paraId="50EAD1B4" w14:textId="4F4CF507" w:rsidR="0064480A" w:rsidRPr="0064480A" w:rsidRDefault="0064480A" w:rsidP="0064480A">
            <w:pPr>
              <w:tabs>
                <w:tab w:val="left" w:pos="993"/>
              </w:tabs>
              <w:spacing w:after="0" w:line="240" w:lineRule="auto"/>
              <w:ind w:firstLine="567"/>
              <w:jc w:val="both"/>
              <w:rPr>
                <w:rFonts w:ascii="Times New Roman" w:eastAsia="Times New Roman" w:hAnsi="Times New Roman"/>
                <w:sz w:val="24"/>
                <w:szCs w:val="24"/>
                <w:lang w:eastAsia="ar-SA"/>
              </w:rPr>
            </w:pPr>
          </w:p>
        </w:tc>
        <w:tc>
          <w:tcPr>
            <w:tcW w:w="4995" w:type="dxa"/>
            <w:shd w:val="clear" w:color="auto" w:fill="auto"/>
          </w:tcPr>
          <w:p w14:paraId="5B7BC4F3" w14:textId="6011FB55" w:rsidR="0064480A" w:rsidRPr="006E1452" w:rsidRDefault="00977E48" w:rsidP="0064480A">
            <w:pPr>
              <w:tabs>
                <w:tab w:val="left" w:pos="993"/>
              </w:tabs>
              <w:spacing w:after="0" w:line="240" w:lineRule="auto"/>
              <w:ind w:firstLine="567"/>
              <w:jc w:val="both"/>
              <w:rPr>
                <w:rFonts w:ascii="Times New Roman" w:eastAsia="Times New Roman" w:hAnsi="Times New Roman"/>
                <w:b/>
                <w:sz w:val="24"/>
                <w:szCs w:val="24"/>
                <w:lang w:eastAsia="ar-SA"/>
              </w:rPr>
            </w:pPr>
            <w:r w:rsidRPr="006E1452">
              <w:rPr>
                <w:rFonts w:ascii="Times New Roman" w:eastAsia="Times New Roman" w:hAnsi="Times New Roman"/>
                <w:b/>
                <w:sz w:val="24"/>
                <w:szCs w:val="24"/>
                <w:lang w:eastAsia="ar-SA"/>
              </w:rPr>
              <w:t>Исполнитель</w:t>
            </w:r>
            <w:r w:rsidR="0064480A" w:rsidRPr="006E1452">
              <w:rPr>
                <w:rFonts w:ascii="Times New Roman" w:eastAsia="Times New Roman" w:hAnsi="Times New Roman"/>
                <w:b/>
                <w:sz w:val="24"/>
                <w:szCs w:val="24"/>
                <w:lang w:eastAsia="ar-SA"/>
              </w:rPr>
              <w:t>:</w:t>
            </w:r>
          </w:p>
          <w:p w14:paraId="363F80F5" w14:textId="2CE3C27F" w:rsidR="0064480A" w:rsidRPr="0064480A" w:rsidRDefault="0064480A" w:rsidP="0064480A">
            <w:pPr>
              <w:tabs>
                <w:tab w:val="left" w:pos="993"/>
              </w:tabs>
              <w:spacing w:after="0" w:line="240" w:lineRule="auto"/>
              <w:ind w:firstLine="567"/>
              <w:jc w:val="both"/>
              <w:rPr>
                <w:rFonts w:ascii="Times New Roman" w:eastAsia="Times New Roman" w:hAnsi="Times New Roman"/>
                <w:sz w:val="24"/>
                <w:szCs w:val="24"/>
                <w:lang w:eastAsia="ar-SA"/>
              </w:rPr>
            </w:pPr>
          </w:p>
          <w:p w14:paraId="3D43194F" w14:textId="38A95B14" w:rsidR="0064480A" w:rsidRPr="0064480A" w:rsidRDefault="0064480A" w:rsidP="0064480A">
            <w:pPr>
              <w:tabs>
                <w:tab w:val="left" w:pos="993"/>
              </w:tabs>
              <w:spacing w:after="0" w:line="240" w:lineRule="auto"/>
              <w:ind w:firstLine="567"/>
              <w:jc w:val="both"/>
              <w:rPr>
                <w:rFonts w:ascii="Times New Roman" w:eastAsia="Times New Roman" w:hAnsi="Times New Roman"/>
                <w:sz w:val="24"/>
                <w:szCs w:val="24"/>
                <w:lang w:eastAsia="ar-SA"/>
              </w:rPr>
            </w:pPr>
            <w:r w:rsidRPr="0064480A">
              <w:rPr>
                <w:rFonts w:ascii="Times New Roman" w:eastAsia="Times New Roman" w:hAnsi="Times New Roman"/>
                <w:sz w:val="24"/>
                <w:szCs w:val="24"/>
                <w:lang w:eastAsia="ar-SA"/>
              </w:rPr>
              <w:t xml:space="preserve">_______________ / _______________ </w:t>
            </w:r>
          </w:p>
          <w:p w14:paraId="522ED187" w14:textId="5417D90B" w:rsidR="0064480A" w:rsidRPr="0064480A" w:rsidRDefault="0064480A" w:rsidP="0064480A">
            <w:pPr>
              <w:tabs>
                <w:tab w:val="left" w:pos="993"/>
              </w:tabs>
              <w:spacing w:after="0" w:line="240" w:lineRule="auto"/>
              <w:ind w:firstLine="567"/>
              <w:jc w:val="both"/>
              <w:rPr>
                <w:rFonts w:ascii="Times New Roman" w:eastAsia="Times New Roman" w:hAnsi="Times New Roman"/>
                <w:sz w:val="24"/>
                <w:szCs w:val="24"/>
                <w:lang w:eastAsia="ar-SA"/>
              </w:rPr>
            </w:pPr>
          </w:p>
        </w:tc>
      </w:tr>
    </w:tbl>
    <w:p w14:paraId="21C79128" w14:textId="0E22E2F7" w:rsidR="00BD5D08" w:rsidRPr="00B84554" w:rsidRDefault="00BD5D08" w:rsidP="00B84554">
      <w:pPr>
        <w:tabs>
          <w:tab w:val="left" w:pos="993"/>
        </w:tabs>
        <w:spacing w:after="0" w:line="240" w:lineRule="auto"/>
        <w:rPr>
          <w:rFonts w:ascii="Times New Roman" w:eastAsia="Times New Roman" w:hAnsi="Times New Roman"/>
          <w:b/>
          <w:sz w:val="24"/>
          <w:szCs w:val="24"/>
          <w:lang w:eastAsia="ar-SA"/>
        </w:rPr>
        <w:sectPr w:rsidR="00BD5D08" w:rsidRPr="00B84554" w:rsidSect="00EE146F">
          <w:pgSz w:w="11906" w:h="16838"/>
          <w:pgMar w:top="1134" w:right="851" w:bottom="2977" w:left="1418" w:header="709" w:footer="709" w:gutter="0"/>
          <w:cols w:space="708"/>
          <w:docGrid w:linePitch="360"/>
        </w:sectPr>
      </w:pPr>
    </w:p>
    <w:p w14:paraId="0B821372" w14:textId="6B69D720" w:rsidR="003D76B2" w:rsidRPr="00B84554" w:rsidRDefault="003D76B2" w:rsidP="00B84554">
      <w:pPr>
        <w:shd w:val="clear" w:color="auto" w:fill="FFFFFF" w:themeFill="background1"/>
        <w:spacing w:after="0" w:line="240" w:lineRule="auto"/>
        <w:jc w:val="right"/>
        <w:rPr>
          <w:rFonts w:ascii="Times New Roman" w:hAnsi="Times New Roman"/>
          <w:sz w:val="24"/>
          <w:szCs w:val="24"/>
        </w:rPr>
      </w:pPr>
      <w:r w:rsidRPr="00B84554">
        <w:rPr>
          <w:rFonts w:ascii="Times New Roman" w:hAnsi="Times New Roman"/>
          <w:sz w:val="24"/>
          <w:szCs w:val="24"/>
        </w:rPr>
        <w:lastRenderedPageBreak/>
        <w:t>Приложение № 8</w:t>
      </w:r>
    </w:p>
    <w:p w14:paraId="1830AADF" w14:textId="77777777" w:rsidR="003D76B2" w:rsidRPr="00B84554" w:rsidRDefault="003D76B2" w:rsidP="00EE146F">
      <w:pPr>
        <w:shd w:val="clear" w:color="auto" w:fill="FFFFFF" w:themeFill="background1"/>
        <w:spacing w:after="0" w:line="240" w:lineRule="auto"/>
        <w:ind w:left="5103"/>
        <w:jc w:val="right"/>
        <w:rPr>
          <w:rFonts w:ascii="Times New Roman" w:hAnsi="Times New Roman"/>
          <w:sz w:val="24"/>
          <w:szCs w:val="24"/>
        </w:rPr>
      </w:pPr>
      <w:r w:rsidRPr="00B84554">
        <w:rPr>
          <w:rFonts w:ascii="Times New Roman" w:hAnsi="Times New Roman"/>
          <w:sz w:val="24"/>
          <w:szCs w:val="24"/>
        </w:rPr>
        <w:t>к Договору подряда</w:t>
      </w:r>
    </w:p>
    <w:p w14:paraId="1E17F82B" w14:textId="77777777" w:rsidR="003D76B2" w:rsidRPr="00B84554" w:rsidRDefault="003D76B2" w:rsidP="00EE146F">
      <w:pPr>
        <w:shd w:val="clear" w:color="auto" w:fill="FFFFFF" w:themeFill="background1"/>
        <w:spacing w:after="0" w:line="240" w:lineRule="auto"/>
        <w:ind w:left="5103"/>
        <w:jc w:val="right"/>
        <w:rPr>
          <w:rFonts w:ascii="Times New Roman" w:hAnsi="Times New Roman"/>
          <w:sz w:val="24"/>
          <w:szCs w:val="24"/>
        </w:rPr>
      </w:pPr>
      <w:r w:rsidRPr="00B84554">
        <w:rPr>
          <w:rFonts w:ascii="Times New Roman" w:hAnsi="Times New Roman"/>
          <w:sz w:val="24"/>
          <w:szCs w:val="24"/>
        </w:rPr>
        <w:t xml:space="preserve">от «____» __________ 20 _ г. № ____ </w:t>
      </w:r>
    </w:p>
    <w:p w14:paraId="247DCD78" w14:textId="77777777" w:rsidR="003D76B2" w:rsidRPr="00EE146F" w:rsidRDefault="003D76B2" w:rsidP="00B84554">
      <w:pPr>
        <w:shd w:val="clear" w:color="auto" w:fill="FFFFFF" w:themeFill="background1"/>
        <w:spacing w:after="0" w:line="240" w:lineRule="auto"/>
        <w:rPr>
          <w:rFonts w:ascii="Times New Roman" w:hAnsi="Times New Roman"/>
          <w:b/>
          <w:bCs/>
          <w:sz w:val="24"/>
          <w:szCs w:val="24"/>
        </w:rPr>
      </w:pPr>
    </w:p>
    <w:p w14:paraId="0940461F" w14:textId="77777777" w:rsidR="003D76B2" w:rsidRPr="00EE146F" w:rsidRDefault="003D76B2" w:rsidP="00EE146F">
      <w:pPr>
        <w:shd w:val="clear" w:color="auto" w:fill="FFFFFF" w:themeFill="background1"/>
        <w:spacing w:after="0" w:line="240" w:lineRule="auto"/>
        <w:jc w:val="center"/>
        <w:rPr>
          <w:rFonts w:ascii="Times New Roman" w:hAnsi="Times New Roman"/>
          <w:b/>
          <w:bCs/>
          <w:sz w:val="24"/>
          <w:szCs w:val="24"/>
        </w:rPr>
      </w:pPr>
      <w:r w:rsidRPr="00EE146F">
        <w:rPr>
          <w:rFonts w:ascii="Times New Roman" w:hAnsi="Times New Roman"/>
          <w:b/>
          <w:bCs/>
          <w:sz w:val="24"/>
          <w:szCs w:val="24"/>
        </w:rPr>
        <w:t>Размер ответственности Исполнителя за нарушения</w:t>
      </w:r>
    </w:p>
    <w:p w14:paraId="01CEB85B" w14:textId="77777777" w:rsidR="003D76B2" w:rsidRPr="00EE146F" w:rsidRDefault="003D76B2" w:rsidP="00EE146F">
      <w:pPr>
        <w:shd w:val="clear" w:color="auto" w:fill="FFFFFF" w:themeFill="background1"/>
        <w:spacing w:after="0" w:line="240" w:lineRule="auto"/>
        <w:jc w:val="center"/>
        <w:rPr>
          <w:rFonts w:ascii="Times New Roman" w:hAnsi="Times New Roman"/>
          <w:b/>
          <w:bCs/>
          <w:sz w:val="24"/>
          <w:szCs w:val="24"/>
        </w:rPr>
      </w:pPr>
      <w:r w:rsidRPr="00EE146F">
        <w:rPr>
          <w:rFonts w:ascii="Times New Roman" w:hAnsi="Times New Roman"/>
          <w:b/>
          <w:bCs/>
          <w:sz w:val="24"/>
          <w:szCs w:val="24"/>
        </w:rPr>
        <w:t>пропускного и внутриобъектового режима, требований охраны труда,</w:t>
      </w:r>
    </w:p>
    <w:p w14:paraId="72832B29" w14:textId="77777777" w:rsidR="003D76B2" w:rsidRPr="00EE146F" w:rsidRDefault="003D76B2" w:rsidP="00EE146F">
      <w:pPr>
        <w:shd w:val="clear" w:color="auto" w:fill="FFFFFF" w:themeFill="background1"/>
        <w:spacing w:after="0" w:line="240" w:lineRule="auto"/>
        <w:jc w:val="center"/>
        <w:rPr>
          <w:rFonts w:ascii="Times New Roman" w:hAnsi="Times New Roman"/>
          <w:b/>
          <w:color w:val="000000"/>
          <w:sz w:val="24"/>
          <w:szCs w:val="24"/>
        </w:rPr>
      </w:pPr>
      <w:r w:rsidRPr="00EE146F">
        <w:rPr>
          <w:rFonts w:ascii="Times New Roman" w:hAnsi="Times New Roman"/>
          <w:b/>
          <w:bCs/>
          <w:sz w:val="24"/>
          <w:szCs w:val="24"/>
        </w:rPr>
        <w:t>пожарной и промышленной безопасности</w:t>
      </w:r>
    </w:p>
    <w:p w14:paraId="2D1BB544" w14:textId="77777777" w:rsidR="003D76B2" w:rsidRPr="00EE146F" w:rsidRDefault="003D76B2" w:rsidP="00EE146F">
      <w:pPr>
        <w:shd w:val="clear" w:color="auto" w:fill="FFFFFF" w:themeFill="background1"/>
        <w:spacing w:after="0" w:line="240" w:lineRule="auto"/>
        <w:rPr>
          <w:rFonts w:ascii="Times New Roman" w:hAnsi="Times New Roman"/>
          <w:b/>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715"/>
      </w:tblGrid>
      <w:tr w:rsidR="003D76B2" w:rsidRPr="003D76B2" w14:paraId="66F18C5F" w14:textId="77777777" w:rsidTr="00FB1DB7">
        <w:tc>
          <w:tcPr>
            <w:tcW w:w="3725" w:type="dxa"/>
          </w:tcPr>
          <w:p w14:paraId="1B05B55E" w14:textId="77777777" w:rsidR="003D76B2" w:rsidRPr="00EE146F" w:rsidRDefault="003D76B2" w:rsidP="00EE146F">
            <w:pPr>
              <w:shd w:val="clear" w:color="auto" w:fill="FFFFFF" w:themeFill="background1"/>
              <w:spacing w:after="0" w:line="240" w:lineRule="auto"/>
              <w:jc w:val="center"/>
              <w:rPr>
                <w:rFonts w:ascii="Times New Roman" w:hAnsi="Times New Roman"/>
                <w:b/>
                <w:sz w:val="24"/>
                <w:szCs w:val="24"/>
              </w:rPr>
            </w:pPr>
            <w:r w:rsidRPr="00EE146F">
              <w:rPr>
                <w:rFonts w:ascii="Times New Roman" w:hAnsi="Times New Roman"/>
                <w:b/>
                <w:sz w:val="24"/>
                <w:szCs w:val="24"/>
              </w:rPr>
              <w:t>Виды нарушений</w:t>
            </w:r>
          </w:p>
        </w:tc>
        <w:tc>
          <w:tcPr>
            <w:tcW w:w="5881" w:type="dxa"/>
          </w:tcPr>
          <w:p w14:paraId="450B8B73" w14:textId="77777777" w:rsidR="003D76B2" w:rsidRPr="00EE146F" w:rsidRDefault="003D76B2" w:rsidP="00EE146F">
            <w:pPr>
              <w:shd w:val="clear" w:color="auto" w:fill="FFFFFF" w:themeFill="background1"/>
              <w:spacing w:after="0" w:line="240" w:lineRule="auto"/>
              <w:jc w:val="center"/>
              <w:rPr>
                <w:rFonts w:ascii="Times New Roman" w:hAnsi="Times New Roman"/>
                <w:b/>
                <w:sz w:val="24"/>
                <w:szCs w:val="24"/>
              </w:rPr>
            </w:pPr>
            <w:r w:rsidRPr="00EE146F">
              <w:rPr>
                <w:rFonts w:ascii="Times New Roman" w:hAnsi="Times New Roman"/>
                <w:b/>
                <w:sz w:val="24"/>
                <w:szCs w:val="24"/>
              </w:rPr>
              <w:t>Штрафные санкции</w:t>
            </w:r>
          </w:p>
        </w:tc>
      </w:tr>
      <w:tr w:rsidR="003D76B2" w:rsidRPr="003D76B2" w14:paraId="10701C63" w14:textId="77777777" w:rsidTr="00FB1DB7">
        <w:tc>
          <w:tcPr>
            <w:tcW w:w="3725" w:type="dxa"/>
          </w:tcPr>
          <w:p w14:paraId="5BA3114B"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1. Нарушение правил пожарной безопасности (ППБ):</w:t>
            </w:r>
          </w:p>
        </w:tc>
        <w:tc>
          <w:tcPr>
            <w:tcW w:w="5881" w:type="dxa"/>
          </w:tcPr>
          <w:p w14:paraId="19DB62F5"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p>
        </w:tc>
      </w:tr>
      <w:tr w:rsidR="003D76B2" w:rsidRPr="003D76B2" w14:paraId="5661CE07" w14:textId="77777777" w:rsidTr="00FB1DB7">
        <w:tc>
          <w:tcPr>
            <w:tcW w:w="3725" w:type="dxa"/>
          </w:tcPr>
          <w:p w14:paraId="37FDAB1A"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1.1. Нарушение ППБ без возникновения пожара</w:t>
            </w:r>
          </w:p>
          <w:p w14:paraId="1999D392" w14:textId="77777777" w:rsidR="003D76B2" w:rsidRPr="00EE146F" w:rsidRDefault="003D76B2" w:rsidP="00EE146F">
            <w:pPr>
              <w:shd w:val="clear" w:color="auto" w:fill="FFFFFF" w:themeFill="background1"/>
              <w:spacing w:after="0" w:line="240" w:lineRule="auto"/>
              <w:rPr>
                <w:rFonts w:ascii="Times New Roman" w:hAnsi="Times New Roman"/>
                <w:b/>
                <w:sz w:val="24"/>
                <w:szCs w:val="24"/>
              </w:rPr>
            </w:pPr>
          </w:p>
        </w:tc>
        <w:tc>
          <w:tcPr>
            <w:tcW w:w="5881" w:type="dxa"/>
          </w:tcPr>
          <w:p w14:paraId="3D565AAF"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25 000 (двадцать пять тысяч) рублей за каждый случай нарушения.</w:t>
            </w:r>
          </w:p>
          <w:p w14:paraId="34E1D2D4"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D76B2" w:rsidRPr="003D76B2" w14:paraId="56E663DA" w14:textId="77777777" w:rsidTr="00FB1DB7">
        <w:tc>
          <w:tcPr>
            <w:tcW w:w="3725" w:type="dxa"/>
          </w:tcPr>
          <w:p w14:paraId="0129D989"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1.2. Нарушение ППБ, ставшее причиной возникновения пожара, не причинившего ущерб имуществу Заказчика</w:t>
            </w:r>
          </w:p>
        </w:tc>
        <w:tc>
          <w:tcPr>
            <w:tcW w:w="5881" w:type="dxa"/>
          </w:tcPr>
          <w:p w14:paraId="3D8AFAF7"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50 000 (пятьдесят тысяч) рублей за каждый случай нарушения.</w:t>
            </w:r>
          </w:p>
          <w:p w14:paraId="17CAB74B"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3D76B2" w:rsidRPr="003D76B2" w14:paraId="2803F8ED" w14:textId="77777777" w:rsidTr="00FB1DB7">
        <w:tc>
          <w:tcPr>
            <w:tcW w:w="3725" w:type="dxa"/>
          </w:tcPr>
          <w:p w14:paraId="5F919775"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1.3. Нарушение ППБ, ставшее причиной возникновения пожара, причинившего ущерб имуществу Заказчика.</w:t>
            </w:r>
          </w:p>
        </w:tc>
        <w:tc>
          <w:tcPr>
            <w:tcW w:w="5881" w:type="dxa"/>
          </w:tcPr>
          <w:p w14:paraId="6F6C479B"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250 000 (двести пятьдесят тысяч) рублей за каждый случай нарушения.</w:t>
            </w:r>
          </w:p>
        </w:tc>
      </w:tr>
      <w:tr w:rsidR="003D76B2" w:rsidRPr="003D76B2" w14:paraId="62B0325E" w14:textId="77777777" w:rsidTr="00FB1DB7">
        <w:tc>
          <w:tcPr>
            <w:tcW w:w="3725" w:type="dxa"/>
          </w:tcPr>
          <w:p w14:paraId="3B715A10" w14:textId="28CE6B8E"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2.</w:t>
            </w:r>
            <w:r w:rsidRPr="00EE146F">
              <w:rPr>
                <w:rFonts w:ascii="Times New Roman" w:hAnsi="Times New Roman"/>
                <w:b/>
                <w:sz w:val="24"/>
                <w:szCs w:val="24"/>
              </w:rPr>
              <w:t xml:space="preserve"> </w:t>
            </w:r>
            <w:r w:rsidRPr="00EE146F">
              <w:rPr>
                <w:rFonts w:ascii="Times New Roman" w:hAnsi="Times New Roman"/>
                <w:sz w:val="24"/>
                <w:szCs w:val="24"/>
              </w:rPr>
              <w:t xml:space="preserve">Нарушение пропускного и внутриобъектового режима, </w:t>
            </w:r>
            <w:r w:rsidRPr="00EE146F">
              <w:rPr>
                <w:rFonts w:ascii="Times New Roman" w:hAnsi="Times New Roman"/>
                <w:color w:val="000000"/>
                <w:sz w:val="24"/>
                <w:szCs w:val="24"/>
              </w:rPr>
              <w:t>требований охраны труда, промышленной безопасности, охраны окружающей среды, санитарно-эпидемиологических правил и норм.</w:t>
            </w:r>
          </w:p>
        </w:tc>
        <w:tc>
          <w:tcPr>
            <w:tcW w:w="5881" w:type="dxa"/>
          </w:tcPr>
          <w:p w14:paraId="0698F9F9"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50 000 (пятьдесят тысяч) рублей за каждый случай нарушения;</w:t>
            </w:r>
          </w:p>
          <w:p w14:paraId="35BA76FC" w14:textId="1200DFAF"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500 (пятьсот) рублей в случае утраты или приведения в негодность электронного пропуска, выданного Заказчиком.</w:t>
            </w:r>
          </w:p>
          <w:p w14:paraId="4D737DDC"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r w:rsidRPr="00EE146F">
              <w:rPr>
                <w:rFonts w:ascii="Times New Roman" w:hAnsi="Times New Roman"/>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1C892B00" w14:textId="77777777" w:rsidR="003D76B2" w:rsidRPr="00EE146F" w:rsidRDefault="003D76B2" w:rsidP="00EE146F">
      <w:pPr>
        <w:shd w:val="clear" w:color="auto" w:fill="FFFFFF" w:themeFill="background1"/>
        <w:spacing w:after="0" w:line="240" w:lineRule="auto"/>
        <w:ind w:left="5103"/>
        <w:rPr>
          <w:rFonts w:ascii="Times New Roman" w:hAnsi="Times New Roman"/>
          <w:sz w:val="24"/>
          <w:szCs w:val="24"/>
        </w:rPr>
      </w:pPr>
    </w:p>
    <w:p w14:paraId="12DCA2B4" w14:textId="64B486F6" w:rsidR="003D76B2" w:rsidRPr="00EE146F" w:rsidRDefault="003D76B2" w:rsidP="00EE146F">
      <w:pPr>
        <w:shd w:val="clear" w:color="auto" w:fill="FFFFFF" w:themeFill="background1"/>
        <w:spacing w:after="0" w:line="240" w:lineRule="auto"/>
        <w:rPr>
          <w:rFonts w:ascii="Times New Roman" w:hAnsi="Times New Roman"/>
          <w:sz w:val="24"/>
          <w:szCs w:val="24"/>
        </w:rPr>
      </w:pPr>
    </w:p>
    <w:p w14:paraId="355A8392" w14:textId="77777777" w:rsidR="003D76B2" w:rsidRPr="00EE146F" w:rsidRDefault="003D76B2" w:rsidP="00EE146F">
      <w:pPr>
        <w:shd w:val="clear" w:color="auto" w:fill="FFFFFF" w:themeFill="background1"/>
        <w:spacing w:after="0" w:line="240" w:lineRule="auto"/>
        <w:rPr>
          <w:rFonts w:ascii="Times New Roman" w:hAnsi="Times New Roman"/>
          <w:sz w:val="24"/>
          <w:szCs w:val="24"/>
        </w:rPr>
      </w:pPr>
    </w:p>
    <w:tbl>
      <w:tblPr>
        <w:tblW w:w="0" w:type="auto"/>
        <w:tblLook w:val="0000" w:firstRow="0" w:lastRow="0" w:firstColumn="0" w:lastColumn="0" w:noHBand="0" w:noVBand="0"/>
      </w:tblPr>
      <w:tblGrid>
        <w:gridCol w:w="4785"/>
        <w:gridCol w:w="4786"/>
      </w:tblGrid>
      <w:tr w:rsidR="003D76B2" w:rsidRPr="003D76B2" w14:paraId="46EADE5E" w14:textId="77777777" w:rsidTr="00FB1DB7">
        <w:tc>
          <w:tcPr>
            <w:tcW w:w="4785" w:type="dxa"/>
          </w:tcPr>
          <w:p w14:paraId="6C764A02" w14:textId="77777777" w:rsidR="003D76B2" w:rsidRPr="003D76B2" w:rsidRDefault="003D76B2" w:rsidP="00EE146F">
            <w:pPr>
              <w:shd w:val="clear" w:color="auto" w:fill="FFFFFF" w:themeFill="background1"/>
              <w:snapToGrid w:val="0"/>
              <w:spacing w:after="0" w:line="240" w:lineRule="auto"/>
              <w:rPr>
                <w:rFonts w:ascii="Times New Roman" w:eastAsia="Times New Roman" w:hAnsi="Times New Roman"/>
                <w:b/>
                <w:sz w:val="24"/>
                <w:szCs w:val="24"/>
                <w:lang w:eastAsia="ru-RU"/>
              </w:rPr>
            </w:pPr>
            <w:r w:rsidRPr="003D76B2">
              <w:rPr>
                <w:rFonts w:ascii="Times New Roman" w:eastAsia="Times New Roman" w:hAnsi="Times New Roman"/>
                <w:b/>
                <w:sz w:val="24"/>
                <w:szCs w:val="24"/>
                <w:lang w:eastAsia="ru-RU"/>
              </w:rPr>
              <w:t>Заказчик:</w:t>
            </w:r>
          </w:p>
          <w:p w14:paraId="110223FE" w14:textId="77777777" w:rsidR="003D76B2" w:rsidRPr="003D76B2" w:rsidRDefault="003D76B2" w:rsidP="00EE146F">
            <w:pPr>
              <w:shd w:val="clear" w:color="auto" w:fill="FFFFFF" w:themeFill="background1"/>
              <w:snapToGrid w:val="0"/>
              <w:spacing w:after="0" w:line="240" w:lineRule="auto"/>
              <w:ind w:firstLine="567"/>
              <w:rPr>
                <w:rFonts w:ascii="Times New Roman" w:eastAsia="Times New Roman" w:hAnsi="Times New Roman"/>
                <w:sz w:val="24"/>
                <w:szCs w:val="24"/>
                <w:lang w:eastAsia="ru-RU"/>
              </w:rPr>
            </w:pPr>
          </w:p>
          <w:p w14:paraId="1A2B8518" w14:textId="77777777" w:rsidR="003D76B2" w:rsidRPr="003D76B2" w:rsidRDefault="003D76B2" w:rsidP="00EE146F">
            <w:pPr>
              <w:shd w:val="clear" w:color="auto" w:fill="FFFFFF" w:themeFill="background1"/>
              <w:snapToGrid w:val="0"/>
              <w:spacing w:after="0" w:line="240" w:lineRule="auto"/>
              <w:rPr>
                <w:rFonts w:ascii="Times New Roman" w:hAnsi="Times New Roman"/>
                <w:b/>
                <w:sz w:val="24"/>
                <w:szCs w:val="24"/>
              </w:rPr>
            </w:pPr>
            <w:r w:rsidRPr="003D76B2">
              <w:t xml:space="preserve">_______________ / _______________ </w:t>
            </w:r>
          </w:p>
        </w:tc>
        <w:tc>
          <w:tcPr>
            <w:tcW w:w="4786" w:type="dxa"/>
          </w:tcPr>
          <w:p w14:paraId="129D9794" w14:textId="77777777" w:rsidR="003D76B2" w:rsidRPr="003D76B2" w:rsidRDefault="003D76B2" w:rsidP="00EE146F">
            <w:pPr>
              <w:shd w:val="clear" w:color="auto" w:fill="FFFFFF" w:themeFill="background1"/>
              <w:snapToGrid w:val="0"/>
              <w:spacing w:after="0" w:line="240" w:lineRule="auto"/>
              <w:rPr>
                <w:rFonts w:ascii="Times New Roman" w:eastAsia="Times New Roman" w:hAnsi="Times New Roman"/>
                <w:b/>
                <w:sz w:val="24"/>
                <w:szCs w:val="24"/>
                <w:lang w:eastAsia="ru-RU"/>
              </w:rPr>
            </w:pPr>
            <w:r w:rsidRPr="003D76B2">
              <w:rPr>
                <w:rFonts w:ascii="Times New Roman" w:eastAsia="Times New Roman" w:hAnsi="Times New Roman"/>
                <w:b/>
                <w:sz w:val="24"/>
                <w:szCs w:val="24"/>
                <w:lang w:eastAsia="ru-RU"/>
              </w:rPr>
              <w:t>Исполнитель:</w:t>
            </w:r>
          </w:p>
          <w:p w14:paraId="42CCC289" w14:textId="77777777" w:rsidR="003D76B2" w:rsidRPr="003D76B2" w:rsidRDefault="003D76B2" w:rsidP="00EE146F">
            <w:pPr>
              <w:shd w:val="clear" w:color="auto" w:fill="FFFFFF" w:themeFill="background1"/>
              <w:snapToGrid w:val="0"/>
              <w:spacing w:after="0" w:line="240" w:lineRule="auto"/>
              <w:ind w:firstLine="567"/>
              <w:rPr>
                <w:rFonts w:ascii="Times New Roman" w:eastAsia="Times New Roman" w:hAnsi="Times New Roman"/>
                <w:sz w:val="24"/>
                <w:szCs w:val="24"/>
                <w:lang w:eastAsia="ru-RU"/>
              </w:rPr>
            </w:pPr>
          </w:p>
          <w:p w14:paraId="444FDD55" w14:textId="77777777" w:rsidR="003D76B2" w:rsidRPr="003D76B2" w:rsidRDefault="003D76B2" w:rsidP="00EE146F">
            <w:pPr>
              <w:shd w:val="clear" w:color="auto" w:fill="FFFFFF" w:themeFill="background1"/>
              <w:spacing w:after="0" w:line="240" w:lineRule="auto"/>
              <w:rPr>
                <w:rFonts w:ascii="Times New Roman" w:hAnsi="Times New Roman"/>
                <w:b/>
                <w:sz w:val="24"/>
                <w:szCs w:val="24"/>
              </w:rPr>
            </w:pPr>
            <w:r w:rsidRPr="003D76B2">
              <w:t xml:space="preserve">_______________ / _______________ </w:t>
            </w:r>
          </w:p>
        </w:tc>
      </w:tr>
    </w:tbl>
    <w:p w14:paraId="3B61A9D8" w14:textId="77777777" w:rsidR="003D76B2" w:rsidRPr="003D76B2" w:rsidRDefault="003D76B2" w:rsidP="00EE146F">
      <w:pPr>
        <w:shd w:val="clear" w:color="auto" w:fill="FFFFFF" w:themeFill="background1"/>
        <w:spacing w:after="0" w:line="240" w:lineRule="auto"/>
        <w:ind w:left="5103"/>
        <w:rPr>
          <w:rFonts w:ascii="Times New Roman" w:hAnsi="Times New Roman"/>
          <w:sz w:val="24"/>
          <w:szCs w:val="24"/>
        </w:rPr>
      </w:pPr>
    </w:p>
    <w:p w14:paraId="5BDD6B97" w14:textId="77777777" w:rsidR="008928B2" w:rsidRPr="005836D5" w:rsidRDefault="008928B2" w:rsidP="00EE146F">
      <w:pPr>
        <w:shd w:val="clear" w:color="auto" w:fill="FFFFFF" w:themeFill="background1"/>
        <w:spacing w:after="0" w:line="240" w:lineRule="auto"/>
        <w:rPr>
          <w:rFonts w:ascii="Times New Roman" w:eastAsia="Times New Roman" w:hAnsi="Times New Roman"/>
          <w:sz w:val="24"/>
          <w:szCs w:val="24"/>
          <w:lang w:eastAsia="ar-SA"/>
        </w:rPr>
      </w:pPr>
    </w:p>
    <w:sectPr w:rsidR="008928B2" w:rsidRPr="005836D5" w:rsidSect="00F96EC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9639C" w14:textId="77777777" w:rsidR="006149C9" w:rsidRDefault="006149C9" w:rsidP="00F75736">
      <w:pPr>
        <w:spacing w:after="0" w:line="240" w:lineRule="auto"/>
      </w:pPr>
      <w:r>
        <w:separator/>
      </w:r>
    </w:p>
  </w:endnote>
  <w:endnote w:type="continuationSeparator" w:id="0">
    <w:p w14:paraId="3DF1BCB3" w14:textId="77777777" w:rsidR="006149C9" w:rsidRDefault="006149C9" w:rsidP="00F7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E72C6" w14:textId="77777777" w:rsidR="006149C9" w:rsidRDefault="006149C9" w:rsidP="00F75736">
      <w:pPr>
        <w:spacing w:after="0" w:line="240" w:lineRule="auto"/>
      </w:pPr>
      <w:r>
        <w:separator/>
      </w:r>
    </w:p>
  </w:footnote>
  <w:footnote w:type="continuationSeparator" w:id="0">
    <w:p w14:paraId="756A8997" w14:textId="77777777" w:rsidR="006149C9" w:rsidRDefault="006149C9" w:rsidP="00F75736">
      <w:pPr>
        <w:spacing w:after="0" w:line="240" w:lineRule="auto"/>
      </w:pPr>
      <w:r>
        <w:continuationSeparator/>
      </w:r>
    </w:p>
  </w:footnote>
  <w:footnote w:id="1">
    <w:p w14:paraId="3DE04CA1" w14:textId="77777777" w:rsidR="00FB1DB7" w:rsidRDefault="00FB1DB7">
      <w:pPr>
        <w:pStyle w:val="a5"/>
      </w:pPr>
      <w:r>
        <w:rPr>
          <w:rStyle w:val="afb"/>
        </w:rPr>
        <w:footnoteRef/>
      </w:r>
      <w:r>
        <w:t xml:space="preserve">  В случае, если НДС не облагается</w:t>
      </w:r>
    </w:p>
  </w:footnote>
  <w:footnote w:id="2">
    <w:p w14:paraId="6B0D0590" w14:textId="77777777" w:rsidR="00FB1DB7" w:rsidRDefault="00FB1DB7">
      <w:pPr>
        <w:pStyle w:val="a5"/>
      </w:pPr>
      <w:r>
        <w:rPr>
          <w:rStyle w:val="afb"/>
        </w:rPr>
        <w:footnoteRef/>
      </w:r>
      <w:r>
        <w:t xml:space="preserve">  В случае, если НДС не облагается.</w:t>
      </w:r>
    </w:p>
  </w:footnote>
  <w:footnote w:id="3">
    <w:p w14:paraId="13EE359B" w14:textId="17062D5A" w:rsidR="00FB1DB7" w:rsidRDefault="00FB1DB7" w:rsidP="00C10EDB">
      <w:pPr>
        <w:pStyle w:val="a5"/>
        <w:jc w:val="both"/>
      </w:pPr>
      <w:r>
        <w:rPr>
          <w:rStyle w:val="afb"/>
        </w:rPr>
        <w:footnoteRef/>
      </w:r>
      <w:r>
        <w:t xml:space="preserve"> </w:t>
      </w:r>
      <w:r w:rsidRPr="003B2598">
        <w:rPr>
          <w:szCs w:val="24"/>
        </w:rPr>
        <w:t>В случае, если НДС не облагается.</w:t>
      </w:r>
    </w:p>
  </w:footnote>
  <w:footnote w:id="4">
    <w:p w14:paraId="0105CEC1" w14:textId="57CC59BD" w:rsidR="00C233DC" w:rsidRDefault="00C233DC">
      <w:pPr>
        <w:pStyle w:val="a5"/>
      </w:pPr>
      <w:r>
        <w:rPr>
          <w:rStyle w:val="afb"/>
        </w:rPr>
        <w:footnoteRef/>
      </w:r>
      <w:r>
        <w:t xml:space="preserve"> В случае, если НДС  облагается</w:t>
      </w:r>
    </w:p>
  </w:footnote>
  <w:footnote w:id="5">
    <w:p w14:paraId="39505D99" w14:textId="77777777" w:rsidR="00FB1DB7" w:rsidRDefault="00FB1DB7" w:rsidP="00F75736">
      <w:pPr>
        <w:pStyle w:val="a5"/>
      </w:pPr>
      <w:r>
        <w:rPr>
          <w:rStyle w:val="afb"/>
        </w:rPr>
        <w:footnoteRef/>
      </w:r>
      <w:r>
        <w:t xml:space="preserve"> В случае не предоставления новой Банковской гарантии возврата авансового платежа.</w:t>
      </w:r>
    </w:p>
  </w:footnote>
  <w:footnote w:id="6">
    <w:p w14:paraId="16654F15" w14:textId="3F005EA7" w:rsidR="00FB1DB7" w:rsidRDefault="00FB1DB7" w:rsidP="000F7BFF">
      <w:pPr>
        <w:pStyle w:val="a5"/>
        <w:jc w:val="both"/>
      </w:pPr>
      <w:r w:rsidRPr="005B4AB4">
        <w:rPr>
          <w:rStyle w:val="afb"/>
        </w:rPr>
        <w:footnoteRef/>
      </w:r>
      <w:r w:rsidRPr="005B4AB4">
        <w:t xml:space="preserve"> </w:t>
      </w:r>
      <w:r w:rsidRPr="0090362E">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и утверждается Заказчиком</w:t>
      </w:r>
    </w:p>
  </w:footnote>
  <w:footnote w:id="7">
    <w:p w14:paraId="4C647EE9" w14:textId="29B251E4" w:rsidR="00C233DC" w:rsidRDefault="00C233DC">
      <w:pPr>
        <w:pStyle w:val="a5"/>
      </w:pPr>
      <w:r>
        <w:rPr>
          <w:rStyle w:val="afb"/>
        </w:rPr>
        <w:footnoteRef/>
      </w:r>
      <w:r>
        <w:t xml:space="preserve"> В случае, если НДС  облагается</w:t>
      </w:r>
    </w:p>
  </w:footnote>
  <w:footnote w:id="8">
    <w:p w14:paraId="261D9CA1" w14:textId="77777777" w:rsidR="00FB1DB7" w:rsidRDefault="00FB1DB7" w:rsidP="007E427F">
      <w:pPr>
        <w:pStyle w:val="a5"/>
        <w:jc w:val="both"/>
      </w:pPr>
      <w:r>
        <w:rPr>
          <w:rStyle w:val="afb"/>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14:paraId="590E9FA9" w14:textId="77777777" w:rsidR="00FB1DB7" w:rsidRDefault="00FB1DB7" w:rsidP="00E92690">
      <w:pPr>
        <w:pStyle w:val="a5"/>
      </w:pPr>
    </w:p>
  </w:footnote>
  <w:footnote w:id="9">
    <w:p w14:paraId="661F00CB" w14:textId="6383E492" w:rsidR="00FB1DB7" w:rsidRPr="00E92690" w:rsidRDefault="00FB1DB7" w:rsidP="00EE146F">
      <w:pPr>
        <w:pStyle w:val="a5"/>
        <w:jc w:val="both"/>
      </w:pPr>
      <w:r>
        <w:rPr>
          <w:rStyle w:val="afb"/>
        </w:rPr>
        <w:footnoteRef/>
      </w:r>
      <w:r>
        <w:t xml:space="preserve"> </w:t>
      </w:r>
      <w:r w:rsidRPr="00E92690">
        <w:t xml:space="preserve">Применяется в случае подписания договора собственноручно без использования </w:t>
      </w:r>
      <w:r>
        <w:t xml:space="preserve">усиленных </w:t>
      </w:r>
      <w:r w:rsidRPr="00E92690">
        <w:t>квалифицированных электронных подписей (УКЭП).</w:t>
      </w:r>
    </w:p>
  </w:footnote>
  <w:footnote w:id="10">
    <w:p w14:paraId="7DC9DB2C" w14:textId="77777777" w:rsidR="00FB1DB7" w:rsidRDefault="00FB1DB7" w:rsidP="00712874">
      <w:pPr>
        <w:pStyle w:val="a5"/>
        <w:jc w:val="both"/>
      </w:pPr>
      <w:r>
        <w:rPr>
          <w:rStyle w:val="afb"/>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11">
    <w:p w14:paraId="43EA2F21" w14:textId="77777777" w:rsidR="00FB1DB7" w:rsidRDefault="00FB1DB7" w:rsidP="00712874">
      <w:pPr>
        <w:pStyle w:val="a5"/>
        <w:jc w:val="both"/>
      </w:pPr>
      <w:r>
        <w:rPr>
          <w:rStyle w:val="afb"/>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12">
    <w:p w14:paraId="0A1EE07B" w14:textId="77777777" w:rsidR="00FB1DB7" w:rsidRDefault="00FB1DB7" w:rsidP="00712874">
      <w:pPr>
        <w:pStyle w:val="a5"/>
        <w:jc w:val="both"/>
      </w:pPr>
      <w:r>
        <w:rPr>
          <w:rStyle w:val="afb"/>
        </w:rPr>
        <w:footnoteRef/>
      </w:r>
      <w:r>
        <w:t xml:space="preserve"> Данное требование не применяется в отношении небанковских кредитных организаций.</w:t>
      </w:r>
    </w:p>
  </w:footnote>
  <w:footnote w:id="13">
    <w:p w14:paraId="5D9679D7" w14:textId="77777777" w:rsidR="00FB1DB7" w:rsidRDefault="00FB1DB7" w:rsidP="00712874">
      <w:pPr>
        <w:pStyle w:val="a5"/>
        <w:jc w:val="both"/>
      </w:pPr>
      <w:r>
        <w:rPr>
          <w:rStyle w:val="afb"/>
        </w:rPr>
        <w:footnoteRef/>
      </w:r>
      <w:r>
        <w:t xml:space="preserve"> При издании ПО организационно-распорядительного документа о ТФУ данный критерий может быть исключен.</w:t>
      </w:r>
    </w:p>
  </w:footnote>
  <w:footnote w:id="14">
    <w:p w14:paraId="70CD1EEB" w14:textId="77777777" w:rsidR="00FB1DB7" w:rsidRDefault="00FB1DB7" w:rsidP="00712874">
      <w:pPr>
        <w:pStyle w:val="a5"/>
        <w:jc w:val="both"/>
      </w:pPr>
      <w:r>
        <w:rPr>
          <w:rStyle w:val="afb"/>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5">
    <w:p w14:paraId="08281A35" w14:textId="77777777" w:rsidR="00FB1DB7" w:rsidRDefault="00FB1DB7" w:rsidP="00712874">
      <w:pPr>
        <w:pStyle w:val="a5"/>
        <w:jc w:val="both"/>
      </w:pPr>
      <w:r>
        <w:rPr>
          <w:rStyle w:val="afb"/>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rPr>
    </w:lvl>
  </w:abstractNum>
  <w:abstractNum w:abstractNumId="2" w15:restartNumberingAfterBreak="0">
    <w:nsid w:val="00000006"/>
    <w:multiLevelType w:val="multilevel"/>
    <w:tmpl w:val="B7A837F2"/>
    <w:name w:val="WW8Num6"/>
    <w:lvl w:ilvl="0">
      <w:start w:val="1"/>
      <w:numFmt w:val="decimal"/>
      <w:lvlText w:val="%1."/>
      <w:lvlJc w:val="left"/>
      <w:pPr>
        <w:tabs>
          <w:tab w:val="num" w:pos="0"/>
        </w:tabs>
        <w:ind w:left="360" w:hanging="360"/>
      </w:pPr>
      <w:rPr>
        <w:b/>
      </w:rPr>
    </w:lvl>
    <w:lvl w:ilvl="1">
      <w:start w:val="1"/>
      <w:numFmt w:val="decimal"/>
      <w:lvlText w:val="%1.%2."/>
      <w:lvlJc w:val="left"/>
      <w:pPr>
        <w:tabs>
          <w:tab w:val="num" w:pos="566"/>
        </w:tabs>
        <w:ind w:left="1849" w:hanging="432"/>
      </w:pPr>
      <w:rPr>
        <w:b w:val="0"/>
      </w:rPr>
    </w:lvl>
    <w:lvl w:ilvl="2">
      <w:start w:val="1"/>
      <w:numFmt w:val="decimal"/>
      <w:lvlText w:val="%1.%2.%3."/>
      <w:lvlJc w:val="left"/>
      <w:pPr>
        <w:tabs>
          <w:tab w:val="num" w:pos="-142"/>
        </w:tabs>
        <w:ind w:left="1497" w:hanging="504"/>
      </w:pPr>
      <w:rPr>
        <w:rFonts w:ascii="Times New Roman" w:hAnsi="Times New Roman" w:cs="Times New Roman" w:hint="default"/>
        <w:b w:val="0"/>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8"/>
    <w:multiLevelType w:val="multilevel"/>
    <w:tmpl w:val="00000008"/>
    <w:name w:val="WW8Num8"/>
    <w:lvl w:ilvl="0">
      <w:start w:val="3"/>
      <w:numFmt w:val="decimal"/>
      <w:lvlText w:val="%1."/>
      <w:lvlJc w:val="left"/>
      <w:pPr>
        <w:tabs>
          <w:tab w:val="num" w:pos="0"/>
        </w:tabs>
        <w:ind w:left="540" w:hanging="540"/>
      </w:pPr>
    </w:lvl>
    <w:lvl w:ilvl="1">
      <w:start w:val="4"/>
      <w:numFmt w:val="decimal"/>
      <w:lvlText w:val="%1.%2."/>
      <w:lvlJc w:val="left"/>
      <w:pPr>
        <w:tabs>
          <w:tab w:val="num" w:pos="0"/>
        </w:tabs>
        <w:ind w:left="823" w:hanging="54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4" w15:restartNumberingAfterBreak="0">
    <w:nsid w:val="00000009"/>
    <w:multiLevelType w:val="multilevel"/>
    <w:tmpl w:val="281ABC8A"/>
    <w:name w:val="WW8Num9"/>
    <w:lvl w:ilvl="0">
      <w:start w:val="3"/>
      <w:numFmt w:val="decimal"/>
      <w:lvlText w:val="%1."/>
      <w:lvlJc w:val="left"/>
      <w:pPr>
        <w:tabs>
          <w:tab w:val="num" w:pos="0"/>
        </w:tabs>
        <w:ind w:left="660" w:hanging="660"/>
      </w:pPr>
    </w:lvl>
    <w:lvl w:ilvl="1">
      <w:start w:val="3"/>
      <w:numFmt w:val="decimal"/>
      <w:lvlText w:val="%1.%2."/>
      <w:lvlJc w:val="left"/>
      <w:pPr>
        <w:tabs>
          <w:tab w:val="num" w:pos="0"/>
        </w:tabs>
        <w:ind w:left="943" w:hanging="660"/>
      </w:pPr>
    </w:lvl>
    <w:lvl w:ilvl="2">
      <w:start w:val="23"/>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5" w15:restartNumberingAfterBreak="0">
    <w:nsid w:val="0000000A"/>
    <w:multiLevelType w:val="multilevel"/>
    <w:tmpl w:val="420ADECA"/>
    <w:lvl w:ilvl="0">
      <w:start w:val="9"/>
      <w:numFmt w:val="decimal"/>
      <w:lvlText w:val="%1."/>
      <w:lvlJc w:val="left"/>
      <w:pPr>
        <w:tabs>
          <w:tab w:val="num" w:pos="0"/>
        </w:tabs>
        <w:ind w:left="360" w:hanging="360"/>
      </w:pPr>
      <w:rPr>
        <w:b/>
        <w:sz w:val="24"/>
        <w:szCs w:val="24"/>
      </w:rPr>
    </w:lvl>
    <w:lvl w:ilvl="1">
      <w:start w:val="1"/>
      <w:numFmt w:val="decimal"/>
      <w:lvlText w:val="%1.%2."/>
      <w:lvlJc w:val="left"/>
      <w:pPr>
        <w:tabs>
          <w:tab w:val="num" w:pos="1"/>
        </w:tabs>
        <w:ind w:left="928" w:hanging="360"/>
      </w:pPr>
      <w:rPr>
        <w:b w:val="0"/>
        <w:sz w:val="24"/>
        <w:szCs w:val="24"/>
      </w:rPr>
    </w:lvl>
    <w:lvl w:ilvl="2">
      <w:start w:val="1"/>
      <w:numFmt w:val="decimal"/>
      <w:lvlText w:val="%1.%2.%3."/>
      <w:lvlJc w:val="left"/>
      <w:pPr>
        <w:tabs>
          <w:tab w:val="num" w:pos="-141"/>
        </w:tabs>
        <w:ind w:left="1713"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0000000B"/>
    <w:multiLevelType w:val="multilevel"/>
    <w:tmpl w:val="0000000B"/>
    <w:name w:val="WW8Num11"/>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68246A8"/>
    <w:multiLevelType w:val="multilevel"/>
    <w:tmpl w:val="A1ACAEFC"/>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0C34C38"/>
    <w:multiLevelType w:val="multilevel"/>
    <w:tmpl w:val="A8CAC66E"/>
    <w:lvl w:ilvl="0">
      <w:start w:val="2"/>
      <w:numFmt w:val="decimal"/>
      <w:lvlText w:val="%1."/>
      <w:lvlJc w:val="left"/>
      <w:pPr>
        <w:ind w:left="660" w:hanging="660"/>
      </w:pPr>
      <w:rPr>
        <w:rFonts w:hint="default"/>
      </w:rPr>
    </w:lvl>
    <w:lvl w:ilvl="1">
      <w:start w:val="3"/>
      <w:numFmt w:val="decimal"/>
      <w:lvlText w:val="%1.%2."/>
      <w:lvlJc w:val="left"/>
      <w:pPr>
        <w:ind w:left="1196" w:hanging="660"/>
      </w:pPr>
      <w:rPr>
        <w:rFonts w:hint="default"/>
      </w:rPr>
    </w:lvl>
    <w:lvl w:ilvl="2">
      <w:start w:val="23"/>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0"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2" w15:restartNumberingAfterBreak="0">
    <w:nsid w:val="12905D8A"/>
    <w:multiLevelType w:val="multilevel"/>
    <w:tmpl w:val="6BA04070"/>
    <w:lvl w:ilvl="0">
      <w:start w:val="5"/>
      <w:numFmt w:val="decimal"/>
      <w:lvlText w:val="%1."/>
      <w:lvlJc w:val="left"/>
      <w:pPr>
        <w:ind w:left="360" w:hanging="360"/>
      </w:pPr>
      <w:rPr>
        <w:rFonts w:hint="default"/>
        <w:b/>
        <w:color w:val="auto"/>
      </w:rPr>
    </w:lvl>
    <w:lvl w:ilvl="1">
      <w:start w:val="1"/>
      <w:numFmt w:val="decimal"/>
      <w:lvlText w:val="%1.%2."/>
      <w:lvlJc w:val="left"/>
      <w:pPr>
        <w:ind w:left="1571" w:hanging="360"/>
      </w:pPr>
      <w:rPr>
        <w:rFonts w:hint="default"/>
        <w:b w:val="0"/>
        <w:color w:val="auto"/>
      </w:rPr>
    </w:lvl>
    <w:lvl w:ilvl="2">
      <w:start w:val="1"/>
      <w:numFmt w:val="decimal"/>
      <w:lvlText w:val="%1.%2.%3."/>
      <w:lvlJc w:val="left"/>
      <w:pPr>
        <w:ind w:left="3142" w:hanging="720"/>
      </w:pPr>
      <w:rPr>
        <w:rFonts w:hint="default"/>
        <w:b w:val="0"/>
        <w:color w:val="auto"/>
      </w:rPr>
    </w:lvl>
    <w:lvl w:ilvl="3">
      <w:start w:val="1"/>
      <w:numFmt w:val="decimal"/>
      <w:lvlText w:val="%1.%2.%3.%4."/>
      <w:lvlJc w:val="left"/>
      <w:pPr>
        <w:ind w:left="4353" w:hanging="720"/>
      </w:pPr>
      <w:rPr>
        <w:rFonts w:hint="default"/>
        <w:color w:val="auto"/>
      </w:rPr>
    </w:lvl>
    <w:lvl w:ilvl="4">
      <w:start w:val="1"/>
      <w:numFmt w:val="decimal"/>
      <w:lvlText w:val="%1.%2.%3.%4.%5."/>
      <w:lvlJc w:val="left"/>
      <w:pPr>
        <w:ind w:left="5924" w:hanging="1080"/>
      </w:pPr>
      <w:rPr>
        <w:rFonts w:hint="default"/>
        <w:color w:val="auto"/>
      </w:rPr>
    </w:lvl>
    <w:lvl w:ilvl="5">
      <w:start w:val="1"/>
      <w:numFmt w:val="decimal"/>
      <w:lvlText w:val="%1.%2.%3.%4.%5.%6."/>
      <w:lvlJc w:val="left"/>
      <w:pPr>
        <w:ind w:left="7135" w:hanging="1080"/>
      </w:pPr>
      <w:rPr>
        <w:rFonts w:hint="default"/>
        <w:color w:val="auto"/>
      </w:rPr>
    </w:lvl>
    <w:lvl w:ilvl="6">
      <w:start w:val="1"/>
      <w:numFmt w:val="decimal"/>
      <w:lvlText w:val="%1.%2.%3.%4.%5.%6.%7."/>
      <w:lvlJc w:val="left"/>
      <w:pPr>
        <w:ind w:left="8706" w:hanging="1440"/>
      </w:pPr>
      <w:rPr>
        <w:rFonts w:hint="default"/>
        <w:color w:val="auto"/>
      </w:rPr>
    </w:lvl>
    <w:lvl w:ilvl="7">
      <w:start w:val="1"/>
      <w:numFmt w:val="decimal"/>
      <w:lvlText w:val="%1.%2.%3.%4.%5.%6.%7.%8."/>
      <w:lvlJc w:val="left"/>
      <w:pPr>
        <w:ind w:left="9917" w:hanging="1440"/>
      </w:pPr>
      <w:rPr>
        <w:rFonts w:hint="default"/>
        <w:color w:val="auto"/>
      </w:rPr>
    </w:lvl>
    <w:lvl w:ilvl="8">
      <w:start w:val="1"/>
      <w:numFmt w:val="decimal"/>
      <w:lvlText w:val="%1.%2.%3.%4.%5.%6.%7.%8.%9."/>
      <w:lvlJc w:val="left"/>
      <w:pPr>
        <w:ind w:left="11488" w:hanging="1800"/>
      </w:pPr>
      <w:rPr>
        <w:rFonts w:hint="default"/>
        <w:color w:val="auto"/>
      </w:rPr>
    </w:lvl>
  </w:abstractNum>
  <w:abstractNum w:abstractNumId="13" w15:restartNumberingAfterBreak="0">
    <w:nsid w:val="15DF423E"/>
    <w:multiLevelType w:val="multilevel"/>
    <w:tmpl w:val="4E4E8460"/>
    <w:lvl w:ilvl="0">
      <w:start w:val="2"/>
      <w:numFmt w:val="decimal"/>
      <w:lvlText w:val="%1."/>
      <w:lvlJc w:val="left"/>
      <w:pPr>
        <w:ind w:left="660" w:hanging="660"/>
      </w:pPr>
      <w:rPr>
        <w:rFonts w:hint="default"/>
      </w:rPr>
    </w:lvl>
    <w:lvl w:ilvl="1">
      <w:start w:val="3"/>
      <w:numFmt w:val="decimal"/>
      <w:lvlText w:val="%1.%2."/>
      <w:lvlJc w:val="left"/>
      <w:pPr>
        <w:ind w:left="1258" w:hanging="660"/>
      </w:pPr>
      <w:rPr>
        <w:rFonts w:hint="default"/>
      </w:rPr>
    </w:lvl>
    <w:lvl w:ilvl="2">
      <w:start w:val="24"/>
      <w:numFmt w:val="decimal"/>
      <w:lvlText w:val="%1.%2.%3."/>
      <w:lvlJc w:val="left"/>
      <w:pPr>
        <w:ind w:left="1430"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626" w:hanging="1440"/>
      </w:pPr>
      <w:rPr>
        <w:rFonts w:hint="default"/>
      </w:rPr>
    </w:lvl>
    <w:lvl w:ilvl="8">
      <w:start w:val="1"/>
      <w:numFmt w:val="decimal"/>
      <w:lvlText w:val="%1.%2.%3.%4.%5.%6.%7.%8.%9."/>
      <w:lvlJc w:val="left"/>
      <w:pPr>
        <w:ind w:left="6584" w:hanging="1800"/>
      </w:pPr>
      <w:rPr>
        <w:rFonts w:hint="default"/>
      </w:rPr>
    </w:lvl>
  </w:abstractNum>
  <w:abstractNum w:abstractNumId="14"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D9925F8"/>
    <w:multiLevelType w:val="hybridMultilevel"/>
    <w:tmpl w:val="D040C62C"/>
    <w:lvl w:ilvl="0" w:tplc="8EACC826">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8E2DE7"/>
    <w:multiLevelType w:val="multilevel"/>
    <w:tmpl w:val="EF2C05A2"/>
    <w:lvl w:ilvl="0">
      <w:start w:val="3"/>
      <w:numFmt w:val="decimal"/>
      <w:lvlText w:val="%1."/>
      <w:lvlJc w:val="left"/>
      <w:pPr>
        <w:ind w:left="360" w:hanging="360"/>
      </w:pPr>
      <w:rPr>
        <w:rFonts w:eastAsia="Times New Roman" w:hint="default"/>
        <w:b/>
      </w:rPr>
    </w:lvl>
    <w:lvl w:ilvl="1">
      <w:start w:val="1"/>
      <w:numFmt w:val="decimal"/>
      <w:lvlText w:val="%1.%2."/>
      <w:lvlJc w:val="left"/>
      <w:pPr>
        <w:ind w:left="2345"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8E87BFD"/>
    <w:multiLevelType w:val="multilevel"/>
    <w:tmpl w:val="A558D52A"/>
    <w:lvl w:ilvl="0">
      <w:start w:val="5"/>
      <w:numFmt w:val="decimal"/>
      <w:lvlText w:val="%1."/>
      <w:lvlJc w:val="left"/>
      <w:pPr>
        <w:ind w:left="360" w:hanging="360"/>
      </w:pPr>
      <w:rPr>
        <w:rFonts w:hint="default"/>
        <w:color w:val="auto"/>
      </w:rPr>
    </w:lvl>
    <w:lvl w:ilvl="1">
      <w:start w:val="1"/>
      <w:numFmt w:val="decimal"/>
      <w:lvlText w:val="%1.%2."/>
      <w:lvlJc w:val="left"/>
      <w:pPr>
        <w:ind w:left="1571" w:hanging="360"/>
      </w:pPr>
      <w:rPr>
        <w:rFonts w:hint="default"/>
        <w:color w:val="auto"/>
      </w:rPr>
    </w:lvl>
    <w:lvl w:ilvl="2">
      <w:start w:val="1"/>
      <w:numFmt w:val="decimal"/>
      <w:lvlText w:val="%1.%2.%3."/>
      <w:lvlJc w:val="left"/>
      <w:pPr>
        <w:ind w:left="3142" w:hanging="720"/>
      </w:pPr>
      <w:rPr>
        <w:rFonts w:hint="default"/>
        <w:color w:val="auto"/>
      </w:rPr>
    </w:lvl>
    <w:lvl w:ilvl="3">
      <w:start w:val="1"/>
      <w:numFmt w:val="decimal"/>
      <w:lvlText w:val="%1.%2.%3.%4."/>
      <w:lvlJc w:val="left"/>
      <w:pPr>
        <w:ind w:left="4353" w:hanging="720"/>
      </w:pPr>
      <w:rPr>
        <w:rFonts w:hint="default"/>
        <w:color w:val="auto"/>
      </w:rPr>
    </w:lvl>
    <w:lvl w:ilvl="4">
      <w:start w:val="1"/>
      <w:numFmt w:val="decimal"/>
      <w:lvlText w:val="%1.%2.%3.%4.%5."/>
      <w:lvlJc w:val="left"/>
      <w:pPr>
        <w:ind w:left="5924" w:hanging="1080"/>
      </w:pPr>
      <w:rPr>
        <w:rFonts w:hint="default"/>
        <w:color w:val="auto"/>
      </w:rPr>
    </w:lvl>
    <w:lvl w:ilvl="5">
      <w:start w:val="1"/>
      <w:numFmt w:val="decimal"/>
      <w:lvlText w:val="%1.%2.%3.%4.%5.%6."/>
      <w:lvlJc w:val="left"/>
      <w:pPr>
        <w:ind w:left="7135" w:hanging="1080"/>
      </w:pPr>
      <w:rPr>
        <w:rFonts w:hint="default"/>
        <w:color w:val="auto"/>
      </w:rPr>
    </w:lvl>
    <w:lvl w:ilvl="6">
      <w:start w:val="1"/>
      <w:numFmt w:val="decimal"/>
      <w:lvlText w:val="%1.%2.%3.%4.%5.%6.%7."/>
      <w:lvlJc w:val="left"/>
      <w:pPr>
        <w:ind w:left="8706" w:hanging="1440"/>
      </w:pPr>
      <w:rPr>
        <w:rFonts w:hint="default"/>
        <w:color w:val="auto"/>
      </w:rPr>
    </w:lvl>
    <w:lvl w:ilvl="7">
      <w:start w:val="1"/>
      <w:numFmt w:val="decimal"/>
      <w:lvlText w:val="%1.%2.%3.%4.%5.%6.%7.%8."/>
      <w:lvlJc w:val="left"/>
      <w:pPr>
        <w:ind w:left="9917" w:hanging="1440"/>
      </w:pPr>
      <w:rPr>
        <w:rFonts w:hint="default"/>
        <w:color w:val="auto"/>
      </w:rPr>
    </w:lvl>
    <w:lvl w:ilvl="8">
      <w:start w:val="1"/>
      <w:numFmt w:val="decimal"/>
      <w:lvlText w:val="%1.%2.%3.%4.%5.%6.%7.%8.%9."/>
      <w:lvlJc w:val="left"/>
      <w:pPr>
        <w:ind w:left="11488" w:hanging="1800"/>
      </w:pPr>
      <w:rPr>
        <w:rFonts w:hint="default"/>
        <w:color w:val="auto"/>
      </w:rPr>
    </w:lvl>
  </w:abstractNum>
  <w:abstractNum w:abstractNumId="20" w15:restartNumberingAfterBreak="0">
    <w:nsid w:val="2BE4020B"/>
    <w:multiLevelType w:val="hybridMultilevel"/>
    <w:tmpl w:val="033C90CC"/>
    <w:lvl w:ilvl="0" w:tplc="8456436E">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3DF1FE6"/>
    <w:multiLevelType w:val="hybridMultilevel"/>
    <w:tmpl w:val="D7021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EC7AF8"/>
    <w:multiLevelType w:val="multilevel"/>
    <w:tmpl w:val="7D8E29C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648193B"/>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50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55770D"/>
    <w:multiLevelType w:val="multilevel"/>
    <w:tmpl w:val="46768ED8"/>
    <w:lvl w:ilvl="0">
      <w:start w:val="4"/>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F764D96"/>
    <w:multiLevelType w:val="multilevel"/>
    <w:tmpl w:val="850EDBA6"/>
    <w:lvl w:ilvl="0">
      <w:start w:val="7"/>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8" w15:restartNumberingAfterBreak="0">
    <w:nsid w:val="48DC6087"/>
    <w:multiLevelType w:val="hybridMultilevel"/>
    <w:tmpl w:val="DC763056"/>
    <w:lvl w:ilvl="0" w:tplc="8456436E">
      <w:start w:val="1"/>
      <w:numFmt w:val="bullet"/>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DB478E"/>
    <w:multiLevelType w:val="multilevel"/>
    <w:tmpl w:val="B15803E6"/>
    <w:lvl w:ilvl="0">
      <w:start w:val="6"/>
      <w:numFmt w:val="decimal"/>
      <w:lvlText w:val="%1."/>
      <w:lvlJc w:val="left"/>
      <w:pPr>
        <w:ind w:left="360" w:hanging="360"/>
      </w:pPr>
      <w:rPr>
        <w:rFonts w:hint="default"/>
        <w:b/>
      </w:rPr>
    </w:lvl>
    <w:lvl w:ilvl="1">
      <w:start w:val="1"/>
      <w:numFmt w:val="decimal"/>
      <w:lvlText w:val="%1.%2."/>
      <w:lvlJc w:val="left"/>
      <w:pPr>
        <w:ind w:left="4046"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7785A"/>
    <w:multiLevelType w:val="multilevel"/>
    <w:tmpl w:val="E8FA577A"/>
    <w:lvl w:ilvl="0">
      <w:start w:val="7"/>
      <w:numFmt w:val="decimal"/>
      <w:lvlText w:val="%1."/>
      <w:lvlJc w:val="left"/>
      <w:pPr>
        <w:ind w:left="360" w:hanging="360"/>
      </w:pPr>
    </w:lvl>
    <w:lvl w:ilvl="1">
      <w:start w:val="4"/>
      <w:numFmt w:val="decimal"/>
      <w:lvlText w:val="%1.%2."/>
      <w:lvlJc w:val="left"/>
      <w:pPr>
        <w:ind w:left="1777" w:hanging="360"/>
      </w:pPr>
    </w:lvl>
    <w:lvl w:ilvl="2">
      <w:start w:val="1"/>
      <w:numFmt w:val="decimal"/>
      <w:lvlText w:val="%1.%2.%3."/>
      <w:lvlJc w:val="left"/>
      <w:pPr>
        <w:ind w:left="3554" w:hanging="720"/>
      </w:pPr>
    </w:lvl>
    <w:lvl w:ilvl="3">
      <w:start w:val="1"/>
      <w:numFmt w:val="decimal"/>
      <w:lvlText w:val="%1.%2.%3.%4."/>
      <w:lvlJc w:val="left"/>
      <w:pPr>
        <w:ind w:left="4971" w:hanging="720"/>
      </w:pPr>
    </w:lvl>
    <w:lvl w:ilvl="4">
      <w:start w:val="1"/>
      <w:numFmt w:val="decimal"/>
      <w:lvlText w:val="%1.%2.%3.%4.%5."/>
      <w:lvlJc w:val="left"/>
      <w:pPr>
        <w:ind w:left="6748" w:hanging="1080"/>
      </w:pPr>
    </w:lvl>
    <w:lvl w:ilvl="5">
      <w:start w:val="1"/>
      <w:numFmt w:val="decimal"/>
      <w:lvlText w:val="%1.%2.%3.%4.%5.%6."/>
      <w:lvlJc w:val="left"/>
      <w:pPr>
        <w:ind w:left="8165" w:hanging="1080"/>
      </w:pPr>
    </w:lvl>
    <w:lvl w:ilvl="6">
      <w:start w:val="1"/>
      <w:numFmt w:val="decimal"/>
      <w:lvlText w:val="%1.%2.%3.%4.%5.%6.%7."/>
      <w:lvlJc w:val="left"/>
      <w:pPr>
        <w:ind w:left="9942" w:hanging="1440"/>
      </w:pPr>
    </w:lvl>
    <w:lvl w:ilvl="7">
      <w:start w:val="1"/>
      <w:numFmt w:val="decimal"/>
      <w:lvlText w:val="%1.%2.%3.%4.%5.%6.%7.%8."/>
      <w:lvlJc w:val="left"/>
      <w:pPr>
        <w:ind w:left="11359" w:hanging="1440"/>
      </w:pPr>
    </w:lvl>
    <w:lvl w:ilvl="8">
      <w:start w:val="1"/>
      <w:numFmt w:val="decimal"/>
      <w:lvlText w:val="%1.%2.%3.%4.%5.%6.%7.%8.%9."/>
      <w:lvlJc w:val="left"/>
      <w:pPr>
        <w:ind w:left="13136" w:hanging="1800"/>
      </w:pPr>
    </w:lvl>
  </w:abstractNum>
  <w:abstractNum w:abstractNumId="32" w15:restartNumberingAfterBreak="0">
    <w:nsid w:val="55270A98"/>
    <w:multiLevelType w:val="multilevel"/>
    <w:tmpl w:val="FB10301A"/>
    <w:lvl w:ilvl="0">
      <w:start w:val="2"/>
      <w:numFmt w:val="decimal"/>
      <w:lvlText w:val="%1."/>
      <w:lvlJc w:val="left"/>
      <w:pPr>
        <w:ind w:left="540" w:hanging="540"/>
      </w:pPr>
      <w:rPr>
        <w:rFonts w:hint="default"/>
        <w:b/>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sz w:val="24"/>
        <w:szCs w:val="24"/>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7F11403"/>
    <w:multiLevelType w:val="multilevel"/>
    <w:tmpl w:val="EC82B462"/>
    <w:lvl w:ilvl="0">
      <w:start w:val="7"/>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394" w:hanging="432"/>
      </w:pPr>
      <w:rPr>
        <w:b w:val="0"/>
        <w:u w:val="none"/>
      </w:rPr>
    </w:lvl>
    <w:lvl w:ilvl="2">
      <w:start w:val="1"/>
      <w:numFmt w:val="decimal"/>
      <w:lvlText w:val="%1.%2.%3."/>
      <w:lvlJc w:val="left"/>
      <w:pPr>
        <w:ind w:left="121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E77602"/>
    <w:multiLevelType w:val="multilevel"/>
    <w:tmpl w:val="06A09AEE"/>
    <w:lvl w:ilvl="0">
      <w:start w:val="5"/>
      <w:numFmt w:val="decimal"/>
      <w:lvlText w:val="%1."/>
      <w:lvlJc w:val="left"/>
      <w:pPr>
        <w:ind w:left="360" w:hanging="360"/>
      </w:pPr>
      <w:rPr>
        <w:rFonts w:hint="default"/>
      </w:rPr>
    </w:lvl>
    <w:lvl w:ilvl="1">
      <w:start w:val="9"/>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3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7BF5F75"/>
    <w:multiLevelType w:val="multilevel"/>
    <w:tmpl w:val="ABA4245A"/>
    <w:lvl w:ilvl="0">
      <w:start w:val="5"/>
      <w:numFmt w:val="decimal"/>
      <w:lvlText w:val="%1."/>
      <w:lvlJc w:val="left"/>
      <w:pPr>
        <w:ind w:left="360" w:hanging="360"/>
      </w:pPr>
      <w:rPr>
        <w:rFonts w:eastAsia="Calibri" w:hint="default"/>
        <w:b w:val="0"/>
        <w:color w:val="auto"/>
      </w:rPr>
    </w:lvl>
    <w:lvl w:ilvl="1">
      <w:start w:val="1"/>
      <w:numFmt w:val="decimal"/>
      <w:lvlText w:val="%1.%2."/>
      <w:lvlJc w:val="left"/>
      <w:pPr>
        <w:ind w:left="1069" w:hanging="360"/>
      </w:pPr>
      <w:rPr>
        <w:rFonts w:eastAsia="Calibri" w:hint="default"/>
        <w:b w:val="0"/>
        <w:color w:val="auto"/>
      </w:rPr>
    </w:lvl>
    <w:lvl w:ilvl="2">
      <w:start w:val="1"/>
      <w:numFmt w:val="decimal"/>
      <w:lvlText w:val="%1.%2.%3."/>
      <w:lvlJc w:val="left"/>
      <w:pPr>
        <w:ind w:left="2138" w:hanging="720"/>
      </w:pPr>
      <w:rPr>
        <w:rFonts w:eastAsia="Calibri" w:hint="default"/>
        <w:b w:val="0"/>
        <w:color w:val="auto"/>
      </w:rPr>
    </w:lvl>
    <w:lvl w:ilvl="3">
      <w:start w:val="1"/>
      <w:numFmt w:val="decimal"/>
      <w:lvlText w:val="%1.%2.%3.%4."/>
      <w:lvlJc w:val="left"/>
      <w:pPr>
        <w:ind w:left="2847" w:hanging="720"/>
      </w:pPr>
      <w:rPr>
        <w:rFonts w:eastAsia="Calibri" w:hint="default"/>
        <w:b w:val="0"/>
        <w:color w:val="auto"/>
      </w:rPr>
    </w:lvl>
    <w:lvl w:ilvl="4">
      <w:start w:val="1"/>
      <w:numFmt w:val="decimal"/>
      <w:lvlText w:val="%1.%2.%3.%4.%5."/>
      <w:lvlJc w:val="left"/>
      <w:pPr>
        <w:ind w:left="3916" w:hanging="1080"/>
      </w:pPr>
      <w:rPr>
        <w:rFonts w:eastAsia="Calibri" w:hint="default"/>
        <w:b w:val="0"/>
        <w:color w:val="auto"/>
      </w:rPr>
    </w:lvl>
    <w:lvl w:ilvl="5">
      <w:start w:val="1"/>
      <w:numFmt w:val="decimal"/>
      <w:lvlText w:val="%1.%2.%3.%4.%5.%6."/>
      <w:lvlJc w:val="left"/>
      <w:pPr>
        <w:ind w:left="4625" w:hanging="1080"/>
      </w:pPr>
      <w:rPr>
        <w:rFonts w:eastAsia="Calibri" w:hint="default"/>
        <w:b w:val="0"/>
        <w:color w:val="auto"/>
      </w:rPr>
    </w:lvl>
    <w:lvl w:ilvl="6">
      <w:start w:val="1"/>
      <w:numFmt w:val="decimal"/>
      <w:lvlText w:val="%1.%2.%3.%4.%5.%6.%7."/>
      <w:lvlJc w:val="left"/>
      <w:pPr>
        <w:ind w:left="5694" w:hanging="1440"/>
      </w:pPr>
      <w:rPr>
        <w:rFonts w:eastAsia="Calibri" w:hint="default"/>
        <w:b w:val="0"/>
        <w:color w:val="auto"/>
      </w:rPr>
    </w:lvl>
    <w:lvl w:ilvl="7">
      <w:start w:val="1"/>
      <w:numFmt w:val="decimal"/>
      <w:lvlText w:val="%1.%2.%3.%4.%5.%6.%7.%8."/>
      <w:lvlJc w:val="left"/>
      <w:pPr>
        <w:ind w:left="6403" w:hanging="1440"/>
      </w:pPr>
      <w:rPr>
        <w:rFonts w:eastAsia="Calibri" w:hint="default"/>
        <w:b w:val="0"/>
        <w:color w:val="auto"/>
      </w:rPr>
    </w:lvl>
    <w:lvl w:ilvl="8">
      <w:start w:val="1"/>
      <w:numFmt w:val="decimal"/>
      <w:lvlText w:val="%1.%2.%3.%4.%5.%6.%7.%8.%9."/>
      <w:lvlJc w:val="left"/>
      <w:pPr>
        <w:ind w:left="7472" w:hanging="1800"/>
      </w:pPr>
      <w:rPr>
        <w:rFonts w:eastAsia="Calibri" w:hint="default"/>
        <w:b w:val="0"/>
        <w:color w:val="auto"/>
      </w:rPr>
    </w:lvl>
  </w:abstractNum>
  <w:abstractNum w:abstractNumId="40" w15:restartNumberingAfterBreak="0">
    <w:nsid w:val="6AF15F99"/>
    <w:multiLevelType w:val="hybridMultilevel"/>
    <w:tmpl w:val="7D80138A"/>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CB1CD4"/>
    <w:multiLevelType w:val="multilevel"/>
    <w:tmpl w:val="A558D52A"/>
    <w:lvl w:ilvl="0">
      <w:start w:val="5"/>
      <w:numFmt w:val="decimal"/>
      <w:lvlText w:val="%1."/>
      <w:lvlJc w:val="left"/>
      <w:pPr>
        <w:ind w:left="360" w:hanging="360"/>
      </w:pPr>
      <w:rPr>
        <w:rFonts w:hint="default"/>
        <w:color w:val="auto"/>
      </w:rPr>
    </w:lvl>
    <w:lvl w:ilvl="1">
      <w:start w:val="1"/>
      <w:numFmt w:val="decimal"/>
      <w:lvlText w:val="%1.%2."/>
      <w:lvlJc w:val="left"/>
      <w:pPr>
        <w:ind w:left="1571" w:hanging="360"/>
      </w:pPr>
      <w:rPr>
        <w:rFonts w:hint="default"/>
        <w:color w:val="auto"/>
      </w:rPr>
    </w:lvl>
    <w:lvl w:ilvl="2">
      <w:start w:val="1"/>
      <w:numFmt w:val="decimal"/>
      <w:lvlText w:val="%1.%2.%3."/>
      <w:lvlJc w:val="left"/>
      <w:pPr>
        <w:ind w:left="3142" w:hanging="720"/>
      </w:pPr>
      <w:rPr>
        <w:rFonts w:hint="default"/>
        <w:color w:val="auto"/>
      </w:rPr>
    </w:lvl>
    <w:lvl w:ilvl="3">
      <w:start w:val="1"/>
      <w:numFmt w:val="decimal"/>
      <w:lvlText w:val="%1.%2.%3.%4."/>
      <w:lvlJc w:val="left"/>
      <w:pPr>
        <w:ind w:left="4353" w:hanging="720"/>
      </w:pPr>
      <w:rPr>
        <w:rFonts w:hint="default"/>
        <w:color w:val="auto"/>
      </w:rPr>
    </w:lvl>
    <w:lvl w:ilvl="4">
      <w:start w:val="1"/>
      <w:numFmt w:val="decimal"/>
      <w:lvlText w:val="%1.%2.%3.%4.%5."/>
      <w:lvlJc w:val="left"/>
      <w:pPr>
        <w:ind w:left="5924" w:hanging="1080"/>
      </w:pPr>
      <w:rPr>
        <w:rFonts w:hint="default"/>
        <w:color w:val="auto"/>
      </w:rPr>
    </w:lvl>
    <w:lvl w:ilvl="5">
      <w:start w:val="1"/>
      <w:numFmt w:val="decimal"/>
      <w:lvlText w:val="%1.%2.%3.%4.%5.%6."/>
      <w:lvlJc w:val="left"/>
      <w:pPr>
        <w:ind w:left="7135" w:hanging="1080"/>
      </w:pPr>
      <w:rPr>
        <w:rFonts w:hint="default"/>
        <w:color w:val="auto"/>
      </w:rPr>
    </w:lvl>
    <w:lvl w:ilvl="6">
      <w:start w:val="1"/>
      <w:numFmt w:val="decimal"/>
      <w:lvlText w:val="%1.%2.%3.%4.%5.%6.%7."/>
      <w:lvlJc w:val="left"/>
      <w:pPr>
        <w:ind w:left="8706" w:hanging="1440"/>
      </w:pPr>
      <w:rPr>
        <w:rFonts w:hint="default"/>
        <w:color w:val="auto"/>
      </w:rPr>
    </w:lvl>
    <w:lvl w:ilvl="7">
      <w:start w:val="1"/>
      <w:numFmt w:val="decimal"/>
      <w:lvlText w:val="%1.%2.%3.%4.%5.%6.%7.%8."/>
      <w:lvlJc w:val="left"/>
      <w:pPr>
        <w:ind w:left="9917" w:hanging="1440"/>
      </w:pPr>
      <w:rPr>
        <w:rFonts w:hint="default"/>
        <w:color w:val="auto"/>
      </w:rPr>
    </w:lvl>
    <w:lvl w:ilvl="8">
      <w:start w:val="1"/>
      <w:numFmt w:val="decimal"/>
      <w:lvlText w:val="%1.%2.%3.%4.%5.%6.%7.%8.%9."/>
      <w:lvlJc w:val="left"/>
      <w:pPr>
        <w:ind w:left="11488" w:hanging="1800"/>
      </w:pPr>
      <w:rPr>
        <w:rFonts w:hint="default"/>
        <w:color w:val="auto"/>
      </w:rPr>
    </w:lvl>
  </w:abstractNum>
  <w:abstractNum w:abstractNumId="42"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strike w:val="0"/>
        <w:dstrike w:val="0"/>
        <w:u w:val="none"/>
        <w:effect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A61FE0"/>
    <w:multiLevelType w:val="multilevel"/>
    <w:tmpl w:val="07EC5D0C"/>
    <w:lvl w:ilvl="0">
      <w:start w:val="6"/>
      <w:numFmt w:val="decimal"/>
      <w:lvlText w:val="%1."/>
      <w:lvlJc w:val="left"/>
      <w:pPr>
        <w:ind w:left="540" w:hanging="540"/>
      </w:pPr>
      <w:rPr>
        <w:rFonts w:eastAsia="Calibri" w:hint="default"/>
      </w:rPr>
    </w:lvl>
    <w:lvl w:ilvl="1">
      <w:start w:val="5"/>
      <w:numFmt w:val="decimal"/>
      <w:lvlText w:val="%1.%2."/>
      <w:lvlJc w:val="left"/>
      <w:pPr>
        <w:ind w:left="894" w:hanging="54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44" w15:restartNumberingAfterBreak="0">
    <w:nsid w:val="7ECE73C5"/>
    <w:multiLevelType w:val="multilevel"/>
    <w:tmpl w:val="2FC4F6B0"/>
    <w:lvl w:ilvl="0">
      <w:start w:val="7"/>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31"/>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8"/>
  </w:num>
  <w:num w:numId="10">
    <w:abstractNumId w:val="38"/>
  </w:num>
  <w:num w:numId="11">
    <w:abstractNumId w:val="7"/>
  </w:num>
  <w:num w:numId="12">
    <w:abstractNumId w:val="20"/>
  </w:num>
  <w:num w:numId="13">
    <w:abstractNumId w:val="9"/>
  </w:num>
  <w:num w:numId="14">
    <w:abstractNumId w:val="32"/>
  </w:num>
  <w:num w:numId="15">
    <w:abstractNumId w:val="17"/>
  </w:num>
  <w:num w:numId="16">
    <w:abstractNumId w:val="25"/>
  </w:num>
  <w:num w:numId="17">
    <w:abstractNumId w:val="34"/>
  </w:num>
  <w:num w:numId="18">
    <w:abstractNumId w:val="15"/>
  </w:num>
  <w:num w:numId="19">
    <w:abstractNumId w:val="35"/>
  </w:num>
  <w:num w:numId="20">
    <w:abstractNumId w:val="44"/>
  </w:num>
  <w:num w:numId="21">
    <w:abstractNumId w:val="13"/>
  </w:num>
  <w:num w:numId="22">
    <w:abstractNumId w:val="43"/>
  </w:num>
  <w:num w:numId="23">
    <w:abstractNumId w:val="23"/>
  </w:num>
  <w:num w:numId="24">
    <w:abstractNumId w:val="26"/>
  </w:num>
  <w:num w:numId="25">
    <w:abstractNumId w:val="24"/>
  </w:num>
  <w:num w:numId="26">
    <w:abstractNumId w:val="8"/>
  </w:num>
  <w:num w:numId="27">
    <w:abstractNumId w:val="11"/>
  </w:num>
  <w:num w:numId="28">
    <w:abstractNumId w:val="40"/>
  </w:num>
  <w:num w:numId="29">
    <w:abstractNumId w:val="22"/>
  </w:num>
  <w:num w:numId="30">
    <w:abstractNumId w:val="3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6"/>
  </w:num>
  <w:num w:numId="36">
    <w:abstractNumId w:val="12"/>
  </w:num>
  <w:num w:numId="37">
    <w:abstractNumId w:val="19"/>
  </w:num>
  <w:num w:numId="38">
    <w:abstractNumId w:val="41"/>
  </w:num>
  <w:num w:numId="39">
    <w:abstractNumId w:val="21"/>
  </w:num>
  <w:num w:numId="40">
    <w:abstractNumId w:val="27"/>
  </w:num>
  <w:num w:numId="41">
    <w:abstractNumId w:val="39"/>
  </w:num>
  <w:num w:numId="42">
    <w:abstractNumId w:val="16"/>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formatting="1" w:enforcement="1" w:cryptProviderType="rsaAES" w:cryptAlgorithmClass="hash" w:cryptAlgorithmType="typeAny" w:cryptAlgorithmSid="14" w:cryptSpinCount="100000" w:hash="Qn/dDG2hAsuNajVs4ZG8B5faCX0jWXQDJr8U/AICA+WVgXTSPgKu+lIVNRwyQZnSUY3Wfi2/m8JsxJ+03m16fw==" w:salt="ZzFHySUZV0qVTzKdY/P8EA=="/>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36"/>
    <w:rsid w:val="0000605C"/>
    <w:rsid w:val="00015825"/>
    <w:rsid w:val="0001739F"/>
    <w:rsid w:val="00022D68"/>
    <w:rsid w:val="00025474"/>
    <w:rsid w:val="00026510"/>
    <w:rsid w:val="0003042F"/>
    <w:rsid w:val="00032223"/>
    <w:rsid w:val="000322A2"/>
    <w:rsid w:val="00035CB1"/>
    <w:rsid w:val="00044495"/>
    <w:rsid w:val="00045295"/>
    <w:rsid w:val="00047D6B"/>
    <w:rsid w:val="0005402E"/>
    <w:rsid w:val="000544CB"/>
    <w:rsid w:val="00055E85"/>
    <w:rsid w:val="00056693"/>
    <w:rsid w:val="0005726E"/>
    <w:rsid w:val="00062EE1"/>
    <w:rsid w:val="00066B6D"/>
    <w:rsid w:val="0007038D"/>
    <w:rsid w:val="000705F7"/>
    <w:rsid w:val="000722D6"/>
    <w:rsid w:val="00080838"/>
    <w:rsid w:val="00080C33"/>
    <w:rsid w:val="00090A49"/>
    <w:rsid w:val="00091C43"/>
    <w:rsid w:val="0009354B"/>
    <w:rsid w:val="0009391D"/>
    <w:rsid w:val="00095FEA"/>
    <w:rsid w:val="000979EB"/>
    <w:rsid w:val="000A4C35"/>
    <w:rsid w:val="000A6C1B"/>
    <w:rsid w:val="000A6D39"/>
    <w:rsid w:val="000B5DF0"/>
    <w:rsid w:val="000B64C2"/>
    <w:rsid w:val="000B77A1"/>
    <w:rsid w:val="000C621F"/>
    <w:rsid w:val="000D710C"/>
    <w:rsid w:val="000D7E75"/>
    <w:rsid w:val="000E00B7"/>
    <w:rsid w:val="000E36BB"/>
    <w:rsid w:val="000E7F0C"/>
    <w:rsid w:val="000F047E"/>
    <w:rsid w:val="000F7BFF"/>
    <w:rsid w:val="001010E5"/>
    <w:rsid w:val="00106115"/>
    <w:rsid w:val="00112C0F"/>
    <w:rsid w:val="00114342"/>
    <w:rsid w:val="00121011"/>
    <w:rsid w:val="00123309"/>
    <w:rsid w:val="00130FFC"/>
    <w:rsid w:val="00132EB0"/>
    <w:rsid w:val="001338F6"/>
    <w:rsid w:val="00136DCE"/>
    <w:rsid w:val="00136EB5"/>
    <w:rsid w:val="0014466F"/>
    <w:rsid w:val="00145B5D"/>
    <w:rsid w:val="00146DE9"/>
    <w:rsid w:val="00147685"/>
    <w:rsid w:val="00160367"/>
    <w:rsid w:val="0016064C"/>
    <w:rsid w:val="0016087C"/>
    <w:rsid w:val="001775A5"/>
    <w:rsid w:val="00183257"/>
    <w:rsid w:val="00183622"/>
    <w:rsid w:val="00184B4E"/>
    <w:rsid w:val="00185263"/>
    <w:rsid w:val="00193CAA"/>
    <w:rsid w:val="001A0554"/>
    <w:rsid w:val="001A39F9"/>
    <w:rsid w:val="001B4E78"/>
    <w:rsid w:val="001C1281"/>
    <w:rsid w:val="001C4533"/>
    <w:rsid w:val="001C5F81"/>
    <w:rsid w:val="001D0BC9"/>
    <w:rsid w:val="001D1375"/>
    <w:rsid w:val="001D360A"/>
    <w:rsid w:val="001D4AA6"/>
    <w:rsid w:val="001D5704"/>
    <w:rsid w:val="001D5ADD"/>
    <w:rsid w:val="001D6584"/>
    <w:rsid w:val="001D7156"/>
    <w:rsid w:val="001E098B"/>
    <w:rsid w:val="001E5F0A"/>
    <w:rsid w:val="001F29A0"/>
    <w:rsid w:val="00203CBE"/>
    <w:rsid w:val="00205FC2"/>
    <w:rsid w:val="00210DA0"/>
    <w:rsid w:val="00213316"/>
    <w:rsid w:val="0021514F"/>
    <w:rsid w:val="002155DC"/>
    <w:rsid w:val="002216F3"/>
    <w:rsid w:val="00221A70"/>
    <w:rsid w:val="0022230B"/>
    <w:rsid w:val="002229D0"/>
    <w:rsid w:val="00231231"/>
    <w:rsid w:val="002366E1"/>
    <w:rsid w:val="00244B89"/>
    <w:rsid w:val="002466F7"/>
    <w:rsid w:val="0025040D"/>
    <w:rsid w:val="002525FA"/>
    <w:rsid w:val="0025262D"/>
    <w:rsid w:val="002543B5"/>
    <w:rsid w:val="00256B26"/>
    <w:rsid w:val="002654FB"/>
    <w:rsid w:val="0027006E"/>
    <w:rsid w:val="00277C4D"/>
    <w:rsid w:val="0028183C"/>
    <w:rsid w:val="00281B3A"/>
    <w:rsid w:val="002927E3"/>
    <w:rsid w:val="00293DB9"/>
    <w:rsid w:val="0029750B"/>
    <w:rsid w:val="002A2503"/>
    <w:rsid w:val="002A7846"/>
    <w:rsid w:val="002B0047"/>
    <w:rsid w:val="002B1320"/>
    <w:rsid w:val="002B2680"/>
    <w:rsid w:val="002B5467"/>
    <w:rsid w:val="002B73E0"/>
    <w:rsid w:val="002C033A"/>
    <w:rsid w:val="002D59F3"/>
    <w:rsid w:val="003002FC"/>
    <w:rsid w:val="00315144"/>
    <w:rsid w:val="0031755F"/>
    <w:rsid w:val="0032119B"/>
    <w:rsid w:val="00322D30"/>
    <w:rsid w:val="00331D5A"/>
    <w:rsid w:val="00337168"/>
    <w:rsid w:val="003404A4"/>
    <w:rsid w:val="0034065E"/>
    <w:rsid w:val="0034757E"/>
    <w:rsid w:val="00347AFC"/>
    <w:rsid w:val="00361CD7"/>
    <w:rsid w:val="003719AC"/>
    <w:rsid w:val="00371E58"/>
    <w:rsid w:val="00382129"/>
    <w:rsid w:val="00393DAE"/>
    <w:rsid w:val="003950DF"/>
    <w:rsid w:val="003A4538"/>
    <w:rsid w:val="003A79D3"/>
    <w:rsid w:val="003B29A3"/>
    <w:rsid w:val="003C2D31"/>
    <w:rsid w:val="003D0E3D"/>
    <w:rsid w:val="003D2372"/>
    <w:rsid w:val="003D598D"/>
    <w:rsid w:val="003D5F73"/>
    <w:rsid w:val="003D76B2"/>
    <w:rsid w:val="003E1C40"/>
    <w:rsid w:val="003E1FBF"/>
    <w:rsid w:val="003E343E"/>
    <w:rsid w:val="003F24BA"/>
    <w:rsid w:val="003F4615"/>
    <w:rsid w:val="003F79C8"/>
    <w:rsid w:val="00401212"/>
    <w:rsid w:val="00403F56"/>
    <w:rsid w:val="004040AB"/>
    <w:rsid w:val="00411691"/>
    <w:rsid w:val="00416322"/>
    <w:rsid w:val="00426390"/>
    <w:rsid w:val="00427259"/>
    <w:rsid w:val="004351BC"/>
    <w:rsid w:val="00447238"/>
    <w:rsid w:val="0045540B"/>
    <w:rsid w:val="00460D05"/>
    <w:rsid w:val="004632E4"/>
    <w:rsid w:val="00463921"/>
    <w:rsid w:val="004658A3"/>
    <w:rsid w:val="0047298E"/>
    <w:rsid w:val="00476698"/>
    <w:rsid w:val="00477634"/>
    <w:rsid w:val="00484C32"/>
    <w:rsid w:val="00486557"/>
    <w:rsid w:val="00491BEB"/>
    <w:rsid w:val="00491FDD"/>
    <w:rsid w:val="00494FD2"/>
    <w:rsid w:val="004963A2"/>
    <w:rsid w:val="004B09D1"/>
    <w:rsid w:val="004B2AEC"/>
    <w:rsid w:val="004B53D3"/>
    <w:rsid w:val="004B6167"/>
    <w:rsid w:val="004C1C40"/>
    <w:rsid w:val="004C2104"/>
    <w:rsid w:val="004C26CA"/>
    <w:rsid w:val="004C3600"/>
    <w:rsid w:val="004C6A2F"/>
    <w:rsid w:val="004C6C17"/>
    <w:rsid w:val="004D48F5"/>
    <w:rsid w:val="004E0DD0"/>
    <w:rsid w:val="004E329C"/>
    <w:rsid w:val="004E5507"/>
    <w:rsid w:val="004F7166"/>
    <w:rsid w:val="005036E0"/>
    <w:rsid w:val="00503906"/>
    <w:rsid w:val="00522145"/>
    <w:rsid w:val="00523212"/>
    <w:rsid w:val="0052511C"/>
    <w:rsid w:val="00525C4C"/>
    <w:rsid w:val="00526002"/>
    <w:rsid w:val="005527B8"/>
    <w:rsid w:val="005528BA"/>
    <w:rsid w:val="00552ECE"/>
    <w:rsid w:val="0055447A"/>
    <w:rsid w:val="00556E5B"/>
    <w:rsid w:val="00557355"/>
    <w:rsid w:val="00557A44"/>
    <w:rsid w:val="00557E93"/>
    <w:rsid w:val="00560312"/>
    <w:rsid w:val="00562739"/>
    <w:rsid w:val="00563FEF"/>
    <w:rsid w:val="00564412"/>
    <w:rsid w:val="00567AEF"/>
    <w:rsid w:val="005836D5"/>
    <w:rsid w:val="00587CBA"/>
    <w:rsid w:val="005A0D9A"/>
    <w:rsid w:val="005A65CE"/>
    <w:rsid w:val="005B2D3E"/>
    <w:rsid w:val="005B6102"/>
    <w:rsid w:val="005B6401"/>
    <w:rsid w:val="005B75B3"/>
    <w:rsid w:val="005D1243"/>
    <w:rsid w:val="005D20B4"/>
    <w:rsid w:val="005D7AEE"/>
    <w:rsid w:val="005E1748"/>
    <w:rsid w:val="005E3ED3"/>
    <w:rsid w:val="005F4036"/>
    <w:rsid w:val="005F4461"/>
    <w:rsid w:val="005F5DB7"/>
    <w:rsid w:val="005F68B7"/>
    <w:rsid w:val="00601CB8"/>
    <w:rsid w:val="006021EE"/>
    <w:rsid w:val="00603FE3"/>
    <w:rsid w:val="006048D8"/>
    <w:rsid w:val="00610D3B"/>
    <w:rsid w:val="00610EFF"/>
    <w:rsid w:val="00611A6F"/>
    <w:rsid w:val="00613826"/>
    <w:rsid w:val="006149C9"/>
    <w:rsid w:val="006156AA"/>
    <w:rsid w:val="00616316"/>
    <w:rsid w:val="006232E2"/>
    <w:rsid w:val="006413CA"/>
    <w:rsid w:val="0064480A"/>
    <w:rsid w:val="0064502B"/>
    <w:rsid w:val="006453DC"/>
    <w:rsid w:val="00657B0A"/>
    <w:rsid w:val="00660A8A"/>
    <w:rsid w:val="00661D96"/>
    <w:rsid w:val="00663F99"/>
    <w:rsid w:val="00667F2A"/>
    <w:rsid w:val="00675D52"/>
    <w:rsid w:val="00685C56"/>
    <w:rsid w:val="00687F5B"/>
    <w:rsid w:val="006900E3"/>
    <w:rsid w:val="00694123"/>
    <w:rsid w:val="00694626"/>
    <w:rsid w:val="00694E5A"/>
    <w:rsid w:val="00696773"/>
    <w:rsid w:val="00697BF5"/>
    <w:rsid w:val="006A144F"/>
    <w:rsid w:val="006A1EE7"/>
    <w:rsid w:val="006B4FAF"/>
    <w:rsid w:val="006B6B93"/>
    <w:rsid w:val="006B7B7E"/>
    <w:rsid w:val="006C7A78"/>
    <w:rsid w:val="006C7C17"/>
    <w:rsid w:val="006D38F2"/>
    <w:rsid w:val="006D3A3F"/>
    <w:rsid w:val="006E1452"/>
    <w:rsid w:val="006E53B9"/>
    <w:rsid w:val="006F47CB"/>
    <w:rsid w:val="006F7B81"/>
    <w:rsid w:val="00702A0C"/>
    <w:rsid w:val="00705440"/>
    <w:rsid w:val="00712874"/>
    <w:rsid w:val="007173F3"/>
    <w:rsid w:val="007206A8"/>
    <w:rsid w:val="0072523C"/>
    <w:rsid w:val="0073332C"/>
    <w:rsid w:val="00736A33"/>
    <w:rsid w:val="00736CD5"/>
    <w:rsid w:val="007476E0"/>
    <w:rsid w:val="00750DE8"/>
    <w:rsid w:val="0075226A"/>
    <w:rsid w:val="00755A08"/>
    <w:rsid w:val="007572FB"/>
    <w:rsid w:val="0076029B"/>
    <w:rsid w:val="00770B4D"/>
    <w:rsid w:val="00780210"/>
    <w:rsid w:val="007808E3"/>
    <w:rsid w:val="00781A11"/>
    <w:rsid w:val="00786E47"/>
    <w:rsid w:val="007A3392"/>
    <w:rsid w:val="007B2BAC"/>
    <w:rsid w:val="007B5D59"/>
    <w:rsid w:val="007C3733"/>
    <w:rsid w:val="007C5EFB"/>
    <w:rsid w:val="007C7FFC"/>
    <w:rsid w:val="007D1375"/>
    <w:rsid w:val="007D23C0"/>
    <w:rsid w:val="007D29D7"/>
    <w:rsid w:val="007D3DCE"/>
    <w:rsid w:val="007D6037"/>
    <w:rsid w:val="007E0434"/>
    <w:rsid w:val="007E26D1"/>
    <w:rsid w:val="007E427F"/>
    <w:rsid w:val="007F03D9"/>
    <w:rsid w:val="007F17FB"/>
    <w:rsid w:val="007F4B7A"/>
    <w:rsid w:val="007F5026"/>
    <w:rsid w:val="007F6D2F"/>
    <w:rsid w:val="008015E6"/>
    <w:rsid w:val="00806894"/>
    <w:rsid w:val="00807CEB"/>
    <w:rsid w:val="00810E91"/>
    <w:rsid w:val="0081103C"/>
    <w:rsid w:val="00814C80"/>
    <w:rsid w:val="00814DAC"/>
    <w:rsid w:val="008169CC"/>
    <w:rsid w:val="008173F8"/>
    <w:rsid w:val="0082430E"/>
    <w:rsid w:val="0083365D"/>
    <w:rsid w:val="00844173"/>
    <w:rsid w:val="0084553F"/>
    <w:rsid w:val="00851E6A"/>
    <w:rsid w:val="00852FED"/>
    <w:rsid w:val="0085336E"/>
    <w:rsid w:val="00857E7D"/>
    <w:rsid w:val="00863B4D"/>
    <w:rsid w:val="00876914"/>
    <w:rsid w:val="00884192"/>
    <w:rsid w:val="008928B2"/>
    <w:rsid w:val="008A118A"/>
    <w:rsid w:val="008C5C48"/>
    <w:rsid w:val="008D37CE"/>
    <w:rsid w:val="008D4AF2"/>
    <w:rsid w:val="008D768D"/>
    <w:rsid w:val="008E08EF"/>
    <w:rsid w:val="008E622D"/>
    <w:rsid w:val="008E6A0E"/>
    <w:rsid w:val="008E78C6"/>
    <w:rsid w:val="008F08BB"/>
    <w:rsid w:val="008F190B"/>
    <w:rsid w:val="0090362E"/>
    <w:rsid w:val="0090615D"/>
    <w:rsid w:val="00906478"/>
    <w:rsid w:val="00922056"/>
    <w:rsid w:val="00924ED5"/>
    <w:rsid w:val="009266A6"/>
    <w:rsid w:val="009409AD"/>
    <w:rsid w:val="00941ACB"/>
    <w:rsid w:val="00943D19"/>
    <w:rsid w:val="0095130C"/>
    <w:rsid w:val="00953E02"/>
    <w:rsid w:val="0095659D"/>
    <w:rsid w:val="00960F54"/>
    <w:rsid w:val="00964D3B"/>
    <w:rsid w:val="00971647"/>
    <w:rsid w:val="0097470F"/>
    <w:rsid w:val="0097527D"/>
    <w:rsid w:val="00977E48"/>
    <w:rsid w:val="00985B0E"/>
    <w:rsid w:val="009930CA"/>
    <w:rsid w:val="00994C1F"/>
    <w:rsid w:val="00995D0D"/>
    <w:rsid w:val="009A1DCF"/>
    <w:rsid w:val="009A4318"/>
    <w:rsid w:val="009A5CB4"/>
    <w:rsid w:val="009B1BD7"/>
    <w:rsid w:val="009B54FE"/>
    <w:rsid w:val="009C0A16"/>
    <w:rsid w:val="009C67AC"/>
    <w:rsid w:val="009D2FCC"/>
    <w:rsid w:val="009D3549"/>
    <w:rsid w:val="009D7041"/>
    <w:rsid w:val="009E66BC"/>
    <w:rsid w:val="009F6BEF"/>
    <w:rsid w:val="00A00068"/>
    <w:rsid w:val="00A0685F"/>
    <w:rsid w:val="00A10595"/>
    <w:rsid w:val="00A12476"/>
    <w:rsid w:val="00A14EFF"/>
    <w:rsid w:val="00A15E2C"/>
    <w:rsid w:val="00A225E9"/>
    <w:rsid w:val="00A25220"/>
    <w:rsid w:val="00A255BC"/>
    <w:rsid w:val="00A25A3E"/>
    <w:rsid w:val="00A37BF8"/>
    <w:rsid w:val="00A406FF"/>
    <w:rsid w:val="00A41B1F"/>
    <w:rsid w:val="00A45D32"/>
    <w:rsid w:val="00A5091C"/>
    <w:rsid w:val="00A51E6D"/>
    <w:rsid w:val="00A55270"/>
    <w:rsid w:val="00A553C8"/>
    <w:rsid w:val="00A631A3"/>
    <w:rsid w:val="00A6647C"/>
    <w:rsid w:val="00A70C9C"/>
    <w:rsid w:val="00A76F31"/>
    <w:rsid w:val="00A777F3"/>
    <w:rsid w:val="00A8323F"/>
    <w:rsid w:val="00A83ED2"/>
    <w:rsid w:val="00A85B8E"/>
    <w:rsid w:val="00A86233"/>
    <w:rsid w:val="00A867F9"/>
    <w:rsid w:val="00A96AB3"/>
    <w:rsid w:val="00AA2E95"/>
    <w:rsid w:val="00AA66E0"/>
    <w:rsid w:val="00AB2A49"/>
    <w:rsid w:val="00AB58CF"/>
    <w:rsid w:val="00AC6E68"/>
    <w:rsid w:val="00AC7C89"/>
    <w:rsid w:val="00AD023E"/>
    <w:rsid w:val="00AD2A73"/>
    <w:rsid w:val="00AD4F35"/>
    <w:rsid w:val="00AD5DD6"/>
    <w:rsid w:val="00AE4172"/>
    <w:rsid w:val="00AE7B68"/>
    <w:rsid w:val="00AF0633"/>
    <w:rsid w:val="00AF2A87"/>
    <w:rsid w:val="00AF39D1"/>
    <w:rsid w:val="00AF50B0"/>
    <w:rsid w:val="00B01A89"/>
    <w:rsid w:val="00B05D4D"/>
    <w:rsid w:val="00B16373"/>
    <w:rsid w:val="00B23D6A"/>
    <w:rsid w:val="00B25DF0"/>
    <w:rsid w:val="00B325AA"/>
    <w:rsid w:val="00B34519"/>
    <w:rsid w:val="00B3532C"/>
    <w:rsid w:val="00B35A41"/>
    <w:rsid w:val="00B4301A"/>
    <w:rsid w:val="00B543AA"/>
    <w:rsid w:val="00B558A9"/>
    <w:rsid w:val="00B55BD1"/>
    <w:rsid w:val="00B638E1"/>
    <w:rsid w:val="00B65F60"/>
    <w:rsid w:val="00B72C54"/>
    <w:rsid w:val="00B73518"/>
    <w:rsid w:val="00B73945"/>
    <w:rsid w:val="00B73F4B"/>
    <w:rsid w:val="00B74431"/>
    <w:rsid w:val="00B81056"/>
    <w:rsid w:val="00B84554"/>
    <w:rsid w:val="00B867B8"/>
    <w:rsid w:val="00B93CBD"/>
    <w:rsid w:val="00B93D4E"/>
    <w:rsid w:val="00B95E3B"/>
    <w:rsid w:val="00BA06AE"/>
    <w:rsid w:val="00BB062E"/>
    <w:rsid w:val="00BB3FCC"/>
    <w:rsid w:val="00BB5BD0"/>
    <w:rsid w:val="00BB7ECF"/>
    <w:rsid w:val="00BB7F66"/>
    <w:rsid w:val="00BC06BA"/>
    <w:rsid w:val="00BC0D8A"/>
    <w:rsid w:val="00BD0545"/>
    <w:rsid w:val="00BD5D08"/>
    <w:rsid w:val="00BD7965"/>
    <w:rsid w:val="00BD7C7F"/>
    <w:rsid w:val="00BE40D3"/>
    <w:rsid w:val="00BE6576"/>
    <w:rsid w:val="00BF0AD2"/>
    <w:rsid w:val="00C10C68"/>
    <w:rsid w:val="00C10EDB"/>
    <w:rsid w:val="00C111F2"/>
    <w:rsid w:val="00C162AA"/>
    <w:rsid w:val="00C21A08"/>
    <w:rsid w:val="00C233DC"/>
    <w:rsid w:val="00C30D56"/>
    <w:rsid w:val="00C31BC6"/>
    <w:rsid w:val="00C42273"/>
    <w:rsid w:val="00C468D4"/>
    <w:rsid w:val="00C5020E"/>
    <w:rsid w:val="00C523F4"/>
    <w:rsid w:val="00C53DB4"/>
    <w:rsid w:val="00C64AC8"/>
    <w:rsid w:val="00C65ACB"/>
    <w:rsid w:val="00C67115"/>
    <w:rsid w:val="00C70BD1"/>
    <w:rsid w:val="00C91F5C"/>
    <w:rsid w:val="00C939CD"/>
    <w:rsid w:val="00C95004"/>
    <w:rsid w:val="00C97EC6"/>
    <w:rsid w:val="00CA2B73"/>
    <w:rsid w:val="00CA74CC"/>
    <w:rsid w:val="00CB0B7C"/>
    <w:rsid w:val="00CB2F6D"/>
    <w:rsid w:val="00CB56B2"/>
    <w:rsid w:val="00CC02EE"/>
    <w:rsid w:val="00CC109A"/>
    <w:rsid w:val="00CC1F0D"/>
    <w:rsid w:val="00CC3146"/>
    <w:rsid w:val="00CC662F"/>
    <w:rsid w:val="00CC7F68"/>
    <w:rsid w:val="00CD7327"/>
    <w:rsid w:val="00CE61F5"/>
    <w:rsid w:val="00CE6269"/>
    <w:rsid w:val="00D00B08"/>
    <w:rsid w:val="00D013CD"/>
    <w:rsid w:val="00D063E1"/>
    <w:rsid w:val="00D075DF"/>
    <w:rsid w:val="00D10D5C"/>
    <w:rsid w:val="00D11374"/>
    <w:rsid w:val="00D12392"/>
    <w:rsid w:val="00D15420"/>
    <w:rsid w:val="00D16E3C"/>
    <w:rsid w:val="00D20388"/>
    <w:rsid w:val="00D203E5"/>
    <w:rsid w:val="00D22DA8"/>
    <w:rsid w:val="00D23DD4"/>
    <w:rsid w:val="00D33C12"/>
    <w:rsid w:val="00D350C9"/>
    <w:rsid w:val="00D3538E"/>
    <w:rsid w:val="00D36895"/>
    <w:rsid w:val="00D40A9D"/>
    <w:rsid w:val="00D425D4"/>
    <w:rsid w:val="00D4780B"/>
    <w:rsid w:val="00D50E23"/>
    <w:rsid w:val="00D530D2"/>
    <w:rsid w:val="00D53117"/>
    <w:rsid w:val="00D5324F"/>
    <w:rsid w:val="00D554FD"/>
    <w:rsid w:val="00D55A36"/>
    <w:rsid w:val="00D56931"/>
    <w:rsid w:val="00D6205C"/>
    <w:rsid w:val="00D646A0"/>
    <w:rsid w:val="00D67DC4"/>
    <w:rsid w:val="00D73F1D"/>
    <w:rsid w:val="00D74AED"/>
    <w:rsid w:val="00D8276B"/>
    <w:rsid w:val="00D851D0"/>
    <w:rsid w:val="00D85BAF"/>
    <w:rsid w:val="00D874E2"/>
    <w:rsid w:val="00D93016"/>
    <w:rsid w:val="00DA558B"/>
    <w:rsid w:val="00DA55F3"/>
    <w:rsid w:val="00DB1B3E"/>
    <w:rsid w:val="00DB1EA2"/>
    <w:rsid w:val="00DC0711"/>
    <w:rsid w:val="00DC5BF5"/>
    <w:rsid w:val="00DD61DF"/>
    <w:rsid w:val="00DF042B"/>
    <w:rsid w:val="00DF6753"/>
    <w:rsid w:val="00E02423"/>
    <w:rsid w:val="00E057AB"/>
    <w:rsid w:val="00E1669D"/>
    <w:rsid w:val="00E1733A"/>
    <w:rsid w:val="00E260D4"/>
    <w:rsid w:val="00E27317"/>
    <w:rsid w:val="00E27BA8"/>
    <w:rsid w:val="00E36027"/>
    <w:rsid w:val="00E3698B"/>
    <w:rsid w:val="00E36E50"/>
    <w:rsid w:val="00E41FF7"/>
    <w:rsid w:val="00E422AA"/>
    <w:rsid w:val="00E427D9"/>
    <w:rsid w:val="00E51FF8"/>
    <w:rsid w:val="00E55780"/>
    <w:rsid w:val="00E70E23"/>
    <w:rsid w:val="00E734EC"/>
    <w:rsid w:val="00E82D27"/>
    <w:rsid w:val="00E92690"/>
    <w:rsid w:val="00EB1FE9"/>
    <w:rsid w:val="00EB2B61"/>
    <w:rsid w:val="00EC1DD5"/>
    <w:rsid w:val="00EC585D"/>
    <w:rsid w:val="00ED2515"/>
    <w:rsid w:val="00ED2B85"/>
    <w:rsid w:val="00ED447A"/>
    <w:rsid w:val="00EE146F"/>
    <w:rsid w:val="00EF0CAC"/>
    <w:rsid w:val="00EF686D"/>
    <w:rsid w:val="00EF76D6"/>
    <w:rsid w:val="00F01D19"/>
    <w:rsid w:val="00F0373A"/>
    <w:rsid w:val="00F046FB"/>
    <w:rsid w:val="00F079CC"/>
    <w:rsid w:val="00F12D9A"/>
    <w:rsid w:val="00F22603"/>
    <w:rsid w:val="00F25679"/>
    <w:rsid w:val="00F34B3B"/>
    <w:rsid w:val="00F35FD8"/>
    <w:rsid w:val="00F46D6E"/>
    <w:rsid w:val="00F50963"/>
    <w:rsid w:val="00F5161B"/>
    <w:rsid w:val="00F52F09"/>
    <w:rsid w:val="00F60D97"/>
    <w:rsid w:val="00F6231E"/>
    <w:rsid w:val="00F642F3"/>
    <w:rsid w:val="00F64D9F"/>
    <w:rsid w:val="00F71AB5"/>
    <w:rsid w:val="00F75736"/>
    <w:rsid w:val="00F75E9B"/>
    <w:rsid w:val="00F80A18"/>
    <w:rsid w:val="00F827B0"/>
    <w:rsid w:val="00F8594A"/>
    <w:rsid w:val="00F86AB5"/>
    <w:rsid w:val="00F933DD"/>
    <w:rsid w:val="00F96B86"/>
    <w:rsid w:val="00F96EC8"/>
    <w:rsid w:val="00FA0D7D"/>
    <w:rsid w:val="00FA65EE"/>
    <w:rsid w:val="00FB1DB7"/>
    <w:rsid w:val="00FB2464"/>
    <w:rsid w:val="00FC1EF8"/>
    <w:rsid w:val="00FC24BB"/>
    <w:rsid w:val="00FD01EB"/>
    <w:rsid w:val="00FD61B2"/>
    <w:rsid w:val="00FD7FFD"/>
    <w:rsid w:val="00FE12B3"/>
    <w:rsid w:val="00FE1712"/>
    <w:rsid w:val="00FE4C92"/>
    <w:rsid w:val="00FF1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EE18"/>
  <w15:chartTrackingRefBased/>
  <w15:docId w15:val="{2DE47D49-C902-4D33-9290-B0928FFA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5FA"/>
    <w:pPr>
      <w:spacing w:after="200" w:line="276" w:lineRule="auto"/>
    </w:pPr>
    <w:rPr>
      <w:sz w:val="22"/>
      <w:szCs w:val="22"/>
      <w:lang w:eastAsia="en-US"/>
    </w:rPr>
  </w:style>
  <w:style w:type="paragraph" w:styleId="1">
    <w:name w:val="heading 1"/>
    <w:basedOn w:val="a"/>
    <w:next w:val="a"/>
    <w:link w:val="10"/>
    <w:uiPriority w:val="9"/>
    <w:qFormat/>
    <w:rsid w:val="004C360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C3600"/>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
    <w:basedOn w:val="a"/>
    <w:next w:val="a"/>
    <w:link w:val="30"/>
    <w:uiPriority w:val="9"/>
    <w:qFormat/>
    <w:rsid w:val="005E1748"/>
    <w:pPr>
      <w:keepNext/>
      <w:suppressAutoHyphens/>
      <w:spacing w:before="120" w:after="120" w:line="240" w:lineRule="auto"/>
      <w:outlineLvl w:val="2"/>
    </w:pPr>
    <w:rPr>
      <w:rFonts w:ascii="Times New Roman" w:eastAsia="Times New Roman" w:hAnsi="Times New Roman"/>
      <w:b/>
      <w:snapToGrid w:val="0"/>
      <w:sz w:val="28"/>
      <w:szCs w:val="20"/>
      <w:lang w:val="x-none" w:eastAsia="x-none"/>
    </w:rPr>
  </w:style>
  <w:style w:type="paragraph" w:styleId="4">
    <w:name w:val="heading 4"/>
    <w:basedOn w:val="a"/>
    <w:next w:val="a"/>
    <w:link w:val="40"/>
    <w:uiPriority w:val="9"/>
    <w:unhideWhenUsed/>
    <w:qFormat/>
    <w:rsid w:val="004C3600"/>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unhideWhenUsed/>
    <w:qFormat/>
    <w:rsid w:val="004C360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unhideWhenUsed/>
    <w:qFormat/>
    <w:rsid w:val="004C3600"/>
    <w:pPr>
      <w:spacing w:before="240" w:after="60"/>
      <w:outlineLvl w:val="5"/>
    </w:pPr>
    <w:rPr>
      <w:rFonts w:asciiTheme="minorHAnsi" w:eastAsiaTheme="minorEastAsia" w:hAnsiTheme="minorHAnsi" w:cstheme="minorBidi"/>
      <w:b/>
      <w:bCs/>
    </w:rPr>
  </w:style>
  <w:style w:type="paragraph" w:styleId="7">
    <w:name w:val="heading 7"/>
    <w:basedOn w:val="a"/>
    <w:next w:val="a"/>
    <w:link w:val="70"/>
    <w:uiPriority w:val="9"/>
    <w:unhideWhenUsed/>
    <w:qFormat/>
    <w:rsid w:val="004C3600"/>
    <w:pPr>
      <w:spacing w:before="240" w:after="60"/>
      <w:outlineLvl w:val="6"/>
    </w:pPr>
    <w:rPr>
      <w:rFonts w:asciiTheme="minorHAnsi" w:eastAsiaTheme="minorEastAsia" w:hAnsiTheme="minorHAnsi" w:cstheme="min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75736"/>
    <w:rPr>
      <w:color w:val="0000FF"/>
      <w:u w:val="single"/>
    </w:rPr>
  </w:style>
  <w:style w:type="character" w:styleId="a4">
    <w:name w:val="FollowedHyperlink"/>
    <w:uiPriority w:val="99"/>
    <w:semiHidden/>
    <w:unhideWhenUsed/>
    <w:rsid w:val="00F75736"/>
    <w:rPr>
      <w:color w:val="800080"/>
      <w:u w:val="single"/>
    </w:rPr>
  </w:style>
  <w:style w:type="paragraph" w:styleId="a5">
    <w:name w:val="footnote text"/>
    <w:basedOn w:val="a"/>
    <w:link w:val="a6"/>
    <w:uiPriority w:val="99"/>
    <w:unhideWhenUsed/>
    <w:rsid w:val="00F75736"/>
    <w:pPr>
      <w:suppressAutoHyphens/>
      <w:spacing w:after="0" w:line="240" w:lineRule="auto"/>
    </w:pPr>
    <w:rPr>
      <w:rFonts w:ascii="Times New Roman" w:eastAsia="Times New Roman" w:hAnsi="Times New Roman"/>
      <w:sz w:val="20"/>
      <w:szCs w:val="20"/>
      <w:lang w:eastAsia="ar-SA"/>
    </w:rPr>
  </w:style>
  <w:style w:type="character" w:customStyle="1" w:styleId="a6">
    <w:name w:val="Текст сноски Знак"/>
    <w:link w:val="a5"/>
    <w:uiPriority w:val="99"/>
    <w:rsid w:val="00F75736"/>
    <w:rPr>
      <w:rFonts w:ascii="Times New Roman" w:eastAsia="Times New Roman" w:hAnsi="Times New Roman"/>
      <w:lang w:eastAsia="ar-SA"/>
    </w:rPr>
  </w:style>
  <w:style w:type="paragraph" w:styleId="a7">
    <w:name w:val="annotation text"/>
    <w:basedOn w:val="a"/>
    <w:link w:val="a8"/>
    <w:uiPriority w:val="99"/>
    <w:semiHidden/>
    <w:unhideWhenUsed/>
    <w:rsid w:val="00F75736"/>
    <w:pPr>
      <w:suppressAutoHyphens/>
      <w:spacing w:after="0" w:line="240" w:lineRule="auto"/>
      <w:ind w:firstLine="567"/>
      <w:jc w:val="both"/>
    </w:pPr>
    <w:rPr>
      <w:rFonts w:ascii="Times New Roman" w:eastAsia="Times New Roman" w:hAnsi="Times New Roman"/>
      <w:sz w:val="20"/>
      <w:szCs w:val="20"/>
      <w:lang w:eastAsia="ar-SA"/>
    </w:rPr>
  </w:style>
  <w:style w:type="character" w:customStyle="1" w:styleId="a8">
    <w:name w:val="Текст примечания Знак"/>
    <w:link w:val="a7"/>
    <w:uiPriority w:val="99"/>
    <w:semiHidden/>
    <w:rsid w:val="00F75736"/>
    <w:rPr>
      <w:rFonts w:ascii="Times New Roman" w:eastAsia="Times New Roman" w:hAnsi="Times New Roman"/>
      <w:lang w:eastAsia="ar-SA"/>
    </w:rPr>
  </w:style>
  <w:style w:type="paragraph" w:styleId="a9">
    <w:name w:val="header"/>
    <w:basedOn w:val="a"/>
    <w:link w:val="aa"/>
    <w:uiPriority w:val="99"/>
    <w:unhideWhenUsed/>
    <w:rsid w:val="00F75736"/>
    <w:pPr>
      <w:suppressAutoHyphens/>
      <w:spacing w:after="0" w:line="360" w:lineRule="auto"/>
      <w:ind w:firstLine="567"/>
      <w:jc w:val="both"/>
    </w:pPr>
    <w:rPr>
      <w:rFonts w:ascii="Times New Roman" w:eastAsia="Times New Roman" w:hAnsi="Times New Roman"/>
      <w:sz w:val="28"/>
      <w:szCs w:val="28"/>
      <w:lang w:eastAsia="ar-SA"/>
    </w:rPr>
  </w:style>
  <w:style w:type="character" w:customStyle="1" w:styleId="aa">
    <w:name w:val="Верхний колонтитул Знак"/>
    <w:link w:val="a9"/>
    <w:uiPriority w:val="99"/>
    <w:rsid w:val="00F75736"/>
    <w:rPr>
      <w:rFonts w:ascii="Times New Roman" w:eastAsia="Times New Roman" w:hAnsi="Times New Roman"/>
      <w:sz w:val="28"/>
      <w:szCs w:val="28"/>
      <w:lang w:eastAsia="ar-SA"/>
    </w:rPr>
  </w:style>
  <w:style w:type="paragraph" w:styleId="ab">
    <w:name w:val="footer"/>
    <w:basedOn w:val="a"/>
    <w:link w:val="ac"/>
    <w:unhideWhenUsed/>
    <w:rsid w:val="00F75736"/>
    <w:pPr>
      <w:suppressAutoHyphens/>
      <w:spacing w:after="0" w:line="240" w:lineRule="auto"/>
      <w:ind w:firstLine="567"/>
      <w:jc w:val="both"/>
    </w:pPr>
    <w:rPr>
      <w:rFonts w:ascii="Times New Roman" w:eastAsia="Times New Roman" w:hAnsi="Times New Roman"/>
      <w:sz w:val="28"/>
      <w:szCs w:val="28"/>
      <w:lang w:val="x-none" w:eastAsia="ar-SA"/>
    </w:rPr>
  </w:style>
  <w:style w:type="character" w:customStyle="1" w:styleId="ac">
    <w:name w:val="Нижний колонтитул Знак"/>
    <w:link w:val="ab"/>
    <w:rsid w:val="00F75736"/>
    <w:rPr>
      <w:rFonts w:ascii="Times New Roman" w:eastAsia="Times New Roman" w:hAnsi="Times New Roman"/>
      <w:sz w:val="28"/>
      <w:szCs w:val="28"/>
      <w:lang w:val="x-none" w:eastAsia="ar-SA"/>
    </w:rPr>
  </w:style>
  <w:style w:type="paragraph" w:styleId="ad">
    <w:name w:val="endnote text"/>
    <w:basedOn w:val="a"/>
    <w:link w:val="ae"/>
    <w:uiPriority w:val="99"/>
    <w:semiHidden/>
    <w:unhideWhenUsed/>
    <w:rsid w:val="00F75736"/>
    <w:rPr>
      <w:sz w:val="20"/>
      <w:szCs w:val="20"/>
    </w:rPr>
  </w:style>
  <w:style w:type="character" w:customStyle="1" w:styleId="ae">
    <w:name w:val="Текст концевой сноски Знак"/>
    <w:link w:val="ad"/>
    <w:uiPriority w:val="99"/>
    <w:semiHidden/>
    <w:rsid w:val="00F75736"/>
    <w:rPr>
      <w:lang w:eastAsia="en-US"/>
    </w:rPr>
  </w:style>
  <w:style w:type="paragraph" w:styleId="af">
    <w:name w:val="Subtitle"/>
    <w:basedOn w:val="a"/>
    <w:next w:val="a"/>
    <w:link w:val="af0"/>
    <w:uiPriority w:val="11"/>
    <w:qFormat/>
    <w:rsid w:val="00F75736"/>
    <w:pPr>
      <w:suppressAutoHyphens/>
      <w:spacing w:after="0" w:line="360" w:lineRule="auto"/>
      <w:ind w:firstLine="567"/>
      <w:jc w:val="both"/>
    </w:pPr>
    <w:rPr>
      <w:rFonts w:ascii="Cambria" w:eastAsia="Times New Roman" w:hAnsi="Cambria"/>
      <w:i/>
      <w:iCs/>
      <w:color w:val="4F81BD"/>
      <w:spacing w:val="15"/>
      <w:sz w:val="24"/>
      <w:szCs w:val="24"/>
      <w:lang w:eastAsia="ar-SA"/>
    </w:rPr>
  </w:style>
  <w:style w:type="character" w:customStyle="1" w:styleId="af0">
    <w:name w:val="Подзаголовок Знак"/>
    <w:link w:val="af"/>
    <w:uiPriority w:val="11"/>
    <w:rsid w:val="00F75736"/>
    <w:rPr>
      <w:rFonts w:ascii="Cambria" w:eastAsia="Times New Roman" w:hAnsi="Cambria"/>
      <w:i/>
      <w:iCs/>
      <w:color w:val="4F81BD"/>
      <w:spacing w:val="15"/>
      <w:sz w:val="24"/>
      <w:szCs w:val="24"/>
      <w:lang w:eastAsia="ar-SA"/>
    </w:rPr>
  </w:style>
  <w:style w:type="paragraph" w:styleId="af1">
    <w:name w:val="Title"/>
    <w:basedOn w:val="a"/>
    <w:next w:val="af"/>
    <w:link w:val="af2"/>
    <w:qFormat/>
    <w:rsid w:val="00F75736"/>
    <w:pPr>
      <w:shd w:val="clear" w:color="auto" w:fill="FFFFFF"/>
      <w:suppressAutoHyphens/>
      <w:spacing w:after="0" w:line="240" w:lineRule="auto"/>
      <w:ind w:firstLine="567"/>
      <w:jc w:val="center"/>
    </w:pPr>
    <w:rPr>
      <w:rFonts w:ascii="Times New Roman" w:eastAsia="Times New Roman" w:hAnsi="Times New Roman"/>
      <w:b/>
      <w:lang w:val="x-none" w:eastAsia="ar-SA"/>
    </w:rPr>
  </w:style>
  <w:style w:type="character" w:customStyle="1" w:styleId="af2">
    <w:name w:val="Заголовок Знак"/>
    <w:link w:val="af1"/>
    <w:rsid w:val="00F75736"/>
    <w:rPr>
      <w:rFonts w:ascii="Times New Roman" w:eastAsia="Times New Roman" w:hAnsi="Times New Roman"/>
      <w:b/>
      <w:sz w:val="22"/>
      <w:szCs w:val="22"/>
      <w:shd w:val="clear" w:color="auto" w:fill="FFFFFF"/>
      <w:lang w:val="x-none" w:eastAsia="ar-SA"/>
    </w:rPr>
  </w:style>
  <w:style w:type="paragraph" w:styleId="af3">
    <w:name w:val="annotation subject"/>
    <w:basedOn w:val="a7"/>
    <w:next w:val="a7"/>
    <w:link w:val="af4"/>
    <w:uiPriority w:val="99"/>
    <w:semiHidden/>
    <w:unhideWhenUsed/>
    <w:rsid w:val="00F75736"/>
    <w:rPr>
      <w:b/>
      <w:bCs/>
    </w:rPr>
  </w:style>
  <w:style w:type="character" w:customStyle="1" w:styleId="af4">
    <w:name w:val="Тема примечания Знак"/>
    <w:link w:val="af3"/>
    <w:uiPriority w:val="99"/>
    <w:semiHidden/>
    <w:rsid w:val="00F75736"/>
    <w:rPr>
      <w:rFonts w:ascii="Times New Roman" w:eastAsia="Times New Roman" w:hAnsi="Times New Roman"/>
      <w:b/>
      <w:bCs/>
      <w:lang w:eastAsia="ar-SA"/>
    </w:rPr>
  </w:style>
  <w:style w:type="paragraph" w:styleId="af5">
    <w:name w:val="Balloon Text"/>
    <w:basedOn w:val="a"/>
    <w:link w:val="af6"/>
    <w:uiPriority w:val="99"/>
    <w:semiHidden/>
    <w:unhideWhenUsed/>
    <w:rsid w:val="00F75736"/>
    <w:pPr>
      <w:suppressAutoHyphens/>
      <w:spacing w:after="0" w:line="240" w:lineRule="auto"/>
      <w:ind w:firstLine="567"/>
      <w:jc w:val="both"/>
    </w:pPr>
    <w:rPr>
      <w:rFonts w:ascii="Tahoma" w:eastAsia="Times New Roman" w:hAnsi="Tahoma" w:cs="Tahoma"/>
      <w:sz w:val="16"/>
      <w:szCs w:val="16"/>
      <w:lang w:eastAsia="ar-SA"/>
    </w:rPr>
  </w:style>
  <w:style w:type="character" w:customStyle="1" w:styleId="af6">
    <w:name w:val="Текст выноски Знак"/>
    <w:link w:val="af5"/>
    <w:uiPriority w:val="99"/>
    <w:semiHidden/>
    <w:rsid w:val="00F75736"/>
    <w:rPr>
      <w:rFonts w:ascii="Tahoma" w:eastAsia="Times New Roman" w:hAnsi="Tahoma" w:cs="Tahoma"/>
      <w:sz w:val="16"/>
      <w:szCs w:val="16"/>
      <w:lang w:eastAsia="ar-SA"/>
    </w:rPr>
  </w:style>
  <w:style w:type="paragraph" w:styleId="af7">
    <w:name w:val="Revision"/>
    <w:uiPriority w:val="99"/>
    <w:semiHidden/>
    <w:rsid w:val="00F75736"/>
    <w:rPr>
      <w:sz w:val="22"/>
      <w:szCs w:val="22"/>
      <w:lang w:eastAsia="en-US"/>
    </w:rPr>
  </w:style>
  <w:style w:type="paragraph" w:styleId="af8">
    <w:name w:val="List Paragraph"/>
    <w:aliases w:val="Table-Normal,RSHB_Table-Normal,Заголовок_3,Подпись рисунка"/>
    <w:basedOn w:val="a"/>
    <w:link w:val="af9"/>
    <w:uiPriority w:val="34"/>
    <w:qFormat/>
    <w:rsid w:val="00F75736"/>
    <w:pPr>
      <w:suppressAutoHyphens/>
      <w:spacing w:after="0" w:line="240" w:lineRule="auto"/>
      <w:ind w:left="720"/>
    </w:pPr>
    <w:rPr>
      <w:rFonts w:ascii="Times New Roman" w:eastAsia="Times New Roman" w:hAnsi="Times New Roman"/>
      <w:sz w:val="24"/>
      <w:szCs w:val="24"/>
      <w:lang w:eastAsia="ar-SA"/>
    </w:rPr>
  </w:style>
  <w:style w:type="paragraph" w:customStyle="1" w:styleId="31">
    <w:name w:val="Основной текст 31"/>
    <w:basedOn w:val="a"/>
    <w:rsid w:val="00F75736"/>
    <w:pPr>
      <w:suppressAutoHyphens/>
      <w:spacing w:after="0" w:line="240" w:lineRule="auto"/>
      <w:jc w:val="both"/>
    </w:pPr>
    <w:rPr>
      <w:rFonts w:ascii="Times New Roman" w:eastAsia="Times New Roman" w:hAnsi="Times New Roman"/>
      <w:color w:val="0000FF"/>
      <w:sz w:val="24"/>
      <w:szCs w:val="24"/>
      <w:lang w:val="x-none" w:eastAsia="ar-SA"/>
    </w:rPr>
  </w:style>
  <w:style w:type="paragraph" w:customStyle="1" w:styleId="afa">
    <w:name w:val="Пункт договора"/>
    <w:basedOn w:val="a"/>
    <w:rsid w:val="00F75736"/>
    <w:pPr>
      <w:widowControl w:val="0"/>
      <w:suppressAutoHyphens/>
      <w:spacing w:after="0" w:line="240" w:lineRule="auto"/>
      <w:jc w:val="both"/>
    </w:pPr>
    <w:rPr>
      <w:rFonts w:ascii="Arial" w:eastAsia="Times New Roman" w:hAnsi="Arial" w:cs="Arial"/>
      <w:sz w:val="20"/>
      <w:szCs w:val="20"/>
      <w:lang w:eastAsia="ar-SA"/>
    </w:rPr>
  </w:style>
  <w:style w:type="character" w:styleId="afb">
    <w:name w:val="footnote reference"/>
    <w:unhideWhenUsed/>
    <w:rsid w:val="00F75736"/>
    <w:rPr>
      <w:vertAlign w:val="superscript"/>
    </w:rPr>
  </w:style>
  <w:style w:type="character" w:styleId="afc">
    <w:name w:val="annotation reference"/>
    <w:uiPriority w:val="99"/>
    <w:semiHidden/>
    <w:unhideWhenUsed/>
    <w:rsid w:val="00F75736"/>
    <w:rPr>
      <w:sz w:val="16"/>
      <w:szCs w:val="16"/>
    </w:rPr>
  </w:style>
  <w:style w:type="character" w:styleId="afd">
    <w:name w:val="endnote reference"/>
    <w:uiPriority w:val="99"/>
    <w:semiHidden/>
    <w:unhideWhenUsed/>
    <w:rsid w:val="00F75736"/>
    <w:rPr>
      <w:vertAlign w:val="superscript"/>
    </w:rPr>
  </w:style>
  <w:style w:type="character" w:customStyle="1" w:styleId="afe">
    <w:name w:val="Символ сноски"/>
    <w:rsid w:val="00F75736"/>
    <w:rPr>
      <w:vertAlign w:val="superscript"/>
    </w:rPr>
  </w:style>
  <w:style w:type="table" w:styleId="aff">
    <w:name w:val="Table Grid"/>
    <w:basedOn w:val="a1"/>
    <w:uiPriority w:val="59"/>
    <w:rsid w:val="00F757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
    <w:link w:val="3"/>
    <w:rsid w:val="005E1748"/>
    <w:rPr>
      <w:rFonts w:ascii="Times New Roman" w:eastAsia="Times New Roman" w:hAnsi="Times New Roman"/>
      <w:b/>
      <w:snapToGrid w:val="0"/>
      <w:sz w:val="28"/>
      <w:lang w:val="x-none" w:eastAsia="x-none"/>
    </w:rPr>
  </w:style>
  <w:style w:type="character" w:customStyle="1" w:styleId="FontStyle78">
    <w:name w:val="Font Style78"/>
    <w:uiPriority w:val="99"/>
    <w:rsid w:val="00C70BD1"/>
    <w:rPr>
      <w:rFonts w:ascii="Times New Roman" w:hAnsi="Times New Roman" w:cs="Times New Roman"/>
      <w:sz w:val="24"/>
      <w:szCs w:val="24"/>
    </w:rPr>
  </w:style>
  <w:style w:type="paragraph" w:styleId="aff0">
    <w:name w:val="No Spacing"/>
    <w:uiPriority w:val="1"/>
    <w:qFormat/>
    <w:rsid w:val="004C3600"/>
    <w:rPr>
      <w:sz w:val="22"/>
      <w:szCs w:val="22"/>
      <w:lang w:eastAsia="en-US"/>
    </w:rPr>
  </w:style>
  <w:style w:type="character" w:customStyle="1" w:styleId="10">
    <w:name w:val="Заголовок 1 Знак"/>
    <w:basedOn w:val="a0"/>
    <w:link w:val="1"/>
    <w:uiPriority w:val="9"/>
    <w:rsid w:val="004C3600"/>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rsid w:val="004C3600"/>
    <w:rPr>
      <w:rFonts w:asciiTheme="majorHAnsi" w:eastAsiaTheme="majorEastAsia" w:hAnsiTheme="majorHAnsi" w:cstheme="majorBidi"/>
      <w:b/>
      <w:bCs/>
      <w:i/>
      <w:iCs/>
      <w:sz w:val="28"/>
      <w:szCs w:val="28"/>
      <w:lang w:eastAsia="en-US"/>
    </w:rPr>
  </w:style>
  <w:style w:type="character" w:customStyle="1" w:styleId="40">
    <w:name w:val="Заголовок 4 Знак"/>
    <w:basedOn w:val="a0"/>
    <w:link w:val="4"/>
    <w:uiPriority w:val="9"/>
    <w:rsid w:val="004C3600"/>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uiPriority w:val="9"/>
    <w:rsid w:val="004C3600"/>
    <w:rPr>
      <w:rFonts w:asciiTheme="minorHAnsi" w:eastAsiaTheme="minorEastAsia" w:hAnsiTheme="minorHAnsi" w:cstheme="minorBidi"/>
      <w:b/>
      <w:bCs/>
      <w:i/>
      <w:iCs/>
      <w:sz w:val="26"/>
      <w:szCs w:val="26"/>
      <w:lang w:eastAsia="en-US"/>
    </w:rPr>
  </w:style>
  <w:style w:type="character" w:customStyle="1" w:styleId="60">
    <w:name w:val="Заголовок 6 Знак"/>
    <w:basedOn w:val="a0"/>
    <w:link w:val="6"/>
    <w:uiPriority w:val="9"/>
    <w:rsid w:val="004C3600"/>
    <w:rPr>
      <w:rFonts w:asciiTheme="minorHAnsi" w:eastAsiaTheme="minorEastAsia" w:hAnsiTheme="minorHAnsi" w:cstheme="minorBidi"/>
      <w:b/>
      <w:bCs/>
      <w:sz w:val="22"/>
      <w:szCs w:val="22"/>
      <w:lang w:eastAsia="en-US"/>
    </w:rPr>
  </w:style>
  <w:style w:type="character" w:customStyle="1" w:styleId="70">
    <w:name w:val="Заголовок 7 Знак"/>
    <w:basedOn w:val="a0"/>
    <w:link w:val="7"/>
    <w:uiPriority w:val="9"/>
    <w:rsid w:val="004C3600"/>
    <w:rPr>
      <w:rFonts w:asciiTheme="minorHAnsi" w:eastAsiaTheme="minorEastAsia" w:hAnsiTheme="minorHAnsi" w:cstheme="minorBidi"/>
      <w:sz w:val="24"/>
      <w:szCs w:val="24"/>
      <w:lang w:eastAsia="en-US"/>
    </w:rPr>
  </w:style>
  <w:style w:type="character" w:customStyle="1" w:styleId="af9">
    <w:name w:val="Абзац списка Знак"/>
    <w:aliases w:val="Table-Normal Знак,RSHB_Table-Normal Знак,Заголовок_3 Знак,Подпись рисунка Знак"/>
    <w:link w:val="af8"/>
    <w:uiPriority w:val="34"/>
    <w:locked/>
    <w:rsid w:val="00D36895"/>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3694">
      <w:bodyDiv w:val="1"/>
      <w:marLeft w:val="0"/>
      <w:marRight w:val="0"/>
      <w:marTop w:val="0"/>
      <w:marBottom w:val="0"/>
      <w:divBdr>
        <w:top w:val="none" w:sz="0" w:space="0" w:color="auto"/>
        <w:left w:val="none" w:sz="0" w:space="0" w:color="auto"/>
        <w:bottom w:val="none" w:sz="0" w:space="0" w:color="auto"/>
        <w:right w:val="none" w:sz="0" w:space="0" w:color="auto"/>
      </w:divBdr>
    </w:div>
    <w:div w:id="388919172">
      <w:bodyDiv w:val="1"/>
      <w:marLeft w:val="0"/>
      <w:marRight w:val="0"/>
      <w:marTop w:val="0"/>
      <w:marBottom w:val="0"/>
      <w:divBdr>
        <w:top w:val="none" w:sz="0" w:space="0" w:color="auto"/>
        <w:left w:val="none" w:sz="0" w:space="0" w:color="auto"/>
        <w:bottom w:val="none" w:sz="0" w:space="0" w:color="auto"/>
        <w:right w:val="none" w:sz="0" w:space="0" w:color="auto"/>
      </w:divBdr>
    </w:div>
    <w:div w:id="399597455">
      <w:bodyDiv w:val="1"/>
      <w:marLeft w:val="0"/>
      <w:marRight w:val="0"/>
      <w:marTop w:val="0"/>
      <w:marBottom w:val="0"/>
      <w:divBdr>
        <w:top w:val="none" w:sz="0" w:space="0" w:color="auto"/>
        <w:left w:val="none" w:sz="0" w:space="0" w:color="auto"/>
        <w:bottom w:val="none" w:sz="0" w:space="0" w:color="auto"/>
        <w:right w:val="none" w:sz="0" w:space="0" w:color="auto"/>
      </w:divBdr>
    </w:div>
    <w:div w:id="405539646">
      <w:bodyDiv w:val="1"/>
      <w:marLeft w:val="0"/>
      <w:marRight w:val="0"/>
      <w:marTop w:val="0"/>
      <w:marBottom w:val="0"/>
      <w:divBdr>
        <w:top w:val="none" w:sz="0" w:space="0" w:color="auto"/>
        <w:left w:val="none" w:sz="0" w:space="0" w:color="auto"/>
        <w:bottom w:val="none" w:sz="0" w:space="0" w:color="auto"/>
        <w:right w:val="none" w:sz="0" w:space="0" w:color="auto"/>
      </w:divBdr>
    </w:div>
    <w:div w:id="426390713">
      <w:bodyDiv w:val="1"/>
      <w:marLeft w:val="0"/>
      <w:marRight w:val="0"/>
      <w:marTop w:val="0"/>
      <w:marBottom w:val="0"/>
      <w:divBdr>
        <w:top w:val="none" w:sz="0" w:space="0" w:color="auto"/>
        <w:left w:val="none" w:sz="0" w:space="0" w:color="auto"/>
        <w:bottom w:val="none" w:sz="0" w:space="0" w:color="auto"/>
        <w:right w:val="none" w:sz="0" w:space="0" w:color="auto"/>
      </w:divBdr>
    </w:div>
    <w:div w:id="626475355">
      <w:bodyDiv w:val="1"/>
      <w:marLeft w:val="0"/>
      <w:marRight w:val="0"/>
      <w:marTop w:val="0"/>
      <w:marBottom w:val="0"/>
      <w:divBdr>
        <w:top w:val="none" w:sz="0" w:space="0" w:color="auto"/>
        <w:left w:val="none" w:sz="0" w:space="0" w:color="auto"/>
        <w:bottom w:val="none" w:sz="0" w:space="0" w:color="auto"/>
        <w:right w:val="none" w:sz="0" w:space="0" w:color="auto"/>
      </w:divBdr>
    </w:div>
    <w:div w:id="702176409">
      <w:bodyDiv w:val="1"/>
      <w:marLeft w:val="0"/>
      <w:marRight w:val="0"/>
      <w:marTop w:val="0"/>
      <w:marBottom w:val="0"/>
      <w:divBdr>
        <w:top w:val="none" w:sz="0" w:space="0" w:color="auto"/>
        <w:left w:val="none" w:sz="0" w:space="0" w:color="auto"/>
        <w:bottom w:val="none" w:sz="0" w:space="0" w:color="auto"/>
        <w:right w:val="none" w:sz="0" w:space="0" w:color="auto"/>
      </w:divBdr>
    </w:div>
    <w:div w:id="836723296">
      <w:bodyDiv w:val="1"/>
      <w:marLeft w:val="0"/>
      <w:marRight w:val="0"/>
      <w:marTop w:val="0"/>
      <w:marBottom w:val="0"/>
      <w:divBdr>
        <w:top w:val="none" w:sz="0" w:space="0" w:color="auto"/>
        <w:left w:val="none" w:sz="0" w:space="0" w:color="auto"/>
        <w:bottom w:val="none" w:sz="0" w:space="0" w:color="auto"/>
        <w:right w:val="none" w:sz="0" w:space="0" w:color="auto"/>
      </w:divBdr>
    </w:div>
    <w:div w:id="949704026">
      <w:bodyDiv w:val="1"/>
      <w:marLeft w:val="0"/>
      <w:marRight w:val="0"/>
      <w:marTop w:val="0"/>
      <w:marBottom w:val="0"/>
      <w:divBdr>
        <w:top w:val="none" w:sz="0" w:space="0" w:color="auto"/>
        <w:left w:val="none" w:sz="0" w:space="0" w:color="auto"/>
        <w:bottom w:val="none" w:sz="0" w:space="0" w:color="auto"/>
        <w:right w:val="none" w:sz="0" w:space="0" w:color="auto"/>
      </w:divBdr>
    </w:div>
    <w:div w:id="989409269">
      <w:bodyDiv w:val="1"/>
      <w:marLeft w:val="0"/>
      <w:marRight w:val="0"/>
      <w:marTop w:val="0"/>
      <w:marBottom w:val="0"/>
      <w:divBdr>
        <w:top w:val="none" w:sz="0" w:space="0" w:color="auto"/>
        <w:left w:val="none" w:sz="0" w:space="0" w:color="auto"/>
        <w:bottom w:val="none" w:sz="0" w:space="0" w:color="auto"/>
        <w:right w:val="none" w:sz="0" w:space="0" w:color="auto"/>
      </w:divBdr>
    </w:div>
    <w:div w:id="1383598816">
      <w:bodyDiv w:val="1"/>
      <w:marLeft w:val="0"/>
      <w:marRight w:val="0"/>
      <w:marTop w:val="0"/>
      <w:marBottom w:val="0"/>
      <w:divBdr>
        <w:top w:val="none" w:sz="0" w:space="0" w:color="auto"/>
        <w:left w:val="none" w:sz="0" w:space="0" w:color="auto"/>
        <w:bottom w:val="none" w:sz="0" w:space="0" w:color="auto"/>
        <w:right w:val="none" w:sz="0" w:space="0" w:color="auto"/>
      </w:divBdr>
    </w:div>
    <w:div w:id="1385106964">
      <w:bodyDiv w:val="1"/>
      <w:marLeft w:val="0"/>
      <w:marRight w:val="0"/>
      <w:marTop w:val="0"/>
      <w:marBottom w:val="0"/>
      <w:divBdr>
        <w:top w:val="none" w:sz="0" w:space="0" w:color="auto"/>
        <w:left w:val="none" w:sz="0" w:space="0" w:color="auto"/>
        <w:bottom w:val="none" w:sz="0" w:space="0" w:color="auto"/>
        <w:right w:val="none" w:sz="0" w:space="0" w:color="auto"/>
      </w:divBdr>
    </w:div>
    <w:div w:id="1624069030">
      <w:bodyDiv w:val="1"/>
      <w:marLeft w:val="0"/>
      <w:marRight w:val="0"/>
      <w:marTop w:val="0"/>
      <w:marBottom w:val="0"/>
      <w:divBdr>
        <w:top w:val="none" w:sz="0" w:space="0" w:color="auto"/>
        <w:left w:val="none" w:sz="0" w:space="0" w:color="auto"/>
        <w:bottom w:val="none" w:sz="0" w:space="0" w:color="auto"/>
        <w:right w:val="none" w:sz="0" w:space="0" w:color="auto"/>
      </w:divBdr>
    </w:div>
    <w:div w:id="1733583224">
      <w:bodyDiv w:val="1"/>
      <w:marLeft w:val="0"/>
      <w:marRight w:val="0"/>
      <w:marTop w:val="0"/>
      <w:marBottom w:val="0"/>
      <w:divBdr>
        <w:top w:val="none" w:sz="0" w:space="0" w:color="auto"/>
        <w:left w:val="none" w:sz="0" w:space="0" w:color="auto"/>
        <w:bottom w:val="none" w:sz="0" w:space="0" w:color="auto"/>
        <w:right w:val="none" w:sz="0" w:space="0" w:color="auto"/>
      </w:divBdr>
    </w:div>
    <w:div w:id="19708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882D-D666-479B-9B5F-D342F6E5A714}">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0F3434B-7984-4DD4-A09A-91D5C08D6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176CD3-6901-46A3-86C7-1DABCD63EF0A}">
  <ds:schemaRefs>
    <ds:schemaRef ds:uri="http://schemas.microsoft.com/sharepoint/v3/contenttype/forms"/>
  </ds:schemaRefs>
</ds:datastoreItem>
</file>

<file path=customXml/itemProps4.xml><?xml version="1.0" encoding="utf-8"?>
<ds:datastoreItem xmlns:ds="http://schemas.openxmlformats.org/officeDocument/2006/customXml" ds:itemID="{26EC90F6-E791-4A87-B3D2-3C03744C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14041</Words>
  <Characters>80040</Characters>
  <Application>Microsoft Office Word</Application>
  <DocSecurity>4</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93894</CharactersWithSpaces>
  <SharedDoc>false</SharedDoc>
  <HLinks>
    <vt:vector size="18" baseType="variant">
      <vt:variant>
        <vt:i4>6684724</vt:i4>
      </vt:variant>
      <vt:variant>
        <vt:i4>6</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3</vt:i4>
      </vt:variant>
      <vt:variant>
        <vt:i4>0</vt:i4>
      </vt:variant>
      <vt:variant>
        <vt:i4>5</vt:i4>
      </vt:variant>
      <vt:variant>
        <vt:lpwstr>consultantplus://offline/ref=94D5CE8889791A29DE57299515463A9D6135D2287D929C803E6F853513x2A2P</vt:lpwstr>
      </vt:variant>
      <vt:variant>
        <vt:lpwstr/>
      </vt:variant>
      <vt:variant>
        <vt:i4>1114123</vt:i4>
      </vt:variant>
      <vt:variant>
        <vt:i4>0</vt:i4>
      </vt:variant>
      <vt:variant>
        <vt:i4>0</vt:i4>
      </vt:variant>
      <vt:variant>
        <vt:i4>5</vt:i4>
      </vt:variant>
      <vt:variant>
        <vt:lpwstr>consultantplus://offline/ref=94D5CE8889791A29DE57299515463A9D6134D8237B999C803E6F853513x2A2P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Туманов Игорь Валерьевич</dc:creator>
  <cp:keywords/>
  <dc:description/>
  <cp:lastModifiedBy>Катайцева Татьяна Николаевна</cp:lastModifiedBy>
  <cp:revision>2</cp:revision>
  <cp:lastPrinted>2019-05-21T14:12:00Z</cp:lastPrinted>
  <dcterms:created xsi:type="dcterms:W3CDTF">2024-05-16T04:08:00Z</dcterms:created>
  <dcterms:modified xsi:type="dcterms:W3CDTF">2024-05-16T04:08:00Z</dcterms:modified>
</cp:coreProperties>
</file>