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D6DA" w14:textId="77777777" w:rsidR="00EA2310" w:rsidRDefault="00EA2310" w:rsidP="00EA2310">
      <w:pPr>
        <w:rPr>
          <w:rFonts w:ascii="Times New Roman" w:eastAsia="MS Mincho" w:hAnsi="Times New Roman" w:cs="Times New Roman"/>
          <w:bCs/>
          <w:color w:val="auto"/>
          <w:szCs w:val="28"/>
          <w:lang w:val="ru-RU" w:eastAsia="en-US"/>
        </w:rPr>
      </w:pPr>
    </w:p>
    <w:p w14:paraId="4D1E1DDF" w14:textId="77777777" w:rsidR="00EA2310" w:rsidRDefault="00EA2310" w:rsidP="00EA2310">
      <w:pPr>
        <w:rPr>
          <w:rFonts w:ascii="Times New Roman" w:eastAsia="MS Mincho" w:hAnsi="Times New Roman" w:cs="Times New Roman"/>
          <w:bCs/>
          <w:color w:val="auto"/>
          <w:szCs w:val="28"/>
          <w:lang w:val="ru-RU" w:eastAsia="en-US"/>
        </w:rPr>
      </w:pPr>
    </w:p>
    <w:p w14:paraId="176CC217" w14:textId="77777777" w:rsidR="00EA2310" w:rsidRDefault="00EA2310" w:rsidP="00EA2310">
      <w:pPr>
        <w:rPr>
          <w:rFonts w:ascii="Times New Roman" w:eastAsia="MS Mincho" w:hAnsi="Times New Roman" w:cs="Times New Roman"/>
          <w:bCs/>
          <w:color w:val="auto"/>
          <w:szCs w:val="28"/>
          <w:lang w:val="ru-RU" w:eastAsia="en-US"/>
        </w:rPr>
      </w:pPr>
    </w:p>
    <w:p w14:paraId="425EAA2C" w14:textId="77777777" w:rsidR="00EA2310" w:rsidRDefault="00EA2310" w:rsidP="00EA2310">
      <w:pPr>
        <w:rPr>
          <w:rFonts w:ascii="Times New Roman" w:eastAsia="MS Mincho" w:hAnsi="Times New Roman" w:cs="Times New Roman"/>
          <w:bCs/>
          <w:color w:val="auto"/>
          <w:szCs w:val="28"/>
          <w:lang w:val="ru-RU" w:eastAsia="en-US"/>
        </w:rPr>
      </w:pPr>
    </w:p>
    <w:p w14:paraId="44B32E34" w14:textId="77777777" w:rsidR="00EA2310" w:rsidRDefault="00EA2310" w:rsidP="00EA2310">
      <w:pPr>
        <w:rPr>
          <w:rFonts w:ascii="Times New Roman" w:eastAsia="MS Mincho" w:hAnsi="Times New Roman" w:cs="Times New Roman"/>
          <w:bCs/>
          <w:color w:val="auto"/>
          <w:szCs w:val="28"/>
          <w:lang w:val="ru-RU" w:eastAsia="en-US"/>
        </w:rPr>
      </w:pPr>
    </w:p>
    <w:p w14:paraId="29006106" w14:textId="77777777" w:rsidR="00EA2310" w:rsidRDefault="00EA2310" w:rsidP="00EA2310">
      <w:pPr>
        <w:rPr>
          <w:rFonts w:ascii="Times New Roman" w:eastAsia="MS Mincho" w:hAnsi="Times New Roman" w:cs="Times New Roman"/>
          <w:bCs/>
          <w:color w:val="auto"/>
          <w:szCs w:val="28"/>
          <w:lang w:val="ru-RU" w:eastAsia="en-US"/>
        </w:rPr>
      </w:pPr>
    </w:p>
    <w:p w14:paraId="0E96FEBF" w14:textId="77777777" w:rsidR="00EA2310" w:rsidRDefault="00EA2310" w:rsidP="00EA2310">
      <w:pPr>
        <w:rPr>
          <w:rFonts w:ascii="Times New Roman" w:eastAsia="MS Mincho" w:hAnsi="Times New Roman" w:cs="Times New Roman"/>
          <w:bCs/>
          <w:color w:val="auto"/>
          <w:szCs w:val="28"/>
          <w:lang w:val="ru-RU" w:eastAsia="en-US"/>
        </w:rPr>
      </w:pPr>
    </w:p>
    <w:p w14:paraId="51B79783" w14:textId="77777777" w:rsidR="00EA2310" w:rsidRDefault="00EA2310" w:rsidP="00EA2310">
      <w:pPr>
        <w:rPr>
          <w:rFonts w:ascii="Times New Roman" w:eastAsia="MS Mincho" w:hAnsi="Times New Roman" w:cs="Times New Roman"/>
          <w:bCs/>
          <w:color w:val="auto"/>
          <w:szCs w:val="28"/>
          <w:lang w:val="ru-RU" w:eastAsia="en-US"/>
        </w:rPr>
      </w:pPr>
    </w:p>
    <w:p w14:paraId="0B3C6A4A" w14:textId="77777777" w:rsidR="00EA2310" w:rsidRDefault="00EA2310" w:rsidP="00EA2310">
      <w:pPr>
        <w:rPr>
          <w:rFonts w:ascii="Times New Roman" w:eastAsia="MS Mincho" w:hAnsi="Times New Roman" w:cs="Times New Roman"/>
          <w:bCs/>
          <w:color w:val="auto"/>
          <w:szCs w:val="28"/>
          <w:lang w:val="ru-RU" w:eastAsia="en-US"/>
        </w:rPr>
      </w:pPr>
    </w:p>
    <w:p w14:paraId="27C6495D" w14:textId="77777777" w:rsidR="00EA2310" w:rsidRDefault="00EA2310" w:rsidP="00EA2310">
      <w:pPr>
        <w:rPr>
          <w:rFonts w:ascii="Times New Roman" w:eastAsia="MS Mincho" w:hAnsi="Times New Roman" w:cs="Times New Roman"/>
          <w:bCs/>
          <w:color w:val="auto"/>
          <w:szCs w:val="28"/>
          <w:lang w:val="ru-RU" w:eastAsia="en-US"/>
        </w:rPr>
      </w:pPr>
    </w:p>
    <w:p w14:paraId="7CF93C43" w14:textId="77777777" w:rsidR="00EA2310" w:rsidRDefault="00EA2310" w:rsidP="00EA2310">
      <w:pPr>
        <w:rPr>
          <w:rFonts w:ascii="Times New Roman" w:eastAsia="MS Mincho" w:hAnsi="Times New Roman" w:cs="Times New Roman"/>
          <w:bCs/>
          <w:color w:val="auto"/>
          <w:szCs w:val="28"/>
          <w:lang w:val="ru-RU" w:eastAsia="en-US"/>
        </w:rPr>
      </w:pPr>
    </w:p>
    <w:p w14:paraId="0089E17C" w14:textId="77777777" w:rsidR="00EA2310" w:rsidRDefault="00EA2310" w:rsidP="00EA2310">
      <w:pPr>
        <w:rPr>
          <w:rFonts w:ascii="Times New Roman" w:eastAsia="MS Mincho" w:hAnsi="Times New Roman" w:cs="Times New Roman"/>
          <w:bCs/>
          <w:color w:val="auto"/>
          <w:szCs w:val="28"/>
          <w:lang w:val="ru-RU" w:eastAsia="en-US"/>
        </w:rPr>
      </w:pPr>
    </w:p>
    <w:p w14:paraId="449C115D" w14:textId="77777777" w:rsidR="00EA2310" w:rsidRDefault="00EA2310" w:rsidP="00EA2310">
      <w:pPr>
        <w:rPr>
          <w:rFonts w:ascii="Times New Roman" w:eastAsia="MS Mincho" w:hAnsi="Times New Roman" w:cs="Times New Roman"/>
          <w:bCs/>
          <w:color w:val="auto"/>
          <w:szCs w:val="28"/>
          <w:lang w:val="ru-RU" w:eastAsia="en-US"/>
        </w:rPr>
      </w:pPr>
    </w:p>
    <w:p w14:paraId="3252E2EC" w14:textId="77777777" w:rsidR="00EA2310" w:rsidRDefault="00EA2310" w:rsidP="00EA2310">
      <w:pPr>
        <w:rPr>
          <w:rFonts w:ascii="Times New Roman" w:eastAsia="MS Mincho" w:hAnsi="Times New Roman" w:cs="Times New Roman"/>
          <w:bCs/>
          <w:color w:val="auto"/>
          <w:szCs w:val="28"/>
          <w:lang w:val="ru-RU" w:eastAsia="en-US"/>
        </w:rPr>
      </w:pPr>
    </w:p>
    <w:p w14:paraId="30D83746" w14:textId="77777777" w:rsidR="00EA2310" w:rsidRPr="00295DAF" w:rsidRDefault="00EA2310" w:rsidP="00EA2310">
      <w:pPr>
        <w:rPr>
          <w:rFonts w:ascii="Times New Roman" w:eastAsia="MS Mincho" w:hAnsi="Times New Roman" w:cs="Times New Roman"/>
          <w:bCs/>
          <w:color w:val="auto"/>
          <w:szCs w:val="28"/>
          <w:lang w:val="ru-RU" w:eastAsia="en-US"/>
        </w:rPr>
      </w:pPr>
    </w:p>
    <w:p w14:paraId="71CD5377" w14:textId="77777777" w:rsidR="00EA2310" w:rsidRDefault="00EA2310" w:rsidP="00EA2310">
      <w:pPr>
        <w:jc w:val="center"/>
        <w:rPr>
          <w:rFonts w:ascii="Times New Roman" w:eastAsia="Times New Roman" w:hAnsi="Times New Roman" w:cs="Times New Roman"/>
          <w:b/>
          <w:color w:val="auto"/>
          <w:sz w:val="28"/>
          <w:szCs w:val="28"/>
          <w:lang w:val="ru-RU"/>
        </w:rPr>
      </w:pPr>
      <w:r w:rsidRPr="009C2EE3">
        <w:rPr>
          <w:rFonts w:ascii="Times New Roman" w:eastAsia="Times New Roman" w:hAnsi="Times New Roman" w:cs="Times New Roman"/>
          <w:b/>
          <w:color w:val="auto"/>
          <w:sz w:val="28"/>
          <w:szCs w:val="28"/>
          <w:lang w:val="ru-RU"/>
        </w:rPr>
        <w:t>Техническое задание</w:t>
      </w:r>
    </w:p>
    <w:p w14:paraId="6D07F0AB" w14:textId="77777777" w:rsidR="00EA2310" w:rsidRDefault="00EA2310" w:rsidP="00EA2310">
      <w:pPr>
        <w:jc w:val="center"/>
        <w:rPr>
          <w:rFonts w:ascii="Times New Roman" w:eastAsia="Times New Roman" w:hAnsi="Times New Roman" w:cs="Times New Roman"/>
          <w:bCs/>
          <w:color w:val="auto"/>
          <w:sz w:val="28"/>
          <w:szCs w:val="28"/>
          <w:lang w:val="ru-RU"/>
        </w:rPr>
      </w:pPr>
    </w:p>
    <w:p w14:paraId="64A8B473" w14:textId="77777777" w:rsidR="00EA2310" w:rsidRDefault="00EA2310" w:rsidP="00EA2310">
      <w:pPr>
        <w:jc w:val="center"/>
        <w:rPr>
          <w:rFonts w:ascii="Times New Roman" w:eastAsia="Times New Roman" w:hAnsi="Times New Roman" w:cs="Times New Roman"/>
          <w:bCs/>
          <w:color w:val="auto"/>
          <w:sz w:val="28"/>
          <w:szCs w:val="28"/>
          <w:lang w:val="ru-RU"/>
        </w:rPr>
      </w:pPr>
      <w:r>
        <w:rPr>
          <w:rFonts w:ascii="Times New Roman" w:eastAsia="Times New Roman" w:hAnsi="Times New Roman" w:cs="Times New Roman"/>
          <w:bCs/>
          <w:color w:val="auto"/>
          <w:sz w:val="28"/>
          <w:szCs w:val="28"/>
          <w:lang w:val="ru-RU"/>
        </w:rPr>
        <w:t>На о</w:t>
      </w:r>
      <w:r w:rsidRPr="009D04FE">
        <w:rPr>
          <w:rFonts w:ascii="Times New Roman" w:eastAsia="Times New Roman" w:hAnsi="Times New Roman" w:cs="Times New Roman"/>
          <w:bCs/>
          <w:color w:val="auto"/>
          <w:sz w:val="28"/>
          <w:szCs w:val="28"/>
          <w:lang w:val="ru-RU"/>
        </w:rPr>
        <w:t>казание услуг по предрейсовой подготовке</w:t>
      </w:r>
      <w:r>
        <w:rPr>
          <w:rFonts w:ascii="Times New Roman" w:eastAsia="Times New Roman" w:hAnsi="Times New Roman" w:cs="Times New Roman"/>
          <w:bCs/>
          <w:color w:val="auto"/>
          <w:sz w:val="28"/>
          <w:szCs w:val="28"/>
          <w:lang w:val="ru-RU"/>
        </w:rPr>
        <w:t xml:space="preserve"> </w:t>
      </w:r>
      <w:r w:rsidRPr="009D04FE">
        <w:rPr>
          <w:rFonts w:ascii="Times New Roman" w:eastAsia="Times New Roman" w:hAnsi="Times New Roman" w:cs="Times New Roman"/>
          <w:bCs/>
          <w:color w:val="auto"/>
          <w:sz w:val="28"/>
          <w:szCs w:val="28"/>
          <w:lang w:val="ru-RU"/>
        </w:rPr>
        <w:t>и контролю операционной целостности почтовых вагонов для нужд УФПС Новосибирской области</w:t>
      </w:r>
    </w:p>
    <w:p w14:paraId="371F8202" w14:textId="77777777" w:rsidR="00EA2310" w:rsidRDefault="00EA2310" w:rsidP="00EA2310">
      <w:pPr>
        <w:widowControl w:val="0"/>
        <w:tabs>
          <w:tab w:val="num" w:pos="0"/>
        </w:tabs>
        <w:adjustRightInd w:val="0"/>
        <w:ind w:left="-142"/>
        <w:jc w:val="center"/>
        <w:rPr>
          <w:rFonts w:ascii="Times New Roman" w:eastAsia="Times New Roman" w:hAnsi="Times New Roman" w:cs="Times New Roman"/>
          <w:color w:val="auto"/>
          <w:sz w:val="28"/>
          <w:szCs w:val="28"/>
          <w:lang w:val="ru-RU"/>
        </w:rPr>
      </w:pPr>
    </w:p>
    <w:p w14:paraId="4ECB6596" w14:textId="77777777" w:rsidR="00EA2310" w:rsidRPr="009C2EE3" w:rsidRDefault="00EA2310" w:rsidP="00EA2310">
      <w:pPr>
        <w:widowControl w:val="0"/>
        <w:tabs>
          <w:tab w:val="num" w:pos="0"/>
        </w:tabs>
        <w:adjustRightInd w:val="0"/>
        <w:ind w:left="-142"/>
        <w:jc w:val="center"/>
        <w:rPr>
          <w:rFonts w:ascii="Times New Roman" w:eastAsia="Times New Roman" w:hAnsi="Times New Roman" w:cs="Times New Roman"/>
          <w:color w:val="auto"/>
          <w:sz w:val="28"/>
          <w:szCs w:val="28"/>
          <w:lang w:val="ru-RU"/>
        </w:rPr>
      </w:pPr>
    </w:p>
    <w:p w14:paraId="6C0503AE"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76B2266"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4136406"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6F0D9CC" w14:textId="77777777" w:rsidR="00EA2310" w:rsidRPr="000F713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0E059FA"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9E890D5"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3A08FA05"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56C65F7"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A906789"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0E0AC18"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636C679"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3E68DAD0"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79F2E1C"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0B8CC21"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C7BCD4E"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47FEF78"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B12A908"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5EB7AF7"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5D90E27"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300BF65"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EBB3545"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EF77F04"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7D0C352"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EE21F32" w14:textId="77777777" w:rsidR="00EA2310" w:rsidRDefault="00EA2310" w:rsidP="00EA2310">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63D3851F" w14:textId="77777777" w:rsidR="00EA2310" w:rsidRDefault="00EA2310" w:rsidP="00EA2310">
      <w:pPr>
        <w:widowControl w:val="0"/>
        <w:tabs>
          <w:tab w:val="left" w:pos="284"/>
        </w:tabs>
        <w:autoSpaceDE w:val="0"/>
        <w:autoSpaceDN w:val="0"/>
        <w:rPr>
          <w:rFonts w:ascii="Times New Roman" w:eastAsia="Times New Roman" w:hAnsi="Times New Roman" w:cs="Times New Roman"/>
          <w:b/>
          <w:color w:val="auto"/>
          <w:sz w:val="28"/>
          <w:szCs w:val="28"/>
          <w:lang w:val="ru-RU"/>
        </w:rPr>
      </w:pPr>
    </w:p>
    <w:p w14:paraId="44A6ECCC" w14:textId="77777777" w:rsidR="00EA2310" w:rsidRDefault="00EA2310" w:rsidP="00EA2310">
      <w:pPr>
        <w:widowControl w:val="0"/>
        <w:autoSpaceDE w:val="0"/>
        <w:autoSpaceDN w:val="0"/>
        <w:adjustRightInd w:val="0"/>
        <w:spacing w:after="120" w:line="259" w:lineRule="auto"/>
        <w:jc w:val="center"/>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ru-RU"/>
        </w:rPr>
        <w:t>Новосибир</w:t>
      </w:r>
      <w:r w:rsidRPr="009C2EE3">
        <w:rPr>
          <w:rFonts w:ascii="Times New Roman" w:eastAsia="Times New Roman" w:hAnsi="Times New Roman" w:cs="Times New Roman"/>
          <w:b/>
          <w:color w:val="auto"/>
          <w:sz w:val="28"/>
          <w:szCs w:val="28"/>
          <w:lang w:val="ru-RU"/>
        </w:rPr>
        <w:t>ск</w:t>
      </w:r>
      <w:r w:rsidRPr="009C2EE3">
        <w:rPr>
          <w:rFonts w:ascii="Times New Roman" w:eastAsia="Times New Roman" w:hAnsi="Times New Roman" w:cs="Times New Roman"/>
          <w:color w:val="auto"/>
          <w:sz w:val="28"/>
          <w:szCs w:val="28"/>
          <w:lang w:val="ru-RU"/>
        </w:rPr>
        <w:t>,</w:t>
      </w:r>
      <w:r w:rsidRPr="009C2EE3">
        <w:rPr>
          <w:rFonts w:ascii="Times New Roman" w:eastAsia="Times New Roman" w:hAnsi="Times New Roman" w:cs="Times New Roman"/>
          <w:b/>
          <w:color w:val="auto"/>
          <w:sz w:val="28"/>
          <w:szCs w:val="28"/>
          <w:lang w:val="ru-RU"/>
        </w:rPr>
        <w:t xml:space="preserve"> 202</w:t>
      </w:r>
      <w:r>
        <w:rPr>
          <w:rFonts w:ascii="Times New Roman" w:eastAsia="Times New Roman" w:hAnsi="Times New Roman" w:cs="Times New Roman"/>
          <w:b/>
          <w:color w:val="auto"/>
          <w:sz w:val="28"/>
          <w:szCs w:val="28"/>
          <w:lang w:val="ru-RU"/>
        </w:rPr>
        <w:t>6</w:t>
      </w:r>
    </w:p>
    <w:p w14:paraId="52D73596" w14:textId="77777777" w:rsidR="00EA2310" w:rsidRDefault="00EA2310" w:rsidP="00EA2310">
      <w:pPr>
        <w:widowControl w:val="0"/>
        <w:autoSpaceDE w:val="0"/>
        <w:autoSpaceDN w:val="0"/>
        <w:adjustRightInd w:val="0"/>
        <w:spacing w:after="120" w:line="259" w:lineRule="auto"/>
        <w:jc w:val="center"/>
        <w:rPr>
          <w:rFonts w:ascii="Times New Roman" w:eastAsia="Times New Roman" w:hAnsi="Times New Roman" w:cs="Times New Roman"/>
          <w:b/>
          <w:color w:val="auto"/>
          <w:sz w:val="28"/>
          <w:szCs w:val="28"/>
          <w:lang w:val="ru-RU"/>
        </w:rPr>
      </w:pPr>
    </w:p>
    <w:p w14:paraId="252F8F6A" w14:textId="77777777" w:rsidR="00EA2310" w:rsidRPr="005576D8" w:rsidRDefault="00EA2310" w:rsidP="00EA2310">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FA7DDC">
        <w:rPr>
          <w:rFonts w:ascii="Times New Roman" w:eastAsia="Times New Roman" w:hAnsi="Times New Roman" w:cs="Times New Roman"/>
          <w:b/>
          <w:color w:val="auto"/>
          <w:sz w:val="28"/>
          <w:szCs w:val="28"/>
          <w:lang w:val="ru-RU"/>
        </w:rPr>
        <w:lastRenderedPageBreak/>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EA2310" w:rsidRPr="00213DDE" w14:paraId="794AFB16" w14:textId="77777777" w:rsidTr="00382C62">
        <w:trPr>
          <w:trHeight w:val="162"/>
        </w:trPr>
        <w:tc>
          <w:tcPr>
            <w:tcW w:w="385" w:type="pct"/>
            <w:vAlign w:val="center"/>
          </w:tcPr>
          <w:p w14:paraId="2C9D99C5"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w:t>
            </w:r>
          </w:p>
          <w:p w14:paraId="3520E040"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п/п</w:t>
            </w:r>
          </w:p>
        </w:tc>
        <w:tc>
          <w:tcPr>
            <w:tcW w:w="1074" w:type="pct"/>
            <w:vAlign w:val="center"/>
          </w:tcPr>
          <w:p w14:paraId="4947CE3E"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Сокращение</w:t>
            </w:r>
          </w:p>
        </w:tc>
        <w:tc>
          <w:tcPr>
            <w:tcW w:w="3541" w:type="pct"/>
            <w:vAlign w:val="center"/>
          </w:tcPr>
          <w:p w14:paraId="62BFF5F1"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Расшифровка сокращения</w:t>
            </w:r>
          </w:p>
        </w:tc>
      </w:tr>
      <w:tr w:rsidR="00EA2310" w:rsidRPr="00213DDE" w14:paraId="3A247167" w14:textId="77777777" w:rsidTr="00382C62">
        <w:trPr>
          <w:trHeight w:val="680"/>
        </w:trPr>
        <w:tc>
          <w:tcPr>
            <w:tcW w:w="385" w:type="pct"/>
            <w:vAlign w:val="center"/>
          </w:tcPr>
          <w:p w14:paraId="4C8F6158"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1</w:t>
            </w:r>
          </w:p>
        </w:tc>
        <w:tc>
          <w:tcPr>
            <w:tcW w:w="1074" w:type="pct"/>
            <w:vAlign w:val="center"/>
          </w:tcPr>
          <w:p w14:paraId="33964B9B"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Заказчик</w:t>
            </w:r>
          </w:p>
        </w:tc>
        <w:tc>
          <w:tcPr>
            <w:tcW w:w="3541" w:type="pct"/>
          </w:tcPr>
          <w:p w14:paraId="27DF3C99" w14:textId="77777777" w:rsidR="00EA2310" w:rsidRPr="009D04FE" w:rsidRDefault="00EA2310" w:rsidP="00382C62">
            <w:pPr>
              <w:autoSpaceDE w:val="0"/>
              <w:autoSpaceDN w:val="0"/>
              <w:rPr>
                <w:rFonts w:ascii="Times New Roman" w:eastAsia="Times New Roman" w:hAnsi="Times New Roman" w:cs="Times New Roman"/>
                <w:bCs/>
                <w:i/>
                <w:color w:val="auto"/>
                <w:sz w:val="28"/>
                <w:szCs w:val="28"/>
                <w:lang w:val="ru-RU"/>
              </w:rPr>
            </w:pPr>
            <w:r w:rsidRPr="009D04FE">
              <w:rPr>
                <w:rFonts w:ascii="Times New Roman" w:eastAsia="Times New Roman" w:hAnsi="Times New Roman" w:cs="Times New Roman"/>
                <w:color w:val="auto"/>
                <w:sz w:val="28"/>
                <w:szCs w:val="28"/>
                <w:lang w:val="ru-RU"/>
              </w:rPr>
              <w:t>Акционерное общество «Почта России» (АО «Почта России») в лице УФПС Новосибирской области</w:t>
            </w:r>
          </w:p>
        </w:tc>
      </w:tr>
      <w:tr w:rsidR="00EA2310" w:rsidRPr="00213DDE" w14:paraId="51C32C58" w14:textId="77777777" w:rsidTr="00382C62">
        <w:trPr>
          <w:trHeight w:val="680"/>
        </w:trPr>
        <w:tc>
          <w:tcPr>
            <w:tcW w:w="385" w:type="pct"/>
            <w:vAlign w:val="center"/>
          </w:tcPr>
          <w:p w14:paraId="231F629F"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2</w:t>
            </w:r>
          </w:p>
        </w:tc>
        <w:tc>
          <w:tcPr>
            <w:tcW w:w="1074" w:type="pct"/>
            <w:vAlign w:val="center"/>
          </w:tcPr>
          <w:p w14:paraId="06173E50"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Исполнитель</w:t>
            </w:r>
          </w:p>
        </w:tc>
        <w:tc>
          <w:tcPr>
            <w:tcW w:w="3541" w:type="pct"/>
          </w:tcPr>
          <w:p w14:paraId="44BE40A7" w14:textId="77777777" w:rsidR="00EA2310" w:rsidRPr="009D04FE" w:rsidRDefault="00EA2310" w:rsidP="00382C62">
            <w:pPr>
              <w:widowControl w:val="0"/>
              <w:autoSpaceDE w:val="0"/>
              <w:autoSpaceDN w:val="0"/>
              <w:adjustRightInd w:val="0"/>
              <w:rPr>
                <w:rFonts w:ascii="Times New Roman" w:eastAsia="Times New Roman" w:hAnsi="Times New Roman" w:cs="Times New Roman"/>
                <w:color w:val="auto"/>
                <w:sz w:val="28"/>
                <w:szCs w:val="28"/>
              </w:rPr>
            </w:pPr>
            <w:r w:rsidRPr="009D04FE">
              <w:rPr>
                <w:rFonts w:ascii="Times New Roman" w:hAnsi="Times New Roman" w:cs="Times New Roman"/>
                <w:sz w:val="28"/>
                <w:szCs w:val="28"/>
                <w:lang w:val="ru-RU"/>
              </w:rPr>
              <w:t xml:space="preserve">Любое </w:t>
            </w:r>
            <w:r w:rsidRPr="009D04FE">
              <w:rPr>
                <w:rFonts w:ascii="Times New Roman" w:hAnsi="Times New Roman" w:cs="Times New Roman"/>
                <w:sz w:val="28"/>
                <w:szCs w:val="28"/>
              </w:rPr>
              <w:t>юридическое</w:t>
            </w:r>
            <w:r w:rsidRPr="009D04FE">
              <w:rPr>
                <w:rFonts w:ascii="Times New Roman" w:hAnsi="Times New Roman" w:cs="Times New Roman"/>
                <w:sz w:val="28"/>
                <w:szCs w:val="28"/>
                <w:lang w:val="ru-RU"/>
              </w:rPr>
              <w:t xml:space="preserve"> лицо</w:t>
            </w:r>
            <w:r w:rsidRPr="009D04FE">
              <w:rPr>
                <w:rFonts w:ascii="Times New Roman" w:hAnsi="Times New Roman" w:cs="Times New Roman"/>
                <w:sz w:val="28"/>
                <w:szCs w:val="28"/>
              </w:rPr>
              <w:t xml:space="preserve">, </w:t>
            </w:r>
            <w:r w:rsidRPr="009D04FE">
              <w:rPr>
                <w:rFonts w:ascii="Times New Roman" w:hAnsi="Times New Roman" w:cs="Times New Roman"/>
                <w:sz w:val="28"/>
                <w:szCs w:val="28"/>
                <w:lang w:val="ru-RU"/>
              </w:rPr>
              <w:t xml:space="preserve">оказывающее услугу </w:t>
            </w:r>
            <w:r w:rsidRPr="009D04FE">
              <w:rPr>
                <w:rFonts w:ascii="Times New Roman" w:hAnsi="Times New Roman" w:cs="Times New Roman"/>
                <w:sz w:val="28"/>
                <w:szCs w:val="28"/>
              </w:rPr>
              <w:t>по предрейсовой подготовке и обеспечению сохранности почтовых вагонов</w:t>
            </w:r>
          </w:p>
        </w:tc>
      </w:tr>
      <w:tr w:rsidR="00EA2310" w:rsidRPr="00213DDE" w14:paraId="7B3B1347" w14:textId="77777777" w:rsidTr="00382C62">
        <w:trPr>
          <w:trHeight w:val="291"/>
        </w:trPr>
        <w:tc>
          <w:tcPr>
            <w:tcW w:w="385" w:type="pct"/>
            <w:vAlign w:val="center"/>
          </w:tcPr>
          <w:p w14:paraId="47891877"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3</w:t>
            </w:r>
          </w:p>
        </w:tc>
        <w:tc>
          <w:tcPr>
            <w:tcW w:w="1074" w:type="pct"/>
            <w:vAlign w:val="center"/>
          </w:tcPr>
          <w:p w14:paraId="717C67AB"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ПО</w:t>
            </w:r>
          </w:p>
        </w:tc>
        <w:tc>
          <w:tcPr>
            <w:tcW w:w="3541" w:type="pct"/>
          </w:tcPr>
          <w:p w14:paraId="4CA1EE2D" w14:textId="77777777" w:rsidR="00EA2310" w:rsidRPr="009D04FE" w:rsidRDefault="00EA2310" w:rsidP="00382C62">
            <w:pPr>
              <w:widowControl w:val="0"/>
              <w:autoSpaceDE w:val="0"/>
              <w:autoSpaceDN w:val="0"/>
              <w:adjustRightInd w:val="0"/>
              <w:rPr>
                <w:rFonts w:ascii="Times New Roman" w:hAnsi="Times New Roman" w:cs="Times New Roman"/>
                <w:sz w:val="28"/>
                <w:szCs w:val="28"/>
              </w:rPr>
            </w:pPr>
            <w:r w:rsidRPr="009D04FE">
              <w:rPr>
                <w:rFonts w:ascii="Times New Roman" w:hAnsi="Times New Roman" w:cs="Times New Roman"/>
                <w:sz w:val="28"/>
                <w:szCs w:val="28"/>
              </w:rPr>
              <w:t>Совокупность почтовых отправлений (простых</w:t>
            </w:r>
            <w:r w:rsidRPr="009D04FE">
              <w:rPr>
                <w:rFonts w:ascii="Times New Roman" w:hAnsi="Times New Roman" w:cs="Times New Roman"/>
                <w:sz w:val="28"/>
                <w:szCs w:val="28"/>
              </w:rPr>
              <w:br/>
              <w:t>и регистрируемых)</w:t>
            </w:r>
          </w:p>
        </w:tc>
      </w:tr>
      <w:tr w:rsidR="00EA2310" w:rsidRPr="00213DDE" w14:paraId="7B863CC2" w14:textId="77777777" w:rsidTr="00382C62">
        <w:trPr>
          <w:trHeight w:val="291"/>
        </w:trPr>
        <w:tc>
          <w:tcPr>
            <w:tcW w:w="385" w:type="pct"/>
            <w:vAlign w:val="center"/>
          </w:tcPr>
          <w:p w14:paraId="245F9051"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4</w:t>
            </w:r>
          </w:p>
        </w:tc>
        <w:tc>
          <w:tcPr>
            <w:tcW w:w="1074" w:type="pct"/>
            <w:vAlign w:val="center"/>
          </w:tcPr>
          <w:p w14:paraId="01304148"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ТЗ</w:t>
            </w:r>
          </w:p>
        </w:tc>
        <w:tc>
          <w:tcPr>
            <w:tcW w:w="3541" w:type="pct"/>
          </w:tcPr>
          <w:p w14:paraId="33451011" w14:textId="77777777" w:rsidR="00EA2310" w:rsidRPr="009D04FE" w:rsidRDefault="00EA2310" w:rsidP="00382C62">
            <w:pPr>
              <w:widowControl w:val="0"/>
              <w:autoSpaceDE w:val="0"/>
              <w:autoSpaceDN w:val="0"/>
              <w:adjustRightInd w:val="0"/>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Техническое задание</w:t>
            </w:r>
          </w:p>
        </w:tc>
      </w:tr>
      <w:tr w:rsidR="00EA2310" w:rsidRPr="00213DDE" w14:paraId="6113073E" w14:textId="77777777" w:rsidTr="00382C62">
        <w:trPr>
          <w:trHeight w:val="291"/>
        </w:trPr>
        <w:tc>
          <w:tcPr>
            <w:tcW w:w="385" w:type="pct"/>
            <w:vAlign w:val="center"/>
          </w:tcPr>
          <w:p w14:paraId="67D5C8FC"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5</w:t>
            </w:r>
          </w:p>
        </w:tc>
        <w:tc>
          <w:tcPr>
            <w:tcW w:w="1074" w:type="pct"/>
            <w:vAlign w:val="center"/>
          </w:tcPr>
          <w:p w14:paraId="0F8C605D"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ПВ</w:t>
            </w:r>
          </w:p>
        </w:tc>
        <w:tc>
          <w:tcPr>
            <w:tcW w:w="3541" w:type="pct"/>
          </w:tcPr>
          <w:p w14:paraId="17598A15" w14:textId="77777777" w:rsidR="00EA2310" w:rsidRPr="009D04FE" w:rsidDel="00C548B2" w:rsidRDefault="00EA2310" w:rsidP="00382C62">
            <w:pPr>
              <w:widowControl w:val="0"/>
              <w:autoSpaceDE w:val="0"/>
              <w:autoSpaceDN w:val="0"/>
              <w:adjustRightInd w:val="0"/>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Почтовый вагон (модели 61-4505, 61-4504, 61-906,</w:t>
            </w:r>
            <w:r w:rsidRPr="009D04FE">
              <w:rPr>
                <w:sz w:val="28"/>
                <w:szCs w:val="28"/>
              </w:rPr>
              <w:t xml:space="preserve"> </w:t>
            </w:r>
            <w:r w:rsidRPr="009D04FE">
              <w:rPr>
                <w:rFonts w:ascii="Times New Roman" w:eastAsia="Times New Roman" w:hAnsi="Times New Roman" w:cs="Times New Roman"/>
                <w:color w:val="auto"/>
                <w:sz w:val="28"/>
                <w:szCs w:val="28"/>
                <w:lang w:val="ru-RU"/>
              </w:rPr>
              <w:t>61-4505.01, 61-531,</w:t>
            </w:r>
            <w:r w:rsidRPr="009D04FE">
              <w:rPr>
                <w:sz w:val="28"/>
                <w:szCs w:val="28"/>
              </w:rPr>
              <w:t xml:space="preserve"> </w:t>
            </w:r>
            <w:r w:rsidRPr="009D04FE">
              <w:rPr>
                <w:rFonts w:ascii="Times New Roman" w:eastAsia="Times New Roman" w:hAnsi="Times New Roman" w:cs="Times New Roman"/>
                <w:color w:val="auto"/>
                <w:sz w:val="28"/>
                <w:szCs w:val="28"/>
                <w:lang w:val="ru-RU"/>
              </w:rPr>
              <w:t>61-531.003 и прочие)</w:t>
            </w:r>
          </w:p>
        </w:tc>
      </w:tr>
      <w:tr w:rsidR="00EA2310" w:rsidRPr="00213DDE" w14:paraId="2E837685" w14:textId="77777777" w:rsidTr="00382C62">
        <w:trPr>
          <w:trHeight w:val="386"/>
        </w:trPr>
        <w:tc>
          <w:tcPr>
            <w:tcW w:w="385" w:type="pct"/>
            <w:vAlign w:val="center"/>
          </w:tcPr>
          <w:p w14:paraId="3209B788"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6</w:t>
            </w:r>
          </w:p>
        </w:tc>
        <w:tc>
          <w:tcPr>
            <w:tcW w:w="1074" w:type="pct"/>
            <w:vAlign w:val="center"/>
          </w:tcPr>
          <w:p w14:paraId="39D2A65C"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УФПС</w:t>
            </w:r>
          </w:p>
        </w:tc>
        <w:tc>
          <w:tcPr>
            <w:tcW w:w="3541" w:type="pct"/>
          </w:tcPr>
          <w:p w14:paraId="6144FBF9" w14:textId="77777777" w:rsidR="00EA2310" w:rsidRPr="009D04FE" w:rsidRDefault="00EA2310" w:rsidP="00382C62">
            <w:pPr>
              <w:widowControl w:val="0"/>
              <w:autoSpaceDE w:val="0"/>
              <w:autoSpaceDN w:val="0"/>
              <w:adjustRightInd w:val="0"/>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Управление федеральной почтовой связи</w:t>
            </w:r>
          </w:p>
        </w:tc>
      </w:tr>
      <w:tr w:rsidR="00EA2310" w:rsidRPr="00213DDE" w14:paraId="7B05E3CD" w14:textId="77777777" w:rsidTr="00382C62">
        <w:trPr>
          <w:trHeight w:val="386"/>
        </w:trPr>
        <w:tc>
          <w:tcPr>
            <w:tcW w:w="385" w:type="pct"/>
            <w:vAlign w:val="center"/>
          </w:tcPr>
          <w:p w14:paraId="046697D9"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7</w:t>
            </w:r>
          </w:p>
        </w:tc>
        <w:tc>
          <w:tcPr>
            <w:tcW w:w="1074" w:type="pct"/>
            <w:vAlign w:val="center"/>
          </w:tcPr>
          <w:p w14:paraId="6EDC16E7"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ТОР</w:t>
            </w:r>
          </w:p>
        </w:tc>
        <w:tc>
          <w:tcPr>
            <w:tcW w:w="3541" w:type="pct"/>
          </w:tcPr>
          <w:p w14:paraId="0C67892B" w14:textId="77777777" w:rsidR="00EA2310" w:rsidRPr="009D04FE" w:rsidRDefault="00EA2310" w:rsidP="00382C62">
            <w:pPr>
              <w:widowControl w:val="0"/>
              <w:autoSpaceDE w:val="0"/>
              <w:autoSpaceDN w:val="0"/>
              <w:adjustRightInd w:val="0"/>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Текущий отцепочный ремонт</w:t>
            </w:r>
          </w:p>
        </w:tc>
      </w:tr>
      <w:tr w:rsidR="00EA2310" w:rsidRPr="00213DDE" w14:paraId="48BEA4E5" w14:textId="77777777" w:rsidTr="00382C62">
        <w:trPr>
          <w:trHeight w:val="386"/>
        </w:trPr>
        <w:tc>
          <w:tcPr>
            <w:tcW w:w="385" w:type="pct"/>
            <w:vAlign w:val="center"/>
          </w:tcPr>
          <w:p w14:paraId="2C011D9E"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8</w:t>
            </w:r>
          </w:p>
        </w:tc>
        <w:tc>
          <w:tcPr>
            <w:tcW w:w="1074" w:type="pct"/>
            <w:vAlign w:val="center"/>
          </w:tcPr>
          <w:p w14:paraId="41DA10D6" w14:textId="77777777" w:rsidR="00EA2310" w:rsidRPr="009D04FE"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Плановый ремонт</w:t>
            </w:r>
          </w:p>
        </w:tc>
        <w:tc>
          <w:tcPr>
            <w:tcW w:w="3541" w:type="pct"/>
          </w:tcPr>
          <w:p w14:paraId="65C4C4CC" w14:textId="77777777" w:rsidR="00EA2310" w:rsidRPr="009D04FE" w:rsidRDefault="00EA2310" w:rsidP="00382C62">
            <w:pPr>
              <w:widowControl w:val="0"/>
              <w:autoSpaceDE w:val="0"/>
              <w:autoSpaceDN w:val="0"/>
              <w:adjustRightInd w:val="0"/>
              <w:rPr>
                <w:rFonts w:ascii="Times New Roman" w:eastAsia="Times New Roman" w:hAnsi="Times New Roman" w:cs="Times New Roman"/>
                <w:color w:val="auto"/>
                <w:sz w:val="28"/>
                <w:szCs w:val="28"/>
                <w:lang w:val="ru-RU"/>
              </w:rPr>
            </w:pPr>
            <w:r w:rsidRPr="009D04FE">
              <w:rPr>
                <w:rFonts w:ascii="Times New Roman" w:eastAsia="Times New Roman" w:hAnsi="Times New Roman" w:cs="Times New Roman"/>
                <w:color w:val="auto"/>
                <w:sz w:val="28"/>
                <w:szCs w:val="28"/>
                <w:lang w:val="ru-RU"/>
              </w:rPr>
              <w:t>Деповской ремонт, капитальный ремонт в объеме КР-1 и КР-2, ремонт в объеме ТО-2 и ТО-3, капитально-восстановительный ремонт</w:t>
            </w:r>
          </w:p>
        </w:tc>
      </w:tr>
    </w:tbl>
    <w:p w14:paraId="54C8B66A" w14:textId="77777777" w:rsidR="00EA2310" w:rsidRPr="006A7F9F" w:rsidRDefault="00EA2310" w:rsidP="00EA2310">
      <w:pPr>
        <w:widowControl w:val="0"/>
        <w:autoSpaceDE w:val="0"/>
        <w:autoSpaceDN w:val="0"/>
        <w:adjustRightInd w:val="0"/>
        <w:jc w:val="both"/>
        <w:rPr>
          <w:rFonts w:ascii="Times New Roman" w:eastAsia="Times New Roman" w:hAnsi="Times New Roman" w:cs="Times New Roman"/>
          <w:color w:val="auto"/>
          <w:sz w:val="26"/>
          <w:szCs w:val="26"/>
          <w:lang w:val="ru-RU"/>
        </w:rPr>
      </w:pPr>
    </w:p>
    <w:p w14:paraId="330AD674" w14:textId="77777777" w:rsidR="00EA2310" w:rsidRPr="00E12FC2" w:rsidRDefault="00EA2310" w:rsidP="00EA2310">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НАИМЕНОВАНИЕ УСЛУГИ</w:t>
      </w:r>
    </w:p>
    <w:p w14:paraId="41D1E0BB" w14:textId="77777777" w:rsidR="00EA2310" w:rsidRDefault="00EA2310" w:rsidP="00EA2310">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О</w:t>
      </w:r>
      <w:r w:rsidRPr="00866A8A">
        <w:rPr>
          <w:rFonts w:ascii="Times New Roman" w:eastAsia="Times New Roman" w:hAnsi="Times New Roman" w:cs="Times New Roman"/>
          <w:color w:val="auto"/>
          <w:sz w:val="28"/>
          <w:szCs w:val="28"/>
          <w:lang w:val="ru-RU"/>
        </w:rPr>
        <w:t>казание услуг по предрейсовой подготовке и контролю операционной целостности почтовых вагонов для нужд УФПС Новосибирской области</w:t>
      </w:r>
      <w:r>
        <w:rPr>
          <w:rFonts w:ascii="Times New Roman" w:eastAsia="Times New Roman" w:hAnsi="Times New Roman" w:cs="Times New Roman"/>
          <w:color w:val="auto"/>
          <w:sz w:val="28"/>
          <w:szCs w:val="28"/>
          <w:lang w:val="ru-RU"/>
        </w:rPr>
        <w:t>.</w:t>
      </w:r>
    </w:p>
    <w:p w14:paraId="2BA72F71" w14:textId="77777777" w:rsidR="00EA2310" w:rsidRPr="00E12FC2" w:rsidRDefault="00EA2310" w:rsidP="00EA2310">
      <w:pPr>
        <w:widowControl w:val="0"/>
        <w:autoSpaceDE w:val="0"/>
        <w:autoSpaceDN w:val="0"/>
        <w:adjustRightInd w:val="0"/>
        <w:jc w:val="both"/>
        <w:rPr>
          <w:rFonts w:ascii="Times New Roman" w:eastAsia="Times New Roman" w:hAnsi="Times New Roman" w:cs="Times New Roman"/>
          <w:color w:val="auto"/>
          <w:sz w:val="28"/>
          <w:szCs w:val="28"/>
          <w:lang w:val="ru-RU"/>
        </w:rPr>
      </w:pPr>
    </w:p>
    <w:p w14:paraId="47D3BCCB" w14:textId="77777777" w:rsidR="00EA2310" w:rsidRPr="00E12FC2" w:rsidRDefault="00EA2310" w:rsidP="00EA2310">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ОПИСАНИЕ УСЛУГИ, ЦЕЛЬ И ЗАДАЧИ</w:t>
      </w:r>
    </w:p>
    <w:p w14:paraId="20FEA12C" w14:textId="77777777" w:rsidR="00EA2310" w:rsidRPr="000A62A7" w:rsidRDefault="00EA2310" w:rsidP="00EA2310">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3.1. </w:t>
      </w:r>
      <w:r w:rsidRPr="00374E97">
        <w:rPr>
          <w:rFonts w:ascii="Times New Roman" w:eastAsia="Times New Roman" w:hAnsi="Times New Roman" w:cs="Times New Roman"/>
          <w:color w:val="auto"/>
          <w:sz w:val="28"/>
          <w:szCs w:val="28"/>
          <w:lang w:val="ru-RU"/>
        </w:rPr>
        <w:t>Осуществление мероприятий по предрейсовой подготовке</w:t>
      </w:r>
      <w:r>
        <w:rPr>
          <w:rFonts w:ascii="Times New Roman" w:eastAsia="Times New Roman" w:hAnsi="Times New Roman" w:cs="Times New Roman"/>
          <w:color w:val="auto"/>
          <w:sz w:val="28"/>
          <w:szCs w:val="28"/>
          <w:lang w:val="ru-RU"/>
        </w:rPr>
        <w:t>, обеспечение</w:t>
      </w:r>
      <w:r w:rsidRPr="00374E97">
        <w:rPr>
          <w:rFonts w:ascii="Times New Roman" w:eastAsia="Times New Roman" w:hAnsi="Times New Roman" w:cs="Times New Roman"/>
          <w:color w:val="auto"/>
          <w:sz w:val="28"/>
          <w:szCs w:val="28"/>
          <w:lang w:val="ru-RU"/>
        </w:rPr>
        <w:t xml:space="preserve"> режима контроля физической целостности и предотвращение несанкционированного доступа третьих лиц к </w:t>
      </w:r>
      <w:r>
        <w:rPr>
          <w:rFonts w:ascii="Times New Roman" w:eastAsia="Times New Roman" w:hAnsi="Times New Roman" w:cs="Times New Roman"/>
          <w:color w:val="auto"/>
          <w:sz w:val="28"/>
          <w:szCs w:val="28"/>
          <w:lang w:val="ru-RU"/>
        </w:rPr>
        <w:t>ПВ</w:t>
      </w:r>
      <w:r w:rsidRPr="00374E97">
        <w:rPr>
          <w:rFonts w:ascii="Times New Roman" w:eastAsia="Times New Roman" w:hAnsi="Times New Roman" w:cs="Times New Roman"/>
          <w:color w:val="auto"/>
          <w:sz w:val="28"/>
          <w:szCs w:val="28"/>
          <w:lang w:val="ru-RU"/>
        </w:rPr>
        <w:t xml:space="preserve"> в период </w:t>
      </w:r>
      <w:r>
        <w:rPr>
          <w:rFonts w:ascii="Times New Roman" w:eastAsia="Times New Roman" w:hAnsi="Times New Roman" w:cs="Times New Roman"/>
          <w:color w:val="auto"/>
          <w:sz w:val="28"/>
          <w:szCs w:val="28"/>
          <w:lang w:val="ru-RU"/>
        </w:rPr>
        <w:t>их</w:t>
      </w:r>
      <w:r w:rsidRPr="00374E97">
        <w:rPr>
          <w:rFonts w:ascii="Times New Roman" w:eastAsia="Times New Roman" w:hAnsi="Times New Roman" w:cs="Times New Roman"/>
          <w:color w:val="auto"/>
          <w:sz w:val="28"/>
          <w:szCs w:val="28"/>
          <w:lang w:val="ru-RU"/>
        </w:rPr>
        <w:t xml:space="preserve"> нахождения на путях отстоя</w:t>
      </w:r>
      <w:r>
        <w:rPr>
          <w:rFonts w:ascii="Times New Roman" w:eastAsia="Times New Roman" w:hAnsi="Times New Roman" w:cs="Times New Roman"/>
          <w:color w:val="auto"/>
          <w:sz w:val="28"/>
          <w:szCs w:val="28"/>
          <w:lang w:val="ru-RU"/>
        </w:rPr>
        <w:t xml:space="preserve"> и предрейсовой подготовки, сопровождение порожних ПВ </w:t>
      </w:r>
      <w:r w:rsidRPr="00876625">
        <w:rPr>
          <w:rFonts w:ascii="Times New Roman" w:eastAsia="Times New Roman" w:hAnsi="Times New Roman" w:cs="Times New Roman"/>
          <w:color w:val="auto"/>
          <w:sz w:val="28"/>
          <w:szCs w:val="28"/>
          <w:lang w:val="ru-RU"/>
        </w:rPr>
        <w:t>силами Исполнителя</w:t>
      </w:r>
      <w:r>
        <w:rPr>
          <w:rFonts w:ascii="Times New Roman" w:eastAsia="Times New Roman" w:hAnsi="Times New Roman" w:cs="Times New Roman"/>
          <w:color w:val="auto"/>
          <w:sz w:val="28"/>
          <w:szCs w:val="28"/>
          <w:lang w:val="ru-RU"/>
        </w:rPr>
        <w:t>.</w:t>
      </w:r>
    </w:p>
    <w:p w14:paraId="6379DE43" w14:textId="77777777" w:rsidR="00EA2310" w:rsidRPr="00E12FC2" w:rsidRDefault="00EA2310" w:rsidP="00EA2310">
      <w:pPr>
        <w:ind w:firstLine="567"/>
        <w:jc w:val="both"/>
        <w:rPr>
          <w:rFonts w:ascii="Times New Roman" w:hAnsi="Times New Roman" w:cs="Times New Roman"/>
          <w:sz w:val="28"/>
          <w:szCs w:val="28"/>
          <w:lang w:val="ru-RU"/>
        </w:rPr>
      </w:pPr>
      <w:r w:rsidRPr="00E12FC2">
        <w:rPr>
          <w:rFonts w:ascii="Times New Roman" w:hAnsi="Times New Roman" w:cs="Times New Roman"/>
          <w:sz w:val="28"/>
          <w:szCs w:val="28"/>
          <w:lang w:val="ru-RU"/>
        </w:rPr>
        <w:t>3.2. Цель закупки:</w:t>
      </w:r>
      <w:r w:rsidRPr="00E12FC2">
        <w:rPr>
          <w:sz w:val="28"/>
          <w:szCs w:val="28"/>
        </w:rPr>
        <w:t xml:space="preserve"> </w:t>
      </w:r>
      <w:r>
        <w:rPr>
          <w:rFonts w:ascii="Times New Roman" w:hAnsi="Times New Roman" w:cs="Times New Roman"/>
          <w:sz w:val="28"/>
          <w:szCs w:val="28"/>
          <w:lang w:val="ru-RU"/>
        </w:rPr>
        <w:t xml:space="preserve">оптимизация логистических и операционных процессов УФПС Новосибирской </w:t>
      </w:r>
      <w:r w:rsidRPr="00374E97">
        <w:rPr>
          <w:rFonts w:ascii="Times New Roman" w:hAnsi="Times New Roman" w:cs="Times New Roman"/>
          <w:sz w:val="28"/>
          <w:szCs w:val="28"/>
          <w:lang w:val="ru-RU"/>
        </w:rPr>
        <w:t>области, предотвращение хищения узлов, деталей, внутреннего оборудования и имущества ПВ, а также обеспечение требований пожарной безопасности и сохранности вагонных конструкций в период нахождения ПВ на территории ремонтных предприятий (депо, ПТО, пути ТОР) и путей общего и необщего пользования</w:t>
      </w:r>
      <w:r>
        <w:rPr>
          <w:rFonts w:ascii="Times New Roman" w:hAnsi="Times New Roman" w:cs="Times New Roman"/>
          <w:sz w:val="28"/>
          <w:szCs w:val="28"/>
          <w:lang w:val="ru-RU"/>
        </w:rPr>
        <w:t>.</w:t>
      </w:r>
    </w:p>
    <w:p w14:paraId="5550A2E7" w14:textId="77777777" w:rsidR="00EA2310" w:rsidRPr="00E12FC2" w:rsidRDefault="00EA2310" w:rsidP="00EA2310">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3.3. </w:t>
      </w:r>
      <w:r w:rsidRPr="00E12FC2">
        <w:rPr>
          <w:rFonts w:ascii="Times New Roman" w:hAnsi="Times New Roman" w:cs="Times New Roman"/>
          <w:sz w:val="28"/>
          <w:szCs w:val="28"/>
          <w:lang w:val="ru-RU"/>
        </w:rPr>
        <w:t xml:space="preserve">Задачи закупки: </w:t>
      </w:r>
      <w:r>
        <w:rPr>
          <w:rFonts w:ascii="Times New Roman" w:hAnsi="Times New Roman" w:cs="Times New Roman"/>
          <w:sz w:val="28"/>
          <w:szCs w:val="28"/>
          <w:lang w:val="ru-RU"/>
        </w:rPr>
        <w:t xml:space="preserve">исполнение трудового законодательства в части соблюдения норм труда и отдыха и передачи специализированных функций, </w:t>
      </w:r>
      <w:r w:rsidRPr="00E12FC2">
        <w:rPr>
          <w:rFonts w:ascii="Times New Roman" w:hAnsi="Times New Roman" w:cs="Times New Roman"/>
          <w:sz w:val="28"/>
          <w:szCs w:val="28"/>
          <w:lang w:val="ru-RU"/>
        </w:rPr>
        <w:t>персонал</w:t>
      </w:r>
      <w:r>
        <w:rPr>
          <w:rFonts w:ascii="Times New Roman" w:hAnsi="Times New Roman" w:cs="Times New Roman"/>
          <w:sz w:val="28"/>
          <w:szCs w:val="28"/>
          <w:lang w:val="ru-RU"/>
        </w:rPr>
        <w:t>у Исполнителя.</w:t>
      </w:r>
    </w:p>
    <w:p w14:paraId="11866DB5" w14:textId="77777777" w:rsidR="00EA2310" w:rsidRPr="00E12FC2" w:rsidRDefault="00EA2310" w:rsidP="00EA2310">
      <w:pPr>
        <w:widowControl w:val="0"/>
        <w:autoSpaceDE w:val="0"/>
        <w:autoSpaceDN w:val="0"/>
        <w:adjustRightInd w:val="0"/>
        <w:ind w:firstLine="567"/>
        <w:jc w:val="both"/>
        <w:rPr>
          <w:rFonts w:ascii="Times New Roman" w:eastAsia="Times New Roman" w:hAnsi="Times New Roman" w:cs="Times New Roman"/>
          <w:color w:val="auto"/>
          <w:sz w:val="28"/>
          <w:szCs w:val="28"/>
          <w:lang w:val="x-none"/>
        </w:rPr>
      </w:pPr>
    </w:p>
    <w:p w14:paraId="6D2B80E8" w14:textId="77777777" w:rsidR="00EA2310" w:rsidRPr="00E12FC2" w:rsidRDefault="00EA2310" w:rsidP="00EA2310">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СРОКУ И МЕСТУ ОКАЗАНИЯ УСЛУГ</w:t>
      </w:r>
    </w:p>
    <w:p w14:paraId="38FD416A" w14:textId="77777777" w:rsidR="00EA2310" w:rsidRPr="00D47535" w:rsidRDefault="00EA2310" w:rsidP="00EA2310">
      <w:pPr>
        <w:spacing w:line="240" w:lineRule="atLeast"/>
        <w:ind w:firstLine="567"/>
        <w:jc w:val="both"/>
        <w:rPr>
          <w:rFonts w:ascii="Times New Roman" w:hAnsi="Times New Roman" w:cs="Times New Roman"/>
          <w:color w:val="auto"/>
          <w:sz w:val="28"/>
          <w:szCs w:val="28"/>
          <w:lang w:val="ru-RU"/>
        </w:rPr>
      </w:pPr>
      <w:r w:rsidRPr="00E12FC2">
        <w:rPr>
          <w:rFonts w:ascii="Times New Roman" w:hAnsi="Times New Roman" w:cs="Times New Roman"/>
          <w:color w:val="auto"/>
          <w:sz w:val="28"/>
          <w:szCs w:val="28"/>
        </w:rPr>
        <w:t xml:space="preserve">Сроки </w:t>
      </w:r>
      <w:r w:rsidRPr="00E12FC2">
        <w:rPr>
          <w:rFonts w:ascii="Times New Roman" w:hAnsi="Times New Roman" w:cs="Times New Roman"/>
          <w:color w:val="auto"/>
          <w:sz w:val="28"/>
          <w:szCs w:val="28"/>
          <w:lang w:val="ru-RU"/>
        </w:rPr>
        <w:t>оказания услуг</w:t>
      </w:r>
      <w:r w:rsidRPr="00E12FC2">
        <w:rPr>
          <w:rFonts w:ascii="Times New Roman" w:hAnsi="Times New Roman" w:cs="Times New Roman"/>
          <w:color w:val="auto"/>
          <w:sz w:val="28"/>
          <w:szCs w:val="28"/>
        </w:rPr>
        <w:t xml:space="preserve">: </w:t>
      </w:r>
      <w:r w:rsidRPr="003040B5">
        <w:rPr>
          <w:rFonts w:ascii="Times New Roman" w:hAnsi="Times New Roman" w:cs="Times New Roman"/>
          <w:color w:val="auto"/>
          <w:sz w:val="28"/>
          <w:szCs w:val="28"/>
          <w:lang w:val="ru-RU"/>
        </w:rPr>
        <w:t xml:space="preserve">12 месяцев </w:t>
      </w:r>
      <w:r>
        <w:rPr>
          <w:rFonts w:ascii="Times New Roman" w:hAnsi="Times New Roman" w:cs="Times New Roman"/>
          <w:color w:val="auto"/>
          <w:sz w:val="28"/>
          <w:szCs w:val="28"/>
          <w:lang w:val="ru-RU"/>
        </w:rPr>
        <w:t>с даты заключения договора.</w:t>
      </w:r>
    </w:p>
    <w:p w14:paraId="66C3402B" w14:textId="77777777" w:rsidR="00EA2310" w:rsidRDefault="00EA2310" w:rsidP="00EA2310">
      <w:pPr>
        <w:spacing w:line="240" w:lineRule="atLeast"/>
        <w:ind w:firstLine="567"/>
        <w:jc w:val="both"/>
        <w:rPr>
          <w:rFonts w:ascii="Times New Roman" w:hAnsi="Times New Roman" w:cs="Times New Roman"/>
          <w:color w:val="auto"/>
          <w:sz w:val="28"/>
          <w:szCs w:val="28"/>
          <w:lang w:val="ru-RU"/>
        </w:rPr>
      </w:pPr>
      <w:r w:rsidRPr="00E12FC2">
        <w:rPr>
          <w:rFonts w:ascii="Times New Roman" w:hAnsi="Times New Roman" w:cs="Times New Roman"/>
          <w:color w:val="auto"/>
          <w:sz w:val="28"/>
          <w:szCs w:val="28"/>
        </w:rPr>
        <w:t xml:space="preserve">Место </w:t>
      </w:r>
      <w:r w:rsidRPr="00E12FC2">
        <w:rPr>
          <w:rFonts w:ascii="Times New Roman" w:hAnsi="Times New Roman" w:cs="Times New Roman"/>
          <w:color w:val="auto"/>
          <w:sz w:val="28"/>
          <w:szCs w:val="28"/>
          <w:lang w:val="ru-RU"/>
        </w:rPr>
        <w:t>оказа</w:t>
      </w:r>
      <w:r w:rsidRPr="00E12FC2">
        <w:rPr>
          <w:rFonts w:ascii="Times New Roman" w:hAnsi="Times New Roman" w:cs="Times New Roman"/>
          <w:color w:val="auto"/>
          <w:sz w:val="28"/>
          <w:szCs w:val="28"/>
        </w:rPr>
        <w:t xml:space="preserve">ния </w:t>
      </w:r>
      <w:r w:rsidRPr="00E12FC2">
        <w:rPr>
          <w:rFonts w:ascii="Times New Roman" w:hAnsi="Times New Roman" w:cs="Times New Roman"/>
          <w:color w:val="auto"/>
          <w:sz w:val="28"/>
          <w:szCs w:val="28"/>
          <w:lang w:val="ru-RU"/>
        </w:rPr>
        <w:t>услуг</w:t>
      </w:r>
      <w:r>
        <w:rPr>
          <w:rFonts w:ascii="Times New Roman" w:hAnsi="Times New Roman" w:cs="Times New Roman"/>
          <w:color w:val="auto"/>
          <w:sz w:val="28"/>
          <w:szCs w:val="28"/>
        </w:rPr>
        <w:t xml:space="preserve">: </w:t>
      </w:r>
      <w:r w:rsidRPr="006B6C58">
        <w:rPr>
          <w:rFonts w:ascii="Times New Roman" w:hAnsi="Times New Roman" w:cs="Times New Roman"/>
          <w:color w:val="auto"/>
          <w:sz w:val="28"/>
          <w:szCs w:val="28"/>
          <w:lang w:val="ru-RU"/>
        </w:rPr>
        <w:t>Железнодорожные пути общего и необщего пользования, железнодорожные станции (отправления, назначения, промежуточные, места отстоя и формирования поездов) на всем маршруте следования по</w:t>
      </w:r>
      <w:r>
        <w:rPr>
          <w:rFonts w:ascii="Times New Roman" w:hAnsi="Times New Roman" w:cs="Times New Roman"/>
          <w:color w:val="auto"/>
          <w:sz w:val="28"/>
          <w:szCs w:val="28"/>
          <w:lang w:val="ru-RU"/>
        </w:rPr>
        <w:t xml:space="preserve">движного состава по территории России и Содружества Независимых Государств, </w:t>
      </w:r>
      <w:r w:rsidRPr="00E3265E">
        <w:rPr>
          <w:rFonts w:ascii="Times New Roman" w:hAnsi="Times New Roman" w:cs="Times New Roman"/>
          <w:color w:val="auto"/>
          <w:sz w:val="28"/>
          <w:szCs w:val="28"/>
          <w:lang w:val="ru-RU"/>
        </w:rPr>
        <w:t>территории ремонтных предприятий</w:t>
      </w:r>
      <w:r>
        <w:rPr>
          <w:rFonts w:ascii="Times New Roman" w:hAnsi="Times New Roman" w:cs="Times New Roman"/>
          <w:color w:val="auto"/>
          <w:sz w:val="28"/>
          <w:szCs w:val="28"/>
          <w:lang w:val="ru-RU"/>
        </w:rPr>
        <w:t>.</w:t>
      </w:r>
    </w:p>
    <w:p w14:paraId="6B81A874" w14:textId="77777777" w:rsidR="00EA2310" w:rsidRPr="00E12FC2" w:rsidRDefault="00EA2310" w:rsidP="00EA2310">
      <w:pPr>
        <w:spacing w:line="240" w:lineRule="atLeast"/>
        <w:ind w:firstLine="567"/>
        <w:jc w:val="both"/>
        <w:rPr>
          <w:rFonts w:ascii="Times New Roman" w:hAnsi="Times New Roman" w:cs="Times New Roman"/>
          <w:sz w:val="28"/>
          <w:szCs w:val="28"/>
        </w:rPr>
      </w:pPr>
    </w:p>
    <w:p w14:paraId="68286D7D" w14:textId="77777777" w:rsidR="00EA2310" w:rsidRPr="00E12FC2" w:rsidRDefault="00EA2310" w:rsidP="00EA2310">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ХАРАКТЕРИСТИКИ ОКАЗЫВАЕМЫХ УСЛУГ</w:t>
      </w:r>
    </w:p>
    <w:p w14:paraId="71FD3E48" w14:textId="77777777" w:rsidR="00EA2310" w:rsidRPr="00E8010E" w:rsidRDefault="00EA2310" w:rsidP="00EA2310">
      <w:pPr>
        <w:pStyle w:val="a3"/>
        <w:numPr>
          <w:ilvl w:val="0"/>
          <w:numId w:val="3"/>
        </w:numPr>
        <w:tabs>
          <w:tab w:val="left" w:pos="1276"/>
        </w:tabs>
        <w:ind w:left="0" w:firstLine="709"/>
        <w:jc w:val="both"/>
        <w:rPr>
          <w:rFonts w:asciiTheme="minorHAnsi" w:hAnsiTheme="minorHAnsi"/>
          <w:sz w:val="28"/>
          <w:szCs w:val="28"/>
        </w:rPr>
      </w:pPr>
      <w:r>
        <w:rPr>
          <w:sz w:val="28"/>
          <w:szCs w:val="28"/>
        </w:rPr>
        <w:t>Наименование, е</w:t>
      </w:r>
      <w:r w:rsidRPr="00E8010E">
        <w:rPr>
          <w:sz w:val="28"/>
          <w:szCs w:val="28"/>
        </w:rPr>
        <w:t>диницы измерения и количество оказываемых услуг</w:t>
      </w:r>
      <w:r>
        <w:rPr>
          <w:sz w:val="28"/>
          <w:szCs w:val="28"/>
        </w:rPr>
        <w:t xml:space="preserve"> в Таблице №1</w:t>
      </w:r>
    </w:p>
    <w:p w14:paraId="1B4B4340" w14:textId="77777777" w:rsidR="00EA2310" w:rsidRDefault="00EA2310" w:rsidP="00EA2310">
      <w:pPr>
        <w:tabs>
          <w:tab w:val="left" w:pos="1276"/>
        </w:tabs>
        <w:jc w:val="right"/>
        <w:rPr>
          <w:rFonts w:ascii="Times New Roman" w:eastAsia="Times New Roman" w:hAnsi="Times New Roman" w:cs="Times New Roman"/>
          <w:color w:val="auto"/>
          <w:sz w:val="28"/>
          <w:szCs w:val="28"/>
          <w:lang w:val="ru-RU"/>
        </w:rPr>
      </w:pPr>
      <w:r w:rsidRPr="00E8010E">
        <w:rPr>
          <w:rFonts w:ascii="Times New Roman" w:eastAsia="Times New Roman" w:hAnsi="Times New Roman" w:cs="Times New Roman"/>
          <w:color w:val="auto"/>
          <w:sz w:val="28"/>
          <w:szCs w:val="28"/>
          <w:lang w:val="ru-RU"/>
        </w:rPr>
        <w:t xml:space="preserve">Таблица </w:t>
      </w:r>
      <w:r>
        <w:rPr>
          <w:rFonts w:ascii="Times New Roman" w:eastAsia="Times New Roman" w:hAnsi="Times New Roman" w:cs="Times New Roman"/>
          <w:color w:val="auto"/>
          <w:sz w:val="28"/>
          <w:szCs w:val="28"/>
          <w:lang w:val="ru-RU"/>
        </w:rPr>
        <w:t>№</w:t>
      </w:r>
      <w:r w:rsidRPr="00E8010E">
        <w:rPr>
          <w:rFonts w:ascii="Times New Roman" w:eastAsia="Times New Roman" w:hAnsi="Times New Roman" w:cs="Times New Roman"/>
          <w:color w:val="auto"/>
          <w:sz w:val="28"/>
          <w:szCs w:val="28"/>
          <w:lang w:val="ru-RU"/>
        </w:rPr>
        <w:t xml:space="preserve">1 </w:t>
      </w:r>
    </w:p>
    <w:p w14:paraId="315FA1BA" w14:textId="77777777" w:rsidR="00EA2310" w:rsidRPr="00E8010E" w:rsidRDefault="00EA2310" w:rsidP="00EA2310">
      <w:pPr>
        <w:tabs>
          <w:tab w:val="left" w:pos="1276"/>
        </w:tabs>
        <w:jc w:val="both"/>
        <w:rPr>
          <w:rFonts w:ascii="Times New Roman" w:eastAsia="Times New Roman" w:hAnsi="Times New Roman" w:cs="Times New Roman"/>
          <w:color w:val="auto"/>
          <w:sz w:val="28"/>
          <w:szCs w:val="28"/>
          <w:lang w:val="ru-RU"/>
        </w:rPr>
      </w:pPr>
    </w:p>
    <w:tbl>
      <w:tblPr>
        <w:tblW w:w="9468" w:type="dxa"/>
        <w:jc w:val="center"/>
        <w:tblLook w:val="04A0" w:firstRow="1" w:lastRow="0" w:firstColumn="1" w:lastColumn="0" w:noHBand="0" w:noVBand="1"/>
      </w:tblPr>
      <w:tblGrid>
        <w:gridCol w:w="498"/>
        <w:gridCol w:w="5710"/>
        <w:gridCol w:w="1559"/>
        <w:gridCol w:w="1701"/>
      </w:tblGrid>
      <w:tr w:rsidR="00EA2310" w:rsidRPr="00FF3224" w14:paraId="741553DA" w14:textId="77777777" w:rsidTr="00382C62">
        <w:trPr>
          <w:trHeight w:val="469"/>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3CCC2E3E" w14:textId="77777777" w:rsidR="00EA2310" w:rsidRPr="002B2F9C" w:rsidRDefault="00EA2310" w:rsidP="00382C62">
            <w:pPr>
              <w:spacing w:line="240" w:lineRule="atLeast"/>
              <w:jc w:val="center"/>
              <w:rPr>
                <w:rFonts w:ascii="Times New Roman" w:eastAsia="Calibri" w:hAnsi="Times New Roman" w:cs="Times New Roman"/>
                <w:b/>
                <w:bCs/>
                <w:color w:val="auto"/>
                <w:sz w:val="28"/>
                <w:szCs w:val="28"/>
                <w:lang w:val="ru-RU" w:eastAsia="en-US"/>
              </w:rPr>
            </w:pPr>
            <w:bookmarkStart w:id="0" w:name="_Hlk232688187"/>
            <w:r w:rsidRPr="002B2F9C">
              <w:rPr>
                <w:rFonts w:ascii="Times New Roman" w:eastAsia="Calibri" w:hAnsi="Times New Roman" w:cs="Times New Roman"/>
                <w:b/>
                <w:bCs/>
                <w:color w:val="auto"/>
                <w:sz w:val="28"/>
                <w:szCs w:val="28"/>
                <w:lang w:eastAsia="en-US"/>
              </w:rPr>
              <w:t>№</w:t>
            </w:r>
          </w:p>
        </w:tc>
        <w:tc>
          <w:tcPr>
            <w:tcW w:w="5710" w:type="dxa"/>
            <w:tcBorders>
              <w:top w:val="single" w:sz="4" w:space="0" w:color="auto"/>
              <w:left w:val="single" w:sz="4" w:space="0" w:color="auto"/>
              <w:bottom w:val="single" w:sz="4" w:space="0" w:color="auto"/>
              <w:right w:val="single" w:sz="4" w:space="0" w:color="auto"/>
            </w:tcBorders>
            <w:noWrap/>
            <w:vAlign w:val="center"/>
            <w:hideMark/>
          </w:tcPr>
          <w:p w14:paraId="0016D9EB" w14:textId="77777777" w:rsidR="00EA2310" w:rsidRPr="002B2F9C" w:rsidRDefault="00EA2310" w:rsidP="00382C62">
            <w:pPr>
              <w:spacing w:line="256" w:lineRule="auto"/>
              <w:jc w:val="center"/>
              <w:rPr>
                <w:rFonts w:ascii="Times New Roman" w:eastAsia="Times New Roman" w:hAnsi="Times New Roman" w:cs="Times New Roman"/>
                <w:b/>
                <w:bCs/>
                <w:sz w:val="28"/>
                <w:szCs w:val="28"/>
                <w:lang w:val="ru-RU" w:eastAsia="en-US"/>
              </w:rPr>
            </w:pPr>
            <w:r w:rsidRPr="002B2F9C">
              <w:rPr>
                <w:rFonts w:ascii="Times New Roman" w:eastAsia="Times New Roman" w:hAnsi="Times New Roman" w:cs="Times New Roman"/>
                <w:b/>
                <w:bCs/>
                <w:sz w:val="28"/>
                <w:szCs w:val="28"/>
                <w:lang w:eastAsia="en-US"/>
              </w:rPr>
              <w:t>Наименование услуг</w:t>
            </w:r>
            <w:r w:rsidRPr="002B2F9C">
              <w:rPr>
                <w:rFonts w:ascii="Times New Roman" w:eastAsia="Times New Roman" w:hAnsi="Times New Roman" w:cs="Times New Roman"/>
                <w:b/>
                <w:bCs/>
                <w:sz w:val="28"/>
                <w:szCs w:val="28"/>
                <w:lang w:val="ru-RU" w:eastAsia="en-US"/>
              </w:rPr>
              <w:t>и</w:t>
            </w:r>
          </w:p>
        </w:tc>
        <w:tc>
          <w:tcPr>
            <w:tcW w:w="1559" w:type="dxa"/>
            <w:tcBorders>
              <w:top w:val="single" w:sz="4" w:space="0" w:color="auto"/>
              <w:left w:val="nil"/>
              <w:bottom w:val="single" w:sz="4" w:space="0" w:color="auto"/>
              <w:right w:val="single" w:sz="4" w:space="0" w:color="auto"/>
            </w:tcBorders>
            <w:vAlign w:val="center"/>
          </w:tcPr>
          <w:p w14:paraId="07B2B43D" w14:textId="77777777" w:rsidR="00EA2310" w:rsidRPr="002B2F9C" w:rsidRDefault="00EA2310" w:rsidP="00382C62">
            <w:pPr>
              <w:spacing w:line="256" w:lineRule="auto"/>
              <w:jc w:val="center"/>
              <w:rPr>
                <w:rFonts w:ascii="Times New Roman" w:eastAsia="Times New Roman" w:hAnsi="Times New Roman" w:cs="Times New Roman"/>
                <w:b/>
                <w:bCs/>
                <w:sz w:val="28"/>
                <w:szCs w:val="28"/>
                <w:lang w:eastAsia="en-US"/>
              </w:rPr>
            </w:pPr>
            <w:r w:rsidRPr="002B2F9C">
              <w:rPr>
                <w:rFonts w:ascii="Times New Roman" w:eastAsia="Times New Roman" w:hAnsi="Times New Roman" w:cs="Times New Roman"/>
                <w:b/>
                <w:bCs/>
                <w:sz w:val="28"/>
                <w:szCs w:val="28"/>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B92D8C" w14:textId="77777777" w:rsidR="00EA2310" w:rsidRPr="002B2F9C" w:rsidRDefault="00EA2310" w:rsidP="00382C62">
            <w:pPr>
              <w:spacing w:line="256" w:lineRule="auto"/>
              <w:jc w:val="center"/>
              <w:rPr>
                <w:rFonts w:ascii="Times New Roman" w:eastAsia="Times New Roman" w:hAnsi="Times New Roman" w:cs="Times New Roman"/>
                <w:b/>
                <w:bCs/>
                <w:color w:val="auto"/>
                <w:sz w:val="28"/>
                <w:szCs w:val="28"/>
                <w:lang w:val="ru-RU" w:eastAsia="en-US"/>
              </w:rPr>
            </w:pPr>
            <w:r w:rsidRPr="002B2F9C">
              <w:rPr>
                <w:rFonts w:ascii="Times New Roman" w:eastAsia="Times New Roman" w:hAnsi="Times New Roman" w:cs="Times New Roman"/>
                <w:b/>
                <w:bCs/>
                <w:color w:val="auto"/>
                <w:sz w:val="28"/>
                <w:szCs w:val="28"/>
                <w:lang w:val="ru-RU" w:eastAsia="en-US"/>
              </w:rPr>
              <w:t>Прогнозное количество (объём)</w:t>
            </w:r>
          </w:p>
        </w:tc>
      </w:tr>
      <w:tr w:rsidR="00EA2310" w:rsidRPr="00FF3224" w14:paraId="6128AB71"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713ED3E5"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1</w:t>
            </w:r>
          </w:p>
        </w:tc>
        <w:tc>
          <w:tcPr>
            <w:tcW w:w="5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3E238" w14:textId="77777777" w:rsidR="00EA2310" w:rsidRPr="00681078" w:rsidRDefault="00EA2310" w:rsidP="00382C62">
            <w:pPr>
              <w:rPr>
                <w:rFonts w:ascii="Times New Roman" w:eastAsia="Times New Roman" w:hAnsi="Times New Roman" w:cs="Times New Roman"/>
                <w:sz w:val="28"/>
                <w:szCs w:val="28"/>
                <w:lang w:val="ru-RU"/>
              </w:rPr>
            </w:pPr>
            <w:r w:rsidRPr="00681078">
              <w:rPr>
                <w:rFonts w:ascii="Times New Roman" w:hAnsi="Times New Roman" w:cs="Times New Roman"/>
                <w:sz w:val="28"/>
                <w:szCs w:val="28"/>
              </w:rPr>
              <w:t xml:space="preserve">Предрейсовая подготовка вагона в летний период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1A32B8" w14:textId="77777777" w:rsidR="00EA2310" w:rsidRPr="00681078" w:rsidRDefault="00EA2310" w:rsidP="00382C62">
            <w:pPr>
              <w:jc w:val="center"/>
              <w:rPr>
                <w:rFonts w:ascii="Times New Roman" w:eastAsia="Times New Roman" w:hAnsi="Times New Roman" w:cs="Times New Roman"/>
                <w:sz w:val="28"/>
                <w:szCs w:val="28"/>
                <w:lang w:val="ru-RU"/>
              </w:rPr>
            </w:pPr>
            <w:r w:rsidRPr="00681078">
              <w:rPr>
                <w:rFonts w:ascii="Times New Roman" w:hAnsi="Times New Roman" w:cs="Times New Roman"/>
                <w:sz w:val="28"/>
                <w:szCs w:val="28"/>
              </w:rPr>
              <w:t>шт.</w:t>
            </w:r>
          </w:p>
        </w:tc>
        <w:tc>
          <w:tcPr>
            <w:tcW w:w="1701" w:type="dxa"/>
            <w:tcBorders>
              <w:top w:val="single" w:sz="4" w:space="0" w:color="auto"/>
              <w:left w:val="single" w:sz="4" w:space="0" w:color="auto"/>
              <w:bottom w:val="single" w:sz="4" w:space="0" w:color="auto"/>
              <w:right w:val="single" w:sz="4" w:space="0" w:color="auto"/>
            </w:tcBorders>
            <w:noWrap/>
            <w:vAlign w:val="center"/>
          </w:tcPr>
          <w:p w14:paraId="0318956A"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217</w:t>
            </w:r>
          </w:p>
        </w:tc>
      </w:tr>
      <w:tr w:rsidR="00EA2310" w:rsidRPr="00FF3224" w14:paraId="55432EBD"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70460722"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2</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498CA893" w14:textId="77777777" w:rsidR="00EA2310" w:rsidRPr="00E74A0E" w:rsidRDefault="00EA2310" w:rsidP="00382C62">
            <w:pPr>
              <w:rPr>
                <w:rFonts w:ascii="Times New Roman" w:hAnsi="Times New Roman" w:cs="Times New Roman"/>
                <w:sz w:val="28"/>
                <w:szCs w:val="28"/>
                <w:lang w:val="ru-RU"/>
              </w:rPr>
            </w:pPr>
            <w:r w:rsidRPr="00681078">
              <w:rPr>
                <w:rFonts w:ascii="Times New Roman" w:hAnsi="Times New Roman" w:cs="Times New Roman"/>
                <w:sz w:val="28"/>
                <w:szCs w:val="28"/>
              </w:rPr>
              <w:t>Предрейсовая подготовка вагона в Зимний период с использованием угля Исполнителя</w:t>
            </w:r>
            <w:r>
              <w:rPr>
                <w:rFonts w:ascii="Times New Roman" w:hAnsi="Times New Roman" w:cs="Times New Roman"/>
                <w:sz w:val="28"/>
                <w:szCs w:val="28"/>
                <w:lang w:val="ru-RU"/>
              </w:rPr>
              <w:t xml:space="preserve"> </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2BE7BE"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шт.</w:t>
            </w:r>
          </w:p>
        </w:tc>
        <w:tc>
          <w:tcPr>
            <w:tcW w:w="1701" w:type="dxa"/>
            <w:tcBorders>
              <w:top w:val="single" w:sz="4" w:space="0" w:color="auto"/>
              <w:left w:val="single" w:sz="4" w:space="0" w:color="auto"/>
              <w:bottom w:val="single" w:sz="4" w:space="0" w:color="auto"/>
              <w:right w:val="single" w:sz="4" w:space="0" w:color="auto"/>
            </w:tcBorders>
            <w:noWrap/>
            <w:vAlign w:val="center"/>
          </w:tcPr>
          <w:p w14:paraId="136643C9"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400</w:t>
            </w:r>
          </w:p>
        </w:tc>
      </w:tr>
      <w:tr w:rsidR="00EA2310" w:rsidRPr="00FF3224" w14:paraId="5E50AEC5"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0D64F5C2"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3</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7534D8EF" w14:textId="77777777" w:rsidR="00EA2310" w:rsidRPr="00681078" w:rsidRDefault="00EA2310" w:rsidP="00382C62">
            <w:pPr>
              <w:rPr>
                <w:rFonts w:ascii="Times New Roman" w:hAnsi="Times New Roman" w:cs="Times New Roman"/>
                <w:sz w:val="28"/>
                <w:szCs w:val="28"/>
              </w:rPr>
            </w:pPr>
            <w:r w:rsidRPr="00681078">
              <w:rPr>
                <w:rFonts w:ascii="Times New Roman" w:hAnsi="Times New Roman" w:cs="Times New Roman"/>
                <w:sz w:val="28"/>
                <w:szCs w:val="28"/>
              </w:rPr>
              <w:t>Предрейсовая подготовка вагона в Зимний период с использованием угля Заказчика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733147"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шт.</w:t>
            </w:r>
          </w:p>
        </w:tc>
        <w:tc>
          <w:tcPr>
            <w:tcW w:w="1701" w:type="dxa"/>
            <w:tcBorders>
              <w:top w:val="single" w:sz="4" w:space="0" w:color="auto"/>
              <w:left w:val="single" w:sz="4" w:space="0" w:color="auto"/>
              <w:bottom w:val="single" w:sz="4" w:space="0" w:color="auto"/>
              <w:right w:val="single" w:sz="4" w:space="0" w:color="auto"/>
            </w:tcBorders>
            <w:noWrap/>
            <w:vAlign w:val="center"/>
          </w:tcPr>
          <w:p w14:paraId="69362C5C"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35</w:t>
            </w:r>
          </w:p>
        </w:tc>
      </w:tr>
      <w:tr w:rsidR="00EA2310" w:rsidRPr="00FF3224" w14:paraId="302EB3AB"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584DA43D"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4</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35A2AED9" w14:textId="77777777" w:rsidR="00EA2310" w:rsidRPr="00902E95" w:rsidRDefault="00EA2310" w:rsidP="00382C62">
            <w:pPr>
              <w:rPr>
                <w:rFonts w:ascii="Times New Roman" w:hAnsi="Times New Roman" w:cs="Times New Roman"/>
                <w:sz w:val="28"/>
                <w:szCs w:val="28"/>
                <w:lang w:val="ru-RU"/>
              </w:rPr>
            </w:pPr>
            <w:r w:rsidRPr="00681078">
              <w:rPr>
                <w:rFonts w:ascii="Times New Roman" w:hAnsi="Times New Roman" w:cs="Times New Roman"/>
                <w:sz w:val="28"/>
                <w:szCs w:val="28"/>
              </w:rPr>
              <w:t>Дежурство по обеспечению сохранности вагона в режиме консервации</w:t>
            </w:r>
            <w:r>
              <w:rPr>
                <w:rFonts w:ascii="Times New Roman" w:hAnsi="Times New Roman" w:cs="Times New Roman"/>
                <w:sz w:val="28"/>
                <w:szCs w:val="28"/>
                <w:lang w:val="ru-RU"/>
              </w:rPr>
              <w:t xml:space="preserve"> </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1A89E2"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3E286EC8"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186 384</w:t>
            </w:r>
          </w:p>
        </w:tc>
      </w:tr>
      <w:tr w:rsidR="00EA2310" w:rsidRPr="00FF3224" w14:paraId="3A2E2EAA"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0AAF65C4"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5</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05DFBDFD" w14:textId="77777777" w:rsidR="00EA2310" w:rsidRPr="00681078" w:rsidRDefault="00EA2310" w:rsidP="00382C62">
            <w:pPr>
              <w:rPr>
                <w:rFonts w:ascii="Times New Roman" w:hAnsi="Times New Roman" w:cs="Times New Roman"/>
                <w:sz w:val="28"/>
                <w:szCs w:val="28"/>
              </w:rPr>
            </w:pPr>
            <w:r w:rsidRPr="00681078">
              <w:rPr>
                <w:rFonts w:ascii="Times New Roman" w:hAnsi="Times New Roman" w:cs="Times New Roman"/>
                <w:sz w:val="28"/>
                <w:szCs w:val="28"/>
              </w:rPr>
              <w:t xml:space="preserve">Дежурство по обеспечению сохранности вагона в </w:t>
            </w:r>
            <w:r w:rsidRPr="00681078">
              <w:rPr>
                <w:rFonts w:ascii="Times New Roman" w:hAnsi="Times New Roman" w:cs="Times New Roman"/>
                <w:sz w:val="28"/>
                <w:szCs w:val="28"/>
                <w:lang w:val="ru-RU"/>
              </w:rPr>
              <w:t>Лет</w:t>
            </w:r>
            <w:r w:rsidRPr="00681078">
              <w:rPr>
                <w:rFonts w:ascii="Times New Roman" w:hAnsi="Times New Roman" w:cs="Times New Roman"/>
                <w:sz w:val="28"/>
                <w:szCs w:val="28"/>
              </w:rPr>
              <w:t>ний период</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8845B5"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4DE736CD"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52 368</w:t>
            </w:r>
          </w:p>
        </w:tc>
      </w:tr>
      <w:tr w:rsidR="00EA2310" w:rsidRPr="00FF3224" w14:paraId="132FAF21"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18C10195"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6</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3F667218" w14:textId="77777777" w:rsidR="00EA2310" w:rsidRPr="00681078" w:rsidRDefault="00EA2310" w:rsidP="00382C62">
            <w:pPr>
              <w:rPr>
                <w:rFonts w:ascii="Times New Roman" w:hAnsi="Times New Roman" w:cs="Times New Roman"/>
                <w:sz w:val="28"/>
                <w:szCs w:val="28"/>
              </w:rPr>
            </w:pPr>
            <w:r w:rsidRPr="00681078">
              <w:rPr>
                <w:rFonts w:ascii="Times New Roman" w:hAnsi="Times New Roman" w:cs="Times New Roman"/>
                <w:sz w:val="28"/>
                <w:szCs w:val="28"/>
              </w:rPr>
              <w:t>Дежурство по обеспечению сохранности вагона в Зимний период с использованием угля Исполнителя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33C8B3"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55A76DE4"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56 000</w:t>
            </w:r>
          </w:p>
        </w:tc>
      </w:tr>
      <w:tr w:rsidR="00EA2310" w:rsidRPr="00FF3224" w14:paraId="12876584"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275E3CA9"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7</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6549F7A8" w14:textId="77777777" w:rsidR="00EA2310" w:rsidRPr="00681078" w:rsidRDefault="00EA2310" w:rsidP="00382C62">
            <w:pPr>
              <w:rPr>
                <w:rFonts w:ascii="Times New Roman" w:hAnsi="Times New Roman" w:cs="Times New Roman"/>
                <w:sz w:val="28"/>
                <w:szCs w:val="28"/>
                <w:lang w:val="ru-RU"/>
              </w:rPr>
            </w:pPr>
            <w:r w:rsidRPr="00681078">
              <w:rPr>
                <w:rFonts w:ascii="Times New Roman" w:hAnsi="Times New Roman" w:cs="Times New Roman"/>
                <w:sz w:val="28"/>
                <w:szCs w:val="28"/>
              </w:rPr>
              <w:t xml:space="preserve">Дежурство по обеспечению сохранности вагона в Зимний период с использованием угля </w:t>
            </w:r>
            <w:r w:rsidRPr="00681078">
              <w:rPr>
                <w:rFonts w:ascii="Times New Roman" w:hAnsi="Times New Roman" w:cs="Times New Roman"/>
                <w:sz w:val="28"/>
                <w:szCs w:val="28"/>
                <w:lang w:val="ru-RU"/>
              </w:rPr>
              <w:t>Заказчика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AEE72F"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0DE7D948"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304</w:t>
            </w:r>
          </w:p>
        </w:tc>
      </w:tr>
      <w:tr w:rsidR="00EA2310" w:rsidRPr="00FF3224" w14:paraId="645EB34B"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6F4E41EE"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8</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28444485" w14:textId="77777777" w:rsidR="00EA2310" w:rsidRPr="00681078" w:rsidRDefault="00EA2310" w:rsidP="00382C62">
            <w:pPr>
              <w:rPr>
                <w:rFonts w:ascii="Times New Roman" w:hAnsi="Times New Roman" w:cs="Times New Roman"/>
                <w:sz w:val="28"/>
                <w:szCs w:val="28"/>
              </w:rPr>
            </w:pPr>
            <w:r w:rsidRPr="00681078">
              <w:rPr>
                <w:rFonts w:ascii="Times New Roman" w:hAnsi="Times New Roman" w:cs="Times New Roman"/>
                <w:sz w:val="28"/>
                <w:szCs w:val="28"/>
              </w:rPr>
              <w:t>Дежурство по обеспечению сохранности вагона в плановых ремонтах и ТОР</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055BEF"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0EA4D3D1"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26 304</w:t>
            </w:r>
          </w:p>
        </w:tc>
      </w:tr>
      <w:tr w:rsidR="00EA2310" w:rsidRPr="00FF3224" w14:paraId="295F3FC1" w14:textId="77777777" w:rsidTr="00382C62">
        <w:trPr>
          <w:trHeight w:val="246"/>
          <w:jc w:val="center"/>
        </w:trPr>
        <w:tc>
          <w:tcPr>
            <w:tcW w:w="498" w:type="dxa"/>
            <w:tcBorders>
              <w:top w:val="single" w:sz="4" w:space="0" w:color="auto"/>
              <w:left w:val="single" w:sz="4" w:space="0" w:color="auto"/>
              <w:bottom w:val="single" w:sz="4" w:space="0" w:color="auto"/>
              <w:right w:val="single" w:sz="4" w:space="0" w:color="auto"/>
            </w:tcBorders>
            <w:vAlign w:val="center"/>
          </w:tcPr>
          <w:p w14:paraId="20113132" w14:textId="77777777" w:rsidR="00EA2310" w:rsidRPr="00681078" w:rsidRDefault="00EA2310" w:rsidP="00382C62">
            <w:pPr>
              <w:spacing w:line="240" w:lineRule="atLeast"/>
              <w:jc w:val="center"/>
              <w:rPr>
                <w:rFonts w:ascii="Times New Roman" w:eastAsia="Calibri" w:hAnsi="Times New Roman" w:cs="Times New Roman"/>
                <w:color w:val="auto"/>
                <w:sz w:val="28"/>
                <w:szCs w:val="28"/>
                <w:lang w:val="ru-RU" w:eastAsia="en-US"/>
              </w:rPr>
            </w:pPr>
            <w:r w:rsidRPr="00681078">
              <w:rPr>
                <w:rFonts w:ascii="Times New Roman" w:eastAsia="Calibri" w:hAnsi="Times New Roman" w:cs="Times New Roman"/>
                <w:color w:val="auto"/>
                <w:sz w:val="28"/>
                <w:szCs w:val="28"/>
                <w:lang w:val="ru-RU" w:eastAsia="en-US"/>
              </w:rPr>
              <w:t>9</w:t>
            </w:r>
          </w:p>
        </w:tc>
        <w:tc>
          <w:tcPr>
            <w:tcW w:w="5710" w:type="dxa"/>
            <w:tcBorders>
              <w:top w:val="nil"/>
              <w:left w:val="single" w:sz="4" w:space="0" w:color="auto"/>
              <w:bottom w:val="single" w:sz="4" w:space="0" w:color="auto"/>
              <w:right w:val="single" w:sz="4" w:space="0" w:color="auto"/>
            </w:tcBorders>
            <w:shd w:val="clear" w:color="auto" w:fill="auto"/>
            <w:noWrap/>
            <w:vAlign w:val="bottom"/>
          </w:tcPr>
          <w:p w14:paraId="4E9902AF" w14:textId="77777777" w:rsidR="00EA2310" w:rsidRPr="00681078" w:rsidRDefault="00EA2310" w:rsidP="00382C62">
            <w:pPr>
              <w:rPr>
                <w:rFonts w:ascii="Times New Roman" w:hAnsi="Times New Roman" w:cs="Times New Roman"/>
                <w:sz w:val="28"/>
                <w:szCs w:val="28"/>
              </w:rPr>
            </w:pPr>
            <w:r w:rsidRPr="00681078">
              <w:rPr>
                <w:rFonts w:ascii="Times New Roman" w:hAnsi="Times New Roman" w:cs="Times New Roman"/>
                <w:sz w:val="28"/>
                <w:szCs w:val="28"/>
              </w:rPr>
              <w:t>Сопровождение вагона в пути следования без почтовых отправлений</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08E444" w14:textId="77777777" w:rsidR="00EA2310" w:rsidRPr="00681078" w:rsidRDefault="00EA2310" w:rsidP="00382C62">
            <w:pPr>
              <w:jc w:val="center"/>
              <w:rPr>
                <w:rFonts w:ascii="Times New Roman" w:hAnsi="Times New Roman" w:cs="Times New Roman"/>
                <w:sz w:val="28"/>
                <w:szCs w:val="28"/>
              </w:rPr>
            </w:pPr>
            <w:r w:rsidRPr="00681078">
              <w:rPr>
                <w:rFonts w:ascii="Times New Roman" w:hAnsi="Times New Roman" w:cs="Times New Roman"/>
                <w:sz w:val="28"/>
                <w:szCs w:val="28"/>
              </w:rPr>
              <w:t>час</w:t>
            </w:r>
          </w:p>
        </w:tc>
        <w:tc>
          <w:tcPr>
            <w:tcW w:w="1701" w:type="dxa"/>
            <w:tcBorders>
              <w:top w:val="single" w:sz="4" w:space="0" w:color="auto"/>
              <w:left w:val="single" w:sz="4" w:space="0" w:color="auto"/>
              <w:bottom w:val="single" w:sz="4" w:space="0" w:color="auto"/>
              <w:right w:val="single" w:sz="4" w:space="0" w:color="auto"/>
            </w:tcBorders>
            <w:noWrap/>
            <w:vAlign w:val="center"/>
          </w:tcPr>
          <w:p w14:paraId="7329E5BC" w14:textId="77777777" w:rsidR="00EA2310" w:rsidRPr="00EE208E" w:rsidRDefault="00EA2310" w:rsidP="00382C62">
            <w:pPr>
              <w:spacing w:line="256" w:lineRule="auto"/>
              <w:jc w:val="center"/>
              <w:rPr>
                <w:rFonts w:ascii="Times New Roman" w:eastAsia="Times New Roman" w:hAnsi="Times New Roman" w:cs="Times New Roman"/>
                <w:color w:val="auto"/>
                <w:sz w:val="28"/>
                <w:szCs w:val="28"/>
                <w:lang w:val="ru-RU" w:eastAsia="en-US"/>
              </w:rPr>
            </w:pPr>
            <w:r w:rsidRPr="00EE208E">
              <w:rPr>
                <w:rFonts w:ascii="Times New Roman" w:eastAsia="Times New Roman" w:hAnsi="Times New Roman" w:cs="Times New Roman"/>
                <w:color w:val="auto"/>
                <w:sz w:val="28"/>
                <w:szCs w:val="28"/>
                <w:lang w:val="ru-RU" w:eastAsia="en-US"/>
              </w:rPr>
              <w:t>500</w:t>
            </w:r>
          </w:p>
        </w:tc>
      </w:tr>
      <w:bookmarkEnd w:id="0"/>
    </w:tbl>
    <w:p w14:paraId="461D9CAA" w14:textId="77777777" w:rsidR="00EA2310" w:rsidRDefault="00EA2310" w:rsidP="00EA2310">
      <w:pPr>
        <w:tabs>
          <w:tab w:val="left" w:pos="1276"/>
        </w:tabs>
        <w:rPr>
          <w:rFonts w:ascii="Times New Roman" w:hAnsi="Times New Roman" w:cs="Times New Roman"/>
          <w:highlight w:val="yellow"/>
        </w:rPr>
      </w:pPr>
    </w:p>
    <w:p w14:paraId="790FFF85" w14:textId="77777777" w:rsidR="00EA2310" w:rsidRDefault="00EA2310" w:rsidP="00EA2310">
      <w:pPr>
        <w:tabs>
          <w:tab w:val="left" w:pos="1276"/>
        </w:tabs>
        <w:ind w:firstLine="709"/>
        <w:rPr>
          <w:rFonts w:ascii="Times New Roman" w:hAnsi="Times New Roman" w:cs="Times New Roman"/>
          <w:sz w:val="28"/>
          <w:szCs w:val="28"/>
          <w:lang w:val="ru-RU"/>
        </w:rPr>
      </w:pPr>
      <w:r>
        <w:rPr>
          <w:rFonts w:ascii="Times New Roman" w:hAnsi="Times New Roman" w:cs="Times New Roman"/>
          <w:sz w:val="28"/>
          <w:szCs w:val="28"/>
          <w:lang w:val="ru-RU"/>
        </w:rPr>
        <w:t>Описание услуг:</w:t>
      </w:r>
    </w:p>
    <w:p w14:paraId="75CA8261" w14:textId="77777777" w:rsidR="00EA2310" w:rsidRPr="0076672B" w:rsidRDefault="00EA2310" w:rsidP="00EA2310">
      <w:pPr>
        <w:pStyle w:val="a3"/>
        <w:numPr>
          <w:ilvl w:val="0"/>
          <w:numId w:val="30"/>
        </w:numPr>
        <w:tabs>
          <w:tab w:val="left" w:pos="1276"/>
        </w:tabs>
        <w:ind w:left="0" w:firstLine="709"/>
        <w:rPr>
          <w:b/>
          <w:bCs/>
          <w:sz w:val="28"/>
          <w:szCs w:val="28"/>
        </w:rPr>
      </w:pPr>
      <w:r w:rsidRPr="0076672B">
        <w:rPr>
          <w:b/>
          <w:bCs/>
          <w:sz w:val="28"/>
          <w:szCs w:val="28"/>
          <w:u w:val="single"/>
        </w:rPr>
        <w:t>Предрейсовая подготовка вагона в летний период</w:t>
      </w:r>
      <w:r w:rsidRPr="0076672B">
        <w:rPr>
          <w:b/>
          <w:bCs/>
          <w:sz w:val="28"/>
          <w:szCs w:val="28"/>
        </w:rPr>
        <w:t>:</w:t>
      </w:r>
    </w:p>
    <w:p w14:paraId="74F8C72F" w14:textId="77777777" w:rsidR="00EA2310" w:rsidRDefault="00EA2310" w:rsidP="00EA2310">
      <w:pPr>
        <w:pStyle w:val="a3"/>
        <w:numPr>
          <w:ilvl w:val="0"/>
          <w:numId w:val="37"/>
        </w:numPr>
        <w:tabs>
          <w:tab w:val="left" w:pos="1276"/>
        </w:tabs>
        <w:ind w:left="0" w:firstLine="709"/>
        <w:jc w:val="both"/>
        <w:rPr>
          <w:sz w:val="28"/>
          <w:szCs w:val="28"/>
        </w:rPr>
      </w:pPr>
      <w:bookmarkStart w:id="1" w:name="_Hlk233291650"/>
      <w:r w:rsidRPr="00B301B2">
        <w:rPr>
          <w:sz w:val="28"/>
          <w:szCs w:val="28"/>
          <w:u w:val="single"/>
        </w:rPr>
        <w:t>Единоразово</w:t>
      </w:r>
      <w:r>
        <w:rPr>
          <w:sz w:val="28"/>
          <w:szCs w:val="28"/>
        </w:rPr>
        <w:t>:</w:t>
      </w:r>
    </w:p>
    <w:p w14:paraId="06FE5156" w14:textId="77777777" w:rsidR="00EA2310" w:rsidRPr="004D539D" w:rsidRDefault="00EA2310" w:rsidP="00EA2310">
      <w:pPr>
        <w:pStyle w:val="a3"/>
        <w:numPr>
          <w:ilvl w:val="0"/>
          <w:numId w:val="37"/>
        </w:numPr>
        <w:tabs>
          <w:tab w:val="left" w:pos="1276"/>
        </w:tabs>
        <w:ind w:left="0" w:firstLine="709"/>
        <w:jc w:val="both"/>
        <w:rPr>
          <w:sz w:val="28"/>
          <w:szCs w:val="28"/>
        </w:rPr>
      </w:pPr>
      <w:r w:rsidRPr="008B6935">
        <w:rPr>
          <w:sz w:val="28"/>
          <w:szCs w:val="28"/>
        </w:rPr>
        <w:t>Заправка водой: промывка системы и заправка баков питьевой</w:t>
      </w:r>
      <w:r>
        <w:rPr>
          <w:sz w:val="28"/>
          <w:szCs w:val="28"/>
        </w:rPr>
        <w:t>,</w:t>
      </w:r>
      <w:r w:rsidRPr="008B6935">
        <w:rPr>
          <w:sz w:val="28"/>
          <w:szCs w:val="28"/>
        </w:rPr>
        <w:t xml:space="preserve"> и технологической водой до полной вместимости.</w:t>
      </w:r>
    </w:p>
    <w:p w14:paraId="6582FC13" w14:textId="77777777" w:rsidR="00EA2310" w:rsidRDefault="00EA2310" w:rsidP="00EA2310">
      <w:pPr>
        <w:pStyle w:val="a3"/>
        <w:numPr>
          <w:ilvl w:val="0"/>
          <w:numId w:val="37"/>
        </w:numPr>
        <w:tabs>
          <w:tab w:val="left" w:pos="1276"/>
        </w:tabs>
        <w:ind w:left="0" w:firstLine="709"/>
        <w:jc w:val="both"/>
        <w:rPr>
          <w:sz w:val="28"/>
          <w:szCs w:val="28"/>
        </w:rPr>
      </w:pPr>
      <w:r w:rsidRPr="008B6935">
        <w:rPr>
          <w:sz w:val="28"/>
          <w:szCs w:val="28"/>
        </w:rPr>
        <w:lastRenderedPageBreak/>
        <w:t>Внутренняя уборка: дезинфекция и влажная уборка всех помещений (купе, коридоры, туалеты, тамбуры</w:t>
      </w:r>
      <w:r>
        <w:rPr>
          <w:sz w:val="28"/>
          <w:szCs w:val="28"/>
        </w:rPr>
        <w:t>, кладовые</w:t>
      </w:r>
      <w:r w:rsidRPr="008B6935">
        <w:rPr>
          <w:sz w:val="28"/>
          <w:szCs w:val="28"/>
        </w:rPr>
        <w:t>), обеспыливание мягких диванов и сидений.</w:t>
      </w:r>
    </w:p>
    <w:p w14:paraId="6D0D48B4" w14:textId="77777777" w:rsidR="00EA2310" w:rsidRDefault="00EA2310" w:rsidP="00EA2310">
      <w:pPr>
        <w:pStyle w:val="a3"/>
        <w:numPr>
          <w:ilvl w:val="0"/>
          <w:numId w:val="37"/>
        </w:numPr>
        <w:tabs>
          <w:tab w:val="left" w:pos="1276"/>
        </w:tabs>
        <w:ind w:left="0" w:firstLine="709"/>
        <w:jc w:val="both"/>
        <w:rPr>
          <w:sz w:val="28"/>
          <w:szCs w:val="28"/>
        </w:rPr>
      </w:pPr>
      <w:bookmarkStart w:id="2" w:name="_Hlk233291659"/>
      <w:r>
        <w:rPr>
          <w:sz w:val="28"/>
          <w:szCs w:val="28"/>
        </w:rPr>
        <w:t>Контроль проведения технического обслуживания вагонов в объеме ТО-1.</w:t>
      </w:r>
    </w:p>
    <w:p w14:paraId="31AB1F7F" w14:textId="77777777" w:rsidR="00EA2310" w:rsidRDefault="00EA2310" w:rsidP="00EA2310">
      <w:pPr>
        <w:pStyle w:val="a3"/>
        <w:numPr>
          <w:ilvl w:val="0"/>
          <w:numId w:val="37"/>
        </w:numPr>
        <w:tabs>
          <w:tab w:val="left" w:pos="1276"/>
        </w:tabs>
        <w:ind w:left="0" w:firstLine="709"/>
        <w:jc w:val="both"/>
        <w:rPr>
          <w:sz w:val="28"/>
          <w:szCs w:val="28"/>
        </w:rPr>
      </w:pPr>
      <w:bookmarkStart w:id="3" w:name="_Hlk233291698"/>
      <w:bookmarkEnd w:id="1"/>
      <w:bookmarkEnd w:id="2"/>
      <w:r w:rsidRPr="00B301B2">
        <w:rPr>
          <w:sz w:val="28"/>
          <w:szCs w:val="28"/>
          <w:u w:val="single"/>
        </w:rPr>
        <w:t>Проверка и замена при необходимости</w:t>
      </w:r>
      <w:bookmarkEnd w:id="3"/>
      <w:r>
        <w:rPr>
          <w:sz w:val="28"/>
          <w:szCs w:val="28"/>
        </w:rPr>
        <w:t>:</w:t>
      </w:r>
    </w:p>
    <w:p w14:paraId="0CE41997" w14:textId="77777777" w:rsidR="00EA2310" w:rsidRDefault="00EA2310" w:rsidP="00EA2310">
      <w:pPr>
        <w:pStyle w:val="a3"/>
        <w:numPr>
          <w:ilvl w:val="0"/>
          <w:numId w:val="37"/>
        </w:numPr>
        <w:tabs>
          <w:tab w:val="left" w:pos="1276"/>
        </w:tabs>
        <w:ind w:left="0" w:firstLine="709"/>
        <w:jc w:val="both"/>
        <w:rPr>
          <w:sz w:val="28"/>
          <w:szCs w:val="28"/>
        </w:rPr>
      </w:pPr>
      <w:r>
        <w:rPr>
          <w:sz w:val="28"/>
          <w:szCs w:val="28"/>
        </w:rPr>
        <w:t>Средств индивидуальной защиты (самоспасатель изолирующий, очки защитные, фартук защитный прорезиненный, диэлектрические перчатки и галоши)</w:t>
      </w:r>
    </w:p>
    <w:p w14:paraId="25B67027" w14:textId="77777777" w:rsidR="00EA2310" w:rsidRDefault="00EA2310" w:rsidP="00EA2310">
      <w:pPr>
        <w:pStyle w:val="a3"/>
        <w:numPr>
          <w:ilvl w:val="0"/>
          <w:numId w:val="37"/>
        </w:numPr>
        <w:tabs>
          <w:tab w:val="left" w:pos="1276"/>
        </w:tabs>
        <w:ind w:left="0" w:firstLine="709"/>
        <w:jc w:val="both"/>
        <w:rPr>
          <w:sz w:val="28"/>
          <w:szCs w:val="28"/>
        </w:rPr>
      </w:pPr>
      <w:r>
        <w:rPr>
          <w:sz w:val="28"/>
          <w:szCs w:val="28"/>
        </w:rPr>
        <w:t>Средств пожаротушения (углекислотный и порошковый огнетушитель, пожарный топор, лом, багор)</w:t>
      </w:r>
    </w:p>
    <w:p w14:paraId="62F947C8" w14:textId="77777777" w:rsidR="00EA2310" w:rsidRDefault="00EA2310" w:rsidP="00EA2310">
      <w:pPr>
        <w:pStyle w:val="a3"/>
        <w:numPr>
          <w:ilvl w:val="0"/>
          <w:numId w:val="37"/>
        </w:numPr>
        <w:tabs>
          <w:tab w:val="left" w:pos="1276"/>
        </w:tabs>
        <w:ind w:left="0" w:firstLine="709"/>
        <w:jc w:val="both"/>
        <w:rPr>
          <w:sz w:val="28"/>
          <w:szCs w:val="28"/>
        </w:rPr>
      </w:pPr>
      <w:r>
        <w:rPr>
          <w:sz w:val="28"/>
          <w:szCs w:val="28"/>
        </w:rPr>
        <w:t xml:space="preserve">Аптечка </w:t>
      </w:r>
    </w:p>
    <w:p w14:paraId="1043A5AA" w14:textId="77777777" w:rsidR="00EA2310" w:rsidRDefault="00EA2310" w:rsidP="00EA2310">
      <w:pPr>
        <w:pStyle w:val="a3"/>
        <w:numPr>
          <w:ilvl w:val="0"/>
          <w:numId w:val="37"/>
        </w:numPr>
        <w:tabs>
          <w:tab w:val="left" w:pos="1276"/>
        </w:tabs>
        <w:ind w:left="0" w:firstLine="709"/>
        <w:jc w:val="both"/>
        <w:rPr>
          <w:sz w:val="28"/>
          <w:szCs w:val="28"/>
        </w:rPr>
      </w:pPr>
      <w:r>
        <w:rPr>
          <w:sz w:val="28"/>
          <w:szCs w:val="28"/>
        </w:rPr>
        <w:t>Петарды железнодорожные</w:t>
      </w:r>
    </w:p>
    <w:p w14:paraId="0E3734B7" w14:textId="77777777" w:rsidR="00EA2310" w:rsidRDefault="00EA2310" w:rsidP="00EA2310">
      <w:pPr>
        <w:pStyle w:val="a3"/>
        <w:numPr>
          <w:ilvl w:val="0"/>
          <w:numId w:val="37"/>
        </w:numPr>
        <w:tabs>
          <w:tab w:val="left" w:pos="1276"/>
        </w:tabs>
        <w:ind w:left="0" w:firstLine="709"/>
        <w:jc w:val="both"/>
        <w:rPr>
          <w:sz w:val="28"/>
          <w:szCs w:val="28"/>
        </w:rPr>
      </w:pPr>
      <w:r>
        <w:rPr>
          <w:sz w:val="28"/>
          <w:szCs w:val="28"/>
        </w:rPr>
        <w:t>С</w:t>
      </w:r>
      <w:r w:rsidRPr="00315AF5">
        <w:rPr>
          <w:sz w:val="28"/>
          <w:szCs w:val="28"/>
        </w:rPr>
        <w:t>игнальных флаг</w:t>
      </w:r>
      <w:r>
        <w:rPr>
          <w:sz w:val="28"/>
          <w:szCs w:val="28"/>
        </w:rPr>
        <w:t>и</w:t>
      </w:r>
      <w:r w:rsidRPr="00315AF5">
        <w:rPr>
          <w:sz w:val="28"/>
          <w:szCs w:val="28"/>
        </w:rPr>
        <w:t>/фонар</w:t>
      </w:r>
      <w:r>
        <w:rPr>
          <w:sz w:val="28"/>
          <w:szCs w:val="28"/>
        </w:rPr>
        <w:t>и</w:t>
      </w:r>
    </w:p>
    <w:p w14:paraId="76EE0EAB" w14:textId="77777777" w:rsidR="00EA2310" w:rsidRDefault="00EA2310" w:rsidP="00EA2310">
      <w:pPr>
        <w:pStyle w:val="a3"/>
        <w:tabs>
          <w:tab w:val="left" w:pos="1276"/>
        </w:tabs>
        <w:ind w:left="0" w:firstLine="709"/>
        <w:jc w:val="both"/>
        <w:rPr>
          <w:sz w:val="28"/>
          <w:szCs w:val="28"/>
        </w:rPr>
      </w:pPr>
    </w:p>
    <w:p w14:paraId="25B5AD2F" w14:textId="77777777" w:rsidR="00EA2310" w:rsidRPr="001D1A42" w:rsidRDefault="00EA2310" w:rsidP="00EA2310">
      <w:pPr>
        <w:pStyle w:val="a3"/>
        <w:numPr>
          <w:ilvl w:val="0"/>
          <w:numId w:val="30"/>
        </w:numPr>
        <w:tabs>
          <w:tab w:val="left" w:pos="1276"/>
        </w:tabs>
        <w:ind w:left="0" w:firstLine="709"/>
        <w:jc w:val="both"/>
        <w:rPr>
          <w:sz w:val="28"/>
          <w:szCs w:val="28"/>
        </w:rPr>
      </w:pPr>
      <w:r w:rsidRPr="001D1A42">
        <w:rPr>
          <w:b/>
          <w:bCs/>
          <w:sz w:val="28"/>
          <w:szCs w:val="28"/>
          <w:u w:val="single"/>
        </w:rPr>
        <w:t>Предрейсовая подготовка вагона в Зимний период с использованием угля Исполнителя</w:t>
      </w:r>
      <w:r>
        <w:rPr>
          <w:b/>
          <w:bCs/>
          <w:sz w:val="28"/>
          <w:szCs w:val="28"/>
          <w:u w:val="single"/>
        </w:rPr>
        <w:t>:</w:t>
      </w:r>
    </w:p>
    <w:p w14:paraId="45C1AFAD" w14:textId="77777777" w:rsidR="00EA2310" w:rsidRDefault="00EA2310" w:rsidP="00EA2310">
      <w:pPr>
        <w:pStyle w:val="a3"/>
        <w:tabs>
          <w:tab w:val="left" w:pos="1276"/>
        </w:tabs>
        <w:ind w:left="0" w:firstLine="709"/>
        <w:jc w:val="both"/>
        <w:rPr>
          <w:sz w:val="28"/>
          <w:szCs w:val="28"/>
        </w:rPr>
      </w:pPr>
      <w:r>
        <w:rPr>
          <w:b/>
          <w:bCs/>
          <w:sz w:val="28"/>
          <w:szCs w:val="28"/>
          <w:u w:val="single"/>
        </w:rPr>
        <w:t>и</w:t>
      </w:r>
    </w:p>
    <w:p w14:paraId="327D6441" w14:textId="77777777" w:rsidR="00EA2310" w:rsidRPr="001D1A42" w:rsidRDefault="00EA2310" w:rsidP="00EA2310">
      <w:pPr>
        <w:pStyle w:val="a3"/>
        <w:numPr>
          <w:ilvl w:val="0"/>
          <w:numId w:val="30"/>
        </w:numPr>
        <w:tabs>
          <w:tab w:val="left" w:pos="1276"/>
        </w:tabs>
        <w:ind w:left="0" w:firstLine="709"/>
        <w:jc w:val="both"/>
        <w:rPr>
          <w:sz w:val="28"/>
          <w:szCs w:val="28"/>
        </w:rPr>
      </w:pPr>
      <w:r w:rsidRPr="001D1A42">
        <w:rPr>
          <w:b/>
          <w:bCs/>
          <w:sz w:val="28"/>
          <w:szCs w:val="28"/>
          <w:u w:val="single"/>
        </w:rPr>
        <w:t>Предрейсовая подготовка вагона в Зимний период с использованием угля Заказчика</w:t>
      </w:r>
      <w:r>
        <w:rPr>
          <w:b/>
          <w:bCs/>
          <w:sz w:val="28"/>
          <w:szCs w:val="28"/>
          <w:u w:val="single"/>
        </w:rPr>
        <w:t>:</w:t>
      </w:r>
    </w:p>
    <w:p w14:paraId="0F7BD461" w14:textId="77777777" w:rsidR="00EA2310" w:rsidRDefault="00EA2310" w:rsidP="00EA2310">
      <w:pPr>
        <w:pStyle w:val="a3"/>
        <w:numPr>
          <w:ilvl w:val="0"/>
          <w:numId w:val="37"/>
        </w:numPr>
        <w:tabs>
          <w:tab w:val="left" w:pos="1276"/>
        </w:tabs>
        <w:ind w:left="0" w:firstLine="709"/>
        <w:jc w:val="both"/>
        <w:rPr>
          <w:sz w:val="28"/>
          <w:szCs w:val="28"/>
        </w:rPr>
      </w:pPr>
      <w:r w:rsidRPr="00B301B2">
        <w:rPr>
          <w:sz w:val="28"/>
          <w:szCs w:val="28"/>
          <w:u w:val="single"/>
        </w:rPr>
        <w:t>Единоразово</w:t>
      </w:r>
      <w:r>
        <w:rPr>
          <w:sz w:val="28"/>
          <w:szCs w:val="28"/>
        </w:rPr>
        <w:t>:</w:t>
      </w:r>
    </w:p>
    <w:p w14:paraId="1C8F3AA6" w14:textId="77777777" w:rsidR="00EA2310" w:rsidRDefault="00EA2310" w:rsidP="00EA2310">
      <w:pPr>
        <w:tabs>
          <w:tab w:val="left" w:pos="1276"/>
        </w:tabs>
        <w:ind w:firstLine="709"/>
        <w:jc w:val="both"/>
        <w:rPr>
          <w:rFonts w:ascii="Times New Roman" w:hAnsi="Times New Roman" w:cs="Times New Roman"/>
          <w:sz w:val="28"/>
          <w:szCs w:val="28"/>
          <w:lang w:val="ru-RU"/>
        </w:rPr>
      </w:pPr>
      <w:r w:rsidRPr="001D1A42">
        <w:rPr>
          <w:rFonts w:ascii="Times New Roman" w:hAnsi="Times New Roman" w:cs="Times New Roman"/>
          <w:sz w:val="28"/>
          <w:szCs w:val="28"/>
        </w:rPr>
        <w:t>В объем работ выполняемых при предрейсовой подготовки вагона в зимний период входит весь комплекс работ предрейсовой подготовки вагона в летний период, а также экипировка вагона углем (карманы</w:t>
      </w:r>
      <w:r>
        <w:rPr>
          <w:rFonts w:ascii="Times New Roman" w:hAnsi="Times New Roman" w:cs="Times New Roman"/>
          <w:sz w:val="28"/>
          <w:szCs w:val="28"/>
          <w:lang w:val="ru-RU"/>
        </w:rPr>
        <w:t xml:space="preserve"> – кололо 60 кг. угля</w:t>
      </w:r>
      <w:r w:rsidRPr="001D1A42">
        <w:rPr>
          <w:rFonts w:ascii="Times New Roman" w:hAnsi="Times New Roman" w:cs="Times New Roman"/>
          <w:sz w:val="28"/>
          <w:szCs w:val="28"/>
        </w:rPr>
        <w:t>, стационарный бункер</w:t>
      </w:r>
      <w:r>
        <w:rPr>
          <w:rFonts w:ascii="Times New Roman" w:hAnsi="Times New Roman" w:cs="Times New Roman"/>
          <w:sz w:val="28"/>
          <w:szCs w:val="28"/>
          <w:lang w:val="ru-RU"/>
        </w:rPr>
        <w:t xml:space="preserve"> – около 150 кг. угля</w:t>
      </w:r>
      <w:r w:rsidRPr="001D1A42">
        <w:rPr>
          <w:rFonts w:ascii="Times New Roman" w:hAnsi="Times New Roman" w:cs="Times New Roman"/>
          <w:sz w:val="28"/>
          <w:szCs w:val="28"/>
        </w:rPr>
        <w:t>) Исполнителя или Заказчика. Транспортировка угля Заказчика до вагона осуществляется силами и средствами Заказчика.</w:t>
      </w:r>
      <w:r>
        <w:rPr>
          <w:rFonts w:ascii="Times New Roman" w:hAnsi="Times New Roman" w:cs="Times New Roman"/>
          <w:sz w:val="28"/>
          <w:szCs w:val="28"/>
          <w:lang w:val="ru-RU"/>
        </w:rPr>
        <w:t xml:space="preserve"> Уголь Исполнителя должен соответствовать требованиям к углю маркам ДПКО </w:t>
      </w:r>
      <w:r w:rsidRPr="00490D63">
        <w:rPr>
          <w:rFonts w:ascii="Times New Roman" w:hAnsi="Times New Roman" w:cs="Times New Roman"/>
          <w:sz w:val="28"/>
          <w:szCs w:val="28"/>
          <w:lang w:val="ru-RU"/>
        </w:rPr>
        <w:t>(Длиннопламенный, Плита-Кулак-Орех, фр</w:t>
      </w:r>
      <w:r>
        <w:rPr>
          <w:rFonts w:ascii="Times New Roman" w:hAnsi="Times New Roman" w:cs="Times New Roman"/>
          <w:sz w:val="28"/>
          <w:szCs w:val="28"/>
          <w:lang w:val="ru-RU"/>
        </w:rPr>
        <w:t>акция</w:t>
      </w:r>
      <w:r w:rsidRPr="00490D63">
        <w:rPr>
          <w:rFonts w:ascii="Times New Roman" w:hAnsi="Times New Roman" w:cs="Times New Roman"/>
          <w:sz w:val="28"/>
          <w:szCs w:val="28"/>
          <w:lang w:val="ru-RU"/>
        </w:rPr>
        <w:t xml:space="preserve"> 25–200 мм</w:t>
      </w:r>
      <w:r>
        <w:rPr>
          <w:rFonts w:ascii="Times New Roman" w:hAnsi="Times New Roman" w:cs="Times New Roman"/>
          <w:sz w:val="28"/>
          <w:szCs w:val="28"/>
          <w:lang w:val="ru-RU"/>
        </w:rPr>
        <w:t>.</w:t>
      </w:r>
      <w:r w:rsidRPr="00490D63">
        <w:rPr>
          <w:rFonts w:ascii="Times New Roman" w:hAnsi="Times New Roman" w:cs="Times New Roman"/>
          <w:sz w:val="28"/>
          <w:szCs w:val="28"/>
          <w:lang w:val="ru-RU"/>
        </w:rPr>
        <w:t>)</w:t>
      </w:r>
      <w:r>
        <w:rPr>
          <w:rFonts w:ascii="Times New Roman" w:hAnsi="Times New Roman" w:cs="Times New Roman"/>
          <w:sz w:val="28"/>
          <w:szCs w:val="28"/>
          <w:lang w:val="ru-RU"/>
        </w:rPr>
        <w:t xml:space="preserve"> Исполнитель </w:t>
      </w:r>
      <w:r w:rsidRPr="00B301B2">
        <w:rPr>
          <w:rFonts w:ascii="Times New Roman" w:hAnsi="Times New Roman" w:cs="Times New Roman"/>
          <w:sz w:val="28"/>
          <w:szCs w:val="28"/>
          <w:lang w:val="ru-RU"/>
        </w:rPr>
        <w:t>обеспечи</w:t>
      </w:r>
      <w:r>
        <w:rPr>
          <w:rFonts w:ascii="Times New Roman" w:hAnsi="Times New Roman" w:cs="Times New Roman"/>
          <w:sz w:val="28"/>
          <w:szCs w:val="28"/>
          <w:lang w:val="ru-RU"/>
        </w:rPr>
        <w:t>вает</w:t>
      </w:r>
      <w:r w:rsidRPr="00B301B2">
        <w:rPr>
          <w:rFonts w:ascii="Times New Roman" w:hAnsi="Times New Roman" w:cs="Times New Roman"/>
          <w:sz w:val="28"/>
          <w:szCs w:val="28"/>
          <w:lang w:val="ru-RU"/>
        </w:rPr>
        <w:t xml:space="preserve"> поддержание нормативной температуры внутри вагона (не ниже +5 °С... +10 °С для предотвращения размораживания системы) путем топки котла твердым топливом в соответствии с правилами эксплуатации.</w:t>
      </w:r>
    </w:p>
    <w:p w14:paraId="3DC9A8A1" w14:textId="77777777" w:rsidR="00EA2310" w:rsidRDefault="00EA2310" w:rsidP="00EA2310">
      <w:pPr>
        <w:pStyle w:val="a3"/>
        <w:numPr>
          <w:ilvl w:val="0"/>
          <w:numId w:val="38"/>
        </w:numPr>
        <w:tabs>
          <w:tab w:val="left" w:pos="1276"/>
        </w:tabs>
        <w:ind w:left="0" w:firstLine="709"/>
        <w:jc w:val="both"/>
        <w:rPr>
          <w:sz w:val="28"/>
          <w:szCs w:val="28"/>
        </w:rPr>
      </w:pPr>
      <w:r w:rsidRPr="002834B9">
        <w:rPr>
          <w:sz w:val="28"/>
          <w:szCs w:val="28"/>
        </w:rPr>
        <w:t>Уборка в котельном отделении.</w:t>
      </w:r>
    </w:p>
    <w:p w14:paraId="7C56F669" w14:textId="77777777" w:rsidR="00EA2310" w:rsidRPr="00B301B2" w:rsidRDefault="00EA2310" w:rsidP="00EA2310">
      <w:pPr>
        <w:pStyle w:val="a3"/>
        <w:numPr>
          <w:ilvl w:val="0"/>
          <w:numId w:val="38"/>
        </w:numPr>
        <w:tabs>
          <w:tab w:val="left" w:pos="1276"/>
        </w:tabs>
        <w:ind w:left="0" w:firstLine="709"/>
        <w:jc w:val="both"/>
        <w:rPr>
          <w:sz w:val="28"/>
          <w:szCs w:val="28"/>
          <w:u w:val="single"/>
        </w:rPr>
      </w:pPr>
      <w:r w:rsidRPr="00B301B2">
        <w:rPr>
          <w:sz w:val="28"/>
          <w:szCs w:val="28"/>
          <w:u w:val="single"/>
        </w:rPr>
        <w:t>При необходимости</w:t>
      </w:r>
    </w:p>
    <w:p w14:paraId="2F3816C0" w14:textId="77777777" w:rsidR="00EA2310" w:rsidRPr="002834B9" w:rsidRDefault="00EA2310" w:rsidP="00EA2310">
      <w:pPr>
        <w:pStyle w:val="a3"/>
        <w:numPr>
          <w:ilvl w:val="0"/>
          <w:numId w:val="38"/>
        </w:numPr>
        <w:tabs>
          <w:tab w:val="left" w:pos="1276"/>
        </w:tabs>
        <w:ind w:left="0" w:firstLine="709"/>
        <w:jc w:val="both"/>
        <w:rPr>
          <w:sz w:val="28"/>
          <w:szCs w:val="28"/>
        </w:rPr>
      </w:pPr>
      <w:r w:rsidRPr="002834B9">
        <w:rPr>
          <w:sz w:val="28"/>
          <w:szCs w:val="28"/>
        </w:rPr>
        <w:t xml:space="preserve">Удаление наледи: очистка подвагонного оборудования, ступеней, тормозных рычагов и тележек от льда и прессованного снега. </w:t>
      </w:r>
    </w:p>
    <w:p w14:paraId="15CDA04A" w14:textId="77777777" w:rsidR="00EA2310" w:rsidRDefault="00EA2310" w:rsidP="00EA2310">
      <w:pPr>
        <w:pStyle w:val="a3"/>
        <w:tabs>
          <w:tab w:val="left" w:pos="1276"/>
        </w:tabs>
        <w:ind w:left="0" w:firstLine="709"/>
        <w:jc w:val="both"/>
        <w:rPr>
          <w:sz w:val="28"/>
          <w:szCs w:val="28"/>
        </w:rPr>
      </w:pPr>
    </w:p>
    <w:p w14:paraId="0C8AF6E0" w14:textId="77777777" w:rsidR="00EA2310" w:rsidRPr="00F40500" w:rsidRDefault="00EA2310" w:rsidP="00EA2310">
      <w:pPr>
        <w:pStyle w:val="a3"/>
        <w:numPr>
          <w:ilvl w:val="0"/>
          <w:numId w:val="30"/>
        </w:numPr>
        <w:tabs>
          <w:tab w:val="left" w:pos="1276"/>
        </w:tabs>
        <w:ind w:left="0" w:firstLine="709"/>
        <w:jc w:val="both"/>
        <w:rPr>
          <w:b/>
          <w:bCs/>
          <w:sz w:val="28"/>
          <w:szCs w:val="28"/>
          <w:u w:val="single"/>
        </w:rPr>
      </w:pPr>
      <w:r w:rsidRPr="00F40500">
        <w:rPr>
          <w:b/>
          <w:bCs/>
          <w:sz w:val="28"/>
          <w:szCs w:val="28"/>
          <w:u w:val="single"/>
        </w:rPr>
        <w:t>Дежурство по обеспечению сохранности вагона в режиме консервации</w:t>
      </w:r>
      <w:r>
        <w:rPr>
          <w:b/>
          <w:bCs/>
          <w:sz w:val="28"/>
          <w:szCs w:val="28"/>
          <w:u w:val="single"/>
        </w:rPr>
        <w:t>:</w:t>
      </w:r>
    </w:p>
    <w:p w14:paraId="4A2DA77F" w14:textId="77777777" w:rsidR="00EA2310" w:rsidRPr="00FE1728" w:rsidRDefault="00EA2310" w:rsidP="00EA2310">
      <w:pPr>
        <w:pStyle w:val="a3"/>
        <w:tabs>
          <w:tab w:val="left" w:pos="1276"/>
        </w:tabs>
        <w:ind w:left="0" w:firstLine="709"/>
        <w:jc w:val="both"/>
        <w:rPr>
          <w:i/>
          <w:iCs/>
          <w:sz w:val="28"/>
          <w:szCs w:val="28"/>
        </w:rPr>
      </w:pPr>
      <w:r w:rsidRPr="00FE1728">
        <w:rPr>
          <w:i/>
          <w:iCs/>
          <w:sz w:val="28"/>
          <w:szCs w:val="28"/>
        </w:rPr>
        <w:t>В режиме консервации (длительный отстой):</w:t>
      </w:r>
    </w:p>
    <w:p w14:paraId="547F8ED9" w14:textId="77777777" w:rsidR="00EA2310" w:rsidRPr="00D66A81" w:rsidRDefault="00EA2310" w:rsidP="00EA2310">
      <w:pPr>
        <w:pStyle w:val="a3"/>
        <w:numPr>
          <w:ilvl w:val="0"/>
          <w:numId w:val="36"/>
        </w:numPr>
        <w:tabs>
          <w:tab w:val="left" w:pos="1276"/>
        </w:tabs>
        <w:ind w:left="0" w:firstLine="709"/>
        <w:jc w:val="both"/>
        <w:rPr>
          <w:sz w:val="28"/>
          <w:szCs w:val="28"/>
          <w:u w:val="single"/>
        </w:rPr>
      </w:pPr>
      <w:r w:rsidRPr="00D66A81">
        <w:rPr>
          <w:sz w:val="28"/>
          <w:szCs w:val="28"/>
          <w:u w:val="single"/>
        </w:rPr>
        <w:t>Регулярно, не менее 4 (четырёх) раз в сутки</w:t>
      </w:r>
      <w:r>
        <w:rPr>
          <w:sz w:val="28"/>
          <w:szCs w:val="28"/>
          <w:u w:val="single"/>
        </w:rPr>
        <w:t>:</w:t>
      </w:r>
    </w:p>
    <w:p w14:paraId="3C980142"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Охрана погрузочно-разгрузочных люков: осмотр боковых раздвижных дверей (дверей грузовой кладовой) и контроль целостности их запоров, блокирующих устройств и защитных планок.</w:t>
      </w:r>
    </w:p>
    <w:p w14:paraId="2E75266E"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lastRenderedPageBreak/>
        <w:t>Контроль световых окон: проверка целостности защитных решеток и остекления верхнего светового ряда окон грузовой кладовой и сортировочного зала.</w:t>
      </w:r>
    </w:p>
    <w:p w14:paraId="5F50218D"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Проверка вентиляционных каналов: осмотр дефлекторов и решеток приточно-вытяжной вентиляции на крыше и боковых стенах вагона (исключение проникновения внутрь через вентиляционные шахты).</w:t>
      </w:r>
    </w:p>
    <w:p w14:paraId="20240507"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Мониторинг угольных бункеров: проверка закрытия наружных загрузочных люков угольных бункеров и карманов (предотвращение несанкционированного доступа внутрь котельного отделения через топливные ниши).</w:t>
      </w:r>
    </w:p>
    <w:p w14:paraId="20E1991D"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Сохранение внутреннего оборудования: недопущение проникновения внутрь вагона с целью демонтажа или порчи встроенной мебели, техники, весового оборудования, элементов систем связи.</w:t>
      </w:r>
    </w:p>
    <w:p w14:paraId="09BBB086"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Охрана подвагонных ящиков: регулярный осмотр и контроль закрытого состояния сундуков для инвентаря, ящиков аккумуляторных батарей и узлов автономного энергоснабжения.</w:t>
      </w:r>
    </w:p>
    <w:p w14:paraId="006FC6FF"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Контроль полного обесточивания: визуальная проверка (через окна и/или по внешним индикаторам, если применимо) отсутствия признаков работы автономного электрооборудования, коротких замыканий или тления проводки.</w:t>
      </w:r>
    </w:p>
    <w:p w14:paraId="5B31CE98"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 xml:space="preserve">Мониторинг зоны котельного отделения: особое внимание при обходах уделять состоянию кузова в районе котлового конца вагона (котельного отделения). </w:t>
      </w:r>
    </w:p>
    <w:p w14:paraId="20CF92A3" w14:textId="77777777" w:rsidR="00EA2310" w:rsidRDefault="00EA2310" w:rsidP="00EA2310">
      <w:pPr>
        <w:pStyle w:val="a3"/>
        <w:numPr>
          <w:ilvl w:val="0"/>
          <w:numId w:val="36"/>
        </w:numPr>
        <w:tabs>
          <w:tab w:val="left" w:pos="1276"/>
        </w:tabs>
        <w:ind w:left="0" w:firstLine="709"/>
        <w:jc w:val="both"/>
        <w:rPr>
          <w:sz w:val="28"/>
          <w:szCs w:val="28"/>
        </w:rPr>
      </w:pPr>
      <w:r w:rsidRPr="00FE1728">
        <w:rPr>
          <w:sz w:val="28"/>
          <w:szCs w:val="28"/>
        </w:rPr>
        <w:t>Контроль отсутствия течей остатков теплоносителя или задымлений.</w:t>
      </w:r>
    </w:p>
    <w:p w14:paraId="563927FE" w14:textId="77777777" w:rsidR="00EA2310" w:rsidRPr="00034396" w:rsidRDefault="00EA2310" w:rsidP="00EA2310">
      <w:pPr>
        <w:pStyle w:val="a3"/>
        <w:numPr>
          <w:ilvl w:val="0"/>
          <w:numId w:val="36"/>
        </w:numPr>
        <w:ind w:left="1276" w:hanging="567"/>
        <w:rPr>
          <w:sz w:val="28"/>
          <w:szCs w:val="28"/>
          <w:u w:val="single"/>
        </w:rPr>
      </w:pPr>
      <w:r w:rsidRPr="00034396">
        <w:rPr>
          <w:sz w:val="28"/>
          <w:szCs w:val="28"/>
          <w:u w:val="single"/>
        </w:rPr>
        <w:t>При необходимости</w:t>
      </w:r>
    </w:p>
    <w:p w14:paraId="69C01EA0"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Недопущение захламления: пресечение попыток посторонних лиц использовать подвагонное пространство почтового вагона для складирования тары, коробок, ветоши или иных легковоспламеняющихся материалов.</w:t>
      </w:r>
    </w:p>
    <w:p w14:paraId="0A63DAC9"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При обнаружении возгорания: немедленно вызвать пожарную охрану, сообщить мастеру цеха/дежурному по депо, приступить к тушению первичными средствами (если нет угрозы жизни), известить Заказчика.</w:t>
      </w:r>
    </w:p>
    <w:p w14:paraId="33CD11C2" w14:textId="77777777" w:rsidR="00EA2310" w:rsidRPr="00FE1728" w:rsidRDefault="00EA2310" w:rsidP="00EA2310">
      <w:pPr>
        <w:pStyle w:val="a3"/>
        <w:numPr>
          <w:ilvl w:val="0"/>
          <w:numId w:val="36"/>
        </w:numPr>
        <w:tabs>
          <w:tab w:val="left" w:pos="1276"/>
        </w:tabs>
        <w:ind w:left="0" w:firstLine="709"/>
        <w:jc w:val="both"/>
        <w:rPr>
          <w:sz w:val="28"/>
          <w:szCs w:val="28"/>
        </w:rPr>
      </w:pPr>
      <w:r w:rsidRPr="00FE1728">
        <w:rPr>
          <w:sz w:val="28"/>
          <w:szCs w:val="28"/>
        </w:rPr>
        <w:t>При обнаружении попытки хищения или порчи имущества: немедленно пресечь противоправные действия, вызвать сотрудников ведомственной охраны (ВОХР) или транспортной полиции, зафиксировать перечень повреждений/недостач, известить Заказчика.</w:t>
      </w:r>
    </w:p>
    <w:p w14:paraId="5D2F16EB" w14:textId="77777777" w:rsidR="00EA2310" w:rsidRDefault="00EA2310" w:rsidP="00EA2310">
      <w:pPr>
        <w:pStyle w:val="a3"/>
        <w:numPr>
          <w:ilvl w:val="0"/>
          <w:numId w:val="36"/>
        </w:numPr>
        <w:tabs>
          <w:tab w:val="left" w:pos="1276"/>
        </w:tabs>
        <w:ind w:left="0" w:firstLine="709"/>
        <w:jc w:val="both"/>
        <w:rPr>
          <w:sz w:val="28"/>
          <w:szCs w:val="28"/>
        </w:rPr>
      </w:pPr>
      <w:r w:rsidRPr="00FE1728">
        <w:rPr>
          <w:sz w:val="28"/>
          <w:szCs w:val="28"/>
        </w:rPr>
        <w:t>Консервация и расконсервация вагона осуществляется силами и средствами Исполнителя, и входит в объем услуг.</w:t>
      </w:r>
    </w:p>
    <w:p w14:paraId="728F0E3C" w14:textId="77777777" w:rsidR="00EA2310" w:rsidRPr="00FE1728" w:rsidRDefault="00EA2310" w:rsidP="00EA2310">
      <w:pPr>
        <w:pStyle w:val="a3"/>
        <w:numPr>
          <w:ilvl w:val="0"/>
          <w:numId w:val="36"/>
        </w:numPr>
        <w:tabs>
          <w:tab w:val="left" w:pos="1276"/>
        </w:tabs>
        <w:ind w:left="0" w:firstLine="709"/>
        <w:jc w:val="both"/>
        <w:rPr>
          <w:sz w:val="28"/>
          <w:szCs w:val="28"/>
        </w:rPr>
      </w:pPr>
      <w:r>
        <w:rPr>
          <w:sz w:val="28"/>
          <w:szCs w:val="28"/>
        </w:rPr>
        <w:t>Персонал</w:t>
      </w:r>
      <w:r w:rsidRPr="00FE1728">
        <w:rPr>
          <w:sz w:val="28"/>
          <w:szCs w:val="28"/>
        </w:rPr>
        <w:t xml:space="preserve"> Исполнителя обязан производить осмотр внутренних помещений вагона.</w:t>
      </w:r>
    </w:p>
    <w:p w14:paraId="7521FDF8" w14:textId="77777777" w:rsidR="00EA2310" w:rsidRPr="00FE1728" w:rsidRDefault="00EA2310" w:rsidP="00EA2310">
      <w:pPr>
        <w:pStyle w:val="a3"/>
        <w:tabs>
          <w:tab w:val="left" w:pos="1276"/>
        </w:tabs>
        <w:ind w:left="709"/>
        <w:jc w:val="both"/>
        <w:rPr>
          <w:sz w:val="28"/>
          <w:szCs w:val="28"/>
        </w:rPr>
      </w:pPr>
    </w:p>
    <w:p w14:paraId="3418FBC5" w14:textId="77777777" w:rsidR="00EA2310" w:rsidRDefault="00EA2310" w:rsidP="00EA2310">
      <w:pPr>
        <w:pStyle w:val="a3"/>
        <w:tabs>
          <w:tab w:val="left" w:pos="1276"/>
        </w:tabs>
        <w:ind w:left="0" w:firstLine="709"/>
        <w:jc w:val="both"/>
        <w:rPr>
          <w:sz w:val="28"/>
          <w:szCs w:val="28"/>
        </w:rPr>
      </w:pPr>
      <w:r w:rsidRPr="0062129D">
        <w:rPr>
          <w:i/>
          <w:iCs/>
          <w:sz w:val="28"/>
          <w:szCs w:val="28"/>
        </w:rPr>
        <w:t>Работы по консервации включают в себя</w:t>
      </w:r>
      <w:r>
        <w:rPr>
          <w:i/>
          <w:iCs/>
          <w:sz w:val="28"/>
          <w:szCs w:val="28"/>
        </w:rPr>
        <w:t xml:space="preserve"> единоразово</w:t>
      </w:r>
      <w:r>
        <w:rPr>
          <w:sz w:val="28"/>
          <w:szCs w:val="28"/>
        </w:rPr>
        <w:t>:</w:t>
      </w:r>
    </w:p>
    <w:p w14:paraId="3D7F84F7"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Генеральная уборка: тщательная мойка и дезинфекция всех помещений (сортировочного зала, кладовых, купе отдыха, санузла и кухни).</w:t>
      </w:r>
    </w:p>
    <w:p w14:paraId="601CCDBF"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Защита окон и дверей: закрытие оконных штор/жалюзи для исключения выгорания пластика; герметизация щелей</w:t>
      </w:r>
    </w:p>
    <w:p w14:paraId="4C0E064E"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lastRenderedPageBreak/>
        <w:t>Полный слив воды: удаление воды из системы комбинированного отопления, баков умывальника, туалета, бойлера и водяных баков кухни во избежание разрыва труб зимой.</w:t>
      </w:r>
    </w:p>
    <w:p w14:paraId="5114CA15"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Консервация котла: очистка топки и зольников отопительного котла (при твердом топливе).</w:t>
      </w:r>
    </w:p>
    <w:p w14:paraId="2599691D"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Отключение питания: снятие предохранителей, полное обесточивание всех цепей вагона.</w:t>
      </w:r>
    </w:p>
    <w:p w14:paraId="09623D14"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Обслуживание АКБ: демонтаж аккумуляторных батарей и их передача в аккумуляторный цех для хранения и подзарядки.</w:t>
      </w:r>
    </w:p>
    <w:p w14:paraId="18CDDCF1"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Консервация генератора: очистка подвагонного генератора, укрытие его влагозащитным чехлом; при необходимости — снятие электрощеток.</w:t>
      </w:r>
    </w:p>
    <w:p w14:paraId="2CA1D7A1"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Антикоррозийная обработка: нанесение защитных консервационных смазок на шток тормозного цилиндра, шарниры тормозной рычажной передачи и узлы автосцепки.</w:t>
      </w:r>
    </w:p>
    <w:p w14:paraId="57D9F94E"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Защита буксовых узлов: проверка герметичности букс.</w:t>
      </w:r>
    </w:p>
    <w:p w14:paraId="603DF98E" w14:textId="77777777" w:rsidR="00EA2310" w:rsidRPr="00FE1728" w:rsidRDefault="00EA2310" w:rsidP="00EA2310">
      <w:pPr>
        <w:pStyle w:val="a3"/>
        <w:numPr>
          <w:ilvl w:val="0"/>
          <w:numId w:val="34"/>
        </w:numPr>
        <w:tabs>
          <w:tab w:val="left" w:pos="1276"/>
        </w:tabs>
        <w:ind w:left="0" w:firstLine="709"/>
        <w:jc w:val="both"/>
        <w:rPr>
          <w:sz w:val="28"/>
          <w:szCs w:val="28"/>
        </w:rPr>
      </w:pPr>
      <w:r w:rsidRPr="00FE1728">
        <w:rPr>
          <w:sz w:val="28"/>
          <w:szCs w:val="28"/>
        </w:rPr>
        <w:t>Герметизация кузова: закрытие вентиляционных дефлекторов, вытяжек и кухонных дымоходов защитными металлическими или брезентовыми кожухами (заглушками).</w:t>
      </w:r>
    </w:p>
    <w:p w14:paraId="449B9CB8" w14:textId="77777777" w:rsidR="00EA2310" w:rsidRDefault="00EA2310" w:rsidP="00EA2310">
      <w:pPr>
        <w:pStyle w:val="a3"/>
        <w:numPr>
          <w:ilvl w:val="0"/>
          <w:numId w:val="34"/>
        </w:numPr>
        <w:tabs>
          <w:tab w:val="left" w:pos="1276"/>
        </w:tabs>
        <w:ind w:left="0" w:firstLine="709"/>
        <w:jc w:val="both"/>
        <w:rPr>
          <w:sz w:val="28"/>
          <w:szCs w:val="28"/>
        </w:rPr>
      </w:pPr>
      <w:r w:rsidRPr="00FE1728">
        <w:rPr>
          <w:sz w:val="28"/>
          <w:szCs w:val="28"/>
        </w:rPr>
        <w:t>Запирание вагона: закрытие дверей кладовых, сейфов для ценностей и наружных дверей на специальные закрутки и замки с последующим опломбированием</w:t>
      </w:r>
    </w:p>
    <w:p w14:paraId="20D81A69" w14:textId="77777777" w:rsidR="00EA2310" w:rsidRPr="00FE1728" w:rsidRDefault="00EA2310" w:rsidP="00EA2310">
      <w:pPr>
        <w:pStyle w:val="a3"/>
        <w:tabs>
          <w:tab w:val="left" w:pos="1276"/>
        </w:tabs>
        <w:ind w:left="709"/>
        <w:jc w:val="both"/>
        <w:rPr>
          <w:sz w:val="28"/>
          <w:szCs w:val="28"/>
        </w:rPr>
      </w:pPr>
    </w:p>
    <w:p w14:paraId="1D79E046" w14:textId="77777777" w:rsidR="00EA2310" w:rsidRDefault="00EA2310" w:rsidP="00EA2310">
      <w:pPr>
        <w:pStyle w:val="a3"/>
        <w:tabs>
          <w:tab w:val="left" w:pos="1276"/>
        </w:tabs>
        <w:ind w:left="0" w:firstLine="709"/>
        <w:jc w:val="both"/>
        <w:rPr>
          <w:sz w:val="28"/>
          <w:szCs w:val="28"/>
        </w:rPr>
      </w:pPr>
      <w:r w:rsidRPr="0062129D">
        <w:rPr>
          <w:i/>
          <w:iCs/>
          <w:sz w:val="28"/>
          <w:szCs w:val="28"/>
        </w:rPr>
        <w:t>Работы по расконсервации включают в себя</w:t>
      </w:r>
      <w:r>
        <w:rPr>
          <w:i/>
          <w:iCs/>
          <w:sz w:val="28"/>
          <w:szCs w:val="28"/>
        </w:rPr>
        <w:t xml:space="preserve"> единоразово</w:t>
      </w:r>
      <w:r w:rsidRPr="004540FD">
        <w:rPr>
          <w:sz w:val="28"/>
          <w:szCs w:val="28"/>
        </w:rPr>
        <w:t>:</w:t>
      </w:r>
    </w:p>
    <w:p w14:paraId="679DA4C2"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Демонтаж заглушек: снятие всех чехлов, пленок и заглушек с вентиляции, генератора и дымовых труб.</w:t>
      </w:r>
    </w:p>
    <w:p w14:paraId="25C6A3AF"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Удаление смазки: очистка узлов от избыточного слоя консервационных материалов.</w:t>
      </w:r>
    </w:p>
    <w:p w14:paraId="5082380E"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Проверка кузова: осмотр на отсутствие следов протечек, коррозии или повреждений за время отстоя</w:t>
      </w:r>
    </w:p>
    <w:p w14:paraId="2EAD55DE"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Ревизия букс и колесных пар: инструментальный контроль узлов.</w:t>
      </w:r>
    </w:p>
    <w:p w14:paraId="4AC3E4E3"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Тестирование тормозов: проверка плотности тормозной магистрали и работы воздухораспределителей.</w:t>
      </w:r>
    </w:p>
    <w:p w14:paraId="5830BDFE"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Монтаж АКБ: установка заряженных аккумуляторных батарей обратно на вагон.</w:t>
      </w:r>
    </w:p>
    <w:p w14:paraId="60F597D5"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Проверка изоляции: измерение сопротивления изоляции силовой и осветительной бортовой сети.</w:t>
      </w:r>
    </w:p>
    <w:p w14:paraId="48CEA90F"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Проверка оборудования: тестирование работы освещения в сортировочном зале, подвагонного генератора, систем сигнализации и связи.</w:t>
      </w:r>
    </w:p>
    <w:p w14:paraId="3B3886C1"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Промывка систем: заполнение системы водоснабжения водой с дезинфицирующим раствором, последующая промывка чистой водой.</w:t>
      </w:r>
    </w:p>
    <w:p w14:paraId="02967FF2"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Гидравлические испытания: проверка системы отопления и водопровода на герметичность (отсутствие течей).</w:t>
      </w:r>
    </w:p>
    <w:p w14:paraId="62B7149E" w14:textId="77777777" w:rsidR="00EA2310" w:rsidRPr="00FE1728" w:rsidRDefault="00EA2310" w:rsidP="00EA2310">
      <w:pPr>
        <w:pStyle w:val="a3"/>
        <w:numPr>
          <w:ilvl w:val="0"/>
          <w:numId w:val="23"/>
        </w:numPr>
        <w:tabs>
          <w:tab w:val="left" w:pos="1276"/>
        </w:tabs>
        <w:ind w:left="0" w:firstLine="709"/>
        <w:jc w:val="both"/>
        <w:rPr>
          <w:sz w:val="28"/>
          <w:szCs w:val="28"/>
        </w:rPr>
      </w:pPr>
      <w:r w:rsidRPr="00FE1728">
        <w:rPr>
          <w:sz w:val="28"/>
          <w:szCs w:val="28"/>
        </w:rPr>
        <w:t>Заправка систем: заправка систем водой и подготовка отопительного котла к работе.</w:t>
      </w:r>
    </w:p>
    <w:p w14:paraId="249EE9F6" w14:textId="77777777" w:rsidR="00EA2310" w:rsidRDefault="00EA2310" w:rsidP="00EA2310">
      <w:pPr>
        <w:pStyle w:val="a3"/>
        <w:tabs>
          <w:tab w:val="left" w:pos="1276"/>
        </w:tabs>
        <w:ind w:left="0" w:firstLine="709"/>
        <w:jc w:val="both"/>
        <w:rPr>
          <w:sz w:val="28"/>
          <w:szCs w:val="28"/>
        </w:rPr>
      </w:pPr>
    </w:p>
    <w:p w14:paraId="7F8256CF" w14:textId="77777777" w:rsidR="00EA2310" w:rsidRDefault="00EA2310" w:rsidP="00EA2310">
      <w:pPr>
        <w:pStyle w:val="a3"/>
        <w:tabs>
          <w:tab w:val="left" w:pos="1276"/>
        </w:tabs>
        <w:ind w:left="0" w:firstLine="709"/>
        <w:jc w:val="both"/>
        <w:rPr>
          <w:sz w:val="28"/>
          <w:szCs w:val="28"/>
        </w:rPr>
      </w:pPr>
      <w:r w:rsidRPr="006942F7">
        <w:rPr>
          <w:sz w:val="28"/>
          <w:szCs w:val="28"/>
        </w:rPr>
        <w:lastRenderedPageBreak/>
        <w:t>Работы по консервации и расконсервации должны производиться строго квалифицированным персоналом Исполнителя с оформлением двустороннего акта технического состояния вагона</w:t>
      </w:r>
      <w:r>
        <w:rPr>
          <w:sz w:val="28"/>
          <w:szCs w:val="28"/>
        </w:rPr>
        <w:t>.</w:t>
      </w:r>
    </w:p>
    <w:p w14:paraId="4649383D" w14:textId="77777777" w:rsidR="00EA2310" w:rsidRDefault="00EA2310" w:rsidP="00EA2310">
      <w:pPr>
        <w:pStyle w:val="a3"/>
        <w:tabs>
          <w:tab w:val="left" w:pos="1276"/>
        </w:tabs>
        <w:ind w:left="0" w:firstLine="709"/>
        <w:jc w:val="both"/>
        <w:rPr>
          <w:sz w:val="28"/>
          <w:szCs w:val="28"/>
        </w:rPr>
      </w:pPr>
    </w:p>
    <w:p w14:paraId="01FF4B83" w14:textId="77777777" w:rsidR="00EA2310" w:rsidRPr="0040211B" w:rsidRDefault="00EA2310" w:rsidP="00EA2310">
      <w:pPr>
        <w:pStyle w:val="a3"/>
        <w:numPr>
          <w:ilvl w:val="0"/>
          <w:numId w:val="30"/>
        </w:numPr>
        <w:tabs>
          <w:tab w:val="left" w:pos="1276"/>
        </w:tabs>
        <w:ind w:left="0" w:firstLine="709"/>
        <w:jc w:val="both"/>
        <w:rPr>
          <w:b/>
          <w:bCs/>
          <w:sz w:val="28"/>
          <w:szCs w:val="28"/>
          <w:u w:val="single"/>
        </w:rPr>
      </w:pPr>
      <w:r w:rsidRPr="0040211B">
        <w:rPr>
          <w:b/>
          <w:bCs/>
          <w:sz w:val="28"/>
          <w:szCs w:val="28"/>
          <w:u w:val="single"/>
        </w:rPr>
        <w:t>Дежурство по обеспечению сохранности вагона в Летний период</w:t>
      </w:r>
    </w:p>
    <w:p w14:paraId="3A00A1C7" w14:textId="77777777" w:rsidR="00EA2310" w:rsidRDefault="00EA2310" w:rsidP="00EA2310">
      <w:pPr>
        <w:pStyle w:val="a3"/>
        <w:tabs>
          <w:tab w:val="left" w:pos="1276"/>
        </w:tabs>
        <w:ind w:left="0" w:firstLine="709"/>
        <w:jc w:val="both"/>
        <w:rPr>
          <w:sz w:val="28"/>
          <w:szCs w:val="28"/>
        </w:rPr>
      </w:pPr>
      <w:r w:rsidRPr="0072154C">
        <w:rPr>
          <w:sz w:val="28"/>
          <w:szCs w:val="28"/>
        </w:rPr>
        <w:t xml:space="preserve">В объем работ, выполняемых </w:t>
      </w:r>
      <w:r>
        <w:rPr>
          <w:sz w:val="28"/>
          <w:szCs w:val="28"/>
        </w:rPr>
        <w:t>при дежурстве</w:t>
      </w:r>
      <w:r w:rsidRPr="0072154C">
        <w:rPr>
          <w:sz w:val="28"/>
          <w:szCs w:val="28"/>
        </w:rPr>
        <w:t xml:space="preserve"> по обеспечению сохранности вагона в летний период, входит весь </w:t>
      </w:r>
      <w:r>
        <w:rPr>
          <w:sz w:val="28"/>
          <w:szCs w:val="28"/>
        </w:rPr>
        <w:t>комплекс работ, осуществляемых при дежурстве</w:t>
      </w:r>
      <w:r w:rsidRPr="0072154C">
        <w:rPr>
          <w:sz w:val="28"/>
          <w:szCs w:val="28"/>
        </w:rPr>
        <w:t xml:space="preserve"> по обеспечению сохранности вагона </w:t>
      </w:r>
      <w:r>
        <w:rPr>
          <w:sz w:val="28"/>
          <w:szCs w:val="28"/>
        </w:rPr>
        <w:t xml:space="preserve">в режиме консервации за исключением работ по консервации и расконсервации вагонов. </w:t>
      </w:r>
    </w:p>
    <w:p w14:paraId="454B2A2F" w14:textId="77777777" w:rsidR="00EA2310" w:rsidRDefault="00EA2310" w:rsidP="00EA2310">
      <w:pPr>
        <w:pStyle w:val="a3"/>
        <w:tabs>
          <w:tab w:val="left" w:pos="1276"/>
        </w:tabs>
        <w:ind w:left="0" w:firstLine="709"/>
        <w:jc w:val="both"/>
        <w:rPr>
          <w:sz w:val="28"/>
          <w:szCs w:val="28"/>
        </w:rPr>
      </w:pPr>
    </w:p>
    <w:p w14:paraId="6F9E2437" w14:textId="77777777" w:rsidR="00EA2310" w:rsidRPr="0040211B" w:rsidRDefault="00EA2310" w:rsidP="00EA2310">
      <w:pPr>
        <w:pStyle w:val="a3"/>
        <w:numPr>
          <w:ilvl w:val="0"/>
          <w:numId w:val="30"/>
        </w:numPr>
        <w:tabs>
          <w:tab w:val="left" w:pos="1276"/>
        </w:tabs>
        <w:ind w:left="0" w:firstLine="709"/>
        <w:jc w:val="both"/>
        <w:rPr>
          <w:b/>
          <w:bCs/>
          <w:sz w:val="28"/>
          <w:szCs w:val="28"/>
          <w:u w:val="single"/>
        </w:rPr>
      </w:pPr>
      <w:r w:rsidRPr="0040211B">
        <w:rPr>
          <w:b/>
          <w:bCs/>
          <w:sz w:val="28"/>
          <w:szCs w:val="28"/>
          <w:u w:val="single"/>
        </w:rPr>
        <w:t>Дежурство по обеспечению сохранности вагона в Зимний период с использованием угля Исполнителя</w:t>
      </w:r>
    </w:p>
    <w:p w14:paraId="20E03556" w14:textId="77777777" w:rsidR="00EA2310" w:rsidRPr="0040211B" w:rsidRDefault="00EA2310" w:rsidP="00EA2310">
      <w:pPr>
        <w:pStyle w:val="a3"/>
        <w:tabs>
          <w:tab w:val="left" w:pos="1276"/>
        </w:tabs>
        <w:ind w:left="0" w:firstLine="709"/>
        <w:jc w:val="both"/>
        <w:rPr>
          <w:b/>
          <w:bCs/>
          <w:sz w:val="28"/>
          <w:szCs w:val="28"/>
          <w:u w:val="single"/>
        </w:rPr>
      </w:pPr>
      <w:r w:rsidRPr="0040211B">
        <w:rPr>
          <w:b/>
          <w:bCs/>
          <w:sz w:val="28"/>
          <w:szCs w:val="28"/>
          <w:u w:val="single"/>
        </w:rPr>
        <w:t>и</w:t>
      </w:r>
    </w:p>
    <w:p w14:paraId="546AF8AF" w14:textId="77777777" w:rsidR="00EA2310" w:rsidRPr="0040211B" w:rsidRDefault="00EA2310" w:rsidP="00EA2310">
      <w:pPr>
        <w:pStyle w:val="a3"/>
        <w:numPr>
          <w:ilvl w:val="0"/>
          <w:numId w:val="30"/>
        </w:numPr>
        <w:tabs>
          <w:tab w:val="left" w:pos="1276"/>
        </w:tabs>
        <w:ind w:left="0" w:firstLine="709"/>
        <w:jc w:val="both"/>
        <w:rPr>
          <w:b/>
          <w:bCs/>
          <w:sz w:val="28"/>
          <w:szCs w:val="28"/>
          <w:u w:val="single"/>
        </w:rPr>
      </w:pPr>
      <w:r w:rsidRPr="0040211B">
        <w:rPr>
          <w:b/>
          <w:bCs/>
          <w:sz w:val="28"/>
          <w:szCs w:val="28"/>
          <w:u w:val="single"/>
        </w:rPr>
        <w:t>Дежурство по обеспечению сохранности вагона в Зимний период с использованием угля Заказчика</w:t>
      </w:r>
      <w:r>
        <w:rPr>
          <w:b/>
          <w:bCs/>
          <w:sz w:val="28"/>
          <w:szCs w:val="28"/>
          <w:u w:val="single"/>
        </w:rPr>
        <w:t>:</w:t>
      </w:r>
    </w:p>
    <w:p w14:paraId="26D3469D" w14:textId="77777777" w:rsidR="00EA2310" w:rsidRDefault="00EA2310" w:rsidP="00EA2310">
      <w:pPr>
        <w:pStyle w:val="a3"/>
        <w:tabs>
          <w:tab w:val="left" w:pos="1276"/>
        </w:tabs>
        <w:ind w:left="0" w:firstLine="709"/>
        <w:jc w:val="both"/>
        <w:rPr>
          <w:sz w:val="28"/>
          <w:szCs w:val="28"/>
        </w:rPr>
      </w:pPr>
      <w:r w:rsidRPr="00781FFF">
        <w:rPr>
          <w:sz w:val="28"/>
          <w:szCs w:val="28"/>
        </w:rPr>
        <w:t xml:space="preserve">В объем работ, выполняемых при дежурстве по обеспечению сохранности вагона в </w:t>
      </w:r>
      <w:r>
        <w:rPr>
          <w:sz w:val="28"/>
          <w:szCs w:val="28"/>
        </w:rPr>
        <w:t>зим</w:t>
      </w:r>
      <w:r w:rsidRPr="00781FFF">
        <w:rPr>
          <w:sz w:val="28"/>
          <w:szCs w:val="28"/>
        </w:rPr>
        <w:t>ний период</w:t>
      </w:r>
      <w:r>
        <w:rPr>
          <w:sz w:val="28"/>
          <w:szCs w:val="28"/>
        </w:rPr>
        <w:t>, входит весь комплекс работ, осуществляемых</w:t>
      </w:r>
      <w:r w:rsidRPr="00781FFF">
        <w:rPr>
          <w:sz w:val="28"/>
          <w:szCs w:val="28"/>
        </w:rPr>
        <w:t xml:space="preserve"> при дежурстве по обеспечению сохранности вагона в</w:t>
      </w:r>
      <w:r>
        <w:rPr>
          <w:sz w:val="28"/>
          <w:szCs w:val="28"/>
        </w:rPr>
        <w:t xml:space="preserve"> летний период, а также </w:t>
      </w:r>
      <w:r w:rsidRPr="00034396">
        <w:rPr>
          <w:sz w:val="28"/>
          <w:szCs w:val="28"/>
        </w:rPr>
        <w:t xml:space="preserve">поддержание нормативной температуры внутри вагона (не ниже +5 °С... +10 °С для предотвращения размораживания системы) путем топки котла твердым топливом </w:t>
      </w:r>
      <w:r>
        <w:rPr>
          <w:sz w:val="28"/>
          <w:szCs w:val="28"/>
        </w:rPr>
        <w:t>Исполнителя или Заказчика для предотвращения размораживания систем (</w:t>
      </w:r>
      <w:r w:rsidRPr="0042689A">
        <w:rPr>
          <w:sz w:val="28"/>
          <w:szCs w:val="28"/>
        </w:rPr>
        <w:t>отопительной системы, водопровода и баков экологически чистого туалетного комплекса</w:t>
      </w:r>
      <w:r>
        <w:rPr>
          <w:sz w:val="28"/>
          <w:szCs w:val="28"/>
        </w:rPr>
        <w:t xml:space="preserve">) </w:t>
      </w:r>
      <w:r w:rsidRPr="00034396">
        <w:rPr>
          <w:sz w:val="28"/>
          <w:szCs w:val="28"/>
        </w:rPr>
        <w:t>в соответствии с правилами эксплуатации.</w:t>
      </w:r>
      <w:r>
        <w:rPr>
          <w:sz w:val="28"/>
          <w:szCs w:val="28"/>
        </w:rPr>
        <w:t xml:space="preserve"> </w:t>
      </w:r>
      <w:r w:rsidRPr="0062129D">
        <w:rPr>
          <w:sz w:val="28"/>
          <w:szCs w:val="28"/>
        </w:rPr>
        <w:t>Транспортировка угля Заказчика до вагона осуществляется силами и средствами Заказчика</w:t>
      </w:r>
      <w:r>
        <w:rPr>
          <w:sz w:val="28"/>
          <w:szCs w:val="28"/>
        </w:rPr>
        <w:t xml:space="preserve">. </w:t>
      </w:r>
    </w:p>
    <w:p w14:paraId="1248C43D" w14:textId="77777777" w:rsidR="00EA2310" w:rsidRDefault="00EA2310" w:rsidP="00EA2310">
      <w:pPr>
        <w:tabs>
          <w:tab w:val="left" w:pos="1276"/>
        </w:tabs>
        <w:ind w:firstLine="709"/>
        <w:jc w:val="both"/>
        <w:rPr>
          <w:rFonts w:asciiTheme="minorHAnsi" w:hAnsiTheme="minorHAnsi"/>
          <w:sz w:val="28"/>
          <w:szCs w:val="28"/>
          <w:u w:val="single"/>
        </w:rPr>
      </w:pPr>
    </w:p>
    <w:p w14:paraId="0C9D0B6A" w14:textId="77777777" w:rsidR="00EA2310" w:rsidRPr="00193B96" w:rsidRDefault="00EA2310" w:rsidP="00EA2310">
      <w:pPr>
        <w:pStyle w:val="a3"/>
        <w:numPr>
          <w:ilvl w:val="0"/>
          <w:numId w:val="30"/>
        </w:numPr>
        <w:tabs>
          <w:tab w:val="left" w:pos="1276"/>
        </w:tabs>
        <w:ind w:left="0" w:firstLine="709"/>
        <w:jc w:val="both"/>
        <w:rPr>
          <w:b/>
          <w:bCs/>
          <w:sz w:val="28"/>
          <w:szCs w:val="28"/>
        </w:rPr>
      </w:pPr>
      <w:r w:rsidRPr="00193B96">
        <w:rPr>
          <w:b/>
          <w:bCs/>
          <w:sz w:val="28"/>
          <w:szCs w:val="28"/>
          <w:u w:val="single"/>
        </w:rPr>
        <w:t>Дежурство по обеспечению сохранности вагона в плановых ремонтах и ТОР</w:t>
      </w:r>
      <w:r w:rsidRPr="00193B96">
        <w:rPr>
          <w:b/>
          <w:bCs/>
          <w:sz w:val="28"/>
          <w:szCs w:val="28"/>
        </w:rPr>
        <w:t>:</w:t>
      </w:r>
    </w:p>
    <w:p w14:paraId="7FCB9E45" w14:textId="77777777" w:rsidR="00EA2310" w:rsidRDefault="00EA2310" w:rsidP="00EA2310">
      <w:pPr>
        <w:pStyle w:val="a3"/>
        <w:tabs>
          <w:tab w:val="left" w:pos="1276"/>
        </w:tabs>
        <w:ind w:left="0" w:firstLine="709"/>
        <w:jc w:val="both"/>
        <w:rPr>
          <w:sz w:val="28"/>
          <w:szCs w:val="28"/>
        </w:rPr>
      </w:pPr>
      <w:r w:rsidRPr="00300DBC">
        <w:rPr>
          <w:sz w:val="28"/>
          <w:szCs w:val="28"/>
        </w:rPr>
        <w:t>В объем работ, выполняемых при дежурстве по обеспечению сохранности вагона в</w:t>
      </w:r>
      <w:r>
        <w:rPr>
          <w:sz w:val="28"/>
          <w:szCs w:val="28"/>
        </w:rPr>
        <w:t xml:space="preserve"> плановых ремонтах и ТОР,</w:t>
      </w:r>
      <w:r w:rsidRPr="00300DBC">
        <w:t xml:space="preserve"> </w:t>
      </w:r>
      <w:r w:rsidRPr="00300DBC">
        <w:rPr>
          <w:sz w:val="28"/>
          <w:szCs w:val="28"/>
        </w:rPr>
        <w:t xml:space="preserve">входит весь комплекс работ, осуществляемых при дежурстве по обеспечению сохранности вагона в летний </w:t>
      </w:r>
      <w:r>
        <w:rPr>
          <w:sz w:val="28"/>
          <w:szCs w:val="28"/>
        </w:rPr>
        <w:t xml:space="preserve">и зимний </w:t>
      </w:r>
      <w:r w:rsidRPr="00300DBC">
        <w:rPr>
          <w:sz w:val="28"/>
          <w:szCs w:val="28"/>
        </w:rPr>
        <w:t>период</w:t>
      </w:r>
      <w:r>
        <w:rPr>
          <w:sz w:val="28"/>
          <w:szCs w:val="28"/>
        </w:rPr>
        <w:t>ы.</w:t>
      </w:r>
    </w:p>
    <w:p w14:paraId="4183C92F" w14:textId="77777777" w:rsidR="00EA2310" w:rsidRDefault="00EA2310" w:rsidP="00EA2310">
      <w:pPr>
        <w:pStyle w:val="a3"/>
        <w:numPr>
          <w:ilvl w:val="0"/>
          <w:numId w:val="32"/>
        </w:numPr>
        <w:tabs>
          <w:tab w:val="left" w:pos="1276"/>
        </w:tabs>
        <w:ind w:left="0" w:firstLine="709"/>
        <w:jc w:val="both"/>
        <w:rPr>
          <w:sz w:val="28"/>
          <w:szCs w:val="28"/>
        </w:rPr>
      </w:pPr>
      <w:r w:rsidRPr="00575D20">
        <w:rPr>
          <w:sz w:val="28"/>
          <w:szCs w:val="28"/>
        </w:rPr>
        <w:t>Начало оказания услуг: с момента фактической передачи вагона ремонтному предприятию по акту приема-передачи в ремонт</w:t>
      </w:r>
      <w:r>
        <w:rPr>
          <w:sz w:val="28"/>
          <w:szCs w:val="28"/>
        </w:rPr>
        <w:t xml:space="preserve"> или получения уведомления на ремонт вагона (форма ВУ-23) или по заявке Заказчика. </w:t>
      </w:r>
    </w:p>
    <w:p w14:paraId="77C9DD52" w14:textId="77777777" w:rsidR="00EA2310" w:rsidRDefault="00EA2310" w:rsidP="00EA2310">
      <w:pPr>
        <w:pStyle w:val="a3"/>
        <w:numPr>
          <w:ilvl w:val="0"/>
          <w:numId w:val="32"/>
        </w:numPr>
        <w:tabs>
          <w:tab w:val="left" w:pos="1276"/>
        </w:tabs>
        <w:ind w:left="0" w:firstLine="709"/>
        <w:jc w:val="both"/>
        <w:rPr>
          <w:sz w:val="28"/>
          <w:szCs w:val="28"/>
        </w:rPr>
      </w:pPr>
      <w:r w:rsidRPr="00575D20">
        <w:rPr>
          <w:sz w:val="28"/>
          <w:szCs w:val="28"/>
        </w:rPr>
        <w:t>Окончание оказания услуг: Момент подписания акта приемки вагона из ремонта (форма ВУ-36</w:t>
      </w:r>
      <w:r>
        <w:rPr>
          <w:sz w:val="28"/>
          <w:szCs w:val="28"/>
        </w:rPr>
        <w:t xml:space="preserve">) если иное не определено Заказчиком. </w:t>
      </w:r>
    </w:p>
    <w:p w14:paraId="163C9D69" w14:textId="77777777" w:rsidR="00EA2310" w:rsidRPr="00034396" w:rsidRDefault="00EA2310" w:rsidP="00EA2310">
      <w:pPr>
        <w:pStyle w:val="a3"/>
        <w:numPr>
          <w:ilvl w:val="0"/>
          <w:numId w:val="32"/>
        </w:numPr>
        <w:tabs>
          <w:tab w:val="left" w:pos="1276"/>
        </w:tabs>
        <w:ind w:left="0" w:firstLine="709"/>
        <w:jc w:val="both"/>
        <w:rPr>
          <w:sz w:val="28"/>
          <w:szCs w:val="28"/>
          <w:u w:val="single"/>
        </w:rPr>
      </w:pPr>
      <w:r w:rsidRPr="00034396">
        <w:rPr>
          <w:sz w:val="28"/>
          <w:szCs w:val="28"/>
          <w:u w:val="single"/>
        </w:rPr>
        <w:t>Постоянно</w:t>
      </w:r>
    </w:p>
    <w:p w14:paraId="2E6F7A1F" w14:textId="77777777" w:rsidR="00EA2310" w:rsidRPr="009957FF" w:rsidRDefault="00EA2310" w:rsidP="00EA2310">
      <w:pPr>
        <w:pStyle w:val="a3"/>
        <w:numPr>
          <w:ilvl w:val="0"/>
          <w:numId w:val="32"/>
        </w:numPr>
        <w:tabs>
          <w:tab w:val="left" w:pos="1276"/>
        </w:tabs>
        <w:ind w:left="0" w:firstLine="709"/>
        <w:jc w:val="both"/>
        <w:rPr>
          <w:sz w:val="28"/>
          <w:szCs w:val="28"/>
        </w:rPr>
      </w:pPr>
      <w:r w:rsidRPr="009957FF">
        <w:rPr>
          <w:sz w:val="28"/>
          <w:szCs w:val="28"/>
        </w:rPr>
        <w:t>Контроль проведения ремонтных работ согласно требованиям нормативных документов пункта 6.1. ТЗ</w:t>
      </w:r>
    </w:p>
    <w:p w14:paraId="05ACBADA" w14:textId="77777777" w:rsidR="00EA2310" w:rsidRDefault="00EA2310" w:rsidP="00EA2310">
      <w:pPr>
        <w:pStyle w:val="a3"/>
        <w:numPr>
          <w:ilvl w:val="0"/>
          <w:numId w:val="32"/>
        </w:numPr>
        <w:tabs>
          <w:tab w:val="left" w:pos="1276"/>
        </w:tabs>
        <w:ind w:left="0" w:firstLine="709"/>
        <w:jc w:val="both"/>
        <w:rPr>
          <w:sz w:val="28"/>
          <w:szCs w:val="28"/>
        </w:rPr>
      </w:pPr>
      <w:r w:rsidRPr="006B3B90">
        <w:rPr>
          <w:sz w:val="28"/>
          <w:szCs w:val="28"/>
        </w:rPr>
        <w:t>Присутствовать при демонтаже и монтаже дорогостоящего оборудования вагона (элементы системы кондиционирования, узлы отопления, электрооборудование, элементы сортировочного зала и сейфы).</w:t>
      </w:r>
    </w:p>
    <w:p w14:paraId="4E88EA87" w14:textId="77777777" w:rsidR="00EA2310" w:rsidRDefault="00EA2310" w:rsidP="00EA2310">
      <w:pPr>
        <w:pStyle w:val="a3"/>
        <w:numPr>
          <w:ilvl w:val="0"/>
          <w:numId w:val="32"/>
        </w:numPr>
        <w:tabs>
          <w:tab w:val="left" w:pos="1276"/>
        </w:tabs>
        <w:ind w:left="0" w:firstLine="709"/>
        <w:jc w:val="both"/>
        <w:rPr>
          <w:sz w:val="28"/>
          <w:szCs w:val="28"/>
        </w:rPr>
      </w:pPr>
      <w:r w:rsidRPr="006B3B90">
        <w:rPr>
          <w:sz w:val="28"/>
          <w:szCs w:val="28"/>
        </w:rPr>
        <w:t>Контролировать соблюдение правил пожарной безопасности при проведении сварочных и огневых работ внутри и под вагоном.</w:t>
      </w:r>
    </w:p>
    <w:p w14:paraId="759A12C2" w14:textId="77777777" w:rsidR="00EA2310" w:rsidRDefault="00EA2310" w:rsidP="00EA2310">
      <w:pPr>
        <w:pStyle w:val="a3"/>
        <w:numPr>
          <w:ilvl w:val="0"/>
          <w:numId w:val="32"/>
        </w:numPr>
        <w:tabs>
          <w:tab w:val="left" w:pos="1276"/>
        </w:tabs>
        <w:ind w:left="0" w:firstLine="709"/>
        <w:jc w:val="both"/>
        <w:rPr>
          <w:sz w:val="28"/>
          <w:szCs w:val="28"/>
        </w:rPr>
      </w:pPr>
      <w:r w:rsidRPr="006B3B90">
        <w:rPr>
          <w:sz w:val="28"/>
          <w:szCs w:val="28"/>
        </w:rPr>
        <w:lastRenderedPageBreak/>
        <w:t>Обеспечить наличие и исправность первичных средств пожаротушения в вагоне во время проведения ремонта.</w:t>
      </w:r>
    </w:p>
    <w:p w14:paraId="32CE94E3" w14:textId="77777777" w:rsidR="00EA2310" w:rsidRDefault="00EA2310" w:rsidP="00EA2310">
      <w:pPr>
        <w:pStyle w:val="a3"/>
        <w:numPr>
          <w:ilvl w:val="0"/>
          <w:numId w:val="32"/>
        </w:numPr>
        <w:tabs>
          <w:tab w:val="left" w:pos="1276"/>
        </w:tabs>
        <w:ind w:left="0" w:firstLine="709"/>
        <w:jc w:val="both"/>
        <w:rPr>
          <w:sz w:val="28"/>
          <w:szCs w:val="28"/>
        </w:rPr>
      </w:pPr>
      <w:r w:rsidRPr="006B3B90">
        <w:rPr>
          <w:sz w:val="28"/>
          <w:szCs w:val="28"/>
        </w:rPr>
        <w:t>По окончании рабочей смены ремонтной бригады производить обязательный осмотр мест проведения сварочных/огневых работ на предмет отсутствия скрытых очагов тления</w:t>
      </w:r>
    </w:p>
    <w:p w14:paraId="3A329E69" w14:textId="77777777" w:rsidR="00EA2310" w:rsidRDefault="00EA2310" w:rsidP="00EA2310">
      <w:pPr>
        <w:pStyle w:val="a3"/>
        <w:tabs>
          <w:tab w:val="left" w:pos="1276"/>
        </w:tabs>
        <w:ind w:left="0" w:firstLine="709"/>
        <w:jc w:val="both"/>
        <w:rPr>
          <w:sz w:val="28"/>
          <w:szCs w:val="28"/>
        </w:rPr>
      </w:pPr>
    </w:p>
    <w:p w14:paraId="42F3E2BC" w14:textId="77777777" w:rsidR="00EA2310" w:rsidRDefault="00EA2310" w:rsidP="00EA2310">
      <w:pPr>
        <w:pStyle w:val="a3"/>
        <w:tabs>
          <w:tab w:val="left" w:pos="1276"/>
        </w:tabs>
        <w:ind w:left="0" w:firstLine="709"/>
        <w:jc w:val="both"/>
        <w:rPr>
          <w:sz w:val="28"/>
          <w:szCs w:val="28"/>
        </w:rPr>
      </w:pPr>
      <w:r w:rsidRPr="00B46F9E">
        <w:rPr>
          <w:sz w:val="28"/>
          <w:szCs w:val="28"/>
        </w:rPr>
        <w:t>Исполнитель несет полную материальную ответственность за сохранность внутреннего оборудования, узлов, деталей, инструмента и съемного инвентаря почтового вагона в период дежурства.</w:t>
      </w:r>
      <w:r>
        <w:rPr>
          <w:sz w:val="28"/>
          <w:szCs w:val="28"/>
        </w:rPr>
        <w:t xml:space="preserve"> </w:t>
      </w:r>
      <w:r w:rsidRPr="00B46F9E">
        <w:rPr>
          <w:sz w:val="28"/>
          <w:szCs w:val="28"/>
        </w:rPr>
        <w:t>В случае выявления порчи или хищения имущества по вине дежурного персонала Исполнителя, ущерб возмещается Исполнителем в полном объеме на основании двустороннего акта.</w:t>
      </w:r>
    </w:p>
    <w:p w14:paraId="214E0FCE" w14:textId="77777777" w:rsidR="00EA2310" w:rsidRDefault="00EA2310" w:rsidP="00EA2310">
      <w:pPr>
        <w:pStyle w:val="a3"/>
        <w:tabs>
          <w:tab w:val="left" w:pos="1276"/>
        </w:tabs>
        <w:ind w:left="0" w:firstLine="709"/>
        <w:jc w:val="both"/>
        <w:rPr>
          <w:sz w:val="28"/>
          <w:szCs w:val="28"/>
        </w:rPr>
      </w:pPr>
    </w:p>
    <w:p w14:paraId="4AC10C94" w14:textId="77777777" w:rsidR="00EA2310" w:rsidRPr="00FE1728" w:rsidRDefault="00EA2310" w:rsidP="00EA2310">
      <w:pPr>
        <w:pStyle w:val="a3"/>
        <w:numPr>
          <w:ilvl w:val="0"/>
          <w:numId w:val="30"/>
        </w:numPr>
        <w:tabs>
          <w:tab w:val="left" w:pos="1276"/>
        </w:tabs>
        <w:ind w:left="0" w:firstLine="709"/>
        <w:jc w:val="both"/>
        <w:rPr>
          <w:b/>
          <w:bCs/>
          <w:sz w:val="28"/>
          <w:szCs w:val="28"/>
        </w:rPr>
      </w:pPr>
      <w:r w:rsidRPr="00FE1728">
        <w:rPr>
          <w:b/>
          <w:bCs/>
          <w:sz w:val="28"/>
          <w:szCs w:val="28"/>
          <w:u w:val="single"/>
        </w:rPr>
        <w:t>Сопровождение вагона в пути следования без почтовых отправлений</w:t>
      </w:r>
    </w:p>
    <w:p w14:paraId="6B0C7330"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Обеспечение технической исправности, пожарной безопасности, сохранности кузова, внутреннего оборудования, узлов и съемного инвентаря почтового вагона при его транспортировке в порожнем состоянии в составе грузовых или пассажирских поездов, либо отдельным локомотивом.</w:t>
      </w:r>
    </w:p>
    <w:p w14:paraId="57ABE814"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 xml:space="preserve">Услуга оказывается непрерывно с момента отправки вагона в порожнем состоянии или по заявке Заказчика до его прибытия к станции назначения если иное не определено Заказчиком. </w:t>
      </w:r>
    </w:p>
    <w:p w14:paraId="78F339FA"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Непрерывно следить за техническим состоянием вагона в движении (на слух, по приборам распределительного щита) на предмет появления посторонних шумов, стуков, запаха гари или дыма.</w:t>
      </w:r>
    </w:p>
    <w:p w14:paraId="26042F8C"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В зимний период: обеспечить поддержание нормативной температуры внутри вагона (не ниже +5 °С... +10 °С для предотвращения размораживания системы) путем топки котла твердым топливом в соответствии с правилами эксплуатации.</w:t>
      </w:r>
    </w:p>
    <w:p w14:paraId="09A0CDED"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Следить за показаниями вольтметра и амперметра бортовой сети, не допускать глубокого разряда или перезаряда аккумуляторных батарей.</w:t>
      </w:r>
    </w:p>
    <w:p w14:paraId="7908BC2F"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Производить наружный осмотр ходовых частей вагона, буксовых узлов (на перегрев), тормозной рычажной передачи и подвагонного оборудования.</w:t>
      </w:r>
    </w:p>
    <w:p w14:paraId="5F285507"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Своевременно заявлять Заказчику, контролировать устранение неисправностей вагонов в пути следования.</w:t>
      </w:r>
    </w:p>
    <w:p w14:paraId="2952D46C"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Исключить доступ посторонних лиц в вагон и к подвагонному пространству во время стоянок.</w:t>
      </w:r>
    </w:p>
    <w:p w14:paraId="69ABF5C5"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При срабатывании СКНБ (сигнализации контроля нагрева букс) или обнаружении иных опасных дефектов: немедленно остановить поезд стоп-краном (если это угрожает безопасности), известить машиниста локомотива, действовать по инструкции начальника поезда/ДСП.</w:t>
      </w:r>
    </w:p>
    <w:p w14:paraId="05006BCC" w14:textId="77777777" w:rsidR="00EA2310" w:rsidRPr="00FE1728" w:rsidRDefault="00EA2310" w:rsidP="00EA2310">
      <w:pPr>
        <w:pStyle w:val="a3"/>
        <w:numPr>
          <w:ilvl w:val="0"/>
          <w:numId w:val="33"/>
        </w:numPr>
        <w:tabs>
          <w:tab w:val="left" w:pos="1276"/>
        </w:tabs>
        <w:ind w:left="0" w:firstLine="709"/>
        <w:jc w:val="both"/>
        <w:rPr>
          <w:sz w:val="28"/>
          <w:szCs w:val="28"/>
        </w:rPr>
      </w:pPr>
      <w:r w:rsidRPr="00FE1728">
        <w:rPr>
          <w:sz w:val="28"/>
          <w:szCs w:val="28"/>
        </w:rPr>
        <w:t xml:space="preserve">При возникновении пожара: незамедлительно остановить поезд стоп-краном (за исключением нахождения на мостах, в тоннелях и под путепроводами), приступить к тушению пожара имеющимися средствами, </w:t>
      </w:r>
      <w:r w:rsidRPr="00FE1728">
        <w:rPr>
          <w:sz w:val="28"/>
          <w:szCs w:val="28"/>
        </w:rPr>
        <w:lastRenderedPageBreak/>
        <w:t>организовать эвакуацию (при наличии других лиц) и вызвать пожарную службу через локомотивную бригаду.</w:t>
      </w:r>
    </w:p>
    <w:p w14:paraId="7C3433CB" w14:textId="77777777" w:rsidR="00EA2310" w:rsidRPr="00026AD5" w:rsidRDefault="00EA2310" w:rsidP="00EA2310">
      <w:pPr>
        <w:tabs>
          <w:tab w:val="left" w:pos="1276"/>
        </w:tabs>
        <w:jc w:val="both"/>
        <w:rPr>
          <w:rFonts w:asciiTheme="minorHAnsi" w:hAnsiTheme="minorHAnsi"/>
          <w:sz w:val="28"/>
          <w:szCs w:val="28"/>
        </w:rPr>
      </w:pPr>
    </w:p>
    <w:p w14:paraId="79B3E5E8" w14:textId="77777777" w:rsidR="00EA2310" w:rsidRDefault="00EA2310" w:rsidP="00EA2310">
      <w:pPr>
        <w:pStyle w:val="a3"/>
        <w:tabs>
          <w:tab w:val="left" w:pos="1276"/>
        </w:tabs>
        <w:ind w:left="0" w:firstLine="709"/>
        <w:jc w:val="both"/>
        <w:rPr>
          <w:sz w:val="28"/>
          <w:szCs w:val="28"/>
        </w:rPr>
      </w:pPr>
      <w:r w:rsidRPr="00B46F9E">
        <w:rPr>
          <w:sz w:val="28"/>
          <w:szCs w:val="28"/>
        </w:rPr>
        <w:t>Исполнитель несет полную материальную ответственность за сохранность внутреннего оборудования, элементов интерьера, инструмента и инвентаря сопровождаемого вагона.</w:t>
      </w:r>
      <w:r>
        <w:rPr>
          <w:sz w:val="28"/>
          <w:szCs w:val="28"/>
        </w:rPr>
        <w:t xml:space="preserve"> </w:t>
      </w:r>
      <w:r w:rsidRPr="00B46F9E">
        <w:rPr>
          <w:sz w:val="28"/>
          <w:szCs w:val="28"/>
        </w:rPr>
        <w:t>В случае порчи, размораживания отопительной системы по вине сопровождающего персонала или хищения имущества в пути следования, Исполнитель возмещает Заказчику нанесенный ущерб в полном объеме.</w:t>
      </w:r>
    </w:p>
    <w:p w14:paraId="0587FC88" w14:textId="77777777" w:rsidR="00EA2310" w:rsidRDefault="00EA2310" w:rsidP="00EA2310">
      <w:pPr>
        <w:pStyle w:val="a3"/>
        <w:tabs>
          <w:tab w:val="left" w:pos="1276"/>
        </w:tabs>
        <w:ind w:left="0" w:firstLine="709"/>
        <w:jc w:val="both"/>
        <w:rPr>
          <w:sz w:val="28"/>
          <w:szCs w:val="28"/>
        </w:rPr>
      </w:pPr>
    </w:p>
    <w:p w14:paraId="4CEF9BA3" w14:textId="77777777" w:rsidR="00EA2310" w:rsidRPr="0097083C" w:rsidRDefault="00EA2310" w:rsidP="00EA2310">
      <w:pPr>
        <w:tabs>
          <w:tab w:val="left" w:pos="1276"/>
        </w:tabs>
        <w:ind w:firstLine="709"/>
        <w:jc w:val="both"/>
        <w:rPr>
          <w:rFonts w:ascii="Times New Roman" w:hAnsi="Times New Roman" w:cs="Times New Roman"/>
          <w:b/>
          <w:bCs/>
          <w:sz w:val="28"/>
          <w:szCs w:val="28"/>
          <w:lang w:val="ru-RU"/>
        </w:rPr>
      </w:pPr>
      <w:r w:rsidRPr="0097083C">
        <w:rPr>
          <w:rFonts w:ascii="Times New Roman" w:hAnsi="Times New Roman" w:cs="Times New Roman"/>
          <w:b/>
          <w:bCs/>
          <w:sz w:val="28"/>
          <w:szCs w:val="28"/>
          <w:lang w:val="ru-RU"/>
        </w:rPr>
        <w:t>5.</w:t>
      </w:r>
      <w:r>
        <w:rPr>
          <w:rFonts w:ascii="Times New Roman" w:hAnsi="Times New Roman" w:cs="Times New Roman"/>
          <w:b/>
          <w:bCs/>
          <w:sz w:val="28"/>
          <w:szCs w:val="28"/>
          <w:lang w:val="ru-RU"/>
        </w:rPr>
        <w:t>2.</w:t>
      </w:r>
      <w:r w:rsidRPr="0097083C">
        <w:rPr>
          <w:rFonts w:ascii="Times New Roman" w:hAnsi="Times New Roman" w:cs="Times New Roman"/>
          <w:b/>
          <w:bCs/>
          <w:sz w:val="28"/>
          <w:szCs w:val="28"/>
          <w:lang w:val="ru-RU"/>
        </w:rPr>
        <w:t xml:space="preserve"> Все услуги оказываются в почтовых вагонах </w:t>
      </w:r>
      <w:r w:rsidRPr="0097083C">
        <w:rPr>
          <w:rFonts w:ascii="Times New Roman" w:hAnsi="Times New Roman" w:cs="Times New Roman"/>
          <w:b/>
          <w:bCs/>
          <w:sz w:val="28"/>
          <w:szCs w:val="28"/>
          <w:u w:val="single"/>
          <w:lang w:val="ru-RU"/>
        </w:rPr>
        <w:t>без почтовых отправлений</w:t>
      </w:r>
      <w:r w:rsidRPr="0097083C">
        <w:rPr>
          <w:rFonts w:ascii="Times New Roman" w:hAnsi="Times New Roman" w:cs="Times New Roman"/>
          <w:b/>
          <w:bCs/>
          <w:sz w:val="28"/>
          <w:szCs w:val="28"/>
          <w:lang w:val="ru-RU"/>
        </w:rPr>
        <w:t>.</w:t>
      </w:r>
    </w:p>
    <w:p w14:paraId="1F3298D4" w14:textId="77777777" w:rsidR="00EA2310" w:rsidRDefault="00EA2310" w:rsidP="00EA2310">
      <w:pPr>
        <w:pStyle w:val="a3"/>
        <w:tabs>
          <w:tab w:val="left" w:pos="1276"/>
        </w:tabs>
        <w:ind w:left="0" w:firstLine="709"/>
        <w:jc w:val="both"/>
        <w:rPr>
          <w:sz w:val="28"/>
          <w:szCs w:val="28"/>
        </w:rPr>
      </w:pPr>
    </w:p>
    <w:p w14:paraId="731DC3F8" w14:textId="77777777" w:rsidR="00EA2310" w:rsidRPr="00E12FC2" w:rsidRDefault="00EA2310" w:rsidP="00EA2310">
      <w:pPr>
        <w:widowControl w:val="0"/>
        <w:numPr>
          <w:ilvl w:val="0"/>
          <w:numId w:val="1"/>
        </w:numPr>
        <w:tabs>
          <w:tab w:val="left" w:pos="284"/>
        </w:tabs>
        <w:autoSpaceDE w:val="0"/>
        <w:autoSpaceDN w:val="0"/>
        <w:adjustRightInd w:val="0"/>
        <w:spacing w:after="160" w:line="259" w:lineRule="auto"/>
        <w:ind w:left="0" w:firstLine="709"/>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ПОРЯДКУ ОКАЗАНИЯ УСЛУГ</w:t>
      </w:r>
    </w:p>
    <w:p w14:paraId="57F401D2" w14:textId="77777777" w:rsidR="00EA2310" w:rsidRDefault="00EA2310" w:rsidP="00EA2310">
      <w:pPr>
        <w:widowControl w:val="0"/>
        <w:numPr>
          <w:ilvl w:val="0"/>
          <w:numId w:val="7"/>
        </w:numPr>
        <w:autoSpaceDE w:val="0"/>
        <w:autoSpaceDN w:val="0"/>
        <w:adjustRightInd w:val="0"/>
        <w:ind w:left="0" w:firstLine="709"/>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качеству оказываемых услуг</w:t>
      </w:r>
    </w:p>
    <w:p w14:paraId="46F6B187" w14:textId="77777777" w:rsidR="00EA2310" w:rsidRPr="00E12FC2" w:rsidRDefault="00EA2310" w:rsidP="00EA2310">
      <w:pPr>
        <w:widowControl w:val="0"/>
        <w:autoSpaceDE w:val="0"/>
        <w:autoSpaceDN w:val="0"/>
        <w:adjustRightInd w:val="0"/>
        <w:ind w:firstLine="709"/>
        <w:jc w:val="both"/>
        <w:rPr>
          <w:rFonts w:ascii="Times New Roman" w:eastAsia="Times New Roman" w:hAnsi="Times New Roman" w:cs="Times New Roman"/>
          <w:b/>
          <w:color w:val="auto"/>
          <w:sz w:val="28"/>
          <w:szCs w:val="28"/>
          <w:lang w:val="ru-RU"/>
        </w:rPr>
      </w:pPr>
    </w:p>
    <w:p w14:paraId="01055287"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Исполнитель оказывает услуги в соответствии с требованиями следующих нормативных документов, но не ограничиваясь ими:</w:t>
      </w:r>
    </w:p>
    <w:p w14:paraId="443BA749"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Правила технической эксплуатации (ПТЭ) железных дорог Российской Федерации. Утверждены Приказом Минтранса России от 23.06.2022 № 250 (с изменениями и дополнениями).</w:t>
      </w:r>
    </w:p>
    <w:p w14:paraId="3F8D75BC"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Положение о системе технического обслуживания и ремонта пассажирских вагонов локомотивной тяги. Утверждено Приказом Минтранса России от 26.03.2013 № 95 (с учетом актуальных изменений ПКБ ЦЛ).</w:t>
      </w:r>
    </w:p>
    <w:p w14:paraId="30EA86EA"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Правила перевозки почты и эксплуатации почтовых вагонов на железных дорогах. Межведомственный регламент (ЦЛ-110). Утвержден Министерством связи СССР и МПС СССР от 22.04.1981 № 153/ЦЛ-4017 (базовый действующий документ межведомственного взаимодействия).</w:t>
      </w:r>
    </w:p>
    <w:p w14:paraId="30467BC7"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Вагоны пассажирские. Руководство по деповскому ремонту. Шифр: ЛВ1.0027 СО. Утверждено Распоряжением ОАО «РЖД» от 27.11.2018 № 2499/р (в редакции Извещения ЛВ 174-2022, утвержденного Распоряжением ОАО «РЖД» от 07.12.2022 № 3220/р).</w:t>
      </w:r>
    </w:p>
    <w:p w14:paraId="1B0740AF"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Вагоны пассажирские. Руководство по капитальному ремонту КР-1. Шифр: 022 ЛВ.0000.000 РЭ. Разработано ПКБ ЦЛ ОАО «РЖД» (действует с учетом актуальных стандартов Системы технического обслуживания подвижного состава).</w:t>
      </w:r>
    </w:p>
    <w:p w14:paraId="004946AE"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Вагоны пассажирские. Руководство по капитальному ремонту КР-2. Шифр: ЛВ1.0030 РК. Разработано ПКБ ЦЛ ОАО «РЖД» (регулирует объемы работ при глубоком вскрытии кузова и замене кабельных трасс).</w:t>
      </w:r>
    </w:p>
    <w:p w14:paraId="1629312B"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Технические условия на капитально-восстановительный ремонт (КВР) пассажирских вагонов. Шифр: ТУ 32 ЦЛ 0023-01. Утверждены Департаментом пассажирских сообщений МПС России от 10.12.2001 (с последующими изменениями ПКБ ЦЛ для продления срока службы кузова).</w:t>
      </w:r>
    </w:p>
    <w:p w14:paraId="454FFBB0"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Инструкция по техническому обслуживанию вагонов в эксплуатации. Шифр: индекс ПКБ ЦЛ (принята взамен старой ЦЛ-ЦВ-ЦЭ-943). Утверждена Советом по железнодорожному транспорту государств-</w:t>
      </w:r>
      <w:r w:rsidRPr="003231BC">
        <w:rPr>
          <w:rFonts w:eastAsiaTheme="minorHAnsi"/>
          <w:sz w:val="28"/>
          <w:szCs w:val="28"/>
          <w:lang w:eastAsia="en-US"/>
        </w:rPr>
        <w:lastRenderedPageBreak/>
        <w:t>участников Содружества, Протокол от 21-22.05.2015 № 62 (регламентирует общие требования для ПТО по ТО-1).</w:t>
      </w:r>
    </w:p>
    <w:p w14:paraId="28777892"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Руководство по текущему отцепочному ремонту пассажирских вагонов. Шифр: ЛВ1.0034 РК. Утверждено Распоряжением ОАО «РЖД» (регламентирует устранение дефектов на путях ВЧД/ВЧДЭ с оформлением актов).</w:t>
      </w:r>
    </w:p>
    <w:p w14:paraId="0A5938BB"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Инструкция по единой технической ревизии пассажирских вагонов локомотивной тяги (ТО-3). Шифр: 045 ПКБ ЦЛ-2011 РД. Утверждена Распоряжением ОАО «РЖД» от 23.11.2011 № 2521/р.</w:t>
      </w:r>
    </w:p>
    <w:p w14:paraId="1BE2208C"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Классификатор «Неисправности вагонов пассажирского хозяйства». Шифр: ИД 24.002-2015. Утвержден ОАО «РЖД» (для кодирования причин отцепки при ТР и составления актов).</w:t>
      </w:r>
    </w:p>
    <w:p w14:paraId="4D0760B1"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Ремонт тормозного оборудования: «Общее руководство по ремонту тормозного оборудования вагонов». Шифр: 732-ЦВ-ЦЛ. Утверждено на 54-м заседании Совета по железнодорожному транспорту государств-участников Содружества, Протокол от 18-19.05.2011 (с учетом Извещения 32 ЦВ 1-2024, вступившего в силу с 01.01.2025).</w:t>
      </w:r>
    </w:p>
    <w:p w14:paraId="2F154B3B"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Ремонт автосцепного устройства: «Инструкция по ремонту и обслуживанию автосцепного устройства подвижного состава железных дорог». Утверждена на 53-м заседании Совета по железнодорожному транспорту государств-участников Содружества, Протокол от 20-21.10.2010 (с изменениями, утвержденными последующими заседаниями Совета).</w:t>
      </w:r>
    </w:p>
    <w:p w14:paraId="5EF3E39C"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Ремонт колесных пар: «Инструкция по ремонту и осмотру колесных пар пассажирских и грузовых вагонов колеи 1520 мм». Шифр: ЦВ-ЦЛ-0013. Утверждена Распоряжением ОАО «РЖД» от 20.12.2012 № 2642/р (с учетом актуальных редакций ПКБ ЦЛ).</w:t>
      </w:r>
    </w:p>
    <w:p w14:paraId="4D6FB4F5"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Ремонт буксовых узлов: «Руководство по ремонту буксовых узлов пассажирских вагонов». Шифр: ЛВ1.0012 РК. Разработано ПКБ ЦЛ ОАО «РЖД» (базовый технологический документ для монтажа/демонтажа подшипников).</w:t>
      </w:r>
    </w:p>
    <w:p w14:paraId="517DFA50"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Сварочные работы: «Инструкция по сварке и наплавке узлов и деталей при ремонте пассажирских вагонов». Шифр: ЦЛ-201-03. Утверждена Распоряжением ОАО «РЖД» от 24.02.2004 № 1184/р</w:t>
      </w:r>
    </w:p>
    <w:p w14:paraId="68F8AAB3" w14:textId="77777777" w:rsidR="00EA2310" w:rsidRPr="009F72BD" w:rsidRDefault="00EA2310" w:rsidP="00EA2310">
      <w:pPr>
        <w:pStyle w:val="a3"/>
        <w:numPr>
          <w:ilvl w:val="0"/>
          <w:numId w:val="25"/>
        </w:numPr>
        <w:ind w:left="0" w:firstLine="709"/>
        <w:jc w:val="both"/>
        <w:rPr>
          <w:rFonts w:eastAsiaTheme="minorHAnsi"/>
          <w:sz w:val="28"/>
          <w:szCs w:val="28"/>
          <w:u w:val="single"/>
          <w:lang w:eastAsia="en-US"/>
        </w:rPr>
      </w:pPr>
      <w:r w:rsidRPr="009F72BD">
        <w:rPr>
          <w:rFonts w:eastAsiaTheme="minorHAnsi"/>
          <w:sz w:val="28"/>
          <w:szCs w:val="28"/>
          <w:u w:val="single"/>
          <w:lang w:eastAsia="en-US"/>
        </w:rPr>
        <w:t xml:space="preserve">Оформление форм: </w:t>
      </w:r>
    </w:p>
    <w:p w14:paraId="26B9747D" w14:textId="77777777" w:rsidR="00EA2310" w:rsidRPr="003231BC" w:rsidRDefault="00EA2310" w:rsidP="00EA2310">
      <w:pPr>
        <w:pStyle w:val="a3"/>
        <w:numPr>
          <w:ilvl w:val="0"/>
          <w:numId w:val="27"/>
        </w:numPr>
        <w:ind w:left="0" w:firstLine="709"/>
        <w:jc w:val="both"/>
        <w:rPr>
          <w:rFonts w:eastAsiaTheme="minorHAnsi"/>
          <w:sz w:val="28"/>
          <w:szCs w:val="28"/>
          <w:lang w:eastAsia="en-US"/>
        </w:rPr>
      </w:pPr>
      <w:r w:rsidRPr="003231BC">
        <w:rPr>
          <w:rFonts w:eastAsiaTheme="minorHAnsi"/>
          <w:sz w:val="28"/>
          <w:szCs w:val="28"/>
          <w:lang w:eastAsia="en-US"/>
        </w:rPr>
        <w:t>Форма ВУ-23М (ВУ-23) — «Уведомление на ремонт вагона» (основание для передислокации вагона в ремонтное предприятие).</w:t>
      </w:r>
    </w:p>
    <w:p w14:paraId="33B6A29F" w14:textId="77777777" w:rsidR="00EA2310" w:rsidRPr="003231BC" w:rsidRDefault="00EA2310" w:rsidP="00EA2310">
      <w:pPr>
        <w:pStyle w:val="a3"/>
        <w:numPr>
          <w:ilvl w:val="0"/>
          <w:numId w:val="27"/>
        </w:numPr>
        <w:ind w:left="0" w:firstLine="709"/>
        <w:jc w:val="both"/>
        <w:rPr>
          <w:rFonts w:eastAsiaTheme="minorHAnsi"/>
          <w:sz w:val="28"/>
          <w:szCs w:val="28"/>
          <w:lang w:eastAsia="en-US"/>
        </w:rPr>
      </w:pPr>
      <w:r w:rsidRPr="003231BC">
        <w:rPr>
          <w:rFonts w:eastAsiaTheme="minorHAnsi"/>
          <w:sz w:val="28"/>
          <w:szCs w:val="28"/>
          <w:lang w:eastAsia="en-US"/>
        </w:rPr>
        <w:t>Форма ВУ-36М (ВУ-36) — «Уведомление о приемке вагона из ремонта» (главный документ, подтверждающий исправность и готовность вагона к постановке в поезд).</w:t>
      </w:r>
    </w:p>
    <w:p w14:paraId="008984FC" w14:textId="77777777" w:rsidR="00EA2310" w:rsidRPr="003231BC" w:rsidRDefault="00EA2310" w:rsidP="00EA2310">
      <w:pPr>
        <w:pStyle w:val="a3"/>
        <w:numPr>
          <w:ilvl w:val="0"/>
          <w:numId w:val="27"/>
        </w:numPr>
        <w:ind w:left="0" w:firstLine="709"/>
        <w:jc w:val="both"/>
        <w:rPr>
          <w:rFonts w:eastAsiaTheme="minorHAnsi"/>
          <w:sz w:val="28"/>
          <w:szCs w:val="28"/>
          <w:lang w:eastAsia="en-US"/>
        </w:rPr>
      </w:pPr>
      <w:r w:rsidRPr="003231BC">
        <w:rPr>
          <w:rFonts w:eastAsiaTheme="minorHAnsi"/>
          <w:sz w:val="28"/>
          <w:szCs w:val="28"/>
          <w:lang w:eastAsia="en-US"/>
        </w:rPr>
        <w:t>Форма ВУ-14 — «Журнал описи технического состояния и комплектации вагона» (для исключения разукомплектования почтового вагона во время нахождения на ремонтном заводе/депо).</w:t>
      </w:r>
    </w:p>
    <w:p w14:paraId="36BF5525" w14:textId="77777777" w:rsidR="00EA2310" w:rsidRPr="003231BC" w:rsidRDefault="00EA2310" w:rsidP="00EA2310">
      <w:pPr>
        <w:pStyle w:val="a3"/>
        <w:numPr>
          <w:ilvl w:val="0"/>
          <w:numId w:val="27"/>
        </w:numPr>
        <w:ind w:left="0" w:firstLine="709"/>
        <w:jc w:val="both"/>
        <w:rPr>
          <w:rFonts w:eastAsiaTheme="minorHAnsi"/>
          <w:sz w:val="28"/>
          <w:szCs w:val="28"/>
          <w:lang w:eastAsia="en-US"/>
        </w:rPr>
      </w:pPr>
      <w:r w:rsidRPr="003231BC">
        <w:rPr>
          <w:rFonts w:eastAsiaTheme="minorHAnsi"/>
          <w:sz w:val="28"/>
          <w:szCs w:val="28"/>
          <w:lang w:eastAsia="en-US"/>
        </w:rPr>
        <w:t>Форма ВУ-25М (ВУ-25) — «Акт о повреждении вагона» (составляется при отцепке в ТР, если повреждение произошло по вине сторонних организаций).</w:t>
      </w:r>
    </w:p>
    <w:p w14:paraId="65323C9D"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 xml:space="preserve">Порядок перевода на консервацию и расконсервации подвижного состава. Утвержден Приказом/Распоряжением АО «ФПК» </w:t>
      </w:r>
    </w:p>
    <w:p w14:paraId="534C45F9"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lastRenderedPageBreak/>
        <w:t>Инструкция о порядке остановки, консервации и содержания вагонов в запасе. Шифр: ЦД-ЦВ-ЦЧУ/372 (утверждена МПС РФ, действует в части общих требований к техническому состоянию вагонов, находящихся на путях длительного хранения).</w:t>
      </w:r>
    </w:p>
    <w:p w14:paraId="302553B9"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Правила обеспечения твердым топливом пассажирских вагонов. Утверждены Распоряжением АО «ФПК»</w:t>
      </w:r>
    </w:p>
    <w:p w14:paraId="2309BA20"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Инструкция по наливу (заправке) и контролю систем водоснабжения пассажирских вагонов. Утверждена Распоряжением ОАО «РЖД»</w:t>
      </w:r>
    </w:p>
    <w:p w14:paraId="47360FE7"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Технологический процесс подготовки пассажирских вагонов в рейс. Шифр: ТП-ЦЛ</w:t>
      </w:r>
    </w:p>
    <w:p w14:paraId="000CE631" w14:textId="77777777" w:rsidR="00EA2310" w:rsidRPr="003231BC" w:rsidRDefault="00EA2310" w:rsidP="00EA2310">
      <w:pPr>
        <w:pStyle w:val="a3"/>
        <w:numPr>
          <w:ilvl w:val="0"/>
          <w:numId w:val="25"/>
        </w:numPr>
        <w:ind w:left="0" w:firstLine="709"/>
        <w:jc w:val="both"/>
        <w:rPr>
          <w:rFonts w:eastAsiaTheme="minorHAnsi"/>
          <w:sz w:val="28"/>
          <w:szCs w:val="28"/>
          <w:lang w:eastAsia="en-US"/>
        </w:rPr>
      </w:pPr>
      <w:r w:rsidRPr="003231BC">
        <w:rPr>
          <w:rFonts w:eastAsiaTheme="minorHAnsi"/>
          <w:sz w:val="28"/>
          <w:szCs w:val="28"/>
          <w:lang w:eastAsia="en-US"/>
        </w:rPr>
        <w:t>Инструкция по обеспечению сохранности вагонного парка на железных дорогах. Утверждена МПС России</w:t>
      </w:r>
    </w:p>
    <w:p w14:paraId="09E78E0A" w14:textId="77777777" w:rsidR="00EA2310" w:rsidRPr="00E12FC2" w:rsidRDefault="00EA2310" w:rsidP="00EA2310">
      <w:pPr>
        <w:numPr>
          <w:ilvl w:val="0"/>
          <w:numId w:val="26"/>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21.12.1994 № 69-ФЗ «О пожарной безопасности»;</w:t>
      </w:r>
    </w:p>
    <w:p w14:paraId="1340DDDE" w14:textId="77777777" w:rsidR="00EA2310" w:rsidRPr="00E12FC2" w:rsidRDefault="00EA2310" w:rsidP="00EA2310">
      <w:pPr>
        <w:numPr>
          <w:ilvl w:val="0"/>
          <w:numId w:val="26"/>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22.07.2008 № 123-ФЗ «Технический регламент о требованиях пожарной безопасности»;</w:t>
      </w:r>
    </w:p>
    <w:p w14:paraId="3A8C52AD" w14:textId="77777777" w:rsidR="00EA2310" w:rsidRDefault="00EA2310" w:rsidP="00EA2310">
      <w:pPr>
        <w:numPr>
          <w:ilvl w:val="0"/>
          <w:numId w:val="26"/>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pacing w:val="-6"/>
          <w:sz w:val="28"/>
          <w:szCs w:val="28"/>
          <w:lang w:val="ru-RU"/>
        </w:rPr>
        <w:t>ГОСТ 12.1.004-91 «Межгосударственный стандарт. Система стандартов</w:t>
      </w:r>
      <w:r w:rsidRPr="00E12FC2">
        <w:rPr>
          <w:rFonts w:ascii="Times New Roman" w:eastAsia="Times New Roman" w:hAnsi="Times New Roman" w:cs="Times New Roman"/>
          <w:color w:val="auto"/>
          <w:sz w:val="28"/>
          <w:szCs w:val="28"/>
          <w:lang w:val="ru-RU"/>
        </w:rPr>
        <w:t xml:space="preserve"> безопасности труда. Пожарная безопасность. Общие требования»;</w:t>
      </w:r>
    </w:p>
    <w:p w14:paraId="344C9401" w14:textId="77777777" w:rsidR="00EA2310" w:rsidRDefault="00EA2310" w:rsidP="00EA2310">
      <w:pPr>
        <w:numPr>
          <w:ilvl w:val="0"/>
          <w:numId w:val="26"/>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3231BC">
        <w:rPr>
          <w:rFonts w:ascii="Times New Roman" w:eastAsia="Times New Roman" w:hAnsi="Times New Roman" w:cs="Times New Roman"/>
          <w:color w:val="auto"/>
          <w:sz w:val="28"/>
          <w:szCs w:val="28"/>
          <w:lang w:val="ru-RU"/>
        </w:rPr>
        <w:t>Правила противопожарного режима в Российской Федерации. Утверждены Постановлением Правительства РФ от 16.09.2020 № 1479 (с изменениями и дополнениями)</w:t>
      </w:r>
    </w:p>
    <w:p w14:paraId="78D6B3DD" w14:textId="77777777" w:rsidR="00EA2310" w:rsidRPr="00E12FC2" w:rsidRDefault="00EA2310" w:rsidP="00EA2310">
      <w:pPr>
        <w:numPr>
          <w:ilvl w:val="0"/>
          <w:numId w:val="26"/>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3231BC">
        <w:rPr>
          <w:rFonts w:ascii="Times New Roman" w:eastAsia="Times New Roman" w:hAnsi="Times New Roman" w:cs="Times New Roman"/>
          <w:color w:val="auto"/>
          <w:sz w:val="28"/>
          <w:szCs w:val="28"/>
          <w:lang w:val="ru-RU"/>
        </w:rPr>
        <w:t>Нормы оснащения объектов и подвижного состава первичными средствами пожаротушения. Утверждены Распоряжением ОАО «РЖД»</w:t>
      </w:r>
    </w:p>
    <w:p w14:paraId="5FBF2CC1" w14:textId="77777777" w:rsidR="00EA2310" w:rsidRDefault="00EA2310" w:rsidP="00EA2310">
      <w:pPr>
        <w:numPr>
          <w:ilvl w:val="0"/>
          <w:numId w:val="26"/>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w:t>
      </w:r>
    </w:p>
    <w:p w14:paraId="4424D18A" w14:textId="77777777" w:rsidR="00EA2310" w:rsidRDefault="00EA2310" w:rsidP="00EA2310">
      <w:pPr>
        <w:tabs>
          <w:tab w:val="left" w:pos="993"/>
        </w:tabs>
        <w:ind w:firstLine="709"/>
        <w:contextualSpacing/>
        <w:jc w:val="both"/>
        <w:rPr>
          <w:rFonts w:ascii="Times New Roman" w:eastAsia="Times New Roman" w:hAnsi="Times New Roman" w:cs="Times New Roman"/>
          <w:color w:val="auto"/>
          <w:sz w:val="28"/>
          <w:szCs w:val="28"/>
          <w:lang w:val="ru-RU"/>
        </w:rPr>
      </w:pPr>
    </w:p>
    <w:p w14:paraId="53876469" w14:textId="77777777" w:rsidR="00EA2310" w:rsidRDefault="00EA2310" w:rsidP="00EA2310">
      <w:pPr>
        <w:tabs>
          <w:tab w:val="left" w:pos="993"/>
        </w:tabs>
        <w:ind w:firstLine="709"/>
        <w:contextualSpacing/>
        <w:jc w:val="both"/>
        <w:rPr>
          <w:rFonts w:ascii="Times New Roman" w:eastAsia="Times New Roman" w:hAnsi="Times New Roman" w:cs="Times New Roman"/>
          <w:color w:val="auto"/>
          <w:sz w:val="28"/>
          <w:szCs w:val="28"/>
          <w:lang w:val="ru-RU"/>
        </w:rPr>
      </w:pPr>
      <w:r w:rsidRPr="007F630B">
        <w:rPr>
          <w:rFonts w:ascii="Times New Roman" w:eastAsia="Times New Roman" w:hAnsi="Times New Roman" w:cs="Times New Roman"/>
          <w:color w:val="auto"/>
          <w:sz w:val="28"/>
          <w:szCs w:val="28"/>
          <w:lang w:val="ru-RU"/>
        </w:rPr>
        <w:t xml:space="preserve">В случае </w:t>
      </w:r>
      <w:r>
        <w:rPr>
          <w:rFonts w:ascii="Times New Roman" w:eastAsia="Times New Roman" w:hAnsi="Times New Roman" w:cs="Times New Roman"/>
          <w:color w:val="auto"/>
          <w:sz w:val="28"/>
          <w:szCs w:val="28"/>
          <w:lang w:val="ru-RU"/>
        </w:rPr>
        <w:t>утраты силы</w:t>
      </w:r>
      <w:r w:rsidRPr="007F630B">
        <w:rPr>
          <w:rFonts w:ascii="Times New Roman" w:eastAsia="Times New Roman" w:hAnsi="Times New Roman" w:cs="Times New Roman"/>
          <w:color w:val="auto"/>
          <w:sz w:val="28"/>
          <w:szCs w:val="28"/>
          <w:lang w:val="ru-RU"/>
        </w:rPr>
        <w:t xml:space="preserve"> и прекра</w:t>
      </w:r>
      <w:r>
        <w:rPr>
          <w:rFonts w:ascii="Times New Roman" w:eastAsia="Times New Roman" w:hAnsi="Times New Roman" w:cs="Times New Roman"/>
          <w:color w:val="auto"/>
          <w:sz w:val="28"/>
          <w:szCs w:val="28"/>
          <w:lang w:val="ru-RU"/>
        </w:rPr>
        <w:t>щения</w:t>
      </w:r>
      <w:r w:rsidRPr="007F630B">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действия</w:t>
      </w:r>
      <w:r w:rsidRPr="007F630B">
        <w:rPr>
          <w:rFonts w:ascii="Times New Roman" w:eastAsia="Times New Roman" w:hAnsi="Times New Roman" w:cs="Times New Roman"/>
          <w:color w:val="auto"/>
          <w:sz w:val="28"/>
          <w:szCs w:val="28"/>
          <w:lang w:val="ru-RU"/>
        </w:rPr>
        <w:t>, Исполнитель руководствуется действующими нормативными правовыми актами, нормативными документами, в том числе теми, которые будут введены в действие вместо утративших силу.</w:t>
      </w:r>
    </w:p>
    <w:p w14:paraId="0C2402B7" w14:textId="77777777" w:rsidR="00EA2310" w:rsidRDefault="00EA2310" w:rsidP="00EA2310">
      <w:pPr>
        <w:pStyle w:val="a3"/>
        <w:widowControl w:val="0"/>
        <w:tabs>
          <w:tab w:val="left" w:pos="567"/>
        </w:tabs>
        <w:autoSpaceDE w:val="0"/>
        <w:autoSpaceDN w:val="0"/>
        <w:adjustRightInd w:val="0"/>
        <w:spacing w:after="160" w:line="259" w:lineRule="auto"/>
        <w:ind w:left="0" w:firstLine="709"/>
        <w:rPr>
          <w:b/>
          <w:sz w:val="28"/>
          <w:szCs w:val="28"/>
        </w:rPr>
      </w:pPr>
    </w:p>
    <w:p w14:paraId="5C88CF8A" w14:textId="77777777" w:rsidR="00EA2310" w:rsidRDefault="00EA2310" w:rsidP="00EA2310">
      <w:pPr>
        <w:pStyle w:val="a3"/>
        <w:widowControl w:val="0"/>
        <w:numPr>
          <w:ilvl w:val="1"/>
          <w:numId w:val="8"/>
        </w:numPr>
        <w:tabs>
          <w:tab w:val="left" w:pos="567"/>
        </w:tabs>
        <w:autoSpaceDE w:val="0"/>
        <w:autoSpaceDN w:val="0"/>
        <w:adjustRightInd w:val="0"/>
        <w:spacing w:after="160" w:line="259" w:lineRule="auto"/>
        <w:ind w:left="0" w:firstLine="709"/>
        <w:rPr>
          <w:b/>
          <w:sz w:val="28"/>
          <w:szCs w:val="28"/>
        </w:rPr>
      </w:pPr>
      <w:r w:rsidRPr="00E12FC2">
        <w:rPr>
          <w:b/>
          <w:sz w:val="28"/>
          <w:szCs w:val="28"/>
        </w:rPr>
        <w:t>Условия оказания услуг</w:t>
      </w:r>
    </w:p>
    <w:p w14:paraId="078ECFA8" w14:textId="77777777" w:rsidR="00EA2310" w:rsidRPr="00D25B3B" w:rsidRDefault="00EA2310" w:rsidP="00EA2310">
      <w:pPr>
        <w:pStyle w:val="a3"/>
        <w:numPr>
          <w:ilvl w:val="0"/>
          <w:numId w:val="11"/>
        </w:numPr>
        <w:ind w:left="0" w:firstLine="709"/>
        <w:jc w:val="both"/>
        <w:rPr>
          <w:sz w:val="28"/>
          <w:szCs w:val="28"/>
        </w:rPr>
      </w:pPr>
      <w:r>
        <w:rPr>
          <w:rFonts w:eastAsia="Calibri"/>
          <w:sz w:val="28"/>
          <w:szCs w:val="28"/>
          <w:lang w:eastAsia="en-US"/>
        </w:rPr>
        <w:t>Исполнитель</w:t>
      </w:r>
      <w:r w:rsidRPr="00D25B3B">
        <w:rPr>
          <w:rFonts w:eastAsia="Calibri"/>
          <w:sz w:val="28"/>
          <w:szCs w:val="28"/>
          <w:lang w:eastAsia="en-US"/>
        </w:rPr>
        <w:t xml:space="preserve"> в течение 2 (двух) рабочих дней с даты заключения договора назначает своего представителя, ответственного за организацию,</w:t>
      </w:r>
      <w:r>
        <w:rPr>
          <w:rFonts w:eastAsia="Calibri"/>
          <w:sz w:val="28"/>
          <w:szCs w:val="28"/>
          <w:lang w:eastAsia="en-US"/>
        </w:rPr>
        <w:t xml:space="preserve"> безопасность, </w:t>
      </w:r>
      <w:r w:rsidRPr="00D25B3B">
        <w:rPr>
          <w:rFonts w:eastAsia="Calibri"/>
          <w:sz w:val="28"/>
          <w:szCs w:val="28"/>
          <w:lang w:eastAsia="en-US"/>
        </w:rPr>
        <w:t xml:space="preserve">соблюдение сроков и обеспечение качества </w:t>
      </w:r>
      <w:r>
        <w:rPr>
          <w:rFonts w:eastAsia="Calibri"/>
          <w:sz w:val="28"/>
          <w:szCs w:val="28"/>
          <w:lang w:eastAsia="en-US"/>
        </w:rPr>
        <w:t xml:space="preserve">оказания услуг по договору (далее </w:t>
      </w:r>
      <w:r>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 xml:space="preserve">, и направляет его контактные данные </w:t>
      </w:r>
      <w:r>
        <w:rPr>
          <w:rFonts w:eastAsia="Calibri"/>
          <w:sz w:val="28"/>
          <w:szCs w:val="28"/>
          <w:lang w:eastAsia="en-US"/>
        </w:rPr>
        <w:br/>
      </w:r>
      <w:r w:rsidRPr="00D25B3B">
        <w:rPr>
          <w:rFonts w:eastAsia="Calibri"/>
          <w:sz w:val="28"/>
          <w:szCs w:val="28"/>
          <w:lang w:eastAsia="en-US"/>
        </w:rPr>
        <w:t xml:space="preserve">на авторизированный адрес электронной почты (далее </w:t>
      </w:r>
      <w:r>
        <w:rPr>
          <w:sz w:val="28"/>
          <w:szCs w:val="28"/>
        </w:rPr>
        <w:t>–</w:t>
      </w:r>
      <w:r w:rsidRPr="00D25B3B">
        <w:rPr>
          <w:rFonts w:eastAsia="Calibri"/>
          <w:sz w:val="28"/>
          <w:szCs w:val="28"/>
          <w:lang w:eastAsia="en-US"/>
        </w:rPr>
        <w:t xml:space="preserve"> электронная почта) Заказчика</w:t>
      </w:r>
      <w:r w:rsidRPr="00D25B3B">
        <w:rPr>
          <w:sz w:val="28"/>
          <w:szCs w:val="28"/>
        </w:rPr>
        <w:t>.</w:t>
      </w:r>
    </w:p>
    <w:p w14:paraId="0CC11070" w14:textId="77777777" w:rsidR="00EA2310" w:rsidRPr="005F396B" w:rsidRDefault="00EA2310" w:rsidP="00EA2310">
      <w:pPr>
        <w:pStyle w:val="a3"/>
        <w:numPr>
          <w:ilvl w:val="0"/>
          <w:numId w:val="11"/>
        </w:numPr>
        <w:ind w:left="0" w:firstLine="709"/>
        <w:jc w:val="both"/>
        <w:rPr>
          <w:sz w:val="28"/>
          <w:szCs w:val="28"/>
        </w:rPr>
      </w:pPr>
      <w:r w:rsidRPr="005F396B">
        <w:rPr>
          <w:sz w:val="28"/>
          <w:szCs w:val="28"/>
        </w:rPr>
        <w:t>Услуги оказываются Исполнителем на основании заявок Заказчика. Заказчик направляет Исполнителю по электронной почте заявки</w:t>
      </w:r>
      <w:r w:rsidRPr="005F396B">
        <w:rPr>
          <w:sz w:val="28"/>
          <w:szCs w:val="28"/>
        </w:rPr>
        <w:br/>
        <w:t>в рабочие дни с 8:00 до 15:00 по местному времени. Заказчик указывает следующую информацию в Заявке: дата, время и место оказания услуг, а также</w:t>
      </w:r>
      <w:r w:rsidRPr="005F396B">
        <w:t xml:space="preserve"> </w:t>
      </w:r>
      <w:r w:rsidRPr="005F396B">
        <w:rPr>
          <w:sz w:val="28"/>
          <w:szCs w:val="28"/>
        </w:rPr>
        <w:t>количество и номера ПВ.</w:t>
      </w:r>
      <w:r>
        <w:rPr>
          <w:sz w:val="28"/>
          <w:szCs w:val="28"/>
        </w:rPr>
        <w:t xml:space="preserve"> </w:t>
      </w:r>
      <w:bookmarkStart w:id="4" w:name="_Hlk233292733"/>
      <w:r w:rsidRPr="005F396B">
        <w:rPr>
          <w:sz w:val="28"/>
          <w:szCs w:val="28"/>
        </w:rPr>
        <w:t>Уполномоченный представитель Исполнителя согласовывает заявку ответным сообщением на электронную почту Заказчика в течение рабочего дня получения данной заявки</w:t>
      </w:r>
      <w:bookmarkEnd w:id="4"/>
      <w:r w:rsidRPr="005F396B">
        <w:rPr>
          <w:sz w:val="28"/>
          <w:szCs w:val="28"/>
        </w:rPr>
        <w:t xml:space="preserve">, либо направляет </w:t>
      </w:r>
      <w:r w:rsidRPr="005F396B">
        <w:rPr>
          <w:sz w:val="28"/>
          <w:szCs w:val="28"/>
        </w:rPr>
        <w:lastRenderedPageBreak/>
        <w:t xml:space="preserve">мотивированный отказ от ее согласования. Если отказ или согласование не было представлено, заявка считается принятой Исполнителем к исполнению. </w:t>
      </w:r>
    </w:p>
    <w:p w14:paraId="65A05933" w14:textId="77777777" w:rsidR="00EA2310" w:rsidRPr="00D25B3B" w:rsidRDefault="00EA2310" w:rsidP="00EA2310">
      <w:pPr>
        <w:pStyle w:val="a3"/>
        <w:numPr>
          <w:ilvl w:val="0"/>
          <w:numId w:val="11"/>
        </w:numPr>
        <w:ind w:left="0" w:firstLine="709"/>
        <w:jc w:val="both"/>
        <w:rPr>
          <w:sz w:val="28"/>
          <w:szCs w:val="28"/>
        </w:rPr>
      </w:pPr>
      <w:r w:rsidRPr="00D80503">
        <w:rPr>
          <w:sz w:val="28"/>
          <w:szCs w:val="28"/>
        </w:rPr>
        <w:t>Исполнитель обязуется обеспечить привлечение квалифицированного персонала для выполнения работ/оказания услуг в объеме, необходимом для строгого соблюдения качества</w:t>
      </w:r>
      <w:r>
        <w:rPr>
          <w:sz w:val="28"/>
          <w:szCs w:val="28"/>
        </w:rPr>
        <w:t xml:space="preserve"> оказываемых услуг</w:t>
      </w:r>
      <w:r w:rsidRPr="00D80503">
        <w:rPr>
          <w:sz w:val="28"/>
          <w:szCs w:val="28"/>
        </w:rPr>
        <w:t xml:space="preserve">. Прогнозная среднесуточная потребность в персонале составляет </w:t>
      </w:r>
      <w:r>
        <w:rPr>
          <w:sz w:val="28"/>
          <w:szCs w:val="28"/>
        </w:rPr>
        <w:t>5</w:t>
      </w:r>
      <w:r w:rsidRPr="00D80503">
        <w:rPr>
          <w:sz w:val="28"/>
          <w:szCs w:val="28"/>
        </w:rPr>
        <w:t xml:space="preserve"> (</w:t>
      </w:r>
      <w:r>
        <w:rPr>
          <w:sz w:val="28"/>
          <w:szCs w:val="28"/>
        </w:rPr>
        <w:t>пять</w:t>
      </w:r>
      <w:r w:rsidRPr="00D80503">
        <w:rPr>
          <w:sz w:val="28"/>
          <w:szCs w:val="28"/>
        </w:rPr>
        <w:t>) человек.</w:t>
      </w:r>
      <w:r>
        <w:rPr>
          <w:sz w:val="28"/>
          <w:szCs w:val="28"/>
        </w:rPr>
        <w:t xml:space="preserve"> </w:t>
      </w:r>
      <w:r w:rsidRPr="00D80503">
        <w:rPr>
          <w:sz w:val="28"/>
          <w:szCs w:val="28"/>
        </w:rPr>
        <w:t>Исполнитель обязан оперативно увеличить количество персонала до максимальной потребности —</w:t>
      </w:r>
      <w:r>
        <w:rPr>
          <w:sz w:val="28"/>
          <w:szCs w:val="28"/>
        </w:rPr>
        <w:t xml:space="preserve"> </w:t>
      </w:r>
      <w:r w:rsidRPr="00D80503">
        <w:rPr>
          <w:sz w:val="28"/>
          <w:szCs w:val="28"/>
        </w:rPr>
        <w:t>1</w:t>
      </w:r>
      <w:r>
        <w:rPr>
          <w:sz w:val="28"/>
          <w:szCs w:val="28"/>
        </w:rPr>
        <w:t>0</w:t>
      </w:r>
      <w:r w:rsidRPr="00D80503">
        <w:rPr>
          <w:sz w:val="28"/>
          <w:szCs w:val="28"/>
        </w:rPr>
        <w:t xml:space="preserve"> (</w:t>
      </w:r>
      <w:r>
        <w:rPr>
          <w:sz w:val="28"/>
          <w:szCs w:val="28"/>
        </w:rPr>
        <w:t>десять</w:t>
      </w:r>
      <w:r w:rsidRPr="00D80503">
        <w:rPr>
          <w:sz w:val="28"/>
          <w:szCs w:val="28"/>
        </w:rPr>
        <w:t>) человек включительно, по требованию Заказчика или при возникновении технологической необходимости</w:t>
      </w:r>
      <w:r>
        <w:rPr>
          <w:sz w:val="28"/>
          <w:szCs w:val="28"/>
        </w:rPr>
        <w:t>.</w:t>
      </w:r>
    </w:p>
    <w:p w14:paraId="538AE26D" w14:textId="77777777" w:rsidR="00EA2310" w:rsidRPr="000D25CB" w:rsidRDefault="00EA2310" w:rsidP="00EA2310">
      <w:pPr>
        <w:pStyle w:val="a3"/>
        <w:numPr>
          <w:ilvl w:val="0"/>
          <w:numId w:val="11"/>
        </w:numPr>
        <w:ind w:left="0" w:firstLine="709"/>
        <w:jc w:val="both"/>
        <w:rPr>
          <w:sz w:val="28"/>
          <w:szCs w:val="28"/>
        </w:rPr>
      </w:pPr>
      <w:r w:rsidRPr="000D25CB">
        <w:rPr>
          <w:sz w:val="28"/>
          <w:szCs w:val="28"/>
        </w:rPr>
        <w:t xml:space="preserve">Руководство и контроль за работой персонала </w:t>
      </w:r>
      <w:r>
        <w:rPr>
          <w:sz w:val="28"/>
          <w:szCs w:val="28"/>
        </w:rPr>
        <w:t>Исполнителя</w:t>
      </w:r>
      <w:r>
        <w:rPr>
          <w:sz w:val="28"/>
          <w:szCs w:val="28"/>
        </w:rPr>
        <w:br/>
        <w:t xml:space="preserve">и качеством оказываемых услуг </w:t>
      </w:r>
      <w:r w:rsidRPr="000D25CB">
        <w:rPr>
          <w:sz w:val="28"/>
          <w:szCs w:val="28"/>
        </w:rPr>
        <w:t>осуществля</w:t>
      </w:r>
      <w:r>
        <w:rPr>
          <w:sz w:val="28"/>
          <w:szCs w:val="28"/>
        </w:rPr>
        <w:t>ю</w:t>
      </w:r>
      <w:r w:rsidRPr="000D25CB">
        <w:rPr>
          <w:sz w:val="28"/>
          <w:szCs w:val="28"/>
        </w:rPr>
        <w:t xml:space="preserve">тся </w:t>
      </w:r>
      <w:r>
        <w:rPr>
          <w:sz w:val="28"/>
          <w:szCs w:val="28"/>
        </w:rPr>
        <w:t>ответственным лицом</w:t>
      </w:r>
      <w:r w:rsidRPr="000D25CB">
        <w:rPr>
          <w:sz w:val="28"/>
          <w:szCs w:val="28"/>
        </w:rPr>
        <w:t xml:space="preserve"> </w:t>
      </w:r>
      <w:r>
        <w:rPr>
          <w:sz w:val="28"/>
          <w:szCs w:val="28"/>
        </w:rPr>
        <w:t>Исполнителя</w:t>
      </w:r>
      <w:r w:rsidRPr="000D25CB">
        <w:rPr>
          <w:sz w:val="28"/>
          <w:szCs w:val="28"/>
        </w:rPr>
        <w:t xml:space="preserve">. </w:t>
      </w:r>
    </w:p>
    <w:p w14:paraId="121D54D4" w14:textId="77777777" w:rsidR="00EA2310" w:rsidRDefault="00EA2310" w:rsidP="00EA2310">
      <w:pPr>
        <w:pStyle w:val="a3"/>
        <w:numPr>
          <w:ilvl w:val="0"/>
          <w:numId w:val="11"/>
        </w:numPr>
        <w:ind w:left="0" w:firstLine="709"/>
        <w:jc w:val="both"/>
        <w:rPr>
          <w:sz w:val="28"/>
          <w:szCs w:val="28"/>
        </w:rPr>
      </w:pPr>
      <w:r>
        <w:rPr>
          <w:sz w:val="28"/>
          <w:szCs w:val="28"/>
        </w:rPr>
        <w:t>При оказании услуг по договору Исполнитель обеспечивает</w:t>
      </w:r>
      <w:r w:rsidRPr="000D25CB">
        <w:rPr>
          <w:sz w:val="28"/>
          <w:szCs w:val="28"/>
        </w:rPr>
        <w:t xml:space="preserve"> </w:t>
      </w:r>
      <w:r>
        <w:rPr>
          <w:sz w:val="28"/>
          <w:szCs w:val="28"/>
        </w:rPr>
        <w:t>бережное использование своим персоналом имущества Заказчика, в том числе предоставляемого им оборудования</w:t>
      </w:r>
      <w:r w:rsidRPr="000D25CB">
        <w:rPr>
          <w:sz w:val="28"/>
          <w:szCs w:val="28"/>
        </w:rPr>
        <w:t>.</w:t>
      </w:r>
    </w:p>
    <w:p w14:paraId="0A4C0BB5" w14:textId="77777777" w:rsidR="00EA2310" w:rsidRPr="008E0E1B" w:rsidRDefault="00EA2310" w:rsidP="00EA2310">
      <w:pPr>
        <w:pStyle w:val="a3"/>
        <w:numPr>
          <w:ilvl w:val="0"/>
          <w:numId w:val="11"/>
        </w:numPr>
        <w:ind w:left="0" w:firstLine="709"/>
        <w:jc w:val="both"/>
        <w:rPr>
          <w:sz w:val="28"/>
          <w:szCs w:val="28"/>
        </w:rPr>
      </w:pPr>
      <w:r w:rsidRPr="007F6E9D">
        <w:rPr>
          <w:sz w:val="28"/>
          <w:szCs w:val="28"/>
        </w:rPr>
        <w:t xml:space="preserve">На основании согласованной Заявки Заказчика, фактический допуск </w:t>
      </w:r>
      <w:r>
        <w:rPr>
          <w:sz w:val="28"/>
          <w:szCs w:val="28"/>
        </w:rPr>
        <w:t>персонала</w:t>
      </w:r>
      <w:r w:rsidRPr="007F6E9D">
        <w:rPr>
          <w:sz w:val="28"/>
          <w:szCs w:val="28"/>
        </w:rPr>
        <w:t xml:space="preserve"> Исполнителя к выполнению обязанностей по охране и сопровождению конкретных вагонов осуществляется строго по </w:t>
      </w:r>
      <w:r w:rsidRPr="008E0E1B">
        <w:rPr>
          <w:sz w:val="28"/>
          <w:szCs w:val="28"/>
        </w:rPr>
        <w:t>Нарядам-актам (приложение №1 к ТЗ) и Поручениям-нарядам (приложение №2 к ТЗ), подписываемым уполномоченными представителями Сторон в момент приема-передачи вагонов.</w:t>
      </w:r>
    </w:p>
    <w:p w14:paraId="2269C532" w14:textId="77777777" w:rsidR="00EA2310" w:rsidRPr="00CF4ED6" w:rsidRDefault="00EA2310" w:rsidP="00EA2310">
      <w:pPr>
        <w:pStyle w:val="a3"/>
        <w:numPr>
          <w:ilvl w:val="0"/>
          <w:numId w:val="11"/>
        </w:numPr>
        <w:ind w:left="0" w:firstLine="709"/>
        <w:jc w:val="both"/>
        <w:rPr>
          <w:sz w:val="28"/>
          <w:szCs w:val="28"/>
        </w:rPr>
      </w:pPr>
      <w:r w:rsidRPr="008E0E1B">
        <w:rPr>
          <w:sz w:val="28"/>
          <w:szCs w:val="28"/>
        </w:rPr>
        <w:t>Учет рабочего времени персонала Исполнителя ведется в Табеле учета оказанных услуг (приложение №3 к ТЗ),</w:t>
      </w:r>
      <w:r w:rsidRPr="007F6E9D">
        <w:rPr>
          <w:sz w:val="28"/>
          <w:szCs w:val="28"/>
        </w:rPr>
        <w:t xml:space="preserve"> который составляется Исполнителем по итогам каждой календарной декады месяца (1-я декада: с 1 по 10 число; 2-я декада: с 11 по 20 число; 3-я декада: с 21 числа по последнее число месяца).</w:t>
      </w:r>
      <w:r>
        <w:rPr>
          <w:sz w:val="28"/>
          <w:szCs w:val="28"/>
        </w:rPr>
        <w:t xml:space="preserve"> </w:t>
      </w:r>
      <w:r w:rsidRPr="007F6E9D">
        <w:rPr>
          <w:sz w:val="28"/>
          <w:szCs w:val="28"/>
        </w:rPr>
        <w:t>В Табель включа</w:t>
      </w:r>
      <w:r>
        <w:rPr>
          <w:sz w:val="28"/>
          <w:szCs w:val="28"/>
        </w:rPr>
        <w:t>е</w:t>
      </w:r>
      <w:r w:rsidRPr="007F6E9D">
        <w:rPr>
          <w:sz w:val="28"/>
          <w:szCs w:val="28"/>
        </w:rPr>
        <w:t xml:space="preserve">тся только </w:t>
      </w:r>
      <w:r>
        <w:rPr>
          <w:sz w:val="28"/>
          <w:szCs w:val="28"/>
        </w:rPr>
        <w:t>то время</w:t>
      </w:r>
      <w:r w:rsidRPr="007F6E9D">
        <w:rPr>
          <w:sz w:val="28"/>
          <w:szCs w:val="28"/>
        </w:rPr>
        <w:t>, котор</w:t>
      </w:r>
      <w:r>
        <w:rPr>
          <w:sz w:val="28"/>
          <w:szCs w:val="28"/>
        </w:rPr>
        <w:t>ое</w:t>
      </w:r>
      <w:r w:rsidRPr="007F6E9D">
        <w:rPr>
          <w:sz w:val="28"/>
          <w:szCs w:val="28"/>
        </w:rPr>
        <w:t xml:space="preserve"> строго подтвержден</w:t>
      </w:r>
      <w:r>
        <w:rPr>
          <w:sz w:val="28"/>
          <w:szCs w:val="28"/>
        </w:rPr>
        <w:t>о</w:t>
      </w:r>
      <w:r w:rsidRPr="007F6E9D">
        <w:rPr>
          <w:sz w:val="28"/>
          <w:szCs w:val="28"/>
        </w:rPr>
        <w:t xml:space="preserve"> ранее оформленными и подписанными Нарядами-актами и Поручениями-нарядами за отчетную декаду. Подекадный Табель подлежит согласованию и подписанию со стороны Заказчика в течение </w:t>
      </w:r>
      <w:r>
        <w:rPr>
          <w:sz w:val="28"/>
          <w:szCs w:val="28"/>
        </w:rPr>
        <w:t>5</w:t>
      </w:r>
      <w:r w:rsidRPr="007F6E9D">
        <w:rPr>
          <w:sz w:val="28"/>
          <w:szCs w:val="28"/>
        </w:rPr>
        <w:t xml:space="preserve"> рабочих дней с момента окончания соответствующей декады</w:t>
      </w:r>
      <w:r>
        <w:rPr>
          <w:sz w:val="28"/>
          <w:szCs w:val="28"/>
        </w:rPr>
        <w:t>.</w:t>
      </w:r>
    </w:p>
    <w:p w14:paraId="4EBEC99C" w14:textId="77777777" w:rsidR="00EA2310" w:rsidRPr="00E12FC2" w:rsidRDefault="00EA2310" w:rsidP="00EA2310">
      <w:pPr>
        <w:tabs>
          <w:tab w:val="left" w:pos="567"/>
        </w:tabs>
        <w:suppressAutoHyphens/>
        <w:ind w:firstLine="567"/>
        <w:contextualSpacing/>
        <w:jc w:val="both"/>
        <w:rPr>
          <w:rFonts w:ascii="Times New Roman" w:eastAsia="Times New Roman" w:hAnsi="Times New Roman" w:cs="Times New Roman"/>
          <w:color w:val="auto"/>
          <w:sz w:val="28"/>
          <w:szCs w:val="28"/>
          <w:lang w:val="ru-RU" w:eastAsia="en-US"/>
        </w:rPr>
      </w:pPr>
    </w:p>
    <w:p w14:paraId="0849333A" w14:textId="77777777" w:rsidR="00EA2310" w:rsidRPr="00E12FC2" w:rsidRDefault="00EA2310" w:rsidP="00EA2310">
      <w:pPr>
        <w:widowControl w:val="0"/>
        <w:numPr>
          <w:ilvl w:val="1"/>
          <w:numId w:val="8"/>
        </w:numPr>
        <w:tabs>
          <w:tab w:val="left" w:pos="567"/>
        </w:tabs>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безопасности</w:t>
      </w:r>
    </w:p>
    <w:p w14:paraId="7B3EEB78" w14:textId="77777777" w:rsidR="00EA2310" w:rsidRPr="00E12FC2"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При </w:t>
      </w:r>
      <w:r>
        <w:rPr>
          <w:rFonts w:ascii="Times New Roman" w:eastAsia="Times New Roman" w:hAnsi="Times New Roman" w:cs="Times New Roman"/>
          <w:color w:val="auto"/>
          <w:sz w:val="28"/>
          <w:szCs w:val="28"/>
          <w:lang w:val="ru-RU"/>
        </w:rPr>
        <w:t>оказании услуг</w:t>
      </w:r>
      <w:r w:rsidRPr="00E12FC2">
        <w:rPr>
          <w:rFonts w:ascii="Times New Roman" w:eastAsia="Times New Roman" w:hAnsi="Times New Roman" w:cs="Times New Roman"/>
          <w:color w:val="auto"/>
          <w:sz w:val="28"/>
          <w:szCs w:val="28"/>
          <w:lang w:val="ru-RU"/>
        </w:rPr>
        <w:t xml:space="preserve"> Исполнитель обеспечивает соблюдение требований безопасности жизни и здоровья сво</w:t>
      </w:r>
      <w:r>
        <w:rPr>
          <w:rFonts w:ascii="Times New Roman" w:eastAsia="Times New Roman" w:hAnsi="Times New Roman" w:cs="Times New Roman"/>
          <w:color w:val="auto"/>
          <w:sz w:val="28"/>
          <w:szCs w:val="28"/>
          <w:lang w:val="ru-RU"/>
        </w:rPr>
        <w:t>его Персонала</w:t>
      </w:r>
      <w:r w:rsidRPr="00E12FC2">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Персонала</w:t>
      </w:r>
      <w:r w:rsidRPr="00E12FC2">
        <w:rPr>
          <w:rFonts w:ascii="Times New Roman" w:eastAsia="Times New Roman" w:hAnsi="Times New Roman" w:cs="Times New Roman"/>
          <w:color w:val="auto"/>
          <w:sz w:val="28"/>
          <w:szCs w:val="28"/>
          <w:lang w:val="ru-RU"/>
        </w:rPr>
        <w:t xml:space="preserve"> Заказчика </w:t>
      </w:r>
      <w:r>
        <w:rPr>
          <w:rFonts w:ascii="Times New Roman" w:eastAsia="Times New Roman" w:hAnsi="Times New Roman" w:cs="Times New Roman"/>
          <w:color w:val="auto"/>
          <w:sz w:val="28"/>
          <w:szCs w:val="28"/>
          <w:lang w:val="ru-RU"/>
        </w:rPr>
        <w:t xml:space="preserve">и </w:t>
      </w:r>
      <w:r w:rsidRPr="00E12FC2">
        <w:rPr>
          <w:rFonts w:ascii="Times New Roman" w:eastAsia="Times New Roman" w:hAnsi="Times New Roman" w:cs="Times New Roman"/>
          <w:color w:val="auto"/>
          <w:sz w:val="28"/>
          <w:szCs w:val="28"/>
          <w:lang w:val="ru-RU"/>
        </w:rPr>
        <w:t>третьих лиц.</w:t>
      </w:r>
    </w:p>
    <w:p w14:paraId="37DC4BA9" w14:textId="77777777" w:rsidR="00EA2310" w:rsidRPr="00E12FC2"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При </w:t>
      </w:r>
      <w:r>
        <w:rPr>
          <w:rFonts w:ascii="Times New Roman" w:eastAsia="Times New Roman" w:hAnsi="Times New Roman" w:cs="Times New Roman"/>
          <w:color w:val="auto"/>
          <w:sz w:val="28"/>
          <w:szCs w:val="28"/>
          <w:lang w:val="ru-RU"/>
        </w:rPr>
        <w:t>оказании услуг</w:t>
      </w:r>
      <w:r w:rsidRPr="00E12FC2">
        <w:rPr>
          <w:rFonts w:ascii="Times New Roman" w:eastAsia="Times New Roman" w:hAnsi="Times New Roman" w:cs="Times New Roman"/>
          <w:color w:val="auto"/>
          <w:sz w:val="28"/>
          <w:szCs w:val="28"/>
          <w:lang w:val="ru-RU"/>
        </w:rPr>
        <w:t xml:space="preserve"> Исполнитель обеспечивает соблюдение своим </w:t>
      </w:r>
      <w:r>
        <w:rPr>
          <w:rFonts w:ascii="Times New Roman" w:eastAsia="Times New Roman" w:hAnsi="Times New Roman" w:cs="Times New Roman"/>
          <w:color w:val="auto"/>
          <w:sz w:val="28"/>
          <w:szCs w:val="28"/>
          <w:lang w:val="ru-RU"/>
        </w:rPr>
        <w:t>Персоналом</w:t>
      </w:r>
      <w:r w:rsidRPr="00E12FC2">
        <w:rPr>
          <w:rFonts w:ascii="Times New Roman" w:eastAsia="Times New Roman" w:hAnsi="Times New Roman" w:cs="Times New Roman"/>
          <w:color w:val="auto"/>
          <w:sz w:val="28"/>
          <w:szCs w:val="28"/>
          <w:lang w:val="ru-RU"/>
        </w:rPr>
        <w:t xml:space="preserve">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194F6FFC" w14:textId="77777777" w:rsidR="00EA2310"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A271A">
        <w:rPr>
          <w:rFonts w:ascii="Times New Roman" w:eastAsia="Times New Roman" w:hAnsi="Times New Roman" w:cs="Times New Roman"/>
          <w:color w:val="auto"/>
          <w:sz w:val="28"/>
          <w:szCs w:val="28"/>
        </w:rPr>
        <w:lastRenderedPageBreak/>
        <w:t>Исполнитель</w:t>
      </w:r>
      <w:r w:rsidRPr="003A271A">
        <w:rPr>
          <w:rFonts w:ascii="Times New Roman" w:eastAsia="Times New Roman" w:hAnsi="Times New Roman" w:cs="Times New Roman"/>
          <w:color w:val="auto"/>
          <w:sz w:val="28"/>
          <w:szCs w:val="28"/>
          <w:lang w:val="ru-RU"/>
        </w:rPr>
        <w:t xml:space="preserve"> </w:t>
      </w:r>
      <w:r w:rsidRPr="00E12FC2">
        <w:rPr>
          <w:rFonts w:ascii="Times New Roman" w:eastAsia="Times New Roman" w:hAnsi="Times New Roman" w:cs="Times New Roman"/>
          <w:color w:val="auto"/>
          <w:sz w:val="28"/>
          <w:szCs w:val="28"/>
          <w:lang w:val="ru-RU"/>
        </w:rPr>
        <w:t xml:space="preserve">осуществляет вводный инструктаж, инструктаж </w:t>
      </w:r>
      <w:r w:rsidRPr="00E12FC2">
        <w:rPr>
          <w:rFonts w:ascii="Times New Roman" w:eastAsia="Times New Roman" w:hAnsi="Times New Roman" w:cs="Times New Roman"/>
          <w:color w:val="auto"/>
          <w:sz w:val="28"/>
          <w:szCs w:val="28"/>
          <w:lang w:val="ru-RU"/>
        </w:rPr>
        <w:br/>
        <w:t>по охране труда</w:t>
      </w:r>
      <w:r>
        <w:rPr>
          <w:rFonts w:ascii="Times New Roman" w:eastAsia="Times New Roman" w:hAnsi="Times New Roman" w:cs="Times New Roman"/>
          <w:color w:val="auto"/>
          <w:sz w:val="28"/>
          <w:szCs w:val="28"/>
          <w:lang w:val="ru-RU"/>
        </w:rPr>
        <w:t>,</w:t>
      </w:r>
      <w:r w:rsidRPr="00E12FC2">
        <w:rPr>
          <w:rFonts w:ascii="Times New Roman" w:eastAsia="Times New Roman" w:hAnsi="Times New Roman" w:cs="Times New Roman"/>
          <w:color w:val="auto"/>
          <w:sz w:val="28"/>
          <w:szCs w:val="28"/>
          <w:lang w:val="ru-RU"/>
        </w:rPr>
        <w:t xml:space="preserve"> технике безопасности</w:t>
      </w:r>
      <w:r>
        <w:rPr>
          <w:rFonts w:ascii="Times New Roman" w:eastAsia="Times New Roman" w:hAnsi="Times New Roman" w:cs="Times New Roman"/>
          <w:color w:val="auto"/>
          <w:sz w:val="28"/>
          <w:szCs w:val="28"/>
          <w:lang w:val="ru-RU"/>
        </w:rPr>
        <w:t>,</w:t>
      </w:r>
      <w:r w:rsidRPr="00502EE1">
        <w:rPr>
          <w:rFonts w:ascii="Times New Roman" w:eastAsia="Times New Roman" w:hAnsi="Times New Roman" w:cs="Times New Roman"/>
          <w:color w:val="auto"/>
          <w:sz w:val="28"/>
          <w:szCs w:val="28"/>
          <w:lang w:val="ru-RU"/>
        </w:rPr>
        <w:t xml:space="preserve"> </w:t>
      </w:r>
      <w:r w:rsidRPr="00446561">
        <w:rPr>
          <w:rFonts w:ascii="Times New Roman" w:eastAsia="Times New Roman" w:hAnsi="Times New Roman" w:cs="Times New Roman"/>
          <w:color w:val="auto"/>
          <w:sz w:val="28"/>
          <w:szCs w:val="28"/>
          <w:lang w:val="ru-RU"/>
        </w:rPr>
        <w:t>электробезопасности</w:t>
      </w:r>
      <w:r>
        <w:rPr>
          <w:rFonts w:ascii="Times New Roman" w:eastAsia="Times New Roman" w:hAnsi="Times New Roman" w:cs="Times New Roman"/>
          <w:color w:val="auto"/>
          <w:sz w:val="28"/>
          <w:szCs w:val="28"/>
          <w:lang w:val="ru-RU"/>
        </w:rPr>
        <w:t>,</w:t>
      </w:r>
      <w:r w:rsidRPr="00E12FC2">
        <w:rPr>
          <w:rFonts w:ascii="Times New Roman" w:eastAsia="Times New Roman" w:hAnsi="Times New Roman" w:cs="Times New Roman"/>
          <w:color w:val="auto"/>
          <w:sz w:val="28"/>
          <w:szCs w:val="28"/>
          <w:lang w:val="ru-RU"/>
        </w:rPr>
        <w:t xml:space="preserve"> </w:t>
      </w:r>
      <w:r w:rsidRPr="00502EE1">
        <w:rPr>
          <w:rFonts w:ascii="Times New Roman" w:eastAsia="Times New Roman" w:hAnsi="Times New Roman" w:cs="Times New Roman"/>
          <w:color w:val="auto"/>
          <w:sz w:val="28"/>
          <w:szCs w:val="28"/>
          <w:lang w:val="ru-RU"/>
        </w:rPr>
        <w:t>пожарной</w:t>
      </w:r>
      <w:r>
        <w:rPr>
          <w:rFonts w:ascii="Times New Roman" w:eastAsia="Times New Roman" w:hAnsi="Times New Roman" w:cs="Times New Roman"/>
          <w:color w:val="auto"/>
          <w:sz w:val="28"/>
          <w:szCs w:val="28"/>
          <w:lang w:val="ru-RU"/>
        </w:rPr>
        <w:t xml:space="preserve"> и обучение особенностям работы на путях ж/д транспорта</w:t>
      </w:r>
      <w:r w:rsidRPr="00502EE1">
        <w:rPr>
          <w:rFonts w:ascii="Times New Roman" w:eastAsia="Times New Roman" w:hAnsi="Times New Roman" w:cs="Times New Roman"/>
          <w:color w:val="auto"/>
          <w:sz w:val="28"/>
          <w:szCs w:val="28"/>
          <w:lang w:val="ru-RU"/>
        </w:rPr>
        <w:t xml:space="preserve"> безопасности </w:t>
      </w:r>
      <w:r>
        <w:rPr>
          <w:rFonts w:ascii="Times New Roman" w:eastAsia="Times New Roman" w:hAnsi="Times New Roman" w:cs="Times New Roman"/>
          <w:color w:val="auto"/>
          <w:sz w:val="28"/>
          <w:szCs w:val="28"/>
          <w:lang w:val="ru-RU"/>
        </w:rPr>
        <w:t xml:space="preserve">для своего Персонала </w:t>
      </w:r>
      <w:r w:rsidRPr="00E12FC2">
        <w:rPr>
          <w:rFonts w:ascii="Times New Roman" w:eastAsia="Times New Roman" w:hAnsi="Times New Roman" w:cs="Times New Roman"/>
          <w:color w:val="auto"/>
          <w:sz w:val="28"/>
          <w:szCs w:val="28"/>
          <w:lang w:val="ru-RU"/>
        </w:rPr>
        <w:t xml:space="preserve">и несет ответственность за соблюдение </w:t>
      </w:r>
      <w:r>
        <w:rPr>
          <w:rFonts w:ascii="Times New Roman" w:eastAsia="Times New Roman" w:hAnsi="Times New Roman" w:cs="Times New Roman"/>
          <w:color w:val="auto"/>
          <w:sz w:val="28"/>
          <w:szCs w:val="28"/>
          <w:lang w:val="ru-RU"/>
        </w:rPr>
        <w:t>им</w:t>
      </w:r>
      <w:r w:rsidRPr="00E12FC2">
        <w:rPr>
          <w:rFonts w:ascii="Times New Roman" w:eastAsia="Times New Roman" w:hAnsi="Times New Roman" w:cs="Times New Roman"/>
          <w:color w:val="auto"/>
          <w:sz w:val="28"/>
          <w:szCs w:val="28"/>
          <w:lang w:val="ru-RU"/>
        </w:rPr>
        <w:t xml:space="preserve"> указанных в настоящем ТЗ требований. </w:t>
      </w:r>
    </w:p>
    <w:p w14:paraId="1787C501" w14:textId="77777777" w:rsidR="00EA2310"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П</w:t>
      </w:r>
      <w:r w:rsidRPr="00446561">
        <w:rPr>
          <w:rFonts w:ascii="Times New Roman" w:eastAsia="Times New Roman" w:hAnsi="Times New Roman" w:cs="Times New Roman"/>
          <w:color w:val="auto"/>
          <w:sz w:val="28"/>
          <w:szCs w:val="28"/>
          <w:lang w:val="ru-RU"/>
        </w:rPr>
        <w:t>ерсонал</w:t>
      </w:r>
      <w:r>
        <w:rPr>
          <w:rFonts w:ascii="Times New Roman" w:eastAsia="Times New Roman" w:hAnsi="Times New Roman" w:cs="Times New Roman"/>
          <w:color w:val="auto"/>
          <w:sz w:val="28"/>
          <w:szCs w:val="28"/>
          <w:lang w:val="ru-RU"/>
        </w:rPr>
        <w:t>у</w:t>
      </w:r>
      <w:r w:rsidRPr="00446561">
        <w:rPr>
          <w:rFonts w:ascii="Times New Roman" w:eastAsia="Times New Roman" w:hAnsi="Times New Roman" w:cs="Times New Roman"/>
          <w:color w:val="auto"/>
          <w:sz w:val="28"/>
          <w:szCs w:val="28"/>
          <w:lang w:val="ru-RU"/>
        </w:rPr>
        <w:t xml:space="preserve"> Исполнителя</w:t>
      </w:r>
      <w:r>
        <w:rPr>
          <w:rFonts w:ascii="Times New Roman" w:eastAsia="Times New Roman" w:hAnsi="Times New Roman" w:cs="Times New Roman"/>
          <w:color w:val="auto"/>
          <w:sz w:val="28"/>
          <w:szCs w:val="28"/>
          <w:lang w:val="ru-RU"/>
        </w:rPr>
        <w:t xml:space="preserve"> должен быть квалифицирован для оказания услуг согласно настоящему ТЗ и  иметь в наличии следующие квалификационные </w:t>
      </w:r>
      <w:r w:rsidRPr="00446561">
        <w:rPr>
          <w:rFonts w:ascii="Times New Roman" w:eastAsia="Times New Roman" w:hAnsi="Times New Roman" w:cs="Times New Roman"/>
          <w:color w:val="auto"/>
          <w:sz w:val="28"/>
          <w:szCs w:val="28"/>
          <w:lang w:val="ru-RU"/>
        </w:rPr>
        <w:t>удостоверени</w:t>
      </w:r>
      <w:r>
        <w:rPr>
          <w:rFonts w:ascii="Times New Roman" w:eastAsia="Times New Roman" w:hAnsi="Times New Roman" w:cs="Times New Roman"/>
          <w:color w:val="auto"/>
          <w:sz w:val="28"/>
          <w:szCs w:val="28"/>
          <w:lang w:val="ru-RU"/>
        </w:rPr>
        <w:t xml:space="preserve">я: Свидетельство о проверки знаний </w:t>
      </w:r>
      <w:r w:rsidRPr="00737260">
        <w:rPr>
          <w:rFonts w:ascii="Times New Roman" w:eastAsia="Times New Roman" w:hAnsi="Times New Roman" w:cs="Times New Roman"/>
          <w:color w:val="auto"/>
          <w:sz w:val="28"/>
          <w:szCs w:val="28"/>
          <w:lang w:val="ru-RU"/>
        </w:rPr>
        <w:t xml:space="preserve">Правил технической эксплуатации (ПТЭ) железных дорог Российской Федерации в объеме, необходимом для </w:t>
      </w:r>
      <w:r>
        <w:rPr>
          <w:rFonts w:ascii="Times New Roman" w:eastAsia="Times New Roman" w:hAnsi="Times New Roman" w:cs="Times New Roman"/>
          <w:color w:val="auto"/>
          <w:sz w:val="28"/>
          <w:szCs w:val="28"/>
          <w:lang w:val="ru-RU"/>
        </w:rPr>
        <w:t>Персонала</w:t>
      </w:r>
      <w:r w:rsidRPr="00737260">
        <w:rPr>
          <w:rFonts w:ascii="Times New Roman" w:eastAsia="Times New Roman" w:hAnsi="Times New Roman" w:cs="Times New Roman"/>
          <w:color w:val="auto"/>
          <w:sz w:val="28"/>
          <w:szCs w:val="28"/>
          <w:lang w:val="ru-RU"/>
        </w:rPr>
        <w:t xml:space="preserve"> пассажирского и вагонного хозяйства</w:t>
      </w:r>
      <w:r>
        <w:rPr>
          <w:rFonts w:ascii="Times New Roman" w:eastAsia="Times New Roman" w:hAnsi="Times New Roman" w:cs="Times New Roman"/>
          <w:color w:val="auto"/>
          <w:sz w:val="28"/>
          <w:szCs w:val="28"/>
          <w:lang w:val="ru-RU"/>
        </w:rPr>
        <w:t xml:space="preserve">; свидетельство проводника пассажирского вагона или проводника-электромонтера; свидетельство проводника хвостового вагона; свидетельство доступа от </w:t>
      </w:r>
      <w:r w:rsidRPr="00737260">
        <w:rPr>
          <w:rFonts w:ascii="Times New Roman" w:eastAsia="Times New Roman" w:hAnsi="Times New Roman" w:cs="Times New Roman"/>
          <w:color w:val="auto"/>
          <w:sz w:val="28"/>
          <w:szCs w:val="28"/>
          <w:lang w:val="ru-RU"/>
        </w:rPr>
        <w:t>II групп</w:t>
      </w:r>
      <w:r>
        <w:rPr>
          <w:rFonts w:ascii="Times New Roman" w:eastAsia="Times New Roman" w:hAnsi="Times New Roman" w:cs="Times New Roman"/>
          <w:color w:val="auto"/>
          <w:sz w:val="28"/>
          <w:szCs w:val="28"/>
          <w:lang w:val="ru-RU"/>
        </w:rPr>
        <w:t>ы</w:t>
      </w:r>
      <w:r w:rsidRPr="00737260">
        <w:rPr>
          <w:rFonts w:ascii="Times New Roman" w:eastAsia="Times New Roman" w:hAnsi="Times New Roman" w:cs="Times New Roman"/>
          <w:color w:val="auto"/>
          <w:sz w:val="28"/>
          <w:szCs w:val="28"/>
          <w:lang w:val="ru-RU"/>
        </w:rPr>
        <w:t xml:space="preserve"> по электробезопасности</w:t>
      </w:r>
      <w:r>
        <w:rPr>
          <w:rFonts w:ascii="Times New Roman" w:eastAsia="Times New Roman" w:hAnsi="Times New Roman" w:cs="Times New Roman"/>
          <w:color w:val="auto"/>
          <w:sz w:val="28"/>
          <w:szCs w:val="28"/>
          <w:lang w:val="ru-RU"/>
        </w:rPr>
        <w:t>.</w:t>
      </w:r>
    </w:p>
    <w:p w14:paraId="4E9D8284" w14:textId="77777777" w:rsidR="00EA2310"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76389">
        <w:rPr>
          <w:rFonts w:ascii="Times New Roman" w:eastAsia="Times New Roman" w:hAnsi="Times New Roman" w:cs="Times New Roman"/>
          <w:color w:val="auto"/>
          <w:sz w:val="28"/>
          <w:szCs w:val="28"/>
          <w:lang w:val="ru-RU"/>
        </w:rPr>
        <w:t>Персонал Исполнителя должен</w:t>
      </w:r>
      <w:r>
        <w:rPr>
          <w:rFonts w:ascii="Times New Roman" w:eastAsia="Times New Roman" w:hAnsi="Times New Roman" w:cs="Times New Roman"/>
          <w:color w:val="auto"/>
          <w:sz w:val="28"/>
          <w:szCs w:val="28"/>
          <w:lang w:val="ru-RU"/>
        </w:rPr>
        <w:t xml:space="preserve"> быть обеспечен </w:t>
      </w:r>
      <w:r w:rsidRPr="00376389">
        <w:rPr>
          <w:rFonts w:ascii="Times New Roman" w:eastAsia="Times New Roman" w:hAnsi="Times New Roman" w:cs="Times New Roman"/>
          <w:color w:val="auto"/>
          <w:sz w:val="28"/>
          <w:szCs w:val="28"/>
          <w:lang w:val="ru-RU"/>
        </w:rPr>
        <w:t>спецодеждой, спецобувью и сигнальными жилетами со светоотражающими элементами</w:t>
      </w:r>
      <w:r>
        <w:rPr>
          <w:rFonts w:ascii="Times New Roman" w:eastAsia="Times New Roman" w:hAnsi="Times New Roman" w:cs="Times New Roman"/>
          <w:color w:val="auto"/>
          <w:sz w:val="28"/>
          <w:szCs w:val="28"/>
          <w:lang w:val="ru-RU"/>
        </w:rPr>
        <w:t>, мобильной связью.</w:t>
      </w:r>
    </w:p>
    <w:p w14:paraId="0BA4E2EA" w14:textId="77777777" w:rsidR="00EA2310"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76389">
        <w:rPr>
          <w:rFonts w:ascii="Times New Roman" w:eastAsia="Times New Roman" w:hAnsi="Times New Roman" w:cs="Times New Roman"/>
          <w:color w:val="auto"/>
          <w:sz w:val="28"/>
          <w:szCs w:val="28"/>
          <w:lang w:val="ru-RU"/>
        </w:rPr>
        <w:t xml:space="preserve">Ответственность за соблюдение работниками </w:t>
      </w:r>
      <w:r>
        <w:rPr>
          <w:rFonts w:ascii="Times New Roman" w:eastAsia="Times New Roman" w:hAnsi="Times New Roman" w:cs="Times New Roman"/>
          <w:color w:val="auto"/>
          <w:sz w:val="28"/>
          <w:szCs w:val="28"/>
          <w:lang w:val="ru-RU"/>
        </w:rPr>
        <w:t>указанных в п. 6.3.2</w:t>
      </w:r>
      <w:r w:rsidRPr="00376389">
        <w:rPr>
          <w:rFonts w:ascii="Times New Roman" w:eastAsia="Times New Roman" w:hAnsi="Times New Roman" w:cs="Times New Roman"/>
          <w:color w:val="auto"/>
          <w:sz w:val="28"/>
          <w:szCs w:val="28"/>
          <w:lang w:val="ru-RU"/>
        </w:rPr>
        <w:t>, а также ответственность за несчастные случаи, произошедшие в результате невыполнения этих правил, несет Исполнитель.</w:t>
      </w:r>
    </w:p>
    <w:p w14:paraId="4FA1E022" w14:textId="77777777" w:rsidR="00EA2310" w:rsidRDefault="00EA2310" w:rsidP="00EA2310">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76389">
        <w:rPr>
          <w:rFonts w:ascii="Times New Roman" w:eastAsia="Times New Roman" w:hAnsi="Times New Roman" w:cs="Times New Roman"/>
          <w:color w:val="auto"/>
          <w:sz w:val="28"/>
          <w:szCs w:val="28"/>
          <w:lang w:val="ru-RU"/>
        </w:rPr>
        <w:t>Исполнитель несет ответственность за действия / бездействие своих Персонала связанные с оказанием услуг. В случае причинения работниками Исполнителя ущерба Заказчику или его имуществу либо третьим лицам, Заказчик обращается к Исполнителю с требованием о возмещении нанесенного ущерба</w:t>
      </w:r>
      <w:r>
        <w:rPr>
          <w:rFonts w:ascii="Times New Roman" w:eastAsia="Times New Roman" w:hAnsi="Times New Roman" w:cs="Times New Roman"/>
          <w:color w:val="auto"/>
          <w:sz w:val="28"/>
          <w:szCs w:val="28"/>
          <w:lang w:val="ru-RU"/>
        </w:rPr>
        <w:t>.</w:t>
      </w:r>
    </w:p>
    <w:p w14:paraId="102049E0" w14:textId="77777777" w:rsidR="00EA2310" w:rsidRPr="00376389" w:rsidRDefault="00EA2310" w:rsidP="00EA2310">
      <w:pPr>
        <w:ind w:left="709"/>
        <w:contextualSpacing/>
        <w:jc w:val="both"/>
        <w:rPr>
          <w:rFonts w:ascii="Times New Roman" w:eastAsia="Times New Roman" w:hAnsi="Times New Roman" w:cs="Times New Roman"/>
          <w:color w:val="auto"/>
          <w:sz w:val="28"/>
          <w:szCs w:val="28"/>
          <w:lang w:val="ru-RU"/>
        </w:rPr>
      </w:pPr>
    </w:p>
    <w:p w14:paraId="41BEE1D4" w14:textId="77777777" w:rsidR="00EA2310" w:rsidRPr="00E12FC2" w:rsidRDefault="00EA2310" w:rsidP="00EA2310">
      <w:pPr>
        <w:widowControl w:val="0"/>
        <w:numPr>
          <w:ilvl w:val="1"/>
          <w:numId w:val="8"/>
        </w:numPr>
        <w:autoSpaceDE w:val="0"/>
        <w:autoSpaceDN w:val="0"/>
        <w:adjustRightInd w:val="0"/>
        <w:spacing w:after="160" w:line="259" w:lineRule="auto"/>
        <w:ind w:left="1276" w:firstLine="567"/>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конфиденциальности</w:t>
      </w:r>
    </w:p>
    <w:p w14:paraId="52EA587B" w14:textId="77777777" w:rsidR="00EA2310" w:rsidRDefault="00EA2310" w:rsidP="00EA2310">
      <w:pPr>
        <w:widowControl w:val="0"/>
        <w:autoSpaceDE w:val="0"/>
        <w:autoSpaceDN w:val="0"/>
        <w:adjustRightInd w:val="0"/>
        <w:jc w:val="both"/>
        <w:rPr>
          <w:rFonts w:ascii="Times New Roman" w:eastAsia="Calibri" w:hAnsi="Times New Roman" w:cs="Times New Roman"/>
          <w:color w:val="auto"/>
          <w:sz w:val="28"/>
          <w:szCs w:val="28"/>
          <w:lang w:val="ru-RU" w:eastAsia="en-US"/>
        </w:rPr>
      </w:pPr>
      <w:r w:rsidRPr="00FA7DDC">
        <w:rPr>
          <w:rFonts w:ascii="Times New Roman" w:eastAsia="Calibri" w:hAnsi="Times New Roman" w:cs="Times New Roman"/>
          <w:color w:val="auto"/>
          <w:sz w:val="28"/>
          <w:szCs w:val="28"/>
          <w:lang w:val="ru-RU" w:eastAsia="en-US"/>
        </w:rPr>
        <w:t>В соответствии с условиями договора.</w:t>
      </w:r>
    </w:p>
    <w:p w14:paraId="0351580E" w14:textId="77777777" w:rsidR="00EA2310" w:rsidRPr="00E12FC2" w:rsidRDefault="00EA2310" w:rsidP="00EA2310">
      <w:pPr>
        <w:widowControl w:val="0"/>
        <w:autoSpaceDE w:val="0"/>
        <w:autoSpaceDN w:val="0"/>
        <w:adjustRightInd w:val="0"/>
        <w:jc w:val="both"/>
        <w:rPr>
          <w:rFonts w:ascii="Times New Roman" w:eastAsia="Times New Roman" w:hAnsi="Times New Roman" w:cs="Times New Roman"/>
          <w:color w:val="auto"/>
          <w:sz w:val="28"/>
          <w:szCs w:val="28"/>
          <w:lang w:val="ru-RU"/>
        </w:rPr>
      </w:pPr>
    </w:p>
    <w:p w14:paraId="62ABBDBE" w14:textId="77777777" w:rsidR="00EA2310" w:rsidRPr="00E12FC2" w:rsidRDefault="00EA2310" w:rsidP="00EA2310">
      <w:pPr>
        <w:widowControl w:val="0"/>
        <w:numPr>
          <w:ilvl w:val="1"/>
          <w:numId w:val="8"/>
        </w:numPr>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по приемке услуг</w:t>
      </w:r>
    </w:p>
    <w:p w14:paraId="719B05C1" w14:textId="77777777" w:rsidR="00EA2310" w:rsidRPr="00E12FC2" w:rsidRDefault="00EA2310" w:rsidP="00EA2310">
      <w:pPr>
        <w:suppressAutoHyphens/>
        <w:ind w:firstLine="567"/>
        <w:jc w:val="both"/>
        <w:rPr>
          <w:rFonts w:ascii="Times New Roman" w:eastAsia="Arial" w:hAnsi="Times New Roman" w:cs="Times New Roman"/>
          <w:color w:val="auto"/>
          <w:sz w:val="28"/>
          <w:szCs w:val="28"/>
          <w:lang w:val="ru-RU" w:eastAsia="ar-SA"/>
        </w:rPr>
      </w:pPr>
      <w:r w:rsidRPr="00E12FC2">
        <w:rPr>
          <w:rFonts w:ascii="Times New Roman" w:eastAsia="Arial" w:hAnsi="Times New Roman" w:cs="Times New Roman"/>
          <w:color w:val="auto"/>
          <w:sz w:val="28"/>
          <w:szCs w:val="28"/>
          <w:lang w:val="ru-RU" w:eastAsia="ar-SA"/>
        </w:rPr>
        <w:t>Приемка услуг, оказанных Исполнителем, осуществляется Заказчиком в течение 1</w:t>
      </w:r>
      <w:r>
        <w:rPr>
          <w:rFonts w:ascii="Times New Roman" w:eastAsia="Arial" w:hAnsi="Times New Roman" w:cs="Times New Roman"/>
          <w:color w:val="auto"/>
          <w:sz w:val="28"/>
          <w:szCs w:val="28"/>
          <w:lang w:val="ru-RU" w:eastAsia="ar-SA"/>
        </w:rPr>
        <w:t>5</w:t>
      </w:r>
      <w:r w:rsidRPr="00E12FC2">
        <w:rPr>
          <w:rFonts w:ascii="Times New Roman" w:eastAsia="Arial" w:hAnsi="Times New Roman" w:cs="Times New Roman"/>
          <w:color w:val="auto"/>
          <w:sz w:val="28"/>
          <w:szCs w:val="28"/>
          <w:lang w:val="ru-RU" w:eastAsia="ar-SA"/>
        </w:rPr>
        <w:t xml:space="preserve"> (</w:t>
      </w:r>
      <w:r>
        <w:rPr>
          <w:rFonts w:ascii="Times New Roman" w:eastAsia="Arial" w:hAnsi="Times New Roman" w:cs="Times New Roman"/>
          <w:color w:val="auto"/>
          <w:sz w:val="28"/>
          <w:szCs w:val="28"/>
          <w:lang w:val="ru-RU" w:eastAsia="ar-SA"/>
        </w:rPr>
        <w:t>пятнадцати</w:t>
      </w:r>
      <w:r w:rsidRPr="00E12FC2">
        <w:rPr>
          <w:rFonts w:ascii="Times New Roman" w:eastAsia="Arial" w:hAnsi="Times New Roman" w:cs="Times New Roman"/>
          <w:color w:val="auto"/>
          <w:sz w:val="28"/>
          <w:szCs w:val="28"/>
          <w:lang w:val="ru-RU" w:eastAsia="ar-SA"/>
        </w:rPr>
        <w:t xml:space="preserve">) рабочих дней с момента окончания отчетного периода и получения </w:t>
      </w:r>
      <w:r w:rsidRPr="000B7C16">
        <w:rPr>
          <w:rFonts w:ascii="Times New Roman" w:eastAsia="Arial" w:hAnsi="Times New Roman" w:cs="Times New Roman"/>
          <w:color w:val="auto"/>
          <w:sz w:val="28"/>
          <w:szCs w:val="28"/>
          <w:lang w:val="ru-RU" w:eastAsia="ar-SA"/>
        </w:rPr>
        <w:t>от Исполнителя документов, указанных в п. 6.6 ТЗ.</w:t>
      </w:r>
    </w:p>
    <w:p w14:paraId="6338A4E3" w14:textId="77777777" w:rsidR="00EA2310" w:rsidRDefault="00EA2310" w:rsidP="00EA2310">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eastAsia="en-US"/>
        </w:rPr>
        <w:t xml:space="preserve">Отчетным периодом является </w:t>
      </w:r>
      <w:r w:rsidRPr="006C5BE4">
        <w:rPr>
          <w:rFonts w:ascii="Times New Roman" w:eastAsia="Times New Roman" w:hAnsi="Times New Roman" w:cs="Times New Roman"/>
          <w:color w:val="auto"/>
          <w:sz w:val="28"/>
          <w:szCs w:val="28"/>
          <w:lang w:val="ru-RU" w:eastAsia="en-US"/>
        </w:rPr>
        <w:t>календарн</w:t>
      </w:r>
      <w:r>
        <w:rPr>
          <w:rFonts w:ascii="Times New Roman" w:eastAsia="Times New Roman" w:hAnsi="Times New Roman" w:cs="Times New Roman"/>
          <w:color w:val="auto"/>
          <w:sz w:val="28"/>
          <w:szCs w:val="28"/>
          <w:lang w:val="ru-RU" w:eastAsia="en-US"/>
        </w:rPr>
        <w:t>ая</w:t>
      </w:r>
      <w:r w:rsidRPr="006C5BE4">
        <w:rPr>
          <w:rFonts w:ascii="Times New Roman" w:eastAsia="Times New Roman" w:hAnsi="Times New Roman" w:cs="Times New Roman"/>
          <w:color w:val="auto"/>
          <w:sz w:val="28"/>
          <w:szCs w:val="28"/>
          <w:lang w:val="ru-RU" w:eastAsia="en-US"/>
        </w:rPr>
        <w:t xml:space="preserve"> декад</w:t>
      </w:r>
      <w:r>
        <w:rPr>
          <w:rFonts w:ascii="Times New Roman" w:eastAsia="Times New Roman" w:hAnsi="Times New Roman" w:cs="Times New Roman"/>
          <w:color w:val="auto"/>
          <w:sz w:val="28"/>
          <w:szCs w:val="28"/>
          <w:lang w:val="ru-RU" w:eastAsia="en-US"/>
        </w:rPr>
        <w:t>а</w:t>
      </w:r>
      <w:r w:rsidRPr="006C5BE4">
        <w:rPr>
          <w:rFonts w:ascii="Times New Roman" w:eastAsia="Times New Roman" w:hAnsi="Times New Roman" w:cs="Times New Roman"/>
          <w:color w:val="auto"/>
          <w:sz w:val="28"/>
          <w:szCs w:val="28"/>
          <w:lang w:val="ru-RU" w:eastAsia="en-US"/>
        </w:rPr>
        <w:t xml:space="preserve"> месяца (1-я декада: с 1 по 10 число; 2-я декада: с 11 по 20 число; 3-я декада: с 21 числа по последнее число месяца)</w:t>
      </w:r>
      <w:r>
        <w:rPr>
          <w:rFonts w:ascii="Times New Roman" w:eastAsia="Times New Roman" w:hAnsi="Times New Roman" w:cs="Times New Roman"/>
          <w:color w:val="auto"/>
          <w:sz w:val="28"/>
          <w:szCs w:val="28"/>
          <w:lang w:val="ru-RU"/>
        </w:rPr>
        <w:t>.</w:t>
      </w:r>
    </w:p>
    <w:p w14:paraId="0F1A8856" w14:textId="77777777" w:rsidR="00EA2310" w:rsidRDefault="00EA2310" w:rsidP="00EA2310">
      <w:pPr>
        <w:ind w:firstLine="709"/>
        <w:jc w:val="both"/>
        <w:rPr>
          <w:rFonts w:ascii="Times New Roman" w:eastAsia="Times New Roman" w:hAnsi="Times New Roman" w:cs="Times New Roman"/>
          <w:color w:val="auto"/>
          <w:sz w:val="28"/>
          <w:szCs w:val="28"/>
          <w:lang w:val="ru-RU"/>
        </w:rPr>
      </w:pPr>
    </w:p>
    <w:p w14:paraId="07ED05FD" w14:textId="77777777" w:rsidR="00EA2310" w:rsidRPr="0032154F" w:rsidRDefault="00EA2310" w:rsidP="00EA2310">
      <w:pPr>
        <w:ind w:firstLine="709"/>
        <w:jc w:val="both"/>
        <w:rPr>
          <w:rFonts w:ascii="Times New Roman" w:eastAsia="Times New Roman" w:hAnsi="Times New Roman" w:cs="Times New Roman"/>
          <w:color w:val="auto"/>
          <w:sz w:val="28"/>
          <w:szCs w:val="28"/>
          <w:lang w:val="ru-RU"/>
        </w:rPr>
        <w:sectPr w:rsidR="00EA2310" w:rsidRPr="0032154F" w:rsidSect="00060F6F">
          <w:footerReference w:type="default" r:id="rId8"/>
          <w:pgSz w:w="11906" w:h="16838"/>
          <w:pgMar w:top="794" w:right="851" w:bottom="794" w:left="1701" w:header="0" w:footer="0" w:gutter="0"/>
          <w:cols w:space="708"/>
          <w:docGrid w:linePitch="360"/>
        </w:sectPr>
      </w:pPr>
    </w:p>
    <w:p w14:paraId="2B0B7DF9" w14:textId="77777777" w:rsidR="00EA2310" w:rsidRPr="00B11734" w:rsidRDefault="00EA2310" w:rsidP="00EA2310">
      <w:pPr>
        <w:keepNext/>
        <w:tabs>
          <w:tab w:val="left" w:pos="1276"/>
        </w:tabs>
        <w:ind w:left="720"/>
        <w:jc w:val="center"/>
        <w:rPr>
          <w:rFonts w:ascii="Times New Roman" w:eastAsia="Times New Roman" w:hAnsi="Times New Roman" w:cs="Times New Roman"/>
          <w:b/>
          <w:color w:val="auto"/>
          <w:sz w:val="28"/>
          <w:szCs w:val="28"/>
          <w:lang w:val="ru-RU"/>
        </w:rPr>
      </w:pPr>
      <w:r w:rsidRPr="00B11734">
        <w:rPr>
          <w:rFonts w:ascii="Times New Roman" w:eastAsia="Times New Roman" w:hAnsi="Times New Roman" w:cs="Times New Roman"/>
          <w:b/>
          <w:color w:val="auto"/>
          <w:sz w:val="28"/>
          <w:szCs w:val="28"/>
          <w:lang w:val="ru-RU"/>
        </w:rPr>
        <w:t>6.6.</w:t>
      </w:r>
      <w:r>
        <w:rPr>
          <w:rFonts w:ascii="Times New Roman" w:eastAsia="Times New Roman" w:hAnsi="Times New Roman" w:cs="Times New Roman"/>
          <w:b/>
          <w:color w:val="auto"/>
          <w:sz w:val="28"/>
          <w:szCs w:val="28"/>
          <w:lang w:val="ru-RU"/>
        </w:rPr>
        <w:t xml:space="preserve"> </w:t>
      </w:r>
      <w:r w:rsidRPr="00B11734">
        <w:rPr>
          <w:rFonts w:ascii="Times New Roman" w:eastAsia="Times New Roman" w:hAnsi="Times New Roman" w:cs="Times New Roman"/>
          <w:b/>
          <w:color w:val="auto"/>
          <w:sz w:val="28"/>
          <w:szCs w:val="28"/>
          <w:lang w:val="ru-RU"/>
        </w:rPr>
        <w:t>Требования по передаче Заказчику технических и иных документов (оформление результатов услуг)</w:t>
      </w:r>
    </w:p>
    <w:p w14:paraId="72EC82BC" w14:textId="77777777" w:rsidR="00EA2310" w:rsidRDefault="00EA2310" w:rsidP="00EA2310">
      <w:pPr>
        <w:keepNext/>
        <w:ind w:firstLine="709"/>
        <w:jc w:val="both"/>
        <w:rPr>
          <w:rFonts w:ascii="Times New Roman" w:eastAsia="Times New Roman" w:hAnsi="Times New Roman" w:cs="Times New Roman"/>
          <w:color w:val="auto"/>
          <w:sz w:val="28"/>
          <w:szCs w:val="28"/>
          <w:lang w:val="ru-RU" w:eastAsia="en-US"/>
        </w:rPr>
      </w:pPr>
    </w:p>
    <w:p w14:paraId="766058DC" w14:textId="77777777" w:rsidR="00EA2310" w:rsidRDefault="00EA2310" w:rsidP="00EA2310">
      <w:pPr>
        <w:keepNext/>
        <w:ind w:firstLine="709"/>
        <w:jc w:val="both"/>
        <w:rPr>
          <w:rFonts w:ascii="Times New Roman" w:eastAsia="Times New Roman" w:hAnsi="Times New Roman" w:cs="Times New Roman"/>
          <w:color w:val="auto"/>
          <w:sz w:val="28"/>
          <w:szCs w:val="28"/>
          <w:lang w:val="ru-RU" w:eastAsia="en-US"/>
        </w:rPr>
      </w:pPr>
      <w:r w:rsidRPr="00FA3F6B">
        <w:rPr>
          <w:rFonts w:ascii="Times New Roman" w:eastAsia="Times New Roman" w:hAnsi="Times New Roman" w:cs="Times New Roman"/>
          <w:color w:val="auto"/>
          <w:sz w:val="28"/>
          <w:szCs w:val="28"/>
          <w:lang w:val="ru-RU" w:eastAsia="en-US"/>
        </w:rPr>
        <w:t xml:space="preserve">Основанием для расчета за каждую прошедшую декаду является согласованный и подписанный Сторонами Табель учета </w:t>
      </w:r>
      <w:r>
        <w:rPr>
          <w:rFonts w:ascii="Times New Roman" w:eastAsia="Times New Roman" w:hAnsi="Times New Roman" w:cs="Times New Roman"/>
          <w:color w:val="auto"/>
          <w:sz w:val="28"/>
          <w:szCs w:val="28"/>
          <w:lang w:val="ru-RU" w:eastAsia="en-US"/>
        </w:rPr>
        <w:t>оказанных услуг</w:t>
      </w:r>
      <w:r w:rsidRPr="00FA3F6B">
        <w:rPr>
          <w:rFonts w:ascii="Times New Roman" w:eastAsia="Times New Roman" w:hAnsi="Times New Roman" w:cs="Times New Roman"/>
          <w:color w:val="auto"/>
          <w:sz w:val="28"/>
          <w:szCs w:val="28"/>
          <w:lang w:val="ru-RU" w:eastAsia="en-US"/>
        </w:rPr>
        <w:t xml:space="preserve"> за данную декаду.</w:t>
      </w:r>
    </w:p>
    <w:p w14:paraId="693DE5C8" w14:textId="77777777" w:rsidR="00EA2310" w:rsidRDefault="00EA2310" w:rsidP="00EA2310">
      <w:pPr>
        <w:keepNext/>
        <w:ind w:firstLine="709"/>
        <w:jc w:val="both"/>
        <w:rPr>
          <w:rFonts w:ascii="Times New Roman" w:eastAsia="Times New Roman" w:hAnsi="Times New Roman" w:cs="Times New Roman"/>
          <w:color w:val="auto"/>
          <w:sz w:val="28"/>
          <w:szCs w:val="28"/>
          <w:lang w:val="ru-RU" w:eastAsia="en-US"/>
        </w:rPr>
      </w:pPr>
      <w:r w:rsidRPr="00FA3F6B">
        <w:rPr>
          <w:rFonts w:ascii="Times New Roman" w:eastAsia="Times New Roman" w:hAnsi="Times New Roman" w:cs="Times New Roman"/>
          <w:color w:val="auto"/>
          <w:sz w:val="28"/>
          <w:szCs w:val="28"/>
          <w:lang w:val="ru-RU" w:eastAsia="en-US"/>
        </w:rPr>
        <w:t xml:space="preserve">На основании подписанного Табеля Исполнитель в течение </w:t>
      </w:r>
      <w:r>
        <w:rPr>
          <w:rFonts w:ascii="Times New Roman" w:eastAsia="Times New Roman" w:hAnsi="Times New Roman" w:cs="Times New Roman"/>
          <w:color w:val="auto"/>
          <w:sz w:val="28"/>
          <w:szCs w:val="28"/>
          <w:lang w:val="ru-RU" w:eastAsia="en-US"/>
        </w:rPr>
        <w:t>2-х (двух)</w:t>
      </w:r>
      <w:r w:rsidRPr="00FA3F6B">
        <w:rPr>
          <w:rFonts w:ascii="Times New Roman" w:eastAsia="Times New Roman" w:hAnsi="Times New Roman" w:cs="Times New Roman"/>
          <w:color w:val="auto"/>
          <w:sz w:val="28"/>
          <w:szCs w:val="28"/>
          <w:lang w:val="ru-RU" w:eastAsia="en-US"/>
        </w:rPr>
        <w:t xml:space="preserve"> рабочих дней предоставляет Заказчику комплект первичных учетных </w:t>
      </w:r>
      <w:r w:rsidRPr="00FA3F6B">
        <w:rPr>
          <w:rFonts w:ascii="Times New Roman" w:eastAsia="Times New Roman" w:hAnsi="Times New Roman" w:cs="Times New Roman"/>
          <w:color w:val="auto"/>
          <w:sz w:val="28"/>
          <w:szCs w:val="28"/>
          <w:lang w:val="ru-RU" w:eastAsia="en-US"/>
        </w:rPr>
        <w:lastRenderedPageBreak/>
        <w:t>документов за отчетную декаду: Акт сдачи-приемки оказанных услуг (за декаду), Счет-фактуру (или УПД) и Счет на оплату.</w:t>
      </w:r>
    </w:p>
    <w:p w14:paraId="06A51F39" w14:textId="77777777" w:rsidR="00EA2310" w:rsidRPr="00E12FC2" w:rsidRDefault="00EA2310" w:rsidP="00EA2310">
      <w:pPr>
        <w:keepNext/>
        <w:ind w:firstLine="709"/>
        <w:jc w:val="both"/>
        <w:rPr>
          <w:rFonts w:ascii="Times New Roman" w:eastAsia="Times New Roman" w:hAnsi="Times New Roman" w:cs="Times New Roman"/>
          <w:color w:val="auto"/>
          <w:sz w:val="28"/>
          <w:szCs w:val="28"/>
          <w:lang w:val="ru-RU" w:eastAsia="en-US"/>
        </w:rPr>
      </w:pPr>
      <w:r w:rsidRPr="0038686B">
        <w:rPr>
          <w:rFonts w:ascii="Times New Roman" w:eastAsia="Times New Roman" w:hAnsi="Times New Roman" w:cs="Times New Roman"/>
          <w:color w:val="auto"/>
          <w:sz w:val="28"/>
          <w:szCs w:val="28"/>
          <w:lang w:val="ru-RU" w:eastAsia="en-US"/>
        </w:rPr>
        <w:t>Заказчик производит оплату за</w:t>
      </w:r>
      <w:r>
        <w:rPr>
          <w:rFonts w:ascii="Times New Roman" w:eastAsia="Times New Roman" w:hAnsi="Times New Roman" w:cs="Times New Roman"/>
          <w:color w:val="auto"/>
          <w:sz w:val="28"/>
          <w:szCs w:val="28"/>
          <w:lang w:val="ru-RU" w:eastAsia="en-US"/>
        </w:rPr>
        <w:t xml:space="preserve"> соответствующую декаду согласно условиям Договора. </w:t>
      </w:r>
    </w:p>
    <w:p w14:paraId="07AB80F6" w14:textId="77777777" w:rsidR="00EA2310" w:rsidRPr="00E12FC2" w:rsidRDefault="00EA2310" w:rsidP="00EA2310">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597F1A22" w14:textId="77777777" w:rsidR="00EA2310" w:rsidRPr="00E12FC2" w:rsidRDefault="00EA2310" w:rsidP="00EA2310">
      <w:pPr>
        <w:widowControl w:val="0"/>
        <w:numPr>
          <w:ilvl w:val="0"/>
          <w:numId w:val="8"/>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ГАРАНТИЙНЫМ ОБЯЗАТЕЛЬСТВАМ ОКАЗЫВАЕМЫХ УСЛУГ</w:t>
      </w:r>
    </w:p>
    <w:p w14:paraId="7C1A701A" w14:textId="77777777" w:rsidR="00EA2310" w:rsidRPr="00E12FC2" w:rsidRDefault="00EA2310" w:rsidP="00EA2310">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Исполнитель гарантирует соответствие качества оказываемых услуг условиям ТЗ. В случае некачественного оказания услуг Исполнитель за свой счет устраняет выявленные недостатки в сроки, предусмотренные договором. </w:t>
      </w:r>
    </w:p>
    <w:p w14:paraId="1D4B88EA" w14:textId="77777777" w:rsidR="00EA2310" w:rsidRPr="00E12FC2" w:rsidRDefault="00EA2310" w:rsidP="00EA2310">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Исполнитель гарантирует безопасность оказания услуг и безопасность результатов оказанных услуг, соблюдение установленного срока</w:t>
      </w:r>
      <w:r>
        <w:rPr>
          <w:rFonts w:ascii="Times New Roman" w:eastAsia="Times New Roman" w:hAnsi="Times New Roman" w:cs="Times New Roman"/>
          <w:color w:val="auto"/>
          <w:sz w:val="28"/>
          <w:szCs w:val="28"/>
          <w:lang w:val="ru-RU"/>
        </w:rPr>
        <w:t>.</w:t>
      </w:r>
    </w:p>
    <w:p w14:paraId="75D02909" w14:textId="77777777" w:rsidR="00EA2310" w:rsidRPr="00E12FC2" w:rsidRDefault="00EA2310" w:rsidP="00EA2310">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4DC328AB" w14:textId="77777777" w:rsidR="00EA2310" w:rsidRPr="00FA7DDC" w:rsidRDefault="00EA2310" w:rsidP="00EA2310">
      <w:pPr>
        <w:pStyle w:val="a3"/>
        <w:numPr>
          <w:ilvl w:val="0"/>
          <w:numId w:val="8"/>
        </w:numPr>
        <w:spacing w:before="240" w:after="120"/>
        <w:jc w:val="center"/>
        <w:rPr>
          <w:b/>
          <w:sz w:val="28"/>
          <w:szCs w:val="28"/>
        </w:rPr>
      </w:pPr>
      <w:r w:rsidRPr="00FA7DDC">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EA2310" w:rsidRPr="00FA7DDC" w14:paraId="05A82E1C" w14:textId="77777777" w:rsidTr="00382C62">
        <w:trPr>
          <w:trHeight w:val="357"/>
        </w:trPr>
        <w:tc>
          <w:tcPr>
            <w:tcW w:w="1701" w:type="dxa"/>
            <w:vAlign w:val="center"/>
          </w:tcPr>
          <w:p w14:paraId="52FBFF43" w14:textId="77777777" w:rsidR="00EA2310" w:rsidRPr="0038686B" w:rsidRDefault="00EA2310" w:rsidP="00382C62">
            <w:pPr>
              <w:widowControl w:val="0"/>
              <w:autoSpaceDE w:val="0"/>
              <w:autoSpaceDN w:val="0"/>
              <w:adjustRightInd w:val="0"/>
              <w:ind w:left="-60" w:firstLine="2"/>
              <w:jc w:val="center"/>
              <w:rPr>
                <w:rFonts w:ascii="Times New Roman" w:eastAsia="Times New Roman" w:hAnsi="Times New Roman" w:cs="Times New Roman"/>
                <w:color w:val="auto"/>
                <w:sz w:val="28"/>
                <w:szCs w:val="28"/>
                <w:lang w:val="ru-RU"/>
              </w:rPr>
            </w:pPr>
            <w:r w:rsidRPr="0038686B">
              <w:rPr>
                <w:rFonts w:ascii="Times New Roman" w:eastAsia="Times New Roman" w:hAnsi="Times New Roman" w:cs="Times New Roman"/>
                <w:color w:val="auto"/>
                <w:sz w:val="28"/>
                <w:szCs w:val="28"/>
                <w:lang w:val="ru-RU"/>
              </w:rPr>
              <w:t>Номер приложения</w:t>
            </w:r>
          </w:p>
        </w:tc>
        <w:tc>
          <w:tcPr>
            <w:tcW w:w="5954" w:type="dxa"/>
            <w:vAlign w:val="center"/>
          </w:tcPr>
          <w:p w14:paraId="287C90B2" w14:textId="77777777" w:rsidR="00EA2310" w:rsidRPr="0038686B"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38686B">
              <w:rPr>
                <w:rFonts w:ascii="Times New Roman" w:eastAsia="Times New Roman" w:hAnsi="Times New Roman" w:cs="Times New Roman"/>
                <w:color w:val="auto"/>
                <w:sz w:val="28"/>
                <w:szCs w:val="28"/>
                <w:lang w:val="ru-RU"/>
              </w:rPr>
              <w:t>Наименование приложения</w:t>
            </w:r>
          </w:p>
        </w:tc>
        <w:tc>
          <w:tcPr>
            <w:tcW w:w="1559" w:type="dxa"/>
            <w:vAlign w:val="center"/>
          </w:tcPr>
          <w:p w14:paraId="4DC7D0F5" w14:textId="77777777" w:rsidR="00EA2310" w:rsidRPr="0038686B"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38686B">
              <w:rPr>
                <w:rFonts w:ascii="Times New Roman" w:eastAsia="Times New Roman" w:hAnsi="Times New Roman" w:cs="Times New Roman"/>
                <w:color w:val="auto"/>
                <w:sz w:val="28"/>
                <w:szCs w:val="28"/>
                <w:lang w:val="ru-RU"/>
              </w:rPr>
              <w:t>Номер страницы</w:t>
            </w:r>
          </w:p>
        </w:tc>
      </w:tr>
      <w:tr w:rsidR="00EA2310" w:rsidRPr="00FA7DDC" w14:paraId="4002EF5B" w14:textId="77777777" w:rsidTr="00382C62">
        <w:trPr>
          <w:trHeight w:val="361"/>
        </w:trPr>
        <w:tc>
          <w:tcPr>
            <w:tcW w:w="1701" w:type="dxa"/>
            <w:vAlign w:val="center"/>
          </w:tcPr>
          <w:p w14:paraId="1FFD9941" w14:textId="77777777" w:rsidR="00EA2310" w:rsidRPr="0038686B"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w:t>
            </w:r>
          </w:p>
        </w:tc>
        <w:tc>
          <w:tcPr>
            <w:tcW w:w="5954" w:type="dxa"/>
            <w:vAlign w:val="center"/>
          </w:tcPr>
          <w:p w14:paraId="5EED051D" w14:textId="77777777" w:rsidR="00EA2310" w:rsidRPr="0038686B" w:rsidRDefault="00EA2310" w:rsidP="00382C62">
            <w:pPr>
              <w:rPr>
                <w:rFonts w:ascii="Times New Roman" w:eastAsia="Times New Roman" w:hAnsi="Times New Roman" w:cs="Times New Roman"/>
                <w:color w:val="auto"/>
                <w:sz w:val="28"/>
                <w:szCs w:val="28"/>
                <w:lang w:val="ru-RU"/>
              </w:rPr>
            </w:pPr>
            <w:r w:rsidRPr="000D420B">
              <w:rPr>
                <w:rFonts w:ascii="Times New Roman" w:eastAsia="Times New Roman" w:hAnsi="Times New Roman" w:cs="Times New Roman"/>
                <w:color w:val="auto"/>
                <w:sz w:val="28"/>
                <w:szCs w:val="28"/>
                <w:lang w:val="ru-RU"/>
              </w:rPr>
              <w:t xml:space="preserve">Форма наряда-акта </w:t>
            </w:r>
            <w:r>
              <w:rPr>
                <w:rFonts w:ascii="Times New Roman" w:eastAsia="Times New Roman" w:hAnsi="Times New Roman" w:cs="Times New Roman"/>
                <w:color w:val="auto"/>
                <w:sz w:val="28"/>
                <w:szCs w:val="28"/>
                <w:lang w:val="ru-RU"/>
              </w:rPr>
              <w:t>на д</w:t>
            </w:r>
            <w:r w:rsidRPr="00FD0B79">
              <w:rPr>
                <w:rFonts w:ascii="Times New Roman" w:eastAsia="Times New Roman" w:hAnsi="Times New Roman" w:cs="Times New Roman"/>
                <w:color w:val="auto"/>
                <w:sz w:val="28"/>
                <w:szCs w:val="28"/>
                <w:lang w:val="ru-RU"/>
              </w:rPr>
              <w:t>ежурство по обеспечению сохранности вагона</w:t>
            </w:r>
          </w:p>
        </w:tc>
        <w:tc>
          <w:tcPr>
            <w:tcW w:w="1559" w:type="dxa"/>
            <w:vAlign w:val="center"/>
          </w:tcPr>
          <w:p w14:paraId="45EA13B5" w14:textId="77777777" w:rsidR="00EA2310" w:rsidRPr="0038686B" w:rsidRDefault="00EA2310" w:rsidP="00382C62">
            <w:pPr>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15</w:t>
            </w:r>
          </w:p>
        </w:tc>
      </w:tr>
      <w:tr w:rsidR="00EA2310" w:rsidRPr="00FA7DDC" w14:paraId="43D08E7C" w14:textId="77777777" w:rsidTr="00382C62">
        <w:trPr>
          <w:trHeight w:val="369"/>
        </w:trPr>
        <w:tc>
          <w:tcPr>
            <w:tcW w:w="1701" w:type="dxa"/>
            <w:vAlign w:val="center"/>
          </w:tcPr>
          <w:p w14:paraId="4BA53F6A" w14:textId="77777777" w:rsidR="00EA2310" w:rsidRPr="0038686B"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2</w:t>
            </w:r>
          </w:p>
        </w:tc>
        <w:tc>
          <w:tcPr>
            <w:tcW w:w="5954" w:type="dxa"/>
            <w:vAlign w:val="center"/>
          </w:tcPr>
          <w:p w14:paraId="1D7E98AE" w14:textId="77777777" w:rsidR="00EA2310" w:rsidRPr="0038686B" w:rsidRDefault="00EA2310" w:rsidP="00382C62">
            <w:pPr>
              <w:rPr>
                <w:rFonts w:ascii="Times New Roman" w:eastAsia="Times New Roman" w:hAnsi="Times New Roman" w:cs="Times New Roman"/>
                <w:color w:val="auto"/>
                <w:sz w:val="28"/>
                <w:szCs w:val="28"/>
                <w:lang w:val="ru-RU"/>
              </w:rPr>
            </w:pPr>
            <w:r w:rsidRPr="00FD0B79">
              <w:rPr>
                <w:rFonts w:ascii="Times New Roman" w:eastAsia="Times New Roman" w:hAnsi="Times New Roman" w:cs="Times New Roman"/>
                <w:color w:val="auto"/>
                <w:sz w:val="28"/>
                <w:szCs w:val="28"/>
                <w:lang w:val="ru-RU"/>
              </w:rPr>
              <w:t>Форма поручения-наряда на сопровождение вагона</w:t>
            </w:r>
          </w:p>
        </w:tc>
        <w:tc>
          <w:tcPr>
            <w:tcW w:w="1559" w:type="dxa"/>
            <w:vAlign w:val="center"/>
          </w:tcPr>
          <w:p w14:paraId="1CB41684" w14:textId="77777777" w:rsidR="00EA2310" w:rsidRPr="0038686B" w:rsidRDefault="00EA2310" w:rsidP="00382C62">
            <w:pPr>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17</w:t>
            </w:r>
          </w:p>
        </w:tc>
      </w:tr>
      <w:tr w:rsidR="00EA2310" w:rsidRPr="00FA7DDC" w14:paraId="59AF1A30" w14:textId="77777777" w:rsidTr="00382C62">
        <w:trPr>
          <w:trHeight w:val="349"/>
        </w:trPr>
        <w:tc>
          <w:tcPr>
            <w:tcW w:w="1701" w:type="dxa"/>
            <w:vAlign w:val="center"/>
          </w:tcPr>
          <w:p w14:paraId="32F6FE4B" w14:textId="77777777" w:rsidR="00EA2310" w:rsidRPr="0038686B" w:rsidRDefault="00EA2310" w:rsidP="00382C62">
            <w:pPr>
              <w:widowControl w:val="0"/>
              <w:autoSpaceDE w:val="0"/>
              <w:autoSpaceDN w:val="0"/>
              <w:adjustRightInd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3</w:t>
            </w:r>
          </w:p>
        </w:tc>
        <w:tc>
          <w:tcPr>
            <w:tcW w:w="5954" w:type="dxa"/>
            <w:vAlign w:val="center"/>
          </w:tcPr>
          <w:p w14:paraId="48865584" w14:textId="77777777" w:rsidR="00EA2310" w:rsidRPr="0038686B" w:rsidRDefault="00EA2310" w:rsidP="00382C62">
            <w:pPr>
              <w:rPr>
                <w:rFonts w:ascii="Times New Roman" w:eastAsia="Times New Roman" w:hAnsi="Times New Roman" w:cs="Times New Roman"/>
                <w:color w:val="auto"/>
                <w:sz w:val="28"/>
                <w:szCs w:val="28"/>
                <w:lang w:val="ru-RU"/>
              </w:rPr>
            </w:pPr>
            <w:r w:rsidRPr="0038686B">
              <w:rPr>
                <w:rFonts w:ascii="Times New Roman" w:eastAsia="Times New Roman" w:hAnsi="Times New Roman" w:cs="Times New Roman"/>
                <w:color w:val="auto"/>
                <w:sz w:val="28"/>
                <w:szCs w:val="28"/>
                <w:lang w:val="ru-RU"/>
              </w:rPr>
              <w:t>Табель учета оказанных услуг</w:t>
            </w:r>
            <w:r>
              <w:rPr>
                <w:rFonts w:ascii="Times New Roman" w:eastAsia="Times New Roman" w:hAnsi="Times New Roman" w:cs="Times New Roman"/>
                <w:color w:val="auto"/>
                <w:sz w:val="28"/>
                <w:szCs w:val="28"/>
                <w:lang w:val="ru-RU"/>
              </w:rPr>
              <w:t xml:space="preserve"> (форма)</w:t>
            </w:r>
          </w:p>
        </w:tc>
        <w:tc>
          <w:tcPr>
            <w:tcW w:w="1559" w:type="dxa"/>
            <w:vAlign w:val="center"/>
          </w:tcPr>
          <w:p w14:paraId="648B93B9" w14:textId="77777777" w:rsidR="00EA2310" w:rsidRPr="0038686B" w:rsidRDefault="00EA2310" w:rsidP="00382C62">
            <w:pPr>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19</w:t>
            </w:r>
          </w:p>
        </w:tc>
      </w:tr>
    </w:tbl>
    <w:p w14:paraId="2D8C988D" w14:textId="77777777" w:rsidR="00EA2310" w:rsidRPr="00461C14" w:rsidRDefault="00EA2310" w:rsidP="00EA2310">
      <w:pPr>
        <w:spacing w:line="240" w:lineRule="atLeast"/>
        <w:ind w:firstLine="567"/>
        <w:jc w:val="both"/>
        <w:rPr>
          <w:rFonts w:ascii="Times New Roman" w:hAnsi="Times New Roman" w:cs="Times New Roman"/>
          <w:sz w:val="26"/>
          <w:szCs w:val="26"/>
        </w:rPr>
      </w:pPr>
    </w:p>
    <w:p w14:paraId="05C52F65" w14:textId="77777777" w:rsidR="00EA2310" w:rsidRDefault="00EA2310" w:rsidP="00EA2310">
      <w:pPr>
        <w:ind w:left="3545" w:firstLine="709"/>
        <w:jc w:val="right"/>
        <w:rPr>
          <w:rFonts w:ascii="Times New Roman" w:eastAsia="Times New Roman" w:hAnsi="Times New Roman" w:cs="Times New Roman"/>
          <w:color w:val="auto"/>
          <w:sz w:val="28"/>
          <w:szCs w:val="28"/>
          <w:lang w:val="ru-RU"/>
        </w:rPr>
      </w:pPr>
    </w:p>
    <w:p w14:paraId="78B7E4D1" w14:textId="77777777" w:rsidR="00EA2310" w:rsidRDefault="00EA2310" w:rsidP="00EA2310">
      <w:pPr>
        <w:ind w:left="3545" w:firstLine="709"/>
        <w:jc w:val="right"/>
        <w:rPr>
          <w:rFonts w:ascii="Times New Roman" w:eastAsia="Times New Roman" w:hAnsi="Times New Roman" w:cs="Times New Roman"/>
          <w:color w:val="auto"/>
          <w:sz w:val="28"/>
          <w:szCs w:val="28"/>
          <w:lang w:val="ru-RU"/>
        </w:rPr>
      </w:pPr>
    </w:p>
    <w:p w14:paraId="41D22FCB" w14:textId="77777777" w:rsidR="00EA2310" w:rsidRDefault="00EA2310" w:rsidP="00EA2310">
      <w:pPr>
        <w:ind w:left="3545" w:firstLine="709"/>
        <w:jc w:val="right"/>
        <w:rPr>
          <w:rFonts w:ascii="Times New Roman" w:eastAsia="Times New Roman" w:hAnsi="Times New Roman" w:cs="Times New Roman"/>
          <w:color w:val="auto"/>
          <w:sz w:val="28"/>
          <w:szCs w:val="28"/>
          <w:lang w:val="ru-RU"/>
        </w:rPr>
      </w:pPr>
    </w:p>
    <w:p w14:paraId="378060FA" w14:textId="77777777" w:rsidR="00EA2310" w:rsidRPr="00ED3454" w:rsidRDefault="00EA2310" w:rsidP="00EA2310">
      <w:pPr>
        <w:rPr>
          <w:rFonts w:ascii="Times New Roman" w:eastAsia="Times New Roman" w:hAnsi="Times New Roman" w:cs="Times New Roman"/>
          <w:sz w:val="28"/>
          <w:szCs w:val="28"/>
          <w:lang w:val="ru-RU"/>
        </w:rPr>
      </w:pPr>
    </w:p>
    <w:p w14:paraId="531535AE" w14:textId="77777777" w:rsidR="00EA2310" w:rsidRPr="00ED3454" w:rsidRDefault="00EA2310" w:rsidP="00EA2310">
      <w:pPr>
        <w:rPr>
          <w:rFonts w:ascii="Times New Roman" w:eastAsia="Times New Roman" w:hAnsi="Times New Roman" w:cs="Times New Roman"/>
          <w:sz w:val="28"/>
          <w:szCs w:val="28"/>
          <w:lang w:val="ru-RU"/>
        </w:rPr>
      </w:pPr>
    </w:p>
    <w:p w14:paraId="6FB92C66" w14:textId="77777777" w:rsidR="00EA2310" w:rsidRDefault="00EA2310" w:rsidP="00EA2310">
      <w:pPr>
        <w:rPr>
          <w:rFonts w:ascii="Times New Roman" w:eastAsia="Times New Roman" w:hAnsi="Times New Roman" w:cs="Times New Roman"/>
          <w:sz w:val="28"/>
          <w:szCs w:val="28"/>
          <w:lang w:val="ru-RU"/>
        </w:rPr>
      </w:pPr>
    </w:p>
    <w:p w14:paraId="2DE93D3E" w14:textId="77777777" w:rsidR="00EA2310" w:rsidRDefault="00EA2310" w:rsidP="00EA2310">
      <w:pPr>
        <w:jc w:val="right"/>
        <w:rPr>
          <w:rFonts w:ascii="Times New Roman" w:eastAsia="Times New Roman" w:hAnsi="Times New Roman" w:cs="Times New Roman"/>
          <w:sz w:val="28"/>
          <w:szCs w:val="28"/>
          <w:lang w:val="ru-RU"/>
        </w:rPr>
        <w:sectPr w:rsidR="00EA2310" w:rsidSect="00CF4FD4">
          <w:type w:val="continuous"/>
          <w:pgSz w:w="11906" w:h="16838"/>
          <w:pgMar w:top="397" w:right="851" w:bottom="794" w:left="1701" w:header="0" w:footer="0" w:gutter="0"/>
          <w:cols w:space="708"/>
          <w:docGrid w:linePitch="360"/>
        </w:sectPr>
      </w:pPr>
    </w:p>
    <w:p w14:paraId="67DF347C" w14:textId="77777777" w:rsidR="00EA2310" w:rsidRPr="000D420B"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lastRenderedPageBreak/>
        <w:t>Приложение №</w:t>
      </w:r>
      <w:r>
        <w:rPr>
          <w:rFonts w:ascii="Times New Roman" w:eastAsia="Times New Roman" w:hAnsi="Times New Roman" w:cs="Times New Roman"/>
          <w:sz w:val="28"/>
          <w:szCs w:val="28"/>
          <w:lang w:val="ru-RU"/>
        </w:rPr>
        <w:t>1</w:t>
      </w:r>
      <w:r w:rsidRPr="000D420B">
        <w:rPr>
          <w:rFonts w:ascii="Times New Roman" w:eastAsia="Times New Roman" w:hAnsi="Times New Roman" w:cs="Times New Roman"/>
          <w:sz w:val="28"/>
          <w:szCs w:val="28"/>
          <w:lang w:val="ru-RU"/>
        </w:rPr>
        <w:t xml:space="preserve"> к Техническому заданию</w:t>
      </w:r>
    </w:p>
    <w:p w14:paraId="78ED6564"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На оказание услуг по предрейсовой подготовке </w:t>
      </w:r>
    </w:p>
    <w:p w14:paraId="4657A031"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и контролю операционной целостности </w:t>
      </w:r>
    </w:p>
    <w:p w14:paraId="2AA9632D"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почтовых вагонов для нужд </w:t>
      </w:r>
    </w:p>
    <w:p w14:paraId="3F4E73FD" w14:textId="77777777" w:rsidR="00EA2310" w:rsidRPr="000D420B"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УФПС Новосибирской области</w:t>
      </w:r>
    </w:p>
    <w:p w14:paraId="3FC4850E" w14:textId="77777777" w:rsidR="00EA2310" w:rsidRDefault="00EA2310" w:rsidP="00EA2310">
      <w:pPr>
        <w:rPr>
          <w:rFonts w:ascii="Times New Roman" w:eastAsia="Times New Roman" w:hAnsi="Times New Roman" w:cs="Times New Roman"/>
          <w:sz w:val="28"/>
          <w:szCs w:val="28"/>
          <w:lang w:val="ru-RU"/>
        </w:rPr>
      </w:pPr>
    </w:p>
    <w:p w14:paraId="7131433F" w14:textId="77777777" w:rsidR="00EA2310" w:rsidRDefault="00EA2310" w:rsidP="00EA2310">
      <w:pPr>
        <w:jc w:val="center"/>
        <w:rPr>
          <w:rFonts w:ascii="Times New Roman" w:eastAsia="Times New Roman" w:hAnsi="Times New Roman" w:cs="Times New Roman"/>
          <w:sz w:val="28"/>
          <w:szCs w:val="28"/>
          <w:u w:val="single"/>
          <w:lang w:val="ru-RU"/>
        </w:rPr>
      </w:pPr>
      <w:r w:rsidRPr="00FD0B79">
        <w:rPr>
          <w:rFonts w:ascii="Times New Roman" w:eastAsia="Times New Roman" w:hAnsi="Times New Roman" w:cs="Times New Roman"/>
          <w:sz w:val="28"/>
          <w:szCs w:val="28"/>
          <w:u w:val="single"/>
          <w:lang w:val="ru-RU"/>
        </w:rPr>
        <w:t xml:space="preserve">ФОРМА НАРЯДА-АКТА </w:t>
      </w:r>
    </w:p>
    <w:p w14:paraId="09EDCDF0" w14:textId="77777777" w:rsidR="00EA2310" w:rsidRPr="00FD0B79" w:rsidRDefault="00EA2310" w:rsidP="00EA2310">
      <w:pPr>
        <w:jc w:val="center"/>
        <w:rPr>
          <w:rFonts w:ascii="Times New Roman" w:eastAsia="Times New Roman" w:hAnsi="Times New Roman" w:cs="Times New Roman"/>
          <w:sz w:val="28"/>
          <w:szCs w:val="28"/>
          <w:u w:val="single"/>
          <w:lang w:val="ru-RU"/>
        </w:rPr>
      </w:pPr>
      <w:r w:rsidRPr="00FD0B79">
        <w:rPr>
          <w:rFonts w:ascii="Times New Roman" w:eastAsia="Times New Roman" w:hAnsi="Times New Roman" w:cs="Times New Roman"/>
          <w:sz w:val="28"/>
          <w:szCs w:val="28"/>
          <w:u w:val="single"/>
          <w:lang w:val="ru-RU"/>
        </w:rPr>
        <w:t>НА ДЕЖУРСТВО ПО ОБЕСПЕЧЕНИЮ СОХРАННОСТИ ВАГОНА</w:t>
      </w:r>
    </w:p>
    <w:p w14:paraId="03022205" w14:textId="77777777" w:rsidR="00EA2310" w:rsidRPr="000D420B" w:rsidRDefault="00EA2310" w:rsidP="00EA2310">
      <w:pPr>
        <w:rPr>
          <w:rFonts w:ascii="Times New Roman" w:eastAsia="Times New Roman" w:hAnsi="Times New Roman" w:cs="Times New Roman"/>
          <w:sz w:val="28"/>
          <w:szCs w:val="28"/>
          <w:lang w:val="ru-RU"/>
        </w:rPr>
      </w:pPr>
    </w:p>
    <w:p w14:paraId="03DFC547" w14:textId="77777777" w:rsidR="00EA2310" w:rsidRPr="000D420B" w:rsidRDefault="00EA2310" w:rsidP="00EA2310">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НАРЯД-АКТ № ____</w:t>
      </w:r>
    </w:p>
    <w:p w14:paraId="3A9FF5C2" w14:textId="77777777" w:rsidR="00EA2310" w:rsidRDefault="00EA2310" w:rsidP="00EA2310">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приема-передачи подвижного состава </w:t>
      </w:r>
    </w:p>
    <w:p w14:paraId="25A3F075" w14:textId="77777777" w:rsidR="00EA2310" w:rsidRDefault="00EA2310" w:rsidP="00EA2310">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под </w:t>
      </w:r>
      <w:r>
        <w:rPr>
          <w:rFonts w:ascii="Times New Roman" w:eastAsia="Times New Roman" w:hAnsi="Times New Roman" w:cs="Times New Roman"/>
          <w:sz w:val="28"/>
          <w:szCs w:val="28"/>
          <w:lang w:val="ru-RU"/>
        </w:rPr>
        <w:t>д</w:t>
      </w:r>
      <w:r w:rsidRPr="000D420B">
        <w:rPr>
          <w:rFonts w:ascii="Times New Roman" w:eastAsia="Times New Roman" w:hAnsi="Times New Roman" w:cs="Times New Roman"/>
          <w:sz w:val="28"/>
          <w:szCs w:val="28"/>
          <w:lang w:val="ru-RU"/>
        </w:rPr>
        <w:t>ежурство по обеспечению сохранности</w:t>
      </w:r>
    </w:p>
    <w:p w14:paraId="1D4C6CA8" w14:textId="77777777" w:rsidR="00EA2310" w:rsidRDefault="00EA2310" w:rsidP="00EA2310">
      <w:pPr>
        <w:jc w:val="center"/>
        <w:rPr>
          <w:rFonts w:ascii="Times New Roman" w:eastAsia="Times New Roman" w:hAnsi="Times New Roman" w:cs="Times New Roman"/>
          <w:sz w:val="28"/>
          <w:szCs w:val="28"/>
          <w:lang w:val="ru-RU"/>
        </w:rPr>
      </w:pPr>
    </w:p>
    <w:p w14:paraId="17F12CB2" w14:textId="77777777" w:rsidR="00EA2310" w:rsidRPr="000D420B" w:rsidRDefault="00EA2310" w:rsidP="00EA2310">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 Договору №___ от ______ н</w:t>
      </w:r>
      <w:r w:rsidRPr="00FD367B">
        <w:rPr>
          <w:rFonts w:ascii="Times New Roman" w:eastAsia="Times New Roman" w:hAnsi="Times New Roman" w:cs="Times New Roman"/>
          <w:sz w:val="28"/>
          <w:szCs w:val="28"/>
          <w:lang w:val="ru-RU"/>
        </w:rPr>
        <w:t>а оказание услуг по предрейсовой подготовке и контролю операционной целостности почтовых вагонов для нужд УФПС Новосибирской области</w:t>
      </w:r>
    </w:p>
    <w:p w14:paraId="1A4C5CF7" w14:textId="77777777" w:rsidR="00EA2310" w:rsidRPr="000D420B" w:rsidRDefault="00EA2310" w:rsidP="00EA2310">
      <w:pPr>
        <w:rPr>
          <w:rFonts w:ascii="Times New Roman" w:eastAsia="Times New Roman" w:hAnsi="Times New Roman" w:cs="Times New Roman"/>
          <w:sz w:val="28"/>
          <w:szCs w:val="28"/>
          <w:lang w:val="ru-RU"/>
        </w:rPr>
      </w:pPr>
    </w:p>
    <w:p w14:paraId="7E974153" w14:textId="77777777" w:rsidR="00EA2310"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«___» ________ 20___ г.                                Станция/Депо</w:t>
      </w:r>
      <w:r>
        <w:rPr>
          <w:rFonts w:ascii="Times New Roman" w:eastAsia="Times New Roman" w:hAnsi="Times New Roman" w:cs="Times New Roman"/>
          <w:sz w:val="28"/>
          <w:szCs w:val="28"/>
          <w:lang w:val="ru-RU"/>
        </w:rPr>
        <w:t>/Иное</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___________</w:t>
      </w:r>
    </w:p>
    <w:p w14:paraId="0BB205F1" w14:textId="77777777" w:rsidR="00EA2310" w:rsidRPr="000D420B" w:rsidRDefault="00EA2310" w:rsidP="00EA2310">
      <w:pPr>
        <w:rPr>
          <w:rFonts w:ascii="Times New Roman" w:eastAsia="Times New Roman" w:hAnsi="Times New Roman" w:cs="Times New Roman"/>
          <w:sz w:val="28"/>
          <w:szCs w:val="28"/>
          <w:lang w:val="ru-RU"/>
        </w:rPr>
      </w:pPr>
    </w:p>
    <w:p w14:paraId="479A9A89"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Мы, нижеподписавшиеся, представитель Заказчика в лице _____________________</w:t>
      </w:r>
      <w:r>
        <w:rPr>
          <w:rFonts w:ascii="Times New Roman" w:eastAsia="Times New Roman" w:hAnsi="Times New Roman" w:cs="Times New Roman"/>
          <w:sz w:val="28"/>
          <w:szCs w:val="28"/>
          <w:lang w:val="ru-RU"/>
        </w:rPr>
        <w:t>_____________________</w:t>
      </w:r>
      <w:r w:rsidRPr="000D420B">
        <w:rPr>
          <w:rFonts w:ascii="Times New Roman" w:eastAsia="Times New Roman" w:hAnsi="Times New Roman" w:cs="Times New Roman"/>
          <w:sz w:val="28"/>
          <w:szCs w:val="28"/>
          <w:lang w:val="ru-RU"/>
        </w:rPr>
        <w:t>______________________,</w:t>
      </w:r>
    </w:p>
    <w:p w14:paraId="11274527" w14:textId="77777777" w:rsidR="00EA2310" w:rsidRDefault="00EA2310" w:rsidP="00EA2310">
      <w:pPr>
        <w:rPr>
          <w:rFonts w:ascii="Times New Roman" w:eastAsia="Times New Roman" w:hAnsi="Times New Roman" w:cs="Times New Roman"/>
          <w:sz w:val="28"/>
          <w:szCs w:val="28"/>
          <w:lang w:val="ru-RU"/>
        </w:rPr>
      </w:pPr>
    </w:p>
    <w:p w14:paraId="2A94924E" w14:textId="77777777" w:rsidR="00EA2310"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с одной стороны, и представитель Исполнителя в лице </w:t>
      </w:r>
    </w:p>
    <w:p w14:paraId="20BD8976"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_____________________</w:t>
      </w:r>
      <w:r>
        <w:rPr>
          <w:rFonts w:ascii="Times New Roman" w:eastAsia="Times New Roman" w:hAnsi="Times New Roman" w:cs="Times New Roman"/>
          <w:sz w:val="28"/>
          <w:szCs w:val="28"/>
          <w:lang w:val="ru-RU"/>
        </w:rPr>
        <w:t>_____________________</w:t>
      </w:r>
      <w:r w:rsidRPr="000D420B">
        <w:rPr>
          <w:rFonts w:ascii="Times New Roman" w:eastAsia="Times New Roman" w:hAnsi="Times New Roman" w:cs="Times New Roman"/>
          <w:sz w:val="28"/>
          <w:szCs w:val="28"/>
          <w:lang w:val="ru-RU"/>
        </w:rPr>
        <w:t>______________________,</w:t>
      </w:r>
    </w:p>
    <w:p w14:paraId="224F4684" w14:textId="77777777" w:rsidR="00EA2310" w:rsidRPr="000D420B" w:rsidRDefault="00EA2310" w:rsidP="00EA2310">
      <w:pPr>
        <w:rPr>
          <w:rFonts w:ascii="Times New Roman" w:eastAsia="Times New Roman" w:hAnsi="Times New Roman" w:cs="Times New Roman"/>
          <w:sz w:val="28"/>
          <w:szCs w:val="28"/>
          <w:lang w:val="ru-RU"/>
        </w:rPr>
      </w:pPr>
    </w:p>
    <w:p w14:paraId="5650F6D7" w14:textId="77777777" w:rsidR="00EA2310" w:rsidRPr="000D420B" w:rsidRDefault="00EA2310" w:rsidP="00EA2310">
      <w:pPr>
        <w:jc w:val="both"/>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с другой стороны, составили настоящий наряд-акт о том, что Заказчик сдал, а Исполнитель принял </w:t>
      </w:r>
      <w:r w:rsidRPr="00D72840">
        <w:rPr>
          <w:rFonts w:ascii="Times New Roman" w:eastAsia="Times New Roman" w:hAnsi="Times New Roman" w:cs="Times New Roman"/>
          <w:sz w:val="28"/>
          <w:szCs w:val="28"/>
          <w:lang w:val="ru-RU"/>
        </w:rPr>
        <w:t>под дежурство по обеспечению сохранности</w:t>
      </w:r>
      <w:r>
        <w:rPr>
          <w:rFonts w:ascii="Times New Roman" w:eastAsia="Times New Roman" w:hAnsi="Times New Roman" w:cs="Times New Roman"/>
          <w:sz w:val="28"/>
          <w:szCs w:val="28"/>
          <w:lang w:val="ru-RU"/>
        </w:rPr>
        <w:t xml:space="preserve"> </w:t>
      </w:r>
      <w:r w:rsidRPr="000D420B">
        <w:rPr>
          <w:rFonts w:ascii="Times New Roman" w:eastAsia="Times New Roman" w:hAnsi="Times New Roman" w:cs="Times New Roman"/>
          <w:sz w:val="28"/>
          <w:szCs w:val="28"/>
          <w:lang w:val="ru-RU"/>
        </w:rPr>
        <w:t>следующий подвижной состав (почтовые вагоны):</w:t>
      </w:r>
    </w:p>
    <w:p w14:paraId="7B1A7B7B" w14:textId="77777777" w:rsidR="00EA2310" w:rsidRPr="000D420B" w:rsidRDefault="00EA2310" w:rsidP="00EA2310">
      <w:pPr>
        <w:rPr>
          <w:rFonts w:ascii="Times New Roman" w:eastAsia="Times New Roman" w:hAnsi="Times New Roman" w:cs="Times New Roman"/>
          <w:sz w:val="28"/>
          <w:szCs w:val="28"/>
          <w:lang w:val="ru-RU"/>
        </w:rPr>
      </w:pPr>
    </w:p>
    <w:p w14:paraId="420014AB" w14:textId="77777777" w:rsidR="00EA2310" w:rsidRPr="00D72840" w:rsidRDefault="00EA2310" w:rsidP="00EA2310">
      <w:pPr>
        <w:pStyle w:val="a3"/>
        <w:numPr>
          <w:ilvl w:val="0"/>
          <w:numId w:val="28"/>
        </w:numPr>
        <w:ind w:left="284"/>
        <w:rPr>
          <w:sz w:val="28"/>
          <w:szCs w:val="28"/>
        </w:rPr>
      </w:pPr>
      <w:r w:rsidRPr="00D72840">
        <w:rPr>
          <w:sz w:val="28"/>
          <w:szCs w:val="28"/>
        </w:rPr>
        <w:t>СВЕДЕНИЯ О ВАГОНАХ:</w:t>
      </w:r>
    </w:p>
    <w:p w14:paraId="1825CF0C" w14:textId="77777777" w:rsidR="00EA2310" w:rsidRDefault="00EA2310" w:rsidP="00EA2310">
      <w:pPr>
        <w:rPr>
          <w:rFonts w:asciiTheme="minorHAnsi" w:hAnsiTheme="minorHAnsi"/>
          <w:sz w:val="28"/>
          <w:szCs w:val="28"/>
        </w:rPr>
      </w:pPr>
    </w:p>
    <w:tbl>
      <w:tblPr>
        <w:tblStyle w:val="ac"/>
        <w:tblW w:w="9351" w:type="dxa"/>
        <w:tblLook w:val="04A0" w:firstRow="1" w:lastRow="0" w:firstColumn="1" w:lastColumn="0" w:noHBand="0" w:noVBand="1"/>
      </w:tblPr>
      <w:tblGrid>
        <w:gridCol w:w="704"/>
        <w:gridCol w:w="1389"/>
        <w:gridCol w:w="1191"/>
        <w:gridCol w:w="2381"/>
        <w:gridCol w:w="1843"/>
        <w:gridCol w:w="1843"/>
      </w:tblGrid>
      <w:tr w:rsidR="00EA2310" w14:paraId="10CBD620" w14:textId="77777777" w:rsidTr="00382C62">
        <w:trPr>
          <w:trHeight w:val="1346"/>
        </w:trPr>
        <w:tc>
          <w:tcPr>
            <w:tcW w:w="704" w:type="dxa"/>
            <w:vAlign w:val="center"/>
          </w:tcPr>
          <w:p w14:paraId="7D84BA8D" w14:textId="77777777" w:rsidR="00EA2310" w:rsidRDefault="00EA2310" w:rsidP="00382C62">
            <w:pPr>
              <w:jc w:val="center"/>
              <w:rPr>
                <w:rFonts w:ascii="Times New Roman" w:eastAsia="Times New Roman" w:hAnsi="Times New Roman" w:cs="Times New Roman"/>
                <w:sz w:val="28"/>
                <w:szCs w:val="28"/>
                <w:lang w:val="ru-RU"/>
              </w:rPr>
            </w:pPr>
            <w:r w:rsidRPr="00D72840">
              <w:rPr>
                <w:rFonts w:ascii="Times New Roman" w:eastAsia="Times New Roman" w:hAnsi="Times New Roman" w:cs="Times New Roman"/>
                <w:sz w:val="28"/>
                <w:szCs w:val="28"/>
                <w:lang w:val="ru-RU"/>
              </w:rPr>
              <w:t xml:space="preserve">№ </w:t>
            </w:r>
          </w:p>
          <w:p w14:paraId="67F5A017" w14:textId="77777777" w:rsidR="00EA2310" w:rsidRPr="00D72840" w:rsidRDefault="00EA2310" w:rsidP="00382C62">
            <w:pPr>
              <w:jc w:val="center"/>
              <w:rPr>
                <w:rFonts w:ascii="Times New Roman" w:eastAsia="Times New Roman" w:hAnsi="Times New Roman" w:cs="Times New Roman"/>
                <w:sz w:val="28"/>
                <w:szCs w:val="28"/>
                <w:lang w:val="ru-RU"/>
              </w:rPr>
            </w:pPr>
            <w:r w:rsidRPr="00D72840">
              <w:rPr>
                <w:rFonts w:ascii="Times New Roman" w:eastAsia="Times New Roman" w:hAnsi="Times New Roman" w:cs="Times New Roman"/>
                <w:sz w:val="28"/>
                <w:szCs w:val="28"/>
                <w:lang w:val="ru-RU"/>
              </w:rPr>
              <w:t>п</w:t>
            </w:r>
            <w:r>
              <w:rPr>
                <w:rFonts w:ascii="Times New Roman" w:eastAsia="Times New Roman" w:hAnsi="Times New Roman" w:cs="Times New Roman"/>
                <w:sz w:val="28"/>
                <w:szCs w:val="28"/>
                <w:lang w:val="ru-RU"/>
              </w:rPr>
              <w:t>/</w:t>
            </w:r>
            <w:r w:rsidRPr="00D72840">
              <w:rPr>
                <w:rFonts w:ascii="Times New Roman" w:eastAsia="Times New Roman" w:hAnsi="Times New Roman" w:cs="Times New Roman"/>
                <w:sz w:val="28"/>
                <w:szCs w:val="28"/>
                <w:lang w:val="ru-RU"/>
              </w:rPr>
              <w:t>п</w:t>
            </w:r>
          </w:p>
        </w:tc>
        <w:tc>
          <w:tcPr>
            <w:tcW w:w="1389" w:type="dxa"/>
            <w:vAlign w:val="center"/>
          </w:tcPr>
          <w:p w14:paraId="550B8FB6" w14:textId="77777777" w:rsidR="00EA2310" w:rsidRPr="00D7284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вагона</w:t>
            </w:r>
          </w:p>
        </w:tc>
        <w:tc>
          <w:tcPr>
            <w:tcW w:w="1191" w:type="dxa"/>
            <w:vAlign w:val="center"/>
          </w:tcPr>
          <w:p w14:paraId="37950E89" w14:textId="77777777" w:rsidR="00EA2310" w:rsidRPr="00D7284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модель вагона</w:t>
            </w:r>
          </w:p>
        </w:tc>
        <w:tc>
          <w:tcPr>
            <w:tcW w:w="2381" w:type="dxa"/>
            <w:vAlign w:val="center"/>
          </w:tcPr>
          <w:p w14:paraId="6C5B7A4E"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Техническое состояние (исправен/</w:t>
            </w:r>
          </w:p>
          <w:p w14:paraId="0C6FE8B1" w14:textId="77777777" w:rsidR="00EA2310" w:rsidRPr="00D7284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консервирован/в ремонте)</w:t>
            </w:r>
          </w:p>
        </w:tc>
        <w:tc>
          <w:tcPr>
            <w:tcW w:w="1843" w:type="dxa"/>
            <w:vAlign w:val="center"/>
          </w:tcPr>
          <w:p w14:paraId="3C3E8693" w14:textId="77777777" w:rsidR="00EA2310" w:rsidRPr="00D72840" w:rsidRDefault="00EA2310" w:rsidP="00382C62">
            <w:pPr>
              <w:jc w:val="center"/>
              <w:rPr>
                <w:rFonts w:ascii="Times New Roman" w:eastAsia="Times New Roman" w:hAnsi="Times New Roman" w:cs="Times New Roman"/>
                <w:sz w:val="28"/>
                <w:szCs w:val="28"/>
                <w:lang w:val="ru-RU"/>
              </w:rPr>
            </w:pPr>
            <w:r w:rsidRPr="005A40E8">
              <w:rPr>
                <w:rFonts w:ascii="Times New Roman" w:eastAsia="Times New Roman" w:hAnsi="Times New Roman" w:cs="Times New Roman"/>
                <w:sz w:val="28"/>
                <w:szCs w:val="28"/>
                <w:lang w:val="ru-RU"/>
              </w:rPr>
              <w:t>Номера ЗПУ/пломб</w:t>
            </w:r>
          </w:p>
        </w:tc>
        <w:tc>
          <w:tcPr>
            <w:tcW w:w="1843" w:type="dxa"/>
            <w:vAlign w:val="center"/>
          </w:tcPr>
          <w:p w14:paraId="45BD78B0" w14:textId="77777777" w:rsidR="00EA2310" w:rsidRPr="00D7284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примечание</w:t>
            </w:r>
          </w:p>
        </w:tc>
      </w:tr>
      <w:tr w:rsidR="00EA2310" w14:paraId="6B12D0A3" w14:textId="77777777" w:rsidTr="00382C62">
        <w:tc>
          <w:tcPr>
            <w:tcW w:w="704" w:type="dxa"/>
          </w:tcPr>
          <w:p w14:paraId="76E24976" w14:textId="77777777" w:rsidR="00EA2310" w:rsidRPr="00D72840" w:rsidRDefault="00EA2310" w:rsidP="00382C62">
            <w:pPr>
              <w:rPr>
                <w:rFonts w:ascii="Times New Roman" w:eastAsia="Times New Roman" w:hAnsi="Times New Roman" w:cs="Times New Roman"/>
                <w:sz w:val="28"/>
                <w:szCs w:val="28"/>
                <w:lang w:val="ru-RU"/>
              </w:rPr>
            </w:pPr>
          </w:p>
        </w:tc>
        <w:tc>
          <w:tcPr>
            <w:tcW w:w="1389" w:type="dxa"/>
          </w:tcPr>
          <w:p w14:paraId="62292AC7" w14:textId="77777777" w:rsidR="00EA2310" w:rsidRPr="00D72840" w:rsidRDefault="00EA2310" w:rsidP="00382C62">
            <w:pPr>
              <w:rPr>
                <w:rFonts w:ascii="Times New Roman" w:eastAsia="Times New Roman" w:hAnsi="Times New Roman" w:cs="Times New Roman"/>
                <w:sz w:val="28"/>
                <w:szCs w:val="28"/>
                <w:lang w:val="ru-RU"/>
              </w:rPr>
            </w:pPr>
          </w:p>
        </w:tc>
        <w:tc>
          <w:tcPr>
            <w:tcW w:w="1191" w:type="dxa"/>
          </w:tcPr>
          <w:p w14:paraId="605AF852" w14:textId="77777777" w:rsidR="00EA2310" w:rsidRPr="00D72840" w:rsidRDefault="00EA2310" w:rsidP="00382C62">
            <w:pPr>
              <w:rPr>
                <w:rFonts w:ascii="Times New Roman" w:eastAsia="Times New Roman" w:hAnsi="Times New Roman" w:cs="Times New Roman"/>
                <w:sz w:val="28"/>
                <w:szCs w:val="28"/>
                <w:lang w:val="ru-RU"/>
              </w:rPr>
            </w:pPr>
          </w:p>
        </w:tc>
        <w:tc>
          <w:tcPr>
            <w:tcW w:w="2381" w:type="dxa"/>
          </w:tcPr>
          <w:p w14:paraId="1CF54E70" w14:textId="77777777" w:rsidR="00EA2310" w:rsidRPr="00D72840" w:rsidRDefault="00EA2310" w:rsidP="00382C62">
            <w:pPr>
              <w:rPr>
                <w:rFonts w:ascii="Times New Roman" w:eastAsia="Times New Roman" w:hAnsi="Times New Roman" w:cs="Times New Roman"/>
                <w:sz w:val="28"/>
                <w:szCs w:val="28"/>
                <w:lang w:val="ru-RU"/>
              </w:rPr>
            </w:pPr>
          </w:p>
        </w:tc>
        <w:tc>
          <w:tcPr>
            <w:tcW w:w="1843" w:type="dxa"/>
          </w:tcPr>
          <w:p w14:paraId="09CEE0B4" w14:textId="77777777" w:rsidR="00EA2310" w:rsidRPr="00D72840" w:rsidRDefault="00EA2310" w:rsidP="00382C62">
            <w:pPr>
              <w:rPr>
                <w:rFonts w:ascii="Times New Roman" w:eastAsia="Times New Roman" w:hAnsi="Times New Roman" w:cs="Times New Roman"/>
                <w:sz w:val="28"/>
                <w:szCs w:val="28"/>
                <w:lang w:val="ru-RU"/>
              </w:rPr>
            </w:pPr>
          </w:p>
        </w:tc>
        <w:tc>
          <w:tcPr>
            <w:tcW w:w="1843" w:type="dxa"/>
          </w:tcPr>
          <w:p w14:paraId="608F0DD7" w14:textId="77777777" w:rsidR="00EA2310" w:rsidRPr="00D72840" w:rsidRDefault="00EA2310" w:rsidP="00382C62">
            <w:pPr>
              <w:rPr>
                <w:rFonts w:ascii="Times New Roman" w:eastAsia="Times New Roman" w:hAnsi="Times New Roman" w:cs="Times New Roman"/>
                <w:sz w:val="28"/>
                <w:szCs w:val="28"/>
                <w:lang w:val="ru-RU"/>
              </w:rPr>
            </w:pPr>
          </w:p>
        </w:tc>
      </w:tr>
    </w:tbl>
    <w:p w14:paraId="4BDAEDC2" w14:textId="77777777" w:rsidR="00EA2310" w:rsidRPr="000D420B" w:rsidRDefault="00EA2310" w:rsidP="00EA2310">
      <w:pPr>
        <w:rPr>
          <w:rFonts w:ascii="Times New Roman" w:eastAsia="Times New Roman" w:hAnsi="Times New Roman" w:cs="Times New Roman"/>
          <w:sz w:val="28"/>
          <w:szCs w:val="28"/>
          <w:lang w:val="ru-RU"/>
        </w:rPr>
      </w:pPr>
    </w:p>
    <w:p w14:paraId="28DFFEB9" w14:textId="77777777" w:rsidR="00EA2310" w:rsidRPr="00CF4FD4" w:rsidRDefault="00EA2310" w:rsidP="00EA2310">
      <w:pPr>
        <w:pStyle w:val="a3"/>
        <w:numPr>
          <w:ilvl w:val="0"/>
          <w:numId w:val="28"/>
        </w:numPr>
        <w:ind w:left="426" w:hanging="426"/>
        <w:rPr>
          <w:sz w:val="28"/>
          <w:szCs w:val="28"/>
        </w:rPr>
      </w:pPr>
      <w:r w:rsidRPr="00CF4FD4">
        <w:rPr>
          <w:sz w:val="28"/>
          <w:szCs w:val="28"/>
        </w:rPr>
        <w:t>ТРЕБОВАНИЯ К ОХРАНЕ И ОСОБЫЕ ОТМЕТКИ:</w:t>
      </w:r>
    </w:p>
    <w:p w14:paraId="343BD17B" w14:textId="77777777" w:rsidR="00EA2310" w:rsidRPr="00CF4FD4" w:rsidRDefault="00EA2310" w:rsidP="00EA2310">
      <w:pPr>
        <w:pStyle w:val="a3"/>
        <w:rPr>
          <w:sz w:val="28"/>
          <w:szCs w:val="28"/>
        </w:rPr>
      </w:pPr>
    </w:p>
    <w:p w14:paraId="75E02017"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2.1. Место отстоя (номер пути, парк</w:t>
      </w:r>
      <w:r>
        <w:rPr>
          <w:rFonts w:ascii="Times New Roman" w:eastAsia="Times New Roman" w:hAnsi="Times New Roman" w:cs="Times New Roman"/>
          <w:sz w:val="28"/>
          <w:szCs w:val="28"/>
          <w:lang w:val="ru-RU"/>
        </w:rPr>
        <w:t>, иное</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_____________________________</w:t>
      </w:r>
    </w:p>
    <w:p w14:paraId="323C0C57"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2.2. Состояние первичных средств пожаротушения в вагонах: </w:t>
      </w:r>
      <w:r>
        <w:rPr>
          <w:rFonts w:ascii="Times New Roman" w:eastAsia="Times New Roman" w:hAnsi="Times New Roman" w:cs="Times New Roman"/>
          <w:sz w:val="28"/>
          <w:szCs w:val="28"/>
          <w:lang w:val="ru-RU"/>
        </w:rPr>
        <w:t>_____________</w:t>
      </w:r>
    </w:p>
    <w:p w14:paraId="44B2345B"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2.3. Аккумуляторные батареи (отключены/демонтированы) </w:t>
      </w:r>
    </w:p>
    <w:p w14:paraId="038F5D3B"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2.4. Тормозные башмаки (номера, количество, с каких сторон установлены): </w:t>
      </w:r>
      <w:r>
        <w:rPr>
          <w:rFonts w:ascii="Times New Roman" w:eastAsia="Times New Roman" w:hAnsi="Times New Roman" w:cs="Times New Roman"/>
          <w:sz w:val="28"/>
          <w:szCs w:val="28"/>
          <w:lang w:val="ru-RU"/>
        </w:rPr>
        <w:t>___________________________________________</w:t>
      </w:r>
      <w:r w:rsidRPr="000D420B">
        <w:rPr>
          <w:rFonts w:ascii="Times New Roman" w:eastAsia="Times New Roman" w:hAnsi="Times New Roman" w:cs="Times New Roman"/>
          <w:sz w:val="28"/>
          <w:szCs w:val="28"/>
          <w:lang w:val="ru-RU"/>
        </w:rPr>
        <w:t>_______________________</w:t>
      </w:r>
    </w:p>
    <w:p w14:paraId="2DF84F91" w14:textId="77777777" w:rsidR="00EA2310" w:rsidRPr="00CF4FD4" w:rsidRDefault="00EA2310" w:rsidP="00EA2310">
      <w:pPr>
        <w:pStyle w:val="a3"/>
        <w:numPr>
          <w:ilvl w:val="0"/>
          <w:numId w:val="28"/>
        </w:numPr>
        <w:ind w:left="426" w:hanging="426"/>
        <w:rPr>
          <w:sz w:val="28"/>
          <w:szCs w:val="28"/>
        </w:rPr>
      </w:pPr>
      <w:r w:rsidRPr="00CF4FD4">
        <w:rPr>
          <w:sz w:val="28"/>
          <w:szCs w:val="28"/>
        </w:rPr>
        <w:t>СРОКИ ОХРАНЫ:</w:t>
      </w:r>
    </w:p>
    <w:p w14:paraId="2A112AD2" w14:textId="77777777" w:rsidR="00EA2310" w:rsidRPr="00CF4FD4" w:rsidRDefault="00EA2310" w:rsidP="00EA2310">
      <w:pPr>
        <w:pStyle w:val="a3"/>
        <w:rPr>
          <w:sz w:val="28"/>
          <w:szCs w:val="28"/>
        </w:rPr>
      </w:pPr>
    </w:p>
    <w:p w14:paraId="6FA47627"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Начало охраны: «</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w:t>
      </w:r>
      <w:r w:rsidRPr="000D420B">
        <w:rPr>
          <w:rFonts w:ascii="Times New Roman" w:eastAsia="Times New Roman" w:hAnsi="Times New Roman" w:cs="Times New Roman"/>
          <w:sz w:val="28"/>
          <w:szCs w:val="28"/>
          <w:lang w:val="ru-RU"/>
        </w:rPr>
        <w:t>20</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г. в</w:t>
      </w:r>
      <w:r>
        <w:rPr>
          <w:rFonts w:ascii="Times New Roman" w:eastAsia="Times New Roman" w:hAnsi="Times New Roman" w:cs="Times New Roman"/>
          <w:sz w:val="28"/>
          <w:szCs w:val="28"/>
          <w:lang w:val="ru-RU"/>
        </w:rPr>
        <w:t xml:space="preserve"> ___ </w:t>
      </w:r>
      <w:r w:rsidRPr="000D420B">
        <w:rPr>
          <w:rFonts w:ascii="Times New Roman" w:eastAsia="Times New Roman" w:hAnsi="Times New Roman" w:cs="Times New Roman"/>
          <w:sz w:val="28"/>
          <w:szCs w:val="28"/>
          <w:lang w:val="ru-RU"/>
        </w:rPr>
        <w:t>ч.</w:t>
      </w:r>
      <w:r>
        <w:rPr>
          <w:rFonts w:ascii="Times New Roman" w:eastAsia="Times New Roman" w:hAnsi="Times New Roman" w:cs="Times New Roman"/>
          <w:sz w:val="28"/>
          <w:szCs w:val="28"/>
          <w:lang w:val="ru-RU"/>
        </w:rPr>
        <w:t xml:space="preserve"> ___</w:t>
      </w:r>
      <w:r w:rsidRPr="000D420B">
        <w:rPr>
          <w:rFonts w:ascii="Times New Roman" w:eastAsia="Times New Roman" w:hAnsi="Times New Roman" w:cs="Times New Roman"/>
          <w:sz w:val="28"/>
          <w:szCs w:val="28"/>
          <w:lang w:val="ru-RU"/>
        </w:rPr>
        <w:t xml:space="preserve"> мин.</w:t>
      </w:r>
    </w:p>
    <w:p w14:paraId="1355BB65" w14:textId="77777777" w:rsidR="00EA2310" w:rsidRPr="000D420B"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lastRenderedPageBreak/>
        <w:t>Окончание охраны (планируемое): «</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w:t>
      </w:r>
      <w:r w:rsidRPr="000D420B">
        <w:rPr>
          <w:rFonts w:ascii="Times New Roman" w:eastAsia="Times New Roman" w:hAnsi="Times New Roman" w:cs="Times New Roman"/>
          <w:sz w:val="28"/>
          <w:szCs w:val="28"/>
          <w:lang w:val="ru-RU"/>
        </w:rPr>
        <w:t>20</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г. в</w:t>
      </w:r>
      <w:r>
        <w:rPr>
          <w:rFonts w:ascii="Times New Roman" w:eastAsia="Times New Roman" w:hAnsi="Times New Roman" w:cs="Times New Roman"/>
          <w:sz w:val="28"/>
          <w:szCs w:val="28"/>
          <w:lang w:val="ru-RU"/>
        </w:rPr>
        <w:t xml:space="preserve"> ___ </w:t>
      </w:r>
      <w:r w:rsidRPr="000D420B">
        <w:rPr>
          <w:rFonts w:ascii="Times New Roman" w:eastAsia="Times New Roman" w:hAnsi="Times New Roman" w:cs="Times New Roman"/>
          <w:sz w:val="28"/>
          <w:szCs w:val="28"/>
          <w:lang w:val="ru-RU"/>
        </w:rPr>
        <w:t>ч.</w:t>
      </w:r>
      <w:r>
        <w:rPr>
          <w:rFonts w:ascii="Times New Roman" w:eastAsia="Times New Roman" w:hAnsi="Times New Roman" w:cs="Times New Roman"/>
          <w:sz w:val="28"/>
          <w:szCs w:val="28"/>
          <w:lang w:val="ru-RU"/>
        </w:rPr>
        <w:t xml:space="preserve"> ___</w:t>
      </w:r>
      <w:r w:rsidRPr="000D420B">
        <w:rPr>
          <w:rFonts w:ascii="Times New Roman" w:eastAsia="Times New Roman" w:hAnsi="Times New Roman" w:cs="Times New Roman"/>
          <w:sz w:val="28"/>
          <w:szCs w:val="28"/>
          <w:lang w:val="ru-RU"/>
        </w:rPr>
        <w:t xml:space="preserve"> мин.</w:t>
      </w:r>
    </w:p>
    <w:p w14:paraId="5B02C3AB" w14:textId="77777777" w:rsidR="00EA2310" w:rsidRPr="000D420B" w:rsidRDefault="00EA2310" w:rsidP="00EA2310">
      <w:pPr>
        <w:rPr>
          <w:rFonts w:ascii="Times New Roman" w:eastAsia="Times New Roman" w:hAnsi="Times New Roman" w:cs="Times New Roman"/>
          <w:sz w:val="28"/>
          <w:szCs w:val="28"/>
          <w:lang w:val="ru-RU"/>
        </w:rPr>
      </w:pPr>
    </w:p>
    <w:p w14:paraId="141956E2" w14:textId="77777777" w:rsidR="00EA2310" w:rsidRPr="000C173A" w:rsidRDefault="00EA2310" w:rsidP="00EA2310">
      <w:pPr>
        <w:pStyle w:val="a3"/>
        <w:numPr>
          <w:ilvl w:val="0"/>
          <w:numId w:val="28"/>
        </w:numPr>
        <w:ind w:left="426" w:hanging="426"/>
        <w:rPr>
          <w:sz w:val="28"/>
          <w:szCs w:val="28"/>
        </w:rPr>
      </w:pPr>
      <w:r w:rsidRPr="000C173A">
        <w:rPr>
          <w:sz w:val="28"/>
          <w:szCs w:val="28"/>
        </w:rPr>
        <w:t>ОТВЕТСТВЕННОСТЬ СТОРОН:</w:t>
      </w:r>
    </w:p>
    <w:p w14:paraId="2B26D4D3" w14:textId="77777777" w:rsidR="00EA2310" w:rsidRPr="000C173A" w:rsidRDefault="00EA2310" w:rsidP="00EA2310">
      <w:pPr>
        <w:pStyle w:val="a3"/>
        <w:rPr>
          <w:sz w:val="28"/>
          <w:szCs w:val="28"/>
        </w:rPr>
      </w:pPr>
    </w:p>
    <w:p w14:paraId="0BBF6963" w14:textId="77777777" w:rsidR="00EA2310" w:rsidRPr="000D420B" w:rsidRDefault="00EA2310" w:rsidP="00EA2310">
      <w:pPr>
        <w:jc w:val="both"/>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Исполнитель несет материальную ответственность за сохранность, целостность конструкции, внутреннего оборудования, узлов и деталей, принятых под</w:t>
      </w:r>
      <w:r w:rsidRPr="00FD367B">
        <w:rPr>
          <w:rFonts w:ascii="Times New Roman" w:eastAsia="Times New Roman" w:hAnsi="Times New Roman" w:cs="Times New Roman"/>
          <w:sz w:val="28"/>
          <w:szCs w:val="28"/>
          <w:lang w:val="ru-RU"/>
        </w:rPr>
        <w:t xml:space="preserve"> дежурство по обеспечению сохранности</w:t>
      </w:r>
      <w:r w:rsidRPr="000D420B">
        <w:rPr>
          <w:rFonts w:ascii="Times New Roman" w:eastAsia="Times New Roman" w:hAnsi="Times New Roman" w:cs="Times New Roman"/>
          <w:sz w:val="28"/>
          <w:szCs w:val="28"/>
          <w:lang w:val="ru-RU"/>
        </w:rPr>
        <w:t xml:space="preserve"> вагонов</w:t>
      </w:r>
    </w:p>
    <w:p w14:paraId="493AC06C" w14:textId="77777777" w:rsidR="00EA2310" w:rsidRPr="000D420B" w:rsidRDefault="00EA2310" w:rsidP="00EA2310">
      <w:pPr>
        <w:rPr>
          <w:rFonts w:ascii="Times New Roman" w:eastAsia="Times New Roman" w:hAnsi="Times New Roman" w:cs="Times New Roman"/>
          <w:sz w:val="28"/>
          <w:szCs w:val="28"/>
          <w:lang w:val="ru-RU"/>
        </w:rPr>
      </w:pPr>
    </w:p>
    <w:p w14:paraId="6DF4D7AF" w14:textId="77777777" w:rsidR="00EA2310" w:rsidRDefault="00EA2310" w:rsidP="00EA2310">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ПОДПИСИ СТОРОН:</w:t>
      </w:r>
    </w:p>
    <w:p w14:paraId="6503365B" w14:textId="77777777" w:rsidR="00EA2310" w:rsidRDefault="00EA2310" w:rsidP="00EA2310">
      <w:pPr>
        <w:jc w:val="center"/>
        <w:rPr>
          <w:rFonts w:ascii="Times New Roman" w:eastAsia="Times New Roman" w:hAnsi="Times New Roman" w:cs="Times New Roman"/>
          <w:sz w:val="28"/>
          <w:szCs w:val="2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EA2310" w14:paraId="7255037A" w14:textId="77777777" w:rsidTr="00382C62">
        <w:trPr>
          <w:trHeight w:val="1798"/>
        </w:trPr>
        <w:tc>
          <w:tcPr>
            <w:tcW w:w="3114" w:type="dxa"/>
          </w:tcPr>
          <w:p w14:paraId="47491C8C"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От Заказчика</w:t>
            </w:r>
          </w:p>
          <w:p w14:paraId="5AD8F861" w14:textId="77777777" w:rsidR="00EA2310" w:rsidRDefault="00EA2310" w:rsidP="00382C62">
            <w:pPr>
              <w:jc w:val="center"/>
              <w:rPr>
                <w:rFonts w:ascii="Times New Roman" w:eastAsia="Times New Roman" w:hAnsi="Times New Roman" w:cs="Times New Roman"/>
                <w:sz w:val="28"/>
                <w:szCs w:val="28"/>
                <w:lang w:val="ru-RU"/>
              </w:rPr>
            </w:pPr>
          </w:p>
          <w:p w14:paraId="50BD930E"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_________/__________</w:t>
            </w:r>
          </w:p>
          <w:p w14:paraId="13BF568E" w14:textId="77777777" w:rsidR="00EA2310" w:rsidRPr="00FD367B" w:rsidRDefault="00EA2310" w:rsidP="00382C62">
            <w:pPr>
              <w:jc w:val="center"/>
              <w:rPr>
                <w:rFonts w:ascii="Times New Roman" w:eastAsia="Times New Roman" w:hAnsi="Times New Roman" w:cs="Times New Roman"/>
                <w:sz w:val="20"/>
                <w:szCs w:val="20"/>
                <w:lang w:val="ru-RU"/>
              </w:rPr>
            </w:pPr>
            <w:r w:rsidRPr="00FD367B">
              <w:rPr>
                <w:rFonts w:ascii="Times New Roman" w:eastAsia="Times New Roman" w:hAnsi="Times New Roman" w:cs="Times New Roman"/>
                <w:sz w:val="20"/>
                <w:szCs w:val="20"/>
                <w:lang w:val="ru-RU"/>
              </w:rPr>
              <w:t xml:space="preserve">Подпись      </w:t>
            </w:r>
            <w:r>
              <w:rPr>
                <w:rFonts w:ascii="Times New Roman" w:eastAsia="Times New Roman" w:hAnsi="Times New Roman" w:cs="Times New Roman"/>
                <w:sz w:val="20"/>
                <w:szCs w:val="20"/>
                <w:lang w:val="ru-RU"/>
              </w:rPr>
              <w:t xml:space="preserve">     </w:t>
            </w:r>
            <w:r w:rsidRPr="00FD367B">
              <w:rPr>
                <w:rFonts w:ascii="Times New Roman" w:eastAsia="Times New Roman" w:hAnsi="Times New Roman" w:cs="Times New Roman"/>
                <w:sz w:val="20"/>
                <w:szCs w:val="20"/>
                <w:lang w:val="ru-RU"/>
              </w:rPr>
              <w:t xml:space="preserve">       ФИО</w:t>
            </w:r>
          </w:p>
        </w:tc>
        <w:tc>
          <w:tcPr>
            <w:tcW w:w="3115" w:type="dxa"/>
          </w:tcPr>
          <w:p w14:paraId="2E685097" w14:textId="77777777" w:rsidR="00EA2310" w:rsidRDefault="00EA2310" w:rsidP="00382C62">
            <w:pPr>
              <w:jc w:val="center"/>
              <w:rPr>
                <w:rFonts w:ascii="Times New Roman" w:eastAsia="Times New Roman" w:hAnsi="Times New Roman" w:cs="Times New Roman"/>
                <w:sz w:val="28"/>
                <w:szCs w:val="28"/>
                <w:lang w:val="ru-RU"/>
              </w:rPr>
            </w:pPr>
          </w:p>
        </w:tc>
        <w:tc>
          <w:tcPr>
            <w:tcW w:w="3115" w:type="dxa"/>
          </w:tcPr>
          <w:p w14:paraId="72E883E0"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От Исполнителя</w:t>
            </w:r>
          </w:p>
          <w:p w14:paraId="5D180C1A" w14:textId="77777777" w:rsidR="00EA2310" w:rsidRDefault="00EA2310" w:rsidP="00382C62">
            <w:pPr>
              <w:jc w:val="center"/>
              <w:rPr>
                <w:rFonts w:ascii="Times New Roman" w:eastAsia="Times New Roman" w:hAnsi="Times New Roman" w:cs="Times New Roman"/>
                <w:sz w:val="28"/>
                <w:szCs w:val="28"/>
                <w:lang w:val="ru-RU"/>
              </w:rPr>
            </w:pPr>
          </w:p>
          <w:p w14:paraId="7E9538A7"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_________/__________</w:t>
            </w:r>
          </w:p>
          <w:p w14:paraId="3DAB5E7F" w14:textId="77777777" w:rsidR="00EA2310" w:rsidRDefault="00EA2310" w:rsidP="00382C62">
            <w:pPr>
              <w:jc w:val="center"/>
              <w:rPr>
                <w:rFonts w:ascii="Times New Roman" w:eastAsia="Times New Roman" w:hAnsi="Times New Roman" w:cs="Times New Roman"/>
                <w:sz w:val="28"/>
                <w:szCs w:val="28"/>
                <w:lang w:val="ru-RU"/>
              </w:rPr>
            </w:pPr>
            <w:r w:rsidRPr="00FD367B">
              <w:rPr>
                <w:rFonts w:ascii="Times New Roman" w:eastAsia="Times New Roman" w:hAnsi="Times New Roman" w:cs="Times New Roman"/>
                <w:sz w:val="20"/>
                <w:szCs w:val="20"/>
                <w:lang w:val="ru-RU"/>
              </w:rPr>
              <w:t xml:space="preserve">Подпись      </w:t>
            </w:r>
            <w:r>
              <w:rPr>
                <w:rFonts w:ascii="Times New Roman" w:eastAsia="Times New Roman" w:hAnsi="Times New Roman" w:cs="Times New Roman"/>
                <w:sz w:val="20"/>
                <w:szCs w:val="20"/>
                <w:lang w:val="ru-RU"/>
              </w:rPr>
              <w:t xml:space="preserve">     </w:t>
            </w:r>
            <w:r w:rsidRPr="00FD367B">
              <w:rPr>
                <w:rFonts w:ascii="Times New Roman" w:eastAsia="Times New Roman" w:hAnsi="Times New Roman" w:cs="Times New Roman"/>
                <w:sz w:val="20"/>
                <w:szCs w:val="20"/>
                <w:lang w:val="ru-RU"/>
              </w:rPr>
              <w:t xml:space="preserve">       ФИО</w:t>
            </w:r>
          </w:p>
        </w:tc>
      </w:tr>
    </w:tbl>
    <w:p w14:paraId="42735B40" w14:textId="77777777" w:rsidR="00EA2310" w:rsidRDefault="00EA2310" w:rsidP="00EA2310">
      <w:pPr>
        <w:jc w:val="center"/>
        <w:rPr>
          <w:rFonts w:ascii="Times New Roman" w:eastAsia="Times New Roman" w:hAnsi="Times New Roman" w:cs="Times New Roman"/>
          <w:sz w:val="28"/>
          <w:szCs w:val="28"/>
          <w:lang w:val="ru-RU"/>
        </w:rPr>
      </w:pPr>
    </w:p>
    <w:p w14:paraId="5E8090DF" w14:textId="77777777" w:rsidR="00EA2310" w:rsidRDefault="00EA2310" w:rsidP="00EA2310">
      <w:pPr>
        <w:rPr>
          <w:rFonts w:ascii="Times New Roman" w:eastAsia="Times New Roman" w:hAnsi="Times New Roman" w:cs="Times New Roman"/>
          <w:sz w:val="28"/>
          <w:szCs w:val="28"/>
          <w:lang w:val="ru-RU"/>
        </w:rPr>
      </w:pPr>
    </w:p>
    <w:p w14:paraId="0542A710" w14:textId="77777777" w:rsidR="00EA2310" w:rsidRDefault="00EA2310" w:rsidP="00EA2310">
      <w:pPr>
        <w:rPr>
          <w:rFonts w:ascii="Times New Roman" w:eastAsia="Times New Roman" w:hAnsi="Times New Roman" w:cs="Times New Roman"/>
          <w:sz w:val="28"/>
          <w:szCs w:val="28"/>
          <w:lang w:val="ru-RU"/>
        </w:rPr>
      </w:pPr>
    </w:p>
    <w:p w14:paraId="690FC170" w14:textId="77777777" w:rsidR="00EA2310" w:rsidRDefault="00EA2310" w:rsidP="00EA2310">
      <w:pPr>
        <w:rPr>
          <w:rFonts w:ascii="Times New Roman" w:eastAsia="Times New Roman" w:hAnsi="Times New Roman" w:cs="Times New Roman"/>
          <w:sz w:val="28"/>
          <w:szCs w:val="28"/>
          <w:lang w:val="ru-RU"/>
        </w:rPr>
      </w:pPr>
    </w:p>
    <w:p w14:paraId="1C7CE179" w14:textId="77777777" w:rsidR="00EA2310" w:rsidRDefault="00EA2310" w:rsidP="00EA2310">
      <w:pPr>
        <w:rPr>
          <w:rFonts w:ascii="Times New Roman" w:eastAsia="Times New Roman" w:hAnsi="Times New Roman" w:cs="Times New Roman"/>
          <w:sz w:val="28"/>
          <w:szCs w:val="28"/>
          <w:lang w:val="ru-RU"/>
        </w:rPr>
      </w:pPr>
    </w:p>
    <w:p w14:paraId="7DE29520" w14:textId="77777777" w:rsidR="00EA2310" w:rsidRDefault="00EA2310" w:rsidP="00EA2310">
      <w:pPr>
        <w:rPr>
          <w:rFonts w:ascii="Times New Roman" w:eastAsia="Times New Roman" w:hAnsi="Times New Roman" w:cs="Times New Roman"/>
          <w:sz w:val="28"/>
          <w:szCs w:val="28"/>
          <w:lang w:val="ru-RU"/>
        </w:rPr>
      </w:pPr>
    </w:p>
    <w:p w14:paraId="787FF956" w14:textId="77777777" w:rsidR="00EA2310" w:rsidRDefault="00EA2310" w:rsidP="00EA2310">
      <w:pPr>
        <w:rPr>
          <w:rFonts w:ascii="Times New Roman" w:eastAsia="Times New Roman" w:hAnsi="Times New Roman" w:cs="Times New Roman"/>
          <w:sz w:val="28"/>
          <w:szCs w:val="28"/>
          <w:lang w:val="ru-RU"/>
        </w:rPr>
      </w:pPr>
    </w:p>
    <w:p w14:paraId="608D5D3D" w14:textId="77777777" w:rsidR="00EA2310" w:rsidRDefault="00EA2310" w:rsidP="00EA2310">
      <w:pPr>
        <w:rPr>
          <w:rFonts w:ascii="Times New Roman" w:eastAsia="Times New Roman" w:hAnsi="Times New Roman" w:cs="Times New Roman"/>
          <w:sz w:val="28"/>
          <w:szCs w:val="28"/>
          <w:lang w:val="ru-RU"/>
        </w:rPr>
      </w:pPr>
    </w:p>
    <w:p w14:paraId="2A3ED6E3" w14:textId="77777777" w:rsidR="00EA2310" w:rsidRDefault="00EA2310" w:rsidP="00EA2310">
      <w:pPr>
        <w:rPr>
          <w:rFonts w:ascii="Times New Roman" w:eastAsia="Times New Roman" w:hAnsi="Times New Roman" w:cs="Times New Roman"/>
          <w:sz w:val="28"/>
          <w:szCs w:val="28"/>
          <w:lang w:val="ru-RU"/>
        </w:rPr>
      </w:pPr>
    </w:p>
    <w:p w14:paraId="47C68141" w14:textId="77777777" w:rsidR="00EA2310" w:rsidRDefault="00EA2310" w:rsidP="00EA2310">
      <w:pPr>
        <w:rPr>
          <w:rFonts w:ascii="Times New Roman" w:eastAsia="Times New Roman" w:hAnsi="Times New Roman" w:cs="Times New Roman"/>
          <w:sz w:val="28"/>
          <w:szCs w:val="28"/>
          <w:lang w:val="ru-RU"/>
        </w:rPr>
      </w:pPr>
    </w:p>
    <w:p w14:paraId="25597CB2" w14:textId="77777777" w:rsidR="00EA2310" w:rsidRDefault="00EA2310" w:rsidP="00EA2310">
      <w:pPr>
        <w:rPr>
          <w:rFonts w:ascii="Times New Roman" w:eastAsia="Times New Roman" w:hAnsi="Times New Roman" w:cs="Times New Roman"/>
          <w:sz w:val="28"/>
          <w:szCs w:val="28"/>
          <w:lang w:val="ru-RU"/>
        </w:rPr>
      </w:pPr>
    </w:p>
    <w:p w14:paraId="75118995" w14:textId="77777777" w:rsidR="00EA2310" w:rsidRDefault="00EA2310" w:rsidP="00EA2310">
      <w:pPr>
        <w:rPr>
          <w:rFonts w:ascii="Times New Roman" w:eastAsia="Times New Roman" w:hAnsi="Times New Roman" w:cs="Times New Roman"/>
          <w:sz w:val="28"/>
          <w:szCs w:val="28"/>
          <w:lang w:val="ru-RU"/>
        </w:rPr>
      </w:pPr>
    </w:p>
    <w:p w14:paraId="3CD81FED" w14:textId="77777777" w:rsidR="00EA2310" w:rsidRDefault="00EA2310" w:rsidP="00EA2310">
      <w:pPr>
        <w:rPr>
          <w:rFonts w:ascii="Times New Roman" w:eastAsia="Times New Roman" w:hAnsi="Times New Roman" w:cs="Times New Roman"/>
          <w:sz w:val="28"/>
          <w:szCs w:val="28"/>
          <w:lang w:val="ru-RU"/>
        </w:rPr>
      </w:pPr>
    </w:p>
    <w:p w14:paraId="4A4D983F" w14:textId="77777777" w:rsidR="00EA2310" w:rsidRDefault="00EA2310" w:rsidP="00EA2310">
      <w:pPr>
        <w:rPr>
          <w:rFonts w:ascii="Times New Roman" w:eastAsia="Times New Roman" w:hAnsi="Times New Roman" w:cs="Times New Roman"/>
          <w:sz w:val="28"/>
          <w:szCs w:val="28"/>
          <w:lang w:val="ru-RU"/>
        </w:rPr>
      </w:pPr>
    </w:p>
    <w:p w14:paraId="1DD677DD" w14:textId="77777777" w:rsidR="00EA2310" w:rsidRDefault="00EA2310" w:rsidP="00EA2310">
      <w:pPr>
        <w:rPr>
          <w:rFonts w:ascii="Times New Roman" w:eastAsia="Times New Roman" w:hAnsi="Times New Roman" w:cs="Times New Roman"/>
          <w:sz w:val="28"/>
          <w:szCs w:val="28"/>
          <w:lang w:val="ru-RU"/>
        </w:rPr>
      </w:pPr>
    </w:p>
    <w:p w14:paraId="47C11DFF" w14:textId="77777777" w:rsidR="00EA2310" w:rsidRDefault="00EA2310" w:rsidP="00EA2310">
      <w:pPr>
        <w:rPr>
          <w:rFonts w:ascii="Times New Roman" w:eastAsia="Times New Roman" w:hAnsi="Times New Roman" w:cs="Times New Roman"/>
          <w:sz w:val="28"/>
          <w:szCs w:val="28"/>
          <w:lang w:val="ru-RU"/>
        </w:rPr>
      </w:pPr>
    </w:p>
    <w:p w14:paraId="56A888C4" w14:textId="77777777" w:rsidR="00EA2310" w:rsidRDefault="00EA2310" w:rsidP="00EA2310">
      <w:pPr>
        <w:rPr>
          <w:rFonts w:ascii="Times New Roman" w:eastAsia="Times New Roman" w:hAnsi="Times New Roman" w:cs="Times New Roman"/>
          <w:sz w:val="28"/>
          <w:szCs w:val="28"/>
          <w:lang w:val="ru-RU"/>
        </w:rPr>
      </w:pPr>
    </w:p>
    <w:p w14:paraId="1A93ABD6" w14:textId="77777777" w:rsidR="00EA2310" w:rsidRDefault="00EA2310" w:rsidP="00EA2310">
      <w:pPr>
        <w:rPr>
          <w:rFonts w:ascii="Times New Roman" w:eastAsia="Times New Roman" w:hAnsi="Times New Roman" w:cs="Times New Roman"/>
          <w:sz w:val="28"/>
          <w:szCs w:val="28"/>
          <w:lang w:val="ru-RU"/>
        </w:rPr>
      </w:pPr>
    </w:p>
    <w:p w14:paraId="2E33E20C" w14:textId="77777777" w:rsidR="00EA2310" w:rsidRDefault="00EA2310" w:rsidP="00EA2310">
      <w:pPr>
        <w:rPr>
          <w:rFonts w:ascii="Times New Roman" w:eastAsia="Times New Roman" w:hAnsi="Times New Roman" w:cs="Times New Roman"/>
          <w:sz w:val="28"/>
          <w:szCs w:val="28"/>
          <w:lang w:val="ru-RU"/>
        </w:rPr>
      </w:pPr>
    </w:p>
    <w:p w14:paraId="1773ADC5" w14:textId="77777777" w:rsidR="00EA2310" w:rsidRDefault="00EA2310" w:rsidP="00EA2310">
      <w:pPr>
        <w:rPr>
          <w:rFonts w:ascii="Times New Roman" w:eastAsia="Times New Roman" w:hAnsi="Times New Roman" w:cs="Times New Roman"/>
          <w:sz w:val="28"/>
          <w:szCs w:val="28"/>
          <w:lang w:val="ru-RU"/>
        </w:rPr>
      </w:pPr>
    </w:p>
    <w:p w14:paraId="4BDE1603" w14:textId="77777777" w:rsidR="00EA2310" w:rsidRDefault="00EA2310" w:rsidP="00EA2310">
      <w:pPr>
        <w:rPr>
          <w:rFonts w:ascii="Times New Roman" w:eastAsia="Times New Roman" w:hAnsi="Times New Roman" w:cs="Times New Roman"/>
          <w:sz w:val="28"/>
          <w:szCs w:val="28"/>
          <w:lang w:val="ru-RU"/>
        </w:rPr>
      </w:pPr>
    </w:p>
    <w:p w14:paraId="21FF5AD1" w14:textId="77777777" w:rsidR="00EA2310" w:rsidRDefault="00EA2310" w:rsidP="00EA2310">
      <w:pPr>
        <w:rPr>
          <w:rFonts w:ascii="Times New Roman" w:eastAsia="Times New Roman" w:hAnsi="Times New Roman" w:cs="Times New Roman"/>
          <w:sz w:val="28"/>
          <w:szCs w:val="28"/>
          <w:lang w:val="ru-RU"/>
        </w:rPr>
      </w:pPr>
    </w:p>
    <w:p w14:paraId="5C4BC2B7" w14:textId="77777777" w:rsidR="00EA2310" w:rsidRDefault="00EA2310" w:rsidP="00EA2310">
      <w:pPr>
        <w:rPr>
          <w:rFonts w:ascii="Times New Roman" w:eastAsia="Times New Roman" w:hAnsi="Times New Roman" w:cs="Times New Roman"/>
          <w:sz w:val="28"/>
          <w:szCs w:val="28"/>
          <w:lang w:val="ru-RU"/>
        </w:rPr>
      </w:pPr>
    </w:p>
    <w:p w14:paraId="6179C88F" w14:textId="77777777" w:rsidR="00EA2310" w:rsidRDefault="00EA2310" w:rsidP="00EA2310">
      <w:pPr>
        <w:rPr>
          <w:rFonts w:ascii="Times New Roman" w:eastAsia="Times New Roman" w:hAnsi="Times New Roman" w:cs="Times New Roman"/>
          <w:sz w:val="28"/>
          <w:szCs w:val="28"/>
          <w:lang w:val="ru-RU"/>
        </w:rPr>
      </w:pPr>
    </w:p>
    <w:p w14:paraId="18100D3D" w14:textId="77777777" w:rsidR="00EA2310" w:rsidRDefault="00EA2310" w:rsidP="00EA2310">
      <w:pPr>
        <w:rPr>
          <w:rFonts w:ascii="Times New Roman" w:eastAsia="Times New Roman" w:hAnsi="Times New Roman" w:cs="Times New Roman"/>
          <w:sz w:val="28"/>
          <w:szCs w:val="28"/>
          <w:lang w:val="ru-RU"/>
        </w:rPr>
      </w:pPr>
    </w:p>
    <w:p w14:paraId="3AD8973B" w14:textId="77777777" w:rsidR="00EA2310" w:rsidRDefault="00EA2310" w:rsidP="00EA2310">
      <w:pPr>
        <w:rPr>
          <w:rFonts w:ascii="Times New Roman" w:eastAsia="Times New Roman" w:hAnsi="Times New Roman" w:cs="Times New Roman"/>
          <w:sz w:val="28"/>
          <w:szCs w:val="28"/>
          <w:lang w:val="ru-RU"/>
        </w:rPr>
      </w:pPr>
    </w:p>
    <w:p w14:paraId="222E8382" w14:textId="77777777" w:rsidR="00EA2310" w:rsidRDefault="00EA2310" w:rsidP="00EA2310">
      <w:pPr>
        <w:rPr>
          <w:rFonts w:ascii="Times New Roman" w:eastAsia="Times New Roman" w:hAnsi="Times New Roman" w:cs="Times New Roman"/>
          <w:sz w:val="28"/>
          <w:szCs w:val="28"/>
          <w:lang w:val="ru-RU"/>
        </w:rPr>
      </w:pPr>
    </w:p>
    <w:p w14:paraId="6D77DA3B" w14:textId="77777777" w:rsidR="00EA2310" w:rsidRDefault="00EA2310" w:rsidP="00EA2310">
      <w:pPr>
        <w:rPr>
          <w:rFonts w:ascii="Times New Roman" w:eastAsia="Times New Roman" w:hAnsi="Times New Roman" w:cs="Times New Roman"/>
          <w:sz w:val="28"/>
          <w:szCs w:val="28"/>
          <w:lang w:val="ru-RU"/>
        </w:rPr>
      </w:pPr>
    </w:p>
    <w:p w14:paraId="29FBF8A1" w14:textId="77777777" w:rsidR="00EA2310" w:rsidRDefault="00EA2310" w:rsidP="00EA2310">
      <w:pPr>
        <w:rPr>
          <w:rFonts w:ascii="Times New Roman" w:eastAsia="Times New Roman" w:hAnsi="Times New Roman" w:cs="Times New Roman"/>
          <w:sz w:val="28"/>
          <w:szCs w:val="28"/>
          <w:lang w:val="ru-RU"/>
        </w:rPr>
      </w:pPr>
    </w:p>
    <w:p w14:paraId="427E013E" w14:textId="77777777" w:rsidR="00EA2310" w:rsidRDefault="00EA2310" w:rsidP="00EA2310">
      <w:pPr>
        <w:rPr>
          <w:rFonts w:ascii="Times New Roman" w:eastAsia="Times New Roman" w:hAnsi="Times New Roman" w:cs="Times New Roman"/>
          <w:sz w:val="28"/>
          <w:szCs w:val="28"/>
          <w:lang w:val="ru-RU"/>
        </w:rPr>
      </w:pPr>
    </w:p>
    <w:p w14:paraId="77028FAC" w14:textId="77777777" w:rsidR="00EA2310" w:rsidRDefault="00EA2310" w:rsidP="00EA2310">
      <w:pPr>
        <w:rPr>
          <w:rFonts w:ascii="Times New Roman" w:eastAsia="Times New Roman" w:hAnsi="Times New Roman" w:cs="Times New Roman"/>
          <w:sz w:val="28"/>
          <w:szCs w:val="28"/>
          <w:lang w:val="ru-RU"/>
        </w:rPr>
      </w:pPr>
    </w:p>
    <w:p w14:paraId="384EA5C2" w14:textId="77777777" w:rsidR="00EA2310" w:rsidRDefault="00EA2310" w:rsidP="00EA2310">
      <w:pPr>
        <w:rPr>
          <w:rFonts w:ascii="Times New Roman" w:eastAsia="Times New Roman" w:hAnsi="Times New Roman" w:cs="Times New Roman"/>
          <w:sz w:val="28"/>
          <w:szCs w:val="28"/>
          <w:lang w:val="ru-RU"/>
        </w:rPr>
      </w:pPr>
    </w:p>
    <w:p w14:paraId="3C39C916" w14:textId="77777777" w:rsidR="00EA2310" w:rsidRDefault="00EA2310" w:rsidP="00EA2310">
      <w:pPr>
        <w:rPr>
          <w:rFonts w:ascii="Times New Roman" w:eastAsia="Times New Roman" w:hAnsi="Times New Roman" w:cs="Times New Roman"/>
          <w:sz w:val="28"/>
          <w:szCs w:val="28"/>
          <w:lang w:val="ru-RU"/>
        </w:rPr>
      </w:pPr>
    </w:p>
    <w:p w14:paraId="0FE42105" w14:textId="77777777" w:rsidR="00EA2310" w:rsidRDefault="00EA2310" w:rsidP="00EA2310">
      <w:pPr>
        <w:rPr>
          <w:rFonts w:ascii="Times New Roman" w:eastAsia="Times New Roman" w:hAnsi="Times New Roman" w:cs="Times New Roman"/>
          <w:sz w:val="28"/>
          <w:szCs w:val="28"/>
          <w:lang w:val="ru-RU"/>
        </w:rPr>
      </w:pPr>
    </w:p>
    <w:p w14:paraId="3DD36FFE" w14:textId="77777777" w:rsidR="00EA2310" w:rsidRDefault="00EA2310" w:rsidP="00EA2310">
      <w:pPr>
        <w:rPr>
          <w:rFonts w:ascii="Times New Roman" w:eastAsia="Times New Roman" w:hAnsi="Times New Roman" w:cs="Times New Roman"/>
          <w:sz w:val="28"/>
          <w:szCs w:val="28"/>
          <w:lang w:val="ru-RU"/>
        </w:rPr>
      </w:pPr>
    </w:p>
    <w:p w14:paraId="737C3F6F" w14:textId="77777777" w:rsidR="00EA2310" w:rsidRPr="000D420B"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Приложение №</w:t>
      </w:r>
      <w:r>
        <w:rPr>
          <w:rFonts w:ascii="Times New Roman" w:eastAsia="Times New Roman" w:hAnsi="Times New Roman" w:cs="Times New Roman"/>
          <w:sz w:val="28"/>
          <w:szCs w:val="28"/>
          <w:lang w:val="ru-RU"/>
        </w:rPr>
        <w:t>2</w:t>
      </w:r>
      <w:r w:rsidRPr="000D420B">
        <w:rPr>
          <w:rFonts w:ascii="Times New Roman" w:eastAsia="Times New Roman" w:hAnsi="Times New Roman" w:cs="Times New Roman"/>
          <w:sz w:val="28"/>
          <w:szCs w:val="28"/>
          <w:lang w:val="ru-RU"/>
        </w:rPr>
        <w:t xml:space="preserve"> к Техническому заданию</w:t>
      </w:r>
    </w:p>
    <w:p w14:paraId="009A6F34"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На оказание услуг по предрейсовой подготовке </w:t>
      </w:r>
    </w:p>
    <w:p w14:paraId="3FA8C454"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и контролю операционной целостности </w:t>
      </w:r>
    </w:p>
    <w:p w14:paraId="4880AB53"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 xml:space="preserve">почтовых вагонов для нужд </w:t>
      </w:r>
    </w:p>
    <w:p w14:paraId="0B39682C" w14:textId="77777777" w:rsidR="00EA2310" w:rsidRDefault="00EA2310" w:rsidP="00EA2310">
      <w:pPr>
        <w:jc w:val="right"/>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УФПС Новосибирской области</w:t>
      </w:r>
    </w:p>
    <w:p w14:paraId="345E0B5E" w14:textId="77777777" w:rsidR="00EA2310" w:rsidRDefault="00EA2310" w:rsidP="00EA2310">
      <w:pPr>
        <w:jc w:val="right"/>
        <w:rPr>
          <w:rFonts w:ascii="Times New Roman" w:eastAsia="Times New Roman" w:hAnsi="Times New Roman" w:cs="Times New Roman"/>
          <w:sz w:val="28"/>
          <w:szCs w:val="28"/>
          <w:lang w:val="ru-RU"/>
        </w:rPr>
      </w:pPr>
    </w:p>
    <w:p w14:paraId="16E6F582" w14:textId="77777777" w:rsidR="00EA2310" w:rsidRPr="00FD0B79" w:rsidRDefault="00EA2310" w:rsidP="00EA2310">
      <w:pPr>
        <w:jc w:val="center"/>
        <w:rPr>
          <w:rFonts w:ascii="Times New Roman" w:eastAsia="Times New Roman" w:hAnsi="Times New Roman" w:cs="Times New Roman"/>
          <w:sz w:val="28"/>
          <w:szCs w:val="28"/>
          <w:u w:val="single"/>
          <w:lang w:val="ru-RU"/>
        </w:rPr>
      </w:pPr>
      <w:r w:rsidRPr="00FD0B79">
        <w:rPr>
          <w:rFonts w:ascii="Times New Roman" w:eastAsia="Times New Roman" w:hAnsi="Times New Roman" w:cs="Times New Roman"/>
          <w:sz w:val="28"/>
          <w:szCs w:val="28"/>
          <w:u w:val="single"/>
          <w:lang w:val="ru-RU"/>
        </w:rPr>
        <w:t>ФОРМА ПОРУЧЕНИЯ-НАРЯДА НА СОПРОВОЖДЕНИЕ ВАГОНА</w:t>
      </w:r>
    </w:p>
    <w:p w14:paraId="35654655" w14:textId="77777777" w:rsidR="00EA2310" w:rsidRPr="000D420B" w:rsidRDefault="00EA2310" w:rsidP="00EA2310">
      <w:pPr>
        <w:rPr>
          <w:rFonts w:ascii="Times New Roman" w:eastAsia="Times New Roman" w:hAnsi="Times New Roman" w:cs="Times New Roman"/>
          <w:sz w:val="28"/>
          <w:szCs w:val="28"/>
          <w:lang w:val="ru-RU"/>
        </w:rPr>
      </w:pPr>
    </w:p>
    <w:p w14:paraId="0947F702" w14:textId="77777777" w:rsidR="00EA2310" w:rsidRPr="003B02FC" w:rsidRDefault="00EA2310" w:rsidP="00EA2310">
      <w:pPr>
        <w:jc w:val="center"/>
        <w:rPr>
          <w:rFonts w:ascii="Times New Roman" w:eastAsia="Times New Roman" w:hAnsi="Times New Roman" w:cs="Times New Roman"/>
          <w:sz w:val="28"/>
          <w:szCs w:val="28"/>
          <w:lang w:val="ru-RU"/>
        </w:rPr>
      </w:pPr>
      <w:r w:rsidRPr="003B02FC">
        <w:rPr>
          <w:rFonts w:ascii="Times New Roman" w:eastAsia="Times New Roman" w:hAnsi="Times New Roman" w:cs="Times New Roman"/>
          <w:sz w:val="28"/>
          <w:szCs w:val="28"/>
          <w:lang w:val="ru-RU"/>
        </w:rPr>
        <w:t>ПОРУЧЕНИЕ-НАРЯД № ____</w:t>
      </w:r>
    </w:p>
    <w:p w14:paraId="28DBD02F" w14:textId="77777777" w:rsidR="00EA2310" w:rsidRDefault="00EA2310" w:rsidP="00EA2310">
      <w:pPr>
        <w:jc w:val="center"/>
        <w:rPr>
          <w:rFonts w:ascii="Times New Roman" w:eastAsia="Times New Roman" w:hAnsi="Times New Roman" w:cs="Times New Roman"/>
          <w:sz w:val="28"/>
          <w:szCs w:val="28"/>
          <w:lang w:val="ru-RU"/>
        </w:rPr>
      </w:pPr>
      <w:r w:rsidRPr="003B02FC">
        <w:rPr>
          <w:rFonts w:ascii="Times New Roman" w:eastAsia="Times New Roman" w:hAnsi="Times New Roman" w:cs="Times New Roman"/>
          <w:sz w:val="28"/>
          <w:szCs w:val="28"/>
          <w:lang w:val="ru-RU"/>
        </w:rPr>
        <w:t>на сопровождение порожнего вагона</w:t>
      </w:r>
    </w:p>
    <w:p w14:paraId="13CE675B" w14:textId="77777777" w:rsidR="00EA2310" w:rsidRDefault="00EA2310" w:rsidP="00EA2310">
      <w:pPr>
        <w:jc w:val="center"/>
        <w:rPr>
          <w:rFonts w:ascii="Times New Roman" w:eastAsia="Times New Roman" w:hAnsi="Times New Roman" w:cs="Times New Roman"/>
          <w:sz w:val="28"/>
          <w:szCs w:val="28"/>
          <w:lang w:val="ru-RU"/>
        </w:rPr>
      </w:pPr>
    </w:p>
    <w:p w14:paraId="705FBE16" w14:textId="77777777" w:rsidR="00EA2310" w:rsidRDefault="00EA2310" w:rsidP="00EA2310">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 Договору №___ от ______ н</w:t>
      </w:r>
      <w:r w:rsidRPr="00FD367B">
        <w:rPr>
          <w:rFonts w:ascii="Times New Roman" w:eastAsia="Times New Roman" w:hAnsi="Times New Roman" w:cs="Times New Roman"/>
          <w:sz w:val="28"/>
          <w:szCs w:val="28"/>
          <w:lang w:val="ru-RU"/>
        </w:rPr>
        <w:t>а оказание услуг по предрейсовой подготовке и контролю операционной целостности почтовых вагонов для нужд УФПС Новосибирской области</w:t>
      </w:r>
    </w:p>
    <w:p w14:paraId="240C3C64" w14:textId="77777777" w:rsidR="00EA2310" w:rsidRDefault="00EA2310" w:rsidP="00EA2310">
      <w:pPr>
        <w:jc w:val="center"/>
        <w:rPr>
          <w:rFonts w:ascii="Times New Roman" w:eastAsia="Times New Roman" w:hAnsi="Times New Roman" w:cs="Times New Roman"/>
          <w:sz w:val="28"/>
          <w:szCs w:val="28"/>
          <w:lang w:val="ru-RU"/>
        </w:rPr>
      </w:pPr>
    </w:p>
    <w:p w14:paraId="04759F79" w14:textId="77777777" w:rsidR="00EA2310" w:rsidRDefault="00EA2310" w:rsidP="00EA2310">
      <w:pP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«___» ________ 20___ г.                                Станция/Депо</w:t>
      </w:r>
      <w:r>
        <w:rPr>
          <w:rFonts w:ascii="Times New Roman" w:eastAsia="Times New Roman" w:hAnsi="Times New Roman" w:cs="Times New Roman"/>
          <w:sz w:val="28"/>
          <w:szCs w:val="28"/>
          <w:lang w:val="ru-RU"/>
        </w:rPr>
        <w:t>/Иное</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___________</w:t>
      </w:r>
    </w:p>
    <w:p w14:paraId="2F73A1F3" w14:textId="77777777" w:rsidR="00EA2310" w:rsidRPr="000B4B29" w:rsidRDefault="00EA2310" w:rsidP="00EA2310">
      <w:pPr>
        <w:jc w:val="center"/>
        <w:rPr>
          <w:rFonts w:ascii="Times New Roman" w:eastAsia="Times New Roman" w:hAnsi="Times New Roman" w:cs="Times New Roman"/>
          <w:sz w:val="28"/>
          <w:szCs w:val="28"/>
          <w:lang w:val="ru-RU"/>
        </w:rPr>
      </w:pPr>
    </w:p>
    <w:p w14:paraId="0218BB93" w14:textId="77777777" w:rsidR="00EA2310" w:rsidRPr="000B4B29" w:rsidRDefault="00EA2310" w:rsidP="00EA2310">
      <w:pPr>
        <w:pStyle w:val="a3"/>
        <w:numPr>
          <w:ilvl w:val="0"/>
          <w:numId w:val="29"/>
        </w:numPr>
        <w:ind w:left="0" w:firstLine="0"/>
        <w:rPr>
          <w:sz w:val="28"/>
          <w:szCs w:val="28"/>
        </w:rPr>
      </w:pPr>
      <w:r w:rsidRPr="000B4B29">
        <w:rPr>
          <w:sz w:val="28"/>
          <w:szCs w:val="28"/>
        </w:rPr>
        <w:t>НАПРАВЛЕНИЕ И СВЕДЕНИЯ О РЕЙСЕ:</w:t>
      </w:r>
    </w:p>
    <w:p w14:paraId="09E0B725" w14:textId="77777777" w:rsidR="00EA2310" w:rsidRPr="000B4B29" w:rsidRDefault="00EA2310" w:rsidP="00EA2310">
      <w:pPr>
        <w:pStyle w:val="a3"/>
        <w:rPr>
          <w:sz w:val="28"/>
          <w:szCs w:val="28"/>
        </w:rPr>
      </w:pPr>
    </w:p>
    <w:p w14:paraId="0CDEB786"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1.1. Вагон номер: _____________ Тип: Почтовый (</w:t>
      </w:r>
      <w:r w:rsidRPr="007A0726">
        <w:rPr>
          <w:rFonts w:ascii="Times New Roman" w:eastAsia="Times New Roman" w:hAnsi="Times New Roman" w:cs="Times New Roman"/>
          <w:i/>
          <w:iCs/>
          <w:sz w:val="28"/>
          <w:szCs w:val="28"/>
          <w:lang w:val="ru-RU"/>
        </w:rPr>
        <w:t>порожний, в ремонт, иное</w:t>
      </w:r>
      <w:r w:rsidRPr="000B4B29">
        <w:rPr>
          <w:rFonts w:ascii="Times New Roman" w:eastAsia="Times New Roman" w:hAnsi="Times New Roman" w:cs="Times New Roman"/>
          <w:sz w:val="28"/>
          <w:szCs w:val="28"/>
          <w:lang w:val="ru-RU"/>
        </w:rPr>
        <w:t>)</w:t>
      </w:r>
    </w:p>
    <w:p w14:paraId="5733592D"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1.2. Станция</w:t>
      </w:r>
      <w:r>
        <w:rPr>
          <w:rFonts w:ascii="Times New Roman" w:eastAsia="Times New Roman" w:hAnsi="Times New Roman" w:cs="Times New Roman"/>
          <w:sz w:val="28"/>
          <w:szCs w:val="28"/>
          <w:lang w:val="ru-RU"/>
        </w:rPr>
        <w:t xml:space="preserve"> (место)</w:t>
      </w:r>
      <w:r w:rsidRPr="000B4B29">
        <w:rPr>
          <w:rFonts w:ascii="Times New Roman" w:eastAsia="Times New Roman" w:hAnsi="Times New Roman" w:cs="Times New Roman"/>
          <w:sz w:val="28"/>
          <w:szCs w:val="28"/>
          <w:lang w:val="ru-RU"/>
        </w:rPr>
        <w:t xml:space="preserve"> отправления: </w:t>
      </w:r>
      <w:r>
        <w:rPr>
          <w:rFonts w:ascii="Times New Roman" w:eastAsia="Times New Roman" w:hAnsi="Times New Roman" w:cs="Times New Roman"/>
          <w:sz w:val="28"/>
          <w:szCs w:val="28"/>
          <w:lang w:val="ru-RU"/>
        </w:rPr>
        <w:t>_____________________________________</w:t>
      </w:r>
    </w:p>
    <w:p w14:paraId="67F0E532" w14:textId="77777777" w:rsidR="00EA2310" w:rsidRDefault="00EA2310" w:rsidP="00EA2310">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1.3. Время отправления </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w:t>
      </w:r>
      <w:r w:rsidRPr="000D420B">
        <w:rPr>
          <w:rFonts w:ascii="Times New Roman" w:eastAsia="Times New Roman" w:hAnsi="Times New Roman" w:cs="Times New Roman"/>
          <w:sz w:val="28"/>
          <w:szCs w:val="28"/>
          <w:lang w:val="ru-RU"/>
        </w:rPr>
        <w:t>20</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г. в</w:t>
      </w:r>
      <w:r>
        <w:rPr>
          <w:rFonts w:ascii="Times New Roman" w:eastAsia="Times New Roman" w:hAnsi="Times New Roman" w:cs="Times New Roman"/>
          <w:sz w:val="28"/>
          <w:szCs w:val="28"/>
          <w:lang w:val="ru-RU"/>
        </w:rPr>
        <w:t xml:space="preserve"> ___ </w:t>
      </w:r>
      <w:r w:rsidRPr="000D420B">
        <w:rPr>
          <w:rFonts w:ascii="Times New Roman" w:eastAsia="Times New Roman" w:hAnsi="Times New Roman" w:cs="Times New Roman"/>
          <w:sz w:val="28"/>
          <w:szCs w:val="28"/>
          <w:lang w:val="ru-RU"/>
        </w:rPr>
        <w:t>ч.</w:t>
      </w:r>
      <w:r>
        <w:rPr>
          <w:rFonts w:ascii="Times New Roman" w:eastAsia="Times New Roman" w:hAnsi="Times New Roman" w:cs="Times New Roman"/>
          <w:sz w:val="28"/>
          <w:szCs w:val="28"/>
          <w:lang w:val="ru-RU"/>
        </w:rPr>
        <w:t xml:space="preserve"> ___</w:t>
      </w:r>
      <w:r w:rsidRPr="000D420B">
        <w:rPr>
          <w:rFonts w:ascii="Times New Roman" w:eastAsia="Times New Roman" w:hAnsi="Times New Roman" w:cs="Times New Roman"/>
          <w:sz w:val="28"/>
          <w:szCs w:val="28"/>
          <w:lang w:val="ru-RU"/>
        </w:rPr>
        <w:t xml:space="preserve"> мин.</w:t>
      </w:r>
      <w:r>
        <w:rPr>
          <w:rFonts w:ascii="Times New Roman" w:eastAsia="Times New Roman" w:hAnsi="Times New Roman" w:cs="Times New Roman"/>
          <w:sz w:val="28"/>
          <w:szCs w:val="28"/>
          <w:lang w:val="ru-RU"/>
        </w:rPr>
        <w:t xml:space="preserve"> </w:t>
      </w:r>
    </w:p>
    <w:p w14:paraId="1F959DE9" w14:textId="77777777" w:rsidR="00EA2310"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1.3. Станция </w:t>
      </w:r>
      <w:r>
        <w:rPr>
          <w:rFonts w:ascii="Times New Roman" w:eastAsia="Times New Roman" w:hAnsi="Times New Roman" w:cs="Times New Roman"/>
          <w:sz w:val="28"/>
          <w:szCs w:val="28"/>
          <w:lang w:val="ru-RU"/>
        </w:rPr>
        <w:t xml:space="preserve">(место) </w:t>
      </w:r>
      <w:r w:rsidRPr="000B4B29">
        <w:rPr>
          <w:rFonts w:ascii="Times New Roman" w:eastAsia="Times New Roman" w:hAnsi="Times New Roman" w:cs="Times New Roman"/>
          <w:sz w:val="28"/>
          <w:szCs w:val="28"/>
          <w:lang w:val="ru-RU"/>
        </w:rPr>
        <w:t>назначения:</w:t>
      </w:r>
      <w:r>
        <w:rPr>
          <w:rFonts w:ascii="Times New Roman" w:eastAsia="Times New Roman" w:hAnsi="Times New Roman" w:cs="Times New Roman"/>
          <w:sz w:val="28"/>
          <w:szCs w:val="28"/>
          <w:lang w:val="ru-RU"/>
        </w:rPr>
        <w:t xml:space="preserve"> ______________________________________</w:t>
      </w:r>
    </w:p>
    <w:p w14:paraId="49D7B8F4"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1.4. Основание для направления в ремонт: </w:t>
      </w:r>
      <w:r w:rsidRPr="007A0726">
        <w:rPr>
          <w:rFonts w:ascii="Times New Roman" w:eastAsia="Times New Roman" w:hAnsi="Times New Roman" w:cs="Times New Roman"/>
          <w:i/>
          <w:iCs/>
          <w:sz w:val="28"/>
          <w:szCs w:val="28"/>
          <w:lang w:val="ru-RU"/>
        </w:rPr>
        <w:t>Уведомление формы ВУ-23М № ____ от «__» _____ 20__ г. / заявка № _____ от «__» _____ 20__ г. / иное</w:t>
      </w:r>
    </w:p>
    <w:p w14:paraId="73DF4327"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1.5. Вид отправки: </w:t>
      </w:r>
      <w:r w:rsidRPr="007A0726">
        <w:rPr>
          <w:rFonts w:ascii="Times New Roman" w:eastAsia="Times New Roman" w:hAnsi="Times New Roman" w:cs="Times New Roman"/>
          <w:i/>
          <w:iCs/>
          <w:sz w:val="28"/>
          <w:szCs w:val="28"/>
          <w:lang w:val="ru-RU"/>
        </w:rPr>
        <w:t xml:space="preserve">Грузовой скоростью в составе поезда № </w:t>
      </w:r>
      <w:r>
        <w:rPr>
          <w:rFonts w:ascii="Times New Roman" w:eastAsia="Times New Roman" w:hAnsi="Times New Roman" w:cs="Times New Roman"/>
          <w:i/>
          <w:iCs/>
          <w:sz w:val="28"/>
          <w:szCs w:val="28"/>
          <w:lang w:val="ru-RU"/>
        </w:rPr>
        <w:t>_______</w:t>
      </w:r>
    </w:p>
    <w:p w14:paraId="57201931" w14:textId="77777777" w:rsidR="00EA2310" w:rsidRPr="000B4B29" w:rsidRDefault="00EA2310" w:rsidP="00EA2310">
      <w:pPr>
        <w:rPr>
          <w:rFonts w:ascii="Times New Roman" w:eastAsia="Times New Roman" w:hAnsi="Times New Roman" w:cs="Times New Roman"/>
          <w:sz w:val="28"/>
          <w:szCs w:val="28"/>
          <w:lang w:val="ru-RU"/>
        </w:rPr>
      </w:pPr>
    </w:p>
    <w:p w14:paraId="0573478B"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2. СВЕДЕНИЯ ОБ ИСПОЛНИТЕЛЯХ:</w:t>
      </w:r>
    </w:p>
    <w:p w14:paraId="328C51B3" w14:textId="77777777" w:rsidR="00EA2310" w:rsidRDefault="00EA2310" w:rsidP="00EA2310">
      <w:pPr>
        <w:rPr>
          <w:rFonts w:ascii="Times New Roman" w:eastAsia="Times New Roman" w:hAnsi="Times New Roman" w:cs="Times New Roman"/>
          <w:sz w:val="28"/>
          <w:szCs w:val="28"/>
          <w:lang w:val="ru-RU"/>
        </w:rPr>
      </w:pPr>
    </w:p>
    <w:p w14:paraId="4C270E54"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Назначаются для сопровождения и </w:t>
      </w:r>
      <w:r>
        <w:rPr>
          <w:rFonts w:ascii="Times New Roman" w:eastAsia="Times New Roman" w:hAnsi="Times New Roman" w:cs="Times New Roman"/>
          <w:sz w:val="28"/>
          <w:szCs w:val="28"/>
          <w:lang w:val="ru-RU"/>
        </w:rPr>
        <w:t>обеспечению сохранности</w:t>
      </w:r>
      <w:r w:rsidRPr="000B4B29">
        <w:rPr>
          <w:rFonts w:ascii="Times New Roman" w:eastAsia="Times New Roman" w:hAnsi="Times New Roman" w:cs="Times New Roman"/>
          <w:sz w:val="28"/>
          <w:szCs w:val="28"/>
          <w:lang w:val="ru-RU"/>
        </w:rPr>
        <w:t xml:space="preserve"> в пути следования:</w:t>
      </w:r>
    </w:p>
    <w:p w14:paraId="115D7F3D" w14:textId="77777777" w:rsidR="00EA2310" w:rsidRPr="000B4B29" w:rsidRDefault="00EA2310" w:rsidP="00EA2310">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0B4B29">
        <w:rPr>
          <w:rFonts w:ascii="Times New Roman" w:eastAsia="Times New Roman" w:hAnsi="Times New Roman" w:cs="Times New Roman"/>
          <w:sz w:val="28"/>
          <w:szCs w:val="28"/>
          <w:lang w:val="ru-RU"/>
        </w:rPr>
        <w:t>роводник: _______________________________________ (ФИО, Паспорт)</w:t>
      </w:r>
    </w:p>
    <w:p w14:paraId="4AE70F04" w14:textId="77777777" w:rsidR="00EA2310" w:rsidRPr="000B4B29" w:rsidRDefault="00EA2310" w:rsidP="00EA2310">
      <w:pPr>
        <w:rPr>
          <w:rFonts w:ascii="Times New Roman" w:eastAsia="Times New Roman" w:hAnsi="Times New Roman" w:cs="Times New Roman"/>
          <w:sz w:val="28"/>
          <w:szCs w:val="28"/>
          <w:lang w:val="ru-RU"/>
        </w:rPr>
      </w:pPr>
    </w:p>
    <w:p w14:paraId="1D37EDB6" w14:textId="77777777" w:rsidR="00EA2310" w:rsidRPr="002F1C86" w:rsidRDefault="00EA2310" w:rsidP="00EA2310">
      <w:pPr>
        <w:rPr>
          <w:rFonts w:ascii="Times New Roman" w:eastAsia="Times New Roman" w:hAnsi="Times New Roman" w:cs="Times New Roman"/>
          <w:sz w:val="28"/>
          <w:szCs w:val="28"/>
          <w:lang w:val="ru-RU"/>
        </w:rPr>
      </w:pPr>
      <w:r w:rsidRPr="002F1C86">
        <w:rPr>
          <w:rFonts w:ascii="Times New Roman" w:eastAsia="Times New Roman" w:hAnsi="Times New Roman" w:cs="Times New Roman"/>
          <w:sz w:val="28"/>
          <w:szCs w:val="28"/>
          <w:lang w:val="ru-RU"/>
        </w:rPr>
        <w:t>3. ОБЯЗАННОСТИ СОПРОВОЖДАЮЩИХ В ПУТИ СЛЕДОВАНИЯ:</w:t>
      </w:r>
    </w:p>
    <w:p w14:paraId="05A7301E" w14:textId="77777777" w:rsidR="00EA2310" w:rsidRPr="002F1C86" w:rsidRDefault="00EA2310" w:rsidP="00EA2310">
      <w:pPr>
        <w:pStyle w:val="a3"/>
        <w:rPr>
          <w:sz w:val="28"/>
          <w:szCs w:val="28"/>
        </w:rPr>
      </w:pPr>
    </w:p>
    <w:p w14:paraId="79EDAFEF"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3.1. Обеспечить охрану вагона от разграбления, проникновения посторонних лиц и поджогов.</w:t>
      </w:r>
    </w:p>
    <w:p w14:paraId="2E835724"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3.2. На станциях оборота и промежуточных остановках производить наружный осмотр ходовых частей, </w:t>
      </w:r>
    </w:p>
    <w:p w14:paraId="7FB2C888"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буксовых узлов и проверять целостность ЗПУ (пломб) на дверях вагона.</w:t>
      </w:r>
    </w:p>
    <w:p w14:paraId="08C3FC0D"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3.3. Соблюдать правила личной и пожарной безопасности </w:t>
      </w:r>
    </w:p>
    <w:p w14:paraId="61A92EE6" w14:textId="77777777" w:rsidR="00EA2310" w:rsidRPr="000B4B29" w:rsidRDefault="00EA2310" w:rsidP="00EA2310">
      <w:pPr>
        <w:jc w:val="center"/>
        <w:rPr>
          <w:rFonts w:ascii="Times New Roman" w:eastAsia="Times New Roman" w:hAnsi="Times New Roman" w:cs="Times New Roman"/>
          <w:sz w:val="28"/>
          <w:szCs w:val="28"/>
          <w:lang w:val="ru-RU"/>
        </w:rPr>
      </w:pPr>
    </w:p>
    <w:p w14:paraId="327925E4" w14:textId="77777777" w:rsidR="00EA2310" w:rsidRPr="002F1C86" w:rsidRDefault="00EA2310" w:rsidP="00EA2310">
      <w:pPr>
        <w:rPr>
          <w:rFonts w:ascii="Times New Roman" w:eastAsia="Times New Roman" w:hAnsi="Times New Roman" w:cs="Times New Roman"/>
          <w:sz w:val="28"/>
          <w:szCs w:val="28"/>
          <w:lang w:val="ru-RU"/>
        </w:rPr>
      </w:pPr>
      <w:r w:rsidRPr="002F1C86">
        <w:rPr>
          <w:rFonts w:ascii="Times New Roman" w:eastAsia="Times New Roman" w:hAnsi="Times New Roman" w:cs="Times New Roman"/>
          <w:sz w:val="28"/>
          <w:szCs w:val="28"/>
          <w:lang w:val="ru-RU"/>
        </w:rPr>
        <w:t>4. ОПИСЬ ИМУЩЕСТВА И ЗПУ НА ПЕРИОД ТРАНСПОРТИРОВКИ:</w:t>
      </w:r>
    </w:p>
    <w:p w14:paraId="6CAF6ABA" w14:textId="77777777" w:rsidR="00EA2310" w:rsidRPr="002F1C86" w:rsidRDefault="00EA2310" w:rsidP="00EA2310">
      <w:pPr>
        <w:pStyle w:val="a3"/>
        <w:rPr>
          <w:sz w:val="28"/>
          <w:szCs w:val="28"/>
        </w:rPr>
      </w:pPr>
    </w:p>
    <w:p w14:paraId="209E45AD" w14:textId="77777777" w:rsidR="00EA2310" w:rsidRPr="00CB16B7" w:rsidRDefault="00EA2310" w:rsidP="00EA2310">
      <w:pPr>
        <w:rPr>
          <w:rFonts w:ascii="Times New Roman" w:eastAsia="Times New Roman" w:hAnsi="Times New Roman" w:cs="Times New Roman"/>
          <w:i/>
          <w:iCs/>
          <w:sz w:val="28"/>
          <w:szCs w:val="28"/>
          <w:lang w:val="ru-RU"/>
        </w:rPr>
      </w:pPr>
      <w:r w:rsidRPr="00CB16B7">
        <w:rPr>
          <w:rFonts w:ascii="Times New Roman" w:eastAsia="Times New Roman" w:hAnsi="Times New Roman" w:cs="Times New Roman"/>
          <w:i/>
          <w:iCs/>
          <w:sz w:val="28"/>
          <w:szCs w:val="28"/>
          <w:lang w:val="ru-RU"/>
        </w:rPr>
        <w:t>Двери/Люки заперты на замки и опломбированы ЗПУ типа ______ № _____</w:t>
      </w:r>
    </w:p>
    <w:p w14:paraId="72E3CB19" w14:textId="77777777" w:rsidR="00EA2310" w:rsidRPr="00CB16B7" w:rsidRDefault="00EA2310" w:rsidP="00EA2310">
      <w:pPr>
        <w:rPr>
          <w:rFonts w:ascii="Times New Roman" w:eastAsia="Times New Roman" w:hAnsi="Times New Roman" w:cs="Times New Roman"/>
          <w:i/>
          <w:iCs/>
          <w:sz w:val="28"/>
          <w:szCs w:val="28"/>
          <w:lang w:val="ru-RU"/>
        </w:rPr>
      </w:pPr>
      <w:r w:rsidRPr="00CB16B7">
        <w:rPr>
          <w:rFonts w:ascii="Times New Roman" w:eastAsia="Times New Roman" w:hAnsi="Times New Roman" w:cs="Times New Roman"/>
          <w:i/>
          <w:iCs/>
          <w:sz w:val="28"/>
          <w:szCs w:val="28"/>
          <w:lang w:val="ru-RU"/>
        </w:rPr>
        <w:lastRenderedPageBreak/>
        <w:t xml:space="preserve">Внутри вагона находится инструмент/оборудование согласно описи № ___ </w:t>
      </w:r>
      <w:r w:rsidRPr="007A0726">
        <w:rPr>
          <w:rFonts w:ascii="Times New Roman" w:eastAsia="Times New Roman" w:hAnsi="Times New Roman" w:cs="Times New Roman"/>
          <w:i/>
          <w:iCs/>
          <w:sz w:val="28"/>
          <w:szCs w:val="28"/>
          <w:lang w:val="ru-RU"/>
        </w:rPr>
        <w:t xml:space="preserve">от «__» _____ 20__ г. </w:t>
      </w:r>
      <w:r w:rsidRPr="00CB16B7">
        <w:rPr>
          <w:rFonts w:ascii="Times New Roman" w:eastAsia="Times New Roman" w:hAnsi="Times New Roman" w:cs="Times New Roman"/>
          <w:i/>
          <w:iCs/>
          <w:sz w:val="28"/>
          <w:szCs w:val="28"/>
          <w:lang w:val="ru-RU"/>
        </w:rPr>
        <w:t xml:space="preserve"> </w:t>
      </w:r>
    </w:p>
    <w:p w14:paraId="27F36257" w14:textId="77777777" w:rsidR="00EA2310" w:rsidRPr="000B4B29" w:rsidRDefault="00EA2310" w:rsidP="00EA2310">
      <w:pPr>
        <w:rPr>
          <w:rFonts w:ascii="Times New Roman" w:eastAsia="Times New Roman" w:hAnsi="Times New Roman" w:cs="Times New Roman"/>
          <w:sz w:val="28"/>
          <w:szCs w:val="28"/>
          <w:lang w:val="ru-RU"/>
        </w:rPr>
      </w:pPr>
    </w:p>
    <w:p w14:paraId="3F105895" w14:textId="77777777" w:rsidR="00EA2310" w:rsidRPr="002F1C86" w:rsidRDefault="00EA2310" w:rsidP="00EA2310">
      <w:pPr>
        <w:pStyle w:val="a3"/>
        <w:numPr>
          <w:ilvl w:val="0"/>
          <w:numId w:val="28"/>
        </w:numPr>
        <w:ind w:left="426" w:hanging="426"/>
        <w:rPr>
          <w:sz w:val="26"/>
          <w:szCs w:val="26"/>
        </w:rPr>
      </w:pPr>
      <w:r w:rsidRPr="002F1C86">
        <w:rPr>
          <w:sz w:val="26"/>
          <w:szCs w:val="26"/>
        </w:rPr>
        <w:t>ОТМЕТКИ О ДВИЖЕНИИ И СДАЧЕ ВАГОНА В ПУНКТЕ НАЗНАЧЕНИЯ:</w:t>
      </w:r>
    </w:p>
    <w:p w14:paraId="71230FB6" w14:textId="77777777" w:rsidR="00EA2310" w:rsidRPr="002F1C86" w:rsidRDefault="00EA2310" w:rsidP="00EA2310">
      <w:pPr>
        <w:rPr>
          <w:rFonts w:ascii="Times New Roman" w:eastAsia="Times New Roman" w:hAnsi="Times New Roman" w:cs="Times New Roman"/>
          <w:color w:val="auto"/>
          <w:sz w:val="28"/>
          <w:szCs w:val="28"/>
          <w:lang w:val="ru-RU"/>
        </w:rPr>
      </w:pPr>
    </w:p>
    <w:p w14:paraId="691EB32C"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Вагон доставлен на станцию назначения без повреждений и следов хищения. </w:t>
      </w:r>
    </w:p>
    <w:p w14:paraId="59CC9B24" w14:textId="77777777" w:rsidR="00EA2310" w:rsidRPr="000B4B29" w:rsidRDefault="00EA2310" w:rsidP="00EA2310">
      <w:pP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Пломбы (ЗПУ) исправны, номера совпадают.</w:t>
      </w:r>
    </w:p>
    <w:p w14:paraId="19688D18" w14:textId="77777777" w:rsidR="00EA2310" w:rsidRDefault="00EA2310" w:rsidP="00EA2310">
      <w:pPr>
        <w:jc w:val="center"/>
        <w:rPr>
          <w:rFonts w:ascii="Times New Roman" w:eastAsia="Times New Roman" w:hAnsi="Times New Roman" w:cs="Times New Roman"/>
          <w:sz w:val="28"/>
          <w:szCs w:val="28"/>
          <w:lang w:val="ru-RU"/>
        </w:rPr>
      </w:pPr>
    </w:p>
    <w:p w14:paraId="5AF9A377" w14:textId="77777777" w:rsidR="00EA2310" w:rsidRDefault="00EA2310" w:rsidP="00EA2310">
      <w:pPr>
        <w:jc w:val="center"/>
        <w:rPr>
          <w:rFonts w:ascii="Times New Roman" w:eastAsia="Times New Roman" w:hAnsi="Times New Roman" w:cs="Times New Roman"/>
          <w:sz w:val="28"/>
          <w:szCs w:val="2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2975"/>
      </w:tblGrid>
      <w:tr w:rsidR="00EA2310" w14:paraId="3721D8FA" w14:textId="77777777" w:rsidTr="00382C62">
        <w:trPr>
          <w:trHeight w:val="1798"/>
        </w:trPr>
        <w:tc>
          <w:tcPr>
            <w:tcW w:w="2835" w:type="dxa"/>
          </w:tcPr>
          <w:p w14:paraId="3600EC97" w14:textId="77777777" w:rsidR="00EA2310" w:rsidRDefault="00EA2310" w:rsidP="00382C62">
            <w:pPr>
              <w:jc w:val="cente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Сдал сопровождающий</w:t>
            </w:r>
          </w:p>
          <w:p w14:paraId="5C8126F5"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_________/__________</w:t>
            </w:r>
          </w:p>
          <w:p w14:paraId="61C0777E" w14:textId="77777777" w:rsidR="00EA2310" w:rsidRPr="00FD367B" w:rsidRDefault="00EA2310" w:rsidP="00382C62">
            <w:pPr>
              <w:jc w:val="center"/>
              <w:rPr>
                <w:rFonts w:ascii="Times New Roman" w:eastAsia="Times New Roman" w:hAnsi="Times New Roman" w:cs="Times New Roman"/>
                <w:sz w:val="20"/>
                <w:szCs w:val="20"/>
                <w:lang w:val="ru-RU"/>
              </w:rPr>
            </w:pPr>
            <w:r w:rsidRPr="00FD367B">
              <w:rPr>
                <w:rFonts w:ascii="Times New Roman" w:eastAsia="Times New Roman" w:hAnsi="Times New Roman" w:cs="Times New Roman"/>
                <w:sz w:val="20"/>
                <w:szCs w:val="20"/>
                <w:lang w:val="ru-RU"/>
              </w:rPr>
              <w:t xml:space="preserve">Подпись      </w:t>
            </w:r>
            <w:r>
              <w:rPr>
                <w:rFonts w:ascii="Times New Roman" w:eastAsia="Times New Roman" w:hAnsi="Times New Roman" w:cs="Times New Roman"/>
                <w:sz w:val="20"/>
                <w:szCs w:val="20"/>
                <w:lang w:val="ru-RU"/>
              </w:rPr>
              <w:t xml:space="preserve">     </w:t>
            </w:r>
            <w:r w:rsidRPr="00FD367B">
              <w:rPr>
                <w:rFonts w:ascii="Times New Roman" w:eastAsia="Times New Roman" w:hAnsi="Times New Roman" w:cs="Times New Roman"/>
                <w:sz w:val="20"/>
                <w:szCs w:val="20"/>
                <w:lang w:val="ru-RU"/>
              </w:rPr>
              <w:t xml:space="preserve">       ФИО</w:t>
            </w:r>
          </w:p>
        </w:tc>
        <w:tc>
          <w:tcPr>
            <w:tcW w:w="3544" w:type="dxa"/>
          </w:tcPr>
          <w:p w14:paraId="2FB50B98" w14:textId="77777777" w:rsidR="00EA2310" w:rsidRDefault="00EA2310" w:rsidP="00382C62">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_________</w:t>
            </w:r>
            <w:r w:rsidRPr="000D420B">
              <w:rPr>
                <w:rFonts w:ascii="Times New Roman" w:eastAsia="Times New Roman" w:hAnsi="Times New Roman" w:cs="Times New Roman"/>
                <w:sz w:val="28"/>
                <w:szCs w:val="28"/>
                <w:lang w:val="ru-RU"/>
              </w:rPr>
              <w:t>20</w:t>
            </w:r>
            <w:r>
              <w:rPr>
                <w:rFonts w:ascii="Times New Roman" w:eastAsia="Times New Roman" w:hAnsi="Times New Roman" w:cs="Times New Roman"/>
                <w:sz w:val="28"/>
                <w:szCs w:val="28"/>
                <w:lang w:val="ru-RU"/>
              </w:rPr>
              <w:t>___</w:t>
            </w:r>
            <w:r w:rsidRPr="000D420B">
              <w:rPr>
                <w:rFonts w:ascii="Times New Roman" w:eastAsia="Times New Roman" w:hAnsi="Times New Roman" w:cs="Times New Roman"/>
                <w:sz w:val="28"/>
                <w:szCs w:val="28"/>
                <w:lang w:val="ru-RU"/>
              </w:rPr>
              <w:t xml:space="preserve">г. </w:t>
            </w:r>
          </w:p>
          <w:p w14:paraId="4F8A927F" w14:textId="77777777" w:rsidR="00EA2310" w:rsidRDefault="00EA2310" w:rsidP="00382C62">
            <w:pPr>
              <w:jc w:val="center"/>
              <w:rPr>
                <w:rFonts w:ascii="Times New Roman" w:eastAsia="Times New Roman" w:hAnsi="Times New Roman" w:cs="Times New Roman"/>
                <w:sz w:val="28"/>
                <w:szCs w:val="28"/>
                <w:lang w:val="ru-RU"/>
              </w:rPr>
            </w:pPr>
          </w:p>
          <w:p w14:paraId="1222E888" w14:textId="77777777" w:rsidR="00EA2310" w:rsidRDefault="00EA2310" w:rsidP="00382C62">
            <w:pPr>
              <w:jc w:val="center"/>
              <w:rPr>
                <w:rFonts w:ascii="Times New Roman" w:eastAsia="Times New Roman" w:hAnsi="Times New Roman" w:cs="Times New Roman"/>
                <w:sz w:val="28"/>
                <w:szCs w:val="28"/>
                <w:lang w:val="ru-RU"/>
              </w:rPr>
            </w:pPr>
            <w:r w:rsidRPr="000D420B">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___ </w:t>
            </w:r>
            <w:r w:rsidRPr="000D420B">
              <w:rPr>
                <w:rFonts w:ascii="Times New Roman" w:eastAsia="Times New Roman" w:hAnsi="Times New Roman" w:cs="Times New Roman"/>
                <w:sz w:val="28"/>
                <w:szCs w:val="28"/>
                <w:lang w:val="ru-RU"/>
              </w:rPr>
              <w:t>ч.</w:t>
            </w:r>
            <w:r>
              <w:rPr>
                <w:rFonts w:ascii="Times New Roman" w:eastAsia="Times New Roman" w:hAnsi="Times New Roman" w:cs="Times New Roman"/>
                <w:sz w:val="28"/>
                <w:szCs w:val="28"/>
                <w:lang w:val="ru-RU"/>
              </w:rPr>
              <w:t xml:space="preserve"> ___</w:t>
            </w:r>
            <w:r w:rsidRPr="000D420B">
              <w:rPr>
                <w:rFonts w:ascii="Times New Roman" w:eastAsia="Times New Roman" w:hAnsi="Times New Roman" w:cs="Times New Roman"/>
                <w:sz w:val="28"/>
                <w:szCs w:val="28"/>
                <w:lang w:val="ru-RU"/>
              </w:rPr>
              <w:t xml:space="preserve"> мин.</w:t>
            </w:r>
            <w:r>
              <w:rPr>
                <w:rFonts w:ascii="Times New Roman" w:eastAsia="Times New Roman" w:hAnsi="Times New Roman" w:cs="Times New Roman"/>
                <w:sz w:val="28"/>
                <w:szCs w:val="28"/>
                <w:lang w:val="ru-RU"/>
              </w:rPr>
              <w:t xml:space="preserve"> </w:t>
            </w:r>
          </w:p>
        </w:tc>
        <w:tc>
          <w:tcPr>
            <w:tcW w:w="2975" w:type="dxa"/>
          </w:tcPr>
          <w:p w14:paraId="603F6D71" w14:textId="77777777" w:rsidR="00EA2310" w:rsidRDefault="00EA2310" w:rsidP="00382C62">
            <w:pPr>
              <w:jc w:val="center"/>
              <w:rPr>
                <w:rFonts w:ascii="Times New Roman" w:eastAsia="Times New Roman" w:hAnsi="Times New Roman" w:cs="Times New Roman"/>
                <w:sz w:val="28"/>
                <w:szCs w:val="28"/>
                <w:lang w:val="ru-RU"/>
              </w:rPr>
            </w:pPr>
            <w:r w:rsidRPr="000B4B29">
              <w:rPr>
                <w:rFonts w:ascii="Times New Roman" w:eastAsia="Times New Roman" w:hAnsi="Times New Roman" w:cs="Times New Roman"/>
                <w:sz w:val="28"/>
                <w:szCs w:val="28"/>
                <w:lang w:val="ru-RU"/>
              </w:rPr>
              <w:t xml:space="preserve">Принял представитель </w:t>
            </w:r>
          </w:p>
          <w:p w14:paraId="7C565F30" w14:textId="77777777" w:rsidR="00EA2310" w:rsidRDefault="00EA2310" w:rsidP="00382C62">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_________/__________</w:t>
            </w:r>
          </w:p>
          <w:p w14:paraId="188EBE29" w14:textId="77777777" w:rsidR="00EA2310" w:rsidRDefault="00EA2310" w:rsidP="00382C62">
            <w:pPr>
              <w:jc w:val="center"/>
              <w:rPr>
                <w:rFonts w:ascii="Times New Roman" w:eastAsia="Times New Roman" w:hAnsi="Times New Roman" w:cs="Times New Roman"/>
                <w:sz w:val="28"/>
                <w:szCs w:val="28"/>
                <w:lang w:val="ru-RU"/>
              </w:rPr>
            </w:pPr>
            <w:r w:rsidRPr="00FD367B">
              <w:rPr>
                <w:rFonts w:ascii="Times New Roman" w:eastAsia="Times New Roman" w:hAnsi="Times New Roman" w:cs="Times New Roman"/>
                <w:sz w:val="20"/>
                <w:szCs w:val="20"/>
                <w:lang w:val="ru-RU"/>
              </w:rPr>
              <w:t xml:space="preserve">Подпись      </w:t>
            </w:r>
            <w:r>
              <w:rPr>
                <w:rFonts w:ascii="Times New Roman" w:eastAsia="Times New Roman" w:hAnsi="Times New Roman" w:cs="Times New Roman"/>
                <w:sz w:val="20"/>
                <w:szCs w:val="20"/>
                <w:lang w:val="ru-RU"/>
              </w:rPr>
              <w:t xml:space="preserve">     </w:t>
            </w:r>
            <w:r w:rsidRPr="00FD367B">
              <w:rPr>
                <w:rFonts w:ascii="Times New Roman" w:eastAsia="Times New Roman" w:hAnsi="Times New Roman" w:cs="Times New Roman"/>
                <w:sz w:val="20"/>
                <w:szCs w:val="20"/>
                <w:lang w:val="ru-RU"/>
              </w:rPr>
              <w:t xml:space="preserve">       ФИО</w:t>
            </w:r>
          </w:p>
        </w:tc>
      </w:tr>
    </w:tbl>
    <w:p w14:paraId="5CC637DC" w14:textId="77777777" w:rsidR="00EA2310" w:rsidRDefault="00EA2310" w:rsidP="00EA2310">
      <w:pPr>
        <w:rPr>
          <w:rFonts w:ascii="Times New Roman" w:eastAsia="Times New Roman" w:hAnsi="Times New Roman" w:cs="Times New Roman"/>
          <w:sz w:val="28"/>
          <w:szCs w:val="28"/>
          <w:lang w:val="ru-RU"/>
        </w:rPr>
        <w:sectPr w:rsidR="00EA2310" w:rsidSect="00CF70ED">
          <w:pgSz w:w="11906" w:h="16838"/>
          <w:pgMar w:top="397" w:right="851" w:bottom="794" w:left="1701" w:header="0" w:footer="0" w:gutter="0"/>
          <w:cols w:space="708"/>
          <w:docGrid w:linePitch="360"/>
        </w:sectPr>
      </w:pPr>
    </w:p>
    <w:p w14:paraId="53DF3A81" w14:textId="77777777" w:rsidR="00EA2310" w:rsidRPr="0054464F" w:rsidRDefault="00EA2310" w:rsidP="00EA2310">
      <w:pPr>
        <w:keepNext/>
        <w:widowControl w:val="0"/>
        <w:tabs>
          <w:tab w:val="left" w:pos="708"/>
        </w:tabs>
        <w:autoSpaceDE w:val="0"/>
        <w:autoSpaceDN w:val="0"/>
        <w:adjustRightInd w:val="0"/>
        <w:ind w:firstLine="567"/>
        <w:jc w:val="right"/>
        <w:outlineLvl w:val="1"/>
        <w:rPr>
          <w:rFonts w:ascii="Times New Roman" w:eastAsia="Times New Roman" w:hAnsi="Times New Roman" w:cs="Times New Roman"/>
          <w:color w:val="auto"/>
          <w:sz w:val="28"/>
          <w:szCs w:val="28"/>
          <w:lang w:val="ru-RU"/>
        </w:rPr>
      </w:pPr>
      <w:r w:rsidRPr="0054464F">
        <w:rPr>
          <w:rFonts w:ascii="Times New Roman" w:eastAsia="Times New Roman" w:hAnsi="Times New Roman" w:cs="Times New Roman"/>
          <w:color w:val="auto"/>
          <w:sz w:val="28"/>
          <w:szCs w:val="28"/>
          <w:lang w:val="ru-RU"/>
        </w:rPr>
        <w:lastRenderedPageBreak/>
        <w:t>Приложение №</w:t>
      </w:r>
      <w:r>
        <w:rPr>
          <w:rFonts w:ascii="Times New Roman" w:eastAsia="Times New Roman" w:hAnsi="Times New Roman" w:cs="Times New Roman"/>
          <w:color w:val="auto"/>
          <w:sz w:val="28"/>
          <w:szCs w:val="28"/>
          <w:lang w:val="ru-RU"/>
        </w:rPr>
        <w:t>3</w:t>
      </w:r>
      <w:r w:rsidRPr="0054464F">
        <w:rPr>
          <w:rFonts w:ascii="Times New Roman" w:eastAsia="Times New Roman" w:hAnsi="Times New Roman" w:cs="Times New Roman"/>
          <w:color w:val="auto"/>
          <w:sz w:val="28"/>
          <w:szCs w:val="28"/>
          <w:lang w:val="ru-RU"/>
        </w:rPr>
        <w:t xml:space="preserve"> к Техническому заданию</w:t>
      </w:r>
    </w:p>
    <w:p w14:paraId="35D43C6F" w14:textId="77777777" w:rsidR="00EA2310" w:rsidRPr="0054464F" w:rsidRDefault="00EA2310" w:rsidP="00EA2310">
      <w:pPr>
        <w:keepNext/>
        <w:widowControl w:val="0"/>
        <w:tabs>
          <w:tab w:val="left" w:pos="708"/>
        </w:tabs>
        <w:autoSpaceDE w:val="0"/>
        <w:autoSpaceDN w:val="0"/>
        <w:adjustRightInd w:val="0"/>
        <w:ind w:firstLine="567"/>
        <w:jc w:val="right"/>
        <w:outlineLvl w:val="1"/>
        <w:rPr>
          <w:rFonts w:ascii="Times New Roman" w:eastAsia="Times New Roman" w:hAnsi="Times New Roman" w:cs="Times New Roman"/>
          <w:color w:val="auto"/>
          <w:sz w:val="28"/>
          <w:szCs w:val="28"/>
          <w:lang w:val="ru-RU"/>
        </w:rPr>
      </w:pPr>
      <w:r w:rsidRPr="0054464F">
        <w:rPr>
          <w:rFonts w:ascii="Times New Roman" w:eastAsia="Times New Roman" w:hAnsi="Times New Roman" w:cs="Times New Roman"/>
          <w:color w:val="auto"/>
          <w:sz w:val="28"/>
          <w:szCs w:val="28"/>
          <w:lang w:val="ru-RU"/>
        </w:rPr>
        <w:t xml:space="preserve">На оказание услуг по предрейсовой подготовке </w:t>
      </w:r>
    </w:p>
    <w:p w14:paraId="2A1F3270" w14:textId="77777777" w:rsidR="00EA2310" w:rsidRPr="0054464F" w:rsidRDefault="00EA2310" w:rsidP="00EA2310">
      <w:pPr>
        <w:keepNext/>
        <w:widowControl w:val="0"/>
        <w:tabs>
          <w:tab w:val="left" w:pos="708"/>
        </w:tabs>
        <w:autoSpaceDE w:val="0"/>
        <w:autoSpaceDN w:val="0"/>
        <w:adjustRightInd w:val="0"/>
        <w:ind w:firstLine="567"/>
        <w:jc w:val="right"/>
        <w:outlineLvl w:val="1"/>
        <w:rPr>
          <w:rFonts w:ascii="Times New Roman" w:eastAsia="Times New Roman" w:hAnsi="Times New Roman" w:cs="Times New Roman"/>
          <w:color w:val="auto"/>
          <w:sz w:val="28"/>
          <w:szCs w:val="28"/>
          <w:lang w:val="ru-RU"/>
        </w:rPr>
      </w:pPr>
      <w:r w:rsidRPr="0054464F">
        <w:rPr>
          <w:rFonts w:ascii="Times New Roman" w:eastAsia="Times New Roman" w:hAnsi="Times New Roman" w:cs="Times New Roman"/>
          <w:color w:val="auto"/>
          <w:sz w:val="28"/>
          <w:szCs w:val="28"/>
          <w:lang w:val="ru-RU"/>
        </w:rPr>
        <w:t xml:space="preserve">и контролю операционной целостности </w:t>
      </w:r>
    </w:p>
    <w:p w14:paraId="09DEAA70" w14:textId="77777777" w:rsidR="00EA2310" w:rsidRPr="0054464F" w:rsidRDefault="00EA2310" w:rsidP="00EA2310">
      <w:pPr>
        <w:keepNext/>
        <w:widowControl w:val="0"/>
        <w:tabs>
          <w:tab w:val="left" w:pos="708"/>
        </w:tabs>
        <w:autoSpaceDE w:val="0"/>
        <w:autoSpaceDN w:val="0"/>
        <w:adjustRightInd w:val="0"/>
        <w:ind w:firstLine="567"/>
        <w:jc w:val="right"/>
        <w:outlineLvl w:val="1"/>
        <w:rPr>
          <w:rFonts w:ascii="Times New Roman" w:eastAsia="Times New Roman" w:hAnsi="Times New Roman" w:cs="Times New Roman"/>
          <w:color w:val="auto"/>
          <w:sz w:val="28"/>
          <w:szCs w:val="28"/>
          <w:lang w:val="ru-RU"/>
        </w:rPr>
      </w:pPr>
      <w:r w:rsidRPr="0054464F">
        <w:rPr>
          <w:rFonts w:ascii="Times New Roman" w:eastAsia="Times New Roman" w:hAnsi="Times New Roman" w:cs="Times New Roman"/>
          <w:color w:val="auto"/>
          <w:sz w:val="28"/>
          <w:szCs w:val="28"/>
          <w:lang w:val="ru-RU"/>
        </w:rPr>
        <w:t xml:space="preserve">почтовых вагонов для нужд </w:t>
      </w:r>
    </w:p>
    <w:p w14:paraId="3E3D438F" w14:textId="77777777" w:rsidR="00EA2310" w:rsidRDefault="00EA2310" w:rsidP="00EA2310">
      <w:pPr>
        <w:keepNext/>
        <w:widowControl w:val="0"/>
        <w:tabs>
          <w:tab w:val="left" w:pos="708"/>
        </w:tabs>
        <w:autoSpaceDE w:val="0"/>
        <w:autoSpaceDN w:val="0"/>
        <w:adjustRightInd w:val="0"/>
        <w:ind w:firstLine="567"/>
        <w:jc w:val="right"/>
        <w:outlineLvl w:val="1"/>
        <w:rPr>
          <w:rFonts w:ascii="Times New Roman" w:eastAsia="Times New Roman" w:hAnsi="Times New Roman" w:cs="Times New Roman"/>
          <w:color w:val="auto"/>
          <w:sz w:val="28"/>
          <w:szCs w:val="28"/>
          <w:lang w:val="ru-RU"/>
        </w:rPr>
      </w:pPr>
      <w:r w:rsidRPr="0054464F">
        <w:rPr>
          <w:rFonts w:ascii="Times New Roman" w:eastAsia="Times New Roman" w:hAnsi="Times New Roman" w:cs="Times New Roman"/>
          <w:color w:val="auto"/>
          <w:sz w:val="28"/>
          <w:szCs w:val="28"/>
          <w:lang w:val="ru-RU"/>
        </w:rPr>
        <w:t>УФПС Новосибирской области</w:t>
      </w:r>
    </w:p>
    <w:p w14:paraId="4F55999E" w14:textId="77777777" w:rsidR="00EA2310" w:rsidRPr="009B0FCA" w:rsidRDefault="00EA2310" w:rsidP="00EA2310">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sz w:val="28"/>
          <w:szCs w:val="28"/>
          <w:lang w:val="ru-RU"/>
        </w:rPr>
      </w:pPr>
      <w:r w:rsidRPr="00466BC9">
        <w:rPr>
          <w:rFonts w:ascii="Times New Roman" w:eastAsia="Times New Roman" w:hAnsi="Times New Roman" w:cs="Times New Roman"/>
          <w:sz w:val="28"/>
          <w:szCs w:val="28"/>
          <w:lang w:val="ru-RU"/>
        </w:rPr>
        <w:t>ТАБЕЛЬ УЧЕТА ОКАЗАННЫХ УСЛУГ</w:t>
      </w:r>
      <w:r w:rsidRPr="009B0FCA">
        <w:rPr>
          <w:rFonts w:ascii="Times New Roman" w:eastAsia="Times New Roman" w:hAnsi="Times New Roman" w:cs="Times New Roman"/>
          <w:b/>
          <w:bCs/>
          <w:i/>
          <w:iCs/>
          <w:color w:val="auto"/>
          <w:sz w:val="28"/>
          <w:szCs w:val="28"/>
          <w:lang w:val="ru-RU"/>
        </w:rPr>
        <w:t xml:space="preserve"> </w:t>
      </w:r>
      <w:r w:rsidRPr="00466BC9">
        <w:rPr>
          <w:rFonts w:ascii="Times New Roman" w:eastAsia="Times New Roman" w:hAnsi="Times New Roman" w:cs="Times New Roman"/>
          <w:i/>
          <w:iCs/>
          <w:color w:val="auto"/>
          <w:sz w:val="28"/>
          <w:szCs w:val="28"/>
          <w:lang w:val="ru-RU"/>
        </w:rPr>
        <w:t>(форма)</w:t>
      </w:r>
    </w:p>
    <w:p w14:paraId="21F325FB" w14:textId="77777777" w:rsidR="00EA2310" w:rsidRPr="009B0FCA" w:rsidRDefault="00EA2310" w:rsidP="00EA2310">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lang w:val="ru-RU"/>
        </w:rPr>
      </w:pPr>
      <w:r w:rsidRPr="009B0FCA">
        <w:rPr>
          <w:rFonts w:ascii="Times New Roman" w:eastAsia="Times New Roman" w:hAnsi="Times New Roman" w:cs="Times New Roman"/>
          <w:b/>
          <w:bCs/>
          <w:iCs/>
          <w:color w:val="auto"/>
          <w:lang w:val="ru-RU"/>
        </w:rPr>
        <w:t xml:space="preserve">от ______________ 20__ г. №_____________________ </w:t>
      </w:r>
    </w:p>
    <w:tbl>
      <w:tblPr>
        <w:tblW w:w="14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10"/>
        <w:gridCol w:w="910"/>
        <w:gridCol w:w="2090"/>
        <w:gridCol w:w="3476"/>
        <w:gridCol w:w="1067"/>
        <w:gridCol w:w="1097"/>
        <w:gridCol w:w="2319"/>
        <w:gridCol w:w="2156"/>
      </w:tblGrid>
      <w:tr w:rsidR="00EA2310" w:rsidRPr="009B0FCA" w14:paraId="59E06A69" w14:textId="77777777" w:rsidTr="00382C62">
        <w:trPr>
          <w:trHeight w:val="382"/>
        </w:trPr>
        <w:tc>
          <w:tcPr>
            <w:tcW w:w="446" w:type="dxa"/>
            <w:vMerge w:val="restart"/>
            <w:tcBorders>
              <w:top w:val="single" w:sz="4" w:space="0" w:color="auto"/>
              <w:left w:val="single" w:sz="4" w:space="0" w:color="auto"/>
              <w:right w:val="single" w:sz="4" w:space="0" w:color="auto"/>
            </w:tcBorders>
            <w:vAlign w:val="center"/>
            <w:hideMark/>
          </w:tcPr>
          <w:p w14:paraId="0804D106"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п/п</w:t>
            </w:r>
          </w:p>
        </w:tc>
        <w:tc>
          <w:tcPr>
            <w:tcW w:w="844" w:type="dxa"/>
            <w:vMerge w:val="restart"/>
            <w:tcBorders>
              <w:top w:val="single" w:sz="4" w:space="0" w:color="auto"/>
              <w:left w:val="single" w:sz="4" w:space="0" w:color="auto"/>
              <w:right w:val="single" w:sz="4" w:space="0" w:color="auto"/>
            </w:tcBorders>
            <w:vAlign w:val="center"/>
          </w:tcPr>
          <w:p w14:paraId="3BD3878E"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наряда</w:t>
            </w:r>
          </w:p>
        </w:tc>
        <w:tc>
          <w:tcPr>
            <w:tcW w:w="879" w:type="dxa"/>
            <w:vMerge w:val="restart"/>
            <w:tcBorders>
              <w:top w:val="single" w:sz="4" w:space="0" w:color="auto"/>
              <w:left w:val="single" w:sz="4" w:space="0" w:color="auto"/>
              <w:right w:val="single" w:sz="4" w:space="0" w:color="auto"/>
            </w:tcBorders>
            <w:vAlign w:val="center"/>
            <w:hideMark/>
          </w:tcPr>
          <w:p w14:paraId="3D042B27" w14:textId="77777777" w:rsidR="00EA2310"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Дата</w:t>
            </w:r>
          </w:p>
          <w:p w14:paraId="63F84577"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наряда</w:t>
            </w:r>
          </w:p>
        </w:tc>
        <w:tc>
          <w:tcPr>
            <w:tcW w:w="2125" w:type="dxa"/>
            <w:vMerge w:val="restart"/>
            <w:tcBorders>
              <w:top w:val="single" w:sz="4" w:space="0" w:color="auto"/>
              <w:left w:val="single" w:sz="4" w:space="0" w:color="auto"/>
              <w:right w:val="single" w:sz="4" w:space="0" w:color="auto"/>
            </w:tcBorders>
            <w:vAlign w:val="center"/>
            <w:hideMark/>
          </w:tcPr>
          <w:p w14:paraId="468DDF51"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Место </w:t>
            </w:r>
            <w:r>
              <w:rPr>
                <w:rFonts w:ascii="Times New Roman" w:eastAsia="Times New Roman" w:hAnsi="Times New Roman" w:cs="Times New Roman"/>
                <w:color w:val="auto"/>
                <w:lang w:val="ru-RU"/>
              </w:rPr>
              <w:t>оказания услуги</w:t>
            </w:r>
          </w:p>
        </w:tc>
        <w:tc>
          <w:tcPr>
            <w:tcW w:w="3540" w:type="dxa"/>
            <w:vMerge w:val="restart"/>
            <w:tcBorders>
              <w:top w:val="single" w:sz="4" w:space="0" w:color="auto"/>
              <w:left w:val="single" w:sz="4" w:space="0" w:color="auto"/>
              <w:right w:val="single" w:sz="4" w:space="0" w:color="auto"/>
            </w:tcBorders>
            <w:vAlign w:val="center"/>
            <w:hideMark/>
          </w:tcPr>
          <w:p w14:paraId="4BBCEE48"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Наименование оказанной услуги</w:t>
            </w:r>
          </w:p>
        </w:tc>
        <w:tc>
          <w:tcPr>
            <w:tcW w:w="1087" w:type="dxa"/>
            <w:vMerge w:val="restart"/>
            <w:tcBorders>
              <w:top w:val="single" w:sz="4" w:space="0" w:color="auto"/>
              <w:left w:val="single" w:sz="4" w:space="0" w:color="auto"/>
              <w:right w:val="single" w:sz="4" w:space="0" w:color="auto"/>
            </w:tcBorders>
            <w:textDirection w:val="btLr"/>
          </w:tcPr>
          <w:p w14:paraId="2A0E216A" w14:textId="77777777" w:rsidR="00EA2310" w:rsidRPr="009B0FCA" w:rsidRDefault="00EA2310" w:rsidP="00382C62">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Единица измерения услуги</w:t>
            </w:r>
          </w:p>
        </w:tc>
        <w:tc>
          <w:tcPr>
            <w:tcW w:w="1108" w:type="dxa"/>
            <w:vMerge w:val="restart"/>
            <w:tcBorders>
              <w:top w:val="single" w:sz="4" w:space="0" w:color="auto"/>
              <w:left w:val="single" w:sz="4" w:space="0" w:color="auto"/>
              <w:right w:val="single" w:sz="4" w:space="0" w:color="auto"/>
            </w:tcBorders>
            <w:textDirection w:val="btLr"/>
            <w:vAlign w:val="center"/>
            <w:hideMark/>
          </w:tcPr>
          <w:p w14:paraId="7B24B081" w14:textId="77777777" w:rsidR="00EA2310" w:rsidRDefault="00EA2310" w:rsidP="00382C62">
            <w:pPr>
              <w:widowControl w:val="0"/>
              <w:autoSpaceDE w:val="0"/>
              <w:autoSpaceDN w:val="0"/>
              <w:adjustRightInd w:val="0"/>
              <w:ind w:left="113" w:right="113"/>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Количество </w:t>
            </w:r>
            <w:r>
              <w:rPr>
                <w:rFonts w:ascii="Times New Roman" w:eastAsia="Times New Roman" w:hAnsi="Times New Roman" w:cs="Times New Roman"/>
                <w:color w:val="auto"/>
                <w:lang w:val="ru-RU"/>
              </w:rPr>
              <w:t xml:space="preserve">оказанной </w:t>
            </w:r>
          </w:p>
          <w:p w14:paraId="49942C44" w14:textId="77777777" w:rsidR="00EA2310" w:rsidRPr="009B0FCA" w:rsidRDefault="00EA2310" w:rsidP="00382C62">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услуги</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5472F9A7"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Ф. И. О. и подпись ответственного лица</w:t>
            </w:r>
          </w:p>
        </w:tc>
      </w:tr>
      <w:tr w:rsidR="00EA2310" w:rsidRPr="009B0FCA" w14:paraId="16F6C3E0" w14:textId="77777777" w:rsidTr="00382C62">
        <w:trPr>
          <w:trHeight w:val="2511"/>
        </w:trPr>
        <w:tc>
          <w:tcPr>
            <w:tcW w:w="446" w:type="dxa"/>
            <w:vMerge/>
            <w:tcBorders>
              <w:left w:val="single" w:sz="4" w:space="0" w:color="auto"/>
              <w:bottom w:val="single" w:sz="4" w:space="0" w:color="auto"/>
              <w:right w:val="single" w:sz="4" w:space="0" w:color="auto"/>
            </w:tcBorders>
          </w:tcPr>
          <w:p w14:paraId="115F29D2"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844" w:type="dxa"/>
            <w:vMerge/>
            <w:tcBorders>
              <w:left w:val="single" w:sz="4" w:space="0" w:color="auto"/>
              <w:bottom w:val="single" w:sz="4" w:space="0" w:color="auto"/>
              <w:right w:val="single" w:sz="4" w:space="0" w:color="auto"/>
            </w:tcBorders>
          </w:tcPr>
          <w:p w14:paraId="0AD41171"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879" w:type="dxa"/>
            <w:vMerge/>
            <w:tcBorders>
              <w:left w:val="single" w:sz="4" w:space="0" w:color="auto"/>
              <w:bottom w:val="single" w:sz="4" w:space="0" w:color="auto"/>
              <w:right w:val="single" w:sz="4" w:space="0" w:color="auto"/>
            </w:tcBorders>
          </w:tcPr>
          <w:p w14:paraId="04ADDFB7"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2125" w:type="dxa"/>
            <w:vMerge/>
            <w:tcBorders>
              <w:left w:val="single" w:sz="4" w:space="0" w:color="auto"/>
              <w:bottom w:val="single" w:sz="4" w:space="0" w:color="auto"/>
              <w:right w:val="single" w:sz="4" w:space="0" w:color="auto"/>
            </w:tcBorders>
          </w:tcPr>
          <w:p w14:paraId="1D6C23C8"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3540" w:type="dxa"/>
            <w:vMerge/>
            <w:tcBorders>
              <w:left w:val="single" w:sz="4" w:space="0" w:color="auto"/>
              <w:bottom w:val="single" w:sz="4" w:space="0" w:color="auto"/>
              <w:right w:val="single" w:sz="4" w:space="0" w:color="auto"/>
            </w:tcBorders>
          </w:tcPr>
          <w:p w14:paraId="58A58141"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1087" w:type="dxa"/>
            <w:vMerge/>
            <w:tcBorders>
              <w:left w:val="single" w:sz="4" w:space="0" w:color="auto"/>
              <w:bottom w:val="single" w:sz="4" w:space="0" w:color="auto"/>
              <w:right w:val="single" w:sz="4" w:space="0" w:color="auto"/>
            </w:tcBorders>
          </w:tcPr>
          <w:p w14:paraId="605C6D08"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1108" w:type="dxa"/>
            <w:vMerge/>
            <w:tcBorders>
              <w:left w:val="single" w:sz="4" w:space="0" w:color="auto"/>
              <w:bottom w:val="single" w:sz="4" w:space="0" w:color="auto"/>
              <w:right w:val="single" w:sz="4" w:space="0" w:color="auto"/>
            </w:tcBorders>
          </w:tcPr>
          <w:p w14:paraId="54CFC49D" w14:textId="77777777" w:rsidR="00EA2310" w:rsidRPr="009B0FCA" w:rsidRDefault="00EA2310" w:rsidP="00382C62">
            <w:pPr>
              <w:widowControl w:val="0"/>
              <w:autoSpaceDE w:val="0"/>
              <w:autoSpaceDN w:val="0"/>
              <w:adjustRightInd w:val="0"/>
              <w:jc w:val="center"/>
              <w:rPr>
                <w:rFonts w:ascii="Times New Roman" w:eastAsia="Times New Roman" w:hAnsi="Times New Roman" w:cs="Times New Roman"/>
                <w:color w:val="auto"/>
                <w:lang w:val="ru-RU"/>
              </w:rPr>
            </w:pPr>
          </w:p>
        </w:tc>
        <w:tc>
          <w:tcPr>
            <w:tcW w:w="2346" w:type="dxa"/>
            <w:vAlign w:val="center"/>
          </w:tcPr>
          <w:p w14:paraId="41B6ACC7" w14:textId="77777777" w:rsidR="00EA2310" w:rsidRPr="009B0FCA" w:rsidRDefault="00EA2310" w:rsidP="00382C62">
            <w:pPr>
              <w:spacing w:after="200" w:line="276"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Исполнитель</w:t>
            </w:r>
            <w:r w:rsidRPr="009B0FCA">
              <w:rPr>
                <w:rFonts w:ascii="Times New Roman" w:eastAsia="Times New Roman" w:hAnsi="Times New Roman" w:cs="Times New Roman"/>
                <w:color w:val="auto"/>
                <w:lang w:val="ru-RU"/>
              </w:rPr>
              <w:t xml:space="preserve"> (подпись)</w:t>
            </w:r>
          </w:p>
        </w:tc>
        <w:tc>
          <w:tcPr>
            <w:tcW w:w="2190" w:type="dxa"/>
            <w:shd w:val="clear" w:color="auto" w:fill="auto"/>
            <w:vAlign w:val="center"/>
          </w:tcPr>
          <w:p w14:paraId="180F1DCB" w14:textId="77777777" w:rsidR="00EA2310" w:rsidRPr="009B0FCA" w:rsidRDefault="00EA2310" w:rsidP="00382C62">
            <w:pPr>
              <w:spacing w:after="200" w:line="276" w:lineRule="auto"/>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Заказчик (подпись)</w:t>
            </w:r>
          </w:p>
        </w:tc>
      </w:tr>
      <w:tr w:rsidR="00EA2310" w:rsidRPr="009B0FCA" w14:paraId="11F050F7" w14:textId="77777777" w:rsidTr="00382C62">
        <w:trPr>
          <w:trHeight w:val="273"/>
        </w:trPr>
        <w:tc>
          <w:tcPr>
            <w:tcW w:w="446" w:type="dxa"/>
            <w:tcBorders>
              <w:top w:val="single" w:sz="4" w:space="0" w:color="auto"/>
              <w:left w:val="single" w:sz="4" w:space="0" w:color="auto"/>
              <w:bottom w:val="single" w:sz="4" w:space="0" w:color="auto"/>
              <w:right w:val="single" w:sz="4" w:space="0" w:color="auto"/>
            </w:tcBorders>
          </w:tcPr>
          <w:p w14:paraId="13C514A9"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44" w:type="dxa"/>
            <w:tcBorders>
              <w:top w:val="single" w:sz="4" w:space="0" w:color="auto"/>
              <w:left w:val="single" w:sz="4" w:space="0" w:color="auto"/>
              <w:bottom w:val="single" w:sz="4" w:space="0" w:color="auto"/>
              <w:right w:val="single" w:sz="4" w:space="0" w:color="auto"/>
            </w:tcBorders>
          </w:tcPr>
          <w:p w14:paraId="0AB65849"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79" w:type="dxa"/>
            <w:tcBorders>
              <w:top w:val="single" w:sz="4" w:space="0" w:color="auto"/>
              <w:left w:val="single" w:sz="4" w:space="0" w:color="auto"/>
              <w:bottom w:val="single" w:sz="4" w:space="0" w:color="auto"/>
              <w:right w:val="single" w:sz="4" w:space="0" w:color="auto"/>
            </w:tcBorders>
          </w:tcPr>
          <w:p w14:paraId="1065A78A"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25" w:type="dxa"/>
            <w:tcBorders>
              <w:top w:val="single" w:sz="4" w:space="0" w:color="auto"/>
              <w:left w:val="single" w:sz="4" w:space="0" w:color="auto"/>
              <w:bottom w:val="single" w:sz="4" w:space="0" w:color="auto"/>
              <w:right w:val="single" w:sz="4" w:space="0" w:color="auto"/>
            </w:tcBorders>
          </w:tcPr>
          <w:p w14:paraId="26D90365"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3540" w:type="dxa"/>
            <w:tcBorders>
              <w:top w:val="single" w:sz="4" w:space="0" w:color="auto"/>
              <w:left w:val="single" w:sz="4" w:space="0" w:color="auto"/>
              <w:bottom w:val="single" w:sz="4" w:space="0" w:color="auto"/>
              <w:right w:val="single" w:sz="4" w:space="0" w:color="auto"/>
            </w:tcBorders>
          </w:tcPr>
          <w:p w14:paraId="6E63FE40"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1087" w:type="dxa"/>
            <w:tcBorders>
              <w:top w:val="single" w:sz="4" w:space="0" w:color="auto"/>
              <w:left w:val="single" w:sz="4" w:space="0" w:color="auto"/>
              <w:bottom w:val="single" w:sz="4" w:space="0" w:color="auto"/>
              <w:right w:val="single" w:sz="4" w:space="0" w:color="auto"/>
            </w:tcBorders>
          </w:tcPr>
          <w:p w14:paraId="0D1DBECF"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час</w:t>
            </w:r>
          </w:p>
        </w:tc>
        <w:tc>
          <w:tcPr>
            <w:tcW w:w="1108" w:type="dxa"/>
            <w:tcBorders>
              <w:top w:val="single" w:sz="4" w:space="0" w:color="auto"/>
              <w:left w:val="single" w:sz="4" w:space="0" w:color="auto"/>
              <w:bottom w:val="single" w:sz="4" w:space="0" w:color="auto"/>
              <w:right w:val="single" w:sz="4" w:space="0" w:color="auto"/>
            </w:tcBorders>
          </w:tcPr>
          <w:p w14:paraId="492DD1DB"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300</w:t>
            </w:r>
          </w:p>
        </w:tc>
        <w:tc>
          <w:tcPr>
            <w:tcW w:w="2346" w:type="dxa"/>
            <w:tcBorders>
              <w:top w:val="single" w:sz="4" w:space="0" w:color="auto"/>
              <w:left w:val="single" w:sz="4" w:space="0" w:color="auto"/>
              <w:bottom w:val="single" w:sz="4" w:space="0" w:color="auto"/>
              <w:right w:val="single" w:sz="4" w:space="0" w:color="auto"/>
            </w:tcBorders>
          </w:tcPr>
          <w:p w14:paraId="7DD8A369"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90" w:type="dxa"/>
            <w:tcBorders>
              <w:top w:val="single" w:sz="4" w:space="0" w:color="auto"/>
              <w:left w:val="single" w:sz="4" w:space="0" w:color="auto"/>
              <w:bottom w:val="single" w:sz="4" w:space="0" w:color="auto"/>
              <w:right w:val="single" w:sz="4" w:space="0" w:color="auto"/>
            </w:tcBorders>
          </w:tcPr>
          <w:p w14:paraId="7B01DFB6"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r>
      <w:tr w:rsidR="00EA2310" w:rsidRPr="009B0FCA" w14:paraId="4E309CCA" w14:textId="77777777" w:rsidTr="00382C62">
        <w:trPr>
          <w:trHeight w:val="277"/>
        </w:trPr>
        <w:tc>
          <w:tcPr>
            <w:tcW w:w="446" w:type="dxa"/>
            <w:tcBorders>
              <w:top w:val="single" w:sz="4" w:space="0" w:color="auto"/>
              <w:left w:val="single" w:sz="4" w:space="0" w:color="auto"/>
              <w:bottom w:val="single" w:sz="4" w:space="0" w:color="auto"/>
              <w:right w:val="single" w:sz="4" w:space="0" w:color="auto"/>
            </w:tcBorders>
          </w:tcPr>
          <w:p w14:paraId="4B5ED358"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44" w:type="dxa"/>
            <w:tcBorders>
              <w:top w:val="single" w:sz="4" w:space="0" w:color="auto"/>
              <w:left w:val="single" w:sz="4" w:space="0" w:color="auto"/>
              <w:bottom w:val="single" w:sz="4" w:space="0" w:color="auto"/>
              <w:right w:val="single" w:sz="4" w:space="0" w:color="auto"/>
            </w:tcBorders>
          </w:tcPr>
          <w:p w14:paraId="0FDEB8FA"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79" w:type="dxa"/>
            <w:tcBorders>
              <w:top w:val="single" w:sz="4" w:space="0" w:color="auto"/>
              <w:left w:val="single" w:sz="4" w:space="0" w:color="auto"/>
              <w:bottom w:val="single" w:sz="4" w:space="0" w:color="auto"/>
              <w:right w:val="single" w:sz="4" w:space="0" w:color="auto"/>
            </w:tcBorders>
          </w:tcPr>
          <w:p w14:paraId="6E6B18C6"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25" w:type="dxa"/>
            <w:tcBorders>
              <w:top w:val="single" w:sz="4" w:space="0" w:color="auto"/>
              <w:left w:val="single" w:sz="4" w:space="0" w:color="auto"/>
              <w:bottom w:val="single" w:sz="4" w:space="0" w:color="auto"/>
              <w:right w:val="single" w:sz="4" w:space="0" w:color="auto"/>
            </w:tcBorders>
          </w:tcPr>
          <w:p w14:paraId="1DA2487C"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3540" w:type="dxa"/>
            <w:tcBorders>
              <w:top w:val="single" w:sz="4" w:space="0" w:color="auto"/>
              <w:left w:val="single" w:sz="4" w:space="0" w:color="auto"/>
              <w:bottom w:val="single" w:sz="4" w:space="0" w:color="auto"/>
              <w:right w:val="single" w:sz="4" w:space="0" w:color="auto"/>
            </w:tcBorders>
          </w:tcPr>
          <w:p w14:paraId="75C38DE4"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1087" w:type="dxa"/>
            <w:tcBorders>
              <w:top w:val="single" w:sz="4" w:space="0" w:color="auto"/>
              <w:left w:val="single" w:sz="4" w:space="0" w:color="auto"/>
              <w:bottom w:val="single" w:sz="4" w:space="0" w:color="auto"/>
              <w:right w:val="single" w:sz="4" w:space="0" w:color="auto"/>
            </w:tcBorders>
          </w:tcPr>
          <w:p w14:paraId="6A2763A7"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1108" w:type="dxa"/>
            <w:tcBorders>
              <w:top w:val="single" w:sz="4" w:space="0" w:color="auto"/>
              <w:left w:val="single" w:sz="4" w:space="0" w:color="auto"/>
              <w:bottom w:val="single" w:sz="4" w:space="0" w:color="auto"/>
              <w:right w:val="single" w:sz="4" w:space="0" w:color="auto"/>
            </w:tcBorders>
          </w:tcPr>
          <w:p w14:paraId="0426F961"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346" w:type="dxa"/>
            <w:tcBorders>
              <w:top w:val="single" w:sz="4" w:space="0" w:color="auto"/>
              <w:left w:val="single" w:sz="4" w:space="0" w:color="auto"/>
              <w:bottom w:val="single" w:sz="4" w:space="0" w:color="auto"/>
              <w:right w:val="single" w:sz="4" w:space="0" w:color="auto"/>
            </w:tcBorders>
          </w:tcPr>
          <w:p w14:paraId="6639AD71"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90" w:type="dxa"/>
            <w:tcBorders>
              <w:top w:val="single" w:sz="4" w:space="0" w:color="auto"/>
              <w:left w:val="single" w:sz="4" w:space="0" w:color="auto"/>
              <w:bottom w:val="single" w:sz="4" w:space="0" w:color="auto"/>
              <w:right w:val="single" w:sz="4" w:space="0" w:color="auto"/>
            </w:tcBorders>
          </w:tcPr>
          <w:p w14:paraId="4DBFB286"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r>
      <w:tr w:rsidR="00EA2310" w:rsidRPr="009B0FCA" w14:paraId="5033EA1D" w14:textId="77777777" w:rsidTr="00382C62">
        <w:trPr>
          <w:trHeight w:val="267"/>
        </w:trPr>
        <w:tc>
          <w:tcPr>
            <w:tcW w:w="446" w:type="dxa"/>
            <w:tcBorders>
              <w:top w:val="single" w:sz="4" w:space="0" w:color="auto"/>
              <w:left w:val="single" w:sz="4" w:space="0" w:color="auto"/>
              <w:bottom w:val="single" w:sz="4" w:space="0" w:color="auto"/>
              <w:right w:val="single" w:sz="4" w:space="0" w:color="auto"/>
            </w:tcBorders>
          </w:tcPr>
          <w:p w14:paraId="39FBD09E"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44" w:type="dxa"/>
            <w:tcBorders>
              <w:top w:val="single" w:sz="4" w:space="0" w:color="auto"/>
              <w:left w:val="single" w:sz="4" w:space="0" w:color="auto"/>
              <w:bottom w:val="single" w:sz="4" w:space="0" w:color="auto"/>
              <w:right w:val="single" w:sz="4" w:space="0" w:color="auto"/>
            </w:tcBorders>
          </w:tcPr>
          <w:p w14:paraId="0C7F1212"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879" w:type="dxa"/>
            <w:tcBorders>
              <w:top w:val="single" w:sz="4" w:space="0" w:color="auto"/>
              <w:left w:val="single" w:sz="4" w:space="0" w:color="auto"/>
              <w:bottom w:val="single" w:sz="4" w:space="0" w:color="auto"/>
              <w:right w:val="single" w:sz="4" w:space="0" w:color="auto"/>
            </w:tcBorders>
          </w:tcPr>
          <w:p w14:paraId="01E4F9C2"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25" w:type="dxa"/>
            <w:tcBorders>
              <w:top w:val="single" w:sz="4" w:space="0" w:color="auto"/>
              <w:left w:val="single" w:sz="4" w:space="0" w:color="auto"/>
              <w:bottom w:val="single" w:sz="4" w:space="0" w:color="auto"/>
              <w:right w:val="single" w:sz="4" w:space="0" w:color="auto"/>
            </w:tcBorders>
          </w:tcPr>
          <w:p w14:paraId="484E4A50"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3540" w:type="dxa"/>
            <w:tcBorders>
              <w:top w:val="single" w:sz="4" w:space="0" w:color="auto"/>
              <w:left w:val="single" w:sz="4" w:space="0" w:color="auto"/>
              <w:bottom w:val="single" w:sz="4" w:space="0" w:color="auto"/>
              <w:right w:val="single" w:sz="4" w:space="0" w:color="auto"/>
            </w:tcBorders>
          </w:tcPr>
          <w:p w14:paraId="7E85B9CD"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1087" w:type="dxa"/>
            <w:tcBorders>
              <w:top w:val="single" w:sz="4" w:space="0" w:color="auto"/>
              <w:left w:val="single" w:sz="4" w:space="0" w:color="auto"/>
              <w:bottom w:val="single" w:sz="4" w:space="0" w:color="auto"/>
              <w:right w:val="single" w:sz="4" w:space="0" w:color="auto"/>
            </w:tcBorders>
          </w:tcPr>
          <w:p w14:paraId="6B35DD0A"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1108" w:type="dxa"/>
            <w:tcBorders>
              <w:top w:val="single" w:sz="4" w:space="0" w:color="auto"/>
              <w:left w:val="single" w:sz="4" w:space="0" w:color="auto"/>
              <w:bottom w:val="single" w:sz="4" w:space="0" w:color="auto"/>
              <w:right w:val="single" w:sz="4" w:space="0" w:color="auto"/>
            </w:tcBorders>
          </w:tcPr>
          <w:p w14:paraId="0C6DB44F"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346" w:type="dxa"/>
            <w:tcBorders>
              <w:top w:val="single" w:sz="4" w:space="0" w:color="auto"/>
              <w:left w:val="single" w:sz="4" w:space="0" w:color="auto"/>
              <w:bottom w:val="single" w:sz="4" w:space="0" w:color="auto"/>
              <w:right w:val="single" w:sz="4" w:space="0" w:color="auto"/>
            </w:tcBorders>
          </w:tcPr>
          <w:p w14:paraId="67AAEEEC"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c>
          <w:tcPr>
            <w:tcW w:w="2190" w:type="dxa"/>
            <w:tcBorders>
              <w:top w:val="single" w:sz="4" w:space="0" w:color="auto"/>
              <w:left w:val="single" w:sz="4" w:space="0" w:color="auto"/>
              <w:bottom w:val="single" w:sz="4" w:space="0" w:color="auto"/>
              <w:right w:val="single" w:sz="4" w:space="0" w:color="auto"/>
            </w:tcBorders>
          </w:tcPr>
          <w:p w14:paraId="239CC4BA" w14:textId="77777777" w:rsidR="00EA2310" w:rsidRPr="009B0FCA" w:rsidRDefault="00EA2310" w:rsidP="00382C62">
            <w:pPr>
              <w:widowControl w:val="0"/>
              <w:autoSpaceDE w:val="0"/>
              <w:autoSpaceDN w:val="0"/>
              <w:adjustRightInd w:val="0"/>
              <w:rPr>
                <w:rFonts w:ascii="Times New Roman" w:eastAsia="Times New Roman" w:hAnsi="Times New Roman" w:cs="Times New Roman"/>
                <w:color w:val="auto"/>
                <w:sz w:val="20"/>
                <w:szCs w:val="20"/>
                <w:lang w:val="ru-RU"/>
              </w:rPr>
            </w:pPr>
          </w:p>
        </w:tc>
      </w:tr>
    </w:tbl>
    <w:p w14:paraId="72A92C81" w14:textId="77777777" w:rsidR="00EA2310" w:rsidRPr="00466BC9" w:rsidRDefault="00EA2310" w:rsidP="00EA2310">
      <w:pPr>
        <w:rPr>
          <w:rFonts w:ascii="Times New Roman" w:eastAsia="Times New Roman" w:hAnsi="Times New Roman" w:cs="Times New Roman"/>
          <w:sz w:val="28"/>
          <w:szCs w:val="28"/>
          <w:lang w:val="ru-RU"/>
        </w:rPr>
      </w:pPr>
    </w:p>
    <w:p w14:paraId="6790AD74" w14:textId="77777777" w:rsidR="00926568" w:rsidRPr="00EA2310" w:rsidRDefault="00926568" w:rsidP="00EA2310"/>
    <w:sectPr w:rsidR="00926568" w:rsidRPr="00EA2310" w:rsidSect="00EA2310">
      <w:footerReference w:type="default" r:id="rId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1720" w14:textId="77777777" w:rsidR="007C3CDB" w:rsidRDefault="007C3CDB" w:rsidP="00E25BC8">
      <w:r>
        <w:separator/>
      </w:r>
    </w:p>
  </w:endnote>
  <w:endnote w:type="continuationSeparator" w:id="0">
    <w:p w14:paraId="683B6169" w14:textId="77777777" w:rsidR="007C3CDB" w:rsidRDefault="007C3CDB" w:rsidP="00E2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681045"/>
      <w:docPartObj>
        <w:docPartGallery w:val="Page Numbers (Bottom of Page)"/>
        <w:docPartUnique/>
      </w:docPartObj>
    </w:sdtPr>
    <w:sdtEndPr>
      <w:rPr>
        <w:rFonts w:ascii="Times New Roman" w:hAnsi="Times New Roman" w:cs="Times New Roman"/>
      </w:rPr>
    </w:sdtEndPr>
    <w:sdtContent>
      <w:p w14:paraId="10A2D8C6" w14:textId="77777777" w:rsidR="00EA2310" w:rsidRPr="00C97A5F" w:rsidRDefault="00EA2310" w:rsidP="00C97A5F">
        <w:pPr>
          <w:pStyle w:val="aa"/>
          <w:jc w:val="center"/>
          <w:rPr>
            <w:rFonts w:ascii="Times New Roman" w:hAnsi="Times New Roman" w:cs="Times New Roman"/>
            <w:lang w:val="ru-RU"/>
          </w:rPr>
        </w:pPr>
        <w:r w:rsidRPr="00060F6F">
          <w:rPr>
            <w:rFonts w:ascii="Times New Roman" w:hAnsi="Times New Roman" w:cs="Times New Roman"/>
          </w:rPr>
          <w:fldChar w:fldCharType="begin"/>
        </w:r>
        <w:r w:rsidRPr="00060F6F">
          <w:rPr>
            <w:rFonts w:ascii="Times New Roman" w:hAnsi="Times New Roman" w:cs="Times New Roman"/>
          </w:rPr>
          <w:instrText>PAGE   \* MERGEFORMAT</w:instrText>
        </w:r>
        <w:r w:rsidRPr="00060F6F">
          <w:rPr>
            <w:rFonts w:ascii="Times New Roman" w:hAnsi="Times New Roman" w:cs="Times New Roman"/>
          </w:rPr>
          <w:fldChar w:fldCharType="separate"/>
        </w:r>
        <w:r w:rsidRPr="00060F6F">
          <w:rPr>
            <w:rFonts w:ascii="Times New Roman" w:hAnsi="Times New Roman" w:cs="Times New Roman"/>
            <w:noProof/>
            <w:lang w:val="ru-RU"/>
          </w:rPr>
          <w:t>9</w:t>
        </w:r>
        <w:r w:rsidRPr="00060F6F">
          <w:rPr>
            <w:rFonts w:ascii="Times New Roman" w:hAnsi="Times New Roman" w:cs="Times New Roman"/>
          </w:rPr>
          <w:fldChar w:fldCharType="end"/>
        </w:r>
        <w:r w:rsidRPr="00060F6F">
          <w:rPr>
            <w:rFonts w:ascii="Times New Roman" w:hAnsi="Times New Roman" w:cs="Times New Roman"/>
            <w:lang w:val="ru-RU"/>
          </w:rPr>
          <w:t xml:space="preserve"> из </w:t>
        </w:r>
        <w:r>
          <w:rPr>
            <w:rFonts w:ascii="Times New Roman" w:hAnsi="Times New Roman" w:cs="Times New Roman"/>
            <w:lang w:val="ru-RU"/>
          </w:rPr>
          <w:t>19</w:t>
        </w:r>
      </w:p>
    </w:sdtContent>
  </w:sdt>
  <w:p w14:paraId="5262CE7D" w14:textId="77777777" w:rsidR="00EA2310" w:rsidRDefault="00EA23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63382"/>
      <w:docPartObj>
        <w:docPartGallery w:val="Page Numbers (Bottom of Page)"/>
        <w:docPartUnique/>
      </w:docPartObj>
    </w:sdtPr>
    <w:sdtEndPr>
      <w:rPr>
        <w:rFonts w:ascii="Times New Roman" w:hAnsi="Times New Roman" w:cs="Times New Roman"/>
      </w:rPr>
    </w:sdtEndPr>
    <w:sdtContent>
      <w:p w14:paraId="3EF1B4A4" w14:textId="4041F972" w:rsidR="00ED3454" w:rsidRPr="00C97A5F" w:rsidRDefault="00ED3454" w:rsidP="00C97A5F">
        <w:pPr>
          <w:pStyle w:val="aa"/>
          <w:jc w:val="center"/>
          <w:rPr>
            <w:rFonts w:ascii="Times New Roman" w:hAnsi="Times New Roman" w:cs="Times New Roman"/>
            <w:lang w:val="ru-RU"/>
          </w:rPr>
        </w:pPr>
        <w:r w:rsidRPr="00060F6F">
          <w:rPr>
            <w:rFonts w:ascii="Times New Roman" w:hAnsi="Times New Roman" w:cs="Times New Roman"/>
          </w:rPr>
          <w:fldChar w:fldCharType="begin"/>
        </w:r>
        <w:r w:rsidRPr="00060F6F">
          <w:rPr>
            <w:rFonts w:ascii="Times New Roman" w:hAnsi="Times New Roman" w:cs="Times New Roman"/>
          </w:rPr>
          <w:instrText>PAGE   \* MERGEFORMAT</w:instrText>
        </w:r>
        <w:r w:rsidRPr="00060F6F">
          <w:rPr>
            <w:rFonts w:ascii="Times New Roman" w:hAnsi="Times New Roman" w:cs="Times New Roman"/>
          </w:rPr>
          <w:fldChar w:fldCharType="separate"/>
        </w:r>
        <w:r w:rsidR="00461E90" w:rsidRPr="00060F6F">
          <w:rPr>
            <w:rFonts w:ascii="Times New Roman" w:hAnsi="Times New Roman" w:cs="Times New Roman"/>
            <w:noProof/>
            <w:lang w:val="ru-RU"/>
          </w:rPr>
          <w:t>9</w:t>
        </w:r>
        <w:r w:rsidRPr="00060F6F">
          <w:rPr>
            <w:rFonts w:ascii="Times New Roman" w:hAnsi="Times New Roman" w:cs="Times New Roman"/>
          </w:rPr>
          <w:fldChar w:fldCharType="end"/>
        </w:r>
        <w:r w:rsidRPr="00060F6F">
          <w:rPr>
            <w:rFonts w:ascii="Times New Roman" w:hAnsi="Times New Roman" w:cs="Times New Roman"/>
            <w:lang w:val="ru-RU"/>
          </w:rPr>
          <w:t xml:space="preserve"> из </w:t>
        </w:r>
        <w:r w:rsidR="00C97A5F">
          <w:rPr>
            <w:rFonts w:ascii="Times New Roman" w:hAnsi="Times New Roman" w:cs="Times New Roman"/>
            <w:lang w:val="ru-RU"/>
          </w:rPr>
          <w:t>20</w:t>
        </w:r>
      </w:p>
    </w:sdtContent>
  </w:sdt>
  <w:p w14:paraId="59ABC820" w14:textId="77777777" w:rsidR="00ED3454" w:rsidRDefault="00ED34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B8B1" w14:textId="77777777" w:rsidR="007C3CDB" w:rsidRDefault="007C3CDB" w:rsidP="00E25BC8">
      <w:r>
        <w:separator/>
      </w:r>
    </w:p>
  </w:footnote>
  <w:footnote w:type="continuationSeparator" w:id="0">
    <w:p w14:paraId="56ABB728" w14:textId="77777777" w:rsidR="007C3CDB" w:rsidRDefault="007C3CDB" w:rsidP="00E2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821"/>
    <w:multiLevelType w:val="hybridMultilevel"/>
    <w:tmpl w:val="98A6ABCC"/>
    <w:lvl w:ilvl="0" w:tplc="0D00205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02CC6ABC"/>
    <w:multiLevelType w:val="hybridMultilevel"/>
    <w:tmpl w:val="FAA0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D60978"/>
    <w:multiLevelType w:val="hybridMultilevel"/>
    <w:tmpl w:val="C356604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0E7F2A"/>
    <w:multiLevelType w:val="hybridMultilevel"/>
    <w:tmpl w:val="A1D84528"/>
    <w:lvl w:ilvl="0" w:tplc="0D0020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0026149"/>
    <w:multiLevelType w:val="hybridMultilevel"/>
    <w:tmpl w:val="D1D0C9EC"/>
    <w:lvl w:ilvl="0" w:tplc="0D0020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1F55E4"/>
    <w:multiLevelType w:val="hybridMultilevel"/>
    <w:tmpl w:val="92E6144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7F445A"/>
    <w:multiLevelType w:val="hybridMultilevel"/>
    <w:tmpl w:val="93F6D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65FFD"/>
    <w:multiLevelType w:val="hybridMultilevel"/>
    <w:tmpl w:val="92AE84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F60E92"/>
    <w:multiLevelType w:val="hybridMultilevel"/>
    <w:tmpl w:val="798A37A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EBD6800"/>
    <w:multiLevelType w:val="hybridMultilevel"/>
    <w:tmpl w:val="3306D0C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8D0A65"/>
    <w:multiLevelType w:val="hybridMultilevel"/>
    <w:tmpl w:val="409C011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5B72993"/>
    <w:multiLevelType w:val="hybridMultilevel"/>
    <w:tmpl w:val="61A42D76"/>
    <w:lvl w:ilvl="0" w:tplc="4928F27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29363C30"/>
    <w:multiLevelType w:val="hybridMultilevel"/>
    <w:tmpl w:val="94621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EC3B81"/>
    <w:multiLevelType w:val="hybridMultilevel"/>
    <w:tmpl w:val="08D8ADBE"/>
    <w:lvl w:ilvl="0" w:tplc="07BAA6A4">
      <w:start w:val="1"/>
      <w:numFmt w:val="decimal"/>
      <w:lvlText w:val="%1."/>
      <w:lvlJc w:val="left"/>
      <w:pPr>
        <w:ind w:left="1080" w:hanging="360"/>
      </w:pPr>
      <w:rPr>
        <w:rFonts w:hint="default"/>
        <w:b/>
        <w:bCs/>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B4D3BA0"/>
    <w:multiLevelType w:val="hybridMultilevel"/>
    <w:tmpl w:val="4C78E5D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E841C3E"/>
    <w:multiLevelType w:val="hybridMultilevel"/>
    <w:tmpl w:val="7412458E"/>
    <w:lvl w:ilvl="0" w:tplc="0D00205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0" w15:restartNumberingAfterBreak="0">
    <w:nsid w:val="40555027"/>
    <w:multiLevelType w:val="hybridMultilevel"/>
    <w:tmpl w:val="B0C2A0A2"/>
    <w:lvl w:ilvl="0" w:tplc="0D002052">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1" w15:restartNumberingAfterBreak="0">
    <w:nsid w:val="43E27675"/>
    <w:multiLevelType w:val="hybridMultilevel"/>
    <w:tmpl w:val="032E5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C4A5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D4A5706"/>
    <w:multiLevelType w:val="hybridMultilevel"/>
    <w:tmpl w:val="8E340078"/>
    <w:lvl w:ilvl="0" w:tplc="0D002052">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4EED2482"/>
    <w:multiLevelType w:val="hybridMultilevel"/>
    <w:tmpl w:val="91EC984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F8672D"/>
    <w:multiLevelType w:val="multilevel"/>
    <w:tmpl w:val="DF6490B8"/>
    <w:lvl w:ilvl="0">
      <w:start w:val="6"/>
      <w:numFmt w:val="decimal"/>
      <w:lvlText w:val="%1."/>
      <w:lvlJc w:val="left"/>
      <w:pPr>
        <w:ind w:left="390" w:hanging="39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623850E9"/>
    <w:multiLevelType w:val="hybridMultilevel"/>
    <w:tmpl w:val="7CC86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B72E4D"/>
    <w:multiLevelType w:val="hybridMultilevel"/>
    <w:tmpl w:val="D8803EE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C682D1D"/>
    <w:multiLevelType w:val="hybridMultilevel"/>
    <w:tmpl w:val="F9B66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6E563B"/>
    <w:multiLevelType w:val="hybridMultilevel"/>
    <w:tmpl w:val="BC801C0E"/>
    <w:lvl w:ilvl="0" w:tplc="04190001">
      <w:start w:val="1"/>
      <w:numFmt w:val="bullet"/>
      <w:lvlText w:val=""/>
      <w:lvlJc w:val="left"/>
      <w:pPr>
        <w:ind w:left="1080" w:hanging="360"/>
      </w:pPr>
      <w:rPr>
        <w:rFonts w:ascii="Symbol" w:hAnsi="Symbol" w:hint="default"/>
        <w:b/>
        <w:bCs/>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5FD410D"/>
    <w:multiLevelType w:val="hybridMultilevel"/>
    <w:tmpl w:val="74A8C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7A133BB"/>
    <w:multiLevelType w:val="hybridMultilevel"/>
    <w:tmpl w:val="4FD07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597761"/>
    <w:multiLevelType w:val="hybridMultilevel"/>
    <w:tmpl w:val="2786B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87077"/>
    <w:multiLevelType w:val="hybridMultilevel"/>
    <w:tmpl w:val="109C8F6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19"/>
  </w:num>
  <w:num w:numId="4">
    <w:abstractNumId w:val="20"/>
  </w:num>
  <w:num w:numId="5">
    <w:abstractNumId w:val="27"/>
  </w:num>
  <w:num w:numId="6">
    <w:abstractNumId w:val="23"/>
  </w:num>
  <w:num w:numId="7">
    <w:abstractNumId w:val="7"/>
  </w:num>
  <w:num w:numId="8">
    <w:abstractNumId w:val="28"/>
  </w:num>
  <w:num w:numId="9">
    <w:abstractNumId w:val="15"/>
  </w:num>
  <w:num w:numId="10">
    <w:abstractNumId w:val="26"/>
  </w:num>
  <w:num w:numId="11">
    <w:abstractNumId w:val="2"/>
  </w:num>
  <w:num w:numId="12">
    <w:abstractNumId w:val="33"/>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0"/>
  </w:num>
  <w:num w:numId="16">
    <w:abstractNumId w:val="24"/>
  </w:num>
  <w:num w:numId="17">
    <w:abstractNumId w:val="12"/>
  </w:num>
  <w:num w:numId="18">
    <w:abstractNumId w:val="6"/>
  </w:num>
  <w:num w:numId="19">
    <w:abstractNumId w:val="37"/>
  </w:num>
  <w:num w:numId="20">
    <w:abstractNumId w:val="4"/>
  </w:num>
  <w:num w:numId="21">
    <w:abstractNumId w:val="5"/>
  </w:num>
  <w:num w:numId="22">
    <w:abstractNumId w:val="0"/>
  </w:num>
  <w:num w:numId="23">
    <w:abstractNumId w:val="25"/>
  </w:num>
  <w:num w:numId="24">
    <w:abstractNumId w:val="17"/>
  </w:num>
  <w:num w:numId="25">
    <w:abstractNumId w:val="11"/>
  </w:num>
  <w:num w:numId="26">
    <w:abstractNumId w:val="3"/>
  </w:num>
  <w:num w:numId="27">
    <w:abstractNumId w:val="13"/>
  </w:num>
  <w:num w:numId="28">
    <w:abstractNumId w:val="21"/>
  </w:num>
  <w:num w:numId="29">
    <w:abstractNumId w:val="8"/>
  </w:num>
  <w:num w:numId="30">
    <w:abstractNumId w:val="16"/>
  </w:num>
  <w:num w:numId="31">
    <w:abstractNumId w:val="32"/>
  </w:num>
  <w:num w:numId="32">
    <w:abstractNumId w:val="14"/>
  </w:num>
  <w:num w:numId="33">
    <w:abstractNumId w:val="1"/>
  </w:num>
  <w:num w:numId="34">
    <w:abstractNumId w:val="29"/>
  </w:num>
  <w:num w:numId="35">
    <w:abstractNumId w:val="31"/>
  </w:num>
  <w:num w:numId="36">
    <w:abstractNumId w:val="10"/>
  </w:num>
  <w:num w:numId="37">
    <w:abstractNumId w:val="3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4B"/>
    <w:rsid w:val="00003269"/>
    <w:rsid w:val="00013465"/>
    <w:rsid w:val="00040DD5"/>
    <w:rsid w:val="00046CF4"/>
    <w:rsid w:val="00060F6F"/>
    <w:rsid w:val="00063242"/>
    <w:rsid w:val="0007649B"/>
    <w:rsid w:val="0009343E"/>
    <w:rsid w:val="00093445"/>
    <w:rsid w:val="00094C22"/>
    <w:rsid w:val="00095F01"/>
    <w:rsid w:val="000A4C54"/>
    <w:rsid w:val="000A62A7"/>
    <w:rsid w:val="000A71F2"/>
    <w:rsid w:val="000B1B8D"/>
    <w:rsid w:val="000B4000"/>
    <w:rsid w:val="000B4B29"/>
    <w:rsid w:val="000B544A"/>
    <w:rsid w:val="000B7C16"/>
    <w:rsid w:val="000C173A"/>
    <w:rsid w:val="000C58C3"/>
    <w:rsid w:val="000C64CB"/>
    <w:rsid w:val="000D420B"/>
    <w:rsid w:val="000F0E75"/>
    <w:rsid w:val="000F4173"/>
    <w:rsid w:val="00100199"/>
    <w:rsid w:val="0013305D"/>
    <w:rsid w:val="00145585"/>
    <w:rsid w:val="00155DAF"/>
    <w:rsid w:val="0015634D"/>
    <w:rsid w:val="00156A00"/>
    <w:rsid w:val="001702D7"/>
    <w:rsid w:val="001715CD"/>
    <w:rsid w:val="00172BB9"/>
    <w:rsid w:val="001B18BD"/>
    <w:rsid w:val="001B19EA"/>
    <w:rsid w:val="001B1FDE"/>
    <w:rsid w:val="001B2D2E"/>
    <w:rsid w:val="001B6E77"/>
    <w:rsid w:val="001C0F36"/>
    <w:rsid w:val="001E0194"/>
    <w:rsid w:val="001E779E"/>
    <w:rsid w:val="00211F87"/>
    <w:rsid w:val="00213DDE"/>
    <w:rsid w:val="00213F86"/>
    <w:rsid w:val="00214192"/>
    <w:rsid w:val="002163DD"/>
    <w:rsid w:val="00224882"/>
    <w:rsid w:val="0022512A"/>
    <w:rsid w:val="00235970"/>
    <w:rsid w:val="00235E14"/>
    <w:rsid w:val="00247220"/>
    <w:rsid w:val="00253388"/>
    <w:rsid w:val="00257004"/>
    <w:rsid w:val="0026350C"/>
    <w:rsid w:val="00267C86"/>
    <w:rsid w:val="002715E9"/>
    <w:rsid w:val="00273851"/>
    <w:rsid w:val="002743F5"/>
    <w:rsid w:val="002771BB"/>
    <w:rsid w:val="00282700"/>
    <w:rsid w:val="002833E8"/>
    <w:rsid w:val="002838AA"/>
    <w:rsid w:val="00296211"/>
    <w:rsid w:val="002A2360"/>
    <w:rsid w:val="002A5D71"/>
    <w:rsid w:val="002C2C01"/>
    <w:rsid w:val="002D2BF3"/>
    <w:rsid w:val="002E078C"/>
    <w:rsid w:val="002F0F27"/>
    <w:rsid w:val="002F1C86"/>
    <w:rsid w:val="00300DBC"/>
    <w:rsid w:val="00301E1A"/>
    <w:rsid w:val="00302E68"/>
    <w:rsid w:val="003040B5"/>
    <w:rsid w:val="0030541B"/>
    <w:rsid w:val="00307DA8"/>
    <w:rsid w:val="003148FF"/>
    <w:rsid w:val="00315AF5"/>
    <w:rsid w:val="00315BAA"/>
    <w:rsid w:val="0032154F"/>
    <w:rsid w:val="003231BC"/>
    <w:rsid w:val="003234E4"/>
    <w:rsid w:val="00334297"/>
    <w:rsid w:val="00335A79"/>
    <w:rsid w:val="00335AB5"/>
    <w:rsid w:val="00373C57"/>
    <w:rsid w:val="00374E97"/>
    <w:rsid w:val="00374EB2"/>
    <w:rsid w:val="00376389"/>
    <w:rsid w:val="00382728"/>
    <w:rsid w:val="00383211"/>
    <w:rsid w:val="0038686B"/>
    <w:rsid w:val="003939CE"/>
    <w:rsid w:val="003A1EDF"/>
    <w:rsid w:val="003A271A"/>
    <w:rsid w:val="003B02FC"/>
    <w:rsid w:val="003C3CAC"/>
    <w:rsid w:val="003D5F09"/>
    <w:rsid w:val="00411A5C"/>
    <w:rsid w:val="00424643"/>
    <w:rsid w:val="0042689A"/>
    <w:rsid w:val="00435865"/>
    <w:rsid w:val="00446561"/>
    <w:rsid w:val="004518B2"/>
    <w:rsid w:val="0045203B"/>
    <w:rsid w:val="004540FD"/>
    <w:rsid w:val="00461E90"/>
    <w:rsid w:val="00463243"/>
    <w:rsid w:val="00466BC9"/>
    <w:rsid w:val="004813A5"/>
    <w:rsid w:val="00486BCD"/>
    <w:rsid w:val="00490488"/>
    <w:rsid w:val="00495934"/>
    <w:rsid w:val="004A32AB"/>
    <w:rsid w:val="004A518E"/>
    <w:rsid w:val="004C45FF"/>
    <w:rsid w:val="004C5A1B"/>
    <w:rsid w:val="004C7D15"/>
    <w:rsid w:val="004D539D"/>
    <w:rsid w:val="004E5F84"/>
    <w:rsid w:val="004E6E42"/>
    <w:rsid w:val="004F2D56"/>
    <w:rsid w:val="004F3992"/>
    <w:rsid w:val="004F603C"/>
    <w:rsid w:val="004F770B"/>
    <w:rsid w:val="0050295C"/>
    <w:rsid w:val="00502EE1"/>
    <w:rsid w:val="00503145"/>
    <w:rsid w:val="00503FA4"/>
    <w:rsid w:val="00506010"/>
    <w:rsid w:val="00517AF6"/>
    <w:rsid w:val="005200B9"/>
    <w:rsid w:val="005210FA"/>
    <w:rsid w:val="00522E75"/>
    <w:rsid w:val="00524AFC"/>
    <w:rsid w:val="00527F05"/>
    <w:rsid w:val="0053240A"/>
    <w:rsid w:val="00535B0E"/>
    <w:rsid w:val="0054464F"/>
    <w:rsid w:val="0054533E"/>
    <w:rsid w:val="005576D8"/>
    <w:rsid w:val="005666BD"/>
    <w:rsid w:val="005707BC"/>
    <w:rsid w:val="00574C54"/>
    <w:rsid w:val="00575D20"/>
    <w:rsid w:val="00580ABE"/>
    <w:rsid w:val="005940A6"/>
    <w:rsid w:val="005944D6"/>
    <w:rsid w:val="005A071A"/>
    <w:rsid w:val="005A233F"/>
    <w:rsid w:val="005A40E8"/>
    <w:rsid w:val="005A62BB"/>
    <w:rsid w:val="005A77B8"/>
    <w:rsid w:val="005B3357"/>
    <w:rsid w:val="005C0ADC"/>
    <w:rsid w:val="005C0E34"/>
    <w:rsid w:val="005C3783"/>
    <w:rsid w:val="005D354A"/>
    <w:rsid w:val="005E3DB4"/>
    <w:rsid w:val="005F1678"/>
    <w:rsid w:val="005F396B"/>
    <w:rsid w:val="0060680F"/>
    <w:rsid w:val="00606BFB"/>
    <w:rsid w:val="00610850"/>
    <w:rsid w:val="0061485F"/>
    <w:rsid w:val="006160A8"/>
    <w:rsid w:val="0062129D"/>
    <w:rsid w:val="0063731A"/>
    <w:rsid w:val="0064220C"/>
    <w:rsid w:val="006446F7"/>
    <w:rsid w:val="006553E5"/>
    <w:rsid w:val="00665167"/>
    <w:rsid w:val="006665DF"/>
    <w:rsid w:val="00681078"/>
    <w:rsid w:val="00684D39"/>
    <w:rsid w:val="00686F96"/>
    <w:rsid w:val="00691E78"/>
    <w:rsid w:val="006942F7"/>
    <w:rsid w:val="00695630"/>
    <w:rsid w:val="00695DB2"/>
    <w:rsid w:val="006A7003"/>
    <w:rsid w:val="006B3B90"/>
    <w:rsid w:val="006B4CA1"/>
    <w:rsid w:val="006B6C58"/>
    <w:rsid w:val="006C1EA9"/>
    <w:rsid w:val="006C36A0"/>
    <w:rsid w:val="006C5720"/>
    <w:rsid w:val="006C5BE4"/>
    <w:rsid w:val="006C7B39"/>
    <w:rsid w:val="006D3E7E"/>
    <w:rsid w:val="00700EB0"/>
    <w:rsid w:val="00704C8F"/>
    <w:rsid w:val="00710113"/>
    <w:rsid w:val="007124BB"/>
    <w:rsid w:val="0072154C"/>
    <w:rsid w:val="007222CD"/>
    <w:rsid w:val="00737260"/>
    <w:rsid w:val="00742D18"/>
    <w:rsid w:val="00744DA7"/>
    <w:rsid w:val="00745801"/>
    <w:rsid w:val="007575CF"/>
    <w:rsid w:val="007601AB"/>
    <w:rsid w:val="00762999"/>
    <w:rsid w:val="0076414A"/>
    <w:rsid w:val="00765DC7"/>
    <w:rsid w:val="0076797A"/>
    <w:rsid w:val="00781FFF"/>
    <w:rsid w:val="0079198B"/>
    <w:rsid w:val="007A0726"/>
    <w:rsid w:val="007A297C"/>
    <w:rsid w:val="007A328B"/>
    <w:rsid w:val="007C3CDB"/>
    <w:rsid w:val="007E2EFE"/>
    <w:rsid w:val="007E421D"/>
    <w:rsid w:val="007F630B"/>
    <w:rsid w:val="007F6E9D"/>
    <w:rsid w:val="00813862"/>
    <w:rsid w:val="008174CE"/>
    <w:rsid w:val="00820139"/>
    <w:rsid w:val="00820DDE"/>
    <w:rsid w:val="00834192"/>
    <w:rsid w:val="00840C12"/>
    <w:rsid w:val="00845B88"/>
    <w:rsid w:val="00866A8A"/>
    <w:rsid w:val="00876625"/>
    <w:rsid w:val="0089018A"/>
    <w:rsid w:val="00891EEB"/>
    <w:rsid w:val="008A18A3"/>
    <w:rsid w:val="008A4F09"/>
    <w:rsid w:val="008B03B6"/>
    <w:rsid w:val="008B6935"/>
    <w:rsid w:val="008C1CFD"/>
    <w:rsid w:val="008D3B03"/>
    <w:rsid w:val="008E0E1B"/>
    <w:rsid w:val="00900296"/>
    <w:rsid w:val="00902E95"/>
    <w:rsid w:val="00907B8B"/>
    <w:rsid w:val="00915099"/>
    <w:rsid w:val="009160B7"/>
    <w:rsid w:val="00921ABD"/>
    <w:rsid w:val="00922B55"/>
    <w:rsid w:val="00926568"/>
    <w:rsid w:val="0092695C"/>
    <w:rsid w:val="00942F8D"/>
    <w:rsid w:val="00943704"/>
    <w:rsid w:val="00943810"/>
    <w:rsid w:val="00955F80"/>
    <w:rsid w:val="009646DA"/>
    <w:rsid w:val="00970698"/>
    <w:rsid w:val="00983B86"/>
    <w:rsid w:val="00990F93"/>
    <w:rsid w:val="009957FF"/>
    <w:rsid w:val="009A2381"/>
    <w:rsid w:val="009B0FCA"/>
    <w:rsid w:val="009B28BF"/>
    <w:rsid w:val="009B42D5"/>
    <w:rsid w:val="009C2EE3"/>
    <w:rsid w:val="009D04FE"/>
    <w:rsid w:val="009D338C"/>
    <w:rsid w:val="009D64FC"/>
    <w:rsid w:val="009D68C6"/>
    <w:rsid w:val="009D7BA1"/>
    <w:rsid w:val="009E34A7"/>
    <w:rsid w:val="009E63BA"/>
    <w:rsid w:val="009F33E3"/>
    <w:rsid w:val="009F72BD"/>
    <w:rsid w:val="00A027FD"/>
    <w:rsid w:val="00A204A1"/>
    <w:rsid w:val="00A26F10"/>
    <w:rsid w:val="00A5084A"/>
    <w:rsid w:val="00A63BA4"/>
    <w:rsid w:val="00A901F5"/>
    <w:rsid w:val="00A918A2"/>
    <w:rsid w:val="00A93716"/>
    <w:rsid w:val="00A94F62"/>
    <w:rsid w:val="00A96F0D"/>
    <w:rsid w:val="00AB185B"/>
    <w:rsid w:val="00AB759C"/>
    <w:rsid w:val="00AC2A4C"/>
    <w:rsid w:val="00AC3450"/>
    <w:rsid w:val="00AC7FC6"/>
    <w:rsid w:val="00AD1433"/>
    <w:rsid w:val="00AD621D"/>
    <w:rsid w:val="00AD6805"/>
    <w:rsid w:val="00AF08B5"/>
    <w:rsid w:val="00AF2AF2"/>
    <w:rsid w:val="00AF48A3"/>
    <w:rsid w:val="00AF7838"/>
    <w:rsid w:val="00AF7904"/>
    <w:rsid w:val="00B00F49"/>
    <w:rsid w:val="00B11734"/>
    <w:rsid w:val="00B15D85"/>
    <w:rsid w:val="00B15DF4"/>
    <w:rsid w:val="00B206F4"/>
    <w:rsid w:val="00B35674"/>
    <w:rsid w:val="00B4129C"/>
    <w:rsid w:val="00B421E1"/>
    <w:rsid w:val="00B46F9E"/>
    <w:rsid w:val="00B47556"/>
    <w:rsid w:val="00B51250"/>
    <w:rsid w:val="00B54058"/>
    <w:rsid w:val="00B546C4"/>
    <w:rsid w:val="00B549D5"/>
    <w:rsid w:val="00B5731C"/>
    <w:rsid w:val="00B57F1D"/>
    <w:rsid w:val="00B63D4F"/>
    <w:rsid w:val="00B6560C"/>
    <w:rsid w:val="00B663A1"/>
    <w:rsid w:val="00B72E45"/>
    <w:rsid w:val="00B73996"/>
    <w:rsid w:val="00BC24B2"/>
    <w:rsid w:val="00BC3AE5"/>
    <w:rsid w:val="00BC5D4B"/>
    <w:rsid w:val="00BD29F5"/>
    <w:rsid w:val="00BD2F60"/>
    <w:rsid w:val="00BD6E40"/>
    <w:rsid w:val="00BE2754"/>
    <w:rsid w:val="00BE46BF"/>
    <w:rsid w:val="00BF22E0"/>
    <w:rsid w:val="00C01876"/>
    <w:rsid w:val="00C028F5"/>
    <w:rsid w:val="00C05A3D"/>
    <w:rsid w:val="00C07FCA"/>
    <w:rsid w:val="00C15342"/>
    <w:rsid w:val="00C16EBA"/>
    <w:rsid w:val="00C20021"/>
    <w:rsid w:val="00C25852"/>
    <w:rsid w:val="00C34138"/>
    <w:rsid w:val="00C41036"/>
    <w:rsid w:val="00C47E28"/>
    <w:rsid w:val="00C607FB"/>
    <w:rsid w:val="00C728E3"/>
    <w:rsid w:val="00C7603D"/>
    <w:rsid w:val="00C9152D"/>
    <w:rsid w:val="00C95E11"/>
    <w:rsid w:val="00C97A5F"/>
    <w:rsid w:val="00CA0467"/>
    <w:rsid w:val="00CB16B7"/>
    <w:rsid w:val="00CE1E48"/>
    <w:rsid w:val="00CF4ED6"/>
    <w:rsid w:val="00CF4FD4"/>
    <w:rsid w:val="00CF77B6"/>
    <w:rsid w:val="00D0011F"/>
    <w:rsid w:val="00D10A65"/>
    <w:rsid w:val="00D314AE"/>
    <w:rsid w:val="00D326B5"/>
    <w:rsid w:val="00D346A6"/>
    <w:rsid w:val="00D41B10"/>
    <w:rsid w:val="00D42EE6"/>
    <w:rsid w:val="00D44A58"/>
    <w:rsid w:val="00D47535"/>
    <w:rsid w:val="00D53D21"/>
    <w:rsid w:val="00D71319"/>
    <w:rsid w:val="00D72840"/>
    <w:rsid w:val="00D745A9"/>
    <w:rsid w:val="00D771C4"/>
    <w:rsid w:val="00D77D54"/>
    <w:rsid w:val="00D85D4B"/>
    <w:rsid w:val="00D903FF"/>
    <w:rsid w:val="00D94AD2"/>
    <w:rsid w:val="00DB12BB"/>
    <w:rsid w:val="00DB4B27"/>
    <w:rsid w:val="00DB7CB8"/>
    <w:rsid w:val="00DC50C6"/>
    <w:rsid w:val="00DC740E"/>
    <w:rsid w:val="00DE57F7"/>
    <w:rsid w:val="00DF4181"/>
    <w:rsid w:val="00E030AC"/>
    <w:rsid w:val="00E04FDA"/>
    <w:rsid w:val="00E07A31"/>
    <w:rsid w:val="00E12FC2"/>
    <w:rsid w:val="00E14AA1"/>
    <w:rsid w:val="00E170EF"/>
    <w:rsid w:val="00E21B22"/>
    <w:rsid w:val="00E25BC8"/>
    <w:rsid w:val="00E324AC"/>
    <w:rsid w:val="00E3265E"/>
    <w:rsid w:val="00E333F1"/>
    <w:rsid w:val="00E37202"/>
    <w:rsid w:val="00E376D8"/>
    <w:rsid w:val="00E45DD6"/>
    <w:rsid w:val="00E46EFE"/>
    <w:rsid w:val="00E500A1"/>
    <w:rsid w:val="00E52395"/>
    <w:rsid w:val="00E54A15"/>
    <w:rsid w:val="00E57D63"/>
    <w:rsid w:val="00E7218C"/>
    <w:rsid w:val="00E8010E"/>
    <w:rsid w:val="00EA2310"/>
    <w:rsid w:val="00EA7C07"/>
    <w:rsid w:val="00EB2309"/>
    <w:rsid w:val="00ED2F7A"/>
    <w:rsid w:val="00ED3454"/>
    <w:rsid w:val="00ED5629"/>
    <w:rsid w:val="00ED5C20"/>
    <w:rsid w:val="00EE0E94"/>
    <w:rsid w:val="00EE19E0"/>
    <w:rsid w:val="00EE208E"/>
    <w:rsid w:val="00F20184"/>
    <w:rsid w:val="00F23DF8"/>
    <w:rsid w:val="00F25EB4"/>
    <w:rsid w:val="00F354C4"/>
    <w:rsid w:val="00F4025D"/>
    <w:rsid w:val="00F42188"/>
    <w:rsid w:val="00F44986"/>
    <w:rsid w:val="00F625F4"/>
    <w:rsid w:val="00F629F7"/>
    <w:rsid w:val="00F7742F"/>
    <w:rsid w:val="00F77BB7"/>
    <w:rsid w:val="00F81AE1"/>
    <w:rsid w:val="00F92F73"/>
    <w:rsid w:val="00F95317"/>
    <w:rsid w:val="00FA32B5"/>
    <w:rsid w:val="00FA3F6B"/>
    <w:rsid w:val="00FA7DDC"/>
    <w:rsid w:val="00FB73EC"/>
    <w:rsid w:val="00FC17FE"/>
    <w:rsid w:val="00FC4961"/>
    <w:rsid w:val="00FC5C8C"/>
    <w:rsid w:val="00FC6AA1"/>
    <w:rsid w:val="00FD0B79"/>
    <w:rsid w:val="00FD367B"/>
    <w:rsid w:val="00FD40D3"/>
    <w:rsid w:val="00FD6DD3"/>
    <w:rsid w:val="00FE3796"/>
    <w:rsid w:val="00FF0AD2"/>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024D"/>
  <w15:chartTrackingRefBased/>
  <w15:docId w15:val="{A8A91959-660D-42C8-B92F-7F5B9B9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6A0"/>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9B0F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F77BB7"/>
    <w:pPr>
      <w:ind w:left="720"/>
      <w:contextualSpacing/>
    </w:pPr>
    <w:rPr>
      <w:rFonts w:ascii="Times New Roman" w:eastAsia="Times New Roman" w:hAnsi="Times New Roman" w:cs="Times New Roman"/>
      <w:color w:val="auto"/>
      <w:lang w:val="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F77BB7"/>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D326B5"/>
    <w:rPr>
      <w:rFonts w:ascii="Times New Roman" w:eastAsia="Times New Roman" w:hAnsi="Times New Roman" w:cs="Times New Roman"/>
      <w:color w:val="auto"/>
      <w:sz w:val="20"/>
      <w:szCs w:val="20"/>
      <w:lang w:val="ru-RU"/>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D326B5"/>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rsid w:val="00D326B5"/>
    <w:rPr>
      <w:vertAlign w:val="superscript"/>
    </w:rPr>
  </w:style>
  <w:style w:type="character" w:customStyle="1" w:styleId="10">
    <w:name w:val="Заголовок 1 Знак"/>
    <w:basedOn w:val="a0"/>
    <w:link w:val="1"/>
    <w:uiPriority w:val="9"/>
    <w:rsid w:val="009B0FCA"/>
    <w:rPr>
      <w:rFonts w:asciiTheme="majorHAnsi" w:eastAsiaTheme="majorEastAsia" w:hAnsiTheme="majorHAnsi" w:cstheme="majorBidi"/>
      <w:color w:val="2E74B5" w:themeColor="accent1" w:themeShade="BF"/>
      <w:sz w:val="32"/>
      <w:szCs w:val="32"/>
      <w:lang w:val="ru" w:eastAsia="ru-RU"/>
    </w:rPr>
  </w:style>
  <w:style w:type="paragraph" w:styleId="a8">
    <w:name w:val="header"/>
    <w:basedOn w:val="a"/>
    <w:link w:val="a9"/>
    <w:uiPriority w:val="99"/>
    <w:unhideWhenUsed/>
    <w:rsid w:val="005200B9"/>
    <w:pPr>
      <w:tabs>
        <w:tab w:val="center" w:pos="4677"/>
        <w:tab w:val="right" w:pos="9355"/>
      </w:tabs>
    </w:pPr>
  </w:style>
  <w:style w:type="character" w:customStyle="1" w:styleId="a9">
    <w:name w:val="Верхний колонтитул Знак"/>
    <w:basedOn w:val="a0"/>
    <w:link w:val="a8"/>
    <w:uiPriority w:val="99"/>
    <w:rsid w:val="005200B9"/>
    <w:rPr>
      <w:rFonts w:ascii="Arial Unicode MS" w:eastAsia="Arial Unicode MS" w:hAnsi="Arial Unicode MS" w:cs="Arial Unicode MS"/>
      <w:color w:val="000000"/>
      <w:sz w:val="24"/>
      <w:szCs w:val="24"/>
      <w:lang w:val="ru" w:eastAsia="ru-RU"/>
    </w:rPr>
  </w:style>
  <w:style w:type="paragraph" w:styleId="aa">
    <w:name w:val="footer"/>
    <w:basedOn w:val="a"/>
    <w:link w:val="ab"/>
    <w:uiPriority w:val="99"/>
    <w:unhideWhenUsed/>
    <w:rsid w:val="005200B9"/>
    <w:pPr>
      <w:tabs>
        <w:tab w:val="center" w:pos="4677"/>
        <w:tab w:val="right" w:pos="9355"/>
      </w:tabs>
    </w:pPr>
  </w:style>
  <w:style w:type="character" w:customStyle="1" w:styleId="ab">
    <w:name w:val="Нижний колонтитул Знак"/>
    <w:basedOn w:val="a0"/>
    <w:link w:val="aa"/>
    <w:uiPriority w:val="99"/>
    <w:rsid w:val="005200B9"/>
    <w:rPr>
      <w:rFonts w:ascii="Arial Unicode MS" w:eastAsia="Arial Unicode MS" w:hAnsi="Arial Unicode MS" w:cs="Arial Unicode MS"/>
      <w:color w:val="000000"/>
      <w:sz w:val="24"/>
      <w:szCs w:val="24"/>
      <w:lang w:val="ru" w:eastAsia="ru-RU"/>
    </w:rPr>
  </w:style>
  <w:style w:type="table" w:styleId="ac">
    <w:name w:val="Table Grid"/>
    <w:basedOn w:val="a1"/>
    <w:uiPriority w:val="39"/>
    <w:rsid w:val="00D7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A2310"/>
    <w:rPr>
      <w:sz w:val="16"/>
      <w:szCs w:val="16"/>
    </w:rPr>
  </w:style>
  <w:style w:type="paragraph" w:styleId="ae">
    <w:name w:val="annotation text"/>
    <w:basedOn w:val="a"/>
    <w:link w:val="af"/>
    <w:uiPriority w:val="99"/>
    <w:semiHidden/>
    <w:unhideWhenUsed/>
    <w:rsid w:val="00EA2310"/>
    <w:rPr>
      <w:sz w:val="20"/>
      <w:szCs w:val="20"/>
    </w:rPr>
  </w:style>
  <w:style w:type="character" w:customStyle="1" w:styleId="af">
    <w:name w:val="Текст примечания Знак"/>
    <w:basedOn w:val="a0"/>
    <w:link w:val="ae"/>
    <w:uiPriority w:val="99"/>
    <w:semiHidden/>
    <w:rsid w:val="00EA2310"/>
    <w:rPr>
      <w:rFonts w:ascii="Arial Unicode MS" w:eastAsia="Arial Unicode MS" w:hAnsi="Arial Unicode MS" w:cs="Arial Unicode MS"/>
      <w:color w:val="000000"/>
      <w:sz w:val="20"/>
      <w:szCs w:val="20"/>
      <w:lang w:val="ru" w:eastAsia="ru-RU"/>
    </w:rPr>
  </w:style>
  <w:style w:type="paragraph" w:styleId="af0">
    <w:name w:val="annotation subject"/>
    <w:basedOn w:val="ae"/>
    <w:next w:val="ae"/>
    <w:link w:val="af1"/>
    <w:uiPriority w:val="99"/>
    <w:semiHidden/>
    <w:unhideWhenUsed/>
    <w:rsid w:val="00EA2310"/>
    <w:rPr>
      <w:b/>
      <w:bCs/>
    </w:rPr>
  </w:style>
  <w:style w:type="character" w:customStyle="1" w:styleId="af1">
    <w:name w:val="Тема примечания Знак"/>
    <w:basedOn w:val="af"/>
    <w:link w:val="af0"/>
    <w:uiPriority w:val="99"/>
    <w:semiHidden/>
    <w:rsid w:val="00EA2310"/>
    <w:rPr>
      <w:rFonts w:ascii="Arial Unicode MS" w:eastAsia="Arial Unicode MS" w:hAnsi="Arial Unicode MS" w:cs="Arial Unicode MS"/>
      <w:b/>
      <w:bCs/>
      <w:color w:val="000000"/>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67292">
      <w:bodyDiv w:val="1"/>
      <w:marLeft w:val="0"/>
      <w:marRight w:val="0"/>
      <w:marTop w:val="0"/>
      <w:marBottom w:val="0"/>
      <w:divBdr>
        <w:top w:val="none" w:sz="0" w:space="0" w:color="auto"/>
        <w:left w:val="none" w:sz="0" w:space="0" w:color="auto"/>
        <w:bottom w:val="none" w:sz="0" w:space="0" w:color="auto"/>
        <w:right w:val="none" w:sz="0" w:space="0" w:color="auto"/>
      </w:divBdr>
    </w:div>
    <w:div w:id="1029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3029-2A42-4A09-8334-B7B63182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4883</Words>
  <Characters>27837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Сулим Маргарита Игоревна</dc:creator>
  <cp:keywords/>
  <dc:description/>
  <cp:lastModifiedBy>Оберляйтер Владимир Сергеевич</cp:lastModifiedBy>
  <cp:revision>2</cp:revision>
  <cp:lastPrinted>2026-06-09T07:48:00Z</cp:lastPrinted>
  <dcterms:created xsi:type="dcterms:W3CDTF">2026-07-14T07:34:00Z</dcterms:created>
  <dcterms:modified xsi:type="dcterms:W3CDTF">2026-07-14T07:34:00Z</dcterms:modified>
</cp:coreProperties>
</file>