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7525A" w14:textId="77777777" w:rsidR="008922D0" w:rsidRPr="00D32D20" w:rsidRDefault="009D5E56" w:rsidP="009D5E56">
      <w:pPr>
        <w:shd w:val="clear" w:color="auto" w:fill="FFFFFF"/>
        <w:tabs>
          <w:tab w:val="left" w:pos="3148"/>
          <w:tab w:val="center" w:pos="4818"/>
          <w:tab w:val="left" w:pos="6926"/>
        </w:tabs>
        <w:spacing w:line="240" w:lineRule="auto"/>
        <w:ind w:firstLine="0"/>
        <w:jc w:val="center"/>
        <w:rPr>
          <w:b/>
          <w:bCs/>
          <w:color w:val="000000"/>
          <w:sz w:val="24"/>
          <w:szCs w:val="24"/>
        </w:rPr>
      </w:pPr>
      <w:r w:rsidRPr="00D32D20">
        <w:rPr>
          <w:b/>
          <w:bCs/>
          <w:color w:val="000000"/>
          <w:sz w:val="24"/>
          <w:szCs w:val="24"/>
        </w:rPr>
        <w:t xml:space="preserve">Договор субподряда </w:t>
      </w:r>
    </w:p>
    <w:p w14:paraId="046CE14D" w14:textId="56CE4E1B" w:rsidR="009D5E56" w:rsidRPr="00D32D20" w:rsidRDefault="009D5E56" w:rsidP="009D5E56">
      <w:pPr>
        <w:shd w:val="clear" w:color="auto" w:fill="FFFFFF"/>
        <w:tabs>
          <w:tab w:val="left" w:pos="3148"/>
          <w:tab w:val="center" w:pos="4818"/>
          <w:tab w:val="left" w:pos="6926"/>
        </w:tabs>
        <w:spacing w:line="240" w:lineRule="auto"/>
        <w:ind w:firstLine="0"/>
        <w:jc w:val="center"/>
        <w:rPr>
          <w:b/>
          <w:sz w:val="24"/>
          <w:szCs w:val="24"/>
        </w:rPr>
      </w:pPr>
      <w:permStart w:id="933526080" w:edGrp="everyone"/>
      <w:r w:rsidRPr="00D32D20">
        <w:rPr>
          <w:b/>
          <w:bCs/>
          <w:color w:val="000000"/>
          <w:sz w:val="24"/>
          <w:szCs w:val="24"/>
        </w:rPr>
        <w:t>№ _</w:t>
      </w:r>
      <w:r w:rsidR="000D365E" w:rsidRPr="00D32D20">
        <w:rPr>
          <w:b/>
          <w:bCs/>
          <w:color w:val="000000"/>
          <w:sz w:val="24"/>
          <w:szCs w:val="24"/>
        </w:rPr>
        <w:t>_______________________</w:t>
      </w:r>
      <w:r w:rsidRPr="00D32D20">
        <w:rPr>
          <w:b/>
          <w:bCs/>
          <w:color w:val="000000"/>
          <w:sz w:val="24"/>
          <w:szCs w:val="24"/>
        </w:rPr>
        <w:t>___</w:t>
      </w:r>
    </w:p>
    <w:permEnd w:id="933526080"/>
    <w:p w14:paraId="600BFDF8" w14:textId="77777777" w:rsidR="009D5E56" w:rsidRPr="00D32D20" w:rsidRDefault="009D5E56" w:rsidP="009D5E56">
      <w:pPr>
        <w:shd w:val="clear" w:color="auto" w:fill="FFFFFF"/>
        <w:spacing w:line="240" w:lineRule="auto"/>
        <w:ind w:firstLine="0"/>
        <w:rPr>
          <w:b/>
          <w:bCs/>
          <w:color w:val="000000"/>
          <w:sz w:val="24"/>
          <w:szCs w:val="24"/>
        </w:rPr>
      </w:pPr>
    </w:p>
    <w:p w14:paraId="471AF95F" w14:textId="72FF8D3D" w:rsidR="009D5E56" w:rsidRPr="00D32D20" w:rsidRDefault="009D5E56" w:rsidP="009D5E56">
      <w:pPr>
        <w:shd w:val="clear" w:color="auto" w:fill="FFFFFF"/>
        <w:tabs>
          <w:tab w:val="right" w:pos="993"/>
        </w:tabs>
        <w:spacing w:line="240" w:lineRule="auto"/>
        <w:ind w:firstLine="0"/>
        <w:rPr>
          <w:bCs/>
          <w:color w:val="000000"/>
          <w:sz w:val="24"/>
          <w:szCs w:val="24"/>
        </w:rPr>
      </w:pPr>
      <w:r w:rsidRPr="00D32D20">
        <w:rPr>
          <w:bCs/>
          <w:color w:val="000000"/>
          <w:sz w:val="24"/>
          <w:szCs w:val="24"/>
        </w:rPr>
        <w:t>г.</w:t>
      </w:r>
      <w:r w:rsidR="008C31C3" w:rsidRPr="00D32D20">
        <w:rPr>
          <w:bCs/>
          <w:color w:val="000000"/>
          <w:sz w:val="24"/>
          <w:szCs w:val="24"/>
        </w:rPr>
        <w:t xml:space="preserve"> </w:t>
      </w:r>
      <w:r w:rsidR="00A70DEF" w:rsidRPr="00D32D20">
        <w:rPr>
          <w:bCs/>
          <w:color w:val="000000"/>
          <w:sz w:val="24"/>
          <w:szCs w:val="24"/>
        </w:rPr>
        <w:t>Железноводск</w:t>
      </w:r>
      <w:r w:rsidRPr="00D32D20">
        <w:rPr>
          <w:bCs/>
          <w:color w:val="000000"/>
          <w:sz w:val="24"/>
          <w:szCs w:val="24"/>
        </w:rPr>
        <w:tab/>
      </w:r>
      <w:r w:rsidRPr="00D32D20">
        <w:rPr>
          <w:bCs/>
          <w:color w:val="000000"/>
          <w:sz w:val="24"/>
          <w:szCs w:val="24"/>
        </w:rPr>
        <w:tab/>
      </w:r>
      <w:r w:rsidRPr="00D32D20">
        <w:rPr>
          <w:bCs/>
          <w:color w:val="000000"/>
          <w:sz w:val="24"/>
          <w:szCs w:val="24"/>
        </w:rPr>
        <w:tab/>
      </w:r>
      <w:r w:rsidRPr="00D32D20">
        <w:rPr>
          <w:bCs/>
          <w:color w:val="000000"/>
          <w:sz w:val="24"/>
          <w:szCs w:val="24"/>
        </w:rPr>
        <w:tab/>
      </w:r>
      <w:r w:rsidRPr="00D32D20">
        <w:rPr>
          <w:bCs/>
          <w:color w:val="000000"/>
          <w:sz w:val="24"/>
          <w:szCs w:val="24"/>
        </w:rPr>
        <w:tab/>
      </w:r>
      <w:r w:rsidRPr="00D32D20">
        <w:rPr>
          <w:bCs/>
          <w:color w:val="000000"/>
          <w:sz w:val="24"/>
          <w:szCs w:val="24"/>
        </w:rPr>
        <w:tab/>
      </w:r>
      <w:r w:rsidRPr="00D32D20">
        <w:rPr>
          <w:bCs/>
          <w:color w:val="000000"/>
          <w:sz w:val="24"/>
          <w:szCs w:val="24"/>
        </w:rPr>
        <w:tab/>
      </w:r>
      <w:permStart w:id="120011836" w:edGrp="everyone"/>
      <w:r w:rsidR="005C22E5" w:rsidRPr="00D32D20">
        <w:rPr>
          <w:bCs/>
          <w:color w:val="000000"/>
          <w:sz w:val="24"/>
          <w:szCs w:val="24"/>
        </w:rPr>
        <w:t xml:space="preserve">     </w:t>
      </w:r>
      <w:proofErr w:type="gramStart"/>
      <w:r w:rsidR="005C22E5" w:rsidRPr="00D32D20">
        <w:rPr>
          <w:bCs/>
          <w:color w:val="000000"/>
          <w:sz w:val="24"/>
          <w:szCs w:val="24"/>
        </w:rPr>
        <w:t xml:space="preserve">   </w:t>
      </w:r>
      <w:r w:rsidRPr="00D32D20">
        <w:rPr>
          <w:bCs/>
          <w:color w:val="000000"/>
          <w:sz w:val="24"/>
          <w:szCs w:val="24"/>
        </w:rPr>
        <w:t>«</w:t>
      </w:r>
      <w:proofErr w:type="gramEnd"/>
      <w:r w:rsidRPr="00D32D20">
        <w:rPr>
          <w:bCs/>
          <w:color w:val="000000"/>
          <w:sz w:val="24"/>
          <w:szCs w:val="24"/>
        </w:rPr>
        <w:t>___» _________20</w:t>
      </w:r>
      <w:r w:rsidR="008D7CC8" w:rsidRPr="00D32D20">
        <w:rPr>
          <w:bCs/>
          <w:color w:val="000000"/>
          <w:sz w:val="24"/>
          <w:szCs w:val="24"/>
        </w:rPr>
        <w:t>2</w:t>
      </w:r>
      <w:r w:rsidR="0030059D">
        <w:rPr>
          <w:bCs/>
          <w:color w:val="000000"/>
          <w:sz w:val="24"/>
          <w:szCs w:val="24"/>
        </w:rPr>
        <w:t>6</w:t>
      </w:r>
      <w:r w:rsidRPr="00D32D20">
        <w:rPr>
          <w:bCs/>
          <w:color w:val="000000"/>
          <w:sz w:val="24"/>
          <w:szCs w:val="24"/>
        </w:rPr>
        <w:t>г.</w:t>
      </w:r>
    </w:p>
    <w:permEnd w:id="120011836"/>
    <w:p w14:paraId="70DD8906" w14:textId="77777777" w:rsidR="009D5E56" w:rsidRPr="00D32D20" w:rsidRDefault="009D5E56" w:rsidP="009D5E56">
      <w:pPr>
        <w:shd w:val="clear" w:color="auto" w:fill="FFFFFF"/>
        <w:tabs>
          <w:tab w:val="right" w:pos="9639"/>
        </w:tabs>
        <w:spacing w:line="240" w:lineRule="auto"/>
        <w:ind w:firstLine="0"/>
        <w:rPr>
          <w:bCs/>
          <w:color w:val="000000"/>
          <w:sz w:val="24"/>
          <w:szCs w:val="24"/>
        </w:rPr>
      </w:pPr>
    </w:p>
    <w:p w14:paraId="375BF632" w14:textId="508EF8DB" w:rsidR="00B13FDB" w:rsidRPr="00D32D20" w:rsidRDefault="00B13FDB" w:rsidP="00B13FDB">
      <w:pPr>
        <w:widowControl w:val="0"/>
        <w:spacing w:line="240" w:lineRule="auto"/>
        <w:ind w:firstLine="748"/>
        <w:rPr>
          <w:b/>
          <w:bCs/>
          <w:snapToGrid/>
          <w:sz w:val="24"/>
          <w:szCs w:val="24"/>
        </w:rPr>
      </w:pPr>
      <w:r w:rsidRPr="00D32D20">
        <w:rPr>
          <w:b/>
          <w:bCs/>
          <w:snapToGrid/>
          <w:sz w:val="24"/>
          <w:szCs w:val="24"/>
        </w:rPr>
        <w:t>Акционерное общество «ЧиркейГЭСстрой» (АО «ЧиркейГЭСстрой»)</w:t>
      </w:r>
      <w:r w:rsidRPr="00D32D20">
        <w:rPr>
          <w:snapToGrid/>
          <w:sz w:val="24"/>
          <w:szCs w:val="24"/>
        </w:rPr>
        <w:t xml:space="preserve"> (далее- «</w:t>
      </w:r>
      <w:r w:rsidRPr="00D32D20">
        <w:rPr>
          <w:b/>
          <w:snapToGrid/>
          <w:sz w:val="24"/>
          <w:szCs w:val="24"/>
          <w:lang w:eastAsia="en-US"/>
        </w:rPr>
        <w:t>Подрядчик</w:t>
      </w:r>
      <w:r w:rsidRPr="00D32D20">
        <w:rPr>
          <w:snapToGrid/>
          <w:sz w:val="24"/>
          <w:szCs w:val="24"/>
        </w:rPr>
        <w:t xml:space="preserve">»), </w:t>
      </w:r>
      <w:permStart w:id="415237150" w:edGrp="everyone"/>
      <w:r w:rsidRPr="00D32D20">
        <w:rPr>
          <w:snapToGrid/>
          <w:sz w:val="24"/>
          <w:szCs w:val="24"/>
        </w:rPr>
        <w:t xml:space="preserve">в лице </w:t>
      </w:r>
      <w:r w:rsidR="00313A9D" w:rsidRPr="00D32D20">
        <w:rPr>
          <w:bCs/>
          <w:snapToGrid/>
          <w:sz w:val="24"/>
          <w:szCs w:val="24"/>
        </w:rPr>
        <w:t>___________</w:t>
      </w:r>
      <w:r w:rsidRPr="00D32D20">
        <w:rPr>
          <w:bCs/>
          <w:snapToGrid/>
          <w:sz w:val="24"/>
          <w:szCs w:val="24"/>
        </w:rPr>
        <w:t xml:space="preserve">, действующего на основании </w:t>
      </w:r>
      <w:r w:rsidR="00313A9D" w:rsidRPr="00D32D20">
        <w:rPr>
          <w:bCs/>
          <w:snapToGrid/>
          <w:sz w:val="24"/>
          <w:szCs w:val="24"/>
        </w:rPr>
        <w:t>_____________</w:t>
      </w:r>
      <w:proofErr w:type="gramStart"/>
      <w:r w:rsidR="00313A9D" w:rsidRPr="00D32D20">
        <w:rPr>
          <w:bCs/>
          <w:snapToGrid/>
          <w:sz w:val="24"/>
          <w:szCs w:val="24"/>
        </w:rPr>
        <w:t>_</w:t>
      </w:r>
      <w:r w:rsidR="00E37971" w:rsidRPr="00D32D20">
        <w:rPr>
          <w:sz w:val="24"/>
          <w:szCs w:val="24"/>
        </w:rPr>
        <w:t xml:space="preserve"> </w:t>
      </w:r>
      <w:r w:rsidRPr="00D32D20">
        <w:rPr>
          <w:snapToGrid/>
          <w:sz w:val="24"/>
          <w:szCs w:val="24"/>
        </w:rPr>
        <w:t>с одной стороны</w:t>
      </w:r>
      <w:proofErr w:type="gramEnd"/>
      <w:r w:rsidRPr="00D32D20">
        <w:rPr>
          <w:snapToGrid/>
          <w:sz w:val="24"/>
          <w:szCs w:val="24"/>
        </w:rPr>
        <w:t>, и</w:t>
      </w:r>
    </w:p>
    <w:p w14:paraId="56E96890" w14:textId="47E37BE6" w:rsidR="00F06D1B" w:rsidRPr="00D32D20" w:rsidRDefault="009C0380" w:rsidP="00F06D1B">
      <w:pPr>
        <w:pStyle w:val="32"/>
        <w:ind w:firstLine="708"/>
        <w:rPr>
          <w:color w:val="auto"/>
        </w:rPr>
      </w:pPr>
      <w:r w:rsidRPr="00D32D20">
        <w:rPr>
          <w:b/>
          <w:bCs/>
          <w:color w:val="auto"/>
        </w:rPr>
        <w:t>____________</w:t>
      </w:r>
      <w:r w:rsidR="0083452E" w:rsidRPr="00D32D20">
        <w:rPr>
          <w:color w:val="auto"/>
        </w:rPr>
        <w:t xml:space="preserve"> (далее – «</w:t>
      </w:r>
      <w:r w:rsidR="0083452E" w:rsidRPr="00D32D20">
        <w:rPr>
          <w:b/>
          <w:color w:val="auto"/>
        </w:rPr>
        <w:t>Субподрядчик</w:t>
      </w:r>
      <w:r w:rsidR="0083452E" w:rsidRPr="00D32D20">
        <w:rPr>
          <w:color w:val="auto"/>
        </w:rPr>
        <w:t xml:space="preserve">»), в </w:t>
      </w:r>
      <w:proofErr w:type="gramStart"/>
      <w:r w:rsidR="0083452E" w:rsidRPr="00D32D20">
        <w:rPr>
          <w:color w:val="auto"/>
        </w:rPr>
        <w:t xml:space="preserve">лице  </w:t>
      </w:r>
      <w:r w:rsidRPr="00D32D20">
        <w:rPr>
          <w:color w:val="auto"/>
        </w:rPr>
        <w:t>_</w:t>
      </w:r>
      <w:proofErr w:type="gramEnd"/>
      <w:r w:rsidRPr="00D32D20">
        <w:rPr>
          <w:color w:val="auto"/>
        </w:rPr>
        <w:t>_______________</w:t>
      </w:r>
      <w:r w:rsidR="00F06D1B" w:rsidRPr="00D32D20">
        <w:rPr>
          <w:color w:val="auto"/>
        </w:rPr>
        <w:t>,</w:t>
      </w:r>
      <w:r w:rsidRPr="00D32D20">
        <w:rPr>
          <w:color w:val="auto"/>
        </w:rPr>
        <w:t xml:space="preserve"> действующий на основании_________</w:t>
      </w:r>
      <w:r w:rsidR="00F06D1B" w:rsidRPr="00D32D20">
        <w:rPr>
          <w:color w:val="auto"/>
        </w:rPr>
        <w:t xml:space="preserve"> с другой стороны, </w:t>
      </w:r>
    </w:p>
    <w:p w14:paraId="11537E80" w14:textId="0CBBA57C" w:rsidR="009D5E56" w:rsidRPr="00D32D20" w:rsidRDefault="009D257B" w:rsidP="006F4BC1">
      <w:pPr>
        <w:spacing w:line="240" w:lineRule="auto"/>
        <w:ind w:firstLine="709"/>
        <w:rPr>
          <w:sz w:val="24"/>
          <w:szCs w:val="24"/>
        </w:rPr>
      </w:pPr>
      <w:r w:rsidRPr="00D32D20">
        <w:rPr>
          <w:sz w:val="24"/>
          <w:szCs w:val="24"/>
        </w:rPr>
        <w:t xml:space="preserve">совместно в дальнейшем именуемые «Стороны», а по отдельности – «Сторона», </w:t>
      </w:r>
      <w:r w:rsidR="006F4BC1" w:rsidRPr="00D32D20">
        <w:rPr>
          <w:sz w:val="24"/>
          <w:szCs w:val="24"/>
        </w:rPr>
        <w:t xml:space="preserve">по </w:t>
      </w:r>
      <w:proofErr w:type="gramStart"/>
      <w:r w:rsidR="006F4BC1" w:rsidRPr="00D32D20">
        <w:rPr>
          <w:sz w:val="24"/>
          <w:szCs w:val="24"/>
        </w:rPr>
        <w:t>результатам  проведенной</w:t>
      </w:r>
      <w:proofErr w:type="gramEnd"/>
      <w:r w:rsidR="006F4BC1" w:rsidRPr="00D32D20">
        <w:rPr>
          <w:sz w:val="24"/>
          <w:szCs w:val="24"/>
        </w:rPr>
        <w:t xml:space="preserve"> Подрядчиком </w:t>
      </w:r>
      <w:r w:rsidR="006F4BC1" w:rsidRPr="00D32D20">
        <w:rPr>
          <w:sz w:val="24"/>
          <w:szCs w:val="24"/>
          <w:lang w:eastAsia="en-US"/>
        </w:rPr>
        <w:t xml:space="preserve">закупочной процедуры по лоту </w:t>
      </w:r>
      <w:r w:rsidR="006F4BC1" w:rsidRPr="00D32D20">
        <w:rPr>
          <w:sz w:val="24"/>
          <w:szCs w:val="24"/>
        </w:rPr>
        <w:t>№ ______________</w:t>
      </w:r>
      <w:r w:rsidR="006F4BC1" w:rsidRPr="00D32D20">
        <w:rPr>
          <w:color w:val="000000" w:themeColor="text1"/>
          <w:sz w:val="24"/>
          <w:szCs w:val="24"/>
        </w:rPr>
        <w:t xml:space="preserve">, </w:t>
      </w:r>
      <w:permEnd w:id="415237150"/>
      <w:r w:rsidRPr="00D32D20">
        <w:rPr>
          <w:sz w:val="24"/>
          <w:szCs w:val="24"/>
        </w:rPr>
        <w:t>заключили настоящий договор (далее – «Договор») о нижеследующем:</w:t>
      </w:r>
    </w:p>
    <w:p w14:paraId="4B28AF51" w14:textId="77777777" w:rsidR="009D5E56" w:rsidRPr="00D32D20" w:rsidRDefault="009D5E56" w:rsidP="009D5E56">
      <w:pPr>
        <w:pStyle w:val="32"/>
        <w:ind w:firstLine="708"/>
        <w:rPr>
          <w:color w:val="auto"/>
        </w:rPr>
      </w:pPr>
    </w:p>
    <w:p w14:paraId="72DAA6D1" w14:textId="77777777" w:rsidR="009D5E56" w:rsidRPr="00D32D20" w:rsidRDefault="009D5E56" w:rsidP="009D5E56">
      <w:pPr>
        <w:pStyle w:val="af2"/>
        <w:shd w:val="clear" w:color="auto" w:fill="FFFFFF"/>
        <w:tabs>
          <w:tab w:val="left" w:pos="284"/>
        </w:tabs>
        <w:ind w:left="0"/>
        <w:jc w:val="center"/>
        <w:rPr>
          <w:b/>
          <w:bCs/>
        </w:rPr>
      </w:pPr>
      <w:r w:rsidRPr="00D32D20">
        <w:rPr>
          <w:b/>
          <w:bCs/>
        </w:rPr>
        <w:t>Термины и определения</w:t>
      </w:r>
    </w:p>
    <w:p w14:paraId="493E8B73" w14:textId="77777777" w:rsidR="009D5E56" w:rsidRPr="00D32D20" w:rsidRDefault="009D5E56" w:rsidP="009D5E56">
      <w:pPr>
        <w:pStyle w:val="32"/>
        <w:ind w:firstLine="708"/>
        <w:rPr>
          <w:color w:val="auto"/>
        </w:rPr>
      </w:pPr>
      <w:r w:rsidRPr="00D32D20">
        <w:rPr>
          <w:color w:val="auto"/>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6BA01DE2" w14:textId="77777777" w:rsidR="00DC6E2B" w:rsidRPr="000F21BE" w:rsidRDefault="00DC6E2B" w:rsidP="00DC6E2B">
      <w:pPr>
        <w:pStyle w:val="af2"/>
        <w:ind w:left="0" w:firstLine="708"/>
        <w:jc w:val="both"/>
        <w:rPr>
          <w:lang w:eastAsia="en-US"/>
        </w:rPr>
      </w:pPr>
      <w:r w:rsidRPr="000F21BE">
        <w:rPr>
          <w:b/>
          <w:lang w:eastAsia="en-US"/>
        </w:rPr>
        <w:t xml:space="preserve">«Акт КС-2», «Справка КС-3» </w:t>
      </w:r>
      <w:r w:rsidRPr="000F21BE">
        <w:rPr>
          <w:lang w:eastAsia="en-US"/>
        </w:rPr>
        <w:t>–</w:t>
      </w:r>
      <w:r w:rsidRPr="000F21BE">
        <w:rPr>
          <w:b/>
          <w:lang w:eastAsia="en-US"/>
        </w:rPr>
        <w:t xml:space="preserve"> </w:t>
      </w:r>
      <w:r w:rsidRPr="000F21BE">
        <w:rPr>
          <w:lang w:eastAsia="en-US"/>
        </w:rPr>
        <w:t xml:space="preserve">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w:t>
      </w:r>
      <w:r w:rsidRPr="000F21BE">
        <w:rPr>
          <w:lang w:eastAsia="en-US"/>
        </w:rPr>
        <w:br/>
        <w:t xml:space="preserve">№ 100. </w:t>
      </w:r>
    </w:p>
    <w:p w14:paraId="78A74A14" w14:textId="77777777" w:rsidR="00DC6E2B" w:rsidRPr="000F21BE" w:rsidRDefault="00DC6E2B" w:rsidP="00DC6E2B">
      <w:pPr>
        <w:pStyle w:val="af2"/>
        <w:ind w:left="0" w:firstLine="708"/>
        <w:jc w:val="both"/>
        <w:rPr>
          <w:lang w:eastAsia="en-US"/>
        </w:rPr>
      </w:pPr>
      <w:permStart w:id="1479549649" w:edGrp="everyone"/>
      <w:r w:rsidRPr="000F21BE">
        <w:rPr>
          <w:b/>
          <w:lang w:eastAsia="en-US"/>
        </w:rPr>
        <w:t xml:space="preserve"> «Акт освидетельствования выполненных работ»</w:t>
      </w:r>
      <w:r w:rsidRPr="000F21BE">
        <w:rPr>
          <w:lang w:eastAsia="en-US"/>
        </w:rPr>
        <w:t xml:space="preserve"> – документ, оформляемый по форме, установленной Договором, подписываемый Сторонами </w:t>
      </w:r>
      <w:r w:rsidRPr="000F21BE">
        <w:rPr>
          <w:bCs/>
          <w:snapToGrid w:val="0"/>
        </w:rPr>
        <w:t>в целях промежуточного контроля объемов выполнения Работ и осуществления Сторонами расчетов по Договору</w:t>
      </w:r>
      <w:r w:rsidRPr="000F21BE">
        <w:rPr>
          <w:lang w:eastAsia="en-US"/>
        </w:rPr>
        <w:t xml:space="preserve">. </w:t>
      </w:r>
    </w:p>
    <w:p w14:paraId="44D1DF85" w14:textId="77777777" w:rsidR="00DC6E2B" w:rsidRPr="000F21BE" w:rsidRDefault="00DC6E2B" w:rsidP="00DC6E2B">
      <w:pPr>
        <w:pStyle w:val="af2"/>
        <w:ind w:left="0" w:firstLine="708"/>
        <w:jc w:val="both"/>
        <w:rPr>
          <w:lang w:eastAsia="en-US"/>
        </w:rPr>
      </w:pPr>
      <w:r w:rsidRPr="000F21BE">
        <w:rPr>
          <w:lang w:eastAsia="en-US"/>
        </w:rPr>
        <w:t xml:space="preserve">Акт освидетельствования выполненных работ не является документом, свидетельствующим о приемке Подрядчиком Работ, в том числе переходе к Подрядчику рисков случайной гибели / повреждения результатов выполненных Работ (пункт 3 статьи 753 Гражданского кодекса Российской Федерации (далее </w:t>
      </w:r>
      <w:r w:rsidRPr="000F21BE">
        <w:t>– «ГК РФ»</w:t>
      </w:r>
      <w:r w:rsidRPr="000F21BE">
        <w:rPr>
          <w:lang w:eastAsia="en-US"/>
        </w:rPr>
        <w:t>), и его подписание не освобождает Субподрядчика от ответственности за выявленные недостатки, несоответствия и / или дефекты в результатах выполненных Работ</w:t>
      </w:r>
      <w:r w:rsidRPr="008D483B">
        <w:rPr>
          <w:rStyle w:val="ac"/>
          <w:b/>
          <w:sz w:val="28"/>
          <w:szCs w:val="28"/>
          <w:lang w:eastAsia="en-US"/>
        </w:rPr>
        <w:footnoteReference w:id="1"/>
      </w:r>
      <w:r w:rsidRPr="008D483B">
        <w:rPr>
          <w:b/>
          <w:sz w:val="28"/>
          <w:szCs w:val="28"/>
          <w:lang w:eastAsia="en-US"/>
        </w:rPr>
        <w:t>.</w:t>
      </w:r>
    </w:p>
    <w:permEnd w:id="1479549649"/>
    <w:p w14:paraId="246D7F3B" w14:textId="5702FC99" w:rsidR="009D5E56" w:rsidRPr="00D32D20" w:rsidRDefault="006A17D6" w:rsidP="00394AD6">
      <w:pPr>
        <w:pStyle w:val="af2"/>
        <w:widowControl w:val="0"/>
        <w:shd w:val="clear" w:color="auto" w:fill="FFFFFF"/>
        <w:tabs>
          <w:tab w:val="left" w:pos="567"/>
          <w:tab w:val="left" w:pos="1134"/>
        </w:tabs>
        <w:overflowPunct w:val="0"/>
        <w:autoSpaceDE w:val="0"/>
        <w:ind w:left="0"/>
        <w:jc w:val="both"/>
        <w:textAlignment w:val="baseline"/>
        <w:rPr>
          <w:lang w:eastAsia="en-US"/>
        </w:rPr>
      </w:pPr>
      <w:r w:rsidRPr="00D32D20">
        <w:rPr>
          <w:b/>
          <w:lang w:eastAsia="en-US"/>
        </w:rPr>
        <w:tab/>
      </w:r>
      <w:r w:rsidR="009D5E56" w:rsidRPr="00D32D20">
        <w:rPr>
          <w:b/>
          <w:lang w:eastAsia="en-US"/>
        </w:rPr>
        <w:t xml:space="preserve">«Гарантийный срок» </w:t>
      </w:r>
      <w:r w:rsidR="009D5E56" w:rsidRPr="00D32D20">
        <w:rPr>
          <w:lang w:eastAsia="en-US"/>
        </w:rPr>
        <w:t>– период, в течение которого качество выполненных Работ и использованных Материально-технических ресурсов и оборудования должно соответствовать требованиям Договора, Проектной документации, Рабочей документации и</w:t>
      </w:r>
      <w:r w:rsidR="009972A5" w:rsidRPr="00D32D20">
        <w:rPr>
          <w:lang w:eastAsia="en-US"/>
        </w:rPr>
        <w:t> </w:t>
      </w:r>
      <w:r w:rsidR="009D5E56" w:rsidRPr="00D32D20">
        <w:rPr>
          <w:lang w:eastAsia="en-US"/>
        </w:rPr>
        <w:t>Применимого права, и Субподрядчик обязуется устранять все выявленные Подрядчиком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14:paraId="36E17B32" w14:textId="77777777" w:rsidR="002F2EBD" w:rsidRPr="00D32D20" w:rsidRDefault="002F2EBD" w:rsidP="009C0380">
      <w:pPr>
        <w:pStyle w:val="af2"/>
        <w:widowControl w:val="0"/>
        <w:tabs>
          <w:tab w:val="left" w:pos="567"/>
          <w:tab w:val="left" w:pos="1134"/>
        </w:tabs>
        <w:overflowPunct w:val="0"/>
        <w:autoSpaceDE w:val="0"/>
        <w:ind w:left="0" w:firstLine="708"/>
        <w:jc w:val="both"/>
        <w:textAlignment w:val="baseline"/>
        <w:rPr>
          <w:lang w:eastAsia="en-US"/>
        </w:rPr>
      </w:pPr>
      <w:r w:rsidRPr="00D32D20">
        <w:rPr>
          <w:b/>
          <w:lang w:eastAsia="en-US"/>
        </w:rPr>
        <w:t>«Генподрядные услуги»</w:t>
      </w:r>
      <w:r w:rsidRPr="00D32D20">
        <w:rPr>
          <w:lang w:eastAsia="en-US"/>
        </w:rPr>
        <w:t xml:space="preserve"> - это услуги, которые оказывает Подрядчик Субподрядчику, в связи с организацией строительства, обслуживанием Объекта строительства в целом и Места производства Работ.</w:t>
      </w:r>
    </w:p>
    <w:p w14:paraId="7AC3B265" w14:textId="77777777" w:rsidR="003D6955" w:rsidRPr="000F21BE" w:rsidRDefault="00DB451C" w:rsidP="003D6955">
      <w:pPr>
        <w:pStyle w:val="af2"/>
        <w:widowControl w:val="0"/>
        <w:shd w:val="clear" w:color="auto" w:fill="FFFFFF"/>
        <w:tabs>
          <w:tab w:val="left" w:pos="567"/>
          <w:tab w:val="left" w:pos="1134"/>
        </w:tabs>
        <w:overflowPunct w:val="0"/>
        <w:autoSpaceDE w:val="0"/>
        <w:ind w:left="0" w:firstLine="708"/>
        <w:jc w:val="both"/>
        <w:textAlignment w:val="baseline"/>
      </w:pPr>
      <w:r w:rsidRPr="00D32D20">
        <w:rPr>
          <w:b/>
          <w:lang w:eastAsia="en-US"/>
        </w:rPr>
        <w:t xml:space="preserve"> </w:t>
      </w:r>
      <w:r w:rsidR="003D6955" w:rsidRPr="000F21BE">
        <w:rPr>
          <w:b/>
          <w:lang w:eastAsia="en-US"/>
        </w:rPr>
        <w:t>«Государственный контракт»</w:t>
      </w:r>
      <w:r w:rsidR="003D6955" w:rsidRPr="000F21BE">
        <w:rPr>
          <w:lang w:eastAsia="en-US"/>
        </w:rPr>
        <w:t xml:space="preserve"> - </w:t>
      </w:r>
      <w:r w:rsidR="003D6955" w:rsidRPr="000F21BE">
        <w:rPr>
          <w:bCs/>
        </w:rPr>
        <w:t xml:space="preserve">контракт №1, заключенный 23.07.2024 между Подрядчиком и </w:t>
      </w:r>
      <w:r w:rsidR="003D6955" w:rsidRPr="000F21BE">
        <w:rPr>
          <w:noProof/>
        </w:rPr>
        <w:t xml:space="preserve">ФГБУ «Управление «Кубаньмелиоводхоз» </w:t>
      </w:r>
      <w:r w:rsidR="003D6955" w:rsidRPr="000F21BE">
        <w:rPr>
          <w:bCs/>
        </w:rPr>
        <w:t>по выполнению строительно-монтажных работ по объекту: «Реконструкция Федоровского подпорного гидроузла на реке Кубань, Абинский район, Краснодарский край».</w:t>
      </w:r>
      <w:r w:rsidR="003D6955" w:rsidRPr="000F21BE">
        <w:t xml:space="preserve"> Идентификатор государственного контракта 17708075454240003320.</w:t>
      </w:r>
    </w:p>
    <w:p w14:paraId="7A897BFF" w14:textId="108FE152" w:rsidR="009D5E56" w:rsidRPr="00D32D20" w:rsidRDefault="009D5E56" w:rsidP="009D5E5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«Договор»</w:t>
      </w:r>
      <w:r w:rsidRPr="00D32D20">
        <w:rPr>
          <w:lang w:eastAsia="en-US"/>
        </w:rPr>
        <w:t xml:space="preserve"> – настоящий договор, подписанный Подрядчиком и Субподрядчиком,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6E41A6FC" w14:textId="7F24C591" w:rsidR="00DC6E2B" w:rsidRPr="000F21BE" w:rsidRDefault="003D6955" w:rsidP="00DC6E2B">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0F21BE">
        <w:rPr>
          <w:b/>
        </w:rPr>
        <w:lastRenderedPageBreak/>
        <w:t xml:space="preserve"> </w:t>
      </w:r>
      <w:r w:rsidR="00DC6E2B" w:rsidRPr="000F21BE">
        <w:rPr>
          <w:b/>
        </w:rPr>
        <w:t>«Заказчик»</w:t>
      </w:r>
      <w:r w:rsidR="00DC6E2B" w:rsidRPr="000F21BE">
        <w:t xml:space="preserve"> -  </w:t>
      </w:r>
      <w:r w:rsidR="00DC6E2B" w:rsidRPr="000F21BE">
        <w:rPr>
          <w:noProof/>
        </w:rPr>
        <w:t xml:space="preserve">ФГБУ «Управление «Кубаньмелиоводхоз» - </w:t>
      </w:r>
      <w:r w:rsidR="00DC6E2B" w:rsidRPr="000F21BE">
        <w:t>заказчик строительства Объекта по государственному контракту</w:t>
      </w:r>
      <w:r w:rsidR="00DC6E2B" w:rsidRPr="000F21BE">
        <w:rPr>
          <w:noProof/>
        </w:rPr>
        <w:t>.</w:t>
      </w:r>
    </w:p>
    <w:p w14:paraId="6051864F" w14:textId="77777777" w:rsidR="00DF5071" w:rsidRDefault="00DF5071" w:rsidP="00DF5071">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 xml:space="preserve">«Исполнительная документация» – </w:t>
      </w:r>
      <w:r w:rsidRPr="00D32D20">
        <w:rP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14:paraId="5E935922" w14:textId="1C0C4B13" w:rsidR="00CC26E4" w:rsidRPr="00D32D20" w:rsidRDefault="00CC26E4" w:rsidP="00DF5071">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A14272">
        <w:rPr>
          <w:b/>
          <w:lang w:eastAsia="en-US"/>
        </w:rPr>
        <w:t xml:space="preserve">«Казначейское сопровождение» </w:t>
      </w:r>
      <w:r w:rsidRPr="00A14272">
        <w:rPr>
          <w:lang w:eastAsia="en-US"/>
        </w:rPr>
        <w:t xml:space="preserve">- </w:t>
      </w:r>
      <w:bookmarkStart w:id="0" w:name="_Hlk233813162"/>
      <w:r w:rsidRPr="00A14272">
        <w:rPr>
          <w:lang w:eastAsia="en-US"/>
        </w:rPr>
        <w:t>вид деятельности Федерального казначейства Российской Федерации</w:t>
      </w:r>
      <w:r w:rsidRPr="00A14272">
        <w:rPr>
          <w:rStyle w:val="ac"/>
          <w:lang w:eastAsia="en-US"/>
        </w:rPr>
        <w:footnoteReference w:id="2"/>
      </w:r>
      <w:r w:rsidRPr="00A14272">
        <w:rPr>
          <w:lang w:eastAsia="en-US"/>
        </w:rPr>
        <w:t xml:space="preserve"> направленный на организацию контроля по расчетам государственного заказчика с исполнителями в рамках исполнения государственного контракта</w:t>
      </w:r>
      <w:r w:rsidRPr="00A14272">
        <w:rPr>
          <w:rFonts w:eastAsia="Calibri"/>
        </w:rPr>
        <w:t xml:space="preserve"> в соответствии со статьей 5 </w:t>
      </w:r>
      <w:r w:rsidRPr="00A14272">
        <w:t>Федерального закона от 28.11.2025 № 426-ФЗ «О федеральном бюджете на 2026 год и на плановый период 2027 и 2028 годов», Правилами казначейского сопровождения, утвержденными постановлением Правительства РФ</w:t>
      </w:r>
      <w:bookmarkEnd w:id="0"/>
      <w:r>
        <w:t>.</w:t>
      </w:r>
    </w:p>
    <w:p w14:paraId="73595778" w14:textId="329A81C1" w:rsidR="009D5E56" w:rsidRPr="00D32D20" w:rsidRDefault="00DF5071" w:rsidP="00DF5071">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 xml:space="preserve"> </w:t>
      </w:r>
      <w:r w:rsidR="009D5E56" w:rsidRPr="00D32D20">
        <w:rPr>
          <w:b/>
          <w:lang w:eastAsia="en-US"/>
        </w:rPr>
        <w:t>«Коммерческая тайна»</w:t>
      </w:r>
      <w:r w:rsidR="009D5E56" w:rsidRPr="00D32D20">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14:paraId="7E4DB78E" w14:textId="4143C676" w:rsidR="000439ED" w:rsidRPr="00D32D20" w:rsidRDefault="000439ED" w:rsidP="000439ED">
      <w:pPr>
        <w:pStyle w:val="af2"/>
        <w:widowControl w:val="0"/>
        <w:shd w:val="clear" w:color="auto" w:fill="FFFFFF"/>
        <w:tabs>
          <w:tab w:val="left" w:pos="567"/>
          <w:tab w:val="left" w:pos="1134"/>
        </w:tabs>
        <w:overflowPunct w:val="0"/>
        <w:autoSpaceDE w:val="0"/>
        <w:ind w:left="0" w:firstLine="709"/>
        <w:jc w:val="both"/>
        <w:textAlignment w:val="baseline"/>
        <w:rPr>
          <w:lang w:eastAsia="en-US"/>
        </w:rPr>
      </w:pPr>
      <w:permStart w:id="1272197308" w:edGrp="everyone"/>
      <w:r w:rsidRPr="00D32D20">
        <w:rPr>
          <w:b/>
          <w:lang w:eastAsia="en-US"/>
        </w:rPr>
        <w:t>«Лимит на непредвиденные работы и затраты»</w:t>
      </w:r>
      <w:r w:rsidRPr="00D32D20">
        <w:rPr>
          <w:lang w:eastAsia="en-US"/>
        </w:rPr>
        <w:t xml:space="preserve"> – резерв средств на работы </w:t>
      </w:r>
      <w:r w:rsidRPr="00D32D20">
        <w:rPr>
          <w:lang w:eastAsia="en-US"/>
        </w:rPr>
        <w:br/>
        <w:t xml:space="preserve">и затраты, предназначенный для возмещения стоимости работ и затрат, потребность </w:t>
      </w:r>
      <w:r w:rsidRPr="00D32D20">
        <w:rPr>
          <w:lang w:eastAsia="en-US"/>
        </w:rPr>
        <w:br/>
        <w:t>в которых возникает у Субподрядчика в процессе выполнения Работ по Договору в результате уточнения проектных решений и / или условий выполнения Работ</w:t>
      </w:r>
      <w:r w:rsidR="00930AB6" w:rsidRPr="008D483B">
        <w:rPr>
          <w:rStyle w:val="ac"/>
          <w:b/>
          <w:sz w:val="28"/>
          <w:szCs w:val="28"/>
          <w:lang w:eastAsia="en-US"/>
        </w:rPr>
        <w:footnoteReference w:id="3"/>
      </w:r>
      <w:r w:rsidRPr="008D483B">
        <w:rPr>
          <w:b/>
          <w:sz w:val="28"/>
          <w:szCs w:val="28"/>
          <w:lang w:eastAsia="en-US"/>
        </w:rPr>
        <w:t>.</w:t>
      </w:r>
    </w:p>
    <w:permEnd w:id="1272197308"/>
    <w:p w14:paraId="1504DE70" w14:textId="426D5854" w:rsidR="00CC26E4" w:rsidRPr="00A14272" w:rsidRDefault="00CC26E4" w:rsidP="00CC26E4">
      <w:pPr>
        <w:pStyle w:val="af2"/>
        <w:shd w:val="clear" w:color="auto" w:fill="FFFFFF"/>
        <w:tabs>
          <w:tab w:val="left" w:pos="0"/>
        </w:tabs>
        <w:overflowPunct w:val="0"/>
        <w:ind w:left="0" w:firstLine="709"/>
        <w:jc w:val="both"/>
        <w:textAlignment w:val="baseline"/>
        <w:rPr>
          <w:lang w:eastAsia="en-US"/>
        </w:rPr>
      </w:pPr>
      <w:r w:rsidRPr="00A14272">
        <w:rPr>
          <w:b/>
          <w:lang w:eastAsia="en-US"/>
        </w:rPr>
        <w:t xml:space="preserve">«Лицевой счет» </w:t>
      </w:r>
      <w:r w:rsidRPr="00A14272">
        <w:rPr>
          <w:lang w:eastAsia="en-US"/>
        </w:rPr>
        <w:t>- счет, открытый юридическому лицу в территориально</w:t>
      </w:r>
      <w:r>
        <w:rPr>
          <w:lang w:eastAsia="en-US"/>
        </w:rPr>
        <w:t>м</w:t>
      </w:r>
      <w:r w:rsidRPr="00A14272">
        <w:rPr>
          <w:lang w:eastAsia="en-US"/>
        </w:rPr>
        <w:t xml:space="preserve"> органе Федерального казначейства.</w:t>
      </w:r>
    </w:p>
    <w:p w14:paraId="4555D109" w14:textId="621A0D92" w:rsidR="00394AD6" w:rsidRPr="00D32D20" w:rsidRDefault="00394AD6" w:rsidP="00394AD6">
      <w:pPr>
        <w:pStyle w:val="af2"/>
        <w:shd w:val="clear" w:color="auto" w:fill="FFFFFF"/>
        <w:tabs>
          <w:tab w:val="left" w:pos="0"/>
        </w:tabs>
        <w:overflowPunct w:val="0"/>
        <w:ind w:left="0" w:firstLine="709"/>
        <w:jc w:val="both"/>
        <w:textAlignment w:val="baseline"/>
        <w:rPr>
          <w:lang w:eastAsia="en-US"/>
        </w:rPr>
      </w:pPr>
      <w:r w:rsidRPr="00D32D20">
        <w:rPr>
          <w:b/>
        </w:rPr>
        <w:t xml:space="preserve">«Независимая гарантия» - </w:t>
      </w:r>
      <w:r w:rsidRPr="00D32D20">
        <w:t xml:space="preserve">гарантия, </w:t>
      </w:r>
      <w:proofErr w:type="gramStart"/>
      <w:r w:rsidRPr="00D32D20">
        <w:t>предоставляемая  Субподрядчиком</w:t>
      </w:r>
      <w:proofErr w:type="gramEnd"/>
      <w:r w:rsidRPr="00D32D20">
        <w:t xml:space="preserve"> (субъектом МСП) в обеспечение надлежащего исполнения Договора, заключенного по результатам конкурентной закупки товаров, работ, услуг в электронной форме только среди МСП, отвечающая требованиям, указанным в Приложении №7 к Договору.</w:t>
      </w:r>
    </w:p>
    <w:p w14:paraId="457D8A6F" w14:textId="77777777" w:rsidR="009D5E56" w:rsidRPr="00D32D20" w:rsidRDefault="009D5E56" w:rsidP="009D5E5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«Материально-технические ресурсы и оборудование»</w:t>
      </w:r>
      <w:r w:rsidRPr="00D32D20">
        <w:rPr>
          <w:lang w:eastAsia="en-US"/>
        </w:rPr>
        <w:t xml:space="preserve"> – всевозможные материалы, запасные части, оборудование, строительные конструкции, детали, комплектующие изделия, инвентарь, отделочные материалы, сырье, смазочные материалы, иные товары, которые Субподрядчик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14:paraId="7C349744" w14:textId="453DA730" w:rsidR="009D5E56" w:rsidRPr="00D32D20" w:rsidRDefault="009D5E56" w:rsidP="009D5E5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«Обеспечительный платеж»</w:t>
      </w:r>
      <w:r w:rsidRPr="00D32D20">
        <w:rPr>
          <w:lang w:eastAsia="en-US"/>
        </w:rPr>
        <w:t xml:space="preserve"> – </w:t>
      </w:r>
      <w:r w:rsidR="000159AF" w:rsidRPr="00D32D20">
        <w:rPr>
          <w:snapToGrid w:val="0"/>
          <w:lang w:eastAsia="en-US"/>
        </w:rPr>
        <w:t xml:space="preserve">платеж в размере </w:t>
      </w:r>
      <w:r w:rsidR="000159AF" w:rsidRPr="00D32D20">
        <w:rPr>
          <w:snapToGrid w:val="0"/>
        </w:rPr>
        <w:t xml:space="preserve">5 (пять) процентов от </w:t>
      </w:r>
      <w:r w:rsidR="000159AF" w:rsidRPr="00D32D20">
        <w:rPr>
          <w:snapToGrid w:val="0"/>
          <w:lang w:eastAsia="en-US"/>
        </w:rPr>
        <w:t>Цены Договора или суммарной стоимости Работ по Договору, который удерживается Подрядчиком в качестве гарантийного резервирования в случае непредставления Субподрядчиком Независимой гарантии надлежащего исполнения Договора в соответствии с требованиями, установленными Договором</w:t>
      </w:r>
      <w:r w:rsidRPr="00D32D20">
        <w:rPr>
          <w:lang w:eastAsia="en-US"/>
        </w:rPr>
        <w:t>.</w:t>
      </w:r>
    </w:p>
    <w:p w14:paraId="21BB7B81" w14:textId="77777777" w:rsidR="00DC6E2B" w:rsidRPr="000F21BE" w:rsidRDefault="00DC6E2B" w:rsidP="00DC6E2B">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0F21BE">
        <w:rPr>
          <w:b/>
          <w:lang w:eastAsia="en-US"/>
        </w:rPr>
        <w:t>«Объект»</w:t>
      </w:r>
      <w:r w:rsidRPr="000F21BE">
        <w:rPr>
          <w:lang w:eastAsia="en-US"/>
        </w:rPr>
        <w:t xml:space="preserve"> - </w:t>
      </w:r>
      <w:r w:rsidRPr="000F21BE">
        <w:rPr>
          <w:bCs/>
        </w:rPr>
        <w:t>Реконструкция Федоровского подпорного гидроузла на реке Кубань.</w:t>
      </w:r>
    </w:p>
    <w:p w14:paraId="65F1B00F" w14:textId="1862BCB5" w:rsidR="009D5E56" w:rsidRPr="00D32D20" w:rsidRDefault="006A17D6" w:rsidP="006A17D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 xml:space="preserve"> </w:t>
      </w:r>
      <w:r w:rsidR="009D5E56" w:rsidRPr="00D32D20">
        <w:rPr>
          <w:b/>
          <w:lang w:eastAsia="en-US"/>
        </w:rPr>
        <w:t xml:space="preserve">«Отказ от Договора» </w:t>
      </w:r>
      <w:r w:rsidR="009D5E56" w:rsidRPr="00D32D20">
        <w:rPr>
          <w:lang w:eastAsia="en-US"/>
        </w:rPr>
        <w:t>– односторонний внесудебный отказ от исполнения Договора, совершенный Стороной в соответствии со статьей 450.1 ГКРФ в случаях, установленных Договором.</w:t>
      </w:r>
    </w:p>
    <w:p w14:paraId="03FC0F83" w14:textId="242DDC03"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«Применимое право»</w:t>
      </w:r>
      <w:r w:rsidR="00CC3656" w:rsidRPr="00D32D20">
        <w:rPr>
          <w:snapToGrid/>
          <w:sz w:val="24"/>
          <w:szCs w:val="24"/>
          <w:lang w:eastAsia="en-US"/>
        </w:rPr>
        <w:t xml:space="preserve"> </w:t>
      </w:r>
      <w:r w:rsidRPr="00D32D20">
        <w:rPr>
          <w:b w:val="0"/>
          <w:snapToGrid/>
          <w:sz w:val="24"/>
          <w:szCs w:val="24"/>
          <w:lang w:eastAsia="en-US"/>
        </w:rPr>
        <w:t>–</w:t>
      </w:r>
      <w:r w:rsidR="00CC3656" w:rsidRPr="00D32D20">
        <w:rPr>
          <w:b w:val="0"/>
          <w:snapToGrid/>
          <w:sz w:val="24"/>
          <w:szCs w:val="24"/>
          <w:lang w:eastAsia="en-US"/>
        </w:rPr>
        <w:t xml:space="preserve"> </w:t>
      </w:r>
      <w:r w:rsidRPr="00D32D20">
        <w:rPr>
          <w:b w:val="0"/>
          <w:snapToGrid/>
          <w:sz w:val="24"/>
          <w:szCs w:val="24"/>
          <w:lang w:eastAsia="en-US"/>
        </w:rPr>
        <w:t xml:space="preserve">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w:t>
      </w:r>
      <w:r w:rsidRPr="00D32D20">
        <w:rPr>
          <w:b w:val="0"/>
          <w:snapToGrid/>
          <w:sz w:val="24"/>
          <w:szCs w:val="24"/>
          <w:lang w:eastAsia="en-US"/>
        </w:rPr>
        <w:lastRenderedPageBreak/>
        <w:t>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14:paraId="77EBC2D1" w14:textId="77777777" w:rsidR="009D5E56" w:rsidRPr="00D32D20" w:rsidRDefault="009D5E56" w:rsidP="009D5E5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b/>
          <w:lang w:eastAsia="en-US"/>
        </w:rPr>
        <w:t xml:space="preserve">«Приемо-сдаточная документация» </w:t>
      </w:r>
      <w:r w:rsidRPr="00D32D20">
        <w:rPr>
          <w:lang w:eastAsia="en-US"/>
        </w:rPr>
        <w:t xml:space="preserve">– документация, оформляемая Субподрядчиком на заключительном этапе выполнения Работ. </w:t>
      </w:r>
    </w:p>
    <w:p w14:paraId="2A9DCEE7" w14:textId="77777777" w:rsidR="009D5E56" w:rsidRPr="00D32D20" w:rsidRDefault="009D5E56" w:rsidP="009D5E56">
      <w:pPr>
        <w:pStyle w:val="af2"/>
        <w:widowControl w:val="0"/>
        <w:shd w:val="clear" w:color="auto" w:fill="FFFFFF"/>
        <w:tabs>
          <w:tab w:val="left" w:pos="567"/>
          <w:tab w:val="left" w:pos="1134"/>
        </w:tabs>
        <w:overflowPunct w:val="0"/>
        <w:autoSpaceDE w:val="0"/>
        <w:ind w:left="0" w:firstLine="708"/>
        <w:jc w:val="both"/>
        <w:textAlignment w:val="baseline"/>
        <w:rPr>
          <w:lang w:eastAsia="en-US"/>
        </w:rPr>
      </w:pPr>
      <w:r w:rsidRPr="00D32D20">
        <w:rPr>
          <w:lang w:eastAsia="en-US"/>
        </w:rPr>
        <w:t>К приемо-сдаточной документации относятся:</w:t>
      </w:r>
    </w:p>
    <w:p w14:paraId="03173AE1" w14:textId="77777777" w:rsidR="009D5E56" w:rsidRPr="00D32D20" w:rsidRDefault="009D5E56" w:rsidP="002535E8">
      <w:pPr>
        <w:pStyle w:val="af2"/>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Эксплуатационная документация, сертификаты, технические условия, протоколы, инструкции, паспорта;</w:t>
      </w:r>
    </w:p>
    <w:p w14:paraId="2D3A7DBD" w14:textId="77777777" w:rsidR="009D5E56" w:rsidRPr="00D32D20" w:rsidRDefault="009D5E56" w:rsidP="002535E8">
      <w:pPr>
        <w:pStyle w:val="af2"/>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документы, удостоверяющие качество используемых Субподрядчиком Материально-технических ресурсов и оборудования;</w:t>
      </w:r>
    </w:p>
    <w:p w14:paraId="37F697C0" w14:textId="0150BD1A" w:rsidR="009D5E56" w:rsidRPr="00D32D20" w:rsidRDefault="009D5E56" w:rsidP="002535E8">
      <w:pPr>
        <w:pStyle w:val="af2"/>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по</w:t>
      </w:r>
      <w:r w:rsidR="007664D8" w:rsidRPr="00D32D20">
        <w:rPr>
          <w:lang w:eastAsia="en-US"/>
        </w:rPr>
        <w:t>-</w:t>
      </w:r>
      <w:r w:rsidRPr="00D32D20">
        <w:rPr>
          <w:lang w:eastAsia="en-US"/>
        </w:rPr>
        <w:t>фамильные списки персонала, задействованного при производстве Работ, а также копии всех документов, подтверждающих его квалификацию.</w:t>
      </w:r>
    </w:p>
    <w:p w14:paraId="0A28744C" w14:textId="77777777" w:rsidR="009D5E56" w:rsidRPr="00D32D20" w:rsidRDefault="009D5E56" w:rsidP="009D5E56">
      <w:pPr>
        <w:pStyle w:val="af2"/>
        <w:widowControl w:val="0"/>
        <w:shd w:val="clear" w:color="auto" w:fill="FFFFFF"/>
        <w:tabs>
          <w:tab w:val="left" w:pos="567"/>
          <w:tab w:val="left" w:pos="1134"/>
        </w:tabs>
        <w:overflowPunct w:val="0"/>
        <w:autoSpaceDE w:val="0"/>
        <w:ind w:left="0" w:firstLine="720"/>
        <w:jc w:val="both"/>
        <w:textAlignment w:val="baseline"/>
        <w:rPr>
          <w:lang w:eastAsia="en-US"/>
        </w:rPr>
      </w:pPr>
      <w:r w:rsidRPr="00D32D20">
        <w:rPr>
          <w:lang w:eastAsia="en-US"/>
        </w:rPr>
        <w:t>При сдаче Результата работ приемо-сдаточная документация передается Подрядчику на постоянное хранение и используется в процессе эксплуатации Объекта.</w:t>
      </w:r>
    </w:p>
    <w:p w14:paraId="4D024F64"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«Проектная документация»</w:t>
      </w:r>
      <w:r w:rsidRPr="00D32D20">
        <w:rPr>
          <w:b w:val="0"/>
          <w:snapToGrid/>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14:paraId="6CAC899D"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b w:val="0"/>
          <w:snapToGrid/>
          <w:sz w:val="24"/>
          <w:szCs w:val="24"/>
          <w:lang w:eastAsia="en-US"/>
        </w:rPr>
        <w:t xml:space="preserve">Состав разделов Проектной документации определяется Применимым правом. </w:t>
      </w:r>
    </w:p>
    <w:p w14:paraId="32284785"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b w:val="0"/>
          <w:snapToGrid/>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Технического задания Подрядчика.</w:t>
      </w:r>
    </w:p>
    <w:p w14:paraId="4E4C79FB" w14:textId="460726E8"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sz w:val="24"/>
          <w:szCs w:val="24"/>
        </w:rPr>
      </w:pPr>
      <w:r w:rsidRPr="00D32D20">
        <w:rPr>
          <w:snapToGrid/>
          <w:sz w:val="24"/>
          <w:szCs w:val="24"/>
          <w:lang w:eastAsia="en-US"/>
        </w:rPr>
        <w:t>«Работы»</w:t>
      </w:r>
      <w:r w:rsidRPr="00D32D20">
        <w:rPr>
          <w:b w:val="0"/>
          <w:snapToGrid/>
          <w:sz w:val="24"/>
          <w:szCs w:val="24"/>
          <w:lang w:eastAsia="en-US"/>
        </w:rPr>
        <w:t xml:space="preserve"> – все производимые/ выполняемые Субподрядчиком на свой риск, с использованием своих и / или привлеченных за свой счет сил и средств (Материально-технических ресурсов и оборудования, инструмента)</w:t>
      </w:r>
      <w:r w:rsidR="009C0380" w:rsidRPr="00D32D20">
        <w:rPr>
          <w:b w:val="0"/>
          <w:snapToGrid/>
          <w:sz w:val="24"/>
          <w:szCs w:val="24"/>
          <w:lang w:eastAsia="en-US"/>
        </w:rPr>
        <w:t xml:space="preserve">, Давальческих материалов </w:t>
      </w:r>
      <w:r w:rsidRPr="00D32D20">
        <w:rPr>
          <w:b w:val="0"/>
          <w:snapToGrid/>
          <w:sz w:val="24"/>
          <w:szCs w:val="24"/>
          <w:lang w:eastAsia="en-US"/>
        </w:rPr>
        <w:t xml:space="preserve">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работы по исправлению </w:t>
      </w:r>
      <w:r w:rsidRPr="00D32D20">
        <w:rPr>
          <w:b w:val="0"/>
          <w:sz w:val="24"/>
          <w:szCs w:val="24"/>
        </w:rPr>
        <w:t>выявленных недостатков, несоответствий и / или дефектов в Результате работ, а также любые иные работы (в том числе приобретение Материально-технических ресурсов и оборудования), необходимые для выполнения Субподрядчиком своих обязательств по Договору, независимо от их прямого указания в Договоре.</w:t>
      </w:r>
    </w:p>
    <w:p w14:paraId="66F062A8" w14:textId="77777777" w:rsidR="009D5E56" w:rsidRPr="00D32D20" w:rsidRDefault="009D5E56" w:rsidP="009D5E56">
      <w:pPr>
        <w:widowControl w:val="0"/>
        <w:tabs>
          <w:tab w:val="left" w:pos="567"/>
        </w:tabs>
        <w:spacing w:line="240" w:lineRule="auto"/>
        <w:ind w:firstLine="708"/>
        <w:rPr>
          <w:sz w:val="24"/>
          <w:szCs w:val="24"/>
        </w:rPr>
      </w:pPr>
      <w:r w:rsidRPr="00D32D20">
        <w:rPr>
          <w:sz w:val="24"/>
          <w:szCs w:val="24"/>
        </w:rPr>
        <w:t xml:space="preserve">Термин «Работы» включает в себя упомянутые в настоящем пункте обязанности Субподрядчика независимо от возможного использования в тексте Договора терминов, обозначающих такие обязанности, совместно с термином «Работы». </w:t>
      </w:r>
    </w:p>
    <w:p w14:paraId="2F05A405" w14:textId="77777777" w:rsidR="009D5E56" w:rsidRPr="00D32D20" w:rsidRDefault="009D5E56" w:rsidP="009D5E56">
      <w:pPr>
        <w:widowControl w:val="0"/>
        <w:tabs>
          <w:tab w:val="left" w:pos="567"/>
        </w:tabs>
        <w:spacing w:line="240" w:lineRule="auto"/>
        <w:ind w:firstLine="708"/>
        <w:rPr>
          <w:sz w:val="24"/>
          <w:szCs w:val="24"/>
        </w:rPr>
      </w:pPr>
      <w:r w:rsidRPr="00D32D20">
        <w:rPr>
          <w:b/>
          <w:snapToGrid/>
          <w:sz w:val="24"/>
          <w:szCs w:val="24"/>
          <w:lang w:eastAsia="en-US"/>
        </w:rPr>
        <w:t xml:space="preserve">«Рабочая документация» – </w:t>
      </w:r>
      <w:r w:rsidRPr="00D32D20">
        <w:rPr>
          <w:snapToGrid/>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и/или изготовления строительных изделий, с</w:t>
      </w:r>
      <w:r w:rsidRPr="00D32D20">
        <w:rPr>
          <w:sz w:val="24"/>
          <w:szCs w:val="24"/>
        </w:rPr>
        <w:t>одержащая:</w:t>
      </w:r>
    </w:p>
    <w:p w14:paraId="06721741" w14:textId="77777777" w:rsidR="009D5E56" w:rsidRPr="00D32D20" w:rsidRDefault="009D5E56" w:rsidP="002535E8">
      <w:pPr>
        <w:pStyle w:val="af2"/>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рабочие чертежи основного комплекта, спецификации оборудования и изделий;</w:t>
      </w:r>
    </w:p>
    <w:p w14:paraId="61F2DE5F" w14:textId="77777777" w:rsidR="009D5E56" w:rsidRPr="00D32D20" w:rsidRDefault="009D5E56" w:rsidP="002535E8">
      <w:pPr>
        <w:pStyle w:val="af2"/>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документы, разработанные в дополнение к рабочим чертежам основного комплекта;</w:t>
      </w:r>
    </w:p>
    <w:p w14:paraId="3D49C079" w14:textId="77777777" w:rsidR="009D5E56" w:rsidRPr="00D32D20" w:rsidRDefault="009D5E56" w:rsidP="002535E8">
      <w:pPr>
        <w:pStyle w:val="af2"/>
        <w:widowControl w:val="0"/>
        <w:numPr>
          <w:ilvl w:val="0"/>
          <w:numId w:val="6"/>
        </w:numPr>
        <w:shd w:val="clear" w:color="auto" w:fill="FFFFFF"/>
        <w:tabs>
          <w:tab w:val="left" w:pos="567"/>
          <w:tab w:val="left" w:pos="1134"/>
        </w:tabs>
        <w:overflowPunct w:val="0"/>
        <w:autoSpaceDE w:val="0"/>
        <w:ind w:left="0" w:firstLine="709"/>
        <w:jc w:val="both"/>
        <w:textAlignment w:val="baseline"/>
        <w:rPr>
          <w:lang w:eastAsia="en-US"/>
        </w:rPr>
      </w:pPr>
      <w:r w:rsidRPr="00D32D20">
        <w:rPr>
          <w:lang w:eastAsia="en-US"/>
        </w:rPr>
        <w:t>сметную документацию, определяющую полную стоимость Работ по Рабочей документации.</w:t>
      </w:r>
    </w:p>
    <w:p w14:paraId="5169B341" w14:textId="77777777" w:rsidR="009D5E56" w:rsidRPr="00D32D20" w:rsidRDefault="009D5E56" w:rsidP="009D5E56">
      <w:pPr>
        <w:widowControl w:val="0"/>
        <w:tabs>
          <w:tab w:val="left" w:pos="567"/>
        </w:tabs>
        <w:spacing w:line="240" w:lineRule="auto"/>
        <w:ind w:firstLine="708"/>
        <w:rPr>
          <w:snapToGrid/>
          <w:sz w:val="24"/>
          <w:szCs w:val="24"/>
          <w:lang w:eastAsia="en-US"/>
        </w:rPr>
      </w:pPr>
      <w:r w:rsidRPr="00D32D20">
        <w:rPr>
          <w:b/>
          <w:snapToGrid/>
          <w:sz w:val="24"/>
          <w:szCs w:val="24"/>
          <w:lang w:eastAsia="en-US"/>
        </w:rPr>
        <w:t>«Рабочий день»</w:t>
      </w:r>
      <w:r w:rsidRPr="00D32D20">
        <w:rPr>
          <w:snapToGrid/>
          <w:sz w:val="24"/>
          <w:szCs w:val="24"/>
          <w:lang w:eastAsia="en-US"/>
        </w:rPr>
        <w:t xml:space="preserve"> – день, который в соответствии с Применимым правом, является рабочим днем в Российской Федерации.</w:t>
      </w:r>
    </w:p>
    <w:p w14:paraId="5F0EA186" w14:textId="307DBB63" w:rsidR="009D5E56" w:rsidRPr="00D32D20" w:rsidRDefault="006A17D6" w:rsidP="000D24E3">
      <w:pPr>
        <w:shd w:val="clear" w:color="auto" w:fill="FFFFFF"/>
        <w:tabs>
          <w:tab w:val="left" w:pos="0"/>
        </w:tabs>
        <w:overflowPunct w:val="0"/>
        <w:spacing w:line="240" w:lineRule="auto"/>
        <w:contextualSpacing/>
        <w:textAlignment w:val="baseline"/>
        <w:rPr>
          <w:b/>
          <w:snapToGrid/>
          <w:sz w:val="24"/>
          <w:szCs w:val="24"/>
          <w:lang w:eastAsia="en-US"/>
        </w:rPr>
      </w:pPr>
      <w:r w:rsidRPr="00D32D20">
        <w:rPr>
          <w:b/>
          <w:sz w:val="24"/>
          <w:szCs w:val="24"/>
        </w:rPr>
        <w:lastRenderedPageBreak/>
        <w:t xml:space="preserve"> </w:t>
      </w:r>
      <w:r w:rsidR="004B0EB8" w:rsidRPr="00D32D20">
        <w:rPr>
          <w:b/>
          <w:sz w:val="24"/>
          <w:szCs w:val="24"/>
        </w:rPr>
        <w:t xml:space="preserve"> </w:t>
      </w:r>
      <w:r w:rsidR="009D5E56" w:rsidRPr="00D32D20">
        <w:rPr>
          <w:b/>
          <w:snapToGrid/>
          <w:sz w:val="24"/>
          <w:szCs w:val="24"/>
          <w:lang w:eastAsia="en-US"/>
        </w:rPr>
        <w:t>«Результат работ»</w:t>
      </w:r>
      <w:r w:rsidR="009D5E56" w:rsidRPr="00D32D20">
        <w:rPr>
          <w:snapToGrid/>
          <w:sz w:val="24"/>
          <w:szCs w:val="24"/>
          <w:lang w:eastAsia="en-US"/>
        </w:rPr>
        <w:t xml:space="preserve"> – </w:t>
      </w:r>
      <w:permStart w:id="2024235657" w:edGrp="everyone"/>
      <w:r w:rsidR="000439ED" w:rsidRPr="00D32D20">
        <w:rPr>
          <w:snapToGrid/>
          <w:sz w:val="24"/>
          <w:szCs w:val="24"/>
          <w:lang w:eastAsia="en-US"/>
        </w:rPr>
        <w:t>готовое(-вый)</w:t>
      </w:r>
      <w:r w:rsidR="00DC6E2B">
        <w:rPr>
          <w:snapToGrid/>
          <w:sz w:val="24"/>
          <w:szCs w:val="24"/>
          <w:lang w:eastAsia="en-US"/>
        </w:rPr>
        <w:t xml:space="preserve"> к эксплуатации</w:t>
      </w:r>
      <w:r w:rsidR="000439ED" w:rsidRPr="00D32D20">
        <w:rPr>
          <w:snapToGrid/>
          <w:sz w:val="24"/>
          <w:szCs w:val="24"/>
          <w:lang w:eastAsia="en-US"/>
        </w:rPr>
        <w:t xml:space="preserve"> ________________,</w:t>
      </w:r>
      <w:r w:rsidR="00CC3656" w:rsidRPr="00D32D20">
        <w:rPr>
          <w:snapToGrid/>
          <w:sz w:val="24"/>
          <w:szCs w:val="24"/>
          <w:lang w:eastAsia="en-US"/>
        </w:rPr>
        <w:t xml:space="preserve"> соответствующ</w:t>
      </w:r>
      <w:r w:rsidR="009C0380" w:rsidRPr="00D32D20">
        <w:rPr>
          <w:snapToGrid/>
          <w:sz w:val="24"/>
          <w:szCs w:val="24"/>
          <w:lang w:eastAsia="en-US"/>
        </w:rPr>
        <w:t>и</w:t>
      </w:r>
      <w:r w:rsidR="00CC3656" w:rsidRPr="00D32D20">
        <w:rPr>
          <w:snapToGrid/>
          <w:sz w:val="24"/>
          <w:szCs w:val="24"/>
          <w:lang w:eastAsia="en-US"/>
        </w:rPr>
        <w:t>е</w:t>
      </w:r>
      <w:r w:rsidR="00017E35" w:rsidRPr="00D32D20">
        <w:rPr>
          <w:snapToGrid/>
          <w:sz w:val="24"/>
          <w:szCs w:val="24"/>
          <w:lang w:eastAsia="en-US"/>
        </w:rPr>
        <w:t xml:space="preserve"> требованиям, изложенным в Техническом задании (Приложение № 1 к Договору).</w:t>
      </w:r>
    </w:p>
    <w:permEnd w:id="2024235657"/>
    <w:p w14:paraId="4F577482"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z w:val="24"/>
        </w:rPr>
      </w:pPr>
      <w:r w:rsidRPr="00D32D20">
        <w:rPr>
          <w:sz w:val="24"/>
        </w:rPr>
        <w:t>«Скрытые работы»</w:t>
      </w:r>
      <w:r w:rsidRPr="00D32D20">
        <w:rPr>
          <w:b w:val="0"/>
          <w:sz w:val="24"/>
        </w:rPr>
        <w:t xml:space="preserve"> – </w:t>
      </w:r>
      <w:r w:rsidRPr="00D32D20">
        <w:rPr>
          <w:b w:val="0"/>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sidRPr="00D32D20">
        <w:rPr>
          <w:b w:val="0"/>
          <w:bCs/>
          <w:sz w:val="24"/>
          <w:szCs w:val="24"/>
        </w:rPr>
        <w:t>но в соответствии с технологией их проведения контроль за их осуществлением не может быть проведен Подрядчиком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r w:rsidRPr="00D32D20">
        <w:rPr>
          <w:b w:val="0"/>
          <w:sz w:val="24"/>
          <w:szCs w:val="24"/>
        </w:rPr>
        <w:t>.</w:t>
      </w:r>
      <w:r w:rsidRPr="00D32D20">
        <w:rPr>
          <w:b w:val="0"/>
          <w:sz w:val="24"/>
        </w:rPr>
        <w:t xml:space="preserve"> </w:t>
      </w:r>
    </w:p>
    <w:p w14:paraId="691D8F78"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sidDel="004011F6">
        <w:rPr>
          <w:snapToGrid/>
          <w:sz w:val="24"/>
          <w:szCs w:val="24"/>
          <w:lang w:eastAsia="en-US"/>
        </w:rPr>
        <w:t xml:space="preserve"> </w:t>
      </w:r>
      <w:r w:rsidRPr="00D32D20">
        <w:rPr>
          <w:b w:val="0"/>
          <w:snapToGrid/>
          <w:sz w:val="24"/>
          <w:szCs w:val="24"/>
          <w:lang w:eastAsia="en-US"/>
        </w:rPr>
        <w:t>Скрытые работы предъявляются Подрядчику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/или конструкциями.</w:t>
      </w:r>
    </w:p>
    <w:p w14:paraId="4416C519" w14:textId="276990C9" w:rsidR="00DC6E2B" w:rsidRPr="000F21BE" w:rsidRDefault="002075AB" w:rsidP="00DC6E2B">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 xml:space="preserve"> </w:t>
      </w:r>
      <w:r w:rsidR="00DC6E2B" w:rsidRPr="000F21BE">
        <w:rPr>
          <w:snapToGrid/>
          <w:sz w:val="24"/>
          <w:szCs w:val="24"/>
          <w:lang w:eastAsia="en-US"/>
        </w:rPr>
        <w:t>«Строительная площадка»</w:t>
      </w:r>
      <w:r w:rsidR="00DC6E2B" w:rsidRPr="000F21BE">
        <w:rPr>
          <w:b w:val="0"/>
          <w:snapToGrid/>
          <w:sz w:val="24"/>
          <w:szCs w:val="24"/>
          <w:lang w:eastAsia="en-US"/>
        </w:rPr>
        <w:t xml:space="preserve"> или </w:t>
      </w:r>
      <w:r w:rsidR="00DC6E2B" w:rsidRPr="000F21BE">
        <w:rPr>
          <w:snapToGrid/>
          <w:sz w:val="24"/>
          <w:szCs w:val="24"/>
          <w:lang w:eastAsia="en-US"/>
        </w:rPr>
        <w:t>«Стройплощадка»</w:t>
      </w:r>
      <w:r w:rsidR="00DC6E2B" w:rsidRPr="000F21BE">
        <w:rPr>
          <w:b w:val="0"/>
          <w:snapToGrid/>
          <w:sz w:val="24"/>
          <w:szCs w:val="24"/>
          <w:lang w:eastAsia="en-US"/>
        </w:rPr>
        <w:t xml:space="preserve"> – предоставляемая Субподрядчику по акту для выполнения Работ территория в месте выполнения Работ, расположенном по адресу: </w:t>
      </w:r>
      <w:r w:rsidR="00DC6E2B" w:rsidRPr="000F21BE">
        <w:rPr>
          <w:b w:val="0"/>
          <w:bCs/>
          <w:sz w:val="24"/>
          <w:szCs w:val="24"/>
        </w:rPr>
        <w:t>Российская Федерация, Краснодарский край, Абинский район, х. Екатериновский</w:t>
      </w:r>
      <w:r w:rsidR="00DC6E2B">
        <w:rPr>
          <w:b w:val="0"/>
          <w:snapToGrid/>
          <w:sz w:val="24"/>
          <w:szCs w:val="24"/>
          <w:lang w:eastAsia="en-US"/>
        </w:rPr>
        <w:t>.</w:t>
      </w:r>
    </w:p>
    <w:p w14:paraId="597A8D8F"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«Техническое задание»</w:t>
      </w:r>
      <w:r w:rsidRPr="00D32D20">
        <w:rPr>
          <w:b w:val="0"/>
          <w:snapToGrid/>
          <w:sz w:val="24"/>
          <w:szCs w:val="24"/>
          <w:lang w:eastAsia="en-US"/>
        </w:rPr>
        <w:t xml:space="preserve"> – документ, содержащий характеристики Объекта, объем и состав Работ по Договору, перечень необходимого оборудования и требования Подрядчика к выполнению Субподрядчиком Работ по Договору в целом.</w:t>
      </w:r>
    </w:p>
    <w:p w14:paraId="4D9587E8"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«Субсубподрядчик»</w:t>
      </w:r>
      <w:r w:rsidRPr="00D32D20">
        <w:rPr>
          <w:b w:val="0"/>
          <w:snapToGrid/>
          <w:sz w:val="24"/>
          <w:szCs w:val="24"/>
          <w:lang w:eastAsia="en-US"/>
        </w:rPr>
        <w:t xml:space="preserve"> – юридическое лицо или индивидуальный предприниматель, нанятые Субподрядчиком посредством заключения договора для выполнения части обязательств Субподрядчика по Договору, в том числе для выполнения любых Работ по Договору.</w:t>
      </w:r>
    </w:p>
    <w:p w14:paraId="7C8BAAC4" w14:textId="77777777" w:rsidR="009D5E56" w:rsidRPr="00D32D20" w:rsidRDefault="009D5E56" w:rsidP="009D5E56">
      <w:pPr>
        <w:pStyle w:val="30"/>
        <w:keepNext w:val="0"/>
        <w:widowControl w:val="0"/>
        <w:tabs>
          <w:tab w:val="left" w:pos="567"/>
        </w:tabs>
        <w:overflowPunct w:val="0"/>
        <w:autoSpaceDE w:val="0"/>
        <w:spacing w:before="0" w:after="0"/>
        <w:ind w:firstLine="708"/>
        <w:jc w:val="both"/>
        <w:textAlignment w:val="baseline"/>
        <w:rPr>
          <w:b w:val="0"/>
          <w:snapToGrid/>
          <w:sz w:val="24"/>
          <w:szCs w:val="24"/>
          <w:lang w:eastAsia="en-US"/>
        </w:rPr>
      </w:pPr>
      <w:r w:rsidRPr="00D32D20">
        <w:rPr>
          <w:snapToGrid/>
          <w:sz w:val="24"/>
          <w:szCs w:val="24"/>
          <w:lang w:eastAsia="en-US"/>
        </w:rPr>
        <w:t>«Цена Договора»</w:t>
      </w:r>
      <w:r w:rsidRPr="00D32D20">
        <w:rPr>
          <w:b w:val="0"/>
          <w:snapToGrid/>
          <w:sz w:val="24"/>
          <w:szCs w:val="24"/>
          <w:lang w:eastAsia="en-US"/>
        </w:rPr>
        <w:t xml:space="preserve"> – определяемая в соответствии с разделом 3 Договора сумма, которую Подрядчик обязуется уплатить Субподрядчику в порядке и на условиях, установленных Договором, включающая компенсацию всех издержек Субподрядчика и причитающееся ему вознаграждение, а также инфляционные риски на весь период действия Договора.</w:t>
      </w:r>
    </w:p>
    <w:p w14:paraId="2C975C47" w14:textId="21468AE8" w:rsidR="009D5E56" w:rsidRPr="00D32D20" w:rsidRDefault="009D5E56" w:rsidP="009D5E56">
      <w:pPr>
        <w:pStyle w:val="af2"/>
        <w:numPr>
          <w:ilvl w:val="0"/>
          <w:numId w:val="3"/>
        </w:numPr>
        <w:shd w:val="clear" w:color="auto" w:fill="FFFFFF"/>
        <w:tabs>
          <w:tab w:val="left" w:pos="284"/>
        </w:tabs>
        <w:ind w:left="0" w:firstLine="0"/>
        <w:jc w:val="center"/>
        <w:rPr>
          <w:b/>
          <w:bCs/>
        </w:rPr>
      </w:pPr>
      <w:r w:rsidRPr="00D32D20">
        <w:rPr>
          <w:b/>
          <w:bCs/>
        </w:rPr>
        <w:t>Предмет Договора</w:t>
      </w:r>
    </w:p>
    <w:p w14:paraId="3895B520" w14:textId="62960229" w:rsidR="00C319D0" w:rsidRPr="00D32D20" w:rsidRDefault="00C319D0" w:rsidP="00C319D0">
      <w:pPr>
        <w:pStyle w:val="af2"/>
        <w:numPr>
          <w:ilvl w:val="1"/>
          <w:numId w:val="3"/>
        </w:numPr>
        <w:shd w:val="clear" w:color="auto" w:fill="FFFFFF"/>
        <w:tabs>
          <w:tab w:val="left" w:pos="1134"/>
        </w:tabs>
        <w:ind w:left="0" w:firstLine="709"/>
        <w:jc w:val="both"/>
        <w:rPr>
          <w:bCs/>
        </w:rPr>
      </w:pPr>
      <w:bookmarkStart w:id="1" w:name="_Ref361410951"/>
      <w:r w:rsidRPr="00D32D20">
        <w:rPr>
          <w:bCs/>
        </w:rPr>
        <w:t xml:space="preserve">Субподрядчик обязуется по заданию </w:t>
      </w:r>
      <w:r w:rsidR="004C0F74">
        <w:rPr>
          <w:bCs/>
        </w:rPr>
        <w:t>Подрядчик</w:t>
      </w:r>
      <w:r w:rsidRPr="00D32D20">
        <w:rPr>
          <w:bCs/>
        </w:rPr>
        <w:t xml:space="preserve">а </w:t>
      </w:r>
      <w:permStart w:id="1724788881" w:edGrp="everyone"/>
      <w:r w:rsidRPr="00D32D20">
        <w:rPr>
          <w:bCs/>
        </w:rPr>
        <w:t xml:space="preserve">выполнить _____________ работы </w:t>
      </w:r>
      <w:permEnd w:id="1724788881"/>
      <w:r w:rsidRPr="00D32D20">
        <w:rPr>
          <w:bCs/>
        </w:rPr>
        <w:t xml:space="preserve">в соответствии с Техническим заданием (Приложение № 1 к Договору) (далее - Работы), а также сдать Результат Работ </w:t>
      </w:r>
      <w:r w:rsidR="004C0F74">
        <w:rPr>
          <w:bCs/>
        </w:rPr>
        <w:t>Подрядчик</w:t>
      </w:r>
      <w:r w:rsidRPr="00D32D20">
        <w:rPr>
          <w:bCs/>
        </w:rPr>
        <w:t xml:space="preserve">у, а </w:t>
      </w:r>
      <w:r w:rsidR="004C0F74">
        <w:rPr>
          <w:bCs/>
        </w:rPr>
        <w:t>Подрядчик</w:t>
      </w:r>
      <w:r w:rsidRPr="00D32D20">
        <w:rPr>
          <w:bCs/>
        </w:rPr>
        <w:t xml:space="preserve"> обязуется создать Субподрядчику указанные в Договоре условия для выполнения Работ, принять Результат Работ и уплатить Цену Договора.</w:t>
      </w:r>
      <w:bookmarkEnd w:id="1"/>
    </w:p>
    <w:p w14:paraId="62526C28" w14:textId="77777777" w:rsidR="00C319D0" w:rsidRPr="00D32D20" w:rsidRDefault="00C319D0" w:rsidP="00C319D0">
      <w:pPr>
        <w:pStyle w:val="af2"/>
        <w:numPr>
          <w:ilvl w:val="1"/>
          <w:numId w:val="3"/>
        </w:numPr>
        <w:shd w:val="clear" w:color="auto" w:fill="FFFFFF"/>
        <w:tabs>
          <w:tab w:val="left" w:pos="1134"/>
        </w:tabs>
        <w:ind w:left="0" w:firstLine="709"/>
        <w:jc w:val="both"/>
        <w:rPr>
          <w:bCs/>
        </w:rPr>
      </w:pPr>
      <w:permStart w:id="230438491" w:edGrp="everyone"/>
      <w:r w:rsidRPr="00D32D20">
        <w:rPr>
          <w:bCs/>
        </w:rPr>
        <w:t>В состав Работ по Договору входят</w:t>
      </w:r>
      <w:r w:rsidRPr="00D32D20">
        <w:rPr>
          <w:rStyle w:val="ac"/>
          <w:bCs/>
        </w:rPr>
        <w:footnoteReference w:id="4"/>
      </w:r>
      <w:r w:rsidRPr="00D32D20">
        <w:rPr>
          <w:bCs/>
        </w:rPr>
        <w:t>:</w:t>
      </w:r>
    </w:p>
    <w:p w14:paraId="0F0C2B14" w14:textId="439A920A" w:rsidR="00C319D0" w:rsidRPr="00D32D20" w:rsidRDefault="00C319D0" w:rsidP="00C319D0">
      <w:pPr>
        <w:pStyle w:val="af2"/>
        <w:numPr>
          <w:ilvl w:val="2"/>
          <w:numId w:val="3"/>
        </w:numPr>
        <w:shd w:val="clear" w:color="auto" w:fill="FFFFFF"/>
        <w:tabs>
          <w:tab w:val="left" w:pos="1418"/>
        </w:tabs>
        <w:ind w:left="0" w:firstLine="709"/>
        <w:jc w:val="both"/>
        <w:rPr>
          <w:bCs/>
        </w:rPr>
      </w:pPr>
      <w:r w:rsidRPr="00D32D20">
        <w:rPr>
          <w:bCs/>
        </w:rPr>
        <w:t xml:space="preserve">Подготовка </w:t>
      </w:r>
      <w:r w:rsidR="007A6026">
        <w:rPr>
          <w:bCs/>
        </w:rPr>
        <w:t>места производства работ</w:t>
      </w:r>
      <w:r w:rsidRPr="00D32D20">
        <w:rPr>
          <w:bCs/>
        </w:rPr>
        <w:t>;</w:t>
      </w:r>
    </w:p>
    <w:p w14:paraId="60DD4AFF" w14:textId="77777777" w:rsidR="00C319D0" w:rsidRPr="00D32D20" w:rsidRDefault="00C319D0" w:rsidP="00C319D0">
      <w:pPr>
        <w:pStyle w:val="af2"/>
        <w:numPr>
          <w:ilvl w:val="2"/>
          <w:numId w:val="3"/>
        </w:numPr>
        <w:shd w:val="clear" w:color="auto" w:fill="FFFFFF"/>
        <w:tabs>
          <w:tab w:val="left" w:pos="1418"/>
        </w:tabs>
        <w:ind w:left="0" w:firstLine="709"/>
        <w:jc w:val="both"/>
        <w:rPr>
          <w:bCs/>
        </w:rPr>
      </w:pPr>
      <w:r w:rsidRPr="00D32D20">
        <w:rPr>
          <w:bCs/>
        </w:rPr>
        <w:t>Строительно-монтажные работы, _______;</w:t>
      </w:r>
    </w:p>
    <w:p w14:paraId="24930356" w14:textId="77777777" w:rsidR="00C319D0" w:rsidRPr="00D32D20" w:rsidRDefault="00C319D0" w:rsidP="00C319D0">
      <w:pPr>
        <w:pStyle w:val="af2"/>
        <w:numPr>
          <w:ilvl w:val="2"/>
          <w:numId w:val="3"/>
        </w:numPr>
        <w:shd w:val="clear" w:color="auto" w:fill="FFFFFF"/>
        <w:tabs>
          <w:tab w:val="left" w:pos="1418"/>
        </w:tabs>
        <w:ind w:left="0" w:firstLine="709"/>
        <w:jc w:val="both"/>
        <w:rPr>
          <w:bCs/>
        </w:rPr>
      </w:pPr>
      <w:r w:rsidRPr="00D32D20">
        <w:rPr>
          <w:bCs/>
        </w:rPr>
        <w:t>____________________________________.</w:t>
      </w:r>
    </w:p>
    <w:permEnd w:id="230438491"/>
    <w:p w14:paraId="36F3C6E5" w14:textId="1115574D" w:rsidR="00C319D0" w:rsidRPr="00D32D20" w:rsidRDefault="00C319D0" w:rsidP="00C319D0">
      <w:pPr>
        <w:pStyle w:val="af2"/>
        <w:numPr>
          <w:ilvl w:val="1"/>
          <w:numId w:val="3"/>
        </w:numPr>
        <w:shd w:val="clear" w:color="auto" w:fill="FFFFFF"/>
        <w:tabs>
          <w:tab w:val="left" w:pos="1134"/>
        </w:tabs>
        <w:ind w:left="0" w:firstLine="709"/>
        <w:jc w:val="both"/>
        <w:rPr>
          <w:bCs/>
        </w:rPr>
      </w:pPr>
      <w:r w:rsidRPr="00D32D20">
        <w:rPr>
          <w:bCs/>
        </w:rPr>
        <w:t xml:space="preserve">Объем и состав Работ по Договору определяется Техническим заданием (Приложение № 1 к Договору). Работы по Договору подлежат выполнению Субподрядчиком </w:t>
      </w:r>
      <w:r w:rsidRPr="00D32D20">
        <w:rPr>
          <w:bCs/>
        </w:rPr>
        <w:br/>
        <w:t xml:space="preserve">в строгом соответствии с Проектной и Рабочей документацией, требованиями Применимого права и указаниями </w:t>
      </w:r>
      <w:r w:rsidR="004C0F74">
        <w:rPr>
          <w:bCs/>
        </w:rPr>
        <w:t>Подрядчик</w:t>
      </w:r>
      <w:r w:rsidRPr="00D32D20">
        <w:rPr>
          <w:bCs/>
        </w:rPr>
        <w:t>а.</w:t>
      </w:r>
    </w:p>
    <w:p w14:paraId="590F66E1" w14:textId="77777777" w:rsidR="00DC6E2B" w:rsidRPr="000F21BE" w:rsidRDefault="00DC6E2B" w:rsidP="00DC6E2B">
      <w:pPr>
        <w:pStyle w:val="af2"/>
        <w:numPr>
          <w:ilvl w:val="1"/>
          <w:numId w:val="3"/>
        </w:numPr>
        <w:shd w:val="clear" w:color="auto" w:fill="FFFFFF"/>
        <w:tabs>
          <w:tab w:val="left" w:pos="1134"/>
        </w:tabs>
        <w:ind w:left="0" w:firstLine="709"/>
        <w:jc w:val="both"/>
        <w:rPr>
          <w:bCs/>
        </w:rPr>
      </w:pPr>
      <w:permStart w:id="1055074711" w:edGrp="everyone"/>
      <w:r w:rsidRPr="000F21BE">
        <w:rPr>
          <w:bCs/>
        </w:rPr>
        <w:t>Место выполнения Работ: Российская Федерация, Краснодарский край, Абинский район, х. Екатериновский, _______________</w:t>
      </w:r>
      <w:r w:rsidRPr="000F21BE">
        <w:t>.</w:t>
      </w:r>
    </w:p>
    <w:p w14:paraId="3EEAABDE" w14:textId="2C218ABA" w:rsidR="00DC6E2B" w:rsidRPr="000F21BE" w:rsidRDefault="006F5F10" w:rsidP="00DC6E2B">
      <w:pPr>
        <w:pStyle w:val="af2"/>
        <w:numPr>
          <w:ilvl w:val="1"/>
          <w:numId w:val="3"/>
        </w:numPr>
        <w:shd w:val="clear" w:color="auto" w:fill="FFFFFF"/>
        <w:tabs>
          <w:tab w:val="left" w:pos="1134"/>
        </w:tabs>
        <w:ind w:left="0" w:firstLine="709"/>
        <w:jc w:val="both"/>
        <w:rPr>
          <w:bCs/>
        </w:rPr>
      </w:pPr>
      <w:bookmarkStart w:id="2" w:name="_Ref361320424"/>
      <w:permEnd w:id="1055074711"/>
      <w:r w:rsidRPr="00351E12">
        <w:rPr>
          <w:bCs/>
        </w:rPr>
        <w:t>Работы выполняются Субподрядчиком в</w:t>
      </w:r>
      <w:r>
        <w:rPr>
          <w:bCs/>
        </w:rPr>
        <w:t xml:space="preserve"> соответствии с Графиком выполнения Работ (Приложение №1.1. к Договору) в рамках общих сроков выполнения Работ по Договору</w:t>
      </w:r>
      <w:r w:rsidR="00DC6E2B" w:rsidRPr="000F21BE">
        <w:rPr>
          <w:bCs/>
        </w:rPr>
        <w:t>:</w:t>
      </w:r>
      <w:bookmarkEnd w:id="2"/>
    </w:p>
    <w:p w14:paraId="4BD02D3A" w14:textId="77777777" w:rsidR="00DC6E2B" w:rsidRPr="000F21BE" w:rsidRDefault="00DC6E2B" w:rsidP="00DC6E2B">
      <w:pPr>
        <w:pStyle w:val="af2"/>
        <w:numPr>
          <w:ilvl w:val="2"/>
          <w:numId w:val="3"/>
        </w:numPr>
        <w:shd w:val="clear" w:color="auto" w:fill="FFFFFF"/>
        <w:tabs>
          <w:tab w:val="left" w:pos="1418"/>
        </w:tabs>
        <w:ind w:left="0" w:firstLine="709"/>
        <w:jc w:val="both"/>
      </w:pPr>
      <w:permStart w:id="2040679798" w:edGrp="everyone"/>
      <w:r w:rsidRPr="000F21BE">
        <w:rPr>
          <w:bCs/>
        </w:rPr>
        <w:t xml:space="preserve">начало выполнения Работ: </w:t>
      </w:r>
      <w:r w:rsidRPr="000F21BE">
        <w:t>______________________;</w:t>
      </w:r>
    </w:p>
    <w:p w14:paraId="0C63F226" w14:textId="77777777" w:rsidR="00DC6E2B" w:rsidRPr="000F21BE" w:rsidRDefault="00DC6E2B" w:rsidP="00DC6E2B">
      <w:pPr>
        <w:pStyle w:val="af2"/>
        <w:numPr>
          <w:ilvl w:val="2"/>
          <w:numId w:val="3"/>
        </w:numPr>
        <w:shd w:val="clear" w:color="auto" w:fill="FFFFFF"/>
        <w:tabs>
          <w:tab w:val="left" w:pos="1418"/>
        </w:tabs>
        <w:ind w:left="0" w:firstLine="709"/>
        <w:jc w:val="both"/>
      </w:pPr>
      <w:r w:rsidRPr="000F21BE">
        <w:rPr>
          <w:bCs/>
        </w:rPr>
        <w:t xml:space="preserve">окончание выполнения Работ: </w:t>
      </w:r>
      <w:r w:rsidRPr="000F21BE">
        <w:t>___________________</w:t>
      </w:r>
    </w:p>
    <w:permEnd w:id="2040679798"/>
    <w:p w14:paraId="3339F547" w14:textId="7F71F248" w:rsidR="00DC6E2B" w:rsidRPr="000F21BE" w:rsidRDefault="00DC6E2B" w:rsidP="008D483B">
      <w:pPr>
        <w:pStyle w:val="af2"/>
        <w:widowControl w:val="0"/>
        <w:numPr>
          <w:ilvl w:val="1"/>
          <w:numId w:val="3"/>
        </w:numPr>
        <w:shd w:val="clear" w:color="auto" w:fill="FFFFFF"/>
        <w:tabs>
          <w:tab w:val="left" w:pos="567"/>
          <w:tab w:val="left" w:pos="1134"/>
        </w:tabs>
        <w:overflowPunct w:val="0"/>
        <w:autoSpaceDE w:val="0"/>
        <w:ind w:left="0" w:firstLine="851"/>
        <w:jc w:val="both"/>
        <w:textAlignment w:val="baseline"/>
      </w:pPr>
      <w:r w:rsidRPr="000F21BE">
        <w:rPr>
          <w:bCs/>
        </w:rPr>
        <w:t xml:space="preserve">Работы по Договору выполняются в рамках исполнения Подрядчиком своих </w:t>
      </w:r>
      <w:r w:rsidRPr="000F21BE">
        <w:rPr>
          <w:bCs/>
        </w:rPr>
        <w:lastRenderedPageBreak/>
        <w:t>обязательств по Государственному контракту</w:t>
      </w:r>
      <w:r>
        <w:rPr>
          <w:bCs/>
        </w:rPr>
        <w:t xml:space="preserve"> №1</w:t>
      </w:r>
      <w:r w:rsidRPr="000F21BE">
        <w:rPr>
          <w:bCs/>
        </w:rPr>
        <w:t xml:space="preserve">, заключенному 23.07.2024 между АО «ЧиркейГЭСстрой» и </w:t>
      </w:r>
      <w:r w:rsidRPr="000F21BE">
        <w:rPr>
          <w:noProof/>
        </w:rPr>
        <w:t>ФГБУ «Управление «Кубаньмелиоводхоз»</w:t>
      </w:r>
      <w:r w:rsidRPr="000F21BE">
        <w:rPr>
          <w:bCs/>
        </w:rPr>
        <w:t>.</w:t>
      </w:r>
      <w:r w:rsidRPr="00DC6E2B">
        <w:rPr>
          <w:bCs/>
        </w:rPr>
        <w:t xml:space="preserve"> </w:t>
      </w:r>
      <w:r w:rsidRPr="000F21BE">
        <w:t>Идентификатор государственного контракта 17708075454240003320.</w:t>
      </w:r>
    </w:p>
    <w:p w14:paraId="714D5ABE" w14:textId="55DD3DC0" w:rsidR="00DC6E2B" w:rsidRPr="000F21BE" w:rsidRDefault="00DC6E2B" w:rsidP="00DC6E2B">
      <w:pPr>
        <w:pStyle w:val="af2"/>
        <w:shd w:val="clear" w:color="auto" w:fill="FFFFFF"/>
        <w:ind w:left="709"/>
        <w:jc w:val="both"/>
        <w:rPr>
          <w:bCs/>
        </w:rPr>
      </w:pPr>
    </w:p>
    <w:p w14:paraId="02257129" w14:textId="77777777" w:rsidR="009D5E56" w:rsidRPr="00D32D20" w:rsidRDefault="009D5E56" w:rsidP="009D5E56">
      <w:pPr>
        <w:widowControl w:val="0"/>
        <w:shd w:val="clear" w:color="auto" w:fill="FFFFFF"/>
        <w:autoSpaceDE w:val="0"/>
        <w:autoSpaceDN w:val="0"/>
        <w:spacing w:line="240" w:lineRule="auto"/>
        <w:ind w:left="567" w:firstLine="0"/>
        <w:rPr>
          <w:snapToGrid/>
          <w:sz w:val="24"/>
          <w:szCs w:val="24"/>
        </w:rPr>
      </w:pPr>
    </w:p>
    <w:p w14:paraId="7172DA34" w14:textId="77777777" w:rsidR="009D5E56" w:rsidRPr="00D32D20" w:rsidRDefault="009D5E56" w:rsidP="009D5E56">
      <w:pPr>
        <w:pStyle w:val="af2"/>
        <w:numPr>
          <w:ilvl w:val="0"/>
          <w:numId w:val="3"/>
        </w:numPr>
        <w:shd w:val="clear" w:color="auto" w:fill="FFFFFF"/>
        <w:tabs>
          <w:tab w:val="left" w:pos="284"/>
        </w:tabs>
        <w:ind w:left="0" w:firstLine="0"/>
        <w:jc w:val="center"/>
        <w:rPr>
          <w:b/>
          <w:bCs/>
        </w:rPr>
      </w:pPr>
      <w:r w:rsidRPr="00D32D20">
        <w:rPr>
          <w:b/>
          <w:bCs/>
        </w:rPr>
        <w:t>Права и обязанности Сторон</w:t>
      </w:r>
    </w:p>
    <w:p w14:paraId="5E29F274" w14:textId="77777777" w:rsidR="009D5E56" w:rsidRPr="00D32D20" w:rsidRDefault="009D5E56" w:rsidP="009D5E56">
      <w:pPr>
        <w:pStyle w:val="af2"/>
        <w:numPr>
          <w:ilvl w:val="1"/>
          <w:numId w:val="3"/>
        </w:numPr>
        <w:shd w:val="clear" w:color="auto" w:fill="FFFFFF"/>
        <w:tabs>
          <w:tab w:val="left" w:pos="1134"/>
        </w:tabs>
        <w:ind w:left="0" w:firstLine="709"/>
        <w:jc w:val="both"/>
        <w:rPr>
          <w:bCs/>
        </w:rPr>
      </w:pPr>
      <w:r w:rsidRPr="00D32D20">
        <w:rPr>
          <w:bCs/>
          <w:u w:val="single"/>
        </w:rPr>
        <w:t>Подрядчик обязан</w:t>
      </w:r>
      <w:r w:rsidRPr="00D32D20">
        <w:rPr>
          <w:bCs/>
        </w:rPr>
        <w:t>:</w:t>
      </w:r>
    </w:p>
    <w:p w14:paraId="0A473CC3"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r w:rsidRPr="00D32D20">
        <w:rPr>
          <w:bCs/>
        </w:rPr>
        <w:t xml:space="preserve">Сообщить Субподрядчику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 </w:t>
      </w:r>
    </w:p>
    <w:p w14:paraId="69F2B88A" w14:textId="6D0632BF" w:rsidR="009D5E56" w:rsidRPr="00D32D20" w:rsidRDefault="009D5E56" w:rsidP="009D5E56">
      <w:pPr>
        <w:pStyle w:val="af2"/>
        <w:numPr>
          <w:ilvl w:val="2"/>
          <w:numId w:val="3"/>
        </w:numPr>
        <w:shd w:val="clear" w:color="auto" w:fill="FFFFFF"/>
        <w:tabs>
          <w:tab w:val="left" w:pos="1418"/>
        </w:tabs>
        <w:ind w:left="0" w:firstLine="709"/>
        <w:jc w:val="both"/>
      </w:pPr>
      <w:bookmarkStart w:id="3" w:name="_Ref361401696"/>
      <w:bookmarkStart w:id="4" w:name="_Ref361320734"/>
      <w:bookmarkStart w:id="5" w:name="_Ref361396847"/>
      <w:r w:rsidRPr="00D32D20">
        <w:rPr>
          <w:bCs/>
        </w:rPr>
        <w:t xml:space="preserve">В течение </w:t>
      </w:r>
      <w:permStart w:id="528359893" w:edGrp="everyone"/>
      <w:r w:rsidR="00F27B57" w:rsidRPr="00D32D20">
        <w:rPr>
          <w:bCs/>
        </w:rPr>
        <w:t xml:space="preserve">___ (____) рабочих дней </w:t>
      </w:r>
      <w:r w:rsidRPr="00D32D20">
        <w:rPr>
          <w:bCs/>
        </w:rPr>
        <w:t xml:space="preserve">с даты </w:t>
      </w:r>
      <w:r w:rsidR="00D32D20">
        <w:rPr>
          <w:bCs/>
        </w:rPr>
        <w:t>подписания</w:t>
      </w:r>
      <w:r w:rsidRPr="00D32D20">
        <w:rPr>
          <w:bCs/>
        </w:rPr>
        <w:t xml:space="preserve"> Договора</w:t>
      </w:r>
      <w:permEnd w:id="528359893"/>
      <w:r w:rsidR="00CC3656" w:rsidRPr="00D32D20">
        <w:rPr>
          <w:bCs/>
        </w:rPr>
        <w:t>, но не ранее получения соответствующего письменного запроса Субподрядчика,</w:t>
      </w:r>
      <w:r w:rsidRPr="00D32D20">
        <w:rPr>
          <w:bCs/>
        </w:rPr>
        <w:t xml:space="preserve"> передать</w:t>
      </w:r>
      <w:r w:rsidR="00CC3656" w:rsidRPr="00D32D20">
        <w:rPr>
          <w:bCs/>
        </w:rPr>
        <w:t xml:space="preserve"> (предоставить) последнему</w:t>
      </w:r>
      <w:r w:rsidRPr="00D32D20">
        <w:rPr>
          <w:bCs/>
        </w:rPr>
        <w:t>:</w:t>
      </w:r>
    </w:p>
    <w:p w14:paraId="1F9E6CB6" w14:textId="09E1D943" w:rsidR="009D5E56" w:rsidRPr="00D32D20" w:rsidRDefault="009D5E56" w:rsidP="002535E8">
      <w:pPr>
        <w:pStyle w:val="af2"/>
        <w:numPr>
          <w:ilvl w:val="0"/>
          <w:numId w:val="7"/>
        </w:numPr>
        <w:shd w:val="clear" w:color="auto" w:fill="FFFFFF"/>
        <w:tabs>
          <w:tab w:val="left" w:pos="709"/>
          <w:tab w:val="left" w:pos="1418"/>
        </w:tabs>
        <w:ind w:left="0" w:firstLine="709"/>
        <w:jc w:val="both"/>
      </w:pPr>
      <w:r w:rsidRPr="00D32D20">
        <w:t xml:space="preserve">место производства Работ по Акту сдачи-приемки места производства работ (Приложение № </w:t>
      </w:r>
      <w:r w:rsidR="00965A4D" w:rsidRPr="00D32D20">
        <w:t>3.1.</w:t>
      </w:r>
      <w:r w:rsidR="008C31C3" w:rsidRPr="00D32D20">
        <w:t xml:space="preserve"> </w:t>
      </w:r>
      <w:r w:rsidRPr="00D32D20">
        <w:t>к Договору);</w:t>
      </w:r>
    </w:p>
    <w:p w14:paraId="1BBD4F25" w14:textId="57E7888A" w:rsidR="009D5E56" w:rsidRPr="00D32D20" w:rsidRDefault="009D5E56" w:rsidP="002535E8">
      <w:pPr>
        <w:pStyle w:val="af2"/>
        <w:numPr>
          <w:ilvl w:val="0"/>
          <w:numId w:val="7"/>
        </w:numPr>
        <w:shd w:val="clear" w:color="auto" w:fill="FFFFFF"/>
        <w:tabs>
          <w:tab w:val="left" w:pos="709"/>
          <w:tab w:val="left" w:pos="1418"/>
        </w:tabs>
        <w:ind w:left="0" w:firstLine="709"/>
        <w:jc w:val="both"/>
      </w:pPr>
      <w:r w:rsidRPr="00D32D20">
        <w:rPr>
          <w:bCs/>
        </w:rPr>
        <w:t xml:space="preserve">техническую и иную документацию, указанную в Техническом задании (Приложение № 1 к Договору), содержащую исходные данные для выполнения Субподрядчиком Работ по Договору, по Акту сдачи-приемки технической и иной документации (Приложение № </w:t>
      </w:r>
      <w:r w:rsidR="00965A4D" w:rsidRPr="00D32D20">
        <w:rPr>
          <w:bCs/>
        </w:rPr>
        <w:t>3.2.</w:t>
      </w:r>
      <w:r w:rsidRPr="00D32D20">
        <w:rPr>
          <w:bCs/>
        </w:rPr>
        <w:t xml:space="preserve"> к Договору).</w:t>
      </w:r>
    </w:p>
    <w:bookmarkEnd w:id="3"/>
    <w:bookmarkEnd w:id="4"/>
    <w:bookmarkEnd w:id="5"/>
    <w:p w14:paraId="48920DCA"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r w:rsidRPr="00D32D20">
        <w:rPr>
          <w:bCs/>
        </w:rPr>
        <w:t xml:space="preserve">Ознакомить Субподрядчика с локальными нормативными актами Подрядчика, устанавливающими требования по охране труда, промышленной и пожарной безопасности, правилами пропускного и внутриобъектового режима Подрядчика. </w:t>
      </w:r>
    </w:p>
    <w:p w14:paraId="2627E5F0" w14:textId="77777777" w:rsidR="009D5E56" w:rsidRPr="00D32D20" w:rsidRDefault="009D5E56" w:rsidP="009D5E56">
      <w:pPr>
        <w:pStyle w:val="af2"/>
        <w:numPr>
          <w:ilvl w:val="2"/>
          <w:numId w:val="3"/>
        </w:numPr>
        <w:shd w:val="clear" w:color="auto" w:fill="FFFFFF"/>
        <w:tabs>
          <w:tab w:val="left" w:pos="709"/>
        </w:tabs>
        <w:ind w:left="0" w:firstLine="709"/>
        <w:jc w:val="both"/>
        <w:rPr>
          <w:bCs/>
        </w:rPr>
      </w:pPr>
      <w:r w:rsidRPr="00D32D20">
        <w:rPr>
          <w:bCs/>
        </w:rPr>
        <w:t>Принять и оплатить выполненные Субподрядчиком Работы на условиях, по цене и в сроки, предусмотренные Договором.</w:t>
      </w:r>
    </w:p>
    <w:p w14:paraId="63ACDCB6" w14:textId="6A1DDB66" w:rsidR="009D5E56" w:rsidRPr="00D32D20" w:rsidRDefault="009D5E56" w:rsidP="009D5E56">
      <w:pPr>
        <w:pStyle w:val="af2"/>
        <w:numPr>
          <w:ilvl w:val="2"/>
          <w:numId w:val="3"/>
        </w:numPr>
        <w:tabs>
          <w:tab w:val="left" w:pos="709"/>
        </w:tabs>
        <w:ind w:left="0" w:firstLine="709"/>
        <w:jc w:val="both"/>
        <w:rPr>
          <w:bCs/>
        </w:rPr>
      </w:pPr>
      <w:r w:rsidRPr="00D32D20">
        <w:rPr>
          <w:bCs/>
        </w:rPr>
        <w:t>Производить освидетельствование</w:t>
      </w:r>
      <w:r w:rsidR="00811807" w:rsidRPr="00D32D20">
        <w:rPr>
          <w:bCs/>
        </w:rPr>
        <w:t xml:space="preserve"> </w:t>
      </w:r>
      <w:r w:rsidRPr="00D32D20">
        <w:rPr>
          <w:bCs/>
        </w:rPr>
        <w:t>(приемку) Скрытых работ</w:t>
      </w:r>
      <w:r w:rsidR="00C14B1D" w:rsidRPr="00D32D20">
        <w:rPr>
          <w:bCs/>
        </w:rPr>
        <w:t xml:space="preserve"> (по акту в составе исполнительной документации)</w:t>
      </w:r>
      <w:r w:rsidRPr="00D32D20">
        <w:rPr>
          <w:bCs/>
        </w:rPr>
        <w:t>.</w:t>
      </w:r>
    </w:p>
    <w:p w14:paraId="799C189E" w14:textId="77777777" w:rsidR="009D5E56" w:rsidRPr="00D32D20" w:rsidRDefault="009D5E56" w:rsidP="009D5E56">
      <w:pPr>
        <w:pStyle w:val="af2"/>
        <w:numPr>
          <w:ilvl w:val="2"/>
          <w:numId w:val="3"/>
        </w:numPr>
        <w:shd w:val="clear" w:color="auto" w:fill="FFFFFF"/>
        <w:tabs>
          <w:tab w:val="left" w:pos="709"/>
        </w:tabs>
        <w:ind w:left="0" w:firstLine="709"/>
        <w:jc w:val="both"/>
        <w:rPr>
          <w:bCs/>
        </w:rPr>
      </w:pPr>
      <w:r w:rsidRPr="00D32D20">
        <w:rPr>
          <w:bCs/>
        </w:rPr>
        <w:t>Выполнять иные обязанности, предусмотренные Договором.</w:t>
      </w:r>
    </w:p>
    <w:p w14:paraId="0607ED8E" w14:textId="77777777" w:rsidR="00CC3656" w:rsidRPr="00D32D20" w:rsidRDefault="00CC3656" w:rsidP="00D95BA1">
      <w:pPr>
        <w:pStyle w:val="af2"/>
        <w:shd w:val="clear" w:color="auto" w:fill="FFFFFF"/>
        <w:tabs>
          <w:tab w:val="left" w:pos="709"/>
        </w:tabs>
        <w:ind w:left="709"/>
        <w:jc w:val="both"/>
        <w:rPr>
          <w:bCs/>
        </w:rPr>
      </w:pPr>
    </w:p>
    <w:p w14:paraId="23E3B19A" w14:textId="77777777" w:rsidR="009D5E56" w:rsidRPr="00D32D20" w:rsidRDefault="009D5E56" w:rsidP="009D5E56">
      <w:pPr>
        <w:pStyle w:val="af2"/>
        <w:numPr>
          <w:ilvl w:val="1"/>
          <w:numId w:val="3"/>
        </w:numPr>
        <w:shd w:val="clear" w:color="auto" w:fill="FFFFFF"/>
        <w:tabs>
          <w:tab w:val="left" w:pos="1134"/>
        </w:tabs>
        <w:jc w:val="both"/>
        <w:rPr>
          <w:bCs/>
        </w:rPr>
      </w:pPr>
      <w:r w:rsidRPr="00D32D20">
        <w:rPr>
          <w:bCs/>
          <w:u w:val="single"/>
        </w:rPr>
        <w:t>Подрядчик имеет право</w:t>
      </w:r>
      <w:r w:rsidRPr="00D32D20">
        <w:rPr>
          <w:bCs/>
        </w:rPr>
        <w:t>:</w:t>
      </w:r>
    </w:p>
    <w:p w14:paraId="4F81935E" w14:textId="366DB81B" w:rsidR="0035507F" w:rsidRDefault="0035507F" w:rsidP="009D5E56">
      <w:pPr>
        <w:pStyle w:val="af2"/>
        <w:numPr>
          <w:ilvl w:val="2"/>
          <w:numId w:val="3"/>
        </w:numPr>
        <w:shd w:val="clear" w:color="auto" w:fill="FFFFFF"/>
        <w:tabs>
          <w:tab w:val="left" w:pos="1418"/>
        </w:tabs>
        <w:ind w:left="0" w:firstLine="709"/>
        <w:jc w:val="both"/>
        <w:rPr>
          <w:bCs/>
        </w:rPr>
      </w:pPr>
      <w:r w:rsidRPr="009864EF">
        <w:t xml:space="preserve">В одностороннем внесудебном порядке отказаться от Договора </w:t>
      </w:r>
      <w:r w:rsidRPr="009864EF">
        <w:rPr>
          <w:bCs/>
        </w:rPr>
        <w:t xml:space="preserve">в случае не предоставления Субподрядчиком письменного запроса, в соответствии с п. 2.3.2. Договора и при этом, если Субподрядчик не приступил к выполнению Работ более чем в течении </w:t>
      </w:r>
      <w:r w:rsidR="00CC26E4">
        <w:rPr>
          <w:bCs/>
        </w:rPr>
        <w:t>10 (десяти)</w:t>
      </w:r>
      <w:r w:rsidRPr="009864EF">
        <w:rPr>
          <w:bCs/>
        </w:rPr>
        <w:t xml:space="preserve"> календарных дней с даты, указанной п. 1.5.1. Договора, а </w:t>
      </w:r>
      <w:proofErr w:type="gramStart"/>
      <w:r w:rsidRPr="009864EF">
        <w:rPr>
          <w:bCs/>
        </w:rPr>
        <w:t>также  потребовать</w:t>
      </w:r>
      <w:proofErr w:type="gramEnd"/>
      <w:r w:rsidRPr="009864EF">
        <w:rPr>
          <w:bCs/>
        </w:rPr>
        <w:t xml:space="preserve"> уплаты Субподрядчиком штрафа в размере 20% (двадцать процентов) от Цены Договора.</w:t>
      </w:r>
    </w:p>
    <w:p w14:paraId="71211BD6"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r w:rsidRPr="00D32D20">
        <w:rPr>
          <w:bCs/>
        </w:rPr>
        <w:t>Самостоятельно или с привлечением третьих лиц осуществлять контроль, в том числе строительный, и надзор за ходом и качеством выполняемых Субподрядчиком и Субсубподрядчиками по Договору Работ, соблюдением сроков их выполнения, не вмешиваясь при этом в их оперативно-хозяйственную деятельность. Проведение Подрядчиком контроля не снимает с Субподрядчика ответственности за ненадлежащее выполнение Работ.</w:t>
      </w:r>
    </w:p>
    <w:p w14:paraId="6A222ADC" w14:textId="77777777" w:rsidR="00623C4A" w:rsidRPr="00D32D20" w:rsidRDefault="009D5E56" w:rsidP="00623C4A">
      <w:pPr>
        <w:pStyle w:val="af2"/>
        <w:numPr>
          <w:ilvl w:val="2"/>
          <w:numId w:val="3"/>
        </w:numPr>
        <w:shd w:val="clear" w:color="auto" w:fill="FFFFFF"/>
        <w:tabs>
          <w:tab w:val="left" w:pos="1418"/>
        </w:tabs>
        <w:ind w:left="0" w:firstLine="709"/>
        <w:jc w:val="both"/>
        <w:rPr>
          <w:bCs/>
        </w:rPr>
      </w:pPr>
      <w:r w:rsidRPr="00D32D20">
        <w:rPr>
          <w:bCs/>
        </w:rPr>
        <w:t>Круглосуточно осуществлять до</w:t>
      </w:r>
      <w:r w:rsidR="00623C4A" w:rsidRPr="00D32D20">
        <w:rPr>
          <w:bCs/>
        </w:rPr>
        <w:t>ступ к месту производства Работ, месту (помещению) для складирования материалов.</w:t>
      </w:r>
    </w:p>
    <w:p w14:paraId="12B044ED" w14:textId="26955BF8" w:rsidR="009D5E56" w:rsidRPr="00D32D20" w:rsidRDefault="009D5E56" w:rsidP="009D5E56">
      <w:pPr>
        <w:pStyle w:val="af2"/>
        <w:numPr>
          <w:ilvl w:val="2"/>
          <w:numId w:val="3"/>
        </w:numPr>
        <w:shd w:val="clear" w:color="auto" w:fill="FFFFFF"/>
        <w:tabs>
          <w:tab w:val="left" w:pos="1418"/>
        </w:tabs>
        <w:ind w:left="0" w:firstLine="709"/>
        <w:jc w:val="both"/>
        <w:rPr>
          <w:bCs/>
        </w:rPr>
      </w:pPr>
      <w:bookmarkStart w:id="6" w:name="_Ref361334652"/>
      <w:r w:rsidRPr="00D32D20">
        <w:rPr>
          <w:bCs/>
        </w:rPr>
        <w:t>Приостанавливать осуществление любых платежей</w:t>
      </w:r>
      <w:r w:rsidR="00436EBD" w:rsidRPr="00D32D20">
        <w:rPr>
          <w:bCs/>
        </w:rPr>
        <w:t xml:space="preserve"> </w:t>
      </w:r>
      <w:r w:rsidRPr="00D32D20">
        <w:rPr>
          <w:bCs/>
        </w:rPr>
        <w:t xml:space="preserve">(независимо от наличия оснований и наступления сроков таких платежей) и производство Работ по Договору путем направления Субподрядчику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Подрядчик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Субподрядчиком Работ, установленных Договором. В случае, когда в результате такой </w:t>
      </w:r>
      <w:r w:rsidRPr="00D32D20">
        <w:rPr>
          <w:bCs/>
        </w:rPr>
        <w:lastRenderedPageBreak/>
        <w:t>приостановки становится очевидной невозможность завершения Работ в срок, установленный Договором, Подрядчик вправе отказаться от его исполнения и потребовать возмещения причиненных убытков.</w:t>
      </w:r>
      <w:bookmarkEnd w:id="6"/>
    </w:p>
    <w:p w14:paraId="0F50E5A8"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bookmarkStart w:id="7" w:name="_Ref361334468"/>
      <w:r w:rsidRPr="00D32D20">
        <w:rPr>
          <w:bCs/>
        </w:rPr>
        <w:t>Изымать пропуска и не допускать на территорию Подрядчика работников Субподрядчика и / или привлеченных им Субсубподрядчиков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7"/>
    </w:p>
    <w:p w14:paraId="2D87224B"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bookmarkStart w:id="8" w:name="_Ref361319348"/>
      <w:r w:rsidRPr="00D32D20">
        <w:rPr>
          <w:bCs/>
        </w:rPr>
        <w:t>Вносить изменения в Техническое задание (Приложение № 1 к Договору) при условии, если вызываемые этим дополнительные работы не меняют характера предусмотренных в Договоре Работ таким образом, что выполнение указаний Подрядчика потребовало бы от Субподрядчика получения отсутствующих у него допусков, разрешений и/или лицензий. В целях внесения соответствующих изменений Подрядчик обязан направить Субподрядчику письменное распоряжение, обязательное к выполнению Субподрядчиком.</w:t>
      </w:r>
      <w:bookmarkEnd w:id="8"/>
    </w:p>
    <w:p w14:paraId="343B5CEE"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r w:rsidRPr="00D32D20">
        <w:rPr>
          <w:bCs/>
        </w:rPr>
        <w:t>Давать Субподрядчику указания о способе выполнения Работ, если такие указания не противоречат условиям Договора и не являются вмешательством в деятельность Субподрядчика.</w:t>
      </w:r>
    </w:p>
    <w:p w14:paraId="6468ED73" w14:textId="77777777" w:rsidR="009D5E56" w:rsidRPr="00D32D20" w:rsidRDefault="009D5E56" w:rsidP="009D5E56">
      <w:pPr>
        <w:pStyle w:val="af2"/>
        <w:numPr>
          <w:ilvl w:val="2"/>
          <w:numId w:val="3"/>
        </w:numPr>
        <w:shd w:val="clear" w:color="auto" w:fill="FFFFFF"/>
        <w:tabs>
          <w:tab w:val="left" w:pos="1418"/>
        </w:tabs>
        <w:ind w:left="0" w:firstLine="709"/>
        <w:jc w:val="both"/>
        <w:rPr>
          <w:bCs/>
        </w:rPr>
      </w:pPr>
      <w:r w:rsidRPr="00D32D20">
        <w:rPr>
          <w:bCs/>
        </w:rPr>
        <w:t>Требовать от Субподрядчика представления информации и пояснений о ходе выполнения Работ, требовать представления Подрядчику документов, полученных Субподрядчиком в ходе выполнения своих обязательств по Договору, в том числе копий предписаний контролирующих и надзорных органов, выданных Субподрядчику и привлеченным им Субсубподрядчикам.</w:t>
      </w:r>
    </w:p>
    <w:p w14:paraId="286A5090" w14:textId="77777777" w:rsidR="009D5E56" w:rsidRPr="00D32D20" w:rsidRDefault="009D5E56" w:rsidP="009D5E56">
      <w:pPr>
        <w:pStyle w:val="af2"/>
        <w:numPr>
          <w:ilvl w:val="2"/>
          <w:numId w:val="3"/>
        </w:numPr>
        <w:shd w:val="clear" w:color="auto" w:fill="FFFFFF"/>
        <w:tabs>
          <w:tab w:val="left" w:pos="567"/>
          <w:tab w:val="left" w:pos="1418"/>
        </w:tabs>
        <w:ind w:left="0" w:firstLine="709"/>
        <w:jc w:val="both"/>
        <w:rPr>
          <w:bCs/>
        </w:rPr>
      </w:pPr>
      <w:r w:rsidRPr="00D32D20">
        <w:rPr>
          <w:bCs/>
        </w:rPr>
        <w:t xml:space="preserve">В случае необходимости приостановки Работ по Договору давать Субподрядчику распоряжение о консервации результата фактически выполненных Работ. </w:t>
      </w:r>
    </w:p>
    <w:p w14:paraId="11A15A7D" w14:textId="77777777" w:rsidR="009D5E56" w:rsidRDefault="009D5E56" w:rsidP="009D5E56">
      <w:pPr>
        <w:pStyle w:val="af2"/>
        <w:shd w:val="clear" w:color="auto" w:fill="FFFFFF"/>
        <w:tabs>
          <w:tab w:val="left" w:pos="567"/>
          <w:tab w:val="left" w:pos="1418"/>
        </w:tabs>
        <w:ind w:left="0" w:firstLine="709"/>
        <w:jc w:val="both"/>
        <w:rPr>
          <w:bCs/>
        </w:rPr>
      </w:pPr>
      <w:r w:rsidRPr="00D32D20">
        <w:rPr>
          <w:bCs/>
        </w:rPr>
        <w:t>Получив указанное распоряжение, Субподрядчик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w:t>
      </w:r>
    </w:p>
    <w:p w14:paraId="1776588F" w14:textId="1D963475" w:rsidR="0035507F" w:rsidRPr="001C7B6A" w:rsidRDefault="0035507F" w:rsidP="0035507F">
      <w:pPr>
        <w:pStyle w:val="af2"/>
        <w:numPr>
          <w:ilvl w:val="2"/>
          <w:numId w:val="3"/>
        </w:numPr>
        <w:shd w:val="clear" w:color="auto" w:fill="FFFFFF"/>
        <w:tabs>
          <w:tab w:val="left" w:pos="567"/>
          <w:tab w:val="left" w:pos="1418"/>
        </w:tabs>
        <w:ind w:left="0" w:firstLine="709"/>
        <w:jc w:val="both"/>
        <w:rPr>
          <w:bCs/>
        </w:rPr>
      </w:pPr>
      <w:r w:rsidRPr="001C7B6A">
        <w:rPr>
          <w:bCs/>
        </w:rPr>
        <w:t xml:space="preserve">Не производить окончательный расчет по Договору, в том числе по выплате Субподрядчику Обеспечительного платежа до предоставления Субподрядчиком в полном  объеме Исполнительной, приемо-сдаточной и иной документации, предусмотренной Договором, при этом к </w:t>
      </w:r>
      <w:r>
        <w:rPr>
          <w:bCs/>
        </w:rPr>
        <w:t>П</w:t>
      </w:r>
      <w:r w:rsidRPr="001C7B6A">
        <w:rPr>
          <w:bCs/>
        </w:rPr>
        <w:t xml:space="preserve">одрядчику не могут быть применены   штрафные санкции, установленные п. </w:t>
      </w:r>
      <w:r w:rsidR="00901616">
        <w:rPr>
          <w:bCs/>
        </w:rPr>
        <w:t>7</w:t>
      </w:r>
      <w:r w:rsidRPr="001C7B6A">
        <w:rPr>
          <w:bCs/>
        </w:rPr>
        <w:t xml:space="preserve">.3. Договора, либо (по выбору </w:t>
      </w:r>
      <w:r>
        <w:rPr>
          <w:bCs/>
        </w:rPr>
        <w:t>П</w:t>
      </w:r>
      <w:r w:rsidRPr="001C7B6A">
        <w:rPr>
          <w:bCs/>
        </w:rPr>
        <w:t xml:space="preserve">одрядчика) </w:t>
      </w:r>
      <w:r w:rsidRPr="001C7B6A">
        <w:t>нанять неза</w:t>
      </w:r>
      <w:r>
        <w:t xml:space="preserve">висимую экспертную организацию </w:t>
      </w:r>
      <w:r w:rsidRPr="001C7B6A">
        <w:t xml:space="preserve">для проведения комплексного обследования выполненных Субподрядчиком Работ, не подтвержденных соответствующей Исполнительной документацией, с целью восстановления Исполнительной документации по ним.  Компенсация затрат </w:t>
      </w:r>
      <w:r>
        <w:t>П</w:t>
      </w:r>
      <w:r w:rsidRPr="001C7B6A">
        <w:t xml:space="preserve">одрядчика по оплате услуг экспертной организации производится путем зачета понесенных </w:t>
      </w:r>
      <w:r>
        <w:t>П</w:t>
      </w:r>
      <w:r w:rsidRPr="001C7B6A">
        <w:t xml:space="preserve">одрядчиком расходов на восстановление указанной документации </w:t>
      </w:r>
      <w:r w:rsidRPr="001C7B6A">
        <w:rPr>
          <w:lang w:eastAsia="en-US"/>
        </w:rPr>
        <w:t>путем уменьшения сумм причитающихся Субподрядчику платежей по Договору</w:t>
      </w:r>
      <w:r w:rsidRPr="001C7B6A">
        <w:t xml:space="preserve"> (в том числе и Обеспечительного платежа).</w:t>
      </w:r>
    </w:p>
    <w:p w14:paraId="03E44751" w14:textId="77777777" w:rsidR="0035507F" w:rsidRDefault="0035507F" w:rsidP="0035507F">
      <w:pPr>
        <w:pStyle w:val="af2"/>
        <w:numPr>
          <w:ilvl w:val="2"/>
          <w:numId w:val="3"/>
        </w:numPr>
        <w:shd w:val="clear" w:color="auto" w:fill="FFFFFF"/>
        <w:tabs>
          <w:tab w:val="left" w:pos="567"/>
          <w:tab w:val="left" w:pos="1418"/>
        </w:tabs>
        <w:ind w:left="0" w:firstLine="709"/>
        <w:jc w:val="both"/>
        <w:rPr>
          <w:bCs/>
        </w:rPr>
      </w:pPr>
      <w:r w:rsidRPr="001C7B6A">
        <w:rPr>
          <w:bCs/>
        </w:rPr>
        <w:t>Произвести зачет однородных взаимных требований по любым договорам, заключенными между Сторонами путем направления Субподрядчику в одностороннем порядке заявления о зачете.</w:t>
      </w:r>
    </w:p>
    <w:p w14:paraId="775F20B3" w14:textId="2A4D6A4C" w:rsidR="0035507F" w:rsidRPr="0035507F" w:rsidRDefault="0035507F" w:rsidP="0035507F">
      <w:pPr>
        <w:pStyle w:val="af2"/>
        <w:numPr>
          <w:ilvl w:val="2"/>
          <w:numId w:val="3"/>
        </w:numPr>
        <w:shd w:val="clear" w:color="auto" w:fill="FFFFFF"/>
        <w:tabs>
          <w:tab w:val="left" w:pos="567"/>
          <w:tab w:val="left" w:pos="1418"/>
        </w:tabs>
        <w:ind w:left="0" w:firstLine="709"/>
        <w:jc w:val="both"/>
        <w:rPr>
          <w:bCs/>
        </w:rPr>
      </w:pPr>
      <w:r w:rsidRPr="0035507F">
        <w:rPr>
          <w:bCs/>
        </w:rPr>
        <w:t>Отказать Субподрядчику в приемке выполненных Работ в случае несогласования Сторонами Локальных сметных расчетов по ним</w:t>
      </w:r>
      <w:r>
        <w:rPr>
          <w:bCs/>
        </w:rPr>
        <w:t>.</w:t>
      </w:r>
    </w:p>
    <w:p w14:paraId="3EEF808A" w14:textId="77777777" w:rsidR="009D5E56" w:rsidRPr="00D32D20" w:rsidRDefault="009D5E56" w:rsidP="009D5E56">
      <w:pPr>
        <w:pStyle w:val="af2"/>
        <w:shd w:val="clear" w:color="auto" w:fill="FFFFFF"/>
        <w:tabs>
          <w:tab w:val="left" w:pos="567"/>
        </w:tabs>
        <w:ind w:left="0" w:firstLine="567"/>
        <w:jc w:val="both"/>
        <w:rPr>
          <w:bCs/>
          <w:color w:val="FF0000"/>
        </w:rPr>
      </w:pPr>
    </w:p>
    <w:p w14:paraId="3E68014A" w14:textId="77777777" w:rsidR="00DC6E2B" w:rsidRPr="000F21BE" w:rsidRDefault="00DC6E2B" w:rsidP="00DC6E2B">
      <w:pPr>
        <w:pStyle w:val="af2"/>
        <w:numPr>
          <w:ilvl w:val="1"/>
          <w:numId w:val="3"/>
        </w:numPr>
        <w:shd w:val="clear" w:color="auto" w:fill="FFFFFF"/>
        <w:tabs>
          <w:tab w:val="left" w:pos="1134"/>
          <w:tab w:val="left" w:pos="1418"/>
        </w:tabs>
        <w:ind w:left="0" w:firstLine="709"/>
        <w:jc w:val="both"/>
        <w:rPr>
          <w:bCs/>
        </w:rPr>
      </w:pPr>
      <w:r w:rsidRPr="000F21BE">
        <w:rPr>
          <w:bCs/>
          <w:u w:val="single"/>
        </w:rPr>
        <w:t>Субподрядчик обязан</w:t>
      </w:r>
      <w:r w:rsidRPr="000F21BE">
        <w:rPr>
          <w:bCs/>
        </w:rPr>
        <w:t>:</w:t>
      </w:r>
    </w:p>
    <w:p w14:paraId="37064EFF" w14:textId="77777777" w:rsidR="00DC6E2B" w:rsidRPr="000F21BE" w:rsidRDefault="00DC6E2B" w:rsidP="00DC6E2B">
      <w:pPr>
        <w:pStyle w:val="af2"/>
        <w:numPr>
          <w:ilvl w:val="2"/>
          <w:numId w:val="3"/>
        </w:numPr>
        <w:shd w:val="clear" w:color="auto" w:fill="FFFFFF"/>
        <w:tabs>
          <w:tab w:val="left" w:pos="1418"/>
        </w:tabs>
        <w:ind w:left="0" w:firstLine="709"/>
        <w:jc w:val="both"/>
        <w:rPr>
          <w:bCs/>
        </w:rPr>
      </w:pPr>
      <w:r w:rsidRPr="000F21BE">
        <w:rPr>
          <w:bCs/>
        </w:rPr>
        <w:t xml:space="preserve">Ознакомиться со всеми условиями, приложениями к настоящему Договору, связанными с выполнением Работ, и принять на себя все расходы, риск и трудности выполнения Работ, изучить все материалы (приложения) Договора и получить полную </w:t>
      </w:r>
      <w:r w:rsidRPr="000F21BE">
        <w:rPr>
          <w:bCs/>
        </w:rPr>
        <w:lastRenderedPageBreak/>
        <w:t>информацию по всем вопросам, которые могли бы повлиять на сроки, стоимость и качество  выполнения Работ. Выполнить Работы в объеме, сроки и с качеством, соответствующим требованиям Договора, проектной и рабочей документации,</w:t>
      </w:r>
      <w:r w:rsidRPr="000F21BE">
        <w:t xml:space="preserve"> </w:t>
      </w:r>
      <w:r w:rsidRPr="000F21BE">
        <w:rPr>
          <w:bCs/>
        </w:rPr>
        <w:t>и сдать их результат Подрядчику.</w:t>
      </w:r>
      <w:r w:rsidRPr="000F21BE">
        <w:t xml:space="preserve"> Субподрядчик несет ответственность перед Подрядчиком за допущенные им отступления от проектной документации и рабочей документации.</w:t>
      </w:r>
    </w:p>
    <w:p w14:paraId="081161AF" w14:textId="77777777" w:rsidR="00DC6E2B" w:rsidRPr="000F21BE" w:rsidRDefault="00DC6E2B" w:rsidP="00DC6E2B">
      <w:pPr>
        <w:pStyle w:val="af2"/>
        <w:numPr>
          <w:ilvl w:val="2"/>
          <w:numId w:val="3"/>
        </w:numPr>
        <w:shd w:val="clear" w:color="auto" w:fill="FFFFFF"/>
        <w:tabs>
          <w:tab w:val="left" w:pos="1418"/>
        </w:tabs>
        <w:ind w:left="0" w:firstLine="709"/>
        <w:jc w:val="both"/>
        <w:rPr>
          <w:bCs/>
        </w:rPr>
      </w:pPr>
      <w:r w:rsidRPr="000F21BE">
        <w:rPr>
          <w:bCs/>
        </w:rPr>
        <w:t xml:space="preserve">В срок, указанный в пункте 2.1.2 Договора, предоставить Подрядчику письменный запрос о готовности принять от Подрядчика на время выполнения Работ по Договору: </w:t>
      </w:r>
    </w:p>
    <w:p w14:paraId="1DDD3045" w14:textId="77777777" w:rsidR="00DC6E2B" w:rsidRPr="000F21BE" w:rsidRDefault="00DC6E2B" w:rsidP="00DC6E2B">
      <w:pPr>
        <w:pStyle w:val="af2"/>
        <w:numPr>
          <w:ilvl w:val="0"/>
          <w:numId w:val="17"/>
        </w:numPr>
        <w:shd w:val="clear" w:color="auto" w:fill="FFFFFF"/>
        <w:tabs>
          <w:tab w:val="left" w:pos="1418"/>
        </w:tabs>
        <w:ind w:left="0" w:firstLine="709"/>
        <w:jc w:val="both"/>
        <w:rPr>
          <w:bCs/>
        </w:rPr>
      </w:pPr>
      <w:r w:rsidRPr="000F21BE">
        <w:rPr>
          <w:bCs/>
        </w:rPr>
        <w:t>место производства Работ,</w:t>
      </w:r>
      <w:r w:rsidRPr="000F21BE">
        <w:rPr>
          <w:bCs/>
          <w:color w:val="FF0000"/>
        </w:rPr>
        <w:t xml:space="preserve"> </w:t>
      </w:r>
      <w:r w:rsidRPr="000F21BE">
        <w:rPr>
          <w:bCs/>
        </w:rPr>
        <w:t xml:space="preserve">место (помещение) для складирования материалов </w:t>
      </w:r>
      <w:r w:rsidRPr="000F21BE">
        <w:rPr>
          <w:bCs/>
        </w:rPr>
        <w:br/>
        <w:t xml:space="preserve">и </w:t>
      </w:r>
      <w:r>
        <w:rPr>
          <w:bCs/>
        </w:rPr>
        <w:t>о</w:t>
      </w:r>
      <w:r w:rsidRPr="000F21BE">
        <w:rPr>
          <w:bCs/>
        </w:rPr>
        <w:t>борудования по соответствующим актам сдачи-приемки (Приложение № 4.1 к Договору);</w:t>
      </w:r>
    </w:p>
    <w:p w14:paraId="49919BA9" w14:textId="77777777" w:rsidR="00DC6E2B" w:rsidRPr="000F21BE" w:rsidRDefault="00DC6E2B" w:rsidP="00DC6E2B">
      <w:pPr>
        <w:pStyle w:val="af2"/>
        <w:numPr>
          <w:ilvl w:val="0"/>
          <w:numId w:val="17"/>
        </w:numPr>
        <w:shd w:val="clear" w:color="auto" w:fill="FFFFFF"/>
        <w:tabs>
          <w:tab w:val="left" w:pos="1418"/>
        </w:tabs>
        <w:ind w:left="0" w:firstLine="709"/>
        <w:jc w:val="both"/>
      </w:pPr>
      <w:r w:rsidRPr="000F21BE">
        <w:rPr>
          <w:bCs/>
        </w:rPr>
        <w:t>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4.2 к Договору).</w:t>
      </w:r>
    </w:p>
    <w:p w14:paraId="720D7F01" w14:textId="77777777" w:rsidR="00DC6E2B" w:rsidRPr="000F21BE" w:rsidRDefault="00DC6E2B" w:rsidP="00DC6E2B">
      <w:pPr>
        <w:pStyle w:val="af2"/>
        <w:numPr>
          <w:ilvl w:val="3"/>
          <w:numId w:val="3"/>
        </w:numPr>
        <w:shd w:val="clear" w:color="auto" w:fill="FFFFFF"/>
        <w:tabs>
          <w:tab w:val="left" w:pos="1418"/>
          <w:tab w:val="left" w:pos="1560"/>
        </w:tabs>
        <w:ind w:left="0" w:firstLine="709"/>
        <w:jc w:val="both"/>
      </w:pPr>
      <w:r w:rsidRPr="000F21BE">
        <w:rPr>
          <w:bCs/>
        </w:rPr>
        <w:t>В случае не предоставления Субподрядчиком письменного запроса (при этом, если Субподрядчик приступил к выполнению Работ)  место производства Работ, место для складирования м</w:t>
      </w:r>
      <w:r>
        <w:rPr>
          <w:bCs/>
        </w:rPr>
        <w:t>атериалов и о</w:t>
      </w:r>
      <w:r w:rsidRPr="000F21BE">
        <w:rPr>
          <w:bCs/>
        </w:rPr>
        <w:t>борудования, техническая и иная документация считаются принятыми Субподрядчиком без замечаний в установленный Договором срок, что лишает Субподрядчика права предъявлять Подрядчику какие-либо претензии, в том числе относительно увеличения объема и/или сроков выполнения Работ, определенных Договором.</w:t>
      </w:r>
    </w:p>
    <w:p w14:paraId="0ACE36B0" w14:textId="77777777" w:rsidR="00DC6E2B" w:rsidRPr="000F21BE" w:rsidRDefault="00DC6E2B" w:rsidP="00DC6E2B">
      <w:pPr>
        <w:pStyle w:val="af2"/>
        <w:numPr>
          <w:ilvl w:val="2"/>
          <w:numId w:val="3"/>
        </w:numPr>
        <w:shd w:val="clear" w:color="auto" w:fill="FFFFFF"/>
        <w:tabs>
          <w:tab w:val="left" w:pos="1418"/>
        </w:tabs>
        <w:ind w:left="0" w:firstLine="709"/>
        <w:jc w:val="both"/>
        <w:rPr>
          <w:bCs/>
        </w:rPr>
      </w:pPr>
      <w:r w:rsidRPr="000F21BE">
        <w:t xml:space="preserve">Обеспечить сохранность места производства работ, переданного Субподрядчику на основании Акта приема передачи (Приложение № 4.1. к Договору). Обеспечить в течение срока производства Работ до даты подписания документов, указанных в разделе 5 Договора, надлежащее хранение материалов, оборудования, находящихся в Месте производства работ. </w:t>
      </w:r>
      <w:r w:rsidRPr="000F21BE">
        <w:rPr>
          <w:bCs/>
        </w:rPr>
        <w:t xml:space="preserve">При приемке места производства Работ, места (помещения) </w:t>
      </w:r>
      <w:r>
        <w:rPr>
          <w:bCs/>
        </w:rPr>
        <w:t>для складирования материалов и о</w:t>
      </w:r>
      <w:r w:rsidRPr="000F21BE">
        <w:rPr>
          <w:bCs/>
        </w:rPr>
        <w:t>борудования, а также оборудования и инструмента,</w:t>
      </w:r>
      <w:r w:rsidRPr="000F21BE">
        <w:t xml:space="preserve"> которые не будут являться составной частью Результата Работ,</w:t>
      </w:r>
      <w:r w:rsidRPr="000F21BE">
        <w:rPr>
          <w:bCs/>
        </w:rPr>
        <w:t xml:space="preserve">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w:t>
      </w:r>
      <w:r>
        <w:rPr>
          <w:bCs/>
        </w:rPr>
        <w:t>, складируемых материалов и о</w:t>
      </w:r>
      <w:r w:rsidRPr="000F21BE">
        <w:rPr>
          <w:bCs/>
        </w:rPr>
        <w:t xml:space="preserve">борудования. </w:t>
      </w:r>
    </w:p>
    <w:p w14:paraId="2414B204" w14:textId="77777777" w:rsidR="00DC6E2B" w:rsidRPr="000F21BE" w:rsidRDefault="00DC6E2B" w:rsidP="00DC6E2B">
      <w:pPr>
        <w:pStyle w:val="af2"/>
        <w:shd w:val="clear" w:color="auto" w:fill="FFFFFF"/>
        <w:tabs>
          <w:tab w:val="left" w:pos="1418"/>
        </w:tabs>
        <w:ind w:left="0" w:firstLine="709"/>
        <w:jc w:val="both"/>
        <w:rPr>
          <w:bCs/>
        </w:rPr>
      </w:pPr>
      <w:r w:rsidRPr="000F21BE">
        <w:rPr>
          <w:bCs/>
        </w:rPr>
        <w:t>В случае невыполнения данной обязанности Субподрядчик лишается права предъявлять Подрядчику какие-либо претензии, в том числе относительно увеличения объема и/или сроков выполнения Работ, вызванные наличием у Субподрядчика замечаний к переданному Подрядчиком месту производства работ.</w:t>
      </w:r>
    </w:p>
    <w:p w14:paraId="48FE0025" w14:textId="77777777" w:rsidR="00DC6E2B" w:rsidRPr="000F21BE" w:rsidRDefault="00DC6E2B" w:rsidP="00DC6E2B">
      <w:pPr>
        <w:pStyle w:val="af2"/>
        <w:numPr>
          <w:ilvl w:val="2"/>
          <w:numId w:val="3"/>
        </w:numPr>
        <w:shd w:val="clear" w:color="auto" w:fill="FFFFFF"/>
        <w:tabs>
          <w:tab w:val="left" w:pos="1418"/>
        </w:tabs>
        <w:ind w:left="0" w:firstLine="709"/>
        <w:jc w:val="both"/>
        <w:rPr>
          <w:bCs/>
        </w:rPr>
      </w:pPr>
      <w:r w:rsidRPr="000F21BE">
        <w:rPr>
          <w:bCs/>
        </w:rPr>
        <w:t>Выдать замечания в отношении технической и иной документации, предоставленной Подрядчиком, в течение 3 (трех) рабочих дней с даты принятия ее по Акту сдачи-приемки технической и иной документации. Отсутствие таких замечаний в указанный срок свидетельствует о проверке Субподрядчиком технической и иной документации и лишает Субподрядчика права ссылаться на недостатки данной документации в дальнейшем.</w:t>
      </w:r>
    </w:p>
    <w:p w14:paraId="53586A3A" w14:textId="77777777" w:rsidR="00DC6E2B" w:rsidRPr="000F21BE" w:rsidRDefault="00DC6E2B" w:rsidP="00DC6E2B">
      <w:pPr>
        <w:pStyle w:val="af2"/>
        <w:numPr>
          <w:ilvl w:val="2"/>
          <w:numId w:val="3"/>
        </w:numPr>
        <w:shd w:val="clear" w:color="auto" w:fill="FFFFFF"/>
        <w:tabs>
          <w:tab w:val="left" w:pos="1418"/>
        </w:tabs>
        <w:ind w:left="0" w:firstLine="709"/>
        <w:jc w:val="both"/>
        <w:rPr>
          <w:bCs/>
        </w:rPr>
      </w:pPr>
      <w:r w:rsidRPr="000F21BE">
        <w:rPr>
          <w:bCs/>
        </w:rPr>
        <w:t xml:space="preserve">В случае недостаточности для производства Работ по Договору источников электроснабжения, водоснабжения или канализации,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14:paraId="01F0044C" w14:textId="77777777" w:rsidR="00DC6E2B" w:rsidRPr="000F21BE" w:rsidRDefault="00DC6E2B" w:rsidP="00DC6E2B">
      <w:pPr>
        <w:pStyle w:val="af2"/>
        <w:numPr>
          <w:ilvl w:val="2"/>
          <w:numId w:val="3"/>
        </w:numPr>
        <w:shd w:val="clear" w:color="auto" w:fill="FFFFFF"/>
        <w:tabs>
          <w:tab w:val="left" w:pos="1418"/>
        </w:tabs>
        <w:ind w:left="0" w:firstLine="709"/>
        <w:jc w:val="both"/>
        <w:rPr>
          <w:bCs/>
        </w:rPr>
      </w:pPr>
      <w:r w:rsidRPr="000F21BE">
        <w:rPr>
          <w:bCs/>
        </w:rPr>
        <w:t>До фактического начала выполнения Работ предоставить Подрядчику:</w:t>
      </w:r>
    </w:p>
    <w:p w14:paraId="6FE18730" w14:textId="77777777" w:rsidR="00DC6E2B" w:rsidRPr="000F21BE" w:rsidRDefault="00DC6E2B" w:rsidP="00DC6E2B">
      <w:pPr>
        <w:pStyle w:val="af2"/>
        <w:numPr>
          <w:ilvl w:val="0"/>
          <w:numId w:val="14"/>
        </w:numPr>
        <w:shd w:val="clear" w:color="auto" w:fill="FFFFFF"/>
        <w:tabs>
          <w:tab w:val="left" w:pos="1418"/>
        </w:tabs>
        <w:ind w:left="0" w:firstLine="709"/>
        <w:jc w:val="both"/>
        <w:rPr>
          <w:bCs/>
        </w:rPr>
      </w:pPr>
      <w:r w:rsidRPr="000F21BE">
        <w:rPr>
          <w:bCs/>
        </w:rPr>
        <w:t xml:space="preserve">контакты и должность представителей Субподрядчика, уполномоченных </w:t>
      </w:r>
      <w:r w:rsidRPr="000F21BE">
        <w:rPr>
          <w:bCs/>
        </w:rPr>
        <w:br/>
        <w:t xml:space="preserve">на оперативное рассмотрение и решение технических и организационных вопросов, связанных с выполнением Работ; </w:t>
      </w:r>
    </w:p>
    <w:p w14:paraId="3A0C2364" w14:textId="77777777" w:rsidR="00DC6E2B" w:rsidRPr="000F21BE" w:rsidRDefault="00DC6E2B" w:rsidP="00DC6E2B">
      <w:pPr>
        <w:pStyle w:val="af2"/>
        <w:numPr>
          <w:ilvl w:val="0"/>
          <w:numId w:val="14"/>
        </w:numPr>
        <w:shd w:val="clear" w:color="auto" w:fill="FFFFFF"/>
        <w:tabs>
          <w:tab w:val="left" w:pos="709"/>
          <w:tab w:val="left" w:pos="1418"/>
        </w:tabs>
        <w:ind w:left="0" w:firstLine="709"/>
        <w:jc w:val="both"/>
        <w:rPr>
          <w:bCs/>
        </w:rPr>
      </w:pPr>
      <w:r w:rsidRPr="000F21BE">
        <w:rPr>
          <w:bCs/>
        </w:rPr>
        <w:t xml:space="preserve">контакты и должность представителя Субподрядчика, ответственного </w:t>
      </w:r>
      <w:r w:rsidRPr="000F21BE">
        <w:rPr>
          <w:bCs/>
        </w:rPr>
        <w:br/>
        <w:t xml:space="preserve">за соблюдение норм и правил в области охраны труда, электробезопасности, пожарной </w:t>
      </w:r>
      <w:r w:rsidRPr="000F21BE">
        <w:rPr>
          <w:bCs/>
        </w:rPr>
        <w:br/>
        <w:t>и промышленной безопасности, природоохранного законодательства в месте производства Работ. Субподрядчик обязан обеспечить присутствие указанного лица в месте производства Работ в течение всего срока их выполнения;</w:t>
      </w:r>
    </w:p>
    <w:p w14:paraId="7EB693C2" w14:textId="77777777" w:rsidR="00DC6E2B" w:rsidRPr="000F21BE" w:rsidRDefault="00DC6E2B" w:rsidP="00DC6E2B">
      <w:pPr>
        <w:pStyle w:val="af2"/>
        <w:numPr>
          <w:ilvl w:val="0"/>
          <w:numId w:val="14"/>
        </w:numPr>
        <w:shd w:val="clear" w:color="auto" w:fill="FFFFFF"/>
        <w:tabs>
          <w:tab w:val="left" w:pos="709"/>
          <w:tab w:val="left" w:pos="1069"/>
        </w:tabs>
        <w:ind w:left="0" w:firstLine="709"/>
        <w:jc w:val="both"/>
      </w:pPr>
      <w:r w:rsidRPr="000F21BE">
        <w:rPr>
          <w:bCs/>
        </w:rPr>
        <w:lastRenderedPageBreak/>
        <w:t>контакты и должность представителей Субподрядчика, ответственных за пожарную безопасность;</w:t>
      </w:r>
    </w:p>
    <w:p w14:paraId="3D4F70EA" w14:textId="77777777" w:rsidR="00DC6E2B" w:rsidRPr="000F21BE" w:rsidRDefault="00DC6E2B" w:rsidP="00DC6E2B">
      <w:pPr>
        <w:pStyle w:val="af2"/>
        <w:numPr>
          <w:ilvl w:val="0"/>
          <w:numId w:val="14"/>
        </w:numPr>
        <w:shd w:val="clear" w:color="auto" w:fill="FFFFFF"/>
        <w:tabs>
          <w:tab w:val="left" w:pos="709"/>
          <w:tab w:val="left" w:pos="1418"/>
        </w:tabs>
        <w:ind w:left="0" w:firstLine="709"/>
        <w:jc w:val="both"/>
        <w:rPr>
          <w:bCs/>
        </w:rPr>
      </w:pPr>
      <w:r w:rsidRPr="000F21BE">
        <w:rPr>
          <w:bCs/>
        </w:rPr>
        <w:t>контакты и должность, реквизиты доверенностей</w:t>
      </w:r>
      <w:r w:rsidRPr="000F21BE">
        <w:t xml:space="preserve"> </w:t>
      </w:r>
      <w:r w:rsidRPr="000F21BE">
        <w:rPr>
          <w:bCs/>
        </w:rPr>
        <w:t>представителей Субподрядчика, уполномоченных на совершение действий, предусмотренных Договором.</w:t>
      </w:r>
    </w:p>
    <w:p w14:paraId="2BAB8904" w14:textId="77777777" w:rsidR="00DC6E2B" w:rsidRPr="000F21BE" w:rsidRDefault="00DC6E2B" w:rsidP="00DC6E2B">
      <w:pPr>
        <w:pStyle w:val="af2"/>
        <w:numPr>
          <w:ilvl w:val="2"/>
          <w:numId w:val="3"/>
        </w:numPr>
        <w:shd w:val="clear" w:color="auto" w:fill="FFFFFF"/>
        <w:tabs>
          <w:tab w:val="left" w:pos="1418"/>
          <w:tab w:val="left" w:pos="4820"/>
        </w:tabs>
        <w:ind w:left="0" w:firstLine="709"/>
        <w:jc w:val="both"/>
        <w:rPr>
          <w:bCs/>
        </w:rPr>
      </w:pPr>
      <w:r w:rsidRPr="000F21BE">
        <w:t>Обеспечить сохранность места производства работ, переданного Субподрядчику на основании Акта приема передачи (Приложение № 4.1. к Договору). Обеспечить в течение срока производства Работ до даты подписания Акта КС-2, надлежащее хранение материалов и оборудования, находящихся в Месте производства работ.</w:t>
      </w:r>
    </w:p>
    <w:p w14:paraId="6EB42748" w14:textId="77777777" w:rsidR="00DC6E2B" w:rsidRPr="000F21BE" w:rsidRDefault="00DC6E2B" w:rsidP="00DC6E2B">
      <w:pPr>
        <w:pStyle w:val="af2"/>
        <w:numPr>
          <w:ilvl w:val="2"/>
          <w:numId w:val="3"/>
        </w:numPr>
        <w:shd w:val="clear" w:color="auto" w:fill="FFFFFF"/>
        <w:tabs>
          <w:tab w:val="left" w:pos="1418"/>
          <w:tab w:val="left" w:pos="4820"/>
        </w:tabs>
        <w:ind w:left="0" w:firstLine="709"/>
        <w:jc w:val="both"/>
        <w:rPr>
          <w:bCs/>
        </w:rPr>
      </w:pPr>
      <w:r w:rsidRPr="000F21BE">
        <w:t>Обеспечить сохранность имущества Подрядчика, оказавшегося в его владении в связи с исполнением Договора.</w:t>
      </w:r>
    </w:p>
    <w:p w14:paraId="1053E447" w14:textId="77777777" w:rsidR="00DC6E2B" w:rsidRPr="000F21BE" w:rsidRDefault="00DC6E2B" w:rsidP="00DC6E2B">
      <w:pPr>
        <w:pStyle w:val="af2"/>
        <w:numPr>
          <w:ilvl w:val="2"/>
          <w:numId w:val="3"/>
        </w:numPr>
        <w:shd w:val="clear" w:color="auto" w:fill="FFFFFF"/>
        <w:tabs>
          <w:tab w:val="left" w:pos="1418"/>
          <w:tab w:val="left" w:pos="4820"/>
        </w:tabs>
        <w:ind w:left="0" w:firstLine="709"/>
        <w:jc w:val="both"/>
        <w:rPr>
          <w:bCs/>
        </w:rPr>
      </w:pPr>
      <w:r w:rsidRPr="000F21BE">
        <w:rPr>
          <w:bCs/>
        </w:rPr>
        <w:t xml:space="preserve">Обеспечить сохранность переданных Подрядчиком площадок, помещений, мест (площадок) для складирования, технической и иной документации, оборудования </w:t>
      </w:r>
      <w:r w:rsidRPr="000F21BE">
        <w:rPr>
          <w:bCs/>
        </w:rPr>
        <w:br/>
        <w:t xml:space="preserve">и инструмента, а также возврат их Подрядчику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не позднее 3 (трех) рабочих дней с даты получения соответствующего требования Подрядчика. </w:t>
      </w:r>
    </w:p>
    <w:p w14:paraId="7D6939A7" w14:textId="77777777" w:rsidR="00DC6E2B" w:rsidRPr="000F21BE" w:rsidRDefault="00DC6E2B" w:rsidP="00DC6E2B">
      <w:pPr>
        <w:pStyle w:val="af2"/>
        <w:numPr>
          <w:ilvl w:val="3"/>
          <w:numId w:val="3"/>
        </w:numPr>
        <w:shd w:val="clear" w:color="auto" w:fill="FFFFFF"/>
        <w:tabs>
          <w:tab w:val="left" w:pos="1560"/>
        </w:tabs>
        <w:ind w:left="0" w:firstLine="709"/>
        <w:jc w:val="both"/>
        <w:rPr>
          <w:bCs/>
        </w:rPr>
      </w:pPr>
      <w:r w:rsidRPr="000F21BE">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Подрядчика, Заказчика - лицу, осуществляющему государственный строительный надзор.</w:t>
      </w:r>
    </w:p>
    <w:p w14:paraId="48D5AEE8" w14:textId="77777777" w:rsidR="00DC6E2B" w:rsidRPr="000F21BE" w:rsidRDefault="00DC6E2B" w:rsidP="00DC6E2B">
      <w:pPr>
        <w:pStyle w:val="af2"/>
        <w:numPr>
          <w:ilvl w:val="3"/>
          <w:numId w:val="3"/>
        </w:numPr>
        <w:shd w:val="clear" w:color="auto" w:fill="FFFFFF"/>
        <w:tabs>
          <w:tab w:val="left" w:pos="1560"/>
        </w:tabs>
        <w:ind w:left="0" w:firstLine="709"/>
        <w:jc w:val="both"/>
        <w:rPr>
          <w:bCs/>
        </w:rPr>
      </w:pPr>
      <w:r w:rsidRPr="000F21BE">
        <w:rPr>
          <w:bCs/>
        </w:rPr>
        <w:t>Представлять отчеты о ходе выполнения работ, в том числе Журнал учета выполненных работ по унифицированной форме КС-6а.</w:t>
      </w:r>
    </w:p>
    <w:p w14:paraId="48A3E20F" w14:textId="622BCBA6" w:rsidR="00DC6E2B" w:rsidRPr="000F21BE" w:rsidRDefault="00DC6E2B" w:rsidP="00DC6E2B">
      <w:pPr>
        <w:pStyle w:val="af2"/>
        <w:numPr>
          <w:ilvl w:val="2"/>
          <w:numId w:val="3"/>
        </w:numPr>
        <w:shd w:val="clear" w:color="auto" w:fill="FFFFFF"/>
        <w:tabs>
          <w:tab w:val="left" w:pos="1276"/>
        </w:tabs>
        <w:ind w:left="0" w:firstLine="709"/>
        <w:jc w:val="both"/>
      </w:pPr>
      <w:r w:rsidRPr="000F21BE">
        <w:t>Обеспечить наличие допусков, разрешений и лицензий</w:t>
      </w:r>
      <w:r w:rsidR="00E93BAF">
        <w:rPr>
          <w:rStyle w:val="ac"/>
        </w:rPr>
        <w:footnoteReference w:id="5"/>
      </w:r>
      <w:r w:rsidRPr="000F21BE">
        <w:t xml:space="preserve">, необходимых </w:t>
      </w:r>
      <w:r w:rsidRPr="000F21BE">
        <w:br/>
        <w:t>для производства Работ.</w:t>
      </w:r>
    </w:p>
    <w:p w14:paraId="522422E1" w14:textId="77777777" w:rsidR="00DC6E2B" w:rsidRPr="000F21BE" w:rsidRDefault="00DC6E2B" w:rsidP="00DC6E2B">
      <w:pPr>
        <w:pStyle w:val="af2"/>
        <w:shd w:val="clear" w:color="auto" w:fill="FFFFFF"/>
        <w:tabs>
          <w:tab w:val="left" w:pos="1276"/>
        </w:tabs>
        <w:ind w:left="0" w:firstLine="709"/>
        <w:jc w:val="both"/>
      </w:pPr>
      <w:r w:rsidRPr="000F21BE">
        <w:t xml:space="preserve">Субподрядчик обязан незамедлительно, но в любом случае не позднее рабочего дня, следующего за днем наступлением соответствующего обстоятельства, сообщать </w:t>
      </w:r>
      <w:r w:rsidRPr="000F21BE">
        <w:rPr>
          <w:bCs/>
        </w:rPr>
        <w:t xml:space="preserve">Подрядчику </w:t>
      </w:r>
      <w:r w:rsidRPr="000F21BE">
        <w:t xml:space="preserve">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Субподрядчиком своих обязательств по Договору, а также в разумный срок обеспечить получение соответствующих допусков, разрешений и лицензий в срок, обеспечивающих надлежащее исполнение Субподрядчиком обязательств по Договору. </w:t>
      </w:r>
    </w:p>
    <w:p w14:paraId="4F5AEBE0" w14:textId="77777777" w:rsidR="00DC6E2B" w:rsidRPr="000F21BE" w:rsidRDefault="00DC6E2B" w:rsidP="00DC6E2B">
      <w:pPr>
        <w:pStyle w:val="af2"/>
        <w:shd w:val="clear" w:color="auto" w:fill="FFFFFF"/>
        <w:tabs>
          <w:tab w:val="left" w:pos="1418"/>
        </w:tabs>
        <w:ind w:left="0" w:firstLine="709"/>
        <w:jc w:val="both"/>
      </w:pPr>
      <w:r w:rsidRPr="000F21BE">
        <w:t xml:space="preserve">Если в процессе выполнения Работ по Договору законом или иным нормативным правовым актом будет установлена обязанность Субподрядчика получить дополнительные допуски, разрешения и / или лицензии, Субподрядчик обязан направить </w:t>
      </w:r>
      <w:r w:rsidRPr="000F21BE">
        <w:rPr>
          <w:bCs/>
        </w:rPr>
        <w:t>Подрядчику</w:t>
      </w:r>
      <w:r w:rsidRPr="000F21BE">
        <w:t xml:space="preserve"> соответствующее письменное уведомление, а также в разумный срок получить необходимые допуски, разрешения и / или лицензии и направить их копии </w:t>
      </w:r>
      <w:r w:rsidRPr="000F21BE">
        <w:rPr>
          <w:bCs/>
        </w:rPr>
        <w:t>Подрядчику</w:t>
      </w:r>
      <w:r w:rsidRPr="000F21BE">
        <w:t>.</w:t>
      </w:r>
    </w:p>
    <w:p w14:paraId="6E17DDEB" w14:textId="09AA37D0" w:rsidR="00DC6E2B" w:rsidRPr="000F21BE" w:rsidRDefault="00DC6E2B" w:rsidP="00DC6E2B">
      <w:pPr>
        <w:pStyle w:val="af2"/>
        <w:shd w:val="clear" w:color="auto" w:fill="FFFFFF"/>
        <w:tabs>
          <w:tab w:val="left" w:pos="1418"/>
        </w:tabs>
        <w:ind w:left="0" w:firstLine="709"/>
        <w:jc w:val="both"/>
      </w:pPr>
      <w:r w:rsidRPr="000F21BE">
        <w:t xml:space="preserve">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w:t>
      </w:r>
      <w:r w:rsidRPr="00E93BAF">
        <w:t>разделе 1</w:t>
      </w:r>
      <w:r w:rsidR="00E93BAF" w:rsidRPr="00E93BAF">
        <w:t>2</w:t>
      </w:r>
      <w:r w:rsidRPr="00E93BAF">
        <w:t xml:space="preserve"> Договора</w:t>
      </w:r>
      <w:r w:rsidRPr="000F21BE">
        <w:t>, и Субподрядчик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14:paraId="24A96FA4" w14:textId="77777777" w:rsidR="00DC6E2B" w:rsidRPr="000F21BE" w:rsidRDefault="00DC6E2B" w:rsidP="00DC6E2B">
      <w:pPr>
        <w:pStyle w:val="af2"/>
        <w:numPr>
          <w:ilvl w:val="2"/>
          <w:numId w:val="3"/>
        </w:numPr>
        <w:shd w:val="clear" w:color="auto" w:fill="FFFFFF"/>
        <w:tabs>
          <w:tab w:val="left" w:pos="1418"/>
        </w:tabs>
        <w:ind w:left="0" w:firstLine="709"/>
        <w:jc w:val="both"/>
      </w:pPr>
      <w:r w:rsidRPr="000F21BE">
        <w:t>Обеспечить:</w:t>
      </w:r>
    </w:p>
    <w:p w14:paraId="132CB661" w14:textId="77777777" w:rsidR="00DC6E2B" w:rsidRPr="000F21BE" w:rsidRDefault="00DC6E2B" w:rsidP="00DC6E2B">
      <w:pPr>
        <w:pStyle w:val="af2"/>
        <w:numPr>
          <w:ilvl w:val="0"/>
          <w:numId w:val="15"/>
        </w:numPr>
        <w:shd w:val="clear" w:color="auto" w:fill="FFFFFF"/>
        <w:tabs>
          <w:tab w:val="left" w:pos="567"/>
          <w:tab w:val="left" w:pos="1418"/>
        </w:tabs>
        <w:ind w:left="0" w:firstLine="709"/>
        <w:jc w:val="both"/>
        <w:rPr>
          <w:bCs/>
        </w:rPr>
      </w:pPr>
      <w:r w:rsidRPr="000F21BE">
        <w:rPr>
          <w:bCs/>
        </w:rPr>
        <w:t>участие Субподрядчика в саморегулируемой организации (СРО), основанной на членстве лиц,</w:t>
      </w:r>
      <w:r w:rsidRPr="000F21BE">
        <w:t xml:space="preserve"> осуществляющих строительство </w:t>
      </w:r>
      <w:r w:rsidRPr="000F21BE">
        <w:rPr>
          <w:bCs/>
        </w:rPr>
        <w:t>(с учетом исключений, предусмотренных законодательством Российской Федерации);</w:t>
      </w:r>
    </w:p>
    <w:p w14:paraId="355D6BE0" w14:textId="77777777" w:rsidR="00DC6E2B" w:rsidRPr="000F21BE" w:rsidRDefault="00DC6E2B" w:rsidP="00DC6E2B">
      <w:pPr>
        <w:pStyle w:val="af2"/>
        <w:numPr>
          <w:ilvl w:val="0"/>
          <w:numId w:val="15"/>
        </w:numPr>
        <w:shd w:val="clear" w:color="auto" w:fill="FFFFFF"/>
        <w:tabs>
          <w:tab w:val="left" w:pos="567"/>
          <w:tab w:val="left" w:pos="1418"/>
        </w:tabs>
        <w:ind w:left="0" w:firstLine="709"/>
        <w:jc w:val="both"/>
        <w:rPr>
          <w:bCs/>
        </w:rPr>
      </w:pPr>
      <w:r w:rsidRPr="000F21BE">
        <w:rPr>
          <w:bCs/>
        </w:rPr>
        <w:t xml:space="preserve">соответствие уровня имущественной ответственности Субподрядчика </w:t>
      </w:r>
      <w:r w:rsidRPr="000F21BE">
        <w:rPr>
          <w:bCs/>
        </w:rPr>
        <w:br/>
        <w:t>по компенсационному фонду возмещения вреда и компенсационному фонду обеспечения договорных обязательств</w:t>
      </w:r>
      <w:r w:rsidRPr="000F21BE">
        <w:t xml:space="preserve"> </w:t>
      </w:r>
      <w:r w:rsidRPr="000F21BE">
        <w:rPr>
          <w:bCs/>
        </w:rPr>
        <w:t>стоимости выполнения Работ по Договору;</w:t>
      </w:r>
    </w:p>
    <w:p w14:paraId="5C003289" w14:textId="77777777" w:rsidR="00DC6E2B" w:rsidRPr="000F21BE" w:rsidRDefault="00DC6E2B" w:rsidP="00DC6E2B">
      <w:pPr>
        <w:pStyle w:val="af2"/>
        <w:numPr>
          <w:ilvl w:val="0"/>
          <w:numId w:val="15"/>
        </w:numPr>
        <w:tabs>
          <w:tab w:val="left" w:pos="567"/>
          <w:tab w:val="left" w:pos="1418"/>
        </w:tabs>
        <w:ind w:left="0" w:firstLine="709"/>
        <w:jc w:val="both"/>
        <w:rPr>
          <w:bCs/>
        </w:rPr>
      </w:pPr>
      <w:r w:rsidRPr="000F21BE">
        <w:rPr>
          <w:bCs/>
        </w:rPr>
        <w:lastRenderedPageBreak/>
        <w:t xml:space="preserve">организацию выполнения Работ по Договору лицом (лицами), сведения </w:t>
      </w:r>
      <w:r w:rsidRPr="000F21BE">
        <w:rPr>
          <w:bCs/>
        </w:rPr>
        <w:br/>
        <w:t>о которых включены в Национальный реестр специалистов в области строительства.</w:t>
      </w:r>
    </w:p>
    <w:p w14:paraId="0E9F9A86" w14:textId="77777777" w:rsidR="00DC6E2B" w:rsidRPr="000F21BE" w:rsidRDefault="00DC6E2B" w:rsidP="00DC6E2B">
      <w:pPr>
        <w:pStyle w:val="af2"/>
        <w:numPr>
          <w:ilvl w:val="2"/>
          <w:numId w:val="3"/>
        </w:numPr>
        <w:shd w:val="clear" w:color="auto" w:fill="FFFFFF"/>
        <w:tabs>
          <w:tab w:val="left" w:pos="1418"/>
        </w:tabs>
        <w:ind w:left="0" w:firstLine="709"/>
        <w:jc w:val="both"/>
        <w:rPr>
          <w:bCs/>
        </w:rPr>
      </w:pPr>
      <w:r w:rsidRPr="000F21BE">
        <w:t>Выполнять</w:t>
      </w:r>
      <w:r w:rsidRPr="000F21BE">
        <w:rPr>
          <w:bCs/>
        </w:rPr>
        <w:t xml:space="preserve"> Работы силами квалифицированных специалистов (в том числе </w:t>
      </w:r>
      <w:r w:rsidRPr="000F21BE">
        <w:rPr>
          <w:bCs/>
        </w:rPr>
        <w:br/>
        <w:t xml:space="preserve">с учетом требований пункта 2.3.11. Договора), прошедших соответствующую подготовку, квалификация, опыт и компетенция которых позволяет обеспечить надлежащее </w:t>
      </w:r>
      <w:r w:rsidRPr="000F21BE">
        <w:rPr>
          <w:bCs/>
        </w:rPr>
        <w:br/>
        <w:t xml:space="preserve">и качественное выполнение Работ. </w:t>
      </w:r>
    </w:p>
    <w:p w14:paraId="1BF7B79C" w14:textId="77777777" w:rsidR="00DC6E2B" w:rsidRPr="000F21BE" w:rsidRDefault="00DC6E2B" w:rsidP="00DC6E2B">
      <w:pPr>
        <w:pStyle w:val="af2"/>
        <w:numPr>
          <w:ilvl w:val="2"/>
          <w:numId w:val="3"/>
        </w:numPr>
        <w:shd w:val="clear" w:color="auto" w:fill="FFFFFF"/>
        <w:tabs>
          <w:tab w:val="left" w:pos="1418"/>
        </w:tabs>
        <w:ind w:left="0" w:firstLine="709"/>
        <w:jc w:val="both"/>
        <w:rPr>
          <w:bCs/>
        </w:rPr>
      </w:pPr>
      <w:r w:rsidRPr="000F21BE">
        <w:rPr>
          <w:bCs/>
        </w:rPr>
        <w:t>В случаях, установленных правилами пропускного и внутриобъектового режима Подрядчика, предварительно согласовать с Подрядчиком пофамильные списки персонала, задействованного при производстве Работ. 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Подрядчика.</w:t>
      </w:r>
    </w:p>
    <w:p w14:paraId="094BA69B" w14:textId="77777777" w:rsidR="00DC6E2B" w:rsidRPr="000F21BE" w:rsidRDefault="00DC6E2B" w:rsidP="00DC6E2B">
      <w:pPr>
        <w:pStyle w:val="af2"/>
        <w:numPr>
          <w:ilvl w:val="2"/>
          <w:numId w:val="3"/>
        </w:numPr>
        <w:shd w:val="clear" w:color="auto" w:fill="FFFFFF"/>
        <w:tabs>
          <w:tab w:val="left" w:pos="1418"/>
        </w:tabs>
        <w:ind w:left="0" w:firstLine="709"/>
        <w:jc w:val="both"/>
        <w:rPr>
          <w:bCs/>
        </w:rPr>
      </w:pPr>
      <w:r w:rsidRPr="000F21BE">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Подрядчику по условиям Договора, на такую передачу, а также на осуществление Подрядчиком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Подрядчика предоставить документы, подтверждающие получение такого согласия.</w:t>
      </w:r>
    </w:p>
    <w:p w14:paraId="36432E00" w14:textId="77777777" w:rsidR="00DC6E2B" w:rsidRPr="000F21BE" w:rsidRDefault="00DC6E2B" w:rsidP="00DC6E2B">
      <w:pPr>
        <w:pStyle w:val="af2"/>
        <w:numPr>
          <w:ilvl w:val="2"/>
          <w:numId w:val="3"/>
        </w:numPr>
        <w:shd w:val="clear" w:color="auto" w:fill="FFFFFF"/>
        <w:tabs>
          <w:tab w:val="left" w:pos="1418"/>
        </w:tabs>
        <w:ind w:left="0" w:firstLine="709"/>
        <w:jc w:val="both"/>
        <w:rPr>
          <w:bCs/>
        </w:rPr>
      </w:pPr>
      <w:r w:rsidRPr="000F21BE">
        <w:rPr>
          <w:bCs/>
        </w:rPr>
        <w:t>Обеспечить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14:paraId="4A48777D" w14:textId="77777777" w:rsidR="00DC6E2B" w:rsidRPr="000F21BE" w:rsidRDefault="00DC6E2B" w:rsidP="00DC6E2B">
      <w:pPr>
        <w:pStyle w:val="af2"/>
        <w:numPr>
          <w:ilvl w:val="2"/>
          <w:numId w:val="3"/>
        </w:numPr>
        <w:shd w:val="clear" w:color="auto" w:fill="FFFFFF"/>
        <w:tabs>
          <w:tab w:val="left" w:pos="1418"/>
        </w:tabs>
        <w:ind w:left="0" w:firstLine="709"/>
        <w:jc w:val="both"/>
        <w:rPr>
          <w:bCs/>
        </w:rPr>
      </w:pPr>
      <w:r w:rsidRPr="000F21BE">
        <w:rPr>
          <w:bCs/>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w:t>
      </w:r>
      <w:r w:rsidRPr="000F21BE">
        <w:rPr>
          <w:bCs/>
        </w:rPr>
        <w:br/>
        <w:t xml:space="preserve">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Подрядчику до начала производства Работ. </w:t>
      </w:r>
    </w:p>
    <w:p w14:paraId="591CC6CF" w14:textId="77777777" w:rsidR="00DC6E2B" w:rsidRPr="000F21BE" w:rsidRDefault="00DC6E2B" w:rsidP="00DC6E2B">
      <w:pPr>
        <w:pStyle w:val="af2"/>
        <w:shd w:val="clear" w:color="auto" w:fill="FFFFFF"/>
        <w:tabs>
          <w:tab w:val="left" w:pos="1418"/>
        </w:tabs>
        <w:ind w:left="0" w:firstLine="709"/>
        <w:jc w:val="both"/>
        <w:rPr>
          <w:bCs/>
        </w:rPr>
      </w:pPr>
      <w:r w:rsidRPr="000F21BE">
        <w:rPr>
          <w:bCs/>
        </w:rPr>
        <w:t xml:space="preserve">Субподрядчик обязуется письменно согласовать с Подрядчиком планируемые </w:t>
      </w:r>
      <w:r w:rsidRPr="000F21BE">
        <w:rPr>
          <w:bCs/>
        </w:rPr>
        <w:br/>
        <w:t>к использованию Материально-технические ресурсы до начала производства Работ и предоставить Подрядчику необходимые декларации о соответствии и/или сертификаты соответствия на указанные материалы и оборудование.</w:t>
      </w:r>
    </w:p>
    <w:p w14:paraId="4003C938" w14:textId="77777777" w:rsidR="00DC6E2B" w:rsidRPr="000F21BE" w:rsidRDefault="00DC6E2B" w:rsidP="00DC6E2B">
      <w:pPr>
        <w:widowControl w:val="0"/>
        <w:numPr>
          <w:ilvl w:val="2"/>
          <w:numId w:val="3"/>
        </w:numPr>
        <w:shd w:val="clear" w:color="auto" w:fill="FFFFFF"/>
        <w:tabs>
          <w:tab w:val="left" w:pos="0"/>
        </w:tabs>
        <w:autoSpaceDE w:val="0"/>
        <w:autoSpaceDN w:val="0"/>
        <w:spacing w:line="240" w:lineRule="auto"/>
        <w:ind w:left="0" w:firstLine="709"/>
        <w:contextualSpacing/>
        <w:rPr>
          <w:sz w:val="24"/>
          <w:szCs w:val="24"/>
        </w:rPr>
      </w:pPr>
      <w:r w:rsidRPr="000F21BE">
        <w:rPr>
          <w:sz w:val="24"/>
          <w:szCs w:val="24"/>
        </w:rPr>
        <w:t>Заключить с Подрядчиком договор возмездного оказания услуг по лабораторному сопровождению выполняемых Субподрядчиком Работ, включая проведение испытаний строительных материалов, изделий и конструкций и контроль качества продукции. Без проведения Подрядчиком контроля качества Материально-технических ресурсов (далее – «МТР») и выполненных Работ Подрядчик вправе отказаться от согласования МТР и приостановить приемку выполненных Работ.</w:t>
      </w:r>
      <w:r w:rsidRPr="000F21BE">
        <w:rPr>
          <w:rStyle w:val="ac"/>
          <w:sz w:val="24"/>
          <w:szCs w:val="24"/>
        </w:rPr>
        <w:footnoteReference w:id="6"/>
      </w:r>
    </w:p>
    <w:p w14:paraId="6C4B30E6" w14:textId="77777777" w:rsidR="00DC6E2B" w:rsidRPr="000F21BE" w:rsidRDefault="00DC6E2B" w:rsidP="00DC6E2B">
      <w:pPr>
        <w:widowControl w:val="0"/>
        <w:numPr>
          <w:ilvl w:val="2"/>
          <w:numId w:val="3"/>
        </w:numPr>
        <w:shd w:val="clear" w:color="auto" w:fill="FFFFFF"/>
        <w:tabs>
          <w:tab w:val="left" w:pos="0"/>
        </w:tabs>
        <w:autoSpaceDE w:val="0"/>
        <w:autoSpaceDN w:val="0"/>
        <w:spacing w:line="240" w:lineRule="auto"/>
        <w:ind w:left="0" w:firstLine="709"/>
        <w:contextualSpacing/>
        <w:rPr>
          <w:sz w:val="24"/>
          <w:szCs w:val="24"/>
        </w:rPr>
      </w:pPr>
      <w:r w:rsidRPr="000F21BE">
        <w:rPr>
          <w:sz w:val="24"/>
          <w:szCs w:val="24"/>
        </w:rPr>
        <w:t>Возместить Подрядчику расходы, связанные с оплатой потребленных Субподрядчиком электроэнергии, воды, услуг по водоотведению и утилизации отходов, в течение 10 (десяти) рабочих дней с даты получения соответствующего письменного требования Подрядчика.</w:t>
      </w:r>
    </w:p>
    <w:p w14:paraId="1B9FD34E" w14:textId="6CC99DD0" w:rsidR="00DC6E2B" w:rsidRPr="000F21BE" w:rsidRDefault="00DC6E2B" w:rsidP="00DC6E2B">
      <w:pPr>
        <w:pStyle w:val="af2"/>
        <w:numPr>
          <w:ilvl w:val="2"/>
          <w:numId w:val="3"/>
        </w:numPr>
        <w:shd w:val="clear" w:color="auto" w:fill="FFFFFF"/>
        <w:tabs>
          <w:tab w:val="left" w:pos="1418"/>
        </w:tabs>
        <w:ind w:left="0" w:firstLine="709"/>
        <w:jc w:val="both"/>
        <w:rPr>
          <w:bCs/>
        </w:rPr>
      </w:pPr>
      <w:r w:rsidRPr="000F21BE">
        <w:rPr>
          <w:bCs/>
        </w:rPr>
        <w:t xml:space="preserve"> Вести журнал учета выполненных работ и своевременно оформлять исполнительную документацию. Предоставить Подрядчику в полном объеме необходимую для приемки Работ приемо-сдаточную и исполнительную документацию</w:t>
      </w:r>
      <w:r w:rsidRPr="000F21BE">
        <w:t xml:space="preserve"> </w:t>
      </w:r>
      <w:permStart w:id="278936533" w:edGrp="everyone"/>
      <w:r w:rsidRPr="000F21BE">
        <w:rPr>
          <w:bCs/>
        </w:rPr>
        <w:t xml:space="preserve">в _____ (______) экземплярах </w:t>
      </w:r>
      <w:permEnd w:id="278936533"/>
      <w:r w:rsidRPr="000F21BE">
        <w:rPr>
          <w:bCs/>
        </w:rPr>
        <w:t xml:space="preserve">в дату </w:t>
      </w:r>
      <w:proofErr w:type="gramStart"/>
      <w:r w:rsidRPr="000F21BE">
        <w:rPr>
          <w:bCs/>
        </w:rPr>
        <w:t>подписания  Сторонами</w:t>
      </w:r>
      <w:proofErr w:type="gramEnd"/>
      <w:r w:rsidRPr="000F21BE">
        <w:rPr>
          <w:bCs/>
        </w:rPr>
        <w:t xml:space="preserve"> документов, </w:t>
      </w:r>
      <w:r w:rsidRPr="000D2C29">
        <w:rPr>
          <w:bCs/>
        </w:rPr>
        <w:t>указанных в п. 4.1. Договора</w:t>
      </w:r>
      <w:r w:rsidRPr="000F21BE">
        <w:rPr>
          <w:bCs/>
        </w:rPr>
        <w:t xml:space="preserve">. </w:t>
      </w:r>
    </w:p>
    <w:p w14:paraId="5D7A1274" w14:textId="13E17347" w:rsidR="00DC6E2B" w:rsidRPr="000F21BE" w:rsidRDefault="00DC6E2B" w:rsidP="00DC6E2B">
      <w:pPr>
        <w:pStyle w:val="af2"/>
        <w:shd w:val="clear" w:color="auto" w:fill="FFFFFF"/>
        <w:tabs>
          <w:tab w:val="left" w:pos="1418"/>
        </w:tabs>
        <w:ind w:left="0" w:firstLine="709"/>
        <w:jc w:val="both"/>
        <w:rPr>
          <w:bCs/>
        </w:rPr>
      </w:pPr>
      <w:r w:rsidRPr="000F21BE">
        <w:rPr>
          <w:bCs/>
        </w:rPr>
        <w:t xml:space="preserve">Исполнительная документация должна обеспечивать достоверность и полноту сведений о фактически выполненных Работах, быть подготовлена в </w:t>
      </w:r>
      <w:r w:rsidRPr="000F21BE">
        <w:t xml:space="preserve">объеме и составе, </w:t>
      </w:r>
      <w:r w:rsidRPr="000F21BE">
        <w:rPr>
          <w:bCs/>
        </w:rPr>
        <w:lastRenderedPageBreak/>
        <w:t>который позволит Подрядчику в дальнейшем подготовить документы</w:t>
      </w:r>
      <w:r w:rsidRPr="000F21BE">
        <w:t xml:space="preserve"> для получения заключения органа государственного строительного надзора о соответствии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w:t>
      </w:r>
      <w:r w:rsidR="00402215">
        <w:t xml:space="preserve">для </w:t>
      </w:r>
      <w:r w:rsidRPr="000F21BE">
        <w:t>разрешения на ввод объекта в эксплуатацию.</w:t>
      </w:r>
      <w:r w:rsidRPr="000F21BE">
        <w:rPr>
          <w:bCs/>
        </w:rPr>
        <w:t xml:space="preserve"> </w:t>
      </w:r>
    </w:p>
    <w:p w14:paraId="2F22D20B" w14:textId="77777777" w:rsidR="00DC6E2B" w:rsidRPr="000F21BE" w:rsidRDefault="00DC6E2B" w:rsidP="00DC6E2B">
      <w:pPr>
        <w:pStyle w:val="af2"/>
        <w:numPr>
          <w:ilvl w:val="2"/>
          <w:numId w:val="3"/>
        </w:numPr>
        <w:shd w:val="clear" w:color="auto" w:fill="FFFFFF"/>
        <w:tabs>
          <w:tab w:val="left" w:pos="1418"/>
        </w:tabs>
        <w:ind w:left="0" w:firstLine="709"/>
        <w:jc w:val="both"/>
        <w:rPr>
          <w:bCs/>
        </w:rPr>
      </w:pPr>
      <w:r w:rsidRPr="000F21BE">
        <w:rPr>
          <w:bCs/>
        </w:rPr>
        <w:t>При работе со строительными отходами руководствоваться правилами обращения со строительными отходами, установленными действующим законодательством Российской Федерации</w:t>
      </w:r>
      <w:r w:rsidRPr="000F21BE">
        <w:t xml:space="preserve">. Исполнять требования технологического регламента по обращению со строительными отходами и нормативы образования и размещения лимитов. </w:t>
      </w:r>
      <w:r w:rsidRPr="000F21BE">
        <w:rPr>
          <w:bCs/>
        </w:rPr>
        <w:t>Обеспечивать в месте производства Работ порядок и чистоту, накапливать строительный и бытовой мусор в предназначенных для этого и указанных Подрядчиком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Расходы по вывозу и складированию указанных материалов, в том числе стоимость услуг специальных площадок для их хранения, несет Субподрядчик.</w:t>
      </w:r>
    </w:p>
    <w:p w14:paraId="65E0CB08" w14:textId="77777777" w:rsidR="00DC6E2B" w:rsidRPr="000F21BE" w:rsidRDefault="00DC6E2B" w:rsidP="00DC6E2B">
      <w:pPr>
        <w:pStyle w:val="af2"/>
        <w:numPr>
          <w:ilvl w:val="2"/>
          <w:numId w:val="3"/>
        </w:numPr>
        <w:shd w:val="clear" w:color="auto" w:fill="FFFFFF"/>
        <w:tabs>
          <w:tab w:val="left" w:pos="1418"/>
        </w:tabs>
        <w:ind w:left="0" w:firstLine="709"/>
        <w:jc w:val="both"/>
        <w:rPr>
          <w:bCs/>
        </w:rPr>
      </w:pPr>
      <w:r w:rsidRPr="000F21BE">
        <w:rPr>
          <w:bCs/>
        </w:rPr>
        <w:t xml:space="preserve">До даты сдачи Подрядчику Результата Работ обеспечить за свой счет уборку места производства Работ, вывоз строительного мусора и отходов Субподрядчика, образовавшихся в ходе выполнения Работ, в места утилизации. </w:t>
      </w:r>
      <w:r w:rsidRPr="000F21BE">
        <w:t>Не позднее 5 (пяти) рабочих дней со дня окончания выполнения Работ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Подрядчику акт о соответствии состояния земельного участка.</w:t>
      </w:r>
    </w:p>
    <w:p w14:paraId="7BD9E657" w14:textId="77777777" w:rsidR="00DC6E2B" w:rsidRPr="000F21BE" w:rsidRDefault="00DC6E2B" w:rsidP="00DC6E2B">
      <w:pPr>
        <w:pStyle w:val="af2"/>
        <w:numPr>
          <w:ilvl w:val="2"/>
          <w:numId w:val="3"/>
        </w:numPr>
        <w:shd w:val="clear" w:color="auto" w:fill="FFFFFF"/>
        <w:tabs>
          <w:tab w:val="left" w:pos="1418"/>
        </w:tabs>
        <w:ind w:left="0" w:firstLine="709"/>
        <w:jc w:val="both"/>
        <w:rPr>
          <w:bCs/>
        </w:rPr>
      </w:pPr>
      <w:r w:rsidRPr="000F21BE">
        <w:rPr>
          <w:bCs/>
        </w:rPr>
        <w:t xml:space="preserve"> Передать Подрядчику в полном объеме</w:t>
      </w:r>
      <w:r w:rsidRPr="000F21BE">
        <w:t xml:space="preserve"> лом и отходы черных и цветных металлов, </w:t>
      </w:r>
      <w:r w:rsidRPr="000F21BE">
        <w:rPr>
          <w:bCs/>
        </w:rPr>
        <w:t>образовавшиеся в ходе выполнения Работ.</w:t>
      </w:r>
    </w:p>
    <w:p w14:paraId="7166A225" w14:textId="77777777" w:rsidR="00DC6E2B" w:rsidRPr="000F21BE" w:rsidRDefault="00DC6E2B" w:rsidP="00DC6E2B">
      <w:pPr>
        <w:pStyle w:val="af2"/>
        <w:numPr>
          <w:ilvl w:val="2"/>
          <w:numId w:val="3"/>
        </w:numPr>
        <w:shd w:val="clear" w:color="auto" w:fill="FFFFFF"/>
        <w:tabs>
          <w:tab w:val="left" w:pos="1418"/>
        </w:tabs>
        <w:ind w:left="0" w:firstLine="709"/>
        <w:jc w:val="both"/>
        <w:rPr>
          <w:bCs/>
        </w:rPr>
      </w:pPr>
      <w:r w:rsidRPr="000F21BE">
        <w:rPr>
          <w:bCs/>
        </w:rPr>
        <w:t>Выполнять полученные в ходе исполнения Договора указания Подрядчика</w:t>
      </w:r>
      <w:r w:rsidRPr="000F21BE">
        <w:t xml:space="preserve"> </w:t>
      </w:r>
      <w:r w:rsidRPr="000F21BE">
        <w:rPr>
          <w:bCs/>
        </w:rPr>
        <w:t xml:space="preserve">если такие указания не противоречат условиям Договора и не представляют собой вмешательства в деятельность Субподрядчика. </w:t>
      </w:r>
    </w:p>
    <w:p w14:paraId="0967601A" w14:textId="77777777" w:rsidR="00DC6E2B" w:rsidRPr="000F21BE" w:rsidRDefault="00DC6E2B" w:rsidP="00DC6E2B">
      <w:pPr>
        <w:pStyle w:val="af2"/>
        <w:numPr>
          <w:ilvl w:val="3"/>
          <w:numId w:val="3"/>
        </w:numPr>
        <w:shd w:val="clear" w:color="auto" w:fill="FFFFFF"/>
        <w:tabs>
          <w:tab w:val="left" w:pos="1418"/>
          <w:tab w:val="left" w:pos="1701"/>
        </w:tabs>
        <w:ind w:left="0" w:firstLine="709"/>
        <w:jc w:val="both"/>
        <w:rPr>
          <w:bCs/>
        </w:rPr>
      </w:pPr>
      <w:r w:rsidRPr="000F21BE">
        <w:rPr>
          <w:bCs/>
        </w:rPr>
        <w:t xml:space="preserve">В случае если такие указания могут привести к увеличению Цены Договора, Субподрядчик обязан письменно сообщить об этом Подрядчику не позднее 5 (пяти) календарных дней с даты получения соответствующего указания Подрядчика, и Стороны, при неизбежности наступления указанных обстоятельств, обязаны подписать дополнительное соглашение к Договору. </w:t>
      </w:r>
    </w:p>
    <w:p w14:paraId="5DDE8642" w14:textId="77777777" w:rsidR="00DC6E2B" w:rsidRPr="000F21BE" w:rsidRDefault="00DC6E2B" w:rsidP="00DC6E2B">
      <w:pPr>
        <w:pStyle w:val="af2"/>
        <w:numPr>
          <w:ilvl w:val="3"/>
          <w:numId w:val="3"/>
        </w:numPr>
        <w:shd w:val="clear" w:color="auto" w:fill="FFFFFF"/>
        <w:tabs>
          <w:tab w:val="left" w:pos="1418"/>
          <w:tab w:val="left" w:pos="1701"/>
        </w:tabs>
        <w:ind w:left="0" w:firstLine="709"/>
        <w:jc w:val="both"/>
        <w:rPr>
          <w:bCs/>
        </w:rPr>
      </w:pPr>
      <w:r w:rsidRPr="000F21BE">
        <w:rPr>
          <w:bCs/>
        </w:rPr>
        <w:t xml:space="preserve">Субподрядчик не несет ответственности за возможные убытки, возникшие в результате исполнения указаний Подрядчика, только если Субподрядчик письменно известил Подрядчика о возможных негативных последствиях исполнения таких указаний в соответствии с пунктом 2.3.24. Договора. </w:t>
      </w:r>
    </w:p>
    <w:p w14:paraId="3CD17063" w14:textId="77777777" w:rsidR="00DC6E2B" w:rsidRPr="000F21BE" w:rsidRDefault="00DC6E2B" w:rsidP="00DC6E2B">
      <w:pPr>
        <w:pStyle w:val="af2"/>
        <w:numPr>
          <w:ilvl w:val="3"/>
          <w:numId w:val="3"/>
        </w:numPr>
        <w:shd w:val="clear" w:color="auto" w:fill="FFFFFF"/>
        <w:tabs>
          <w:tab w:val="left" w:pos="1418"/>
          <w:tab w:val="left" w:pos="1701"/>
        </w:tabs>
        <w:ind w:left="0" w:firstLine="709"/>
        <w:jc w:val="both"/>
        <w:rPr>
          <w:bCs/>
        </w:rPr>
      </w:pPr>
      <w:r w:rsidRPr="000F21BE">
        <w:rPr>
          <w:bCs/>
        </w:rPr>
        <w:t xml:space="preserve">Субподрядчик не вправе отказаться от выполнения или задержать выполнение указаний Подрядчика в части сокращения объемов Работ, прекращения и / или исключения отдельных видов Работ, кроме случая, указанного в пункте 2.3.23.1. Договора. </w:t>
      </w:r>
    </w:p>
    <w:p w14:paraId="49D15AB5" w14:textId="77777777" w:rsidR="00DC6E2B" w:rsidRPr="000F21BE" w:rsidRDefault="00DC6E2B" w:rsidP="00DC6E2B">
      <w:pPr>
        <w:pStyle w:val="af2"/>
        <w:numPr>
          <w:ilvl w:val="2"/>
          <w:numId w:val="3"/>
        </w:numPr>
        <w:shd w:val="clear" w:color="auto" w:fill="FFFFFF"/>
        <w:tabs>
          <w:tab w:val="left" w:pos="1418"/>
        </w:tabs>
        <w:ind w:left="0" w:firstLine="709"/>
        <w:jc w:val="both"/>
        <w:rPr>
          <w:bCs/>
        </w:rPr>
      </w:pPr>
      <w:r w:rsidRPr="000F21BE">
        <w:rPr>
          <w:bCs/>
        </w:rPr>
        <w:t xml:space="preserve"> Письменно известить Подрядчика и до получения от него необходимых указаний приостановить Работу при обнаружении:</w:t>
      </w:r>
    </w:p>
    <w:p w14:paraId="7F91BC4C" w14:textId="77777777" w:rsidR="00DC6E2B" w:rsidRPr="000F21BE" w:rsidRDefault="00DC6E2B" w:rsidP="00DC6E2B">
      <w:pPr>
        <w:pStyle w:val="af2"/>
        <w:numPr>
          <w:ilvl w:val="3"/>
          <w:numId w:val="3"/>
        </w:numPr>
        <w:shd w:val="clear" w:color="auto" w:fill="FFFFFF"/>
        <w:tabs>
          <w:tab w:val="left" w:pos="1418"/>
          <w:tab w:val="left" w:pos="1701"/>
        </w:tabs>
        <w:ind w:left="0" w:firstLine="709"/>
        <w:jc w:val="both"/>
        <w:rPr>
          <w:bCs/>
        </w:rPr>
      </w:pPr>
      <w:r w:rsidRPr="000F21BE">
        <w:rPr>
          <w:bCs/>
        </w:rPr>
        <w:t xml:space="preserve">Возможных неблагоприятных для Подрядчика последствий выполнения </w:t>
      </w:r>
      <w:r w:rsidRPr="000F21BE">
        <w:rPr>
          <w:bCs/>
        </w:rPr>
        <w:br/>
        <w:t xml:space="preserve">его указаний – в любом случае не позднее момента начала выполнения таких указаний. </w:t>
      </w:r>
    </w:p>
    <w:p w14:paraId="14F1BB0E" w14:textId="77777777" w:rsidR="00DC6E2B" w:rsidRPr="000F21BE" w:rsidRDefault="00DC6E2B" w:rsidP="00DC6E2B">
      <w:pPr>
        <w:pStyle w:val="af2"/>
        <w:numPr>
          <w:ilvl w:val="3"/>
          <w:numId w:val="3"/>
        </w:numPr>
        <w:shd w:val="clear" w:color="auto" w:fill="FFFFFF"/>
        <w:tabs>
          <w:tab w:val="left" w:pos="1418"/>
          <w:tab w:val="left" w:pos="1701"/>
        </w:tabs>
        <w:ind w:left="0" w:firstLine="709"/>
        <w:jc w:val="both"/>
        <w:rPr>
          <w:bCs/>
        </w:rPr>
      </w:pPr>
      <w:r w:rsidRPr="000F21BE">
        <w:rPr>
          <w:bCs/>
        </w:rPr>
        <w:t xml:space="preserve">Отклонения от требований действующих норм и правил, технической </w:t>
      </w:r>
      <w:r w:rsidRPr="000F21BE">
        <w:rPr>
          <w:bCs/>
        </w:rPr>
        <w:br/>
        <w:t xml:space="preserve">и иной документации, Договора и письменных указаний Подрядчика, независимо от причин </w:t>
      </w:r>
      <w:r w:rsidRPr="000F21BE">
        <w:rPr>
          <w:bCs/>
        </w:rPr>
        <w:lastRenderedPageBreak/>
        <w:t>возникновения таких отклонений – в любом случае не позднее следующего рабочего дня после обнаружения таких отклонений.</w:t>
      </w:r>
    </w:p>
    <w:p w14:paraId="18A1BCEA" w14:textId="77777777" w:rsidR="00DC6E2B" w:rsidRPr="000F21BE" w:rsidRDefault="00DC6E2B" w:rsidP="00DC6E2B">
      <w:pPr>
        <w:pStyle w:val="af2"/>
        <w:numPr>
          <w:ilvl w:val="3"/>
          <w:numId w:val="3"/>
        </w:numPr>
        <w:shd w:val="clear" w:color="auto" w:fill="FFFFFF"/>
        <w:tabs>
          <w:tab w:val="left" w:pos="1418"/>
          <w:tab w:val="left" w:pos="1701"/>
        </w:tabs>
        <w:ind w:left="0" w:firstLine="709"/>
        <w:jc w:val="both"/>
        <w:rPr>
          <w:bCs/>
        </w:rPr>
      </w:pPr>
      <w:r w:rsidRPr="000F21BE">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14:paraId="0FD912A9" w14:textId="77777777" w:rsidR="00DC6E2B" w:rsidRPr="000F21BE" w:rsidRDefault="00DC6E2B" w:rsidP="00DC6E2B">
      <w:pPr>
        <w:pStyle w:val="af2"/>
        <w:shd w:val="clear" w:color="auto" w:fill="FFFFFF"/>
        <w:tabs>
          <w:tab w:val="left" w:pos="567"/>
          <w:tab w:val="left" w:pos="1418"/>
        </w:tabs>
        <w:ind w:left="0" w:firstLine="709"/>
        <w:jc w:val="both"/>
        <w:rPr>
          <w:bCs/>
        </w:rPr>
      </w:pPr>
      <w:r w:rsidRPr="000F21BE">
        <w:rPr>
          <w:bCs/>
        </w:rPr>
        <w:t>Невыполнение Субподрядчиком требований пункта 2.3.25.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15AD92F9" w14:textId="77777777" w:rsidR="00DC6E2B" w:rsidRPr="000F21BE" w:rsidRDefault="00DC6E2B" w:rsidP="00DC6E2B">
      <w:pPr>
        <w:pStyle w:val="af2"/>
        <w:numPr>
          <w:ilvl w:val="2"/>
          <w:numId w:val="3"/>
        </w:numPr>
        <w:shd w:val="clear" w:color="auto" w:fill="FFFFFF"/>
        <w:tabs>
          <w:tab w:val="left" w:pos="1418"/>
        </w:tabs>
        <w:ind w:left="0" w:firstLine="709"/>
        <w:jc w:val="both"/>
        <w:rPr>
          <w:bCs/>
        </w:rPr>
      </w:pPr>
      <w:r w:rsidRPr="000F21BE">
        <w:rPr>
          <w:bCs/>
        </w:rPr>
        <w:t xml:space="preserve"> Письменно уведомлять</w:t>
      </w:r>
      <w:r w:rsidRPr="000F21BE">
        <w:t xml:space="preserve"> </w:t>
      </w:r>
      <w:r w:rsidRPr="000F21BE">
        <w:rPr>
          <w:bCs/>
        </w:rPr>
        <w:t>Подрядчика</w:t>
      </w:r>
      <w:r w:rsidRPr="000F21BE">
        <w:t xml:space="preserve"> о любых внеплановых событиях </w:t>
      </w:r>
      <w:r w:rsidRPr="000F21BE">
        <w:br/>
        <w:t>и происшествиях, возникших в ходе исполнения Договора, включая, но не ограничиваясь:</w:t>
      </w:r>
    </w:p>
    <w:p w14:paraId="3EEC0910" w14:textId="77777777" w:rsidR="00DC6E2B" w:rsidRPr="000F21BE" w:rsidRDefault="00DC6E2B" w:rsidP="00DC6E2B">
      <w:pPr>
        <w:pStyle w:val="af2"/>
        <w:numPr>
          <w:ilvl w:val="0"/>
          <w:numId w:val="16"/>
        </w:numPr>
        <w:tabs>
          <w:tab w:val="left" w:pos="1418"/>
        </w:tabs>
        <w:ind w:left="0" w:firstLine="709"/>
        <w:jc w:val="both"/>
      </w:pPr>
      <w:r w:rsidRPr="000F21BE">
        <w:t>аварии – в течение 2 (двух) часов;</w:t>
      </w:r>
    </w:p>
    <w:p w14:paraId="002483E8" w14:textId="77777777" w:rsidR="00DC6E2B" w:rsidRPr="000F21BE" w:rsidRDefault="00DC6E2B" w:rsidP="00DC6E2B">
      <w:pPr>
        <w:pStyle w:val="af2"/>
        <w:numPr>
          <w:ilvl w:val="0"/>
          <w:numId w:val="16"/>
        </w:numPr>
        <w:tabs>
          <w:tab w:val="left" w:pos="1418"/>
        </w:tabs>
        <w:ind w:left="0" w:firstLine="709"/>
        <w:jc w:val="both"/>
      </w:pPr>
      <w:r w:rsidRPr="000F21BE">
        <w:t xml:space="preserve">любом несчастном случае независимо от степени его тяжести – в течение суток по форме, установленной </w:t>
      </w:r>
      <w:r w:rsidRPr="000F21BE">
        <w:rPr>
          <w:bCs/>
          <w:color w:val="333333"/>
          <w:kern w:val="36"/>
        </w:rPr>
        <w:t>постановлением Минтруда России от 24.10.2002 № 73</w:t>
      </w:r>
      <w:r w:rsidRPr="000F21BE">
        <w:t>, а после окончания расследования предоставлять копии соответствующих материалов;</w:t>
      </w:r>
    </w:p>
    <w:p w14:paraId="13E50DA3" w14:textId="77777777" w:rsidR="00DC6E2B" w:rsidRPr="000F21BE" w:rsidRDefault="00DC6E2B" w:rsidP="00DC6E2B">
      <w:pPr>
        <w:pStyle w:val="af2"/>
        <w:numPr>
          <w:ilvl w:val="0"/>
          <w:numId w:val="16"/>
        </w:numPr>
        <w:tabs>
          <w:tab w:val="left" w:pos="1418"/>
        </w:tabs>
        <w:ind w:left="0" w:firstLine="709"/>
        <w:jc w:val="both"/>
      </w:pPr>
      <w:r w:rsidRPr="000F21BE">
        <w:t>хищении и иных противоправных действиях – в течение 24 (двадцати четырех) часов;</w:t>
      </w:r>
    </w:p>
    <w:p w14:paraId="5548DC17" w14:textId="77777777" w:rsidR="00DC6E2B" w:rsidRPr="000F21BE" w:rsidRDefault="00DC6E2B" w:rsidP="00DC6E2B">
      <w:pPr>
        <w:pStyle w:val="af2"/>
        <w:numPr>
          <w:ilvl w:val="0"/>
          <w:numId w:val="16"/>
        </w:numPr>
        <w:tabs>
          <w:tab w:val="left" w:pos="1418"/>
        </w:tabs>
        <w:ind w:left="0" w:firstLine="709"/>
        <w:jc w:val="both"/>
      </w:pPr>
      <w:r w:rsidRPr="000F21BE">
        <w:t xml:space="preserve">аресте и / или блокировании счетов и / или иных обстоятельствах, влияющих </w:t>
      </w:r>
      <w:r w:rsidRPr="000F21BE">
        <w:br/>
        <w:t>на осуществление расчетов между Сторонами – в течение 24 (двадцати четырех) часов;</w:t>
      </w:r>
    </w:p>
    <w:p w14:paraId="67303733" w14:textId="77777777" w:rsidR="00DC6E2B" w:rsidRPr="000F21BE" w:rsidRDefault="00DC6E2B" w:rsidP="00DC6E2B">
      <w:pPr>
        <w:pStyle w:val="af2"/>
        <w:numPr>
          <w:ilvl w:val="0"/>
          <w:numId w:val="16"/>
        </w:numPr>
        <w:tabs>
          <w:tab w:val="left" w:pos="1418"/>
        </w:tabs>
        <w:ind w:left="0" w:firstLine="709"/>
        <w:jc w:val="both"/>
      </w:pPr>
      <w:r w:rsidRPr="000F21BE">
        <w:t>забастовке персонала Субподрядчика, СубСубподрядчика,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3FC29192" w14:textId="77777777" w:rsidR="00DC6E2B" w:rsidRPr="000F21BE" w:rsidRDefault="00DC6E2B" w:rsidP="00DC6E2B">
      <w:pPr>
        <w:pStyle w:val="af2"/>
        <w:numPr>
          <w:ilvl w:val="0"/>
          <w:numId w:val="16"/>
        </w:numPr>
        <w:tabs>
          <w:tab w:val="left" w:pos="1418"/>
        </w:tabs>
        <w:ind w:left="0" w:firstLine="709"/>
        <w:jc w:val="both"/>
      </w:pPr>
      <w:r w:rsidRPr="000F21BE">
        <w:t>иных обстоятельствах, фактах, сообщениях в средствах массовой информации – в течение 24 (двадцати четырех) часов.</w:t>
      </w:r>
    </w:p>
    <w:p w14:paraId="2657530D" w14:textId="77777777" w:rsidR="00DC6E2B" w:rsidRPr="000F21BE" w:rsidRDefault="00DC6E2B" w:rsidP="00DC6E2B">
      <w:pPr>
        <w:pStyle w:val="af2"/>
        <w:numPr>
          <w:ilvl w:val="2"/>
          <w:numId w:val="3"/>
        </w:numPr>
        <w:shd w:val="clear" w:color="auto" w:fill="FFFFFF"/>
        <w:tabs>
          <w:tab w:val="left" w:pos="1418"/>
        </w:tabs>
        <w:ind w:left="0" w:firstLine="709"/>
        <w:jc w:val="both"/>
      </w:pPr>
      <w:r w:rsidRPr="000F21BE">
        <w:t xml:space="preserve">Нести риск случайной гибели и случайного повреждения мест (помещений), принятых от </w:t>
      </w:r>
      <w:r w:rsidRPr="000F21BE">
        <w:rPr>
          <w:bCs/>
        </w:rPr>
        <w:t>Подрядчика</w:t>
      </w:r>
      <w:r w:rsidRPr="000F21BE">
        <w:t xml:space="preserve"> до момента их передачи (возврата) </w:t>
      </w:r>
      <w:r w:rsidRPr="000F21BE">
        <w:rPr>
          <w:bCs/>
        </w:rPr>
        <w:t>Подрядчику</w:t>
      </w:r>
      <w:r w:rsidRPr="000F21BE">
        <w:t xml:space="preserve"> по соответствующим актам. </w:t>
      </w:r>
      <w:r w:rsidRPr="000F21BE">
        <w:rPr>
          <w:bCs/>
        </w:rPr>
        <w:t>В случае причинения механических повреждений существующим на Объекте конструкциям и инженерным сетям или их повреждения, произошедшего в результате неправильного использования или действий по вине Субподрядчика, произвести за свой счет восстановительные работы и направить об этом соответствующее письменное уведомление Подрядчику.</w:t>
      </w:r>
    </w:p>
    <w:p w14:paraId="7F19D85C" w14:textId="77777777" w:rsidR="00DC6E2B" w:rsidRPr="000F21BE" w:rsidRDefault="00DC6E2B" w:rsidP="00DC6E2B">
      <w:pPr>
        <w:pStyle w:val="af2"/>
        <w:numPr>
          <w:ilvl w:val="2"/>
          <w:numId w:val="3"/>
        </w:numPr>
        <w:shd w:val="clear" w:color="auto" w:fill="FFFFFF"/>
        <w:tabs>
          <w:tab w:val="left" w:pos="1418"/>
        </w:tabs>
        <w:ind w:left="0" w:firstLine="709"/>
        <w:jc w:val="both"/>
      </w:pPr>
      <w:r w:rsidRPr="000F21BE">
        <w:t xml:space="preserve">По требованию и в сроки, установленные </w:t>
      </w:r>
      <w:r w:rsidRPr="000F21BE">
        <w:rPr>
          <w:bCs/>
        </w:rPr>
        <w:t>Подрядчиком</w:t>
      </w:r>
      <w:r w:rsidRPr="000F21BE">
        <w:t xml:space="preserve">,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w:t>
      </w:r>
      <w:r w:rsidRPr="000F21BE">
        <w:rPr>
          <w:bCs/>
        </w:rPr>
        <w:t>Подрядчиком</w:t>
      </w:r>
      <w:r w:rsidRPr="000F21BE">
        <w:t xml:space="preserve"> отступлениями от требований Договора.</w:t>
      </w:r>
    </w:p>
    <w:p w14:paraId="1D8E3BEF" w14:textId="77777777" w:rsidR="00DC6E2B" w:rsidRPr="000F21BE" w:rsidRDefault="00DC6E2B" w:rsidP="00DC6E2B">
      <w:pPr>
        <w:pStyle w:val="af2"/>
        <w:shd w:val="clear" w:color="auto" w:fill="FFFFFF"/>
        <w:tabs>
          <w:tab w:val="left" w:pos="1418"/>
        </w:tabs>
        <w:ind w:left="0" w:firstLine="709"/>
        <w:jc w:val="both"/>
      </w:pPr>
      <w:r w:rsidRPr="000F21BE">
        <w:t>Субподрядчик обязан незамедлительно приступать к устранению недостатков, о которых ему стало известно.</w:t>
      </w:r>
    </w:p>
    <w:p w14:paraId="749DF2B3" w14:textId="77777777" w:rsidR="00DC6E2B" w:rsidRPr="000F21BE" w:rsidRDefault="00DC6E2B" w:rsidP="00DC6E2B">
      <w:pPr>
        <w:pStyle w:val="af2"/>
        <w:numPr>
          <w:ilvl w:val="2"/>
          <w:numId w:val="3"/>
        </w:numPr>
        <w:shd w:val="clear" w:color="auto" w:fill="FFFFFF"/>
        <w:tabs>
          <w:tab w:val="left" w:pos="1418"/>
        </w:tabs>
        <w:ind w:left="0" w:firstLine="709"/>
        <w:jc w:val="both"/>
        <w:rPr>
          <w:bCs/>
        </w:rPr>
      </w:pPr>
      <w:r w:rsidRPr="000F21BE">
        <w:t xml:space="preserve">Письменно уведомлять </w:t>
      </w:r>
      <w:r w:rsidRPr="000F21BE">
        <w:rPr>
          <w:bCs/>
        </w:rPr>
        <w:t>Подрядчика</w:t>
      </w:r>
      <w:r w:rsidRPr="000F21BE">
        <w:t xml:space="preserve"> о необходимости проведения </w:t>
      </w:r>
      <w:permStart w:id="913603006" w:edGrp="everyone"/>
      <w:r w:rsidRPr="000F21BE">
        <w:t>освидетельствования и / или приемки</w:t>
      </w:r>
      <w:permEnd w:id="913603006"/>
      <w:r w:rsidRPr="000F21BE">
        <w:t xml:space="preserve"> Скрытых работ. </w:t>
      </w:r>
    </w:p>
    <w:p w14:paraId="6A74A3AD" w14:textId="1CBFFB89" w:rsidR="00DC6E2B" w:rsidRPr="000F21BE" w:rsidRDefault="00DC6E2B" w:rsidP="00DC6E2B">
      <w:pPr>
        <w:pStyle w:val="af2"/>
        <w:shd w:val="clear" w:color="auto" w:fill="FFFFFF"/>
        <w:tabs>
          <w:tab w:val="left" w:pos="1418"/>
        </w:tabs>
        <w:ind w:left="0" w:firstLine="709"/>
        <w:jc w:val="both"/>
        <w:rPr>
          <w:bCs/>
        </w:rPr>
      </w:pPr>
      <w:permStart w:id="1358250593" w:edGrp="everyone"/>
      <w:r w:rsidRPr="000F21BE">
        <w:t xml:space="preserve">Указанное уведомление должно быть получено </w:t>
      </w:r>
      <w:r w:rsidRPr="000F21BE">
        <w:rPr>
          <w:bCs/>
        </w:rPr>
        <w:t>Подрядчиком</w:t>
      </w:r>
      <w:r w:rsidRPr="000F21BE">
        <w:t xml:space="preserve"> заблаговременно</w:t>
      </w:r>
      <w:r w:rsidRPr="000F21BE">
        <w:rPr>
          <w:bCs/>
        </w:rPr>
        <w:t xml:space="preserve">, </w:t>
      </w:r>
      <w:r w:rsidRPr="000F21BE">
        <w:rPr>
          <w:bCs/>
        </w:rPr>
        <w:br/>
        <w:t xml:space="preserve">но не позднее, чем за </w:t>
      </w:r>
      <w:r w:rsidRPr="000F21BE">
        <w:t>_____</w:t>
      </w:r>
      <w:proofErr w:type="gramStart"/>
      <w:r w:rsidRPr="000F21BE">
        <w:t>_(</w:t>
      </w:r>
      <w:proofErr w:type="gramEnd"/>
      <w:r w:rsidRPr="000F21BE">
        <w:t>________)</w:t>
      </w:r>
      <w:r w:rsidRPr="000F21BE">
        <w:rPr>
          <w:bCs/>
        </w:rPr>
        <w:t xml:space="preserve"> рабочих дней до начала освидетельствования. </w:t>
      </w:r>
      <w:permEnd w:id="1358250593"/>
      <w:r w:rsidRPr="000F21BE">
        <w:rPr>
          <w:bCs/>
        </w:rPr>
        <w:t xml:space="preserve">В случае если Субподрядчиком произведено закрытие Скрытых работ без их </w:t>
      </w:r>
      <w:permStart w:id="2072972321" w:edGrp="everyone"/>
      <w:r w:rsidR="00DC4609" w:rsidRPr="000F21BE">
        <w:rPr>
          <w:bCs/>
        </w:rPr>
        <w:t>освидетельствования и / или приемки</w:t>
      </w:r>
      <w:permEnd w:id="2072972321"/>
      <w:r w:rsidRPr="000F21BE">
        <w:rPr>
          <w:bCs/>
        </w:rPr>
        <w:t xml:space="preserve"> представителем Подрядчика, то Субподрядчик, по указанию Подрядчика,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Подрядчика, надлежащим образом уведомленного о месте и времени проведения </w:t>
      </w:r>
      <w:permStart w:id="1933972880" w:edGrp="everyone"/>
      <w:r w:rsidRPr="000F21BE">
        <w:rPr>
          <w:bCs/>
        </w:rPr>
        <w:t xml:space="preserve">освидетельствования и / или приемки </w:t>
      </w:r>
      <w:permEnd w:id="1933972880"/>
      <w:r w:rsidRPr="000F21BE">
        <w:rPr>
          <w:bCs/>
        </w:rPr>
        <w:t>Скрытых работ.</w:t>
      </w:r>
    </w:p>
    <w:p w14:paraId="17B81E35" w14:textId="77777777" w:rsidR="00DC6E2B" w:rsidRPr="000F21BE" w:rsidRDefault="00DC6E2B" w:rsidP="00DC6E2B">
      <w:pPr>
        <w:pStyle w:val="af2"/>
        <w:numPr>
          <w:ilvl w:val="2"/>
          <w:numId w:val="3"/>
        </w:numPr>
        <w:shd w:val="clear" w:color="auto" w:fill="FFFFFF"/>
        <w:tabs>
          <w:tab w:val="left" w:pos="1418"/>
        </w:tabs>
        <w:ind w:left="0" w:firstLine="709"/>
        <w:jc w:val="both"/>
        <w:rPr>
          <w:bCs/>
        </w:rPr>
      </w:pPr>
      <w:r w:rsidRPr="000F21BE">
        <w:rPr>
          <w:bCs/>
        </w:rPr>
        <w:t xml:space="preserve">Осуществлять мероприятия строительного контроля, возложенные на Субподрядчика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w:t>
      </w:r>
      <w:r w:rsidRPr="000F21BE">
        <w:rPr>
          <w:bCs/>
        </w:rPr>
        <w:lastRenderedPageBreak/>
        <w:t>строительства, утвержденным Постановлением Правительства Российской Федерации от 21.06.2010 № 468.</w:t>
      </w:r>
    </w:p>
    <w:p w14:paraId="0D6BA27C" w14:textId="77777777" w:rsidR="00DC6E2B" w:rsidRPr="000F21BE" w:rsidRDefault="00DC6E2B" w:rsidP="00DC6E2B">
      <w:pPr>
        <w:pStyle w:val="af2"/>
        <w:numPr>
          <w:ilvl w:val="2"/>
          <w:numId w:val="3"/>
        </w:numPr>
        <w:shd w:val="clear" w:color="auto" w:fill="FFFFFF"/>
        <w:tabs>
          <w:tab w:val="left" w:pos="1418"/>
        </w:tabs>
        <w:ind w:left="0" w:firstLine="709"/>
        <w:jc w:val="both"/>
        <w:rPr>
          <w:bCs/>
        </w:rPr>
      </w:pPr>
      <w:r w:rsidRPr="000F21BE">
        <w:rPr>
          <w:bCs/>
        </w:rPr>
        <w:t xml:space="preserve">Освободить Подрядчика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Субподрядчиком и / или привлеченными им СубСубподрядчиками вреда жизни или здоровью людей, имуществу Подрядчика или третьих лиц, а также фактам нарушения Субподрядчиком и / или привлеченными им СубСубподрядчиками правил пожарной безопасности, техники безопасности, требований природоохранного законодательства, </w:t>
      </w:r>
      <w:r w:rsidRPr="000F21BE">
        <w:rPr>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sidRPr="000F21BE">
        <w:t xml:space="preserve">, </w:t>
      </w:r>
      <w:r w:rsidRPr="000F21BE">
        <w:rPr>
          <w:bCs/>
        </w:rPr>
        <w:t>без какого-либо ограничения размера такого возмещения.</w:t>
      </w:r>
    </w:p>
    <w:p w14:paraId="7545309B" w14:textId="77777777" w:rsidR="00DC6E2B" w:rsidRPr="000F21BE" w:rsidRDefault="00DC6E2B" w:rsidP="00DC6E2B">
      <w:pPr>
        <w:pStyle w:val="af2"/>
        <w:numPr>
          <w:ilvl w:val="2"/>
          <w:numId w:val="3"/>
        </w:numPr>
        <w:shd w:val="clear" w:color="auto" w:fill="FFFFFF"/>
        <w:tabs>
          <w:tab w:val="left" w:pos="1418"/>
        </w:tabs>
        <w:ind w:left="0" w:firstLine="709"/>
        <w:jc w:val="both"/>
        <w:rPr>
          <w:bCs/>
        </w:rPr>
      </w:pPr>
      <w:r w:rsidRPr="000F21BE">
        <w:rPr>
          <w:bCs/>
        </w:rPr>
        <w:t xml:space="preserve">В случае предъявления налоговыми органами претензий и требований </w:t>
      </w:r>
      <w:r w:rsidRPr="000F21BE">
        <w:rPr>
          <w:bCs/>
        </w:rPr>
        <w:br/>
        <w:t>к Подрядчику, связанных с недобросовестностью самого Субподрядчика, СубСубподрядчиков (любого лица из цепочки СубСубподрядчиков),</w:t>
      </w:r>
      <w:r w:rsidRPr="000F21BE">
        <w:t xml:space="preserve"> </w:t>
      </w:r>
      <w:r w:rsidRPr="000F21BE">
        <w:rPr>
          <w:bCs/>
        </w:rPr>
        <w:t xml:space="preserve">в том числе поставщиков материалов, привлеченных Субподрядчиком к выполнению Работ по Договору, компенсировать все убытки Подрядчика, вызванные такими претензиями и требованиями.  </w:t>
      </w:r>
    </w:p>
    <w:p w14:paraId="7A66A809" w14:textId="77777777" w:rsidR="00DC6E2B" w:rsidRPr="000F21BE" w:rsidRDefault="00DC6E2B" w:rsidP="00DC6E2B">
      <w:pPr>
        <w:pStyle w:val="af2"/>
        <w:numPr>
          <w:ilvl w:val="2"/>
          <w:numId w:val="3"/>
        </w:numPr>
        <w:shd w:val="clear" w:color="auto" w:fill="FFFFFF"/>
        <w:tabs>
          <w:tab w:val="left" w:pos="1418"/>
        </w:tabs>
        <w:ind w:left="0" w:firstLine="709"/>
        <w:jc w:val="both"/>
        <w:rPr>
          <w:bCs/>
        </w:rPr>
      </w:pPr>
      <w:r w:rsidRPr="000F21BE">
        <w:rPr>
          <w:bCs/>
        </w:rPr>
        <w:t xml:space="preserve">В случае применения контролирующими органами штрафных санкций </w:t>
      </w:r>
      <w:r w:rsidRPr="000F21BE">
        <w:rPr>
          <w:bCs/>
        </w:rPr>
        <w:br/>
        <w:t>к Подрядчику по фактам нарушения Субподрядчиком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Подрядчику расходы по уплате таких штрафов в течение 10 (десяти) рабочих дней с даты получения соответствующего письменного требования.</w:t>
      </w:r>
    </w:p>
    <w:p w14:paraId="4F495987" w14:textId="77777777" w:rsidR="00DC6E2B" w:rsidRPr="000F21BE" w:rsidRDefault="00DC6E2B" w:rsidP="00DC6E2B">
      <w:pPr>
        <w:pStyle w:val="af2"/>
        <w:numPr>
          <w:ilvl w:val="2"/>
          <w:numId w:val="3"/>
        </w:numPr>
        <w:shd w:val="clear" w:color="auto" w:fill="FFFFFF"/>
        <w:snapToGrid w:val="0"/>
        <w:ind w:left="0" w:firstLine="567"/>
        <w:jc w:val="both"/>
        <w:rPr>
          <w:color w:val="000000"/>
        </w:rPr>
      </w:pPr>
      <w:r w:rsidRPr="000F21BE">
        <w:rPr>
          <w:bCs/>
        </w:rPr>
        <w:t>Возместить Подрядчик</w:t>
      </w:r>
      <w:r w:rsidRPr="000F21BE">
        <w:t xml:space="preserve">у убытки, а также суммы штрафных санкций на основании требований государственных органов или иных лиц, предъявляемых к </w:t>
      </w:r>
      <w:r w:rsidRPr="000F21BE">
        <w:rPr>
          <w:bCs/>
        </w:rPr>
        <w:t>Подрядчик</w:t>
      </w:r>
      <w:r w:rsidRPr="000F21BE">
        <w:t>у в связи с неисполнением/ненадлежащим исполнением Субподрядчиком своих обязательств по Договору.</w:t>
      </w:r>
    </w:p>
    <w:p w14:paraId="4BFC7E69" w14:textId="0A82BAB5" w:rsidR="00DC6E2B" w:rsidRPr="000F21BE" w:rsidRDefault="00DC6E2B" w:rsidP="00DC6E2B">
      <w:pPr>
        <w:pStyle w:val="af2"/>
        <w:numPr>
          <w:ilvl w:val="2"/>
          <w:numId w:val="3"/>
        </w:numPr>
        <w:tabs>
          <w:tab w:val="left" w:pos="1418"/>
        </w:tabs>
        <w:ind w:left="0" w:firstLine="567"/>
        <w:jc w:val="both"/>
        <w:rPr>
          <w:color w:val="000000"/>
        </w:rPr>
      </w:pPr>
      <w:r w:rsidRPr="000F21BE">
        <w:rPr>
          <w:color w:val="000000"/>
        </w:rPr>
        <w:t xml:space="preserve">Предоставить Подрядчику </w:t>
      </w:r>
      <w:r w:rsidR="00F94E7F">
        <w:rPr>
          <w:color w:val="000000"/>
        </w:rPr>
        <w:t>Независимые</w:t>
      </w:r>
      <w:r w:rsidRPr="000F21BE">
        <w:rPr>
          <w:color w:val="000000"/>
        </w:rPr>
        <w:t xml:space="preserve"> гарантии в соответствии условиями  Договора.</w:t>
      </w:r>
    </w:p>
    <w:p w14:paraId="308A7157" w14:textId="77777777" w:rsidR="00DC6E2B" w:rsidRPr="000F21BE" w:rsidRDefault="00DC6E2B" w:rsidP="00DC6E2B">
      <w:pPr>
        <w:pStyle w:val="af2"/>
        <w:numPr>
          <w:ilvl w:val="2"/>
          <w:numId w:val="3"/>
        </w:numPr>
        <w:shd w:val="clear" w:color="auto" w:fill="FFFFFF"/>
        <w:snapToGrid w:val="0"/>
        <w:ind w:left="0" w:firstLine="567"/>
        <w:jc w:val="both"/>
        <w:rPr>
          <w:color w:val="000000"/>
        </w:rPr>
      </w:pPr>
      <w:r w:rsidRPr="000F21BE">
        <w:rPr>
          <w:bCs/>
        </w:rPr>
        <w:t>П</w:t>
      </w:r>
      <w:r w:rsidRPr="000F21BE">
        <w:t>одписать акты сверки взаимных расчетов, направленные Подрядчиком.</w:t>
      </w:r>
    </w:p>
    <w:p w14:paraId="4A2ADF5C" w14:textId="77777777" w:rsidR="00DC6E2B" w:rsidRPr="000F21BE" w:rsidRDefault="00DC6E2B" w:rsidP="00DC6E2B">
      <w:pPr>
        <w:pStyle w:val="af2"/>
        <w:numPr>
          <w:ilvl w:val="2"/>
          <w:numId w:val="3"/>
        </w:numPr>
        <w:shd w:val="clear" w:color="auto" w:fill="FFFFFF"/>
        <w:snapToGrid w:val="0"/>
        <w:ind w:left="0" w:firstLine="567"/>
        <w:jc w:val="both"/>
        <w:rPr>
          <w:b/>
          <w:color w:val="000000"/>
        </w:rPr>
      </w:pPr>
      <w:r w:rsidRPr="000F21BE">
        <w:rPr>
          <w:b/>
          <w:bCs/>
        </w:rPr>
        <w:t>Обязанности Субподрядчика в рамках казначейского сопровождения:</w:t>
      </w:r>
    </w:p>
    <w:p w14:paraId="69C7B492" w14:textId="77777777" w:rsidR="00DC6E2B" w:rsidRPr="000F21BE" w:rsidRDefault="00DC6E2B" w:rsidP="00DC6E2B">
      <w:pPr>
        <w:pStyle w:val="af2"/>
        <w:widowControl w:val="0"/>
        <w:numPr>
          <w:ilvl w:val="3"/>
          <w:numId w:val="3"/>
        </w:numPr>
        <w:tabs>
          <w:tab w:val="left" w:pos="851"/>
          <w:tab w:val="left" w:pos="993"/>
          <w:tab w:val="left" w:pos="1276"/>
          <w:tab w:val="num" w:pos="1701"/>
          <w:tab w:val="num" w:pos="8796"/>
        </w:tabs>
        <w:autoSpaceDE w:val="0"/>
        <w:autoSpaceDN w:val="0"/>
        <w:ind w:left="0" w:firstLine="567"/>
        <w:jc w:val="both"/>
      </w:pPr>
      <w:r w:rsidRPr="000F21BE">
        <w:rPr>
          <w:bCs/>
        </w:rPr>
        <w:t xml:space="preserve">Открыть </w:t>
      </w:r>
      <w:r w:rsidRPr="000F21BE">
        <w:t>в территориальном органе Федерального казначейства лицевой счет для осуществления и отражения операций со средствами участника казначейского сопровождения в соответствии с порядком, утвержденным Федеральным казначейством;</w:t>
      </w:r>
    </w:p>
    <w:p w14:paraId="2D673150" w14:textId="77777777" w:rsidR="00DC6E2B" w:rsidRPr="000F21BE" w:rsidRDefault="00DC6E2B" w:rsidP="00DC6E2B">
      <w:pPr>
        <w:pStyle w:val="af2"/>
        <w:widowControl w:val="0"/>
        <w:numPr>
          <w:ilvl w:val="3"/>
          <w:numId w:val="3"/>
        </w:numPr>
        <w:tabs>
          <w:tab w:val="left" w:pos="851"/>
          <w:tab w:val="left" w:pos="993"/>
          <w:tab w:val="left" w:pos="1276"/>
          <w:tab w:val="num" w:pos="1701"/>
          <w:tab w:val="num" w:pos="8796"/>
        </w:tabs>
        <w:autoSpaceDE w:val="0"/>
        <w:autoSpaceDN w:val="0"/>
        <w:ind w:left="0" w:firstLine="567"/>
        <w:jc w:val="both"/>
      </w:pPr>
      <w:r w:rsidRPr="000F21BE">
        <w:t xml:space="preserve">Представлять в территориальный орган Федерального казначейства соответствующие документы, установленные </w:t>
      </w:r>
      <w:hyperlink r:id="rId8" w:history="1">
        <w:r w:rsidRPr="000F21BE">
          <w:t>Порядком</w:t>
        </w:r>
      </w:hyperlink>
      <w:r w:rsidRPr="000F21BE">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17.12.2021 № 214н (далее - порядок санкционирования)</w:t>
      </w:r>
      <w:r w:rsidRPr="000F21BE">
        <w:rPr>
          <w:bCs/>
        </w:rPr>
        <w:t>;</w:t>
      </w:r>
    </w:p>
    <w:p w14:paraId="6ADB8F98" w14:textId="77777777" w:rsidR="00DC6E2B" w:rsidRPr="000F21BE" w:rsidRDefault="00DC6E2B" w:rsidP="00DC6E2B">
      <w:pPr>
        <w:pStyle w:val="af2"/>
        <w:widowControl w:val="0"/>
        <w:numPr>
          <w:ilvl w:val="3"/>
          <w:numId w:val="3"/>
        </w:numPr>
        <w:tabs>
          <w:tab w:val="left" w:pos="851"/>
          <w:tab w:val="left" w:pos="993"/>
          <w:tab w:val="left" w:pos="1276"/>
          <w:tab w:val="num" w:pos="1701"/>
          <w:tab w:val="num" w:pos="8796"/>
        </w:tabs>
        <w:autoSpaceDE w:val="0"/>
        <w:autoSpaceDN w:val="0"/>
        <w:ind w:left="0" w:firstLine="709"/>
        <w:jc w:val="both"/>
      </w:pPr>
      <w:r w:rsidRPr="000F21BE">
        <w:t xml:space="preserve">Указывать в распоряжениях о совершении казначейских платежей (далее - распоряжения), и документах, установленных </w:t>
      </w:r>
      <w:hyperlink r:id="rId9" w:history="1">
        <w:r w:rsidRPr="000F21BE">
          <w:t>Порядком</w:t>
        </w:r>
      </w:hyperlink>
      <w:r w:rsidRPr="000F21BE">
        <w:t xml:space="preserve"> санкционирования, идентификатор государственного контракта, сформированный в соответствии с </w:t>
      </w:r>
      <w:hyperlink r:id="rId10" w:history="1">
        <w:r w:rsidRPr="000F21BE">
          <w:t>Порядком</w:t>
        </w:r>
      </w:hyperlink>
      <w:r w:rsidRPr="000F21BE">
        <w:t xml:space="preserve"> формирования идентификатора государственного контракта, при казначейском сопровождении средств, утвержденным приказом Минфина России от 2 декабря 2021 г. № 205н (далее - Порядок № 205н);</w:t>
      </w:r>
    </w:p>
    <w:p w14:paraId="0420A9A4" w14:textId="77777777" w:rsidR="00DC6E2B" w:rsidRPr="000F21BE" w:rsidRDefault="00DC6E2B" w:rsidP="00DC6E2B">
      <w:pPr>
        <w:pStyle w:val="af2"/>
        <w:widowControl w:val="0"/>
        <w:numPr>
          <w:ilvl w:val="3"/>
          <w:numId w:val="3"/>
        </w:numPr>
        <w:tabs>
          <w:tab w:val="left" w:pos="851"/>
          <w:tab w:val="left" w:pos="993"/>
          <w:tab w:val="left" w:pos="1276"/>
          <w:tab w:val="num" w:pos="1701"/>
          <w:tab w:val="num" w:pos="8796"/>
        </w:tabs>
        <w:autoSpaceDE w:val="0"/>
        <w:autoSpaceDN w:val="0"/>
        <w:ind w:left="0" w:firstLine="709"/>
        <w:jc w:val="both"/>
      </w:pPr>
      <w:r w:rsidRPr="000F21BE">
        <w:t xml:space="preserve">Вести раздельный учет результатов финансово-хозяйственной деятельности </w:t>
      </w:r>
      <w:r w:rsidRPr="000F21BE">
        <w:lastRenderedPageBreak/>
        <w:t xml:space="preserve">в соответствии с </w:t>
      </w:r>
      <w:hyperlink r:id="rId11" w:history="1">
        <w:r w:rsidRPr="000F21BE">
          <w:t>Порядком</w:t>
        </w:r>
      </w:hyperlink>
      <w:r w:rsidRPr="000F21BE">
        <w:t xml:space="preserve">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утвержденным приказом Ми</w:t>
      </w:r>
      <w:r>
        <w:t>нфина России от 10 декабря 2021</w:t>
      </w:r>
      <w:r w:rsidRPr="000F21BE">
        <w:t xml:space="preserve">г. № 210н (далее - Порядок № 210н) об операциях с целевыми средствами, сформированные и утвержденные в порядке и по форме, которые предусмотрены </w:t>
      </w:r>
      <w:hyperlink r:id="rId12" w:history="1">
        <w:r w:rsidRPr="000F21BE">
          <w:t>Порядком</w:t>
        </w:r>
      </w:hyperlink>
      <w:r w:rsidRPr="000F21BE">
        <w:t xml:space="preserve"> санкционирования, в целях санкционирования расходов;</w:t>
      </w:r>
    </w:p>
    <w:p w14:paraId="7418AFF3" w14:textId="77777777" w:rsidR="00DC6E2B" w:rsidRPr="000F21BE" w:rsidRDefault="00DC6E2B" w:rsidP="00DC6E2B">
      <w:pPr>
        <w:pStyle w:val="af2"/>
        <w:widowControl w:val="0"/>
        <w:numPr>
          <w:ilvl w:val="3"/>
          <w:numId w:val="3"/>
        </w:numPr>
        <w:tabs>
          <w:tab w:val="left" w:pos="851"/>
          <w:tab w:val="left" w:pos="993"/>
          <w:tab w:val="left" w:pos="1276"/>
          <w:tab w:val="num" w:pos="1701"/>
          <w:tab w:val="num" w:pos="8796"/>
        </w:tabs>
        <w:autoSpaceDE w:val="0"/>
        <w:autoSpaceDN w:val="0"/>
        <w:ind w:left="0" w:firstLine="709"/>
        <w:jc w:val="both"/>
      </w:pPr>
      <w:r w:rsidRPr="000F21BE">
        <w:t xml:space="preserve">Представлять в территориальный орган Федерального казначейства сведения об операциях с целевыми средствами, сформированными и утвержденными в порядке и по форме, которые предусмотрены </w:t>
      </w:r>
      <w:hyperlink r:id="rId13" w:history="1">
        <w:r w:rsidRPr="000F21BE">
          <w:t>Порядком</w:t>
        </w:r>
      </w:hyperlink>
      <w:r w:rsidRPr="000F21BE">
        <w:t xml:space="preserve">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14:paraId="7222E008" w14:textId="77777777" w:rsidR="00DC6E2B" w:rsidRPr="000F21BE" w:rsidRDefault="00DC6E2B" w:rsidP="00DC6E2B">
      <w:pPr>
        <w:pStyle w:val="af2"/>
        <w:widowControl w:val="0"/>
        <w:numPr>
          <w:ilvl w:val="3"/>
          <w:numId w:val="3"/>
        </w:numPr>
        <w:tabs>
          <w:tab w:val="left" w:pos="851"/>
          <w:tab w:val="left" w:pos="993"/>
          <w:tab w:val="left" w:pos="1276"/>
          <w:tab w:val="num" w:pos="1701"/>
          <w:tab w:val="num" w:pos="8796"/>
        </w:tabs>
        <w:autoSpaceDE w:val="0"/>
        <w:autoSpaceDN w:val="0"/>
        <w:ind w:left="0" w:firstLine="709"/>
        <w:jc w:val="both"/>
      </w:pPr>
      <w:r w:rsidRPr="000F21BE">
        <w:t xml:space="preserve">Представлять в территориальный орган Федерального казначейства расходную декларацию, сформированную в порядке и по форме, установленными </w:t>
      </w:r>
      <w:hyperlink r:id="rId14" w:history="1">
        <w:r w:rsidRPr="000F21BE">
          <w:t>Порядком</w:t>
        </w:r>
      </w:hyperlink>
      <w:r w:rsidRPr="000F21BE">
        <w:t xml:space="preserve"> № 210н.</w:t>
      </w:r>
    </w:p>
    <w:p w14:paraId="3EF97C2E" w14:textId="77777777" w:rsidR="00DC6E2B" w:rsidRPr="000F21BE" w:rsidRDefault="00DC6E2B" w:rsidP="00DC6E2B">
      <w:pPr>
        <w:pStyle w:val="af2"/>
        <w:widowControl w:val="0"/>
        <w:numPr>
          <w:ilvl w:val="3"/>
          <w:numId w:val="3"/>
        </w:numPr>
        <w:tabs>
          <w:tab w:val="left" w:pos="851"/>
          <w:tab w:val="left" w:pos="993"/>
          <w:tab w:val="left" w:pos="1276"/>
          <w:tab w:val="num" w:pos="1701"/>
          <w:tab w:val="num" w:pos="8796"/>
        </w:tabs>
        <w:autoSpaceDE w:val="0"/>
        <w:autoSpaceDN w:val="0"/>
        <w:ind w:left="0" w:firstLine="709"/>
        <w:jc w:val="both"/>
      </w:pPr>
      <w:r w:rsidRPr="000F21BE">
        <w:rPr>
          <w:bCs/>
        </w:rPr>
        <w:t>Субподрядчик</w:t>
      </w:r>
      <w:r w:rsidRPr="000F21BE">
        <w:t xml:space="preserve"> не вправе перечислять средства с лицевого счета:</w:t>
      </w:r>
    </w:p>
    <w:p w14:paraId="041DD27F" w14:textId="77777777" w:rsidR="00DC6E2B" w:rsidRPr="000F21BE" w:rsidRDefault="00DC6E2B" w:rsidP="00DC6E2B">
      <w:pPr>
        <w:tabs>
          <w:tab w:val="num" w:pos="1701"/>
        </w:tabs>
        <w:adjustRightInd w:val="0"/>
        <w:spacing w:line="240" w:lineRule="auto"/>
        <w:ind w:firstLine="709"/>
        <w:rPr>
          <w:sz w:val="24"/>
          <w:szCs w:val="24"/>
        </w:rPr>
      </w:pPr>
      <w:r w:rsidRPr="000F21BE">
        <w:rPr>
          <w:sz w:val="24"/>
          <w:szCs w:val="24"/>
        </w:rP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14:paraId="07210731" w14:textId="77777777" w:rsidR="00DC6E2B" w:rsidRPr="000F21BE" w:rsidRDefault="00DC6E2B" w:rsidP="00DC6E2B">
      <w:pPr>
        <w:adjustRightInd w:val="0"/>
        <w:spacing w:line="240" w:lineRule="auto"/>
        <w:ind w:firstLine="709"/>
        <w:rPr>
          <w:sz w:val="24"/>
          <w:szCs w:val="24"/>
        </w:rPr>
      </w:pPr>
      <w:r w:rsidRPr="000F21BE">
        <w:rPr>
          <w:sz w:val="24"/>
          <w:szCs w:val="24"/>
        </w:rPr>
        <w:t>2) на счета, открытые в учреждении Центрального банка Российской Федерации или в кредитной организации юридическому лицу, за исключением:</w:t>
      </w:r>
    </w:p>
    <w:p w14:paraId="191D86FE" w14:textId="77777777" w:rsidR="00DC6E2B" w:rsidRPr="000F21BE" w:rsidRDefault="00DC6E2B" w:rsidP="00DC6E2B">
      <w:pPr>
        <w:adjustRightInd w:val="0"/>
        <w:spacing w:line="240" w:lineRule="auto"/>
        <w:ind w:firstLine="709"/>
        <w:rPr>
          <w:sz w:val="24"/>
          <w:szCs w:val="24"/>
        </w:rPr>
      </w:pPr>
      <w:r w:rsidRPr="000F21BE">
        <w:rPr>
          <w:sz w:val="24"/>
          <w:szCs w:val="24"/>
        </w:rPr>
        <w:t>- оплаты обязательств в соответствии с валютным законодательством Российской Федерации;</w:t>
      </w:r>
    </w:p>
    <w:p w14:paraId="1CD08DDA" w14:textId="77777777" w:rsidR="00DC6E2B" w:rsidRPr="000F21BE" w:rsidRDefault="00DC6E2B" w:rsidP="00DC6E2B">
      <w:pPr>
        <w:adjustRightInd w:val="0"/>
        <w:spacing w:line="240" w:lineRule="auto"/>
        <w:ind w:firstLine="709"/>
        <w:rPr>
          <w:sz w:val="24"/>
          <w:szCs w:val="24"/>
        </w:rPr>
      </w:pPr>
      <w:r w:rsidRPr="000F21BE">
        <w:rPr>
          <w:sz w:val="24"/>
          <w:szCs w:val="24"/>
        </w:rPr>
        <w:t>-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средств;</w:t>
      </w:r>
    </w:p>
    <w:p w14:paraId="07DE93EE" w14:textId="77777777" w:rsidR="00DC6E2B" w:rsidRPr="000F21BE" w:rsidRDefault="00DC6E2B" w:rsidP="00DC6E2B">
      <w:pPr>
        <w:adjustRightInd w:val="0"/>
        <w:spacing w:line="240" w:lineRule="auto"/>
        <w:ind w:firstLine="709"/>
        <w:rPr>
          <w:sz w:val="24"/>
          <w:szCs w:val="24"/>
        </w:rPr>
      </w:pPr>
      <w:r w:rsidRPr="000F21BE">
        <w:rPr>
          <w:sz w:val="24"/>
          <w:szCs w:val="24"/>
        </w:rPr>
        <w:t xml:space="preserve">- оплаты фактически поставленных товаров в случае, если Субподрядчик не привлекает для поставки товаров, выполнения работ, оказания услуг иных юридических лиц, а также при условии представления документов, установленных </w:t>
      </w:r>
      <w:hyperlink r:id="rId15" w:history="1">
        <w:r w:rsidRPr="000F21BE">
          <w:rPr>
            <w:sz w:val="24"/>
            <w:szCs w:val="24"/>
          </w:rPr>
          <w:t>Порядком</w:t>
        </w:r>
      </w:hyperlink>
      <w:r w:rsidRPr="000F21BE">
        <w:rPr>
          <w:sz w:val="24"/>
          <w:szCs w:val="24"/>
        </w:rPr>
        <w:t xml:space="preserve"> санкционирования, подтверждающих возникновение денежных обязательств, и (или) иных документов, предусмотренных государственным контрактом (далее - документы-основания);</w:t>
      </w:r>
    </w:p>
    <w:p w14:paraId="00DDB9A0" w14:textId="77777777" w:rsidR="00DC6E2B" w:rsidRPr="000F21BE" w:rsidRDefault="00DC6E2B" w:rsidP="00DC6E2B">
      <w:pPr>
        <w:adjustRightInd w:val="0"/>
        <w:spacing w:line="240" w:lineRule="auto"/>
        <w:ind w:firstLine="709"/>
        <w:rPr>
          <w:sz w:val="24"/>
          <w:szCs w:val="24"/>
        </w:rPr>
      </w:pPr>
      <w:r w:rsidRPr="000F21BE">
        <w:rPr>
          <w:sz w:val="24"/>
          <w:szCs w:val="24"/>
        </w:rPr>
        <w:t>- возмещения произведенных Субподрядчиком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14:paraId="5526F063" w14:textId="77777777" w:rsidR="00DC6E2B" w:rsidRPr="000F21BE" w:rsidRDefault="00DC6E2B" w:rsidP="00DC6E2B">
      <w:pPr>
        <w:adjustRightInd w:val="0"/>
        <w:spacing w:line="240" w:lineRule="auto"/>
        <w:ind w:firstLine="709"/>
        <w:rPr>
          <w:sz w:val="24"/>
          <w:szCs w:val="24"/>
        </w:rPr>
      </w:pPr>
      <w:r w:rsidRPr="000F21BE">
        <w:rPr>
          <w:sz w:val="24"/>
          <w:szCs w:val="24"/>
        </w:rPr>
        <w:t xml:space="preserve">- оплаты обязательств по накладным расходам в соответствии с </w:t>
      </w:r>
      <w:hyperlink r:id="rId16" w:history="1">
        <w:r w:rsidRPr="000F21BE">
          <w:rPr>
            <w:sz w:val="24"/>
            <w:szCs w:val="24"/>
          </w:rPr>
          <w:t>Порядком</w:t>
        </w:r>
      </w:hyperlink>
      <w:r w:rsidRPr="000F21BE">
        <w:rPr>
          <w:sz w:val="24"/>
          <w:szCs w:val="24"/>
        </w:rPr>
        <w:t xml:space="preserve"> санкционирования.</w:t>
      </w:r>
    </w:p>
    <w:p w14:paraId="51E0E7D2" w14:textId="77777777" w:rsidR="00DC6E2B" w:rsidRDefault="00DC6E2B" w:rsidP="00DC6E2B">
      <w:pPr>
        <w:pStyle w:val="af2"/>
        <w:shd w:val="clear" w:color="auto" w:fill="FFFFFF"/>
        <w:snapToGrid w:val="0"/>
        <w:ind w:left="0" w:firstLine="709"/>
        <w:jc w:val="both"/>
      </w:pPr>
      <w:r w:rsidRPr="000F21BE">
        <w:t xml:space="preserve">3)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договоры за исключением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w:t>
      </w:r>
      <w:r w:rsidRPr="000F21BE">
        <w:lastRenderedPageBreak/>
        <w:t>приобретения услуг по приему платежей от физических лиц, осуществляемых платежными агентами.</w:t>
      </w:r>
    </w:p>
    <w:p w14:paraId="3C2A5122" w14:textId="6F66F8D8" w:rsidR="00DC6E2B" w:rsidRPr="000F21BE" w:rsidRDefault="00DC6E2B" w:rsidP="00DC6E2B">
      <w:pPr>
        <w:pStyle w:val="af2"/>
        <w:shd w:val="clear" w:color="auto" w:fill="FFFFFF"/>
        <w:snapToGrid w:val="0"/>
        <w:ind w:left="0" w:firstLine="709"/>
        <w:jc w:val="both"/>
        <w:rPr>
          <w:color w:val="000000"/>
        </w:rPr>
      </w:pPr>
      <w:r>
        <w:t>2.3.36.8.</w:t>
      </w:r>
      <w:r w:rsidR="007150B9" w:rsidRPr="007150B9">
        <w:t xml:space="preserve"> </w:t>
      </w:r>
      <w:r w:rsidR="007150B9" w:rsidRPr="00D35E44">
        <w:t xml:space="preserve">В соответствии с п. 3 ст. 5 Федерального закона «О федеральном бюджете на 2026 год и на плановый 2027 и 2028 годов» от 20.11.2025 № 426-ФЗ установлено, что территориальные органы Федерального казначейства осуществляют казначейское сопровождение в отношении привлеченных </w:t>
      </w:r>
      <w:r w:rsidR="007150B9">
        <w:t>Подрядчиком</w:t>
      </w:r>
      <w:r w:rsidR="007150B9" w:rsidRPr="00D35E44">
        <w:t xml:space="preserve"> контрагентов по расчетам по поставке товаров, выполнении работ, оказании услуг, по договорам заключаемым на сумму более 3000,0 тыс. рублей в рамках исполнения Государственного контракта</w:t>
      </w:r>
      <w:r w:rsidR="007150B9">
        <w:t>.</w:t>
      </w:r>
    </w:p>
    <w:p w14:paraId="3E776A21" w14:textId="77777777" w:rsidR="00DC6E2B" w:rsidRPr="000F21BE" w:rsidRDefault="00DC6E2B" w:rsidP="00DC6E2B">
      <w:pPr>
        <w:pStyle w:val="af2"/>
        <w:numPr>
          <w:ilvl w:val="2"/>
          <w:numId w:val="3"/>
        </w:numPr>
        <w:shd w:val="clear" w:color="auto" w:fill="FFFFFF"/>
        <w:snapToGrid w:val="0"/>
        <w:ind w:left="0" w:firstLine="567"/>
        <w:jc w:val="both"/>
        <w:rPr>
          <w:color w:val="000000"/>
        </w:rPr>
      </w:pPr>
      <w:r w:rsidRPr="000F21BE">
        <w:t xml:space="preserve">Исполнять иные обязанности, предусмотренные Договором </w:t>
      </w:r>
      <w:r w:rsidRPr="000F21BE">
        <w:br/>
        <w:t xml:space="preserve">и </w:t>
      </w:r>
      <w:r w:rsidRPr="000F21BE">
        <w:rPr>
          <w:bCs/>
        </w:rPr>
        <w:t>законодательством Российской Федерации.</w:t>
      </w:r>
      <w:r w:rsidRPr="000F21BE">
        <w:t xml:space="preserve"> </w:t>
      </w:r>
      <w:permStart w:id="1258453161" w:edGrp="everyone"/>
    </w:p>
    <w:p w14:paraId="062F5998" w14:textId="77777777" w:rsidR="00DC6E2B" w:rsidRPr="000F21BE" w:rsidRDefault="00DC6E2B" w:rsidP="00DC6E2B">
      <w:pPr>
        <w:pStyle w:val="af2"/>
        <w:numPr>
          <w:ilvl w:val="2"/>
          <w:numId w:val="3"/>
        </w:numPr>
        <w:shd w:val="clear" w:color="auto" w:fill="FFFFFF"/>
        <w:snapToGrid w:val="0"/>
        <w:ind w:left="0" w:firstLine="567"/>
        <w:jc w:val="both"/>
        <w:rPr>
          <w:color w:val="000000"/>
        </w:rPr>
      </w:pPr>
      <w:r w:rsidRPr="000F21BE">
        <w:t>Еженедельно, а по дополнительному письменному требованию Подрядчика – ежедневно, предоставлять Подрядчику фотоотчет о выполненных Работах по Объекту, а также отчеты о ходе выполнения Работ, по форме, определенной Подрядчиком в рабочем порядке</w:t>
      </w:r>
      <w:r w:rsidRPr="000F21BE">
        <w:rPr>
          <w:rStyle w:val="ac"/>
        </w:rPr>
        <w:footnoteReference w:id="7"/>
      </w:r>
      <w:r w:rsidRPr="000F21BE">
        <w:t>.</w:t>
      </w:r>
    </w:p>
    <w:permEnd w:id="1258453161"/>
    <w:p w14:paraId="6FF397E3" w14:textId="0FA6C571" w:rsidR="009D5E56" w:rsidRPr="00D32D20" w:rsidRDefault="00E305C8" w:rsidP="008830DE">
      <w:pPr>
        <w:pStyle w:val="af2"/>
        <w:numPr>
          <w:ilvl w:val="1"/>
          <w:numId w:val="3"/>
        </w:numPr>
        <w:shd w:val="clear" w:color="auto" w:fill="FFFFFF"/>
        <w:tabs>
          <w:tab w:val="left" w:pos="1134"/>
        </w:tabs>
        <w:ind w:left="0" w:firstLine="567"/>
        <w:jc w:val="both"/>
        <w:rPr>
          <w:bCs/>
          <w:u w:val="single"/>
        </w:rPr>
      </w:pPr>
      <w:r w:rsidRPr="00D32D20">
        <w:rPr>
          <w:bCs/>
          <w:u w:val="single"/>
        </w:rPr>
        <w:t>Субп</w:t>
      </w:r>
      <w:r w:rsidR="009D5E56" w:rsidRPr="00D32D20">
        <w:rPr>
          <w:bCs/>
          <w:u w:val="single"/>
        </w:rPr>
        <w:t>одрядчик имеет право:</w:t>
      </w:r>
    </w:p>
    <w:p w14:paraId="6F16CB82" w14:textId="77777777" w:rsidR="009D5E56" w:rsidRPr="00D32D20" w:rsidRDefault="009D5E56" w:rsidP="008830DE">
      <w:pPr>
        <w:pStyle w:val="af2"/>
        <w:numPr>
          <w:ilvl w:val="2"/>
          <w:numId w:val="3"/>
        </w:numPr>
        <w:shd w:val="clear" w:color="auto" w:fill="FFFFFF"/>
        <w:tabs>
          <w:tab w:val="left" w:pos="1418"/>
        </w:tabs>
        <w:ind w:left="0" w:firstLine="567"/>
        <w:jc w:val="both"/>
        <w:rPr>
          <w:bCs/>
        </w:rPr>
      </w:pPr>
      <w:r w:rsidRPr="00D32D20">
        <w:t>Самостоятельно организовать выполнение Работ.</w:t>
      </w:r>
      <w:permStart w:id="1223847761" w:edGrp="everyone"/>
    </w:p>
    <w:p w14:paraId="588A37BB" w14:textId="6D3F7888" w:rsidR="009D5E56" w:rsidRPr="00D32D20" w:rsidRDefault="009D5E56" w:rsidP="008830DE">
      <w:pPr>
        <w:pStyle w:val="af2"/>
        <w:numPr>
          <w:ilvl w:val="2"/>
          <w:numId w:val="3"/>
        </w:numPr>
        <w:shd w:val="clear" w:color="auto" w:fill="FFFFFF"/>
        <w:tabs>
          <w:tab w:val="left" w:pos="1418"/>
        </w:tabs>
        <w:ind w:left="0" w:firstLine="567"/>
        <w:jc w:val="both"/>
      </w:pPr>
      <w:r w:rsidRPr="00D32D20">
        <w:t xml:space="preserve">При необходимости по предварительному письменному согласованию с Подрядчиком заключать договоры </w:t>
      </w:r>
      <w:proofErr w:type="spellStart"/>
      <w:r w:rsidR="00E305C8" w:rsidRPr="00D32D20">
        <w:t>Суб</w:t>
      </w:r>
      <w:r w:rsidRPr="00D32D20">
        <w:t>субподряда</w:t>
      </w:r>
      <w:proofErr w:type="spellEnd"/>
      <w:r w:rsidRPr="00D32D20">
        <w:t xml:space="preserve"> в совокупности не более чем </w:t>
      </w:r>
      <w:r w:rsidR="00DE7F37" w:rsidRPr="00D32D20">
        <w:t>___ % (______) процентов</w:t>
      </w:r>
      <w:r w:rsidRPr="00D32D20">
        <w:t xml:space="preserve"> от Цены Договора, неся при этом ответственность за действия </w:t>
      </w:r>
      <w:proofErr w:type="spellStart"/>
      <w:r w:rsidRPr="00D32D20">
        <w:t>Субсубподрядчиков</w:t>
      </w:r>
      <w:proofErr w:type="spellEnd"/>
      <w:r w:rsidRPr="00D32D20">
        <w:t xml:space="preserve">, как за свои собственные. </w:t>
      </w:r>
    </w:p>
    <w:p w14:paraId="4988E45D" w14:textId="61A1F22D" w:rsidR="009D5E56" w:rsidRPr="00D32D20" w:rsidRDefault="009D5E56" w:rsidP="009D5E56">
      <w:pPr>
        <w:pStyle w:val="af2"/>
        <w:shd w:val="clear" w:color="auto" w:fill="FFFFFF"/>
        <w:tabs>
          <w:tab w:val="left" w:pos="1418"/>
        </w:tabs>
        <w:ind w:left="0" w:firstLine="709"/>
        <w:jc w:val="both"/>
        <w:rPr>
          <w:bCs/>
        </w:rPr>
      </w:pPr>
      <w:r w:rsidRPr="00D32D20">
        <w:rPr>
          <w:bCs/>
        </w:rPr>
        <w:t xml:space="preserve">При согласовании привлечения </w:t>
      </w:r>
      <w:proofErr w:type="spellStart"/>
      <w:r w:rsidRPr="00D32D20">
        <w:rPr>
          <w:bCs/>
        </w:rPr>
        <w:t>Субсубподрядчика</w:t>
      </w:r>
      <w:proofErr w:type="spellEnd"/>
      <w:r w:rsidRPr="00D32D20">
        <w:rPr>
          <w:bCs/>
        </w:rPr>
        <w:t xml:space="preserve"> Субподрядчик </w:t>
      </w:r>
      <w:r w:rsidR="00C70B6A" w:rsidRPr="00D32D20">
        <w:rPr>
          <w:bCs/>
        </w:rPr>
        <w:t>обязан представить</w:t>
      </w:r>
      <w:r w:rsidRPr="00D32D20">
        <w:rPr>
          <w:bCs/>
        </w:rPr>
        <w:t xml:space="preserve"> Подрядчику:</w:t>
      </w:r>
    </w:p>
    <w:p w14:paraId="23AD9F0D" w14:textId="77777777" w:rsidR="009D5E56" w:rsidRPr="00D32D20" w:rsidRDefault="009D5E56" w:rsidP="002535E8">
      <w:pPr>
        <w:pStyle w:val="af2"/>
        <w:numPr>
          <w:ilvl w:val="0"/>
          <w:numId w:val="18"/>
        </w:numPr>
        <w:shd w:val="clear" w:color="auto" w:fill="FFFFFF"/>
        <w:tabs>
          <w:tab w:val="left" w:pos="709"/>
        </w:tabs>
        <w:ind w:left="0" w:firstLine="709"/>
        <w:jc w:val="both"/>
        <w:rPr>
          <w:bCs/>
        </w:rPr>
      </w:pPr>
      <w:r w:rsidRPr="00D32D20">
        <w:rPr>
          <w:bCs/>
        </w:rPr>
        <w:t xml:space="preserve">проект договора с </w:t>
      </w:r>
      <w:proofErr w:type="spellStart"/>
      <w:r w:rsidRPr="00D32D20">
        <w:rPr>
          <w:bCs/>
        </w:rPr>
        <w:t>Субсубподрядчиком</w:t>
      </w:r>
      <w:proofErr w:type="spellEnd"/>
      <w:r w:rsidRPr="00D32D20">
        <w:rPr>
          <w:bCs/>
        </w:rPr>
        <w:t xml:space="preserve">; </w:t>
      </w:r>
    </w:p>
    <w:p w14:paraId="56BB7257" w14:textId="77777777" w:rsidR="009D5E56" w:rsidRPr="00D32D20" w:rsidRDefault="009D5E56" w:rsidP="002535E8">
      <w:pPr>
        <w:pStyle w:val="af2"/>
        <w:numPr>
          <w:ilvl w:val="0"/>
          <w:numId w:val="18"/>
        </w:numPr>
        <w:shd w:val="clear" w:color="auto" w:fill="FFFFFF"/>
        <w:tabs>
          <w:tab w:val="left" w:pos="709"/>
        </w:tabs>
        <w:ind w:left="0" w:firstLine="709"/>
        <w:jc w:val="both"/>
        <w:rPr>
          <w:bCs/>
        </w:rPr>
      </w:pPr>
      <w:r w:rsidRPr="00D32D20">
        <w:rPr>
          <w:bCs/>
        </w:rPr>
        <w:t xml:space="preserve">сведения об объемах выполнения работ </w:t>
      </w:r>
      <w:proofErr w:type="spellStart"/>
      <w:r w:rsidRPr="00D32D20">
        <w:rPr>
          <w:bCs/>
        </w:rPr>
        <w:t>Субсубподрядчиком</w:t>
      </w:r>
      <w:proofErr w:type="spellEnd"/>
      <w:r w:rsidRPr="00D32D20">
        <w:rPr>
          <w:bCs/>
        </w:rPr>
        <w:t xml:space="preserve">; </w:t>
      </w:r>
    </w:p>
    <w:p w14:paraId="701E4B6B" w14:textId="77777777" w:rsidR="009D5E56" w:rsidRPr="00D32D20" w:rsidRDefault="009D5E56" w:rsidP="002535E8">
      <w:pPr>
        <w:pStyle w:val="af2"/>
        <w:numPr>
          <w:ilvl w:val="0"/>
          <w:numId w:val="18"/>
        </w:numPr>
        <w:shd w:val="clear" w:color="auto" w:fill="FFFFFF"/>
        <w:tabs>
          <w:tab w:val="left" w:pos="709"/>
        </w:tabs>
        <w:ind w:left="0" w:firstLine="709"/>
        <w:jc w:val="both"/>
        <w:rPr>
          <w:bCs/>
        </w:rPr>
      </w:pPr>
      <w:r w:rsidRPr="00D32D20">
        <w:rPr>
          <w:bCs/>
        </w:rPr>
        <w:t xml:space="preserve">пофамильный перечень персонала </w:t>
      </w:r>
      <w:proofErr w:type="spellStart"/>
      <w:r w:rsidRPr="00D32D20">
        <w:rPr>
          <w:bCs/>
        </w:rPr>
        <w:t>Субсубподрядчика</w:t>
      </w:r>
      <w:proofErr w:type="spellEnd"/>
      <w:r w:rsidRPr="00D32D20">
        <w:rPr>
          <w:bCs/>
        </w:rPr>
        <w:t xml:space="preserve">, который будет задействован при производстве Работ; </w:t>
      </w:r>
    </w:p>
    <w:p w14:paraId="55404394" w14:textId="77777777" w:rsidR="009D5E56" w:rsidRPr="00D32D20" w:rsidRDefault="009D5E56" w:rsidP="002535E8">
      <w:pPr>
        <w:pStyle w:val="af2"/>
        <w:numPr>
          <w:ilvl w:val="0"/>
          <w:numId w:val="18"/>
        </w:numPr>
        <w:shd w:val="clear" w:color="auto" w:fill="FFFFFF"/>
        <w:tabs>
          <w:tab w:val="left" w:pos="709"/>
        </w:tabs>
        <w:ind w:left="0" w:firstLine="709"/>
        <w:jc w:val="both"/>
        <w:rPr>
          <w:bCs/>
        </w:rPr>
      </w:pPr>
      <w:r w:rsidRPr="00D32D20">
        <w:rPr>
          <w:bCs/>
        </w:rPr>
        <w:t xml:space="preserve">копии документов, подтверждающих наличие у </w:t>
      </w:r>
      <w:proofErr w:type="spellStart"/>
      <w:r w:rsidRPr="00D32D20">
        <w:rPr>
          <w:bCs/>
        </w:rPr>
        <w:t>Субсубподрядчика</w:t>
      </w:r>
      <w:proofErr w:type="spellEnd"/>
      <w:r w:rsidRPr="00D32D20">
        <w:rPr>
          <w:bCs/>
        </w:rPr>
        <w:t xml:space="preserve"> и его персонала допусков, разрешений и лицензий, необходимых для выполнения Работ.</w:t>
      </w:r>
    </w:p>
    <w:p w14:paraId="0732393A" w14:textId="5E1CFD01" w:rsidR="009D5E56" w:rsidRPr="00D32D20" w:rsidRDefault="009D5E56" w:rsidP="009D5E56">
      <w:pPr>
        <w:pStyle w:val="af2"/>
        <w:shd w:val="clear" w:color="auto" w:fill="FFFFFF"/>
        <w:tabs>
          <w:tab w:val="left" w:pos="709"/>
        </w:tabs>
        <w:ind w:left="0" w:firstLine="709"/>
        <w:jc w:val="both"/>
        <w:rPr>
          <w:bCs/>
        </w:rPr>
      </w:pPr>
      <w:r w:rsidRPr="00D32D20">
        <w:rPr>
          <w:bCs/>
        </w:rPr>
        <w:t xml:space="preserve">После заключения договора с </w:t>
      </w:r>
      <w:proofErr w:type="spellStart"/>
      <w:r w:rsidRPr="00D32D20">
        <w:rPr>
          <w:bCs/>
        </w:rPr>
        <w:t>Субсубподрядчиками</w:t>
      </w:r>
      <w:proofErr w:type="spellEnd"/>
      <w:r w:rsidRPr="00D32D20">
        <w:rPr>
          <w:bCs/>
        </w:rPr>
        <w:t xml:space="preserve"> Суб</w:t>
      </w:r>
      <w:r w:rsidR="000B7E25" w:rsidRPr="00D32D20">
        <w:rPr>
          <w:bCs/>
        </w:rPr>
        <w:t>п</w:t>
      </w:r>
      <w:r w:rsidRPr="00D32D20">
        <w:rPr>
          <w:bCs/>
        </w:rPr>
        <w:t xml:space="preserve">одрядчик обязуется в течение 7 (семи) дней с даты подписания соответствующего договора представить в адрес Подрядчика копию договора в формате </w:t>
      </w:r>
      <w:r w:rsidRPr="00D32D20">
        <w:rPr>
          <w:bCs/>
          <w:lang w:val="en-US"/>
        </w:rPr>
        <w:t>pdf</w:t>
      </w:r>
      <w:r w:rsidRPr="00D32D20">
        <w:rPr>
          <w:bCs/>
        </w:rPr>
        <w:t xml:space="preserve">, а также предоставлять в указанном порядке все заключаемые дополнительные соглашения к соответствующим договорам с </w:t>
      </w:r>
      <w:proofErr w:type="spellStart"/>
      <w:r w:rsidRPr="00D32D20">
        <w:rPr>
          <w:bCs/>
        </w:rPr>
        <w:t>Субсубподрядчиками</w:t>
      </w:r>
      <w:proofErr w:type="spellEnd"/>
      <w:r w:rsidRPr="00D32D20">
        <w:rPr>
          <w:bCs/>
        </w:rPr>
        <w:t>.</w:t>
      </w:r>
    </w:p>
    <w:p w14:paraId="2B29EBA4" w14:textId="38D2927C" w:rsidR="00DE7F37" w:rsidRPr="00D32D20" w:rsidRDefault="00DE7F37" w:rsidP="00DE7F37">
      <w:pPr>
        <w:pStyle w:val="af2"/>
        <w:numPr>
          <w:ilvl w:val="1"/>
          <w:numId w:val="3"/>
        </w:numPr>
        <w:shd w:val="clear" w:color="auto" w:fill="FFFFFF"/>
        <w:tabs>
          <w:tab w:val="left" w:pos="1134"/>
        </w:tabs>
        <w:ind w:left="0" w:firstLine="709"/>
        <w:jc w:val="both"/>
        <w:rPr>
          <w:bCs/>
        </w:rPr>
      </w:pPr>
      <w:r w:rsidRPr="00D32D20">
        <w:rPr>
          <w:bCs/>
          <w:u w:val="single"/>
        </w:rPr>
        <w:t>Иные обязанности С</w:t>
      </w:r>
      <w:r w:rsidR="00D32D20">
        <w:rPr>
          <w:bCs/>
          <w:u w:val="single"/>
        </w:rPr>
        <w:t>убподрядчика</w:t>
      </w:r>
      <w:r w:rsidRPr="00D32D20">
        <w:rPr>
          <w:bCs/>
        </w:rPr>
        <w:t>:</w:t>
      </w:r>
    </w:p>
    <w:p w14:paraId="0241B20C" w14:textId="4AAC8FDB" w:rsidR="00DE7F37" w:rsidRPr="00D32D20" w:rsidRDefault="00DE7F37" w:rsidP="00DE7F37">
      <w:pPr>
        <w:pStyle w:val="af2"/>
        <w:numPr>
          <w:ilvl w:val="2"/>
          <w:numId w:val="3"/>
        </w:numPr>
        <w:shd w:val="clear" w:color="auto" w:fill="FFFFFF"/>
        <w:tabs>
          <w:tab w:val="left" w:pos="709"/>
          <w:tab w:val="left" w:pos="851"/>
          <w:tab w:val="left" w:pos="1418"/>
        </w:tabs>
        <w:ind w:left="0" w:firstLine="709"/>
        <w:jc w:val="both"/>
      </w:pPr>
      <w:r w:rsidRPr="00D32D20">
        <w:rPr>
          <w:bCs/>
        </w:rPr>
        <w:t>Субп</w:t>
      </w:r>
      <w:r w:rsidRPr="00D32D20">
        <w:t xml:space="preserve">одрядчик обязуется привлекать к исполнению обязательств по Договору </w:t>
      </w:r>
      <w:proofErr w:type="spellStart"/>
      <w:r w:rsidRPr="00D32D20">
        <w:t>Субсубподрядчиков</w:t>
      </w:r>
      <w:proofErr w:type="spellEnd"/>
      <w:r w:rsidRPr="00D32D20">
        <w:t xml:space="preserve"> в совокупности не более чем на ___%</w:t>
      </w:r>
      <w:r w:rsidR="00942834" w:rsidRPr="00D32D20">
        <w:t xml:space="preserve"> (______</w:t>
      </w:r>
      <w:r w:rsidRPr="00D32D20">
        <w:t>процентов</w:t>
      </w:r>
      <w:r w:rsidR="00942834" w:rsidRPr="00D32D20">
        <w:t>)</w:t>
      </w:r>
      <w:r w:rsidRPr="00D32D20">
        <w:t xml:space="preserve"> от Цены Договора.</w:t>
      </w:r>
      <w:r w:rsidRPr="00D32D20">
        <w:rPr>
          <w:rStyle w:val="ac"/>
        </w:rPr>
        <w:t xml:space="preserve"> </w:t>
      </w:r>
    </w:p>
    <w:p w14:paraId="2D582411" w14:textId="2EFFB5F2" w:rsidR="00DE7F37" w:rsidRPr="00D32D20" w:rsidRDefault="00DE7F37" w:rsidP="00DE7F37">
      <w:pPr>
        <w:pStyle w:val="af2"/>
        <w:numPr>
          <w:ilvl w:val="1"/>
          <w:numId w:val="3"/>
        </w:numPr>
        <w:tabs>
          <w:tab w:val="left" w:pos="709"/>
          <w:tab w:val="left" w:pos="851"/>
        </w:tabs>
        <w:ind w:left="0" w:firstLine="709"/>
        <w:jc w:val="both"/>
      </w:pPr>
      <w:r w:rsidRPr="00D32D20">
        <w:t xml:space="preserve">В случае нарушения </w:t>
      </w:r>
      <w:r w:rsidR="00FA6A62" w:rsidRPr="00D32D20">
        <w:t>Субп</w:t>
      </w:r>
      <w:r w:rsidRPr="00D32D20">
        <w:t xml:space="preserve">одрядчиком условий, предусмотренных пунктами 2.4.2. и 2.5.1. Договора, а также в случае предоставления заведомо неверной информации о привлечённых </w:t>
      </w:r>
      <w:proofErr w:type="spellStart"/>
      <w:r w:rsidRPr="00D32D20">
        <w:t>Субсубподрядчиках</w:t>
      </w:r>
      <w:proofErr w:type="spellEnd"/>
      <w:r w:rsidRPr="00D32D20">
        <w:t xml:space="preserve"> по Договору, Подрядчик вправе требовать от Субподрядчика уплаты штрафа в размере 300 000 (триста тысяч) рублей за каждый случай нарушения</w:t>
      </w:r>
      <w:r w:rsidRPr="00D32D20">
        <w:rPr>
          <w:rStyle w:val="ac"/>
          <w:bCs/>
        </w:rPr>
        <w:footnoteReference w:id="8"/>
      </w:r>
      <w:r w:rsidRPr="00D32D20">
        <w:t>.</w:t>
      </w:r>
    </w:p>
    <w:permEnd w:id="1223847761"/>
    <w:p w14:paraId="2CCA19B3" w14:textId="77777777" w:rsidR="009D5E56" w:rsidRPr="00D32D20" w:rsidRDefault="009D5E56" w:rsidP="009D5E56">
      <w:pPr>
        <w:pStyle w:val="af2"/>
        <w:shd w:val="clear" w:color="auto" w:fill="FFFFFF"/>
        <w:tabs>
          <w:tab w:val="left" w:pos="1418"/>
        </w:tabs>
        <w:ind w:left="0" w:firstLine="709"/>
        <w:jc w:val="both"/>
      </w:pPr>
    </w:p>
    <w:p w14:paraId="6048A145" w14:textId="77777777" w:rsidR="009D5E56" w:rsidRPr="00D32D20" w:rsidRDefault="009D5E56" w:rsidP="00AA27E7">
      <w:pPr>
        <w:pStyle w:val="af2"/>
        <w:numPr>
          <w:ilvl w:val="0"/>
          <w:numId w:val="3"/>
        </w:numPr>
        <w:shd w:val="clear" w:color="auto" w:fill="FFFFFF"/>
        <w:tabs>
          <w:tab w:val="left" w:pos="284"/>
        </w:tabs>
        <w:ind w:left="0" w:firstLine="0"/>
        <w:jc w:val="center"/>
      </w:pPr>
      <w:r w:rsidRPr="00D32D20">
        <w:rPr>
          <w:b/>
          <w:bCs/>
        </w:rPr>
        <w:t>Цена Договора и порядок расчетов</w:t>
      </w:r>
    </w:p>
    <w:p w14:paraId="57942E54" w14:textId="353629D9" w:rsidR="00FF0D3A" w:rsidRPr="00D32D20" w:rsidRDefault="009D5E56" w:rsidP="00FF0D3A">
      <w:pPr>
        <w:pStyle w:val="af2"/>
        <w:widowControl w:val="0"/>
        <w:numPr>
          <w:ilvl w:val="1"/>
          <w:numId w:val="3"/>
        </w:numPr>
        <w:shd w:val="clear" w:color="auto" w:fill="FFFFFF"/>
        <w:autoSpaceDE w:val="0"/>
        <w:autoSpaceDN w:val="0"/>
        <w:adjustRightInd w:val="0"/>
        <w:ind w:left="0" w:firstLine="709"/>
        <w:jc w:val="both"/>
        <w:rPr>
          <w:bCs/>
        </w:rPr>
      </w:pPr>
      <w:bookmarkStart w:id="9" w:name="_Ref361335465"/>
      <w:r w:rsidRPr="00D32D20">
        <w:rPr>
          <w:bCs/>
        </w:rPr>
        <w:t xml:space="preserve">Цена </w:t>
      </w:r>
      <w:r w:rsidRPr="00D32D20">
        <w:t xml:space="preserve">Договора </w:t>
      </w:r>
      <w:r w:rsidRPr="00D32D20">
        <w:rPr>
          <w:bCs/>
        </w:rPr>
        <w:t xml:space="preserve">в соответствии со Сводным сметным расчетом (Приложение № </w:t>
      </w:r>
      <w:r w:rsidR="005C0F9C" w:rsidRPr="00D32D20">
        <w:rPr>
          <w:bCs/>
        </w:rPr>
        <w:t xml:space="preserve">2 </w:t>
      </w:r>
      <w:r w:rsidRPr="00D32D20">
        <w:rPr>
          <w:bCs/>
        </w:rPr>
        <w:t xml:space="preserve">к Договору) </w:t>
      </w:r>
      <w:permStart w:id="414127502" w:edGrp="everyone"/>
      <w:r w:rsidRPr="00D32D20">
        <w:rPr>
          <w:bCs/>
        </w:rPr>
        <w:t>является предельной и составляет</w:t>
      </w:r>
      <w:r w:rsidR="005C0F9C" w:rsidRPr="00D32D20">
        <w:rPr>
          <w:bCs/>
        </w:rPr>
        <w:t xml:space="preserve"> </w:t>
      </w:r>
      <w:r w:rsidR="00220112" w:rsidRPr="00D32D20">
        <w:rPr>
          <w:b/>
        </w:rPr>
        <w:t>______</w:t>
      </w:r>
      <w:proofErr w:type="gramStart"/>
      <w:r w:rsidR="00220112" w:rsidRPr="00D32D20">
        <w:rPr>
          <w:b/>
        </w:rPr>
        <w:t>_</w:t>
      </w:r>
      <w:r w:rsidR="00AD3D6F" w:rsidRPr="00D32D20">
        <w:rPr>
          <w:b/>
          <w:bCs/>
        </w:rPr>
        <w:t xml:space="preserve"> </w:t>
      </w:r>
      <w:r w:rsidR="00E73206" w:rsidRPr="00D32D20">
        <w:rPr>
          <w:b/>
          <w:bCs/>
        </w:rPr>
        <w:t xml:space="preserve"> (</w:t>
      </w:r>
      <w:proofErr w:type="gramEnd"/>
      <w:r w:rsidR="00E73206" w:rsidRPr="00D32D20">
        <w:rPr>
          <w:b/>
          <w:bCs/>
        </w:rPr>
        <w:t>___)</w:t>
      </w:r>
      <w:r w:rsidR="00BF1BB1" w:rsidRPr="00D32D20">
        <w:rPr>
          <w:b/>
          <w:bCs/>
        </w:rPr>
        <w:t xml:space="preserve"> </w:t>
      </w:r>
      <w:r w:rsidR="00AD3D6F" w:rsidRPr="00D32D20">
        <w:rPr>
          <w:b/>
          <w:bCs/>
        </w:rPr>
        <w:t>рубл</w:t>
      </w:r>
      <w:r w:rsidR="006C12DA" w:rsidRPr="00D32D20">
        <w:rPr>
          <w:b/>
          <w:bCs/>
        </w:rPr>
        <w:t>я</w:t>
      </w:r>
      <w:r w:rsidR="00AD3D6F" w:rsidRPr="00D32D20">
        <w:rPr>
          <w:b/>
          <w:bCs/>
        </w:rPr>
        <w:t xml:space="preserve"> </w:t>
      </w:r>
      <w:r w:rsidR="00220112" w:rsidRPr="00D32D20">
        <w:rPr>
          <w:b/>
          <w:bCs/>
        </w:rPr>
        <w:t>________</w:t>
      </w:r>
      <w:r w:rsidR="00AD3D6F" w:rsidRPr="00D32D20">
        <w:rPr>
          <w:b/>
          <w:bCs/>
        </w:rPr>
        <w:t xml:space="preserve"> копе</w:t>
      </w:r>
      <w:r w:rsidR="006C12DA" w:rsidRPr="00D32D20">
        <w:rPr>
          <w:b/>
          <w:bCs/>
        </w:rPr>
        <w:t>йки</w:t>
      </w:r>
      <w:r w:rsidR="005C0F9C" w:rsidRPr="00D32D20">
        <w:rPr>
          <w:b/>
          <w:bCs/>
        </w:rPr>
        <w:t xml:space="preserve">, </w:t>
      </w:r>
      <w:r w:rsidRPr="00D32D20">
        <w:rPr>
          <w:bCs/>
        </w:rPr>
        <w:t xml:space="preserve">без НДС, при этом НДС исчисляется дополнительно по ставке, установленной статьей 164 </w:t>
      </w:r>
      <w:r w:rsidR="00C9721C">
        <w:rPr>
          <w:bCs/>
        </w:rPr>
        <w:t xml:space="preserve">Налогового Кодекса Российской Федерации (далее - </w:t>
      </w:r>
      <w:r w:rsidRPr="00D32D20">
        <w:t>НК РФ</w:t>
      </w:r>
      <w:r w:rsidR="00C9721C">
        <w:t>)</w:t>
      </w:r>
      <w:r w:rsidRPr="00D32D20">
        <w:rPr>
          <w:bCs/>
        </w:rPr>
        <w:t>.</w:t>
      </w:r>
      <w:r w:rsidR="000E1750" w:rsidRPr="00D32D20">
        <w:rPr>
          <w:bCs/>
        </w:rPr>
        <w:t xml:space="preserve"> </w:t>
      </w:r>
    </w:p>
    <w:p w14:paraId="359EC94F" w14:textId="79F03F3F" w:rsidR="00A7563D" w:rsidRPr="00D32D20" w:rsidRDefault="00A7563D" w:rsidP="00A7563D">
      <w:pPr>
        <w:pStyle w:val="af2"/>
        <w:numPr>
          <w:ilvl w:val="2"/>
          <w:numId w:val="3"/>
        </w:numPr>
        <w:shd w:val="clear" w:color="auto" w:fill="FFFFFF"/>
        <w:tabs>
          <w:tab w:val="left" w:pos="1418"/>
        </w:tabs>
        <w:ind w:left="0" w:firstLine="709"/>
        <w:jc w:val="both"/>
      </w:pPr>
      <w:bookmarkStart w:id="10" w:name="_Ref361834605"/>
      <w:r w:rsidRPr="00D32D20">
        <w:lastRenderedPageBreak/>
        <w:t xml:space="preserve">Лимит на непредвиденные работы и затраты составляет ______ </w:t>
      </w:r>
      <w:r w:rsidRPr="00D32D20">
        <w:rPr>
          <w:bCs/>
        </w:rPr>
        <w:t>(___________________)</w:t>
      </w:r>
      <w:r w:rsidRPr="00D32D20">
        <w:t xml:space="preserve"> рублей ___ копеек</w:t>
      </w:r>
      <w:r w:rsidRPr="00D32D20">
        <w:rPr>
          <w:bCs/>
        </w:rPr>
        <w:t xml:space="preserve"> без учета НДС, при этом НДС исчисляется дополнительно по ставке, установленной статьей164 НК РФ.</w:t>
      </w:r>
    </w:p>
    <w:p w14:paraId="279DA535" w14:textId="77777777" w:rsidR="00A7563D" w:rsidRPr="00D32D20" w:rsidRDefault="00A7563D" w:rsidP="00A7563D">
      <w:pPr>
        <w:shd w:val="clear" w:color="auto" w:fill="FFFFFF"/>
        <w:tabs>
          <w:tab w:val="left" w:pos="1134"/>
        </w:tabs>
        <w:spacing w:line="240" w:lineRule="auto"/>
        <w:rPr>
          <w:bCs/>
          <w:sz w:val="24"/>
          <w:szCs w:val="24"/>
        </w:rPr>
      </w:pPr>
      <w:r w:rsidRPr="00D32D20">
        <w:rPr>
          <w:bCs/>
          <w:sz w:val="24"/>
          <w:szCs w:val="24"/>
        </w:rPr>
        <w:t xml:space="preserve">Локальные сметные расчеты, переданные Субподрядчику в составе рабочей документации, подлежат согласованию не позднее истечения 30 (тридцати) календарных дней с даты передачи Подрядчиком Субподрядчику рабочей документации по Акту. После согласования локальных сметных расчетов Стороны обязаны уточнить Сводный сметный расчет (Приложение № 2 к Договору) путем заключения дополнительного соглашения к Договору. </w:t>
      </w:r>
    </w:p>
    <w:p w14:paraId="65D79CFF" w14:textId="77777777" w:rsidR="00A7563D" w:rsidRPr="00D32D20" w:rsidRDefault="00A7563D" w:rsidP="00A7563D">
      <w:pPr>
        <w:shd w:val="clear" w:color="auto" w:fill="FFFFFF"/>
        <w:tabs>
          <w:tab w:val="left" w:pos="0"/>
        </w:tabs>
        <w:spacing w:line="240" w:lineRule="auto"/>
        <w:ind w:firstLine="0"/>
        <w:rPr>
          <w:bCs/>
          <w:sz w:val="24"/>
          <w:szCs w:val="24"/>
        </w:rPr>
      </w:pPr>
      <w:r w:rsidRPr="00D32D20">
        <w:rPr>
          <w:bCs/>
          <w:sz w:val="24"/>
          <w:szCs w:val="24"/>
        </w:rPr>
        <w:tab/>
        <w:t>Стоимость выполненных Субподрядчиком Работ по Договору определяется по Актам приемки выполненных работ (форма КС-2), которые  составляются на основании Локальных сметных расчетов являющихся приложением к рабочей документации, выданной Подрядчиком «в производство» и составленных в сметно-нормативной базе ____________________________. Применение индексов дефляторов в соответствии со Сводным сметным расчетом (Приложение № 2 к Договору) может быть согласовано Сторонами путем заключения дополнительного соглашения к Договору.</w:t>
      </w:r>
    </w:p>
    <w:p w14:paraId="1BAECC10" w14:textId="77777777" w:rsidR="00A7563D" w:rsidRPr="00D32D20" w:rsidRDefault="00A7563D" w:rsidP="00A7563D">
      <w:pPr>
        <w:shd w:val="clear" w:color="auto" w:fill="FFFFFF"/>
        <w:tabs>
          <w:tab w:val="left" w:pos="0"/>
        </w:tabs>
        <w:spacing w:line="240" w:lineRule="auto"/>
        <w:ind w:firstLine="0"/>
        <w:rPr>
          <w:bCs/>
          <w:sz w:val="24"/>
          <w:szCs w:val="24"/>
        </w:rPr>
      </w:pPr>
      <w:r w:rsidRPr="00D32D20">
        <w:rPr>
          <w:bCs/>
          <w:sz w:val="24"/>
          <w:szCs w:val="24"/>
        </w:rPr>
        <w:tab/>
        <w:t>При несогласовании вышеуказанных документов, Субподрядчик обязан по соответствующему письменному требованию Подрядчика приостановить исполнение Договора полностью или в части до момента такого согласования.</w:t>
      </w:r>
    </w:p>
    <w:bookmarkEnd w:id="9"/>
    <w:bookmarkEnd w:id="10"/>
    <w:permEnd w:id="414127502"/>
    <w:p w14:paraId="0C36C73B" w14:textId="77777777" w:rsidR="009D5E56" w:rsidRPr="00D32D20" w:rsidRDefault="009D5E56" w:rsidP="009D5E56">
      <w:pPr>
        <w:pStyle w:val="af2"/>
        <w:numPr>
          <w:ilvl w:val="1"/>
          <w:numId w:val="3"/>
        </w:numPr>
        <w:shd w:val="clear" w:color="auto" w:fill="FFFFFF"/>
        <w:tabs>
          <w:tab w:val="left" w:pos="1134"/>
        </w:tabs>
        <w:ind w:left="0" w:firstLine="709"/>
        <w:jc w:val="both"/>
        <w:rPr>
          <w:bCs/>
        </w:rPr>
      </w:pPr>
      <w:r w:rsidRPr="00D32D20">
        <w:rPr>
          <w:bCs/>
        </w:rPr>
        <w:t>Цена Договора включает в себя прибыль Подрядчика, а также все расходы и затраты Подрядчика на:</w:t>
      </w:r>
    </w:p>
    <w:p w14:paraId="2C85D3BD" w14:textId="6F831B5D" w:rsidR="009D5E56" w:rsidRPr="00D32D20" w:rsidRDefault="009D5E56" w:rsidP="009D5E56">
      <w:pPr>
        <w:pStyle w:val="af2"/>
        <w:numPr>
          <w:ilvl w:val="2"/>
          <w:numId w:val="3"/>
        </w:numPr>
        <w:shd w:val="clear" w:color="auto" w:fill="FFFFFF"/>
        <w:tabs>
          <w:tab w:val="left" w:pos="1418"/>
        </w:tabs>
        <w:ind w:left="0" w:firstLine="709"/>
        <w:jc w:val="both"/>
      </w:pPr>
      <w:r w:rsidRPr="00D32D20">
        <w:t>Приобретение Материально-технических ресурсов, необходимых для выполнения Работ по Договору, включая стоимость необходимых для эксплуатации Результата работ лицензий;</w:t>
      </w:r>
    </w:p>
    <w:p w14:paraId="2518C112" w14:textId="77777777" w:rsidR="009D5E56" w:rsidRPr="00D32D20" w:rsidRDefault="009D5E56" w:rsidP="009D5E56">
      <w:pPr>
        <w:pStyle w:val="af2"/>
        <w:numPr>
          <w:ilvl w:val="2"/>
          <w:numId w:val="3"/>
        </w:numPr>
        <w:shd w:val="clear" w:color="auto" w:fill="FFFFFF"/>
        <w:tabs>
          <w:tab w:val="left" w:pos="1418"/>
        </w:tabs>
        <w:ind w:left="0" w:firstLine="709"/>
        <w:jc w:val="both"/>
      </w:pPr>
      <w:r w:rsidRPr="00D32D20">
        <w:t xml:space="preserve">Заработную плату, накладные и командировочные расходы, перемещение и размещение персонала Подрядчика; </w:t>
      </w:r>
    </w:p>
    <w:p w14:paraId="41B386FC" w14:textId="77777777" w:rsidR="009D5E56" w:rsidRPr="00D32D20" w:rsidRDefault="009D5E56" w:rsidP="009D5E56">
      <w:pPr>
        <w:pStyle w:val="af2"/>
        <w:numPr>
          <w:ilvl w:val="2"/>
          <w:numId w:val="3"/>
        </w:numPr>
        <w:shd w:val="clear" w:color="auto" w:fill="FFFFFF"/>
        <w:tabs>
          <w:tab w:val="left" w:pos="1418"/>
        </w:tabs>
        <w:ind w:left="0" w:firstLine="709"/>
        <w:jc w:val="both"/>
      </w:pPr>
      <w:r w:rsidRPr="00D32D20">
        <w:t xml:space="preserve">Подлежащие уплате налоги, сборы и пошлины (в том числе по таможенному оформлению Материально-технических ресурсов </w:t>
      </w:r>
      <w:r w:rsidRPr="00D32D20">
        <w:rPr>
          <w:bCs/>
        </w:rPr>
        <w:t>и оборудования</w:t>
      </w:r>
      <w:r w:rsidRPr="00D32D20">
        <w:t xml:space="preserve">, если применимо); </w:t>
      </w:r>
    </w:p>
    <w:p w14:paraId="1F4E5B46" w14:textId="77777777" w:rsidR="009D5E56" w:rsidRPr="00D32D20" w:rsidRDefault="009D5E56" w:rsidP="009D5E56">
      <w:pPr>
        <w:pStyle w:val="af2"/>
        <w:numPr>
          <w:ilvl w:val="2"/>
          <w:numId w:val="3"/>
        </w:numPr>
        <w:shd w:val="clear" w:color="auto" w:fill="FFFFFF"/>
        <w:tabs>
          <w:tab w:val="left" w:pos="1418"/>
        </w:tabs>
        <w:ind w:left="0" w:firstLine="709"/>
        <w:jc w:val="both"/>
      </w:pPr>
      <w:r w:rsidRPr="00D32D20">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14:paraId="1C104B39" w14:textId="77777777" w:rsidR="009D5E56" w:rsidRPr="00D32D20" w:rsidRDefault="009D5E56" w:rsidP="009D5E56">
      <w:pPr>
        <w:pStyle w:val="af2"/>
        <w:numPr>
          <w:ilvl w:val="1"/>
          <w:numId w:val="3"/>
        </w:numPr>
        <w:shd w:val="clear" w:color="auto" w:fill="FFFFFF"/>
        <w:tabs>
          <w:tab w:val="left" w:pos="1134"/>
        </w:tabs>
        <w:ind w:left="0" w:firstLine="709"/>
        <w:jc w:val="both"/>
        <w:rPr>
          <w:bCs/>
        </w:rPr>
      </w:pPr>
      <w:r w:rsidRPr="00D32D20">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3822856D" w14:textId="2957E4DC" w:rsidR="009D5E56" w:rsidRPr="00D32D20" w:rsidRDefault="001F7ED1" w:rsidP="009D5E56">
      <w:pPr>
        <w:pStyle w:val="af2"/>
        <w:numPr>
          <w:ilvl w:val="1"/>
          <w:numId w:val="3"/>
        </w:numPr>
        <w:shd w:val="clear" w:color="auto" w:fill="FFFFFF"/>
        <w:ind w:left="0" w:firstLine="709"/>
        <w:jc w:val="both"/>
        <w:rPr>
          <w:bCs/>
        </w:rPr>
      </w:pPr>
      <w:bookmarkStart w:id="11" w:name="_Ref361858588"/>
      <w:bookmarkStart w:id="12" w:name="_Ref361834675"/>
      <w:r w:rsidRPr="00E91BAB">
        <w:rPr>
          <w:b/>
        </w:rPr>
        <w:t xml:space="preserve">Оплата по Договору  подлежит Казначейскому сопровождению осуществляемому Федеральным казначейством и </w:t>
      </w:r>
      <w:r w:rsidR="00F80F39">
        <w:rPr>
          <w:b/>
        </w:rPr>
        <w:t>осуществляется</w:t>
      </w:r>
      <w:r w:rsidRPr="00E91BAB">
        <w:rPr>
          <w:b/>
        </w:rPr>
        <w:t xml:space="preserve"> Подрядчиком в следующем порядке</w:t>
      </w:r>
      <w:r w:rsidR="009D5E56" w:rsidRPr="00D32D20">
        <w:rPr>
          <w:bCs/>
        </w:rPr>
        <w:t>:</w:t>
      </w:r>
      <w:bookmarkEnd w:id="11"/>
      <w:bookmarkEnd w:id="12"/>
    </w:p>
    <w:p w14:paraId="68F6213A" w14:textId="01CEEB33" w:rsidR="00A7563D" w:rsidRPr="00D32D20" w:rsidRDefault="00A7563D" w:rsidP="00FF0D3A">
      <w:pPr>
        <w:pStyle w:val="af2"/>
        <w:numPr>
          <w:ilvl w:val="2"/>
          <w:numId w:val="3"/>
        </w:numPr>
        <w:shd w:val="clear" w:color="auto" w:fill="FFFFFF"/>
        <w:ind w:left="0" w:firstLine="709"/>
        <w:jc w:val="both"/>
      </w:pPr>
      <w:bookmarkStart w:id="13" w:name="_Ref373242766"/>
      <w:bookmarkStart w:id="14" w:name="_Ref361834178"/>
      <w:bookmarkStart w:id="15" w:name="_Ref361335023"/>
      <w:r w:rsidRPr="00D32D20">
        <w:t xml:space="preserve">Если по факту выплаты авансового платежа совокупная сумма неотработанных авансовых платежей по Договору составляет 5 000 000 (пять миллионов) рублей и более (без учета НДС), Субподрядчик не позднее 3 (трех) рабочих дня до предполагаемой даты выплаты авансового платежа, обязан предоставить Подрядчику </w:t>
      </w:r>
      <w:r w:rsidR="00D21939">
        <w:t xml:space="preserve">в </w:t>
      </w:r>
      <w:r w:rsidRPr="00D32D20">
        <w:t xml:space="preserve">обеспечение исполнения обязательств возврата предварительной оплаты (аванса) в виде </w:t>
      </w:r>
      <w:r w:rsidRPr="00D32D20">
        <w:rPr>
          <w:b/>
        </w:rPr>
        <w:t>Независимой гарантии</w:t>
      </w:r>
      <w:r w:rsidRPr="00D32D20">
        <w:rPr>
          <w:rStyle w:val="ac"/>
        </w:rPr>
        <w:footnoteReference w:id="9"/>
      </w:r>
      <w:r w:rsidRPr="00D32D20">
        <w:t>, оформленной в соответствии с требованиям,  изложенными в Приложении № 6 к Договору.</w:t>
      </w:r>
    </w:p>
    <w:p w14:paraId="32B37329" w14:textId="537AD914" w:rsidR="00A7563D" w:rsidRPr="00D32D20" w:rsidRDefault="00A7563D" w:rsidP="00A7563D">
      <w:pPr>
        <w:pStyle w:val="af2"/>
        <w:numPr>
          <w:ilvl w:val="2"/>
          <w:numId w:val="3"/>
        </w:numPr>
        <w:shd w:val="clear" w:color="auto" w:fill="FFFFFF"/>
        <w:ind w:left="0" w:firstLine="709"/>
        <w:jc w:val="both"/>
      </w:pPr>
      <w:bookmarkStart w:id="16" w:name="_Ref361834251"/>
      <w:bookmarkEnd w:id="13"/>
      <w:bookmarkEnd w:id="14"/>
      <w:bookmarkEnd w:id="15"/>
      <w:r w:rsidRPr="00D32D20">
        <w:t>Авансовый платеж в размере 30 (тридцати) процентов от Цены Договора, указанной в п.3.1. Договора без НДС, кроме того НДС по ставке, установленной статьей 164 НК РФ на дату выплаты авансового платежа, выплачивается Субподрядчику</w:t>
      </w:r>
      <w:r w:rsidR="00F80F39">
        <w:rPr>
          <w:rStyle w:val="ac"/>
        </w:rPr>
        <w:footnoteReference w:id="10"/>
      </w:r>
      <w:r w:rsidRPr="00D32D20">
        <w:t xml:space="preserve"> в течение 30 (тридцати) календарных дней с даты получения </w:t>
      </w:r>
      <w:r w:rsidRPr="00D32D20">
        <w:rPr>
          <w:bCs/>
        </w:rPr>
        <w:t xml:space="preserve">Подрядчиком </w:t>
      </w:r>
      <w:r w:rsidRPr="00D32D20">
        <w:t xml:space="preserve">счета, выставленного </w:t>
      </w:r>
      <w:r w:rsidRPr="00D32D20">
        <w:lastRenderedPageBreak/>
        <w:t xml:space="preserve">Субподрядчиком, </w:t>
      </w:r>
      <w:permStart w:id="112143142" w:edGrp="everyone"/>
      <w:r w:rsidRPr="00D32D20">
        <w:t>при условии согласования Сторонами сметной документации</w:t>
      </w:r>
      <w:r w:rsidRPr="00D32D20">
        <w:rPr>
          <w:rStyle w:val="ac"/>
        </w:rPr>
        <w:footnoteReference w:id="11"/>
      </w:r>
      <w:r w:rsidRPr="00D32D20">
        <w:rPr>
          <w:color w:val="000000"/>
        </w:rPr>
        <w:t>,</w:t>
      </w:r>
      <w:permEnd w:id="112143142"/>
      <w:r w:rsidRPr="00D32D20">
        <w:t xml:space="preserve"> но не ранее, чем за 30 (тридцать) календарных дней до даты начала выполнения работ по </w:t>
      </w:r>
      <w:proofErr w:type="gramStart"/>
      <w:r w:rsidRPr="00D32D20">
        <w:t>Дог</w:t>
      </w:r>
      <w:r w:rsidR="000D2C29">
        <w:t>овору,  с</w:t>
      </w:r>
      <w:proofErr w:type="gramEnd"/>
      <w:r w:rsidR="000D2C29">
        <w:t xml:space="preserve"> учетом пунктов 3.4.1. и</w:t>
      </w:r>
      <w:r w:rsidRPr="00D32D20">
        <w:t xml:space="preserve"> 3.5. Договора. В случае не предоставления Субподрядчиком Независимой гарантии возврата авансового платежа, размер авансового платежа не может превышать </w:t>
      </w:r>
      <w:r w:rsidRPr="00D32D20">
        <w:rPr>
          <w:bCs/>
        </w:rPr>
        <w:t>5 000 000 (Пять миллионов) рублей без учета НДС.</w:t>
      </w:r>
    </w:p>
    <w:p w14:paraId="2955A7EA" w14:textId="1DC7DF00" w:rsidR="00A7563D" w:rsidRPr="00D32D20" w:rsidRDefault="00A7563D" w:rsidP="00DC4609">
      <w:pPr>
        <w:pStyle w:val="af2"/>
        <w:numPr>
          <w:ilvl w:val="3"/>
          <w:numId w:val="3"/>
        </w:numPr>
        <w:shd w:val="clear" w:color="auto" w:fill="FFFFFF"/>
        <w:tabs>
          <w:tab w:val="left" w:pos="1418"/>
          <w:tab w:val="left" w:pos="1560"/>
        </w:tabs>
        <w:ind w:left="0" w:firstLine="709"/>
        <w:jc w:val="both"/>
      </w:pPr>
      <w:r w:rsidRPr="00D32D20">
        <w:t xml:space="preserve">Последующие </w:t>
      </w:r>
      <w:r w:rsidRPr="00CC26E4">
        <w:t xml:space="preserve">платежи </w:t>
      </w:r>
      <w:r w:rsidR="00CC26E4" w:rsidRPr="00CC26E4">
        <w:t>в</w:t>
      </w:r>
      <w:r w:rsidR="00CC26E4" w:rsidRPr="00B2110D">
        <w:t xml:space="preserve"> размере разницы между стоимостью </w:t>
      </w:r>
      <w:r w:rsidR="00CC26E4">
        <w:t>Работ</w:t>
      </w:r>
      <w:r w:rsidR="00CC26E4" w:rsidRPr="00B2110D">
        <w:t xml:space="preserve">, указанной в </w:t>
      </w:r>
      <w:r w:rsidR="00CC26E4" w:rsidRPr="00D32D20">
        <w:t xml:space="preserve">указанной в </w:t>
      </w:r>
      <w:r w:rsidR="008337EA">
        <w:t>А</w:t>
      </w:r>
      <w:r w:rsidR="00CC26E4">
        <w:t>кте, подписанным Сторонами в соответствии с п.4.1. Договора</w:t>
      </w:r>
      <w:r w:rsidR="00CC26E4" w:rsidRPr="00B2110D">
        <w:t xml:space="preserve"> и  суммой ранее уплаченного авансового платежа</w:t>
      </w:r>
      <w:r w:rsidRPr="00D32D20">
        <w:t xml:space="preserve">, выплачиваются </w:t>
      </w:r>
      <w:r w:rsidR="006552FD">
        <w:t xml:space="preserve">Субподрядчику </w:t>
      </w:r>
      <w:r w:rsidRPr="00D32D20">
        <w:t>в течение 7 (семи) рабочих дней с даты подписания Сторонами документов, указанных в пункте 4.1 Договора, на основании счета, выставленного Субподрядчиком</w:t>
      </w:r>
      <w:r w:rsidRPr="00D32D20">
        <w:rPr>
          <w:color w:val="000000"/>
        </w:rPr>
        <w:t xml:space="preserve">, </w:t>
      </w:r>
      <w:r w:rsidRPr="00D32D20">
        <w:t>с учетом пунктов 3.5.</w:t>
      </w:r>
      <w:r w:rsidR="008337EA">
        <w:t>,</w:t>
      </w:r>
      <w:r w:rsidRPr="00D32D20">
        <w:t xml:space="preserve"> 3.7. </w:t>
      </w:r>
      <w:r w:rsidR="008337EA">
        <w:t xml:space="preserve">и 3.8. </w:t>
      </w:r>
      <w:r w:rsidRPr="00D32D20">
        <w:t>Договора.</w:t>
      </w:r>
    </w:p>
    <w:p w14:paraId="56178270" w14:textId="53FDB5EE" w:rsidR="00A7563D" w:rsidRPr="00D32D20" w:rsidRDefault="00A7563D" w:rsidP="00DC4609">
      <w:pPr>
        <w:pStyle w:val="af2"/>
        <w:shd w:val="clear" w:color="auto" w:fill="FFFFFF"/>
        <w:ind w:left="0" w:firstLine="709"/>
        <w:jc w:val="both"/>
      </w:pPr>
      <w:permStart w:id="277432581" w:edGrp="everyone"/>
      <w:r w:rsidRPr="00D32D20">
        <w:t>Платеж, совершаемый на основании Акт</w:t>
      </w:r>
      <w:r w:rsidR="000D2C29">
        <w:t>а</w:t>
      </w:r>
      <w:r w:rsidRPr="00D32D20">
        <w:t xml:space="preserve"> освидетельствования выполненных работ,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r w:rsidR="001F7ED1" w:rsidRPr="001F7ED1">
        <w:rPr>
          <w:rStyle w:val="ac"/>
          <w:b/>
          <w:sz w:val="28"/>
          <w:szCs w:val="28"/>
        </w:rPr>
        <w:footnoteReference w:id="12"/>
      </w:r>
      <w:r w:rsidRPr="001F7ED1">
        <w:rPr>
          <w:b/>
          <w:sz w:val="28"/>
          <w:szCs w:val="28"/>
        </w:rPr>
        <w:t>.</w:t>
      </w:r>
    </w:p>
    <w:permEnd w:id="277432581"/>
    <w:p w14:paraId="5EF3F8FF" w14:textId="06FD9774" w:rsidR="00A7563D" w:rsidRPr="00D32D20" w:rsidRDefault="00A7563D" w:rsidP="00A7563D">
      <w:pPr>
        <w:pStyle w:val="af2"/>
        <w:numPr>
          <w:ilvl w:val="2"/>
          <w:numId w:val="3"/>
        </w:numPr>
        <w:shd w:val="clear" w:color="auto" w:fill="FFFFFF"/>
        <w:tabs>
          <w:tab w:val="left" w:pos="1418"/>
        </w:tabs>
        <w:ind w:left="0" w:firstLine="568"/>
      </w:pPr>
      <w:r w:rsidRPr="00D32D20">
        <w:t>Окончательный расчет производится</w:t>
      </w:r>
      <w:permStart w:id="529020381" w:edGrp="everyone"/>
      <w:r w:rsidRPr="00D32D20">
        <w:t xml:space="preserve"> (за исключением непредвиденных работ и </w:t>
      </w:r>
      <w:proofErr w:type="gramStart"/>
      <w:r w:rsidRPr="00D32D20">
        <w:t xml:space="preserve">затрат) </w:t>
      </w:r>
      <w:permEnd w:id="529020381"/>
      <w:r w:rsidRPr="00D32D20">
        <w:t xml:space="preserve"> в</w:t>
      </w:r>
      <w:proofErr w:type="gramEnd"/>
      <w:r w:rsidRPr="00D32D20">
        <w:t xml:space="preserve"> следующем порядке:</w:t>
      </w:r>
    </w:p>
    <w:p w14:paraId="50A44792" w14:textId="06CD6D66" w:rsidR="00A7563D" w:rsidRPr="00D32D20" w:rsidRDefault="00A7563D" w:rsidP="00A7563D">
      <w:pPr>
        <w:pStyle w:val="af2"/>
        <w:numPr>
          <w:ilvl w:val="3"/>
          <w:numId w:val="3"/>
        </w:numPr>
        <w:shd w:val="clear" w:color="auto" w:fill="FFFFFF"/>
        <w:tabs>
          <w:tab w:val="left" w:pos="1418"/>
        </w:tabs>
        <w:ind w:left="142" w:firstLine="709"/>
        <w:jc w:val="both"/>
      </w:pPr>
      <w:r w:rsidRPr="00D32D20">
        <w:t>Если стоимость выполненных Работ, определенная с учетом НДС по ставке, установленной статьей 164 НК РФ на дату подписания Сторонами документов, указанных в пункте 4.2 Договора, будет превышать сумму авансовых платежей, ранее уплаченных Подрядчиком, соответствующая разница выплачивается в течение 7 (семи) рабочих дней  с даты подписания Сторонами документов, указанных в пункте 4.</w:t>
      </w:r>
      <w:r w:rsidR="000D2C29">
        <w:t>1</w:t>
      </w:r>
      <w:r w:rsidRPr="00D32D20">
        <w:t xml:space="preserve"> Договора, на основании счета, выставленного Подрядчиком, с учетом пунктов 3.5 и 3.7. Договора.</w:t>
      </w:r>
    </w:p>
    <w:p w14:paraId="495A8C52" w14:textId="11EA9B87" w:rsidR="00A7563D" w:rsidRPr="00D32D20" w:rsidRDefault="00A7563D" w:rsidP="00A7563D">
      <w:pPr>
        <w:pStyle w:val="af2"/>
        <w:numPr>
          <w:ilvl w:val="3"/>
          <w:numId w:val="3"/>
        </w:numPr>
        <w:shd w:val="clear" w:color="auto" w:fill="FFFFFF"/>
        <w:tabs>
          <w:tab w:val="left" w:pos="1418"/>
        </w:tabs>
        <w:ind w:left="142" w:firstLine="709"/>
        <w:jc w:val="both"/>
      </w:pPr>
      <w:r w:rsidRPr="00D32D20">
        <w:t>Если стоимость Работ, определенная с учетом НДС по ставке, установленной статьей 164 НК РФ на дату подписания Сторонами документов, указанных в пункте 4.</w:t>
      </w:r>
      <w:r w:rsidR="000D2C29">
        <w:t>1</w:t>
      </w:r>
      <w:r w:rsidRPr="00D32D20">
        <w:t xml:space="preserve"> Договора, будет менее суммы авансовых платежей, ранее уплаченных </w:t>
      </w:r>
      <w:r w:rsidR="004C0F74">
        <w:t>Подрядчик</w:t>
      </w:r>
      <w:r w:rsidRPr="00D32D20">
        <w:t>ом, соответствующая разница, определенная в том числе с учетом пункта 3.7. Договора, подлежит возврату Субподрядчиком или зачету на иных условиях по соглашению Сторон.</w:t>
      </w:r>
      <w:permStart w:id="176643701" w:edGrp="everyone"/>
    </w:p>
    <w:p w14:paraId="31C60F4A" w14:textId="705D49BB" w:rsidR="00A7563D" w:rsidRPr="00D32D20" w:rsidRDefault="00A7563D" w:rsidP="00A7563D">
      <w:pPr>
        <w:pStyle w:val="af2"/>
        <w:numPr>
          <w:ilvl w:val="3"/>
          <w:numId w:val="3"/>
        </w:numPr>
        <w:shd w:val="clear" w:color="auto" w:fill="FFFFFF"/>
        <w:tabs>
          <w:tab w:val="left" w:pos="1418"/>
        </w:tabs>
        <w:ind w:left="0" w:firstLine="851"/>
        <w:jc w:val="both"/>
      </w:pPr>
      <w:r w:rsidRPr="00D32D20">
        <w:t xml:space="preserve">Компенсация стоимости прочих работ (за исключением пуско-наладочных работ) осуществляется за фактически выполненные работы. Объем работ, выполняемый Субподрядчиком, предварительно письменно согласовывается с Подрядчиком, в рамках лимита затрат на прочие работы, предусмотренного утвержденным Сводным сметным расчетом (Приложение № 2 к Договору). Приемка выполненного объема работ производится по Акту КС-2, подписанному Сторонами. Оплата прочих работ производится </w:t>
      </w:r>
      <w:r w:rsidR="004C0F74">
        <w:t>Подрядчик</w:t>
      </w:r>
      <w:r w:rsidRPr="00D32D20">
        <w:t>ом в порядке, установленном Договором для оплаты стоимости соответствующих Этапов Работ, с учетом пунктов 3.5 и 3.7 Договора. Стоимость прочих работ включается в общую сумму Акта КС-3, подписываемого Сторонами в соответствии с пунктом 4.</w:t>
      </w:r>
      <w:r w:rsidR="000D2C29">
        <w:t>1</w:t>
      </w:r>
      <w:r w:rsidR="003E4F2F">
        <w:t>.</w:t>
      </w:r>
      <w:r w:rsidRPr="00D32D20">
        <w:t xml:space="preserve"> Договор.</w:t>
      </w:r>
    </w:p>
    <w:p w14:paraId="16455A22" w14:textId="77777777" w:rsidR="00A7563D" w:rsidRPr="00D32D20" w:rsidRDefault="00A7563D" w:rsidP="00A7563D">
      <w:pPr>
        <w:pStyle w:val="af2"/>
        <w:numPr>
          <w:ilvl w:val="2"/>
          <w:numId w:val="3"/>
        </w:numPr>
        <w:shd w:val="clear" w:color="auto" w:fill="FFFFFF"/>
        <w:tabs>
          <w:tab w:val="left" w:pos="1418"/>
        </w:tabs>
        <w:ind w:left="0" w:firstLine="851"/>
        <w:jc w:val="both"/>
      </w:pPr>
      <w:r w:rsidRPr="00D32D20">
        <w:t>Оплата за непредвиденные работы и затраты осуществляется Подрядчиком в следующем порядке:</w:t>
      </w:r>
    </w:p>
    <w:p w14:paraId="7D9F926E" w14:textId="77777777" w:rsidR="00A7563D" w:rsidRPr="00D32D20" w:rsidRDefault="00A7563D" w:rsidP="00A7563D">
      <w:pPr>
        <w:pStyle w:val="af2"/>
        <w:numPr>
          <w:ilvl w:val="3"/>
          <w:numId w:val="3"/>
        </w:numPr>
        <w:shd w:val="clear" w:color="auto" w:fill="FFFFFF"/>
        <w:tabs>
          <w:tab w:val="left" w:pos="1418"/>
          <w:tab w:val="left" w:pos="1701"/>
        </w:tabs>
        <w:ind w:left="0" w:firstLine="851"/>
        <w:jc w:val="both"/>
      </w:pPr>
      <w:r w:rsidRPr="00D32D20">
        <w:t>Непредвиденные работы и затраты оплачиваются за фактически выполненные работы. Объем работ, выполняемый Субподрядчиком, должен быть предварительно письменно согласован с Подрядчиком и выполняться на основании утвержденных Подрядчиком локальных смет, в рамках Лимита на непредвиденные работы и затраты, предусмотренного утвержденным Сводным сметным расчетом (Приложение № 2 к Договору).</w:t>
      </w:r>
    </w:p>
    <w:p w14:paraId="6DC17C1F" w14:textId="56E0360F" w:rsidR="00A7563D" w:rsidRPr="00D32D20" w:rsidRDefault="00A7563D" w:rsidP="00A7563D">
      <w:pPr>
        <w:pStyle w:val="af2"/>
        <w:numPr>
          <w:ilvl w:val="3"/>
          <w:numId w:val="3"/>
        </w:numPr>
        <w:shd w:val="clear" w:color="auto" w:fill="FFFFFF"/>
        <w:tabs>
          <w:tab w:val="left" w:pos="1418"/>
          <w:tab w:val="left" w:pos="1701"/>
        </w:tabs>
        <w:ind w:left="0" w:firstLine="851"/>
        <w:jc w:val="both"/>
      </w:pPr>
      <w:r w:rsidRPr="00D32D20">
        <w:t xml:space="preserve">Оплата </w:t>
      </w:r>
      <w:r w:rsidRPr="00D32D20">
        <w:rPr>
          <w:snapToGrid w:val="0"/>
        </w:rPr>
        <w:t xml:space="preserve">в размере 100 % (ста процентов) от стоимости </w:t>
      </w:r>
      <w:r w:rsidRPr="00D32D20">
        <w:t xml:space="preserve">непредвиденных работ и затрат производится </w:t>
      </w:r>
      <w:r w:rsidR="004C0F74">
        <w:t>Подрядчик</w:t>
      </w:r>
      <w:r w:rsidRPr="00D32D20">
        <w:t xml:space="preserve">ом в течение 7 (семи) рабочих дней с даты </w:t>
      </w:r>
      <w:r w:rsidRPr="00D32D20">
        <w:lastRenderedPageBreak/>
        <w:t xml:space="preserve">подписания Акта КС-2 на основании счета, выставленного Субподрядчиком, и с учетом пунктов 3.5. и 3.7 Договора. Стоимость непредвиденных работ и затрат включается в </w:t>
      </w:r>
      <w:r w:rsidRPr="00D32D20">
        <w:rPr>
          <w:snapToGrid w:val="0"/>
        </w:rPr>
        <w:t>общую сумму Акта КС-3, подписываемого Сторонами в соответствии с пунктом 4.</w:t>
      </w:r>
      <w:r w:rsidR="000D2C29">
        <w:rPr>
          <w:snapToGrid w:val="0"/>
        </w:rPr>
        <w:t>1</w:t>
      </w:r>
      <w:r w:rsidRPr="00D32D20">
        <w:rPr>
          <w:snapToGrid w:val="0"/>
        </w:rPr>
        <w:t xml:space="preserve"> Договора.</w:t>
      </w:r>
    </w:p>
    <w:permEnd w:id="176643701"/>
    <w:p w14:paraId="32C39C56" w14:textId="77777777" w:rsidR="00A7563D" w:rsidRPr="00D32D20" w:rsidRDefault="00A7563D" w:rsidP="00A7563D">
      <w:pPr>
        <w:pStyle w:val="af2"/>
        <w:numPr>
          <w:ilvl w:val="1"/>
          <w:numId w:val="3"/>
        </w:numPr>
        <w:shd w:val="clear" w:color="auto" w:fill="FFFFFF"/>
        <w:tabs>
          <w:tab w:val="left" w:pos="1560"/>
        </w:tabs>
        <w:ind w:left="0" w:firstLine="1135"/>
        <w:jc w:val="both"/>
      </w:pPr>
      <w:r w:rsidRPr="00D32D20">
        <w:t xml:space="preserve">В случае выставления Субподрядчиком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Pr="00D32D20">
        <w:rPr>
          <w:bCs/>
        </w:rPr>
        <w:t xml:space="preserve">Подрядчиком </w:t>
      </w:r>
      <w:r w:rsidRPr="00D32D20">
        <w:t xml:space="preserve">не принимается и подлежит замене Субподрядчиком независимо от его фактического вручения </w:t>
      </w:r>
      <w:r w:rsidRPr="00D32D20">
        <w:rPr>
          <w:bCs/>
        </w:rPr>
        <w:t>Подрядчику</w:t>
      </w:r>
      <w:r w:rsidRPr="00D32D20">
        <w:t xml:space="preserve">. В случае выставления Субподрядчиком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Pr="00D32D20">
        <w:rPr>
          <w:bCs/>
        </w:rPr>
        <w:t>Подрядчиком</w:t>
      </w:r>
      <w:r w:rsidRPr="00D32D20">
        <w:t>.</w:t>
      </w:r>
    </w:p>
    <w:p w14:paraId="131E3CE4" w14:textId="2BAA7387" w:rsidR="007803CA" w:rsidRDefault="00A7563D" w:rsidP="00A7563D">
      <w:pPr>
        <w:pStyle w:val="af2"/>
        <w:numPr>
          <w:ilvl w:val="1"/>
          <w:numId w:val="3"/>
        </w:numPr>
        <w:shd w:val="clear" w:color="auto" w:fill="FFFFFF"/>
        <w:tabs>
          <w:tab w:val="left" w:pos="1560"/>
        </w:tabs>
        <w:ind w:left="0" w:firstLine="1135"/>
        <w:jc w:val="both"/>
      </w:pPr>
      <w:r w:rsidRPr="00D32D20">
        <w:t xml:space="preserve"> В случае </w:t>
      </w:r>
      <w:proofErr w:type="gramStart"/>
      <w:r w:rsidR="006552FD">
        <w:t xml:space="preserve">не </w:t>
      </w:r>
      <w:r w:rsidR="00E2530A">
        <w:t>предоставления</w:t>
      </w:r>
      <w:proofErr w:type="gramEnd"/>
      <w:r w:rsidR="006552FD">
        <w:t xml:space="preserve"> Субподрядчиком Независ</w:t>
      </w:r>
      <w:r w:rsidR="00E2530A">
        <w:t>и</w:t>
      </w:r>
      <w:r w:rsidR="006552FD">
        <w:t>мой гаранти</w:t>
      </w:r>
      <w:r w:rsidRPr="00D32D20">
        <w:t>и</w:t>
      </w:r>
      <w:r w:rsidR="00E2530A">
        <w:t xml:space="preserve"> (в соответствии с п. 3.4.1. Договора)</w:t>
      </w:r>
      <w:r w:rsidRPr="00D32D20">
        <w:t xml:space="preserve"> </w:t>
      </w:r>
      <w:r w:rsidR="00E2530A">
        <w:t xml:space="preserve">и </w:t>
      </w:r>
      <w:r w:rsidRPr="00D32D20">
        <w:t xml:space="preserve">при отсутствии соглашения Сторон об ином, Подрядчик вправе не выплачивать аванс по Договору до устранения нарушений со стороны Субподрядчика без применения к Подрядчику мер ответственности за просрочку платежа, предусмотренных законодательством Российской Федерации и Договором. </w:t>
      </w:r>
    </w:p>
    <w:p w14:paraId="244CF176" w14:textId="226E0FD3" w:rsidR="00E61934" w:rsidRDefault="007803CA" w:rsidP="006552FD">
      <w:pPr>
        <w:pStyle w:val="af2"/>
        <w:numPr>
          <w:ilvl w:val="1"/>
          <w:numId w:val="3"/>
        </w:numPr>
        <w:shd w:val="clear" w:color="auto" w:fill="FFFFFF"/>
        <w:ind w:left="0" w:firstLine="851"/>
        <w:jc w:val="both"/>
      </w:pPr>
      <w:r>
        <w:t>Субподрядчик предоставляет Подрядчику</w:t>
      </w:r>
      <w:r w:rsidR="00A7563D" w:rsidRPr="00D32D20">
        <w:t xml:space="preserve"> </w:t>
      </w:r>
      <w:r w:rsidR="00A7563D" w:rsidRPr="007803CA">
        <w:rPr>
          <w:b/>
          <w:bCs/>
        </w:rPr>
        <w:t>Независимую гарантию</w:t>
      </w:r>
      <w:r w:rsidRPr="007803CA">
        <w:rPr>
          <w:b/>
        </w:rPr>
        <w:t xml:space="preserve"> </w:t>
      </w:r>
      <w:r w:rsidRPr="00BD2483">
        <w:rPr>
          <w:b/>
        </w:rPr>
        <w:t>надлежащего исполнения обязательств</w:t>
      </w:r>
      <w:r w:rsidR="00A7563D" w:rsidRPr="00D32D20">
        <w:t xml:space="preserve"> (</w:t>
      </w:r>
      <w:proofErr w:type="gramStart"/>
      <w:r w:rsidR="00A7563D" w:rsidRPr="00D32D20">
        <w:t>соответствующую  требованиям</w:t>
      </w:r>
      <w:proofErr w:type="gramEnd"/>
      <w:r w:rsidR="00A7563D" w:rsidRPr="00D32D20">
        <w:t>,  изложенными в Приложении № 6 к Договору)</w:t>
      </w:r>
      <w:r w:rsidR="00E61934">
        <w:t>:</w:t>
      </w:r>
    </w:p>
    <w:p w14:paraId="15515873" w14:textId="17C2B3C8" w:rsidR="00A7563D" w:rsidRDefault="00E61934" w:rsidP="006552FD">
      <w:pPr>
        <w:pStyle w:val="af2"/>
        <w:shd w:val="clear" w:color="auto" w:fill="FFFFFF"/>
        <w:tabs>
          <w:tab w:val="left" w:pos="0"/>
          <w:tab w:val="left" w:pos="1560"/>
        </w:tabs>
        <w:ind w:left="0" w:firstLine="567"/>
        <w:jc w:val="both"/>
      </w:pPr>
      <w:r w:rsidRPr="00E61934">
        <w:t>-</w:t>
      </w:r>
      <w:r w:rsidR="00A7563D" w:rsidRPr="00E61934">
        <w:t xml:space="preserve"> </w:t>
      </w:r>
      <w:r w:rsidRPr="00D32D20">
        <w:t>в размере</w:t>
      </w:r>
      <w:r w:rsidRPr="00E61934">
        <w:t xml:space="preserve"> </w:t>
      </w:r>
      <w:r w:rsidR="00A7563D" w:rsidRPr="00E61934">
        <w:t>5 (Пят</w:t>
      </w:r>
      <w:r>
        <w:t>и</w:t>
      </w:r>
      <w:r w:rsidR="00A7563D" w:rsidRPr="00E61934">
        <w:t>) процентов от Цены Договора</w:t>
      </w:r>
      <w:r w:rsidRPr="00E61934">
        <w:t xml:space="preserve"> (</w:t>
      </w:r>
      <w:r w:rsidR="007803CA" w:rsidRPr="00E61934">
        <w:t>в</w:t>
      </w:r>
      <w:r w:rsidR="007803CA">
        <w:t xml:space="preserve"> случае</w:t>
      </w:r>
      <w:r>
        <w:t xml:space="preserve"> невыплаты авансового </w:t>
      </w:r>
      <w:proofErr w:type="gramStart"/>
      <w:r>
        <w:t>платежа)</w:t>
      </w:r>
      <w:r w:rsidR="007803CA">
        <w:t xml:space="preserve"> </w:t>
      </w:r>
      <w:r w:rsidR="00A7563D" w:rsidRPr="00D32D20">
        <w:t xml:space="preserve"> не</w:t>
      </w:r>
      <w:proofErr w:type="gramEnd"/>
      <w:r w:rsidR="00A7563D" w:rsidRPr="00D32D20">
        <w:t xml:space="preserve"> позднее, чем за 3 (три) рабочих дня до предполагаемой даты выплаты первого платежа по Договору</w:t>
      </w:r>
      <w:r>
        <w:t>;</w:t>
      </w:r>
    </w:p>
    <w:p w14:paraId="1D7A0AF9" w14:textId="610E5F92" w:rsidR="00E61934" w:rsidRPr="00E61934" w:rsidRDefault="00E61934" w:rsidP="006552FD">
      <w:pPr>
        <w:pStyle w:val="af2"/>
        <w:shd w:val="clear" w:color="auto" w:fill="FFFFFF"/>
        <w:tabs>
          <w:tab w:val="left" w:pos="0"/>
          <w:tab w:val="left" w:pos="1560"/>
        </w:tabs>
        <w:ind w:left="0" w:firstLine="567"/>
        <w:jc w:val="both"/>
        <w:rPr>
          <w:b/>
          <w:bCs/>
          <w:i/>
          <w:iCs/>
        </w:rPr>
      </w:pPr>
      <w:r w:rsidRPr="00E61934">
        <w:rPr>
          <w:b/>
          <w:bCs/>
          <w:i/>
          <w:iCs/>
        </w:rPr>
        <w:t>либо:</w:t>
      </w:r>
    </w:p>
    <w:p w14:paraId="769D1445" w14:textId="5BFF126F" w:rsidR="00E61934" w:rsidRPr="00D32D20" w:rsidRDefault="00E61934" w:rsidP="006552FD">
      <w:pPr>
        <w:pStyle w:val="af2"/>
        <w:shd w:val="clear" w:color="auto" w:fill="FFFFFF"/>
        <w:tabs>
          <w:tab w:val="left" w:pos="0"/>
          <w:tab w:val="left" w:pos="1560"/>
        </w:tabs>
        <w:ind w:left="0" w:firstLine="567"/>
        <w:jc w:val="both"/>
      </w:pPr>
      <w:r>
        <w:t xml:space="preserve">-  в размере авансового платежа (в случае выплаты авансового платежа) в срок </w:t>
      </w:r>
      <w:r w:rsidRPr="00D32D20">
        <w:t>не позднее, чем за 3 (три) рабочих дня до предполагаемой даты выплаты авансового платежа</w:t>
      </w:r>
      <w:r>
        <w:t>.</w:t>
      </w:r>
    </w:p>
    <w:p w14:paraId="4DE75FF6" w14:textId="77777777" w:rsidR="00E2530A" w:rsidRDefault="00A7563D" w:rsidP="00866AC7">
      <w:pPr>
        <w:pStyle w:val="af2"/>
        <w:numPr>
          <w:ilvl w:val="1"/>
          <w:numId w:val="3"/>
        </w:numPr>
        <w:shd w:val="clear" w:color="auto" w:fill="FFFFFF"/>
        <w:tabs>
          <w:tab w:val="left" w:pos="1134"/>
        </w:tabs>
        <w:ind w:left="0" w:firstLine="709"/>
        <w:jc w:val="both"/>
      </w:pPr>
      <w:r w:rsidRPr="00D32D20">
        <w:rPr>
          <w:b/>
        </w:rPr>
        <w:t xml:space="preserve">В случае </w:t>
      </w:r>
      <w:proofErr w:type="gramStart"/>
      <w:r w:rsidRPr="00D32D20">
        <w:rPr>
          <w:b/>
        </w:rPr>
        <w:t>не предоставления</w:t>
      </w:r>
      <w:proofErr w:type="gramEnd"/>
      <w:r w:rsidRPr="00D32D20">
        <w:rPr>
          <w:b/>
        </w:rPr>
        <w:t xml:space="preserve"> </w:t>
      </w:r>
      <w:r w:rsidR="00E61934" w:rsidRPr="00E61934">
        <w:rPr>
          <w:b/>
        </w:rPr>
        <w:t>Субподрядчиком</w:t>
      </w:r>
      <w:r w:rsidR="00E61934">
        <w:rPr>
          <w:b/>
        </w:rPr>
        <w:t xml:space="preserve"> </w:t>
      </w:r>
      <w:r w:rsidRPr="00D32D20">
        <w:rPr>
          <w:b/>
        </w:rPr>
        <w:t>Независимой гарантии</w:t>
      </w:r>
      <w:r w:rsidR="007803CA" w:rsidRPr="007803CA">
        <w:rPr>
          <w:b/>
        </w:rPr>
        <w:t xml:space="preserve"> </w:t>
      </w:r>
      <w:r w:rsidRPr="00D32D20">
        <w:t>и при отсутствии соглашения сторон об ином</w:t>
      </w:r>
      <w:r w:rsidR="00866AC7">
        <w:t>,</w:t>
      </w:r>
      <w:r w:rsidRPr="00D32D20">
        <w:t xml:space="preserve"> </w:t>
      </w:r>
      <w:r w:rsidRPr="00D32D20">
        <w:rPr>
          <w:b/>
        </w:rPr>
        <w:t>Подрядчик вправе</w:t>
      </w:r>
      <w:r w:rsidRPr="00D32D20">
        <w:t xml:space="preserve"> </w:t>
      </w:r>
      <w:r w:rsidRPr="00D32D20">
        <w:rPr>
          <w:b/>
        </w:rPr>
        <w:t>удерживать 5 (пять) процентов</w:t>
      </w:r>
      <w:r w:rsidRPr="00D32D20">
        <w:t xml:space="preserve"> от стоимости Работ при выплате каждого платежа, причитающегося Субподрядчику, в качестве Обеспечительного платежа (гарантийного резервирования), при этом в счетах на оплату, выставленных Субподрядчиком, должна быть отдельно выделена сумма </w:t>
      </w:r>
      <w:r w:rsidRPr="00D32D20">
        <w:rPr>
          <w:b/>
        </w:rPr>
        <w:t>Обеспечительного платежа</w:t>
      </w:r>
      <w:r w:rsidRPr="00D32D20">
        <w:t>.</w:t>
      </w:r>
    </w:p>
    <w:p w14:paraId="6E3BD8C0" w14:textId="50D1EC7E" w:rsidR="00866AC7" w:rsidRPr="00E2530A" w:rsidRDefault="00E2530A" w:rsidP="00E2530A">
      <w:pPr>
        <w:shd w:val="clear" w:color="auto" w:fill="FFFFFF"/>
        <w:tabs>
          <w:tab w:val="left" w:pos="1134"/>
        </w:tabs>
        <w:spacing w:line="240" w:lineRule="auto"/>
        <w:ind w:firstLine="0"/>
        <w:rPr>
          <w:sz w:val="24"/>
          <w:szCs w:val="24"/>
        </w:rPr>
      </w:pPr>
      <w:r>
        <w:tab/>
      </w:r>
      <w:r w:rsidR="00A7563D" w:rsidRPr="00E2530A">
        <w:rPr>
          <w:sz w:val="24"/>
          <w:szCs w:val="24"/>
        </w:rPr>
        <w:t>При отсутствии претензий и требований со стороны Подрядчика</w:t>
      </w:r>
      <w:r w:rsidRPr="00E2530A">
        <w:rPr>
          <w:sz w:val="24"/>
          <w:szCs w:val="24"/>
        </w:rPr>
        <w:t>,</w:t>
      </w:r>
      <w:r w:rsidR="00A7563D" w:rsidRPr="00E2530A">
        <w:rPr>
          <w:sz w:val="24"/>
          <w:szCs w:val="24"/>
        </w:rPr>
        <w:t xml:space="preserve"> </w:t>
      </w:r>
      <w:r w:rsidR="00A7563D" w:rsidRPr="0030059D">
        <w:rPr>
          <w:b/>
          <w:bCs/>
          <w:sz w:val="24"/>
          <w:szCs w:val="24"/>
        </w:rPr>
        <w:t xml:space="preserve">выплата Обеспечительного </w:t>
      </w:r>
      <w:proofErr w:type="gramStart"/>
      <w:r w:rsidR="00A7563D" w:rsidRPr="0030059D">
        <w:rPr>
          <w:b/>
          <w:bCs/>
          <w:sz w:val="24"/>
          <w:szCs w:val="24"/>
        </w:rPr>
        <w:t xml:space="preserve">платежа </w:t>
      </w:r>
      <w:r w:rsidR="00866AC7" w:rsidRPr="0030059D">
        <w:rPr>
          <w:b/>
          <w:bCs/>
          <w:sz w:val="24"/>
          <w:szCs w:val="24"/>
        </w:rPr>
        <w:t xml:space="preserve"> производится</w:t>
      </w:r>
      <w:proofErr w:type="gramEnd"/>
      <w:r w:rsidR="00866AC7" w:rsidRPr="0030059D">
        <w:rPr>
          <w:b/>
          <w:bCs/>
          <w:sz w:val="24"/>
          <w:szCs w:val="24"/>
        </w:rPr>
        <w:t xml:space="preserve"> в </w:t>
      </w:r>
      <w:r w:rsidR="00866AC7" w:rsidRPr="0030059D">
        <w:rPr>
          <w:b/>
          <w:bCs/>
          <w:sz w:val="24"/>
          <w:szCs w:val="24"/>
        </w:rPr>
        <w:t>следующих размере, порядке и сроки:</w:t>
      </w:r>
    </w:p>
    <w:p w14:paraId="08F7247B" w14:textId="4A803A2D" w:rsidR="00866AC7" w:rsidRPr="00E2530A" w:rsidRDefault="00866AC7" w:rsidP="00E2530A">
      <w:pPr>
        <w:numPr>
          <w:ilvl w:val="0"/>
          <w:numId w:val="33"/>
        </w:numPr>
        <w:tabs>
          <w:tab w:val="left" w:pos="709"/>
          <w:tab w:val="left" w:pos="1134"/>
        </w:tabs>
        <w:spacing w:line="240" w:lineRule="auto"/>
        <w:ind w:left="0" w:firstLine="709"/>
        <w:rPr>
          <w:sz w:val="24"/>
          <w:szCs w:val="24"/>
        </w:rPr>
      </w:pPr>
      <w:r w:rsidRPr="00E2530A">
        <w:rPr>
          <w:sz w:val="24"/>
          <w:szCs w:val="24"/>
        </w:rPr>
        <w:t xml:space="preserve">50 (пятьдесят) процентов от аккумулированного обеспечительного платежа по Договору  в течение </w:t>
      </w:r>
      <w:r w:rsidRPr="00E2530A">
        <w:rPr>
          <w:sz w:val="24"/>
          <w:szCs w:val="24"/>
        </w:rPr>
        <w:t xml:space="preserve">7 рабочих </w:t>
      </w:r>
      <w:r w:rsidRPr="00E2530A">
        <w:rPr>
          <w:sz w:val="24"/>
          <w:szCs w:val="24"/>
        </w:rPr>
        <w:t>дней с даты получения Подрядчиком счета, выставленного Субподрядчиком (с учетом пункта 3.5.), но не ранее 70 (семидесяти) календарных дней с даты подписания Акта КС-11/КС-14 по Объекту в целом;</w:t>
      </w:r>
    </w:p>
    <w:p w14:paraId="76240013" w14:textId="7BAF668D" w:rsidR="00866AC7" w:rsidRPr="00E2530A" w:rsidRDefault="00866AC7" w:rsidP="00E2530A">
      <w:pPr>
        <w:numPr>
          <w:ilvl w:val="0"/>
          <w:numId w:val="33"/>
        </w:numPr>
        <w:tabs>
          <w:tab w:val="left" w:pos="709"/>
          <w:tab w:val="left" w:pos="1134"/>
        </w:tabs>
        <w:spacing w:line="240" w:lineRule="auto"/>
        <w:ind w:left="0" w:firstLine="709"/>
        <w:rPr>
          <w:sz w:val="24"/>
          <w:szCs w:val="24"/>
        </w:rPr>
      </w:pPr>
      <w:r w:rsidRPr="00E2530A">
        <w:rPr>
          <w:sz w:val="24"/>
          <w:szCs w:val="24"/>
        </w:rPr>
        <w:t>50 (пятьдесят) процентов от аккумулированного обеспечительного платежа по Договору в течение 7 рабочих дней с даты получения Подрядчиком счета, выставленного Субподрядчиком (с учетом пункта 3.5.), но не ранее 70 (семидесяти) календарных дней с даты окончания гарантийного срока</w:t>
      </w:r>
      <w:r w:rsidR="00E2530A" w:rsidRPr="00E2530A">
        <w:rPr>
          <w:sz w:val="24"/>
          <w:szCs w:val="24"/>
        </w:rPr>
        <w:t>, указанного в п.6.1. Договора</w:t>
      </w:r>
      <w:r w:rsidRPr="00E2530A">
        <w:rPr>
          <w:sz w:val="24"/>
          <w:szCs w:val="24"/>
        </w:rPr>
        <w:t xml:space="preserve">. </w:t>
      </w:r>
      <w:bookmarkStart w:id="17" w:name="_Hlk223339319"/>
    </w:p>
    <w:bookmarkEnd w:id="17"/>
    <w:p w14:paraId="7C3ED6F3" w14:textId="4B6351E4" w:rsidR="0030059D" w:rsidRDefault="00E2530A" w:rsidP="00866AC7">
      <w:pPr>
        <w:tabs>
          <w:tab w:val="left" w:pos="0"/>
        </w:tabs>
        <w:spacing w:line="240" w:lineRule="auto"/>
        <w:ind w:firstLine="709"/>
        <w:rPr>
          <w:sz w:val="24"/>
          <w:szCs w:val="24"/>
        </w:rPr>
      </w:pPr>
      <w:r>
        <w:rPr>
          <w:sz w:val="24"/>
          <w:szCs w:val="24"/>
        </w:rPr>
        <w:t xml:space="preserve"> </w:t>
      </w:r>
      <w:r w:rsidR="0030059D" w:rsidRPr="00E2530A">
        <w:rPr>
          <w:sz w:val="24"/>
          <w:szCs w:val="24"/>
        </w:rPr>
        <w:t xml:space="preserve">В случае прекращения (расторжения) Договора (подписания Сторонами соглашения о расторжении Договора, получения Субподрядчиком уведомления Подрядчика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Подрядчиком не ранее 70 (семидесяти) календарных дней с даты подписания Акта КС-11/КС-14, в случае если иное не установлено в соответствующем соглашении о расторжении Договора. </w:t>
      </w:r>
      <w:r w:rsidR="0030059D">
        <w:rPr>
          <w:sz w:val="24"/>
          <w:szCs w:val="24"/>
        </w:rPr>
        <w:t xml:space="preserve"> </w:t>
      </w:r>
      <w:r w:rsidR="0030059D" w:rsidRPr="00E2530A">
        <w:rPr>
          <w:sz w:val="24"/>
          <w:szCs w:val="24"/>
        </w:rPr>
        <w:t>Любое требование Субподрядчика о выплате Обеспечительного платежа до наступления установленного Договором срока не подлежит удовлетворени</w:t>
      </w:r>
      <w:r w:rsidR="0030059D">
        <w:rPr>
          <w:sz w:val="24"/>
          <w:szCs w:val="24"/>
        </w:rPr>
        <w:t>ю.</w:t>
      </w:r>
    </w:p>
    <w:p w14:paraId="6CBAF902" w14:textId="5016BFD0" w:rsidR="00A7563D" w:rsidRDefault="00E2530A" w:rsidP="00866AC7">
      <w:pPr>
        <w:tabs>
          <w:tab w:val="left" w:pos="0"/>
        </w:tabs>
        <w:spacing w:line="240" w:lineRule="auto"/>
        <w:ind w:firstLine="709"/>
        <w:rPr>
          <w:sz w:val="24"/>
          <w:szCs w:val="24"/>
        </w:rPr>
      </w:pPr>
      <w:r>
        <w:rPr>
          <w:sz w:val="24"/>
          <w:szCs w:val="24"/>
        </w:rPr>
        <w:t>С</w:t>
      </w:r>
      <w:r w:rsidR="00866AC7" w:rsidRPr="006552FD">
        <w:rPr>
          <w:sz w:val="24"/>
          <w:szCs w:val="24"/>
        </w:rPr>
        <w:t>убподрядчик вправе</w:t>
      </w:r>
      <w:r w:rsidR="0030059D">
        <w:rPr>
          <w:sz w:val="24"/>
          <w:szCs w:val="24"/>
        </w:rPr>
        <w:t xml:space="preserve"> в течении всего срока действия Договора</w:t>
      </w:r>
      <w:r w:rsidR="00866AC7" w:rsidRPr="006552FD">
        <w:rPr>
          <w:sz w:val="24"/>
          <w:szCs w:val="24"/>
        </w:rPr>
        <w:t xml:space="preserve"> предоставить Подрядчику </w:t>
      </w:r>
      <w:r w:rsidR="00866AC7" w:rsidRPr="006552FD">
        <w:rPr>
          <w:b/>
          <w:sz w:val="24"/>
          <w:szCs w:val="24"/>
        </w:rPr>
        <w:t>Независимую гарантию на гарантийный период</w:t>
      </w:r>
      <w:r w:rsidR="0030059D">
        <w:rPr>
          <w:b/>
          <w:sz w:val="24"/>
          <w:szCs w:val="24"/>
        </w:rPr>
        <w:t xml:space="preserve"> </w:t>
      </w:r>
      <w:r w:rsidR="0030059D" w:rsidRPr="0030059D">
        <w:rPr>
          <w:bCs/>
          <w:sz w:val="24"/>
          <w:szCs w:val="24"/>
        </w:rPr>
        <w:t xml:space="preserve">в размере </w:t>
      </w:r>
      <w:r w:rsidR="0030059D" w:rsidRPr="0030059D">
        <w:rPr>
          <w:bCs/>
          <w:sz w:val="24"/>
          <w:szCs w:val="24"/>
        </w:rPr>
        <w:t xml:space="preserve">5 (Пяти) </w:t>
      </w:r>
      <w:r w:rsidR="0030059D" w:rsidRPr="0030059D">
        <w:rPr>
          <w:bCs/>
          <w:sz w:val="24"/>
          <w:szCs w:val="24"/>
        </w:rPr>
        <w:lastRenderedPageBreak/>
        <w:t>процентов от Цены Договора</w:t>
      </w:r>
      <w:r w:rsidR="00866AC7" w:rsidRPr="006552FD">
        <w:rPr>
          <w:sz w:val="24"/>
          <w:szCs w:val="24"/>
        </w:rPr>
        <w:t xml:space="preserve"> </w:t>
      </w:r>
      <w:r w:rsidR="006552FD" w:rsidRPr="006552FD">
        <w:rPr>
          <w:sz w:val="24"/>
          <w:szCs w:val="24"/>
        </w:rPr>
        <w:t>(</w:t>
      </w:r>
      <w:proofErr w:type="gramStart"/>
      <w:r w:rsidR="006552FD" w:rsidRPr="006552FD">
        <w:rPr>
          <w:sz w:val="24"/>
          <w:szCs w:val="24"/>
        </w:rPr>
        <w:t>соответствующую  требованиям</w:t>
      </w:r>
      <w:proofErr w:type="gramEnd"/>
      <w:r w:rsidR="006552FD" w:rsidRPr="006552FD">
        <w:rPr>
          <w:sz w:val="24"/>
          <w:szCs w:val="24"/>
        </w:rPr>
        <w:t>,  изложенными в Приложении № 6 к Договору)</w:t>
      </w:r>
      <w:r w:rsidR="006552FD">
        <w:rPr>
          <w:sz w:val="24"/>
          <w:szCs w:val="24"/>
        </w:rPr>
        <w:t xml:space="preserve">. </w:t>
      </w:r>
      <w:r w:rsidR="00866AC7" w:rsidRPr="00866AC7">
        <w:rPr>
          <w:sz w:val="24"/>
          <w:szCs w:val="24"/>
        </w:rPr>
        <w:t xml:space="preserve">В течение </w:t>
      </w:r>
      <w:r w:rsidR="00866AC7">
        <w:rPr>
          <w:sz w:val="24"/>
          <w:szCs w:val="24"/>
        </w:rPr>
        <w:t xml:space="preserve">7 (семи) рабочих дней </w:t>
      </w:r>
      <w:r w:rsidR="006552FD">
        <w:rPr>
          <w:sz w:val="24"/>
          <w:szCs w:val="24"/>
        </w:rPr>
        <w:t>с даты</w:t>
      </w:r>
      <w:r w:rsidR="00866AC7" w:rsidRPr="00866AC7">
        <w:rPr>
          <w:sz w:val="24"/>
          <w:szCs w:val="24"/>
        </w:rPr>
        <w:t xml:space="preserve"> принятия Подрядчиком </w:t>
      </w:r>
      <w:proofErr w:type="gramStart"/>
      <w:r w:rsidR="00866AC7">
        <w:rPr>
          <w:sz w:val="24"/>
          <w:szCs w:val="24"/>
        </w:rPr>
        <w:t xml:space="preserve">Независимой </w:t>
      </w:r>
      <w:r w:rsidR="00866AC7" w:rsidRPr="00866AC7">
        <w:rPr>
          <w:sz w:val="24"/>
          <w:szCs w:val="24"/>
        </w:rPr>
        <w:t xml:space="preserve"> гарантии</w:t>
      </w:r>
      <w:proofErr w:type="gramEnd"/>
      <w:r w:rsidR="00866AC7" w:rsidRPr="00866AC7">
        <w:rPr>
          <w:sz w:val="24"/>
          <w:szCs w:val="24"/>
        </w:rPr>
        <w:t xml:space="preserve"> </w:t>
      </w:r>
      <w:r w:rsidR="00866AC7">
        <w:rPr>
          <w:sz w:val="24"/>
          <w:szCs w:val="24"/>
        </w:rPr>
        <w:t>на гарантийный период</w:t>
      </w:r>
      <w:r w:rsidR="00866AC7" w:rsidRPr="00866AC7">
        <w:rPr>
          <w:sz w:val="24"/>
          <w:szCs w:val="24"/>
        </w:rPr>
        <w:t>,</w:t>
      </w:r>
      <w:r w:rsidR="00866AC7" w:rsidRPr="00866AC7" w:rsidDel="0004151C">
        <w:rPr>
          <w:sz w:val="24"/>
          <w:szCs w:val="24"/>
        </w:rPr>
        <w:t xml:space="preserve"> </w:t>
      </w:r>
      <w:r w:rsidR="00866AC7" w:rsidRPr="00866AC7">
        <w:rPr>
          <w:sz w:val="24"/>
          <w:szCs w:val="24"/>
        </w:rPr>
        <w:t>Подрядчик</w:t>
      </w:r>
      <w:r w:rsidR="008337EA" w:rsidRPr="008337EA">
        <w:rPr>
          <w:sz w:val="24"/>
          <w:szCs w:val="24"/>
        </w:rPr>
        <w:t xml:space="preserve"> </w:t>
      </w:r>
      <w:r w:rsidR="008337EA">
        <w:rPr>
          <w:sz w:val="24"/>
          <w:szCs w:val="24"/>
        </w:rPr>
        <w:t xml:space="preserve">при </w:t>
      </w:r>
      <w:r w:rsidR="008337EA" w:rsidRPr="00E2530A">
        <w:rPr>
          <w:sz w:val="24"/>
          <w:szCs w:val="24"/>
        </w:rPr>
        <w:t>отсутствии претензий и требований</w:t>
      </w:r>
      <w:r w:rsidR="008337EA">
        <w:rPr>
          <w:sz w:val="24"/>
          <w:szCs w:val="24"/>
        </w:rPr>
        <w:t xml:space="preserve"> к Субподрядчику, </w:t>
      </w:r>
      <w:r w:rsidR="00866AC7" w:rsidRPr="00866AC7">
        <w:rPr>
          <w:sz w:val="24"/>
          <w:szCs w:val="24"/>
        </w:rPr>
        <w:t>выплатит Субподрядчику</w:t>
      </w:r>
      <w:r w:rsidR="006552FD">
        <w:rPr>
          <w:sz w:val="24"/>
          <w:szCs w:val="24"/>
        </w:rPr>
        <w:t xml:space="preserve"> всю сумму</w:t>
      </w:r>
      <w:r w:rsidR="00866AC7" w:rsidRPr="00866AC7">
        <w:rPr>
          <w:sz w:val="24"/>
          <w:szCs w:val="24"/>
        </w:rPr>
        <w:t xml:space="preserve"> </w:t>
      </w:r>
      <w:r w:rsidR="006552FD">
        <w:rPr>
          <w:sz w:val="24"/>
          <w:szCs w:val="24"/>
        </w:rPr>
        <w:t xml:space="preserve">ранее удержанного </w:t>
      </w:r>
      <w:r w:rsidR="00866AC7" w:rsidRPr="00866AC7">
        <w:rPr>
          <w:sz w:val="24"/>
          <w:szCs w:val="24"/>
        </w:rPr>
        <w:t>обеспечительного платежа на основании счета</w:t>
      </w:r>
      <w:r>
        <w:rPr>
          <w:sz w:val="24"/>
          <w:szCs w:val="24"/>
        </w:rPr>
        <w:t xml:space="preserve"> </w:t>
      </w:r>
      <w:r>
        <w:rPr>
          <w:sz w:val="24"/>
          <w:szCs w:val="24"/>
        </w:rPr>
        <w:t>(с учетом пункта 3.5.)</w:t>
      </w:r>
      <w:r w:rsidR="00866AC7" w:rsidRPr="00866AC7">
        <w:rPr>
          <w:sz w:val="24"/>
          <w:szCs w:val="24"/>
        </w:rPr>
        <w:t>, выставленного Субподрядчиком</w:t>
      </w:r>
      <w:r w:rsidR="00A7563D" w:rsidRPr="00866AC7">
        <w:rPr>
          <w:sz w:val="24"/>
          <w:szCs w:val="24"/>
        </w:rPr>
        <w:t>.</w:t>
      </w:r>
    </w:p>
    <w:p w14:paraId="5BEFBBA2" w14:textId="77777777" w:rsidR="00A7563D" w:rsidRPr="00D32D20" w:rsidRDefault="00A7563D" w:rsidP="00A7563D">
      <w:pPr>
        <w:pStyle w:val="af2"/>
        <w:numPr>
          <w:ilvl w:val="2"/>
          <w:numId w:val="3"/>
        </w:numPr>
        <w:shd w:val="clear" w:color="auto" w:fill="FFFFFF"/>
        <w:tabs>
          <w:tab w:val="left" w:pos="1418"/>
        </w:tabs>
        <w:ind w:left="0" w:firstLine="709"/>
        <w:jc w:val="both"/>
      </w:pPr>
      <w:r w:rsidRPr="00D32D20">
        <w:t>В случае увеличения цены Договора или пролонгации срока его действия Независимая гарантия должна быть заменена или в нее должны быть внесены изменения, оформленные отдельным документом.</w:t>
      </w:r>
    </w:p>
    <w:p w14:paraId="015E0937" w14:textId="77777777" w:rsidR="00A7563D" w:rsidRPr="00D32D20" w:rsidRDefault="00A7563D" w:rsidP="00A7563D">
      <w:pPr>
        <w:pStyle w:val="af2"/>
        <w:numPr>
          <w:ilvl w:val="1"/>
          <w:numId w:val="3"/>
        </w:numPr>
        <w:shd w:val="clear" w:color="auto" w:fill="FFFFFF"/>
        <w:tabs>
          <w:tab w:val="left" w:pos="1134"/>
        </w:tabs>
        <w:ind w:left="0" w:firstLine="851"/>
        <w:jc w:val="both"/>
        <w:rPr>
          <w:bCs/>
        </w:rPr>
      </w:pPr>
      <w:r w:rsidRPr="00D32D20">
        <w:rPr>
          <w:bCs/>
        </w:rPr>
        <w:t>Положения пункта 3.4.1. Договора не применяются, пока совокупный размер авансовых платежей, уплаченных и подлежащих уплате по Договору, не превышает 5 000 000 (Пять миллионов) рублей без учета НДС.</w:t>
      </w:r>
    </w:p>
    <w:p w14:paraId="0F942992" w14:textId="25A3E040" w:rsidR="00A7563D" w:rsidRPr="00D32D20" w:rsidRDefault="00A7563D" w:rsidP="00A7563D">
      <w:pPr>
        <w:pStyle w:val="af2"/>
        <w:numPr>
          <w:ilvl w:val="2"/>
          <w:numId w:val="3"/>
        </w:numPr>
        <w:shd w:val="clear" w:color="auto" w:fill="FFFFFF"/>
        <w:tabs>
          <w:tab w:val="left" w:pos="1134"/>
        </w:tabs>
        <w:ind w:left="0" w:firstLine="851"/>
        <w:jc w:val="both"/>
        <w:rPr>
          <w:bCs/>
        </w:rPr>
      </w:pPr>
      <w:r w:rsidRPr="00D32D20">
        <w:t>Если при условии предусмотренном п. 3.</w:t>
      </w:r>
      <w:r w:rsidR="006552FD">
        <w:t>9</w:t>
      </w:r>
      <w:r w:rsidRPr="00D32D20">
        <w:t xml:space="preserve">. Договора Подрядчик  </w:t>
      </w:r>
      <w:r w:rsidR="001645D0">
        <w:t xml:space="preserve">выплатил </w:t>
      </w:r>
      <w:r w:rsidRPr="00D32D20">
        <w:t xml:space="preserve">Субподрядчику </w:t>
      </w:r>
      <w:r w:rsidRPr="00D32D20">
        <w:rPr>
          <w:bCs/>
        </w:rPr>
        <w:t>предварительную оплату (аванс)</w:t>
      </w:r>
      <w:r w:rsidRPr="00D32D20">
        <w:t xml:space="preserve"> без предоставления Субподрядчиком Независимой гарантии и в случае нарушения Субподрядчиком срока в</w:t>
      </w:r>
      <w:r w:rsidR="00E80FED">
        <w:t xml:space="preserve">ыполнения Работ </w:t>
      </w:r>
      <w:r w:rsidRPr="00D32D20">
        <w:t xml:space="preserve">более чем на </w:t>
      </w:r>
      <w:r w:rsidR="003E4F2F">
        <w:t>10</w:t>
      </w:r>
      <w:r w:rsidRPr="00D32D20">
        <w:t xml:space="preserve"> (</w:t>
      </w:r>
      <w:r w:rsidR="003E4F2F">
        <w:t>десять</w:t>
      </w:r>
      <w:r w:rsidRPr="00D32D20">
        <w:t xml:space="preserve">) календарных дней, Субподрядчик обязан вернуть Подрядчику </w:t>
      </w:r>
      <w:r w:rsidR="0028674C">
        <w:t xml:space="preserve"> в течении 5 (пяти) рабочих дней </w:t>
      </w:r>
      <w:r w:rsidRPr="00D32D20">
        <w:t>сумму неотработанного авансового платежа по реквизитам, указанным в  Договор</w:t>
      </w:r>
      <w:r w:rsidR="00C9721C">
        <w:t>е</w:t>
      </w:r>
      <w:r w:rsidRPr="00D32D20">
        <w:t>.</w:t>
      </w:r>
    </w:p>
    <w:p w14:paraId="420B8E6C" w14:textId="33903650" w:rsidR="00A7563D" w:rsidRPr="00D32D20" w:rsidRDefault="001F7ED1" w:rsidP="00A7563D">
      <w:pPr>
        <w:pStyle w:val="af2"/>
        <w:numPr>
          <w:ilvl w:val="1"/>
          <w:numId w:val="3"/>
        </w:numPr>
        <w:shd w:val="clear" w:color="auto" w:fill="FFFFFF"/>
        <w:tabs>
          <w:tab w:val="left" w:pos="1134"/>
        </w:tabs>
        <w:ind w:left="0" w:firstLine="851"/>
        <w:jc w:val="both"/>
        <w:rPr>
          <w:bCs/>
        </w:rPr>
      </w:pPr>
      <w:r w:rsidRPr="000F21BE">
        <w:rPr>
          <w:bCs/>
        </w:rPr>
        <w:t xml:space="preserve">Расчеты по Договору осуществляются в валюте Российской Федерации. Оплата производится путем перечисления денежных средств на </w:t>
      </w:r>
      <w:r>
        <w:rPr>
          <w:bCs/>
        </w:rPr>
        <w:t xml:space="preserve">лицевой </w:t>
      </w:r>
      <w:r w:rsidRPr="000F21BE">
        <w:rPr>
          <w:bCs/>
        </w:rPr>
        <w:t>счет Субподрядчика. Обязательство Подрядчика по осуществлению платежа</w:t>
      </w:r>
      <w:r w:rsidRPr="005E2F10">
        <w:rPr>
          <w:rStyle w:val="ac"/>
          <w:sz w:val="20"/>
          <w:szCs w:val="20"/>
        </w:rPr>
        <w:footnoteReference w:id="13"/>
      </w:r>
      <w:r w:rsidRPr="000F21BE">
        <w:t xml:space="preserve"> </w:t>
      </w:r>
      <w:r w:rsidRPr="000F21BE">
        <w:rPr>
          <w:bCs/>
        </w:rPr>
        <w:t>считается исполненным с даты списания денежных средств с лицевого счета Подрядчика</w:t>
      </w:r>
      <w:r w:rsidR="00A7563D" w:rsidRPr="00D32D20">
        <w:rPr>
          <w:bCs/>
        </w:rPr>
        <w:t>.</w:t>
      </w:r>
      <w:bookmarkStart w:id="18" w:name="_Ref361336647"/>
    </w:p>
    <w:bookmarkEnd w:id="18"/>
    <w:p w14:paraId="5063960B" w14:textId="77777777" w:rsidR="00A7563D" w:rsidRPr="00D32D20" w:rsidRDefault="00A7563D" w:rsidP="00A7563D">
      <w:pPr>
        <w:pStyle w:val="af2"/>
        <w:numPr>
          <w:ilvl w:val="1"/>
          <w:numId w:val="3"/>
        </w:numPr>
        <w:shd w:val="clear" w:color="auto" w:fill="FFFFFF"/>
        <w:tabs>
          <w:tab w:val="left" w:pos="1134"/>
        </w:tabs>
        <w:ind w:left="0" w:firstLine="709"/>
        <w:jc w:val="both"/>
      </w:pPr>
      <w:r w:rsidRPr="00D32D20">
        <w:rPr>
          <w:bCs/>
        </w:rPr>
        <w:t xml:space="preserve">За исключением случая, указанного в пункте 2.3.23 Договора, любое превышение фактических объемов Работ над объемами Работ, предусмотренными Договором, к оплате Подрядчиком не принимается и считается включенным в Цену Договора. </w:t>
      </w:r>
      <w:r w:rsidRPr="00D32D20">
        <w:t xml:space="preserve"> </w:t>
      </w:r>
    </w:p>
    <w:p w14:paraId="17800D33" w14:textId="31DA54AE" w:rsidR="00A7563D" w:rsidRPr="00D32D20" w:rsidRDefault="00A7563D" w:rsidP="00A7563D">
      <w:pPr>
        <w:pStyle w:val="af2"/>
        <w:numPr>
          <w:ilvl w:val="1"/>
          <w:numId w:val="3"/>
        </w:numPr>
        <w:ind w:left="0" w:firstLine="709"/>
        <w:jc w:val="both"/>
      </w:pPr>
      <w:r w:rsidRPr="00D32D20">
        <w:rPr>
          <w:snapToGrid w:val="0"/>
        </w:rPr>
        <w:t xml:space="preserve">Подрядчик в ходе исполнения Договора оказывает Субподрядчику генподрядные услуги. По факту оказания генподрядных услуг Стороны подписывают Акт оказанных генподрядных услуг (по форме Приложения № </w:t>
      </w:r>
      <w:r w:rsidRPr="00743A44">
        <w:rPr>
          <w:snapToGrid w:val="0"/>
        </w:rPr>
        <w:t>7</w:t>
      </w:r>
      <w:r w:rsidRPr="00D32D20">
        <w:rPr>
          <w:snapToGrid w:val="0"/>
        </w:rPr>
        <w:t xml:space="preserve"> к Договору). За услуги, оказываемые Подрядчиком вне зависимости от фактического объема услуг, Субподрядчик ежемесячно производит отчисления в размере </w:t>
      </w:r>
      <w:r w:rsidR="003E4F2F">
        <w:rPr>
          <w:snapToGrid w:val="0"/>
        </w:rPr>
        <w:t>10</w:t>
      </w:r>
      <w:r w:rsidRPr="00D32D20">
        <w:rPr>
          <w:snapToGrid w:val="0"/>
        </w:rPr>
        <w:t>% (</w:t>
      </w:r>
      <w:r w:rsidR="003E4F2F">
        <w:rPr>
          <w:snapToGrid w:val="0"/>
        </w:rPr>
        <w:t>десять</w:t>
      </w:r>
      <w:r w:rsidRPr="00D32D20">
        <w:rPr>
          <w:snapToGrid w:val="0"/>
        </w:rPr>
        <w:t>) процентов от стоимости выполненных Работ</w:t>
      </w:r>
      <w:r w:rsidRPr="00D32D20">
        <w:t>. Оплата услуг, указанных в Акте оказанных генподрядных услуг, осуществляется Субподрядчиком банковским переводом на расчетный счет Подрядчика на основании выставленного Подрядчиком счета в течение 5 (пяти) банковских дней с момента подписания Сторонами Акта оказанных генподрядных услуг.</w:t>
      </w:r>
    </w:p>
    <w:p w14:paraId="268711E7" w14:textId="2CD896C9" w:rsidR="00A7563D" w:rsidRPr="00D32D20" w:rsidRDefault="00A7563D" w:rsidP="00A7563D">
      <w:pPr>
        <w:spacing w:line="240" w:lineRule="auto"/>
        <w:ind w:firstLine="709"/>
        <w:rPr>
          <w:sz w:val="24"/>
          <w:szCs w:val="24"/>
        </w:rPr>
      </w:pPr>
      <w:r w:rsidRPr="00D32D20">
        <w:rPr>
          <w:sz w:val="24"/>
          <w:szCs w:val="24"/>
        </w:rPr>
        <w:t xml:space="preserve">Одновременно с подписанием </w:t>
      </w:r>
      <w:permStart w:id="884740514" w:edGrp="everyone"/>
      <w:r w:rsidRPr="00D32D20">
        <w:rPr>
          <w:sz w:val="24"/>
          <w:szCs w:val="24"/>
        </w:rPr>
        <w:t>Акта освидетельствования выполненных работ</w:t>
      </w:r>
      <w:r w:rsidR="0028674C">
        <w:rPr>
          <w:sz w:val="24"/>
          <w:szCs w:val="24"/>
        </w:rPr>
        <w:t xml:space="preserve"> </w:t>
      </w:r>
      <w:r w:rsidR="0028674C" w:rsidRPr="0030059D">
        <w:rPr>
          <w:b/>
          <w:bCs/>
          <w:i/>
          <w:iCs/>
          <w:sz w:val="24"/>
          <w:szCs w:val="24"/>
        </w:rPr>
        <w:t>либо</w:t>
      </w:r>
      <w:r w:rsidR="0028674C" w:rsidRPr="0030059D">
        <w:rPr>
          <w:rStyle w:val="ac"/>
          <w:b/>
          <w:bCs/>
          <w:i/>
          <w:iCs/>
          <w:sz w:val="24"/>
          <w:szCs w:val="24"/>
        </w:rPr>
        <w:footnoteReference w:id="14"/>
      </w:r>
      <w:r w:rsidR="0028674C" w:rsidRPr="0028674C">
        <w:rPr>
          <w:i/>
          <w:iCs/>
          <w:sz w:val="24"/>
          <w:szCs w:val="24"/>
        </w:rPr>
        <w:t xml:space="preserve"> </w:t>
      </w:r>
      <w:r w:rsidR="0028674C">
        <w:rPr>
          <w:sz w:val="24"/>
          <w:szCs w:val="24"/>
        </w:rPr>
        <w:t>Акта КС-2</w:t>
      </w:r>
      <w:r w:rsidRPr="00D32D20">
        <w:rPr>
          <w:sz w:val="24"/>
          <w:szCs w:val="24"/>
        </w:rPr>
        <w:t xml:space="preserve"> </w:t>
      </w:r>
      <w:permEnd w:id="884740514"/>
      <w:r w:rsidRPr="00D32D20">
        <w:rPr>
          <w:sz w:val="24"/>
          <w:szCs w:val="24"/>
        </w:rPr>
        <w:t>Подрядчик направляет Субподрядчику Акт оказанных генподрядных услуг. Субподрядчик подписывает Акт оказанных генподрядных услуг в течение 2 (двух) рабочих дней с момента его получения и один оригинальный экземпляр Акта возвращает Подрядчику. В случае если Субподрядчик не подпишет Акт оказанных генподрядных услуг и не направит Подрядчику письменный мотивированный отказ от его подписания в указанный выше срок, услуги считаются оказанными надлежащим образом, принятыми Субподрядчиком и безусловно подлежащими оплате Субподрядчиком в установленном настоящим пунктом порядке.</w:t>
      </w:r>
    </w:p>
    <w:p w14:paraId="26C6A37C" w14:textId="77777777" w:rsidR="00A7563D" w:rsidRPr="00D32D20" w:rsidRDefault="00A7563D" w:rsidP="00A7563D">
      <w:pPr>
        <w:widowControl w:val="0"/>
        <w:tabs>
          <w:tab w:val="left" w:pos="0"/>
          <w:tab w:val="left" w:pos="1134"/>
        </w:tabs>
        <w:autoSpaceDE w:val="0"/>
        <w:autoSpaceDN w:val="0"/>
        <w:spacing w:line="240" w:lineRule="auto"/>
        <w:ind w:firstLine="709"/>
        <w:contextualSpacing/>
        <w:rPr>
          <w:sz w:val="24"/>
          <w:szCs w:val="24"/>
        </w:rPr>
      </w:pPr>
      <w:r w:rsidRPr="00D32D20">
        <w:rPr>
          <w:sz w:val="24"/>
          <w:szCs w:val="24"/>
        </w:rPr>
        <w:t>Подрядчик вправе удерживать оплату за оказанные генподрядные услуги при ежемесячных расчетах за выполненные Работы.</w:t>
      </w:r>
    </w:p>
    <w:p w14:paraId="3823BD88" w14:textId="77777777" w:rsidR="00D32D20" w:rsidRPr="00D32D20" w:rsidRDefault="00D32D20" w:rsidP="00D32D20">
      <w:pPr>
        <w:widowControl w:val="0"/>
        <w:numPr>
          <w:ilvl w:val="1"/>
          <w:numId w:val="3"/>
        </w:numPr>
        <w:tabs>
          <w:tab w:val="left" w:pos="0"/>
          <w:tab w:val="left" w:pos="851"/>
          <w:tab w:val="left" w:pos="993"/>
          <w:tab w:val="left" w:pos="1276"/>
        </w:tabs>
        <w:autoSpaceDE w:val="0"/>
        <w:autoSpaceDN w:val="0"/>
        <w:spacing w:line="240" w:lineRule="auto"/>
        <w:ind w:left="0" w:firstLine="709"/>
        <w:rPr>
          <w:sz w:val="24"/>
          <w:szCs w:val="24"/>
        </w:rPr>
      </w:pPr>
      <w:r w:rsidRPr="00D32D20">
        <w:rPr>
          <w:bCs/>
          <w:sz w:val="24"/>
          <w:szCs w:val="24"/>
        </w:rPr>
        <w:t xml:space="preserve">Субподрядчик обязан представить Подрядчику счета-фактуры, выставленные в сроки и оформленные в порядке, установленном законодательством Российской Федерации. В случае нарушения Субподрядчиком указанной обязанности он обязан произвести замену </w:t>
      </w:r>
      <w:r w:rsidRPr="00D32D20">
        <w:rPr>
          <w:bCs/>
          <w:sz w:val="24"/>
          <w:szCs w:val="24"/>
        </w:rPr>
        <w:lastRenderedPageBreak/>
        <w:t>счета-фактуры в течение 2 (двух) рабочих дней с даты получения соответствующего письменного требования Подрядчика. В случае непредставления Субподрядчиком в течение 3(трех) календарных дней с даты получения авансового платежа счета-фактуры, подтверждающего право Подрядчика на вычет НДС, уплаченного дополнительно к такому авансу, Субподрядчик обязан в тот же срок возвратить Подрядчику разницу между суммой, фактически перечисленной Подрядчиком, и суммой соответствующего авансового платежа без учета НДС.</w:t>
      </w:r>
    </w:p>
    <w:p w14:paraId="4E2AD6E8" w14:textId="77777777" w:rsidR="00D32D20" w:rsidRPr="00D32D20" w:rsidRDefault="00D32D20" w:rsidP="00D32D20">
      <w:pPr>
        <w:widowControl w:val="0"/>
        <w:numPr>
          <w:ilvl w:val="1"/>
          <w:numId w:val="3"/>
        </w:numPr>
        <w:tabs>
          <w:tab w:val="left" w:pos="0"/>
          <w:tab w:val="left" w:pos="851"/>
          <w:tab w:val="left" w:pos="993"/>
          <w:tab w:val="left" w:pos="1276"/>
        </w:tabs>
        <w:autoSpaceDE w:val="0"/>
        <w:autoSpaceDN w:val="0"/>
        <w:spacing w:line="240" w:lineRule="auto"/>
        <w:ind w:left="0" w:firstLine="709"/>
        <w:rPr>
          <w:sz w:val="24"/>
          <w:szCs w:val="24"/>
        </w:rPr>
      </w:pPr>
      <w:r w:rsidRPr="00D32D20">
        <w:rPr>
          <w:sz w:val="24"/>
          <w:szCs w:val="24"/>
        </w:rPr>
        <w:t>Субподрядчик обязан подписать акты сверки взаимных расчетов, направленные Подрядчиком в 2 (двух) экземплярах, и вернуть 1 (один) экземпляр Подрядчику в течение 5 (пяти) рабочих дней с даты направления таких актов. В случае если Субподрядчик не возвращает Подрядчику,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Субподрядчика перед Подрядчиком считается признанной Субподрядчиком.</w:t>
      </w:r>
    </w:p>
    <w:p w14:paraId="2D7A9A59" w14:textId="77777777" w:rsidR="00A7563D" w:rsidRPr="00D32D20" w:rsidRDefault="00A7563D" w:rsidP="00A7563D">
      <w:pPr>
        <w:widowControl w:val="0"/>
        <w:numPr>
          <w:ilvl w:val="1"/>
          <w:numId w:val="3"/>
        </w:numPr>
        <w:shd w:val="clear" w:color="auto" w:fill="FFFFFF"/>
        <w:tabs>
          <w:tab w:val="left" w:pos="0"/>
          <w:tab w:val="left" w:pos="567"/>
        </w:tabs>
        <w:autoSpaceDE w:val="0"/>
        <w:autoSpaceDN w:val="0"/>
        <w:spacing w:line="240" w:lineRule="auto"/>
        <w:ind w:left="0" w:firstLine="709"/>
        <w:rPr>
          <w:sz w:val="24"/>
          <w:szCs w:val="24"/>
        </w:rPr>
      </w:pPr>
      <w:r w:rsidRPr="00D32D20">
        <w:rPr>
          <w:sz w:val="24"/>
          <w:szCs w:val="24"/>
        </w:rPr>
        <w:t>Подрядчик вправе произвести сальдо взаимных обязательств сторон путем уменьшения сумм причитающихся Субподрядчику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Субподрядчика перед Подрядчиком,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выполненных Работ по Договору, денежные требования о компенсации расходов и причиненных Субподрядчиком убытков. Стороны договорились, что для проведения сальдо взаимных обязательств достаточно одностороннего письменного уведомления Подрядчика, направленного Субподрядчику. С момента получения Субподрядчиком уведомления соответствующие встречные требования Подрядчика и Субподрядчика считаются прекращенными. Несогласие Субподрядчика с наличием, обоснованностью или суммой денежных требований не является препятствием для осуществления сальдирования. Оспаривание Субподрядчиком зачтенных Подрядчиком денежных требований возможно исключительно в судебном порядке.</w:t>
      </w:r>
    </w:p>
    <w:p w14:paraId="51E345DE" w14:textId="13528333" w:rsidR="004216D7" w:rsidRPr="00D32D20" w:rsidRDefault="00A7563D" w:rsidP="00A7563D">
      <w:pPr>
        <w:pStyle w:val="af2"/>
        <w:widowControl w:val="0"/>
        <w:numPr>
          <w:ilvl w:val="1"/>
          <w:numId w:val="3"/>
        </w:numPr>
        <w:shd w:val="clear" w:color="auto" w:fill="FFFFFF"/>
        <w:tabs>
          <w:tab w:val="left" w:pos="0"/>
          <w:tab w:val="left" w:pos="1134"/>
          <w:tab w:val="left" w:pos="1418"/>
        </w:tabs>
        <w:autoSpaceDE w:val="0"/>
        <w:autoSpaceDN w:val="0"/>
        <w:ind w:left="0" w:firstLine="709"/>
        <w:jc w:val="both"/>
        <w:rPr>
          <w:bCs/>
        </w:rPr>
      </w:pPr>
      <w:r w:rsidRPr="00D32D20">
        <w:rPr>
          <w:bCs/>
        </w:rPr>
        <w:t>Индексация Цены Договора не допускается</w:t>
      </w:r>
      <w:r w:rsidR="004216D7" w:rsidRPr="00D32D20">
        <w:rPr>
          <w:bCs/>
        </w:rPr>
        <w:t>.</w:t>
      </w:r>
    </w:p>
    <w:p w14:paraId="0F6A8A75" w14:textId="77777777" w:rsidR="008610BD" w:rsidRPr="00D32D20" w:rsidRDefault="008610BD" w:rsidP="00AA27E7">
      <w:pPr>
        <w:widowControl w:val="0"/>
        <w:tabs>
          <w:tab w:val="left" w:pos="0"/>
          <w:tab w:val="left" w:pos="1134"/>
        </w:tabs>
        <w:autoSpaceDE w:val="0"/>
        <w:autoSpaceDN w:val="0"/>
        <w:spacing w:line="240" w:lineRule="auto"/>
        <w:ind w:left="709" w:firstLine="0"/>
        <w:contextualSpacing/>
        <w:rPr>
          <w:bCs/>
          <w:sz w:val="24"/>
          <w:szCs w:val="24"/>
        </w:rPr>
      </w:pPr>
    </w:p>
    <w:bookmarkEnd w:id="16"/>
    <w:p w14:paraId="46C6DDD6" w14:textId="77777777" w:rsidR="009D5E56" w:rsidRPr="00D32D20" w:rsidRDefault="009D5E56" w:rsidP="009D5E56">
      <w:pPr>
        <w:pStyle w:val="af2"/>
        <w:numPr>
          <w:ilvl w:val="0"/>
          <w:numId w:val="3"/>
        </w:numPr>
        <w:shd w:val="clear" w:color="auto" w:fill="FFFFFF"/>
        <w:tabs>
          <w:tab w:val="left" w:pos="284"/>
        </w:tabs>
        <w:ind w:left="0" w:firstLine="0"/>
        <w:jc w:val="center"/>
        <w:rPr>
          <w:b/>
          <w:bCs/>
        </w:rPr>
      </w:pPr>
      <w:r w:rsidRPr="00D32D20">
        <w:rPr>
          <w:b/>
          <w:bCs/>
        </w:rPr>
        <w:t>Порядок сдачи-приемки Работ</w:t>
      </w:r>
    </w:p>
    <w:p w14:paraId="0E0044AC" w14:textId="64D05E62" w:rsidR="00E24B2B" w:rsidRPr="000F21BE" w:rsidRDefault="00E24B2B" w:rsidP="00E24B2B">
      <w:pPr>
        <w:pStyle w:val="af2"/>
        <w:numPr>
          <w:ilvl w:val="1"/>
          <w:numId w:val="3"/>
        </w:numPr>
        <w:shd w:val="clear" w:color="auto" w:fill="FFFFFF"/>
        <w:tabs>
          <w:tab w:val="left" w:pos="1134"/>
        </w:tabs>
        <w:ind w:left="0" w:firstLine="567"/>
        <w:jc w:val="both"/>
      </w:pPr>
      <w:bookmarkStart w:id="19" w:name="_Ref373242517"/>
      <w:bookmarkStart w:id="20" w:name="_Ref361335138"/>
      <w:bookmarkStart w:id="21" w:name="_Ref361336754"/>
      <w:bookmarkStart w:id="22" w:name="_Ref361336865"/>
      <w:permStart w:id="1891375838" w:edGrp="everyone"/>
      <w:r w:rsidRPr="000F21BE">
        <w:rPr>
          <w:bCs/>
        </w:rPr>
        <w:t xml:space="preserve">Этапом выполнения работ признается календарный месяц. Приемка работ осуществляется Подрядчиком ежемесячно. Отчетной датой является 25 число месяца, в течение которого выполнялись работы. При совпадении календарной даты с выходным, нерабочим или праздничным днем отчетной датой считается следующий за 25 числом первый рабочий день. </w:t>
      </w:r>
    </w:p>
    <w:p w14:paraId="3B57202D" w14:textId="77777777" w:rsidR="00E24B2B" w:rsidRPr="000F21BE" w:rsidRDefault="00E24B2B" w:rsidP="00E24B2B">
      <w:pPr>
        <w:spacing w:line="240" w:lineRule="auto"/>
        <w:rPr>
          <w:bCs/>
          <w:sz w:val="24"/>
          <w:szCs w:val="24"/>
        </w:rPr>
      </w:pPr>
      <w:r w:rsidRPr="000F21BE">
        <w:rPr>
          <w:bCs/>
          <w:sz w:val="24"/>
          <w:szCs w:val="24"/>
        </w:rPr>
        <w:t xml:space="preserve">Субподрядчик обязан предоставить Подрядчику не позднее 3 </w:t>
      </w:r>
      <w:r w:rsidRPr="000F21BE">
        <w:rPr>
          <w:sz w:val="24"/>
          <w:szCs w:val="24"/>
        </w:rPr>
        <w:t>(трех)</w:t>
      </w:r>
      <w:r w:rsidRPr="000F21BE">
        <w:rPr>
          <w:bCs/>
          <w:sz w:val="24"/>
          <w:szCs w:val="24"/>
        </w:rPr>
        <w:t xml:space="preserve"> рабочих дней, следующих за отчетной датой, для приемки и последующей оплаты выполненных Работ, следующие документы:</w:t>
      </w:r>
    </w:p>
    <w:p w14:paraId="187A1FD6" w14:textId="77777777" w:rsidR="00E24B2B" w:rsidRPr="000F21BE" w:rsidRDefault="00E24B2B" w:rsidP="00E24B2B">
      <w:pPr>
        <w:suppressAutoHyphens/>
        <w:spacing w:line="240" w:lineRule="auto"/>
        <w:rPr>
          <w:bCs/>
          <w:sz w:val="24"/>
          <w:szCs w:val="24"/>
        </w:rPr>
      </w:pPr>
      <w:r w:rsidRPr="000F21BE">
        <w:rPr>
          <w:bCs/>
          <w:sz w:val="24"/>
          <w:szCs w:val="24"/>
        </w:rPr>
        <w:t>-   акт о приемке выполненных работ по унифицированной форме № КС-2;</w:t>
      </w:r>
    </w:p>
    <w:p w14:paraId="20242524" w14:textId="77777777" w:rsidR="00E24B2B" w:rsidRPr="000F21BE" w:rsidRDefault="00E24B2B" w:rsidP="00E24B2B">
      <w:pPr>
        <w:suppressAutoHyphens/>
        <w:spacing w:line="240" w:lineRule="auto"/>
        <w:rPr>
          <w:bCs/>
          <w:sz w:val="24"/>
          <w:szCs w:val="24"/>
        </w:rPr>
      </w:pPr>
      <w:r w:rsidRPr="000F21BE">
        <w:rPr>
          <w:bCs/>
          <w:sz w:val="24"/>
          <w:szCs w:val="24"/>
        </w:rPr>
        <w:t xml:space="preserve">- справку о стоимости выполненных работ и затрат, по унифицированной форме </w:t>
      </w:r>
      <w:r w:rsidRPr="000F21BE">
        <w:rPr>
          <w:bCs/>
          <w:sz w:val="24"/>
          <w:szCs w:val="24"/>
        </w:rPr>
        <w:br/>
        <w:t>№ КС-3;</w:t>
      </w:r>
    </w:p>
    <w:p w14:paraId="25B1AC19" w14:textId="77777777" w:rsidR="00E24B2B" w:rsidRPr="000F21BE" w:rsidRDefault="00E24B2B" w:rsidP="00E24B2B">
      <w:pPr>
        <w:tabs>
          <w:tab w:val="right" w:pos="9638"/>
        </w:tabs>
        <w:suppressAutoHyphens/>
        <w:spacing w:line="240" w:lineRule="auto"/>
        <w:rPr>
          <w:bCs/>
          <w:sz w:val="24"/>
          <w:szCs w:val="24"/>
        </w:rPr>
      </w:pPr>
      <w:r w:rsidRPr="000F21BE">
        <w:rPr>
          <w:bCs/>
          <w:sz w:val="24"/>
          <w:szCs w:val="24"/>
        </w:rPr>
        <w:t>- счет на оплату;</w:t>
      </w:r>
      <w:r w:rsidRPr="000F21BE">
        <w:rPr>
          <w:bCs/>
          <w:sz w:val="24"/>
          <w:szCs w:val="24"/>
        </w:rPr>
        <w:tab/>
      </w:r>
    </w:p>
    <w:p w14:paraId="2C2402A4" w14:textId="77777777" w:rsidR="00E24B2B" w:rsidRPr="000F21BE" w:rsidRDefault="00E24B2B" w:rsidP="00E24B2B">
      <w:pPr>
        <w:suppressAutoHyphens/>
        <w:spacing w:line="240" w:lineRule="auto"/>
        <w:rPr>
          <w:bCs/>
          <w:sz w:val="24"/>
          <w:szCs w:val="24"/>
        </w:rPr>
      </w:pPr>
      <w:r w:rsidRPr="000F21BE">
        <w:rPr>
          <w:bCs/>
          <w:sz w:val="24"/>
          <w:szCs w:val="24"/>
        </w:rPr>
        <w:t>- счет-фактуру;</w:t>
      </w:r>
    </w:p>
    <w:p w14:paraId="7C8612F5" w14:textId="77777777" w:rsidR="00E24B2B" w:rsidRPr="000F21BE" w:rsidRDefault="00E24B2B" w:rsidP="00E24B2B">
      <w:pPr>
        <w:suppressAutoHyphens/>
        <w:spacing w:line="240" w:lineRule="auto"/>
        <w:rPr>
          <w:bCs/>
          <w:sz w:val="24"/>
          <w:szCs w:val="24"/>
        </w:rPr>
      </w:pPr>
      <w:r w:rsidRPr="000F21BE">
        <w:rPr>
          <w:bCs/>
          <w:sz w:val="24"/>
          <w:szCs w:val="24"/>
        </w:rPr>
        <w:t xml:space="preserve">- приемо-сдаточную и исполнительную документацию </w:t>
      </w:r>
      <w:r w:rsidRPr="000F21BE">
        <w:rPr>
          <w:sz w:val="24"/>
          <w:szCs w:val="24"/>
        </w:rPr>
        <w:t xml:space="preserve">в </w:t>
      </w:r>
      <w:r w:rsidRPr="000F21BE">
        <w:rPr>
          <w:bCs/>
          <w:sz w:val="24"/>
          <w:szCs w:val="24"/>
        </w:rPr>
        <w:t xml:space="preserve">___ (___) экземплярах </w:t>
      </w:r>
      <w:r w:rsidRPr="000F21BE">
        <w:rPr>
          <w:sz w:val="24"/>
          <w:szCs w:val="24"/>
        </w:rPr>
        <w:t xml:space="preserve">на бумажном носителе и 1 (один) экземпляр в электронном виде (в формате </w:t>
      </w:r>
      <w:proofErr w:type="spellStart"/>
      <w:r w:rsidRPr="000F21BE">
        <w:rPr>
          <w:sz w:val="24"/>
          <w:szCs w:val="24"/>
        </w:rPr>
        <w:t>pdf</w:t>
      </w:r>
      <w:proofErr w:type="spellEnd"/>
      <w:r w:rsidRPr="000F21BE">
        <w:rPr>
          <w:sz w:val="24"/>
          <w:szCs w:val="24"/>
        </w:rPr>
        <w:t xml:space="preserve">), журнала учета выполненных работ (по форме КС-6а) в ____ (____) экземпляре на бумажном носителе и в электронном виде (в формате </w:t>
      </w:r>
      <w:proofErr w:type="spellStart"/>
      <w:r w:rsidRPr="000F21BE">
        <w:rPr>
          <w:sz w:val="24"/>
          <w:szCs w:val="24"/>
        </w:rPr>
        <w:t>pdf</w:t>
      </w:r>
      <w:proofErr w:type="spellEnd"/>
      <w:r w:rsidRPr="000F21BE">
        <w:rPr>
          <w:sz w:val="24"/>
          <w:szCs w:val="24"/>
        </w:rPr>
        <w:t>)</w:t>
      </w:r>
      <w:r w:rsidRPr="000F21BE">
        <w:rPr>
          <w:bCs/>
          <w:sz w:val="24"/>
          <w:szCs w:val="24"/>
        </w:rPr>
        <w:t>.</w:t>
      </w:r>
    </w:p>
    <w:p w14:paraId="3E9248D9" w14:textId="77777777" w:rsidR="00E24B2B" w:rsidRPr="000F21BE" w:rsidRDefault="00E24B2B" w:rsidP="00E24B2B">
      <w:pPr>
        <w:pStyle w:val="af2"/>
        <w:shd w:val="clear" w:color="auto" w:fill="FFFFFF"/>
        <w:tabs>
          <w:tab w:val="left" w:pos="1134"/>
        </w:tabs>
        <w:ind w:left="0" w:firstLine="567"/>
        <w:jc w:val="both"/>
      </w:pPr>
      <w:r w:rsidRPr="000F21BE">
        <w:rPr>
          <w:b/>
          <w:bCs/>
          <w:i/>
        </w:rPr>
        <w:lastRenderedPageBreak/>
        <w:t>Либо</w:t>
      </w:r>
      <w:r w:rsidRPr="000F21BE">
        <w:rPr>
          <w:rStyle w:val="ac"/>
          <w:b/>
          <w:bCs/>
          <w:i/>
        </w:rPr>
        <w:footnoteReference w:id="15"/>
      </w:r>
      <w:r w:rsidRPr="000F21BE">
        <w:rPr>
          <w:bCs/>
          <w:i/>
        </w:rPr>
        <w:t xml:space="preserve"> </w:t>
      </w:r>
      <w:r>
        <w:rPr>
          <w:bCs/>
        </w:rPr>
        <w:t>-</w:t>
      </w:r>
      <w:r w:rsidRPr="000F21BE">
        <w:rPr>
          <w:bCs/>
        </w:rPr>
        <w:t xml:space="preserve"> подписанный со своей стороны в ___ (___) экземплярах </w:t>
      </w:r>
      <w:r w:rsidRPr="000F21BE">
        <w:rPr>
          <w:bCs/>
          <w:snapToGrid w:val="0"/>
        </w:rPr>
        <w:t xml:space="preserve">Акт освидетельствования выполненных работ по форме Приложения № </w:t>
      </w:r>
      <w:r>
        <w:rPr>
          <w:bCs/>
          <w:snapToGrid w:val="0"/>
        </w:rPr>
        <w:t>7</w:t>
      </w:r>
      <w:r w:rsidRPr="000F21BE">
        <w:rPr>
          <w:bCs/>
          <w:snapToGrid w:val="0"/>
        </w:rPr>
        <w:t xml:space="preserve"> к Договору, </w:t>
      </w:r>
      <w:r w:rsidRPr="000F21BE">
        <w:rPr>
          <w:bCs/>
        </w:rPr>
        <w:t xml:space="preserve">с приложением Приемо-сдаточной и Исполнительной документации </w:t>
      </w:r>
      <w:r w:rsidRPr="000F21BE">
        <w:t xml:space="preserve">в </w:t>
      </w:r>
      <w:r w:rsidRPr="000F21BE">
        <w:rPr>
          <w:bCs/>
        </w:rPr>
        <w:t xml:space="preserve">___ (___) экземплярах </w:t>
      </w:r>
      <w:r w:rsidRPr="000F21BE">
        <w:t xml:space="preserve">на бумажном носителе и 1 (один) экземпляр в электронном виде (в формате </w:t>
      </w:r>
      <w:proofErr w:type="spellStart"/>
      <w:r w:rsidRPr="000F21BE">
        <w:t>pdf</w:t>
      </w:r>
      <w:proofErr w:type="spellEnd"/>
      <w:r w:rsidRPr="000F21BE">
        <w:t xml:space="preserve">), журнала учета выполненных работ (по форме КС-6а) в ____ (____) экземпляре на бумажном носителе и в электронном виде (в формате </w:t>
      </w:r>
      <w:proofErr w:type="spellStart"/>
      <w:r w:rsidRPr="000F21BE">
        <w:t>pdf</w:t>
      </w:r>
      <w:proofErr w:type="spellEnd"/>
      <w:r w:rsidRPr="000F21BE">
        <w:t>).</w:t>
      </w:r>
      <w:r>
        <w:t xml:space="preserve"> </w:t>
      </w:r>
      <w:r w:rsidRPr="000F21BE">
        <w:rPr>
          <w:bCs/>
        </w:rPr>
        <w:t xml:space="preserve">По завершении выполнения Работ по каждому Этапу Работ, указанному в Календарном графике выполнения Работ (Приложение № </w:t>
      </w:r>
      <w:r>
        <w:rPr>
          <w:bCs/>
        </w:rPr>
        <w:t>3</w:t>
      </w:r>
      <w:r w:rsidRPr="000F21BE">
        <w:rPr>
          <w:bCs/>
        </w:rPr>
        <w:t xml:space="preserve"> к Договору), Субподрядчик в течение ___</w:t>
      </w:r>
      <w:r w:rsidRPr="000F21BE">
        <w:t xml:space="preserve"> (___)</w:t>
      </w:r>
      <w:r w:rsidRPr="000F21BE">
        <w:rPr>
          <w:bCs/>
        </w:rPr>
        <w:t xml:space="preserve"> рабочих дней представляет Подрядчику подписанные со своей стороны в 2 (двух) экземплярах </w:t>
      </w:r>
      <w:r w:rsidRPr="000F21BE">
        <w:rPr>
          <w:bCs/>
          <w:snapToGrid w:val="0"/>
        </w:rPr>
        <w:t>Акт КС-2, Справку КС-3</w:t>
      </w:r>
      <w:r w:rsidRPr="000F21BE">
        <w:t>.</w:t>
      </w:r>
      <w:bookmarkEnd w:id="19"/>
      <w:bookmarkEnd w:id="20"/>
      <w:bookmarkEnd w:id="21"/>
    </w:p>
    <w:bookmarkEnd w:id="22"/>
    <w:permEnd w:id="1891375838"/>
    <w:p w14:paraId="24C4E5C1" w14:textId="77777777" w:rsidR="00E24B2B" w:rsidRPr="0002799B" w:rsidRDefault="00E24B2B" w:rsidP="00E24B2B">
      <w:pPr>
        <w:pStyle w:val="af2"/>
        <w:numPr>
          <w:ilvl w:val="1"/>
          <w:numId w:val="3"/>
        </w:numPr>
        <w:shd w:val="clear" w:color="auto" w:fill="FFFFFF"/>
        <w:tabs>
          <w:tab w:val="left" w:pos="1134"/>
        </w:tabs>
        <w:ind w:left="0" w:firstLine="567"/>
        <w:jc w:val="both"/>
      </w:pPr>
      <w:r w:rsidRPr="00373209">
        <w:rPr>
          <w:bCs/>
        </w:rPr>
        <w:t xml:space="preserve">В течение </w:t>
      </w:r>
      <w:r>
        <w:rPr>
          <w:bCs/>
        </w:rPr>
        <w:t>2</w:t>
      </w:r>
      <w:r w:rsidRPr="00373209">
        <w:rPr>
          <w:bCs/>
        </w:rPr>
        <w:t xml:space="preserve"> (</w:t>
      </w:r>
      <w:r>
        <w:rPr>
          <w:bCs/>
        </w:rPr>
        <w:t>двух</w:t>
      </w:r>
      <w:r w:rsidRPr="00373209">
        <w:rPr>
          <w:bCs/>
        </w:rPr>
        <w:t xml:space="preserve">) рабочих дней с даты получения полного комплекта документов, указанных в </w:t>
      </w:r>
      <w:r>
        <w:rPr>
          <w:bCs/>
        </w:rPr>
        <w:t>настоящем разделе</w:t>
      </w:r>
      <w:r w:rsidRPr="00373209">
        <w:rPr>
          <w:bCs/>
        </w:rPr>
        <w:t xml:space="preserve"> Договора, </w:t>
      </w:r>
      <w:r>
        <w:rPr>
          <w:bCs/>
        </w:rPr>
        <w:t>Подрядчик</w:t>
      </w:r>
      <w:r w:rsidRPr="00373209">
        <w:rPr>
          <w:bCs/>
        </w:rPr>
        <w:t xml:space="preserve"> подписывает и передает Субподрядчику 1 (один) экземпляр каждого указанного акта, либо направляет Субподрядчику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w:t>
      </w:r>
      <w:r>
        <w:rPr>
          <w:bCs/>
        </w:rPr>
        <w:t>ы Работ (Этапа работ)</w:t>
      </w:r>
      <w:r w:rsidRPr="00373209">
        <w:rPr>
          <w:bCs/>
        </w:rPr>
        <w:t xml:space="preserve">. </w:t>
      </w:r>
    </w:p>
    <w:p w14:paraId="30AEF215" w14:textId="77777777" w:rsidR="00E24B2B" w:rsidRPr="0088326F" w:rsidRDefault="00E24B2B" w:rsidP="00E24B2B">
      <w:pPr>
        <w:pStyle w:val="af2"/>
        <w:numPr>
          <w:ilvl w:val="1"/>
          <w:numId w:val="3"/>
        </w:numPr>
        <w:shd w:val="clear" w:color="auto" w:fill="FFFFFF"/>
        <w:tabs>
          <w:tab w:val="left" w:pos="1134"/>
        </w:tabs>
        <w:ind w:left="0" w:firstLine="567"/>
        <w:jc w:val="both"/>
      </w:pPr>
      <w:r w:rsidRPr="0002799B">
        <w:rPr>
          <w:bCs/>
        </w:rPr>
        <w:t xml:space="preserve">Устранение </w:t>
      </w:r>
      <w:r w:rsidRPr="0088326F">
        <w:rPr>
          <w:bCs/>
        </w:rPr>
        <w:t xml:space="preserve">указанных недостатков, несоответствий и / или дефектов, выявленных Подрядчиком, осуществляется Субподрядчиком своими силами и за свой счет в срок, указанный в Ведомости замечаний. Срок устранения таких недостатков не должен превышать 10 (десять) рабочих дней и не исключает ответственности Субподрядчика за его нарушение. </w:t>
      </w:r>
    </w:p>
    <w:p w14:paraId="4289E8B8" w14:textId="77777777" w:rsidR="00E24B2B" w:rsidRPr="0088326F" w:rsidRDefault="00E24B2B" w:rsidP="00E24B2B">
      <w:pPr>
        <w:pStyle w:val="af2"/>
        <w:numPr>
          <w:ilvl w:val="1"/>
          <w:numId w:val="3"/>
        </w:numPr>
        <w:shd w:val="clear" w:color="auto" w:fill="FFFFFF"/>
        <w:tabs>
          <w:tab w:val="left" w:pos="1134"/>
        </w:tabs>
        <w:ind w:left="0" w:firstLine="567"/>
        <w:jc w:val="both"/>
      </w:pPr>
      <w:r w:rsidRPr="0088326F">
        <w:rPr>
          <w:bCs/>
        </w:rPr>
        <w:t xml:space="preserve">Повторная приемка Подрядчиком выполненных Работ (Этапа Работ) после устранения недостатков, указанных в Ведомости замечаний, осуществляется в порядке, предусмотренном </w:t>
      </w:r>
      <w:r>
        <w:rPr>
          <w:bCs/>
        </w:rPr>
        <w:t>настоящим разделом</w:t>
      </w:r>
      <w:r w:rsidRPr="0088326F">
        <w:rPr>
          <w:bCs/>
        </w:rPr>
        <w:t xml:space="preserve"> Договора.</w:t>
      </w:r>
    </w:p>
    <w:p w14:paraId="3FB1B38F" w14:textId="77777777" w:rsidR="00E24B2B" w:rsidRPr="0088326F" w:rsidRDefault="00E24B2B" w:rsidP="00E24B2B">
      <w:pPr>
        <w:pStyle w:val="af2"/>
        <w:numPr>
          <w:ilvl w:val="1"/>
          <w:numId w:val="3"/>
        </w:numPr>
        <w:shd w:val="clear" w:color="auto" w:fill="FFFFFF"/>
        <w:tabs>
          <w:tab w:val="left" w:pos="1134"/>
        </w:tabs>
        <w:ind w:left="0" w:firstLine="567"/>
        <w:jc w:val="both"/>
      </w:pPr>
      <w:r w:rsidRPr="0088326F">
        <w:rPr>
          <w:bCs/>
        </w:rPr>
        <w:t xml:space="preserve">Если Субподрядчик не устранит недостатки, несоответствия и / или дефекты Работ (Этапа Работ) в срок, установленный Подрядчиком в соответствии с </w:t>
      </w:r>
      <w:r>
        <w:rPr>
          <w:bCs/>
        </w:rPr>
        <w:t xml:space="preserve">настоящим разделом </w:t>
      </w:r>
      <w:r w:rsidRPr="0088326F">
        <w:rPr>
          <w:bCs/>
        </w:rPr>
        <w:t>Договора, Подрядчик вправе собственными силами и (или) силами третьих лиц выполнить работы по устранению выявленных недостатков Работ с отнесением на Субподрядчика соответствующих расходов. Стоимость расходов Подрядчика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Подрядчика превышает размер Обеспечительного платежа, Субподрядчик обязан возместить указанные расходы в течение 10 (десяти) рабочих дней с даты получения соответствующего письменного требования Подрядчика.</w:t>
      </w:r>
    </w:p>
    <w:p w14:paraId="1F425130" w14:textId="77777777" w:rsidR="00E24B2B" w:rsidRPr="0088326F" w:rsidRDefault="00E24B2B" w:rsidP="00E24B2B">
      <w:pPr>
        <w:pStyle w:val="af2"/>
        <w:numPr>
          <w:ilvl w:val="1"/>
          <w:numId w:val="3"/>
        </w:numPr>
        <w:shd w:val="clear" w:color="auto" w:fill="FFFFFF"/>
        <w:tabs>
          <w:tab w:val="left" w:pos="1134"/>
        </w:tabs>
        <w:ind w:left="0" w:firstLine="567"/>
        <w:jc w:val="both"/>
      </w:pPr>
      <w:r w:rsidRPr="0088326F">
        <w:rPr>
          <w:color w:val="000000"/>
          <w:shd w:val="clear" w:color="auto" w:fill="FFFFFF"/>
        </w:rPr>
        <w:t>Подписание Подрядчиком формы КС-2 не лишает Подрядчика права предъявлять свои возражения/претензии по качеству, объему и стоимости принятых работ.</w:t>
      </w:r>
    </w:p>
    <w:p w14:paraId="4E3168EA" w14:textId="77777777" w:rsidR="00E24B2B" w:rsidRPr="0088326F" w:rsidRDefault="00E24B2B" w:rsidP="00E24B2B">
      <w:pPr>
        <w:pStyle w:val="af2"/>
        <w:numPr>
          <w:ilvl w:val="1"/>
          <w:numId w:val="3"/>
        </w:numPr>
        <w:shd w:val="clear" w:color="auto" w:fill="FFFFFF"/>
        <w:tabs>
          <w:tab w:val="left" w:pos="1134"/>
        </w:tabs>
        <w:ind w:left="0" w:firstLine="567"/>
        <w:jc w:val="both"/>
      </w:pPr>
      <w:r w:rsidRPr="0088326F">
        <w:rPr>
          <w:color w:val="000000"/>
          <w:shd w:val="clear" w:color="auto" w:fill="FFFFFF"/>
        </w:rPr>
        <w:t>Подрядчик, подписавший форму КС-2 без проверки работ, не лишается права ссылаться на наличие Недостатков/дефектов, которые могли быть установлены при обычном способе приемки.</w:t>
      </w:r>
      <w:r w:rsidRPr="0088326F">
        <w:rPr>
          <w:bCs/>
        </w:rPr>
        <w:t xml:space="preserve"> Подрядчик, обнаруживший после приёмки выполненных Работ отступления от условий Договора или иные недостатки, которые не могли быть установлены при обычном способе приёмки (скрытые недостатки), в том числе такие, которые были умышленно скрыты Субподрядчиком, обязан известить об этом Субподрядчика не позднее, чем через один месяц со дня их обнаружения.</w:t>
      </w:r>
    </w:p>
    <w:p w14:paraId="5892C7FA" w14:textId="77777777" w:rsidR="00E24B2B" w:rsidRPr="00862ACF" w:rsidRDefault="00E24B2B" w:rsidP="00E24B2B">
      <w:pPr>
        <w:pStyle w:val="af2"/>
        <w:numPr>
          <w:ilvl w:val="1"/>
          <w:numId w:val="3"/>
        </w:numPr>
        <w:shd w:val="clear" w:color="auto" w:fill="FFFFFF"/>
        <w:tabs>
          <w:tab w:val="left" w:pos="1134"/>
        </w:tabs>
        <w:ind w:left="0" w:firstLine="567"/>
        <w:jc w:val="both"/>
      </w:pPr>
      <w:r w:rsidRPr="0088326F">
        <w:rPr>
          <w:bCs/>
        </w:rPr>
        <w:t xml:space="preserve">При возникновении между Подрядчиком и Субподрядчиком спора по поводу недостатков выполненных Работ, по требованию любой из Сторон должна быть назначена экспертиза. Расходы по проведению экспертизы несёт Субподрядчик, за исключением случаев, когда экспертизой установлено отсутствие нарушений Субподрядчиком условий Договора. В этом случае расходы на экспертизу несёт Сторона, потребовавшая назначения экспертизы, а если она назначена по письменному соглашению между Сторонами – обе Стороны </w:t>
      </w:r>
      <w:r w:rsidRPr="00EC23B4">
        <w:rPr>
          <w:bCs/>
        </w:rPr>
        <w:t>поровну (за исключением случая установленного п. 2.2.10. Договора).</w:t>
      </w:r>
    </w:p>
    <w:p w14:paraId="17B48A2A" w14:textId="120E9C09" w:rsidR="004A144F" w:rsidRPr="00D32D20" w:rsidRDefault="00E24B2B" w:rsidP="00E24B2B">
      <w:pPr>
        <w:pStyle w:val="af2"/>
        <w:numPr>
          <w:ilvl w:val="1"/>
          <w:numId w:val="3"/>
        </w:numPr>
        <w:shd w:val="clear" w:color="auto" w:fill="FFFFFF"/>
        <w:tabs>
          <w:tab w:val="left" w:pos="1134"/>
        </w:tabs>
        <w:ind w:left="0" w:firstLine="567"/>
        <w:jc w:val="both"/>
        <w:rPr>
          <w:bCs/>
        </w:rPr>
      </w:pPr>
      <w:r w:rsidRPr="00890E3D">
        <w:rPr>
          <w:color w:val="000000"/>
          <w:shd w:val="clear" w:color="auto" w:fill="FFFFFF"/>
        </w:rPr>
        <w:lastRenderedPageBreak/>
        <w:t>Д</w:t>
      </w:r>
      <w:r w:rsidRPr="00890E3D">
        <w:rPr>
          <w:bCs/>
        </w:rPr>
        <w:t>осрочное выполнение Субподрядчиком Работ по Договору допускается только при условии получения Субподрядчиком предварительного письменного согласия Подрядчика</w:t>
      </w:r>
      <w:r w:rsidR="004A144F" w:rsidRPr="00D32D20">
        <w:rPr>
          <w:bCs/>
        </w:rPr>
        <w:t>.</w:t>
      </w:r>
    </w:p>
    <w:p w14:paraId="4E11C0B6" w14:textId="77777777" w:rsidR="00C65EB5" w:rsidRPr="00D32D20" w:rsidRDefault="00C65EB5" w:rsidP="00C65EB5">
      <w:pPr>
        <w:pStyle w:val="af2"/>
        <w:shd w:val="clear" w:color="auto" w:fill="FFFFFF"/>
        <w:tabs>
          <w:tab w:val="left" w:pos="1134"/>
        </w:tabs>
        <w:ind w:left="709"/>
        <w:jc w:val="both"/>
        <w:rPr>
          <w:bCs/>
        </w:rPr>
      </w:pPr>
    </w:p>
    <w:p w14:paraId="3232107F" w14:textId="77777777" w:rsidR="009D5E56" w:rsidRPr="00D32D20" w:rsidRDefault="009D5E56" w:rsidP="001E4B0B">
      <w:pPr>
        <w:pStyle w:val="af2"/>
        <w:numPr>
          <w:ilvl w:val="0"/>
          <w:numId w:val="3"/>
        </w:numPr>
        <w:shd w:val="clear" w:color="auto" w:fill="FFFFFF"/>
        <w:tabs>
          <w:tab w:val="left" w:pos="284"/>
        </w:tabs>
        <w:ind w:left="0" w:firstLine="0"/>
        <w:jc w:val="center"/>
        <w:rPr>
          <w:b/>
          <w:bCs/>
        </w:rPr>
      </w:pPr>
      <w:r w:rsidRPr="00D32D20">
        <w:rPr>
          <w:b/>
          <w:bCs/>
        </w:rPr>
        <w:t>Право собственности и переход рисков</w:t>
      </w:r>
    </w:p>
    <w:p w14:paraId="3FEE4C86" w14:textId="77777777" w:rsidR="00E24B2B" w:rsidRPr="000F21BE" w:rsidRDefault="00E24B2B" w:rsidP="00E24B2B">
      <w:pPr>
        <w:pStyle w:val="af2"/>
        <w:numPr>
          <w:ilvl w:val="1"/>
          <w:numId w:val="3"/>
        </w:numPr>
        <w:shd w:val="clear" w:color="auto" w:fill="FFFFFF"/>
        <w:tabs>
          <w:tab w:val="left" w:pos="1134"/>
        </w:tabs>
        <w:ind w:left="0" w:firstLine="709"/>
        <w:jc w:val="both"/>
        <w:rPr>
          <w:bCs/>
        </w:rPr>
      </w:pPr>
      <w:bookmarkStart w:id="23" w:name="_Ref361405028"/>
      <w:r w:rsidRPr="000F21BE">
        <w:rPr>
          <w:bCs/>
        </w:rPr>
        <w:t>Риск</w:t>
      </w:r>
      <w:r w:rsidRPr="000F21BE">
        <w:t xml:space="preserve"> случайной гибели </w:t>
      </w:r>
      <w:r w:rsidRPr="000F21BE">
        <w:rPr>
          <w:bCs/>
        </w:rPr>
        <w:t xml:space="preserve">или повреждения результата выполненных Работ, включая Материально-технические ресурсы переходит к Подрядчику с момента подписания Акта </w:t>
      </w:r>
      <w:r w:rsidRPr="000F21BE">
        <w:t>КС-2</w:t>
      </w:r>
      <w:r w:rsidRPr="000F21BE">
        <w:rPr>
          <w:bCs/>
        </w:rPr>
        <w:t>. До подписания Сторонами указанного Акта риск случайной гибели или повреждения результата выполненных Работ</w:t>
      </w:r>
      <w:r w:rsidRPr="000F21BE" w:rsidDel="0027230F">
        <w:rPr>
          <w:bCs/>
        </w:rPr>
        <w:t xml:space="preserve"> </w:t>
      </w:r>
      <w:r w:rsidRPr="000F21BE">
        <w:rPr>
          <w:bCs/>
        </w:rPr>
        <w:t>и Материально-технических ресурсов и оборудования, несет Субподрядчик.</w:t>
      </w:r>
    </w:p>
    <w:bookmarkEnd w:id="23"/>
    <w:p w14:paraId="33FA856D" w14:textId="77777777" w:rsidR="00E24B2B" w:rsidRPr="000F21BE" w:rsidRDefault="00E24B2B" w:rsidP="00E24B2B">
      <w:pPr>
        <w:pStyle w:val="af2"/>
        <w:numPr>
          <w:ilvl w:val="1"/>
          <w:numId w:val="3"/>
        </w:numPr>
        <w:shd w:val="clear" w:color="auto" w:fill="FFFFFF"/>
        <w:tabs>
          <w:tab w:val="left" w:pos="1134"/>
        </w:tabs>
        <w:ind w:left="0" w:firstLine="709"/>
        <w:jc w:val="both"/>
        <w:rPr>
          <w:bCs/>
        </w:rPr>
      </w:pPr>
      <w:r w:rsidRPr="000F21BE">
        <w:rPr>
          <w:bCs/>
        </w:rPr>
        <w:t>Право собственности на результат выполненных Работ</w:t>
      </w:r>
      <w:r w:rsidRPr="000F21BE" w:rsidDel="0027230F">
        <w:rPr>
          <w:bCs/>
        </w:rPr>
        <w:t xml:space="preserve"> </w:t>
      </w:r>
      <w:r w:rsidRPr="000F21BE">
        <w:rPr>
          <w:bCs/>
        </w:rPr>
        <w:t>возникает у Подрядчика с момента подписания Сторонами Акта КС-2.</w:t>
      </w:r>
    </w:p>
    <w:p w14:paraId="4E095908" w14:textId="2CDD6AC9" w:rsidR="004A144F" w:rsidRPr="00D32D20" w:rsidRDefault="00E24B2B" w:rsidP="00E24B2B">
      <w:pPr>
        <w:pStyle w:val="af2"/>
        <w:numPr>
          <w:ilvl w:val="1"/>
          <w:numId w:val="3"/>
        </w:numPr>
        <w:shd w:val="clear" w:color="auto" w:fill="FFFFFF"/>
        <w:tabs>
          <w:tab w:val="left" w:pos="1134"/>
        </w:tabs>
        <w:ind w:left="0" w:firstLine="709"/>
        <w:jc w:val="both"/>
        <w:rPr>
          <w:bCs/>
        </w:rPr>
      </w:pPr>
      <w:r w:rsidRPr="000F21BE">
        <w:rPr>
          <w:bCs/>
        </w:rPr>
        <w:t xml:space="preserve">Подписание Подрядчиком Акта </w:t>
      </w:r>
      <w:r w:rsidRPr="000F21BE">
        <w:t xml:space="preserve">КС-2 </w:t>
      </w:r>
      <w:r w:rsidRPr="000F21BE">
        <w:rPr>
          <w:iCs/>
          <w:snapToGrid w:val="0"/>
        </w:rPr>
        <w:t xml:space="preserve">означает приемку выполненных Работ по Договору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w:t>
      </w:r>
      <w:r w:rsidRPr="000F21BE">
        <w:rPr>
          <w:bCs/>
        </w:rPr>
        <w:t>Подрядчика</w:t>
      </w:r>
      <w:r w:rsidRPr="000F21BE">
        <w:rPr>
          <w:iCs/>
          <w:snapToGrid w:val="0"/>
        </w:rPr>
        <w:t>, в том числе приемка Этапов Работ, не освобождает Субподрядчика от ответственности за Результат работ по Договору в целом</w:t>
      </w:r>
      <w:r w:rsidR="004A144F" w:rsidRPr="00D32D20">
        <w:rPr>
          <w:iCs/>
          <w:snapToGrid w:val="0"/>
        </w:rPr>
        <w:t>.</w:t>
      </w:r>
    </w:p>
    <w:p w14:paraId="2BB83AFB" w14:textId="77777777" w:rsidR="00465924" w:rsidRPr="00D32D20" w:rsidRDefault="00465924" w:rsidP="00D95BA1">
      <w:pPr>
        <w:widowControl w:val="0"/>
        <w:shd w:val="clear" w:color="auto" w:fill="FFFFFF"/>
        <w:tabs>
          <w:tab w:val="left" w:pos="0"/>
          <w:tab w:val="left" w:pos="1134"/>
        </w:tabs>
        <w:autoSpaceDE w:val="0"/>
        <w:autoSpaceDN w:val="0"/>
        <w:spacing w:line="240" w:lineRule="auto"/>
        <w:ind w:left="851" w:firstLine="0"/>
        <w:contextualSpacing/>
        <w:rPr>
          <w:bCs/>
        </w:rPr>
      </w:pPr>
    </w:p>
    <w:p w14:paraId="1873AB70" w14:textId="4CD77310" w:rsidR="002535E8" w:rsidRPr="00D32D20" w:rsidRDefault="002535E8" w:rsidP="00B62151">
      <w:pPr>
        <w:pStyle w:val="af2"/>
        <w:numPr>
          <w:ilvl w:val="0"/>
          <w:numId w:val="3"/>
        </w:numPr>
        <w:shd w:val="clear" w:color="auto" w:fill="FFFFFF"/>
        <w:tabs>
          <w:tab w:val="left" w:pos="284"/>
        </w:tabs>
        <w:ind w:left="0" w:firstLine="0"/>
        <w:jc w:val="center"/>
        <w:rPr>
          <w:b/>
          <w:bCs/>
        </w:rPr>
      </w:pPr>
      <w:r w:rsidRPr="00D32D20">
        <w:rPr>
          <w:b/>
          <w:bCs/>
        </w:rPr>
        <w:t>Гарантии качества Результата работ</w:t>
      </w:r>
    </w:p>
    <w:p w14:paraId="4C13AC4C" w14:textId="77777777" w:rsidR="00E24B2B" w:rsidRPr="000F21BE" w:rsidRDefault="00E24B2B" w:rsidP="00E24B2B">
      <w:pPr>
        <w:numPr>
          <w:ilvl w:val="1"/>
          <w:numId w:val="3"/>
        </w:numPr>
        <w:tabs>
          <w:tab w:val="left" w:pos="1134"/>
        </w:tabs>
        <w:spacing w:line="240" w:lineRule="auto"/>
        <w:ind w:left="0" w:firstLine="709"/>
        <w:rPr>
          <w:bCs/>
          <w:snapToGrid/>
          <w:sz w:val="24"/>
          <w:szCs w:val="24"/>
        </w:rPr>
      </w:pPr>
      <w:r w:rsidRPr="000F21BE">
        <w:rPr>
          <w:sz w:val="24"/>
          <w:szCs w:val="24"/>
        </w:rPr>
        <w:t>Гарантийный</w:t>
      </w:r>
      <w:r w:rsidRPr="000F21BE">
        <w:rPr>
          <w:bCs/>
          <w:sz w:val="24"/>
          <w:szCs w:val="24"/>
        </w:rPr>
        <w:t xml:space="preserve"> срок на Результат Работ по Договору составляет </w:t>
      </w:r>
      <w:r w:rsidRPr="000F21BE">
        <w:rPr>
          <w:sz w:val="24"/>
          <w:szCs w:val="24"/>
        </w:rPr>
        <w:t>60 (шестьдесят) месяцев</w:t>
      </w:r>
      <w:r w:rsidRPr="000F21BE">
        <w:rPr>
          <w:bCs/>
          <w:sz w:val="24"/>
          <w:szCs w:val="24"/>
        </w:rPr>
        <w:t xml:space="preserve"> с даты </w:t>
      </w:r>
      <w:r w:rsidRPr="000F21BE">
        <w:rPr>
          <w:sz w:val="24"/>
          <w:szCs w:val="24"/>
        </w:rPr>
        <w:t>подписания Подрядчиком и Заказчиком акта приемки готового к эксплуатации объекта</w:t>
      </w:r>
      <w:r w:rsidRPr="000F21BE">
        <w:rPr>
          <w:bCs/>
          <w:sz w:val="24"/>
          <w:szCs w:val="24"/>
        </w:rPr>
        <w:t xml:space="preserve">, либо </w:t>
      </w:r>
      <w:r w:rsidRPr="000F21BE">
        <w:rPr>
          <w:sz w:val="24"/>
          <w:szCs w:val="24"/>
        </w:rPr>
        <w:t>60 (шестьдесят)</w:t>
      </w:r>
      <w:r w:rsidRPr="000F21BE">
        <w:rPr>
          <w:bCs/>
          <w:sz w:val="24"/>
          <w:szCs w:val="24"/>
        </w:rPr>
        <w:t xml:space="preserve"> месяцев с даты прекращения (расторжения) настоящего Договора. </w:t>
      </w:r>
    </w:p>
    <w:p w14:paraId="29C5B4CE" w14:textId="77777777" w:rsidR="00E24B2B" w:rsidRPr="000F21BE" w:rsidRDefault="00E24B2B" w:rsidP="00E24B2B">
      <w:pPr>
        <w:pStyle w:val="af2"/>
        <w:numPr>
          <w:ilvl w:val="1"/>
          <w:numId w:val="3"/>
        </w:numPr>
        <w:shd w:val="clear" w:color="auto" w:fill="FFFFFF"/>
        <w:tabs>
          <w:tab w:val="left" w:pos="568"/>
          <w:tab w:val="left" w:pos="1134"/>
        </w:tabs>
        <w:ind w:left="0" w:firstLine="709"/>
        <w:jc w:val="both"/>
        <w:rPr>
          <w:bCs/>
        </w:rPr>
      </w:pPr>
      <w:r w:rsidRPr="000F21BE">
        <w:rPr>
          <w:bCs/>
        </w:rPr>
        <w:t>Гарантийные обязательства Субподрядчика наступают с даты подписания Сторонами Акта КС-2 либо с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Субподрядчиком Работам.</w:t>
      </w:r>
    </w:p>
    <w:p w14:paraId="20B60A78" w14:textId="77777777" w:rsidR="00E24B2B" w:rsidRPr="000F21BE" w:rsidRDefault="00E24B2B" w:rsidP="00E24B2B">
      <w:pPr>
        <w:pStyle w:val="af2"/>
        <w:numPr>
          <w:ilvl w:val="1"/>
          <w:numId w:val="3"/>
        </w:numPr>
        <w:shd w:val="clear" w:color="auto" w:fill="FFFFFF"/>
        <w:tabs>
          <w:tab w:val="left" w:pos="1134"/>
        </w:tabs>
        <w:ind w:left="0" w:firstLine="709"/>
        <w:jc w:val="both"/>
        <w:rPr>
          <w:bCs/>
        </w:rPr>
      </w:pPr>
      <w:r w:rsidRPr="000F21BE">
        <w:rPr>
          <w:bCs/>
        </w:rPr>
        <w:t xml:space="preserve">В течение Гарантийного срока Субподрядчик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Подрядчиком недостатки, несоответствия и / или дефекты Результата Работ, если не докажет, что они явились следствием несоблюдения Подрядчиком требований прямо предусмотренных в инструкциях и иных документах, переданных Подрядчику. </w:t>
      </w:r>
    </w:p>
    <w:p w14:paraId="02BC69F3" w14:textId="77777777" w:rsidR="00E24B2B" w:rsidRPr="000F21BE" w:rsidRDefault="00E24B2B" w:rsidP="00E24B2B">
      <w:pPr>
        <w:pStyle w:val="af2"/>
        <w:numPr>
          <w:ilvl w:val="1"/>
          <w:numId w:val="3"/>
        </w:numPr>
        <w:shd w:val="clear" w:color="auto" w:fill="FFFFFF"/>
        <w:tabs>
          <w:tab w:val="left" w:pos="1134"/>
        </w:tabs>
        <w:ind w:left="0" w:firstLine="709"/>
        <w:jc w:val="both"/>
        <w:rPr>
          <w:bCs/>
        </w:rPr>
      </w:pPr>
      <w:bookmarkStart w:id="24" w:name="_Ref361337764"/>
      <w:r w:rsidRPr="000F21BE">
        <w:rPr>
          <w:bCs/>
        </w:rPr>
        <w:t xml:space="preserve">В случае обнаружения в период Гарантийного срока недостатков, несоответствий и / или дефектов Результата Работ, Подрядчик направляет Субподрядчику письменное уведомление с указанием выявленных недостатков. Субподрядчик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w:t>
      </w:r>
      <w:r w:rsidRPr="000F21BE">
        <w:rPr>
          <w:bCs/>
        </w:rPr>
        <w:br/>
        <w:t>и сроков их устранения.</w:t>
      </w:r>
      <w:bookmarkEnd w:id="24"/>
      <w:r w:rsidRPr="000F21BE">
        <w:rPr>
          <w:bCs/>
        </w:rPr>
        <w:t xml:space="preserve"> </w:t>
      </w:r>
    </w:p>
    <w:p w14:paraId="11394647" w14:textId="77777777" w:rsidR="00E24B2B" w:rsidRPr="000F21BE" w:rsidRDefault="00E24B2B" w:rsidP="00E24B2B">
      <w:pPr>
        <w:pStyle w:val="af2"/>
        <w:numPr>
          <w:ilvl w:val="1"/>
          <w:numId w:val="3"/>
        </w:numPr>
        <w:shd w:val="clear" w:color="auto" w:fill="FFFFFF"/>
        <w:tabs>
          <w:tab w:val="left" w:pos="1134"/>
        </w:tabs>
        <w:ind w:left="0" w:firstLine="709"/>
        <w:jc w:val="both"/>
        <w:rPr>
          <w:bCs/>
        </w:rPr>
      </w:pPr>
      <w:r w:rsidRPr="000F21BE">
        <w:rPr>
          <w:bCs/>
        </w:rPr>
        <w:t>Наличие и полный перечень недостатков,</w:t>
      </w:r>
      <w:r w:rsidRPr="000F21BE">
        <w:t xml:space="preserve"> </w:t>
      </w:r>
      <w:r w:rsidRPr="000F21BE">
        <w:rPr>
          <w:bCs/>
        </w:rPr>
        <w:t xml:space="preserve">несоответствий и / или дефектов Результата Работ, а также разумные сроки их устранения, оформляются Актом </w:t>
      </w:r>
      <w:r w:rsidRPr="000F21BE">
        <w:rPr>
          <w:bCs/>
        </w:rPr>
        <w:br/>
        <w:t xml:space="preserve">о недостатках, составляемым Сторонами, а при отказе или уклонении Субподрядчика </w:t>
      </w:r>
      <w:r w:rsidRPr="000F21BE">
        <w:rPr>
          <w:bCs/>
        </w:rPr>
        <w:br/>
        <w:t xml:space="preserve">от составления данного акта – Подрядчиком в одностороннем порядке. Субподрядчик признается уклонившимся от составления Акта о недостатках в случае не подписания Субподрядчиком данного акта в течение 5 (пяти) календарных дней с момента получения письменного уведомления Подрядчика об обнаружении недостатков Результата Работ и при отсутствии мотивированных письменных возражений Субподрядчика. Составленный Подрядчиком в одностороннем порядке Акт о недостатках имеет для Подрядчика </w:t>
      </w:r>
      <w:r w:rsidRPr="000F21BE">
        <w:rPr>
          <w:bCs/>
        </w:rPr>
        <w:lastRenderedPageBreak/>
        <w:t>юридическую силу и является основанием для привлечения его к ответственности в порядке и размерах, установленных Договором.</w:t>
      </w:r>
    </w:p>
    <w:p w14:paraId="5D49D1B5" w14:textId="77777777" w:rsidR="00E24B2B" w:rsidRPr="000F21BE" w:rsidRDefault="00E24B2B" w:rsidP="00E24B2B">
      <w:pPr>
        <w:pStyle w:val="af2"/>
        <w:numPr>
          <w:ilvl w:val="1"/>
          <w:numId w:val="3"/>
        </w:numPr>
        <w:shd w:val="clear" w:color="auto" w:fill="FFFFFF"/>
        <w:tabs>
          <w:tab w:val="left" w:pos="1134"/>
        </w:tabs>
        <w:ind w:left="0" w:firstLine="709"/>
        <w:jc w:val="both"/>
        <w:rPr>
          <w:bCs/>
        </w:rPr>
      </w:pPr>
      <w:r w:rsidRPr="000F21BE">
        <w:rPr>
          <w:bCs/>
        </w:rPr>
        <w:t>Субподрядчик обязан своими силами и за свой счет устранить недостатки,</w:t>
      </w:r>
      <w:r w:rsidRPr="000F21BE">
        <w:t xml:space="preserve"> </w:t>
      </w:r>
      <w:r w:rsidRPr="000F21BE">
        <w:rPr>
          <w:bCs/>
        </w:rPr>
        <w:t xml:space="preserve">несоответствия и / или дефекты, обнаруженные Подрядчиком в течение Гарантийного срока, в срок, указанный в </w:t>
      </w:r>
      <w:bookmarkStart w:id="25" w:name="OLE_LINK5"/>
      <w:bookmarkStart w:id="26" w:name="OLE_LINK6"/>
      <w:r w:rsidRPr="000F21BE">
        <w:rPr>
          <w:bCs/>
        </w:rPr>
        <w:t xml:space="preserve">Акте о недостатках, составленном в порядке, установленном </w:t>
      </w:r>
      <w:r>
        <w:rPr>
          <w:bCs/>
        </w:rPr>
        <w:t>настоящим разделом</w:t>
      </w:r>
      <w:r w:rsidRPr="000F21BE">
        <w:rPr>
          <w:bCs/>
        </w:rPr>
        <w:t xml:space="preserve"> Договора</w:t>
      </w:r>
      <w:bookmarkEnd w:id="25"/>
      <w:bookmarkEnd w:id="26"/>
      <w:r w:rsidRPr="000F21BE">
        <w:rPr>
          <w:bCs/>
        </w:rPr>
        <w:t>.</w:t>
      </w:r>
      <w:r w:rsidRPr="000F21BE">
        <w:t xml:space="preserve"> </w:t>
      </w:r>
    </w:p>
    <w:p w14:paraId="73FEFB45" w14:textId="77777777" w:rsidR="00E24B2B" w:rsidRPr="000F21BE" w:rsidRDefault="00E24B2B" w:rsidP="00E24B2B">
      <w:pPr>
        <w:pStyle w:val="af2"/>
        <w:numPr>
          <w:ilvl w:val="1"/>
          <w:numId w:val="3"/>
        </w:numPr>
        <w:shd w:val="clear" w:color="auto" w:fill="FFFFFF"/>
        <w:tabs>
          <w:tab w:val="left" w:pos="1134"/>
        </w:tabs>
        <w:ind w:left="0" w:firstLine="709"/>
        <w:jc w:val="both"/>
        <w:rPr>
          <w:bCs/>
        </w:rPr>
      </w:pPr>
      <w:r w:rsidRPr="000F21BE">
        <w:rPr>
          <w:bCs/>
        </w:rPr>
        <w:t xml:space="preserve">Если Субподрядчик не устранит недостатки в установленный срок, Подрядчик вправе собственными силами и / или силами третьих лиц выполнить необходимые работы </w:t>
      </w:r>
      <w:r w:rsidRPr="000F21BE">
        <w:rPr>
          <w:bCs/>
        </w:rPr>
        <w:br/>
        <w:t>по устранению недостатков Результата Работ, с отнесением на Субподрядчика соответствующих расходов. Субподрядчик обязан возместить стоимость расходов Подрядчика на устранение недостатков, несоответствий и / или дефектов Результата Работ</w:t>
      </w:r>
      <w:r w:rsidRPr="000F21BE" w:rsidDel="00307307">
        <w:rPr>
          <w:bCs/>
        </w:rPr>
        <w:t xml:space="preserve"> </w:t>
      </w:r>
      <w:r w:rsidRPr="000F21BE">
        <w:rPr>
          <w:bCs/>
        </w:rPr>
        <w:t xml:space="preserve">в течение 10 (десяти) рабочих дней с даты получения соответствующего письменного требования Подрядчика. </w:t>
      </w:r>
    </w:p>
    <w:p w14:paraId="17FA8333" w14:textId="376A6CCA" w:rsidR="00E24B2B" w:rsidRPr="000F21BE" w:rsidRDefault="00E24B2B" w:rsidP="00E24B2B">
      <w:pPr>
        <w:pStyle w:val="af2"/>
        <w:numPr>
          <w:ilvl w:val="1"/>
          <w:numId w:val="3"/>
        </w:numPr>
        <w:shd w:val="clear" w:color="auto" w:fill="FFFFFF"/>
        <w:tabs>
          <w:tab w:val="left" w:pos="1134"/>
        </w:tabs>
        <w:ind w:left="0" w:firstLine="709"/>
        <w:jc w:val="both"/>
        <w:rPr>
          <w:bCs/>
        </w:rPr>
      </w:pPr>
      <w:r w:rsidRPr="000F21BE">
        <w:rPr>
          <w:bCs/>
        </w:rPr>
        <w:t xml:space="preserve">Гарантийный срок на Результат Работ увеличивается на тот период времени, </w:t>
      </w:r>
      <w:r w:rsidRPr="000F21BE">
        <w:rPr>
          <w:bCs/>
        </w:rPr>
        <w:br/>
        <w:t xml:space="preserve">в течение которого Подрядчик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w:t>
      </w:r>
      <w:r w:rsidR="00D37466">
        <w:rPr>
          <w:bCs/>
        </w:rPr>
        <w:t>6</w:t>
      </w:r>
      <w:r w:rsidRPr="000F21BE">
        <w:rPr>
          <w:bCs/>
        </w:rPr>
        <w:t>.1 Договора, и начинает исчисляться заново с даты приемки Подрядчиком работ по устранению недостатков.</w:t>
      </w:r>
    </w:p>
    <w:p w14:paraId="590572E8" w14:textId="0087FC0B" w:rsidR="002535E8" w:rsidRPr="00D32D20" w:rsidRDefault="00E24B2B" w:rsidP="00E24B2B">
      <w:pPr>
        <w:pStyle w:val="af2"/>
        <w:numPr>
          <w:ilvl w:val="1"/>
          <w:numId w:val="3"/>
        </w:numPr>
        <w:shd w:val="clear" w:color="auto" w:fill="FFFFFF"/>
        <w:tabs>
          <w:tab w:val="left" w:pos="1134"/>
        </w:tabs>
        <w:ind w:left="0" w:firstLine="709"/>
        <w:jc w:val="both"/>
        <w:rPr>
          <w:color w:val="000000"/>
        </w:rPr>
      </w:pPr>
      <w:r w:rsidRPr="000F21BE">
        <w:rPr>
          <w:bCs/>
        </w:rPr>
        <w:t xml:space="preserve">Устранение недостатков, несоответствий и / или дефектов Результата Работ, в том числе в рамках срока, установленного в соответствии с </w:t>
      </w:r>
      <w:r>
        <w:rPr>
          <w:bCs/>
        </w:rPr>
        <w:t>настоящим разделом</w:t>
      </w:r>
      <w:r w:rsidRPr="000F21BE">
        <w:rPr>
          <w:bCs/>
        </w:rPr>
        <w:t xml:space="preserve"> Договора, </w:t>
      </w:r>
      <w:r w:rsidRPr="000F21BE">
        <w:rPr>
          <w:bCs/>
        </w:rPr>
        <w:br/>
        <w:t>не освобождает Субподрядчика от обязанности возмещения убытков, причиненных Подрядчику вследствие наличия таких недостатков</w:t>
      </w:r>
      <w:r w:rsidR="002535E8" w:rsidRPr="00D32D20">
        <w:rPr>
          <w:bCs/>
        </w:rPr>
        <w:t xml:space="preserve">. </w:t>
      </w:r>
    </w:p>
    <w:p w14:paraId="41160F50" w14:textId="77777777" w:rsidR="002535E8" w:rsidRPr="00D32D20" w:rsidRDefault="002535E8" w:rsidP="002535E8">
      <w:pPr>
        <w:pStyle w:val="af2"/>
        <w:shd w:val="clear" w:color="auto" w:fill="FFFFFF"/>
        <w:tabs>
          <w:tab w:val="left" w:pos="1134"/>
        </w:tabs>
        <w:ind w:left="709"/>
        <w:jc w:val="both"/>
        <w:rPr>
          <w:color w:val="000000"/>
        </w:rPr>
      </w:pPr>
    </w:p>
    <w:p w14:paraId="06565286" w14:textId="77777777" w:rsidR="002535E8" w:rsidRPr="00D32D20" w:rsidRDefault="002535E8" w:rsidP="00B62151">
      <w:pPr>
        <w:pStyle w:val="af2"/>
        <w:numPr>
          <w:ilvl w:val="0"/>
          <w:numId w:val="3"/>
        </w:numPr>
        <w:shd w:val="clear" w:color="auto" w:fill="FFFFFF"/>
        <w:tabs>
          <w:tab w:val="left" w:pos="284"/>
        </w:tabs>
        <w:ind w:left="0" w:firstLine="0"/>
        <w:jc w:val="center"/>
        <w:rPr>
          <w:b/>
          <w:bCs/>
        </w:rPr>
      </w:pPr>
      <w:r w:rsidRPr="00D32D20">
        <w:rPr>
          <w:b/>
          <w:bCs/>
        </w:rPr>
        <w:t>Ответственность Сторон</w:t>
      </w:r>
    </w:p>
    <w:p w14:paraId="0F0F188F" w14:textId="77777777" w:rsidR="00E24B2B" w:rsidRPr="000F21BE" w:rsidRDefault="00E24B2B" w:rsidP="00E24B2B">
      <w:pPr>
        <w:pStyle w:val="af2"/>
        <w:numPr>
          <w:ilvl w:val="1"/>
          <w:numId w:val="3"/>
        </w:numPr>
        <w:shd w:val="clear" w:color="auto" w:fill="FFFFFF"/>
        <w:tabs>
          <w:tab w:val="left" w:pos="0"/>
          <w:tab w:val="left" w:pos="1134"/>
        </w:tabs>
        <w:ind w:left="0" w:firstLine="851"/>
        <w:jc w:val="both"/>
        <w:rPr>
          <w:bCs/>
        </w:rPr>
      </w:pPr>
      <w:r w:rsidRPr="000F21BE">
        <w:rPr>
          <w:bCs/>
        </w:rPr>
        <w:t xml:space="preserve">За неисполнение или ненадлежащее исполнение принятых обязательств </w:t>
      </w:r>
      <w:r w:rsidRPr="000F21BE">
        <w:rPr>
          <w:bCs/>
        </w:rPr>
        <w:br/>
        <w:t xml:space="preserve">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w:t>
      </w:r>
      <w:r w:rsidRPr="000F21BE">
        <w:rPr>
          <w:bCs/>
        </w:rPr>
        <w:b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w:t>
      </w:r>
      <w:r w:rsidRPr="000F21BE">
        <w:rPr>
          <w:bCs/>
        </w:rPr>
        <w:br/>
        <w:t xml:space="preserve">не предусмотрено иное. </w:t>
      </w:r>
    </w:p>
    <w:p w14:paraId="512DDF45" w14:textId="77777777" w:rsidR="00E24B2B" w:rsidRPr="000F21BE" w:rsidRDefault="00E24B2B" w:rsidP="00E24B2B">
      <w:pPr>
        <w:numPr>
          <w:ilvl w:val="1"/>
          <w:numId w:val="3"/>
        </w:numPr>
        <w:tabs>
          <w:tab w:val="left" w:pos="0"/>
          <w:tab w:val="left" w:pos="1134"/>
        </w:tabs>
        <w:spacing w:line="240" w:lineRule="auto"/>
        <w:ind w:left="0" w:firstLine="851"/>
        <w:rPr>
          <w:bCs/>
          <w:snapToGrid/>
          <w:sz w:val="24"/>
          <w:szCs w:val="24"/>
        </w:rPr>
      </w:pPr>
      <w:r w:rsidRPr="000F21BE">
        <w:rPr>
          <w:bCs/>
          <w:snapToGrid/>
          <w:sz w:val="24"/>
          <w:szCs w:val="24"/>
        </w:rPr>
        <w:t>Подрядчик не несет ответственность за ненадлежащее исполнение обязательств по внесению предварительной оплаты (аванса). В случае нарушения Подрядчиком сроков оплаты авансовых платежей Субподрядчик имеет право приостановить выполнение Работ по Договору при условии предварительного письменного уведомления Подрядчика о таком приостановлении.</w:t>
      </w:r>
    </w:p>
    <w:p w14:paraId="67DB322E" w14:textId="77777777" w:rsidR="00E24B2B" w:rsidRPr="000F21BE" w:rsidRDefault="00E24B2B" w:rsidP="00E24B2B">
      <w:pPr>
        <w:numPr>
          <w:ilvl w:val="1"/>
          <w:numId w:val="3"/>
        </w:numPr>
        <w:tabs>
          <w:tab w:val="left" w:pos="0"/>
          <w:tab w:val="left" w:pos="1134"/>
        </w:tabs>
        <w:spacing w:line="240" w:lineRule="auto"/>
        <w:ind w:left="0" w:firstLine="851"/>
        <w:rPr>
          <w:bCs/>
          <w:snapToGrid/>
          <w:sz w:val="24"/>
          <w:szCs w:val="24"/>
        </w:rPr>
      </w:pPr>
      <w:r w:rsidRPr="000F21BE">
        <w:rPr>
          <w:bCs/>
          <w:snapToGrid/>
          <w:sz w:val="24"/>
          <w:szCs w:val="24"/>
        </w:rPr>
        <w:t xml:space="preserve">В случае нарушения Подрядчиком сроков оплаты, установленных разделом </w:t>
      </w:r>
      <w:r>
        <w:rPr>
          <w:bCs/>
          <w:snapToGrid/>
          <w:sz w:val="24"/>
          <w:szCs w:val="24"/>
        </w:rPr>
        <w:t>3</w:t>
      </w:r>
      <w:r w:rsidRPr="000F21BE">
        <w:rPr>
          <w:bCs/>
          <w:snapToGrid/>
          <w:sz w:val="24"/>
          <w:szCs w:val="24"/>
        </w:rPr>
        <w:t xml:space="preserve"> Договора (за исключением срока уплаты авансовых платежей), Субподрядчик вправе требовать уплаты Подрядчиком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уплаченной суммы, </w:t>
      </w:r>
      <w:r w:rsidRPr="000F21BE">
        <w:rPr>
          <w:sz w:val="24"/>
          <w:szCs w:val="24"/>
        </w:rPr>
        <w:t>начиная с 31 (тридцать первого) календарного дня просрочки (неустойка с 1 по 30 день просрочки не начисляется).</w:t>
      </w:r>
      <w:r w:rsidRPr="000F21BE">
        <w:rPr>
          <w:bCs/>
          <w:snapToGrid/>
          <w:sz w:val="24"/>
          <w:szCs w:val="24"/>
        </w:rPr>
        <w:t xml:space="preserve"> </w:t>
      </w:r>
    </w:p>
    <w:p w14:paraId="5F20FFED" w14:textId="3BD14A41" w:rsidR="00E24B2B" w:rsidRPr="000F21BE" w:rsidRDefault="00E24B2B" w:rsidP="00E24B2B">
      <w:pPr>
        <w:numPr>
          <w:ilvl w:val="1"/>
          <w:numId w:val="3"/>
        </w:numPr>
        <w:tabs>
          <w:tab w:val="left" w:pos="0"/>
          <w:tab w:val="left" w:pos="1134"/>
        </w:tabs>
        <w:spacing w:line="240" w:lineRule="auto"/>
        <w:ind w:left="0" w:firstLine="851"/>
        <w:rPr>
          <w:bCs/>
          <w:snapToGrid/>
          <w:sz w:val="24"/>
          <w:szCs w:val="24"/>
        </w:rPr>
      </w:pPr>
      <w:r w:rsidRPr="000F21BE">
        <w:rPr>
          <w:bCs/>
          <w:sz w:val="24"/>
          <w:szCs w:val="24"/>
        </w:rPr>
        <w:t>В случае просрочки выполнения Субподрядчиком обязательств</w:t>
      </w:r>
      <w:r w:rsidR="00CC26E4">
        <w:rPr>
          <w:bCs/>
          <w:sz w:val="24"/>
          <w:szCs w:val="24"/>
        </w:rPr>
        <w:t xml:space="preserve"> (сроков выполнения Работ)</w:t>
      </w:r>
      <w:r w:rsidRPr="000F21BE">
        <w:rPr>
          <w:bCs/>
          <w:sz w:val="24"/>
          <w:szCs w:val="24"/>
        </w:rPr>
        <w:t>, предусмотренных Договором, а также в иных случаях неисполнения или ненадлежащего выполнения Субподрядчиком обязательств, предусмотренных Договором, Подрядчик направляет Субподрядчику требование об уплате неустоек (штрафов, пеней).</w:t>
      </w:r>
    </w:p>
    <w:p w14:paraId="1007128C" w14:textId="06B05C39" w:rsidR="00E24B2B" w:rsidRPr="000F21BE" w:rsidRDefault="00E24B2B" w:rsidP="00E24B2B">
      <w:pPr>
        <w:pStyle w:val="af2"/>
        <w:numPr>
          <w:ilvl w:val="1"/>
          <w:numId w:val="3"/>
        </w:numPr>
        <w:shd w:val="clear" w:color="auto" w:fill="FFFFFF"/>
        <w:tabs>
          <w:tab w:val="left" w:pos="0"/>
          <w:tab w:val="left" w:pos="709"/>
          <w:tab w:val="left" w:pos="1134"/>
          <w:tab w:val="left" w:pos="1418"/>
        </w:tabs>
        <w:ind w:left="0" w:firstLine="851"/>
        <w:jc w:val="both"/>
        <w:rPr>
          <w:bCs/>
        </w:rPr>
      </w:pPr>
      <w:r w:rsidRPr="000F21BE">
        <w:rPr>
          <w:bCs/>
        </w:rPr>
        <w:t>Пеня начисляется за каждый день просрочки исполнения Субподрядчиком обязательства</w:t>
      </w:r>
      <w:r w:rsidR="00CC26E4">
        <w:rPr>
          <w:bCs/>
        </w:rPr>
        <w:t xml:space="preserve"> (срока выполнения Работ)</w:t>
      </w:r>
      <w:r w:rsidRPr="000F21BE">
        <w:rPr>
          <w:bCs/>
        </w:rPr>
        <w:t xml:space="preserve">,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w:t>
      </w:r>
      <w:r w:rsidRPr="000F21BE">
        <w:rPr>
          <w:color w:val="000000"/>
        </w:rPr>
        <w:t>(отдельного Этапа),</w:t>
      </w:r>
      <w:r w:rsidRPr="000F21BE">
        <w:rPr>
          <w:bCs/>
        </w:rPr>
        <w:t xml:space="preserve"> уменьшенной на сумму, пропорциональную объему обязательств, </w:t>
      </w:r>
      <w:r w:rsidRPr="000F21BE">
        <w:rPr>
          <w:bCs/>
        </w:rPr>
        <w:lastRenderedPageBreak/>
        <w:t>предусмотренных Договором (соответствующим отдельным этапом) и фактически выполненных Субподрядчиком, за исключением случаев, если законодательством Российской Федерации установлен иной порядок начисления пени.</w:t>
      </w:r>
    </w:p>
    <w:p w14:paraId="7A5F4A77" w14:textId="77777777" w:rsidR="00E24B2B" w:rsidRPr="000F21BE" w:rsidRDefault="00E24B2B" w:rsidP="00E24B2B">
      <w:pPr>
        <w:pStyle w:val="af2"/>
        <w:numPr>
          <w:ilvl w:val="1"/>
          <w:numId w:val="3"/>
        </w:numPr>
        <w:shd w:val="clear" w:color="auto" w:fill="FFFFFF"/>
        <w:tabs>
          <w:tab w:val="left" w:pos="0"/>
          <w:tab w:val="left" w:pos="709"/>
          <w:tab w:val="left" w:pos="1134"/>
          <w:tab w:val="left" w:pos="1418"/>
        </w:tabs>
        <w:ind w:left="0" w:firstLine="851"/>
        <w:jc w:val="both"/>
        <w:rPr>
          <w:bCs/>
        </w:rPr>
      </w:pPr>
      <w:r w:rsidRPr="000F21BE">
        <w:rPr>
          <w:rFonts w:eastAsiaTheme="minorHAnsi"/>
          <w:lang w:eastAsia="en-US"/>
        </w:rPr>
        <w:t>За каждый факт неисполнения или ненадлежащего исполнения Субподрядчиком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w:t>
      </w:r>
      <w:r w:rsidRPr="000F21BE">
        <w:t xml:space="preserve">азмер штрафа устанавливается в размере </w:t>
      </w:r>
      <w:r w:rsidRPr="000F21BE">
        <w:rPr>
          <w:rFonts w:eastAsia="Calibri"/>
        </w:rPr>
        <w:t xml:space="preserve">0,2% (ноль целых и две десятых процента) от Цены Договора (этапа). </w:t>
      </w:r>
    </w:p>
    <w:p w14:paraId="34B8AD9E" w14:textId="77777777" w:rsidR="00E24B2B" w:rsidRPr="00EF68A0" w:rsidRDefault="00E24B2B" w:rsidP="00E24B2B">
      <w:pPr>
        <w:numPr>
          <w:ilvl w:val="1"/>
          <w:numId w:val="3"/>
        </w:numPr>
        <w:tabs>
          <w:tab w:val="left" w:pos="0"/>
          <w:tab w:val="left" w:pos="1134"/>
        </w:tabs>
        <w:spacing w:line="240" w:lineRule="auto"/>
        <w:ind w:left="0" w:firstLine="851"/>
        <w:rPr>
          <w:bCs/>
          <w:snapToGrid/>
          <w:sz w:val="24"/>
          <w:szCs w:val="24"/>
        </w:rPr>
      </w:pPr>
      <w:r w:rsidRPr="000F21BE">
        <w:rPr>
          <w:bCs/>
          <w:sz w:val="24"/>
          <w:szCs w:val="24"/>
        </w:rPr>
        <w:t xml:space="preserve">В случае </w:t>
      </w:r>
      <w:r w:rsidRPr="000F21BE">
        <w:rPr>
          <w:sz w:val="24"/>
          <w:szCs w:val="24"/>
        </w:rPr>
        <w:t>нарушения Субподрядчиком исполнения обязательств, указанных в п</w:t>
      </w:r>
      <w:r>
        <w:rPr>
          <w:sz w:val="24"/>
          <w:szCs w:val="24"/>
        </w:rPr>
        <w:t xml:space="preserve">унктах 2.3.19 и 4.1. Договора, </w:t>
      </w:r>
      <w:r w:rsidRPr="000F21BE">
        <w:rPr>
          <w:sz w:val="24"/>
          <w:szCs w:val="24"/>
        </w:rPr>
        <w:t>Подрядчик вправе требовать уплаты Субподрядчиком ш</w:t>
      </w:r>
      <w:r w:rsidRPr="000F21BE">
        <w:rPr>
          <w:bCs/>
          <w:snapToGrid/>
          <w:sz w:val="24"/>
          <w:szCs w:val="24"/>
        </w:rPr>
        <w:t>трафной неустойки в размере 0,1</w:t>
      </w:r>
      <w:r>
        <w:rPr>
          <w:bCs/>
          <w:snapToGrid/>
          <w:sz w:val="24"/>
          <w:szCs w:val="24"/>
        </w:rPr>
        <w:t>%</w:t>
      </w:r>
      <w:r w:rsidRPr="000F21BE">
        <w:rPr>
          <w:bCs/>
          <w:snapToGrid/>
          <w:sz w:val="24"/>
          <w:szCs w:val="24"/>
        </w:rPr>
        <w:t xml:space="preserve"> (ноль целых и одна десятая процента</w:t>
      </w:r>
      <w:r>
        <w:rPr>
          <w:bCs/>
          <w:snapToGrid/>
          <w:sz w:val="24"/>
          <w:szCs w:val="24"/>
        </w:rPr>
        <w:t>)</w:t>
      </w:r>
      <w:r w:rsidRPr="000F21BE">
        <w:rPr>
          <w:bCs/>
          <w:snapToGrid/>
          <w:sz w:val="24"/>
          <w:szCs w:val="24"/>
        </w:rPr>
        <w:t xml:space="preserve"> от Цены Договора за каждый </w:t>
      </w:r>
      <w:r w:rsidRPr="00EF68A0">
        <w:rPr>
          <w:bCs/>
          <w:snapToGrid/>
          <w:sz w:val="24"/>
          <w:szCs w:val="24"/>
        </w:rPr>
        <w:t>день просрочки по предоставлению Подрядчику исполнительной и иной документации, предусмотренной Договором.</w:t>
      </w:r>
    </w:p>
    <w:p w14:paraId="2BE95FF0" w14:textId="77777777" w:rsidR="00E24B2B" w:rsidRPr="00EF68A0" w:rsidRDefault="00E24B2B" w:rsidP="00E24B2B">
      <w:pPr>
        <w:pStyle w:val="af2"/>
        <w:numPr>
          <w:ilvl w:val="1"/>
          <w:numId w:val="3"/>
        </w:numPr>
        <w:shd w:val="clear" w:color="auto" w:fill="FFFFFF"/>
        <w:tabs>
          <w:tab w:val="left" w:pos="0"/>
          <w:tab w:val="left" w:pos="709"/>
          <w:tab w:val="left" w:pos="1134"/>
          <w:tab w:val="left" w:pos="1418"/>
        </w:tabs>
        <w:ind w:left="0" w:firstLine="851"/>
        <w:jc w:val="both"/>
        <w:rPr>
          <w:bCs/>
        </w:rPr>
      </w:pPr>
      <w:r w:rsidRPr="00EF68A0">
        <w:rPr>
          <w:rFonts w:eastAsia="Calibri"/>
          <w:iCs/>
        </w:rPr>
        <w:t>За каждый факт неисполнения или ненадлежащего исполнения Субподрядчиком обязательства, предусмотренного Договором, которое не имеет стоимостного выражения, размер штрафа</w:t>
      </w:r>
      <w:r>
        <w:rPr>
          <w:rFonts w:eastAsia="Calibri"/>
          <w:iCs/>
        </w:rPr>
        <w:t xml:space="preserve">, который Субподрядчик обязан уплатить Подрядчику, устанавливается </w:t>
      </w:r>
      <w:r w:rsidRPr="00EF68A0">
        <w:rPr>
          <w:rFonts w:eastAsia="Calibri"/>
          <w:iCs/>
        </w:rPr>
        <w:t xml:space="preserve">в размере </w:t>
      </w:r>
      <w:r w:rsidRPr="00EF68A0">
        <w:rPr>
          <w:rFonts w:eastAsia="Calibri"/>
        </w:rPr>
        <w:t>100 000,00 рублей (Сто тысяч рублей 00 копеек)</w:t>
      </w:r>
      <w:r>
        <w:rPr>
          <w:rFonts w:eastAsia="Calibri"/>
        </w:rPr>
        <w:t>, а в</w:t>
      </w:r>
      <w:r w:rsidRPr="00EF68A0">
        <w:rPr>
          <w:rFonts w:eastAsia="Calibri"/>
        </w:rPr>
        <w:t xml:space="preserve"> случае, указанном п.2.2.1.</w:t>
      </w:r>
      <w:r>
        <w:rPr>
          <w:rFonts w:eastAsia="Calibri"/>
        </w:rPr>
        <w:t xml:space="preserve"> Договора</w:t>
      </w:r>
      <w:r w:rsidRPr="00EF68A0">
        <w:rPr>
          <w:rFonts w:eastAsia="Calibri"/>
        </w:rPr>
        <w:t xml:space="preserve"> размер штрафа</w:t>
      </w:r>
      <w:r>
        <w:rPr>
          <w:rFonts w:eastAsia="Calibri"/>
        </w:rPr>
        <w:t xml:space="preserve"> устанавливается в размере</w:t>
      </w:r>
      <w:r w:rsidRPr="00EF68A0">
        <w:rPr>
          <w:rFonts w:eastAsia="Calibri"/>
        </w:rPr>
        <w:t xml:space="preserve"> 20% (двадцать процентов) от Цены Договора.</w:t>
      </w:r>
    </w:p>
    <w:p w14:paraId="3312565A" w14:textId="430B35FE" w:rsidR="00E24B2B" w:rsidRPr="000F21BE" w:rsidRDefault="00E24B2B" w:rsidP="00E24B2B">
      <w:pPr>
        <w:pStyle w:val="af2"/>
        <w:numPr>
          <w:ilvl w:val="1"/>
          <w:numId w:val="3"/>
        </w:numPr>
        <w:shd w:val="clear" w:color="auto" w:fill="FFFFFF"/>
        <w:tabs>
          <w:tab w:val="left" w:pos="0"/>
          <w:tab w:val="left" w:pos="709"/>
          <w:tab w:val="left" w:pos="1134"/>
          <w:tab w:val="left" w:pos="1418"/>
        </w:tabs>
        <w:ind w:left="0" w:firstLine="851"/>
        <w:jc w:val="both"/>
        <w:rPr>
          <w:bCs/>
        </w:rPr>
      </w:pPr>
      <w:r w:rsidRPr="00EF68A0">
        <w:t xml:space="preserve">За непредставление информации, указанной в </w:t>
      </w:r>
      <w:r w:rsidRPr="001917B3">
        <w:t>пункте 2.4.</w:t>
      </w:r>
      <w:r w:rsidR="00743A44">
        <w:t>3</w:t>
      </w:r>
      <w:r w:rsidRPr="001917B3">
        <w:t xml:space="preserve"> Договора</w:t>
      </w:r>
      <w:r w:rsidRPr="00EF68A0">
        <w:t xml:space="preserve">, устанавливается ответственность Субподрядчика в виде пени в размере одной трехсотой действующей на дату уплаты пени </w:t>
      </w:r>
      <w:hyperlink r:id="rId17" w:history="1">
        <w:r w:rsidRPr="00EF68A0">
          <w:t>ключевой ставки</w:t>
        </w:r>
      </w:hyperlink>
      <w:r w:rsidRPr="00EF68A0">
        <w:t xml:space="preserve"> Центрального банка Российской Федерации от Цены Договора, заключенного Субподрядчиком с Субсубподрядчиком (соисполнителем). Пеня подлежит</w:t>
      </w:r>
      <w:r w:rsidRPr="000F21BE">
        <w:t xml:space="preserve"> начислению за каждый день просрочки исполнения такого обязательства</w:t>
      </w:r>
      <w:r w:rsidR="000D2C29">
        <w:rPr>
          <w:rStyle w:val="ac"/>
        </w:rPr>
        <w:footnoteReference w:id="16"/>
      </w:r>
      <w:r w:rsidRPr="000F21BE">
        <w:t>.</w:t>
      </w:r>
    </w:p>
    <w:p w14:paraId="61877E34" w14:textId="77777777" w:rsidR="00E24B2B" w:rsidRPr="00720380" w:rsidRDefault="00E24B2B" w:rsidP="00E24B2B">
      <w:pPr>
        <w:numPr>
          <w:ilvl w:val="1"/>
          <w:numId w:val="3"/>
        </w:numPr>
        <w:tabs>
          <w:tab w:val="left" w:pos="0"/>
          <w:tab w:val="left" w:pos="1134"/>
        </w:tabs>
        <w:spacing w:line="240" w:lineRule="auto"/>
        <w:ind w:left="0" w:firstLine="851"/>
        <w:rPr>
          <w:bCs/>
          <w:sz w:val="24"/>
          <w:szCs w:val="24"/>
        </w:rPr>
      </w:pPr>
      <w:r w:rsidRPr="00720380">
        <w:rPr>
          <w:sz w:val="24"/>
          <w:szCs w:val="24"/>
        </w:rPr>
        <w:t>За ненадлежащее исполнение Субподрядчиком обязательств по выполнению видов и объемов Работ, которые Субподрядчик обязан выполнить самостоятельно без привлечения других лиц к исполнению своих обязательств по Договору размер штрафа устанавливается в размере 5% (пяти процентов) от стоимости указанных Работ.</w:t>
      </w:r>
    </w:p>
    <w:p w14:paraId="260183FB" w14:textId="6A574AB8" w:rsidR="00E24B2B" w:rsidRPr="00720380" w:rsidRDefault="00720380" w:rsidP="00E24B2B">
      <w:pPr>
        <w:numPr>
          <w:ilvl w:val="1"/>
          <w:numId w:val="3"/>
        </w:numPr>
        <w:tabs>
          <w:tab w:val="left" w:pos="0"/>
          <w:tab w:val="left" w:pos="1134"/>
        </w:tabs>
        <w:spacing w:line="240" w:lineRule="auto"/>
        <w:ind w:left="0" w:firstLine="851"/>
        <w:rPr>
          <w:bCs/>
          <w:sz w:val="24"/>
          <w:szCs w:val="24"/>
        </w:rPr>
      </w:pPr>
      <w:r w:rsidRPr="000F21BE">
        <w:rPr>
          <w:sz w:val="24"/>
          <w:szCs w:val="24"/>
        </w:rPr>
        <w:t xml:space="preserve">Подрядчик вправе требовать уплаты Субподрядчиком </w:t>
      </w:r>
      <w:r>
        <w:rPr>
          <w:sz w:val="24"/>
          <w:szCs w:val="24"/>
        </w:rPr>
        <w:t>н</w:t>
      </w:r>
      <w:r w:rsidRPr="00720380">
        <w:rPr>
          <w:bCs/>
          <w:sz w:val="24"/>
          <w:szCs w:val="24"/>
        </w:rPr>
        <w:t>еустойки в размере 0,1 (ноль целых и одна десятая) процента от суммы неотработанного авансового платежа за каждый день просрочки</w:t>
      </w:r>
      <w:r w:rsidRPr="00720380">
        <w:rPr>
          <w:rFonts w:eastAsia="Calibri"/>
          <w:bCs/>
          <w:sz w:val="24"/>
          <w:szCs w:val="24"/>
        </w:rPr>
        <w:t xml:space="preserve"> возврата неотработанного аванса с даты, установленной в п.3.</w:t>
      </w:r>
      <w:r w:rsidR="0030059D">
        <w:rPr>
          <w:rFonts w:eastAsia="Calibri"/>
          <w:bCs/>
          <w:sz w:val="24"/>
          <w:szCs w:val="24"/>
        </w:rPr>
        <w:t>9</w:t>
      </w:r>
      <w:r w:rsidRPr="00720380">
        <w:rPr>
          <w:rFonts w:eastAsia="Calibri"/>
          <w:bCs/>
          <w:sz w:val="24"/>
          <w:szCs w:val="24"/>
        </w:rPr>
        <w:t xml:space="preserve">.1. Договора </w:t>
      </w:r>
      <w:proofErr w:type="gramStart"/>
      <w:r w:rsidRPr="00720380">
        <w:rPr>
          <w:rFonts w:eastAsia="Calibri"/>
          <w:bCs/>
          <w:sz w:val="24"/>
          <w:szCs w:val="24"/>
        </w:rPr>
        <w:t>-  в</w:t>
      </w:r>
      <w:proofErr w:type="gramEnd"/>
      <w:r w:rsidRPr="00720380">
        <w:rPr>
          <w:rFonts w:eastAsia="Calibri"/>
          <w:bCs/>
          <w:sz w:val="24"/>
          <w:szCs w:val="24"/>
        </w:rPr>
        <w:t xml:space="preserve"> случае</w:t>
      </w:r>
      <w:r w:rsidRPr="00720380">
        <w:rPr>
          <w:sz w:val="24"/>
          <w:szCs w:val="24"/>
        </w:rPr>
        <w:t xml:space="preserve"> нарушения Субподрядчиком срока возврата Подрядчику неотработанного аванса</w:t>
      </w:r>
      <w:r w:rsidR="00E24B2B" w:rsidRPr="00720380">
        <w:rPr>
          <w:bCs/>
          <w:sz w:val="24"/>
          <w:szCs w:val="24"/>
        </w:rPr>
        <w:t>.</w:t>
      </w:r>
    </w:p>
    <w:p w14:paraId="23310E06" w14:textId="77777777" w:rsidR="00E24B2B" w:rsidRPr="000F21BE" w:rsidRDefault="00E24B2B" w:rsidP="00E24B2B">
      <w:pPr>
        <w:numPr>
          <w:ilvl w:val="1"/>
          <w:numId w:val="3"/>
        </w:numPr>
        <w:tabs>
          <w:tab w:val="left" w:pos="0"/>
          <w:tab w:val="left" w:pos="1134"/>
        </w:tabs>
        <w:spacing w:line="240" w:lineRule="auto"/>
        <w:ind w:left="0" w:firstLine="851"/>
        <w:rPr>
          <w:bCs/>
          <w:sz w:val="24"/>
          <w:szCs w:val="24"/>
        </w:rPr>
      </w:pPr>
      <w:r w:rsidRPr="00720380">
        <w:rPr>
          <w:bCs/>
          <w:sz w:val="24"/>
          <w:szCs w:val="24"/>
        </w:rPr>
        <w:t>В случае нарушения Субподрядчиком или привлеченными им соисполнителями требований пропускного и внутриобъектового режима, требований охраны труда, пожарной и промышленной безопасности</w:t>
      </w:r>
      <w:r w:rsidRPr="000F21BE">
        <w:rPr>
          <w:bCs/>
          <w:sz w:val="24"/>
          <w:szCs w:val="24"/>
        </w:rPr>
        <w:t xml:space="preserve">, если они зафиксированы Подрядчиком или уполномоченным государственным органом, Подрядчик, помимо возмещения убытков, вправе требовать уплаты Субподрядчиком штрафа в размерах, установленных Приложением № 5 к Договору. </w:t>
      </w:r>
    </w:p>
    <w:p w14:paraId="2BF3CDDA" w14:textId="77777777" w:rsidR="00E24B2B" w:rsidRPr="000F21BE" w:rsidRDefault="00E24B2B" w:rsidP="00E24B2B">
      <w:pPr>
        <w:numPr>
          <w:ilvl w:val="1"/>
          <w:numId w:val="3"/>
        </w:numPr>
        <w:tabs>
          <w:tab w:val="left" w:pos="0"/>
          <w:tab w:val="left" w:pos="1134"/>
        </w:tabs>
        <w:spacing w:line="240" w:lineRule="auto"/>
        <w:ind w:left="0" w:firstLine="851"/>
        <w:rPr>
          <w:bCs/>
          <w:sz w:val="24"/>
          <w:szCs w:val="24"/>
        </w:rPr>
      </w:pPr>
      <w:r w:rsidRPr="000F21BE">
        <w:rPr>
          <w:bCs/>
          <w:sz w:val="24"/>
          <w:szCs w:val="24"/>
        </w:rPr>
        <w:t xml:space="preserve">Если в результате составления и выставления Субподрядчиком счетов-фактур с нарушением порядка и требований, установленных законодательством Российской Федерации, Подрядчик понес расходы, связанные с начислением налоговыми органами </w:t>
      </w:r>
      <w:r w:rsidRPr="000F21BE">
        <w:rPr>
          <w:bCs/>
          <w:sz w:val="24"/>
          <w:szCs w:val="24"/>
        </w:rPr>
        <w:br/>
        <w:t xml:space="preserve">по такому основанию сумм налога на добавленную стоимость, пеней и налоговых санкций, Субподрядчик обязан компенсировать Подрядчику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Субподрядчиком в течение 10 (десяти) рабочих дней с даты получения соответствующего письменного требования Подрядчиком. В случае нарушения Субподрядчиком сроков предоставления счетов-фактур, установленных </w:t>
      </w:r>
      <w:r>
        <w:rPr>
          <w:bCs/>
          <w:sz w:val="24"/>
          <w:szCs w:val="24"/>
        </w:rPr>
        <w:t>разделом 3</w:t>
      </w:r>
      <w:r w:rsidRPr="000F21BE">
        <w:rPr>
          <w:bCs/>
          <w:sz w:val="24"/>
          <w:szCs w:val="24"/>
        </w:rPr>
        <w:t xml:space="preserve"> Договора, Заказчик вправе требовать уплаты </w:t>
      </w:r>
      <w:r w:rsidRPr="000F21BE">
        <w:rPr>
          <w:bCs/>
          <w:sz w:val="24"/>
          <w:szCs w:val="24"/>
        </w:rPr>
        <w:lastRenderedPageBreak/>
        <w:t>Субподрядчиком штрафа в размере 50 000 (пятидесяти тысяч) рублей за каждый случай нарушения.</w:t>
      </w:r>
    </w:p>
    <w:p w14:paraId="432CFD96" w14:textId="77777777" w:rsidR="00E24B2B" w:rsidRPr="000F21BE" w:rsidRDefault="00E24B2B" w:rsidP="00E24B2B">
      <w:pPr>
        <w:pStyle w:val="af2"/>
        <w:numPr>
          <w:ilvl w:val="1"/>
          <w:numId w:val="3"/>
        </w:numPr>
        <w:shd w:val="clear" w:color="auto" w:fill="FFFFFF"/>
        <w:tabs>
          <w:tab w:val="left" w:pos="1134"/>
        </w:tabs>
        <w:ind w:left="0" w:firstLine="851"/>
        <w:jc w:val="both"/>
      </w:pPr>
      <w:r w:rsidRPr="000F21BE">
        <w:rPr>
          <w:bCs/>
        </w:rPr>
        <w:t>За не предоставление либо несвоевременное предоставление / переоформление Субподрядчиком Банковских гарантий, предусмотренных Договором, в порядке и сроки, установленные Договором, Подрядчик вправе требовать уплаты Субподрядчиком неустойки в размере 0,03 (ноль целых и три сотых) процента от Цены Договора за каждый день просрочки.</w:t>
      </w:r>
    </w:p>
    <w:p w14:paraId="300931B8" w14:textId="77777777" w:rsidR="00E24B2B" w:rsidRPr="000F21BE" w:rsidRDefault="00E24B2B" w:rsidP="00E24B2B">
      <w:pPr>
        <w:pStyle w:val="af2"/>
        <w:numPr>
          <w:ilvl w:val="1"/>
          <w:numId w:val="3"/>
        </w:numPr>
        <w:shd w:val="clear" w:color="auto" w:fill="FFFFFF"/>
        <w:tabs>
          <w:tab w:val="left" w:pos="1134"/>
        </w:tabs>
        <w:ind w:left="0" w:firstLine="851"/>
        <w:jc w:val="both"/>
        <w:rPr>
          <w:bCs/>
        </w:rPr>
      </w:pPr>
      <w:r w:rsidRPr="000F21BE">
        <w:rPr>
          <w:bCs/>
        </w:rPr>
        <w:t>Субподрядчик несет ответственность перед Подрядчиком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Субподрядчиком своих обязательств, а также упущенной выгоды.</w:t>
      </w:r>
    </w:p>
    <w:p w14:paraId="6BC52B98" w14:textId="77777777" w:rsidR="00E24B2B" w:rsidRPr="000F21BE" w:rsidRDefault="00E24B2B" w:rsidP="00E24B2B">
      <w:pPr>
        <w:pStyle w:val="af2"/>
        <w:numPr>
          <w:ilvl w:val="1"/>
          <w:numId w:val="3"/>
        </w:numPr>
        <w:shd w:val="clear" w:color="auto" w:fill="FFFFFF"/>
        <w:tabs>
          <w:tab w:val="left" w:pos="1134"/>
        </w:tabs>
        <w:ind w:left="0" w:firstLine="851"/>
        <w:jc w:val="both"/>
      </w:pPr>
      <w:r w:rsidRPr="000F21BE">
        <w:rPr>
          <w:bCs/>
        </w:rPr>
        <w:t>Предусмотренная</w:t>
      </w:r>
      <w:r w:rsidRPr="000F21BE">
        <w:rPr>
          <w:rFonts w:eastAsia="Calibri"/>
          <w:bCs/>
        </w:rPr>
        <w:t xml:space="preserve"> Договором неустойка за неисполнение (ненадлежащее исполнение) Субподрядчиком обязательств является штрафной. Убытки подлежат возмещению в полной сумме сверх неустойки.</w:t>
      </w:r>
    </w:p>
    <w:p w14:paraId="06265890" w14:textId="77777777" w:rsidR="00E24B2B" w:rsidRPr="000F21BE" w:rsidRDefault="00E24B2B" w:rsidP="00E24B2B">
      <w:pPr>
        <w:pStyle w:val="af2"/>
        <w:numPr>
          <w:ilvl w:val="1"/>
          <w:numId w:val="3"/>
        </w:numPr>
        <w:shd w:val="clear" w:color="auto" w:fill="FFFFFF"/>
        <w:tabs>
          <w:tab w:val="left" w:pos="1134"/>
        </w:tabs>
        <w:ind w:left="0" w:firstLine="851"/>
        <w:jc w:val="both"/>
        <w:rPr>
          <w:bCs/>
        </w:rPr>
      </w:pPr>
      <w:r w:rsidRPr="000F21BE">
        <w:rPr>
          <w:snapToGrid w:val="0"/>
        </w:rPr>
        <w:t>Ответственность Подрядчика за причиненные Субподрядчику убытки, подтвержденные документально, ограничивается реальным ущербом, но не более Цены Договора.</w:t>
      </w:r>
    </w:p>
    <w:p w14:paraId="082046D6" w14:textId="77777777" w:rsidR="00E24B2B" w:rsidRPr="000F21BE" w:rsidRDefault="00E24B2B" w:rsidP="00E24B2B">
      <w:pPr>
        <w:pStyle w:val="af2"/>
        <w:numPr>
          <w:ilvl w:val="1"/>
          <w:numId w:val="3"/>
        </w:numPr>
        <w:shd w:val="clear" w:color="auto" w:fill="FFFFFF"/>
        <w:tabs>
          <w:tab w:val="left" w:pos="1134"/>
        </w:tabs>
        <w:ind w:left="0" w:firstLine="851"/>
        <w:jc w:val="both"/>
        <w:rPr>
          <w:bCs/>
        </w:rPr>
      </w:pPr>
      <w:r w:rsidRPr="000F21BE">
        <w:rPr>
          <w:bCs/>
        </w:rPr>
        <w:t>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Оплата производиться в течении 5 (пяти) рабочих дней с даты требования.</w:t>
      </w:r>
    </w:p>
    <w:p w14:paraId="594A2DE6" w14:textId="77777777" w:rsidR="00E24B2B" w:rsidRPr="000F21BE" w:rsidRDefault="00E24B2B" w:rsidP="00E24B2B">
      <w:pPr>
        <w:pStyle w:val="af2"/>
        <w:numPr>
          <w:ilvl w:val="1"/>
          <w:numId w:val="3"/>
        </w:numPr>
        <w:shd w:val="clear" w:color="auto" w:fill="FFFFFF"/>
        <w:tabs>
          <w:tab w:val="left" w:pos="1134"/>
        </w:tabs>
        <w:ind w:left="0" w:firstLine="851"/>
        <w:jc w:val="both"/>
        <w:rPr>
          <w:bCs/>
        </w:rPr>
      </w:pPr>
      <w:r w:rsidRPr="000F21BE">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0DCFA633" w14:textId="77777777" w:rsidR="00E24B2B" w:rsidRPr="000F21BE" w:rsidRDefault="00E24B2B" w:rsidP="00E24B2B">
      <w:pPr>
        <w:pStyle w:val="af2"/>
        <w:numPr>
          <w:ilvl w:val="1"/>
          <w:numId w:val="3"/>
        </w:numPr>
        <w:shd w:val="clear" w:color="auto" w:fill="FFFFFF"/>
        <w:tabs>
          <w:tab w:val="left" w:pos="1134"/>
        </w:tabs>
        <w:ind w:left="0" w:firstLine="851"/>
        <w:jc w:val="both"/>
        <w:rPr>
          <w:bCs/>
        </w:rPr>
      </w:pPr>
      <w:r w:rsidRPr="000F21BE">
        <w:rPr>
          <w:bCs/>
        </w:rPr>
        <w:t>Учитывая, что для Подрядчика надлежащее и своевременное выполнение Субподрядчиком своих обязательств по Договору имеет существенное значение, Стороны признают, что размер неустоек (штрафов), установленный Договором, является соразмерным последствиям неисполнения либо ненадлежащего исполнения Субподрядчиком соответствующих обязательств по Договору.</w:t>
      </w:r>
    </w:p>
    <w:p w14:paraId="7227BD9A" w14:textId="77777777" w:rsidR="00E24B2B" w:rsidRPr="000F21BE" w:rsidRDefault="00E24B2B" w:rsidP="00E24B2B">
      <w:pPr>
        <w:numPr>
          <w:ilvl w:val="1"/>
          <w:numId w:val="3"/>
        </w:numPr>
        <w:tabs>
          <w:tab w:val="left" w:pos="0"/>
          <w:tab w:val="left" w:pos="1134"/>
        </w:tabs>
        <w:spacing w:line="240" w:lineRule="auto"/>
        <w:ind w:left="0" w:firstLine="851"/>
        <w:rPr>
          <w:bCs/>
          <w:sz w:val="24"/>
          <w:szCs w:val="24"/>
        </w:rPr>
      </w:pPr>
      <w:r w:rsidRPr="000F21BE">
        <w:rPr>
          <w:sz w:val="24"/>
          <w:szCs w:val="24"/>
          <w:lang w:eastAsia="zh-CN"/>
        </w:rPr>
        <w:t>Общая сумма начисленных неустоек (штрафов) за неисполнение или ненадлежащее выполнение Субподрядчиком обязательств, предусмотренных Договором, не может превышать Цену Договора.</w:t>
      </w:r>
    </w:p>
    <w:p w14:paraId="79A1BD4B" w14:textId="77777777" w:rsidR="00E24B2B" w:rsidRPr="000F21BE" w:rsidRDefault="00E24B2B" w:rsidP="00E24B2B">
      <w:pPr>
        <w:pStyle w:val="af2"/>
        <w:numPr>
          <w:ilvl w:val="1"/>
          <w:numId w:val="3"/>
        </w:numPr>
        <w:shd w:val="clear" w:color="auto" w:fill="FFFFFF"/>
        <w:tabs>
          <w:tab w:val="left" w:pos="1134"/>
        </w:tabs>
        <w:ind w:left="0" w:firstLine="851"/>
        <w:jc w:val="both"/>
        <w:rPr>
          <w:bCs/>
        </w:rPr>
      </w:pPr>
      <w:r w:rsidRPr="000F21BE">
        <w:rPr>
          <w:lang w:eastAsia="zh-CN"/>
        </w:rPr>
        <w:t>В случае неисполнения Субподрядчиком, ненадлежащего исполнения, просрочки исполнения обязательств, предусмотренных Договором, Подрядчик производит оплату по Договору Субподрядчику за вычетом соответствующего размера неустойки (штрафа, пени), предусмотренных настоящим разделом Договора</w:t>
      </w:r>
      <w:r w:rsidRPr="000F21BE">
        <w:rPr>
          <w:lang w:eastAsia="en-US"/>
        </w:rPr>
        <w:t>.</w:t>
      </w:r>
    </w:p>
    <w:p w14:paraId="636ECA07" w14:textId="4CE7EC4B" w:rsidR="002535E8" w:rsidRPr="00D32D20" w:rsidRDefault="00E24B2B" w:rsidP="00E24B2B">
      <w:pPr>
        <w:pStyle w:val="af2"/>
        <w:numPr>
          <w:ilvl w:val="1"/>
          <w:numId w:val="3"/>
        </w:numPr>
        <w:shd w:val="clear" w:color="auto" w:fill="FFFFFF"/>
        <w:tabs>
          <w:tab w:val="left" w:pos="1134"/>
        </w:tabs>
        <w:ind w:left="0" w:firstLine="851"/>
        <w:jc w:val="both"/>
        <w:rPr>
          <w:bCs/>
        </w:rPr>
      </w:pPr>
      <w:r w:rsidRPr="000F21BE">
        <w:rPr>
          <w:lang w:eastAsia="en-US"/>
        </w:rPr>
        <w:t>В случае возникновения у Подрядчика имущественных потерь в результате налогового контроля в виде до начисленных сумм налогов, пени, штрафов, отказов  Подрядчику в налоговых вычетах по НДС на основании получения необоснованной налоговой выгоды (</w:t>
      </w:r>
      <w:r w:rsidRPr="000F21BE">
        <w:rPr>
          <w:bCs/>
          <w:color w:val="000000"/>
          <w:lang w:eastAsia="en-US"/>
        </w:rPr>
        <w:t>связанных с недобросовестностью самого Субподрядчика,</w:t>
      </w:r>
      <w:r w:rsidRPr="000F21BE">
        <w:rPr>
          <w:lang w:eastAsia="en-US"/>
        </w:rPr>
        <w:t xml:space="preserve"> фиктивности сделок, совершенных Субподрядчиком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Субподрядчик обязан возместить Подрядчику его имущественные потери в размере до начисленных налогов, пени, штрафов, в том числе, суммы отказа Подрядчику в налоговых вычетах НДС</w:t>
      </w:r>
      <w:r w:rsidRPr="000F21BE">
        <w:rPr>
          <w:vertAlign w:val="superscript"/>
          <w:lang w:val="en-US" w:eastAsia="en-US"/>
        </w:rPr>
        <w:footnoteReference w:id="17"/>
      </w:r>
      <w:r w:rsidRPr="000F21BE">
        <w:rPr>
          <w:lang w:eastAsia="en-US"/>
        </w:rPr>
        <w:t>. Субп</w:t>
      </w:r>
      <w:r w:rsidRPr="000F21BE">
        <w:t xml:space="preserve">одрядчик обязан возместить </w:t>
      </w:r>
      <w:r w:rsidRPr="000F21BE">
        <w:rPr>
          <w:lang w:eastAsia="en-US"/>
        </w:rPr>
        <w:t>Подрядчику</w:t>
      </w:r>
      <w:r w:rsidRPr="000F21BE">
        <w:t xml:space="preserve"> указанные выше имущественные потери в течение 10 (десяти) рабочих дней с момента </w:t>
      </w:r>
      <w:r w:rsidRPr="000F21BE">
        <w:rPr>
          <w:lang w:eastAsia="en-US"/>
        </w:rPr>
        <w:t>направления Подрядчиком Субподрядчику письменного требования, которое</w:t>
      </w:r>
      <w:r w:rsidRPr="000F21BE">
        <w:t xml:space="preserve"> выставляется по факту </w:t>
      </w:r>
      <w:r w:rsidRPr="000F21BE">
        <w:lastRenderedPageBreak/>
        <w:t xml:space="preserve">получения </w:t>
      </w:r>
      <w:r w:rsidRPr="000F21BE">
        <w:rPr>
          <w:lang w:eastAsia="en-US"/>
        </w:rPr>
        <w:t>Подрядчиком</w:t>
      </w:r>
      <w:r w:rsidRPr="000F21BE">
        <w:t xml:space="preserve"> соответствующей информации от налоговых органов</w:t>
      </w:r>
      <w:r w:rsidRPr="000F21BE">
        <w:rPr>
          <w:lang w:eastAsia="en-US"/>
        </w:rPr>
        <w:t xml:space="preserve"> РФ</w:t>
      </w:r>
      <w:r w:rsidRPr="000F21BE">
        <w:t xml:space="preserve">. </w:t>
      </w:r>
      <w:r w:rsidRPr="000F21BE">
        <w:rPr>
          <w:lang w:eastAsia="en-US"/>
        </w:rPr>
        <w:t>Получение Подрядчиком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Подрядчика</w:t>
      </w:r>
      <w:r w:rsidR="002535E8" w:rsidRPr="00D32D20">
        <w:rPr>
          <w:bCs/>
        </w:rPr>
        <w:t>.</w:t>
      </w:r>
    </w:p>
    <w:p w14:paraId="2C495545" w14:textId="77777777" w:rsidR="002535E8" w:rsidRPr="00D32D20" w:rsidRDefault="002535E8" w:rsidP="002535E8">
      <w:pPr>
        <w:shd w:val="clear" w:color="auto" w:fill="FFFFFF"/>
        <w:tabs>
          <w:tab w:val="left" w:pos="566"/>
        </w:tabs>
        <w:spacing w:line="240" w:lineRule="auto"/>
        <w:ind w:firstLine="0"/>
        <w:rPr>
          <w:color w:val="000000"/>
          <w:sz w:val="24"/>
          <w:szCs w:val="24"/>
        </w:rPr>
      </w:pPr>
    </w:p>
    <w:p w14:paraId="14591308" w14:textId="77777777" w:rsidR="002535E8" w:rsidRPr="00D32D20" w:rsidRDefault="002535E8" w:rsidP="00B62151">
      <w:pPr>
        <w:pStyle w:val="af2"/>
        <w:numPr>
          <w:ilvl w:val="0"/>
          <w:numId w:val="3"/>
        </w:numPr>
        <w:shd w:val="clear" w:color="auto" w:fill="FFFFFF"/>
        <w:tabs>
          <w:tab w:val="left" w:pos="426"/>
        </w:tabs>
        <w:ind w:left="0" w:firstLine="0"/>
        <w:jc w:val="center"/>
        <w:rPr>
          <w:b/>
          <w:bCs/>
        </w:rPr>
      </w:pPr>
      <w:r w:rsidRPr="00D32D20">
        <w:rPr>
          <w:b/>
          <w:bCs/>
        </w:rPr>
        <w:t>Исключительные права и патенты</w:t>
      </w:r>
    </w:p>
    <w:p w14:paraId="383BE104"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Субподрядчик гарантирует, что выполнение Работ, предусмотренных Договором, а также передача Подрядчику Результата работ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6C341863"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Субподрядчик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2598882D"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В состав Результата работ по Договору считаются включенными все разрешения (лицензии), необходимые для эксплуатации Субподрядчиком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14:paraId="67ACE3B6"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В случае, если Подрядчику будут предъявлены требования, связанные с нарушением Субподрядчиком при выполнении Работ по Договору исключительных и / или иных интеллектуальных прав третьих лиц, Субподрядчик обязан полностью возместить Подрядчику все расходы и убытки, связанные с такими требованиями, включая расходы на юридических консультантов.</w:t>
      </w:r>
    </w:p>
    <w:p w14:paraId="6EA8B440"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Субподрядчиком Договора, возникают непосредственно у Подрядчика, либо, если в соответствии с законодательством Российской Федерации такие исключительные права возникают у Субподрядчика, эти права переходят к Подрядчику сразу после их возникновения в силу Договора.</w:t>
      </w:r>
    </w:p>
    <w:p w14:paraId="5917F41C" w14:textId="77777777" w:rsidR="002535E8" w:rsidRPr="00D32D20" w:rsidRDefault="002535E8" w:rsidP="002535E8">
      <w:pPr>
        <w:pStyle w:val="af2"/>
        <w:shd w:val="clear" w:color="auto" w:fill="FFFFFF"/>
        <w:tabs>
          <w:tab w:val="left" w:pos="1134"/>
        </w:tabs>
        <w:ind w:left="0" w:firstLine="709"/>
        <w:jc w:val="both"/>
        <w:rPr>
          <w:bCs/>
        </w:rPr>
      </w:pPr>
      <w:r w:rsidRPr="00D32D20">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Субподрядчиком Договора, не могут переходить к Подрядчику в порядке, указанном в настоящем пункте Договора, Стороны пришли к соглашению о том, что Субподрядчик передаст Подрядчику неисключительные права (неисключительную лицензию) на право использования такого результата интеллектуальной деятельности на срок, не меньше срока эксплуатации Результата работ, и в том объеме (пределах), который требуется для эксплуатации, технического обслуживания и ремонта, а также реконструкции и/или модернизации Результата работ. При этом Стороны признают, что плата за использование прав на результаты интеллектуальной деятельности входит в Цену Договора. </w:t>
      </w:r>
    </w:p>
    <w:p w14:paraId="06FCAF91"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В случае появления в рамках исполнения Договора или в составе Результата работ патентоспособного результата интеллектуальной деятельности, Субподрядчик не позднее 10 (десяти) календарных дней обязуется письменно сообщить об этом Подрядчику и в разумный срок заключить дополнительное соглашение к Договору о порядке регистрации прав Подрядчика на такой результат интеллектуальной деятельности, без уплаты Подрядчиком какого-либо дополнительного вознаграждения.</w:t>
      </w:r>
    </w:p>
    <w:p w14:paraId="26E7F58A"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Субподрядчиком Договора, подтверждается подписанием Сторонами Акта КС-2.</w:t>
      </w:r>
    </w:p>
    <w:p w14:paraId="2BC37AE3" w14:textId="77777777" w:rsidR="002535E8" w:rsidRPr="00D32D20" w:rsidRDefault="002535E8" w:rsidP="002535E8">
      <w:pPr>
        <w:pStyle w:val="af2"/>
        <w:shd w:val="clear" w:color="auto" w:fill="FFFFFF"/>
        <w:tabs>
          <w:tab w:val="left" w:pos="1134"/>
        </w:tabs>
        <w:ind w:left="709"/>
        <w:jc w:val="both"/>
        <w:rPr>
          <w:bCs/>
        </w:rPr>
      </w:pPr>
    </w:p>
    <w:p w14:paraId="054E2272" w14:textId="77777777" w:rsidR="002535E8" w:rsidRPr="00D32D20" w:rsidRDefault="002535E8" w:rsidP="00B62151">
      <w:pPr>
        <w:pStyle w:val="af2"/>
        <w:numPr>
          <w:ilvl w:val="0"/>
          <w:numId w:val="3"/>
        </w:numPr>
        <w:shd w:val="clear" w:color="auto" w:fill="FFFFFF"/>
        <w:tabs>
          <w:tab w:val="left" w:pos="426"/>
        </w:tabs>
        <w:ind w:left="0" w:firstLine="0"/>
        <w:jc w:val="center"/>
        <w:rPr>
          <w:b/>
          <w:bCs/>
        </w:rPr>
      </w:pPr>
      <w:r w:rsidRPr="00D32D20">
        <w:rPr>
          <w:b/>
          <w:bCs/>
        </w:rPr>
        <w:t>Конфиденциальность</w:t>
      </w:r>
    </w:p>
    <w:p w14:paraId="218C29EF"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lastRenderedPageBreak/>
        <w:t>Под конфиденциальной информацией (далее – «Информация») для целей Договора понимается любая информация, передаваемая Подрядчиком Субподрядчику в устной либо документарной форме, в виде электронного файла, в любом другом виде, а также полученная Субподрядчиком самостоятельно в ходе визитов на место производство Работ, иную территорию Подрядчика в процессе проведения переговоров, заключения и исполнения Договора, в отношении которой соблюдаются следующие условия:</w:t>
      </w:r>
    </w:p>
    <w:p w14:paraId="19318A59" w14:textId="77777777" w:rsidR="002535E8" w:rsidRPr="00D32D20" w:rsidRDefault="002535E8" w:rsidP="002535E8">
      <w:pPr>
        <w:numPr>
          <w:ilvl w:val="0"/>
          <w:numId w:val="5"/>
        </w:numPr>
        <w:tabs>
          <w:tab w:val="left" w:pos="709"/>
          <w:tab w:val="left" w:pos="1418"/>
        </w:tabs>
        <w:spacing w:line="240" w:lineRule="auto"/>
        <w:ind w:left="0" w:firstLine="709"/>
        <w:rPr>
          <w:bCs/>
          <w:snapToGrid/>
          <w:sz w:val="24"/>
          <w:szCs w:val="24"/>
        </w:rPr>
      </w:pPr>
      <w:r w:rsidRPr="00D32D20">
        <w:rPr>
          <w:bCs/>
          <w:snapToGrid/>
          <w:sz w:val="24"/>
          <w:szCs w:val="24"/>
        </w:rPr>
        <w:t>данная Информация имеет действительную или потенциальную коммерческую ценность для Подрядчика в силу неизвестности ее третьим лица</w:t>
      </w:r>
      <w:r w:rsidRPr="00D32D20">
        <w:rPr>
          <w:sz w:val="24"/>
          <w:szCs w:val="24"/>
        </w:rPr>
        <w:t xml:space="preserve">м, в том числе по причине </w:t>
      </w:r>
      <w:r w:rsidRPr="00D32D20">
        <w:rPr>
          <w:bCs/>
          <w:snapToGrid/>
          <w:sz w:val="24"/>
          <w:szCs w:val="24"/>
        </w:rPr>
        <w:t>введения в отношении нее режима Коммерческой тайны;</w:t>
      </w:r>
    </w:p>
    <w:p w14:paraId="1C95279D" w14:textId="77777777" w:rsidR="002535E8" w:rsidRPr="00D32D20" w:rsidRDefault="002535E8" w:rsidP="002535E8">
      <w:pPr>
        <w:numPr>
          <w:ilvl w:val="0"/>
          <w:numId w:val="5"/>
        </w:numPr>
        <w:tabs>
          <w:tab w:val="left" w:pos="709"/>
          <w:tab w:val="left" w:pos="1418"/>
        </w:tabs>
        <w:spacing w:line="240" w:lineRule="auto"/>
        <w:ind w:left="0" w:firstLine="709"/>
        <w:rPr>
          <w:bCs/>
          <w:snapToGrid/>
          <w:sz w:val="24"/>
          <w:szCs w:val="24"/>
        </w:rPr>
      </w:pPr>
      <w:r w:rsidRPr="00D32D20">
        <w:rPr>
          <w:bCs/>
          <w:snapToGrid/>
          <w:sz w:val="24"/>
          <w:szCs w:val="24"/>
        </w:rPr>
        <w:t>данная Информация не относится к категории общедоступной или обязательной к раскрытию Подрядчиком в соответствии с законодательством Российской Федерации.</w:t>
      </w:r>
    </w:p>
    <w:p w14:paraId="211D7D1E"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Подрядчиком закупочных процедур. </w:t>
      </w:r>
    </w:p>
    <w:p w14:paraId="03559B87"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063C434B"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На документ, содержащий Информацию, Подрядчиком может быть нанесен гриф «Коммерческая тайна» с указанием обладателя этой информации.</w:t>
      </w:r>
    </w:p>
    <w:p w14:paraId="50EE3F08"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Информация может включать в себя, в том числе, но не ограничиваясь:</w:t>
      </w:r>
    </w:p>
    <w:p w14:paraId="5EF4E4E1"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 xml:space="preserve">финансовую </w:t>
      </w:r>
      <w:r w:rsidRPr="00D32D20">
        <w:rPr>
          <w:bCs/>
          <w:snapToGrid/>
          <w:sz w:val="24"/>
          <w:szCs w:val="24"/>
          <w:lang w:val="en-US"/>
        </w:rPr>
        <w:t>(</w:t>
      </w:r>
      <w:r w:rsidRPr="00D32D20">
        <w:rPr>
          <w:bCs/>
          <w:snapToGrid/>
          <w:sz w:val="24"/>
          <w:szCs w:val="24"/>
        </w:rPr>
        <w:t>бухгалтерскую) отчетность;</w:t>
      </w:r>
    </w:p>
    <w:p w14:paraId="73FD76CF"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учетные регистры бухгалтерского учета;</w:t>
      </w:r>
    </w:p>
    <w:p w14:paraId="5DC3D2B1"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бизнес-планы;</w:t>
      </w:r>
    </w:p>
    <w:p w14:paraId="3C76B4EE"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договоры (соглашения), заключаемые или заключенные непосредственно Подрядчиком либо в его пользу, а также информацию и сведения, содержащиеся в данных договорах (соглашениях);</w:t>
      </w:r>
    </w:p>
    <w:p w14:paraId="3107E621"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сведения о финансовых, правовых, организационных и других взаимоотношениях между Подрядчиком и третьими лицами;</w:t>
      </w:r>
    </w:p>
    <w:p w14:paraId="17144766"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сведения о находящихся на регистрации товарных знаках Подрядчика, а также об объектах интеллектуальной собственности Подрядчика, сведения о которых не являются опубликованными;</w:t>
      </w:r>
    </w:p>
    <w:p w14:paraId="0003CB81"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сведения о подрядчиках, поставщиках оборудования и материалов, а также о покупателях продукции Подрядчика и их аффилированных лицах;</w:t>
      </w:r>
    </w:p>
    <w:p w14:paraId="2CA2D73A"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сведения об объемах производства и/или реализации продукции и услуг Подрядчика или его аффилированных лиц;</w:t>
      </w:r>
    </w:p>
    <w:p w14:paraId="7E278ADC" w14:textId="77777777" w:rsidR="002535E8" w:rsidRPr="00D32D20" w:rsidRDefault="002535E8" w:rsidP="002535E8">
      <w:pPr>
        <w:numPr>
          <w:ilvl w:val="0"/>
          <w:numId w:val="5"/>
        </w:numPr>
        <w:tabs>
          <w:tab w:val="left" w:pos="1418"/>
        </w:tabs>
        <w:spacing w:line="240" w:lineRule="auto"/>
        <w:ind w:left="0" w:firstLine="709"/>
        <w:rPr>
          <w:bCs/>
          <w:snapToGrid/>
          <w:sz w:val="24"/>
          <w:szCs w:val="24"/>
        </w:rPr>
      </w:pPr>
      <w:r w:rsidRPr="00D32D20">
        <w:rPr>
          <w:bCs/>
          <w:snapToGrid/>
          <w:sz w:val="24"/>
          <w:szCs w:val="24"/>
        </w:rPr>
        <w:t>материалы обобщения, анализа, оценки, иных действий по обработке вышеуказанной Информации и документов.</w:t>
      </w:r>
    </w:p>
    <w:p w14:paraId="4E0709D4"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bookmarkStart w:id="27" w:name="_Ref361337849"/>
      <w:r w:rsidRPr="00D32D20">
        <w:rPr>
          <w:bCs/>
        </w:rPr>
        <w:t>Субподрядчик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прекращения(расторжения) или исполнения, в том числе:</w:t>
      </w:r>
      <w:bookmarkEnd w:id="27"/>
    </w:p>
    <w:p w14:paraId="7F10DB76"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Подрядчика, за исключением случаев, предусмотренных законодательством Российской Федерации и пунктом 9.6.7 Договора;</w:t>
      </w:r>
    </w:p>
    <w:p w14:paraId="44C028B7"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принимать меры предосторожности, обычно используемые для защиты такого рода информации в деловом обороте, при этом если Субподрядчиком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Субподрядчик обязан использовать в отношении защиты Информации обычно используемые им меры защиты;</w:t>
      </w:r>
    </w:p>
    <w:p w14:paraId="1AE6CF12"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 xml:space="preserve">использовать Информацию исключительно для целей, для которых она была предоставлена; </w:t>
      </w:r>
    </w:p>
    <w:p w14:paraId="23A2B02B"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lastRenderedPageBreak/>
        <w:t xml:space="preserve">не осуществлять действий (бездействия), результатом которых может быть несанкционированное раскрытие Информации третьим лицам; </w:t>
      </w:r>
    </w:p>
    <w:p w14:paraId="334D382A"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Подрядчика, а также обеспечить содействие, которое потребует Подрядчик для предотвращения такого несанкционированного раскрытия;</w:t>
      </w:r>
    </w:p>
    <w:p w14:paraId="3470753B"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 xml:space="preserve">по требованию Подрядчика уничтожить всю Информацию, которую будет невозможно передать Подрядчику по его запросу или которая будет находиться на технических средствах Субподрядчика. При этом Подрядчик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594E2755"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bookmarkStart w:id="28" w:name="_Ref361337832"/>
      <w:r w:rsidRPr="00D32D20">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8"/>
    </w:p>
    <w:p w14:paraId="2647CBFC" w14:textId="77777777" w:rsidR="002535E8" w:rsidRPr="00D32D20" w:rsidRDefault="002535E8" w:rsidP="00B62151">
      <w:pPr>
        <w:pStyle w:val="af2"/>
        <w:numPr>
          <w:ilvl w:val="2"/>
          <w:numId w:val="3"/>
        </w:numPr>
        <w:shd w:val="clear" w:color="auto" w:fill="FFFFFF"/>
        <w:tabs>
          <w:tab w:val="left" w:pos="1701"/>
        </w:tabs>
        <w:ind w:left="0" w:firstLine="709"/>
        <w:jc w:val="both"/>
        <w:rPr>
          <w:bCs/>
        </w:rPr>
      </w:pPr>
      <w:r w:rsidRPr="00D32D20">
        <w:rPr>
          <w:bCs/>
        </w:rPr>
        <w:t>не разглашать третьим лицам факты передачи или получения Информации.</w:t>
      </w:r>
    </w:p>
    <w:p w14:paraId="2B694FCD"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bookmarkStart w:id="29" w:name="_Ref361337863"/>
      <w:r w:rsidRPr="00D32D20">
        <w:rPr>
          <w:bCs/>
        </w:rPr>
        <w:t>Субподрядчик, нарушивший условия настоящего раздела Договора, возмещает Подрядчику убытки, вызванные таким нарушением, в течение 10 (десяти) календарных дней с даты получения соответствующего письменного требования Подрядчика.</w:t>
      </w:r>
      <w:bookmarkEnd w:id="29"/>
    </w:p>
    <w:p w14:paraId="0227295E"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Субподрядчик обязуется обеспечить повторение условий Договора в части соблюдения режима конфиденциальности Информации в договорах, заключаемых с Субсубподрядчиками.</w:t>
      </w:r>
    </w:p>
    <w:p w14:paraId="336AAFF9" w14:textId="77777777" w:rsidR="002535E8" w:rsidRPr="00D32D20" w:rsidRDefault="002535E8" w:rsidP="00B62151">
      <w:pPr>
        <w:pStyle w:val="af2"/>
        <w:numPr>
          <w:ilvl w:val="1"/>
          <w:numId w:val="3"/>
        </w:numPr>
        <w:shd w:val="clear" w:color="auto" w:fill="FFFFFF"/>
        <w:tabs>
          <w:tab w:val="left" w:pos="1134"/>
        </w:tabs>
        <w:ind w:left="0" w:firstLine="709"/>
        <w:jc w:val="both"/>
        <w:rPr>
          <w:bCs/>
        </w:rPr>
      </w:pPr>
      <w:r w:rsidRPr="00D32D20">
        <w:rPr>
          <w:bCs/>
        </w:rPr>
        <w:t xml:space="preserve">Условия защиты Информации, представляемой Субподрядчиком Подрядчику, могут быть дополнительно урегулированы отдельно заключаемым Сторонами соглашением. </w:t>
      </w:r>
    </w:p>
    <w:p w14:paraId="1EEDBF79" w14:textId="77777777" w:rsidR="002535E8" w:rsidRPr="00D32D20" w:rsidRDefault="002535E8" w:rsidP="002535E8">
      <w:pPr>
        <w:pStyle w:val="af2"/>
        <w:shd w:val="clear" w:color="auto" w:fill="FFFFFF"/>
        <w:tabs>
          <w:tab w:val="left" w:pos="1418"/>
        </w:tabs>
        <w:ind w:left="0" w:firstLine="851"/>
        <w:jc w:val="both"/>
      </w:pPr>
    </w:p>
    <w:p w14:paraId="21D75189" w14:textId="4AB39DD3" w:rsidR="002535E8" w:rsidRPr="007265BB" w:rsidRDefault="002535E8" w:rsidP="007265BB">
      <w:pPr>
        <w:pStyle w:val="af2"/>
        <w:numPr>
          <w:ilvl w:val="0"/>
          <w:numId w:val="21"/>
        </w:numPr>
        <w:shd w:val="clear" w:color="auto" w:fill="FFFFFF"/>
        <w:tabs>
          <w:tab w:val="left" w:pos="0"/>
        </w:tabs>
        <w:jc w:val="center"/>
        <w:rPr>
          <w:bCs/>
        </w:rPr>
      </w:pPr>
      <w:r w:rsidRPr="007265BB">
        <w:rPr>
          <w:b/>
          <w:bCs/>
        </w:rPr>
        <w:t>Разрешение споров</w:t>
      </w:r>
    </w:p>
    <w:p w14:paraId="5C5FC0AC" w14:textId="77777777" w:rsidR="002535E8" w:rsidRPr="00D32D20" w:rsidRDefault="002535E8" w:rsidP="002535E8">
      <w:pPr>
        <w:pStyle w:val="af2"/>
        <w:numPr>
          <w:ilvl w:val="1"/>
          <w:numId w:val="21"/>
        </w:numPr>
        <w:shd w:val="clear" w:color="auto" w:fill="FFFFFF"/>
        <w:tabs>
          <w:tab w:val="left" w:pos="142"/>
          <w:tab w:val="left" w:pos="1134"/>
          <w:tab w:val="left" w:pos="1418"/>
        </w:tabs>
        <w:ind w:left="142" w:firstLine="567"/>
        <w:jc w:val="both"/>
        <w:rPr>
          <w:bCs/>
        </w:rPr>
      </w:pPr>
      <w:r w:rsidRPr="00D32D20">
        <w:rPr>
          <w:bCs/>
        </w:rPr>
        <w:t xml:space="preserve">Все споры, разногласия и требования, возникающие между Сторонами </w:t>
      </w:r>
      <w:r w:rsidRPr="00D32D20">
        <w:rPr>
          <w:bCs/>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06F6066" w14:textId="7970A260" w:rsidR="002535E8" w:rsidRPr="00D32D20" w:rsidRDefault="002535E8" w:rsidP="002535E8">
      <w:pPr>
        <w:pStyle w:val="af2"/>
        <w:numPr>
          <w:ilvl w:val="1"/>
          <w:numId w:val="21"/>
        </w:numPr>
        <w:shd w:val="clear" w:color="auto" w:fill="FFFFFF"/>
        <w:tabs>
          <w:tab w:val="left" w:pos="142"/>
          <w:tab w:val="left" w:pos="1134"/>
          <w:tab w:val="left" w:pos="1418"/>
        </w:tabs>
        <w:ind w:left="142" w:firstLine="567"/>
        <w:jc w:val="both"/>
        <w:rPr>
          <w:bCs/>
        </w:rPr>
      </w:pPr>
      <w:r w:rsidRPr="00D32D20">
        <w:rPr>
          <w:bCs/>
        </w:rPr>
        <w:t xml:space="preserve">Споры, указанные в пункте 10.1 Договора, которые не были урегулированы Сторонами путем переговоров, подлежат разрешению в Арбитражном суде Ставропольского края в соответствии с законодательством Российской Федерации, </w:t>
      </w:r>
      <w:r w:rsidRPr="00D32D20">
        <w:rPr>
          <w:bCs/>
        </w:rPr>
        <w:br/>
        <w:t>за исключением споров из Независимой гарантии, подсудность которых предусмотрена в Приложении №</w:t>
      </w:r>
      <w:r w:rsidR="005E1984">
        <w:rPr>
          <w:bCs/>
        </w:rPr>
        <w:t xml:space="preserve"> 6</w:t>
      </w:r>
      <w:r w:rsidRPr="00D32D20">
        <w:rPr>
          <w:bCs/>
        </w:rPr>
        <w:t xml:space="preserve"> Договора.</w:t>
      </w:r>
    </w:p>
    <w:p w14:paraId="2BD201B2" w14:textId="64EBCC5B" w:rsidR="002535E8" w:rsidRPr="00D32D20" w:rsidRDefault="002535E8" w:rsidP="002535E8">
      <w:pPr>
        <w:pStyle w:val="af2"/>
        <w:numPr>
          <w:ilvl w:val="1"/>
          <w:numId w:val="21"/>
        </w:numPr>
        <w:shd w:val="clear" w:color="auto" w:fill="FFFFFF"/>
        <w:tabs>
          <w:tab w:val="left" w:pos="142"/>
          <w:tab w:val="left" w:pos="1134"/>
          <w:tab w:val="left" w:pos="1418"/>
        </w:tabs>
        <w:ind w:left="142" w:firstLine="567"/>
        <w:jc w:val="both"/>
        <w:rPr>
          <w:bCs/>
        </w:rPr>
      </w:pPr>
      <w:r w:rsidRPr="00D32D20">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5E1984">
        <w:rPr>
          <w:bCs/>
        </w:rPr>
        <w:t>6</w:t>
      </w:r>
      <w:r w:rsidRPr="00D32D20">
        <w:rPr>
          <w:bCs/>
        </w:rPr>
        <w:t>.7 Договора.</w:t>
      </w:r>
    </w:p>
    <w:p w14:paraId="3297DEEF" w14:textId="77777777" w:rsidR="002535E8" w:rsidRPr="00D32D20" w:rsidRDefault="002535E8" w:rsidP="002535E8">
      <w:pPr>
        <w:pStyle w:val="af2"/>
        <w:numPr>
          <w:ilvl w:val="1"/>
          <w:numId w:val="21"/>
        </w:numPr>
        <w:shd w:val="clear" w:color="auto" w:fill="FFFFFF"/>
        <w:tabs>
          <w:tab w:val="left" w:pos="142"/>
          <w:tab w:val="left" w:pos="1134"/>
          <w:tab w:val="left" w:pos="1418"/>
        </w:tabs>
        <w:ind w:left="142" w:firstLine="567"/>
        <w:jc w:val="both"/>
        <w:rPr>
          <w:bCs/>
        </w:rPr>
      </w:pPr>
      <w:r w:rsidRPr="00D32D20">
        <w:rPr>
          <w:bCs/>
        </w:rPr>
        <w:t xml:space="preserve">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D32D20">
        <w:rPr>
          <w:bCs/>
        </w:rPr>
        <w:br/>
        <w:t>с иском в суд.</w:t>
      </w:r>
    </w:p>
    <w:p w14:paraId="0750456E" w14:textId="77777777" w:rsidR="002535E8" w:rsidRPr="00D32D20" w:rsidRDefault="002535E8" w:rsidP="002535E8">
      <w:pPr>
        <w:pStyle w:val="af2"/>
        <w:numPr>
          <w:ilvl w:val="1"/>
          <w:numId w:val="21"/>
        </w:numPr>
        <w:shd w:val="clear" w:color="auto" w:fill="FFFFFF"/>
        <w:tabs>
          <w:tab w:val="left" w:pos="142"/>
          <w:tab w:val="left" w:pos="1134"/>
          <w:tab w:val="left" w:pos="1418"/>
        </w:tabs>
        <w:ind w:left="142" w:firstLine="567"/>
        <w:jc w:val="both"/>
        <w:rPr>
          <w:bCs/>
        </w:rPr>
      </w:pPr>
      <w:r w:rsidRPr="00D32D20">
        <w:rPr>
          <w:bCs/>
        </w:rPr>
        <w:t>Условия настоящего раздела сохраняют свою силу в случае признания Договора незаключенным и / или недействительным.</w:t>
      </w:r>
    </w:p>
    <w:p w14:paraId="2D842ED4" w14:textId="77777777" w:rsidR="002535E8" w:rsidRPr="00D32D20" w:rsidRDefault="002535E8" w:rsidP="002535E8">
      <w:pPr>
        <w:pStyle w:val="af2"/>
        <w:shd w:val="clear" w:color="auto" w:fill="FFFFFF"/>
        <w:tabs>
          <w:tab w:val="left" w:pos="142"/>
          <w:tab w:val="left" w:pos="1134"/>
          <w:tab w:val="left" w:pos="1418"/>
        </w:tabs>
        <w:ind w:left="709"/>
        <w:jc w:val="both"/>
        <w:rPr>
          <w:bCs/>
        </w:rPr>
      </w:pPr>
    </w:p>
    <w:p w14:paraId="430558C0" w14:textId="77777777" w:rsidR="002535E8" w:rsidRPr="00D32D20" w:rsidRDefault="002535E8" w:rsidP="002535E8">
      <w:pPr>
        <w:pStyle w:val="af2"/>
        <w:numPr>
          <w:ilvl w:val="0"/>
          <w:numId w:val="21"/>
        </w:numPr>
        <w:tabs>
          <w:tab w:val="left" w:pos="6210"/>
        </w:tabs>
        <w:jc w:val="center"/>
        <w:rPr>
          <w:b/>
        </w:rPr>
      </w:pPr>
      <w:r w:rsidRPr="00D32D20">
        <w:rPr>
          <w:b/>
        </w:rPr>
        <w:t>Антикоррупционная оговорка</w:t>
      </w:r>
    </w:p>
    <w:p w14:paraId="3F2AA082"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D32D20">
        <w:rPr>
          <w:bCs/>
          <w:color w:val="000000"/>
        </w:rPr>
        <w:t xml:space="preserve">предлагали и  не разрешали выплату </w:t>
      </w:r>
      <w:r w:rsidRPr="00D32D20">
        <w:rPr>
          <w:bCs/>
          <w:color w:val="000000"/>
        </w:rPr>
        <w:lastRenderedPageBreak/>
        <w:t>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615C5E23"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bCs/>
          <w:color w:val="000000"/>
          <w:szCs w:val="28"/>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2F94466C"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bCs/>
          <w:color w:val="000000"/>
          <w:szCs w:val="28"/>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665E71AD"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bCs/>
          <w:color w:val="000000"/>
          <w:szCs w:val="28"/>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03BEEE3"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bCs/>
          <w:color w:val="000000"/>
          <w:szCs w:val="28"/>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64849AA"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bCs/>
          <w:color w:val="000000"/>
          <w:szCs w:val="28"/>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3E3ED85F" w14:textId="77777777" w:rsidR="002535E8" w:rsidRPr="00D32D20" w:rsidRDefault="002535E8" w:rsidP="002535E8">
      <w:pPr>
        <w:pStyle w:val="af2"/>
        <w:numPr>
          <w:ilvl w:val="1"/>
          <w:numId w:val="21"/>
        </w:numPr>
        <w:shd w:val="clear" w:color="auto" w:fill="FFFFFF"/>
        <w:tabs>
          <w:tab w:val="left" w:pos="1134"/>
        </w:tabs>
        <w:ind w:left="0" w:firstLine="567"/>
        <w:jc w:val="both"/>
        <w:rPr>
          <w:bCs/>
          <w:color w:val="000000"/>
          <w:szCs w:val="28"/>
        </w:rPr>
      </w:pPr>
      <w:r w:rsidRPr="00D32D20">
        <w:rPr>
          <w:color w:val="000000"/>
          <w:szCs w:val="28"/>
        </w:rPr>
        <w:t xml:space="preserve">Каналы связи Линия доверия Группы РусГидро: </w:t>
      </w:r>
    </w:p>
    <w:p w14:paraId="0BFF97A5" w14:textId="77777777" w:rsidR="002535E8" w:rsidRPr="00D32D20" w:rsidRDefault="002535E8" w:rsidP="002535E8">
      <w:pPr>
        <w:pStyle w:val="af2"/>
        <w:widowControl w:val="0"/>
        <w:numPr>
          <w:ilvl w:val="2"/>
          <w:numId w:val="21"/>
        </w:numPr>
        <w:shd w:val="clear" w:color="auto" w:fill="FFFFFF"/>
        <w:tabs>
          <w:tab w:val="left" w:pos="567"/>
          <w:tab w:val="left" w:pos="1134"/>
        </w:tabs>
        <w:ind w:left="0" w:firstLine="567"/>
      </w:pPr>
      <w:r w:rsidRPr="00D32D20">
        <w:t xml:space="preserve">Электронная почта: </w:t>
      </w:r>
      <w:hyperlink r:id="rId18" w:history="1">
        <w:r w:rsidRPr="00D32D20">
          <w:rPr>
            <w:rStyle w:val="aff4"/>
          </w:rPr>
          <w:t>ld@rushydro.ru</w:t>
        </w:r>
      </w:hyperlink>
      <w:r w:rsidRPr="00D32D20">
        <w:t>.</w:t>
      </w:r>
    </w:p>
    <w:p w14:paraId="67695454" w14:textId="77777777" w:rsidR="002535E8" w:rsidRPr="00D32D20" w:rsidRDefault="002535E8" w:rsidP="002535E8">
      <w:pPr>
        <w:pStyle w:val="af2"/>
        <w:widowControl w:val="0"/>
        <w:numPr>
          <w:ilvl w:val="2"/>
          <w:numId w:val="21"/>
        </w:numPr>
        <w:shd w:val="clear" w:color="auto" w:fill="FFFFFF"/>
        <w:tabs>
          <w:tab w:val="left" w:pos="567"/>
          <w:tab w:val="left" w:pos="1134"/>
        </w:tabs>
        <w:ind w:left="0" w:firstLine="567"/>
      </w:pPr>
      <w:r w:rsidRPr="00D32D20">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ED50DFB" w14:textId="77777777" w:rsidR="002535E8" w:rsidRPr="00D32D20" w:rsidRDefault="002535E8" w:rsidP="002535E8">
      <w:pPr>
        <w:pStyle w:val="af2"/>
        <w:widowControl w:val="0"/>
        <w:numPr>
          <w:ilvl w:val="2"/>
          <w:numId w:val="21"/>
        </w:numPr>
        <w:shd w:val="clear" w:color="auto" w:fill="FFFFFF"/>
        <w:tabs>
          <w:tab w:val="left" w:pos="567"/>
          <w:tab w:val="left" w:pos="1134"/>
        </w:tabs>
        <w:ind w:left="0" w:firstLine="567"/>
      </w:pPr>
      <w:r w:rsidRPr="00D32D20">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E862C80" w14:textId="77777777" w:rsidR="002535E8" w:rsidRPr="00D32D20" w:rsidRDefault="002535E8" w:rsidP="002535E8">
      <w:pPr>
        <w:tabs>
          <w:tab w:val="left" w:pos="709"/>
        </w:tabs>
        <w:spacing w:line="240" w:lineRule="auto"/>
        <w:ind w:firstLine="0"/>
        <w:rPr>
          <w:b/>
          <w:sz w:val="24"/>
          <w:szCs w:val="24"/>
        </w:rPr>
      </w:pPr>
    </w:p>
    <w:p w14:paraId="5C660DEE" w14:textId="77777777" w:rsidR="002535E8" w:rsidRPr="00D32D20" w:rsidRDefault="002535E8" w:rsidP="002535E8">
      <w:pPr>
        <w:pStyle w:val="af2"/>
        <w:numPr>
          <w:ilvl w:val="0"/>
          <w:numId w:val="21"/>
        </w:numPr>
        <w:shd w:val="clear" w:color="auto" w:fill="FFFFFF"/>
        <w:tabs>
          <w:tab w:val="left" w:pos="426"/>
        </w:tabs>
        <w:jc w:val="center"/>
        <w:rPr>
          <w:b/>
          <w:bCs/>
        </w:rPr>
      </w:pPr>
      <w:r w:rsidRPr="00D32D20">
        <w:rPr>
          <w:b/>
          <w:bCs/>
        </w:rPr>
        <w:t>Обстоятельства непреодолимой силы (форс-мажор)</w:t>
      </w:r>
    </w:p>
    <w:p w14:paraId="52313EB9" w14:textId="77777777" w:rsidR="002535E8" w:rsidRPr="00D32D20" w:rsidRDefault="002535E8" w:rsidP="002535E8">
      <w:pPr>
        <w:pStyle w:val="af2"/>
        <w:numPr>
          <w:ilvl w:val="1"/>
          <w:numId w:val="21"/>
        </w:numPr>
        <w:shd w:val="clear" w:color="auto" w:fill="FFFFFF"/>
        <w:tabs>
          <w:tab w:val="left" w:pos="1134"/>
        </w:tabs>
        <w:ind w:left="0" w:firstLine="709"/>
        <w:jc w:val="both"/>
        <w:rPr>
          <w:bCs/>
        </w:rPr>
      </w:pPr>
      <w:r w:rsidRPr="00D32D20">
        <w:rPr>
          <w:bCs/>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w:t>
      </w:r>
      <w:r w:rsidRPr="00D32D20">
        <w:rPr>
          <w:bCs/>
        </w:rPr>
        <w:lastRenderedPageBreak/>
        <w:t>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46402230" w14:textId="77777777" w:rsidR="002535E8" w:rsidRPr="00D32D20" w:rsidRDefault="002535E8" w:rsidP="002535E8">
      <w:pPr>
        <w:pStyle w:val="af2"/>
        <w:numPr>
          <w:ilvl w:val="1"/>
          <w:numId w:val="21"/>
        </w:numPr>
        <w:shd w:val="clear" w:color="auto" w:fill="FFFFFF"/>
        <w:tabs>
          <w:tab w:val="left" w:pos="1134"/>
        </w:tabs>
        <w:ind w:left="0" w:firstLine="709"/>
        <w:jc w:val="both"/>
        <w:rPr>
          <w:bCs/>
        </w:rPr>
      </w:pPr>
      <w:r w:rsidRPr="00D32D20">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256C6341" w14:textId="77777777" w:rsidR="002535E8" w:rsidRPr="00D32D20" w:rsidRDefault="002535E8" w:rsidP="002535E8">
      <w:pPr>
        <w:pStyle w:val="af2"/>
        <w:numPr>
          <w:ilvl w:val="1"/>
          <w:numId w:val="21"/>
        </w:numPr>
        <w:shd w:val="clear" w:color="auto" w:fill="FFFFFF"/>
        <w:tabs>
          <w:tab w:val="left" w:pos="1134"/>
        </w:tabs>
        <w:ind w:left="0" w:firstLine="709"/>
        <w:jc w:val="both"/>
        <w:rPr>
          <w:bCs/>
        </w:rPr>
      </w:pPr>
      <w:r w:rsidRPr="00D32D20">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4A2889F5" w14:textId="77777777" w:rsidR="002535E8" w:rsidRPr="00D32D20" w:rsidRDefault="002535E8" w:rsidP="002535E8">
      <w:pPr>
        <w:numPr>
          <w:ilvl w:val="1"/>
          <w:numId w:val="21"/>
        </w:numPr>
        <w:shd w:val="clear" w:color="auto" w:fill="FFFFFF"/>
        <w:tabs>
          <w:tab w:val="left" w:pos="1134"/>
        </w:tabs>
        <w:spacing w:line="240" w:lineRule="auto"/>
        <w:ind w:left="0" w:firstLine="709"/>
        <w:contextualSpacing/>
        <w:rPr>
          <w:bCs/>
          <w:snapToGrid/>
          <w:sz w:val="24"/>
          <w:szCs w:val="24"/>
        </w:rPr>
      </w:pPr>
      <w:r w:rsidRPr="00D32D20">
        <w:rPr>
          <w:bCs/>
          <w:snapToGrid/>
          <w:sz w:val="24"/>
          <w:szCs w:val="24"/>
        </w:rPr>
        <w:t>Н</w:t>
      </w:r>
      <w:r w:rsidRPr="00D32D20">
        <w:rPr>
          <w:snapToGrid/>
          <w:sz w:val="24"/>
          <w:szCs w:val="24"/>
        </w:rPr>
        <w:t>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10415193" w14:textId="77777777" w:rsidR="002535E8" w:rsidRPr="00D32D20" w:rsidRDefault="002535E8" w:rsidP="002535E8">
      <w:pPr>
        <w:pStyle w:val="af2"/>
        <w:numPr>
          <w:ilvl w:val="1"/>
          <w:numId w:val="21"/>
        </w:numPr>
        <w:shd w:val="clear" w:color="auto" w:fill="FFFFFF"/>
        <w:tabs>
          <w:tab w:val="left" w:pos="1134"/>
        </w:tabs>
        <w:ind w:left="0" w:firstLine="709"/>
        <w:jc w:val="both"/>
        <w:rPr>
          <w:bCs/>
        </w:rPr>
      </w:pPr>
      <w:r w:rsidRPr="00D32D20">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14:paraId="34E33883" w14:textId="77777777" w:rsidR="002535E8" w:rsidRPr="00D32D20" w:rsidRDefault="002535E8" w:rsidP="002535E8">
      <w:pPr>
        <w:pStyle w:val="af2"/>
        <w:numPr>
          <w:ilvl w:val="1"/>
          <w:numId w:val="21"/>
        </w:numPr>
        <w:shd w:val="clear" w:color="auto" w:fill="FFFFFF"/>
        <w:tabs>
          <w:tab w:val="left" w:pos="568"/>
        </w:tabs>
        <w:ind w:left="0" w:firstLine="709"/>
        <w:jc w:val="both"/>
        <w:rPr>
          <w:bCs/>
        </w:rPr>
      </w:pPr>
      <w:r w:rsidRPr="00D32D20">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0BFBD7B4" w14:textId="77777777" w:rsidR="002535E8" w:rsidRPr="00D32D20" w:rsidRDefault="002535E8" w:rsidP="002535E8">
      <w:pPr>
        <w:pStyle w:val="af2"/>
        <w:shd w:val="clear" w:color="auto" w:fill="FFFFFF"/>
        <w:tabs>
          <w:tab w:val="left" w:pos="568"/>
        </w:tabs>
        <w:ind w:left="0" w:firstLine="709"/>
        <w:jc w:val="both"/>
        <w:rPr>
          <w:bCs/>
        </w:rPr>
      </w:pPr>
      <w:r w:rsidRPr="00D32D20">
        <w:rPr>
          <w:bCs/>
        </w:rPr>
        <w:t>При этом любая из Сторон вправе отказаться от исполнения Договора в одностороннем внесудебном порядке.</w:t>
      </w:r>
    </w:p>
    <w:p w14:paraId="578ECD43" w14:textId="77777777" w:rsidR="002535E8" w:rsidRPr="00D32D20" w:rsidRDefault="002535E8" w:rsidP="002535E8">
      <w:pPr>
        <w:spacing w:line="240" w:lineRule="auto"/>
        <w:ind w:firstLine="0"/>
        <w:rPr>
          <w:sz w:val="24"/>
          <w:szCs w:val="24"/>
        </w:rPr>
      </w:pPr>
    </w:p>
    <w:p w14:paraId="1C655803" w14:textId="77777777" w:rsidR="002535E8" w:rsidRPr="00D32D20" w:rsidRDefault="002535E8" w:rsidP="002535E8">
      <w:pPr>
        <w:pStyle w:val="af2"/>
        <w:numPr>
          <w:ilvl w:val="0"/>
          <w:numId w:val="21"/>
        </w:numPr>
        <w:shd w:val="clear" w:color="auto" w:fill="FFFFFF"/>
        <w:tabs>
          <w:tab w:val="left" w:pos="426"/>
        </w:tabs>
        <w:ind w:left="0" w:firstLine="0"/>
        <w:jc w:val="center"/>
        <w:rPr>
          <w:b/>
          <w:bCs/>
        </w:rPr>
      </w:pPr>
      <w:r w:rsidRPr="00D32D20">
        <w:rPr>
          <w:b/>
          <w:bCs/>
        </w:rPr>
        <w:t>Особые положения</w:t>
      </w:r>
    </w:p>
    <w:p w14:paraId="76EE284E" w14:textId="77777777" w:rsidR="002535E8" w:rsidRPr="00D32D20" w:rsidRDefault="002535E8" w:rsidP="002535E8">
      <w:pPr>
        <w:pStyle w:val="af2"/>
        <w:numPr>
          <w:ilvl w:val="1"/>
          <w:numId w:val="21"/>
        </w:numPr>
        <w:shd w:val="clear" w:color="auto" w:fill="FFFFFF"/>
        <w:tabs>
          <w:tab w:val="left" w:pos="1134"/>
        </w:tabs>
        <w:ind w:left="0" w:firstLine="709"/>
        <w:jc w:val="both"/>
        <w:rPr>
          <w:bCs/>
        </w:rPr>
      </w:pPr>
      <w:bookmarkStart w:id="30" w:name="_Ref361337900"/>
      <w:r w:rsidRPr="00D32D20">
        <w:rPr>
          <w:bCs/>
        </w:rPr>
        <w:t>Субподрядчик обязуется не привлекать и не допускать привлечения к исполнению обязательств по Договору организации:</w:t>
      </w:r>
    </w:p>
    <w:p w14:paraId="298D2189" w14:textId="77777777" w:rsidR="002535E8" w:rsidRPr="00D32D20" w:rsidRDefault="002535E8" w:rsidP="002535E8">
      <w:pPr>
        <w:pStyle w:val="af2"/>
        <w:numPr>
          <w:ilvl w:val="1"/>
          <w:numId w:val="12"/>
        </w:numPr>
        <w:shd w:val="clear" w:color="auto" w:fill="FFFFFF"/>
        <w:tabs>
          <w:tab w:val="left" w:pos="1134"/>
        </w:tabs>
        <w:ind w:left="0" w:firstLine="709"/>
        <w:jc w:val="both"/>
        <w:rPr>
          <w:bCs/>
        </w:rPr>
      </w:pPr>
      <w:r w:rsidRPr="00D32D20">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9" w:history="1">
        <w:r w:rsidRPr="00D32D20">
          <w:rPr>
            <w:bCs/>
          </w:rPr>
          <w:t>№ 18162/09</w:t>
        </w:r>
      </w:hyperlink>
      <w:r w:rsidRPr="00D32D20">
        <w:rPr>
          <w:bCs/>
        </w:rPr>
        <w:t xml:space="preserve"> и от 25.05.2010 </w:t>
      </w:r>
      <w:hyperlink r:id="rId20" w:history="1">
        <w:r w:rsidRPr="00D32D20">
          <w:rPr>
            <w:bCs/>
          </w:rPr>
          <w:t>№ 15658/09</w:t>
        </w:r>
      </w:hyperlink>
      <w:r w:rsidRPr="00D32D20">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w:t>
      </w:r>
    </w:p>
    <w:p w14:paraId="264C5F82" w14:textId="77777777" w:rsidR="002535E8" w:rsidRPr="00D32D20" w:rsidRDefault="002535E8" w:rsidP="002535E8">
      <w:pPr>
        <w:pStyle w:val="af2"/>
        <w:numPr>
          <w:ilvl w:val="1"/>
          <w:numId w:val="12"/>
        </w:numPr>
        <w:shd w:val="clear" w:color="auto" w:fill="FFFFFF"/>
        <w:tabs>
          <w:tab w:val="left" w:pos="1134"/>
        </w:tabs>
        <w:ind w:left="0" w:firstLine="709"/>
        <w:jc w:val="both"/>
        <w:rPr>
          <w:bCs/>
        </w:rPr>
      </w:pPr>
      <w:r w:rsidRPr="00D32D20">
        <w:rPr>
          <w:bCs/>
        </w:rPr>
        <w:t xml:space="preserve">соответствующие </w:t>
      </w:r>
      <w:hyperlink r:id="rId21" w:history="1">
        <w:r w:rsidRPr="00D32D20">
          <w:rPr>
            <w:bCs/>
          </w:rPr>
          <w:t>Критери</w:t>
        </w:r>
      </w:hyperlink>
      <w:r w:rsidRPr="00D32D20">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30"/>
    </w:p>
    <w:p w14:paraId="5AF8D6CA" w14:textId="6550AF7C" w:rsidR="002535E8" w:rsidRPr="00D32D20" w:rsidRDefault="002535E8" w:rsidP="002535E8">
      <w:pPr>
        <w:pStyle w:val="af2"/>
        <w:numPr>
          <w:ilvl w:val="1"/>
          <w:numId w:val="21"/>
        </w:numPr>
        <w:shd w:val="clear" w:color="auto" w:fill="FFFFFF"/>
        <w:tabs>
          <w:tab w:val="left" w:pos="1134"/>
        </w:tabs>
        <w:ind w:left="0" w:firstLine="709"/>
        <w:jc w:val="both"/>
        <w:rPr>
          <w:bCs/>
        </w:rPr>
      </w:pPr>
      <w:bookmarkStart w:id="31" w:name="_Ref361337921"/>
      <w:r w:rsidRPr="00D32D20">
        <w:rPr>
          <w:bCs/>
        </w:rPr>
        <w:t>Субподрядчик обязуется незамедлительно уведомить Подрядчика о появлении в ходе исполнения Договора у привлеченных Субподрядчиком Субсубподрядчиков признаков недобросовестности, указанных в пункте 1</w:t>
      </w:r>
      <w:r w:rsidR="007265BB">
        <w:rPr>
          <w:bCs/>
        </w:rPr>
        <w:t>3</w:t>
      </w:r>
      <w:r w:rsidRPr="00D32D20">
        <w:rPr>
          <w:bCs/>
        </w:rPr>
        <w:t>.1 Договора, а также обеспечить прекращение участия таких организаций в исполнении Договора.</w:t>
      </w:r>
      <w:bookmarkEnd w:id="31"/>
    </w:p>
    <w:p w14:paraId="1754F80D" w14:textId="586189A4" w:rsidR="002535E8" w:rsidRPr="00D32D20" w:rsidRDefault="002535E8" w:rsidP="002535E8">
      <w:pPr>
        <w:pStyle w:val="af2"/>
        <w:numPr>
          <w:ilvl w:val="1"/>
          <w:numId w:val="21"/>
        </w:numPr>
        <w:shd w:val="clear" w:color="auto" w:fill="FFFFFF"/>
        <w:tabs>
          <w:tab w:val="left" w:pos="1134"/>
        </w:tabs>
        <w:ind w:left="0" w:firstLine="709"/>
        <w:jc w:val="both"/>
        <w:rPr>
          <w:bCs/>
        </w:rPr>
      </w:pPr>
      <w:bookmarkStart w:id="32" w:name="_Ref361337948"/>
      <w:r w:rsidRPr="00D32D20">
        <w:rPr>
          <w:bCs/>
        </w:rPr>
        <w:t>В случае нарушения Субподрядчиком обязательств, установленных пунктами 1</w:t>
      </w:r>
      <w:r w:rsidR="007265BB">
        <w:rPr>
          <w:bCs/>
        </w:rPr>
        <w:t>3</w:t>
      </w:r>
      <w:r w:rsidRPr="00D32D20">
        <w:rPr>
          <w:bCs/>
        </w:rPr>
        <w:t>.1, 1</w:t>
      </w:r>
      <w:r w:rsidR="007265BB">
        <w:rPr>
          <w:bCs/>
        </w:rPr>
        <w:t>3</w:t>
      </w:r>
      <w:r w:rsidRPr="00D32D20">
        <w:rPr>
          <w:bCs/>
        </w:rPr>
        <w:t xml:space="preserve">.2 Договора, Подрядчик вправе в одностороннем внесудебном порядке отказаться от </w:t>
      </w:r>
      <w:r w:rsidRPr="00D32D20">
        <w:rPr>
          <w:bCs/>
        </w:rPr>
        <w:lastRenderedPageBreak/>
        <w:t>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Субподрядчиком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Подрядчик не отзовет указанное уведомление по итогам рассмотрения мотивированных письменных возражений Субподрядчика, представленных до наступления указанной Подрядчиком даты расторжения.</w:t>
      </w:r>
      <w:bookmarkEnd w:id="32"/>
    </w:p>
    <w:p w14:paraId="31BCB715" w14:textId="371AFD1C" w:rsidR="002535E8" w:rsidRPr="00D32D20" w:rsidRDefault="002535E8" w:rsidP="002535E8">
      <w:pPr>
        <w:pStyle w:val="af2"/>
        <w:numPr>
          <w:ilvl w:val="1"/>
          <w:numId w:val="21"/>
        </w:numPr>
        <w:shd w:val="clear" w:color="auto" w:fill="FFFFFF"/>
        <w:tabs>
          <w:tab w:val="left" w:pos="1134"/>
        </w:tabs>
        <w:ind w:left="0" w:firstLine="709"/>
        <w:jc w:val="both"/>
        <w:rPr>
          <w:bCs/>
        </w:rPr>
      </w:pPr>
      <w:bookmarkStart w:id="33" w:name="_Ref361337980"/>
      <w:r w:rsidRPr="00D32D20">
        <w:rPr>
          <w:bCs/>
        </w:rPr>
        <w:t>Субподрядчик обязан уплатить Подрядчику штраф в размере суммы денежных средств, перечисленных организации, отвечающей признакам недобросовестности, а также дополнительно компенсировать Подрядчику убытки, причиненные в результате нарушения обязательств, установленных пунктами 1</w:t>
      </w:r>
      <w:r w:rsidR="007265BB">
        <w:rPr>
          <w:bCs/>
        </w:rPr>
        <w:t>3</w:t>
      </w:r>
      <w:r w:rsidRPr="00D32D20">
        <w:rPr>
          <w:bCs/>
        </w:rPr>
        <w:t>.1, 1</w:t>
      </w:r>
      <w:r w:rsidR="007265BB">
        <w:rPr>
          <w:bCs/>
        </w:rPr>
        <w:t>3</w:t>
      </w:r>
      <w:r w:rsidRPr="00D32D20">
        <w:rPr>
          <w:bCs/>
        </w:rPr>
        <w:t>.2 Договора.</w:t>
      </w:r>
      <w:bookmarkEnd w:id="33"/>
    </w:p>
    <w:p w14:paraId="2FC8687D" w14:textId="28ECA409" w:rsidR="002535E8" w:rsidRPr="00D32D20" w:rsidRDefault="002535E8" w:rsidP="002535E8">
      <w:pPr>
        <w:pStyle w:val="af2"/>
        <w:numPr>
          <w:ilvl w:val="1"/>
          <w:numId w:val="21"/>
        </w:numPr>
        <w:shd w:val="clear" w:color="auto" w:fill="FFFFFF"/>
        <w:tabs>
          <w:tab w:val="left" w:pos="1134"/>
        </w:tabs>
        <w:ind w:left="0" w:firstLine="709"/>
        <w:jc w:val="both"/>
        <w:rPr>
          <w:bCs/>
        </w:rPr>
      </w:pPr>
      <w:bookmarkStart w:id="34" w:name="_Ref373243071"/>
      <w:r w:rsidRPr="00D32D20">
        <w:rPr>
          <w:bCs/>
        </w:rPr>
        <w:t>Штраф, предусмотренный пунктом 1</w:t>
      </w:r>
      <w:r w:rsidR="007265BB">
        <w:rPr>
          <w:bCs/>
        </w:rPr>
        <w:t>3</w:t>
      </w:r>
      <w:r w:rsidRPr="00D32D20">
        <w:rPr>
          <w:bCs/>
        </w:rPr>
        <w:t xml:space="preserve">.4 Договора, оплачивается Субподрядчиком в течение 10 (десяти) рабочих дней с даты получения соответствующего письменного требования Подрядчика. Подрядчик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BE6A14">
        <w:rPr>
          <w:bCs/>
        </w:rPr>
        <w:t>1</w:t>
      </w:r>
      <w:r w:rsidR="007265BB">
        <w:rPr>
          <w:bCs/>
        </w:rPr>
        <w:t>3</w:t>
      </w:r>
      <w:r w:rsidRPr="00D32D20">
        <w:rPr>
          <w:bCs/>
        </w:rPr>
        <w:t>.3 Договора.</w:t>
      </w:r>
      <w:bookmarkEnd w:id="34"/>
    </w:p>
    <w:p w14:paraId="365D3E4E" w14:textId="3ADACF4E" w:rsidR="002535E8" w:rsidRPr="00D32D20" w:rsidRDefault="002535E8" w:rsidP="002535E8">
      <w:pPr>
        <w:pStyle w:val="af2"/>
        <w:numPr>
          <w:ilvl w:val="1"/>
          <w:numId w:val="21"/>
        </w:numPr>
        <w:shd w:val="clear" w:color="auto" w:fill="FFFFFF"/>
        <w:tabs>
          <w:tab w:val="left" w:pos="1134"/>
        </w:tabs>
        <w:ind w:left="0" w:firstLine="709"/>
        <w:jc w:val="both"/>
        <w:rPr>
          <w:bCs/>
        </w:rPr>
      </w:pPr>
      <w:bookmarkStart w:id="35" w:name="_Ref361337992"/>
      <w:r w:rsidRPr="00D32D20">
        <w:rPr>
          <w:bCs/>
        </w:rPr>
        <w:t>Подрядчик вправе приостановить осуществление любых платежей по Договору, причитающихся Субподрядчику, независимо от наличия оснований и наступления сроков таких платежей, до уплаты Субподрядчиком штрафа, предусмотренного пунктом 1</w:t>
      </w:r>
      <w:r w:rsidR="007265BB">
        <w:rPr>
          <w:bCs/>
        </w:rPr>
        <w:t>3</w:t>
      </w:r>
      <w:r w:rsidRPr="00D32D20">
        <w:rPr>
          <w:bCs/>
        </w:rPr>
        <w:t>.4 Договора. При этом Подрядчик не будет считаться просрочившим и/или нарушившим свои обязательства по Договору.</w:t>
      </w:r>
      <w:bookmarkEnd w:id="35"/>
    </w:p>
    <w:p w14:paraId="322C0756" w14:textId="2C2D2048" w:rsidR="002535E8" w:rsidRPr="00D32D20" w:rsidRDefault="002535E8" w:rsidP="002535E8">
      <w:pPr>
        <w:pStyle w:val="af2"/>
        <w:numPr>
          <w:ilvl w:val="1"/>
          <w:numId w:val="21"/>
        </w:numPr>
        <w:shd w:val="clear" w:color="auto" w:fill="FFFFFF"/>
        <w:ind w:left="0" w:firstLine="709"/>
        <w:jc w:val="both"/>
        <w:rPr>
          <w:bCs/>
        </w:rPr>
      </w:pPr>
      <w:r w:rsidRPr="00D32D20">
        <w:rPr>
          <w:bCs/>
        </w:rPr>
        <w:t>Независимо от других положений Договора, положения пунктов 1</w:t>
      </w:r>
      <w:r w:rsidR="007265BB">
        <w:rPr>
          <w:bCs/>
        </w:rPr>
        <w:t>3</w:t>
      </w:r>
      <w:r w:rsidRPr="00D32D20">
        <w:rPr>
          <w:bCs/>
        </w:rPr>
        <w:t>.4, 1</w:t>
      </w:r>
      <w:r w:rsidR="007265BB">
        <w:rPr>
          <w:bCs/>
        </w:rPr>
        <w:t>3</w:t>
      </w:r>
      <w:r w:rsidRPr="00D32D20">
        <w:rPr>
          <w:bCs/>
        </w:rPr>
        <w:t>.5 Договора продолжают действовать в течение 4 (четырех) лет после его прекращения (расторжения) или исполнения.</w:t>
      </w:r>
    </w:p>
    <w:p w14:paraId="5E222F47" w14:textId="77777777" w:rsidR="002535E8" w:rsidRPr="00D32D20" w:rsidRDefault="002535E8" w:rsidP="002535E8">
      <w:pPr>
        <w:pStyle w:val="af2"/>
        <w:shd w:val="clear" w:color="auto" w:fill="FFFFFF"/>
        <w:tabs>
          <w:tab w:val="left" w:pos="567"/>
        </w:tabs>
        <w:ind w:left="0"/>
        <w:jc w:val="both"/>
        <w:rPr>
          <w:bCs/>
        </w:rPr>
      </w:pPr>
    </w:p>
    <w:p w14:paraId="607CAA1B" w14:textId="77777777" w:rsidR="002535E8" w:rsidRPr="00D32D20" w:rsidRDefault="002535E8" w:rsidP="002535E8">
      <w:pPr>
        <w:pStyle w:val="af2"/>
        <w:numPr>
          <w:ilvl w:val="0"/>
          <w:numId w:val="21"/>
        </w:numPr>
        <w:shd w:val="clear" w:color="auto" w:fill="FFFFFF"/>
        <w:tabs>
          <w:tab w:val="left" w:pos="426"/>
        </w:tabs>
        <w:ind w:left="0" w:firstLine="0"/>
        <w:jc w:val="center"/>
        <w:rPr>
          <w:b/>
        </w:rPr>
      </w:pPr>
      <w:r w:rsidRPr="00D32D20">
        <w:rPr>
          <w:b/>
          <w:bCs/>
        </w:rPr>
        <w:t>Заверения</w:t>
      </w:r>
      <w:r w:rsidRPr="00D32D20">
        <w:rPr>
          <w:b/>
        </w:rPr>
        <w:t xml:space="preserve"> Сторон</w:t>
      </w:r>
    </w:p>
    <w:p w14:paraId="2996BC8E" w14:textId="77777777" w:rsidR="002535E8" w:rsidRPr="00D32D20" w:rsidRDefault="002535E8" w:rsidP="002535E8">
      <w:pPr>
        <w:pStyle w:val="af2"/>
        <w:numPr>
          <w:ilvl w:val="1"/>
          <w:numId w:val="21"/>
        </w:numPr>
        <w:shd w:val="clear" w:color="auto" w:fill="FFFFFF"/>
        <w:tabs>
          <w:tab w:val="left" w:pos="1134"/>
          <w:tab w:val="left" w:pos="1418"/>
        </w:tabs>
        <w:ind w:left="0" w:firstLine="709"/>
        <w:jc w:val="both"/>
      </w:pPr>
      <w:r w:rsidRPr="00D32D20">
        <w:rPr>
          <w:bCs/>
        </w:rPr>
        <w:t xml:space="preserve">Каждая </w:t>
      </w:r>
      <w:r w:rsidRPr="00D32D20">
        <w:t xml:space="preserve">из Сторон заявляет и подтверждает другой Стороне, что: </w:t>
      </w:r>
    </w:p>
    <w:p w14:paraId="16CC58E6" w14:textId="77777777" w:rsidR="002535E8" w:rsidRPr="00D32D20" w:rsidRDefault="002535E8" w:rsidP="002535E8">
      <w:pPr>
        <w:pStyle w:val="af2"/>
        <w:numPr>
          <w:ilvl w:val="0"/>
          <w:numId w:val="9"/>
        </w:numPr>
        <w:shd w:val="clear" w:color="auto" w:fill="FFFFFF"/>
        <w:tabs>
          <w:tab w:val="left" w:pos="709"/>
          <w:tab w:val="left" w:pos="1418"/>
        </w:tabs>
        <w:ind w:left="0" w:firstLine="709"/>
        <w:jc w:val="both"/>
      </w:pPr>
      <w:r w:rsidRPr="00D32D20">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387B23B5" w14:textId="77777777" w:rsidR="002535E8" w:rsidRPr="00D32D20" w:rsidRDefault="002535E8" w:rsidP="002535E8">
      <w:pPr>
        <w:pStyle w:val="af2"/>
        <w:numPr>
          <w:ilvl w:val="0"/>
          <w:numId w:val="9"/>
        </w:numPr>
        <w:shd w:val="clear" w:color="auto" w:fill="FFFFFF"/>
        <w:tabs>
          <w:tab w:val="left" w:pos="709"/>
          <w:tab w:val="left" w:pos="1418"/>
        </w:tabs>
        <w:ind w:left="0" w:firstLine="709"/>
        <w:jc w:val="both"/>
      </w:pPr>
      <w:r w:rsidRPr="00D32D20">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67159A69" w14:textId="77777777" w:rsidR="002535E8" w:rsidRPr="00D32D20" w:rsidRDefault="002535E8" w:rsidP="002535E8">
      <w:pPr>
        <w:pStyle w:val="af2"/>
        <w:numPr>
          <w:ilvl w:val="0"/>
          <w:numId w:val="9"/>
        </w:numPr>
        <w:shd w:val="clear" w:color="auto" w:fill="FFFFFF"/>
        <w:tabs>
          <w:tab w:val="left" w:pos="709"/>
          <w:tab w:val="left" w:pos="1418"/>
        </w:tabs>
        <w:ind w:left="0" w:firstLine="709"/>
        <w:jc w:val="both"/>
      </w:pPr>
      <w:r w:rsidRPr="00D32D20">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42D1AF2C" w14:textId="77777777" w:rsidR="002535E8" w:rsidRPr="00D32D20" w:rsidRDefault="002535E8" w:rsidP="002535E8">
      <w:pPr>
        <w:pStyle w:val="af2"/>
        <w:numPr>
          <w:ilvl w:val="0"/>
          <w:numId w:val="9"/>
        </w:numPr>
        <w:shd w:val="clear" w:color="auto" w:fill="FFFFFF"/>
        <w:tabs>
          <w:tab w:val="left" w:pos="709"/>
          <w:tab w:val="left" w:pos="1418"/>
        </w:tabs>
        <w:ind w:left="0" w:firstLine="709"/>
        <w:jc w:val="both"/>
      </w:pPr>
      <w:r w:rsidRPr="00D32D20">
        <w:t>лица, подписывающие от имени Сторон Договор, надлежащим образом уполномочены на его подписание;</w:t>
      </w:r>
    </w:p>
    <w:p w14:paraId="0139FC96" w14:textId="77777777" w:rsidR="002535E8" w:rsidRPr="00D32D20" w:rsidRDefault="002535E8" w:rsidP="002535E8">
      <w:pPr>
        <w:pStyle w:val="af2"/>
        <w:numPr>
          <w:ilvl w:val="0"/>
          <w:numId w:val="9"/>
        </w:numPr>
        <w:shd w:val="clear" w:color="auto" w:fill="FFFFFF"/>
        <w:tabs>
          <w:tab w:val="left" w:pos="709"/>
          <w:tab w:val="left" w:pos="1418"/>
        </w:tabs>
        <w:ind w:left="0" w:firstLine="709"/>
        <w:jc w:val="both"/>
      </w:pPr>
      <w:r w:rsidRPr="00D32D20">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89BB28D" w14:textId="77777777" w:rsidR="002535E8" w:rsidRPr="00D32D20" w:rsidRDefault="002535E8" w:rsidP="002535E8">
      <w:pPr>
        <w:pStyle w:val="af2"/>
        <w:numPr>
          <w:ilvl w:val="1"/>
          <w:numId w:val="21"/>
        </w:numPr>
        <w:shd w:val="clear" w:color="auto" w:fill="FFFFFF"/>
        <w:tabs>
          <w:tab w:val="left" w:pos="1134"/>
          <w:tab w:val="left" w:pos="1418"/>
        </w:tabs>
        <w:ind w:left="0" w:firstLine="709"/>
        <w:jc w:val="both"/>
      </w:pPr>
      <w:r w:rsidRPr="00D32D20">
        <w:t xml:space="preserve">Субподрядчик заявляет и заверяет </w:t>
      </w:r>
      <w:r w:rsidRPr="00D32D20">
        <w:rPr>
          <w:bCs/>
        </w:rPr>
        <w:t xml:space="preserve">Подрядчика </w:t>
      </w:r>
      <w:r w:rsidRPr="00D32D20">
        <w:t>в том, что на момент заключения Договора:</w:t>
      </w:r>
    </w:p>
    <w:p w14:paraId="781D9D91" w14:textId="77777777" w:rsidR="002535E8" w:rsidRPr="00D32D20" w:rsidRDefault="002535E8" w:rsidP="002535E8">
      <w:pPr>
        <w:pStyle w:val="af2"/>
        <w:numPr>
          <w:ilvl w:val="0"/>
          <w:numId w:val="11"/>
        </w:numPr>
        <w:shd w:val="clear" w:color="auto" w:fill="FFFFFF"/>
        <w:tabs>
          <w:tab w:val="left" w:pos="709"/>
          <w:tab w:val="left" w:pos="1418"/>
        </w:tabs>
        <w:ind w:left="0" w:firstLine="709"/>
        <w:jc w:val="both"/>
      </w:pPr>
      <w:r w:rsidRPr="00D32D20">
        <w:t>учредителем / учредителями Субподрядчика являются лица, не являющиеся массовыми учредителем / учредителями;</w:t>
      </w:r>
    </w:p>
    <w:p w14:paraId="2332C0EC" w14:textId="77777777" w:rsidR="002535E8" w:rsidRPr="00D32D20" w:rsidRDefault="002535E8" w:rsidP="002535E8">
      <w:pPr>
        <w:pStyle w:val="af2"/>
        <w:numPr>
          <w:ilvl w:val="0"/>
          <w:numId w:val="11"/>
        </w:numPr>
        <w:shd w:val="clear" w:color="auto" w:fill="FFFFFF"/>
        <w:tabs>
          <w:tab w:val="left" w:pos="709"/>
          <w:tab w:val="left" w:pos="1418"/>
        </w:tabs>
        <w:ind w:left="0" w:firstLine="709"/>
        <w:jc w:val="both"/>
      </w:pPr>
      <w:r w:rsidRPr="00D32D20">
        <w:t>руководителем Субподрядчика является лицо, не являющееся массовым руководителем;</w:t>
      </w:r>
    </w:p>
    <w:p w14:paraId="6D1FD58E" w14:textId="77777777" w:rsidR="002535E8" w:rsidRPr="00D32D20" w:rsidRDefault="002535E8" w:rsidP="002535E8">
      <w:pPr>
        <w:pStyle w:val="af2"/>
        <w:numPr>
          <w:ilvl w:val="0"/>
          <w:numId w:val="11"/>
        </w:numPr>
        <w:shd w:val="clear" w:color="auto" w:fill="FFFFFF"/>
        <w:tabs>
          <w:tab w:val="left" w:pos="709"/>
          <w:tab w:val="left" w:pos="1418"/>
        </w:tabs>
        <w:ind w:left="0" w:firstLine="709"/>
        <w:jc w:val="both"/>
      </w:pPr>
      <w:r w:rsidRPr="00D32D20">
        <w:t xml:space="preserve">Субподрядчик фактически находится по адресу, указанному в Едином государственном реестре юридических лиц; </w:t>
      </w:r>
    </w:p>
    <w:p w14:paraId="79508EC9" w14:textId="77777777" w:rsidR="002535E8" w:rsidRPr="00D32D20" w:rsidRDefault="002535E8" w:rsidP="002535E8">
      <w:pPr>
        <w:pStyle w:val="af2"/>
        <w:numPr>
          <w:ilvl w:val="0"/>
          <w:numId w:val="11"/>
        </w:numPr>
        <w:shd w:val="clear" w:color="auto" w:fill="FFFFFF"/>
        <w:tabs>
          <w:tab w:val="left" w:pos="709"/>
          <w:tab w:val="left" w:pos="1418"/>
        </w:tabs>
        <w:ind w:left="0" w:firstLine="709"/>
        <w:jc w:val="both"/>
      </w:pPr>
      <w:r w:rsidRPr="00D32D20">
        <w:t>Субподрядчик своевременно и в полном объеме уплачивает налоги и сборы в соответствии с законодательством Российской Федерации;</w:t>
      </w:r>
    </w:p>
    <w:p w14:paraId="2282ABEF"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lastRenderedPageBreak/>
        <w:t>Субподрядчик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Субподрядчика должным образом исполнять обязательства, возникающие из Договору или в связи с ним;</w:t>
      </w:r>
    </w:p>
    <w:p w14:paraId="0A0AAD7E"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Субподрядчик состоит в СРО, основанной на членстве лиц, осуществляющих строительство</w:t>
      </w:r>
      <w:r w:rsidRPr="00D32D20">
        <w:rPr>
          <w:rStyle w:val="ac"/>
        </w:rPr>
        <w:footnoteReference w:id="18"/>
      </w:r>
      <w:r w:rsidRPr="00D32D20">
        <w:t>;</w:t>
      </w:r>
    </w:p>
    <w:p w14:paraId="56AE810E"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Субподрядчик имеет в штате по основному месту работы не менее 2 (двух) специалистов по организации строительства, сведения о которых включены национальный реестр специалистов в области строительства</w:t>
      </w:r>
      <w:r w:rsidRPr="00D32D20">
        <w:rPr>
          <w:rStyle w:val="ac"/>
        </w:rPr>
        <w:footnoteReference w:id="19"/>
      </w:r>
      <w:r w:rsidRPr="00D32D20">
        <w:t>;</w:t>
      </w:r>
    </w:p>
    <w:p w14:paraId="7F99DE75"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не отозвана (прекращена, приостановлена, признана недействительной) лицензия или иной документ, необходимый для осуществления деятельности Субподрядчика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Субподрядчиком, не подлежит лицензированию и/или не требует получения иного разрешительного документа;</w:t>
      </w:r>
    </w:p>
    <w:p w14:paraId="4CF82FAE"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Субподрядчик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14:paraId="684A05BE"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 xml:space="preserve">Субподрядчик тщательно изучил все регламенты </w:t>
      </w:r>
      <w:r w:rsidRPr="00D32D20">
        <w:rPr>
          <w:bCs/>
        </w:rPr>
        <w:t xml:space="preserve">Подрядчика </w:t>
      </w:r>
      <w:r w:rsidRPr="00D32D20">
        <w:t xml:space="preserve">и подтверждает готовность неукоснительного соблюдения в полном объеме предъявляемых </w:t>
      </w:r>
      <w:r w:rsidRPr="00D32D20">
        <w:rPr>
          <w:bCs/>
        </w:rPr>
        <w:t xml:space="preserve">Подрядчиком </w:t>
      </w:r>
      <w:r w:rsidRPr="00D32D20">
        <w:t>требований;</w:t>
      </w:r>
    </w:p>
    <w:p w14:paraId="7ACB3A90"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Субподрядчик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61929FC5" w14:textId="77777777" w:rsidR="002535E8" w:rsidRPr="00D32D20" w:rsidRDefault="002535E8" w:rsidP="002535E8">
      <w:pPr>
        <w:pStyle w:val="af2"/>
        <w:numPr>
          <w:ilvl w:val="0"/>
          <w:numId w:val="10"/>
        </w:numPr>
        <w:shd w:val="clear" w:color="auto" w:fill="FFFFFF"/>
        <w:tabs>
          <w:tab w:val="left" w:pos="567"/>
          <w:tab w:val="left" w:pos="1418"/>
        </w:tabs>
        <w:ind w:left="0" w:firstLine="709"/>
        <w:jc w:val="both"/>
      </w:pPr>
      <w:r w:rsidRPr="00D32D20">
        <w:t xml:space="preserve">вся информация, предоставленная </w:t>
      </w:r>
      <w:r w:rsidRPr="00D32D20">
        <w:rPr>
          <w:bCs/>
        </w:rPr>
        <w:t>Подрядчику</w:t>
      </w:r>
      <w:r w:rsidRPr="00D32D20">
        <w:t xml:space="preserve">, является достоверной, полной и точной, и Субподрядчик не скрыл никаких обстоятельств, которые при их обнаружении могли бы негативно повлиять на решение </w:t>
      </w:r>
      <w:r w:rsidRPr="00D32D20">
        <w:rPr>
          <w:bCs/>
        </w:rPr>
        <w:t xml:space="preserve">Подрядчика </w:t>
      </w:r>
      <w:r w:rsidRPr="00D32D20">
        <w:t>заключить Договор на указанных в нем условиях.</w:t>
      </w:r>
    </w:p>
    <w:p w14:paraId="51083357" w14:textId="77777777" w:rsidR="002535E8" w:rsidRPr="00D32D20" w:rsidRDefault="002535E8" w:rsidP="002535E8">
      <w:pPr>
        <w:numPr>
          <w:ilvl w:val="1"/>
          <w:numId w:val="21"/>
        </w:numPr>
        <w:spacing w:line="240" w:lineRule="auto"/>
        <w:ind w:left="0" w:firstLine="709"/>
        <w:rPr>
          <w:snapToGrid/>
          <w:sz w:val="24"/>
          <w:szCs w:val="24"/>
        </w:rPr>
      </w:pPr>
      <w:r w:rsidRPr="00D32D20">
        <w:rPr>
          <w:snapToGrid/>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42A6643A" w14:textId="38AC6BE7" w:rsidR="002535E8" w:rsidRPr="00D32D20" w:rsidRDefault="002535E8" w:rsidP="002535E8">
      <w:pPr>
        <w:pStyle w:val="af2"/>
        <w:numPr>
          <w:ilvl w:val="1"/>
          <w:numId w:val="21"/>
        </w:numPr>
        <w:shd w:val="clear" w:color="auto" w:fill="FFFFFF"/>
        <w:tabs>
          <w:tab w:val="left" w:pos="1134"/>
          <w:tab w:val="left" w:pos="1418"/>
        </w:tabs>
        <w:ind w:left="0" w:firstLine="709"/>
        <w:jc w:val="both"/>
      </w:pPr>
      <w:r w:rsidRPr="00D32D20">
        <w:t xml:space="preserve">В случае, если </w:t>
      </w:r>
      <w:r w:rsidRPr="00D32D20">
        <w:rPr>
          <w:bCs/>
        </w:rPr>
        <w:t>Субподрядчик</w:t>
      </w:r>
      <w:r w:rsidRPr="00D32D20">
        <w:t xml:space="preserve"> при заключении Договора предоставил </w:t>
      </w:r>
      <w:r w:rsidRPr="00D32D20">
        <w:rPr>
          <w:bCs/>
        </w:rPr>
        <w:t xml:space="preserve">Подрядчику </w:t>
      </w:r>
      <w:r w:rsidRPr="00D32D20">
        <w:t xml:space="preserve">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D32D20">
        <w:rPr>
          <w:bCs/>
        </w:rPr>
        <w:t xml:space="preserve">Субподрядчик </w:t>
      </w:r>
      <w:r w:rsidRPr="00D32D20">
        <w:t xml:space="preserve">обязан по письменному требованию </w:t>
      </w:r>
      <w:r w:rsidRPr="00D32D20">
        <w:rPr>
          <w:bCs/>
        </w:rPr>
        <w:t xml:space="preserve">Подрядчика </w:t>
      </w:r>
      <w:r w:rsidRPr="00D32D20">
        <w:t>уплатить последнему штраф в размере 5 (п</w:t>
      </w:r>
      <w:r w:rsidR="008D483B">
        <w:t>ять) процентов от Цены Договора</w:t>
      </w:r>
      <w:r w:rsidRPr="00D32D20">
        <w:t>.</w:t>
      </w:r>
    </w:p>
    <w:p w14:paraId="045FD3D3" w14:textId="77777777" w:rsidR="002535E8" w:rsidRPr="00D32D20" w:rsidRDefault="002535E8" w:rsidP="002535E8">
      <w:pPr>
        <w:pStyle w:val="af2"/>
        <w:numPr>
          <w:ilvl w:val="1"/>
          <w:numId w:val="21"/>
        </w:numPr>
        <w:shd w:val="clear" w:color="auto" w:fill="FFFFFF"/>
        <w:tabs>
          <w:tab w:val="left" w:pos="1134"/>
          <w:tab w:val="left" w:pos="1418"/>
        </w:tabs>
        <w:ind w:left="0" w:firstLine="709"/>
        <w:jc w:val="both"/>
      </w:pPr>
      <w:r w:rsidRPr="00D32D20">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6B4DF574" w14:textId="77777777" w:rsidR="002535E8" w:rsidRPr="00D32D20" w:rsidRDefault="002535E8" w:rsidP="002535E8">
      <w:pPr>
        <w:pStyle w:val="af2"/>
        <w:shd w:val="clear" w:color="auto" w:fill="FFFFFF"/>
        <w:tabs>
          <w:tab w:val="left" w:pos="1134"/>
          <w:tab w:val="left" w:pos="1418"/>
        </w:tabs>
        <w:ind w:left="709"/>
        <w:jc w:val="both"/>
        <w:rPr>
          <w:b/>
        </w:rPr>
      </w:pPr>
    </w:p>
    <w:p w14:paraId="28CE5F00" w14:textId="77777777" w:rsidR="002535E8" w:rsidRPr="00D32D20" w:rsidRDefault="002535E8" w:rsidP="002535E8">
      <w:pPr>
        <w:pStyle w:val="af2"/>
        <w:numPr>
          <w:ilvl w:val="0"/>
          <w:numId w:val="21"/>
        </w:numPr>
        <w:shd w:val="clear" w:color="auto" w:fill="FFFFFF"/>
        <w:tabs>
          <w:tab w:val="left" w:pos="426"/>
        </w:tabs>
        <w:ind w:left="0" w:firstLine="0"/>
        <w:jc w:val="center"/>
        <w:rPr>
          <w:b/>
        </w:rPr>
      </w:pPr>
      <w:r w:rsidRPr="00D32D20">
        <w:rPr>
          <w:b/>
          <w:bCs/>
        </w:rPr>
        <w:t>П</w:t>
      </w:r>
      <w:r w:rsidRPr="00D32D20">
        <w:rPr>
          <w:b/>
        </w:rPr>
        <w:t>рекращение (расторжение) Договора</w:t>
      </w:r>
    </w:p>
    <w:p w14:paraId="101F4038" w14:textId="72001AA1" w:rsidR="002535E8" w:rsidRPr="00D32D20" w:rsidRDefault="002535E8" w:rsidP="002535E8">
      <w:pPr>
        <w:pStyle w:val="af2"/>
        <w:numPr>
          <w:ilvl w:val="1"/>
          <w:numId w:val="21"/>
        </w:numPr>
        <w:shd w:val="clear" w:color="auto" w:fill="FFFFFF"/>
        <w:tabs>
          <w:tab w:val="left" w:pos="1134"/>
        </w:tabs>
        <w:ind w:left="0" w:firstLine="709"/>
        <w:jc w:val="both"/>
      </w:pPr>
      <w:r w:rsidRPr="00D32D20">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w:t>
      </w:r>
      <w:r w:rsidR="006F3C77">
        <w:t>7</w:t>
      </w:r>
      <w:r w:rsidRPr="00D32D20">
        <w:t xml:space="preserve"> Договора, с приложением </w:t>
      </w:r>
      <w:r w:rsidRPr="00D32D20">
        <w:lastRenderedPageBreak/>
        <w:t>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19EF672F"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rPr>
          <w:bCs/>
        </w:rPr>
        <w:t xml:space="preserve">Подрядчик </w:t>
      </w:r>
      <w:r w:rsidRPr="00D32D20">
        <w:t xml:space="preserve">вправе в любое время до сдачи ему Результатов работ в одностороннем внесудебном порядке отказаться от Договора полностью или в части, уплатив Субподрядчику часть установленной Цены Договора, пропорциональную части Работ, выполненных до получения Субподрядчиком уведомления </w:t>
      </w:r>
      <w:r w:rsidRPr="00D32D20">
        <w:rPr>
          <w:bCs/>
        </w:rPr>
        <w:t xml:space="preserve">Подрядчика </w:t>
      </w:r>
      <w:r w:rsidRPr="00D32D20">
        <w:t xml:space="preserve">об отказе от Договора (исполнения Договора). </w:t>
      </w:r>
    </w:p>
    <w:p w14:paraId="10562A74" w14:textId="77777777" w:rsidR="002535E8" w:rsidRPr="00D32D20" w:rsidRDefault="002535E8" w:rsidP="002535E8">
      <w:pPr>
        <w:pStyle w:val="af2"/>
        <w:shd w:val="clear" w:color="auto" w:fill="FFFFFF"/>
        <w:tabs>
          <w:tab w:val="left" w:pos="1134"/>
        </w:tabs>
        <w:ind w:left="0" w:firstLine="709"/>
        <w:jc w:val="both"/>
      </w:pPr>
      <w:r w:rsidRPr="00D32D20">
        <w:t xml:space="preserve">Возмещение убытков Субподрядчика, вызванных отказом от Договора (исполнения Договора), </w:t>
      </w:r>
      <w:r w:rsidRPr="00D32D20">
        <w:rPr>
          <w:bCs/>
        </w:rPr>
        <w:t xml:space="preserve">Подрядчиком </w:t>
      </w:r>
      <w:r w:rsidRPr="00D32D20">
        <w:t>не производится.</w:t>
      </w:r>
    </w:p>
    <w:p w14:paraId="54A75657"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 xml:space="preserve">В случае существенного нарушения Договора Субподрядчиком </w:t>
      </w:r>
      <w:r w:rsidRPr="00D32D20">
        <w:rPr>
          <w:bCs/>
        </w:rPr>
        <w:t xml:space="preserve">Подрядчик </w:t>
      </w:r>
      <w:r w:rsidRPr="00D32D20">
        <w:t>вправе в одностороннем внесудебном порядке отказаться от Договора и потребовать полного возмещения Субподрядчиком убытков, причиненных отказом от Договора (исполнения Договора).</w:t>
      </w:r>
    </w:p>
    <w:p w14:paraId="32A83C45" w14:textId="77777777" w:rsidR="002535E8" w:rsidRPr="00D32D20" w:rsidRDefault="002535E8" w:rsidP="002535E8">
      <w:pPr>
        <w:pStyle w:val="af2"/>
        <w:shd w:val="clear" w:color="auto" w:fill="FFFFFF"/>
        <w:tabs>
          <w:tab w:val="left" w:pos="1134"/>
        </w:tabs>
        <w:ind w:left="0" w:firstLine="709"/>
        <w:jc w:val="both"/>
      </w:pPr>
      <w:r w:rsidRPr="00D32D20">
        <w:rPr>
          <w:bCs/>
        </w:rPr>
        <w:t xml:space="preserve">Подрядчик </w:t>
      </w:r>
      <w:r w:rsidRPr="00D32D20">
        <w:t xml:space="preserve">одновременно с уведомлением об отказе от Договора (исполнения Договора) направляет Субподрядчику письменное требование о возмещении убытков с приложением расчета суммы убытков. Субподрядчик обязан оплатить </w:t>
      </w:r>
      <w:r w:rsidRPr="00D32D20">
        <w:rPr>
          <w:bCs/>
        </w:rPr>
        <w:t xml:space="preserve">Подрядчику </w:t>
      </w:r>
      <w:r w:rsidRPr="00D32D20">
        <w:t xml:space="preserve">убытки не позднее 15 (пятнадцати) календарных дней с момента получения соответствующего письменного требования </w:t>
      </w:r>
      <w:r w:rsidRPr="00D32D20">
        <w:rPr>
          <w:bCs/>
        </w:rPr>
        <w:t>Подрядчика</w:t>
      </w:r>
      <w:r w:rsidRPr="00D32D20">
        <w:t>.</w:t>
      </w:r>
    </w:p>
    <w:p w14:paraId="7B1CF5C9"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Стороны установили, что существенным нарушением Договора Субподрядчиком является:</w:t>
      </w:r>
    </w:p>
    <w:p w14:paraId="210E0E3E" w14:textId="48ED9B70" w:rsidR="002535E8" w:rsidRPr="00D32D20" w:rsidRDefault="002535E8" w:rsidP="002535E8">
      <w:pPr>
        <w:pStyle w:val="af2"/>
        <w:numPr>
          <w:ilvl w:val="0"/>
          <w:numId w:val="8"/>
        </w:numPr>
        <w:tabs>
          <w:tab w:val="left" w:pos="1134"/>
        </w:tabs>
        <w:ind w:left="0" w:right="23" w:firstLine="709"/>
        <w:jc w:val="both"/>
      </w:pPr>
      <w:r w:rsidRPr="00D32D20">
        <w:t xml:space="preserve">нарушение Субподрядчиком начального и конечного сроков выполнения Работ по Договору, а также промежуточных сроков выполнения Работ, установленных Договором </w:t>
      </w:r>
      <w:permStart w:id="1718189440" w:edGrp="everyone"/>
      <w:r w:rsidRPr="00D32D20">
        <w:t xml:space="preserve">более чем на </w:t>
      </w:r>
      <w:r w:rsidR="003D2B53">
        <w:t>_____</w:t>
      </w:r>
      <w:r w:rsidRPr="00D32D20">
        <w:t xml:space="preserve"> (</w:t>
      </w:r>
      <w:r w:rsidR="003D2B53">
        <w:t>__________</w:t>
      </w:r>
      <w:r w:rsidRPr="00D32D20">
        <w:t xml:space="preserve">) календарных дней </w:t>
      </w:r>
      <w:permEnd w:id="1718189440"/>
      <w:r w:rsidRPr="00D32D20">
        <w:t xml:space="preserve">по причинам, не зависящим от </w:t>
      </w:r>
      <w:r w:rsidRPr="00D32D20">
        <w:rPr>
          <w:bCs/>
        </w:rPr>
        <w:t>Подрядчика</w:t>
      </w:r>
      <w:r w:rsidRPr="00D32D20">
        <w:t>;</w:t>
      </w:r>
    </w:p>
    <w:p w14:paraId="33451B7E" w14:textId="6F906B4F" w:rsidR="002535E8" w:rsidRPr="00D32D20" w:rsidRDefault="002535E8" w:rsidP="002535E8">
      <w:pPr>
        <w:pStyle w:val="af2"/>
        <w:numPr>
          <w:ilvl w:val="0"/>
          <w:numId w:val="8"/>
        </w:numPr>
        <w:tabs>
          <w:tab w:val="left" w:pos="1134"/>
        </w:tabs>
        <w:ind w:left="0" w:right="23" w:firstLine="709"/>
        <w:jc w:val="both"/>
      </w:pPr>
      <w:r w:rsidRPr="00D32D20">
        <w:t xml:space="preserve">несоблюдение Субподрядчиком требований к качеству Работ и / или используемых при выполнении Работ Материально-технических ресурсов </w:t>
      </w:r>
      <w:r w:rsidRPr="00D32D20">
        <w:rPr>
          <w:bCs/>
        </w:rPr>
        <w:t>и оборудования</w:t>
      </w:r>
      <w:r w:rsidRPr="00D32D20">
        <w:t xml:space="preserve">, если исправление выявленных </w:t>
      </w:r>
      <w:r w:rsidRPr="00D32D20">
        <w:rPr>
          <w:bCs/>
        </w:rPr>
        <w:t xml:space="preserve">Подрядчиком </w:t>
      </w:r>
      <w:r w:rsidRPr="00D32D20">
        <w:t xml:space="preserve">недостатков, несоответствий и / или дефектов Работ влечет нарушение сроков выполнения Работ </w:t>
      </w:r>
      <w:permStart w:id="798102129" w:edGrp="everyone"/>
      <w:r w:rsidRPr="00D32D20">
        <w:t xml:space="preserve">более </w:t>
      </w:r>
      <w:r w:rsidR="003D2B53" w:rsidRPr="00D32D20">
        <w:t xml:space="preserve">чем на </w:t>
      </w:r>
      <w:r w:rsidR="003D2B53">
        <w:t>_____</w:t>
      </w:r>
      <w:r w:rsidR="003D2B53" w:rsidRPr="00D32D20">
        <w:t xml:space="preserve"> (</w:t>
      </w:r>
      <w:r w:rsidR="003D2B53">
        <w:t>__________</w:t>
      </w:r>
      <w:r w:rsidR="003D2B53" w:rsidRPr="00D32D20">
        <w:t>) календарных дней</w:t>
      </w:r>
      <w:permEnd w:id="798102129"/>
      <w:r w:rsidRPr="00D32D20">
        <w:t xml:space="preserve"> либо такие недостатки являются неустранимыми;</w:t>
      </w:r>
    </w:p>
    <w:p w14:paraId="7D3C88BC" w14:textId="77777777" w:rsidR="002535E8" w:rsidRPr="00D32D20" w:rsidRDefault="002535E8" w:rsidP="002535E8">
      <w:pPr>
        <w:pStyle w:val="af2"/>
        <w:numPr>
          <w:ilvl w:val="0"/>
          <w:numId w:val="8"/>
        </w:numPr>
        <w:tabs>
          <w:tab w:val="left" w:pos="1134"/>
        </w:tabs>
        <w:ind w:left="0" w:right="23" w:firstLine="709"/>
        <w:jc w:val="both"/>
      </w:pPr>
      <w:r w:rsidRPr="00D32D20">
        <w:t>отсутствие у Субподрядчика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16569DF1" w14:textId="450BB42C" w:rsidR="002535E8" w:rsidRPr="00D32D20" w:rsidRDefault="002535E8" w:rsidP="002535E8">
      <w:pPr>
        <w:pStyle w:val="af2"/>
        <w:numPr>
          <w:ilvl w:val="0"/>
          <w:numId w:val="8"/>
        </w:numPr>
        <w:tabs>
          <w:tab w:val="left" w:pos="1134"/>
        </w:tabs>
        <w:ind w:left="0" w:right="23" w:firstLine="709"/>
        <w:jc w:val="both"/>
      </w:pPr>
      <w:r w:rsidRPr="00D32D20">
        <w:t>прекращение членства Субподрядчика в СРО</w:t>
      </w:r>
      <w:r w:rsidR="005E1984">
        <w:rPr>
          <w:rStyle w:val="ac"/>
        </w:rPr>
        <w:footnoteReference w:id="20"/>
      </w:r>
      <w:r w:rsidRPr="00D32D20">
        <w:t>, основанной на членстве лиц, осуществляющих строительство, предоставляющих Субподрядчику право на производство Работ по Договору;</w:t>
      </w:r>
    </w:p>
    <w:p w14:paraId="13F5F3F4" w14:textId="77777777" w:rsidR="002535E8" w:rsidRPr="00D32D20" w:rsidRDefault="002535E8" w:rsidP="002535E8">
      <w:pPr>
        <w:pStyle w:val="af2"/>
        <w:numPr>
          <w:ilvl w:val="0"/>
          <w:numId w:val="8"/>
        </w:numPr>
        <w:tabs>
          <w:tab w:val="left" w:pos="1134"/>
        </w:tabs>
        <w:ind w:left="0" w:right="23" w:firstLine="709"/>
        <w:jc w:val="both"/>
      </w:pPr>
      <w:r w:rsidRPr="00D32D20">
        <w:t>принятие актов государственных органов или организаций, лишающих Субподрядчика в установленном порядке права на производство Работ по Договору;</w:t>
      </w:r>
    </w:p>
    <w:p w14:paraId="5D9CA377" w14:textId="77777777" w:rsidR="002535E8" w:rsidRPr="00D32D20" w:rsidRDefault="002535E8" w:rsidP="002535E8">
      <w:pPr>
        <w:pStyle w:val="af2"/>
        <w:numPr>
          <w:ilvl w:val="0"/>
          <w:numId w:val="8"/>
        </w:numPr>
        <w:tabs>
          <w:tab w:val="left" w:pos="1134"/>
        </w:tabs>
        <w:ind w:left="0" w:right="23" w:firstLine="709"/>
        <w:jc w:val="both"/>
      </w:pPr>
      <w:r w:rsidRPr="00D32D20">
        <w:t>наложение ареста на имущество Субподрядчика, введение арбитражным судом процедуры несостоятельности (банкротства) в отношении Субподрядчика;</w:t>
      </w:r>
    </w:p>
    <w:p w14:paraId="5D38058A" w14:textId="1BCFF716" w:rsidR="002535E8" w:rsidRPr="00D32D20" w:rsidRDefault="002535E8" w:rsidP="002535E8">
      <w:pPr>
        <w:pStyle w:val="af2"/>
        <w:numPr>
          <w:ilvl w:val="0"/>
          <w:numId w:val="8"/>
        </w:numPr>
        <w:tabs>
          <w:tab w:val="left" w:pos="1134"/>
        </w:tabs>
        <w:ind w:left="0" w:right="23" w:firstLine="709"/>
        <w:jc w:val="both"/>
      </w:pPr>
      <w:r w:rsidRPr="00D32D20">
        <w:t xml:space="preserve">привлечение к выполнению Работ по Договору третьих лиц (Субсубподрядчиков) с нарушением требований, установленных </w:t>
      </w:r>
      <w:r w:rsidR="003D2B53">
        <w:t>Договором</w:t>
      </w:r>
      <w:r w:rsidRPr="00D32D20">
        <w:t>;</w:t>
      </w:r>
    </w:p>
    <w:p w14:paraId="49395BE5" w14:textId="0A227B81" w:rsidR="002535E8" w:rsidRPr="003D2B53" w:rsidRDefault="002535E8" w:rsidP="002535E8">
      <w:pPr>
        <w:numPr>
          <w:ilvl w:val="0"/>
          <w:numId w:val="8"/>
        </w:numPr>
        <w:tabs>
          <w:tab w:val="left" w:pos="1134"/>
        </w:tabs>
        <w:spacing w:line="240" w:lineRule="auto"/>
        <w:ind w:left="0" w:firstLine="709"/>
        <w:contextualSpacing/>
        <w:rPr>
          <w:sz w:val="24"/>
          <w:szCs w:val="24"/>
        </w:rPr>
      </w:pPr>
      <w:r w:rsidRPr="003D2B53">
        <w:rPr>
          <w:snapToGrid/>
          <w:sz w:val="24"/>
          <w:szCs w:val="24"/>
        </w:rPr>
        <w:t xml:space="preserve">нарушение </w:t>
      </w:r>
      <w:permStart w:id="2117892367" w:edGrp="everyone"/>
      <w:r w:rsidR="003D2B53" w:rsidRPr="003D2B53">
        <w:rPr>
          <w:sz w:val="24"/>
          <w:szCs w:val="24"/>
        </w:rPr>
        <w:t xml:space="preserve">более чем на _____ (__________) календарных дней </w:t>
      </w:r>
      <w:permEnd w:id="2117892367"/>
      <w:r w:rsidRPr="003D2B53">
        <w:rPr>
          <w:snapToGrid/>
          <w:sz w:val="24"/>
          <w:szCs w:val="24"/>
        </w:rPr>
        <w:t>сроков предоставления документов, подтверждающих обеспечение обязательств по возврату аванса и иных платежей по Договору, отказ в предоставлении Подрядчику таких документов;</w:t>
      </w:r>
    </w:p>
    <w:p w14:paraId="38873516" w14:textId="77777777" w:rsidR="002535E8" w:rsidRPr="00D32D20" w:rsidRDefault="002535E8" w:rsidP="002535E8">
      <w:pPr>
        <w:pStyle w:val="af2"/>
        <w:numPr>
          <w:ilvl w:val="0"/>
          <w:numId w:val="8"/>
        </w:numPr>
        <w:tabs>
          <w:tab w:val="left" w:pos="1134"/>
        </w:tabs>
        <w:ind w:left="0" w:right="23" w:firstLine="709"/>
        <w:jc w:val="both"/>
      </w:pPr>
      <w:r w:rsidRPr="003D2B53">
        <w:t>установление в ходе исполнения Договора фактов несоответствия Субподрядчика установленным документацией о закупке требованиям к участникам закупки и / или предоставления недостоверной</w:t>
      </w:r>
      <w:r w:rsidRPr="00D32D20">
        <w:t xml:space="preserve"> информации о своем соответствии таким требованиям, а также недостоверности, неточности или неполноты заверений Субподрядчика об </w:t>
      </w:r>
      <w:r w:rsidRPr="00D32D20">
        <w:lastRenderedPageBreak/>
        <w:t>обстоятельствах, указанных в разделе 14 Договора, и имеющих существенное значение для его заключения и исполнения.</w:t>
      </w:r>
    </w:p>
    <w:p w14:paraId="360C5F1D"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 xml:space="preserve">В случае отказа </w:t>
      </w:r>
      <w:r w:rsidRPr="00D32D20">
        <w:rPr>
          <w:bCs/>
        </w:rPr>
        <w:t xml:space="preserve">Подрядчика </w:t>
      </w:r>
      <w:r w:rsidRPr="00D32D20">
        <w:t xml:space="preserve">от Договора в случаях, предусмотренных пунктами 15.2, 15.3, 15.4 Договора, последний считается прекращенным (расторгнутым) со дня, следующего за днем получения Субподрядчиком уведомления </w:t>
      </w:r>
      <w:r w:rsidRPr="00D32D20">
        <w:rPr>
          <w:bCs/>
        </w:rPr>
        <w:t xml:space="preserve">Подрядчика </w:t>
      </w:r>
      <w:r w:rsidRPr="00D32D20">
        <w:t>об отказе от Договора (исполнения Договора).</w:t>
      </w:r>
    </w:p>
    <w:p w14:paraId="13A9B860"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С даты прекращения (расторжения) Договора Субподрядчик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14:paraId="7112F05F" w14:textId="77777777" w:rsidR="002535E8" w:rsidRPr="00D32D20" w:rsidRDefault="002535E8" w:rsidP="002535E8">
      <w:pPr>
        <w:pStyle w:val="af2"/>
        <w:numPr>
          <w:ilvl w:val="0"/>
          <w:numId w:val="19"/>
        </w:numPr>
        <w:shd w:val="clear" w:color="auto" w:fill="FFFFFF"/>
        <w:tabs>
          <w:tab w:val="left" w:pos="1418"/>
        </w:tabs>
        <w:ind w:left="0" w:firstLine="709"/>
        <w:jc w:val="both"/>
      </w:pPr>
      <w:r w:rsidRPr="00D32D20">
        <w:t xml:space="preserve">передать </w:t>
      </w:r>
      <w:r w:rsidRPr="00D32D20">
        <w:rPr>
          <w:bCs/>
        </w:rPr>
        <w:t xml:space="preserve">Подрядчику </w:t>
      </w:r>
      <w:r w:rsidRPr="00D32D20">
        <w:t xml:space="preserve">Результат фактически выполненных работ, техническую и иную полученную документацию, закупленные Материально-технические ресурсы </w:t>
      </w:r>
      <w:r w:rsidRPr="00D32D20">
        <w:rPr>
          <w:bCs/>
        </w:rPr>
        <w:t>и оборудование;</w:t>
      </w:r>
    </w:p>
    <w:p w14:paraId="7E9C60DF" w14:textId="77777777" w:rsidR="002535E8" w:rsidRPr="00D32D20" w:rsidRDefault="002535E8" w:rsidP="002535E8">
      <w:pPr>
        <w:pStyle w:val="af2"/>
        <w:numPr>
          <w:ilvl w:val="0"/>
          <w:numId w:val="19"/>
        </w:numPr>
        <w:shd w:val="clear" w:color="auto" w:fill="FFFFFF"/>
        <w:tabs>
          <w:tab w:val="left" w:pos="1418"/>
        </w:tabs>
        <w:ind w:left="0" w:firstLine="709"/>
        <w:jc w:val="both"/>
        <w:rPr>
          <w:rFonts w:cs="Verdana"/>
        </w:rPr>
      </w:pPr>
      <w:r w:rsidRPr="00D32D20">
        <w:t>вывезти с места производства Работ собственную строительную технику</w:t>
      </w:r>
      <w:r w:rsidRPr="00D32D20">
        <w:rPr>
          <w:rFonts w:cs="Verdana"/>
        </w:rPr>
        <w:t xml:space="preserve"> и персонал Субподрядчика; </w:t>
      </w:r>
    </w:p>
    <w:p w14:paraId="503D4EA9" w14:textId="77777777" w:rsidR="002535E8" w:rsidRPr="00D32D20" w:rsidRDefault="002535E8" w:rsidP="002535E8">
      <w:pPr>
        <w:pStyle w:val="af2"/>
        <w:numPr>
          <w:ilvl w:val="0"/>
          <w:numId w:val="19"/>
        </w:numPr>
        <w:shd w:val="clear" w:color="auto" w:fill="FFFFFF"/>
        <w:tabs>
          <w:tab w:val="left" w:pos="1418"/>
        </w:tabs>
        <w:ind w:left="0" w:firstLine="709"/>
        <w:jc w:val="both"/>
        <w:rPr>
          <w:rFonts w:cs="Verdana"/>
        </w:rPr>
      </w:pPr>
      <w:r w:rsidRPr="00D32D20">
        <w:rPr>
          <w:rFonts w:cs="Verdana"/>
        </w:rPr>
        <w:t xml:space="preserve">удалить </w:t>
      </w:r>
      <w:r w:rsidRPr="00D32D20">
        <w:t xml:space="preserve">с места производства Работ </w:t>
      </w:r>
      <w:r w:rsidRPr="00D32D20">
        <w:rPr>
          <w:rFonts w:cs="Verdana"/>
        </w:rPr>
        <w:t>весь мусор и все остаточные продукты любого рода и оставить Строительную площадку чистой и безопасной.</w:t>
      </w:r>
    </w:p>
    <w:p w14:paraId="5AFF88C7" w14:textId="12BC7C12" w:rsidR="002535E8" w:rsidRPr="00D32D20" w:rsidRDefault="002535E8" w:rsidP="002535E8">
      <w:pPr>
        <w:pStyle w:val="af2"/>
        <w:numPr>
          <w:ilvl w:val="1"/>
          <w:numId w:val="21"/>
        </w:numPr>
        <w:shd w:val="clear" w:color="auto" w:fill="FFFFFF"/>
        <w:tabs>
          <w:tab w:val="left" w:pos="1134"/>
        </w:tabs>
        <w:ind w:left="0" w:firstLine="709"/>
        <w:jc w:val="both"/>
      </w:pPr>
      <w:r w:rsidRPr="00D32D20">
        <w:t xml:space="preserve">В случае досрочного прекращения (расторжения) Договора выплата Обеспечительного платежа производится </w:t>
      </w:r>
      <w:r w:rsidRPr="00D32D20">
        <w:rPr>
          <w:bCs/>
        </w:rPr>
        <w:t xml:space="preserve">Подрядчиком </w:t>
      </w:r>
      <w:r w:rsidRPr="00D32D20">
        <w:t xml:space="preserve">в порядке и сроки, установленном </w:t>
      </w:r>
      <w:r w:rsidR="007A6026">
        <w:t>разделом 3</w:t>
      </w:r>
      <w:r w:rsidRPr="00D32D20">
        <w:t xml:space="preserve"> Договора.</w:t>
      </w:r>
    </w:p>
    <w:p w14:paraId="182F1CE7" w14:textId="0A4D434F" w:rsidR="002535E8" w:rsidRPr="00D32D20" w:rsidRDefault="002535E8" w:rsidP="002535E8">
      <w:pPr>
        <w:pStyle w:val="af2"/>
        <w:numPr>
          <w:ilvl w:val="1"/>
          <w:numId w:val="21"/>
        </w:numPr>
        <w:shd w:val="clear" w:color="auto" w:fill="FFFFFF"/>
        <w:tabs>
          <w:tab w:val="left" w:pos="1134"/>
        </w:tabs>
        <w:ind w:left="0" w:firstLine="709"/>
        <w:jc w:val="both"/>
      </w:pPr>
      <w:r w:rsidRPr="00D32D20">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Субподрядчика в соответствии с Договор</w:t>
      </w:r>
      <w:r w:rsidR="003D2B53">
        <w:t>ом</w:t>
      </w:r>
      <w:r w:rsidRPr="00D32D20">
        <w:t>, а также обязательств Субподрядчика по возмещению неустойки (пени), штрафов и убытков в случаях и размерах, предусмотренных Договором.</w:t>
      </w:r>
    </w:p>
    <w:p w14:paraId="62747EE4" w14:textId="77777777" w:rsidR="002535E8" w:rsidRPr="00D32D20" w:rsidRDefault="002535E8" w:rsidP="002535E8">
      <w:pPr>
        <w:pStyle w:val="af2"/>
        <w:shd w:val="clear" w:color="auto" w:fill="FFFFFF"/>
        <w:tabs>
          <w:tab w:val="left" w:pos="1134"/>
        </w:tabs>
        <w:ind w:left="709"/>
        <w:jc w:val="both"/>
      </w:pPr>
    </w:p>
    <w:p w14:paraId="2A34DAC7" w14:textId="77777777" w:rsidR="002535E8" w:rsidRPr="00D32D20" w:rsidRDefault="002535E8" w:rsidP="002535E8">
      <w:pPr>
        <w:pStyle w:val="af2"/>
        <w:numPr>
          <w:ilvl w:val="0"/>
          <w:numId w:val="21"/>
        </w:numPr>
        <w:shd w:val="clear" w:color="auto" w:fill="FFFFFF"/>
        <w:tabs>
          <w:tab w:val="left" w:pos="426"/>
        </w:tabs>
        <w:ind w:left="0" w:firstLine="0"/>
        <w:jc w:val="center"/>
        <w:rPr>
          <w:b/>
          <w:bCs/>
        </w:rPr>
      </w:pPr>
      <w:r w:rsidRPr="00D32D20">
        <w:rPr>
          <w:b/>
          <w:bCs/>
        </w:rPr>
        <w:t>Заключительные положения</w:t>
      </w:r>
    </w:p>
    <w:p w14:paraId="48B9D7FD" w14:textId="1475033F" w:rsidR="002535E8" w:rsidRPr="00D32D20" w:rsidRDefault="002535E8" w:rsidP="002535E8">
      <w:pPr>
        <w:pStyle w:val="af2"/>
        <w:numPr>
          <w:ilvl w:val="1"/>
          <w:numId w:val="21"/>
        </w:numPr>
        <w:shd w:val="clear" w:color="auto" w:fill="FFFFFF"/>
        <w:tabs>
          <w:tab w:val="left" w:pos="1134"/>
        </w:tabs>
        <w:ind w:left="0" w:firstLine="709"/>
        <w:jc w:val="both"/>
      </w:pPr>
      <w:r w:rsidRPr="00D32D20">
        <w:t xml:space="preserve">Договор вступает в силу с даты его подписания Сторонами и действует до окончания срока выполнения Работ, в части финансовых обязательств - до полного расчета между Сторонами, а в части гарантийных обязательств - до окончания срока гарантии на  выполненные Работы. </w:t>
      </w:r>
    </w:p>
    <w:p w14:paraId="3B932489" w14:textId="68F381E0" w:rsidR="002535E8" w:rsidRPr="003D2B53" w:rsidRDefault="002535E8" w:rsidP="003D2B53">
      <w:pPr>
        <w:pStyle w:val="af2"/>
        <w:numPr>
          <w:ilvl w:val="1"/>
          <w:numId w:val="21"/>
        </w:numPr>
        <w:shd w:val="clear" w:color="auto" w:fill="FFFFFF"/>
        <w:tabs>
          <w:tab w:val="left" w:pos="1418"/>
        </w:tabs>
        <w:ind w:left="0" w:firstLine="567"/>
        <w:jc w:val="both"/>
      </w:pPr>
      <w:r w:rsidRPr="003D2B53">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собственноручно, за исключением случаев изменения реквизитов Сторон, предусмотренных пунктом 16.7 Договора. </w:t>
      </w:r>
    </w:p>
    <w:p w14:paraId="16ED71A4"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Все приложения к Договору, а также любые изменения и дополнения, оформленные надлежащим образом, являются неотъемлемой частью Договора.</w:t>
      </w:r>
    </w:p>
    <w:p w14:paraId="2E2D5A33" w14:textId="77777777" w:rsidR="002535E8" w:rsidRPr="00D32D20" w:rsidRDefault="002535E8" w:rsidP="002535E8">
      <w:pPr>
        <w:pStyle w:val="af2"/>
        <w:numPr>
          <w:ilvl w:val="1"/>
          <w:numId w:val="21"/>
        </w:numPr>
        <w:shd w:val="clear" w:color="auto" w:fill="FFFFFF"/>
        <w:tabs>
          <w:tab w:val="left" w:pos="1134"/>
        </w:tabs>
        <w:ind w:left="0" w:firstLine="709"/>
        <w:jc w:val="both"/>
      </w:pPr>
      <w:r w:rsidRPr="00D32D20">
        <w:t>В случае наличия любых расхождений между содержанием Договора и приложений к нему, приоритет имеет текст Договора.</w:t>
      </w:r>
    </w:p>
    <w:p w14:paraId="1CEA2428" w14:textId="0BBB4020" w:rsidR="002535E8" w:rsidRPr="00D32D20" w:rsidRDefault="002535E8" w:rsidP="002535E8">
      <w:pPr>
        <w:pStyle w:val="af2"/>
        <w:numPr>
          <w:ilvl w:val="1"/>
          <w:numId w:val="21"/>
        </w:numPr>
        <w:shd w:val="clear" w:color="auto" w:fill="FFFFFF"/>
        <w:tabs>
          <w:tab w:val="left" w:pos="1134"/>
        </w:tabs>
        <w:ind w:left="0" w:firstLine="709"/>
        <w:jc w:val="both"/>
      </w:pPr>
      <w:r w:rsidRPr="00D32D20">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w:t>
      </w:r>
      <w:r w:rsidR="006F5F10">
        <w:t>7</w:t>
      </w:r>
      <w:r w:rsidRPr="00D32D20">
        <w:t xml:space="preserve"> Договора. </w:t>
      </w:r>
    </w:p>
    <w:p w14:paraId="5D79CCE6" w14:textId="080C13DB" w:rsidR="002535E8" w:rsidRPr="00D32D20" w:rsidRDefault="002535E8" w:rsidP="002535E8">
      <w:pPr>
        <w:pStyle w:val="af2"/>
        <w:numPr>
          <w:ilvl w:val="1"/>
          <w:numId w:val="21"/>
        </w:numPr>
        <w:shd w:val="clear" w:color="auto" w:fill="FFFFFF"/>
        <w:tabs>
          <w:tab w:val="left" w:pos="1134"/>
        </w:tabs>
        <w:ind w:left="0" w:firstLine="709"/>
        <w:jc w:val="both"/>
      </w:pPr>
      <w:bookmarkStart w:id="36" w:name="_Ref361338004"/>
      <w:r w:rsidRPr="00D32D20">
        <w:t>Стороны обязуются уведомлять друг друга об изменении адреса и / или реквизитов, указанных в Договор</w:t>
      </w:r>
      <w:r w:rsidR="003D2B53">
        <w:t>е</w:t>
      </w:r>
      <w:r w:rsidRPr="00D32D20">
        <w:t>, не позднее 3 (трех) рабочих дней после такого изменения в порядке, установленном пунктом 16.7 Договора.</w:t>
      </w:r>
      <w:bookmarkEnd w:id="36"/>
    </w:p>
    <w:p w14:paraId="24B68081" w14:textId="333E3A6B" w:rsidR="002535E8" w:rsidRPr="00D32D20" w:rsidRDefault="002535E8" w:rsidP="002535E8">
      <w:pPr>
        <w:pStyle w:val="af2"/>
        <w:numPr>
          <w:ilvl w:val="1"/>
          <w:numId w:val="21"/>
        </w:numPr>
        <w:shd w:val="clear" w:color="auto" w:fill="FFFFFF"/>
        <w:tabs>
          <w:tab w:val="left" w:pos="1134"/>
          <w:tab w:val="left" w:pos="1418"/>
        </w:tabs>
        <w:ind w:left="0" w:firstLine="567"/>
        <w:jc w:val="both"/>
        <w:rPr>
          <w:bCs/>
        </w:rPr>
      </w:pPr>
      <w:r w:rsidRPr="00D32D20">
        <w:t xml:space="preserve">Обмен информацией между Сторонами производится </w:t>
      </w:r>
      <w:r w:rsidRPr="00D32D20">
        <w:rPr>
          <w:rFonts w:eastAsia="Calibri"/>
          <w:snapToGrid w:val="0"/>
        </w:rPr>
        <w:t xml:space="preserve"> по адресам указанным в Договор</w:t>
      </w:r>
      <w:r w:rsidR="003D2B53">
        <w:rPr>
          <w:rFonts w:eastAsia="Calibri"/>
          <w:snapToGrid w:val="0"/>
        </w:rPr>
        <w:t>е</w:t>
      </w:r>
      <w:r w:rsidRPr="00D32D20">
        <w:t xml:space="preserve"> следующими способами, при этом: </w:t>
      </w:r>
    </w:p>
    <w:p w14:paraId="086C8C64" w14:textId="77777777" w:rsidR="002535E8" w:rsidRPr="00D32D20" w:rsidRDefault="002535E8" w:rsidP="002535E8">
      <w:pPr>
        <w:pStyle w:val="af2"/>
        <w:numPr>
          <w:ilvl w:val="2"/>
          <w:numId w:val="21"/>
        </w:numPr>
        <w:shd w:val="clear" w:color="auto" w:fill="FFFFFF"/>
        <w:tabs>
          <w:tab w:val="left" w:pos="1134"/>
          <w:tab w:val="left" w:pos="1418"/>
          <w:tab w:val="left" w:pos="1985"/>
        </w:tabs>
        <w:ind w:left="0" w:firstLine="567"/>
        <w:jc w:val="both"/>
        <w:rPr>
          <w:bCs/>
        </w:rPr>
      </w:pPr>
      <w:r w:rsidRPr="00D32D20">
        <w:rPr>
          <w:bCs/>
        </w:rPr>
        <w:t xml:space="preserve">Учитывая, что для Подрядчика надлежащее и своевременное выполнение Субподрядчиком своих обязательств по Договору имеет существенное значение, Стороны признают, что </w:t>
      </w:r>
      <w:r w:rsidRPr="00D32D20">
        <w:rPr>
          <w:rFonts w:eastAsia="Calibri"/>
          <w:snapToGrid w:val="0"/>
        </w:rPr>
        <w:t xml:space="preserve">любое отправление Подрядчика (сообщение, письмо, претензия, уведомление, требование, другая письменная информация), направленное </w:t>
      </w:r>
      <w:r w:rsidRPr="00D32D20">
        <w:rPr>
          <w:bCs/>
        </w:rPr>
        <w:t>Субподрядчик</w:t>
      </w:r>
      <w:r w:rsidRPr="00D32D20">
        <w:rPr>
          <w:rFonts w:eastAsia="Calibri"/>
          <w:snapToGrid w:val="0"/>
        </w:rPr>
        <w:t>у будет считаться полученным:</w:t>
      </w:r>
    </w:p>
    <w:p w14:paraId="47527C4B" w14:textId="77777777" w:rsidR="002535E8" w:rsidRPr="00D32D20" w:rsidRDefault="002535E8" w:rsidP="002535E8">
      <w:pPr>
        <w:pStyle w:val="af2"/>
        <w:shd w:val="clear" w:color="auto" w:fill="FFFFFF"/>
        <w:tabs>
          <w:tab w:val="left" w:pos="1134"/>
          <w:tab w:val="left" w:pos="1985"/>
        </w:tabs>
        <w:ind w:left="0" w:firstLine="567"/>
        <w:jc w:val="both"/>
        <w:rPr>
          <w:rFonts w:eastAsia="Calibri"/>
          <w:snapToGrid w:val="0"/>
        </w:rPr>
      </w:pPr>
      <w:r w:rsidRPr="00D32D20">
        <w:rPr>
          <w:rFonts w:eastAsia="Calibri"/>
          <w:snapToGrid w:val="0"/>
        </w:rPr>
        <w:lastRenderedPageBreak/>
        <w:t xml:space="preserve">-  </w:t>
      </w:r>
      <w:r w:rsidRPr="00D32D20">
        <w:rPr>
          <w:bCs/>
        </w:rPr>
        <w:t>для отправлений доставленных лично представителем Подрядчика – в дату и время фактической доставки такого отправления;</w:t>
      </w:r>
    </w:p>
    <w:p w14:paraId="42772A47" w14:textId="77777777" w:rsidR="002535E8" w:rsidRPr="00D32D20" w:rsidRDefault="002535E8" w:rsidP="002535E8">
      <w:pPr>
        <w:pStyle w:val="af2"/>
        <w:shd w:val="clear" w:color="auto" w:fill="FFFFFF"/>
        <w:tabs>
          <w:tab w:val="left" w:pos="1134"/>
          <w:tab w:val="left" w:pos="1985"/>
        </w:tabs>
        <w:ind w:left="0" w:firstLine="567"/>
        <w:jc w:val="both"/>
        <w:rPr>
          <w:rFonts w:eastAsia="Calibri"/>
          <w:snapToGrid w:val="0"/>
        </w:rPr>
      </w:pPr>
      <w:r w:rsidRPr="00D32D20">
        <w:rPr>
          <w:rFonts w:eastAsia="Calibri"/>
          <w:snapToGrid w:val="0"/>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709DC83F" w14:textId="77777777" w:rsidR="002535E8" w:rsidRPr="00D32D20" w:rsidRDefault="002535E8" w:rsidP="002535E8">
      <w:pPr>
        <w:pStyle w:val="af2"/>
        <w:shd w:val="clear" w:color="auto" w:fill="FFFFFF"/>
        <w:tabs>
          <w:tab w:val="left" w:pos="1134"/>
          <w:tab w:val="left" w:pos="1985"/>
        </w:tabs>
        <w:ind w:left="0" w:firstLine="567"/>
        <w:jc w:val="both"/>
        <w:rPr>
          <w:rFonts w:eastAsia="Calibri"/>
          <w:snapToGrid w:val="0"/>
        </w:rPr>
      </w:pPr>
      <w:r w:rsidRPr="00D32D20">
        <w:rPr>
          <w:rFonts w:eastAsia="Calibri"/>
          <w:snapToGrid w:val="0"/>
        </w:rPr>
        <w:t>– для отправлений, направленных курьерской почтой - по истечении 7 (семи) календарных дней с даты отправки;</w:t>
      </w:r>
    </w:p>
    <w:p w14:paraId="70180CA6" w14:textId="77777777" w:rsidR="002535E8" w:rsidRPr="00D32D20" w:rsidRDefault="002535E8" w:rsidP="002535E8">
      <w:pPr>
        <w:tabs>
          <w:tab w:val="left" w:pos="1985"/>
        </w:tabs>
        <w:spacing w:line="240" w:lineRule="auto"/>
        <w:rPr>
          <w:sz w:val="24"/>
          <w:szCs w:val="24"/>
        </w:rPr>
      </w:pPr>
      <w:r w:rsidRPr="00D32D20">
        <w:rPr>
          <w:rFonts w:eastAsia="Calibri"/>
          <w:sz w:val="24"/>
          <w:szCs w:val="24"/>
        </w:rPr>
        <w:t xml:space="preserve">– для отправлений, направленных по </w:t>
      </w:r>
      <w:r w:rsidRPr="00D32D20">
        <w:rPr>
          <w:bCs/>
          <w:sz w:val="24"/>
          <w:szCs w:val="24"/>
        </w:rPr>
        <w:t>электронной почте (</w:t>
      </w:r>
      <w:r w:rsidRPr="00D32D20">
        <w:rPr>
          <w:bCs/>
          <w:sz w:val="24"/>
          <w:szCs w:val="24"/>
          <w:lang w:val="en-US"/>
        </w:rPr>
        <w:t>e</w:t>
      </w:r>
      <w:r w:rsidRPr="00D32D20">
        <w:rPr>
          <w:bCs/>
          <w:sz w:val="24"/>
          <w:szCs w:val="24"/>
        </w:rPr>
        <w:t>-</w:t>
      </w:r>
      <w:r w:rsidRPr="00D32D20">
        <w:rPr>
          <w:bCs/>
          <w:sz w:val="24"/>
          <w:szCs w:val="24"/>
          <w:lang w:val="en-US"/>
        </w:rPr>
        <w:t>mail</w:t>
      </w:r>
      <w:r w:rsidRPr="00D32D20">
        <w:rPr>
          <w:bCs/>
          <w:sz w:val="24"/>
          <w:szCs w:val="24"/>
        </w:rPr>
        <w:t>) – в день направления электронного сообщения</w:t>
      </w:r>
      <w:r w:rsidRPr="00D32D20">
        <w:rPr>
          <w:rFonts w:eastAsia="Calibri"/>
          <w:sz w:val="24"/>
          <w:szCs w:val="24"/>
        </w:rPr>
        <w:t>.</w:t>
      </w:r>
    </w:p>
    <w:p w14:paraId="65AA2E92" w14:textId="77777777" w:rsidR="002535E8" w:rsidRPr="00D32D20" w:rsidRDefault="002535E8" w:rsidP="002535E8">
      <w:pPr>
        <w:pStyle w:val="af2"/>
        <w:widowControl w:val="0"/>
        <w:numPr>
          <w:ilvl w:val="2"/>
          <w:numId w:val="21"/>
        </w:numPr>
        <w:autoSpaceDE w:val="0"/>
        <w:autoSpaceDN w:val="0"/>
        <w:ind w:left="0" w:firstLine="567"/>
        <w:jc w:val="both"/>
      </w:pPr>
      <w:r w:rsidRPr="00D32D20">
        <w:rPr>
          <w:rFonts w:eastAsia="Calibri"/>
          <w:snapToGrid w:val="0"/>
        </w:rPr>
        <w:t xml:space="preserve">Любое отправление </w:t>
      </w:r>
      <w:r w:rsidRPr="00D32D20">
        <w:rPr>
          <w:bCs/>
        </w:rPr>
        <w:t>Субподрядчик</w:t>
      </w:r>
      <w:r w:rsidRPr="00D32D20">
        <w:rPr>
          <w:rFonts w:eastAsia="Calibri"/>
          <w:snapToGrid w:val="0"/>
        </w:rPr>
        <w:t>а (сообщение, письмо, претензия, уведомление, требование, другая письменная информация), направленное Подрядчику будет считаться полученным:</w:t>
      </w:r>
    </w:p>
    <w:p w14:paraId="4CC97107" w14:textId="77777777" w:rsidR="002535E8" w:rsidRPr="00D32D20" w:rsidRDefault="002535E8" w:rsidP="002535E8">
      <w:pPr>
        <w:pStyle w:val="af2"/>
        <w:ind w:left="0" w:firstLine="567"/>
        <w:jc w:val="both"/>
        <w:rPr>
          <w:rFonts w:eastAsia="Calibri"/>
          <w:snapToGrid w:val="0"/>
        </w:rPr>
      </w:pPr>
      <w:r w:rsidRPr="00D32D20">
        <w:rPr>
          <w:rFonts w:eastAsia="Calibri"/>
          <w:snapToGrid w:val="0"/>
        </w:rPr>
        <w:t xml:space="preserve">- </w:t>
      </w:r>
      <w:r w:rsidRPr="00D32D20">
        <w:rPr>
          <w:bCs/>
        </w:rPr>
        <w:t>для отправлений доставленных лично представителем Субподрядчика – в дату и время фактического приема такого отправления с отметкой  представителя Подрядчика о получении;</w:t>
      </w:r>
    </w:p>
    <w:p w14:paraId="6701F926" w14:textId="77777777" w:rsidR="002535E8" w:rsidRPr="00D32D20" w:rsidRDefault="002535E8" w:rsidP="002535E8">
      <w:pPr>
        <w:pStyle w:val="af2"/>
        <w:ind w:left="0" w:firstLine="567"/>
        <w:jc w:val="both"/>
      </w:pPr>
      <w:r w:rsidRPr="00D32D20">
        <w:rPr>
          <w:rFonts w:eastAsia="Calibri"/>
          <w:snapToGrid w:val="0"/>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D32D20">
        <w:rPr>
          <w:bCs/>
        </w:rPr>
        <w:t xml:space="preserve"> – </w:t>
      </w:r>
      <w:r w:rsidRPr="00D32D20">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Подрядчика;</w:t>
      </w:r>
    </w:p>
    <w:p w14:paraId="51C01E51" w14:textId="77777777" w:rsidR="002535E8" w:rsidRPr="00D32D20" w:rsidRDefault="002535E8" w:rsidP="002535E8">
      <w:pPr>
        <w:pStyle w:val="af2"/>
        <w:ind w:left="0" w:firstLine="567"/>
        <w:jc w:val="both"/>
        <w:rPr>
          <w:bCs/>
        </w:rPr>
      </w:pPr>
      <w:r w:rsidRPr="00D32D20">
        <w:t xml:space="preserve">- для </w:t>
      </w:r>
      <w:r w:rsidRPr="00D32D20">
        <w:rPr>
          <w:rFonts w:eastAsia="Calibri"/>
          <w:snapToGrid w:val="0"/>
        </w:rPr>
        <w:t>отправлений, направленных курьерской почтой</w:t>
      </w:r>
      <w:r w:rsidRPr="00D32D20">
        <w:t xml:space="preserve"> </w:t>
      </w:r>
      <w:r w:rsidRPr="00D32D20">
        <w:rPr>
          <w:bCs/>
        </w:rPr>
        <w:t>– в дату и время фактического приема отправления  с отметкой о получении</w:t>
      </w:r>
      <w:r w:rsidRPr="00D32D20">
        <w:t xml:space="preserve"> представителем Подрядчика</w:t>
      </w:r>
      <w:r w:rsidRPr="00D32D20">
        <w:rPr>
          <w:bCs/>
        </w:rPr>
        <w:t>;</w:t>
      </w:r>
    </w:p>
    <w:p w14:paraId="5257D866" w14:textId="77777777" w:rsidR="002535E8" w:rsidRPr="00D32D20" w:rsidRDefault="002535E8" w:rsidP="002535E8">
      <w:pPr>
        <w:pStyle w:val="af2"/>
        <w:ind w:left="0" w:firstLine="567"/>
        <w:jc w:val="both"/>
      </w:pPr>
      <w:r w:rsidRPr="00D32D20">
        <w:rPr>
          <w:rFonts w:eastAsia="Calibri"/>
          <w:snapToGrid w:val="0"/>
        </w:rPr>
        <w:t xml:space="preserve">– для отправлений, направленных  по </w:t>
      </w:r>
      <w:r w:rsidRPr="00D32D20">
        <w:rPr>
          <w:bCs/>
        </w:rPr>
        <w:t>электронной почте (</w:t>
      </w:r>
      <w:r w:rsidRPr="00D32D20">
        <w:rPr>
          <w:bCs/>
          <w:lang w:val="en-US"/>
        </w:rPr>
        <w:t>e</w:t>
      </w:r>
      <w:r w:rsidRPr="00D32D20">
        <w:rPr>
          <w:bCs/>
        </w:rPr>
        <w:t>-</w:t>
      </w:r>
      <w:r w:rsidRPr="00D32D20">
        <w:rPr>
          <w:bCs/>
          <w:lang w:val="en-US"/>
        </w:rPr>
        <w:t>mail</w:t>
      </w:r>
      <w:r w:rsidRPr="00D32D20">
        <w:rPr>
          <w:bCs/>
        </w:rPr>
        <w:t>) – в дату получения  Подрядчиком электронного сообщения.</w:t>
      </w:r>
    </w:p>
    <w:p w14:paraId="0F15AC21" w14:textId="77777777" w:rsidR="002535E8" w:rsidRPr="00D32D20" w:rsidRDefault="002535E8" w:rsidP="002535E8">
      <w:pPr>
        <w:pStyle w:val="af2"/>
        <w:shd w:val="clear" w:color="auto" w:fill="FFFFFF"/>
        <w:tabs>
          <w:tab w:val="left" w:pos="1701"/>
        </w:tabs>
        <w:ind w:left="0" w:firstLine="567"/>
        <w:jc w:val="both"/>
        <w:rPr>
          <w:bCs/>
        </w:rPr>
      </w:pPr>
      <w:r w:rsidRPr="00D32D20">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14:paraId="4D79371E" w14:textId="77777777" w:rsidR="002535E8" w:rsidRPr="00D32D20" w:rsidRDefault="002535E8" w:rsidP="002535E8">
      <w:pPr>
        <w:numPr>
          <w:ilvl w:val="1"/>
          <w:numId w:val="21"/>
        </w:numPr>
        <w:spacing w:line="240" w:lineRule="auto"/>
        <w:ind w:left="0" w:firstLine="709"/>
        <w:rPr>
          <w:bCs/>
          <w:snapToGrid/>
          <w:sz w:val="24"/>
          <w:szCs w:val="24"/>
        </w:rPr>
      </w:pPr>
      <w:r w:rsidRPr="00D32D20">
        <w:rPr>
          <w:bCs/>
          <w:snapToGrid/>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3E445E87" w14:textId="2FA1B197" w:rsidR="002535E8" w:rsidRPr="00D32D20" w:rsidRDefault="002535E8" w:rsidP="002535E8">
      <w:pPr>
        <w:pStyle w:val="af2"/>
        <w:numPr>
          <w:ilvl w:val="1"/>
          <w:numId w:val="21"/>
        </w:numPr>
        <w:shd w:val="clear" w:color="auto" w:fill="FFFFFF"/>
        <w:tabs>
          <w:tab w:val="left" w:pos="568"/>
        </w:tabs>
        <w:ind w:left="0" w:firstLine="709"/>
        <w:jc w:val="both"/>
        <w:rPr>
          <w:bCs/>
        </w:rPr>
      </w:pPr>
      <w:r w:rsidRPr="00D32D20">
        <w:t xml:space="preserve">Уступка (передача), в том числе в залог, прав (требований) к </w:t>
      </w:r>
      <w:r w:rsidRPr="00D32D20">
        <w:rPr>
          <w:bCs/>
        </w:rPr>
        <w:t xml:space="preserve">Подрядчику </w:t>
      </w:r>
      <w:r w:rsidRPr="00D32D20">
        <w:t xml:space="preserve">по денежным обязательствам, принадлежащих Субподрядчику на основании Договора, допускается только с предварительного письменного согласия </w:t>
      </w:r>
      <w:r w:rsidRPr="00D32D20">
        <w:rPr>
          <w:bCs/>
        </w:rPr>
        <w:t xml:space="preserve">Подрядчика </w:t>
      </w:r>
      <w:r w:rsidRPr="00D32D20">
        <w:t>и оформляется трехсторонним договором</w:t>
      </w:r>
      <w:r w:rsidRPr="00D32D20">
        <w:rPr>
          <w:bCs/>
        </w:rPr>
        <w:t xml:space="preserve">. </w:t>
      </w:r>
      <w:r w:rsidRPr="00D32D20">
        <w:t xml:space="preserve">Уступка (передача) прав (требований) к </w:t>
      </w:r>
      <w:r w:rsidR="004C0F74">
        <w:t>Подрядчик</w:t>
      </w:r>
      <w:r w:rsidRPr="00D32D20">
        <w:t xml:space="preserve">у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w:t>
      </w:r>
      <w:r w:rsidR="004C0F74">
        <w:t>Подрядчик</w:t>
      </w:r>
      <w:r w:rsidRPr="00D32D20">
        <w:t>а, в котором не может быть необоснованно отказано</w:t>
      </w:r>
      <w:r w:rsidRPr="00D32D20">
        <w:rPr>
          <w:bCs/>
        </w:rPr>
        <w:t>.</w:t>
      </w:r>
    </w:p>
    <w:p w14:paraId="0AFD1E72" w14:textId="77777777" w:rsidR="003D2B53" w:rsidRDefault="002535E8" w:rsidP="003D2B53">
      <w:pPr>
        <w:pStyle w:val="af2"/>
        <w:numPr>
          <w:ilvl w:val="1"/>
          <w:numId w:val="21"/>
        </w:numPr>
        <w:shd w:val="clear" w:color="auto" w:fill="FFFFFF"/>
        <w:tabs>
          <w:tab w:val="left" w:pos="1134"/>
          <w:tab w:val="left" w:pos="1418"/>
        </w:tabs>
        <w:ind w:left="0" w:firstLine="709"/>
        <w:jc w:val="both"/>
      </w:pPr>
      <w:r w:rsidRPr="00D32D20">
        <w:t>Во всем остальном, что не урегулировано Договором, Стороны руководствуются законодательством Российской Федерации.</w:t>
      </w:r>
    </w:p>
    <w:p w14:paraId="2C4C1277" w14:textId="77777777" w:rsidR="00E044BA" w:rsidRPr="00E65D02" w:rsidRDefault="00E044BA" w:rsidP="00E044BA">
      <w:pPr>
        <w:pStyle w:val="af2"/>
        <w:numPr>
          <w:ilvl w:val="1"/>
          <w:numId w:val="21"/>
        </w:numPr>
        <w:shd w:val="clear" w:color="auto" w:fill="FFFFFF"/>
        <w:tabs>
          <w:tab w:val="left" w:pos="1134"/>
          <w:tab w:val="left" w:pos="1418"/>
        </w:tabs>
        <w:ind w:left="0" w:firstLine="709"/>
        <w:jc w:val="both"/>
      </w:pPr>
      <w:r w:rsidRPr="008D6A66">
        <w:t>Стороны пришли к соглашению, что договор может быть заключен (подписан) одним из указанных способов</w:t>
      </w:r>
      <w:r w:rsidRPr="00E65D02">
        <w:t>:</w:t>
      </w:r>
    </w:p>
    <w:p w14:paraId="7D6D2E20" w14:textId="77777777" w:rsidR="00E044BA" w:rsidRPr="00E65D02" w:rsidRDefault="00E044BA" w:rsidP="00E044BA">
      <w:pPr>
        <w:pStyle w:val="af2"/>
        <w:shd w:val="clear" w:color="auto" w:fill="FFFFFF"/>
        <w:tabs>
          <w:tab w:val="left" w:pos="1134"/>
          <w:tab w:val="left" w:pos="1418"/>
        </w:tabs>
        <w:ind w:left="0" w:firstLine="709"/>
        <w:jc w:val="both"/>
      </w:pPr>
      <w:r w:rsidRPr="00E65D02">
        <w:t>- в электронной форме с использованием программно-аппаратных средств электронной площадки АО «РАД» (</w:t>
      </w:r>
      <w:hyperlink r:id="rId22" w:history="1">
        <w:r>
          <w:rPr>
            <w:rStyle w:val="aff4"/>
          </w:rPr>
          <w:t>www</w:t>
        </w:r>
        <w:r w:rsidRPr="00E65D02">
          <w:rPr>
            <w:rStyle w:val="aff4"/>
          </w:rPr>
          <w:t>.</w:t>
        </w:r>
        <w:r>
          <w:rPr>
            <w:rStyle w:val="aff4"/>
          </w:rPr>
          <w:t>gz</w:t>
        </w:r>
        <w:r w:rsidRPr="00E65D02">
          <w:rPr>
            <w:rStyle w:val="aff4"/>
          </w:rPr>
          <w:t>.</w:t>
        </w:r>
        <w:r>
          <w:rPr>
            <w:rStyle w:val="aff4"/>
          </w:rPr>
          <w:t>lot</w:t>
        </w:r>
        <w:r w:rsidRPr="00E65D02">
          <w:rPr>
            <w:rStyle w:val="aff4"/>
          </w:rPr>
          <w:t>-</w:t>
        </w:r>
        <w:r>
          <w:rPr>
            <w:rStyle w:val="aff4"/>
          </w:rPr>
          <w:t>online</w:t>
        </w:r>
        <w:r w:rsidRPr="00E65D02">
          <w:rPr>
            <w:rStyle w:val="aff4"/>
          </w:rPr>
          <w:t>.</w:t>
        </w:r>
        <w:r>
          <w:rPr>
            <w:rStyle w:val="aff4"/>
          </w:rPr>
          <w:t>ru</w:t>
        </w:r>
      </w:hyperlink>
      <w:r w:rsidRPr="00E65D02">
        <w:t xml:space="preserve">), путем его подписания усиленными квалифицированными электронными подписями уполномоченных представителей Сторон (далее - УКЭП); </w:t>
      </w:r>
    </w:p>
    <w:p w14:paraId="608F8C17" w14:textId="77777777" w:rsidR="00E044BA" w:rsidRPr="00E65D02" w:rsidRDefault="00E044BA" w:rsidP="00E044BA">
      <w:pPr>
        <w:pStyle w:val="af2"/>
        <w:shd w:val="clear" w:color="auto" w:fill="FFFFFF"/>
        <w:tabs>
          <w:tab w:val="left" w:pos="1134"/>
          <w:tab w:val="left" w:pos="1418"/>
        </w:tabs>
        <w:ind w:left="0" w:firstLine="709"/>
        <w:jc w:val="both"/>
      </w:pPr>
      <w:r w:rsidRPr="00E65D02">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7DFE41F7" w14:textId="77777777" w:rsidR="00E044BA" w:rsidRPr="00E65D02" w:rsidRDefault="00E044BA" w:rsidP="00E044BA">
      <w:pPr>
        <w:pStyle w:val="af2"/>
        <w:shd w:val="clear" w:color="auto" w:fill="FFFFFF"/>
        <w:tabs>
          <w:tab w:val="left" w:pos="1134"/>
          <w:tab w:val="left" w:pos="1418"/>
        </w:tabs>
        <w:ind w:left="0" w:firstLine="709"/>
        <w:jc w:val="both"/>
      </w:pPr>
      <w:r w:rsidRPr="00E65D02">
        <w:t xml:space="preserve">При этом Договор, </w:t>
      </w:r>
      <w:r w:rsidRPr="00E65D02">
        <w:rPr>
          <w:bCs/>
        </w:rPr>
        <w:t>подписанный</w:t>
      </w:r>
      <w:r w:rsidRPr="00E65D02">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w:t>
      </w:r>
      <w:r w:rsidRPr="00E65D02">
        <w:lastRenderedPageBreak/>
        <w:t xml:space="preserve">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60CA4CDC" w14:textId="06ED77A8" w:rsidR="00E044BA" w:rsidRDefault="00E044BA" w:rsidP="00E044BA">
      <w:pPr>
        <w:pStyle w:val="af2"/>
        <w:shd w:val="clear" w:color="auto" w:fill="FFFFFF"/>
        <w:tabs>
          <w:tab w:val="left" w:pos="1134"/>
          <w:tab w:val="left" w:pos="1418"/>
        </w:tabs>
        <w:ind w:left="0" w:firstLine="709"/>
        <w:jc w:val="both"/>
      </w:pPr>
      <w:r w:rsidRPr="00E65D02">
        <w:t xml:space="preserve">-  </w:t>
      </w:r>
      <w:r w:rsidRPr="00601AE7">
        <w:t>в письменной форме в виде единого документа</w:t>
      </w:r>
      <w:r w:rsidR="00074F57">
        <w:t>,</w:t>
      </w:r>
      <w:r w:rsidRPr="00601AE7">
        <w:t xml:space="preserve">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w:t>
      </w:r>
    </w:p>
    <w:p w14:paraId="320D371E" w14:textId="77777777" w:rsidR="00CC26E4" w:rsidRDefault="00CC26E4" w:rsidP="00E044BA">
      <w:pPr>
        <w:pStyle w:val="af2"/>
        <w:shd w:val="clear" w:color="auto" w:fill="FFFFFF"/>
        <w:tabs>
          <w:tab w:val="left" w:pos="1134"/>
          <w:tab w:val="left" w:pos="1418"/>
        </w:tabs>
        <w:ind w:left="0" w:firstLine="709"/>
        <w:jc w:val="both"/>
      </w:pPr>
    </w:p>
    <w:p w14:paraId="2AA2A37E" w14:textId="77777777" w:rsidR="002535E8" w:rsidRPr="00D32D20" w:rsidRDefault="002535E8" w:rsidP="002535E8">
      <w:pPr>
        <w:pStyle w:val="af2"/>
        <w:numPr>
          <w:ilvl w:val="0"/>
          <w:numId w:val="21"/>
        </w:numPr>
        <w:shd w:val="clear" w:color="auto" w:fill="FFFFFF"/>
        <w:tabs>
          <w:tab w:val="left" w:pos="426"/>
        </w:tabs>
        <w:ind w:left="0" w:firstLine="0"/>
        <w:jc w:val="center"/>
        <w:rPr>
          <w:b/>
          <w:bCs/>
        </w:rPr>
      </w:pPr>
      <w:r w:rsidRPr="00D32D20">
        <w:rPr>
          <w:b/>
          <w:bCs/>
        </w:rPr>
        <w:t>Список приложений</w:t>
      </w:r>
    </w:p>
    <w:p w14:paraId="3C66DC22" w14:textId="77777777" w:rsidR="002535E8" w:rsidRDefault="002535E8" w:rsidP="002535E8">
      <w:pPr>
        <w:pStyle w:val="af2"/>
        <w:shd w:val="clear" w:color="auto" w:fill="FFFFFF"/>
        <w:ind w:left="0"/>
        <w:jc w:val="both"/>
        <w:rPr>
          <w:bCs/>
        </w:rPr>
      </w:pPr>
      <w:r w:rsidRPr="00D32D20">
        <w:t xml:space="preserve">Приложение № </w:t>
      </w:r>
      <w:r w:rsidRPr="00D32D20">
        <w:rPr>
          <w:bCs/>
        </w:rPr>
        <w:t>1 – Техническое задание;</w:t>
      </w:r>
    </w:p>
    <w:p w14:paraId="131D0407" w14:textId="77777777" w:rsidR="006F5F10" w:rsidRPr="00351E12" w:rsidRDefault="006F5F10" w:rsidP="006F5F10">
      <w:pPr>
        <w:pStyle w:val="af2"/>
        <w:shd w:val="clear" w:color="auto" w:fill="FFFFFF"/>
        <w:ind w:left="0"/>
        <w:jc w:val="both"/>
        <w:rPr>
          <w:bCs/>
        </w:rPr>
      </w:pPr>
      <w:bookmarkStart w:id="37" w:name="_Hlk221788980"/>
      <w:r>
        <w:rPr>
          <w:bCs/>
        </w:rPr>
        <w:t>Приложение № 1.1. – График выполнения работ;</w:t>
      </w:r>
    </w:p>
    <w:bookmarkEnd w:id="37"/>
    <w:p w14:paraId="5117E981" w14:textId="77777777" w:rsidR="002535E8" w:rsidRPr="00D32D20" w:rsidRDefault="002535E8" w:rsidP="002535E8">
      <w:pPr>
        <w:pStyle w:val="af2"/>
        <w:shd w:val="clear" w:color="auto" w:fill="FFFFFF"/>
        <w:ind w:left="0"/>
        <w:jc w:val="both"/>
        <w:rPr>
          <w:bCs/>
        </w:rPr>
      </w:pPr>
      <w:r w:rsidRPr="00D32D20">
        <w:rPr>
          <w:bCs/>
        </w:rPr>
        <w:t>Приложение № 2 – Сводный сметный расчет;</w:t>
      </w:r>
    </w:p>
    <w:p w14:paraId="67B3A3D6" w14:textId="613545D7" w:rsidR="002535E8" w:rsidRPr="00D32D20" w:rsidRDefault="002535E8" w:rsidP="002535E8">
      <w:pPr>
        <w:pStyle w:val="af2"/>
        <w:shd w:val="clear" w:color="auto" w:fill="FFFFFF"/>
        <w:ind w:left="0"/>
        <w:jc w:val="both"/>
        <w:rPr>
          <w:bCs/>
        </w:rPr>
      </w:pPr>
      <w:r w:rsidRPr="00D32D20">
        <w:rPr>
          <w:bCs/>
        </w:rPr>
        <w:t xml:space="preserve">Приложение № </w:t>
      </w:r>
      <w:r w:rsidR="00260717" w:rsidRPr="00D32D20">
        <w:rPr>
          <w:bCs/>
        </w:rPr>
        <w:t>3</w:t>
      </w:r>
      <w:r w:rsidRPr="00D32D20">
        <w:rPr>
          <w:bCs/>
        </w:rPr>
        <w:t>.1. – Форма Акта сдачи-приемки места производства работ;</w:t>
      </w:r>
    </w:p>
    <w:p w14:paraId="71A1292C" w14:textId="4C98528F" w:rsidR="002535E8" w:rsidRPr="00D32D20" w:rsidRDefault="002535E8" w:rsidP="002535E8">
      <w:pPr>
        <w:pStyle w:val="af2"/>
        <w:shd w:val="clear" w:color="auto" w:fill="FFFFFF"/>
        <w:ind w:left="0"/>
        <w:jc w:val="both"/>
        <w:rPr>
          <w:bCs/>
        </w:rPr>
      </w:pPr>
      <w:r w:rsidRPr="00D32D20">
        <w:rPr>
          <w:bCs/>
        </w:rPr>
        <w:t xml:space="preserve">Приложение № </w:t>
      </w:r>
      <w:r w:rsidR="00260717" w:rsidRPr="00D32D20">
        <w:rPr>
          <w:bCs/>
        </w:rPr>
        <w:t>3</w:t>
      </w:r>
      <w:r w:rsidRPr="00D32D20">
        <w:rPr>
          <w:bCs/>
        </w:rPr>
        <w:t>.2. – Форма Акта сдачи-приемки технической и иной документации;</w:t>
      </w:r>
    </w:p>
    <w:p w14:paraId="4EB5746B" w14:textId="28B59351" w:rsidR="002535E8" w:rsidRPr="00D32D20" w:rsidRDefault="002535E8" w:rsidP="002535E8">
      <w:pPr>
        <w:pStyle w:val="af2"/>
        <w:shd w:val="clear" w:color="auto" w:fill="FFFFFF"/>
        <w:ind w:left="0"/>
        <w:jc w:val="both"/>
        <w:rPr>
          <w:bCs/>
        </w:rPr>
      </w:pPr>
      <w:r w:rsidRPr="00D32D20">
        <w:rPr>
          <w:bCs/>
        </w:rPr>
        <w:t xml:space="preserve">Приложение № </w:t>
      </w:r>
      <w:r w:rsidR="00260717" w:rsidRPr="00D32D20">
        <w:rPr>
          <w:bCs/>
        </w:rPr>
        <w:t>4</w:t>
      </w:r>
      <w:r w:rsidRPr="00D32D20">
        <w:rPr>
          <w:bCs/>
        </w:rPr>
        <w:t xml:space="preserve"> – </w:t>
      </w:r>
      <w:r w:rsidRPr="00D32D20">
        <w:rPr>
          <w:bCs/>
          <w:snapToGrid w:val="0"/>
        </w:rPr>
        <w:t>Форма Акта освидетельствования выполненных работ</w:t>
      </w:r>
      <w:r w:rsidR="008D483B">
        <w:rPr>
          <w:rStyle w:val="ac"/>
          <w:bCs/>
          <w:snapToGrid w:val="0"/>
        </w:rPr>
        <w:footnoteReference w:id="21"/>
      </w:r>
      <w:r w:rsidRPr="00D32D20">
        <w:rPr>
          <w:bCs/>
        </w:rPr>
        <w:t xml:space="preserve">; </w:t>
      </w:r>
    </w:p>
    <w:p w14:paraId="22401B3E" w14:textId="61D30432" w:rsidR="002535E8" w:rsidRPr="00D32D20" w:rsidRDefault="002535E8" w:rsidP="002535E8">
      <w:pPr>
        <w:pStyle w:val="af2"/>
        <w:shd w:val="clear" w:color="auto" w:fill="FFFFFF"/>
        <w:ind w:left="0"/>
        <w:jc w:val="both"/>
        <w:rPr>
          <w:bCs/>
        </w:rPr>
      </w:pPr>
      <w:r w:rsidRPr="00D32D20">
        <w:rPr>
          <w:bCs/>
        </w:rPr>
        <w:t xml:space="preserve">Приложение № </w:t>
      </w:r>
      <w:r w:rsidR="00260717" w:rsidRPr="00D32D20">
        <w:rPr>
          <w:bCs/>
        </w:rPr>
        <w:t>5</w:t>
      </w:r>
      <w:r w:rsidRPr="00D32D20">
        <w:rPr>
          <w:bCs/>
        </w:rPr>
        <w:t xml:space="preserve"> – Размер ответственности Субподрядчика за нарушения пропускного и внутриобъектового режима, требований охраны труда, пожарной и промышленной безопасности;</w:t>
      </w:r>
    </w:p>
    <w:p w14:paraId="1061E25B" w14:textId="0B7C3008" w:rsidR="002535E8" w:rsidRPr="00D32D20" w:rsidRDefault="002535E8" w:rsidP="002535E8">
      <w:pPr>
        <w:pStyle w:val="af2"/>
        <w:shd w:val="clear" w:color="auto" w:fill="FFFFFF"/>
        <w:ind w:left="0"/>
        <w:jc w:val="both"/>
        <w:rPr>
          <w:bCs/>
        </w:rPr>
      </w:pPr>
      <w:r w:rsidRPr="00D32D20">
        <w:rPr>
          <w:bCs/>
        </w:rPr>
        <w:t xml:space="preserve">Приложение № </w:t>
      </w:r>
      <w:r w:rsidR="00260717" w:rsidRPr="00D32D20">
        <w:rPr>
          <w:bCs/>
        </w:rPr>
        <w:t>6</w:t>
      </w:r>
      <w:r w:rsidRPr="00D32D20">
        <w:rPr>
          <w:bCs/>
        </w:rPr>
        <w:t xml:space="preserve"> </w:t>
      </w:r>
      <w:r w:rsidRPr="00D32D20">
        <w:rPr>
          <w:rFonts w:eastAsia="Calibri"/>
          <w:lang w:eastAsia="en-US"/>
        </w:rPr>
        <w:t xml:space="preserve">– </w:t>
      </w:r>
      <w:r w:rsidRPr="00D32D20">
        <w:t>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w:t>
      </w:r>
    </w:p>
    <w:p w14:paraId="163585D1" w14:textId="75D580F4" w:rsidR="002535E8" w:rsidRDefault="002535E8" w:rsidP="002535E8">
      <w:pPr>
        <w:pStyle w:val="af2"/>
        <w:shd w:val="clear" w:color="auto" w:fill="FFFFFF"/>
        <w:ind w:left="0"/>
        <w:jc w:val="both"/>
        <w:rPr>
          <w:bCs/>
        </w:rPr>
      </w:pPr>
      <w:r w:rsidRPr="00D32D20">
        <w:rPr>
          <w:bCs/>
        </w:rPr>
        <w:t xml:space="preserve">Приложение № </w:t>
      </w:r>
      <w:r w:rsidR="00260717" w:rsidRPr="00D32D20">
        <w:rPr>
          <w:bCs/>
        </w:rPr>
        <w:t>7</w:t>
      </w:r>
      <w:r w:rsidRPr="00D32D20">
        <w:rPr>
          <w:bCs/>
        </w:rPr>
        <w:t xml:space="preserve"> – Форма ак</w:t>
      </w:r>
      <w:r w:rsidR="000D24E3" w:rsidRPr="00D32D20">
        <w:rPr>
          <w:bCs/>
        </w:rPr>
        <w:t>та оказанных генподрядных услуг</w:t>
      </w:r>
      <w:r w:rsidR="00074F57">
        <w:rPr>
          <w:rStyle w:val="ac"/>
          <w:bCs/>
        </w:rPr>
        <w:footnoteReference w:id="22"/>
      </w:r>
      <w:r w:rsidR="000D24E3" w:rsidRPr="00D32D20">
        <w:rPr>
          <w:bCs/>
        </w:rPr>
        <w:t>.</w:t>
      </w:r>
    </w:p>
    <w:p w14:paraId="187EC27C" w14:textId="77777777" w:rsidR="00CC26E4" w:rsidRPr="00D32D20" w:rsidRDefault="00CC26E4" w:rsidP="002535E8">
      <w:pPr>
        <w:pStyle w:val="af2"/>
        <w:shd w:val="clear" w:color="auto" w:fill="FFFFFF"/>
        <w:ind w:left="0"/>
        <w:jc w:val="both"/>
        <w:rPr>
          <w:bCs/>
        </w:rPr>
      </w:pPr>
    </w:p>
    <w:p w14:paraId="33338664" w14:textId="77777777" w:rsidR="002535E8" w:rsidRPr="00D32D20" w:rsidRDefault="002535E8" w:rsidP="002535E8">
      <w:pPr>
        <w:pStyle w:val="af2"/>
        <w:numPr>
          <w:ilvl w:val="0"/>
          <w:numId w:val="21"/>
        </w:numPr>
        <w:shd w:val="clear" w:color="auto" w:fill="FFFFFF"/>
        <w:tabs>
          <w:tab w:val="left" w:pos="426"/>
        </w:tabs>
        <w:ind w:left="0" w:firstLine="0"/>
        <w:jc w:val="center"/>
        <w:rPr>
          <w:b/>
          <w:bCs/>
        </w:rPr>
      </w:pPr>
      <w:r w:rsidRPr="00D32D20">
        <w:rPr>
          <w:b/>
          <w:bCs/>
        </w:rPr>
        <w:t>Адреса и платежные реквизиты Сторон</w:t>
      </w:r>
    </w:p>
    <w:tbl>
      <w:tblPr>
        <w:tblW w:w="9890" w:type="dxa"/>
        <w:tblLook w:val="01E0" w:firstRow="1" w:lastRow="1" w:firstColumn="1" w:lastColumn="1" w:noHBand="0" w:noVBand="0"/>
      </w:tblPr>
      <w:tblGrid>
        <w:gridCol w:w="4928"/>
        <w:gridCol w:w="4962"/>
      </w:tblGrid>
      <w:tr w:rsidR="002535E8" w:rsidRPr="00D32D20" w14:paraId="32D3AB06" w14:textId="77777777" w:rsidTr="007968A9">
        <w:tc>
          <w:tcPr>
            <w:tcW w:w="4928" w:type="dxa"/>
          </w:tcPr>
          <w:p w14:paraId="4A4B3A57" w14:textId="77777777" w:rsidR="002535E8" w:rsidRPr="00976D84" w:rsidRDefault="002535E8" w:rsidP="00976D84">
            <w:pPr>
              <w:spacing w:line="240" w:lineRule="auto"/>
              <w:ind w:firstLine="0"/>
              <w:jc w:val="left"/>
              <w:rPr>
                <w:snapToGrid/>
                <w:sz w:val="24"/>
                <w:szCs w:val="24"/>
              </w:rPr>
            </w:pPr>
            <w:r w:rsidRPr="00976D84">
              <w:rPr>
                <w:rFonts w:eastAsia="Calibri"/>
                <w:b/>
                <w:snapToGrid/>
                <w:sz w:val="24"/>
                <w:szCs w:val="24"/>
                <w:lang w:eastAsia="en-US"/>
              </w:rPr>
              <w:t>ПОДРЯДЧИК:</w:t>
            </w:r>
            <w:r w:rsidRPr="00976D84">
              <w:rPr>
                <w:b/>
                <w:snapToGrid/>
                <w:sz w:val="24"/>
                <w:szCs w:val="24"/>
              </w:rPr>
              <w:t xml:space="preserve"> </w:t>
            </w:r>
            <w:r w:rsidRPr="00976D84">
              <w:rPr>
                <w:snapToGrid/>
                <w:sz w:val="24"/>
                <w:szCs w:val="24"/>
              </w:rPr>
              <w:t xml:space="preserve"> </w:t>
            </w:r>
          </w:p>
          <w:p w14:paraId="4309F944" w14:textId="77777777" w:rsidR="002535E8" w:rsidRPr="00976D84" w:rsidRDefault="002535E8" w:rsidP="00976D84">
            <w:pPr>
              <w:spacing w:line="240" w:lineRule="auto"/>
              <w:ind w:firstLine="0"/>
              <w:jc w:val="left"/>
              <w:rPr>
                <w:sz w:val="24"/>
                <w:szCs w:val="24"/>
              </w:rPr>
            </w:pPr>
            <w:r w:rsidRPr="00976D84">
              <w:rPr>
                <w:sz w:val="24"/>
                <w:szCs w:val="24"/>
              </w:rPr>
              <w:t>Акционерное общество «ЧиркейГЭСстрой» (Резидент РФ)</w:t>
            </w:r>
          </w:p>
          <w:p w14:paraId="70AC817D" w14:textId="77777777" w:rsidR="002535E8" w:rsidRPr="00976D84" w:rsidRDefault="002535E8" w:rsidP="00976D84">
            <w:pPr>
              <w:spacing w:line="240" w:lineRule="auto"/>
              <w:ind w:firstLine="0"/>
              <w:jc w:val="left"/>
              <w:rPr>
                <w:sz w:val="24"/>
                <w:szCs w:val="24"/>
              </w:rPr>
            </w:pPr>
            <w:r w:rsidRPr="00976D84">
              <w:rPr>
                <w:sz w:val="24"/>
                <w:szCs w:val="24"/>
              </w:rPr>
              <w:t>Руководитель: Генеральный директор Горшенин Владимир Егорович</w:t>
            </w:r>
          </w:p>
          <w:p w14:paraId="44007CAC" w14:textId="42A46C94" w:rsidR="00976D84" w:rsidRPr="0030059D" w:rsidRDefault="00976D84" w:rsidP="00976D84">
            <w:pPr>
              <w:spacing w:line="240" w:lineRule="auto"/>
              <w:ind w:firstLine="0"/>
              <w:jc w:val="left"/>
              <w:rPr>
                <w:bCs/>
                <w:sz w:val="24"/>
                <w:szCs w:val="24"/>
                <w:lang w:eastAsia="en-US"/>
              </w:rPr>
            </w:pPr>
            <w:r w:rsidRPr="0030059D">
              <w:rPr>
                <w:bCs/>
                <w:sz w:val="24"/>
                <w:szCs w:val="24"/>
                <w:lang w:eastAsia="en-US"/>
              </w:rPr>
              <w:t>Место нахождения</w:t>
            </w:r>
            <w:r w:rsidR="008B612F" w:rsidRPr="0030059D">
              <w:rPr>
                <w:bCs/>
                <w:sz w:val="24"/>
                <w:szCs w:val="24"/>
                <w:lang w:eastAsia="en-US"/>
              </w:rPr>
              <w:t>/</w:t>
            </w:r>
            <w:r w:rsidRPr="0030059D">
              <w:rPr>
                <w:bCs/>
                <w:sz w:val="24"/>
                <w:szCs w:val="24"/>
                <w:lang w:eastAsia="en-US"/>
              </w:rPr>
              <w:t xml:space="preserve">Почтовый адрес: </w:t>
            </w:r>
          </w:p>
          <w:p w14:paraId="61BBACB2" w14:textId="77777777" w:rsidR="00976D84" w:rsidRPr="00976D84" w:rsidRDefault="00976D84" w:rsidP="00976D84">
            <w:pPr>
              <w:spacing w:line="240" w:lineRule="auto"/>
              <w:ind w:firstLine="0"/>
              <w:jc w:val="left"/>
              <w:rPr>
                <w:sz w:val="24"/>
                <w:szCs w:val="24"/>
                <w:lang w:eastAsia="en-US"/>
              </w:rPr>
            </w:pPr>
            <w:r w:rsidRPr="00976D84">
              <w:rPr>
                <w:sz w:val="24"/>
                <w:szCs w:val="24"/>
                <w:lang w:eastAsia="en-US"/>
              </w:rPr>
              <w:t>357431, РФ, Ставропольский край, Г.О. Город-Курорт Железноводск пос. Иноземцево ул. Гагарина д. 2Н помещ.93</w:t>
            </w:r>
          </w:p>
          <w:p w14:paraId="77DD1D2D" w14:textId="77777777" w:rsidR="00976D84" w:rsidRPr="00976D84" w:rsidRDefault="00976D84" w:rsidP="00976D84">
            <w:pPr>
              <w:spacing w:line="240" w:lineRule="auto"/>
              <w:ind w:firstLine="0"/>
              <w:jc w:val="left"/>
              <w:rPr>
                <w:sz w:val="24"/>
                <w:szCs w:val="24"/>
                <w:lang w:eastAsia="en-US"/>
              </w:rPr>
            </w:pPr>
            <w:r w:rsidRPr="00976D84">
              <w:rPr>
                <w:sz w:val="24"/>
                <w:szCs w:val="24"/>
                <w:lang w:eastAsia="en-US"/>
              </w:rPr>
              <w:t xml:space="preserve">ОГРН 1020501741523, </w:t>
            </w:r>
          </w:p>
          <w:p w14:paraId="78B5327E" w14:textId="77777777" w:rsidR="00976D84" w:rsidRPr="00976D84" w:rsidRDefault="00976D84" w:rsidP="00976D84">
            <w:pPr>
              <w:spacing w:line="240" w:lineRule="auto"/>
              <w:ind w:firstLine="0"/>
              <w:jc w:val="left"/>
              <w:rPr>
                <w:sz w:val="24"/>
                <w:szCs w:val="24"/>
                <w:lang w:eastAsia="en-US"/>
              </w:rPr>
            </w:pPr>
            <w:r w:rsidRPr="00976D84">
              <w:rPr>
                <w:sz w:val="24"/>
                <w:szCs w:val="24"/>
                <w:lang w:eastAsia="en-US"/>
              </w:rPr>
              <w:t>ИНН 0533001760 / КПП 262701001</w:t>
            </w:r>
          </w:p>
          <w:p w14:paraId="5A5F023C" w14:textId="77777777" w:rsidR="00976D84" w:rsidRPr="00976D84" w:rsidRDefault="00976D84" w:rsidP="00976D84">
            <w:pPr>
              <w:spacing w:line="240" w:lineRule="auto"/>
              <w:ind w:firstLine="0"/>
              <w:jc w:val="left"/>
              <w:rPr>
                <w:bCs/>
                <w:sz w:val="24"/>
                <w:szCs w:val="24"/>
              </w:rPr>
            </w:pPr>
            <w:r w:rsidRPr="00976D84">
              <w:rPr>
                <w:bCs/>
                <w:sz w:val="24"/>
                <w:szCs w:val="24"/>
              </w:rPr>
              <w:t xml:space="preserve">Номер лицевого счета 711LZ963001 </w:t>
            </w:r>
          </w:p>
          <w:p w14:paraId="09E59862" w14:textId="77777777" w:rsidR="00976D84" w:rsidRPr="00976D84" w:rsidRDefault="00976D84" w:rsidP="00976D84">
            <w:pPr>
              <w:spacing w:line="240" w:lineRule="auto"/>
              <w:ind w:firstLine="0"/>
              <w:jc w:val="left"/>
              <w:rPr>
                <w:bCs/>
                <w:sz w:val="24"/>
                <w:szCs w:val="24"/>
              </w:rPr>
            </w:pPr>
            <w:r w:rsidRPr="00976D84">
              <w:rPr>
                <w:bCs/>
                <w:sz w:val="24"/>
                <w:szCs w:val="24"/>
              </w:rPr>
              <w:t>Аналитический код раздела 24025170</w:t>
            </w:r>
          </w:p>
          <w:p w14:paraId="4813A03F" w14:textId="77777777" w:rsidR="00976D84" w:rsidRPr="00976D84" w:rsidRDefault="00976D84" w:rsidP="00976D84">
            <w:pPr>
              <w:spacing w:line="240" w:lineRule="auto"/>
              <w:ind w:firstLine="0"/>
              <w:jc w:val="left"/>
              <w:rPr>
                <w:bCs/>
                <w:sz w:val="24"/>
                <w:szCs w:val="24"/>
              </w:rPr>
            </w:pPr>
            <w:r w:rsidRPr="00976D84">
              <w:rPr>
                <w:bCs/>
                <w:sz w:val="24"/>
                <w:szCs w:val="24"/>
              </w:rPr>
              <w:t>Идентификатор Гос.контракта 17708075454240003320</w:t>
            </w:r>
          </w:p>
          <w:p w14:paraId="33F77704" w14:textId="77777777" w:rsidR="00976D84" w:rsidRPr="00976D84" w:rsidRDefault="00976D84" w:rsidP="00976D84">
            <w:pPr>
              <w:spacing w:line="240" w:lineRule="auto"/>
              <w:ind w:firstLine="0"/>
              <w:jc w:val="left"/>
              <w:rPr>
                <w:bCs/>
                <w:sz w:val="24"/>
                <w:szCs w:val="24"/>
              </w:rPr>
            </w:pPr>
            <w:r w:rsidRPr="00976D84">
              <w:rPr>
                <w:bCs/>
                <w:sz w:val="24"/>
                <w:szCs w:val="24"/>
              </w:rPr>
              <w:t>Платежные реквизиты:</w:t>
            </w:r>
          </w:p>
          <w:p w14:paraId="379D9E09" w14:textId="77777777" w:rsidR="00976D84" w:rsidRPr="00976D84" w:rsidRDefault="00976D84" w:rsidP="00976D84">
            <w:pPr>
              <w:spacing w:line="240" w:lineRule="auto"/>
              <w:ind w:firstLine="0"/>
              <w:jc w:val="left"/>
              <w:rPr>
                <w:bCs/>
                <w:sz w:val="24"/>
                <w:szCs w:val="24"/>
              </w:rPr>
            </w:pPr>
            <w:r w:rsidRPr="00976D84">
              <w:rPr>
                <w:bCs/>
                <w:sz w:val="24"/>
                <w:szCs w:val="24"/>
              </w:rPr>
              <w:t>Управление Федерального казначейства по Нижегородской области, г. Нижний Новгород, 012202102</w:t>
            </w:r>
          </w:p>
          <w:p w14:paraId="34C480FC" w14:textId="77777777" w:rsidR="00976D84" w:rsidRPr="00976D84" w:rsidRDefault="00976D84" w:rsidP="00976D84">
            <w:pPr>
              <w:spacing w:line="240" w:lineRule="auto"/>
              <w:ind w:firstLine="0"/>
              <w:jc w:val="left"/>
              <w:rPr>
                <w:bCs/>
                <w:sz w:val="24"/>
                <w:szCs w:val="24"/>
              </w:rPr>
            </w:pPr>
            <w:r w:rsidRPr="00976D84">
              <w:rPr>
                <w:bCs/>
                <w:sz w:val="24"/>
                <w:szCs w:val="24"/>
              </w:rPr>
              <w:t>ВОЛГО-ВЯТСКОЕ ГУ БАНКА РОССИИ</w:t>
            </w:r>
          </w:p>
          <w:p w14:paraId="7195027C" w14:textId="77777777" w:rsidR="00976D84" w:rsidRPr="00976D84" w:rsidRDefault="00976D84" w:rsidP="00976D84">
            <w:pPr>
              <w:spacing w:line="240" w:lineRule="auto"/>
              <w:ind w:firstLine="0"/>
              <w:jc w:val="left"/>
              <w:rPr>
                <w:bCs/>
                <w:sz w:val="24"/>
                <w:szCs w:val="24"/>
              </w:rPr>
            </w:pPr>
            <w:r w:rsidRPr="00976D84">
              <w:rPr>
                <w:bCs/>
                <w:sz w:val="24"/>
                <w:szCs w:val="24"/>
              </w:rPr>
              <w:t>Номер банковского счета</w:t>
            </w:r>
          </w:p>
          <w:p w14:paraId="7C8D3F10" w14:textId="77777777" w:rsidR="00976D84" w:rsidRPr="00976D84" w:rsidRDefault="00976D84" w:rsidP="00976D84">
            <w:pPr>
              <w:spacing w:line="240" w:lineRule="auto"/>
              <w:ind w:firstLine="0"/>
              <w:jc w:val="left"/>
              <w:rPr>
                <w:bCs/>
                <w:sz w:val="24"/>
                <w:szCs w:val="24"/>
              </w:rPr>
            </w:pPr>
            <w:r w:rsidRPr="00976D84">
              <w:rPr>
                <w:bCs/>
                <w:sz w:val="24"/>
                <w:szCs w:val="24"/>
              </w:rPr>
              <w:t>40102810745370000024</w:t>
            </w:r>
          </w:p>
          <w:p w14:paraId="51B937EE" w14:textId="77777777" w:rsidR="00976D84" w:rsidRPr="00976D84" w:rsidRDefault="00976D84" w:rsidP="00976D84">
            <w:pPr>
              <w:spacing w:line="240" w:lineRule="auto"/>
              <w:ind w:firstLine="0"/>
              <w:jc w:val="left"/>
              <w:rPr>
                <w:bCs/>
                <w:sz w:val="24"/>
                <w:szCs w:val="24"/>
              </w:rPr>
            </w:pPr>
            <w:r w:rsidRPr="00976D84">
              <w:rPr>
                <w:bCs/>
                <w:sz w:val="24"/>
                <w:szCs w:val="24"/>
              </w:rPr>
              <w:t>Номер казначейского счета</w:t>
            </w:r>
          </w:p>
          <w:p w14:paraId="49A38DB0" w14:textId="77777777" w:rsidR="00976D84" w:rsidRPr="00976D84" w:rsidRDefault="00976D84" w:rsidP="00976D84">
            <w:pPr>
              <w:keepNext/>
              <w:keepLines/>
              <w:tabs>
                <w:tab w:val="left" w:pos="709"/>
                <w:tab w:val="left" w:pos="851"/>
              </w:tabs>
              <w:spacing w:line="240" w:lineRule="auto"/>
              <w:ind w:firstLine="0"/>
              <w:jc w:val="left"/>
              <w:rPr>
                <w:bCs/>
                <w:sz w:val="24"/>
                <w:szCs w:val="24"/>
              </w:rPr>
            </w:pPr>
            <w:r w:rsidRPr="00976D84">
              <w:rPr>
                <w:bCs/>
                <w:sz w:val="24"/>
                <w:szCs w:val="24"/>
              </w:rPr>
              <w:t>03215643000000013200</w:t>
            </w:r>
          </w:p>
          <w:p w14:paraId="3CEFBF72" w14:textId="77777777" w:rsidR="002535E8" w:rsidRPr="00976D84" w:rsidRDefault="002535E8" w:rsidP="00976D84">
            <w:pPr>
              <w:keepNext/>
              <w:keepLines/>
              <w:tabs>
                <w:tab w:val="left" w:pos="709"/>
                <w:tab w:val="left" w:pos="851"/>
              </w:tabs>
              <w:snapToGrid w:val="0"/>
              <w:spacing w:line="240" w:lineRule="auto"/>
              <w:ind w:firstLine="0"/>
              <w:jc w:val="left"/>
              <w:rPr>
                <w:bCs/>
                <w:color w:val="000000"/>
                <w:sz w:val="24"/>
                <w:szCs w:val="24"/>
              </w:rPr>
            </w:pPr>
            <w:permStart w:id="364729126" w:edGrp="everyone"/>
            <w:r w:rsidRPr="00976D84">
              <w:rPr>
                <w:bCs/>
                <w:color w:val="000000"/>
                <w:sz w:val="24"/>
                <w:szCs w:val="24"/>
                <w:u w:val="single"/>
              </w:rPr>
              <w:t>8(495) 122-05-55, +7(800) 333-8-000</w:t>
            </w:r>
            <w:r w:rsidRPr="00976D84">
              <w:rPr>
                <w:bCs/>
                <w:color w:val="000000"/>
                <w:sz w:val="24"/>
                <w:szCs w:val="24"/>
              </w:rPr>
              <w:t>,</w:t>
            </w:r>
            <w:r w:rsidRPr="00976D84">
              <w:rPr>
                <w:rStyle w:val="aff4"/>
                <w:sz w:val="24"/>
                <w:szCs w:val="24"/>
              </w:rPr>
              <w:t xml:space="preserve"> chges@chges.ru</w:t>
            </w:r>
          </w:p>
          <w:p w14:paraId="5490406B" w14:textId="77777777" w:rsidR="002535E8" w:rsidRPr="00976D84" w:rsidRDefault="002535E8" w:rsidP="00976D84">
            <w:pPr>
              <w:spacing w:line="240" w:lineRule="auto"/>
              <w:ind w:firstLine="0"/>
              <w:jc w:val="left"/>
              <w:rPr>
                <w:sz w:val="24"/>
                <w:szCs w:val="24"/>
              </w:rPr>
            </w:pPr>
            <w:r w:rsidRPr="00976D84">
              <w:rPr>
                <w:sz w:val="24"/>
                <w:szCs w:val="24"/>
              </w:rPr>
              <w:t xml:space="preserve">(номер телефона, адрес </w:t>
            </w:r>
            <w:proofErr w:type="spellStart"/>
            <w:proofErr w:type="gramStart"/>
            <w:r w:rsidRPr="00976D84">
              <w:rPr>
                <w:sz w:val="24"/>
                <w:szCs w:val="24"/>
              </w:rPr>
              <w:t>эл.почты</w:t>
            </w:r>
            <w:proofErr w:type="spellEnd"/>
            <w:proofErr w:type="gramEnd"/>
            <w:r w:rsidRPr="00976D84">
              <w:rPr>
                <w:sz w:val="24"/>
                <w:szCs w:val="24"/>
              </w:rPr>
              <w:t>)</w:t>
            </w:r>
          </w:p>
          <w:p w14:paraId="3D043811" w14:textId="77777777" w:rsidR="002535E8" w:rsidRPr="00976D84" w:rsidRDefault="002535E8" w:rsidP="00976D84">
            <w:pPr>
              <w:spacing w:line="240" w:lineRule="auto"/>
              <w:ind w:firstLine="0"/>
              <w:jc w:val="left"/>
              <w:rPr>
                <w:sz w:val="24"/>
                <w:szCs w:val="24"/>
              </w:rPr>
            </w:pPr>
            <w:r w:rsidRPr="00976D84">
              <w:rPr>
                <w:rStyle w:val="aff4"/>
                <w:sz w:val="24"/>
                <w:szCs w:val="24"/>
              </w:rPr>
              <w:lastRenderedPageBreak/>
              <w:t>__@chges.ru</w:t>
            </w:r>
            <w:r w:rsidRPr="00976D84">
              <w:rPr>
                <w:sz w:val="24"/>
                <w:szCs w:val="24"/>
              </w:rPr>
              <w:t xml:space="preserve"> </w:t>
            </w:r>
          </w:p>
          <w:p w14:paraId="65E7ACEE" w14:textId="77777777" w:rsidR="002535E8" w:rsidRPr="00976D84" w:rsidRDefault="002535E8" w:rsidP="00976D84">
            <w:pPr>
              <w:spacing w:line="240" w:lineRule="auto"/>
              <w:ind w:firstLine="0"/>
              <w:jc w:val="left"/>
              <w:rPr>
                <w:sz w:val="24"/>
                <w:szCs w:val="24"/>
              </w:rPr>
            </w:pPr>
            <w:r w:rsidRPr="00976D84">
              <w:rPr>
                <w:sz w:val="24"/>
                <w:szCs w:val="24"/>
              </w:rPr>
              <w:t>(</w:t>
            </w:r>
            <w:r w:rsidRPr="00976D84">
              <w:rPr>
                <w:color w:val="000000"/>
                <w:sz w:val="24"/>
                <w:szCs w:val="24"/>
              </w:rPr>
              <w:t>адрес электронной почты контактного лица</w:t>
            </w:r>
            <w:r w:rsidRPr="00976D84">
              <w:rPr>
                <w:sz w:val="24"/>
                <w:szCs w:val="24"/>
              </w:rPr>
              <w:t>)</w:t>
            </w:r>
            <w:permStart w:id="399340909" w:edGrp="everyone"/>
            <w:permEnd w:id="364729126"/>
          </w:p>
        </w:tc>
        <w:tc>
          <w:tcPr>
            <w:tcW w:w="4962" w:type="dxa"/>
          </w:tcPr>
          <w:p w14:paraId="03E20E9E" w14:textId="77777777" w:rsidR="002535E8" w:rsidRPr="00976D84" w:rsidRDefault="002535E8" w:rsidP="007968A9">
            <w:pPr>
              <w:spacing w:line="240" w:lineRule="auto"/>
              <w:ind w:firstLine="0"/>
              <w:rPr>
                <w:rFonts w:eastAsia="Calibri"/>
                <w:b/>
                <w:snapToGrid/>
                <w:sz w:val="24"/>
                <w:szCs w:val="24"/>
                <w:lang w:eastAsia="en-US"/>
              </w:rPr>
            </w:pPr>
            <w:r w:rsidRPr="00976D84">
              <w:rPr>
                <w:rFonts w:eastAsia="Calibri"/>
                <w:b/>
                <w:snapToGrid/>
                <w:sz w:val="24"/>
                <w:szCs w:val="24"/>
                <w:lang w:eastAsia="en-US"/>
              </w:rPr>
              <w:lastRenderedPageBreak/>
              <w:t>СУБПОДРЯДЧИК:</w:t>
            </w:r>
          </w:p>
          <w:p w14:paraId="125762F2" w14:textId="77777777" w:rsidR="002535E8" w:rsidRPr="00976D84" w:rsidRDefault="002535E8" w:rsidP="007968A9">
            <w:pPr>
              <w:spacing w:line="240" w:lineRule="auto"/>
              <w:ind w:firstLine="0"/>
              <w:rPr>
                <w:color w:val="000000"/>
                <w:sz w:val="24"/>
                <w:szCs w:val="24"/>
              </w:rPr>
            </w:pPr>
            <w:r w:rsidRPr="00976D84">
              <w:rPr>
                <w:color w:val="000000"/>
                <w:sz w:val="24"/>
                <w:szCs w:val="24"/>
              </w:rPr>
              <w:t>Общество с ограниченной ответственностью</w:t>
            </w:r>
          </w:p>
          <w:p w14:paraId="3D7BA373" w14:textId="77777777" w:rsidR="002535E8" w:rsidRPr="00976D84" w:rsidRDefault="002535E8" w:rsidP="007968A9">
            <w:pPr>
              <w:spacing w:line="240" w:lineRule="auto"/>
              <w:ind w:firstLine="0"/>
              <w:rPr>
                <w:sz w:val="24"/>
                <w:szCs w:val="24"/>
              </w:rPr>
            </w:pPr>
            <w:r w:rsidRPr="00976D84">
              <w:rPr>
                <w:color w:val="000000"/>
                <w:sz w:val="24"/>
                <w:szCs w:val="24"/>
              </w:rPr>
              <w:t>«</w:t>
            </w:r>
            <w:r w:rsidRPr="00976D84">
              <w:rPr>
                <w:sz w:val="24"/>
                <w:szCs w:val="24"/>
              </w:rPr>
              <w:t>_____________</w:t>
            </w:r>
            <w:r w:rsidRPr="00976D84">
              <w:rPr>
                <w:color w:val="000000"/>
                <w:sz w:val="24"/>
                <w:szCs w:val="24"/>
              </w:rPr>
              <w:t xml:space="preserve">» </w:t>
            </w:r>
            <w:r w:rsidRPr="00976D84">
              <w:rPr>
                <w:sz w:val="24"/>
                <w:szCs w:val="24"/>
              </w:rPr>
              <w:t>(Резидент РФ)</w:t>
            </w:r>
          </w:p>
          <w:p w14:paraId="4B3A3BD5" w14:textId="77777777" w:rsidR="002535E8" w:rsidRPr="00976D84" w:rsidRDefault="002535E8" w:rsidP="007968A9">
            <w:pPr>
              <w:spacing w:line="240" w:lineRule="auto"/>
              <w:ind w:firstLine="0"/>
              <w:rPr>
                <w:sz w:val="24"/>
                <w:szCs w:val="24"/>
              </w:rPr>
            </w:pPr>
            <w:r w:rsidRPr="00976D84">
              <w:rPr>
                <w:sz w:val="24"/>
                <w:szCs w:val="24"/>
              </w:rPr>
              <w:t xml:space="preserve">Руководитель: </w:t>
            </w:r>
          </w:p>
          <w:p w14:paraId="1416380B" w14:textId="77777777" w:rsidR="002535E8" w:rsidRPr="00976D84" w:rsidRDefault="002535E8" w:rsidP="007968A9">
            <w:pPr>
              <w:spacing w:line="240" w:lineRule="auto"/>
              <w:ind w:firstLine="0"/>
              <w:rPr>
                <w:sz w:val="24"/>
                <w:szCs w:val="24"/>
              </w:rPr>
            </w:pPr>
            <w:r w:rsidRPr="00976D84">
              <w:rPr>
                <w:sz w:val="24"/>
                <w:szCs w:val="24"/>
              </w:rPr>
              <w:t>________________________</w:t>
            </w:r>
          </w:p>
          <w:p w14:paraId="3370B36C" w14:textId="77777777" w:rsidR="002535E8" w:rsidRPr="00976D84" w:rsidRDefault="002535E8" w:rsidP="007968A9">
            <w:pPr>
              <w:spacing w:line="240" w:lineRule="auto"/>
              <w:ind w:firstLine="0"/>
              <w:rPr>
                <w:b/>
                <w:sz w:val="24"/>
                <w:szCs w:val="24"/>
              </w:rPr>
            </w:pPr>
            <w:r w:rsidRPr="00976D84">
              <w:rPr>
                <w:b/>
                <w:sz w:val="24"/>
                <w:szCs w:val="24"/>
              </w:rPr>
              <w:t>Место нахождения:</w:t>
            </w:r>
          </w:p>
          <w:p w14:paraId="059FFD45" w14:textId="77777777" w:rsidR="002535E8" w:rsidRPr="00976D84" w:rsidRDefault="002535E8" w:rsidP="007968A9">
            <w:pPr>
              <w:spacing w:line="240" w:lineRule="auto"/>
              <w:ind w:firstLine="0"/>
              <w:rPr>
                <w:b/>
                <w:sz w:val="24"/>
                <w:szCs w:val="24"/>
              </w:rPr>
            </w:pPr>
            <w:r w:rsidRPr="00976D84">
              <w:rPr>
                <w:sz w:val="24"/>
                <w:szCs w:val="24"/>
              </w:rPr>
              <w:t>_________________________</w:t>
            </w:r>
          </w:p>
          <w:p w14:paraId="65C3FB08" w14:textId="77777777" w:rsidR="002535E8" w:rsidRPr="00976D84" w:rsidRDefault="002535E8" w:rsidP="007968A9">
            <w:pPr>
              <w:spacing w:line="240" w:lineRule="auto"/>
              <w:ind w:firstLine="0"/>
              <w:rPr>
                <w:sz w:val="24"/>
                <w:szCs w:val="24"/>
              </w:rPr>
            </w:pPr>
            <w:r w:rsidRPr="00976D84">
              <w:rPr>
                <w:b/>
                <w:sz w:val="24"/>
                <w:szCs w:val="24"/>
              </w:rPr>
              <w:t xml:space="preserve">Адрес: </w:t>
            </w:r>
            <w:r w:rsidRPr="00976D84">
              <w:rPr>
                <w:sz w:val="24"/>
                <w:szCs w:val="24"/>
              </w:rPr>
              <w:t>______________________</w:t>
            </w:r>
          </w:p>
          <w:p w14:paraId="2A82603D" w14:textId="77777777" w:rsidR="002535E8" w:rsidRPr="00976D84" w:rsidRDefault="002535E8" w:rsidP="007968A9">
            <w:pPr>
              <w:spacing w:line="240" w:lineRule="auto"/>
              <w:ind w:firstLine="0"/>
              <w:rPr>
                <w:b/>
                <w:sz w:val="24"/>
                <w:szCs w:val="24"/>
              </w:rPr>
            </w:pPr>
            <w:r w:rsidRPr="00976D84">
              <w:rPr>
                <w:b/>
                <w:sz w:val="24"/>
                <w:szCs w:val="24"/>
              </w:rPr>
              <w:t>Почтовый адрес:</w:t>
            </w:r>
          </w:p>
          <w:p w14:paraId="66B2C113" w14:textId="77777777" w:rsidR="002535E8" w:rsidRPr="00976D84" w:rsidRDefault="002535E8" w:rsidP="007968A9">
            <w:pPr>
              <w:spacing w:line="240" w:lineRule="auto"/>
              <w:ind w:firstLine="0"/>
              <w:rPr>
                <w:sz w:val="24"/>
                <w:szCs w:val="24"/>
              </w:rPr>
            </w:pPr>
            <w:r w:rsidRPr="00976D84">
              <w:rPr>
                <w:sz w:val="24"/>
                <w:szCs w:val="24"/>
              </w:rPr>
              <w:t>____________________________</w:t>
            </w:r>
          </w:p>
          <w:p w14:paraId="72A5E997" w14:textId="77777777" w:rsidR="002535E8" w:rsidRPr="00976D84" w:rsidRDefault="002535E8" w:rsidP="007968A9">
            <w:pPr>
              <w:spacing w:line="240" w:lineRule="auto"/>
              <w:ind w:firstLine="0"/>
              <w:rPr>
                <w:sz w:val="24"/>
                <w:szCs w:val="24"/>
              </w:rPr>
            </w:pPr>
            <w:r w:rsidRPr="00976D84">
              <w:rPr>
                <w:color w:val="000000"/>
                <w:sz w:val="24"/>
                <w:szCs w:val="24"/>
              </w:rPr>
              <w:t xml:space="preserve">ОГРН </w:t>
            </w:r>
            <w:r w:rsidRPr="00976D84">
              <w:rPr>
                <w:sz w:val="24"/>
                <w:szCs w:val="24"/>
              </w:rPr>
              <w:t>_______________</w:t>
            </w:r>
          </w:p>
          <w:p w14:paraId="61FF3113" w14:textId="77777777" w:rsidR="002535E8" w:rsidRPr="00976D84" w:rsidRDefault="002535E8" w:rsidP="007968A9">
            <w:pPr>
              <w:spacing w:line="240" w:lineRule="auto"/>
              <w:ind w:firstLine="0"/>
              <w:rPr>
                <w:sz w:val="24"/>
                <w:szCs w:val="24"/>
              </w:rPr>
            </w:pPr>
            <w:r w:rsidRPr="00976D84">
              <w:rPr>
                <w:sz w:val="24"/>
                <w:szCs w:val="24"/>
              </w:rPr>
              <w:t>ИНН _____________ / КПП _____________</w:t>
            </w:r>
          </w:p>
          <w:p w14:paraId="160AA369" w14:textId="77777777" w:rsidR="002535E8" w:rsidRPr="00976D84" w:rsidRDefault="002535E8" w:rsidP="007968A9">
            <w:pPr>
              <w:spacing w:line="240" w:lineRule="auto"/>
              <w:ind w:firstLine="0"/>
              <w:rPr>
                <w:sz w:val="24"/>
                <w:szCs w:val="24"/>
                <w:u w:val="single"/>
              </w:rPr>
            </w:pPr>
            <w:r w:rsidRPr="00976D84">
              <w:rPr>
                <w:color w:val="000000"/>
                <w:sz w:val="24"/>
                <w:szCs w:val="24"/>
                <w:u w:val="single"/>
              </w:rPr>
              <w:t>__________________________</w:t>
            </w:r>
          </w:p>
          <w:p w14:paraId="312BB023" w14:textId="77777777" w:rsidR="002535E8" w:rsidRPr="00976D84" w:rsidRDefault="002535E8" w:rsidP="007968A9">
            <w:pPr>
              <w:spacing w:line="240" w:lineRule="auto"/>
              <w:ind w:firstLine="0"/>
              <w:rPr>
                <w:sz w:val="24"/>
                <w:szCs w:val="24"/>
              </w:rPr>
            </w:pPr>
            <w:r w:rsidRPr="00976D84">
              <w:rPr>
                <w:sz w:val="24"/>
                <w:szCs w:val="24"/>
              </w:rPr>
              <w:t>(номер расчетного счета)</w:t>
            </w:r>
          </w:p>
          <w:p w14:paraId="74110302" w14:textId="77777777" w:rsidR="002535E8" w:rsidRPr="00976D84" w:rsidRDefault="002535E8" w:rsidP="007968A9">
            <w:pPr>
              <w:spacing w:line="240" w:lineRule="auto"/>
              <w:ind w:firstLine="0"/>
              <w:rPr>
                <w:sz w:val="24"/>
                <w:szCs w:val="24"/>
                <w:u w:val="single"/>
              </w:rPr>
            </w:pPr>
            <w:r w:rsidRPr="00976D84">
              <w:rPr>
                <w:sz w:val="24"/>
                <w:szCs w:val="24"/>
                <w:u w:val="single"/>
              </w:rPr>
              <w:t>_____________________________</w:t>
            </w:r>
          </w:p>
          <w:p w14:paraId="4BAD4AD4" w14:textId="77777777" w:rsidR="002535E8" w:rsidRPr="00976D84" w:rsidRDefault="002535E8" w:rsidP="007968A9">
            <w:pPr>
              <w:spacing w:line="240" w:lineRule="auto"/>
              <w:ind w:firstLine="0"/>
              <w:rPr>
                <w:sz w:val="24"/>
                <w:szCs w:val="24"/>
              </w:rPr>
            </w:pPr>
            <w:r w:rsidRPr="00976D84">
              <w:rPr>
                <w:sz w:val="24"/>
                <w:szCs w:val="24"/>
              </w:rPr>
              <w:t>(наименование банка, в котором</w:t>
            </w:r>
          </w:p>
          <w:p w14:paraId="521C7E75" w14:textId="77777777" w:rsidR="002535E8" w:rsidRPr="00976D84" w:rsidRDefault="002535E8" w:rsidP="007968A9">
            <w:pPr>
              <w:spacing w:line="240" w:lineRule="auto"/>
              <w:ind w:firstLine="0"/>
              <w:rPr>
                <w:sz w:val="24"/>
                <w:szCs w:val="24"/>
              </w:rPr>
            </w:pPr>
            <w:r w:rsidRPr="00976D84">
              <w:rPr>
                <w:sz w:val="24"/>
                <w:szCs w:val="24"/>
              </w:rPr>
              <w:t>открыт расчетный счет)</w:t>
            </w:r>
          </w:p>
          <w:p w14:paraId="2A2C275F" w14:textId="77777777" w:rsidR="002535E8" w:rsidRPr="00976D84" w:rsidRDefault="002535E8" w:rsidP="007968A9">
            <w:pPr>
              <w:spacing w:line="240" w:lineRule="auto"/>
              <w:ind w:firstLine="0"/>
              <w:rPr>
                <w:sz w:val="24"/>
                <w:szCs w:val="24"/>
                <w:u w:val="single"/>
              </w:rPr>
            </w:pPr>
            <w:r w:rsidRPr="00976D84">
              <w:rPr>
                <w:sz w:val="24"/>
                <w:szCs w:val="24"/>
                <w:u w:val="single"/>
              </w:rPr>
              <w:t>__________________________________</w:t>
            </w:r>
          </w:p>
          <w:p w14:paraId="7AEF2B52" w14:textId="77777777" w:rsidR="002535E8" w:rsidRPr="00976D84" w:rsidRDefault="002535E8" w:rsidP="007968A9">
            <w:pPr>
              <w:spacing w:line="240" w:lineRule="auto"/>
              <w:ind w:firstLine="0"/>
              <w:rPr>
                <w:sz w:val="24"/>
                <w:szCs w:val="24"/>
              </w:rPr>
            </w:pPr>
            <w:r w:rsidRPr="00976D84">
              <w:rPr>
                <w:sz w:val="24"/>
                <w:szCs w:val="24"/>
              </w:rPr>
              <w:t>(номер корреспондентского счета банка)</w:t>
            </w:r>
          </w:p>
          <w:p w14:paraId="445DD164" w14:textId="77777777" w:rsidR="002535E8" w:rsidRPr="00976D84" w:rsidRDefault="002535E8" w:rsidP="007968A9">
            <w:pPr>
              <w:spacing w:line="240" w:lineRule="auto"/>
              <w:ind w:firstLine="0"/>
              <w:rPr>
                <w:sz w:val="24"/>
                <w:szCs w:val="24"/>
                <w:u w:val="single"/>
              </w:rPr>
            </w:pPr>
            <w:r w:rsidRPr="00976D84">
              <w:rPr>
                <w:sz w:val="24"/>
                <w:szCs w:val="24"/>
                <w:u w:val="single"/>
              </w:rPr>
              <w:t xml:space="preserve">____________________ </w:t>
            </w:r>
          </w:p>
          <w:p w14:paraId="5E36B2AE" w14:textId="77777777" w:rsidR="002535E8" w:rsidRPr="00976D84" w:rsidRDefault="002535E8" w:rsidP="007968A9">
            <w:pPr>
              <w:spacing w:line="240" w:lineRule="auto"/>
              <w:ind w:firstLine="0"/>
              <w:rPr>
                <w:sz w:val="24"/>
                <w:szCs w:val="24"/>
              </w:rPr>
            </w:pPr>
            <w:r w:rsidRPr="00976D84">
              <w:rPr>
                <w:sz w:val="24"/>
                <w:szCs w:val="24"/>
              </w:rPr>
              <w:t>(БИК банка)</w:t>
            </w:r>
          </w:p>
          <w:p w14:paraId="7371B6BE" w14:textId="77777777" w:rsidR="002535E8" w:rsidRPr="00976D84" w:rsidRDefault="002535E8" w:rsidP="007968A9">
            <w:pPr>
              <w:spacing w:line="240" w:lineRule="auto"/>
              <w:ind w:firstLine="0"/>
              <w:rPr>
                <w:color w:val="0000FF"/>
                <w:sz w:val="24"/>
                <w:szCs w:val="24"/>
                <w:u w:val="single"/>
              </w:rPr>
            </w:pPr>
            <w:r w:rsidRPr="00976D84">
              <w:rPr>
                <w:sz w:val="24"/>
                <w:szCs w:val="24"/>
                <w:u w:val="single"/>
              </w:rPr>
              <w:t>_____________________________</w:t>
            </w:r>
          </w:p>
          <w:p w14:paraId="6C7C88B0" w14:textId="77777777" w:rsidR="002535E8" w:rsidRPr="00976D84" w:rsidRDefault="002535E8" w:rsidP="007968A9">
            <w:pPr>
              <w:spacing w:line="240" w:lineRule="auto"/>
              <w:ind w:firstLine="0"/>
              <w:rPr>
                <w:sz w:val="24"/>
                <w:szCs w:val="24"/>
              </w:rPr>
            </w:pPr>
            <w:r w:rsidRPr="00976D84">
              <w:rPr>
                <w:sz w:val="24"/>
                <w:szCs w:val="24"/>
              </w:rPr>
              <w:t xml:space="preserve">(номер телефона, адрес </w:t>
            </w:r>
            <w:proofErr w:type="spellStart"/>
            <w:proofErr w:type="gramStart"/>
            <w:r w:rsidRPr="00976D84">
              <w:rPr>
                <w:sz w:val="24"/>
                <w:szCs w:val="24"/>
              </w:rPr>
              <w:t>эл.почты</w:t>
            </w:r>
            <w:proofErr w:type="spellEnd"/>
            <w:proofErr w:type="gramEnd"/>
            <w:r w:rsidRPr="00976D84">
              <w:rPr>
                <w:sz w:val="24"/>
                <w:szCs w:val="24"/>
              </w:rPr>
              <w:t>)</w:t>
            </w:r>
          </w:p>
          <w:p w14:paraId="0094B6E9" w14:textId="77777777" w:rsidR="002535E8" w:rsidRPr="00976D84" w:rsidRDefault="002535E8" w:rsidP="007968A9">
            <w:pPr>
              <w:spacing w:line="240" w:lineRule="auto"/>
              <w:ind w:firstLine="0"/>
              <w:rPr>
                <w:sz w:val="24"/>
                <w:szCs w:val="24"/>
              </w:rPr>
            </w:pPr>
            <w:r w:rsidRPr="00976D84">
              <w:rPr>
                <w:sz w:val="24"/>
                <w:szCs w:val="24"/>
              </w:rPr>
              <w:t>____________________________</w:t>
            </w:r>
          </w:p>
          <w:p w14:paraId="6439BC91" w14:textId="77777777" w:rsidR="002535E8" w:rsidRPr="00976D84" w:rsidRDefault="002535E8" w:rsidP="007968A9">
            <w:pPr>
              <w:spacing w:line="240" w:lineRule="auto"/>
              <w:ind w:firstLine="0"/>
              <w:rPr>
                <w:sz w:val="24"/>
                <w:szCs w:val="24"/>
              </w:rPr>
            </w:pPr>
            <w:r w:rsidRPr="00976D84">
              <w:rPr>
                <w:sz w:val="24"/>
                <w:szCs w:val="24"/>
              </w:rPr>
              <w:t>(</w:t>
            </w:r>
            <w:r w:rsidRPr="00976D84">
              <w:rPr>
                <w:color w:val="000000"/>
                <w:sz w:val="24"/>
                <w:szCs w:val="24"/>
              </w:rPr>
              <w:t>адрес электронной почты</w:t>
            </w:r>
            <w:r w:rsidRPr="00976D84">
              <w:rPr>
                <w:sz w:val="24"/>
                <w:szCs w:val="24"/>
              </w:rPr>
              <w:t>)</w:t>
            </w:r>
          </w:p>
          <w:p w14:paraId="16040229" w14:textId="77777777" w:rsidR="002535E8" w:rsidRPr="00976D84" w:rsidRDefault="002535E8" w:rsidP="007968A9">
            <w:pPr>
              <w:spacing w:line="240" w:lineRule="auto"/>
              <w:ind w:firstLine="0"/>
              <w:rPr>
                <w:sz w:val="24"/>
                <w:szCs w:val="24"/>
              </w:rPr>
            </w:pPr>
          </w:p>
        </w:tc>
      </w:tr>
    </w:tbl>
    <w:p w14:paraId="3961B27E" w14:textId="77777777" w:rsidR="002535E8" w:rsidRPr="00D32D20" w:rsidRDefault="002535E8" w:rsidP="002535E8">
      <w:pPr>
        <w:spacing w:line="240" w:lineRule="auto"/>
        <w:ind w:firstLine="0"/>
        <w:jc w:val="center"/>
        <w:rPr>
          <w:rFonts w:eastAsia="Calibri"/>
          <w:b/>
          <w:bCs/>
          <w:sz w:val="24"/>
          <w:szCs w:val="24"/>
        </w:rPr>
      </w:pPr>
      <w:r w:rsidRPr="00D32D20">
        <w:rPr>
          <w:rFonts w:eastAsia="Calibri"/>
          <w:b/>
          <w:sz w:val="24"/>
          <w:szCs w:val="24"/>
        </w:rPr>
        <w:t>ПОДПИСИ СТОРОН:</w:t>
      </w:r>
    </w:p>
    <w:p w14:paraId="7409622A" w14:textId="77777777" w:rsidR="002535E8" w:rsidRPr="00D32D20" w:rsidRDefault="002535E8" w:rsidP="002535E8">
      <w:pPr>
        <w:spacing w:line="240" w:lineRule="auto"/>
        <w:ind w:firstLine="0"/>
        <w:jc w:val="left"/>
        <w:rPr>
          <w:rFonts w:eastAsia="Calibri"/>
          <w:b/>
          <w:bCs/>
          <w:sz w:val="24"/>
          <w:szCs w:val="24"/>
        </w:rPr>
      </w:pPr>
    </w:p>
    <w:tbl>
      <w:tblPr>
        <w:tblW w:w="9640" w:type="dxa"/>
        <w:tblLook w:val="01E0" w:firstRow="1" w:lastRow="1" w:firstColumn="1" w:lastColumn="1" w:noHBand="0" w:noVBand="0"/>
      </w:tblPr>
      <w:tblGrid>
        <w:gridCol w:w="4962"/>
        <w:gridCol w:w="4678"/>
      </w:tblGrid>
      <w:tr w:rsidR="002535E8" w:rsidRPr="00D32D20" w14:paraId="766F7656" w14:textId="77777777" w:rsidTr="007968A9">
        <w:tc>
          <w:tcPr>
            <w:tcW w:w="4962" w:type="dxa"/>
            <w:shd w:val="clear" w:color="auto" w:fill="auto"/>
          </w:tcPr>
          <w:p w14:paraId="2707CFA8" w14:textId="77777777" w:rsidR="002535E8" w:rsidRPr="00D32D20" w:rsidRDefault="002535E8" w:rsidP="007968A9">
            <w:pPr>
              <w:widowControl w:val="0"/>
              <w:autoSpaceDE w:val="0"/>
              <w:autoSpaceDN w:val="0"/>
              <w:spacing w:line="240" w:lineRule="auto"/>
              <w:ind w:firstLine="0"/>
              <w:jc w:val="left"/>
              <w:rPr>
                <w:rFonts w:eastAsia="Calibri"/>
                <w:b/>
                <w:snapToGrid/>
                <w:sz w:val="24"/>
                <w:szCs w:val="24"/>
                <w:lang w:eastAsia="en-US"/>
              </w:rPr>
            </w:pPr>
            <w:r w:rsidRPr="00D32D20">
              <w:rPr>
                <w:rFonts w:eastAsia="Calibri"/>
                <w:b/>
                <w:snapToGrid/>
                <w:sz w:val="24"/>
                <w:szCs w:val="24"/>
                <w:lang w:eastAsia="en-US"/>
              </w:rPr>
              <w:t>ПОДРЯДЧИК:</w:t>
            </w:r>
            <w:r w:rsidRPr="00D32D20">
              <w:rPr>
                <w:b/>
                <w:snapToGrid/>
                <w:sz w:val="24"/>
                <w:szCs w:val="24"/>
              </w:rPr>
              <w:t xml:space="preserve"> </w:t>
            </w:r>
            <w:r w:rsidRPr="00D32D20">
              <w:rPr>
                <w:snapToGrid/>
                <w:sz w:val="24"/>
                <w:szCs w:val="24"/>
              </w:rPr>
              <w:t xml:space="preserve"> </w:t>
            </w:r>
          </w:p>
        </w:tc>
        <w:tc>
          <w:tcPr>
            <w:tcW w:w="4678" w:type="dxa"/>
            <w:shd w:val="clear" w:color="auto" w:fill="auto"/>
          </w:tcPr>
          <w:p w14:paraId="71B6372C" w14:textId="77777777" w:rsidR="002535E8" w:rsidRPr="00D32D20" w:rsidRDefault="002535E8" w:rsidP="007968A9">
            <w:pPr>
              <w:widowControl w:val="0"/>
              <w:autoSpaceDE w:val="0"/>
              <w:autoSpaceDN w:val="0"/>
              <w:spacing w:line="240" w:lineRule="auto"/>
              <w:ind w:firstLine="0"/>
              <w:jc w:val="left"/>
              <w:rPr>
                <w:rFonts w:eastAsia="Calibri"/>
                <w:b/>
                <w:snapToGrid/>
                <w:sz w:val="24"/>
                <w:szCs w:val="24"/>
                <w:lang w:eastAsia="en-US"/>
              </w:rPr>
            </w:pPr>
            <w:r w:rsidRPr="00D32D20">
              <w:rPr>
                <w:rFonts w:eastAsia="Calibri"/>
                <w:b/>
                <w:snapToGrid/>
                <w:sz w:val="24"/>
                <w:szCs w:val="24"/>
                <w:lang w:eastAsia="en-US"/>
              </w:rPr>
              <w:t>СУБПОДРЯДЧИК:</w:t>
            </w:r>
          </w:p>
        </w:tc>
      </w:tr>
      <w:tr w:rsidR="002535E8" w:rsidRPr="00D32D20" w14:paraId="5F3D235A" w14:textId="77777777" w:rsidTr="007968A9">
        <w:tc>
          <w:tcPr>
            <w:tcW w:w="4962" w:type="dxa"/>
            <w:shd w:val="clear" w:color="auto" w:fill="auto"/>
          </w:tcPr>
          <w:p w14:paraId="4EE029BD" w14:textId="00A3DCDD"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c>
          <w:tcPr>
            <w:tcW w:w="4678" w:type="dxa"/>
            <w:shd w:val="clear" w:color="auto" w:fill="auto"/>
          </w:tcPr>
          <w:p w14:paraId="596DAAC5"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663C50AF" w14:textId="77777777" w:rsidR="002535E8" w:rsidRDefault="002535E8" w:rsidP="002535E8">
      <w:pPr>
        <w:tabs>
          <w:tab w:val="left" w:pos="7830"/>
          <w:tab w:val="right" w:pos="9637"/>
        </w:tabs>
        <w:spacing w:line="240" w:lineRule="auto"/>
        <w:ind w:firstLine="0"/>
        <w:jc w:val="left"/>
        <w:rPr>
          <w:sz w:val="22"/>
          <w:szCs w:val="22"/>
        </w:rPr>
      </w:pPr>
    </w:p>
    <w:p w14:paraId="75F8F68C" w14:textId="77777777" w:rsidR="00E65889" w:rsidRDefault="00E65889" w:rsidP="002535E8">
      <w:pPr>
        <w:tabs>
          <w:tab w:val="left" w:pos="7830"/>
          <w:tab w:val="right" w:pos="9637"/>
        </w:tabs>
        <w:spacing w:line="240" w:lineRule="auto"/>
        <w:ind w:firstLine="0"/>
        <w:jc w:val="left"/>
        <w:rPr>
          <w:sz w:val="22"/>
          <w:szCs w:val="22"/>
        </w:rPr>
      </w:pPr>
    </w:p>
    <w:p w14:paraId="6B1740C8" w14:textId="77777777" w:rsidR="00E65889" w:rsidRDefault="00E65889" w:rsidP="002535E8">
      <w:pPr>
        <w:tabs>
          <w:tab w:val="left" w:pos="7830"/>
          <w:tab w:val="right" w:pos="9637"/>
        </w:tabs>
        <w:spacing w:line="240" w:lineRule="auto"/>
        <w:ind w:firstLine="0"/>
        <w:jc w:val="left"/>
        <w:rPr>
          <w:sz w:val="22"/>
          <w:szCs w:val="22"/>
        </w:rPr>
      </w:pPr>
    </w:p>
    <w:p w14:paraId="761D3675" w14:textId="77777777" w:rsidR="00E65889" w:rsidRDefault="00E65889" w:rsidP="002535E8">
      <w:pPr>
        <w:tabs>
          <w:tab w:val="left" w:pos="7830"/>
          <w:tab w:val="right" w:pos="9637"/>
        </w:tabs>
        <w:spacing w:line="240" w:lineRule="auto"/>
        <w:ind w:firstLine="0"/>
        <w:jc w:val="left"/>
        <w:rPr>
          <w:sz w:val="22"/>
          <w:szCs w:val="22"/>
        </w:rPr>
      </w:pPr>
    </w:p>
    <w:p w14:paraId="74E7810A" w14:textId="77777777" w:rsidR="0028674C" w:rsidRDefault="0028674C" w:rsidP="002535E8">
      <w:pPr>
        <w:tabs>
          <w:tab w:val="left" w:pos="7830"/>
          <w:tab w:val="right" w:pos="9637"/>
        </w:tabs>
        <w:spacing w:line="240" w:lineRule="auto"/>
        <w:ind w:firstLine="0"/>
        <w:jc w:val="left"/>
        <w:rPr>
          <w:sz w:val="22"/>
          <w:szCs w:val="22"/>
        </w:rPr>
      </w:pPr>
    </w:p>
    <w:p w14:paraId="19423E98" w14:textId="77777777" w:rsidR="0028674C" w:rsidRDefault="0028674C" w:rsidP="002535E8">
      <w:pPr>
        <w:tabs>
          <w:tab w:val="left" w:pos="7830"/>
          <w:tab w:val="right" w:pos="9637"/>
        </w:tabs>
        <w:spacing w:line="240" w:lineRule="auto"/>
        <w:ind w:firstLine="0"/>
        <w:jc w:val="left"/>
        <w:rPr>
          <w:sz w:val="22"/>
          <w:szCs w:val="22"/>
        </w:rPr>
      </w:pPr>
    </w:p>
    <w:p w14:paraId="39DB5F3E" w14:textId="77777777" w:rsidR="0028674C" w:rsidRDefault="0028674C" w:rsidP="002535E8">
      <w:pPr>
        <w:tabs>
          <w:tab w:val="left" w:pos="7830"/>
          <w:tab w:val="right" w:pos="9637"/>
        </w:tabs>
        <w:spacing w:line="240" w:lineRule="auto"/>
        <w:ind w:firstLine="0"/>
        <w:jc w:val="left"/>
        <w:rPr>
          <w:sz w:val="22"/>
          <w:szCs w:val="22"/>
        </w:rPr>
      </w:pPr>
    </w:p>
    <w:p w14:paraId="1F392D4F" w14:textId="77777777" w:rsidR="006F5F10" w:rsidRDefault="006F5F10" w:rsidP="002535E8">
      <w:pPr>
        <w:spacing w:line="240" w:lineRule="auto"/>
        <w:ind w:firstLine="0"/>
        <w:jc w:val="right"/>
        <w:rPr>
          <w:sz w:val="22"/>
          <w:szCs w:val="22"/>
        </w:rPr>
      </w:pPr>
    </w:p>
    <w:p w14:paraId="656BBD73" w14:textId="77777777" w:rsidR="006F5F10" w:rsidRDefault="006F5F10" w:rsidP="002535E8">
      <w:pPr>
        <w:spacing w:line="240" w:lineRule="auto"/>
        <w:ind w:firstLine="0"/>
        <w:jc w:val="right"/>
        <w:rPr>
          <w:sz w:val="22"/>
          <w:szCs w:val="22"/>
        </w:rPr>
      </w:pPr>
    </w:p>
    <w:p w14:paraId="1B8A027C" w14:textId="77777777" w:rsidR="006F5F10" w:rsidRDefault="006F5F10" w:rsidP="002535E8">
      <w:pPr>
        <w:spacing w:line="240" w:lineRule="auto"/>
        <w:ind w:firstLine="0"/>
        <w:jc w:val="right"/>
        <w:rPr>
          <w:sz w:val="22"/>
          <w:szCs w:val="22"/>
        </w:rPr>
      </w:pPr>
    </w:p>
    <w:p w14:paraId="1FDD687C" w14:textId="77777777" w:rsidR="006F5F10" w:rsidRDefault="006F5F10" w:rsidP="002535E8">
      <w:pPr>
        <w:spacing w:line="240" w:lineRule="auto"/>
        <w:ind w:firstLine="0"/>
        <w:jc w:val="right"/>
        <w:rPr>
          <w:sz w:val="22"/>
          <w:szCs w:val="22"/>
        </w:rPr>
      </w:pPr>
    </w:p>
    <w:p w14:paraId="30254FD0" w14:textId="77777777" w:rsidR="006F5F10" w:rsidRDefault="006F5F10" w:rsidP="002535E8">
      <w:pPr>
        <w:spacing w:line="240" w:lineRule="auto"/>
        <w:ind w:firstLine="0"/>
        <w:jc w:val="right"/>
        <w:rPr>
          <w:sz w:val="22"/>
          <w:szCs w:val="22"/>
        </w:rPr>
      </w:pPr>
    </w:p>
    <w:p w14:paraId="4C539AA4" w14:textId="77777777" w:rsidR="006F5F10" w:rsidRDefault="006F5F10" w:rsidP="002535E8">
      <w:pPr>
        <w:spacing w:line="240" w:lineRule="auto"/>
        <w:ind w:firstLine="0"/>
        <w:jc w:val="right"/>
        <w:rPr>
          <w:sz w:val="22"/>
          <w:szCs w:val="22"/>
        </w:rPr>
      </w:pPr>
    </w:p>
    <w:p w14:paraId="13D18B2F" w14:textId="77777777" w:rsidR="006F5F10" w:rsidRDefault="006F5F10" w:rsidP="002535E8">
      <w:pPr>
        <w:spacing w:line="240" w:lineRule="auto"/>
        <w:ind w:firstLine="0"/>
        <w:jc w:val="right"/>
        <w:rPr>
          <w:sz w:val="22"/>
          <w:szCs w:val="22"/>
        </w:rPr>
      </w:pPr>
    </w:p>
    <w:p w14:paraId="56202D7B" w14:textId="77777777" w:rsidR="006F5F10" w:rsidRDefault="006F5F10" w:rsidP="002535E8">
      <w:pPr>
        <w:spacing w:line="240" w:lineRule="auto"/>
        <w:ind w:firstLine="0"/>
        <w:jc w:val="right"/>
        <w:rPr>
          <w:sz w:val="22"/>
          <w:szCs w:val="22"/>
        </w:rPr>
      </w:pPr>
    </w:p>
    <w:p w14:paraId="1119FBC8" w14:textId="77777777" w:rsidR="006F5F10" w:rsidRDefault="006F5F10" w:rsidP="002535E8">
      <w:pPr>
        <w:spacing w:line="240" w:lineRule="auto"/>
        <w:ind w:firstLine="0"/>
        <w:jc w:val="right"/>
        <w:rPr>
          <w:sz w:val="22"/>
          <w:szCs w:val="22"/>
        </w:rPr>
      </w:pPr>
    </w:p>
    <w:p w14:paraId="307BF144" w14:textId="77777777" w:rsidR="006F5F10" w:rsidRDefault="006F5F10" w:rsidP="002535E8">
      <w:pPr>
        <w:spacing w:line="240" w:lineRule="auto"/>
        <w:ind w:firstLine="0"/>
        <w:jc w:val="right"/>
        <w:rPr>
          <w:sz w:val="22"/>
          <w:szCs w:val="22"/>
        </w:rPr>
      </w:pPr>
    </w:p>
    <w:p w14:paraId="3C98DF6E" w14:textId="77777777" w:rsidR="006F5F10" w:rsidRDefault="006F5F10" w:rsidP="002535E8">
      <w:pPr>
        <w:spacing w:line="240" w:lineRule="auto"/>
        <w:ind w:firstLine="0"/>
        <w:jc w:val="right"/>
        <w:rPr>
          <w:sz w:val="22"/>
          <w:szCs w:val="22"/>
        </w:rPr>
      </w:pPr>
    </w:p>
    <w:p w14:paraId="21D379DF" w14:textId="77777777" w:rsidR="006F5F10" w:rsidRDefault="006F5F10" w:rsidP="002535E8">
      <w:pPr>
        <w:spacing w:line="240" w:lineRule="auto"/>
        <w:ind w:firstLine="0"/>
        <w:jc w:val="right"/>
        <w:rPr>
          <w:sz w:val="22"/>
          <w:szCs w:val="22"/>
        </w:rPr>
      </w:pPr>
    </w:p>
    <w:p w14:paraId="4A5A2C95" w14:textId="77777777" w:rsidR="006F5F10" w:rsidRDefault="006F5F10" w:rsidP="002535E8">
      <w:pPr>
        <w:spacing w:line="240" w:lineRule="auto"/>
        <w:ind w:firstLine="0"/>
        <w:jc w:val="right"/>
        <w:rPr>
          <w:sz w:val="22"/>
          <w:szCs w:val="22"/>
        </w:rPr>
      </w:pPr>
    </w:p>
    <w:p w14:paraId="758B70CD" w14:textId="77777777" w:rsidR="006F5F10" w:rsidRDefault="006F5F10" w:rsidP="002535E8">
      <w:pPr>
        <w:spacing w:line="240" w:lineRule="auto"/>
        <w:ind w:firstLine="0"/>
        <w:jc w:val="right"/>
        <w:rPr>
          <w:sz w:val="22"/>
          <w:szCs w:val="22"/>
        </w:rPr>
      </w:pPr>
    </w:p>
    <w:p w14:paraId="3F89FFEA" w14:textId="77777777" w:rsidR="006F5F10" w:rsidRDefault="006F5F10" w:rsidP="002535E8">
      <w:pPr>
        <w:spacing w:line="240" w:lineRule="auto"/>
        <w:ind w:firstLine="0"/>
        <w:jc w:val="right"/>
        <w:rPr>
          <w:sz w:val="22"/>
          <w:szCs w:val="22"/>
        </w:rPr>
      </w:pPr>
    </w:p>
    <w:p w14:paraId="1EE7AFB8" w14:textId="77777777" w:rsidR="006F5F10" w:rsidRDefault="006F5F10" w:rsidP="002535E8">
      <w:pPr>
        <w:spacing w:line="240" w:lineRule="auto"/>
        <w:ind w:firstLine="0"/>
        <w:jc w:val="right"/>
        <w:rPr>
          <w:sz w:val="22"/>
          <w:szCs w:val="22"/>
        </w:rPr>
      </w:pPr>
    </w:p>
    <w:p w14:paraId="56B813C0" w14:textId="77777777" w:rsidR="006F5F10" w:rsidRDefault="006F5F10" w:rsidP="002535E8">
      <w:pPr>
        <w:spacing w:line="240" w:lineRule="auto"/>
        <w:ind w:firstLine="0"/>
        <w:jc w:val="right"/>
        <w:rPr>
          <w:sz w:val="22"/>
          <w:szCs w:val="22"/>
        </w:rPr>
      </w:pPr>
    </w:p>
    <w:p w14:paraId="51391737" w14:textId="77777777" w:rsidR="006F5F10" w:rsidRDefault="006F5F10" w:rsidP="002535E8">
      <w:pPr>
        <w:spacing w:line="240" w:lineRule="auto"/>
        <w:ind w:firstLine="0"/>
        <w:jc w:val="right"/>
        <w:rPr>
          <w:sz w:val="22"/>
          <w:szCs w:val="22"/>
        </w:rPr>
      </w:pPr>
    </w:p>
    <w:p w14:paraId="298922E4" w14:textId="77777777" w:rsidR="006F5F10" w:rsidRDefault="006F5F10" w:rsidP="002535E8">
      <w:pPr>
        <w:spacing w:line="240" w:lineRule="auto"/>
        <w:ind w:firstLine="0"/>
        <w:jc w:val="right"/>
        <w:rPr>
          <w:sz w:val="22"/>
          <w:szCs w:val="22"/>
        </w:rPr>
      </w:pPr>
    </w:p>
    <w:p w14:paraId="2D7EE478" w14:textId="77777777" w:rsidR="006F5F10" w:rsidRDefault="006F5F10" w:rsidP="002535E8">
      <w:pPr>
        <w:spacing w:line="240" w:lineRule="auto"/>
        <w:ind w:firstLine="0"/>
        <w:jc w:val="right"/>
        <w:rPr>
          <w:sz w:val="22"/>
          <w:szCs w:val="22"/>
        </w:rPr>
      </w:pPr>
    </w:p>
    <w:p w14:paraId="091AF913" w14:textId="77777777" w:rsidR="006F5F10" w:rsidRDefault="006F5F10" w:rsidP="002535E8">
      <w:pPr>
        <w:spacing w:line="240" w:lineRule="auto"/>
        <w:ind w:firstLine="0"/>
        <w:jc w:val="right"/>
        <w:rPr>
          <w:sz w:val="22"/>
          <w:szCs w:val="22"/>
        </w:rPr>
      </w:pPr>
    </w:p>
    <w:p w14:paraId="136F503A" w14:textId="77777777" w:rsidR="006F5F10" w:rsidRDefault="006F5F10" w:rsidP="002535E8">
      <w:pPr>
        <w:spacing w:line="240" w:lineRule="auto"/>
        <w:ind w:firstLine="0"/>
        <w:jc w:val="right"/>
        <w:rPr>
          <w:sz w:val="22"/>
          <w:szCs w:val="22"/>
        </w:rPr>
      </w:pPr>
    </w:p>
    <w:p w14:paraId="4048E41E" w14:textId="77777777" w:rsidR="006F5F10" w:rsidRDefault="006F5F10" w:rsidP="002535E8">
      <w:pPr>
        <w:spacing w:line="240" w:lineRule="auto"/>
        <w:ind w:firstLine="0"/>
        <w:jc w:val="right"/>
        <w:rPr>
          <w:sz w:val="22"/>
          <w:szCs w:val="22"/>
        </w:rPr>
      </w:pPr>
    </w:p>
    <w:p w14:paraId="6737F5CC" w14:textId="77777777" w:rsidR="006F5F10" w:rsidRDefault="006F5F10" w:rsidP="002535E8">
      <w:pPr>
        <w:spacing w:line="240" w:lineRule="auto"/>
        <w:ind w:firstLine="0"/>
        <w:jc w:val="right"/>
        <w:rPr>
          <w:sz w:val="22"/>
          <w:szCs w:val="22"/>
        </w:rPr>
      </w:pPr>
    </w:p>
    <w:p w14:paraId="1660C1A3" w14:textId="77777777" w:rsidR="006F5F10" w:rsidRDefault="006F5F10" w:rsidP="002535E8">
      <w:pPr>
        <w:spacing w:line="240" w:lineRule="auto"/>
        <w:ind w:firstLine="0"/>
        <w:jc w:val="right"/>
        <w:rPr>
          <w:sz w:val="22"/>
          <w:szCs w:val="22"/>
        </w:rPr>
      </w:pPr>
    </w:p>
    <w:p w14:paraId="791AC981" w14:textId="77777777" w:rsidR="006F5F10" w:rsidRDefault="006F5F10" w:rsidP="002535E8">
      <w:pPr>
        <w:spacing w:line="240" w:lineRule="auto"/>
        <w:ind w:firstLine="0"/>
        <w:jc w:val="right"/>
        <w:rPr>
          <w:sz w:val="22"/>
          <w:szCs w:val="22"/>
        </w:rPr>
      </w:pPr>
    </w:p>
    <w:p w14:paraId="164C0AC1" w14:textId="77777777" w:rsidR="006F5F10" w:rsidRDefault="006F5F10" w:rsidP="002535E8">
      <w:pPr>
        <w:spacing w:line="240" w:lineRule="auto"/>
        <w:ind w:firstLine="0"/>
        <w:jc w:val="right"/>
        <w:rPr>
          <w:sz w:val="22"/>
          <w:szCs w:val="22"/>
        </w:rPr>
      </w:pPr>
    </w:p>
    <w:p w14:paraId="413737EF" w14:textId="77777777" w:rsidR="006F5F10" w:rsidRDefault="006F5F10" w:rsidP="002535E8">
      <w:pPr>
        <w:spacing w:line="240" w:lineRule="auto"/>
        <w:ind w:firstLine="0"/>
        <w:jc w:val="right"/>
        <w:rPr>
          <w:sz w:val="22"/>
          <w:szCs w:val="22"/>
        </w:rPr>
      </w:pPr>
    </w:p>
    <w:p w14:paraId="35DCFE3E" w14:textId="77777777" w:rsidR="006F5F10" w:rsidRDefault="006F5F10" w:rsidP="002535E8">
      <w:pPr>
        <w:spacing w:line="240" w:lineRule="auto"/>
        <w:ind w:firstLine="0"/>
        <w:jc w:val="right"/>
        <w:rPr>
          <w:sz w:val="22"/>
          <w:szCs w:val="22"/>
        </w:rPr>
      </w:pPr>
    </w:p>
    <w:p w14:paraId="48CD4270" w14:textId="77777777" w:rsidR="006F5F10" w:rsidRDefault="006F5F10" w:rsidP="002535E8">
      <w:pPr>
        <w:spacing w:line="240" w:lineRule="auto"/>
        <w:ind w:firstLine="0"/>
        <w:jc w:val="right"/>
        <w:rPr>
          <w:sz w:val="22"/>
          <w:szCs w:val="22"/>
        </w:rPr>
      </w:pPr>
    </w:p>
    <w:p w14:paraId="4D7D2593" w14:textId="77777777" w:rsidR="006F5F10" w:rsidRDefault="006F5F10" w:rsidP="002535E8">
      <w:pPr>
        <w:spacing w:line="240" w:lineRule="auto"/>
        <w:ind w:firstLine="0"/>
        <w:jc w:val="right"/>
        <w:rPr>
          <w:sz w:val="22"/>
          <w:szCs w:val="22"/>
        </w:rPr>
      </w:pPr>
    </w:p>
    <w:p w14:paraId="7B3F203E" w14:textId="77777777" w:rsidR="006F5F10" w:rsidRDefault="006F5F10" w:rsidP="002535E8">
      <w:pPr>
        <w:spacing w:line="240" w:lineRule="auto"/>
        <w:ind w:firstLine="0"/>
        <w:jc w:val="right"/>
        <w:rPr>
          <w:sz w:val="22"/>
          <w:szCs w:val="22"/>
        </w:rPr>
      </w:pPr>
    </w:p>
    <w:p w14:paraId="00B2B038" w14:textId="77777777" w:rsidR="006F5F10" w:rsidRDefault="006F5F10" w:rsidP="002535E8">
      <w:pPr>
        <w:spacing w:line="240" w:lineRule="auto"/>
        <w:ind w:firstLine="0"/>
        <w:jc w:val="right"/>
        <w:rPr>
          <w:sz w:val="22"/>
          <w:szCs w:val="22"/>
        </w:rPr>
      </w:pPr>
    </w:p>
    <w:p w14:paraId="59230FFD" w14:textId="77777777" w:rsidR="006F5F10" w:rsidRDefault="006F5F10" w:rsidP="002535E8">
      <w:pPr>
        <w:spacing w:line="240" w:lineRule="auto"/>
        <w:ind w:firstLine="0"/>
        <w:jc w:val="right"/>
        <w:rPr>
          <w:sz w:val="22"/>
          <w:szCs w:val="22"/>
        </w:rPr>
      </w:pPr>
    </w:p>
    <w:p w14:paraId="1964C48A" w14:textId="77777777" w:rsidR="006F5F10" w:rsidRDefault="006F5F10" w:rsidP="002535E8">
      <w:pPr>
        <w:spacing w:line="240" w:lineRule="auto"/>
        <w:ind w:firstLine="0"/>
        <w:jc w:val="right"/>
        <w:rPr>
          <w:sz w:val="22"/>
          <w:szCs w:val="22"/>
        </w:rPr>
      </w:pPr>
    </w:p>
    <w:p w14:paraId="7DAFB9FE" w14:textId="77777777" w:rsidR="006F5F10" w:rsidRDefault="006F5F10" w:rsidP="002535E8">
      <w:pPr>
        <w:spacing w:line="240" w:lineRule="auto"/>
        <w:ind w:firstLine="0"/>
        <w:jc w:val="right"/>
        <w:rPr>
          <w:sz w:val="22"/>
          <w:szCs w:val="22"/>
        </w:rPr>
      </w:pPr>
    </w:p>
    <w:p w14:paraId="02376F78" w14:textId="77777777" w:rsidR="006F5F10" w:rsidRDefault="006F5F10" w:rsidP="002535E8">
      <w:pPr>
        <w:spacing w:line="240" w:lineRule="auto"/>
        <w:ind w:firstLine="0"/>
        <w:jc w:val="right"/>
        <w:rPr>
          <w:sz w:val="22"/>
          <w:szCs w:val="22"/>
        </w:rPr>
      </w:pPr>
    </w:p>
    <w:p w14:paraId="7DA2A9FA" w14:textId="77777777" w:rsidR="006F5F10" w:rsidRDefault="006F5F10" w:rsidP="002535E8">
      <w:pPr>
        <w:spacing w:line="240" w:lineRule="auto"/>
        <w:ind w:firstLine="0"/>
        <w:jc w:val="right"/>
        <w:rPr>
          <w:sz w:val="22"/>
          <w:szCs w:val="22"/>
        </w:rPr>
      </w:pPr>
    </w:p>
    <w:p w14:paraId="4E9F4BDF" w14:textId="77777777" w:rsidR="006F5F10" w:rsidRDefault="006F5F10" w:rsidP="002535E8">
      <w:pPr>
        <w:spacing w:line="240" w:lineRule="auto"/>
        <w:ind w:firstLine="0"/>
        <w:jc w:val="right"/>
        <w:rPr>
          <w:sz w:val="22"/>
          <w:szCs w:val="22"/>
        </w:rPr>
      </w:pPr>
    </w:p>
    <w:p w14:paraId="249BE753" w14:textId="77777777" w:rsidR="006F5F10" w:rsidRDefault="006F5F10" w:rsidP="002535E8">
      <w:pPr>
        <w:spacing w:line="240" w:lineRule="auto"/>
        <w:ind w:firstLine="0"/>
        <w:jc w:val="right"/>
        <w:rPr>
          <w:sz w:val="22"/>
          <w:szCs w:val="22"/>
        </w:rPr>
      </w:pPr>
    </w:p>
    <w:p w14:paraId="62B08286" w14:textId="77777777" w:rsidR="006F5F10" w:rsidRDefault="006F5F10" w:rsidP="002535E8">
      <w:pPr>
        <w:spacing w:line="240" w:lineRule="auto"/>
        <w:ind w:firstLine="0"/>
        <w:jc w:val="right"/>
        <w:rPr>
          <w:sz w:val="22"/>
          <w:szCs w:val="22"/>
        </w:rPr>
      </w:pPr>
    </w:p>
    <w:p w14:paraId="282B77C0" w14:textId="77777777" w:rsidR="006F5F10" w:rsidRDefault="006F5F10" w:rsidP="002535E8">
      <w:pPr>
        <w:spacing w:line="240" w:lineRule="auto"/>
        <w:ind w:firstLine="0"/>
        <w:jc w:val="right"/>
        <w:rPr>
          <w:sz w:val="22"/>
          <w:szCs w:val="22"/>
        </w:rPr>
      </w:pPr>
    </w:p>
    <w:p w14:paraId="1061C9D5" w14:textId="77777777" w:rsidR="006F5F10" w:rsidRDefault="006F5F10" w:rsidP="002535E8">
      <w:pPr>
        <w:spacing w:line="240" w:lineRule="auto"/>
        <w:ind w:firstLine="0"/>
        <w:jc w:val="right"/>
        <w:rPr>
          <w:sz w:val="22"/>
          <w:szCs w:val="22"/>
        </w:rPr>
      </w:pPr>
    </w:p>
    <w:p w14:paraId="2144A03D" w14:textId="77777777" w:rsidR="006F5F10" w:rsidRDefault="006F5F10" w:rsidP="002535E8">
      <w:pPr>
        <w:spacing w:line="240" w:lineRule="auto"/>
        <w:ind w:firstLine="0"/>
        <w:jc w:val="right"/>
        <w:rPr>
          <w:sz w:val="22"/>
          <w:szCs w:val="22"/>
        </w:rPr>
      </w:pPr>
    </w:p>
    <w:p w14:paraId="32F047E8" w14:textId="7A1256E1" w:rsidR="002535E8" w:rsidRPr="00D32D20" w:rsidRDefault="002535E8" w:rsidP="002535E8">
      <w:pPr>
        <w:spacing w:line="240" w:lineRule="auto"/>
        <w:ind w:firstLine="0"/>
        <w:jc w:val="right"/>
        <w:rPr>
          <w:sz w:val="22"/>
          <w:szCs w:val="22"/>
        </w:rPr>
      </w:pPr>
      <w:r w:rsidRPr="00D32D20">
        <w:rPr>
          <w:sz w:val="22"/>
          <w:szCs w:val="22"/>
        </w:rPr>
        <w:lastRenderedPageBreak/>
        <w:t>Приложение № 1</w:t>
      </w:r>
    </w:p>
    <w:p w14:paraId="47034C33" w14:textId="77777777" w:rsidR="002535E8" w:rsidRPr="00D32D20" w:rsidRDefault="002535E8" w:rsidP="002535E8">
      <w:pPr>
        <w:spacing w:line="240" w:lineRule="auto"/>
        <w:ind w:firstLine="0"/>
        <w:jc w:val="right"/>
        <w:rPr>
          <w:sz w:val="22"/>
          <w:szCs w:val="22"/>
        </w:rPr>
      </w:pPr>
      <w:r w:rsidRPr="00D32D20">
        <w:rPr>
          <w:sz w:val="22"/>
          <w:szCs w:val="22"/>
        </w:rPr>
        <w:t>к Договору субподряда</w:t>
      </w:r>
    </w:p>
    <w:p w14:paraId="648F0DDA" w14:textId="77777777" w:rsidR="002535E8" w:rsidRPr="00D32D20" w:rsidRDefault="002535E8" w:rsidP="002535E8">
      <w:pPr>
        <w:spacing w:line="240" w:lineRule="auto"/>
        <w:ind w:firstLine="0"/>
        <w:jc w:val="right"/>
        <w:rPr>
          <w:sz w:val="22"/>
          <w:szCs w:val="22"/>
        </w:rPr>
      </w:pPr>
      <w:r w:rsidRPr="00D32D20">
        <w:rPr>
          <w:sz w:val="22"/>
          <w:szCs w:val="22"/>
        </w:rPr>
        <w:t>от «____» __________ 20 _ г. № ____________</w:t>
      </w:r>
    </w:p>
    <w:p w14:paraId="5F134F6B" w14:textId="77777777" w:rsidR="002535E8" w:rsidRPr="00D32D20" w:rsidRDefault="002535E8" w:rsidP="002535E8">
      <w:pPr>
        <w:spacing w:line="240" w:lineRule="auto"/>
        <w:ind w:firstLine="0"/>
        <w:jc w:val="right"/>
        <w:rPr>
          <w:sz w:val="22"/>
          <w:szCs w:val="22"/>
        </w:rPr>
      </w:pPr>
    </w:p>
    <w:p w14:paraId="02DA92F1" w14:textId="77777777" w:rsidR="002535E8" w:rsidRPr="00D32D20" w:rsidRDefault="002535E8" w:rsidP="002535E8">
      <w:pPr>
        <w:spacing w:line="240" w:lineRule="auto"/>
        <w:ind w:firstLine="0"/>
        <w:jc w:val="right"/>
        <w:rPr>
          <w:sz w:val="22"/>
          <w:szCs w:val="22"/>
        </w:rPr>
      </w:pPr>
    </w:p>
    <w:p w14:paraId="1643DD94" w14:textId="77777777" w:rsidR="002535E8" w:rsidRPr="00D32D20" w:rsidRDefault="002535E8" w:rsidP="002535E8">
      <w:pPr>
        <w:spacing w:line="240" w:lineRule="auto"/>
        <w:ind w:firstLine="0"/>
        <w:jc w:val="right"/>
        <w:rPr>
          <w:sz w:val="22"/>
          <w:szCs w:val="22"/>
        </w:rPr>
      </w:pPr>
    </w:p>
    <w:p w14:paraId="449828D2" w14:textId="77777777" w:rsidR="002535E8" w:rsidRPr="00D32D20" w:rsidRDefault="002535E8" w:rsidP="002535E8">
      <w:pPr>
        <w:spacing w:line="240" w:lineRule="auto"/>
        <w:ind w:firstLine="0"/>
        <w:jc w:val="center"/>
        <w:rPr>
          <w:b/>
        </w:rPr>
      </w:pPr>
      <w:r w:rsidRPr="00D32D20">
        <w:rPr>
          <w:b/>
        </w:rPr>
        <w:t>Техническое задание</w:t>
      </w:r>
    </w:p>
    <w:p w14:paraId="1C62D7A8" w14:textId="77777777" w:rsidR="002535E8" w:rsidRPr="00D32D20" w:rsidRDefault="002535E8" w:rsidP="002535E8">
      <w:pPr>
        <w:spacing w:line="240" w:lineRule="auto"/>
        <w:ind w:firstLine="0"/>
        <w:jc w:val="center"/>
        <w:rPr>
          <w:b/>
          <w:sz w:val="22"/>
          <w:szCs w:val="22"/>
        </w:rPr>
      </w:pPr>
    </w:p>
    <w:p w14:paraId="16F819EE" w14:textId="77777777" w:rsidR="002535E8" w:rsidRPr="00D32D20" w:rsidRDefault="002535E8" w:rsidP="002535E8">
      <w:pPr>
        <w:spacing w:line="240" w:lineRule="auto"/>
        <w:ind w:firstLine="0"/>
        <w:jc w:val="center"/>
        <w:rPr>
          <w:b/>
          <w:sz w:val="22"/>
          <w:szCs w:val="22"/>
        </w:rPr>
      </w:pPr>
    </w:p>
    <w:p w14:paraId="47078764" w14:textId="77777777" w:rsidR="002535E8" w:rsidRPr="00D32D20" w:rsidRDefault="002535E8" w:rsidP="002535E8">
      <w:pPr>
        <w:spacing w:line="240" w:lineRule="auto"/>
        <w:ind w:firstLine="0"/>
        <w:jc w:val="center"/>
        <w:rPr>
          <w:b/>
          <w:sz w:val="22"/>
          <w:szCs w:val="22"/>
        </w:rPr>
      </w:pPr>
    </w:p>
    <w:p w14:paraId="06E1EF8F" w14:textId="77777777" w:rsidR="002535E8" w:rsidRPr="00D32D20" w:rsidRDefault="002535E8" w:rsidP="002535E8">
      <w:pPr>
        <w:spacing w:line="240" w:lineRule="auto"/>
        <w:ind w:firstLine="0"/>
        <w:jc w:val="center"/>
        <w:rPr>
          <w:b/>
          <w:sz w:val="22"/>
          <w:szCs w:val="22"/>
        </w:rPr>
      </w:pPr>
    </w:p>
    <w:p w14:paraId="24AFE777" w14:textId="77777777" w:rsidR="002535E8" w:rsidRPr="00D32D20" w:rsidRDefault="002535E8" w:rsidP="002535E8">
      <w:pPr>
        <w:spacing w:line="240" w:lineRule="auto"/>
        <w:ind w:firstLine="0"/>
        <w:jc w:val="center"/>
        <w:rPr>
          <w:b/>
          <w:sz w:val="22"/>
          <w:szCs w:val="22"/>
        </w:rPr>
      </w:pPr>
    </w:p>
    <w:p w14:paraId="0B4F81A5" w14:textId="77777777" w:rsidR="002535E8" w:rsidRPr="00D32D20" w:rsidRDefault="002535E8" w:rsidP="002535E8">
      <w:pPr>
        <w:spacing w:line="240" w:lineRule="auto"/>
        <w:ind w:firstLine="0"/>
        <w:jc w:val="center"/>
        <w:rPr>
          <w:b/>
          <w:sz w:val="22"/>
          <w:szCs w:val="22"/>
        </w:rPr>
      </w:pPr>
    </w:p>
    <w:p w14:paraId="042D6060" w14:textId="77777777" w:rsidR="002535E8" w:rsidRPr="00D32D20" w:rsidRDefault="002535E8" w:rsidP="002535E8">
      <w:pPr>
        <w:spacing w:line="240" w:lineRule="auto"/>
        <w:ind w:firstLine="0"/>
        <w:jc w:val="center"/>
        <w:rPr>
          <w:rFonts w:eastAsia="Calibri"/>
          <w:b/>
          <w:sz w:val="24"/>
          <w:szCs w:val="24"/>
        </w:rPr>
      </w:pPr>
      <w:r w:rsidRPr="00D32D20">
        <w:rPr>
          <w:rFonts w:eastAsia="Calibri"/>
          <w:b/>
          <w:sz w:val="24"/>
          <w:szCs w:val="24"/>
        </w:rPr>
        <w:t>ПОДПИСИ СТОРОН:</w:t>
      </w:r>
    </w:p>
    <w:p w14:paraId="5BD6F6A6" w14:textId="77777777" w:rsidR="002535E8" w:rsidRPr="00D32D20" w:rsidRDefault="002535E8" w:rsidP="002535E8">
      <w:pPr>
        <w:pStyle w:val="afe"/>
        <w:ind w:firstLine="0"/>
        <w:jc w:val="left"/>
        <w:rPr>
          <w:i/>
          <w:iCs/>
        </w:rPr>
      </w:pPr>
    </w:p>
    <w:p w14:paraId="60C12BD9" w14:textId="77777777" w:rsidR="002535E8" w:rsidRPr="00D32D20" w:rsidRDefault="002535E8" w:rsidP="002535E8">
      <w:pPr>
        <w:pStyle w:val="afe"/>
        <w:ind w:firstLine="0"/>
        <w:jc w:val="left"/>
        <w:rPr>
          <w:i/>
          <w:iCs/>
        </w:rPr>
      </w:pPr>
    </w:p>
    <w:p w14:paraId="6DBC1319" w14:textId="77777777" w:rsidR="002535E8" w:rsidRPr="00D32D20" w:rsidRDefault="002535E8" w:rsidP="002535E8">
      <w:pPr>
        <w:spacing w:line="240" w:lineRule="auto"/>
        <w:ind w:firstLine="0"/>
        <w:rPr>
          <w:rFonts w:eastAsia="Calibri"/>
          <w:sz w:val="24"/>
          <w:szCs w:val="24"/>
        </w:rPr>
      </w:pPr>
      <w:proofErr w:type="gramStart"/>
      <w:r w:rsidRPr="00D32D20">
        <w:rPr>
          <w:rFonts w:eastAsia="Calibri"/>
          <w:b/>
          <w:snapToGrid/>
          <w:sz w:val="24"/>
          <w:szCs w:val="24"/>
          <w:lang w:eastAsia="en-US"/>
        </w:rPr>
        <w:t xml:space="preserve">ПОДРЯДЧИК:   </w:t>
      </w:r>
      <w:proofErr w:type="gramEnd"/>
      <w:r w:rsidRPr="00D32D20">
        <w:rPr>
          <w:rFonts w:eastAsia="Calibri"/>
          <w:b/>
          <w:snapToGrid/>
          <w:sz w:val="24"/>
          <w:szCs w:val="24"/>
          <w:lang w:eastAsia="en-US"/>
        </w:rPr>
        <w:t xml:space="preserve">                                                  СУБПОДРЯДЧИК:</w:t>
      </w:r>
    </w:p>
    <w:tbl>
      <w:tblPr>
        <w:tblW w:w="9640" w:type="dxa"/>
        <w:tblLook w:val="01E0" w:firstRow="1" w:lastRow="1" w:firstColumn="1" w:lastColumn="1" w:noHBand="0" w:noVBand="0"/>
      </w:tblPr>
      <w:tblGrid>
        <w:gridCol w:w="4962"/>
        <w:gridCol w:w="4678"/>
      </w:tblGrid>
      <w:tr w:rsidR="002535E8" w:rsidRPr="00D32D20" w14:paraId="02202F5A" w14:textId="77777777" w:rsidTr="007968A9">
        <w:tc>
          <w:tcPr>
            <w:tcW w:w="4962" w:type="dxa"/>
            <w:shd w:val="clear" w:color="auto" w:fill="auto"/>
          </w:tcPr>
          <w:p w14:paraId="63359C2B"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1AB501A7"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2D0D29F4"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6D0F37A6"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7BD6DC7A"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678" w:type="dxa"/>
            <w:shd w:val="clear" w:color="auto" w:fill="auto"/>
          </w:tcPr>
          <w:p w14:paraId="7CD53A37" w14:textId="77777777" w:rsidR="002535E8" w:rsidRPr="00D32D20" w:rsidRDefault="002535E8" w:rsidP="007968A9">
            <w:pPr>
              <w:spacing w:line="240" w:lineRule="auto"/>
              <w:ind w:firstLine="0"/>
              <w:jc w:val="left"/>
              <w:rPr>
                <w:snapToGrid/>
                <w:sz w:val="24"/>
                <w:szCs w:val="24"/>
              </w:rPr>
            </w:pPr>
          </w:p>
          <w:p w14:paraId="1B27409A" w14:textId="77777777" w:rsidR="002535E8" w:rsidRPr="00D32D20" w:rsidRDefault="002535E8" w:rsidP="007968A9">
            <w:pPr>
              <w:spacing w:line="240" w:lineRule="auto"/>
              <w:ind w:firstLine="0"/>
              <w:jc w:val="left"/>
              <w:rPr>
                <w:snapToGrid/>
                <w:sz w:val="24"/>
                <w:szCs w:val="24"/>
              </w:rPr>
            </w:pPr>
          </w:p>
          <w:p w14:paraId="4BE607B8" w14:textId="77777777" w:rsidR="002535E8" w:rsidRPr="00D32D20" w:rsidRDefault="002535E8" w:rsidP="007968A9">
            <w:pPr>
              <w:spacing w:line="240" w:lineRule="auto"/>
              <w:ind w:firstLine="0"/>
              <w:jc w:val="left"/>
              <w:rPr>
                <w:snapToGrid/>
                <w:sz w:val="24"/>
                <w:szCs w:val="24"/>
              </w:rPr>
            </w:pPr>
          </w:p>
          <w:p w14:paraId="52C30B63"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1F98C43C"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42AD0185"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27C52F9E" w14:textId="77777777" w:rsidR="002535E8" w:rsidRPr="00D32D20" w:rsidRDefault="002535E8" w:rsidP="002535E8">
      <w:pPr>
        <w:spacing w:line="240" w:lineRule="auto"/>
        <w:ind w:firstLine="0"/>
        <w:jc w:val="center"/>
        <w:rPr>
          <w:b/>
          <w:sz w:val="22"/>
          <w:szCs w:val="22"/>
        </w:rPr>
      </w:pPr>
    </w:p>
    <w:p w14:paraId="52C08269" w14:textId="77777777" w:rsidR="002535E8" w:rsidRPr="00D32D20" w:rsidRDefault="002535E8" w:rsidP="002535E8">
      <w:pPr>
        <w:spacing w:line="240" w:lineRule="auto"/>
        <w:ind w:firstLine="0"/>
        <w:jc w:val="center"/>
        <w:rPr>
          <w:b/>
          <w:sz w:val="22"/>
          <w:szCs w:val="22"/>
        </w:rPr>
      </w:pPr>
    </w:p>
    <w:p w14:paraId="3E57E7F6" w14:textId="77777777" w:rsidR="002535E8" w:rsidRPr="00D32D20" w:rsidRDefault="002535E8" w:rsidP="002535E8">
      <w:pPr>
        <w:spacing w:line="240" w:lineRule="auto"/>
        <w:ind w:firstLine="0"/>
        <w:jc w:val="center"/>
        <w:rPr>
          <w:b/>
          <w:sz w:val="22"/>
          <w:szCs w:val="22"/>
        </w:rPr>
      </w:pPr>
    </w:p>
    <w:p w14:paraId="4D6A9ED5" w14:textId="77777777" w:rsidR="002535E8" w:rsidRPr="00D32D20" w:rsidRDefault="002535E8" w:rsidP="002535E8">
      <w:pPr>
        <w:spacing w:line="240" w:lineRule="auto"/>
        <w:ind w:firstLine="0"/>
        <w:jc w:val="center"/>
        <w:rPr>
          <w:b/>
          <w:sz w:val="22"/>
          <w:szCs w:val="22"/>
        </w:rPr>
      </w:pPr>
    </w:p>
    <w:p w14:paraId="0E5C42C0" w14:textId="77777777" w:rsidR="002535E8" w:rsidRPr="00D32D20" w:rsidRDefault="002535E8" w:rsidP="002535E8">
      <w:pPr>
        <w:spacing w:line="240" w:lineRule="auto"/>
        <w:ind w:firstLine="0"/>
        <w:jc w:val="center"/>
        <w:rPr>
          <w:b/>
          <w:sz w:val="22"/>
          <w:szCs w:val="22"/>
        </w:rPr>
      </w:pPr>
    </w:p>
    <w:p w14:paraId="04796C69" w14:textId="77777777" w:rsidR="002535E8" w:rsidRPr="00D32D20" w:rsidRDefault="002535E8" w:rsidP="002535E8">
      <w:pPr>
        <w:spacing w:line="240" w:lineRule="auto"/>
        <w:ind w:firstLine="0"/>
        <w:jc w:val="center"/>
        <w:rPr>
          <w:b/>
          <w:sz w:val="22"/>
          <w:szCs w:val="22"/>
        </w:rPr>
      </w:pPr>
    </w:p>
    <w:p w14:paraId="4140B583" w14:textId="77777777" w:rsidR="002535E8" w:rsidRPr="00D32D20" w:rsidRDefault="002535E8" w:rsidP="002535E8">
      <w:pPr>
        <w:spacing w:line="240" w:lineRule="auto"/>
        <w:ind w:firstLine="0"/>
        <w:jc w:val="center"/>
        <w:rPr>
          <w:b/>
          <w:sz w:val="22"/>
          <w:szCs w:val="22"/>
        </w:rPr>
      </w:pPr>
    </w:p>
    <w:p w14:paraId="6A80335C" w14:textId="77777777" w:rsidR="002535E8" w:rsidRPr="00D32D20" w:rsidRDefault="002535E8" w:rsidP="002535E8">
      <w:pPr>
        <w:spacing w:line="240" w:lineRule="auto"/>
        <w:ind w:firstLine="0"/>
        <w:jc w:val="center"/>
        <w:rPr>
          <w:b/>
          <w:sz w:val="22"/>
          <w:szCs w:val="22"/>
        </w:rPr>
      </w:pPr>
    </w:p>
    <w:p w14:paraId="533F4948" w14:textId="77777777" w:rsidR="002535E8" w:rsidRPr="00D32D20" w:rsidRDefault="002535E8" w:rsidP="002535E8">
      <w:pPr>
        <w:spacing w:line="240" w:lineRule="auto"/>
        <w:ind w:firstLine="0"/>
        <w:jc w:val="center"/>
        <w:rPr>
          <w:b/>
          <w:sz w:val="22"/>
          <w:szCs w:val="22"/>
        </w:rPr>
      </w:pPr>
    </w:p>
    <w:p w14:paraId="3DEB2879" w14:textId="77777777" w:rsidR="002535E8" w:rsidRPr="00D32D20" w:rsidRDefault="002535E8" w:rsidP="002535E8">
      <w:pPr>
        <w:spacing w:line="240" w:lineRule="auto"/>
        <w:ind w:firstLine="0"/>
        <w:jc w:val="center"/>
        <w:rPr>
          <w:b/>
          <w:sz w:val="22"/>
          <w:szCs w:val="22"/>
        </w:rPr>
      </w:pPr>
    </w:p>
    <w:p w14:paraId="017C7138" w14:textId="77777777" w:rsidR="002535E8" w:rsidRPr="00D32D20" w:rsidRDefault="002535E8" w:rsidP="002535E8">
      <w:pPr>
        <w:spacing w:line="240" w:lineRule="auto"/>
        <w:ind w:firstLine="0"/>
        <w:jc w:val="center"/>
        <w:rPr>
          <w:b/>
          <w:sz w:val="22"/>
          <w:szCs w:val="22"/>
        </w:rPr>
      </w:pPr>
    </w:p>
    <w:p w14:paraId="1E101ADB" w14:textId="77777777" w:rsidR="002535E8" w:rsidRPr="00D32D20" w:rsidRDefault="002535E8" w:rsidP="002535E8">
      <w:pPr>
        <w:spacing w:line="240" w:lineRule="auto"/>
        <w:ind w:firstLine="0"/>
        <w:jc w:val="center"/>
        <w:rPr>
          <w:b/>
          <w:sz w:val="22"/>
          <w:szCs w:val="22"/>
        </w:rPr>
      </w:pPr>
    </w:p>
    <w:p w14:paraId="6AE30F29" w14:textId="77777777" w:rsidR="002535E8" w:rsidRPr="00D32D20" w:rsidRDefault="002535E8" w:rsidP="002535E8">
      <w:pPr>
        <w:spacing w:line="240" w:lineRule="auto"/>
        <w:ind w:firstLine="0"/>
        <w:jc w:val="center"/>
        <w:rPr>
          <w:b/>
          <w:sz w:val="22"/>
          <w:szCs w:val="22"/>
        </w:rPr>
      </w:pPr>
    </w:p>
    <w:p w14:paraId="23C987CD" w14:textId="77777777" w:rsidR="002535E8" w:rsidRPr="00D32D20" w:rsidRDefault="002535E8" w:rsidP="002535E8">
      <w:pPr>
        <w:spacing w:line="240" w:lineRule="auto"/>
        <w:ind w:firstLine="0"/>
        <w:jc w:val="center"/>
        <w:rPr>
          <w:b/>
          <w:sz w:val="22"/>
          <w:szCs w:val="22"/>
        </w:rPr>
      </w:pPr>
    </w:p>
    <w:p w14:paraId="056B94EC" w14:textId="77777777" w:rsidR="002535E8" w:rsidRPr="00D32D20" w:rsidRDefault="002535E8" w:rsidP="002535E8">
      <w:pPr>
        <w:spacing w:line="240" w:lineRule="auto"/>
        <w:ind w:firstLine="0"/>
        <w:jc w:val="center"/>
        <w:rPr>
          <w:b/>
          <w:sz w:val="22"/>
          <w:szCs w:val="22"/>
        </w:rPr>
      </w:pPr>
    </w:p>
    <w:p w14:paraId="0B3CE639" w14:textId="77777777" w:rsidR="002535E8" w:rsidRPr="00D32D20" w:rsidRDefault="002535E8" w:rsidP="002535E8">
      <w:pPr>
        <w:spacing w:line="240" w:lineRule="auto"/>
        <w:ind w:firstLine="0"/>
        <w:jc w:val="center"/>
        <w:rPr>
          <w:b/>
          <w:sz w:val="22"/>
          <w:szCs w:val="22"/>
        </w:rPr>
      </w:pPr>
    </w:p>
    <w:p w14:paraId="3A58CCEF" w14:textId="77777777" w:rsidR="002535E8" w:rsidRPr="00D32D20" w:rsidRDefault="002535E8" w:rsidP="002535E8">
      <w:pPr>
        <w:spacing w:line="240" w:lineRule="auto"/>
        <w:ind w:firstLine="0"/>
        <w:jc w:val="center"/>
        <w:rPr>
          <w:b/>
          <w:sz w:val="22"/>
          <w:szCs w:val="22"/>
        </w:rPr>
      </w:pPr>
    </w:p>
    <w:p w14:paraId="7BBAB773" w14:textId="77777777" w:rsidR="002535E8" w:rsidRPr="00D32D20" w:rsidRDefault="002535E8" w:rsidP="002535E8">
      <w:pPr>
        <w:spacing w:line="240" w:lineRule="auto"/>
        <w:ind w:firstLine="0"/>
        <w:jc w:val="center"/>
        <w:rPr>
          <w:b/>
          <w:sz w:val="22"/>
          <w:szCs w:val="22"/>
        </w:rPr>
      </w:pPr>
    </w:p>
    <w:p w14:paraId="451CB3AF" w14:textId="77777777" w:rsidR="002535E8" w:rsidRPr="00D32D20" w:rsidRDefault="002535E8" w:rsidP="002535E8">
      <w:pPr>
        <w:spacing w:line="240" w:lineRule="auto"/>
        <w:ind w:firstLine="0"/>
        <w:jc w:val="center"/>
        <w:rPr>
          <w:b/>
          <w:sz w:val="22"/>
          <w:szCs w:val="22"/>
        </w:rPr>
      </w:pPr>
    </w:p>
    <w:p w14:paraId="7926129E" w14:textId="77777777" w:rsidR="002535E8" w:rsidRPr="00D32D20" w:rsidRDefault="002535E8" w:rsidP="002535E8">
      <w:pPr>
        <w:spacing w:line="240" w:lineRule="auto"/>
        <w:ind w:firstLine="0"/>
        <w:jc w:val="center"/>
        <w:rPr>
          <w:b/>
          <w:sz w:val="22"/>
          <w:szCs w:val="22"/>
        </w:rPr>
      </w:pPr>
    </w:p>
    <w:p w14:paraId="44A533A1" w14:textId="77777777" w:rsidR="002535E8" w:rsidRPr="00D32D20" w:rsidRDefault="002535E8" w:rsidP="002535E8">
      <w:pPr>
        <w:spacing w:line="240" w:lineRule="auto"/>
        <w:ind w:firstLine="0"/>
        <w:jc w:val="center"/>
        <w:rPr>
          <w:b/>
          <w:sz w:val="22"/>
          <w:szCs w:val="22"/>
        </w:rPr>
      </w:pPr>
    </w:p>
    <w:p w14:paraId="10BA877A" w14:textId="77777777" w:rsidR="002535E8" w:rsidRPr="00D32D20" w:rsidRDefault="002535E8" w:rsidP="002535E8">
      <w:pPr>
        <w:spacing w:line="240" w:lineRule="auto"/>
        <w:ind w:firstLine="0"/>
        <w:jc w:val="center"/>
        <w:rPr>
          <w:b/>
          <w:sz w:val="22"/>
          <w:szCs w:val="22"/>
        </w:rPr>
      </w:pPr>
    </w:p>
    <w:p w14:paraId="5EEBFA95" w14:textId="77777777" w:rsidR="002535E8" w:rsidRPr="00D32D20" w:rsidRDefault="002535E8" w:rsidP="002535E8">
      <w:pPr>
        <w:spacing w:line="240" w:lineRule="auto"/>
        <w:ind w:firstLine="0"/>
        <w:jc w:val="center"/>
        <w:rPr>
          <w:b/>
          <w:sz w:val="22"/>
          <w:szCs w:val="22"/>
        </w:rPr>
      </w:pPr>
    </w:p>
    <w:p w14:paraId="1DF906DD" w14:textId="77777777" w:rsidR="002535E8" w:rsidRPr="00D32D20" w:rsidRDefault="002535E8" w:rsidP="002535E8">
      <w:pPr>
        <w:spacing w:line="240" w:lineRule="auto"/>
        <w:ind w:firstLine="0"/>
        <w:jc w:val="center"/>
        <w:rPr>
          <w:b/>
          <w:sz w:val="22"/>
          <w:szCs w:val="22"/>
        </w:rPr>
      </w:pPr>
    </w:p>
    <w:p w14:paraId="758912DD" w14:textId="77777777" w:rsidR="002535E8" w:rsidRPr="00D32D20" w:rsidRDefault="002535E8" w:rsidP="002535E8">
      <w:pPr>
        <w:spacing w:line="240" w:lineRule="auto"/>
        <w:ind w:firstLine="0"/>
        <w:jc w:val="center"/>
        <w:rPr>
          <w:b/>
          <w:sz w:val="22"/>
          <w:szCs w:val="22"/>
        </w:rPr>
      </w:pPr>
    </w:p>
    <w:p w14:paraId="26A5AC89" w14:textId="77777777" w:rsidR="002535E8" w:rsidRPr="00D32D20" w:rsidRDefault="002535E8" w:rsidP="002535E8">
      <w:pPr>
        <w:spacing w:line="240" w:lineRule="auto"/>
        <w:ind w:firstLine="0"/>
        <w:jc w:val="center"/>
        <w:rPr>
          <w:b/>
          <w:sz w:val="22"/>
          <w:szCs w:val="22"/>
        </w:rPr>
      </w:pPr>
    </w:p>
    <w:p w14:paraId="3CD8CE2D" w14:textId="77777777" w:rsidR="002535E8" w:rsidRPr="00D32D20" w:rsidRDefault="002535E8" w:rsidP="002535E8">
      <w:pPr>
        <w:spacing w:line="240" w:lineRule="auto"/>
        <w:ind w:firstLine="0"/>
        <w:jc w:val="center"/>
        <w:rPr>
          <w:b/>
          <w:sz w:val="22"/>
          <w:szCs w:val="22"/>
        </w:rPr>
      </w:pPr>
    </w:p>
    <w:p w14:paraId="646A55FC" w14:textId="77777777" w:rsidR="002535E8" w:rsidRPr="00D32D20" w:rsidRDefault="002535E8" w:rsidP="002535E8">
      <w:pPr>
        <w:spacing w:line="240" w:lineRule="auto"/>
        <w:ind w:firstLine="0"/>
        <w:jc w:val="center"/>
        <w:rPr>
          <w:b/>
          <w:sz w:val="22"/>
          <w:szCs w:val="22"/>
        </w:rPr>
      </w:pPr>
    </w:p>
    <w:p w14:paraId="35BCE7F2" w14:textId="77777777" w:rsidR="001A5FEC" w:rsidRPr="00D32D20" w:rsidRDefault="001A5FEC" w:rsidP="002535E8">
      <w:pPr>
        <w:spacing w:line="240" w:lineRule="auto"/>
        <w:ind w:firstLine="0"/>
        <w:jc w:val="center"/>
        <w:rPr>
          <w:b/>
          <w:sz w:val="22"/>
          <w:szCs w:val="22"/>
        </w:rPr>
      </w:pPr>
    </w:p>
    <w:p w14:paraId="5E7182E1" w14:textId="77777777" w:rsidR="002535E8" w:rsidRPr="00D32D20" w:rsidRDefault="002535E8" w:rsidP="002535E8">
      <w:pPr>
        <w:spacing w:line="240" w:lineRule="auto"/>
        <w:ind w:firstLine="0"/>
        <w:jc w:val="center"/>
        <w:rPr>
          <w:b/>
          <w:sz w:val="22"/>
          <w:szCs w:val="22"/>
        </w:rPr>
      </w:pPr>
    </w:p>
    <w:p w14:paraId="43B6E5E1" w14:textId="77777777" w:rsidR="002535E8" w:rsidRPr="00D32D20" w:rsidRDefault="002535E8" w:rsidP="002535E8">
      <w:pPr>
        <w:spacing w:line="240" w:lineRule="auto"/>
        <w:ind w:firstLine="0"/>
        <w:jc w:val="center"/>
        <w:rPr>
          <w:b/>
          <w:sz w:val="22"/>
          <w:szCs w:val="22"/>
        </w:rPr>
      </w:pPr>
    </w:p>
    <w:p w14:paraId="5A9DB10B" w14:textId="77777777" w:rsidR="002535E8" w:rsidRDefault="002535E8" w:rsidP="002535E8">
      <w:pPr>
        <w:spacing w:line="240" w:lineRule="auto"/>
        <w:ind w:firstLine="0"/>
        <w:jc w:val="center"/>
        <w:rPr>
          <w:b/>
          <w:sz w:val="22"/>
          <w:szCs w:val="22"/>
        </w:rPr>
      </w:pPr>
    </w:p>
    <w:p w14:paraId="7D601DA7" w14:textId="77777777" w:rsidR="0028674C" w:rsidRPr="00D32D20" w:rsidRDefault="0028674C" w:rsidP="002535E8">
      <w:pPr>
        <w:spacing w:line="240" w:lineRule="auto"/>
        <w:ind w:firstLine="0"/>
        <w:jc w:val="center"/>
        <w:rPr>
          <w:b/>
          <w:sz w:val="22"/>
          <w:szCs w:val="22"/>
        </w:rPr>
      </w:pPr>
    </w:p>
    <w:p w14:paraId="0BBE0FF9" w14:textId="77777777" w:rsidR="006F5F10" w:rsidRPr="00351E12" w:rsidRDefault="006F5F10" w:rsidP="006F5F10">
      <w:pPr>
        <w:spacing w:line="240" w:lineRule="auto"/>
        <w:ind w:firstLine="0"/>
        <w:jc w:val="right"/>
        <w:rPr>
          <w:sz w:val="22"/>
          <w:szCs w:val="22"/>
        </w:rPr>
      </w:pPr>
      <w:bookmarkStart w:id="38" w:name="_Hlk221789262"/>
      <w:bookmarkStart w:id="39" w:name="_Hlk222819514"/>
      <w:r w:rsidRPr="00351E12">
        <w:rPr>
          <w:sz w:val="22"/>
          <w:szCs w:val="22"/>
        </w:rPr>
        <w:lastRenderedPageBreak/>
        <w:t>Приложение № 1</w:t>
      </w:r>
      <w:r>
        <w:rPr>
          <w:sz w:val="22"/>
          <w:szCs w:val="22"/>
        </w:rPr>
        <w:t>.1.</w:t>
      </w:r>
    </w:p>
    <w:p w14:paraId="157782ED" w14:textId="77777777" w:rsidR="006F5F10" w:rsidRPr="00351E12" w:rsidRDefault="006F5F10" w:rsidP="006F5F10">
      <w:pPr>
        <w:spacing w:line="240" w:lineRule="auto"/>
        <w:ind w:firstLine="0"/>
        <w:jc w:val="right"/>
        <w:rPr>
          <w:sz w:val="22"/>
          <w:szCs w:val="22"/>
        </w:rPr>
      </w:pPr>
      <w:r w:rsidRPr="00351E12">
        <w:rPr>
          <w:sz w:val="22"/>
          <w:szCs w:val="22"/>
        </w:rPr>
        <w:t>к Договору субподряда</w:t>
      </w:r>
    </w:p>
    <w:p w14:paraId="24E66BCE" w14:textId="77777777" w:rsidR="006F5F10" w:rsidRPr="00351E12" w:rsidRDefault="006F5F10" w:rsidP="006F5F10">
      <w:pPr>
        <w:spacing w:line="240" w:lineRule="auto"/>
        <w:ind w:firstLine="0"/>
        <w:jc w:val="right"/>
        <w:rPr>
          <w:sz w:val="22"/>
          <w:szCs w:val="22"/>
        </w:rPr>
      </w:pPr>
      <w:r w:rsidRPr="00351E12">
        <w:rPr>
          <w:sz w:val="22"/>
          <w:szCs w:val="22"/>
        </w:rPr>
        <w:t>от «____» __________ 20 _ г. № ____________</w:t>
      </w:r>
    </w:p>
    <w:p w14:paraId="36C29008" w14:textId="77777777" w:rsidR="006F5F10" w:rsidRPr="00351E12" w:rsidRDefault="006F5F10" w:rsidP="006F5F10">
      <w:pPr>
        <w:spacing w:line="240" w:lineRule="auto"/>
        <w:ind w:firstLine="0"/>
        <w:jc w:val="right"/>
        <w:rPr>
          <w:sz w:val="22"/>
          <w:szCs w:val="22"/>
        </w:rPr>
      </w:pPr>
    </w:p>
    <w:p w14:paraId="611C66B6" w14:textId="77777777" w:rsidR="006F5F10" w:rsidRPr="00351E12" w:rsidRDefault="006F5F10" w:rsidP="006F5F10">
      <w:pPr>
        <w:spacing w:line="240" w:lineRule="auto"/>
        <w:ind w:firstLine="0"/>
        <w:jc w:val="right"/>
        <w:rPr>
          <w:sz w:val="22"/>
          <w:szCs w:val="22"/>
        </w:rPr>
      </w:pPr>
    </w:p>
    <w:p w14:paraId="199D2BDC" w14:textId="77777777" w:rsidR="006F5F10" w:rsidRPr="00351E12" w:rsidRDefault="006F5F10" w:rsidP="006F5F10">
      <w:pPr>
        <w:spacing w:line="240" w:lineRule="auto"/>
        <w:ind w:firstLine="0"/>
        <w:jc w:val="center"/>
        <w:rPr>
          <w:b/>
        </w:rPr>
      </w:pPr>
      <w:r>
        <w:rPr>
          <w:b/>
        </w:rPr>
        <w:t>График выполнения работ</w:t>
      </w:r>
    </w:p>
    <w:p w14:paraId="3DA8654C" w14:textId="77777777" w:rsidR="006F5F10" w:rsidRPr="00351E12" w:rsidRDefault="006F5F10" w:rsidP="006F5F10">
      <w:pPr>
        <w:spacing w:line="240" w:lineRule="auto"/>
        <w:ind w:firstLine="0"/>
        <w:jc w:val="center"/>
        <w:rPr>
          <w:b/>
          <w:sz w:val="22"/>
          <w:szCs w:val="22"/>
        </w:rPr>
      </w:pPr>
    </w:p>
    <w:p w14:paraId="0042EE4E" w14:textId="77777777" w:rsidR="006F5F10" w:rsidRPr="00351E12" w:rsidRDefault="006F5F10" w:rsidP="006F5F10">
      <w:pPr>
        <w:spacing w:line="240" w:lineRule="auto"/>
        <w:ind w:firstLine="0"/>
        <w:jc w:val="center"/>
        <w:rPr>
          <w:rFonts w:eastAsia="Calibri"/>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3230"/>
        <w:gridCol w:w="3118"/>
        <w:gridCol w:w="1559"/>
        <w:gridCol w:w="1418"/>
      </w:tblGrid>
      <w:tr w:rsidR="006F5F10" w:rsidRPr="00373209" w14:paraId="0E0566D8" w14:textId="77777777" w:rsidTr="006B24A6">
        <w:tc>
          <w:tcPr>
            <w:tcW w:w="706" w:type="dxa"/>
            <w:vMerge w:val="restart"/>
            <w:shd w:val="clear" w:color="auto" w:fill="auto"/>
            <w:vAlign w:val="center"/>
          </w:tcPr>
          <w:p w14:paraId="22BCC3B6" w14:textId="77777777" w:rsidR="006F5F10" w:rsidRPr="00373209" w:rsidRDefault="006F5F10" w:rsidP="006B24A6">
            <w:pPr>
              <w:spacing w:line="240" w:lineRule="auto"/>
              <w:ind w:firstLine="0"/>
              <w:jc w:val="center"/>
              <w:rPr>
                <w:sz w:val="20"/>
                <w:szCs w:val="20"/>
              </w:rPr>
            </w:pPr>
            <w:r w:rsidRPr="00373209">
              <w:rPr>
                <w:sz w:val="20"/>
                <w:szCs w:val="20"/>
              </w:rPr>
              <w:t xml:space="preserve">№ </w:t>
            </w:r>
          </w:p>
        </w:tc>
        <w:tc>
          <w:tcPr>
            <w:tcW w:w="3230" w:type="dxa"/>
            <w:vMerge w:val="restart"/>
            <w:shd w:val="clear" w:color="auto" w:fill="auto"/>
            <w:vAlign w:val="center"/>
          </w:tcPr>
          <w:p w14:paraId="3EACD863" w14:textId="77777777" w:rsidR="006F5F10" w:rsidRPr="00373209" w:rsidRDefault="006F5F10" w:rsidP="006B24A6">
            <w:pPr>
              <w:spacing w:line="240" w:lineRule="auto"/>
              <w:ind w:firstLine="0"/>
              <w:jc w:val="center"/>
              <w:rPr>
                <w:sz w:val="20"/>
                <w:szCs w:val="20"/>
              </w:rPr>
            </w:pPr>
            <w:r w:rsidRPr="00373209">
              <w:rPr>
                <w:sz w:val="20"/>
                <w:szCs w:val="20"/>
              </w:rPr>
              <w:t xml:space="preserve">Наименование Работ </w:t>
            </w:r>
          </w:p>
        </w:tc>
        <w:tc>
          <w:tcPr>
            <w:tcW w:w="3118" w:type="dxa"/>
            <w:vMerge w:val="restart"/>
            <w:shd w:val="clear" w:color="auto" w:fill="auto"/>
            <w:vAlign w:val="center"/>
          </w:tcPr>
          <w:p w14:paraId="07F629D5" w14:textId="77777777" w:rsidR="006F5F10" w:rsidRDefault="006F5F10" w:rsidP="006B24A6">
            <w:pPr>
              <w:spacing w:line="240" w:lineRule="auto"/>
              <w:ind w:firstLine="0"/>
              <w:jc w:val="center"/>
              <w:rPr>
                <w:sz w:val="20"/>
                <w:szCs w:val="20"/>
              </w:rPr>
            </w:pPr>
          </w:p>
          <w:p w14:paraId="09AF7805" w14:textId="77777777" w:rsidR="006F5F10" w:rsidRPr="00373209" w:rsidRDefault="006F5F10" w:rsidP="006B24A6">
            <w:pPr>
              <w:spacing w:line="240" w:lineRule="auto"/>
              <w:ind w:firstLine="0"/>
              <w:jc w:val="center"/>
              <w:rPr>
                <w:sz w:val="20"/>
                <w:szCs w:val="20"/>
              </w:rPr>
            </w:pPr>
            <w:r>
              <w:rPr>
                <w:sz w:val="20"/>
                <w:szCs w:val="20"/>
              </w:rPr>
              <w:t>Описание</w:t>
            </w:r>
            <w:r w:rsidRPr="00373209">
              <w:rPr>
                <w:sz w:val="20"/>
                <w:szCs w:val="20"/>
              </w:rPr>
              <w:t xml:space="preserve"> Работ</w:t>
            </w:r>
            <w:r>
              <w:rPr>
                <w:sz w:val="20"/>
                <w:szCs w:val="20"/>
              </w:rPr>
              <w:t xml:space="preserve"> </w:t>
            </w:r>
            <w:r w:rsidRPr="00373209">
              <w:rPr>
                <w:sz w:val="20"/>
                <w:szCs w:val="20"/>
              </w:rPr>
              <w:t>(состав Работ)</w:t>
            </w:r>
          </w:p>
          <w:p w14:paraId="2B9C0EAA" w14:textId="77777777" w:rsidR="006F5F10" w:rsidRPr="00373209" w:rsidRDefault="006F5F10" w:rsidP="006B24A6">
            <w:pPr>
              <w:spacing w:line="240" w:lineRule="auto"/>
              <w:ind w:firstLine="0"/>
              <w:jc w:val="center"/>
              <w:rPr>
                <w:sz w:val="20"/>
                <w:szCs w:val="20"/>
              </w:rPr>
            </w:pPr>
          </w:p>
        </w:tc>
        <w:tc>
          <w:tcPr>
            <w:tcW w:w="2977" w:type="dxa"/>
            <w:gridSpan w:val="2"/>
            <w:shd w:val="clear" w:color="auto" w:fill="auto"/>
            <w:vAlign w:val="center"/>
          </w:tcPr>
          <w:p w14:paraId="1CEB681A" w14:textId="77777777" w:rsidR="006F5F10" w:rsidRPr="00373209" w:rsidRDefault="006F5F10" w:rsidP="006B24A6">
            <w:pPr>
              <w:spacing w:line="240" w:lineRule="auto"/>
              <w:ind w:firstLine="0"/>
              <w:jc w:val="center"/>
              <w:rPr>
                <w:sz w:val="20"/>
                <w:szCs w:val="20"/>
              </w:rPr>
            </w:pPr>
            <w:r w:rsidRPr="00373209">
              <w:rPr>
                <w:sz w:val="20"/>
                <w:szCs w:val="20"/>
              </w:rPr>
              <w:t>Сроки выполнения Работ</w:t>
            </w:r>
          </w:p>
        </w:tc>
      </w:tr>
      <w:tr w:rsidR="006F5F10" w:rsidRPr="00373209" w14:paraId="03EBF695" w14:textId="77777777" w:rsidTr="006B24A6">
        <w:tc>
          <w:tcPr>
            <w:tcW w:w="706" w:type="dxa"/>
            <w:vMerge/>
            <w:shd w:val="clear" w:color="auto" w:fill="auto"/>
          </w:tcPr>
          <w:p w14:paraId="00472532" w14:textId="77777777" w:rsidR="006F5F10" w:rsidRPr="00373209" w:rsidRDefault="006F5F10" w:rsidP="006B24A6">
            <w:pPr>
              <w:spacing w:line="240" w:lineRule="auto"/>
              <w:ind w:firstLine="0"/>
              <w:rPr>
                <w:sz w:val="24"/>
                <w:szCs w:val="24"/>
              </w:rPr>
            </w:pPr>
          </w:p>
        </w:tc>
        <w:tc>
          <w:tcPr>
            <w:tcW w:w="3230" w:type="dxa"/>
            <w:vMerge/>
            <w:shd w:val="clear" w:color="auto" w:fill="auto"/>
          </w:tcPr>
          <w:p w14:paraId="446A8F88" w14:textId="77777777" w:rsidR="006F5F10" w:rsidRPr="00373209" w:rsidRDefault="006F5F10" w:rsidP="006B24A6">
            <w:pPr>
              <w:spacing w:line="240" w:lineRule="auto"/>
              <w:ind w:firstLine="0"/>
              <w:rPr>
                <w:sz w:val="24"/>
                <w:szCs w:val="24"/>
              </w:rPr>
            </w:pPr>
          </w:p>
        </w:tc>
        <w:tc>
          <w:tcPr>
            <w:tcW w:w="3118" w:type="dxa"/>
            <w:vMerge/>
            <w:shd w:val="clear" w:color="auto" w:fill="auto"/>
          </w:tcPr>
          <w:p w14:paraId="4711403B" w14:textId="77777777" w:rsidR="006F5F10" w:rsidRPr="00373209" w:rsidRDefault="006F5F10" w:rsidP="006B24A6">
            <w:pPr>
              <w:spacing w:line="240" w:lineRule="auto"/>
              <w:ind w:firstLine="0"/>
              <w:rPr>
                <w:sz w:val="24"/>
                <w:szCs w:val="24"/>
              </w:rPr>
            </w:pPr>
          </w:p>
        </w:tc>
        <w:tc>
          <w:tcPr>
            <w:tcW w:w="1559" w:type="dxa"/>
            <w:shd w:val="clear" w:color="auto" w:fill="auto"/>
          </w:tcPr>
          <w:p w14:paraId="7BD9E7E7" w14:textId="77777777" w:rsidR="006F5F10" w:rsidRPr="00373209" w:rsidRDefault="006F5F10" w:rsidP="006B24A6">
            <w:pPr>
              <w:spacing w:line="240" w:lineRule="auto"/>
              <w:ind w:firstLine="0"/>
              <w:jc w:val="center"/>
              <w:rPr>
                <w:sz w:val="20"/>
                <w:szCs w:val="20"/>
              </w:rPr>
            </w:pPr>
            <w:r w:rsidRPr="00373209">
              <w:rPr>
                <w:sz w:val="20"/>
                <w:szCs w:val="20"/>
              </w:rPr>
              <w:t>Начало</w:t>
            </w:r>
          </w:p>
        </w:tc>
        <w:tc>
          <w:tcPr>
            <w:tcW w:w="1418" w:type="dxa"/>
            <w:shd w:val="clear" w:color="auto" w:fill="auto"/>
          </w:tcPr>
          <w:p w14:paraId="71A28C44" w14:textId="77777777" w:rsidR="006F5F10" w:rsidRPr="00373209" w:rsidRDefault="006F5F10" w:rsidP="006B24A6">
            <w:pPr>
              <w:spacing w:line="240" w:lineRule="auto"/>
              <w:ind w:firstLine="0"/>
              <w:jc w:val="center"/>
              <w:rPr>
                <w:sz w:val="20"/>
                <w:szCs w:val="20"/>
              </w:rPr>
            </w:pPr>
            <w:r w:rsidRPr="00373209">
              <w:rPr>
                <w:sz w:val="20"/>
                <w:szCs w:val="20"/>
              </w:rPr>
              <w:t>Окончание</w:t>
            </w:r>
          </w:p>
        </w:tc>
      </w:tr>
      <w:tr w:rsidR="006F5F10" w:rsidRPr="00373209" w14:paraId="5D6CA98A" w14:textId="77777777" w:rsidTr="006B24A6">
        <w:tc>
          <w:tcPr>
            <w:tcW w:w="706" w:type="dxa"/>
            <w:shd w:val="clear" w:color="auto" w:fill="auto"/>
          </w:tcPr>
          <w:p w14:paraId="0E5F5892" w14:textId="77777777" w:rsidR="006F5F10" w:rsidRPr="00373209" w:rsidRDefault="006F5F10" w:rsidP="006B24A6">
            <w:pPr>
              <w:spacing w:line="240" w:lineRule="auto"/>
              <w:ind w:firstLine="0"/>
              <w:jc w:val="center"/>
              <w:rPr>
                <w:sz w:val="24"/>
                <w:szCs w:val="24"/>
              </w:rPr>
            </w:pPr>
            <w:r w:rsidRPr="00373209">
              <w:rPr>
                <w:sz w:val="24"/>
                <w:szCs w:val="24"/>
              </w:rPr>
              <w:t>1.</w:t>
            </w:r>
          </w:p>
        </w:tc>
        <w:tc>
          <w:tcPr>
            <w:tcW w:w="3230" w:type="dxa"/>
            <w:shd w:val="clear" w:color="auto" w:fill="auto"/>
          </w:tcPr>
          <w:p w14:paraId="7AD5937B" w14:textId="77777777" w:rsidR="006F5F10" w:rsidRPr="00373209" w:rsidRDefault="006F5F10" w:rsidP="006B24A6">
            <w:pPr>
              <w:spacing w:line="240" w:lineRule="auto"/>
              <w:ind w:firstLine="0"/>
              <w:rPr>
                <w:sz w:val="24"/>
                <w:szCs w:val="24"/>
              </w:rPr>
            </w:pPr>
          </w:p>
        </w:tc>
        <w:tc>
          <w:tcPr>
            <w:tcW w:w="3118" w:type="dxa"/>
            <w:shd w:val="clear" w:color="auto" w:fill="auto"/>
          </w:tcPr>
          <w:p w14:paraId="6E87C998" w14:textId="77777777" w:rsidR="006F5F10" w:rsidRPr="00373209" w:rsidRDefault="006F5F10" w:rsidP="006B24A6">
            <w:pPr>
              <w:spacing w:line="240" w:lineRule="auto"/>
              <w:ind w:firstLine="0"/>
              <w:rPr>
                <w:sz w:val="24"/>
                <w:szCs w:val="24"/>
              </w:rPr>
            </w:pPr>
          </w:p>
        </w:tc>
        <w:tc>
          <w:tcPr>
            <w:tcW w:w="1559" w:type="dxa"/>
            <w:shd w:val="clear" w:color="auto" w:fill="auto"/>
          </w:tcPr>
          <w:p w14:paraId="6A4DCC6B" w14:textId="77777777" w:rsidR="006F5F10" w:rsidRPr="00373209" w:rsidRDefault="006F5F10" w:rsidP="006B24A6">
            <w:pPr>
              <w:spacing w:line="240" w:lineRule="auto"/>
              <w:ind w:firstLine="0"/>
              <w:jc w:val="center"/>
              <w:rPr>
                <w:sz w:val="20"/>
                <w:szCs w:val="20"/>
              </w:rPr>
            </w:pPr>
          </w:p>
        </w:tc>
        <w:tc>
          <w:tcPr>
            <w:tcW w:w="1418" w:type="dxa"/>
            <w:shd w:val="clear" w:color="auto" w:fill="auto"/>
          </w:tcPr>
          <w:p w14:paraId="45A81CFB" w14:textId="77777777" w:rsidR="006F5F10" w:rsidRPr="00373209" w:rsidRDefault="006F5F10" w:rsidP="006B24A6">
            <w:pPr>
              <w:spacing w:line="240" w:lineRule="auto"/>
              <w:ind w:firstLine="0"/>
              <w:jc w:val="center"/>
              <w:rPr>
                <w:sz w:val="20"/>
                <w:szCs w:val="20"/>
              </w:rPr>
            </w:pPr>
          </w:p>
        </w:tc>
      </w:tr>
      <w:tr w:rsidR="006F5F10" w:rsidRPr="00373209" w14:paraId="5E0F2145" w14:textId="77777777" w:rsidTr="006B24A6">
        <w:tc>
          <w:tcPr>
            <w:tcW w:w="706" w:type="dxa"/>
            <w:shd w:val="clear" w:color="auto" w:fill="auto"/>
          </w:tcPr>
          <w:p w14:paraId="2CB1039A" w14:textId="77777777" w:rsidR="006F5F10" w:rsidRPr="00373209" w:rsidRDefault="006F5F10" w:rsidP="006B24A6">
            <w:pPr>
              <w:spacing w:line="240" w:lineRule="auto"/>
              <w:ind w:firstLine="0"/>
              <w:jc w:val="center"/>
              <w:rPr>
                <w:sz w:val="24"/>
                <w:szCs w:val="24"/>
              </w:rPr>
            </w:pPr>
            <w:r w:rsidRPr="00373209">
              <w:rPr>
                <w:sz w:val="24"/>
                <w:szCs w:val="24"/>
              </w:rPr>
              <w:t>2.</w:t>
            </w:r>
          </w:p>
        </w:tc>
        <w:tc>
          <w:tcPr>
            <w:tcW w:w="3230" w:type="dxa"/>
            <w:shd w:val="clear" w:color="auto" w:fill="auto"/>
          </w:tcPr>
          <w:p w14:paraId="1DE3F713" w14:textId="77777777" w:rsidR="006F5F10" w:rsidRPr="00373209" w:rsidRDefault="006F5F10" w:rsidP="006B24A6">
            <w:pPr>
              <w:spacing w:line="240" w:lineRule="auto"/>
              <w:ind w:firstLine="0"/>
              <w:rPr>
                <w:sz w:val="24"/>
                <w:szCs w:val="24"/>
              </w:rPr>
            </w:pPr>
          </w:p>
        </w:tc>
        <w:tc>
          <w:tcPr>
            <w:tcW w:w="3118" w:type="dxa"/>
            <w:shd w:val="clear" w:color="auto" w:fill="auto"/>
          </w:tcPr>
          <w:p w14:paraId="4D8A5C5C" w14:textId="77777777" w:rsidR="006F5F10" w:rsidRPr="00373209" w:rsidRDefault="006F5F10" w:rsidP="006B24A6">
            <w:pPr>
              <w:spacing w:line="240" w:lineRule="auto"/>
              <w:ind w:firstLine="0"/>
              <w:rPr>
                <w:sz w:val="24"/>
                <w:szCs w:val="24"/>
              </w:rPr>
            </w:pPr>
          </w:p>
        </w:tc>
        <w:tc>
          <w:tcPr>
            <w:tcW w:w="1559" w:type="dxa"/>
            <w:shd w:val="clear" w:color="auto" w:fill="auto"/>
          </w:tcPr>
          <w:p w14:paraId="500601B3" w14:textId="77777777" w:rsidR="006F5F10" w:rsidRPr="00373209" w:rsidRDefault="006F5F10" w:rsidP="006B24A6">
            <w:pPr>
              <w:spacing w:line="240" w:lineRule="auto"/>
              <w:ind w:firstLine="0"/>
              <w:jc w:val="center"/>
              <w:rPr>
                <w:sz w:val="20"/>
                <w:szCs w:val="20"/>
              </w:rPr>
            </w:pPr>
          </w:p>
        </w:tc>
        <w:tc>
          <w:tcPr>
            <w:tcW w:w="1418" w:type="dxa"/>
            <w:shd w:val="clear" w:color="auto" w:fill="auto"/>
          </w:tcPr>
          <w:p w14:paraId="117C066C" w14:textId="77777777" w:rsidR="006F5F10" w:rsidRPr="00373209" w:rsidRDefault="006F5F10" w:rsidP="006B24A6">
            <w:pPr>
              <w:spacing w:line="240" w:lineRule="auto"/>
              <w:ind w:firstLine="0"/>
              <w:jc w:val="center"/>
              <w:rPr>
                <w:sz w:val="20"/>
                <w:szCs w:val="20"/>
              </w:rPr>
            </w:pPr>
          </w:p>
        </w:tc>
      </w:tr>
      <w:tr w:rsidR="006F5F10" w:rsidRPr="00373209" w14:paraId="10576C28" w14:textId="77777777" w:rsidTr="006B24A6">
        <w:tc>
          <w:tcPr>
            <w:tcW w:w="706" w:type="dxa"/>
            <w:shd w:val="clear" w:color="auto" w:fill="auto"/>
          </w:tcPr>
          <w:p w14:paraId="057C2B36" w14:textId="77777777" w:rsidR="006F5F10" w:rsidRPr="00373209" w:rsidRDefault="006F5F10" w:rsidP="006B24A6">
            <w:pPr>
              <w:spacing w:line="240" w:lineRule="auto"/>
              <w:ind w:firstLine="0"/>
              <w:jc w:val="center"/>
              <w:rPr>
                <w:sz w:val="24"/>
                <w:szCs w:val="24"/>
              </w:rPr>
            </w:pPr>
            <w:r w:rsidRPr="00373209">
              <w:rPr>
                <w:sz w:val="24"/>
                <w:szCs w:val="24"/>
              </w:rPr>
              <w:t>3.</w:t>
            </w:r>
          </w:p>
        </w:tc>
        <w:tc>
          <w:tcPr>
            <w:tcW w:w="3230" w:type="dxa"/>
            <w:shd w:val="clear" w:color="auto" w:fill="auto"/>
          </w:tcPr>
          <w:p w14:paraId="0792739D" w14:textId="77777777" w:rsidR="006F5F10" w:rsidRPr="00373209" w:rsidRDefault="006F5F10" w:rsidP="006B24A6">
            <w:pPr>
              <w:spacing w:line="240" w:lineRule="auto"/>
              <w:ind w:firstLine="0"/>
              <w:rPr>
                <w:sz w:val="24"/>
                <w:szCs w:val="24"/>
              </w:rPr>
            </w:pPr>
          </w:p>
        </w:tc>
        <w:tc>
          <w:tcPr>
            <w:tcW w:w="3118" w:type="dxa"/>
            <w:shd w:val="clear" w:color="auto" w:fill="auto"/>
          </w:tcPr>
          <w:p w14:paraId="1869FBF8" w14:textId="77777777" w:rsidR="006F5F10" w:rsidRPr="00373209" w:rsidRDefault="006F5F10" w:rsidP="006B24A6">
            <w:pPr>
              <w:spacing w:line="240" w:lineRule="auto"/>
              <w:ind w:firstLine="0"/>
              <w:rPr>
                <w:sz w:val="24"/>
                <w:szCs w:val="24"/>
              </w:rPr>
            </w:pPr>
          </w:p>
        </w:tc>
        <w:tc>
          <w:tcPr>
            <w:tcW w:w="1559" w:type="dxa"/>
            <w:shd w:val="clear" w:color="auto" w:fill="auto"/>
          </w:tcPr>
          <w:p w14:paraId="34F419D5" w14:textId="77777777" w:rsidR="006F5F10" w:rsidRPr="00373209" w:rsidRDefault="006F5F10" w:rsidP="006B24A6">
            <w:pPr>
              <w:spacing w:line="240" w:lineRule="auto"/>
              <w:ind w:firstLine="0"/>
              <w:jc w:val="center"/>
              <w:rPr>
                <w:sz w:val="20"/>
                <w:szCs w:val="20"/>
              </w:rPr>
            </w:pPr>
          </w:p>
        </w:tc>
        <w:tc>
          <w:tcPr>
            <w:tcW w:w="1418" w:type="dxa"/>
            <w:shd w:val="clear" w:color="auto" w:fill="auto"/>
          </w:tcPr>
          <w:p w14:paraId="138FD7D3" w14:textId="77777777" w:rsidR="006F5F10" w:rsidRPr="00373209" w:rsidRDefault="006F5F10" w:rsidP="006B24A6">
            <w:pPr>
              <w:spacing w:line="240" w:lineRule="auto"/>
              <w:ind w:firstLine="0"/>
              <w:jc w:val="center"/>
              <w:rPr>
                <w:sz w:val="20"/>
                <w:szCs w:val="20"/>
              </w:rPr>
            </w:pPr>
          </w:p>
        </w:tc>
      </w:tr>
    </w:tbl>
    <w:p w14:paraId="04DCFE58" w14:textId="77777777" w:rsidR="006F5F10" w:rsidRPr="00351E12" w:rsidRDefault="006F5F10" w:rsidP="006F5F10">
      <w:pPr>
        <w:spacing w:line="240" w:lineRule="auto"/>
        <w:ind w:firstLine="0"/>
        <w:jc w:val="center"/>
        <w:rPr>
          <w:rFonts w:eastAsia="Calibri"/>
          <w:b/>
          <w:sz w:val="24"/>
          <w:szCs w:val="24"/>
        </w:rPr>
      </w:pPr>
    </w:p>
    <w:bookmarkEnd w:id="38"/>
    <w:p w14:paraId="2D163835" w14:textId="77777777" w:rsidR="006F5F10" w:rsidRPr="00351E12" w:rsidRDefault="006F5F10" w:rsidP="006F5F10">
      <w:pPr>
        <w:spacing w:line="240" w:lineRule="auto"/>
        <w:ind w:firstLine="0"/>
        <w:jc w:val="center"/>
        <w:rPr>
          <w:rFonts w:eastAsia="Calibri"/>
          <w:b/>
          <w:sz w:val="24"/>
          <w:szCs w:val="24"/>
        </w:rPr>
      </w:pPr>
    </w:p>
    <w:p w14:paraId="4877129C" w14:textId="77777777" w:rsidR="006F5F10" w:rsidRPr="00351E12" w:rsidRDefault="006F5F10" w:rsidP="006F5F10">
      <w:pPr>
        <w:spacing w:line="240" w:lineRule="auto"/>
        <w:ind w:firstLine="0"/>
        <w:jc w:val="center"/>
        <w:rPr>
          <w:rFonts w:eastAsia="Calibri"/>
          <w:b/>
          <w:sz w:val="24"/>
          <w:szCs w:val="24"/>
        </w:rPr>
      </w:pPr>
    </w:p>
    <w:p w14:paraId="1B11BDD8" w14:textId="77777777" w:rsidR="006F5F10" w:rsidRPr="00351E12" w:rsidRDefault="006F5F10" w:rsidP="006F5F10">
      <w:pPr>
        <w:spacing w:line="240" w:lineRule="auto"/>
        <w:ind w:firstLine="0"/>
        <w:jc w:val="center"/>
        <w:rPr>
          <w:rFonts w:eastAsia="Calibri"/>
          <w:b/>
          <w:sz w:val="24"/>
          <w:szCs w:val="24"/>
        </w:rPr>
      </w:pPr>
    </w:p>
    <w:p w14:paraId="12ACD2C6" w14:textId="77777777" w:rsidR="006F5F10" w:rsidRPr="00351E12" w:rsidRDefault="006F5F10" w:rsidP="006F5F10">
      <w:pPr>
        <w:spacing w:line="240" w:lineRule="auto"/>
        <w:ind w:firstLine="0"/>
        <w:jc w:val="center"/>
        <w:rPr>
          <w:rFonts w:eastAsia="Calibri"/>
          <w:b/>
          <w:sz w:val="24"/>
          <w:szCs w:val="24"/>
        </w:rPr>
      </w:pPr>
      <w:r w:rsidRPr="00351E12">
        <w:rPr>
          <w:rFonts w:eastAsia="Calibri"/>
          <w:b/>
          <w:sz w:val="24"/>
          <w:szCs w:val="24"/>
        </w:rPr>
        <w:t>ПОДПИСИ СТОРОН:</w:t>
      </w:r>
    </w:p>
    <w:p w14:paraId="0B1EBE77" w14:textId="77777777" w:rsidR="006F5F10" w:rsidRPr="00351E12" w:rsidRDefault="006F5F10" w:rsidP="006F5F10">
      <w:pPr>
        <w:pStyle w:val="afe"/>
        <w:ind w:firstLine="0"/>
        <w:jc w:val="left"/>
        <w:rPr>
          <w:i/>
          <w:iCs/>
        </w:rPr>
      </w:pPr>
    </w:p>
    <w:p w14:paraId="357D881D" w14:textId="77777777" w:rsidR="006F5F10" w:rsidRPr="00351E12" w:rsidRDefault="006F5F10" w:rsidP="006F5F10">
      <w:pPr>
        <w:spacing w:line="240" w:lineRule="auto"/>
        <w:ind w:firstLine="0"/>
        <w:rPr>
          <w:rFonts w:eastAsia="Calibri"/>
          <w:sz w:val="24"/>
          <w:szCs w:val="24"/>
        </w:rPr>
      </w:pPr>
      <w:proofErr w:type="gramStart"/>
      <w:r w:rsidRPr="00351E12">
        <w:rPr>
          <w:rFonts w:eastAsia="Calibri"/>
          <w:b/>
          <w:snapToGrid/>
          <w:sz w:val="24"/>
          <w:szCs w:val="24"/>
          <w:lang w:eastAsia="en-US"/>
        </w:rPr>
        <w:t xml:space="preserve">ПОДРЯДЧИК:   </w:t>
      </w:r>
      <w:proofErr w:type="gramEnd"/>
      <w:r w:rsidRPr="00351E12">
        <w:rPr>
          <w:rFonts w:eastAsia="Calibri"/>
          <w:b/>
          <w:snapToGrid/>
          <w:sz w:val="24"/>
          <w:szCs w:val="24"/>
          <w:lang w:eastAsia="en-US"/>
        </w:rPr>
        <w:t xml:space="preserve">                                                  СУБПОДРЯДЧИК:</w:t>
      </w:r>
    </w:p>
    <w:tbl>
      <w:tblPr>
        <w:tblW w:w="9640" w:type="dxa"/>
        <w:tblLook w:val="01E0" w:firstRow="1" w:lastRow="1" w:firstColumn="1" w:lastColumn="1" w:noHBand="0" w:noVBand="0"/>
      </w:tblPr>
      <w:tblGrid>
        <w:gridCol w:w="4962"/>
        <w:gridCol w:w="4678"/>
      </w:tblGrid>
      <w:tr w:rsidR="006F5F10" w:rsidRPr="00351E12" w14:paraId="3159D9AE" w14:textId="77777777" w:rsidTr="006B24A6">
        <w:tc>
          <w:tcPr>
            <w:tcW w:w="4962" w:type="dxa"/>
            <w:shd w:val="clear" w:color="auto" w:fill="auto"/>
          </w:tcPr>
          <w:p w14:paraId="2BDB92CF" w14:textId="77777777" w:rsidR="006F5F10" w:rsidRPr="00351E12" w:rsidRDefault="006F5F10" w:rsidP="006B24A6">
            <w:pPr>
              <w:widowControl w:val="0"/>
              <w:autoSpaceDE w:val="0"/>
              <w:autoSpaceDN w:val="0"/>
              <w:spacing w:line="240" w:lineRule="auto"/>
              <w:ind w:firstLine="0"/>
              <w:jc w:val="left"/>
              <w:rPr>
                <w:rFonts w:eastAsia="Calibri"/>
                <w:snapToGrid/>
                <w:sz w:val="24"/>
                <w:szCs w:val="24"/>
                <w:lang w:eastAsia="en-US"/>
              </w:rPr>
            </w:pPr>
          </w:p>
          <w:p w14:paraId="219BD39C" w14:textId="77777777" w:rsidR="006F5F10" w:rsidRPr="00351E12" w:rsidRDefault="006F5F10" w:rsidP="006B24A6">
            <w:pPr>
              <w:widowControl w:val="0"/>
              <w:autoSpaceDE w:val="0"/>
              <w:autoSpaceDN w:val="0"/>
              <w:spacing w:line="240" w:lineRule="auto"/>
              <w:ind w:firstLine="0"/>
              <w:jc w:val="left"/>
              <w:rPr>
                <w:rFonts w:eastAsia="Calibri"/>
                <w:snapToGrid/>
                <w:sz w:val="24"/>
                <w:szCs w:val="24"/>
                <w:lang w:eastAsia="en-US"/>
              </w:rPr>
            </w:pPr>
          </w:p>
          <w:p w14:paraId="7211DB4A" w14:textId="77777777" w:rsidR="006F5F10" w:rsidRPr="00351E12" w:rsidRDefault="006F5F10" w:rsidP="006B24A6">
            <w:pPr>
              <w:widowControl w:val="0"/>
              <w:autoSpaceDE w:val="0"/>
              <w:autoSpaceDN w:val="0"/>
              <w:spacing w:line="240" w:lineRule="auto"/>
              <w:ind w:firstLine="0"/>
              <w:jc w:val="left"/>
              <w:rPr>
                <w:rFonts w:eastAsia="Calibri"/>
                <w:snapToGrid/>
                <w:sz w:val="24"/>
                <w:szCs w:val="24"/>
                <w:lang w:eastAsia="en-US"/>
              </w:rPr>
            </w:pPr>
          </w:p>
          <w:p w14:paraId="32169AFF" w14:textId="77777777" w:rsidR="006F5F10" w:rsidRPr="00351E12" w:rsidRDefault="006F5F10" w:rsidP="006B24A6">
            <w:pPr>
              <w:widowControl w:val="0"/>
              <w:autoSpaceDE w:val="0"/>
              <w:autoSpaceDN w:val="0"/>
              <w:spacing w:line="240" w:lineRule="auto"/>
              <w:ind w:firstLine="0"/>
              <w:jc w:val="left"/>
              <w:rPr>
                <w:rFonts w:eastAsia="Calibri"/>
                <w:snapToGrid/>
                <w:sz w:val="24"/>
                <w:szCs w:val="24"/>
                <w:lang w:eastAsia="en-US"/>
              </w:rPr>
            </w:pPr>
            <w:r w:rsidRPr="00351E12">
              <w:rPr>
                <w:b/>
                <w:bCs/>
                <w:snapToGrid/>
                <w:sz w:val="24"/>
                <w:szCs w:val="24"/>
              </w:rPr>
              <w:t>__________________</w:t>
            </w:r>
            <w:r w:rsidRPr="00351E12">
              <w:rPr>
                <w:rFonts w:eastAsia="Calibri"/>
                <w:snapToGrid/>
                <w:sz w:val="24"/>
                <w:szCs w:val="24"/>
                <w:lang w:eastAsia="en-US"/>
              </w:rPr>
              <w:t xml:space="preserve"> / </w:t>
            </w:r>
          </w:p>
          <w:p w14:paraId="2844FEE2" w14:textId="77777777" w:rsidR="006F5F10" w:rsidRPr="00351E12" w:rsidRDefault="006F5F10" w:rsidP="006B24A6">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tc>
        <w:tc>
          <w:tcPr>
            <w:tcW w:w="4678" w:type="dxa"/>
            <w:shd w:val="clear" w:color="auto" w:fill="auto"/>
          </w:tcPr>
          <w:p w14:paraId="79F2DA32" w14:textId="77777777" w:rsidR="006F5F10" w:rsidRPr="00351E12" w:rsidRDefault="006F5F10" w:rsidP="006B24A6">
            <w:pPr>
              <w:spacing w:line="240" w:lineRule="auto"/>
              <w:ind w:firstLine="0"/>
              <w:jc w:val="left"/>
              <w:rPr>
                <w:snapToGrid/>
                <w:sz w:val="24"/>
                <w:szCs w:val="24"/>
              </w:rPr>
            </w:pPr>
          </w:p>
          <w:p w14:paraId="74A9B5E8" w14:textId="77777777" w:rsidR="006F5F10" w:rsidRPr="00351E12" w:rsidRDefault="006F5F10" w:rsidP="006B24A6">
            <w:pPr>
              <w:spacing w:line="240" w:lineRule="auto"/>
              <w:ind w:firstLine="0"/>
              <w:jc w:val="left"/>
              <w:rPr>
                <w:snapToGrid/>
                <w:sz w:val="24"/>
                <w:szCs w:val="24"/>
              </w:rPr>
            </w:pPr>
          </w:p>
          <w:p w14:paraId="2DB48E54" w14:textId="77777777" w:rsidR="006F5F10" w:rsidRPr="00351E12" w:rsidRDefault="006F5F10" w:rsidP="006B24A6">
            <w:pPr>
              <w:spacing w:line="240" w:lineRule="auto"/>
              <w:ind w:firstLine="0"/>
              <w:jc w:val="left"/>
              <w:rPr>
                <w:snapToGrid/>
                <w:sz w:val="24"/>
                <w:szCs w:val="24"/>
              </w:rPr>
            </w:pPr>
          </w:p>
          <w:p w14:paraId="02C4E88A" w14:textId="77777777" w:rsidR="006F5F10" w:rsidRPr="00351E12" w:rsidRDefault="006F5F10" w:rsidP="006B24A6">
            <w:pPr>
              <w:spacing w:line="240" w:lineRule="auto"/>
              <w:ind w:firstLine="0"/>
              <w:jc w:val="left"/>
              <w:rPr>
                <w:snapToGrid/>
                <w:sz w:val="24"/>
                <w:szCs w:val="24"/>
              </w:rPr>
            </w:pPr>
            <w:r w:rsidRPr="00351E12">
              <w:rPr>
                <w:snapToGrid/>
                <w:sz w:val="24"/>
                <w:szCs w:val="24"/>
              </w:rPr>
              <w:t>________________</w:t>
            </w:r>
            <w:r w:rsidRPr="00351E12">
              <w:rPr>
                <w:rFonts w:eastAsia="Calibri"/>
                <w:snapToGrid/>
                <w:sz w:val="24"/>
                <w:szCs w:val="24"/>
              </w:rPr>
              <w:t xml:space="preserve"> </w:t>
            </w:r>
          </w:p>
          <w:p w14:paraId="57199633" w14:textId="77777777" w:rsidR="006F5F10" w:rsidRPr="00351E12" w:rsidRDefault="006F5F10" w:rsidP="006B24A6">
            <w:pPr>
              <w:widowControl w:val="0"/>
              <w:autoSpaceDE w:val="0"/>
              <w:autoSpaceDN w:val="0"/>
              <w:spacing w:line="240" w:lineRule="auto"/>
              <w:ind w:firstLine="0"/>
              <w:jc w:val="left"/>
              <w:rPr>
                <w:rFonts w:eastAsia="Calibri"/>
                <w:snapToGrid/>
                <w:sz w:val="24"/>
                <w:szCs w:val="24"/>
                <w:lang w:eastAsia="en-US"/>
              </w:rPr>
            </w:pPr>
            <w:r w:rsidRPr="00351E12">
              <w:rPr>
                <w:rFonts w:eastAsia="Calibri"/>
                <w:snapToGrid/>
                <w:sz w:val="24"/>
                <w:szCs w:val="24"/>
                <w:lang w:eastAsia="en-US"/>
              </w:rPr>
              <w:t>М.П.</w:t>
            </w:r>
          </w:p>
          <w:p w14:paraId="0BA418D8" w14:textId="77777777" w:rsidR="006F5F10" w:rsidRPr="00351E12" w:rsidRDefault="006F5F10" w:rsidP="006B24A6">
            <w:pPr>
              <w:widowControl w:val="0"/>
              <w:autoSpaceDE w:val="0"/>
              <w:autoSpaceDN w:val="0"/>
              <w:spacing w:line="240" w:lineRule="auto"/>
              <w:ind w:firstLine="0"/>
              <w:jc w:val="left"/>
              <w:rPr>
                <w:rFonts w:eastAsia="Calibri"/>
                <w:snapToGrid/>
                <w:sz w:val="24"/>
                <w:szCs w:val="24"/>
                <w:lang w:eastAsia="en-US"/>
              </w:rPr>
            </w:pPr>
          </w:p>
        </w:tc>
      </w:tr>
      <w:bookmarkEnd w:id="39"/>
    </w:tbl>
    <w:p w14:paraId="2ADCD3C4" w14:textId="77777777" w:rsidR="006F5F10" w:rsidRDefault="006F5F10" w:rsidP="002535E8">
      <w:pPr>
        <w:spacing w:line="240" w:lineRule="auto"/>
        <w:ind w:firstLine="0"/>
        <w:jc w:val="right"/>
        <w:rPr>
          <w:sz w:val="22"/>
          <w:szCs w:val="22"/>
        </w:rPr>
      </w:pPr>
    </w:p>
    <w:p w14:paraId="56AE1E14" w14:textId="77777777" w:rsidR="006F5F10" w:rsidRDefault="006F5F10" w:rsidP="002535E8">
      <w:pPr>
        <w:spacing w:line="240" w:lineRule="auto"/>
        <w:ind w:firstLine="0"/>
        <w:jc w:val="right"/>
        <w:rPr>
          <w:sz w:val="22"/>
          <w:szCs w:val="22"/>
        </w:rPr>
      </w:pPr>
    </w:p>
    <w:p w14:paraId="46490777" w14:textId="77777777" w:rsidR="006F5F10" w:rsidRDefault="006F5F10" w:rsidP="002535E8">
      <w:pPr>
        <w:spacing w:line="240" w:lineRule="auto"/>
        <w:ind w:firstLine="0"/>
        <w:jc w:val="right"/>
        <w:rPr>
          <w:sz w:val="22"/>
          <w:szCs w:val="22"/>
        </w:rPr>
      </w:pPr>
    </w:p>
    <w:p w14:paraId="547A242D" w14:textId="77777777" w:rsidR="006F5F10" w:rsidRDefault="006F5F10" w:rsidP="002535E8">
      <w:pPr>
        <w:spacing w:line="240" w:lineRule="auto"/>
        <w:ind w:firstLine="0"/>
        <w:jc w:val="right"/>
        <w:rPr>
          <w:sz w:val="22"/>
          <w:szCs w:val="22"/>
        </w:rPr>
      </w:pPr>
    </w:p>
    <w:p w14:paraId="39A657CC" w14:textId="77777777" w:rsidR="006F5F10" w:rsidRDefault="006F5F10" w:rsidP="002535E8">
      <w:pPr>
        <w:spacing w:line="240" w:lineRule="auto"/>
        <w:ind w:firstLine="0"/>
        <w:jc w:val="right"/>
        <w:rPr>
          <w:sz w:val="22"/>
          <w:szCs w:val="22"/>
        </w:rPr>
      </w:pPr>
    </w:p>
    <w:p w14:paraId="62DD15EB" w14:textId="77777777" w:rsidR="006F5F10" w:rsidRDefault="006F5F10" w:rsidP="002535E8">
      <w:pPr>
        <w:spacing w:line="240" w:lineRule="auto"/>
        <w:ind w:firstLine="0"/>
        <w:jc w:val="right"/>
        <w:rPr>
          <w:sz w:val="22"/>
          <w:szCs w:val="22"/>
        </w:rPr>
      </w:pPr>
    </w:p>
    <w:p w14:paraId="2418B168" w14:textId="77777777" w:rsidR="006F5F10" w:rsidRDefault="006F5F10" w:rsidP="002535E8">
      <w:pPr>
        <w:spacing w:line="240" w:lineRule="auto"/>
        <w:ind w:firstLine="0"/>
        <w:jc w:val="right"/>
        <w:rPr>
          <w:sz w:val="22"/>
          <w:szCs w:val="22"/>
        </w:rPr>
      </w:pPr>
    </w:p>
    <w:p w14:paraId="4D1CFBC7" w14:textId="77777777" w:rsidR="006F5F10" w:rsidRDefault="006F5F10" w:rsidP="002535E8">
      <w:pPr>
        <w:spacing w:line="240" w:lineRule="auto"/>
        <w:ind w:firstLine="0"/>
        <w:jc w:val="right"/>
        <w:rPr>
          <w:sz w:val="22"/>
          <w:szCs w:val="22"/>
        </w:rPr>
      </w:pPr>
    </w:p>
    <w:p w14:paraId="0883127D" w14:textId="77777777" w:rsidR="006F5F10" w:rsidRDefault="006F5F10" w:rsidP="002535E8">
      <w:pPr>
        <w:spacing w:line="240" w:lineRule="auto"/>
        <w:ind w:firstLine="0"/>
        <w:jc w:val="right"/>
        <w:rPr>
          <w:sz w:val="22"/>
          <w:szCs w:val="22"/>
        </w:rPr>
      </w:pPr>
    </w:p>
    <w:p w14:paraId="00FE6FB1" w14:textId="77777777" w:rsidR="006F5F10" w:rsidRDefault="006F5F10" w:rsidP="002535E8">
      <w:pPr>
        <w:spacing w:line="240" w:lineRule="auto"/>
        <w:ind w:firstLine="0"/>
        <w:jc w:val="right"/>
        <w:rPr>
          <w:sz w:val="22"/>
          <w:szCs w:val="22"/>
        </w:rPr>
      </w:pPr>
    </w:p>
    <w:p w14:paraId="3D30AD9A" w14:textId="77777777" w:rsidR="006F5F10" w:rsidRDefault="006F5F10" w:rsidP="002535E8">
      <w:pPr>
        <w:spacing w:line="240" w:lineRule="auto"/>
        <w:ind w:firstLine="0"/>
        <w:jc w:val="right"/>
        <w:rPr>
          <w:sz w:val="22"/>
          <w:szCs w:val="22"/>
        </w:rPr>
      </w:pPr>
    </w:p>
    <w:p w14:paraId="5A87BC7E" w14:textId="77777777" w:rsidR="006F5F10" w:rsidRDefault="006F5F10" w:rsidP="002535E8">
      <w:pPr>
        <w:spacing w:line="240" w:lineRule="auto"/>
        <w:ind w:firstLine="0"/>
        <w:jc w:val="right"/>
        <w:rPr>
          <w:sz w:val="22"/>
          <w:szCs w:val="22"/>
        </w:rPr>
      </w:pPr>
    </w:p>
    <w:p w14:paraId="3ABA78F9" w14:textId="77777777" w:rsidR="006F5F10" w:rsidRDefault="006F5F10" w:rsidP="002535E8">
      <w:pPr>
        <w:spacing w:line="240" w:lineRule="auto"/>
        <w:ind w:firstLine="0"/>
        <w:jc w:val="right"/>
        <w:rPr>
          <w:sz w:val="22"/>
          <w:szCs w:val="22"/>
        </w:rPr>
      </w:pPr>
    </w:p>
    <w:p w14:paraId="3DF80A7F" w14:textId="77777777" w:rsidR="006F5F10" w:rsidRDefault="006F5F10" w:rsidP="002535E8">
      <w:pPr>
        <w:spacing w:line="240" w:lineRule="auto"/>
        <w:ind w:firstLine="0"/>
        <w:jc w:val="right"/>
        <w:rPr>
          <w:sz w:val="22"/>
          <w:szCs w:val="22"/>
        </w:rPr>
      </w:pPr>
    </w:p>
    <w:p w14:paraId="6E62FE96" w14:textId="77777777" w:rsidR="006F5F10" w:rsidRDefault="006F5F10" w:rsidP="002535E8">
      <w:pPr>
        <w:spacing w:line="240" w:lineRule="auto"/>
        <w:ind w:firstLine="0"/>
        <w:jc w:val="right"/>
        <w:rPr>
          <w:sz w:val="22"/>
          <w:szCs w:val="22"/>
        </w:rPr>
      </w:pPr>
    </w:p>
    <w:p w14:paraId="7A0530D8" w14:textId="77777777" w:rsidR="006F5F10" w:rsidRDefault="006F5F10" w:rsidP="002535E8">
      <w:pPr>
        <w:spacing w:line="240" w:lineRule="auto"/>
        <w:ind w:firstLine="0"/>
        <w:jc w:val="right"/>
        <w:rPr>
          <w:sz w:val="22"/>
          <w:szCs w:val="22"/>
        </w:rPr>
      </w:pPr>
    </w:p>
    <w:p w14:paraId="297749E4" w14:textId="77777777" w:rsidR="006F5F10" w:rsidRDefault="006F5F10" w:rsidP="002535E8">
      <w:pPr>
        <w:spacing w:line="240" w:lineRule="auto"/>
        <w:ind w:firstLine="0"/>
        <w:jc w:val="right"/>
        <w:rPr>
          <w:sz w:val="22"/>
          <w:szCs w:val="22"/>
        </w:rPr>
      </w:pPr>
    </w:p>
    <w:p w14:paraId="092CFBA8" w14:textId="77777777" w:rsidR="006F5F10" w:rsidRDefault="006F5F10" w:rsidP="002535E8">
      <w:pPr>
        <w:spacing w:line="240" w:lineRule="auto"/>
        <w:ind w:firstLine="0"/>
        <w:jc w:val="right"/>
        <w:rPr>
          <w:sz w:val="22"/>
          <w:szCs w:val="22"/>
        </w:rPr>
      </w:pPr>
    </w:p>
    <w:p w14:paraId="437B3A27" w14:textId="77777777" w:rsidR="006F5F10" w:rsidRDefault="006F5F10" w:rsidP="002535E8">
      <w:pPr>
        <w:spacing w:line="240" w:lineRule="auto"/>
        <w:ind w:firstLine="0"/>
        <w:jc w:val="right"/>
        <w:rPr>
          <w:sz w:val="22"/>
          <w:szCs w:val="22"/>
        </w:rPr>
      </w:pPr>
    </w:p>
    <w:p w14:paraId="71A87FFA" w14:textId="77777777" w:rsidR="006F5F10" w:rsidRDefault="006F5F10" w:rsidP="002535E8">
      <w:pPr>
        <w:spacing w:line="240" w:lineRule="auto"/>
        <w:ind w:firstLine="0"/>
        <w:jc w:val="right"/>
        <w:rPr>
          <w:sz w:val="22"/>
          <w:szCs w:val="22"/>
        </w:rPr>
      </w:pPr>
    </w:p>
    <w:p w14:paraId="59E5BA59" w14:textId="77777777" w:rsidR="006F5F10" w:rsidRDefault="006F5F10" w:rsidP="002535E8">
      <w:pPr>
        <w:spacing w:line="240" w:lineRule="auto"/>
        <w:ind w:firstLine="0"/>
        <w:jc w:val="right"/>
        <w:rPr>
          <w:sz w:val="22"/>
          <w:szCs w:val="22"/>
        </w:rPr>
      </w:pPr>
    </w:p>
    <w:p w14:paraId="4DF771AE" w14:textId="77777777" w:rsidR="006F5F10" w:rsidRDefault="006F5F10" w:rsidP="002535E8">
      <w:pPr>
        <w:spacing w:line="240" w:lineRule="auto"/>
        <w:ind w:firstLine="0"/>
        <w:jc w:val="right"/>
        <w:rPr>
          <w:sz w:val="22"/>
          <w:szCs w:val="22"/>
        </w:rPr>
      </w:pPr>
    </w:p>
    <w:p w14:paraId="7468F2A4" w14:textId="77777777" w:rsidR="006F5F10" w:rsidRDefault="006F5F10" w:rsidP="002535E8">
      <w:pPr>
        <w:spacing w:line="240" w:lineRule="auto"/>
        <w:ind w:firstLine="0"/>
        <w:jc w:val="right"/>
        <w:rPr>
          <w:sz w:val="22"/>
          <w:szCs w:val="22"/>
        </w:rPr>
      </w:pPr>
    </w:p>
    <w:p w14:paraId="79F85BE2" w14:textId="77777777" w:rsidR="006F5F10" w:rsidRDefault="006F5F10" w:rsidP="002535E8">
      <w:pPr>
        <w:spacing w:line="240" w:lineRule="auto"/>
        <w:ind w:firstLine="0"/>
        <w:jc w:val="right"/>
        <w:rPr>
          <w:sz w:val="22"/>
          <w:szCs w:val="22"/>
        </w:rPr>
      </w:pPr>
    </w:p>
    <w:p w14:paraId="7070470D" w14:textId="77777777" w:rsidR="006F5F10" w:rsidRDefault="006F5F10" w:rsidP="002535E8">
      <w:pPr>
        <w:spacing w:line="240" w:lineRule="auto"/>
        <w:ind w:firstLine="0"/>
        <w:jc w:val="right"/>
        <w:rPr>
          <w:sz w:val="22"/>
          <w:szCs w:val="22"/>
        </w:rPr>
      </w:pPr>
    </w:p>
    <w:p w14:paraId="4B59B339" w14:textId="77777777" w:rsidR="006F5F10" w:rsidRDefault="006F5F10" w:rsidP="002535E8">
      <w:pPr>
        <w:spacing w:line="240" w:lineRule="auto"/>
        <w:ind w:firstLine="0"/>
        <w:jc w:val="right"/>
        <w:rPr>
          <w:sz w:val="22"/>
          <w:szCs w:val="22"/>
        </w:rPr>
      </w:pPr>
    </w:p>
    <w:p w14:paraId="0F92BD2E" w14:textId="77777777" w:rsidR="006F5F10" w:rsidRDefault="006F5F10" w:rsidP="002535E8">
      <w:pPr>
        <w:spacing w:line="240" w:lineRule="auto"/>
        <w:ind w:firstLine="0"/>
        <w:jc w:val="right"/>
        <w:rPr>
          <w:sz w:val="22"/>
          <w:szCs w:val="22"/>
        </w:rPr>
      </w:pPr>
    </w:p>
    <w:p w14:paraId="3868CCAA" w14:textId="4B3D73DD" w:rsidR="002535E8" w:rsidRPr="00D32D20" w:rsidRDefault="002535E8" w:rsidP="002535E8">
      <w:pPr>
        <w:spacing w:line="240" w:lineRule="auto"/>
        <w:ind w:firstLine="0"/>
        <w:jc w:val="right"/>
        <w:rPr>
          <w:sz w:val="22"/>
          <w:szCs w:val="22"/>
        </w:rPr>
      </w:pPr>
      <w:r w:rsidRPr="00D32D20">
        <w:rPr>
          <w:sz w:val="22"/>
          <w:szCs w:val="22"/>
        </w:rPr>
        <w:t>Приложение № 2</w:t>
      </w:r>
    </w:p>
    <w:p w14:paraId="2780591F" w14:textId="77777777" w:rsidR="002535E8" w:rsidRPr="00D32D20" w:rsidRDefault="002535E8" w:rsidP="002535E8">
      <w:pPr>
        <w:spacing w:line="240" w:lineRule="auto"/>
        <w:ind w:firstLine="0"/>
        <w:jc w:val="right"/>
        <w:rPr>
          <w:sz w:val="22"/>
          <w:szCs w:val="22"/>
        </w:rPr>
      </w:pPr>
      <w:r w:rsidRPr="00D32D20">
        <w:rPr>
          <w:sz w:val="22"/>
          <w:szCs w:val="22"/>
        </w:rPr>
        <w:lastRenderedPageBreak/>
        <w:t>к Договору субподряда</w:t>
      </w:r>
    </w:p>
    <w:p w14:paraId="01E7B90E" w14:textId="77777777" w:rsidR="002535E8" w:rsidRPr="00D32D20" w:rsidRDefault="002535E8" w:rsidP="002535E8">
      <w:pPr>
        <w:spacing w:line="240" w:lineRule="auto"/>
        <w:ind w:firstLine="0"/>
        <w:jc w:val="right"/>
        <w:rPr>
          <w:sz w:val="22"/>
          <w:szCs w:val="22"/>
        </w:rPr>
      </w:pPr>
      <w:r w:rsidRPr="00D32D20">
        <w:rPr>
          <w:sz w:val="22"/>
          <w:szCs w:val="22"/>
        </w:rPr>
        <w:t>от «____» __________ 20 _ г. № ____________</w:t>
      </w:r>
    </w:p>
    <w:p w14:paraId="31B309CE" w14:textId="77777777" w:rsidR="002535E8" w:rsidRPr="00D32D20" w:rsidRDefault="002535E8" w:rsidP="002535E8">
      <w:pPr>
        <w:spacing w:line="240" w:lineRule="auto"/>
        <w:ind w:firstLine="0"/>
        <w:jc w:val="right"/>
        <w:rPr>
          <w:sz w:val="22"/>
          <w:szCs w:val="22"/>
        </w:rPr>
      </w:pPr>
    </w:p>
    <w:p w14:paraId="3C8BF4C3" w14:textId="77777777" w:rsidR="002535E8" w:rsidRPr="00D32D20" w:rsidRDefault="002535E8" w:rsidP="002535E8">
      <w:pPr>
        <w:spacing w:line="240" w:lineRule="auto"/>
        <w:ind w:firstLine="0"/>
        <w:jc w:val="right"/>
        <w:rPr>
          <w:sz w:val="22"/>
          <w:szCs w:val="22"/>
        </w:rPr>
      </w:pPr>
    </w:p>
    <w:p w14:paraId="6039ADE9" w14:textId="77777777" w:rsidR="002535E8" w:rsidRPr="00D32D20" w:rsidRDefault="002535E8" w:rsidP="002535E8">
      <w:pPr>
        <w:spacing w:line="240" w:lineRule="auto"/>
        <w:ind w:firstLine="0"/>
        <w:jc w:val="right"/>
        <w:rPr>
          <w:sz w:val="22"/>
          <w:szCs w:val="22"/>
        </w:rPr>
      </w:pPr>
    </w:p>
    <w:p w14:paraId="1FD1B204" w14:textId="77777777" w:rsidR="002535E8" w:rsidRPr="00D32D20" w:rsidRDefault="002535E8" w:rsidP="002535E8">
      <w:pPr>
        <w:spacing w:line="240" w:lineRule="auto"/>
        <w:ind w:firstLine="0"/>
        <w:jc w:val="center"/>
        <w:rPr>
          <w:b/>
        </w:rPr>
      </w:pPr>
      <w:r w:rsidRPr="00D32D20">
        <w:rPr>
          <w:b/>
        </w:rPr>
        <w:t>Сводный сметный расчет</w:t>
      </w:r>
    </w:p>
    <w:p w14:paraId="4AA70C48" w14:textId="77777777" w:rsidR="002535E8" w:rsidRPr="00D32D20" w:rsidRDefault="002535E8" w:rsidP="002535E8">
      <w:pPr>
        <w:spacing w:line="240" w:lineRule="auto"/>
        <w:ind w:firstLine="0"/>
        <w:jc w:val="right"/>
      </w:pPr>
    </w:p>
    <w:p w14:paraId="058F1547" w14:textId="77777777" w:rsidR="002535E8" w:rsidRPr="00D32D20" w:rsidRDefault="002535E8" w:rsidP="002535E8">
      <w:pPr>
        <w:spacing w:line="240" w:lineRule="auto"/>
        <w:ind w:firstLine="0"/>
        <w:jc w:val="center"/>
        <w:rPr>
          <w:b/>
        </w:rPr>
      </w:pPr>
    </w:p>
    <w:p w14:paraId="5D300694" w14:textId="77777777" w:rsidR="002535E8" w:rsidRPr="00D32D20" w:rsidRDefault="002535E8" w:rsidP="002535E8">
      <w:pPr>
        <w:spacing w:line="240" w:lineRule="auto"/>
        <w:ind w:left="5103" w:firstLine="0"/>
        <w:jc w:val="center"/>
        <w:rPr>
          <w:b/>
          <w:sz w:val="22"/>
          <w:szCs w:val="22"/>
        </w:rPr>
      </w:pPr>
    </w:p>
    <w:p w14:paraId="1679480A" w14:textId="77777777" w:rsidR="002535E8" w:rsidRPr="00D32D20" w:rsidRDefault="002535E8" w:rsidP="002535E8">
      <w:pPr>
        <w:tabs>
          <w:tab w:val="left" w:pos="7830"/>
          <w:tab w:val="right" w:pos="9637"/>
        </w:tabs>
        <w:spacing w:line="240" w:lineRule="auto"/>
        <w:ind w:firstLine="0"/>
        <w:jc w:val="left"/>
        <w:rPr>
          <w:sz w:val="22"/>
          <w:szCs w:val="22"/>
        </w:rPr>
      </w:pPr>
      <w:r w:rsidRPr="00D32D20">
        <w:rPr>
          <w:sz w:val="22"/>
          <w:szCs w:val="22"/>
        </w:rPr>
        <w:tab/>
      </w:r>
    </w:p>
    <w:p w14:paraId="45CD6D2B" w14:textId="77777777" w:rsidR="002535E8" w:rsidRPr="00D32D20" w:rsidRDefault="002535E8" w:rsidP="002535E8">
      <w:pPr>
        <w:tabs>
          <w:tab w:val="left" w:pos="7830"/>
          <w:tab w:val="right" w:pos="9637"/>
        </w:tabs>
        <w:spacing w:line="240" w:lineRule="auto"/>
        <w:ind w:firstLine="0"/>
        <w:jc w:val="left"/>
        <w:rPr>
          <w:sz w:val="22"/>
          <w:szCs w:val="22"/>
        </w:rPr>
      </w:pPr>
    </w:p>
    <w:p w14:paraId="74E1D3AC" w14:textId="77777777" w:rsidR="002535E8" w:rsidRPr="00D32D20" w:rsidRDefault="002535E8" w:rsidP="002535E8">
      <w:pPr>
        <w:tabs>
          <w:tab w:val="left" w:pos="7830"/>
          <w:tab w:val="right" w:pos="9637"/>
        </w:tabs>
        <w:spacing w:line="240" w:lineRule="auto"/>
        <w:ind w:firstLine="0"/>
        <w:jc w:val="left"/>
        <w:rPr>
          <w:sz w:val="22"/>
          <w:szCs w:val="22"/>
        </w:rPr>
      </w:pPr>
    </w:p>
    <w:p w14:paraId="16827183" w14:textId="77777777" w:rsidR="002535E8" w:rsidRPr="00D32D20" w:rsidRDefault="002535E8" w:rsidP="002535E8">
      <w:pPr>
        <w:tabs>
          <w:tab w:val="left" w:pos="7830"/>
          <w:tab w:val="right" w:pos="9637"/>
        </w:tabs>
        <w:spacing w:line="240" w:lineRule="auto"/>
        <w:ind w:firstLine="0"/>
        <w:jc w:val="left"/>
        <w:rPr>
          <w:sz w:val="22"/>
          <w:szCs w:val="22"/>
        </w:rPr>
      </w:pPr>
    </w:p>
    <w:p w14:paraId="25496404" w14:textId="77777777" w:rsidR="002535E8" w:rsidRPr="00D32D20" w:rsidRDefault="002535E8" w:rsidP="002535E8">
      <w:pPr>
        <w:spacing w:line="240" w:lineRule="auto"/>
        <w:ind w:firstLine="0"/>
        <w:jc w:val="center"/>
        <w:rPr>
          <w:rFonts w:eastAsia="Calibri"/>
          <w:b/>
          <w:sz w:val="24"/>
          <w:szCs w:val="24"/>
        </w:rPr>
      </w:pPr>
      <w:r w:rsidRPr="00D32D20">
        <w:rPr>
          <w:rFonts w:eastAsia="Calibri"/>
          <w:b/>
          <w:sz w:val="24"/>
          <w:szCs w:val="24"/>
        </w:rPr>
        <w:t>ПОДПИСИ СТОРОН:</w:t>
      </w:r>
    </w:p>
    <w:p w14:paraId="0B8EB47D" w14:textId="77777777" w:rsidR="002535E8" w:rsidRPr="00D32D20" w:rsidRDefault="002535E8" w:rsidP="002535E8">
      <w:pPr>
        <w:pStyle w:val="afe"/>
        <w:ind w:firstLine="0"/>
        <w:jc w:val="left"/>
        <w:rPr>
          <w:i/>
          <w:iCs/>
        </w:rPr>
      </w:pPr>
    </w:p>
    <w:p w14:paraId="7CAEDA60" w14:textId="77777777" w:rsidR="002535E8" w:rsidRPr="00D32D20" w:rsidRDefault="002535E8" w:rsidP="002535E8">
      <w:pPr>
        <w:pStyle w:val="afe"/>
        <w:ind w:firstLine="0"/>
        <w:jc w:val="left"/>
        <w:rPr>
          <w:i/>
          <w:iCs/>
        </w:rPr>
      </w:pPr>
    </w:p>
    <w:p w14:paraId="5AFC9334" w14:textId="77777777" w:rsidR="002535E8" w:rsidRPr="00D32D20" w:rsidRDefault="002535E8" w:rsidP="002535E8">
      <w:pPr>
        <w:spacing w:line="240" w:lineRule="auto"/>
        <w:ind w:firstLine="0"/>
        <w:rPr>
          <w:rFonts w:eastAsia="Calibri"/>
          <w:sz w:val="24"/>
          <w:szCs w:val="24"/>
        </w:rPr>
      </w:pPr>
      <w:proofErr w:type="gramStart"/>
      <w:r w:rsidRPr="00D32D20">
        <w:rPr>
          <w:rFonts w:eastAsia="Calibri"/>
          <w:b/>
          <w:snapToGrid/>
          <w:sz w:val="24"/>
          <w:szCs w:val="24"/>
          <w:lang w:eastAsia="en-US"/>
        </w:rPr>
        <w:t xml:space="preserve">ПОДРЯДЧИК:   </w:t>
      </w:r>
      <w:proofErr w:type="gramEnd"/>
      <w:r w:rsidRPr="00D32D20">
        <w:rPr>
          <w:rFonts w:eastAsia="Calibri"/>
          <w:b/>
          <w:snapToGrid/>
          <w:sz w:val="24"/>
          <w:szCs w:val="24"/>
          <w:lang w:eastAsia="en-US"/>
        </w:rPr>
        <w:t xml:space="preserve">                                                  СУБПОДРЯДЧИК:</w:t>
      </w:r>
    </w:p>
    <w:tbl>
      <w:tblPr>
        <w:tblW w:w="9640" w:type="dxa"/>
        <w:tblLook w:val="01E0" w:firstRow="1" w:lastRow="1" w:firstColumn="1" w:lastColumn="1" w:noHBand="0" w:noVBand="0"/>
      </w:tblPr>
      <w:tblGrid>
        <w:gridCol w:w="4962"/>
        <w:gridCol w:w="4678"/>
      </w:tblGrid>
      <w:tr w:rsidR="002535E8" w:rsidRPr="00D32D20" w14:paraId="30763F7E" w14:textId="77777777" w:rsidTr="007968A9">
        <w:tc>
          <w:tcPr>
            <w:tcW w:w="4962" w:type="dxa"/>
            <w:shd w:val="clear" w:color="auto" w:fill="auto"/>
          </w:tcPr>
          <w:p w14:paraId="26A8152C"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19410650"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6E9BEFEB"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6F5007CC"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6C481FDB"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678" w:type="dxa"/>
            <w:shd w:val="clear" w:color="auto" w:fill="auto"/>
          </w:tcPr>
          <w:p w14:paraId="25FB136A" w14:textId="77777777" w:rsidR="002535E8" w:rsidRPr="00D32D20" w:rsidRDefault="002535E8" w:rsidP="007968A9">
            <w:pPr>
              <w:spacing w:line="240" w:lineRule="auto"/>
              <w:ind w:firstLine="0"/>
              <w:jc w:val="left"/>
              <w:rPr>
                <w:snapToGrid/>
                <w:sz w:val="24"/>
                <w:szCs w:val="24"/>
              </w:rPr>
            </w:pPr>
          </w:p>
          <w:p w14:paraId="2C2490EA" w14:textId="77777777" w:rsidR="002535E8" w:rsidRPr="00D32D20" w:rsidRDefault="002535E8" w:rsidP="007968A9">
            <w:pPr>
              <w:spacing w:line="240" w:lineRule="auto"/>
              <w:ind w:firstLine="0"/>
              <w:jc w:val="left"/>
              <w:rPr>
                <w:snapToGrid/>
                <w:sz w:val="24"/>
                <w:szCs w:val="24"/>
              </w:rPr>
            </w:pPr>
          </w:p>
          <w:p w14:paraId="11D83ED2" w14:textId="77777777" w:rsidR="002535E8" w:rsidRPr="00D32D20" w:rsidRDefault="002535E8" w:rsidP="007968A9">
            <w:pPr>
              <w:spacing w:line="240" w:lineRule="auto"/>
              <w:ind w:firstLine="0"/>
              <w:jc w:val="left"/>
              <w:rPr>
                <w:snapToGrid/>
                <w:sz w:val="24"/>
                <w:szCs w:val="24"/>
              </w:rPr>
            </w:pPr>
          </w:p>
          <w:p w14:paraId="2FEEC1A7"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7587E274"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79078495"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436E85E3" w14:textId="77777777" w:rsidR="002535E8" w:rsidRPr="00D32D20" w:rsidRDefault="002535E8" w:rsidP="002535E8">
      <w:pPr>
        <w:tabs>
          <w:tab w:val="left" w:pos="7830"/>
          <w:tab w:val="right" w:pos="9637"/>
        </w:tabs>
        <w:spacing w:line="240" w:lineRule="auto"/>
        <w:ind w:firstLine="0"/>
        <w:jc w:val="left"/>
        <w:rPr>
          <w:sz w:val="22"/>
          <w:szCs w:val="22"/>
        </w:rPr>
      </w:pPr>
    </w:p>
    <w:p w14:paraId="02132963" w14:textId="77777777" w:rsidR="002535E8" w:rsidRPr="00D32D20" w:rsidRDefault="002535E8" w:rsidP="002535E8">
      <w:pPr>
        <w:spacing w:line="240" w:lineRule="auto"/>
        <w:ind w:firstLine="0"/>
        <w:jc w:val="right"/>
        <w:rPr>
          <w:sz w:val="22"/>
          <w:szCs w:val="22"/>
        </w:rPr>
      </w:pPr>
    </w:p>
    <w:p w14:paraId="34277F3A" w14:textId="77777777" w:rsidR="002535E8" w:rsidRPr="00D32D20" w:rsidRDefault="002535E8" w:rsidP="002535E8">
      <w:pPr>
        <w:spacing w:line="240" w:lineRule="auto"/>
        <w:ind w:firstLine="0"/>
        <w:jc w:val="right"/>
        <w:rPr>
          <w:sz w:val="22"/>
          <w:szCs w:val="22"/>
        </w:rPr>
      </w:pPr>
    </w:p>
    <w:p w14:paraId="6A4899C1" w14:textId="77777777" w:rsidR="002535E8" w:rsidRPr="00D32D20" w:rsidRDefault="002535E8" w:rsidP="002535E8">
      <w:pPr>
        <w:spacing w:line="240" w:lineRule="auto"/>
        <w:ind w:firstLine="0"/>
        <w:jc w:val="right"/>
        <w:rPr>
          <w:sz w:val="22"/>
          <w:szCs w:val="22"/>
        </w:rPr>
      </w:pPr>
    </w:p>
    <w:p w14:paraId="7E3F6F1B" w14:textId="77777777" w:rsidR="002535E8" w:rsidRPr="00D32D20" w:rsidRDefault="002535E8" w:rsidP="002535E8">
      <w:pPr>
        <w:spacing w:line="240" w:lineRule="auto"/>
        <w:ind w:firstLine="0"/>
        <w:jc w:val="right"/>
        <w:rPr>
          <w:sz w:val="22"/>
          <w:szCs w:val="22"/>
        </w:rPr>
      </w:pPr>
    </w:p>
    <w:p w14:paraId="62965186" w14:textId="77777777" w:rsidR="002535E8" w:rsidRPr="00D32D20" w:rsidRDefault="002535E8" w:rsidP="002535E8">
      <w:pPr>
        <w:spacing w:line="240" w:lineRule="auto"/>
        <w:ind w:firstLine="0"/>
        <w:jc w:val="right"/>
        <w:rPr>
          <w:sz w:val="22"/>
          <w:szCs w:val="22"/>
        </w:rPr>
      </w:pPr>
    </w:p>
    <w:p w14:paraId="3BC25F1E" w14:textId="77777777" w:rsidR="002535E8" w:rsidRPr="00D32D20" w:rsidRDefault="002535E8" w:rsidP="002535E8">
      <w:pPr>
        <w:spacing w:line="240" w:lineRule="auto"/>
        <w:ind w:firstLine="0"/>
        <w:jc w:val="right"/>
        <w:rPr>
          <w:sz w:val="22"/>
          <w:szCs w:val="22"/>
        </w:rPr>
      </w:pPr>
    </w:p>
    <w:p w14:paraId="2AC7C8C8" w14:textId="77777777" w:rsidR="002535E8" w:rsidRPr="00D32D20" w:rsidRDefault="002535E8" w:rsidP="002535E8">
      <w:pPr>
        <w:spacing w:line="240" w:lineRule="auto"/>
        <w:ind w:firstLine="0"/>
        <w:jc w:val="right"/>
        <w:rPr>
          <w:sz w:val="22"/>
          <w:szCs w:val="22"/>
        </w:rPr>
      </w:pPr>
    </w:p>
    <w:p w14:paraId="4D6E740D" w14:textId="77777777" w:rsidR="002535E8" w:rsidRPr="00D32D20" w:rsidRDefault="002535E8" w:rsidP="002535E8">
      <w:pPr>
        <w:spacing w:line="240" w:lineRule="auto"/>
        <w:ind w:firstLine="0"/>
        <w:jc w:val="right"/>
        <w:rPr>
          <w:sz w:val="22"/>
          <w:szCs w:val="22"/>
        </w:rPr>
      </w:pPr>
    </w:p>
    <w:p w14:paraId="2166F6EF" w14:textId="77777777" w:rsidR="002535E8" w:rsidRPr="00D32D20" w:rsidRDefault="002535E8" w:rsidP="002535E8">
      <w:pPr>
        <w:spacing w:line="240" w:lineRule="auto"/>
        <w:ind w:firstLine="0"/>
        <w:jc w:val="right"/>
        <w:rPr>
          <w:sz w:val="22"/>
          <w:szCs w:val="22"/>
        </w:rPr>
      </w:pPr>
    </w:p>
    <w:p w14:paraId="061BEAFF" w14:textId="77777777" w:rsidR="002535E8" w:rsidRPr="00D32D20" w:rsidRDefault="002535E8" w:rsidP="002535E8">
      <w:pPr>
        <w:spacing w:line="240" w:lineRule="auto"/>
        <w:ind w:firstLine="0"/>
        <w:jc w:val="right"/>
        <w:rPr>
          <w:sz w:val="22"/>
          <w:szCs w:val="22"/>
        </w:rPr>
      </w:pPr>
    </w:p>
    <w:p w14:paraId="7812E6A4" w14:textId="77777777" w:rsidR="002535E8" w:rsidRPr="00D32D20" w:rsidRDefault="002535E8" w:rsidP="002535E8">
      <w:pPr>
        <w:spacing w:line="240" w:lineRule="auto"/>
        <w:ind w:firstLine="0"/>
        <w:jc w:val="right"/>
        <w:rPr>
          <w:sz w:val="22"/>
          <w:szCs w:val="22"/>
        </w:rPr>
      </w:pPr>
    </w:p>
    <w:p w14:paraId="08270FA7" w14:textId="77777777" w:rsidR="002535E8" w:rsidRPr="00D32D20" w:rsidRDefault="002535E8" w:rsidP="002535E8">
      <w:pPr>
        <w:spacing w:line="240" w:lineRule="auto"/>
        <w:ind w:firstLine="0"/>
        <w:jc w:val="right"/>
        <w:rPr>
          <w:sz w:val="22"/>
          <w:szCs w:val="22"/>
        </w:rPr>
      </w:pPr>
    </w:p>
    <w:p w14:paraId="5D9026B3" w14:textId="77777777" w:rsidR="002535E8" w:rsidRPr="00D32D20" w:rsidRDefault="002535E8" w:rsidP="002535E8">
      <w:pPr>
        <w:spacing w:line="240" w:lineRule="auto"/>
        <w:ind w:firstLine="0"/>
        <w:jc w:val="right"/>
        <w:rPr>
          <w:sz w:val="22"/>
          <w:szCs w:val="22"/>
        </w:rPr>
      </w:pPr>
    </w:p>
    <w:p w14:paraId="7E29813B" w14:textId="77777777" w:rsidR="002535E8" w:rsidRPr="00D32D20" w:rsidRDefault="002535E8" w:rsidP="002535E8">
      <w:pPr>
        <w:spacing w:line="240" w:lineRule="auto"/>
        <w:ind w:firstLine="0"/>
        <w:jc w:val="right"/>
        <w:rPr>
          <w:sz w:val="22"/>
          <w:szCs w:val="22"/>
        </w:rPr>
      </w:pPr>
    </w:p>
    <w:p w14:paraId="194FBD55" w14:textId="77777777" w:rsidR="002535E8" w:rsidRPr="00D32D20" w:rsidRDefault="002535E8" w:rsidP="002535E8">
      <w:pPr>
        <w:spacing w:line="240" w:lineRule="auto"/>
        <w:ind w:firstLine="0"/>
        <w:jc w:val="right"/>
        <w:rPr>
          <w:sz w:val="22"/>
          <w:szCs w:val="22"/>
        </w:rPr>
      </w:pPr>
    </w:p>
    <w:p w14:paraId="231F13F6" w14:textId="77777777" w:rsidR="002535E8" w:rsidRPr="00D32D20" w:rsidRDefault="002535E8" w:rsidP="002535E8">
      <w:pPr>
        <w:spacing w:line="240" w:lineRule="auto"/>
        <w:ind w:firstLine="0"/>
        <w:jc w:val="right"/>
        <w:rPr>
          <w:sz w:val="22"/>
          <w:szCs w:val="22"/>
        </w:rPr>
      </w:pPr>
    </w:p>
    <w:p w14:paraId="7A4D930A" w14:textId="77777777" w:rsidR="002535E8" w:rsidRPr="00D32D20" w:rsidRDefault="002535E8" w:rsidP="002535E8">
      <w:pPr>
        <w:spacing w:line="240" w:lineRule="auto"/>
        <w:ind w:firstLine="0"/>
        <w:jc w:val="right"/>
        <w:rPr>
          <w:sz w:val="22"/>
          <w:szCs w:val="22"/>
        </w:rPr>
      </w:pPr>
    </w:p>
    <w:p w14:paraId="0D0EDC33" w14:textId="77777777" w:rsidR="002535E8" w:rsidRPr="00D32D20" w:rsidRDefault="002535E8" w:rsidP="002535E8">
      <w:pPr>
        <w:spacing w:line="240" w:lineRule="auto"/>
        <w:ind w:firstLine="0"/>
        <w:jc w:val="right"/>
        <w:rPr>
          <w:sz w:val="22"/>
          <w:szCs w:val="22"/>
        </w:rPr>
      </w:pPr>
    </w:p>
    <w:p w14:paraId="0E2243DB" w14:textId="77777777" w:rsidR="002535E8" w:rsidRPr="00D32D20" w:rsidRDefault="002535E8" w:rsidP="002535E8">
      <w:pPr>
        <w:spacing w:line="240" w:lineRule="auto"/>
        <w:ind w:firstLine="0"/>
        <w:jc w:val="right"/>
        <w:rPr>
          <w:sz w:val="22"/>
          <w:szCs w:val="22"/>
        </w:rPr>
      </w:pPr>
    </w:p>
    <w:p w14:paraId="5391EC4B" w14:textId="77777777" w:rsidR="002535E8" w:rsidRPr="00D32D20" w:rsidRDefault="002535E8" w:rsidP="002535E8">
      <w:pPr>
        <w:spacing w:line="240" w:lineRule="auto"/>
        <w:ind w:firstLine="0"/>
        <w:jc w:val="right"/>
        <w:rPr>
          <w:sz w:val="22"/>
          <w:szCs w:val="22"/>
        </w:rPr>
      </w:pPr>
    </w:p>
    <w:p w14:paraId="2022DAE1" w14:textId="77777777" w:rsidR="002535E8" w:rsidRPr="00D32D20" w:rsidRDefault="002535E8" w:rsidP="002535E8">
      <w:pPr>
        <w:spacing w:line="240" w:lineRule="auto"/>
        <w:ind w:firstLine="0"/>
        <w:jc w:val="right"/>
        <w:rPr>
          <w:sz w:val="22"/>
          <w:szCs w:val="22"/>
        </w:rPr>
      </w:pPr>
    </w:p>
    <w:p w14:paraId="7433B736" w14:textId="77777777" w:rsidR="002535E8" w:rsidRPr="00D32D20" w:rsidRDefault="002535E8" w:rsidP="002535E8">
      <w:pPr>
        <w:spacing w:line="240" w:lineRule="auto"/>
        <w:ind w:firstLine="0"/>
        <w:jc w:val="right"/>
        <w:rPr>
          <w:sz w:val="22"/>
          <w:szCs w:val="22"/>
        </w:rPr>
      </w:pPr>
    </w:p>
    <w:p w14:paraId="7F088BC6" w14:textId="77777777" w:rsidR="002535E8" w:rsidRPr="00D32D20" w:rsidRDefault="002535E8" w:rsidP="002535E8">
      <w:pPr>
        <w:spacing w:line="240" w:lineRule="auto"/>
        <w:ind w:firstLine="0"/>
        <w:jc w:val="right"/>
        <w:rPr>
          <w:sz w:val="22"/>
          <w:szCs w:val="22"/>
        </w:rPr>
      </w:pPr>
    </w:p>
    <w:p w14:paraId="05E72032" w14:textId="77777777" w:rsidR="002535E8" w:rsidRPr="00D32D20" w:rsidRDefault="002535E8" w:rsidP="002535E8">
      <w:pPr>
        <w:spacing w:line="240" w:lineRule="auto"/>
        <w:ind w:firstLine="0"/>
        <w:jc w:val="right"/>
        <w:rPr>
          <w:sz w:val="22"/>
          <w:szCs w:val="22"/>
        </w:rPr>
      </w:pPr>
    </w:p>
    <w:p w14:paraId="0ECADBFC" w14:textId="77777777" w:rsidR="002535E8" w:rsidRPr="00D32D20" w:rsidRDefault="002535E8" w:rsidP="002535E8">
      <w:pPr>
        <w:spacing w:line="240" w:lineRule="auto"/>
        <w:ind w:firstLine="0"/>
        <w:jc w:val="right"/>
        <w:rPr>
          <w:sz w:val="22"/>
          <w:szCs w:val="22"/>
        </w:rPr>
      </w:pPr>
    </w:p>
    <w:p w14:paraId="17660068" w14:textId="77777777" w:rsidR="002535E8" w:rsidRPr="00D32D20" w:rsidRDefault="002535E8" w:rsidP="002535E8">
      <w:pPr>
        <w:spacing w:line="240" w:lineRule="auto"/>
        <w:ind w:firstLine="0"/>
        <w:jc w:val="right"/>
        <w:rPr>
          <w:sz w:val="22"/>
          <w:szCs w:val="22"/>
        </w:rPr>
      </w:pPr>
    </w:p>
    <w:p w14:paraId="3F2A4F8D" w14:textId="77777777" w:rsidR="002535E8" w:rsidRPr="00D32D20" w:rsidRDefault="002535E8" w:rsidP="002535E8">
      <w:pPr>
        <w:spacing w:line="240" w:lineRule="auto"/>
        <w:ind w:firstLine="0"/>
        <w:jc w:val="right"/>
        <w:rPr>
          <w:sz w:val="22"/>
          <w:szCs w:val="22"/>
        </w:rPr>
      </w:pPr>
    </w:p>
    <w:p w14:paraId="553AAFC9" w14:textId="77777777" w:rsidR="002535E8" w:rsidRPr="00D32D20" w:rsidRDefault="002535E8" w:rsidP="002535E8">
      <w:pPr>
        <w:spacing w:line="240" w:lineRule="auto"/>
        <w:ind w:firstLine="0"/>
        <w:jc w:val="right"/>
        <w:rPr>
          <w:sz w:val="22"/>
          <w:szCs w:val="22"/>
        </w:rPr>
      </w:pPr>
    </w:p>
    <w:p w14:paraId="47768A82" w14:textId="77777777" w:rsidR="002535E8" w:rsidRPr="00D32D20" w:rsidRDefault="002535E8" w:rsidP="002535E8">
      <w:pPr>
        <w:spacing w:line="240" w:lineRule="auto"/>
        <w:ind w:firstLine="0"/>
        <w:jc w:val="right"/>
        <w:rPr>
          <w:sz w:val="22"/>
          <w:szCs w:val="22"/>
        </w:rPr>
      </w:pPr>
    </w:p>
    <w:p w14:paraId="29AC8AEC" w14:textId="77777777" w:rsidR="002535E8" w:rsidRPr="00D32D20" w:rsidRDefault="002535E8" w:rsidP="002535E8">
      <w:pPr>
        <w:spacing w:line="240" w:lineRule="auto"/>
        <w:ind w:firstLine="0"/>
        <w:jc w:val="right"/>
        <w:rPr>
          <w:sz w:val="22"/>
          <w:szCs w:val="22"/>
        </w:rPr>
      </w:pPr>
    </w:p>
    <w:p w14:paraId="5B5A5693" w14:textId="77777777" w:rsidR="002535E8" w:rsidRPr="00D32D20" w:rsidRDefault="002535E8" w:rsidP="002535E8">
      <w:pPr>
        <w:spacing w:line="240" w:lineRule="auto"/>
        <w:ind w:firstLine="0"/>
        <w:jc w:val="right"/>
        <w:rPr>
          <w:sz w:val="22"/>
          <w:szCs w:val="22"/>
        </w:rPr>
      </w:pPr>
    </w:p>
    <w:p w14:paraId="20203BB0" w14:textId="1ABC6A7C" w:rsidR="002535E8" w:rsidRPr="00D32D20" w:rsidRDefault="002535E8" w:rsidP="0028674C">
      <w:pPr>
        <w:spacing w:line="240" w:lineRule="auto"/>
        <w:ind w:left="5103" w:firstLine="0"/>
        <w:jc w:val="right"/>
        <w:rPr>
          <w:sz w:val="22"/>
          <w:szCs w:val="22"/>
        </w:rPr>
      </w:pPr>
      <w:r w:rsidRPr="00D32D20">
        <w:rPr>
          <w:sz w:val="22"/>
          <w:szCs w:val="22"/>
        </w:rPr>
        <w:t xml:space="preserve">Приложение № </w:t>
      </w:r>
      <w:r w:rsidR="00260717" w:rsidRPr="00D32D20">
        <w:rPr>
          <w:sz w:val="22"/>
          <w:szCs w:val="22"/>
        </w:rPr>
        <w:t>3</w:t>
      </w:r>
      <w:r w:rsidRPr="00D32D20">
        <w:rPr>
          <w:sz w:val="22"/>
          <w:szCs w:val="22"/>
        </w:rPr>
        <w:t>.1.</w:t>
      </w:r>
    </w:p>
    <w:p w14:paraId="0F9E86C3" w14:textId="77777777" w:rsidR="002535E8" w:rsidRPr="00D32D20" w:rsidRDefault="002535E8" w:rsidP="0028674C">
      <w:pPr>
        <w:spacing w:line="240" w:lineRule="auto"/>
        <w:ind w:left="5103" w:firstLine="0"/>
        <w:jc w:val="right"/>
        <w:rPr>
          <w:sz w:val="22"/>
          <w:szCs w:val="22"/>
        </w:rPr>
      </w:pPr>
      <w:r w:rsidRPr="00D32D20">
        <w:rPr>
          <w:sz w:val="22"/>
          <w:szCs w:val="22"/>
        </w:rPr>
        <w:lastRenderedPageBreak/>
        <w:t>к Договору субподряда</w:t>
      </w:r>
    </w:p>
    <w:p w14:paraId="4FA4A6AE" w14:textId="77777777" w:rsidR="002535E8" w:rsidRPr="00D32D20" w:rsidRDefault="002535E8" w:rsidP="0028674C">
      <w:pPr>
        <w:spacing w:line="240" w:lineRule="auto"/>
        <w:ind w:left="5103" w:firstLine="0"/>
        <w:jc w:val="right"/>
        <w:rPr>
          <w:sz w:val="22"/>
          <w:szCs w:val="22"/>
        </w:rPr>
      </w:pPr>
      <w:r w:rsidRPr="00D32D20">
        <w:rPr>
          <w:sz w:val="22"/>
          <w:szCs w:val="22"/>
        </w:rPr>
        <w:t>от «____» __________ 20 _ г. № ___________</w:t>
      </w:r>
    </w:p>
    <w:p w14:paraId="7A9B31C1" w14:textId="77777777" w:rsidR="002535E8" w:rsidRPr="00D32D20" w:rsidRDefault="002535E8" w:rsidP="002535E8">
      <w:pPr>
        <w:pStyle w:val="afe"/>
        <w:shd w:val="clear" w:color="auto" w:fill="auto"/>
        <w:ind w:firstLine="0"/>
        <w:jc w:val="left"/>
        <w:rPr>
          <w:i/>
        </w:rPr>
      </w:pPr>
    </w:p>
    <w:p w14:paraId="2ED0C36F" w14:textId="77777777" w:rsidR="002535E8" w:rsidRPr="00D32D20" w:rsidRDefault="002535E8" w:rsidP="002535E8">
      <w:pPr>
        <w:pStyle w:val="afe"/>
        <w:shd w:val="clear" w:color="auto" w:fill="auto"/>
        <w:ind w:firstLine="0"/>
        <w:rPr>
          <w:bCs/>
          <w:sz w:val="24"/>
          <w:szCs w:val="24"/>
        </w:rPr>
      </w:pPr>
      <w:r w:rsidRPr="00D32D20">
        <w:rPr>
          <w:iCs/>
          <w:sz w:val="24"/>
          <w:szCs w:val="24"/>
        </w:rPr>
        <w:t>ФОРМА</w:t>
      </w:r>
    </w:p>
    <w:p w14:paraId="19E638A4" w14:textId="77777777" w:rsidR="002535E8" w:rsidRPr="00D32D20" w:rsidRDefault="002535E8" w:rsidP="002535E8">
      <w:pPr>
        <w:pStyle w:val="afe"/>
        <w:shd w:val="clear" w:color="auto" w:fill="auto"/>
        <w:ind w:firstLine="0"/>
        <w:rPr>
          <w:i/>
          <w:iCs/>
          <w:sz w:val="24"/>
          <w:szCs w:val="24"/>
        </w:rPr>
      </w:pPr>
      <w:r w:rsidRPr="00D32D20">
        <w:rPr>
          <w:bCs/>
          <w:sz w:val="24"/>
          <w:szCs w:val="24"/>
        </w:rPr>
        <w:t>Акта сдачи-приемки места производства Работ</w:t>
      </w:r>
    </w:p>
    <w:p w14:paraId="3017B1B6" w14:textId="77777777" w:rsidR="002535E8" w:rsidRPr="00D32D20" w:rsidRDefault="002535E8" w:rsidP="002535E8">
      <w:pPr>
        <w:spacing w:line="240" w:lineRule="auto"/>
        <w:ind w:firstLine="0"/>
        <w:rPr>
          <w:sz w:val="24"/>
          <w:szCs w:val="24"/>
        </w:rPr>
      </w:pPr>
    </w:p>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2535E8" w:rsidRPr="00D32D20" w14:paraId="300929FC" w14:textId="77777777" w:rsidTr="007968A9">
        <w:tc>
          <w:tcPr>
            <w:tcW w:w="9747" w:type="dxa"/>
            <w:shd w:val="clear" w:color="auto" w:fill="auto"/>
          </w:tcPr>
          <w:p w14:paraId="18096D8F" w14:textId="77777777" w:rsidR="002535E8" w:rsidRPr="00D32D20" w:rsidRDefault="002535E8" w:rsidP="007968A9">
            <w:pPr>
              <w:pStyle w:val="afe"/>
              <w:shd w:val="clear" w:color="auto" w:fill="auto"/>
              <w:ind w:firstLine="0"/>
              <w:rPr>
                <w:b w:val="0"/>
                <w:bCs/>
              </w:rPr>
            </w:pPr>
            <w:r w:rsidRPr="00D32D20">
              <w:rPr>
                <w:b w:val="0"/>
                <w:bCs/>
              </w:rPr>
              <w:t xml:space="preserve">Акт </w:t>
            </w:r>
          </w:p>
          <w:p w14:paraId="3CBCC3A4" w14:textId="77777777" w:rsidR="002535E8" w:rsidRPr="00D32D20" w:rsidRDefault="002535E8" w:rsidP="007968A9">
            <w:pPr>
              <w:pStyle w:val="afe"/>
              <w:shd w:val="clear" w:color="auto" w:fill="auto"/>
              <w:ind w:firstLine="0"/>
              <w:rPr>
                <w:b w:val="0"/>
                <w:i/>
                <w:iCs/>
              </w:rPr>
            </w:pPr>
            <w:r w:rsidRPr="00D32D20">
              <w:rPr>
                <w:b w:val="0"/>
                <w:bCs/>
              </w:rPr>
              <w:t>сдачи-приемки места производства Работ</w:t>
            </w:r>
          </w:p>
          <w:p w14:paraId="30AA495D" w14:textId="77777777" w:rsidR="002535E8" w:rsidRPr="00D32D20" w:rsidRDefault="002535E8" w:rsidP="007968A9">
            <w:pPr>
              <w:rPr>
                <w:sz w:val="22"/>
              </w:rPr>
            </w:pPr>
          </w:p>
          <w:p w14:paraId="0FCD4603" w14:textId="77777777" w:rsidR="002535E8" w:rsidRPr="00D32D20" w:rsidRDefault="002535E8" w:rsidP="007968A9">
            <w:pPr>
              <w:ind w:firstLine="0"/>
              <w:rPr>
                <w:sz w:val="22"/>
                <w:szCs w:val="22"/>
              </w:rPr>
            </w:pPr>
            <w:r w:rsidRPr="00D32D20">
              <w:rPr>
                <w:sz w:val="22"/>
                <w:szCs w:val="22"/>
              </w:rPr>
              <w:t xml:space="preserve">г.___________                                                                                           </w:t>
            </w:r>
            <w:proofErr w:type="gramStart"/>
            <w:r w:rsidRPr="00D32D20">
              <w:rPr>
                <w:sz w:val="22"/>
                <w:szCs w:val="22"/>
              </w:rPr>
              <w:t xml:space="preserve">   «</w:t>
            </w:r>
            <w:proofErr w:type="gramEnd"/>
            <w:r w:rsidRPr="00D32D20">
              <w:rPr>
                <w:sz w:val="22"/>
                <w:szCs w:val="22"/>
              </w:rPr>
              <w:t>_____» _________201_г.</w:t>
            </w:r>
          </w:p>
          <w:p w14:paraId="510390AB" w14:textId="77777777" w:rsidR="002535E8" w:rsidRPr="00D32D20" w:rsidRDefault="002535E8" w:rsidP="007968A9">
            <w:pPr>
              <w:rPr>
                <w:sz w:val="22"/>
                <w:szCs w:val="22"/>
              </w:rPr>
            </w:pPr>
          </w:p>
          <w:p w14:paraId="10D1D713" w14:textId="77777777" w:rsidR="002535E8" w:rsidRPr="00D32D20" w:rsidRDefault="002535E8" w:rsidP="007968A9">
            <w:pPr>
              <w:ind w:firstLine="0"/>
              <w:rPr>
                <w:sz w:val="22"/>
                <w:szCs w:val="22"/>
              </w:rPr>
            </w:pPr>
            <w:r w:rsidRPr="00D32D20">
              <w:rPr>
                <w:sz w:val="22"/>
                <w:szCs w:val="22"/>
              </w:rPr>
              <w:t xml:space="preserve">____________________, именуемое далее «Субподрядчик», в лице ________________, действующего на основании ______________, </w:t>
            </w:r>
          </w:p>
          <w:p w14:paraId="5D34BD68" w14:textId="77777777" w:rsidR="002535E8" w:rsidRPr="00D32D20" w:rsidRDefault="002535E8" w:rsidP="007968A9">
            <w:pPr>
              <w:ind w:firstLine="0"/>
              <w:rPr>
                <w:sz w:val="22"/>
                <w:szCs w:val="22"/>
              </w:rPr>
            </w:pPr>
            <w:r w:rsidRPr="00D32D20">
              <w:rPr>
                <w:sz w:val="22"/>
                <w:szCs w:val="22"/>
              </w:rPr>
              <w:t>____________________, именуемое далее «Подрядчик», в лице ________________, действующего на основании ______________, составили настоящий акт о нижеследующем:</w:t>
            </w:r>
          </w:p>
          <w:p w14:paraId="4B531FE3" w14:textId="77777777" w:rsidR="002535E8" w:rsidRPr="00D32D20" w:rsidRDefault="002535E8" w:rsidP="007968A9">
            <w:pPr>
              <w:ind w:firstLine="0"/>
              <w:rPr>
                <w:bCs/>
                <w:sz w:val="22"/>
                <w:szCs w:val="22"/>
              </w:rPr>
            </w:pPr>
            <w:r w:rsidRPr="00D32D20">
              <w:rPr>
                <w:sz w:val="22"/>
                <w:szCs w:val="22"/>
              </w:rPr>
              <w:t>Подрядчик передал Субподрядчику, а Субподрядчик принял</w:t>
            </w:r>
            <w:r w:rsidRPr="00D32D20">
              <w:rPr>
                <w:bCs/>
                <w:sz w:val="22"/>
                <w:szCs w:val="22"/>
              </w:rPr>
              <w:t xml:space="preserve"> место производства Работ _____________________________ (указываются идентифицирующие признаки) </w:t>
            </w:r>
            <w:r w:rsidRPr="00D32D20">
              <w:rPr>
                <w:sz w:val="22"/>
                <w:szCs w:val="22"/>
              </w:rPr>
              <w:t>по Договору субпо</w:t>
            </w:r>
            <w:r w:rsidRPr="00D32D20">
              <w:rPr>
                <w:bCs/>
                <w:sz w:val="22"/>
                <w:szCs w:val="22"/>
              </w:rPr>
              <w:t>дряда №______ от _____________.</w:t>
            </w:r>
          </w:p>
          <w:p w14:paraId="4EFB30E3" w14:textId="77777777" w:rsidR="002535E8" w:rsidRPr="00D32D20" w:rsidRDefault="002535E8" w:rsidP="007968A9">
            <w:pPr>
              <w:ind w:firstLine="0"/>
              <w:rPr>
                <w:bCs/>
                <w:sz w:val="22"/>
                <w:szCs w:val="22"/>
              </w:rPr>
            </w:pPr>
            <w:r w:rsidRPr="00D32D20">
              <w:rPr>
                <w:bCs/>
                <w:sz w:val="22"/>
                <w:szCs w:val="22"/>
              </w:rPr>
              <w:t xml:space="preserve">Претензии </w:t>
            </w:r>
            <w:r w:rsidRPr="00D32D20">
              <w:rPr>
                <w:sz w:val="22"/>
                <w:szCs w:val="22"/>
              </w:rPr>
              <w:t>Субподрядчика</w:t>
            </w:r>
            <w:r w:rsidRPr="00D32D20">
              <w:rPr>
                <w:bCs/>
                <w:sz w:val="22"/>
                <w:szCs w:val="22"/>
              </w:rPr>
              <w:t xml:space="preserve"> (замечания и недостатки) к месту производства Работ: ____________________________________________________________________________</w:t>
            </w:r>
          </w:p>
          <w:p w14:paraId="158F641C" w14:textId="77777777" w:rsidR="002535E8" w:rsidRPr="00D32D20" w:rsidRDefault="002535E8" w:rsidP="007968A9">
            <w:pPr>
              <w:ind w:firstLine="0"/>
              <w:rPr>
                <w:sz w:val="22"/>
              </w:rPr>
            </w:pPr>
            <w:r w:rsidRPr="00D32D20">
              <w:rPr>
                <w:i/>
                <w:sz w:val="22"/>
              </w:rPr>
              <w:t>(указать конкретные претензии или указать «не имеются»)</w:t>
            </w:r>
            <w:r w:rsidRPr="00D32D20">
              <w:rPr>
                <w:sz w:val="22"/>
              </w:rPr>
              <w:t>.</w:t>
            </w:r>
          </w:p>
          <w:p w14:paraId="39005260" w14:textId="77777777" w:rsidR="002535E8" w:rsidRPr="00D32D20" w:rsidRDefault="002535E8" w:rsidP="007968A9">
            <w:pPr>
              <w:rPr>
                <w:sz w:val="22"/>
                <w:szCs w:val="22"/>
              </w:rPr>
            </w:pPr>
          </w:p>
          <w:tbl>
            <w:tblPr>
              <w:tblW w:w="0" w:type="auto"/>
              <w:tblLook w:val="0000" w:firstRow="0" w:lastRow="0" w:firstColumn="0" w:lastColumn="0" w:noHBand="0" w:noVBand="0"/>
            </w:tblPr>
            <w:tblGrid>
              <w:gridCol w:w="4629"/>
              <w:gridCol w:w="4630"/>
            </w:tblGrid>
            <w:tr w:rsidR="002535E8" w:rsidRPr="00D32D20" w14:paraId="2C696EC2" w14:textId="77777777" w:rsidTr="007968A9">
              <w:tc>
                <w:tcPr>
                  <w:tcW w:w="4785" w:type="dxa"/>
                </w:tcPr>
                <w:p w14:paraId="5C64FC4C" w14:textId="77777777" w:rsidR="002535E8" w:rsidRPr="00D32D20" w:rsidRDefault="002535E8" w:rsidP="007968A9">
                  <w:pPr>
                    <w:spacing w:line="240" w:lineRule="auto"/>
                    <w:ind w:firstLine="0"/>
                    <w:rPr>
                      <w:sz w:val="22"/>
                    </w:rPr>
                  </w:pPr>
                  <w:r w:rsidRPr="00D32D20">
                    <w:rPr>
                      <w:sz w:val="22"/>
                    </w:rPr>
                    <w:t>Подрядчик:</w:t>
                  </w:r>
                </w:p>
              </w:tc>
              <w:tc>
                <w:tcPr>
                  <w:tcW w:w="4786" w:type="dxa"/>
                </w:tcPr>
                <w:p w14:paraId="292FDE21" w14:textId="77777777" w:rsidR="002535E8" w:rsidRPr="00D32D20" w:rsidRDefault="002535E8" w:rsidP="007968A9">
                  <w:pPr>
                    <w:spacing w:line="240" w:lineRule="auto"/>
                    <w:ind w:firstLine="0"/>
                    <w:rPr>
                      <w:sz w:val="22"/>
                    </w:rPr>
                  </w:pPr>
                  <w:r w:rsidRPr="00D32D20">
                    <w:rPr>
                      <w:sz w:val="22"/>
                    </w:rPr>
                    <w:t>Субподрядчик:</w:t>
                  </w:r>
                </w:p>
              </w:tc>
            </w:tr>
            <w:tr w:rsidR="002535E8" w:rsidRPr="00D32D20" w14:paraId="7A7F4C9A" w14:textId="77777777" w:rsidTr="007968A9">
              <w:tc>
                <w:tcPr>
                  <w:tcW w:w="4785" w:type="dxa"/>
                  <w:shd w:val="clear" w:color="auto" w:fill="auto"/>
                </w:tcPr>
                <w:p w14:paraId="63CAC8FD" w14:textId="77777777" w:rsidR="002535E8" w:rsidRPr="00D32D20" w:rsidRDefault="002535E8" w:rsidP="007968A9">
                  <w:pPr>
                    <w:spacing w:line="240" w:lineRule="auto"/>
                    <w:ind w:firstLine="0"/>
                    <w:rPr>
                      <w:sz w:val="22"/>
                      <w:szCs w:val="22"/>
                    </w:rPr>
                  </w:pPr>
                </w:p>
                <w:p w14:paraId="758D7ACF" w14:textId="77777777" w:rsidR="002535E8" w:rsidRPr="00D32D20" w:rsidRDefault="002535E8" w:rsidP="007968A9">
                  <w:pPr>
                    <w:spacing w:line="240" w:lineRule="auto"/>
                    <w:ind w:firstLine="0"/>
                    <w:rPr>
                      <w:sz w:val="22"/>
                      <w:szCs w:val="22"/>
                    </w:rPr>
                  </w:pPr>
                </w:p>
                <w:p w14:paraId="4FAD3C6D" w14:textId="77777777" w:rsidR="002535E8" w:rsidRPr="00D32D20" w:rsidRDefault="002535E8" w:rsidP="007968A9">
                  <w:pPr>
                    <w:spacing w:line="240" w:lineRule="auto"/>
                    <w:ind w:firstLine="0"/>
                    <w:rPr>
                      <w:sz w:val="22"/>
                      <w:szCs w:val="22"/>
                    </w:rPr>
                  </w:pPr>
                  <w:r w:rsidRPr="00D32D20">
                    <w:rPr>
                      <w:sz w:val="22"/>
                      <w:szCs w:val="22"/>
                    </w:rPr>
                    <w:t xml:space="preserve">_______________ / _______________ </w:t>
                  </w:r>
                </w:p>
                <w:p w14:paraId="43F40AB9" w14:textId="77777777" w:rsidR="002535E8" w:rsidRPr="00D32D20" w:rsidRDefault="002535E8" w:rsidP="007968A9">
                  <w:pPr>
                    <w:spacing w:line="240" w:lineRule="auto"/>
                    <w:ind w:firstLine="0"/>
                    <w:rPr>
                      <w:sz w:val="22"/>
                      <w:szCs w:val="22"/>
                    </w:rPr>
                  </w:pPr>
                </w:p>
              </w:tc>
              <w:tc>
                <w:tcPr>
                  <w:tcW w:w="4786" w:type="dxa"/>
                  <w:shd w:val="clear" w:color="auto" w:fill="auto"/>
                </w:tcPr>
                <w:p w14:paraId="044C2EFB" w14:textId="77777777" w:rsidR="002535E8" w:rsidRPr="00D32D20" w:rsidRDefault="002535E8" w:rsidP="007968A9">
                  <w:pPr>
                    <w:spacing w:line="240" w:lineRule="auto"/>
                    <w:ind w:firstLine="0"/>
                    <w:rPr>
                      <w:sz w:val="22"/>
                      <w:szCs w:val="22"/>
                    </w:rPr>
                  </w:pPr>
                </w:p>
                <w:p w14:paraId="79B30981" w14:textId="77777777" w:rsidR="002535E8" w:rsidRPr="00D32D20" w:rsidRDefault="002535E8" w:rsidP="007968A9">
                  <w:pPr>
                    <w:spacing w:line="240" w:lineRule="auto"/>
                    <w:ind w:firstLine="0"/>
                    <w:rPr>
                      <w:sz w:val="22"/>
                      <w:szCs w:val="22"/>
                    </w:rPr>
                  </w:pPr>
                </w:p>
                <w:p w14:paraId="64808E26" w14:textId="77777777" w:rsidR="002535E8" w:rsidRPr="00D32D20" w:rsidRDefault="002535E8" w:rsidP="007968A9">
                  <w:pPr>
                    <w:spacing w:line="240" w:lineRule="auto"/>
                    <w:ind w:firstLine="0"/>
                    <w:rPr>
                      <w:sz w:val="22"/>
                      <w:szCs w:val="22"/>
                    </w:rPr>
                  </w:pPr>
                  <w:r w:rsidRPr="00D32D20">
                    <w:rPr>
                      <w:sz w:val="22"/>
                      <w:szCs w:val="22"/>
                    </w:rPr>
                    <w:t xml:space="preserve">_______________ / _______________ </w:t>
                  </w:r>
                </w:p>
                <w:p w14:paraId="32DA4469" w14:textId="77777777" w:rsidR="002535E8" w:rsidRPr="00D32D20" w:rsidRDefault="002535E8" w:rsidP="007968A9">
                  <w:pPr>
                    <w:spacing w:line="240" w:lineRule="auto"/>
                    <w:ind w:firstLine="0"/>
                    <w:rPr>
                      <w:sz w:val="22"/>
                      <w:szCs w:val="22"/>
                    </w:rPr>
                  </w:pPr>
                </w:p>
              </w:tc>
            </w:tr>
          </w:tbl>
          <w:p w14:paraId="00AAB5B2" w14:textId="77777777" w:rsidR="002535E8" w:rsidRPr="00D32D20" w:rsidRDefault="002535E8" w:rsidP="007968A9">
            <w:pPr>
              <w:pStyle w:val="afe"/>
              <w:shd w:val="clear" w:color="auto" w:fill="auto"/>
              <w:ind w:firstLine="0"/>
              <w:jc w:val="left"/>
              <w:rPr>
                <w:i/>
                <w:iCs/>
              </w:rPr>
            </w:pPr>
          </w:p>
        </w:tc>
      </w:tr>
    </w:tbl>
    <w:p w14:paraId="6A9C647D" w14:textId="77777777" w:rsidR="002535E8" w:rsidRPr="00D32D20" w:rsidRDefault="002535E8" w:rsidP="002535E8">
      <w:pPr>
        <w:pStyle w:val="afe"/>
        <w:ind w:firstLine="0"/>
        <w:jc w:val="left"/>
        <w:rPr>
          <w:i/>
          <w:iCs/>
        </w:rPr>
      </w:pPr>
    </w:p>
    <w:p w14:paraId="0CC800BE" w14:textId="77777777" w:rsidR="002535E8" w:rsidRPr="00D32D20" w:rsidRDefault="002535E8" w:rsidP="002535E8">
      <w:pPr>
        <w:spacing w:line="240" w:lineRule="auto"/>
        <w:ind w:firstLine="0"/>
        <w:jc w:val="center"/>
        <w:rPr>
          <w:rFonts w:eastAsia="Calibri"/>
          <w:b/>
          <w:sz w:val="24"/>
          <w:szCs w:val="24"/>
        </w:rPr>
      </w:pPr>
      <w:r w:rsidRPr="00D32D20">
        <w:rPr>
          <w:rFonts w:eastAsia="Calibri"/>
          <w:b/>
          <w:sz w:val="24"/>
          <w:szCs w:val="24"/>
        </w:rPr>
        <w:t>ПОДПИСИ СТОРОН:</w:t>
      </w:r>
    </w:p>
    <w:p w14:paraId="6FD1356A" w14:textId="77777777" w:rsidR="002535E8" w:rsidRPr="00D32D20" w:rsidRDefault="002535E8" w:rsidP="002535E8">
      <w:pPr>
        <w:spacing w:line="240" w:lineRule="auto"/>
        <w:ind w:firstLine="0"/>
        <w:rPr>
          <w:rFonts w:eastAsia="Calibri"/>
          <w:sz w:val="24"/>
          <w:szCs w:val="24"/>
        </w:rPr>
      </w:pPr>
      <w:proofErr w:type="gramStart"/>
      <w:r w:rsidRPr="00D32D20">
        <w:rPr>
          <w:rFonts w:eastAsia="Calibri"/>
          <w:b/>
          <w:snapToGrid/>
          <w:sz w:val="24"/>
          <w:szCs w:val="24"/>
          <w:lang w:eastAsia="en-US"/>
        </w:rPr>
        <w:t xml:space="preserve">ПОДРЯДЧИК:   </w:t>
      </w:r>
      <w:proofErr w:type="gramEnd"/>
      <w:r w:rsidRPr="00D32D20">
        <w:rPr>
          <w:rFonts w:eastAsia="Calibri"/>
          <w:b/>
          <w:snapToGrid/>
          <w:sz w:val="24"/>
          <w:szCs w:val="24"/>
          <w:lang w:eastAsia="en-US"/>
        </w:rPr>
        <w:t xml:space="preserve">                                                  СУБПОДРЯДЧИК:</w:t>
      </w:r>
    </w:p>
    <w:tbl>
      <w:tblPr>
        <w:tblW w:w="9640" w:type="dxa"/>
        <w:tblLook w:val="01E0" w:firstRow="1" w:lastRow="1" w:firstColumn="1" w:lastColumn="1" w:noHBand="0" w:noVBand="0"/>
      </w:tblPr>
      <w:tblGrid>
        <w:gridCol w:w="4962"/>
        <w:gridCol w:w="4678"/>
      </w:tblGrid>
      <w:tr w:rsidR="002535E8" w:rsidRPr="00D32D20" w14:paraId="5A6614C7" w14:textId="77777777" w:rsidTr="007968A9">
        <w:tc>
          <w:tcPr>
            <w:tcW w:w="4962" w:type="dxa"/>
            <w:shd w:val="clear" w:color="auto" w:fill="auto"/>
          </w:tcPr>
          <w:p w14:paraId="47FB0CC8"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05263671"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2603421A"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660BA9FF"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68859192"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678" w:type="dxa"/>
            <w:shd w:val="clear" w:color="auto" w:fill="auto"/>
          </w:tcPr>
          <w:p w14:paraId="672E8A7E" w14:textId="77777777" w:rsidR="002535E8" w:rsidRPr="00D32D20" w:rsidRDefault="002535E8" w:rsidP="007968A9">
            <w:pPr>
              <w:spacing w:line="240" w:lineRule="auto"/>
              <w:ind w:firstLine="0"/>
              <w:jc w:val="left"/>
              <w:rPr>
                <w:snapToGrid/>
                <w:sz w:val="24"/>
                <w:szCs w:val="24"/>
              </w:rPr>
            </w:pPr>
          </w:p>
          <w:p w14:paraId="7F83F8A8" w14:textId="77777777" w:rsidR="002535E8" w:rsidRPr="00D32D20" w:rsidRDefault="002535E8" w:rsidP="007968A9">
            <w:pPr>
              <w:spacing w:line="240" w:lineRule="auto"/>
              <w:ind w:firstLine="0"/>
              <w:jc w:val="left"/>
              <w:rPr>
                <w:snapToGrid/>
                <w:sz w:val="24"/>
                <w:szCs w:val="24"/>
              </w:rPr>
            </w:pPr>
          </w:p>
          <w:p w14:paraId="04E75306" w14:textId="77777777" w:rsidR="002535E8" w:rsidRPr="00D32D20" w:rsidRDefault="002535E8" w:rsidP="007968A9">
            <w:pPr>
              <w:spacing w:line="240" w:lineRule="auto"/>
              <w:ind w:firstLine="0"/>
              <w:jc w:val="left"/>
              <w:rPr>
                <w:snapToGrid/>
                <w:sz w:val="24"/>
                <w:szCs w:val="24"/>
              </w:rPr>
            </w:pPr>
          </w:p>
          <w:p w14:paraId="3968C8C0"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03EA30BD"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4A5C84F9"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19380BB5" w14:textId="77777777" w:rsidR="002535E8" w:rsidRPr="00D32D20" w:rsidRDefault="002535E8" w:rsidP="002535E8">
      <w:pPr>
        <w:spacing w:line="240" w:lineRule="auto"/>
        <w:ind w:left="5103" w:firstLine="0"/>
        <w:jc w:val="right"/>
        <w:rPr>
          <w:sz w:val="22"/>
          <w:szCs w:val="22"/>
        </w:rPr>
      </w:pPr>
    </w:p>
    <w:p w14:paraId="1625EA6F" w14:textId="77777777" w:rsidR="002535E8" w:rsidRPr="00D32D20" w:rsidRDefault="002535E8" w:rsidP="002535E8">
      <w:pPr>
        <w:spacing w:line="240" w:lineRule="auto"/>
        <w:ind w:left="5103" w:firstLine="0"/>
        <w:jc w:val="right"/>
        <w:rPr>
          <w:sz w:val="22"/>
          <w:szCs w:val="22"/>
        </w:rPr>
      </w:pPr>
    </w:p>
    <w:p w14:paraId="479F6955" w14:textId="77777777" w:rsidR="002535E8" w:rsidRPr="00D32D20" w:rsidRDefault="002535E8" w:rsidP="002535E8">
      <w:pPr>
        <w:spacing w:line="240" w:lineRule="auto"/>
        <w:ind w:left="5103" w:firstLine="0"/>
        <w:jc w:val="right"/>
        <w:rPr>
          <w:sz w:val="22"/>
          <w:szCs w:val="22"/>
        </w:rPr>
      </w:pPr>
    </w:p>
    <w:p w14:paraId="4998C6E2" w14:textId="77777777" w:rsidR="002535E8" w:rsidRPr="00D32D20" w:rsidRDefault="002535E8" w:rsidP="002535E8">
      <w:pPr>
        <w:spacing w:line="240" w:lineRule="auto"/>
        <w:ind w:left="5103" w:firstLine="0"/>
        <w:jc w:val="right"/>
        <w:rPr>
          <w:sz w:val="22"/>
          <w:szCs w:val="22"/>
        </w:rPr>
      </w:pPr>
    </w:p>
    <w:p w14:paraId="0512A040" w14:textId="77777777" w:rsidR="002535E8" w:rsidRPr="00D32D20" w:rsidRDefault="002535E8" w:rsidP="002535E8">
      <w:pPr>
        <w:spacing w:line="240" w:lineRule="auto"/>
        <w:ind w:firstLine="0"/>
        <w:rPr>
          <w:rFonts w:eastAsia="Calibri"/>
          <w:sz w:val="24"/>
          <w:szCs w:val="24"/>
        </w:rPr>
        <w:sectPr w:rsidR="002535E8" w:rsidRPr="00D32D20" w:rsidSect="007968A9">
          <w:pgSz w:w="11906" w:h="16838" w:code="9"/>
          <w:pgMar w:top="1134" w:right="851" w:bottom="1134" w:left="1418" w:header="567" w:footer="284" w:gutter="0"/>
          <w:cols w:space="708"/>
          <w:docGrid w:linePitch="381"/>
        </w:sectPr>
      </w:pPr>
    </w:p>
    <w:p w14:paraId="369A6A0D" w14:textId="4BFFBE94" w:rsidR="002535E8" w:rsidRPr="00D32D20" w:rsidRDefault="002535E8" w:rsidP="002535E8">
      <w:pPr>
        <w:spacing w:line="240" w:lineRule="auto"/>
        <w:ind w:firstLine="0"/>
        <w:jc w:val="right"/>
        <w:rPr>
          <w:sz w:val="22"/>
          <w:szCs w:val="22"/>
        </w:rPr>
      </w:pPr>
      <w:r w:rsidRPr="00D32D20">
        <w:rPr>
          <w:sz w:val="22"/>
          <w:szCs w:val="22"/>
        </w:rPr>
        <w:lastRenderedPageBreak/>
        <w:t xml:space="preserve">Приложение № </w:t>
      </w:r>
      <w:r w:rsidR="00260717" w:rsidRPr="00D32D20">
        <w:rPr>
          <w:sz w:val="22"/>
          <w:szCs w:val="22"/>
        </w:rPr>
        <w:t>3</w:t>
      </w:r>
      <w:r w:rsidRPr="00D32D20">
        <w:rPr>
          <w:sz w:val="22"/>
          <w:szCs w:val="22"/>
        </w:rPr>
        <w:t>.2.</w:t>
      </w:r>
    </w:p>
    <w:p w14:paraId="5CE35468" w14:textId="77777777" w:rsidR="002535E8" w:rsidRPr="00D32D20" w:rsidRDefault="002535E8" w:rsidP="002535E8">
      <w:pPr>
        <w:spacing w:line="240" w:lineRule="auto"/>
        <w:ind w:left="5103" w:firstLine="0"/>
        <w:jc w:val="right"/>
        <w:rPr>
          <w:sz w:val="22"/>
          <w:szCs w:val="22"/>
        </w:rPr>
      </w:pPr>
      <w:r w:rsidRPr="00D32D20">
        <w:rPr>
          <w:sz w:val="22"/>
          <w:szCs w:val="22"/>
        </w:rPr>
        <w:t>к Договору субподряда</w:t>
      </w:r>
    </w:p>
    <w:p w14:paraId="1829F1E6" w14:textId="77777777" w:rsidR="002535E8" w:rsidRPr="00D32D20" w:rsidRDefault="002535E8" w:rsidP="002535E8">
      <w:pPr>
        <w:spacing w:line="240" w:lineRule="auto"/>
        <w:ind w:left="5103" w:firstLine="0"/>
        <w:jc w:val="right"/>
        <w:rPr>
          <w:sz w:val="22"/>
          <w:szCs w:val="22"/>
        </w:rPr>
      </w:pPr>
      <w:r w:rsidRPr="00D32D20">
        <w:rPr>
          <w:sz w:val="22"/>
          <w:szCs w:val="22"/>
        </w:rPr>
        <w:t>от «____» __________ 20 _ г. № ____________</w:t>
      </w:r>
    </w:p>
    <w:p w14:paraId="1C31CF69" w14:textId="77777777" w:rsidR="002535E8" w:rsidRPr="00D32D20" w:rsidRDefault="002535E8" w:rsidP="002535E8">
      <w:pPr>
        <w:spacing w:line="240" w:lineRule="auto"/>
        <w:rPr>
          <w:sz w:val="22"/>
          <w:szCs w:val="22"/>
        </w:rPr>
      </w:pPr>
    </w:p>
    <w:p w14:paraId="3DEEB43B" w14:textId="77777777" w:rsidR="002535E8" w:rsidRPr="00D32D20" w:rsidRDefault="002535E8" w:rsidP="002535E8">
      <w:pPr>
        <w:spacing w:line="240" w:lineRule="auto"/>
        <w:ind w:firstLine="0"/>
        <w:rPr>
          <w:b/>
          <w:bCs/>
          <w:sz w:val="24"/>
          <w:szCs w:val="24"/>
        </w:rPr>
      </w:pPr>
    </w:p>
    <w:p w14:paraId="0985010C" w14:textId="77777777" w:rsidR="002535E8" w:rsidRPr="00D32D20" w:rsidRDefault="002535E8" w:rsidP="002535E8">
      <w:pPr>
        <w:pStyle w:val="afe"/>
        <w:shd w:val="clear" w:color="auto" w:fill="auto"/>
        <w:ind w:firstLine="0"/>
        <w:rPr>
          <w:b w:val="0"/>
          <w:sz w:val="24"/>
        </w:rPr>
      </w:pPr>
      <w:r w:rsidRPr="00D32D20">
        <w:rPr>
          <w:sz w:val="24"/>
        </w:rPr>
        <w:t>ФОРМА</w:t>
      </w:r>
    </w:p>
    <w:p w14:paraId="4E85D305" w14:textId="77777777" w:rsidR="002535E8" w:rsidRPr="00D32D20" w:rsidRDefault="002535E8" w:rsidP="002535E8">
      <w:pPr>
        <w:pStyle w:val="afe"/>
        <w:shd w:val="clear" w:color="auto" w:fill="auto"/>
        <w:ind w:firstLine="0"/>
        <w:rPr>
          <w:i/>
          <w:sz w:val="24"/>
        </w:rPr>
      </w:pPr>
      <w:r w:rsidRPr="00D32D20">
        <w:rPr>
          <w:sz w:val="24"/>
        </w:rPr>
        <w:t xml:space="preserve">Акта сдачи-приемки технической и иной документации </w:t>
      </w:r>
    </w:p>
    <w:p w14:paraId="7EFD405A" w14:textId="77777777" w:rsidR="002535E8" w:rsidRPr="00D32D20" w:rsidRDefault="002535E8" w:rsidP="002535E8">
      <w:pPr>
        <w:spacing w:line="240" w:lineRule="auto"/>
        <w:ind w:firstLine="0"/>
        <w:rPr>
          <w:sz w:val="24"/>
          <w:szCs w:val="24"/>
        </w:rPr>
      </w:pPr>
    </w:p>
    <w:tbl>
      <w:tblP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2535E8" w:rsidRPr="00D32D20" w14:paraId="2535CCFB" w14:textId="77777777" w:rsidTr="007968A9">
        <w:tc>
          <w:tcPr>
            <w:tcW w:w="9747" w:type="dxa"/>
            <w:shd w:val="clear" w:color="auto" w:fill="auto"/>
          </w:tcPr>
          <w:p w14:paraId="549ABF38" w14:textId="77777777" w:rsidR="002535E8" w:rsidRPr="00D32D20" w:rsidRDefault="002535E8" w:rsidP="007968A9">
            <w:pPr>
              <w:pStyle w:val="afe"/>
              <w:shd w:val="clear" w:color="auto" w:fill="auto"/>
              <w:ind w:firstLine="0"/>
              <w:rPr>
                <w:b w:val="0"/>
                <w:bCs/>
              </w:rPr>
            </w:pPr>
            <w:r w:rsidRPr="00D32D20">
              <w:rPr>
                <w:b w:val="0"/>
                <w:bCs/>
              </w:rPr>
              <w:t xml:space="preserve">Акт </w:t>
            </w:r>
          </w:p>
          <w:p w14:paraId="4FA6B137" w14:textId="77777777" w:rsidR="002535E8" w:rsidRPr="00D32D20" w:rsidRDefault="002535E8" w:rsidP="007968A9">
            <w:pPr>
              <w:pStyle w:val="afe"/>
              <w:shd w:val="clear" w:color="auto" w:fill="auto"/>
              <w:ind w:firstLine="0"/>
              <w:rPr>
                <w:i/>
                <w:iCs/>
              </w:rPr>
            </w:pPr>
            <w:r w:rsidRPr="00D32D20">
              <w:rPr>
                <w:b w:val="0"/>
                <w:bCs/>
              </w:rPr>
              <w:t>сдачи-приемки технической и иной документации</w:t>
            </w:r>
          </w:p>
          <w:p w14:paraId="48E97E12" w14:textId="77777777" w:rsidR="002535E8" w:rsidRPr="00D32D20" w:rsidRDefault="002535E8" w:rsidP="007968A9"/>
          <w:p w14:paraId="40965261" w14:textId="77777777" w:rsidR="002535E8" w:rsidRPr="00D32D20" w:rsidRDefault="002535E8" w:rsidP="007968A9">
            <w:pPr>
              <w:ind w:firstLine="0"/>
              <w:rPr>
                <w:sz w:val="22"/>
                <w:szCs w:val="22"/>
              </w:rPr>
            </w:pPr>
            <w:r w:rsidRPr="00D32D20">
              <w:rPr>
                <w:sz w:val="22"/>
                <w:szCs w:val="22"/>
              </w:rPr>
              <w:t xml:space="preserve">г.___________                                                                               </w:t>
            </w:r>
            <w:proofErr w:type="gramStart"/>
            <w:r w:rsidRPr="00D32D20">
              <w:rPr>
                <w:sz w:val="22"/>
                <w:szCs w:val="22"/>
              </w:rPr>
              <w:t xml:space="preserve">   «</w:t>
            </w:r>
            <w:proofErr w:type="gramEnd"/>
            <w:r w:rsidRPr="00D32D20">
              <w:rPr>
                <w:sz w:val="22"/>
                <w:szCs w:val="22"/>
              </w:rPr>
              <w:t>_____» _________201_г.</w:t>
            </w:r>
          </w:p>
          <w:p w14:paraId="61E324E9" w14:textId="77777777" w:rsidR="002535E8" w:rsidRPr="00D32D20" w:rsidRDefault="002535E8" w:rsidP="007968A9">
            <w:pPr>
              <w:rPr>
                <w:sz w:val="22"/>
                <w:szCs w:val="22"/>
              </w:rPr>
            </w:pPr>
          </w:p>
          <w:p w14:paraId="620BD808" w14:textId="77777777" w:rsidR="002535E8" w:rsidRPr="00D32D20" w:rsidRDefault="002535E8" w:rsidP="007968A9">
            <w:pPr>
              <w:ind w:firstLine="0"/>
              <w:rPr>
                <w:sz w:val="22"/>
                <w:szCs w:val="22"/>
              </w:rPr>
            </w:pPr>
            <w:r w:rsidRPr="00D32D20">
              <w:rPr>
                <w:sz w:val="22"/>
                <w:szCs w:val="22"/>
              </w:rPr>
              <w:t xml:space="preserve">____________________, именуемое далее «Субподрядчик», в лице ________________, действующего на основании ______________, </w:t>
            </w:r>
          </w:p>
          <w:p w14:paraId="7B6B9F7E" w14:textId="77777777" w:rsidR="002535E8" w:rsidRPr="00D32D20" w:rsidRDefault="002535E8" w:rsidP="007968A9">
            <w:pPr>
              <w:ind w:firstLine="0"/>
              <w:rPr>
                <w:sz w:val="22"/>
                <w:szCs w:val="22"/>
              </w:rPr>
            </w:pPr>
            <w:r w:rsidRPr="00D32D20">
              <w:rPr>
                <w:sz w:val="22"/>
                <w:szCs w:val="22"/>
              </w:rPr>
              <w:t>____________________, именуемое далее «Подрядчик», в лице ________________, действующего на основании ______________, составили настоящий акт о нижеследующем:</w:t>
            </w:r>
          </w:p>
          <w:p w14:paraId="6AD296E3" w14:textId="77777777" w:rsidR="002535E8" w:rsidRPr="00D32D20" w:rsidRDefault="002535E8" w:rsidP="007968A9">
            <w:pPr>
              <w:ind w:firstLine="0"/>
              <w:rPr>
                <w:bCs/>
                <w:sz w:val="22"/>
                <w:szCs w:val="22"/>
              </w:rPr>
            </w:pPr>
            <w:r w:rsidRPr="00D32D20">
              <w:rPr>
                <w:sz w:val="22"/>
                <w:szCs w:val="22"/>
              </w:rPr>
              <w:t xml:space="preserve">Подрядчик передал Субподрядчику, а Субподрядчик принял </w:t>
            </w:r>
            <w:r w:rsidRPr="00D32D20">
              <w:rPr>
                <w:bCs/>
                <w:sz w:val="22"/>
                <w:szCs w:val="22"/>
              </w:rPr>
              <w:t xml:space="preserve">следующую </w:t>
            </w:r>
            <w:r w:rsidRPr="00D32D20">
              <w:rPr>
                <w:sz w:val="22"/>
                <w:szCs w:val="22"/>
              </w:rPr>
              <w:t>техническую и иную документацию для выполнения Работ по Договору</w:t>
            </w:r>
            <w:r w:rsidRPr="00D32D20">
              <w:rPr>
                <w:bCs/>
                <w:sz w:val="22"/>
                <w:szCs w:val="22"/>
              </w:rPr>
              <w:t xml:space="preserve"> субподряда №______ от _____________:</w:t>
            </w:r>
          </w:p>
          <w:p w14:paraId="2BF374E2" w14:textId="77777777" w:rsidR="002535E8" w:rsidRPr="00D32D20" w:rsidRDefault="002535E8" w:rsidP="007968A9">
            <w:pPr>
              <w:ind w:firstLine="0"/>
              <w:rPr>
                <w:bCs/>
                <w:sz w:val="22"/>
                <w:szCs w:val="22"/>
              </w:rPr>
            </w:pPr>
            <w:r w:rsidRPr="00D32D20">
              <w:rPr>
                <w:bCs/>
                <w:sz w:val="22"/>
                <w:szCs w:val="22"/>
              </w:rPr>
              <w:t xml:space="preserve">__________________________________________________________________________ </w:t>
            </w:r>
          </w:p>
          <w:p w14:paraId="35D7C3AA" w14:textId="77777777" w:rsidR="002535E8" w:rsidRPr="00D32D20" w:rsidRDefault="002535E8" w:rsidP="007968A9">
            <w:pPr>
              <w:ind w:firstLine="0"/>
              <w:rPr>
                <w:bCs/>
                <w:sz w:val="22"/>
                <w:szCs w:val="22"/>
              </w:rPr>
            </w:pPr>
            <w:r w:rsidRPr="00D32D20">
              <w:rPr>
                <w:bCs/>
                <w:sz w:val="22"/>
                <w:szCs w:val="22"/>
              </w:rPr>
              <w:t>__________________________________________________________________________</w:t>
            </w:r>
          </w:p>
          <w:p w14:paraId="317A2820" w14:textId="77777777" w:rsidR="002535E8" w:rsidRPr="00D32D20" w:rsidRDefault="002535E8" w:rsidP="007968A9">
            <w:pPr>
              <w:ind w:firstLine="0"/>
              <w:rPr>
                <w:bCs/>
                <w:sz w:val="22"/>
                <w:szCs w:val="22"/>
              </w:rPr>
            </w:pPr>
            <w:r w:rsidRPr="00D32D20">
              <w:rPr>
                <w:bCs/>
                <w:sz w:val="22"/>
                <w:szCs w:val="22"/>
              </w:rPr>
              <w:t>__________________________________________________________________________</w:t>
            </w:r>
          </w:p>
          <w:p w14:paraId="36622586" w14:textId="77777777" w:rsidR="002535E8" w:rsidRPr="00D32D20" w:rsidRDefault="002535E8" w:rsidP="007968A9">
            <w:pPr>
              <w:ind w:firstLine="0"/>
              <w:rPr>
                <w:bCs/>
                <w:sz w:val="22"/>
                <w:szCs w:val="22"/>
              </w:rPr>
            </w:pPr>
            <w:r w:rsidRPr="00D32D20">
              <w:rPr>
                <w:bCs/>
                <w:sz w:val="22"/>
                <w:szCs w:val="22"/>
              </w:rPr>
              <w:t xml:space="preserve">Документация передана </w:t>
            </w:r>
            <w:r w:rsidRPr="00D32D20">
              <w:rPr>
                <w:sz w:val="22"/>
                <w:szCs w:val="22"/>
              </w:rPr>
              <w:t>Субподрядчик</w:t>
            </w:r>
            <w:r w:rsidRPr="00D32D20">
              <w:rPr>
                <w:bCs/>
                <w:sz w:val="22"/>
                <w:szCs w:val="22"/>
              </w:rPr>
              <w:t xml:space="preserve">у в установленный Договором срок. </w:t>
            </w:r>
          </w:p>
          <w:p w14:paraId="6E464D9C" w14:textId="77777777" w:rsidR="002535E8" w:rsidRPr="00D32D20" w:rsidRDefault="002535E8" w:rsidP="007968A9">
            <w:pPr>
              <w:spacing w:line="240" w:lineRule="auto"/>
              <w:ind w:firstLine="0"/>
              <w:rPr>
                <w:sz w:val="20"/>
                <w:szCs w:val="20"/>
              </w:rPr>
            </w:pPr>
          </w:p>
          <w:p w14:paraId="1A1C41E6" w14:textId="77777777" w:rsidR="002535E8" w:rsidRPr="00D32D20" w:rsidRDefault="002535E8" w:rsidP="007968A9">
            <w:pPr>
              <w:rPr>
                <w:sz w:val="22"/>
                <w:szCs w:val="22"/>
              </w:rPr>
            </w:pPr>
          </w:p>
          <w:tbl>
            <w:tblPr>
              <w:tblW w:w="0" w:type="auto"/>
              <w:tblLook w:val="0000" w:firstRow="0" w:lastRow="0" w:firstColumn="0" w:lastColumn="0" w:noHBand="0" w:noVBand="0"/>
            </w:tblPr>
            <w:tblGrid>
              <w:gridCol w:w="4629"/>
              <w:gridCol w:w="4630"/>
            </w:tblGrid>
            <w:tr w:rsidR="002535E8" w:rsidRPr="00D32D20" w14:paraId="617425FB" w14:textId="77777777" w:rsidTr="007968A9">
              <w:tc>
                <w:tcPr>
                  <w:tcW w:w="4785" w:type="dxa"/>
                </w:tcPr>
                <w:p w14:paraId="4918E181" w14:textId="77777777" w:rsidR="002535E8" w:rsidRPr="00D32D20" w:rsidRDefault="002535E8" w:rsidP="007968A9">
                  <w:pPr>
                    <w:spacing w:line="240" w:lineRule="auto"/>
                    <w:ind w:firstLine="0"/>
                    <w:rPr>
                      <w:bCs/>
                      <w:sz w:val="24"/>
                      <w:szCs w:val="24"/>
                    </w:rPr>
                  </w:pPr>
                  <w:r w:rsidRPr="00D32D20">
                    <w:rPr>
                      <w:bCs/>
                      <w:sz w:val="24"/>
                      <w:szCs w:val="24"/>
                    </w:rPr>
                    <w:t>Подрядчик:</w:t>
                  </w:r>
                </w:p>
              </w:tc>
              <w:tc>
                <w:tcPr>
                  <w:tcW w:w="4786" w:type="dxa"/>
                </w:tcPr>
                <w:p w14:paraId="5A90009B" w14:textId="77777777" w:rsidR="002535E8" w:rsidRPr="00D32D20" w:rsidRDefault="002535E8" w:rsidP="007968A9">
                  <w:pPr>
                    <w:spacing w:line="240" w:lineRule="auto"/>
                    <w:ind w:firstLine="0"/>
                    <w:rPr>
                      <w:bCs/>
                      <w:sz w:val="24"/>
                      <w:szCs w:val="24"/>
                    </w:rPr>
                  </w:pPr>
                  <w:r w:rsidRPr="00D32D20">
                    <w:rPr>
                      <w:bCs/>
                      <w:sz w:val="24"/>
                      <w:szCs w:val="24"/>
                    </w:rPr>
                    <w:t>Субподрядчик:</w:t>
                  </w:r>
                </w:p>
              </w:tc>
            </w:tr>
            <w:tr w:rsidR="002535E8" w:rsidRPr="00D32D20" w14:paraId="64833E44" w14:textId="77777777" w:rsidTr="007968A9">
              <w:tc>
                <w:tcPr>
                  <w:tcW w:w="4785" w:type="dxa"/>
                  <w:shd w:val="clear" w:color="auto" w:fill="auto"/>
                </w:tcPr>
                <w:p w14:paraId="3FE1E8B3" w14:textId="77777777" w:rsidR="002535E8" w:rsidRPr="00D32D20" w:rsidRDefault="002535E8" w:rsidP="007968A9">
                  <w:pPr>
                    <w:spacing w:line="240" w:lineRule="auto"/>
                    <w:ind w:firstLine="0"/>
                    <w:rPr>
                      <w:sz w:val="22"/>
                      <w:szCs w:val="22"/>
                    </w:rPr>
                  </w:pPr>
                </w:p>
                <w:p w14:paraId="58A8DEB0" w14:textId="77777777" w:rsidR="002535E8" w:rsidRPr="00D32D20" w:rsidRDefault="002535E8" w:rsidP="007968A9">
                  <w:pPr>
                    <w:spacing w:line="240" w:lineRule="auto"/>
                    <w:ind w:firstLine="0"/>
                    <w:rPr>
                      <w:sz w:val="22"/>
                      <w:szCs w:val="22"/>
                    </w:rPr>
                  </w:pPr>
                </w:p>
                <w:p w14:paraId="6173E099" w14:textId="77777777" w:rsidR="002535E8" w:rsidRPr="00D32D20" w:rsidRDefault="002535E8" w:rsidP="007968A9">
                  <w:pPr>
                    <w:spacing w:line="240" w:lineRule="auto"/>
                    <w:ind w:firstLine="0"/>
                    <w:rPr>
                      <w:sz w:val="22"/>
                      <w:szCs w:val="22"/>
                    </w:rPr>
                  </w:pPr>
                  <w:r w:rsidRPr="00D32D20">
                    <w:rPr>
                      <w:sz w:val="22"/>
                      <w:szCs w:val="22"/>
                    </w:rPr>
                    <w:t xml:space="preserve">_______________ / _______________ </w:t>
                  </w:r>
                </w:p>
                <w:p w14:paraId="357C458B" w14:textId="77777777" w:rsidR="002535E8" w:rsidRPr="00D32D20" w:rsidRDefault="002535E8" w:rsidP="007968A9">
                  <w:pPr>
                    <w:spacing w:line="240" w:lineRule="auto"/>
                    <w:ind w:firstLine="0"/>
                    <w:rPr>
                      <w:sz w:val="22"/>
                      <w:szCs w:val="22"/>
                    </w:rPr>
                  </w:pPr>
                </w:p>
              </w:tc>
              <w:tc>
                <w:tcPr>
                  <w:tcW w:w="4786" w:type="dxa"/>
                  <w:shd w:val="clear" w:color="auto" w:fill="auto"/>
                </w:tcPr>
                <w:p w14:paraId="7B84B7EA" w14:textId="77777777" w:rsidR="002535E8" w:rsidRPr="00D32D20" w:rsidRDefault="002535E8" w:rsidP="007968A9">
                  <w:pPr>
                    <w:spacing w:line="240" w:lineRule="auto"/>
                    <w:ind w:firstLine="0"/>
                    <w:rPr>
                      <w:sz w:val="22"/>
                      <w:szCs w:val="22"/>
                    </w:rPr>
                  </w:pPr>
                </w:p>
                <w:p w14:paraId="2D9084B8" w14:textId="77777777" w:rsidR="002535E8" w:rsidRPr="00D32D20" w:rsidRDefault="002535E8" w:rsidP="007968A9">
                  <w:pPr>
                    <w:spacing w:line="240" w:lineRule="auto"/>
                    <w:ind w:firstLine="0"/>
                    <w:rPr>
                      <w:sz w:val="22"/>
                      <w:szCs w:val="22"/>
                    </w:rPr>
                  </w:pPr>
                </w:p>
                <w:p w14:paraId="1C40524D" w14:textId="77777777" w:rsidR="002535E8" w:rsidRPr="00D32D20" w:rsidRDefault="002535E8" w:rsidP="007968A9">
                  <w:pPr>
                    <w:spacing w:line="240" w:lineRule="auto"/>
                    <w:ind w:firstLine="0"/>
                    <w:rPr>
                      <w:sz w:val="22"/>
                      <w:szCs w:val="22"/>
                    </w:rPr>
                  </w:pPr>
                  <w:r w:rsidRPr="00D32D20">
                    <w:rPr>
                      <w:sz w:val="22"/>
                      <w:szCs w:val="22"/>
                    </w:rPr>
                    <w:t xml:space="preserve">_______________ / _______________ </w:t>
                  </w:r>
                </w:p>
                <w:p w14:paraId="6AA20413" w14:textId="77777777" w:rsidR="002535E8" w:rsidRPr="00D32D20" w:rsidRDefault="002535E8" w:rsidP="007968A9">
                  <w:pPr>
                    <w:spacing w:line="240" w:lineRule="auto"/>
                    <w:ind w:firstLine="0"/>
                    <w:rPr>
                      <w:sz w:val="22"/>
                      <w:szCs w:val="22"/>
                    </w:rPr>
                  </w:pPr>
                </w:p>
              </w:tc>
            </w:tr>
          </w:tbl>
          <w:p w14:paraId="19F8B017" w14:textId="77777777" w:rsidR="002535E8" w:rsidRPr="00D32D20" w:rsidRDefault="002535E8" w:rsidP="007968A9">
            <w:pPr>
              <w:pStyle w:val="afe"/>
              <w:shd w:val="clear" w:color="auto" w:fill="auto"/>
              <w:ind w:firstLine="0"/>
              <w:jc w:val="left"/>
              <w:rPr>
                <w:i/>
                <w:iCs/>
              </w:rPr>
            </w:pPr>
          </w:p>
          <w:p w14:paraId="74881FB8" w14:textId="77777777" w:rsidR="002535E8" w:rsidRPr="00D32D20" w:rsidRDefault="002535E8" w:rsidP="007968A9">
            <w:pPr>
              <w:pStyle w:val="afe"/>
              <w:shd w:val="clear" w:color="auto" w:fill="auto"/>
              <w:ind w:firstLine="0"/>
              <w:jc w:val="left"/>
              <w:rPr>
                <w:i/>
                <w:iCs/>
              </w:rPr>
            </w:pPr>
          </w:p>
        </w:tc>
      </w:tr>
    </w:tbl>
    <w:p w14:paraId="1C058BAF" w14:textId="77777777" w:rsidR="002535E8" w:rsidRPr="00D32D20" w:rsidRDefault="002535E8" w:rsidP="002535E8">
      <w:pPr>
        <w:pStyle w:val="afe"/>
        <w:ind w:firstLine="0"/>
        <w:jc w:val="left"/>
        <w:rPr>
          <w:i/>
          <w:iCs/>
        </w:rPr>
      </w:pPr>
    </w:p>
    <w:p w14:paraId="1BCC6B87" w14:textId="77777777" w:rsidR="002535E8" w:rsidRPr="00D32D20" w:rsidRDefault="002535E8" w:rsidP="002535E8">
      <w:pPr>
        <w:spacing w:line="240" w:lineRule="auto"/>
        <w:ind w:firstLine="0"/>
        <w:jc w:val="center"/>
        <w:rPr>
          <w:rFonts w:eastAsia="Calibri"/>
          <w:b/>
          <w:sz w:val="24"/>
          <w:szCs w:val="24"/>
          <w:lang w:val="en-US"/>
        </w:rPr>
      </w:pPr>
      <w:r w:rsidRPr="00D32D20">
        <w:rPr>
          <w:rFonts w:eastAsia="Calibri"/>
          <w:b/>
          <w:sz w:val="24"/>
          <w:szCs w:val="24"/>
        </w:rPr>
        <w:t>ПОДПИСИ СТОРОН:</w:t>
      </w:r>
    </w:p>
    <w:p w14:paraId="0C45E14E" w14:textId="77777777" w:rsidR="002535E8" w:rsidRPr="00D32D20" w:rsidRDefault="002535E8" w:rsidP="002535E8">
      <w:pPr>
        <w:spacing w:line="240" w:lineRule="auto"/>
        <w:ind w:firstLine="0"/>
        <w:rPr>
          <w:rFonts w:eastAsia="Calibri"/>
          <w:sz w:val="24"/>
          <w:szCs w:val="24"/>
        </w:rPr>
      </w:pPr>
      <w:proofErr w:type="gramStart"/>
      <w:r w:rsidRPr="00D32D20">
        <w:rPr>
          <w:rFonts w:eastAsia="Calibri"/>
          <w:b/>
          <w:snapToGrid/>
          <w:sz w:val="24"/>
          <w:szCs w:val="24"/>
          <w:lang w:eastAsia="en-US"/>
        </w:rPr>
        <w:t xml:space="preserve">ПОДРЯДЧИК:   </w:t>
      </w:r>
      <w:proofErr w:type="gramEnd"/>
      <w:r w:rsidRPr="00D32D20">
        <w:rPr>
          <w:rFonts w:eastAsia="Calibri"/>
          <w:b/>
          <w:snapToGrid/>
          <w:sz w:val="24"/>
          <w:szCs w:val="24"/>
          <w:lang w:eastAsia="en-US"/>
        </w:rPr>
        <w:t xml:space="preserve">                                                  СУБПОДРЯДЧИК:</w:t>
      </w:r>
    </w:p>
    <w:tbl>
      <w:tblPr>
        <w:tblW w:w="9640" w:type="dxa"/>
        <w:tblLook w:val="01E0" w:firstRow="1" w:lastRow="1" w:firstColumn="1" w:lastColumn="1" w:noHBand="0" w:noVBand="0"/>
      </w:tblPr>
      <w:tblGrid>
        <w:gridCol w:w="4962"/>
        <w:gridCol w:w="4678"/>
      </w:tblGrid>
      <w:tr w:rsidR="002535E8" w:rsidRPr="00D32D20" w14:paraId="5EDB0ED8" w14:textId="77777777" w:rsidTr="007968A9">
        <w:tc>
          <w:tcPr>
            <w:tcW w:w="4962" w:type="dxa"/>
            <w:shd w:val="clear" w:color="auto" w:fill="auto"/>
          </w:tcPr>
          <w:p w14:paraId="6FE116D8"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29364E70"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236BDCCE"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7C029490"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0A0A4E54"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678" w:type="dxa"/>
            <w:shd w:val="clear" w:color="auto" w:fill="auto"/>
          </w:tcPr>
          <w:p w14:paraId="486BA34A" w14:textId="77777777" w:rsidR="002535E8" w:rsidRPr="00D32D20" w:rsidRDefault="002535E8" w:rsidP="007968A9">
            <w:pPr>
              <w:spacing w:line="240" w:lineRule="auto"/>
              <w:ind w:firstLine="0"/>
              <w:jc w:val="left"/>
              <w:rPr>
                <w:snapToGrid/>
                <w:sz w:val="24"/>
                <w:szCs w:val="24"/>
              </w:rPr>
            </w:pPr>
          </w:p>
          <w:p w14:paraId="64641F41" w14:textId="77777777" w:rsidR="002535E8" w:rsidRPr="00D32D20" w:rsidRDefault="002535E8" w:rsidP="007968A9">
            <w:pPr>
              <w:spacing w:line="240" w:lineRule="auto"/>
              <w:ind w:firstLine="0"/>
              <w:jc w:val="left"/>
              <w:rPr>
                <w:snapToGrid/>
                <w:sz w:val="24"/>
                <w:szCs w:val="24"/>
              </w:rPr>
            </w:pPr>
          </w:p>
          <w:p w14:paraId="700FE47D" w14:textId="77777777" w:rsidR="002535E8" w:rsidRPr="00D32D20" w:rsidRDefault="002535E8" w:rsidP="007968A9">
            <w:pPr>
              <w:spacing w:line="240" w:lineRule="auto"/>
              <w:ind w:firstLine="0"/>
              <w:jc w:val="left"/>
              <w:rPr>
                <w:snapToGrid/>
                <w:sz w:val="24"/>
                <w:szCs w:val="24"/>
              </w:rPr>
            </w:pPr>
          </w:p>
          <w:p w14:paraId="2CBD947C"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7FF6234C"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20B51B0A"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14D567DC" w14:textId="77777777" w:rsidR="002535E8" w:rsidRPr="00D32D20" w:rsidRDefault="002535E8" w:rsidP="002535E8">
      <w:pPr>
        <w:spacing w:line="240" w:lineRule="auto"/>
        <w:ind w:firstLine="0"/>
        <w:rPr>
          <w:rFonts w:eastAsia="Calibri"/>
          <w:sz w:val="24"/>
          <w:szCs w:val="24"/>
        </w:rPr>
      </w:pPr>
    </w:p>
    <w:p w14:paraId="59FE3245" w14:textId="77777777" w:rsidR="002535E8" w:rsidRPr="00D32D20" w:rsidRDefault="002535E8" w:rsidP="002535E8">
      <w:pPr>
        <w:spacing w:line="240" w:lineRule="auto"/>
        <w:ind w:firstLine="0"/>
        <w:rPr>
          <w:rFonts w:eastAsia="Calibri"/>
          <w:b/>
          <w:sz w:val="24"/>
          <w:szCs w:val="24"/>
        </w:rPr>
      </w:pPr>
    </w:p>
    <w:p w14:paraId="07DB689F" w14:textId="77777777" w:rsidR="002535E8" w:rsidRPr="00D32D20" w:rsidRDefault="002535E8" w:rsidP="002535E8">
      <w:pPr>
        <w:rPr>
          <w:rFonts w:eastAsia="Calibri"/>
          <w:sz w:val="24"/>
          <w:szCs w:val="24"/>
        </w:rPr>
      </w:pPr>
    </w:p>
    <w:p w14:paraId="0749504A" w14:textId="77777777" w:rsidR="002535E8" w:rsidRPr="00D32D20" w:rsidRDefault="002535E8" w:rsidP="002535E8">
      <w:pPr>
        <w:rPr>
          <w:rFonts w:eastAsia="Calibri"/>
          <w:sz w:val="24"/>
          <w:szCs w:val="24"/>
        </w:rPr>
      </w:pPr>
    </w:p>
    <w:p w14:paraId="2299E706" w14:textId="5689301A" w:rsidR="002535E8" w:rsidRPr="00D32D20" w:rsidRDefault="002535E8" w:rsidP="00260717">
      <w:pPr>
        <w:tabs>
          <w:tab w:val="left" w:pos="5835"/>
        </w:tabs>
        <w:ind w:firstLine="0"/>
        <w:rPr>
          <w:rFonts w:eastAsia="Calibri"/>
          <w:sz w:val="24"/>
          <w:szCs w:val="24"/>
        </w:rPr>
        <w:sectPr w:rsidR="002535E8" w:rsidRPr="00D32D20" w:rsidSect="003613AC">
          <w:headerReference w:type="default" r:id="rId23"/>
          <w:footerReference w:type="default" r:id="rId24"/>
          <w:pgSz w:w="11906" w:h="16838" w:code="9"/>
          <w:pgMar w:top="1134" w:right="851" w:bottom="1134" w:left="1418" w:header="567" w:footer="284" w:gutter="0"/>
          <w:cols w:space="708"/>
          <w:docGrid w:linePitch="381"/>
        </w:sectPr>
      </w:pPr>
    </w:p>
    <w:tbl>
      <w:tblPr>
        <w:tblpPr w:leftFromText="180" w:rightFromText="180" w:vertAnchor="text" w:horzAnchor="margin" w:tblpXSpec="center" w:tblpY="-1122"/>
        <w:tblW w:w="15940" w:type="dxa"/>
        <w:tblLook w:val="04A0" w:firstRow="1" w:lastRow="0" w:firstColumn="1" w:lastColumn="0" w:noHBand="0" w:noVBand="1"/>
      </w:tblPr>
      <w:tblGrid>
        <w:gridCol w:w="222"/>
        <w:gridCol w:w="839"/>
        <w:gridCol w:w="222"/>
        <w:gridCol w:w="222"/>
        <w:gridCol w:w="741"/>
        <w:gridCol w:w="494"/>
        <w:gridCol w:w="222"/>
        <w:gridCol w:w="906"/>
        <w:gridCol w:w="1019"/>
        <w:gridCol w:w="222"/>
        <w:gridCol w:w="887"/>
        <w:gridCol w:w="831"/>
        <w:gridCol w:w="222"/>
        <w:gridCol w:w="227"/>
        <w:gridCol w:w="566"/>
        <w:gridCol w:w="718"/>
        <w:gridCol w:w="321"/>
        <w:gridCol w:w="236"/>
        <w:gridCol w:w="1237"/>
        <w:gridCol w:w="271"/>
        <w:gridCol w:w="485"/>
        <w:gridCol w:w="266"/>
        <w:gridCol w:w="464"/>
        <w:gridCol w:w="563"/>
        <w:gridCol w:w="222"/>
        <w:gridCol w:w="222"/>
        <w:gridCol w:w="222"/>
        <w:gridCol w:w="222"/>
        <w:gridCol w:w="1218"/>
        <w:gridCol w:w="222"/>
        <w:gridCol w:w="568"/>
        <w:gridCol w:w="415"/>
        <w:gridCol w:w="226"/>
      </w:tblGrid>
      <w:tr w:rsidR="002535E8" w:rsidRPr="00D32D20" w14:paraId="4A5BD952" w14:textId="77777777" w:rsidTr="007968A9">
        <w:trPr>
          <w:trHeight w:val="238"/>
        </w:trPr>
        <w:tc>
          <w:tcPr>
            <w:tcW w:w="222" w:type="dxa"/>
            <w:tcBorders>
              <w:top w:val="nil"/>
              <w:left w:val="nil"/>
              <w:bottom w:val="nil"/>
              <w:right w:val="nil"/>
            </w:tcBorders>
            <w:shd w:val="clear" w:color="auto" w:fill="auto"/>
            <w:noWrap/>
            <w:vAlign w:val="bottom"/>
            <w:hideMark/>
          </w:tcPr>
          <w:p w14:paraId="19F6D2A2" w14:textId="77777777" w:rsidR="002535E8" w:rsidRPr="00D32D20" w:rsidRDefault="002535E8" w:rsidP="007968A9">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14:paraId="2CFB51AB"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4078C52B"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7430D75D" w14:textId="77777777" w:rsidR="002535E8" w:rsidRPr="00D32D20" w:rsidRDefault="002535E8" w:rsidP="007968A9">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10C2F556" w14:textId="77777777" w:rsidR="002535E8" w:rsidRPr="00D32D20" w:rsidRDefault="002535E8" w:rsidP="007968A9">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224AA2F6"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245A6C1E" w14:textId="77777777" w:rsidR="002535E8" w:rsidRPr="00D32D20" w:rsidRDefault="002535E8" w:rsidP="007968A9">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3BF28FF1" w14:textId="77777777" w:rsidR="002535E8" w:rsidRPr="00D32D20" w:rsidRDefault="002535E8" w:rsidP="007968A9">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6388F09B"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17836545" w14:textId="77777777" w:rsidR="002535E8" w:rsidRPr="00D32D20" w:rsidRDefault="002535E8" w:rsidP="007968A9">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26D0BE51" w14:textId="77777777" w:rsidR="002535E8" w:rsidRPr="00D32D20" w:rsidRDefault="002535E8" w:rsidP="007968A9">
            <w:pPr>
              <w:spacing w:line="240" w:lineRule="auto"/>
              <w:ind w:firstLine="0"/>
              <w:jc w:val="left"/>
              <w:rPr>
                <w:snapToGrid/>
                <w:sz w:val="20"/>
                <w:szCs w:val="20"/>
              </w:rPr>
            </w:pPr>
          </w:p>
        </w:tc>
        <w:tc>
          <w:tcPr>
            <w:tcW w:w="831" w:type="dxa"/>
            <w:tcBorders>
              <w:top w:val="nil"/>
              <w:left w:val="nil"/>
              <w:bottom w:val="nil"/>
              <w:right w:val="nil"/>
            </w:tcBorders>
            <w:shd w:val="clear" w:color="auto" w:fill="auto"/>
            <w:noWrap/>
            <w:vAlign w:val="bottom"/>
            <w:hideMark/>
          </w:tcPr>
          <w:p w14:paraId="3121F062"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7E0FB9F6" w14:textId="77777777" w:rsidR="002535E8" w:rsidRPr="00D32D20" w:rsidRDefault="002535E8" w:rsidP="007968A9">
            <w:pPr>
              <w:spacing w:line="240" w:lineRule="auto"/>
              <w:ind w:firstLine="0"/>
              <w:jc w:val="left"/>
              <w:rPr>
                <w:snapToGrid/>
                <w:sz w:val="20"/>
                <w:szCs w:val="20"/>
              </w:rPr>
            </w:pPr>
          </w:p>
        </w:tc>
        <w:tc>
          <w:tcPr>
            <w:tcW w:w="227" w:type="dxa"/>
            <w:tcBorders>
              <w:top w:val="nil"/>
              <w:left w:val="nil"/>
              <w:bottom w:val="nil"/>
              <w:right w:val="nil"/>
            </w:tcBorders>
            <w:shd w:val="clear" w:color="auto" w:fill="auto"/>
            <w:noWrap/>
            <w:vAlign w:val="bottom"/>
            <w:hideMark/>
          </w:tcPr>
          <w:p w14:paraId="3C5E14D1" w14:textId="77777777" w:rsidR="002535E8" w:rsidRPr="00D32D20" w:rsidRDefault="002535E8" w:rsidP="007968A9">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005178E9" w14:textId="77777777" w:rsidR="002535E8" w:rsidRPr="00D32D20" w:rsidRDefault="002535E8" w:rsidP="007968A9">
            <w:pPr>
              <w:spacing w:line="240" w:lineRule="auto"/>
              <w:ind w:firstLine="0"/>
              <w:jc w:val="left"/>
              <w:rPr>
                <w:snapToGrid/>
                <w:sz w:val="20"/>
                <w:szCs w:val="20"/>
              </w:rPr>
            </w:pPr>
          </w:p>
        </w:tc>
        <w:tc>
          <w:tcPr>
            <w:tcW w:w="718" w:type="dxa"/>
            <w:tcBorders>
              <w:top w:val="nil"/>
              <w:left w:val="nil"/>
              <w:bottom w:val="nil"/>
              <w:right w:val="nil"/>
            </w:tcBorders>
            <w:shd w:val="clear" w:color="auto" w:fill="auto"/>
            <w:noWrap/>
            <w:vAlign w:val="bottom"/>
            <w:hideMark/>
          </w:tcPr>
          <w:p w14:paraId="50983419" w14:textId="77777777" w:rsidR="002535E8" w:rsidRPr="00D32D20" w:rsidRDefault="002535E8" w:rsidP="007968A9">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7A13786C" w14:textId="77777777" w:rsidR="002535E8" w:rsidRPr="00D32D20" w:rsidRDefault="002535E8" w:rsidP="007968A9">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57FFD18D" w14:textId="77777777" w:rsidR="002535E8" w:rsidRPr="00D32D20" w:rsidRDefault="002535E8" w:rsidP="007968A9">
            <w:pPr>
              <w:spacing w:line="240" w:lineRule="auto"/>
              <w:ind w:firstLine="0"/>
              <w:jc w:val="left"/>
              <w:rPr>
                <w:snapToGrid/>
                <w:sz w:val="20"/>
                <w:szCs w:val="20"/>
              </w:rPr>
            </w:pPr>
          </w:p>
        </w:tc>
        <w:tc>
          <w:tcPr>
            <w:tcW w:w="1237" w:type="dxa"/>
            <w:tcBorders>
              <w:top w:val="nil"/>
              <w:left w:val="nil"/>
              <w:bottom w:val="nil"/>
              <w:right w:val="nil"/>
            </w:tcBorders>
            <w:shd w:val="clear" w:color="auto" w:fill="auto"/>
            <w:noWrap/>
            <w:vAlign w:val="bottom"/>
            <w:hideMark/>
          </w:tcPr>
          <w:p w14:paraId="0C16F3E7" w14:textId="77777777" w:rsidR="002535E8" w:rsidRPr="00D32D20" w:rsidRDefault="002535E8" w:rsidP="007968A9">
            <w:pPr>
              <w:spacing w:line="240" w:lineRule="auto"/>
              <w:ind w:firstLine="0"/>
              <w:jc w:val="left"/>
              <w:rPr>
                <w:snapToGrid/>
                <w:sz w:val="20"/>
                <w:szCs w:val="20"/>
              </w:rPr>
            </w:pPr>
          </w:p>
        </w:tc>
        <w:tc>
          <w:tcPr>
            <w:tcW w:w="271" w:type="dxa"/>
            <w:tcBorders>
              <w:top w:val="nil"/>
              <w:left w:val="nil"/>
              <w:bottom w:val="nil"/>
              <w:right w:val="nil"/>
            </w:tcBorders>
            <w:shd w:val="clear" w:color="auto" w:fill="auto"/>
            <w:noWrap/>
            <w:vAlign w:val="bottom"/>
            <w:hideMark/>
          </w:tcPr>
          <w:p w14:paraId="6797AB0C" w14:textId="77777777" w:rsidR="002535E8" w:rsidRPr="00D32D20" w:rsidRDefault="002535E8" w:rsidP="007968A9">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4089EC29" w14:textId="77777777" w:rsidR="002535E8" w:rsidRPr="00D32D20" w:rsidRDefault="002535E8" w:rsidP="007968A9">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0635C3F4" w14:textId="77777777" w:rsidR="002535E8" w:rsidRPr="00D32D20" w:rsidRDefault="002535E8" w:rsidP="007968A9">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hideMark/>
          </w:tcPr>
          <w:p w14:paraId="57AB200F" w14:textId="77777777" w:rsidR="002535E8" w:rsidRPr="00D32D20" w:rsidRDefault="002535E8" w:rsidP="007968A9">
            <w:pPr>
              <w:spacing w:line="240" w:lineRule="auto"/>
              <w:ind w:firstLine="0"/>
              <w:jc w:val="left"/>
              <w:rPr>
                <w:snapToGrid/>
                <w:sz w:val="20"/>
                <w:szCs w:val="20"/>
              </w:rPr>
            </w:pPr>
          </w:p>
        </w:tc>
        <w:tc>
          <w:tcPr>
            <w:tcW w:w="563" w:type="dxa"/>
            <w:tcBorders>
              <w:top w:val="nil"/>
              <w:left w:val="nil"/>
              <w:bottom w:val="nil"/>
              <w:right w:val="nil"/>
            </w:tcBorders>
            <w:shd w:val="clear" w:color="auto" w:fill="auto"/>
            <w:noWrap/>
            <w:vAlign w:val="bottom"/>
            <w:hideMark/>
          </w:tcPr>
          <w:p w14:paraId="5AF9D709" w14:textId="77777777" w:rsidR="002535E8" w:rsidRPr="00D32D20" w:rsidRDefault="002535E8" w:rsidP="007968A9">
            <w:pPr>
              <w:spacing w:line="240" w:lineRule="auto"/>
              <w:ind w:firstLine="0"/>
              <w:jc w:val="right"/>
              <w:rPr>
                <w:snapToGrid/>
                <w:sz w:val="20"/>
                <w:szCs w:val="20"/>
              </w:rPr>
            </w:pPr>
          </w:p>
        </w:tc>
        <w:tc>
          <w:tcPr>
            <w:tcW w:w="2106" w:type="dxa"/>
            <w:gridSpan w:val="5"/>
            <w:tcBorders>
              <w:top w:val="nil"/>
              <w:left w:val="nil"/>
              <w:bottom w:val="nil"/>
              <w:right w:val="nil"/>
            </w:tcBorders>
            <w:shd w:val="clear" w:color="auto" w:fill="auto"/>
            <w:noWrap/>
            <w:vAlign w:val="bottom"/>
            <w:hideMark/>
          </w:tcPr>
          <w:p w14:paraId="3DBB4A36" w14:textId="77777777" w:rsidR="002535E8" w:rsidRPr="00D32D20" w:rsidRDefault="002535E8" w:rsidP="007968A9">
            <w:pPr>
              <w:spacing w:line="240" w:lineRule="auto"/>
              <w:ind w:firstLine="0"/>
              <w:jc w:val="right"/>
              <w:rPr>
                <w:snapToGrid/>
                <w:sz w:val="18"/>
                <w:szCs w:val="18"/>
              </w:rPr>
            </w:pPr>
          </w:p>
          <w:p w14:paraId="551AE091" w14:textId="59601818" w:rsidR="002535E8" w:rsidRPr="00D32D20" w:rsidRDefault="002535E8" w:rsidP="00260717">
            <w:pPr>
              <w:spacing w:line="240" w:lineRule="auto"/>
              <w:ind w:firstLine="0"/>
              <w:jc w:val="right"/>
              <w:rPr>
                <w:snapToGrid/>
                <w:sz w:val="18"/>
                <w:szCs w:val="18"/>
              </w:rPr>
            </w:pPr>
            <w:r w:rsidRPr="00D32D20">
              <w:rPr>
                <w:snapToGrid/>
                <w:sz w:val="18"/>
                <w:szCs w:val="18"/>
              </w:rPr>
              <w:t xml:space="preserve">Приложение № </w:t>
            </w:r>
            <w:r w:rsidR="00260717" w:rsidRPr="00D32D20">
              <w:rPr>
                <w:snapToGrid/>
                <w:sz w:val="18"/>
                <w:szCs w:val="18"/>
              </w:rPr>
              <w:t>4</w:t>
            </w:r>
          </w:p>
        </w:tc>
        <w:tc>
          <w:tcPr>
            <w:tcW w:w="222" w:type="dxa"/>
            <w:tcBorders>
              <w:top w:val="nil"/>
              <w:left w:val="nil"/>
              <w:bottom w:val="nil"/>
              <w:right w:val="nil"/>
            </w:tcBorders>
            <w:shd w:val="clear" w:color="auto" w:fill="auto"/>
            <w:noWrap/>
            <w:vAlign w:val="bottom"/>
            <w:hideMark/>
          </w:tcPr>
          <w:p w14:paraId="03260A8C" w14:textId="77777777" w:rsidR="002535E8" w:rsidRPr="00D32D20" w:rsidRDefault="002535E8" w:rsidP="007968A9">
            <w:pPr>
              <w:spacing w:line="240" w:lineRule="auto"/>
              <w:ind w:firstLine="0"/>
              <w:jc w:val="right"/>
              <w:rPr>
                <w:snapToGrid/>
                <w:sz w:val="18"/>
                <w:szCs w:val="18"/>
              </w:rPr>
            </w:pPr>
          </w:p>
        </w:tc>
        <w:tc>
          <w:tcPr>
            <w:tcW w:w="568" w:type="dxa"/>
            <w:tcBorders>
              <w:top w:val="nil"/>
              <w:left w:val="nil"/>
              <w:bottom w:val="nil"/>
              <w:right w:val="nil"/>
            </w:tcBorders>
            <w:shd w:val="clear" w:color="auto" w:fill="auto"/>
            <w:noWrap/>
            <w:vAlign w:val="bottom"/>
            <w:hideMark/>
          </w:tcPr>
          <w:p w14:paraId="656F579A" w14:textId="77777777" w:rsidR="002535E8" w:rsidRPr="00D32D20" w:rsidRDefault="002535E8" w:rsidP="007968A9">
            <w:pPr>
              <w:spacing w:line="240" w:lineRule="auto"/>
              <w:ind w:firstLine="0"/>
              <w:jc w:val="left"/>
              <w:rPr>
                <w:snapToGrid/>
                <w:sz w:val="20"/>
                <w:szCs w:val="20"/>
              </w:rPr>
            </w:pPr>
          </w:p>
        </w:tc>
        <w:tc>
          <w:tcPr>
            <w:tcW w:w="415" w:type="dxa"/>
            <w:tcBorders>
              <w:top w:val="nil"/>
              <w:left w:val="nil"/>
              <w:bottom w:val="nil"/>
              <w:right w:val="nil"/>
            </w:tcBorders>
            <w:shd w:val="clear" w:color="auto" w:fill="auto"/>
            <w:noWrap/>
            <w:vAlign w:val="bottom"/>
            <w:hideMark/>
          </w:tcPr>
          <w:p w14:paraId="7B80985E" w14:textId="77777777" w:rsidR="002535E8" w:rsidRPr="00D32D20" w:rsidRDefault="002535E8" w:rsidP="007968A9">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0F6254CC" w14:textId="77777777" w:rsidR="002535E8" w:rsidRPr="00D32D20" w:rsidRDefault="002535E8" w:rsidP="007968A9">
            <w:pPr>
              <w:spacing w:line="240" w:lineRule="auto"/>
              <w:ind w:firstLine="0"/>
              <w:jc w:val="left"/>
              <w:rPr>
                <w:snapToGrid/>
                <w:sz w:val="20"/>
                <w:szCs w:val="20"/>
              </w:rPr>
            </w:pPr>
          </w:p>
        </w:tc>
      </w:tr>
      <w:tr w:rsidR="002535E8" w:rsidRPr="00D32D20" w14:paraId="32CFE008" w14:textId="77777777" w:rsidTr="007968A9">
        <w:trPr>
          <w:trHeight w:val="238"/>
        </w:trPr>
        <w:tc>
          <w:tcPr>
            <w:tcW w:w="222" w:type="dxa"/>
            <w:tcBorders>
              <w:top w:val="nil"/>
              <w:left w:val="nil"/>
              <w:bottom w:val="nil"/>
              <w:right w:val="nil"/>
            </w:tcBorders>
            <w:shd w:val="clear" w:color="auto" w:fill="auto"/>
            <w:noWrap/>
            <w:vAlign w:val="bottom"/>
            <w:hideMark/>
          </w:tcPr>
          <w:p w14:paraId="40ACF602" w14:textId="77777777" w:rsidR="002535E8" w:rsidRPr="00D32D20" w:rsidRDefault="002535E8" w:rsidP="007968A9">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14:paraId="46666EB0"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62B1261C"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410FE7A6" w14:textId="77777777" w:rsidR="002535E8" w:rsidRPr="00D32D20" w:rsidRDefault="002535E8" w:rsidP="007968A9">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1A369F3A" w14:textId="77777777" w:rsidR="002535E8" w:rsidRPr="00D32D20" w:rsidRDefault="002535E8" w:rsidP="007968A9">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3C873855"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2A88DA90" w14:textId="77777777" w:rsidR="002535E8" w:rsidRPr="00D32D20" w:rsidRDefault="002535E8" w:rsidP="007968A9">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5F359D4D" w14:textId="77777777" w:rsidR="002535E8" w:rsidRPr="00D32D20" w:rsidRDefault="002535E8" w:rsidP="007968A9">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26E08EC2"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FD15EA7" w14:textId="77777777" w:rsidR="002535E8" w:rsidRPr="00D32D20" w:rsidRDefault="002535E8" w:rsidP="007968A9">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6E28ECA7" w14:textId="77777777" w:rsidR="002535E8" w:rsidRPr="00D32D20" w:rsidRDefault="002535E8" w:rsidP="007968A9">
            <w:pPr>
              <w:spacing w:line="240" w:lineRule="auto"/>
              <w:ind w:firstLine="0"/>
              <w:jc w:val="left"/>
              <w:rPr>
                <w:snapToGrid/>
                <w:sz w:val="20"/>
                <w:szCs w:val="20"/>
              </w:rPr>
            </w:pPr>
          </w:p>
        </w:tc>
        <w:tc>
          <w:tcPr>
            <w:tcW w:w="831" w:type="dxa"/>
            <w:tcBorders>
              <w:top w:val="nil"/>
              <w:left w:val="nil"/>
              <w:bottom w:val="nil"/>
              <w:right w:val="nil"/>
            </w:tcBorders>
            <w:shd w:val="clear" w:color="auto" w:fill="auto"/>
            <w:noWrap/>
            <w:vAlign w:val="bottom"/>
            <w:hideMark/>
          </w:tcPr>
          <w:p w14:paraId="330BC784"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65F1EEBD" w14:textId="77777777" w:rsidR="002535E8" w:rsidRPr="00D32D20" w:rsidRDefault="002535E8" w:rsidP="007968A9">
            <w:pPr>
              <w:spacing w:line="240" w:lineRule="auto"/>
              <w:ind w:firstLine="0"/>
              <w:jc w:val="left"/>
              <w:rPr>
                <w:snapToGrid/>
                <w:sz w:val="20"/>
                <w:szCs w:val="20"/>
              </w:rPr>
            </w:pPr>
          </w:p>
        </w:tc>
        <w:tc>
          <w:tcPr>
            <w:tcW w:w="227" w:type="dxa"/>
            <w:tcBorders>
              <w:top w:val="nil"/>
              <w:left w:val="nil"/>
              <w:bottom w:val="nil"/>
              <w:right w:val="nil"/>
            </w:tcBorders>
            <w:shd w:val="clear" w:color="auto" w:fill="auto"/>
            <w:noWrap/>
            <w:vAlign w:val="bottom"/>
            <w:hideMark/>
          </w:tcPr>
          <w:p w14:paraId="0D60B60F" w14:textId="77777777" w:rsidR="002535E8" w:rsidRPr="00D32D20" w:rsidRDefault="002535E8" w:rsidP="007968A9">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5235186B" w14:textId="77777777" w:rsidR="002535E8" w:rsidRPr="00D32D20" w:rsidRDefault="002535E8" w:rsidP="007968A9">
            <w:pPr>
              <w:spacing w:line="240" w:lineRule="auto"/>
              <w:ind w:firstLine="0"/>
              <w:jc w:val="left"/>
              <w:rPr>
                <w:snapToGrid/>
                <w:sz w:val="20"/>
                <w:szCs w:val="20"/>
              </w:rPr>
            </w:pPr>
          </w:p>
        </w:tc>
        <w:tc>
          <w:tcPr>
            <w:tcW w:w="718" w:type="dxa"/>
            <w:tcBorders>
              <w:top w:val="nil"/>
              <w:left w:val="nil"/>
              <w:bottom w:val="nil"/>
              <w:right w:val="nil"/>
            </w:tcBorders>
            <w:shd w:val="clear" w:color="auto" w:fill="auto"/>
            <w:noWrap/>
            <w:vAlign w:val="bottom"/>
            <w:hideMark/>
          </w:tcPr>
          <w:p w14:paraId="59F698D6" w14:textId="77777777" w:rsidR="002535E8" w:rsidRPr="00D32D20" w:rsidRDefault="002535E8" w:rsidP="007968A9">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64522D05" w14:textId="77777777" w:rsidR="002535E8" w:rsidRPr="00D32D20" w:rsidRDefault="002535E8" w:rsidP="007968A9">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3F960C82" w14:textId="77777777" w:rsidR="002535E8" w:rsidRPr="00D32D20" w:rsidRDefault="002535E8" w:rsidP="007968A9">
            <w:pPr>
              <w:spacing w:line="240" w:lineRule="auto"/>
              <w:ind w:firstLine="0"/>
              <w:jc w:val="left"/>
              <w:rPr>
                <w:snapToGrid/>
                <w:sz w:val="20"/>
                <w:szCs w:val="20"/>
              </w:rPr>
            </w:pPr>
          </w:p>
        </w:tc>
        <w:tc>
          <w:tcPr>
            <w:tcW w:w="1237" w:type="dxa"/>
            <w:tcBorders>
              <w:top w:val="nil"/>
              <w:left w:val="nil"/>
              <w:bottom w:val="nil"/>
              <w:right w:val="nil"/>
            </w:tcBorders>
            <w:shd w:val="clear" w:color="auto" w:fill="auto"/>
            <w:noWrap/>
            <w:vAlign w:val="bottom"/>
            <w:hideMark/>
          </w:tcPr>
          <w:p w14:paraId="7A6A9C15" w14:textId="77777777" w:rsidR="002535E8" w:rsidRPr="00D32D20" w:rsidRDefault="002535E8" w:rsidP="007968A9">
            <w:pPr>
              <w:spacing w:line="240" w:lineRule="auto"/>
              <w:ind w:firstLine="0"/>
              <w:jc w:val="left"/>
              <w:rPr>
                <w:snapToGrid/>
                <w:sz w:val="20"/>
                <w:szCs w:val="20"/>
              </w:rPr>
            </w:pPr>
          </w:p>
        </w:tc>
        <w:tc>
          <w:tcPr>
            <w:tcW w:w="271" w:type="dxa"/>
            <w:tcBorders>
              <w:top w:val="nil"/>
              <w:left w:val="nil"/>
              <w:bottom w:val="nil"/>
              <w:right w:val="nil"/>
            </w:tcBorders>
            <w:shd w:val="clear" w:color="auto" w:fill="auto"/>
            <w:noWrap/>
            <w:vAlign w:val="bottom"/>
            <w:hideMark/>
          </w:tcPr>
          <w:p w14:paraId="66F2CF0F" w14:textId="77777777" w:rsidR="002535E8" w:rsidRPr="00D32D20" w:rsidRDefault="002535E8" w:rsidP="007968A9">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0BFE4ED7" w14:textId="77777777" w:rsidR="002535E8" w:rsidRPr="00D32D20" w:rsidRDefault="002535E8" w:rsidP="007968A9">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36234029" w14:textId="77777777" w:rsidR="002535E8" w:rsidRPr="00D32D20" w:rsidRDefault="002535E8" w:rsidP="007968A9">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hideMark/>
          </w:tcPr>
          <w:p w14:paraId="01612543" w14:textId="77777777" w:rsidR="002535E8" w:rsidRPr="00D32D20" w:rsidRDefault="002535E8" w:rsidP="007968A9">
            <w:pPr>
              <w:spacing w:line="240" w:lineRule="auto"/>
              <w:ind w:firstLine="0"/>
              <w:jc w:val="left"/>
              <w:rPr>
                <w:snapToGrid/>
                <w:sz w:val="20"/>
                <w:szCs w:val="20"/>
              </w:rPr>
            </w:pPr>
          </w:p>
        </w:tc>
        <w:tc>
          <w:tcPr>
            <w:tcW w:w="563" w:type="dxa"/>
            <w:tcBorders>
              <w:top w:val="nil"/>
              <w:left w:val="nil"/>
              <w:bottom w:val="nil"/>
              <w:right w:val="nil"/>
            </w:tcBorders>
            <w:shd w:val="clear" w:color="auto" w:fill="auto"/>
            <w:noWrap/>
            <w:vAlign w:val="bottom"/>
            <w:hideMark/>
          </w:tcPr>
          <w:p w14:paraId="06DF2FF1" w14:textId="77777777" w:rsidR="002535E8" w:rsidRPr="00D32D20" w:rsidRDefault="002535E8" w:rsidP="007968A9">
            <w:pPr>
              <w:spacing w:line="240" w:lineRule="auto"/>
              <w:ind w:firstLine="0"/>
              <w:jc w:val="right"/>
              <w:rPr>
                <w:snapToGrid/>
                <w:sz w:val="20"/>
                <w:szCs w:val="20"/>
              </w:rPr>
            </w:pPr>
          </w:p>
        </w:tc>
        <w:tc>
          <w:tcPr>
            <w:tcW w:w="2328" w:type="dxa"/>
            <w:gridSpan w:val="6"/>
            <w:tcBorders>
              <w:top w:val="nil"/>
              <w:left w:val="nil"/>
              <w:bottom w:val="nil"/>
              <w:right w:val="nil"/>
            </w:tcBorders>
            <w:shd w:val="clear" w:color="auto" w:fill="auto"/>
            <w:noWrap/>
            <w:vAlign w:val="bottom"/>
            <w:hideMark/>
          </w:tcPr>
          <w:p w14:paraId="3B3EF7A9" w14:textId="77777777" w:rsidR="002535E8" w:rsidRPr="00D32D20" w:rsidRDefault="002535E8" w:rsidP="007968A9">
            <w:pPr>
              <w:spacing w:line="240" w:lineRule="auto"/>
              <w:ind w:firstLine="0"/>
              <w:jc w:val="right"/>
              <w:rPr>
                <w:snapToGrid/>
                <w:sz w:val="18"/>
                <w:szCs w:val="18"/>
              </w:rPr>
            </w:pPr>
            <w:r w:rsidRPr="00D32D20">
              <w:rPr>
                <w:snapToGrid/>
                <w:sz w:val="18"/>
                <w:szCs w:val="18"/>
              </w:rPr>
              <w:t>к Договору субподряда</w:t>
            </w:r>
          </w:p>
        </w:tc>
        <w:tc>
          <w:tcPr>
            <w:tcW w:w="568" w:type="dxa"/>
            <w:tcBorders>
              <w:top w:val="nil"/>
              <w:left w:val="nil"/>
              <w:bottom w:val="nil"/>
              <w:right w:val="nil"/>
            </w:tcBorders>
            <w:shd w:val="clear" w:color="auto" w:fill="auto"/>
            <w:noWrap/>
            <w:vAlign w:val="bottom"/>
            <w:hideMark/>
          </w:tcPr>
          <w:p w14:paraId="79AFDBD4" w14:textId="77777777" w:rsidR="002535E8" w:rsidRPr="00D32D20" w:rsidRDefault="002535E8" w:rsidP="007968A9">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6A915CE8" w14:textId="77777777" w:rsidR="002535E8" w:rsidRPr="00D32D20" w:rsidRDefault="002535E8" w:rsidP="007968A9">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hideMark/>
          </w:tcPr>
          <w:p w14:paraId="65A62B16" w14:textId="77777777" w:rsidR="002535E8" w:rsidRPr="00D32D20" w:rsidRDefault="002535E8" w:rsidP="007968A9">
            <w:pPr>
              <w:spacing w:line="240" w:lineRule="auto"/>
              <w:ind w:firstLine="0"/>
              <w:jc w:val="left"/>
              <w:rPr>
                <w:snapToGrid/>
                <w:sz w:val="20"/>
                <w:szCs w:val="20"/>
              </w:rPr>
            </w:pPr>
          </w:p>
        </w:tc>
      </w:tr>
      <w:tr w:rsidR="002535E8" w:rsidRPr="00D32D20" w14:paraId="2F2B373A" w14:textId="77777777" w:rsidTr="007968A9">
        <w:trPr>
          <w:trHeight w:val="238"/>
        </w:trPr>
        <w:tc>
          <w:tcPr>
            <w:tcW w:w="222" w:type="dxa"/>
            <w:tcBorders>
              <w:top w:val="nil"/>
              <w:left w:val="nil"/>
              <w:bottom w:val="nil"/>
              <w:right w:val="nil"/>
            </w:tcBorders>
            <w:shd w:val="clear" w:color="auto" w:fill="auto"/>
            <w:noWrap/>
            <w:vAlign w:val="bottom"/>
            <w:hideMark/>
          </w:tcPr>
          <w:p w14:paraId="6BD2621A" w14:textId="77777777" w:rsidR="002535E8" w:rsidRPr="00D32D20" w:rsidRDefault="002535E8" w:rsidP="007968A9">
            <w:pPr>
              <w:spacing w:line="240" w:lineRule="auto"/>
              <w:ind w:firstLine="0"/>
              <w:jc w:val="left"/>
              <w:rPr>
                <w:snapToGrid/>
                <w:sz w:val="20"/>
                <w:szCs w:val="20"/>
              </w:rPr>
            </w:pPr>
          </w:p>
        </w:tc>
        <w:tc>
          <w:tcPr>
            <w:tcW w:w="839" w:type="dxa"/>
            <w:tcBorders>
              <w:top w:val="nil"/>
              <w:left w:val="nil"/>
              <w:bottom w:val="nil"/>
              <w:right w:val="nil"/>
            </w:tcBorders>
            <w:shd w:val="clear" w:color="auto" w:fill="auto"/>
            <w:noWrap/>
            <w:vAlign w:val="bottom"/>
            <w:hideMark/>
          </w:tcPr>
          <w:p w14:paraId="010A7F6D"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AC7355E"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1757168B" w14:textId="77777777" w:rsidR="002535E8" w:rsidRPr="00D32D20" w:rsidRDefault="002535E8" w:rsidP="007968A9">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030884BD" w14:textId="77777777" w:rsidR="002535E8" w:rsidRPr="00D32D20" w:rsidRDefault="002535E8" w:rsidP="007968A9">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hideMark/>
          </w:tcPr>
          <w:p w14:paraId="78D90542"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8ABBF2F" w14:textId="77777777" w:rsidR="002535E8" w:rsidRPr="00D32D20" w:rsidRDefault="002535E8" w:rsidP="007968A9">
            <w:pPr>
              <w:spacing w:line="240" w:lineRule="auto"/>
              <w:ind w:firstLine="0"/>
              <w:jc w:val="left"/>
              <w:rPr>
                <w:snapToGrid/>
                <w:sz w:val="20"/>
                <w:szCs w:val="20"/>
              </w:rPr>
            </w:pPr>
          </w:p>
        </w:tc>
        <w:tc>
          <w:tcPr>
            <w:tcW w:w="906" w:type="dxa"/>
            <w:tcBorders>
              <w:top w:val="nil"/>
              <w:left w:val="nil"/>
              <w:bottom w:val="nil"/>
              <w:right w:val="nil"/>
            </w:tcBorders>
            <w:shd w:val="clear" w:color="auto" w:fill="auto"/>
            <w:noWrap/>
            <w:vAlign w:val="bottom"/>
            <w:hideMark/>
          </w:tcPr>
          <w:p w14:paraId="2FD24D29" w14:textId="77777777" w:rsidR="002535E8" w:rsidRPr="00D32D20" w:rsidRDefault="002535E8" w:rsidP="007968A9">
            <w:pPr>
              <w:spacing w:line="240" w:lineRule="auto"/>
              <w:ind w:firstLine="0"/>
              <w:jc w:val="left"/>
              <w:rPr>
                <w:snapToGrid/>
                <w:sz w:val="20"/>
                <w:szCs w:val="20"/>
              </w:rPr>
            </w:pPr>
          </w:p>
        </w:tc>
        <w:tc>
          <w:tcPr>
            <w:tcW w:w="1019" w:type="dxa"/>
            <w:tcBorders>
              <w:top w:val="nil"/>
              <w:left w:val="nil"/>
              <w:bottom w:val="nil"/>
              <w:right w:val="nil"/>
            </w:tcBorders>
            <w:shd w:val="clear" w:color="auto" w:fill="auto"/>
            <w:noWrap/>
            <w:vAlign w:val="bottom"/>
            <w:hideMark/>
          </w:tcPr>
          <w:p w14:paraId="31E6E4A1"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1DDB9F3" w14:textId="77777777" w:rsidR="002535E8" w:rsidRPr="00D32D20" w:rsidRDefault="002535E8" w:rsidP="007968A9">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hideMark/>
          </w:tcPr>
          <w:p w14:paraId="3233615E" w14:textId="77777777" w:rsidR="002535E8" w:rsidRPr="00D32D20" w:rsidRDefault="002535E8" w:rsidP="007968A9">
            <w:pPr>
              <w:spacing w:line="240" w:lineRule="auto"/>
              <w:ind w:firstLine="0"/>
              <w:jc w:val="left"/>
              <w:rPr>
                <w:snapToGrid/>
                <w:sz w:val="20"/>
                <w:szCs w:val="20"/>
              </w:rPr>
            </w:pPr>
          </w:p>
        </w:tc>
        <w:tc>
          <w:tcPr>
            <w:tcW w:w="831" w:type="dxa"/>
            <w:tcBorders>
              <w:top w:val="nil"/>
              <w:left w:val="nil"/>
              <w:bottom w:val="nil"/>
              <w:right w:val="nil"/>
            </w:tcBorders>
            <w:shd w:val="clear" w:color="auto" w:fill="auto"/>
            <w:noWrap/>
            <w:vAlign w:val="bottom"/>
            <w:hideMark/>
          </w:tcPr>
          <w:p w14:paraId="782B0E91"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26DAC318" w14:textId="77777777" w:rsidR="002535E8" w:rsidRPr="00D32D20" w:rsidRDefault="002535E8" w:rsidP="007968A9">
            <w:pPr>
              <w:spacing w:line="240" w:lineRule="auto"/>
              <w:ind w:firstLine="0"/>
              <w:jc w:val="left"/>
              <w:rPr>
                <w:snapToGrid/>
                <w:sz w:val="20"/>
                <w:szCs w:val="20"/>
              </w:rPr>
            </w:pPr>
          </w:p>
        </w:tc>
        <w:tc>
          <w:tcPr>
            <w:tcW w:w="227" w:type="dxa"/>
            <w:tcBorders>
              <w:top w:val="nil"/>
              <w:left w:val="nil"/>
              <w:bottom w:val="nil"/>
              <w:right w:val="nil"/>
            </w:tcBorders>
            <w:shd w:val="clear" w:color="auto" w:fill="auto"/>
            <w:noWrap/>
            <w:vAlign w:val="bottom"/>
            <w:hideMark/>
          </w:tcPr>
          <w:p w14:paraId="317B3148" w14:textId="77777777" w:rsidR="002535E8" w:rsidRPr="00D32D20" w:rsidRDefault="002535E8" w:rsidP="007968A9">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hideMark/>
          </w:tcPr>
          <w:p w14:paraId="5E1E6E85" w14:textId="77777777" w:rsidR="002535E8" w:rsidRPr="00D32D20" w:rsidRDefault="002535E8" w:rsidP="007968A9">
            <w:pPr>
              <w:spacing w:line="240" w:lineRule="auto"/>
              <w:ind w:firstLine="0"/>
              <w:jc w:val="left"/>
              <w:rPr>
                <w:snapToGrid/>
                <w:sz w:val="20"/>
                <w:szCs w:val="20"/>
              </w:rPr>
            </w:pPr>
          </w:p>
        </w:tc>
        <w:tc>
          <w:tcPr>
            <w:tcW w:w="718" w:type="dxa"/>
            <w:tcBorders>
              <w:top w:val="nil"/>
              <w:left w:val="nil"/>
              <w:bottom w:val="nil"/>
              <w:right w:val="nil"/>
            </w:tcBorders>
            <w:shd w:val="clear" w:color="auto" w:fill="auto"/>
            <w:noWrap/>
            <w:vAlign w:val="bottom"/>
            <w:hideMark/>
          </w:tcPr>
          <w:p w14:paraId="5082DC93" w14:textId="77777777" w:rsidR="002535E8" w:rsidRPr="00D32D20" w:rsidRDefault="002535E8" w:rsidP="007968A9">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hideMark/>
          </w:tcPr>
          <w:p w14:paraId="4754E1B2" w14:textId="77777777" w:rsidR="002535E8" w:rsidRPr="00D32D20" w:rsidRDefault="002535E8" w:rsidP="007968A9">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hideMark/>
          </w:tcPr>
          <w:p w14:paraId="1E6351E4" w14:textId="77777777" w:rsidR="002535E8" w:rsidRPr="00D32D20" w:rsidRDefault="002535E8" w:rsidP="007968A9">
            <w:pPr>
              <w:spacing w:line="240" w:lineRule="auto"/>
              <w:ind w:firstLine="0"/>
              <w:jc w:val="left"/>
              <w:rPr>
                <w:snapToGrid/>
                <w:sz w:val="20"/>
                <w:szCs w:val="20"/>
              </w:rPr>
            </w:pPr>
          </w:p>
        </w:tc>
        <w:tc>
          <w:tcPr>
            <w:tcW w:w="1237" w:type="dxa"/>
            <w:tcBorders>
              <w:top w:val="nil"/>
              <w:left w:val="nil"/>
              <w:bottom w:val="nil"/>
              <w:right w:val="nil"/>
            </w:tcBorders>
            <w:shd w:val="clear" w:color="auto" w:fill="auto"/>
            <w:noWrap/>
            <w:vAlign w:val="bottom"/>
            <w:hideMark/>
          </w:tcPr>
          <w:p w14:paraId="634964B4" w14:textId="77777777" w:rsidR="002535E8" w:rsidRPr="00D32D20" w:rsidRDefault="002535E8" w:rsidP="007968A9">
            <w:pPr>
              <w:spacing w:line="240" w:lineRule="auto"/>
              <w:ind w:firstLine="0"/>
              <w:jc w:val="left"/>
              <w:rPr>
                <w:snapToGrid/>
                <w:sz w:val="20"/>
                <w:szCs w:val="20"/>
              </w:rPr>
            </w:pPr>
          </w:p>
        </w:tc>
        <w:tc>
          <w:tcPr>
            <w:tcW w:w="271" w:type="dxa"/>
            <w:tcBorders>
              <w:top w:val="nil"/>
              <w:left w:val="nil"/>
              <w:bottom w:val="nil"/>
              <w:right w:val="nil"/>
            </w:tcBorders>
            <w:shd w:val="clear" w:color="auto" w:fill="auto"/>
            <w:noWrap/>
            <w:vAlign w:val="bottom"/>
            <w:hideMark/>
          </w:tcPr>
          <w:p w14:paraId="11A9352B" w14:textId="77777777" w:rsidR="002535E8" w:rsidRPr="00D32D20" w:rsidRDefault="002535E8" w:rsidP="007968A9">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hideMark/>
          </w:tcPr>
          <w:p w14:paraId="23697C0E" w14:textId="77777777" w:rsidR="002535E8" w:rsidRPr="00D32D20" w:rsidRDefault="002535E8" w:rsidP="007968A9">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hideMark/>
          </w:tcPr>
          <w:p w14:paraId="20C8D8DD" w14:textId="77777777" w:rsidR="002535E8" w:rsidRPr="00D32D20" w:rsidRDefault="002535E8" w:rsidP="007968A9">
            <w:pPr>
              <w:spacing w:line="240" w:lineRule="auto"/>
              <w:ind w:firstLine="0"/>
              <w:jc w:val="left"/>
              <w:rPr>
                <w:snapToGrid/>
                <w:sz w:val="20"/>
                <w:szCs w:val="20"/>
              </w:rPr>
            </w:pPr>
          </w:p>
        </w:tc>
        <w:tc>
          <w:tcPr>
            <w:tcW w:w="4338" w:type="dxa"/>
            <w:gridSpan w:val="10"/>
            <w:tcBorders>
              <w:top w:val="nil"/>
              <w:left w:val="nil"/>
              <w:bottom w:val="nil"/>
              <w:right w:val="nil"/>
            </w:tcBorders>
            <w:shd w:val="clear" w:color="auto" w:fill="auto"/>
            <w:noWrap/>
            <w:vAlign w:val="bottom"/>
            <w:hideMark/>
          </w:tcPr>
          <w:p w14:paraId="54345D77" w14:textId="77777777" w:rsidR="002535E8" w:rsidRPr="00D32D20" w:rsidRDefault="002535E8" w:rsidP="007968A9">
            <w:pPr>
              <w:spacing w:line="240" w:lineRule="auto"/>
              <w:ind w:firstLine="0"/>
              <w:jc w:val="right"/>
              <w:rPr>
                <w:snapToGrid/>
                <w:sz w:val="18"/>
                <w:szCs w:val="18"/>
              </w:rPr>
            </w:pPr>
            <w:r w:rsidRPr="00D32D20">
              <w:rPr>
                <w:snapToGrid/>
                <w:sz w:val="18"/>
                <w:szCs w:val="18"/>
              </w:rPr>
              <w:t xml:space="preserve"> № ________________________от "__"_______20__г.</w:t>
            </w:r>
          </w:p>
        </w:tc>
        <w:tc>
          <w:tcPr>
            <w:tcW w:w="226" w:type="dxa"/>
            <w:tcBorders>
              <w:top w:val="nil"/>
              <w:left w:val="nil"/>
              <w:bottom w:val="nil"/>
              <w:right w:val="nil"/>
            </w:tcBorders>
            <w:shd w:val="clear" w:color="auto" w:fill="auto"/>
            <w:noWrap/>
            <w:vAlign w:val="bottom"/>
            <w:hideMark/>
          </w:tcPr>
          <w:p w14:paraId="77F28D7F" w14:textId="77777777" w:rsidR="002535E8" w:rsidRPr="00D32D20" w:rsidRDefault="002535E8" w:rsidP="007968A9">
            <w:pPr>
              <w:spacing w:line="240" w:lineRule="auto"/>
              <w:ind w:firstLine="0"/>
              <w:jc w:val="left"/>
              <w:rPr>
                <w:snapToGrid/>
                <w:sz w:val="18"/>
                <w:szCs w:val="18"/>
              </w:rPr>
            </w:pPr>
          </w:p>
        </w:tc>
      </w:tr>
      <w:tr w:rsidR="002535E8" w:rsidRPr="00D32D20" w14:paraId="659C8497" w14:textId="77777777" w:rsidTr="007968A9">
        <w:trPr>
          <w:trHeight w:val="313"/>
        </w:trPr>
        <w:tc>
          <w:tcPr>
            <w:tcW w:w="222" w:type="dxa"/>
            <w:tcBorders>
              <w:top w:val="nil"/>
              <w:left w:val="nil"/>
              <w:bottom w:val="nil"/>
              <w:right w:val="nil"/>
            </w:tcBorders>
            <w:shd w:val="clear" w:color="auto" w:fill="auto"/>
            <w:noWrap/>
            <w:vAlign w:val="bottom"/>
            <w:hideMark/>
          </w:tcPr>
          <w:p w14:paraId="27F269BD"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19CF3DF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E882EE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97D14EA" w14:textId="77777777" w:rsidR="002535E8" w:rsidRPr="00D32D20" w:rsidRDefault="002535E8" w:rsidP="007968A9">
            <w:pPr>
              <w:spacing w:line="240" w:lineRule="auto"/>
              <w:ind w:firstLine="0"/>
              <w:jc w:val="left"/>
              <w:rPr>
                <w:snapToGrid/>
                <w:sz w:val="18"/>
                <w:szCs w:val="18"/>
              </w:rPr>
            </w:pPr>
          </w:p>
        </w:tc>
        <w:tc>
          <w:tcPr>
            <w:tcW w:w="11120" w:type="dxa"/>
            <w:gridSpan w:val="21"/>
            <w:tcBorders>
              <w:top w:val="nil"/>
              <w:left w:val="nil"/>
              <w:bottom w:val="nil"/>
              <w:right w:val="nil"/>
            </w:tcBorders>
            <w:shd w:val="clear" w:color="auto" w:fill="auto"/>
            <w:noWrap/>
            <w:vAlign w:val="bottom"/>
            <w:hideMark/>
          </w:tcPr>
          <w:p w14:paraId="1E980E2E" w14:textId="642C1522" w:rsidR="002535E8" w:rsidRPr="00D32D20" w:rsidRDefault="002535E8" w:rsidP="007968A9">
            <w:pPr>
              <w:spacing w:line="240" w:lineRule="auto"/>
              <w:ind w:firstLine="0"/>
              <w:jc w:val="center"/>
              <w:rPr>
                <w:b/>
                <w:bCs/>
                <w:snapToGrid/>
                <w:sz w:val="24"/>
                <w:szCs w:val="24"/>
              </w:rPr>
            </w:pPr>
            <w:r w:rsidRPr="00D32D20">
              <w:rPr>
                <w:b/>
                <w:bCs/>
                <w:snapToGrid/>
                <w:sz w:val="24"/>
                <w:szCs w:val="24"/>
              </w:rPr>
              <w:t>Акт освидетельствования выполненных работ (форма)</w:t>
            </w:r>
            <w:r w:rsidR="0008742B">
              <w:rPr>
                <w:rStyle w:val="ac"/>
                <w:b/>
                <w:bCs/>
                <w:sz w:val="20"/>
                <w:szCs w:val="20"/>
              </w:rPr>
              <w:footnoteReference w:id="23"/>
            </w:r>
          </w:p>
        </w:tc>
        <w:tc>
          <w:tcPr>
            <w:tcW w:w="222" w:type="dxa"/>
            <w:tcBorders>
              <w:top w:val="nil"/>
              <w:left w:val="nil"/>
              <w:bottom w:val="nil"/>
              <w:right w:val="nil"/>
            </w:tcBorders>
            <w:shd w:val="clear" w:color="auto" w:fill="auto"/>
            <w:noWrap/>
            <w:vAlign w:val="bottom"/>
            <w:hideMark/>
          </w:tcPr>
          <w:p w14:paraId="4A64C4E4" w14:textId="77777777" w:rsidR="002535E8" w:rsidRPr="00D32D20" w:rsidRDefault="002535E8" w:rsidP="007968A9">
            <w:pPr>
              <w:spacing w:line="240" w:lineRule="auto"/>
              <w:ind w:firstLine="0"/>
              <w:jc w:val="center"/>
              <w:rPr>
                <w:b/>
                <w:bCs/>
                <w:snapToGrid/>
                <w:sz w:val="18"/>
                <w:szCs w:val="18"/>
              </w:rPr>
            </w:pPr>
          </w:p>
        </w:tc>
        <w:tc>
          <w:tcPr>
            <w:tcW w:w="222" w:type="dxa"/>
            <w:tcBorders>
              <w:top w:val="nil"/>
              <w:left w:val="nil"/>
              <w:bottom w:val="nil"/>
              <w:right w:val="nil"/>
            </w:tcBorders>
            <w:shd w:val="clear" w:color="auto" w:fill="auto"/>
            <w:noWrap/>
            <w:vAlign w:val="bottom"/>
            <w:hideMark/>
          </w:tcPr>
          <w:p w14:paraId="16E231E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EA2156E"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2B1D0FF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4FABCC5" w14:textId="77777777" w:rsidR="002535E8" w:rsidRPr="00D32D20" w:rsidRDefault="002535E8" w:rsidP="007968A9">
            <w:pPr>
              <w:spacing w:line="240" w:lineRule="auto"/>
              <w:ind w:firstLine="0"/>
              <w:jc w:val="left"/>
              <w:rPr>
                <w:snapToGrid/>
                <w:sz w:val="18"/>
                <w:szCs w:val="18"/>
              </w:rPr>
            </w:pPr>
          </w:p>
        </w:tc>
        <w:tc>
          <w:tcPr>
            <w:tcW w:w="568" w:type="dxa"/>
            <w:tcBorders>
              <w:top w:val="nil"/>
              <w:left w:val="nil"/>
              <w:bottom w:val="nil"/>
              <w:right w:val="nil"/>
            </w:tcBorders>
            <w:shd w:val="clear" w:color="auto" w:fill="auto"/>
            <w:noWrap/>
            <w:vAlign w:val="bottom"/>
            <w:hideMark/>
          </w:tcPr>
          <w:p w14:paraId="722887F6" w14:textId="77777777" w:rsidR="002535E8" w:rsidRPr="00D32D20" w:rsidRDefault="002535E8" w:rsidP="007968A9">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17F4E3A1"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28CD4353" w14:textId="77777777" w:rsidR="002535E8" w:rsidRPr="00D32D20" w:rsidRDefault="002535E8" w:rsidP="007968A9">
            <w:pPr>
              <w:spacing w:line="240" w:lineRule="auto"/>
              <w:ind w:firstLine="0"/>
              <w:jc w:val="left"/>
              <w:rPr>
                <w:snapToGrid/>
                <w:sz w:val="18"/>
                <w:szCs w:val="18"/>
              </w:rPr>
            </w:pPr>
          </w:p>
        </w:tc>
      </w:tr>
      <w:tr w:rsidR="002535E8" w:rsidRPr="00D32D20" w14:paraId="061A1202" w14:textId="77777777" w:rsidTr="007968A9">
        <w:trPr>
          <w:trHeight w:val="238"/>
        </w:trPr>
        <w:tc>
          <w:tcPr>
            <w:tcW w:w="222" w:type="dxa"/>
            <w:tcBorders>
              <w:top w:val="nil"/>
              <w:left w:val="nil"/>
              <w:bottom w:val="nil"/>
              <w:right w:val="nil"/>
            </w:tcBorders>
            <w:shd w:val="clear" w:color="auto" w:fill="auto"/>
            <w:noWrap/>
            <w:vAlign w:val="bottom"/>
            <w:hideMark/>
          </w:tcPr>
          <w:p w14:paraId="409792F6"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11EDB5BF"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76213B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89B1737"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30D67A9D"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2F2AA68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242C264"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26281ECB"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6C32088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67DA7B0"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2D96EED2"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1254A6A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4898578"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3AD226A8"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2B21E19C"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4DD8EAB3"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15B0A461"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349EDE6D"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4DC7D67C"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067C398D"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66B89C47"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535049A0"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4A25664D"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17D2766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014625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90DB48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DD3110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54148A7"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648D2C5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6EA3729" w14:textId="77777777" w:rsidR="002535E8" w:rsidRPr="00D32D20" w:rsidRDefault="002535E8" w:rsidP="007968A9">
            <w:pPr>
              <w:spacing w:line="240" w:lineRule="auto"/>
              <w:ind w:firstLine="0"/>
              <w:jc w:val="left"/>
              <w:rPr>
                <w:snapToGrid/>
                <w:sz w:val="18"/>
                <w:szCs w:val="18"/>
              </w:rPr>
            </w:pPr>
          </w:p>
        </w:tc>
        <w:tc>
          <w:tcPr>
            <w:tcW w:w="568" w:type="dxa"/>
            <w:tcBorders>
              <w:top w:val="nil"/>
              <w:left w:val="nil"/>
              <w:bottom w:val="nil"/>
              <w:right w:val="nil"/>
            </w:tcBorders>
            <w:shd w:val="clear" w:color="auto" w:fill="auto"/>
            <w:noWrap/>
            <w:vAlign w:val="bottom"/>
            <w:hideMark/>
          </w:tcPr>
          <w:p w14:paraId="3252CC8E" w14:textId="77777777" w:rsidR="002535E8" w:rsidRPr="00D32D20" w:rsidRDefault="002535E8" w:rsidP="007968A9">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2D7E20F4"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5AC30169" w14:textId="77777777" w:rsidR="002535E8" w:rsidRPr="00D32D20" w:rsidRDefault="002535E8" w:rsidP="007968A9">
            <w:pPr>
              <w:spacing w:line="240" w:lineRule="auto"/>
              <w:ind w:firstLine="0"/>
              <w:jc w:val="left"/>
              <w:rPr>
                <w:snapToGrid/>
                <w:sz w:val="18"/>
                <w:szCs w:val="18"/>
              </w:rPr>
            </w:pPr>
          </w:p>
        </w:tc>
      </w:tr>
      <w:tr w:rsidR="002535E8" w:rsidRPr="00D32D20" w14:paraId="6DA54539" w14:textId="77777777" w:rsidTr="007968A9">
        <w:trPr>
          <w:trHeight w:val="313"/>
        </w:trPr>
        <w:tc>
          <w:tcPr>
            <w:tcW w:w="222" w:type="dxa"/>
            <w:tcBorders>
              <w:top w:val="nil"/>
              <w:left w:val="nil"/>
              <w:bottom w:val="nil"/>
              <w:right w:val="nil"/>
            </w:tcBorders>
            <w:shd w:val="clear" w:color="auto" w:fill="auto"/>
            <w:noWrap/>
            <w:vAlign w:val="bottom"/>
            <w:hideMark/>
          </w:tcPr>
          <w:p w14:paraId="313189AE"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547B9F7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5A18E7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1E35D32"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4A7B2B91"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724342C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966863F"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0D38D537"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5858468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D9718BD"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389CE71F"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765B6FA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CD6EF8C"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4CB0A932"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3057CD1D"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3364A53B"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37239E27"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6C771036"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2EB5E3DA"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12F2DBD1"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09E7AE8E"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182037F5"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270F7897"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1791F06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4BF839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22732B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4D12C3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799E105"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555A48A5" w14:textId="77777777" w:rsidR="002535E8" w:rsidRPr="00D32D20" w:rsidRDefault="002535E8" w:rsidP="007968A9">
            <w:pPr>
              <w:spacing w:line="240" w:lineRule="auto"/>
              <w:ind w:firstLine="0"/>
              <w:jc w:val="left"/>
              <w:rPr>
                <w:snapToGrid/>
                <w:sz w:val="18"/>
                <w:szCs w:val="18"/>
              </w:rPr>
            </w:pPr>
          </w:p>
        </w:tc>
        <w:tc>
          <w:tcPr>
            <w:tcW w:w="1431"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03A1B4E4" w14:textId="77777777" w:rsidR="002535E8" w:rsidRPr="00D32D20" w:rsidRDefault="002535E8" w:rsidP="007968A9">
            <w:pPr>
              <w:spacing w:line="240" w:lineRule="auto"/>
              <w:ind w:firstLine="0"/>
              <w:jc w:val="center"/>
              <w:rPr>
                <w:snapToGrid/>
                <w:sz w:val="18"/>
                <w:szCs w:val="18"/>
              </w:rPr>
            </w:pPr>
            <w:r w:rsidRPr="00D32D20">
              <w:rPr>
                <w:snapToGrid/>
                <w:sz w:val="18"/>
                <w:szCs w:val="18"/>
              </w:rPr>
              <w:t>Код</w:t>
            </w:r>
          </w:p>
        </w:tc>
      </w:tr>
      <w:tr w:rsidR="002535E8" w:rsidRPr="00D32D20" w14:paraId="30B79CBB" w14:textId="77777777" w:rsidTr="007968A9">
        <w:trPr>
          <w:trHeight w:val="253"/>
        </w:trPr>
        <w:tc>
          <w:tcPr>
            <w:tcW w:w="222" w:type="dxa"/>
            <w:tcBorders>
              <w:top w:val="nil"/>
              <w:left w:val="nil"/>
              <w:bottom w:val="nil"/>
              <w:right w:val="nil"/>
            </w:tcBorders>
            <w:shd w:val="clear" w:color="auto" w:fill="auto"/>
            <w:noWrap/>
            <w:vAlign w:val="bottom"/>
            <w:hideMark/>
          </w:tcPr>
          <w:p w14:paraId="785D96F6"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397553E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5218EF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376EB87"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14368AAA"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0B724F7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B5F2215"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4BAB4CA8"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05A8986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FEAA8CA"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585A2845"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15C7C59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BF33819"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2CBBEA8E"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40220A66"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74F5C976"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143EAEFA"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43CB7115"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6EBDF84F"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08EBEC0F"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5DCBAA94"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695BD345"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02C4E04D"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55DDA278" w14:textId="77777777" w:rsidR="002535E8" w:rsidRPr="00D32D20" w:rsidRDefault="002535E8" w:rsidP="007968A9">
            <w:pPr>
              <w:spacing w:line="240" w:lineRule="auto"/>
              <w:ind w:firstLine="0"/>
              <w:jc w:val="left"/>
              <w:rPr>
                <w:snapToGrid/>
                <w:sz w:val="18"/>
                <w:szCs w:val="18"/>
              </w:rPr>
            </w:pPr>
          </w:p>
        </w:tc>
        <w:tc>
          <w:tcPr>
            <w:tcW w:w="2106" w:type="dxa"/>
            <w:gridSpan w:val="5"/>
            <w:tcBorders>
              <w:top w:val="nil"/>
              <w:left w:val="nil"/>
              <w:bottom w:val="nil"/>
              <w:right w:val="single" w:sz="8" w:space="0" w:color="000000"/>
            </w:tcBorders>
            <w:shd w:val="clear" w:color="auto" w:fill="auto"/>
            <w:noWrap/>
            <w:vAlign w:val="bottom"/>
          </w:tcPr>
          <w:p w14:paraId="32AEADCA" w14:textId="77777777" w:rsidR="002535E8" w:rsidRPr="00D32D20" w:rsidRDefault="002535E8" w:rsidP="007968A9">
            <w:pPr>
              <w:spacing w:line="240" w:lineRule="auto"/>
              <w:ind w:firstLine="0"/>
              <w:jc w:val="right"/>
              <w:rPr>
                <w:snapToGrid/>
                <w:sz w:val="18"/>
                <w:szCs w:val="18"/>
              </w:rPr>
            </w:pPr>
          </w:p>
        </w:tc>
        <w:tc>
          <w:tcPr>
            <w:tcW w:w="1431" w:type="dxa"/>
            <w:gridSpan w:val="4"/>
            <w:tcBorders>
              <w:top w:val="single" w:sz="8" w:space="0" w:color="auto"/>
              <w:left w:val="nil"/>
              <w:bottom w:val="single" w:sz="4" w:space="0" w:color="auto"/>
              <w:right w:val="single" w:sz="8" w:space="0" w:color="000000"/>
            </w:tcBorders>
            <w:shd w:val="clear" w:color="auto" w:fill="auto"/>
            <w:noWrap/>
            <w:vAlign w:val="bottom"/>
          </w:tcPr>
          <w:p w14:paraId="724DE0D7" w14:textId="77777777" w:rsidR="002535E8" w:rsidRPr="00D32D20" w:rsidRDefault="002535E8" w:rsidP="007968A9">
            <w:pPr>
              <w:spacing w:line="240" w:lineRule="auto"/>
              <w:ind w:firstLine="0"/>
              <w:jc w:val="center"/>
              <w:rPr>
                <w:snapToGrid/>
                <w:sz w:val="18"/>
                <w:szCs w:val="18"/>
              </w:rPr>
            </w:pPr>
          </w:p>
        </w:tc>
      </w:tr>
      <w:tr w:rsidR="002535E8" w:rsidRPr="00D32D20" w14:paraId="218812D3" w14:textId="77777777" w:rsidTr="007968A9">
        <w:trPr>
          <w:trHeight w:val="238"/>
        </w:trPr>
        <w:tc>
          <w:tcPr>
            <w:tcW w:w="222" w:type="dxa"/>
            <w:tcBorders>
              <w:top w:val="nil"/>
              <w:left w:val="nil"/>
              <w:bottom w:val="nil"/>
              <w:right w:val="nil"/>
            </w:tcBorders>
            <w:shd w:val="clear" w:color="auto" w:fill="auto"/>
            <w:noWrap/>
            <w:vAlign w:val="bottom"/>
            <w:hideMark/>
          </w:tcPr>
          <w:p w14:paraId="0F0478BF"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3998DD7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874691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4F112F6"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0F7165A0"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0C54611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C1CE75A"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1BE42C2F"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1B7FBB4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hideMark/>
          </w:tcPr>
          <w:p w14:paraId="0E41439B"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78CB417C"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289C2A6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A12C081"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0C6FD29C"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38EF518F"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5018BF34"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606C0914"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2BA52047"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78D41FBA"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7CD21DE6"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23D20002"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4A572584"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0C471C29"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1F10174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758E19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7D35AE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2537C8E"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7DE1A3F"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3EA1A161" w14:textId="77777777" w:rsidR="002535E8" w:rsidRPr="00D32D20" w:rsidRDefault="002535E8" w:rsidP="007968A9">
            <w:pPr>
              <w:spacing w:line="240" w:lineRule="auto"/>
              <w:ind w:firstLine="0"/>
              <w:jc w:val="left"/>
              <w:rPr>
                <w:snapToGrid/>
                <w:sz w:val="18"/>
                <w:szCs w:val="18"/>
              </w:rPr>
            </w:pPr>
          </w:p>
        </w:tc>
        <w:tc>
          <w:tcPr>
            <w:tcW w:w="1431" w:type="dxa"/>
            <w:gridSpan w:val="4"/>
            <w:vMerge w:val="restart"/>
            <w:tcBorders>
              <w:top w:val="single" w:sz="4" w:space="0" w:color="auto"/>
              <w:left w:val="single" w:sz="8" w:space="0" w:color="auto"/>
              <w:bottom w:val="single" w:sz="4" w:space="0" w:color="000000"/>
              <w:right w:val="single" w:sz="8" w:space="0" w:color="000000"/>
            </w:tcBorders>
            <w:shd w:val="clear" w:color="auto" w:fill="auto"/>
            <w:noWrap/>
            <w:vAlign w:val="bottom"/>
            <w:hideMark/>
          </w:tcPr>
          <w:p w14:paraId="59B8CC72"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219EC3C7" w14:textId="77777777" w:rsidTr="007968A9">
        <w:trPr>
          <w:trHeight w:val="253"/>
        </w:trPr>
        <w:tc>
          <w:tcPr>
            <w:tcW w:w="222" w:type="dxa"/>
            <w:tcBorders>
              <w:top w:val="nil"/>
              <w:left w:val="nil"/>
              <w:bottom w:val="nil"/>
              <w:right w:val="nil"/>
            </w:tcBorders>
            <w:shd w:val="clear" w:color="auto" w:fill="auto"/>
            <w:noWrap/>
            <w:vAlign w:val="bottom"/>
            <w:hideMark/>
          </w:tcPr>
          <w:p w14:paraId="7C46E138" w14:textId="77777777" w:rsidR="002535E8" w:rsidRPr="00D32D20" w:rsidRDefault="002535E8" w:rsidP="007968A9">
            <w:pPr>
              <w:spacing w:line="240" w:lineRule="auto"/>
              <w:ind w:firstLine="0"/>
              <w:jc w:val="center"/>
              <w:rPr>
                <w:snapToGrid/>
                <w:sz w:val="18"/>
                <w:szCs w:val="18"/>
              </w:rPr>
            </w:pPr>
          </w:p>
        </w:tc>
        <w:tc>
          <w:tcPr>
            <w:tcW w:w="2024" w:type="dxa"/>
            <w:gridSpan w:val="4"/>
            <w:tcBorders>
              <w:top w:val="nil"/>
              <w:left w:val="nil"/>
              <w:bottom w:val="nil"/>
              <w:right w:val="nil"/>
            </w:tcBorders>
            <w:shd w:val="clear" w:color="auto" w:fill="auto"/>
            <w:noWrap/>
            <w:vAlign w:val="bottom"/>
            <w:hideMark/>
          </w:tcPr>
          <w:p w14:paraId="463B26DE" w14:textId="77777777" w:rsidR="002535E8" w:rsidRPr="00D32D20" w:rsidRDefault="002535E8" w:rsidP="007968A9">
            <w:pPr>
              <w:spacing w:line="240" w:lineRule="auto"/>
              <w:ind w:firstLine="0"/>
              <w:jc w:val="left"/>
              <w:rPr>
                <w:snapToGrid/>
                <w:sz w:val="18"/>
                <w:szCs w:val="18"/>
              </w:rPr>
            </w:pPr>
            <w:r w:rsidRPr="00D32D20">
              <w:rPr>
                <w:snapToGrid/>
                <w:sz w:val="18"/>
                <w:szCs w:val="18"/>
              </w:rPr>
              <w:t xml:space="preserve">Заказчик </w:t>
            </w:r>
          </w:p>
        </w:tc>
        <w:tc>
          <w:tcPr>
            <w:tcW w:w="494" w:type="dxa"/>
            <w:tcBorders>
              <w:top w:val="nil"/>
              <w:left w:val="nil"/>
              <w:bottom w:val="nil"/>
              <w:right w:val="nil"/>
            </w:tcBorders>
            <w:shd w:val="clear" w:color="auto" w:fill="auto"/>
            <w:noWrap/>
            <w:vAlign w:val="bottom"/>
            <w:hideMark/>
          </w:tcPr>
          <w:p w14:paraId="664EE059" w14:textId="77777777" w:rsidR="002535E8" w:rsidRPr="00D32D20" w:rsidRDefault="002535E8" w:rsidP="007968A9">
            <w:pPr>
              <w:spacing w:line="240" w:lineRule="auto"/>
              <w:ind w:firstLine="0"/>
              <w:jc w:val="left"/>
              <w:rPr>
                <w:snapToGrid/>
                <w:sz w:val="18"/>
                <w:szCs w:val="18"/>
              </w:rPr>
            </w:pPr>
          </w:p>
        </w:tc>
        <w:tc>
          <w:tcPr>
            <w:tcW w:w="10329" w:type="dxa"/>
            <w:gridSpan w:val="21"/>
            <w:tcBorders>
              <w:top w:val="nil"/>
              <w:left w:val="nil"/>
              <w:bottom w:val="single" w:sz="4" w:space="0" w:color="auto"/>
              <w:right w:val="nil"/>
            </w:tcBorders>
            <w:shd w:val="clear" w:color="auto" w:fill="auto"/>
            <w:noWrap/>
            <w:vAlign w:val="bottom"/>
            <w:hideMark/>
          </w:tcPr>
          <w:p w14:paraId="7B019E08"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22" w:type="dxa"/>
            <w:tcBorders>
              <w:top w:val="nil"/>
              <w:left w:val="nil"/>
              <w:bottom w:val="nil"/>
              <w:right w:val="nil"/>
            </w:tcBorders>
            <w:shd w:val="clear" w:color="auto" w:fill="auto"/>
            <w:noWrap/>
            <w:vAlign w:val="bottom"/>
            <w:hideMark/>
          </w:tcPr>
          <w:p w14:paraId="081881BC" w14:textId="77777777" w:rsidR="002535E8" w:rsidRPr="00D32D20" w:rsidRDefault="002535E8" w:rsidP="007968A9">
            <w:pPr>
              <w:spacing w:line="240" w:lineRule="auto"/>
              <w:ind w:firstLine="0"/>
              <w:jc w:val="center"/>
              <w:rPr>
                <w:snapToGrid/>
                <w:sz w:val="18"/>
                <w:szCs w:val="18"/>
              </w:rPr>
            </w:pPr>
          </w:p>
        </w:tc>
        <w:tc>
          <w:tcPr>
            <w:tcW w:w="1218" w:type="dxa"/>
            <w:tcBorders>
              <w:top w:val="nil"/>
              <w:left w:val="nil"/>
              <w:bottom w:val="nil"/>
              <w:right w:val="nil"/>
            </w:tcBorders>
            <w:shd w:val="clear" w:color="auto" w:fill="auto"/>
            <w:noWrap/>
            <w:vAlign w:val="bottom"/>
            <w:hideMark/>
          </w:tcPr>
          <w:p w14:paraId="2F35C145" w14:textId="77777777" w:rsidR="002535E8" w:rsidRPr="00D32D20" w:rsidRDefault="002535E8" w:rsidP="007968A9">
            <w:pPr>
              <w:spacing w:line="240" w:lineRule="auto"/>
              <w:ind w:firstLine="0"/>
              <w:jc w:val="left"/>
              <w:rPr>
                <w:snapToGrid/>
                <w:sz w:val="18"/>
                <w:szCs w:val="18"/>
              </w:rPr>
            </w:pPr>
            <w:r w:rsidRPr="00D32D20">
              <w:rPr>
                <w:snapToGrid/>
                <w:sz w:val="18"/>
                <w:szCs w:val="18"/>
              </w:rPr>
              <w:t xml:space="preserve"> ОКПО </w:t>
            </w:r>
          </w:p>
        </w:tc>
        <w:tc>
          <w:tcPr>
            <w:tcW w:w="1431" w:type="dxa"/>
            <w:gridSpan w:val="4"/>
            <w:vMerge/>
            <w:tcBorders>
              <w:top w:val="nil"/>
              <w:left w:val="nil"/>
              <w:bottom w:val="nil"/>
              <w:right w:val="nil"/>
            </w:tcBorders>
            <w:vAlign w:val="center"/>
            <w:hideMark/>
          </w:tcPr>
          <w:p w14:paraId="3C4441D8" w14:textId="77777777" w:rsidR="002535E8" w:rsidRPr="00D32D20" w:rsidRDefault="002535E8" w:rsidP="007968A9">
            <w:pPr>
              <w:spacing w:line="240" w:lineRule="auto"/>
              <w:ind w:firstLine="0"/>
              <w:jc w:val="left"/>
              <w:rPr>
                <w:snapToGrid/>
                <w:sz w:val="18"/>
                <w:szCs w:val="18"/>
              </w:rPr>
            </w:pPr>
          </w:p>
        </w:tc>
      </w:tr>
      <w:tr w:rsidR="002535E8" w:rsidRPr="00D32D20" w14:paraId="7E89DCAE" w14:textId="77777777" w:rsidTr="007968A9">
        <w:trPr>
          <w:trHeight w:val="238"/>
        </w:trPr>
        <w:tc>
          <w:tcPr>
            <w:tcW w:w="222" w:type="dxa"/>
            <w:tcBorders>
              <w:top w:val="nil"/>
              <w:left w:val="nil"/>
              <w:bottom w:val="nil"/>
              <w:right w:val="nil"/>
            </w:tcBorders>
            <w:shd w:val="clear" w:color="auto" w:fill="auto"/>
            <w:noWrap/>
            <w:vAlign w:val="bottom"/>
            <w:hideMark/>
          </w:tcPr>
          <w:p w14:paraId="62C967A2" w14:textId="77777777" w:rsidR="002535E8" w:rsidRPr="00D32D20" w:rsidRDefault="002535E8" w:rsidP="007968A9">
            <w:pPr>
              <w:spacing w:line="240" w:lineRule="auto"/>
              <w:ind w:firstLine="0"/>
              <w:jc w:val="right"/>
              <w:rPr>
                <w:snapToGrid/>
                <w:sz w:val="18"/>
                <w:szCs w:val="18"/>
              </w:rPr>
            </w:pPr>
          </w:p>
        </w:tc>
        <w:tc>
          <w:tcPr>
            <w:tcW w:w="839" w:type="dxa"/>
            <w:tcBorders>
              <w:top w:val="nil"/>
              <w:left w:val="nil"/>
              <w:bottom w:val="nil"/>
              <w:right w:val="nil"/>
            </w:tcBorders>
            <w:shd w:val="clear" w:color="auto" w:fill="auto"/>
            <w:noWrap/>
            <w:vAlign w:val="bottom"/>
            <w:hideMark/>
          </w:tcPr>
          <w:p w14:paraId="6399907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548CEB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52E60DA"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7F464B08"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46B968D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1F6FDF4"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0B79664A"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4B55E6E5" w14:textId="77777777" w:rsidR="002535E8" w:rsidRPr="00D32D20" w:rsidRDefault="002535E8" w:rsidP="007968A9">
            <w:pPr>
              <w:spacing w:line="240" w:lineRule="auto"/>
              <w:ind w:firstLine="0"/>
              <w:jc w:val="left"/>
              <w:rPr>
                <w:snapToGrid/>
                <w:sz w:val="18"/>
                <w:szCs w:val="18"/>
              </w:rPr>
            </w:pPr>
          </w:p>
        </w:tc>
        <w:tc>
          <w:tcPr>
            <w:tcW w:w="2955" w:type="dxa"/>
            <w:gridSpan w:val="6"/>
            <w:tcBorders>
              <w:top w:val="nil"/>
              <w:left w:val="nil"/>
              <w:bottom w:val="nil"/>
              <w:right w:val="nil"/>
            </w:tcBorders>
            <w:shd w:val="clear" w:color="auto" w:fill="auto"/>
            <w:noWrap/>
            <w:hideMark/>
          </w:tcPr>
          <w:p w14:paraId="3987BA01" w14:textId="77777777" w:rsidR="002535E8" w:rsidRPr="00D32D20" w:rsidRDefault="002535E8" w:rsidP="007968A9">
            <w:pPr>
              <w:spacing w:line="240" w:lineRule="auto"/>
              <w:ind w:firstLine="0"/>
              <w:jc w:val="left"/>
              <w:rPr>
                <w:snapToGrid/>
                <w:sz w:val="18"/>
                <w:szCs w:val="18"/>
              </w:rPr>
            </w:pPr>
            <w:r w:rsidRPr="00D32D20">
              <w:rPr>
                <w:snapToGrid/>
                <w:sz w:val="18"/>
                <w:szCs w:val="18"/>
              </w:rPr>
              <w:t>(организация, адрес, телефон, факс)</w:t>
            </w:r>
          </w:p>
        </w:tc>
        <w:tc>
          <w:tcPr>
            <w:tcW w:w="718" w:type="dxa"/>
            <w:tcBorders>
              <w:top w:val="nil"/>
              <w:left w:val="nil"/>
              <w:bottom w:val="nil"/>
              <w:right w:val="nil"/>
            </w:tcBorders>
            <w:shd w:val="clear" w:color="auto" w:fill="auto"/>
            <w:noWrap/>
            <w:vAlign w:val="bottom"/>
            <w:hideMark/>
          </w:tcPr>
          <w:p w14:paraId="26F797E6"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038B1CBD"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0ADA2B65"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6EBF8606"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44858732"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51A05C1C"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0FFA7AF0"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174AF7B9"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320E1FF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2ED239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E7A4D8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4FD752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A837690"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60684AA7" w14:textId="77777777" w:rsidR="002535E8" w:rsidRPr="00D32D20" w:rsidRDefault="002535E8" w:rsidP="007968A9">
            <w:pPr>
              <w:spacing w:line="240" w:lineRule="auto"/>
              <w:ind w:firstLine="0"/>
              <w:jc w:val="left"/>
              <w:rPr>
                <w:snapToGrid/>
                <w:sz w:val="18"/>
                <w:szCs w:val="18"/>
              </w:rPr>
            </w:pPr>
          </w:p>
        </w:tc>
        <w:tc>
          <w:tcPr>
            <w:tcW w:w="1431" w:type="dxa"/>
            <w:gridSpan w:val="4"/>
            <w:vMerge w:val="restart"/>
            <w:tcBorders>
              <w:top w:val="single" w:sz="4" w:space="0" w:color="auto"/>
              <w:left w:val="single" w:sz="8" w:space="0" w:color="auto"/>
              <w:bottom w:val="single" w:sz="4" w:space="0" w:color="000000"/>
              <w:right w:val="single" w:sz="8" w:space="0" w:color="000000"/>
            </w:tcBorders>
            <w:shd w:val="clear" w:color="auto" w:fill="auto"/>
            <w:noWrap/>
            <w:vAlign w:val="bottom"/>
            <w:hideMark/>
          </w:tcPr>
          <w:p w14:paraId="1C04C86E"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7303B235" w14:textId="77777777" w:rsidTr="007968A9">
        <w:trPr>
          <w:trHeight w:val="238"/>
        </w:trPr>
        <w:tc>
          <w:tcPr>
            <w:tcW w:w="222" w:type="dxa"/>
            <w:tcBorders>
              <w:top w:val="nil"/>
              <w:left w:val="nil"/>
              <w:bottom w:val="nil"/>
              <w:right w:val="nil"/>
            </w:tcBorders>
            <w:shd w:val="clear" w:color="auto" w:fill="auto"/>
            <w:noWrap/>
            <w:vAlign w:val="bottom"/>
            <w:hideMark/>
          </w:tcPr>
          <w:p w14:paraId="09E3EC4F" w14:textId="77777777" w:rsidR="002535E8" w:rsidRPr="00D32D20" w:rsidRDefault="002535E8" w:rsidP="007968A9">
            <w:pPr>
              <w:spacing w:line="240" w:lineRule="auto"/>
              <w:ind w:firstLine="0"/>
              <w:jc w:val="center"/>
              <w:rPr>
                <w:snapToGrid/>
                <w:sz w:val="18"/>
                <w:szCs w:val="18"/>
              </w:rPr>
            </w:pPr>
          </w:p>
        </w:tc>
        <w:tc>
          <w:tcPr>
            <w:tcW w:w="2740" w:type="dxa"/>
            <w:gridSpan w:val="6"/>
            <w:tcBorders>
              <w:top w:val="nil"/>
              <w:left w:val="nil"/>
              <w:bottom w:val="nil"/>
              <w:right w:val="nil"/>
            </w:tcBorders>
            <w:shd w:val="clear" w:color="auto" w:fill="auto"/>
            <w:noWrap/>
            <w:vAlign w:val="bottom"/>
            <w:hideMark/>
          </w:tcPr>
          <w:p w14:paraId="07ED5829" w14:textId="77777777" w:rsidR="002535E8" w:rsidRPr="00D32D20" w:rsidRDefault="002535E8" w:rsidP="007968A9">
            <w:pPr>
              <w:spacing w:line="240" w:lineRule="auto"/>
              <w:ind w:firstLine="0"/>
              <w:jc w:val="left"/>
              <w:rPr>
                <w:snapToGrid/>
                <w:sz w:val="18"/>
                <w:szCs w:val="18"/>
              </w:rPr>
            </w:pPr>
            <w:r w:rsidRPr="00D32D20">
              <w:rPr>
                <w:snapToGrid/>
                <w:sz w:val="18"/>
                <w:szCs w:val="18"/>
              </w:rPr>
              <w:t>Подразделение-получатель</w:t>
            </w:r>
          </w:p>
        </w:tc>
        <w:tc>
          <w:tcPr>
            <w:tcW w:w="10107" w:type="dxa"/>
            <w:gridSpan w:val="20"/>
            <w:tcBorders>
              <w:top w:val="nil"/>
              <w:left w:val="nil"/>
              <w:bottom w:val="nil"/>
              <w:right w:val="nil"/>
            </w:tcBorders>
            <w:shd w:val="clear" w:color="auto" w:fill="auto"/>
            <w:noWrap/>
            <w:vAlign w:val="bottom"/>
            <w:hideMark/>
          </w:tcPr>
          <w:p w14:paraId="375BDEFB" w14:textId="77777777" w:rsidR="002535E8" w:rsidRPr="00D32D20" w:rsidRDefault="002535E8" w:rsidP="007968A9">
            <w:pPr>
              <w:spacing w:line="240" w:lineRule="auto"/>
              <w:ind w:firstLine="0"/>
              <w:jc w:val="left"/>
              <w:rPr>
                <w:snapToGrid/>
                <w:sz w:val="18"/>
                <w:szCs w:val="18"/>
              </w:rPr>
            </w:pPr>
            <w:r w:rsidRPr="00D32D20">
              <w:rPr>
                <w:snapToGrid/>
                <w:sz w:val="18"/>
                <w:szCs w:val="18"/>
              </w:rPr>
              <w:t>_______________________________________________________________________________________________________</w:t>
            </w:r>
          </w:p>
        </w:tc>
        <w:tc>
          <w:tcPr>
            <w:tcW w:w="222" w:type="dxa"/>
            <w:tcBorders>
              <w:top w:val="nil"/>
              <w:left w:val="nil"/>
              <w:bottom w:val="nil"/>
              <w:right w:val="nil"/>
            </w:tcBorders>
            <w:shd w:val="clear" w:color="auto" w:fill="auto"/>
            <w:noWrap/>
            <w:vAlign w:val="bottom"/>
            <w:hideMark/>
          </w:tcPr>
          <w:p w14:paraId="5A8624F7"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6744F324" w14:textId="77777777" w:rsidR="002535E8" w:rsidRPr="00D32D20" w:rsidRDefault="002535E8" w:rsidP="007968A9">
            <w:pPr>
              <w:spacing w:line="240" w:lineRule="auto"/>
              <w:ind w:firstLine="0"/>
              <w:jc w:val="left"/>
              <w:rPr>
                <w:snapToGrid/>
                <w:sz w:val="18"/>
                <w:szCs w:val="18"/>
              </w:rPr>
            </w:pPr>
          </w:p>
        </w:tc>
        <w:tc>
          <w:tcPr>
            <w:tcW w:w="1431" w:type="dxa"/>
            <w:gridSpan w:val="4"/>
            <w:vMerge/>
            <w:tcBorders>
              <w:top w:val="nil"/>
              <w:left w:val="nil"/>
              <w:bottom w:val="nil"/>
              <w:right w:val="nil"/>
            </w:tcBorders>
            <w:vAlign w:val="center"/>
            <w:hideMark/>
          </w:tcPr>
          <w:p w14:paraId="5B309CFE" w14:textId="77777777" w:rsidR="002535E8" w:rsidRPr="00D32D20" w:rsidRDefault="002535E8" w:rsidP="007968A9">
            <w:pPr>
              <w:spacing w:line="240" w:lineRule="auto"/>
              <w:ind w:firstLine="0"/>
              <w:jc w:val="left"/>
              <w:rPr>
                <w:snapToGrid/>
                <w:sz w:val="18"/>
                <w:szCs w:val="18"/>
              </w:rPr>
            </w:pPr>
          </w:p>
        </w:tc>
      </w:tr>
      <w:tr w:rsidR="002535E8" w:rsidRPr="00D32D20" w14:paraId="46B8F14D" w14:textId="77777777" w:rsidTr="007968A9">
        <w:trPr>
          <w:trHeight w:val="238"/>
        </w:trPr>
        <w:tc>
          <w:tcPr>
            <w:tcW w:w="222" w:type="dxa"/>
            <w:tcBorders>
              <w:top w:val="nil"/>
              <w:left w:val="nil"/>
              <w:bottom w:val="nil"/>
              <w:right w:val="nil"/>
            </w:tcBorders>
            <w:shd w:val="clear" w:color="auto" w:fill="auto"/>
            <w:noWrap/>
            <w:vAlign w:val="bottom"/>
            <w:hideMark/>
          </w:tcPr>
          <w:p w14:paraId="6FD897B5"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6340EFB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D392E2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5AC4C83"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5DFFF5DC"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3F87E29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B0BD939"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709945E8"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431BCC31" w14:textId="77777777" w:rsidR="002535E8" w:rsidRPr="00D32D20" w:rsidRDefault="002535E8" w:rsidP="007968A9">
            <w:pPr>
              <w:spacing w:line="240" w:lineRule="auto"/>
              <w:ind w:firstLine="0"/>
              <w:jc w:val="left"/>
              <w:rPr>
                <w:snapToGrid/>
                <w:sz w:val="18"/>
                <w:szCs w:val="18"/>
              </w:rPr>
            </w:pPr>
          </w:p>
        </w:tc>
        <w:tc>
          <w:tcPr>
            <w:tcW w:w="2955" w:type="dxa"/>
            <w:gridSpan w:val="6"/>
            <w:tcBorders>
              <w:top w:val="nil"/>
              <w:left w:val="nil"/>
              <w:bottom w:val="nil"/>
              <w:right w:val="nil"/>
            </w:tcBorders>
            <w:shd w:val="clear" w:color="auto" w:fill="auto"/>
            <w:noWrap/>
            <w:hideMark/>
          </w:tcPr>
          <w:p w14:paraId="1C7557D5" w14:textId="77777777" w:rsidR="002535E8" w:rsidRPr="00D32D20" w:rsidRDefault="002535E8" w:rsidP="007968A9">
            <w:pPr>
              <w:spacing w:line="240" w:lineRule="auto"/>
              <w:ind w:firstLine="0"/>
              <w:jc w:val="left"/>
              <w:rPr>
                <w:snapToGrid/>
                <w:sz w:val="18"/>
                <w:szCs w:val="18"/>
              </w:rPr>
            </w:pPr>
            <w:r w:rsidRPr="00D32D20">
              <w:rPr>
                <w:snapToGrid/>
                <w:sz w:val="18"/>
                <w:szCs w:val="18"/>
              </w:rPr>
              <w:t>(организация, адрес, телефон, факс)</w:t>
            </w:r>
          </w:p>
        </w:tc>
        <w:tc>
          <w:tcPr>
            <w:tcW w:w="718" w:type="dxa"/>
            <w:tcBorders>
              <w:top w:val="nil"/>
              <w:left w:val="nil"/>
              <w:bottom w:val="nil"/>
              <w:right w:val="nil"/>
            </w:tcBorders>
            <w:shd w:val="clear" w:color="auto" w:fill="auto"/>
            <w:noWrap/>
            <w:vAlign w:val="bottom"/>
            <w:hideMark/>
          </w:tcPr>
          <w:p w14:paraId="5CB74CA9"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7F04D7C4"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77D67B60"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7A4817C5"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3AC4D12F"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2B99D237"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47224F2A"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0A43C72B"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653C65F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921323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9902E4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B4BA8B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0944F4C"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54B2CFC7" w14:textId="77777777" w:rsidR="002535E8" w:rsidRPr="00D32D20" w:rsidRDefault="002535E8" w:rsidP="007968A9">
            <w:pPr>
              <w:spacing w:line="240" w:lineRule="auto"/>
              <w:ind w:firstLine="0"/>
              <w:jc w:val="left"/>
              <w:rPr>
                <w:snapToGrid/>
                <w:sz w:val="18"/>
                <w:szCs w:val="18"/>
              </w:rPr>
            </w:pPr>
          </w:p>
        </w:tc>
        <w:tc>
          <w:tcPr>
            <w:tcW w:w="1431" w:type="dxa"/>
            <w:gridSpan w:val="4"/>
            <w:vMerge/>
            <w:tcBorders>
              <w:top w:val="nil"/>
              <w:left w:val="nil"/>
              <w:bottom w:val="nil"/>
              <w:right w:val="nil"/>
            </w:tcBorders>
            <w:vAlign w:val="center"/>
            <w:hideMark/>
          </w:tcPr>
          <w:p w14:paraId="6AD9F5D6" w14:textId="77777777" w:rsidR="002535E8" w:rsidRPr="00D32D20" w:rsidRDefault="002535E8" w:rsidP="007968A9">
            <w:pPr>
              <w:spacing w:line="240" w:lineRule="auto"/>
              <w:ind w:firstLine="0"/>
              <w:jc w:val="left"/>
              <w:rPr>
                <w:snapToGrid/>
                <w:sz w:val="18"/>
                <w:szCs w:val="18"/>
              </w:rPr>
            </w:pPr>
          </w:p>
        </w:tc>
      </w:tr>
      <w:tr w:rsidR="002535E8" w:rsidRPr="00D32D20" w14:paraId="6C27BDA7" w14:textId="77777777" w:rsidTr="007968A9">
        <w:trPr>
          <w:trHeight w:val="253"/>
        </w:trPr>
        <w:tc>
          <w:tcPr>
            <w:tcW w:w="222" w:type="dxa"/>
            <w:tcBorders>
              <w:top w:val="nil"/>
              <w:left w:val="nil"/>
              <w:bottom w:val="nil"/>
              <w:right w:val="nil"/>
            </w:tcBorders>
            <w:shd w:val="clear" w:color="auto" w:fill="auto"/>
            <w:noWrap/>
            <w:vAlign w:val="bottom"/>
            <w:hideMark/>
          </w:tcPr>
          <w:p w14:paraId="400DF9A7" w14:textId="77777777" w:rsidR="002535E8" w:rsidRPr="00D32D20" w:rsidRDefault="002535E8" w:rsidP="007968A9">
            <w:pPr>
              <w:spacing w:line="240" w:lineRule="auto"/>
              <w:ind w:firstLine="0"/>
              <w:jc w:val="left"/>
              <w:rPr>
                <w:snapToGrid/>
                <w:sz w:val="18"/>
                <w:szCs w:val="18"/>
              </w:rPr>
            </w:pPr>
          </w:p>
        </w:tc>
        <w:tc>
          <w:tcPr>
            <w:tcW w:w="2024" w:type="dxa"/>
            <w:gridSpan w:val="4"/>
            <w:tcBorders>
              <w:top w:val="nil"/>
              <w:left w:val="nil"/>
              <w:bottom w:val="nil"/>
              <w:right w:val="nil"/>
            </w:tcBorders>
            <w:shd w:val="clear" w:color="auto" w:fill="auto"/>
            <w:noWrap/>
            <w:vAlign w:val="bottom"/>
            <w:hideMark/>
          </w:tcPr>
          <w:p w14:paraId="732F5DF9" w14:textId="77777777" w:rsidR="002535E8" w:rsidRPr="00D32D20" w:rsidRDefault="002535E8" w:rsidP="007968A9">
            <w:pPr>
              <w:spacing w:line="240" w:lineRule="auto"/>
              <w:ind w:firstLine="0"/>
              <w:jc w:val="left"/>
              <w:rPr>
                <w:snapToGrid/>
                <w:sz w:val="18"/>
                <w:szCs w:val="18"/>
              </w:rPr>
            </w:pPr>
            <w:r w:rsidRPr="00D32D20">
              <w:rPr>
                <w:snapToGrid/>
                <w:sz w:val="18"/>
                <w:szCs w:val="18"/>
              </w:rPr>
              <w:t>Подрядчик</w:t>
            </w:r>
          </w:p>
        </w:tc>
        <w:tc>
          <w:tcPr>
            <w:tcW w:w="494" w:type="dxa"/>
            <w:tcBorders>
              <w:top w:val="nil"/>
              <w:left w:val="nil"/>
              <w:bottom w:val="nil"/>
              <w:right w:val="nil"/>
            </w:tcBorders>
            <w:shd w:val="clear" w:color="auto" w:fill="auto"/>
            <w:noWrap/>
            <w:vAlign w:val="bottom"/>
            <w:hideMark/>
          </w:tcPr>
          <w:p w14:paraId="7B34FF4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B3267AA" w14:textId="77777777" w:rsidR="002535E8" w:rsidRPr="00D32D20" w:rsidRDefault="002535E8" w:rsidP="007968A9">
            <w:pPr>
              <w:spacing w:line="240" w:lineRule="auto"/>
              <w:ind w:firstLine="0"/>
              <w:jc w:val="left"/>
              <w:rPr>
                <w:snapToGrid/>
                <w:sz w:val="18"/>
                <w:szCs w:val="18"/>
              </w:rPr>
            </w:pPr>
          </w:p>
        </w:tc>
        <w:tc>
          <w:tcPr>
            <w:tcW w:w="10107" w:type="dxa"/>
            <w:gridSpan w:val="20"/>
            <w:tcBorders>
              <w:top w:val="nil"/>
              <w:left w:val="nil"/>
              <w:bottom w:val="single" w:sz="4" w:space="0" w:color="auto"/>
              <w:right w:val="nil"/>
            </w:tcBorders>
            <w:shd w:val="clear" w:color="auto" w:fill="auto"/>
            <w:noWrap/>
            <w:vAlign w:val="bottom"/>
            <w:hideMark/>
          </w:tcPr>
          <w:p w14:paraId="17BFBE00"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22" w:type="dxa"/>
            <w:tcBorders>
              <w:top w:val="nil"/>
              <w:left w:val="nil"/>
              <w:bottom w:val="nil"/>
              <w:right w:val="nil"/>
            </w:tcBorders>
            <w:shd w:val="clear" w:color="auto" w:fill="auto"/>
            <w:noWrap/>
            <w:vAlign w:val="bottom"/>
            <w:hideMark/>
          </w:tcPr>
          <w:p w14:paraId="31E8C64A" w14:textId="77777777" w:rsidR="002535E8" w:rsidRPr="00D32D20" w:rsidRDefault="002535E8" w:rsidP="007968A9">
            <w:pPr>
              <w:spacing w:line="240" w:lineRule="auto"/>
              <w:ind w:firstLine="0"/>
              <w:jc w:val="center"/>
              <w:rPr>
                <w:snapToGrid/>
                <w:sz w:val="18"/>
                <w:szCs w:val="18"/>
              </w:rPr>
            </w:pPr>
          </w:p>
        </w:tc>
        <w:tc>
          <w:tcPr>
            <w:tcW w:w="1218" w:type="dxa"/>
            <w:tcBorders>
              <w:top w:val="nil"/>
              <w:left w:val="nil"/>
              <w:bottom w:val="nil"/>
              <w:right w:val="nil"/>
            </w:tcBorders>
            <w:shd w:val="clear" w:color="auto" w:fill="auto"/>
            <w:noWrap/>
            <w:vAlign w:val="bottom"/>
            <w:hideMark/>
          </w:tcPr>
          <w:p w14:paraId="4A0BD8E1" w14:textId="77777777" w:rsidR="002535E8" w:rsidRPr="00D32D20" w:rsidRDefault="002535E8" w:rsidP="007968A9">
            <w:pPr>
              <w:spacing w:line="240" w:lineRule="auto"/>
              <w:ind w:firstLine="0"/>
              <w:jc w:val="left"/>
              <w:rPr>
                <w:snapToGrid/>
                <w:sz w:val="18"/>
                <w:szCs w:val="18"/>
              </w:rPr>
            </w:pPr>
            <w:r w:rsidRPr="00D32D20">
              <w:rPr>
                <w:snapToGrid/>
                <w:sz w:val="18"/>
                <w:szCs w:val="18"/>
              </w:rPr>
              <w:t xml:space="preserve">ОКПО </w:t>
            </w:r>
          </w:p>
        </w:tc>
        <w:tc>
          <w:tcPr>
            <w:tcW w:w="1431" w:type="dxa"/>
            <w:gridSpan w:val="4"/>
            <w:vMerge/>
            <w:tcBorders>
              <w:top w:val="nil"/>
              <w:left w:val="nil"/>
              <w:bottom w:val="nil"/>
              <w:right w:val="nil"/>
            </w:tcBorders>
            <w:vAlign w:val="center"/>
            <w:hideMark/>
          </w:tcPr>
          <w:p w14:paraId="438BFAF7" w14:textId="77777777" w:rsidR="002535E8" w:rsidRPr="00D32D20" w:rsidRDefault="002535E8" w:rsidP="007968A9">
            <w:pPr>
              <w:spacing w:line="240" w:lineRule="auto"/>
              <w:ind w:firstLine="0"/>
              <w:jc w:val="left"/>
              <w:rPr>
                <w:snapToGrid/>
                <w:sz w:val="18"/>
                <w:szCs w:val="18"/>
              </w:rPr>
            </w:pPr>
          </w:p>
        </w:tc>
      </w:tr>
      <w:tr w:rsidR="002535E8" w:rsidRPr="00D32D20" w14:paraId="06D8F10C" w14:textId="77777777" w:rsidTr="007968A9">
        <w:trPr>
          <w:trHeight w:val="238"/>
        </w:trPr>
        <w:tc>
          <w:tcPr>
            <w:tcW w:w="222" w:type="dxa"/>
            <w:tcBorders>
              <w:top w:val="nil"/>
              <w:left w:val="nil"/>
              <w:bottom w:val="nil"/>
              <w:right w:val="nil"/>
            </w:tcBorders>
            <w:shd w:val="clear" w:color="auto" w:fill="auto"/>
            <w:noWrap/>
            <w:vAlign w:val="bottom"/>
            <w:hideMark/>
          </w:tcPr>
          <w:p w14:paraId="4BA3AD66" w14:textId="77777777" w:rsidR="002535E8" w:rsidRPr="00D32D20" w:rsidRDefault="002535E8" w:rsidP="007968A9">
            <w:pPr>
              <w:spacing w:line="240" w:lineRule="auto"/>
              <w:ind w:firstLine="0"/>
              <w:jc w:val="right"/>
              <w:rPr>
                <w:snapToGrid/>
                <w:sz w:val="18"/>
                <w:szCs w:val="18"/>
              </w:rPr>
            </w:pPr>
          </w:p>
        </w:tc>
        <w:tc>
          <w:tcPr>
            <w:tcW w:w="839" w:type="dxa"/>
            <w:tcBorders>
              <w:top w:val="nil"/>
              <w:left w:val="nil"/>
              <w:bottom w:val="nil"/>
              <w:right w:val="nil"/>
            </w:tcBorders>
            <w:shd w:val="clear" w:color="auto" w:fill="auto"/>
            <w:noWrap/>
            <w:vAlign w:val="bottom"/>
            <w:hideMark/>
          </w:tcPr>
          <w:p w14:paraId="613FF3F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D7E9F9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DBC8C44"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355DD9A8"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6C73CA6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12909D1"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0E6A7184"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24919F95" w14:textId="77777777" w:rsidR="002535E8" w:rsidRPr="00D32D20" w:rsidRDefault="002535E8" w:rsidP="007968A9">
            <w:pPr>
              <w:spacing w:line="240" w:lineRule="auto"/>
              <w:ind w:firstLine="0"/>
              <w:jc w:val="left"/>
              <w:rPr>
                <w:snapToGrid/>
                <w:sz w:val="18"/>
                <w:szCs w:val="18"/>
              </w:rPr>
            </w:pPr>
          </w:p>
        </w:tc>
        <w:tc>
          <w:tcPr>
            <w:tcW w:w="2955" w:type="dxa"/>
            <w:gridSpan w:val="6"/>
            <w:tcBorders>
              <w:top w:val="nil"/>
              <w:left w:val="nil"/>
              <w:bottom w:val="nil"/>
              <w:right w:val="nil"/>
            </w:tcBorders>
            <w:shd w:val="clear" w:color="auto" w:fill="auto"/>
            <w:noWrap/>
            <w:hideMark/>
          </w:tcPr>
          <w:p w14:paraId="01A3EDAD" w14:textId="77777777" w:rsidR="002535E8" w:rsidRPr="00D32D20" w:rsidRDefault="002535E8" w:rsidP="007968A9">
            <w:pPr>
              <w:spacing w:line="240" w:lineRule="auto"/>
              <w:ind w:firstLine="0"/>
              <w:jc w:val="left"/>
              <w:rPr>
                <w:snapToGrid/>
                <w:sz w:val="18"/>
                <w:szCs w:val="18"/>
              </w:rPr>
            </w:pPr>
            <w:r w:rsidRPr="00D32D20">
              <w:rPr>
                <w:snapToGrid/>
                <w:sz w:val="18"/>
                <w:szCs w:val="18"/>
              </w:rPr>
              <w:t>(организация, адрес, телефон, факс)</w:t>
            </w:r>
          </w:p>
        </w:tc>
        <w:tc>
          <w:tcPr>
            <w:tcW w:w="718" w:type="dxa"/>
            <w:tcBorders>
              <w:top w:val="nil"/>
              <w:left w:val="nil"/>
              <w:bottom w:val="nil"/>
              <w:right w:val="nil"/>
            </w:tcBorders>
            <w:shd w:val="clear" w:color="auto" w:fill="auto"/>
            <w:noWrap/>
            <w:vAlign w:val="bottom"/>
            <w:hideMark/>
          </w:tcPr>
          <w:p w14:paraId="08E1B176"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5561A467"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1DECF307"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2634091E"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354E98DE"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234B55BE"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1C250C61"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54589B1C"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6643720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479CC0F"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F9635A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09588E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3B2176E"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7239A70E" w14:textId="77777777" w:rsidR="002535E8" w:rsidRPr="00D32D20" w:rsidRDefault="002535E8" w:rsidP="007968A9">
            <w:pPr>
              <w:spacing w:line="240" w:lineRule="auto"/>
              <w:ind w:firstLine="0"/>
              <w:jc w:val="left"/>
              <w:rPr>
                <w:snapToGrid/>
                <w:sz w:val="18"/>
                <w:szCs w:val="18"/>
              </w:rPr>
            </w:pPr>
          </w:p>
        </w:tc>
        <w:tc>
          <w:tcPr>
            <w:tcW w:w="1431" w:type="dxa"/>
            <w:gridSpan w:val="4"/>
            <w:tcBorders>
              <w:top w:val="single" w:sz="4" w:space="0" w:color="auto"/>
              <w:left w:val="single" w:sz="8" w:space="0" w:color="auto"/>
              <w:bottom w:val="nil"/>
              <w:right w:val="single" w:sz="8" w:space="0" w:color="000000"/>
            </w:tcBorders>
            <w:shd w:val="clear" w:color="auto" w:fill="auto"/>
            <w:noWrap/>
            <w:vAlign w:val="bottom"/>
            <w:hideMark/>
          </w:tcPr>
          <w:p w14:paraId="28CACAF5"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23C5214C" w14:textId="77777777" w:rsidTr="007968A9">
        <w:trPr>
          <w:trHeight w:val="253"/>
        </w:trPr>
        <w:tc>
          <w:tcPr>
            <w:tcW w:w="222" w:type="dxa"/>
            <w:tcBorders>
              <w:top w:val="nil"/>
              <w:left w:val="nil"/>
              <w:bottom w:val="nil"/>
              <w:right w:val="nil"/>
            </w:tcBorders>
            <w:shd w:val="clear" w:color="auto" w:fill="auto"/>
            <w:noWrap/>
            <w:vAlign w:val="bottom"/>
            <w:hideMark/>
          </w:tcPr>
          <w:p w14:paraId="4BA41D3E"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7202C317" w14:textId="77777777" w:rsidR="002535E8" w:rsidRPr="00D32D20" w:rsidRDefault="002535E8" w:rsidP="007968A9">
            <w:pPr>
              <w:spacing w:line="240" w:lineRule="auto"/>
              <w:ind w:firstLine="0"/>
              <w:jc w:val="left"/>
              <w:rPr>
                <w:snapToGrid/>
                <w:sz w:val="18"/>
                <w:szCs w:val="18"/>
              </w:rPr>
            </w:pPr>
            <w:r w:rsidRPr="00D32D20">
              <w:rPr>
                <w:snapToGrid/>
                <w:sz w:val="18"/>
                <w:szCs w:val="18"/>
              </w:rPr>
              <w:t>Объект</w:t>
            </w:r>
          </w:p>
        </w:tc>
        <w:tc>
          <w:tcPr>
            <w:tcW w:w="13448" w:type="dxa"/>
            <w:gridSpan w:val="27"/>
            <w:tcBorders>
              <w:top w:val="nil"/>
              <w:left w:val="nil"/>
              <w:bottom w:val="single" w:sz="4" w:space="0" w:color="auto"/>
              <w:right w:val="single" w:sz="8" w:space="0" w:color="000000"/>
            </w:tcBorders>
            <w:shd w:val="clear" w:color="auto" w:fill="auto"/>
            <w:noWrap/>
            <w:vAlign w:val="bottom"/>
            <w:hideMark/>
          </w:tcPr>
          <w:p w14:paraId="6F0334F3"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1431" w:type="dxa"/>
            <w:gridSpan w:val="4"/>
            <w:tcBorders>
              <w:top w:val="nil"/>
              <w:left w:val="nil"/>
              <w:bottom w:val="single" w:sz="4" w:space="0" w:color="auto"/>
              <w:right w:val="single" w:sz="8" w:space="0" w:color="000000"/>
            </w:tcBorders>
            <w:shd w:val="clear" w:color="auto" w:fill="auto"/>
            <w:noWrap/>
            <w:vAlign w:val="bottom"/>
            <w:hideMark/>
          </w:tcPr>
          <w:p w14:paraId="6913482F"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4B1C846E" w14:textId="77777777" w:rsidTr="007968A9">
        <w:trPr>
          <w:trHeight w:val="208"/>
        </w:trPr>
        <w:tc>
          <w:tcPr>
            <w:tcW w:w="222" w:type="dxa"/>
            <w:tcBorders>
              <w:top w:val="nil"/>
              <w:left w:val="nil"/>
              <w:bottom w:val="nil"/>
              <w:right w:val="nil"/>
            </w:tcBorders>
            <w:shd w:val="clear" w:color="auto" w:fill="auto"/>
            <w:noWrap/>
            <w:vAlign w:val="bottom"/>
            <w:hideMark/>
          </w:tcPr>
          <w:p w14:paraId="5C9B1B80"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457AF4D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910835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98AD41B"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4DF7D830"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382D951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7BE2DAF"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65EB7C99"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1617D440" w14:textId="77777777" w:rsidR="002535E8" w:rsidRPr="00D32D20" w:rsidRDefault="002535E8" w:rsidP="007968A9">
            <w:pPr>
              <w:spacing w:line="240" w:lineRule="auto"/>
              <w:ind w:firstLine="0"/>
              <w:jc w:val="left"/>
              <w:rPr>
                <w:snapToGrid/>
                <w:sz w:val="18"/>
                <w:szCs w:val="18"/>
              </w:rPr>
            </w:pPr>
          </w:p>
        </w:tc>
        <w:tc>
          <w:tcPr>
            <w:tcW w:w="1940" w:type="dxa"/>
            <w:gridSpan w:val="3"/>
            <w:tcBorders>
              <w:top w:val="nil"/>
              <w:left w:val="nil"/>
              <w:bottom w:val="nil"/>
              <w:right w:val="nil"/>
            </w:tcBorders>
            <w:shd w:val="clear" w:color="auto" w:fill="auto"/>
            <w:noWrap/>
            <w:hideMark/>
          </w:tcPr>
          <w:p w14:paraId="2B36467C" w14:textId="77777777" w:rsidR="002535E8" w:rsidRPr="00D32D20" w:rsidRDefault="002535E8" w:rsidP="007968A9">
            <w:pPr>
              <w:spacing w:line="240" w:lineRule="auto"/>
              <w:ind w:firstLine="0"/>
              <w:jc w:val="left"/>
              <w:rPr>
                <w:snapToGrid/>
                <w:sz w:val="18"/>
                <w:szCs w:val="18"/>
              </w:rPr>
            </w:pPr>
            <w:r w:rsidRPr="00D32D20">
              <w:rPr>
                <w:snapToGrid/>
                <w:sz w:val="18"/>
                <w:szCs w:val="18"/>
              </w:rPr>
              <w:t>(наименование)</w:t>
            </w:r>
          </w:p>
        </w:tc>
        <w:tc>
          <w:tcPr>
            <w:tcW w:w="222" w:type="dxa"/>
            <w:tcBorders>
              <w:top w:val="nil"/>
              <w:left w:val="nil"/>
              <w:bottom w:val="nil"/>
              <w:right w:val="nil"/>
            </w:tcBorders>
            <w:shd w:val="clear" w:color="auto" w:fill="auto"/>
            <w:noWrap/>
            <w:vAlign w:val="bottom"/>
            <w:hideMark/>
          </w:tcPr>
          <w:p w14:paraId="5C3AD577"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581C2EF0"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4C419EEE"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0C7ADFF7"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60EEAF7D"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3FCF476B"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0DF3BB20"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5A5E79A3"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756D5933"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7F03E472" w14:textId="77777777" w:rsidR="002535E8" w:rsidRPr="00D32D20" w:rsidRDefault="002535E8" w:rsidP="007968A9">
            <w:pPr>
              <w:spacing w:line="240" w:lineRule="auto"/>
              <w:ind w:firstLine="0"/>
              <w:jc w:val="left"/>
              <w:rPr>
                <w:snapToGrid/>
                <w:sz w:val="18"/>
                <w:szCs w:val="18"/>
              </w:rPr>
            </w:pPr>
          </w:p>
        </w:tc>
        <w:tc>
          <w:tcPr>
            <w:tcW w:w="3133" w:type="dxa"/>
            <w:gridSpan w:val="7"/>
            <w:vMerge w:val="restart"/>
            <w:tcBorders>
              <w:top w:val="single" w:sz="4" w:space="0" w:color="auto"/>
              <w:left w:val="nil"/>
              <w:bottom w:val="nil"/>
              <w:right w:val="nil"/>
            </w:tcBorders>
            <w:shd w:val="clear" w:color="auto" w:fill="auto"/>
            <w:noWrap/>
            <w:vAlign w:val="bottom"/>
            <w:hideMark/>
          </w:tcPr>
          <w:p w14:paraId="535FF168" w14:textId="77777777" w:rsidR="002535E8" w:rsidRPr="00D32D20" w:rsidRDefault="002535E8" w:rsidP="007968A9">
            <w:pPr>
              <w:spacing w:line="240" w:lineRule="auto"/>
              <w:ind w:firstLine="0"/>
              <w:jc w:val="right"/>
              <w:rPr>
                <w:snapToGrid/>
                <w:sz w:val="18"/>
                <w:szCs w:val="18"/>
              </w:rPr>
            </w:pPr>
            <w:r w:rsidRPr="00D32D20">
              <w:rPr>
                <w:snapToGrid/>
                <w:sz w:val="18"/>
                <w:szCs w:val="18"/>
              </w:rPr>
              <w:t xml:space="preserve">Вид деятельности по ОКДП </w:t>
            </w:r>
          </w:p>
        </w:tc>
        <w:tc>
          <w:tcPr>
            <w:tcW w:w="1431" w:type="dxa"/>
            <w:gridSpan w:val="4"/>
            <w:vMerge w:val="restart"/>
            <w:tcBorders>
              <w:top w:val="single" w:sz="4" w:space="0" w:color="auto"/>
              <w:left w:val="single" w:sz="8" w:space="0" w:color="auto"/>
              <w:bottom w:val="single" w:sz="4" w:space="0" w:color="000000"/>
              <w:right w:val="single" w:sz="8" w:space="0" w:color="000000"/>
            </w:tcBorders>
            <w:shd w:val="clear" w:color="auto" w:fill="auto"/>
            <w:noWrap/>
            <w:vAlign w:val="bottom"/>
            <w:hideMark/>
          </w:tcPr>
          <w:p w14:paraId="22BD16B3"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086443CD" w14:textId="77777777" w:rsidTr="007968A9">
        <w:trPr>
          <w:trHeight w:val="74"/>
        </w:trPr>
        <w:tc>
          <w:tcPr>
            <w:tcW w:w="222" w:type="dxa"/>
            <w:tcBorders>
              <w:top w:val="nil"/>
              <w:left w:val="nil"/>
              <w:bottom w:val="nil"/>
              <w:right w:val="nil"/>
            </w:tcBorders>
            <w:shd w:val="clear" w:color="auto" w:fill="auto"/>
            <w:noWrap/>
            <w:vAlign w:val="bottom"/>
            <w:hideMark/>
          </w:tcPr>
          <w:p w14:paraId="20113AAB"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5004694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44749E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DEB8BA5"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60591986"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553508B0"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E9B2E10"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52430BC1"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7126D330"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980BDBD"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5AFBEBAD"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0D8D3AF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E1BFDE1"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12E78D03"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581971B2"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632BB00D"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1E0DBC44"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0FFC3281"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592A425F"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4541299A"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6FE5D2C8"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5ED43AB1" w14:textId="77777777" w:rsidR="002535E8" w:rsidRPr="00D32D20" w:rsidRDefault="002535E8" w:rsidP="007968A9">
            <w:pPr>
              <w:spacing w:line="240" w:lineRule="auto"/>
              <w:ind w:firstLine="0"/>
              <w:jc w:val="left"/>
              <w:rPr>
                <w:snapToGrid/>
                <w:sz w:val="18"/>
                <w:szCs w:val="18"/>
              </w:rPr>
            </w:pPr>
          </w:p>
        </w:tc>
        <w:tc>
          <w:tcPr>
            <w:tcW w:w="3133" w:type="dxa"/>
            <w:gridSpan w:val="7"/>
            <w:vMerge/>
            <w:tcBorders>
              <w:top w:val="nil"/>
              <w:left w:val="nil"/>
              <w:bottom w:val="nil"/>
              <w:right w:val="nil"/>
            </w:tcBorders>
            <w:vAlign w:val="center"/>
            <w:hideMark/>
          </w:tcPr>
          <w:p w14:paraId="0EDC71B2" w14:textId="77777777" w:rsidR="002535E8" w:rsidRPr="00D32D20" w:rsidRDefault="002535E8" w:rsidP="007968A9">
            <w:pPr>
              <w:spacing w:line="240" w:lineRule="auto"/>
              <w:ind w:firstLine="0"/>
              <w:jc w:val="left"/>
              <w:rPr>
                <w:snapToGrid/>
                <w:sz w:val="18"/>
                <w:szCs w:val="18"/>
              </w:rPr>
            </w:pPr>
          </w:p>
        </w:tc>
        <w:tc>
          <w:tcPr>
            <w:tcW w:w="1431" w:type="dxa"/>
            <w:gridSpan w:val="4"/>
            <w:vMerge/>
            <w:tcBorders>
              <w:top w:val="nil"/>
              <w:left w:val="nil"/>
              <w:bottom w:val="nil"/>
              <w:right w:val="nil"/>
            </w:tcBorders>
            <w:vAlign w:val="center"/>
            <w:hideMark/>
          </w:tcPr>
          <w:p w14:paraId="3A026187" w14:textId="77777777" w:rsidR="002535E8" w:rsidRPr="00D32D20" w:rsidRDefault="002535E8" w:rsidP="007968A9">
            <w:pPr>
              <w:spacing w:line="240" w:lineRule="auto"/>
              <w:ind w:firstLine="0"/>
              <w:jc w:val="left"/>
              <w:rPr>
                <w:snapToGrid/>
                <w:sz w:val="18"/>
                <w:szCs w:val="18"/>
              </w:rPr>
            </w:pPr>
          </w:p>
        </w:tc>
      </w:tr>
      <w:tr w:rsidR="002535E8" w:rsidRPr="00D32D20" w14:paraId="0593900F" w14:textId="77777777" w:rsidTr="007968A9">
        <w:trPr>
          <w:trHeight w:val="298"/>
        </w:trPr>
        <w:tc>
          <w:tcPr>
            <w:tcW w:w="222" w:type="dxa"/>
            <w:tcBorders>
              <w:top w:val="nil"/>
              <w:left w:val="nil"/>
              <w:bottom w:val="nil"/>
              <w:right w:val="nil"/>
            </w:tcBorders>
            <w:shd w:val="clear" w:color="auto" w:fill="auto"/>
            <w:noWrap/>
            <w:vAlign w:val="bottom"/>
            <w:hideMark/>
          </w:tcPr>
          <w:p w14:paraId="0989B517"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02F4EDE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9567EE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64EECD6"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2CE0AFD1"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42C5A690"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393C0A6"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46526E15"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6355E3EF"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1162C86"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7AB715AD"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5CC7779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B430144"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049476C2"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4E9C96EA"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68566FD0"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570C727A"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13908C16"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2B5AF2B3" w14:textId="77777777" w:rsidR="002535E8" w:rsidRPr="00D32D20" w:rsidRDefault="002535E8" w:rsidP="007968A9">
            <w:pPr>
              <w:spacing w:line="240" w:lineRule="auto"/>
              <w:ind w:firstLine="0"/>
              <w:jc w:val="right"/>
              <w:rPr>
                <w:snapToGrid/>
                <w:sz w:val="18"/>
                <w:szCs w:val="18"/>
              </w:rPr>
            </w:pPr>
          </w:p>
        </w:tc>
        <w:tc>
          <w:tcPr>
            <w:tcW w:w="2937" w:type="dxa"/>
            <w:gridSpan w:val="9"/>
            <w:tcBorders>
              <w:top w:val="nil"/>
              <w:left w:val="nil"/>
              <w:bottom w:val="nil"/>
              <w:right w:val="single" w:sz="4" w:space="0" w:color="000000"/>
            </w:tcBorders>
            <w:shd w:val="clear" w:color="auto" w:fill="auto"/>
            <w:noWrap/>
            <w:vAlign w:val="bottom"/>
            <w:hideMark/>
          </w:tcPr>
          <w:p w14:paraId="5B1D742C" w14:textId="77777777" w:rsidR="002535E8" w:rsidRPr="00D32D20" w:rsidRDefault="002535E8" w:rsidP="007968A9">
            <w:pPr>
              <w:spacing w:line="240" w:lineRule="auto"/>
              <w:ind w:firstLine="0"/>
              <w:jc w:val="right"/>
              <w:rPr>
                <w:snapToGrid/>
                <w:sz w:val="18"/>
                <w:szCs w:val="18"/>
              </w:rPr>
            </w:pPr>
            <w:r w:rsidRPr="00D32D20">
              <w:rPr>
                <w:snapToGrid/>
                <w:sz w:val="18"/>
                <w:szCs w:val="18"/>
              </w:rPr>
              <w:t>Договор подряда (контракт)</w:t>
            </w:r>
          </w:p>
        </w:tc>
        <w:tc>
          <w:tcPr>
            <w:tcW w:w="1218" w:type="dxa"/>
            <w:tcBorders>
              <w:top w:val="single" w:sz="4" w:space="0" w:color="auto"/>
              <w:left w:val="nil"/>
              <w:bottom w:val="single" w:sz="4" w:space="0" w:color="auto"/>
              <w:right w:val="single" w:sz="8" w:space="0" w:color="auto"/>
            </w:tcBorders>
            <w:shd w:val="clear" w:color="auto" w:fill="auto"/>
            <w:noWrap/>
            <w:vAlign w:val="center"/>
            <w:hideMark/>
          </w:tcPr>
          <w:p w14:paraId="13FEB033" w14:textId="77777777" w:rsidR="002535E8" w:rsidRPr="00D32D20" w:rsidRDefault="002535E8" w:rsidP="007968A9">
            <w:pPr>
              <w:spacing w:line="240" w:lineRule="auto"/>
              <w:ind w:firstLine="0"/>
              <w:jc w:val="left"/>
              <w:rPr>
                <w:snapToGrid/>
                <w:sz w:val="18"/>
                <w:szCs w:val="18"/>
              </w:rPr>
            </w:pPr>
            <w:r w:rsidRPr="00D32D20">
              <w:rPr>
                <w:snapToGrid/>
                <w:sz w:val="18"/>
                <w:szCs w:val="18"/>
              </w:rPr>
              <w:t xml:space="preserve">номер </w:t>
            </w:r>
          </w:p>
        </w:tc>
        <w:tc>
          <w:tcPr>
            <w:tcW w:w="1431"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2CBA63CE" w14:textId="77777777" w:rsidR="002535E8" w:rsidRPr="00D32D20" w:rsidRDefault="002535E8" w:rsidP="007968A9">
            <w:pPr>
              <w:spacing w:line="240" w:lineRule="auto"/>
              <w:ind w:firstLine="0"/>
              <w:jc w:val="left"/>
              <w:rPr>
                <w:snapToGrid/>
                <w:sz w:val="18"/>
                <w:szCs w:val="18"/>
              </w:rPr>
            </w:pPr>
            <w:r w:rsidRPr="00D32D20">
              <w:rPr>
                <w:snapToGrid/>
                <w:sz w:val="18"/>
                <w:szCs w:val="18"/>
              </w:rPr>
              <w:t> </w:t>
            </w:r>
          </w:p>
        </w:tc>
      </w:tr>
      <w:tr w:rsidR="002535E8" w:rsidRPr="00D32D20" w14:paraId="7C36A974" w14:textId="77777777" w:rsidTr="007968A9">
        <w:trPr>
          <w:trHeight w:val="298"/>
        </w:trPr>
        <w:tc>
          <w:tcPr>
            <w:tcW w:w="222" w:type="dxa"/>
            <w:tcBorders>
              <w:top w:val="nil"/>
              <w:left w:val="nil"/>
              <w:bottom w:val="nil"/>
              <w:right w:val="nil"/>
            </w:tcBorders>
            <w:shd w:val="clear" w:color="auto" w:fill="auto"/>
            <w:noWrap/>
            <w:vAlign w:val="bottom"/>
            <w:hideMark/>
          </w:tcPr>
          <w:p w14:paraId="090A4819"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6A7CA6D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B199C6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0925039"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781C59A5"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72A7FEF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1ECEC20"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692B497C"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3CAF0D4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29D914C"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11DBDA0B"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3A488BC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C26F21D"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4D230B71"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547ABDC6"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03CF38F7"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3FC8FBA6"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1C6AF7AF"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4EACA906"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50DD2AB6"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4FBC78A9"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0C6DBE7E"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6931AC1B"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31A47AD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E08C38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141C17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2A817F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5AC7D35" w14:textId="77777777" w:rsidR="002535E8" w:rsidRPr="00D32D20" w:rsidRDefault="002535E8" w:rsidP="007968A9">
            <w:pPr>
              <w:spacing w:line="240" w:lineRule="auto"/>
              <w:ind w:firstLine="0"/>
              <w:jc w:val="left"/>
              <w:rPr>
                <w:snapToGrid/>
                <w:sz w:val="18"/>
                <w:szCs w:val="18"/>
              </w:rPr>
            </w:pPr>
          </w:p>
        </w:tc>
        <w:tc>
          <w:tcPr>
            <w:tcW w:w="1218" w:type="dxa"/>
            <w:tcBorders>
              <w:top w:val="nil"/>
              <w:left w:val="single" w:sz="4" w:space="0" w:color="auto"/>
              <w:bottom w:val="single" w:sz="4" w:space="0" w:color="auto"/>
              <w:right w:val="nil"/>
            </w:tcBorders>
            <w:shd w:val="clear" w:color="auto" w:fill="auto"/>
            <w:noWrap/>
            <w:vAlign w:val="center"/>
            <w:hideMark/>
          </w:tcPr>
          <w:p w14:paraId="154C1FB7" w14:textId="77777777" w:rsidR="002535E8" w:rsidRPr="00D32D20" w:rsidRDefault="002535E8" w:rsidP="007968A9">
            <w:pPr>
              <w:spacing w:line="240" w:lineRule="auto"/>
              <w:ind w:firstLine="0"/>
              <w:jc w:val="left"/>
              <w:rPr>
                <w:snapToGrid/>
                <w:sz w:val="18"/>
                <w:szCs w:val="18"/>
              </w:rPr>
            </w:pPr>
            <w:r w:rsidRPr="00D32D20">
              <w:rPr>
                <w:snapToGrid/>
                <w:sz w:val="18"/>
                <w:szCs w:val="18"/>
              </w:rPr>
              <w:t xml:space="preserve">дата </w:t>
            </w:r>
          </w:p>
        </w:tc>
        <w:tc>
          <w:tcPr>
            <w:tcW w:w="1431"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4697192" w14:textId="77777777" w:rsidR="002535E8" w:rsidRPr="00D32D20" w:rsidRDefault="002535E8" w:rsidP="007968A9">
            <w:pPr>
              <w:spacing w:line="240" w:lineRule="auto"/>
              <w:ind w:firstLine="0"/>
              <w:jc w:val="left"/>
              <w:rPr>
                <w:snapToGrid/>
                <w:sz w:val="18"/>
                <w:szCs w:val="18"/>
              </w:rPr>
            </w:pPr>
            <w:r w:rsidRPr="00D32D20">
              <w:rPr>
                <w:snapToGrid/>
                <w:sz w:val="18"/>
                <w:szCs w:val="18"/>
              </w:rPr>
              <w:t> </w:t>
            </w:r>
          </w:p>
        </w:tc>
      </w:tr>
      <w:tr w:rsidR="002535E8" w:rsidRPr="00D32D20" w14:paraId="025E2266" w14:textId="77777777" w:rsidTr="007968A9">
        <w:trPr>
          <w:trHeight w:val="298"/>
        </w:trPr>
        <w:tc>
          <w:tcPr>
            <w:tcW w:w="222" w:type="dxa"/>
            <w:tcBorders>
              <w:top w:val="nil"/>
              <w:left w:val="nil"/>
              <w:bottom w:val="nil"/>
              <w:right w:val="nil"/>
            </w:tcBorders>
            <w:shd w:val="clear" w:color="auto" w:fill="auto"/>
            <w:noWrap/>
            <w:vAlign w:val="bottom"/>
            <w:hideMark/>
          </w:tcPr>
          <w:p w14:paraId="580FC8EA"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709BA9E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ED2B8A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5037494"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409C204A"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408F9E8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0C0C315"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5E08DF02"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15603C8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7FEB0A1"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70CAE30E"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327596B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4246D81"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6489EB71"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1A1A3860"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7AF18B0C"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1F7032D6"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2E5B0FBD"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767790E3"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63FE3C63"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2B5F9FC5"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0E81216F"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0AEC6323"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29A3F7F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26C1500" w14:textId="77777777" w:rsidR="002535E8" w:rsidRPr="00D32D20" w:rsidRDefault="002535E8" w:rsidP="007968A9">
            <w:pPr>
              <w:spacing w:line="240" w:lineRule="auto"/>
              <w:ind w:firstLine="0"/>
              <w:jc w:val="left"/>
              <w:rPr>
                <w:snapToGrid/>
                <w:sz w:val="18"/>
                <w:szCs w:val="18"/>
              </w:rPr>
            </w:pPr>
          </w:p>
        </w:tc>
        <w:tc>
          <w:tcPr>
            <w:tcW w:w="1884" w:type="dxa"/>
            <w:gridSpan w:val="4"/>
            <w:tcBorders>
              <w:top w:val="nil"/>
              <w:left w:val="nil"/>
              <w:bottom w:val="nil"/>
              <w:right w:val="single" w:sz="8" w:space="0" w:color="000000"/>
            </w:tcBorders>
            <w:shd w:val="clear" w:color="auto" w:fill="auto"/>
            <w:noWrap/>
            <w:vAlign w:val="bottom"/>
            <w:hideMark/>
          </w:tcPr>
          <w:p w14:paraId="576E4DCE" w14:textId="77777777" w:rsidR="002535E8" w:rsidRPr="00D32D20" w:rsidRDefault="002535E8" w:rsidP="007968A9">
            <w:pPr>
              <w:spacing w:line="240" w:lineRule="auto"/>
              <w:ind w:firstLine="0"/>
              <w:jc w:val="right"/>
              <w:rPr>
                <w:snapToGrid/>
                <w:sz w:val="18"/>
                <w:szCs w:val="18"/>
              </w:rPr>
            </w:pPr>
            <w:r w:rsidRPr="00D32D20">
              <w:rPr>
                <w:snapToGrid/>
                <w:sz w:val="18"/>
                <w:szCs w:val="18"/>
              </w:rPr>
              <w:t>Вид операции</w:t>
            </w:r>
          </w:p>
        </w:tc>
        <w:tc>
          <w:tcPr>
            <w:tcW w:w="1431"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3DABC981"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021C18A2" w14:textId="77777777" w:rsidTr="007968A9">
        <w:trPr>
          <w:trHeight w:val="134"/>
        </w:trPr>
        <w:tc>
          <w:tcPr>
            <w:tcW w:w="222" w:type="dxa"/>
            <w:tcBorders>
              <w:top w:val="nil"/>
              <w:left w:val="nil"/>
              <w:bottom w:val="nil"/>
              <w:right w:val="nil"/>
            </w:tcBorders>
            <w:shd w:val="clear" w:color="auto" w:fill="auto"/>
            <w:noWrap/>
            <w:vAlign w:val="bottom"/>
            <w:hideMark/>
          </w:tcPr>
          <w:p w14:paraId="705A4FEF"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53B97C7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DE8963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ED732D7"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10C635CE"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1F0ACF3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CBB5CD8"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3AE5C6B3"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1C04A10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8A1BDB6"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6FF7F636"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16AD62A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4ADEC25"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6F49149D"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61A8CEAF"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240DEEF6"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45950F9C"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0284AF03"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373AC9AD" w14:textId="77777777" w:rsidR="002535E8" w:rsidRPr="00D32D20" w:rsidRDefault="002535E8" w:rsidP="007968A9">
            <w:pPr>
              <w:spacing w:line="240" w:lineRule="auto"/>
              <w:ind w:firstLine="0"/>
              <w:jc w:val="left"/>
              <w:rPr>
                <w:snapToGrid/>
                <w:sz w:val="18"/>
                <w:szCs w:val="18"/>
              </w:rPr>
            </w:pPr>
          </w:p>
        </w:tc>
        <w:tc>
          <w:tcPr>
            <w:tcW w:w="271" w:type="dxa"/>
            <w:tcBorders>
              <w:top w:val="nil"/>
              <w:left w:val="nil"/>
              <w:bottom w:val="nil"/>
              <w:right w:val="nil"/>
            </w:tcBorders>
            <w:shd w:val="clear" w:color="auto" w:fill="auto"/>
            <w:noWrap/>
            <w:vAlign w:val="bottom"/>
            <w:hideMark/>
          </w:tcPr>
          <w:p w14:paraId="6557C58B" w14:textId="77777777" w:rsidR="002535E8" w:rsidRPr="00D32D20" w:rsidRDefault="002535E8" w:rsidP="007968A9">
            <w:pPr>
              <w:spacing w:line="240" w:lineRule="auto"/>
              <w:ind w:firstLine="0"/>
              <w:jc w:val="left"/>
              <w:rPr>
                <w:snapToGrid/>
                <w:sz w:val="18"/>
                <w:szCs w:val="18"/>
              </w:rPr>
            </w:pPr>
          </w:p>
        </w:tc>
        <w:tc>
          <w:tcPr>
            <w:tcW w:w="485" w:type="dxa"/>
            <w:tcBorders>
              <w:top w:val="nil"/>
              <w:left w:val="nil"/>
              <w:bottom w:val="nil"/>
              <w:right w:val="nil"/>
            </w:tcBorders>
            <w:shd w:val="clear" w:color="auto" w:fill="auto"/>
            <w:noWrap/>
            <w:vAlign w:val="bottom"/>
            <w:hideMark/>
          </w:tcPr>
          <w:p w14:paraId="73425237"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5258F753"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3A1501D8"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52F49B60"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CF99EE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F519C0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8DC3E91" w14:textId="77777777" w:rsidR="002535E8" w:rsidRPr="00D32D20" w:rsidRDefault="002535E8" w:rsidP="007968A9">
            <w:pPr>
              <w:spacing w:line="240" w:lineRule="auto"/>
              <w:ind w:firstLine="0"/>
              <w:jc w:val="right"/>
              <w:rPr>
                <w:snapToGrid/>
                <w:sz w:val="18"/>
                <w:szCs w:val="18"/>
              </w:rPr>
            </w:pPr>
          </w:p>
        </w:tc>
        <w:tc>
          <w:tcPr>
            <w:tcW w:w="222" w:type="dxa"/>
            <w:tcBorders>
              <w:top w:val="nil"/>
              <w:left w:val="nil"/>
              <w:bottom w:val="nil"/>
              <w:right w:val="nil"/>
            </w:tcBorders>
            <w:shd w:val="clear" w:color="auto" w:fill="auto"/>
            <w:noWrap/>
            <w:vAlign w:val="bottom"/>
            <w:hideMark/>
          </w:tcPr>
          <w:p w14:paraId="14592216" w14:textId="77777777" w:rsidR="002535E8" w:rsidRPr="00D32D20" w:rsidRDefault="002535E8" w:rsidP="007968A9">
            <w:pPr>
              <w:spacing w:line="240" w:lineRule="auto"/>
              <w:ind w:firstLine="0"/>
              <w:jc w:val="right"/>
              <w:rPr>
                <w:snapToGrid/>
                <w:sz w:val="18"/>
                <w:szCs w:val="18"/>
              </w:rPr>
            </w:pPr>
          </w:p>
        </w:tc>
        <w:tc>
          <w:tcPr>
            <w:tcW w:w="1218" w:type="dxa"/>
            <w:tcBorders>
              <w:top w:val="nil"/>
              <w:left w:val="nil"/>
              <w:bottom w:val="nil"/>
              <w:right w:val="nil"/>
            </w:tcBorders>
            <w:shd w:val="clear" w:color="auto" w:fill="auto"/>
            <w:noWrap/>
            <w:vAlign w:val="bottom"/>
            <w:hideMark/>
          </w:tcPr>
          <w:p w14:paraId="3A7D5E90" w14:textId="77777777" w:rsidR="002535E8" w:rsidRPr="00D32D20" w:rsidRDefault="002535E8" w:rsidP="007968A9">
            <w:pPr>
              <w:spacing w:line="240" w:lineRule="auto"/>
              <w:ind w:firstLine="0"/>
              <w:jc w:val="right"/>
              <w:rPr>
                <w:snapToGrid/>
                <w:sz w:val="18"/>
                <w:szCs w:val="18"/>
              </w:rPr>
            </w:pPr>
          </w:p>
        </w:tc>
        <w:tc>
          <w:tcPr>
            <w:tcW w:w="222" w:type="dxa"/>
            <w:tcBorders>
              <w:top w:val="nil"/>
              <w:left w:val="nil"/>
              <w:bottom w:val="nil"/>
              <w:right w:val="nil"/>
            </w:tcBorders>
            <w:shd w:val="clear" w:color="auto" w:fill="auto"/>
            <w:noWrap/>
            <w:vAlign w:val="bottom"/>
            <w:hideMark/>
          </w:tcPr>
          <w:p w14:paraId="76A19978" w14:textId="77777777" w:rsidR="002535E8" w:rsidRPr="00D32D20" w:rsidRDefault="002535E8" w:rsidP="007968A9">
            <w:pPr>
              <w:spacing w:line="240" w:lineRule="auto"/>
              <w:ind w:firstLine="0"/>
              <w:jc w:val="right"/>
              <w:rPr>
                <w:snapToGrid/>
                <w:sz w:val="18"/>
                <w:szCs w:val="18"/>
              </w:rPr>
            </w:pPr>
          </w:p>
        </w:tc>
        <w:tc>
          <w:tcPr>
            <w:tcW w:w="568" w:type="dxa"/>
            <w:tcBorders>
              <w:top w:val="nil"/>
              <w:left w:val="nil"/>
              <w:bottom w:val="nil"/>
              <w:right w:val="nil"/>
            </w:tcBorders>
            <w:shd w:val="clear" w:color="auto" w:fill="auto"/>
            <w:noWrap/>
            <w:vAlign w:val="bottom"/>
            <w:hideMark/>
          </w:tcPr>
          <w:p w14:paraId="308984A9" w14:textId="77777777" w:rsidR="002535E8" w:rsidRPr="00D32D20" w:rsidRDefault="002535E8" w:rsidP="007968A9">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26B308CF"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3D65B6A1" w14:textId="77777777" w:rsidR="002535E8" w:rsidRPr="00D32D20" w:rsidRDefault="002535E8" w:rsidP="007968A9">
            <w:pPr>
              <w:spacing w:line="240" w:lineRule="auto"/>
              <w:ind w:firstLine="0"/>
              <w:jc w:val="left"/>
              <w:rPr>
                <w:snapToGrid/>
                <w:sz w:val="18"/>
                <w:szCs w:val="18"/>
              </w:rPr>
            </w:pPr>
          </w:p>
        </w:tc>
      </w:tr>
      <w:tr w:rsidR="002535E8" w:rsidRPr="00D32D20" w14:paraId="142897A7" w14:textId="77777777" w:rsidTr="007968A9">
        <w:trPr>
          <w:trHeight w:val="238"/>
        </w:trPr>
        <w:tc>
          <w:tcPr>
            <w:tcW w:w="222" w:type="dxa"/>
            <w:tcBorders>
              <w:top w:val="nil"/>
              <w:left w:val="nil"/>
              <w:bottom w:val="nil"/>
              <w:right w:val="nil"/>
            </w:tcBorders>
            <w:shd w:val="clear" w:color="auto" w:fill="auto"/>
            <w:noWrap/>
            <w:vAlign w:val="bottom"/>
            <w:hideMark/>
          </w:tcPr>
          <w:p w14:paraId="0AE99FAC"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3F9F526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E28AD0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9837109"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229451A5"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2F0CE59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CD05947"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7FFDAB97"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41ACC5E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C31071C"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1FEA8EFF"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047C8D9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95112EE" w14:textId="77777777" w:rsidR="002535E8" w:rsidRPr="00D32D20" w:rsidRDefault="002535E8" w:rsidP="007968A9">
            <w:pPr>
              <w:spacing w:line="240" w:lineRule="auto"/>
              <w:ind w:firstLine="0"/>
              <w:jc w:val="left"/>
              <w:rPr>
                <w:snapToGrid/>
                <w:sz w:val="18"/>
                <w:szCs w:val="18"/>
              </w:rPr>
            </w:pPr>
          </w:p>
        </w:tc>
        <w:tc>
          <w:tcPr>
            <w:tcW w:w="15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00F6" w14:textId="77777777" w:rsidR="002535E8" w:rsidRPr="00D32D20" w:rsidRDefault="002535E8" w:rsidP="007968A9">
            <w:pPr>
              <w:spacing w:line="240" w:lineRule="auto"/>
              <w:ind w:firstLine="0"/>
              <w:jc w:val="center"/>
              <w:rPr>
                <w:snapToGrid/>
                <w:sz w:val="18"/>
                <w:szCs w:val="18"/>
              </w:rPr>
            </w:pPr>
            <w:r w:rsidRPr="00D32D20">
              <w:rPr>
                <w:snapToGrid/>
                <w:sz w:val="18"/>
                <w:szCs w:val="18"/>
              </w:rPr>
              <w:t>Номер документа</w:t>
            </w:r>
          </w:p>
        </w:tc>
        <w:tc>
          <w:tcPr>
            <w:tcW w:w="255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1C8A9" w14:textId="77777777" w:rsidR="002535E8" w:rsidRPr="00D32D20" w:rsidRDefault="002535E8" w:rsidP="007968A9">
            <w:pPr>
              <w:spacing w:line="240" w:lineRule="auto"/>
              <w:ind w:firstLine="0"/>
              <w:jc w:val="center"/>
              <w:rPr>
                <w:snapToGrid/>
                <w:sz w:val="18"/>
                <w:szCs w:val="18"/>
              </w:rPr>
            </w:pPr>
            <w:r w:rsidRPr="00D32D20">
              <w:rPr>
                <w:snapToGrid/>
                <w:sz w:val="18"/>
                <w:szCs w:val="18"/>
              </w:rPr>
              <w:t>Дата составления</w:t>
            </w:r>
          </w:p>
        </w:tc>
        <w:tc>
          <w:tcPr>
            <w:tcW w:w="266" w:type="dxa"/>
            <w:tcBorders>
              <w:top w:val="nil"/>
              <w:left w:val="nil"/>
              <w:bottom w:val="nil"/>
              <w:right w:val="nil"/>
            </w:tcBorders>
            <w:shd w:val="clear" w:color="auto" w:fill="auto"/>
            <w:noWrap/>
            <w:vAlign w:val="bottom"/>
            <w:hideMark/>
          </w:tcPr>
          <w:p w14:paraId="54BBFFCB" w14:textId="77777777" w:rsidR="002535E8" w:rsidRPr="00D32D20" w:rsidRDefault="002535E8" w:rsidP="007968A9">
            <w:pPr>
              <w:spacing w:line="240" w:lineRule="auto"/>
              <w:ind w:firstLine="0"/>
              <w:jc w:val="center"/>
              <w:rPr>
                <w:snapToGrid/>
                <w:sz w:val="18"/>
                <w:szCs w:val="18"/>
              </w:rPr>
            </w:pPr>
          </w:p>
        </w:tc>
        <w:tc>
          <w:tcPr>
            <w:tcW w:w="3355"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50E716" w14:textId="77777777" w:rsidR="002535E8" w:rsidRPr="00D32D20" w:rsidRDefault="002535E8" w:rsidP="007968A9">
            <w:pPr>
              <w:spacing w:line="240" w:lineRule="auto"/>
              <w:ind w:firstLine="0"/>
              <w:jc w:val="center"/>
              <w:rPr>
                <w:snapToGrid/>
                <w:sz w:val="18"/>
                <w:szCs w:val="18"/>
              </w:rPr>
            </w:pPr>
            <w:r w:rsidRPr="00D32D20">
              <w:rPr>
                <w:snapToGrid/>
                <w:sz w:val="18"/>
                <w:szCs w:val="18"/>
              </w:rPr>
              <w:t>Отчетный период</w:t>
            </w:r>
          </w:p>
        </w:tc>
        <w:tc>
          <w:tcPr>
            <w:tcW w:w="568" w:type="dxa"/>
            <w:tcBorders>
              <w:top w:val="nil"/>
              <w:left w:val="nil"/>
              <w:bottom w:val="nil"/>
              <w:right w:val="nil"/>
            </w:tcBorders>
            <w:shd w:val="clear" w:color="auto" w:fill="auto"/>
            <w:noWrap/>
            <w:vAlign w:val="bottom"/>
            <w:hideMark/>
          </w:tcPr>
          <w:p w14:paraId="79BE16BF" w14:textId="77777777" w:rsidR="002535E8" w:rsidRPr="00D32D20" w:rsidRDefault="002535E8" w:rsidP="007968A9">
            <w:pPr>
              <w:spacing w:line="240" w:lineRule="auto"/>
              <w:ind w:firstLine="0"/>
              <w:jc w:val="center"/>
              <w:rPr>
                <w:snapToGrid/>
                <w:sz w:val="18"/>
                <w:szCs w:val="18"/>
              </w:rPr>
            </w:pPr>
          </w:p>
        </w:tc>
        <w:tc>
          <w:tcPr>
            <w:tcW w:w="415" w:type="dxa"/>
            <w:tcBorders>
              <w:top w:val="nil"/>
              <w:left w:val="nil"/>
              <w:bottom w:val="nil"/>
              <w:right w:val="nil"/>
            </w:tcBorders>
            <w:shd w:val="clear" w:color="auto" w:fill="auto"/>
            <w:noWrap/>
            <w:vAlign w:val="bottom"/>
            <w:hideMark/>
          </w:tcPr>
          <w:p w14:paraId="0C7BA2D6"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7E22B28C" w14:textId="77777777" w:rsidR="002535E8" w:rsidRPr="00D32D20" w:rsidRDefault="002535E8" w:rsidP="007968A9">
            <w:pPr>
              <w:spacing w:line="240" w:lineRule="auto"/>
              <w:ind w:firstLine="0"/>
              <w:jc w:val="left"/>
              <w:rPr>
                <w:snapToGrid/>
                <w:sz w:val="18"/>
                <w:szCs w:val="18"/>
              </w:rPr>
            </w:pPr>
          </w:p>
        </w:tc>
      </w:tr>
      <w:tr w:rsidR="002535E8" w:rsidRPr="00D32D20" w14:paraId="1880701F" w14:textId="77777777" w:rsidTr="007968A9">
        <w:trPr>
          <w:trHeight w:val="253"/>
        </w:trPr>
        <w:tc>
          <w:tcPr>
            <w:tcW w:w="222" w:type="dxa"/>
            <w:tcBorders>
              <w:top w:val="nil"/>
              <w:left w:val="nil"/>
              <w:bottom w:val="nil"/>
              <w:right w:val="nil"/>
            </w:tcBorders>
            <w:shd w:val="clear" w:color="auto" w:fill="auto"/>
            <w:noWrap/>
            <w:vAlign w:val="bottom"/>
            <w:hideMark/>
          </w:tcPr>
          <w:p w14:paraId="744E9FA1"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074EEC03"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9C0E09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775E9B5"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0193BC92"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1BB5CB3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28429E5B"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1EC1DB12"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0DFE00BF"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46F47E2"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1C259CE8"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6A012C7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A130C25" w14:textId="77777777" w:rsidR="002535E8" w:rsidRPr="00D32D20" w:rsidRDefault="002535E8" w:rsidP="007968A9">
            <w:pPr>
              <w:spacing w:line="240" w:lineRule="auto"/>
              <w:ind w:firstLine="0"/>
              <w:jc w:val="left"/>
              <w:rPr>
                <w:snapToGrid/>
                <w:sz w:val="18"/>
                <w:szCs w:val="18"/>
              </w:rPr>
            </w:pPr>
          </w:p>
        </w:tc>
        <w:tc>
          <w:tcPr>
            <w:tcW w:w="1511" w:type="dxa"/>
            <w:gridSpan w:val="3"/>
            <w:vMerge/>
            <w:tcBorders>
              <w:top w:val="nil"/>
              <w:left w:val="nil"/>
              <w:bottom w:val="nil"/>
              <w:right w:val="nil"/>
            </w:tcBorders>
            <w:vAlign w:val="center"/>
            <w:hideMark/>
          </w:tcPr>
          <w:p w14:paraId="57C5D583" w14:textId="77777777" w:rsidR="002535E8" w:rsidRPr="00D32D20" w:rsidRDefault="002535E8" w:rsidP="007968A9">
            <w:pPr>
              <w:spacing w:line="240" w:lineRule="auto"/>
              <w:ind w:firstLine="0"/>
              <w:jc w:val="left"/>
              <w:rPr>
                <w:snapToGrid/>
                <w:sz w:val="18"/>
                <w:szCs w:val="18"/>
              </w:rPr>
            </w:pPr>
          </w:p>
        </w:tc>
        <w:tc>
          <w:tcPr>
            <w:tcW w:w="2550" w:type="dxa"/>
            <w:gridSpan w:val="5"/>
            <w:vMerge/>
            <w:tcBorders>
              <w:top w:val="nil"/>
              <w:left w:val="nil"/>
              <w:bottom w:val="nil"/>
              <w:right w:val="nil"/>
            </w:tcBorders>
            <w:vAlign w:val="center"/>
            <w:hideMark/>
          </w:tcPr>
          <w:p w14:paraId="5B9CD5E9"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2AC724E3" w14:textId="77777777" w:rsidR="002535E8" w:rsidRPr="00D32D20" w:rsidRDefault="002535E8" w:rsidP="007968A9">
            <w:pPr>
              <w:spacing w:line="240" w:lineRule="auto"/>
              <w:ind w:firstLine="0"/>
              <w:jc w:val="left"/>
              <w:rPr>
                <w:snapToGrid/>
                <w:sz w:val="18"/>
                <w:szCs w:val="18"/>
              </w:rPr>
            </w:pPr>
          </w:p>
        </w:tc>
        <w:tc>
          <w:tcPr>
            <w:tcW w:w="1471" w:type="dxa"/>
            <w:gridSpan w:val="4"/>
            <w:tcBorders>
              <w:top w:val="single" w:sz="4" w:space="0" w:color="auto"/>
              <w:left w:val="single" w:sz="4" w:space="0" w:color="auto"/>
              <w:bottom w:val="nil"/>
              <w:right w:val="single" w:sz="4" w:space="0" w:color="auto"/>
            </w:tcBorders>
            <w:shd w:val="clear" w:color="auto" w:fill="auto"/>
            <w:noWrap/>
            <w:vAlign w:val="bottom"/>
            <w:hideMark/>
          </w:tcPr>
          <w:p w14:paraId="34DED8C1" w14:textId="77777777" w:rsidR="002535E8" w:rsidRPr="00D32D20" w:rsidRDefault="002535E8" w:rsidP="007968A9">
            <w:pPr>
              <w:spacing w:line="240" w:lineRule="auto"/>
              <w:ind w:firstLine="0"/>
              <w:jc w:val="center"/>
              <w:rPr>
                <w:snapToGrid/>
                <w:sz w:val="18"/>
                <w:szCs w:val="18"/>
              </w:rPr>
            </w:pPr>
            <w:r w:rsidRPr="00D32D20">
              <w:rPr>
                <w:snapToGrid/>
                <w:sz w:val="18"/>
                <w:szCs w:val="18"/>
              </w:rPr>
              <w:t>с</w:t>
            </w:r>
          </w:p>
        </w:tc>
        <w:tc>
          <w:tcPr>
            <w:tcW w:w="1884" w:type="dxa"/>
            <w:gridSpan w:val="4"/>
            <w:tcBorders>
              <w:top w:val="single" w:sz="4" w:space="0" w:color="auto"/>
              <w:left w:val="nil"/>
              <w:bottom w:val="nil"/>
              <w:right w:val="single" w:sz="4" w:space="0" w:color="auto"/>
            </w:tcBorders>
            <w:shd w:val="clear" w:color="auto" w:fill="auto"/>
            <w:noWrap/>
            <w:vAlign w:val="bottom"/>
            <w:hideMark/>
          </w:tcPr>
          <w:p w14:paraId="642E381B" w14:textId="77777777" w:rsidR="002535E8" w:rsidRPr="00D32D20" w:rsidRDefault="002535E8" w:rsidP="007968A9">
            <w:pPr>
              <w:spacing w:line="240" w:lineRule="auto"/>
              <w:ind w:firstLine="0"/>
              <w:jc w:val="center"/>
              <w:rPr>
                <w:snapToGrid/>
                <w:sz w:val="18"/>
                <w:szCs w:val="18"/>
              </w:rPr>
            </w:pPr>
            <w:r w:rsidRPr="00D32D20">
              <w:rPr>
                <w:snapToGrid/>
                <w:sz w:val="18"/>
                <w:szCs w:val="18"/>
              </w:rPr>
              <w:t>по</w:t>
            </w:r>
          </w:p>
        </w:tc>
        <w:tc>
          <w:tcPr>
            <w:tcW w:w="568" w:type="dxa"/>
            <w:tcBorders>
              <w:top w:val="nil"/>
              <w:left w:val="nil"/>
              <w:bottom w:val="nil"/>
              <w:right w:val="nil"/>
            </w:tcBorders>
            <w:shd w:val="clear" w:color="auto" w:fill="auto"/>
            <w:noWrap/>
            <w:vAlign w:val="bottom"/>
            <w:hideMark/>
          </w:tcPr>
          <w:p w14:paraId="5C2B5566" w14:textId="77777777" w:rsidR="002535E8" w:rsidRPr="00D32D20" w:rsidRDefault="002535E8" w:rsidP="007968A9">
            <w:pPr>
              <w:spacing w:line="240" w:lineRule="auto"/>
              <w:ind w:firstLine="0"/>
              <w:jc w:val="center"/>
              <w:rPr>
                <w:snapToGrid/>
                <w:sz w:val="18"/>
                <w:szCs w:val="18"/>
              </w:rPr>
            </w:pPr>
          </w:p>
        </w:tc>
        <w:tc>
          <w:tcPr>
            <w:tcW w:w="415" w:type="dxa"/>
            <w:tcBorders>
              <w:top w:val="nil"/>
              <w:left w:val="nil"/>
              <w:bottom w:val="nil"/>
              <w:right w:val="nil"/>
            </w:tcBorders>
            <w:shd w:val="clear" w:color="auto" w:fill="auto"/>
            <w:noWrap/>
            <w:vAlign w:val="bottom"/>
            <w:hideMark/>
          </w:tcPr>
          <w:p w14:paraId="057811FC"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6A56A18C" w14:textId="77777777" w:rsidR="002535E8" w:rsidRPr="00D32D20" w:rsidRDefault="002535E8" w:rsidP="007968A9">
            <w:pPr>
              <w:spacing w:line="240" w:lineRule="auto"/>
              <w:ind w:firstLine="0"/>
              <w:jc w:val="left"/>
              <w:rPr>
                <w:snapToGrid/>
                <w:sz w:val="18"/>
                <w:szCs w:val="18"/>
              </w:rPr>
            </w:pPr>
          </w:p>
        </w:tc>
      </w:tr>
      <w:tr w:rsidR="002535E8" w:rsidRPr="00D32D20" w14:paraId="3D70CA10" w14:textId="77777777" w:rsidTr="007968A9">
        <w:trPr>
          <w:trHeight w:val="298"/>
        </w:trPr>
        <w:tc>
          <w:tcPr>
            <w:tcW w:w="222" w:type="dxa"/>
            <w:tcBorders>
              <w:top w:val="nil"/>
              <w:left w:val="nil"/>
              <w:bottom w:val="nil"/>
              <w:right w:val="nil"/>
            </w:tcBorders>
            <w:shd w:val="clear" w:color="auto" w:fill="auto"/>
            <w:noWrap/>
            <w:vAlign w:val="bottom"/>
            <w:hideMark/>
          </w:tcPr>
          <w:p w14:paraId="125A1D32"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261EC90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612DE6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CEB96A6"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14FF27BD"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1BA43170"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5095CE0"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533C9FEB"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57CFCA1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988DEBF"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72D63208"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1E4A4549" w14:textId="77777777" w:rsidR="002535E8" w:rsidRPr="00D32D20" w:rsidRDefault="002535E8" w:rsidP="007968A9">
            <w:pPr>
              <w:spacing w:line="240" w:lineRule="auto"/>
              <w:ind w:firstLine="0"/>
              <w:jc w:val="right"/>
              <w:rPr>
                <w:b/>
                <w:bCs/>
                <w:snapToGrid/>
                <w:sz w:val="18"/>
                <w:szCs w:val="18"/>
              </w:rPr>
            </w:pPr>
            <w:r w:rsidRPr="00D32D20">
              <w:rPr>
                <w:b/>
                <w:bCs/>
                <w:snapToGrid/>
                <w:sz w:val="18"/>
                <w:szCs w:val="18"/>
              </w:rPr>
              <w:t>АКТ</w:t>
            </w:r>
          </w:p>
        </w:tc>
        <w:tc>
          <w:tcPr>
            <w:tcW w:w="222" w:type="dxa"/>
            <w:tcBorders>
              <w:top w:val="nil"/>
              <w:left w:val="nil"/>
              <w:bottom w:val="nil"/>
              <w:right w:val="nil"/>
            </w:tcBorders>
            <w:shd w:val="clear" w:color="auto" w:fill="auto"/>
            <w:noWrap/>
            <w:vAlign w:val="bottom"/>
            <w:hideMark/>
          </w:tcPr>
          <w:p w14:paraId="2250B60C" w14:textId="77777777" w:rsidR="002535E8" w:rsidRPr="00D32D20" w:rsidRDefault="002535E8" w:rsidP="007968A9">
            <w:pPr>
              <w:spacing w:line="240" w:lineRule="auto"/>
              <w:ind w:firstLine="0"/>
              <w:jc w:val="right"/>
              <w:rPr>
                <w:b/>
                <w:bCs/>
                <w:snapToGrid/>
                <w:sz w:val="18"/>
                <w:szCs w:val="18"/>
              </w:rPr>
            </w:pPr>
          </w:p>
        </w:tc>
        <w:tc>
          <w:tcPr>
            <w:tcW w:w="1511" w:type="dxa"/>
            <w:gridSpan w:val="3"/>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D64AA80"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550"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69EDB68E"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66" w:type="dxa"/>
            <w:tcBorders>
              <w:top w:val="nil"/>
              <w:left w:val="nil"/>
              <w:bottom w:val="nil"/>
              <w:right w:val="nil"/>
            </w:tcBorders>
            <w:shd w:val="clear" w:color="auto" w:fill="auto"/>
            <w:noWrap/>
            <w:vAlign w:val="bottom"/>
            <w:hideMark/>
          </w:tcPr>
          <w:p w14:paraId="5F815F6B" w14:textId="77777777" w:rsidR="002535E8" w:rsidRPr="00D32D20" w:rsidRDefault="002535E8" w:rsidP="007968A9">
            <w:pPr>
              <w:spacing w:line="240" w:lineRule="auto"/>
              <w:ind w:firstLine="0"/>
              <w:jc w:val="center"/>
              <w:rPr>
                <w:snapToGrid/>
                <w:sz w:val="18"/>
                <w:szCs w:val="18"/>
              </w:rPr>
            </w:pPr>
          </w:p>
        </w:tc>
        <w:tc>
          <w:tcPr>
            <w:tcW w:w="1471" w:type="dxa"/>
            <w:gridSpan w:val="4"/>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136730D"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1884"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20E871C5"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568" w:type="dxa"/>
            <w:tcBorders>
              <w:top w:val="nil"/>
              <w:left w:val="nil"/>
              <w:bottom w:val="nil"/>
              <w:right w:val="nil"/>
            </w:tcBorders>
            <w:shd w:val="clear" w:color="auto" w:fill="auto"/>
            <w:noWrap/>
            <w:vAlign w:val="bottom"/>
            <w:hideMark/>
          </w:tcPr>
          <w:p w14:paraId="10616751" w14:textId="77777777" w:rsidR="002535E8" w:rsidRPr="00D32D20" w:rsidRDefault="002535E8" w:rsidP="007968A9">
            <w:pPr>
              <w:spacing w:line="240" w:lineRule="auto"/>
              <w:ind w:firstLine="0"/>
              <w:jc w:val="center"/>
              <w:rPr>
                <w:snapToGrid/>
                <w:sz w:val="18"/>
                <w:szCs w:val="18"/>
              </w:rPr>
            </w:pPr>
          </w:p>
        </w:tc>
        <w:tc>
          <w:tcPr>
            <w:tcW w:w="415" w:type="dxa"/>
            <w:tcBorders>
              <w:top w:val="nil"/>
              <w:left w:val="nil"/>
              <w:bottom w:val="nil"/>
              <w:right w:val="nil"/>
            </w:tcBorders>
            <w:shd w:val="clear" w:color="auto" w:fill="auto"/>
            <w:noWrap/>
            <w:vAlign w:val="bottom"/>
            <w:hideMark/>
          </w:tcPr>
          <w:p w14:paraId="03C537C1"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3FF88E1D" w14:textId="77777777" w:rsidR="002535E8" w:rsidRPr="00D32D20" w:rsidRDefault="002535E8" w:rsidP="007968A9">
            <w:pPr>
              <w:spacing w:line="240" w:lineRule="auto"/>
              <w:ind w:firstLine="0"/>
              <w:jc w:val="left"/>
              <w:rPr>
                <w:snapToGrid/>
                <w:sz w:val="18"/>
                <w:szCs w:val="18"/>
              </w:rPr>
            </w:pPr>
          </w:p>
        </w:tc>
      </w:tr>
      <w:tr w:rsidR="002535E8" w:rsidRPr="00D32D20" w14:paraId="0B197CBC" w14:textId="77777777" w:rsidTr="007968A9">
        <w:trPr>
          <w:trHeight w:val="298"/>
        </w:trPr>
        <w:tc>
          <w:tcPr>
            <w:tcW w:w="222" w:type="dxa"/>
            <w:tcBorders>
              <w:top w:val="nil"/>
              <w:left w:val="nil"/>
              <w:bottom w:val="nil"/>
              <w:right w:val="nil"/>
            </w:tcBorders>
            <w:shd w:val="clear" w:color="auto" w:fill="auto"/>
            <w:noWrap/>
            <w:vAlign w:val="bottom"/>
            <w:hideMark/>
          </w:tcPr>
          <w:p w14:paraId="2B0489AD"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noWrap/>
            <w:vAlign w:val="bottom"/>
            <w:hideMark/>
          </w:tcPr>
          <w:p w14:paraId="68227EB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E6466F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CCF9AFA"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037942F7"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5E0A9E8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58715020"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0E1BD1B7" w14:textId="77777777" w:rsidR="002535E8" w:rsidRPr="00D32D20" w:rsidRDefault="002535E8" w:rsidP="007968A9">
            <w:pPr>
              <w:spacing w:line="240" w:lineRule="auto"/>
              <w:ind w:firstLine="0"/>
              <w:jc w:val="left"/>
              <w:rPr>
                <w:snapToGrid/>
                <w:sz w:val="18"/>
                <w:szCs w:val="18"/>
              </w:rPr>
            </w:pPr>
          </w:p>
        </w:tc>
        <w:tc>
          <w:tcPr>
            <w:tcW w:w="6486" w:type="dxa"/>
            <w:gridSpan w:val="11"/>
            <w:tcBorders>
              <w:top w:val="nil"/>
              <w:left w:val="nil"/>
              <w:bottom w:val="nil"/>
              <w:right w:val="nil"/>
            </w:tcBorders>
            <w:shd w:val="clear" w:color="auto" w:fill="auto"/>
            <w:noWrap/>
            <w:vAlign w:val="bottom"/>
            <w:hideMark/>
          </w:tcPr>
          <w:p w14:paraId="5C491725" w14:textId="77777777" w:rsidR="002535E8" w:rsidRPr="00D32D20" w:rsidRDefault="002535E8" w:rsidP="007968A9">
            <w:pPr>
              <w:spacing w:line="240" w:lineRule="auto"/>
              <w:ind w:firstLine="0"/>
              <w:jc w:val="center"/>
              <w:rPr>
                <w:b/>
                <w:bCs/>
                <w:snapToGrid/>
                <w:sz w:val="18"/>
                <w:szCs w:val="18"/>
              </w:rPr>
            </w:pPr>
            <w:r w:rsidRPr="00D32D20">
              <w:rPr>
                <w:b/>
                <w:bCs/>
                <w:snapToGrid/>
                <w:sz w:val="18"/>
                <w:szCs w:val="18"/>
              </w:rPr>
              <w:t>ОСВИДЕТЕЛЬСТВОВАНИЯ ВЫПОЛНЕННЫХ РАБОТ</w:t>
            </w:r>
          </w:p>
        </w:tc>
        <w:tc>
          <w:tcPr>
            <w:tcW w:w="271" w:type="dxa"/>
            <w:tcBorders>
              <w:top w:val="nil"/>
              <w:left w:val="nil"/>
              <w:bottom w:val="nil"/>
              <w:right w:val="nil"/>
            </w:tcBorders>
            <w:shd w:val="clear" w:color="auto" w:fill="auto"/>
            <w:noWrap/>
            <w:vAlign w:val="bottom"/>
            <w:hideMark/>
          </w:tcPr>
          <w:p w14:paraId="7B09D316" w14:textId="77777777" w:rsidR="002535E8" w:rsidRPr="00D32D20" w:rsidRDefault="002535E8" w:rsidP="007968A9">
            <w:pPr>
              <w:spacing w:line="240" w:lineRule="auto"/>
              <w:ind w:firstLine="0"/>
              <w:jc w:val="center"/>
              <w:rPr>
                <w:b/>
                <w:bCs/>
                <w:snapToGrid/>
                <w:sz w:val="18"/>
                <w:szCs w:val="18"/>
              </w:rPr>
            </w:pPr>
          </w:p>
        </w:tc>
        <w:tc>
          <w:tcPr>
            <w:tcW w:w="485" w:type="dxa"/>
            <w:tcBorders>
              <w:top w:val="nil"/>
              <w:left w:val="nil"/>
              <w:bottom w:val="nil"/>
              <w:right w:val="nil"/>
            </w:tcBorders>
            <w:shd w:val="clear" w:color="auto" w:fill="auto"/>
            <w:noWrap/>
            <w:vAlign w:val="bottom"/>
            <w:hideMark/>
          </w:tcPr>
          <w:p w14:paraId="42F3DB5E" w14:textId="77777777" w:rsidR="002535E8" w:rsidRPr="00D32D20" w:rsidRDefault="002535E8" w:rsidP="007968A9">
            <w:pPr>
              <w:spacing w:line="240" w:lineRule="auto"/>
              <w:ind w:firstLine="0"/>
              <w:jc w:val="left"/>
              <w:rPr>
                <w:snapToGrid/>
                <w:sz w:val="18"/>
                <w:szCs w:val="18"/>
              </w:rPr>
            </w:pPr>
          </w:p>
        </w:tc>
        <w:tc>
          <w:tcPr>
            <w:tcW w:w="266" w:type="dxa"/>
            <w:tcBorders>
              <w:top w:val="nil"/>
              <w:left w:val="nil"/>
              <w:bottom w:val="nil"/>
              <w:right w:val="nil"/>
            </w:tcBorders>
            <w:shd w:val="clear" w:color="auto" w:fill="auto"/>
            <w:noWrap/>
            <w:vAlign w:val="bottom"/>
            <w:hideMark/>
          </w:tcPr>
          <w:p w14:paraId="2033800A" w14:textId="77777777" w:rsidR="002535E8" w:rsidRPr="00D32D20" w:rsidRDefault="002535E8" w:rsidP="007968A9">
            <w:pPr>
              <w:spacing w:line="240" w:lineRule="auto"/>
              <w:ind w:firstLine="0"/>
              <w:jc w:val="left"/>
              <w:rPr>
                <w:snapToGrid/>
                <w:sz w:val="18"/>
                <w:szCs w:val="18"/>
              </w:rPr>
            </w:pPr>
          </w:p>
        </w:tc>
        <w:tc>
          <w:tcPr>
            <w:tcW w:w="464" w:type="dxa"/>
            <w:tcBorders>
              <w:top w:val="nil"/>
              <w:left w:val="nil"/>
              <w:bottom w:val="nil"/>
              <w:right w:val="nil"/>
            </w:tcBorders>
            <w:shd w:val="clear" w:color="auto" w:fill="auto"/>
            <w:noWrap/>
            <w:vAlign w:val="bottom"/>
            <w:hideMark/>
          </w:tcPr>
          <w:p w14:paraId="72C3BFC5" w14:textId="77777777" w:rsidR="002535E8" w:rsidRPr="00D32D20" w:rsidRDefault="002535E8" w:rsidP="007968A9">
            <w:pPr>
              <w:spacing w:line="240" w:lineRule="auto"/>
              <w:ind w:firstLine="0"/>
              <w:jc w:val="left"/>
              <w:rPr>
                <w:snapToGrid/>
                <w:sz w:val="18"/>
                <w:szCs w:val="18"/>
              </w:rPr>
            </w:pPr>
          </w:p>
        </w:tc>
        <w:tc>
          <w:tcPr>
            <w:tcW w:w="563" w:type="dxa"/>
            <w:tcBorders>
              <w:top w:val="nil"/>
              <w:left w:val="nil"/>
              <w:bottom w:val="nil"/>
              <w:right w:val="nil"/>
            </w:tcBorders>
            <w:shd w:val="clear" w:color="auto" w:fill="auto"/>
            <w:noWrap/>
            <w:vAlign w:val="bottom"/>
            <w:hideMark/>
          </w:tcPr>
          <w:p w14:paraId="5AA0D4FD"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717C174"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5656D4A"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F1E63CE"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BE7D150"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0755F77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802EDB1" w14:textId="77777777" w:rsidR="002535E8" w:rsidRPr="00D32D20" w:rsidRDefault="002535E8" w:rsidP="007968A9">
            <w:pPr>
              <w:spacing w:line="240" w:lineRule="auto"/>
              <w:ind w:firstLine="0"/>
              <w:jc w:val="left"/>
              <w:rPr>
                <w:snapToGrid/>
                <w:sz w:val="18"/>
                <w:szCs w:val="18"/>
              </w:rPr>
            </w:pPr>
          </w:p>
        </w:tc>
        <w:tc>
          <w:tcPr>
            <w:tcW w:w="568" w:type="dxa"/>
            <w:tcBorders>
              <w:top w:val="nil"/>
              <w:left w:val="nil"/>
              <w:bottom w:val="nil"/>
              <w:right w:val="nil"/>
            </w:tcBorders>
            <w:shd w:val="clear" w:color="auto" w:fill="auto"/>
            <w:noWrap/>
            <w:vAlign w:val="bottom"/>
            <w:hideMark/>
          </w:tcPr>
          <w:p w14:paraId="73655CE4" w14:textId="77777777" w:rsidR="002535E8" w:rsidRPr="00D32D20" w:rsidRDefault="002535E8" w:rsidP="007968A9">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12A97C82"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0B1A4D70" w14:textId="77777777" w:rsidR="002535E8" w:rsidRPr="00D32D20" w:rsidRDefault="002535E8" w:rsidP="007968A9">
            <w:pPr>
              <w:spacing w:line="240" w:lineRule="auto"/>
              <w:ind w:firstLine="0"/>
              <w:jc w:val="left"/>
              <w:rPr>
                <w:snapToGrid/>
                <w:sz w:val="18"/>
                <w:szCs w:val="18"/>
              </w:rPr>
            </w:pPr>
          </w:p>
        </w:tc>
      </w:tr>
      <w:tr w:rsidR="002535E8" w:rsidRPr="00D32D20" w14:paraId="1F232634" w14:textId="77777777" w:rsidTr="007968A9">
        <w:trPr>
          <w:trHeight w:val="298"/>
        </w:trPr>
        <w:tc>
          <w:tcPr>
            <w:tcW w:w="222" w:type="dxa"/>
            <w:tcBorders>
              <w:top w:val="nil"/>
              <w:left w:val="nil"/>
              <w:bottom w:val="nil"/>
              <w:right w:val="nil"/>
            </w:tcBorders>
            <w:shd w:val="clear" w:color="auto" w:fill="auto"/>
            <w:noWrap/>
            <w:vAlign w:val="bottom"/>
            <w:hideMark/>
          </w:tcPr>
          <w:p w14:paraId="6BD2F0DE" w14:textId="77777777" w:rsidR="002535E8" w:rsidRPr="00D32D20" w:rsidRDefault="002535E8" w:rsidP="007968A9">
            <w:pPr>
              <w:spacing w:line="240" w:lineRule="auto"/>
              <w:ind w:firstLine="0"/>
              <w:jc w:val="left"/>
              <w:rPr>
                <w:snapToGrid/>
                <w:sz w:val="18"/>
                <w:szCs w:val="18"/>
              </w:rPr>
            </w:pPr>
          </w:p>
        </w:tc>
        <w:tc>
          <w:tcPr>
            <w:tcW w:w="6605" w:type="dxa"/>
            <w:gridSpan w:val="11"/>
            <w:tcBorders>
              <w:top w:val="nil"/>
              <w:left w:val="nil"/>
              <w:bottom w:val="nil"/>
              <w:right w:val="nil"/>
            </w:tcBorders>
            <w:shd w:val="clear" w:color="auto" w:fill="auto"/>
            <w:noWrap/>
            <w:vAlign w:val="bottom"/>
            <w:hideMark/>
          </w:tcPr>
          <w:p w14:paraId="166F53CF" w14:textId="77777777" w:rsidR="002535E8" w:rsidRPr="00D32D20" w:rsidRDefault="002535E8" w:rsidP="007968A9">
            <w:pPr>
              <w:spacing w:line="240" w:lineRule="auto"/>
              <w:ind w:firstLine="0"/>
              <w:jc w:val="left"/>
              <w:rPr>
                <w:snapToGrid/>
                <w:sz w:val="18"/>
                <w:szCs w:val="18"/>
              </w:rPr>
            </w:pPr>
            <w:r w:rsidRPr="00D32D20">
              <w:rPr>
                <w:snapToGrid/>
                <w:sz w:val="18"/>
                <w:szCs w:val="18"/>
              </w:rPr>
              <w:t xml:space="preserve">Сметная (договорная) стоимость в соответствии с договором генерального подряда </w:t>
            </w:r>
          </w:p>
        </w:tc>
        <w:tc>
          <w:tcPr>
            <w:tcW w:w="222" w:type="dxa"/>
            <w:tcBorders>
              <w:top w:val="nil"/>
              <w:left w:val="nil"/>
              <w:bottom w:val="nil"/>
              <w:right w:val="nil"/>
            </w:tcBorders>
            <w:shd w:val="clear" w:color="auto" w:fill="auto"/>
            <w:vAlign w:val="center"/>
            <w:hideMark/>
          </w:tcPr>
          <w:p w14:paraId="47EEF9E6"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center"/>
            <w:hideMark/>
          </w:tcPr>
          <w:p w14:paraId="35F5D442" w14:textId="77777777" w:rsidR="002535E8" w:rsidRPr="00D32D20" w:rsidRDefault="002535E8" w:rsidP="007968A9">
            <w:pPr>
              <w:spacing w:line="240" w:lineRule="auto"/>
              <w:ind w:firstLine="0"/>
              <w:jc w:val="center"/>
              <w:rPr>
                <w:snapToGrid/>
                <w:sz w:val="18"/>
                <w:szCs w:val="18"/>
              </w:rPr>
            </w:pPr>
          </w:p>
        </w:tc>
        <w:tc>
          <w:tcPr>
            <w:tcW w:w="7455" w:type="dxa"/>
            <w:gridSpan w:val="16"/>
            <w:tcBorders>
              <w:top w:val="nil"/>
              <w:left w:val="nil"/>
              <w:bottom w:val="single" w:sz="4" w:space="0" w:color="auto"/>
              <w:right w:val="nil"/>
            </w:tcBorders>
            <w:shd w:val="clear" w:color="auto" w:fill="auto"/>
            <w:noWrap/>
            <w:vAlign w:val="center"/>
            <w:hideMark/>
          </w:tcPr>
          <w:p w14:paraId="32DCAA70"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568" w:type="dxa"/>
            <w:tcBorders>
              <w:top w:val="nil"/>
              <w:left w:val="nil"/>
              <w:bottom w:val="nil"/>
              <w:right w:val="nil"/>
            </w:tcBorders>
            <w:shd w:val="clear" w:color="auto" w:fill="auto"/>
            <w:noWrap/>
            <w:vAlign w:val="bottom"/>
            <w:hideMark/>
          </w:tcPr>
          <w:p w14:paraId="568368F2" w14:textId="77777777" w:rsidR="002535E8" w:rsidRPr="00D32D20" w:rsidRDefault="002535E8" w:rsidP="007968A9">
            <w:pPr>
              <w:spacing w:line="240" w:lineRule="auto"/>
              <w:ind w:firstLine="0"/>
              <w:jc w:val="right"/>
              <w:rPr>
                <w:snapToGrid/>
                <w:sz w:val="18"/>
                <w:szCs w:val="18"/>
              </w:rPr>
            </w:pPr>
            <w:r w:rsidRPr="00D32D20">
              <w:rPr>
                <w:snapToGrid/>
                <w:sz w:val="18"/>
                <w:szCs w:val="18"/>
              </w:rPr>
              <w:t>руб.</w:t>
            </w:r>
          </w:p>
        </w:tc>
        <w:tc>
          <w:tcPr>
            <w:tcW w:w="415" w:type="dxa"/>
            <w:tcBorders>
              <w:top w:val="nil"/>
              <w:left w:val="nil"/>
              <w:bottom w:val="nil"/>
              <w:right w:val="nil"/>
            </w:tcBorders>
            <w:shd w:val="clear" w:color="auto" w:fill="auto"/>
            <w:noWrap/>
            <w:vAlign w:val="bottom"/>
            <w:hideMark/>
          </w:tcPr>
          <w:p w14:paraId="0A5DF917" w14:textId="77777777" w:rsidR="002535E8" w:rsidRPr="00D32D20" w:rsidRDefault="002535E8" w:rsidP="007968A9">
            <w:pPr>
              <w:spacing w:line="240" w:lineRule="auto"/>
              <w:ind w:firstLine="0"/>
              <w:jc w:val="right"/>
              <w:rPr>
                <w:snapToGrid/>
                <w:sz w:val="18"/>
                <w:szCs w:val="18"/>
              </w:rPr>
            </w:pPr>
          </w:p>
        </w:tc>
        <w:tc>
          <w:tcPr>
            <w:tcW w:w="226" w:type="dxa"/>
            <w:tcBorders>
              <w:top w:val="nil"/>
              <w:left w:val="nil"/>
              <w:bottom w:val="nil"/>
              <w:right w:val="nil"/>
            </w:tcBorders>
            <w:shd w:val="clear" w:color="auto" w:fill="auto"/>
            <w:noWrap/>
            <w:vAlign w:val="bottom"/>
            <w:hideMark/>
          </w:tcPr>
          <w:p w14:paraId="52298D6B" w14:textId="77777777" w:rsidR="002535E8" w:rsidRPr="00D32D20" w:rsidRDefault="002535E8" w:rsidP="007968A9">
            <w:pPr>
              <w:spacing w:line="240" w:lineRule="auto"/>
              <w:ind w:firstLine="0"/>
              <w:jc w:val="left"/>
              <w:rPr>
                <w:snapToGrid/>
                <w:sz w:val="18"/>
                <w:szCs w:val="18"/>
              </w:rPr>
            </w:pPr>
          </w:p>
        </w:tc>
      </w:tr>
      <w:tr w:rsidR="002535E8" w:rsidRPr="00D32D20" w14:paraId="3723C72B" w14:textId="77777777" w:rsidTr="007968A9">
        <w:trPr>
          <w:trHeight w:val="208"/>
        </w:trPr>
        <w:tc>
          <w:tcPr>
            <w:tcW w:w="222" w:type="dxa"/>
            <w:tcBorders>
              <w:top w:val="nil"/>
              <w:left w:val="nil"/>
              <w:bottom w:val="nil"/>
              <w:right w:val="nil"/>
            </w:tcBorders>
            <w:shd w:val="clear" w:color="auto" w:fill="auto"/>
            <w:noWrap/>
            <w:vAlign w:val="bottom"/>
            <w:hideMark/>
          </w:tcPr>
          <w:p w14:paraId="227D54AF" w14:textId="77777777" w:rsidR="002535E8" w:rsidRPr="00D32D20" w:rsidRDefault="002535E8" w:rsidP="007968A9">
            <w:pPr>
              <w:spacing w:line="240" w:lineRule="auto"/>
              <w:ind w:firstLine="0"/>
              <w:jc w:val="left"/>
              <w:rPr>
                <w:snapToGrid/>
                <w:sz w:val="18"/>
                <w:szCs w:val="18"/>
              </w:rPr>
            </w:pPr>
          </w:p>
        </w:tc>
        <w:tc>
          <w:tcPr>
            <w:tcW w:w="839" w:type="dxa"/>
            <w:tcBorders>
              <w:top w:val="nil"/>
              <w:left w:val="nil"/>
              <w:bottom w:val="nil"/>
              <w:right w:val="nil"/>
            </w:tcBorders>
            <w:shd w:val="clear" w:color="auto" w:fill="auto"/>
            <w:vAlign w:val="bottom"/>
            <w:hideMark/>
          </w:tcPr>
          <w:p w14:paraId="3D269577"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vAlign w:val="center"/>
            <w:hideMark/>
          </w:tcPr>
          <w:p w14:paraId="0C40D28C"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center"/>
            <w:hideMark/>
          </w:tcPr>
          <w:p w14:paraId="2DD9EFF2"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center"/>
            <w:hideMark/>
          </w:tcPr>
          <w:p w14:paraId="1CD6DB67" w14:textId="77777777" w:rsidR="002535E8" w:rsidRPr="00D32D20" w:rsidRDefault="002535E8" w:rsidP="007968A9">
            <w:pPr>
              <w:spacing w:line="240" w:lineRule="auto"/>
              <w:ind w:firstLine="0"/>
              <w:jc w:val="center"/>
              <w:rPr>
                <w:snapToGrid/>
                <w:sz w:val="18"/>
                <w:szCs w:val="18"/>
              </w:rPr>
            </w:pPr>
          </w:p>
        </w:tc>
        <w:tc>
          <w:tcPr>
            <w:tcW w:w="494" w:type="dxa"/>
            <w:tcBorders>
              <w:top w:val="nil"/>
              <w:left w:val="nil"/>
              <w:bottom w:val="nil"/>
              <w:right w:val="nil"/>
            </w:tcBorders>
            <w:shd w:val="clear" w:color="auto" w:fill="auto"/>
            <w:noWrap/>
            <w:vAlign w:val="center"/>
            <w:hideMark/>
          </w:tcPr>
          <w:p w14:paraId="79ABB2A4" w14:textId="77777777" w:rsidR="002535E8" w:rsidRPr="00D32D20" w:rsidRDefault="002535E8" w:rsidP="007968A9">
            <w:pPr>
              <w:spacing w:line="240" w:lineRule="auto"/>
              <w:ind w:firstLine="0"/>
              <w:jc w:val="center"/>
              <w:rPr>
                <w:snapToGrid/>
                <w:sz w:val="18"/>
                <w:szCs w:val="18"/>
              </w:rPr>
            </w:pPr>
          </w:p>
        </w:tc>
        <w:tc>
          <w:tcPr>
            <w:tcW w:w="222" w:type="dxa"/>
            <w:tcBorders>
              <w:top w:val="nil"/>
              <w:left w:val="nil"/>
              <w:bottom w:val="nil"/>
              <w:right w:val="nil"/>
            </w:tcBorders>
            <w:shd w:val="clear" w:color="auto" w:fill="auto"/>
            <w:noWrap/>
            <w:vAlign w:val="center"/>
            <w:hideMark/>
          </w:tcPr>
          <w:p w14:paraId="4AF12E92" w14:textId="77777777" w:rsidR="002535E8" w:rsidRPr="00D32D20" w:rsidRDefault="002535E8" w:rsidP="007968A9">
            <w:pPr>
              <w:spacing w:line="240" w:lineRule="auto"/>
              <w:ind w:firstLine="0"/>
              <w:jc w:val="center"/>
              <w:rPr>
                <w:snapToGrid/>
                <w:sz w:val="18"/>
                <w:szCs w:val="18"/>
              </w:rPr>
            </w:pPr>
          </w:p>
        </w:tc>
        <w:tc>
          <w:tcPr>
            <w:tcW w:w="906" w:type="dxa"/>
            <w:tcBorders>
              <w:top w:val="nil"/>
              <w:left w:val="nil"/>
              <w:bottom w:val="nil"/>
              <w:right w:val="nil"/>
            </w:tcBorders>
            <w:shd w:val="clear" w:color="auto" w:fill="auto"/>
            <w:noWrap/>
            <w:vAlign w:val="center"/>
            <w:hideMark/>
          </w:tcPr>
          <w:p w14:paraId="21946D95" w14:textId="77777777" w:rsidR="002535E8" w:rsidRPr="00D32D20" w:rsidRDefault="002535E8" w:rsidP="007968A9">
            <w:pPr>
              <w:spacing w:line="240" w:lineRule="auto"/>
              <w:ind w:firstLine="0"/>
              <w:jc w:val="center"/>
              <w:rPr>
                <w:snapToGrid/>
                <w:sz w:val="18"/>
                <w:szCs w:val="18"/>
              </w:rPr>
            </w:pPr>
          </w:p>
        </w:tc>
        <w:tc>
          <w:tcPr>
            <w:tcW w:w="1019" w:type="dxa"/>
            <w:tcBorders>
              <w:top w:val="nil"/>
              <w:left w:val="nil"/>
              <w:bottom w:val="nil"/>
              <w:right w:val="nil"/>
            </w:tcBorders>
            <w:shd w:val="clear" w:color="auto" w:fill="auto"/>
            <w:vAlign w:val="center"/>
            <w:hideMark/>
          </w:tcPr>
          <w:p w14:paraId="563CBF19" w14:textId="77777777" w:rsidR="002535E8" w:rsidRPr="00D32D20" w:rsidRDefault="002535E8" w:rsidP="007968A9">
            <w:pPr>
              <w:spacing w:line="240" w:lineRule="auto"/>
              <w:ind w:firstLine="0"/>
              <w:jc w:val="center"/>
              <w:rPr>
                <w:snapToGrid/>
                <w:sz w:val="18"/>
                <w:szCs w:val="18"/>
              </w:rPr>
            </w:pPr>
          </w:p>
        </w:tc>
        <w:tc>
          <w:tcPr>
            <w:tcW w:w="222" w:type="dxa"/>
            <w:tcBorders>
              <w:top w:val="nil"/>
              <w:left w:val="nil"/>
              <w:bottom w:val="nil"/>
              <w:right w:val="nil"/>
            </w:tcBorders>
            <w:shd w:val="clear" w:color="auto" w:fill="auto"/>
            <w:vAlign w:val="center"/>
            <w:hideMark/>
          </w:tcPr>
          <w:p w14:paraId="737C1758" w14:textId="77777777" w:rsidR="002535E8" w:rsidRPr="00D32D20" w:rsidRDefault="002535E8" w:rsidP="007968A9">
            <w:pPr>
              <w:spacing w:line="240" w:lineRule="auto"/>
              <w:ind w:firstLine="0"/>
              <w:jc w:val="center"/>
              <w:rPr>
                <w:snapToGrid/>
                <w:sz w:val="18"/>
                <w:szCs w:val="18"/>
              </w:rPr>
            </w:pPr>
          </w:p>
        </w:tc>
        <w:tc>
          <w:tcPr>
            <w:tcW w:w="887" w:type="dxa"/>
            <w:tcBorders>
              <w:top w:val="nil"/>
              <w:left w:val="nil"/>
              <w:bottom w:val="nil"/>
              <w:right w:val="nil"/>
            </w:tcBorders>
            <w:shd w:val="clear" w:color="auto" w:fill="auto"/>
            <w:vAlign w:val="center"/>
            <w:hideMark/>
          </w:tcPr>
          <w:p w14:paraId="7A986F12" w14:textId="77777777" w:rsidR="002535E8" w:rsidRPr="00D32D20" w:rsidRDefault="002535E8" w:rsidP="007968A9">
            <w:pPr>
              <w:spacing w:line="240" w:lineRule="auto"/>
              <w:ind w:firstLine="0"/>
              <w:jc w:val="center"/>
              <w:rPr>
                <w:snapToGrid/>
                <w:sz w:val="18"/>
                <w:szCs w:val="18"/>
              </w:rPr>
            </w:pPr>
          </w:p>
        </w:tc>
        <w:tc>
          <w:tcPr>
            <w:tcW w:w="831" w:type="dxa"/>
            <w:tcBorders>
              <w:top w:val="nil"/>
              <w:left w:val="nil"/>
              <w:bottom w:val="nil"/>
              <w:right w:val="nil"/>
            </w:tcBorders>
            <w:shd w:val="clear" w:color="auto" w:fill="auto"/>
            <w:vAlign w:val="center"/>
            <w:hideMark/>
          </w:tcPr>
          <w:p w14:paraId="44E9F927" w14:textId="77777777" w:rsidR="002535E8" w:rsidRPr="00D32D20" w:rsidRDefault="002535E8" w:rsidP="007968A9">
            <w:pPr>
              <w:spacing w:line="240" w:lineRule="auto"/>
              <w:ind w:firstLine="0"/>
              <w:jc w:val="center"/>
              <w:rPr>
                <w:snapToGrid/>
                <w:sz w:val="18"/>
                <w:szCs w:val="18"/>
              </w:rPr>
            </w:pPr>
          </w:p>
        </w:tc>
        <w:tc>
          <w:tcPr>
            <w:tcW w:w="222" w:type="dxa"/>
            <w:tcBorders>
              <w:top w:val="nil"/>
              <w:left w:val="nil"/>
              <w:bottom w:val="nil"/>
              <w:right w:val="nil"/>
            </w:tcBorders>
            <w:shd w:val="clear" w:color="auto" w:fill="auto"/>
            <w:vAlign w:val="center"/>
            <w:hideMark/>
          </w:tcPr>
          <w:p w14:paraId="5F08317F" w14:textId="77777777" w:rsidR="002535E8" w:rsidRPr="00D32D20" w:rsidRDefault="002535E8" w:rsidP="007968A9">
            <w:pPr>
              <w:spacing w:line="240" w:lineRule="auto"/>
              <w:ind w:firstLine="0"/>
              <w:jc w:val="center"/>
              <w:rPr>
                <w:snapToGrid/>
                <w:sz w:val="18"/>
                <w:szCs w:val="18"/>
              </w:rPr>
            </w:pPr>
          </w:p>
        </w:tc>
        <w:tc>
          <w:tcPr>
            <w:tcW w:w="227" w:type="dxa"/>
            <w:tcBorders>
              <w:top w:val="nil"/>
              <w:left w:val="nil"/>
              <w:bottom w:val="nil"/>
              <w:right w:val="nil"/>
            </w:tcBorders>
            <w:shd w:val="clear" w:color="auto" w:fill="auto"/>
            <w:noWrap/>
            <w:vAlign w:val="center"/>
            <w:hideMark/>
          </w:tcPr>
          <w:p w14:paraId="585FB74B" w14:textId="77777777" w:rsidR="002535E8" w:rsidRPr="00D32D20" w:rsidRDefault="002535E8" w:rsidP="007968A9">
            <w:pPr>
              <w:spacing w:line="240" w:lineRule="auto"/>
              <w:ind w:firstLine="0"/>
              <w:jc w:val="center"/>
              <w:rPr>
                <w:snapToGrid/>
                <w:sz w:val="18"/>
                <w:szCs w:val="18"/>
              </w:rPr>
            </w:pPr>
          </w:p>
        </w:tc>
        <w:tc>
          <w:tcPr>
            <w:tcW w:w="566" w:type="dxa"/>
            <w:tcBorders>
              <w:top w:val="nil"/>
              <w:left w:val="nil"/>
              <w:bottom w:val="nil"/>
              <w:right w:val="nil"/>
            </w:tcBorders>
            <w:shd w:val="clear" w:color="auto" w:fill="auto"/>
            <w:noWrap/>
            <w:vAlign w:val="center"/>
            <w:hideMark/>
          </w:tcPr>
          <w:p w14:paraId="6B079022" w14:textId="77777777" w:rsidR="002535E8" w:rsidRPr="00D32D20" w:rsidRDefault="002535E8" w:rsidP="007968A9">
            <w:pPr>
              <w:spacing w:line="240" w:lineRule="auto"/>
              <w:ind w:firstLine="0"/>
              <w:jc w:val="center"/>
              <w:rPr>
                <w:snapToGrid/>
                <w:sz w:val="18"/>
                <w:szCs w:val="18"/>
              </w:rPr>
            </w:pPr>
          </w:p>
        </w:tc>
        <w:tc>
          <w:tcPr>
            <w:tcW w:w="718" w:type="dxa"/>
            <w:tcBorders>
              <w:top w:val="nil"/>
              <w:left w:val="nil"/>
              <w:bottom w:val="nil"/>
              <w:right w:val="nil"/>
            </w:tcBorders>
            <w:shd w:val="clear" w:color="auto" w:fill="auto"/>
            <w:noWrap/>
            <w:vAlign w:val="center"/>
            <w:hideMark/>
          </w:tcPr>
          <w:p w14:paraId="1C316B07" w14:textId="77777777" w:rsidR="002535E8" w:rsidRPr="00D32D20" w:rsidRDefault="002535E8" w:rsidP="007968A9">
            <w:pPr>
              <w:spacing w:line="240" w:lineRule="auto"/>
              <w:ind w:firstLine="0"/>
              <w:jc w:val="center"/>
              <w:rPr>
                <w:snapToGrid/>
                <w:sz w:val="18"/>
                <w:szCs w:val="18"/>
              </w:rPr>
            </w:pPr>
          </w:p>
        </w:tc>
        <w:tc>
          <w:tcPr>
            <w:tcW w:w="321" w:type="dxa"/>
            <w:tcBorders>
              <w:top w:val="nil"/>
              <w:left w:val="nil"/>
              <w:bottom w:val="nil"/>
              <w:right w:val="nil"/>
            </w:tcBorders>
            <w:shd w:val="clear" w:color="auto" w:fill="auto"/>
            <w:noWrap/>
            <w:vAlign w:val="center"/>
            <w:hideMark/>
          </w:tcPr>
          <w:p w14:paraId="2EE3BCFE" w14:textId="77777777" w:rsidR="002535E8" w:rsidRPr="00D32D20" w:rsidRDefault="002535E8" w:rsidP="007968A9">
            <w:pPr>
              <w:spacing w:line="240" w:lineRule="auto"/>
              <w:ind w:firstLine="0"/>
              <w:jc w:val="center"/>
              <w:rPr>
                <w:snapToGrid/>
                <w:sz w:val="18"/>
                <w:szCs w:val="18"/>
              </w:rPr>
            </w:pPr>
          </w:p>
        </w:tc>
        <w:tc>
          <w:tcPr>
            <w:tcW w:w="236" w:type="dxa"/>
            <w:tcBorders>
              <w:top w:val="nil"/>
              <w:left w:val="nil"/>
              <w:bottom w:val="nil"/>
              <w:right w:val="nil"/>
            </w:tcBorders>
            <w:shd w:val="clear" w:color="auto" w:fill="auto"/>
            <w:noWrap/>
            <w:vAlign w:val="center"/>
            <w:hideMark/>
          </w:tcPr>
          <w:p w14:paraId="71D620C1" w14:textId="77777777" w:rsidR="002535E8" w:rsidRPr="00D32D20" w:rsidRDefault="002535E8" w:rsidP="007968A9">
            <w:pPr>
              <w:spacing w:line="240" w:lineRule="auto"/>
              <w:ind w:firstLine="0"/>
              <w:jc w:val="center"/>
              <w:rPr>
                <w:snapToGrid/>
                <w:sz w:val="18"/>
                <w:szCs w:val="18"/>
              </w:rPr>
            </w:pPr>
          </w:p>
        </w:tc>
        <w:tc>
          <w:tcPr>
            <w:tcW w:w="1237" w:type="dxa"/>
            <w:tcBorders>
              <w:top w:val="nil"/>
              <w:left w:val="nil"/>
              <w:bottom w:val="nil"/>
              <w:right w:val="nil"/>
            </w:tcBorders>
            <w:shd w:val="clear" w:color="auto" w:fill="auto"/>
            <w:noWrap/>
            <w:vAlign w:val="center"/>
            <w:hideMark/>
          </w:tcPr>
          <w:p w14:paraId="3EB38D11" w14:textId="77777777" w:rsidR="002535E8" w:rsidRPr="00D32D20" w:rsidRDefault="002535E8" w:rsidP="007968A9">
            <w:pPr>
              <w:spacing w:line="240" w:lineRule="auto"/>
              <w:ind w:firstLine="0"/>
              <w:jc w:val="center"/>
              <w:rPr>
                <w:snapToGrid/>
                <w:sz w:val="18"/>
                <w:szCs w:val="18"/>
              </w:rPr>
            </w:pPr>
          </w:p>
        </w:tc>
        <w:tc>
          <w:tcPr>
            <w:tcW w:w="271" w:type="dxa"/>
            <w:tcBorders>
              <w:top w:val="nil"/>
              <w:left w:val="nil"/>
              <w:bottom w:val="nil"/>
              <w:right w:val="nil"/>
            </w:tcBorders>
            <w:shd w:val="clear" w:color="auto" w:fill="auto"/>
            <w:noWrap/>
            <w:vAlign w:val="center"/>
            <w:hideMark/>
          </w:tcPr>
          <w:p w14:paraId="09378FE2" w14:textId="77777777" w:rsidR="002535E8" w:rsidRPr="00D32D20" w:rsidRDefault="002535E8" w:rsidP="007968A9">
            <w:pPr>
              <w:spacing w:line="240" w:lineRule="auto"/>
              <w:ind w:firstLine="0"/>
              <w:jc w:val="center"/>
              <w:rPr>
                <w:snapToGrid/>
                <w:sz w:val="18"/>
                <w:szCs w:val="18"/>
              </w:rPr>
            </w:pPr>
          </w:p>
        </w:tc>
        <w:tc>
          <w:tcPr>
            <w:tcW w:w="485" w:type="dxa"/>
            <w:tcBorders>
              <w:top w:val="nil"/>
              <w:left w:val="nil"/>
              <w:bottom w:val="nil"/>
              <w:right w:val="nil"/>
            </w:tcBorders>
            <w:shd w:val="clear" w:color="auto" w:fill="auto"/>
            <w:noWrap/>
            <w:vAlign w:val="center"/>
            <w:hideMark/>
          </w:tcPr>
          <w:p w14:paraId="33978840" w14:textId="77777777" w:rsidR="002535E8" w:rsidRPr="00D32D20" w:rsidRDefault="002535E8" w:rsidP="007968A9">
            <w:pPr>
              <w:spacing w:line="240" w:lineRule="auto"/>
              <w:ind w:firstLine="0"/>
              <w:jc w:val="center"/>
              <w:rPr>
                <w:snapToGrid/>
                <w:sz w:val="18"/>
                <w:szCs w:val="18"/>
              </w:rPr>
            </w:pPr>
          </w:p>
        </w:tc>
        <w:tc>
          <w:tcPr>
            <w:tcW w:w="266" w:type="dxa"/>
            <w:tcBorders>
              <w:top w:val="nil"/>
              <w:left w:val="nil"/>
              <w:bottom w:val="nil"/>
              <w:right w:val="nil"/>
            </w:tcBorders>
            <w:shd w:val="clear" w:color="auto" w:fill="auto"/>
            <w:noWrap/>
            <w:vAlign w:val="center"/>
            <w:hideMark/>
          </w:tcPr>
          <w:p w14:paraId="5752CD19" w14:textId="77777777" w:rsidR="002535E8" w:rsidRPr="00D32D20" w:rsidRDefault="002535E8" w:rsidP="007968A9">
            <w:pPr>
              <w:spacing w:line="240" w:lineRule="auto"/>
              <w:ind w:firstLine="0"/>
              <w:jc w:val="center"/>
              <w:rPr>
                <w:snapToGrid/>
                <w:sz w:val="18"/>
                <w:szCs w:val="18"/>
              </w:rPr>
            </w:pPr>
          </w:p>
        </w:tc>
        <w:tc>
          <w:tcPr>
            <w:tcW w:w="464" w:type="dxa"/>
            <w:tcBorders>
              <w:top w:val="nil"/>
              <w:left w:val="nil"/>
              <w:bottom w:val="nil"/>
              <w:right w:val="nil"/>
            </w:tcBorders>
            <w:shd w:val="clear" w:color="auto" w:fill="auto"/>
            <w:noWrap/>
            <w:vAlign w:val="center"/>
            <w:hideMark/>
          </w:tcPr>
          <w:p w14:paraId="1E932DB9" w14:textId="77777777" w:rsidR="002535E8" w:rsidRPr="00D32D20" w:rsidRDefault="002535E8" w:rsidP="007968A9">
            <w:pPr>
              <w:spacing w:line="240" w:lineRule="auto"/>
              <w:ind w:firstLine="0"/>
              <w:jc w:val="center"/>
              <w:rPr>
                <w:snapToGrid/>
                <w:sz w:val="18"/>
                <w:szCs w:val="18"/>
              </w:rPr>
            </w:pPr>
          </w:p>
        </w:tc>
        <w:tc>
          <w:tcPr>
            <w:tcW w:w="563" w:type="dxa"/>
            <w:tcBorders>
              <w:top w:val="nil"/>
              <w:left w:val="nil"/>
              <w:bottom w:val="nil"/>
              <w:right w:val="nil"/>
            </w:tcBorders>
            <w:shd w:val="clear" w:color="auto" w:fill="auto"/>
            <w:noWrap/>
            <w:vAlign w:val="center"/>
            <w:hideMark/>
          </w:tcPr>
          <w:p w14:paraId="0F4DCC6E" w14:textId="77777777" w:rsidR="002535E8" w:rsidRPr="00D32D20" w:rsidRDefault="002535E8" w:rsidP="007968A9">
            <w:pPr>
              <w:spacing w:line="240" w:lineRule="auto"/>
              <w:ind w:firstLine="0"/>
              <w:jc w:val="center"/>
              <w:rPr>
                <w:snapToGrid/>
                <w:sz w:val="18"/>
                <w:szCs w:val="18"/>
              </w:rPr>
            </w:pPr>
          </w:p>
        </w:tc>
        <w:tc>
          <w:tcPr>
            <w:tcW w:w="222" w:type="dxa"/>
            <w:tcBorders>
              <w:top w:val="nil"/>
              <w:left w:val="nil"/>
              <w:bottom w:val="nil"/>
              <w:right w:val="nil"/>
            </w:tcBorders>
            <w:shd w:val="clear" w:color="auto" w:fill="auto"/>
            <w:noWrap/>
            <w:vAlign w:val="bottom"/>
            <w:hideMark/>
          </w:tcPr>
          <w:p w14:paraId="36A8509C" w14:textId="77777777" w:rsidR="002535E8" w:rsidRPr="00D32D20" w:rsidRDefault="002535E8" w:rsidP="007968A9">
            <w:pPr>
              <w:spacing w:line="240" w:lineRule="auto"/>
              <w:ind w:firstLine="0"/>
              <w:jc w:val="center"/>
              <w:rPr>
                <w:snapToGrid/>
                <w:sz w:val="18"/>
                <w:szCs w:val="18"/>
              </w:rPr>
            </w:pPr>
          </w:p>
        </w:tc>
        <w:tc>
          <w:tcPr>
            <w:tcW w:w="222" w:type="dxa"/>
            <w:tcBorders>
              <w:top w:val="nil"/>
              <w:left w:val="nil"/>
              <w:bottom w:val="nil"/>
              <w:right w:val="nil"/>
            </w:tcBorders>
            <w:shd w:val="clear" w:color="auto" w:fill="auto"/>
            <w:noWrap/>
            <w:vAlign w:val="bottom"/>
            <w:hideMark/>
          </w:tcPr>
          <w:p w14:paraId="7229306F" w14:textId="77777777" w:rsidR="002535E8" w:rsidRPr="00D32D20" w:rsidRDefault="002535E8" w:rsidP="007968A9">
            <w:pPr>
              <w:spacing w:line="240" w:lineRule="auto"/>
              <w:ind w:firstLine="0"/>
              <w:jc w:val="center"/>
              <w:rPr>
                <w:snapToGrid/>
                <w:sz w:val="18"/>
                <w:szCs w:val="18"/>
              </w:rPr>
            </w:pPr>
          </w:p>
        </w:tc>
        <w:tc>
          <w:tcPr>
            <w:tcW w:w="222" w:type="dxa"/>
            <w:tcBorders>
              <w:top w:val="nil"/>
              <w:left w:val="nil"/>
              <w:bottom w:val="nil"/>
              <w:right w:val="nil"/>
            </w:tcBorders>
            <w:shd w:val="clear" w:color="auto" w:fill="auto"/>
            <w:noWrap/>
            <w:vAlign w:val="bottom"/>
            <w:hideMark/>
          </w:tcPr>
          <w:p w14:paraId="3134024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347D2C8" w14:textId="77777777" w:rsidR="002535E8" w:rsidRPr="00D32D20" w:rsidRDefault="002535E8" w:rsidP="007968A9">
            <w:pPr>
              <w:spacing w:line="240" w:lineRule="auto"/>
              <w:ind w:firstLine="0"/>
              <w:jc w:val="left"/>
              <w:rPr>
                <w:snapToGrid/>
                <w:sz w:val="18"/>
                <w:szCs w:val="18"/>
              </w:rPr>
            </w:pPr>
          </w:p>
        </w:tc>
        <w:tc>
          <w:tcPr>
            <w:tcW w:w="1218" w:type="dxa"/>
            <w:tcBorders>
              <w:top w:val="nil"/>
              <w:left w:val="nil"/>
              <w:bottom w:val="nil"/>
              <w:right w:val="nil"/>
            </w:tcBorders>
            <w:shd w:val="clear" w:color="auto" w:fill="auto"/>
            <w:noWrap/>
            <w:vAlign w:val="bottom"/>
            <w:hideMark/>
          </w:tcPr>
          <w:p w14:paraId="656E019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4840143D" w14:textId="77777777" w:rsidR="002535E8" w:rsidRPr="00D32D20" w:rsidRDefault="002535E8" w:rsidP="007968A9">
            <w:pPr>
              <w:spacing w:line="240" w:lineRule="auto"/>
              <w:ind w:firstLine="0"/>
              <w:jc w:val="left"/>
              <w:rPr>
                <w:snapToGrid/>
                <w:sz w:val="18"/>
                <w:szCs w:val="18"/>
              </w:rPr>
            </w:pPr>
          </w:p>
        </w:tc>
        <w:tc>
          <w:tcPr>
            <w:tcW w:w="568" w:type="dxa"/>
            <w:tcBorders>
              <w:top w:val="nil"/>
              <w:left w:val="nil"/>
              <w:bottom w:val="nil"/>
              <w:right w:val="nil"/>
            </w:tcBorders>
            <w:shd w:val="clear" w:color="auto" w:fill="auto"/>
            <w:noWrap/>
            <w:vAlign w:val="bottom"/>
            <w:hideMark/>
          </w:tcPr>
          <w:p w14:paraId="5D5530D7" w14:textId="77777777" w:rsidR="002535E8" w:rsidRPr="00D32D20" w:rsidRDefault="002535E8" w:rsidP="007968A9">
            <w:pPr>
              <w:spacing w:line="240" w:lineRule="auto"/>
              <w:ind w:firstLine="0"/>
              <w:jc w:val="left"/>
              <w:rPr>
                <w:snapToGrid/>
                <w:sz w:val="18"/>
                <w:szCs w:val="18"/>
              </w:rPr>
            </w:pPr>
          </w:p>
        </w:tc>
        <w:tc>
          <w:tcPr>
            <w:tcW w:w="415" w:type="dxa"/>
            <w:tcBorders>
              <w:top w:val="nil"/>
              <w:left w:val="nil"/>
              <w:bottom w:val="nil"/>
              <w:right w:val="nil"/>
            </w:tcBorders>
            <w:shd w:val="clear" w:color="auto" w:fill="auto"/>
            <w:noWrap/>
            <w:vAlign w:val="bottom"/>
            <w:hideMark/>
          </w:tcPr>
          <w:p w14:paraId="283F894A" w14:textId="77777777" w:rsidR="002535E8" w:rsidRPr="00D32D20" w:rsidRDefault="002535E8" w:rsidP="007968A9">
            <w:pPr>
              <w:spacing w:line="240" w:lineRule="auto"/>
              <w:ind w:firstLine="0"/>
              <w:jc w:val="left"/>
              <w:rPr>
                <w:snapToGrid/>
                <w:sz w:val="18"/>
                <w:szCs w:val="18"/>
              </w:rPr>
            </w:pPr>
          </w:p>
        </w:tc>
        <w:tc>
          <w:tcPr>
            <w:tcW w:w="226" w:type="dxa"/>
            <w:tcBorders>
              <w:top w:val="nil"/>
              <w:left w:val="nil"/>
              <w:bottom w:val="nil"/>
              <w:right w:val="nil"/>
            </w:tcBorders>
            <w:shd w:val="clear" w:color="auto" w:fill="auto"/>
            <w:noWrap/>
            <w:vAlign w:val="bottom"/>
            <w:hideMark/>
          </w:tcPr>
          <w:p w14:paraId="2882A5EA" w14:textId="77777777" w:rsidR="002535E8" w:rsidRPr="00D32D20" w:rsidRDefault="002535E8" w:rsidP="007968A9">
            <w:pPr>
              <w:spacing w:line="240" w:lineRule="auto"/>
              <w:ind w:firstLine="0"/>
              <w:jc w:val="left"/>
              <w:rPr>
                <w:snapToGrid/>
                <w:sz w:val="18"/>
                <w:szCs w:val="18"/>
              </w:rPr>
            </w:pPr>
          </w:p>
        </w:tc>
      </w:tr>
      <w:tr w:rsidR="002535E8" w:rsidRPr="00D32D20" w14:paraId="13E45FE7" w14:textId="77777777" w:rsidTr="007968A9">
        <w:trPr>
          <w:trHeight w:val="298"/>
        </w:trPr>
        <w:tc>
          <w:tcPr>
            <w:tcW w:w="2246"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C8932" w14:textId="77777777" w:rsidR="002535E8" w:rsidRPr="00D32D20" w:rsidRDefault="002535E8" w:rsidP="007968A9">
            <w:pPr>
              <w:spacing w:line="240" w:lineRule="auto"/>
              <w:ind w:firstLine="0"/>
              <w:jc w:val="center"/>
              <w:rPr>
                <w:snapToGrid/>
                <w:sz w:val="18"/>
                <w:szCs w:val="18"/>
              </w:rPr>
            </w:pPr>
            <w:r w:rsidRPr="00D32D20">
              <w:rPr>
                <w:snapToGrid/>
                <w:sz w:val="18"/>
                <w:szCs w:val="18"/>
              </w:rPr>
              <w:t>Номер</w:t>
            </w:r>
          </w:p>
        </w:tc>
        <w:tc>
          <w:tcPr>
            <w:tcW w:w="5030"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8356D" w14:textId="77777777" w:rsidR="002535E8" w:rsidRPr="00D32D20" w:rsidRDefault="002535E8" w:rsidP="007968A9">
            <w:pPr>
              <w:spacing w:line="240" w:lineRule="auto"/>
              <w:ind w:firstLine="0"/>
              <w:jc w:val="center"/>
              <w:rPr>
                <w:snapToGrid/>
                <w:sz w:val="18"/>
                <w:szCs w:val="18"/>
              </w:rPr>
            </w:pPr>
            <w:r w:rsidRPr="00D32D20">
              <w:rPr>
                <w:snapToGrid/>
                <w:sz w:val="18"/>
                <w:szCs w:val="18"/>
              </w:rPr>
              <w:t>Наименование работ</w:t>
            </w:r>
          </w:p>
        </w:tc>
        <w:tc>
          <w:tcPr>
            <w:tcW w:w="1284" w:type="dxa"/>
            <w:gridSpan w:val="2"/>
            <w:vMerge w:val="restart"/>
            <w:tcBorders>
              <w:top w:val="single" w:sz="4" w:space="0" w:color="auto"/>
              <w:left w:val="single" w:sz="4" w:space="0" w:color="auto"/>
              <w:bottom w:val="single" w:sz="4" w:space="0" w:color="000000"/>
              <w:right w:val="nil"/>
            </w:tcBorders>
            <w:shd w:val="clear" w:color="auto" w:fill="auto"/>
            <w:vAlign w:val="center"/>
            <w:hideMark/>
          </w:tcPr>
          <w:p w14:paraId="3F3696F3" w14:textId="77777777" w:rsidR="002535E8" w:rsidRPr="00D32D20" w:rsidRDefault="002535E8" w:rsidP="007968A9">
            <w:pPr>
              <w:spacing w:line="240" w:lineRule="auto"/>
              <w:ind w:firstLine="0"/>
              <w:jc w:val="center"/>
              <w:rPr>
                <w:snapToGrid/>
                <w:sz w:val="18"/>
                <w:szCs w:val="18"/>
              </w:rPr>
            </w:pPr>
            <w:r w:rsidRPr="00D32D20">
              <w:rPr>
                <w:snapToGrid/>
                <w:sz w:val="18"/>
                <w:szCs w:val="18"/>
              </w:rPr>
              <w:t>Номер единичной расценки</w:t>
            </w:r>
          </w:p>
        </w:tc>
        <w:tc>
          <w:tcPr>
            <w:tcW w:w="2065"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C49C7F6" w14:textId="77777777" w:rsidR="002535E8" w:rsidRPr="00D32D20" w:rsidRDefault="002535E8" w:rsidP="007968A9">
            <w:pPr>
              <w:spacing w:line="240" w:lineRule="auto"/>
              <w:ind w:firstLine="0"/>
              <w:jc w:val="center"/>
              <w:rPr>
                <w:snapToGrid/>
                <w:sz w:val="18"/>
                <w:szCs w:val="18"/>
              </w:rPr>
            </w:pPr>
            <w:r w:rsidRPr="00D32D20">
              <w:rPr>
                <w:snapToGrid/>
                <w:sz w:val="18"/>
                <w:szCs w:val="18"/>
              </w:rPr>
              <w:t>Единица измерения</w:t>
            </w:r>
          </w:p>
        </w:tc>
        <w:tc>
          <w:tcPr>
            <w:tcW w:w="5315" w:type="dxa"/>
            <w:gridSpan w:val="13"/>
            <w:tcBorders>
              <w:top w:val="single" w:sz="4" w:space="0" w:color="auto"/>
              <w:left w:val="nil"/>
              <w:bottom w:val="single" w:sz="4" w:space="0" w:color="auto"/>
              <w:right w:val="single" w:sz="4" w:space="0" w:color="000000"/>
            </w:tcBorders>
            <w:shd w:val="clear" w:color="auto" w:fill="auto"/>
            <w:vAlign w:val="center"/>
            <w:hideMark/>
          </w:tcPr>
          <w:p w14:paraId="2589007C" w14:textId="77777777" w:rsidR="002535E8" w:rsidRPr="00D32D20" w:rsidRDefault="002535E8" w:rsidP="007968A9">
            <w:pPr>
              <w:spacing w:line="240" w:lineRule="auto"/>
              <w:ind w:firstLine="0"/>
              <w:jc w:val="center"/>
              <w:rPr>
                <w:snapToGrid/>
                <w:sz w:val="18"/>
                <w:szCs w:val="18"/>
              </w:rPr>
            </w:pPr>
            <w:r w:rsidRPr="00D32D20">
              <w:rPr>
                <w:snapToGrid/>
                <w:sz w:val="18"/>
                <w:szCs w:val="18"/>
              </w:rPr>
              <w:t>Выполнено работ</w:t>
            </w:r>
          </w:p>
        </w:tc>
      </w:tr>
      <w:tr w:rsidR="002535E8" w:rsidRPr="00D32D20" w14:paraId="6A0EEC52" w14:textId="77777777" w:rsidTr="007968A9">
        <w:trPr>
          <w:trHeight w:val="895"/>
        </w:trPr>
        <w:tc>
          <w:tcPr>
            <w:tcW w:w="106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B3FE601" w14:textId="77777777" w:rsidR="002535E8" w:rsidRPr="00D32D20" w:rsidRDefault="002535E8" w:rsidP="007968A9">
            <w:pPr>
              <w:spacing w:line="240" w:lineRule="auto"/>
              <w:ind w:firstLine="0"/>
              <w:jc w:val="center"/>
              <w:rPr>
                <w:snapToGrid/>
                <w:sz w:val="18"/>
                <w:szCs w:val="18"/>
              </w:rPr>
            </w:pPr>
            <w:r w:rsidRPr="00D32D20">
              <w:rPr>
                <w:snapToGrid/>
                <w:sz w:val="18"/>
                <w:szCs w:val="18"/>
              </w:rPr>
              <w:t>по</w:t>
            </w:r>
            <w:r w:rsidRPr="00D32D20">
              <w:rPr>
                <w:snapToGrid/>
                <w:sz w:val="18"/>
                <w:szCs w:val="18"/>
              </w:rPr>
              <w:br/>
            </w:r>
            <w:proofErr w:type="spellStart"/>
            <w:r w:rsidRPr="00D32D20">
              <w:rPr>
                <w:snapToGrid/>
                <w:sz w:val="18"/>
                <w:szCs w:val="18"/>
              </w:rPr>
              <w:t>поряд</w:t>
            </w:r>
            <w:proofErr w:type="spellEnd"/>
            <w:r w:rsidRPr="00D32D20">
              <w:rPr>
                <w:snapToGrid/>
                <w:sz w:val="18"/>
                <w:szCs w:val="18"/>
              </w:rPr>
              <w:t>-</w:t>
            </w:r>
            <w:r w:rsidRPr="00D32D20">
              <w:rPr>
                <w:snapToGrid/>
                <w:sz w:val="18"/>
                <w:szCs w:val="18"/>
              </w:rPr>
              <w:br/>
              <w:t>ку</w:t>
            </w:r>
          </w:p>
        </w:tc>
        <w:tc>
          <w:tcPr>
            <w:tcW w:w="1185" w:type="dxa"/>
            <w:gridSpan w:val="3"/>
            <w:tcBorders>
              <w:top w:val="single" w:sz="4" w:space="0" w:color="auto"/>
              <w:left w:val="nil"/>
              <w:bottom w:val="single" w:sz="4" w:space="0" w:color="auto"/>
              <w:right w:val="single" w:sz="4" w:space="0" w:color="auto"/>
            </w:tcBorders>
            <w:shd w:val="clear" w:color="auto" w:fill="auto"/>
            <w:vAlign w:val="center"/>
            <w:hideMark/>
          </w:tcPr>
          <w:p w14:paraId="1D6779F9" w14:textId="77777777" w:rsidR="002535E8" w:rsidRPr="00D32D20" w:rsidRDefault="002535E8" w:rsidP="007968A9">
            <w:pPr>
              <w:spacing w:line="240" w:lineRule="auto"/>
              <w:ind w:firstLine="0"/>
              <w:jc w:val="center"/>
              <w:rPr>
                <w:snapToGrid/>
                <w:sz w:val="18"/>
                <w:szCs w:val="18"/>
              </w:rPr>
            </w:pPr>
            <w:r w:rsidRPr="00D32D20">
              <w:rPr>
                <w:snapToGrid/>
                <w:sz w:val="18"/>
                <w:szCs w:val="18"/>
              </w:rPr>
              <w:t>позиции по смете</w:t>
            </w:r>
          </w:p>
        </w:tc>
        <w:tc>
          <w:tcPr>
            <w:tcW w:w="5030" w:type="dxa"/>
            <w:gridSpan w:val="9"/>
            <w:vMerge/>
            <w:tcBorders>
              <w:top w:val="single" w:sz="4" w:space="0" w:color="auto"/>
              <w:left w:val="single" w:sz="4" w:space="0" w:color="auto"/>
              <w:bottom w:val="single" w:sz="4" w:space="0" w:color="auto"/>
              <w:right w:val="single" w:sz="4" w:space="0" w:color="auto"/>
            </w:tcBorders>
            <w:vAlign w:val="center"/>
            <w:hideMark/>
          </w:tcPr>
          <w:p w14:paraId="25BF157B" w14:textId="77777777" w:rsidR="002535E8" w:rsidRPr="00D32D20" w:rsidRDefault="002535E8" w:rsidP="007968A9">
            <w:pPr>
              <w:spacing w:line="240" w:lineRule="auto"/>
              <w:ind w:firstLine="0"/>
              <w:jc w:val="left"/>
              <w:rPr>
                <w:snapToGrid/>
                <w:sz w:val="18"/>
                <w:szCs w:val="18"/>
              </w:rPr>
            </w:pPr>
          </w:p>
        </w:tc>
        <w:tc>
          <w:tcPr>
            <w:tcW w:w="1284" w:type="dxa"/>
            <w:gridSpan w:val="2"/>
            <w:vMerge/>
            <w:tcBorders>
              <w:top w:val="single" w:sz="4" w:space="0" w:color="auto"/>
              <w:left w:val="single" w:sz="4" w:space="0" w:color="auto"/>
              <w:bottom w:val="single" w:sz="4" w:space="0" w:color="000000"/>
              <w:right w:val="nil"/>
            </w:tcBorders>
            <w:vAlign w:val="center"/>
            <w:hideMark/>
          </w:tcPr>
          <w:p w14:paraId="2EA7E939" w14:textId="77777777" w:rsidR="002535E8" w:rsidRPr="00D32D20" w:rsidRDefault="002535E8" w:rsidP="007968A9">
            <w:pPr>
              <w:spacing w:line="240" w:lineRule="auto"/>
              <w:ind w:firstLine="0"/>
              <w:jc w:val="left"/>
              <w:rPr>
                <w:snapToGrid/>
                <w:sz w:val="18"/>
                <w:szCs w:val="18"/>
              </w:rPr>
            </w:pPr>
          </w:p>
        </w:tc>
        <w:tc>
          <w:tcPr>
            <w:tcW w:w="2065" w:type="dxa"/>
            <w:gridSpan w:val="4"/>
            <w:vMerge/>
            <w:tcBorders>
              <w:top w:val="single" w:sz="4" w:space="0" w:color="auto"/>
              <w:left w:val="single" w:sz="4" w:space="0" w:color="auto"/>
              <w:bottom w:val="single" w:sz="4" w:space="0" w:color="000000"/>
              <w:right w:val="single" w:sz="4" w:space="0" w:color="000000"/>
            </w:tcBorders>
            <w:vAlign w:val="center"/>
            <w:hideMark/>
          </w:tcPr>
          <w:p w14:paraId="7AAB0BDE" w14:textId="77777777" w:rsidR="002535E8" w:rsidRPr="00D32D20" w:rsidRDefault="002535E8" w:rsidP="007968A9">
            <w:pPr>
              <w:spacing w:line="240" w:lineRule="auto"/>
              <w:ind w:firstLine="0"/>
              <w:jc w:val="left"/>
              <w:rPr>
                <w:snapToGrid/>
                <w:sz w:val="18"/>
                <w:szCs w:val="18"/>
              </w:rPr>
            </w:pPr>
          </w:p>
        </w:tc>
        <w:tc>
          <w:tcPr>
            <w:tcW w:w="177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F32D87" w14:textId="77777777" w:rsidR="002535E8" w:rsidRPr="00D32D20" w:rsidRDefault="002535E8" w:rsidP="007968A9">
            <w:pPr>
              <w:spacing w:line="240" w:lineRule="auto"/>
              <w:ind w:firstLine="0"/>
              <w:jc w:val="center"/>
              <w:rPr>
                <w:snapToGrid/>
                <w:sz w:val="18"/>
                <w:szCs w:val="18"/>
              </w:rPr>
            </w:pPr>
            <w:r w:rsidRPr="00D32D20">
              <w:rPr>
                <w:snapToGrid/>
                <w:sz w:val="18"/>
                <w:szCs w:val="18"/>
              </w:rPr>
              <w:t>количество</w:t>
            </w:r>
          </w:p>
        </w:tc>
        <w:tc>
          <w:tcPr>
            <w:tcW w:w="2106" w:type="dxa"/>
            <w:gridSpan w:val="5"/>
            <w:tcBorders>
              <w:top w:val="single" w:sz="4" w:space="0" w:color="auto"/>
              <w:left w:val="nil"/>
              <w:bottom w:val="single" w:sz="4" w:space="0" w:color="auto"/>
              <w:right w:val="single" w:sz="4" w:space="0" w:color="auto"/>
            </w:tcBorders>
            <w:shd w:val="clear" w:color="auto" w:fill="auto"/>
            <w:vAlign w:val="center"/>
            <w:hideMark/>
          </w:tcPr>
          <w:p w14:paraId="22263A7C" w14:textId="77777777" w:rsidR="002535E8" w:rsidRPr="00D32D20" w:rsidRDefault="002535E8" w:rsidP="007968A9">
            <w:pPr>
              <w:spacing w:line="240" w:lineRule="auto"/>
              <w:ind w:firstLine="0"/>
              <w:jc w:val="center"/>
              <w:rPr>
                <w:snapToGrid/>
                <w:sz w:val="18"/>
                <w:szCs w:val="18"/>
              </w:rPr>
            </w:pPr>
            <w:r w:rsidRPr="00D32D20">
              <w:rPr>
                <w:snapToGrid/>
                <w:sz w:val="18"/>
                <w:szCs w:val="18"/>
              </w:rPr>
              <w:t>цена за единицу,</w:t>
            </w:r>
            <w:r w:rsidRPr="00D32D20">
              <w:rPr>
                <w:snapToGrid/>
                <w:sz w:val="18"/>
                <w:szCs w:val="18"/>
              </w:rPr>
              <w:br/>
              <w:t>руб.</w:t>
            </w:r>
          </w:p>
        </w:tc>
        <w:tc>
          <w:tcPr>
            <w:tcW w:w="1431" w:type="dxa"/>
            <w:gridSpan w:val="4"/>
            <w:tcBorders>
              <w:top w:val="single" w:sz="4" w:space="0" w:color="auto"/>
              <w:left w:val="nil"/>
              <w:bottom w:val="single" w:sz="4" w:space="0" w:color="auto"/>
              <w:right w:val="single" w:sz="4" w:space="0" w:color="auto"/>
            </w:tcBorders>
            <w:shd w:val="clear" w:color="auto" w:fill="auto"/>
            <w:vAlign w:val="center"/>
            <w:hideMark/>
          </w:tcPr>
          <w:p w14:paraId="2F9E617E" w14:textId="77777777" w:rsidR="002535E8" w:rsidRPr="00D32D20" w:rsidRDefault="002535E8" w:rsidP="007968A9">
            <w:pPr>
              <w:spacing w:line="240" w:lineRule="auto"/>
              <w:ind w:firstLine="0"/>
              <w:jc w:val="center"/>
              <w:rPr>
                <w:snapToGrid/>
                <w:sz w:val="18"/>
                <w:szCs w:val="18"/>
              </w:rPr>
            </w:pPr>
            <w:r w:rsidRPr="00D32D20">
              <w:rPr>
                <w:snapToGrid/>
                <w:sz w:val="18"/>
                <w:szCs w:val="18"/>
              </w:rPr>
              <w:t>стоимость,</w:t>
            </w:r>
            <w:r w:rsidRPr="00D32D20">
              <w:rPr>
                <w:snapToGrid/>
                <w:sz w:val="18"/>
                <w:szCs w:val="18"/>
              </w:rPr>
              <w:br/>
              <w:t>руб.</w:t>
            </w:r>
          </w:p>
        </w:tc>
      </w:tr>
      <w:tr w:rsidR="002535E8" w:rsidRPr="00D32D20" w14:paraId="7F2D6BA9" w14:textId="77777777" w:rsidTr="007968A9">
        <w:trPr>
          <w:trHeight w:val="298"/>
        </w:trPr>
        <w:tc>
          <w:tcPr>
            <w:tcW w:w="106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D05EA" w14:textId="77777777" w:rsidR="002535E8" w:rsidRPr="00D32D20" w:rsidRDefault="002535E8" w:rsidP="007968A9">
            <w:pPr>
              <w:spacing w:line="240" w:lineRule="auto"/>
              <w:ind w:firstLine="0"/>
              <w:jc w:val="center"/>
              <w:rPr>
                <w:snapToGrid/>
                <w:sz w:val="18"/>
                <w:szCs w:val="18"/>
              </w:rPr>
            </w:pPr>
            <w:r w:rsidRPr="00D32D20">
              <w:rPr>
                <w:snapToGrid/>
                <w:sz w:val="18"/>
                <w:szCs w:val="18"/>
              </w:rPr>
              <w:t>1</w:t>
            </w:r>
          </w:p>
        </w:tc>
        <w:tc>
          <w:tcPr>
            <w:tcW w:w="118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28D314" w14:textId="77777777" w:rsidR="002535E8" w:rsidRPr="00D32D20" w:rsidRDefault="002535E8" w:rsidP="007968A9">
            <w:pPr>
              <w:spacing w:line="240" w:lineRule="auto"/>
              <w:ind w:firstLine="0"/>
              <w:jc w:val="center"/>
              <w:rPr>
                <w:snapToGrid/>
                <w:sz w:val="18"/>
                <w:szCs w:val="18"/>
              </w:rPr>
            </w:pPr>
            <w:r w:rsidRPr="00D32D20">
              <w:rPr>
                <w:snapToGrid/>
                <w:sz w:val="18"/>
                <w:szCs w:val="18"/>
              </w:rPr>
              <w:t>2</w:t>
            </w:r>
          </w:p>
        </w:tc>
        <w:tc>
          <w:tcPr>
            <w:tcW w:w="5030" w:type="dxa"/>
            <w:gridSpan w:val="9"/>
            <w:tcBorders>
              <w:top w:val="single" w:sz="4" w:space="0" w:color="auto"/>
              <w:left w:val="nil"/>
              <w:bottom w:val="single" w:sz="4" w:space="0" w:color="auto"/>
              <w:right w:val="single" w:sz="4" w:space="0" w:color="auto"/>
            </w:tcBorders>
            <w:shd w:val="clear" w:color="auto" w:fill="auto"/>
            <w:noWrap/>
            <w:vAlign w:val="center"/>
            <w:hideMark/>
          </w:tcPr>
          <w:p w14:paraId="43365D6A" w14:textId="77777777" w:rsidR="002535E8" w:rsidRPr="00D32D20" w:rsidRDefault="002535E8" w:rsidP="007968A9">
            <w:pPr>
              <w:spacing w:line="240" w:lineRule="auto"/>
              <w:ind w:firstLine="0"/>
              <w:jc w:val="center"/>
              <w:rPr>
                <w:snapToGrid/>
                <w:sz w:val="18"/>
                <w:szCs w:val="18"/>
              </w:rPr>
            </w:pPr>
            <w:r w:rsidRPr="00D32D20">
              <w:rPr>
                <w:snapToGrid/>
                <w:sz w:val="18"/>
                <w:szCs w:val="18"/>
              </w:rPr>
              <w:t>3</w:t>
            </w:r>
          </w:p>
        </w:tc>
        <w:tc>
          <w:tcPr>
            <w:tcW w:w="1284" w:type="dxa"/>
            <w:gridSpan w:val="2"/>
            <w:tcBorders>
              <w:top w:val="single" w:sz="4" w:space="0" w:color="auto"/>
              <w:left w:val="nil"/>
              <w:bottom w:val="single" w:sz="4" w:space="0" w:color="auto"/>
              <w:right w:val="nil"/>
            </w:tcBorders>
            <w:shd w:val="clear" w:color="auto" w:fill="auto"/>
            <w:noWrap/>
            <w:vAlign w:val="center"/>
            <w:hideMark/>
          </w:tcPr>
          <w:p w14:paraId="17AA795C" w14:textId="77777777" w:rsidR="002535E8" w:rsidRPr="00D32D20" w:rsidRDefault="002535E8" w:rsidP="007968A9">
            <w:pPr>
              <w:spacing w:line="240" w:lineRule="auto"/>
              <w:ind w:firstLine="0"/>
              <w:jc w:val="center"/>
              <w:rPr>
                <w:snapToGrid/>
                <w:sz w:val="18"/>
                <w:szCs w:val="18"/>
              </w:rPr>
            </w:pPr>
            <w:r w:rsidRPr="00D32D20">
              <w:rPr>
                <w:snapToGrid/>
                <w:sz w:val="18"/>
                <w:szCs w:val="18"/>
              </w:rPr>
              <w:t>4</w:t>
            </w:r>
          </w:p>
        </w:tc>
        <w:tc>
          <w:tcPr>
            <w:tcW w:w="206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FE8DB3" w14:textId="77777777" w:rsidR="002535E8" w:rsidRPr="00D32D20" w:rsidRDefault="002535E8" w:rsidP="007968A9">
            <w:pPr>
              <w:spacing w:line="240" w:lineRule="auto"/>
              <w:ind w:firstLine="0"/>
              <w:jc w:val="center"/>
              <w:rPr>
                <w:snapToGrid/>
                <w:sz w:val="18"/>
                <w:szCs w:val="18"/>
              </w:rPr>
            </w:pPr>
            <w:r w:rsidRPr="00D32D20">
              <w:rPr>
                <w:snapToGrid/>
                <w:sz w:val="18"/>
                <w:szCs w:val="18"/>
              </w:rPr>
              <w:t>5</w:t>
            </w:r>
          </w:p>
        </w:tc>
        <w:tc>
          <w:tcPr>
            <w:tcW w:w="177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D8EC640" w14:textId="77777777" w:rsidR="002535E8" w:rsidRPr="00D32D20" w:rsidRDefault="002535E8" w:rsidP="007968A9">
            <w:pPr>
              <w:spacing w:line="240" w:lineRule="auto"/>
              <w:ind w:firstLine="0"/>
              <w:jc w:val="center"/>
              <w:rPr>
                <w:snapToGrid/>
                <w:sz w:val="18"/>
                <w:szCs w:val="18"/>
              </w:rPr>
            </w:pPr>
            <w:r w:rsidRPr="00D32D20">
              <w:rPr>
                <w:snapToGrid/>
                <w:sz w:val="18"/>
                <w:szCs w:val="18"/>
              </w:rPr>
              <w:t>6</w:t>
            </w:r>
          </w:p>
        </w:tc>
        <w:tc>
          <w:tcPr>
            <w:tcW w:w="2106" w:type="dxa"/>
            <w:gridSpan w:val="5"/>
            <w:tcBorders>
              <w:top w:val="single" w:sz="4" w:space="0" w:color="auto"/>
              <w:left w:val="nil"/>
              <w:bottom w:val="single" w:sz="4" w:space="0" w:color="auto"/>
              <w:right w:val="single" w:sz="4" w:space="0" w:color="auto"/>
            </w:tcBorders>
            <w:shd w:val="clear" w:color="auto" w:fill="auto"/>
            <w:noWrap/>
            <w:vAlign w:val="center"/>
            <w:hideMark/>
          </w:tcPr>
          <w:p w14:paraId="09583DE7" w14:textId="77777777" w:rsidR="002535E8" w:rsidRPr="00D32D20" w:rsidRDefault="002535E8" w:rsidP="007968A9">
            <w:pPr>
              <w:spacing w:line="240" w:lineRule="auto"/>
              <w:ind w:firstLine="0"/>
              <w:jc w:val="center"/>
              <w:rPr>
                <w:snapToGrid/>
                <w:sz w:val="18"/>
                <w:szCs w:val="18"/>
              </w:rPr>
            </w:pPr>
            <w:r w:rsidRPr="00D32D20">
              <w:rPr>
                <w:snapToGrid/>
                <w:sz w:val="18"/>
                <w:szCs w:val="18"/>
              </w:rPr>
              <w:t>7</w:t>
            </w:r>
          </w:p>
        </w:tc>
        <w:tc>
          <w:tcPr>
            <w:tcW w:w="1431"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4B7753" w14:textId="77777777" w:rsidR="002535E8" w:rsidRPr="00D32D20" w:rsidRDefault="002535E8" w:rsidP="007968A9">
            <w:pPr>
              <w:spacing w:line="240" w:lineRule="auto"/>
              <w:ind w:firstLine="0"/>
              <w:jc w:val="center"/>
              <w:rPr>
                <w:snapToGrid/>
                <w:sz w:val="18"/>
                <w:szCs w:val="18"/>
              </w:rPr>
            </w:pPr>
            <w:r w:rsidRPr="00D32D20">
              <w:rPr>
                <w:snapToGrid/>
                <w:sz w:val="18"/>
                <w:szCs w:val="18"/>
              </w:rPr>
              <w:t>8</w:t>
            </w:r>
          </w:p>
        </w:tc>
      </w:tr>
      <w:tr w:rsidR="002535E8" w:rsidRPr="00D32D20" w14:paraId="11126F98" w14:textId="77777777" w:rsidTr="007968A9">
        <w:trPr>
          <w:trHeight w:val="298"/>
        </w:trPr>
        <w:tc>
          <w:tcPr>
            <w:tcW w:w="222" w:type="dxa"/>
            <w:tcBorders>
              <w:top w:val="nil"/>
              <w:left w:val="nil"/>
              <w:bottom w:val="nil"/>
              <w:right w:val="nil"/>
            </w:tcBorders>
            <w:shd w:val="clear" w:color="auto" w:fill="auto"/>
            <w:noWrap/>
            <w:vAlign w:val="bottom"/>
            <w:hideMark/>
          </w:tcPr>
          <w:p w14:paraId="0C8841A9"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624BAF4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C8F600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363B957"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53CA45C6"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11E3B0D9"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6704283B"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25885081"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79851C02"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2906CF2"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79B028E6"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761DE71B"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437E89F"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1FE418AB"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0C932A2C"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04C5897E"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29386065"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72D6D050"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36029429" w14:textId="77777777" w:rsidR="002535E8" w:rsidRPr="00D32D20" w:rsidRDefault="002535E8" w:rsidP="007968A9">
            <w:pPr>
              <w:spacing w:line="240" w:lineRule="auto"/>
              <w:ind w:firstLine="0"/>
              <w:jc w:val="right"/>
              <w:rPr>
                <w:snapToGrid/>
                <w:sz w:val="18"/>
                <w:szCs w:val="18"/>
              </w:rPr>
            </w:pPr>
            <w:r w:rsidRPr="00D32D20">
              <w:rPr>
                <w:snapToGrid/>
                <w:sz w:val="18"/>
                <w:szCs w:val="18"/>
              </w:rPr>
              <w:t>Итого</w:t>
            </w:r>
          </w:p>
        </w:tc>
        <w:tc>
          <w:tcPr>
            <w:tcW w:w="271" w:type="dxa"/>
            <w:tcBorders>
              <w:top w:val="nil"/>
              <w:left w:val="nil"/>
              <w:bottom w:val="nil"/>
              <w:right w:val="nil"/>
            </w:tcBorders>
            <w:shd w:val="clear" w:color="auto" w:fill="auto"/>
            <w:noWrap/>
            <w:vAlign w:val="bottom"/>
            <w:hideMark/>
          </w:tcPr>
          <w:p w14:paraId="1BFAAF8E" w14:textId="77777777" w:rsidR="002535E8" w:rsidRPr="00D32D20" w:rsidRDefault="002535E8" w:rsidP="007968A9">
            <w:pPr>
              <w:spacing w:line="240" w:lineRule="auto"/>
              <w:ind w:firstLine="0"/>
              <w:jc w:val="right"/>
              <w:rPr>
                <w:snapToGrid/>
                <w:sz w:val="18"/>
                <w:szCs w:val="18"/>
              </w:rPr>
            </w:pPr>
          </w:p>
        </w:tc>
        <w:tc>
          <w:tcPr>
            <w:tcW w:w="177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D9913"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106" w:type="dxa"/>
            <w:gridSpan w:val="5"/>
            <w:tcBorders>
              <w:top w:val="single" w:sz="4" w:space="0" w:color="auto"/>
              <w:left w:val="nil"/>
              <w:bottom w:val="single" w:sz="4" w:space="0" w:color="auto"/>
              <w:right w:val="single" w:sz="4" w:space="0" w:color="auto"/>
            </w:tcBorders>
            <w:shd w:val="clear" w:color="auto" w:fill="auto"/>
            <w:noWrap/>
            <w:vAlign w:val="bottom"/>
            <w:hideMark/>
          </w:tcPr>
          <w:p w14:paraId="1F565A7A" w14:textId="77777777" w:rsidR="002535E8" w:rsidRPr="00D32D20" w:rsidRDefault="002535E8" w:rsidP="007968A9">
            <w:pPr>
              <w:spacing w:line="240" w:lineRule="auto"/>
              <w:ind w:firstLine="0"/>
              <w:jc w:val="center"/>
              <w:rPr>
                <w:snapToGrid/>
                <w:sz w:val="18"/>
                <w:szCs w:val="18"/>
              </w:rPr>
            </w:pPr>
            <w:r w:rsidRPr="00D32D20">
              <w:rPr>
                <w:snapToGrid/>
                <w:sz w:val="18"/>
                <w:szCs w:val="18"/>
              </w:rPr>
              <w:t>Х</w:t>
            </w:r>
          </w:p>
        </w:tc>
        <w:tc>
          <w:tcPr>
            <w:tcW w:w="1431" w:type="dxa"/>
            <w:gridSpan w:val="4"/>
            <w:tcBorders>
              <w:top w:val="nil"/>
              <w:left w:val="nil"/>
              <w:bottom w:val="single" w:sz="4" w:space="0" w:color="auto"/>
              <w:right w:val="single" w:sz="4" w:space="0" w:color="auto"/>
            </w:tcBorders>
            <w:shd w:val="clear" w:color="auto" w:fill="auto"/>
            <w:noWrap/>
            <w:vAlign w:val="bottom"/>
            <w:hideMark/>
          </w:tcPr>
          <w:p w14:paraId="4ED9B570"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7F264046" w14:textId="77777777" w:rsidTr="007968A9">
        <w:trPr>
          <w:trHeight w:val="298"/>
        </w:trPr>
        <w:tc>
          <w:tcPr>
            <w:tcW w:w="222" w:type="dxa"/>
            <w:tcBorders>
              <w:top w:val="nil"/>
              <w:left w:val="nil"/>
              <w:bottom w:val="nil"/>
              <w:right w:val="nil"/>
            </w:tcBorders>
            <w:shd w:val="clear" w:color="auto" w:fill="auto"/>
            <w:noWrap/>
            <w:vAlign w:val="bottom"/>
            <w:hideMark/>
          </w:tcPr>
          <w:p w14:paraId="0B4FCEE6" w14:textId="77777777" w:rsidR="002535E8" w:rsidRPr="00D32D20" w:rsidRDefault="002535E8" w:rsidP="007968A9">
            <w:pPr>
              <w:spacing w:line="240" w:lineRule="auto"/>
              <w:ind w:firstLine="0"/>
              <w:jc w:val="center"/>
              <w:rPr>
                <w:snapToGrid/>
                <w:sz w:val="18"/>
                <w:szCs w:val="18"/>
              </w:rPr>
            </w:pPr>
          </w:p>
        </w:tc>
        <w:tc>
          <w:tcPr>
            <w:tcW w:w="839" w:type="dxa"/>
            <w:tcBorders>
              <w:top w:val="nil"/>
              <w:left w:val="nil"/>
              <w:bottom w:val="nil"/>
              <w:right w:val="nil"/>
            </w:tcBorders>
            <w:shd w:val="clear" w:color="auto" w:fill="auto"/>
            <w:noWrap/>
            <w:vAlign w:val="bottom"/>
            <w:hideMark/>
          </w:tcPr>
          <w:p w14:paraId="0FC0F545"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88E15E1"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7DEA5351"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218B50ED" w14:textId="77777777" w:rsidR="002535E8" w:rsidRPr="00D32D20" w:rsidRDefault="002535E8" w:rsidP="007968A9">
            <w:pPr>
              <w:spacing w:line="240" w:lineRule="auto"/>
              <w:ind w:firstLine="0"/>
              <w:jc w:val="left"/>
              <w:rPr>
                <w:snapToGrid/>
                <w:sz w:val="18"/>
                <w:szCs w:val="18"/>
              </w:rPr>
            </w:pPr>
          </w:p>
        </w:tc>
        <w:tc>
          <w:tcPr>
            <w:tcW w:w="494" w:type="dxa"/>
            <w:tcBorders>
              <w:top w:val="nil"/>
              <w:left w:val="nil"/>
              <w:bottom w:val="nil"/>
              <w:right w:val="nil"/>
            </w:tcBorders>
            <w:shd w:val="clear" w:color="auto" w:fill="auto"/>
            <w:noWrap/>
            <w:vAlign w:val="bottom"/>
            <w:hideMark/>
          </w:tcPr>
          <w:p w14:paraId="78AC495E"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487A0F9" w14:textId="77777777" w:rsidR="002535E8" w:rsidRPr="00D32D20" w:rsidRDefault="002535E8" w:rsidP="007968A9">
            <w:pPr>
              <w:spacing w:line="240" w:lineRule="auto"/>
              <w:ind w:firstLine="0"/>
              <w:jc w:val="left"/>
              <w:rPr>
                <w:snapToGrid/>
                <w:sz w:val="18"/>
                <w:szCs w:val="18"/>
              </w:rPr>
            </w:pPr>
          </w:p>
        </w:tc>
        <w:tc>
          <w:tcPr>
            <w:tcW w:w="906" w:type="dxa"/>
            <w:tcBorders>
              <w:top w:val="nil"/>
              <w:left w:val="nil"/>
              <w:bottom w:val="nil"/>
              <w:right w:val="nil"/>
            </w:tcBorders>
            <w:shd w:val="clear" w:color="auto" w:fill="auto"/>
            <w:noWrap/>
            <w:vAlign w:val="bottom"/>
            <w:hideMark/>
          </w:tcPr>
          <w:p w14:paraId="623733AA" w14:textId="77777777" w:rsidR="002535E8" w:rsidRPr="00D32D20" w:rsidRDefault="002535E8" w:rsidP="007968A9">
            <w:pPr>
              <w:spacing w:line="240" w:lineRule="auto"/>
              <w:ind w:firstLine="0"/>
              <w:jc w:val="left"/>
              <w:rPr>
                <w:snapToGrid/>
                <w:sz w:val="18"/>
                <w:szCs w:val="18"/>
              </w:rPr>
            </w:pPr>
          </w:p>
        </w:tc>
        <w:tc>
          <w:tcPr>
            <w:tcW w:w="1019" w:type="dxa"/>
            <w:tcBorders>
              <w:top w:val="nil"/>
              <w:left w:val="nil"/>
              <w:bottom w:val="nil"/>
              <w:right w:val="nil"/>
            </w:tcBorders>
            <w:shd w:val="clear" w:color="auto" w:fill="auto"/>
            <w:noWrap/>
            <w:vAlign w:val="bottom"/>
            <w:hideMark/>
          </w:tcPr>
          <w:p w14:paraId="7AC5FE56"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18BB1391" w14:textId="77777777" w:rsidR="002535E8" w:rsidRPr="00D32D20" w:rsidRDefault="002535E8" w:rsidP="007968A9">
            <w:pPr>
              <w:spacing w:line="240" w:lineRule="auto"/>
              <w:ind w:firstLine="0"/>
              <w:jc w:val="left"/>
              <w:rPr>
                <w:snapToGrid/>
                <w:sz w:val="18"/>
                <w:szCs w:val="18"/>
              </w:rPr>
            </w:pPr>
          </w:p>
        </w:tc>
        <w:tc>
          <w:tcPr>
            <w:tcW w:w="887" w:type="dxa"/>
            <w:tcBorders>
              <w:top w:val="nil"/>
              <w:left w:val="nil"/>
              <w:bottom w:val="nil"/>
              <w:right w:val="nil"/>
            </w:tcBorders>
            <w:shd w:val="clear" w:color="auto" w:fill="auto"/>
            <w:noWrap/>
            <w:vAlign w:val="bottom"/>
            <w:hideMark/>
          </w:tcPr>
          <w:p w14:paraId="5BEA71EC" w14:textId="77777777" w:rsidR="002535E8" w:rsidRPr="00D32D20" w:rsidRDefault="002535E8" w:rsidP="007968A9">
            <w:pPr>
              <w:spacing w:line="240" w:lineRule="auto"/>
              <w:ind w:firstLine="0"/>
              <w:jc w:val="left"/>
              <w:rPr>
                <w:snapToGrid/>
                <w:sz w:val="18"/>
                <w:szCs w:val="18"/>
              </w:rPr>
            </w:pPr>
          </w:p>
        </w:tc>
        <w:tc>
          <w:tcPr>
            <w:tcW w:w="831" w:type="dxa"/>
            <w:tcBorders>
              <w:top w:val="nil"/>
              <w:left w:val="nil"/>
              <w:bottom w:val="nil"/>
              <w:right w:val="nil"/>
            </w:tcBorders>
            <w:shd w:val="clear" w:color="auto" w:fill="auto"/>
            <w:noWrap/>
            <w:vAlign w:val="bottom"/>
            <w:hideMark/>
          </w:tcPr>
          <w:p w14:paraId="4C21592E"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36670983" w14:textId="77777777" w:rsidR="002535E8" w:rsidRPr="00D32D20" w:rsidRDefault="002535E8" w:rsidP="007968A9">
            <w:pPr>
              <w:spacing w:line="240" w:lineRule="auto"/>
              <w:ind w:firstLine="0"/>
              <w:jc w:val="left"/>
              <w:rPr>
                <w:snapToGrid/>
                <w:sz w:val="18"/>
                <w:szCs w:val="18"/>
              </w:rPr>
            </w:pPr>
          </w:p>
        </w:tc>
        <w:tc>
          <w:tcPr>
            <w:tcW w:w="227" w:type="dxa"/>
            <w:tcBorders>
              <w:top w:val="nil"/>
              <w:left w:val="nil"/>
              <w:bottom w:val="nil"/>
              <w:right w:val="nil"/>
            </w:tcBorders>
            <w:shd w:val="clear" w:color="auto" w:fill="auto"/>
            <w:noWrap/>
            <w:vAlign w:val="bottom"/>
            <w:hideMark/>
          </w:tcPr>
          <w:p w14:paraId="29E4AB3A" w14:textId="77777777" w:rsidR="002535E8" w:rsidRPr="00D32D20" w:rsidRDefault="002535E8" w:rsidP="007968A9">
            <w:pPr>
              <w:spacing w:line="240" w:lineRule="auto"/>
              <w:ind w:firstLine="0"/>
              <w:jc w:val="left"/>
              <w:rPr>
                <w:snapToGrid/>
                <w:sz w:val="18"/>
                <w:szCs w:val="18"/>
              </w:rPr>
            </w:pPr>
          </w:p>
        </w:tc>
        <w:tc>
          <w:tcPr>
            <w:tcW w:w="566" w:type="dxa"/>
            <w:tcBorders>
              <w:top w:val="nil"/>
              <w:left w:val="nil"/>
              <w:bottom w:val="nil"/>
              <w:right w:val="nil"/>
            </w:tcBorders>
            <w:shd w:val="clear" w:color="auto" w:fill="auto"/>
            <w:noWrap/>
            <w:vAlign w:val="bottom"/>
            <w:hideMark/>
          </w:tcPr>
          <w:p w14:paraId="4489923B" w14:textId="77777777" w:rsidR="002535E8" w:rsidRPr="00D32D20" w:rsidRDefault="002535E8" w:rsidP="007968A9">
            <w:pPr>
              <w:spacing w:line="240" w:lineRule="auto"/>
              <w:ind w:firstLine="0"/>
              <w:jc w:val="left"/>
              <w:rPr>
                <w:snapToGrid/>
                <w:sz w:val="18"/>
                <w:szCs w:val="18"/>
              </w:rPr>
            </w:pPr>
          </w:p>
        </w:tc>
        <w:tc>
          <w:tcPr>
            <w:tcW w:w="718" w:type="dxa"/>
            <w:tcBorders>
              <w:top w:val="nil"/>
              <w:left w:val="nil"/>
              <w:bottom w:val="nil"/>
              <w:right w:val="nil"/>
            </w:tcBorders>
            <w:shd w:val="clear" w:color="auto" w:fill="auto"/>
            <w:noWrap/>
            <w:vAlign w:val="bottom"/>
            <w:hideMark/>
          </w:tcPr>
          <w:p w14:paraId="6CBBCA2E" w14:textId="77777777" w:rsidR="002535E8" w:rsidRPr="00D32D20" w:rsidRDefault="002535E8" w:rsidP="007968A9">
            <w:pPr>
              <w:spacing w:line="240" w:lineRule="auto"/>
              <w:ind w:firstLine="0"/>
              <w:jc w:val="left"/>
              <w:rPr>
                <w:snapToGrid/>
                <w:sz w:val="18"/>
                <w:szCs w:val="18"/>
              </w:rPr>
            </w:pPr>
          </w:p>
        </w:tc>
        <w:tc>
          <w:tcPr>
            <w:tcW w:w="321" w:type="dxa"/>
            <w:tcBorders>
              <w:top w:val="nil"/>
              <w:left w:val="nil"/>
              <w:bottom w:val="nil"/>
              <w:right w:val="nil"/>
            </w:tcBorders>
            <w:shd w:val="clear" w:color="auto" w:fill="auto"/>
            <w:noWrap/>
            <w:vAlign w:val="bottom"/>
            <w:hideMark/>
          </w:tcPr>
          <w:p w14:paraId="7B48445D" w14:textId="77777777" w:rsidR="002535E8" w:rsidRPr="00D32D20" w:rsidRDefault="002535E8" w:rsidP="007968A9">
            <w:pPr>
              <w:spacing w:line="240" w:lineRule="auto"/>
              <w:ind w:firstLine="0"/>
              <w:jc w:val="left"/>
              <w:rPr>
                <w:snapToGrid/>
                <w:sz w:val="18"/>
                <w:szCs w:val="18"/>
              </w:rPr>
            </w:pPr>
          </w:p>
        </w:tc>
        <w:tc>
          <w:tcPr>
            <w:tcW w:w="236" w:type="dxa"/>
            <w:tcBorders>
              <w:top w:val="nil"/>
              <w:left w:val="nil"/>
              <w:bottom w:val="nil"/>
              <w:right w:val="nil"/>
            </w:tcBorders>
            <w:shd w:val="clear" w:color="auto" w:fill="auto"/>
            <w:noWrap/>
            <w:vAlign w:val="bottom"/>
            <w:hideMark/>
          </w:tcPr>
          <w:p w14:paraId="1E739527" w14:textId="77777777" w:rsidR="002535E8" w:rsidRPr="00D32D20" w:rsidRDefault="002535E8" w:rsidP="007968A9">
            <w:pPr>
              <w:spacing w:line="240" w:lineRule="auto"/>
              <w:ind w:firstLine="0"/>
              <w:jc w:val="left"/>
              <w:rPr>
                <w:snapToGrid/>
                <w:sz w:val="18"/>
                <w:szCs w:val="18"/>
              </w:rPr>
            </w:pPr>
          </w:p>
        </w:tc>
        <w:tc>
          <w:tcPr>
            <w:tcW w:w="1237" w:type="dxa"/>
            <w:tcBorders>
              <w:top w:val="nil"/>
              <w:left w:val="nil"/>
              <w:bottom w:val="nil"/>
              <w:right w:val="nil"/>
            </w:tcBorders>
            <w:shd w:val="clear" w:color="auto" w:fill="auto"/>
            <w:noWrap/>
            <w:vAlign w:val="bottom"/>
            <w:hideMark/>
          </w:tcPr>
          <w:p w14:paraId="532DCC43" w14:textId="77777777" w:rsidR="002535E8" w:rsidRPr="00D32D20" w:rsidRDefault="002535E8" w:rsidP="007968A9">
            <w:pPr>
              <w:spacing w:line="240" w:lineRule="auto"/>
              <w:ind w:firstLine="0"/>
              <w:jc w:val="right"/>
              <w:rPr>
                <w:snapToGrid/>
                <w:sz w:val="18"/>
                <w:szCs w:val="18"/>
              </w:rPr>
            </w:pPr>
            <w:r w:rsidRPr="00D32D20">
              <w:rPr>
                <w:snapToGrid/>
                <w:sz w:val="18"/>
                <w:szCs w:val="18"/>
              </w:rPr>
              <w:t>Всего по акту</w:t>
            </w:r>
          </w:p>
        </w:tc>
        <w:tc>
          <w:tcPr>
            <w:tcW w:w="271" w:type="dxa"/>
            <w:tcBorders>
              <w:top w:val="nil"/>
              <w:left w:val="nil"/>
              <w:bottom w:val="nil"/>
              <w:right w:val="single" w:sz="4" w:space="0" w:color="auto"/>
            </w:tcBorders>
            <w:shd w:val="clear" w:color="auto" w:fill="auto"/>
            <w:noWrap/>
            <w:vAlign w:val="bottom"/>
            <w:hideMark/>
          </w:tcPr>
          <w:p w14:paraId="1F02110A" w14:textId="77777777" w:rsidR="002535E8" w:rsidRPr="00D32D20" w:rsidRDefault="002535E8" w:rsidP="007968A9">
            <w:pPr>
              <w:spacing w:line="240" w:lineRule="auto"/>
              <w:ind w:firstLine="0"/>
              <w:jc w:val="right"/>
              <w:rPr>
                <w:snapToGrid/>
                <w:sz w:val="18"/>
                <w:szCs w:val="18"/>
              </w:rPr>
            </w:pPr>
            <w:r w:rsidRPr="00D32D20">
              <w:rPr>
                <w:snapToGrid/>
                <w:sz w:val="18"/>
                <w:szCs w:val="18"/>
              </w:rPr>
              <w:t> </w:t>
            </w:r>
          </w:p>
        </w:tc>
        <w:tc>
          <w:tcPr>
            <w:tcW w:w="1778" w:type="dxa"/>
            <w:gridSpan w:val="4"/>
            <w:tcBorders>
              <w:top w:val="single" w:sz="4" w:space="0" w:color="auto"/>
              <w:left w:val="nil"/>
              <w:bottom w:val="single" w:sz="4" w:space="0" w:color="auto"/>
              <w:right w:val="single" w:sz="4" w:space="0" w:color="auto"/>
            </w:tcBorders>
            <w:shd w:val="clear" w:color="auto" w:fill="auto"/>
            <w:noWrap/>
            <w:vAlign w:val="bottom"/>
            <w:hideMark/>
          </w:tcPr>
          <w:p w14:paraId="2D547949"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106" w:type="dxa"/>
            <w:gridSpan w:val="5"/>
            <w:tcBorders>
              <w:top w:val="single" w:sz="4" w:space="0" w:color="auto"/>
              <w:left w:val="nil"/>
              <w:bottom w:val="single" w:sz="4" w:space="0" w:color="auto"/>
              <w:right w:val="single" w:sz="4" w:space="0" w:color="auto"/>
            </w:tcBorders>
            <w:shd w:val="clear" w:color="auto" w:fill="auto"/>
            <w:noWrap/>
            <w:vAlign w:val="bottom"/>
            <w:hideMark/>
          </w:tcPr>
          <w:p w14:paraId="1CBDB865" w14:textId="77777777" w:rsidR="002535E8" w:rsidRPr="00D32D20" w:rsidRDefault="002535E8" w:rsidP="007968A9">
            <w:pPr>
              <w:spacing w:line="240" w:lineRule="auto"/>
              <w:ind w:firstLine="0"/>
              <w:jc w:val="center"/>
              <w:rPr>
                <w:snapToGrid/>
                <w:sz w:val="18"/>
                <w:szCs w:val="18"/>
              </w:rPr>
            </w:pPr>
            <w:r w:rsidRPr="00D32D20">
              <w:rPr>
                <w:snapToGrid/>
                <w:sz w:val="18"/>
                <w:szCs w:val="18"/>
              </w:rPr>
              <w:t>Х</w:t>
            </w:r>
          </w:p>
        </w:tc>
        <w:tc>
          <w:tcPr>
            <w:tcW w:w="1431" w:type="dxa"/>
            <w:gridSpan w:val="4"/>
            <w:tcBorders>
              <w:top w:val="single" w:sz="4" w:space="0" w:color="auto"/>
              <w:left w:val="nil"/>
              <w:bottom w:val="single" w:sz="4" w:space="0" w:color="auto"/>
              <w:right w:val="single" w:sz="4" w:space="0" w:color="auto"/>
            </w:tcBorders>
            <w:shd w:val="clear" w:color="auto" w:fill="auto"/>
            <w:noWrap/>
            <w:vAlign w:val="bottom"/>
            <w:hideMark/>
          </w:tcPr>
          <w:p w14:paraId="3557AA1F"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2B8EC923" w14:textId="77777777" w:rsidTr="007968A9">
        <w:trPr>
          <w:trHeight w:val="298"/>
        </w:trPr>
        <w:tc>
          <w:tcPr>
            <w:tcW w:w="222" w:type="dxa"/>
            <w:tcBorders>
              <w:top w:val="nil"/>
              <w:left w:val="nil"/>
              <w:bottom w:val="nil"/>
              <w:right w:val="nil"/>
            </w:tcBorders>
            <w:shd w:val="clear" w:color="auto" w:fill="auto"/>
            <w:noWrap/>
            <w:vAlign w:val="bottom"/>
            <w:hideMark/>
          </w:tcPr>
          <w:p w14:paraId="797CB589" w14:textId="77777777" w:rsidR="002535E8" w:rsidRPr="00D32D20" w:rsidRDefault="002535E8" w:rsidP="007968A9">
            <w:pPr>
              <w:spacing w:line="240" w:lineRule="auto"/>
              <w:ind w:firstLine="0"/>
              <w:jc w:val="center"/>
              <w:rPr>
                <w:snapToGrid/>
                <w:sz w:val="18"/>
                <w:szCs w:val="18"/>
              </w:rPr>
            </w:pPr>
          </w:p>
        </w:tc>
        <w:tc>
          <w:tcPr>
            <w:tcW w:w="2024" w:type="dxa"/>
            <w:gridSpan w:val="4"/>
            <w:tcBorders>
              <w:top w:val="nil"/>
              <w:left w:val="nil"/>
              <w:bottom w:val="nil"/>
              <w:right w:val="nil"/>
            </w:tcBorders>
            <w:shd w:val="clear" w:color="auto" w:fill="auto"/>
            <w:noWrap/>
            <w:vAlign w:val="bottom"/>
            <w:hideMark/>
          </w:tcPr>
          <w:p w14:paraId="404D4F91" w14:textId="77777777" w:rsidR="002535E8" w:rsidRPr="00D32D20" w:rsidRDefault="002535E8" w:rsidP="007968A9">
            <w:pPr>
              <w:spacing w:line="240" w:lineRule="auto"/>
              <w:ind w:firstLine="0"/>
              <w:jc w:val="left"/>
              <w:rPr>
                <w:b/>
                <w:bCs/>
                <w:snapToGrid/>
                <w:sz w:val="18"/>
                <w:szCs w:val="18"/>
              </w:rPr>
            </w:pPr>
            <w:r w:rsidRPr="00D32D20">
              <w:rPr>
                <w:b/>
                <w:bCs/>
                <w:snapToGrid/>
                <w:sz w:val="18"/>
                <w:szCs w:val="18"/>
              </w:rPr>
              <w:t>От Подрядчика</w:t>
            </w:r>
          </w:p>
        </w:tc>
        <w:tc>
          <w:tcPr>
            <w:tcW w:w="2641" w:type="dxa"/>
            <w:gridSpan w:val="4"/>
            <w:tcBorders>
              <w:top w:val="nil"/>
              <w:left w:val="nil"/>
              <w:bottom w:val="single" w:sz="4" w:space="0" w:color="auto"/>
              <w:right w:val="nil"/>
            </w:tcBorders>
            <w:shd w:val="clear" w:color="auto" w:fill="auto"/>
            <w:noWrap/>
            <w:vAlign w:val="bottom"/>
            <w:hideMark/>
          </w:tcPr>
          <w:p w14:paraId="70F23ED2"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22" w:type="dxa"/>
            <w:tcBorders>
              <w:top w:val="nil"/>
              <w:left w:val="nil"/>
              <w:bottom w:val="nil"/>
              <w:right w:val="nil"/>
            </w:tcBorders>
            <w:shd w:val="clear" w:color="auto" w:fill="auto"/>
            <w:noWrap/>
            <w:vAlign w:val="bottom"/>
            <w:hideMark/>
          </w:tcPr>
          <w:p w14:paraId="1860F3A1" w14:textId="77777777" w:rsidR="002535E8" w:rsidRPr="00D32D20" w:rsidRDefault="002535E8" w:rsidP="007968A9">
            <w:pPr>
              <w:spacing w:line="240" w:lineRule="auto"/>
              <w:ind w:firstLine="0"/>
              <w:jc w:val="center"/>
              <w:rPr>
                <w:snapToGrid/>
                <w:sz w:val="18"/>
                <w:szCs w:val="18"/>
              </w:rPr>
            </w:pPr>
          </w:p>
        </w:tc>
        <w:tc>
          <w:tcPr>
            <w:tcW w:w="1718" w:type="dxa"/>
            <w:gridSpan w:val="2"/>
            <w:tcBorders>
              <w:top w:val="nil"/>
              <w:left w:val="nil"/>
              <w:bottom w:val="single" w:sz="4" w:space="0" w:color="auto"/>
              <w:right w:val="nil"/>
            </w:tcBorders>
            <w:shd w:val="clear" w:color="auto" w:fill="auto"/>
            <w:noWrap/>
            <w:vAlign w:val="bottom"/>
            <w:hideMark/>
          </w:tcPr>
          <w:p w14:paraId="5A6F2C32"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c>
          <w:tcPr>
            <w:tcW w:w="222" w:type="dxa"/>
            <w:tcBorders>
              <w:top w:val="nil"/>
              <w:left w:val="nil"/>
              <w:bottom w:val="nil"/>
              <w:right w:val="nil"/>
            </w:tcBorders>
            <w:shd w:val="clear" w:color="auto" w:fill="auto"/>
            <w:noWrap/>
            <w:vAlign w:val="bottom"/>
            <w:hideMark/>
          </w:tcPr>
          <w:p w14:paraId="75FF69A8" w14:textId="77777777" w:rsidR="002535E8" w:rsidRPr="00D32D20" w:rsidRDefault="002535E8" w:rsidP="007968A9">
            <w:pPr>
              <w:spacing w:line="240" w:lineRule="auto"/>
              <w:ind w:firstLine="0"/>
              <w:jc w:val="center"/>
              <w:rPr>
                <w:snapToGrid/>
                <w:sz w:val="18"/>
                <w:szCs w:val="18"/>
              </w:rPr>
            </w:pPr>
          </w:p>
        </w:tc>
        <w:tc>
          <w:tcPr>
            <w:tcW w:w="8891" w:type="dxa"/>
            <w:gridSpan w:val="20"/>
            <w:tcBorders>
              <w:top w:val="nil"/>
              <w:left w:val="nil"/>
              <w:bottom w:val="single" w:sz="4" w:space="0" w:color="auto"/>
              <w:right w:val="nil"/>
            </w:tcBorders>
            <w:shd w:val="clear" w:color="auto" w:fill="auto"/>
            <w:noWrap/>
            <w:vAlign w:val="bottom"/>
            <w:hideMark/>
          </w:tcPr>
          <w:p w14:paraId="628536A8" w14:textId="77777777" w:rsidR="002535E8" w:rsidRPr="00D32D20" w:rsidRDefault="002535E8" w:rsidP="007968A9">
            <w:pPr>
              <w:spacing w:line="240" w:lineRule="auto"/>
              <w:ind w:firstLine="0"/>
              <w:jc w:val="center"/>
              <w:rPr>
                <w:snapToGrid/>
                <w:sz w:val="18"/>
                <w:szCs w:val="18"/>
              </w:rPr>
            </w:pPr>
            <w:r w:rsidRPr="00D32D20">
              <w:rPr>
                <w:snapToGrid/>
                <w:sz w:val="18"/>
                <w:szCs w:val="18"/>
              </w:rPr>
              <w:t> </w:t>
            </w:r>
          </w:p>
        </w:tc>
      </w:tr>
      <w:tr w:rsidR="002535E8" w:rsidRPr="00D32D20" w14:paraId="01512D5A" w14:textId="77777777" w:rsidTr="007968A9">
        <w:trPr>
          <w:trHeight w:val="69"/>
        </w:trPr>
        <w:tc>
          <w:tcPr>
            <w:tcW w:w="222" w:type="dxa"/>
            <w:tcBorders>
              <w:top w:val="nil"/>
              <w:left w:val="nil"/>
              <w:bottom w:val="nil"/>
              <w:right w:val="nil"/>
            </w:tcBorders>
            <w:shd w:val="clear" w:color="auto" w:fill="auto"/>
            <w:noWrap/>
            <w:vAlign w:val="bottom"/>
            <w:hideMark/>
          </w:tcPr>
          <w:p w14:paraId="1FC71218" w14:textId="77777777" w:rsidR="002535E8" w:rsidRPr="00D32D20" w:rsidRDefault="002535E8" w:rsidP="007968A9">
            <w:pPr>
              <w:spacing w:line="240" w:lineRule="auto"/>
              <w:ind w:firstLine="0"/>
              <w:jc w:val="center"/>
              <w:rPr>
                <w:snapToGrid/>
                <w:sz w:val="22"/>
                <w:szCs w:val="22"/>
              </w:rPr>
            </w:pPr>
          </w:p>
        </w:tc>
        <w:tc>
          <w:tcPr>
            <w:tcW w:w="839" w:type="dxa"/>
            <w:tcBorders>
              <w:top w:val="nil"/>
              <w:left w:val="nil"/>
              <w:bottom w:val="nil"/>
              <w:right w:val="nil"/>
            </w:tcBorders>
            <w:shd w:val="clear" w:color="auto" w:fill="auto"/>
            <w:noWrap/>
            <w:vAlign w:val="bottom"/>
            <w:hideMark/>
          </w:tcPr>
          <w:p w14:paraId="330DD60C"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4D94E18" w14:textId="77777777" w:rsidR="002535E8" w:rsidRPr="00D32D20" w:rsidRDefault="002535E8" w:rsidP="007968A9">
            <w:pPr>
              <w:spacing w:line="240" w:lineRule="auto"/>
              <w:ind w:firstLine="0"/>
              <w:jc w:val="left"/>
              <w:rPr>
                <w:snapToGrid/>
                <w:sz w:val="18"/>
                <w:szCs w:val="18"/>
              </w:rPr>
            </w:pPr>
          </w:p>
        </w:tc>
        <w:tc>
          <w:tcPr>
            <w:tcW w:w="222" w:type="dxa"/>
            <w:tcBorders>
              <w:top w:val="nil"/>
              <w:left w:val="nil"/>
              <w:bottom w:val="nil"/>
              <w:right w:val="nil"/>
            </w:tcBorders>
            <w:shd w:val="clear" w:color="auto" w:fill="auto"/>
            <w:noWrap/>
            <w:vAlign w:val="bottom"/>
            <w:hideMark/>
          </w:tcPr>
          <w:p w14:paraId="0F95D05B" w14:textId="77777777" w:rsidR="002535E8" w:rsidRPr="00D32D20" w:rsidRDefault="002535E8" w:rsidP="007968A9">
            <w:pPr>
              <w:spacing w:line="240" w:lineRule="auto"/>
              <w:ind w:firstLine="0"/>
              <w:jc w:val="left"/>
              <w:rPr>
                <w:snapToGrid/>
                <w:sz w:val="18"/>
                <w:szCs w:val="18"/>
              </w:rPr>
            </w:pPr>
          </w:p>
        </w:tc>
        <w:tc>
          <w:tcPr>
            <w:tcW w:w="741" w:type="dxa"/>
            <w:tcBorders>
              <w:top w:val="nil"/>
              <w:left w:val="nil"/>
              <w:bottom w:val="nil"/>
              <w:right w:val="nil"/>
            </w:tcBorders>
            <w:shd w:val="clear" w:color="auto" w:fill="auto"/>
            <w:noWrap/>
            <w:vAlign w:val="bottom"/>
            <w:hideMark/>
          </w:tcPr>
          <w:p w14:paraId="0166DA2D" w14:textId="77777777" w:rsidR="002535E8" w:rsidRPr="00D32D20" w:rsidRDefault="002535E8" w:rsidP="007968A9">
            <w:pPr>
              <w:spacing w:line="240" w:lineRule="auto"/>
              <w:ind w:firstLine="0"/>
              <w:jc w:val="left"/>
              <w:rPr>
                <w:snapToGrid/>
                <w:sz w:val="18"/>
                <w:szCs w:val="18"/>
              </w:rPr>
            </w:pPr>
          </w:p>
        </w:tc>
        <w:tc>
          <w:tcPr>
            <w:tcW w:w="2641" w:type="dxa"/>
            <w:gridSpan w:val="4"/>
            <w:tcBorders>
              <w:top w:val="single" w:sz="4" w:space="0" w:color="auto"/>
              <w:left w:val="nil"/>
              <w:bottom w:val="nil"/>
              <w:right w:val="nil"/>
            </w:tcBorders>
            <w:shd w:val="clear" w:color="auto" w:fill="auto"/>
            <w:noWrap/>
            <w:vAlign w:val="bottom"/>
            <w:hideMark/>
          </w:tcPr>
          <w:p w14:paraId="61CC9CC7" w14:textId="77777777" w:rsidR="002535E8" w:rsidRPr="00D32D20" w:rsidRDefault="002535E8" w:rsidP="007968A9">
            <w:pPr>
              <w:spacing w:line="240" w:lineRule="auto"/>
              <w:ind w:firstLine="0"/>
              <w:jc w:val="center"/>
              <w:rPr>
                <w:snapToGrid/>
                <w:sz w:val="16"/>
                <w:szCs w:val="16"/>
              </w:rPr>
            </w:pPr>
            <w:r w:rsidRPr="00D32D20">
              <w:rPr>
                <w:snapToGrid/>
                <w:sz w:val="16"/>
                <w:szCs w:val="16"/>
              </w:rPr>
              <w:t>(должность)</w:t>
            </w:r>
          </w:p>
        </w:tc>
        <w:tc>
          <w:tcPr>
            <w:tcW w:w="222" w:type="dxa"/>
            <w:tcBorders>
              <w:top w:val="nil"/>
              <w:left w:val="nil"/>
              <w:bottom w:val="nil"/>
              <w:right w:val="nil"/>
            </w:tcBorders>
            <w:shd w:val="clear" w:color="auto" w:fill="auto"/>
            <w:noWrap/>
            <w:vAlign w:val="bottom"/>
            <w:hideMark/>
          </w:tcPr>
          <w:p w14:paraId="01A7737C" w14:textId="77777777" w:rsidR="002535E8" w:rsidRPr="00D32D20" w:rsidRDefault="002535E8" w:rsidP="007968A9">
            <w:pPr>
              <w:spacing w:line="240" w:lineRule="auto"/>
              <w:ind w:firstLine="0"/>
              <w:jc w:val="center"/>
              <w:rPr>
                <w:snapToGrid/>
                <w:sz w:val="16"/>
                <w:szCs w:val="16"/>
              </w:rPr>
            </w:pPr>
          </w:p>
        </w:tc>
        <w:tc>
          <w:tcPr>
            <w:tcW w:w="1718" w:type="dxa"/>
            <w:gridSpan w:val="2"/>
            <w:tcBorders>
              <w:top w:val="single" w:sz="4" w:space="0" w:color="auto"/>
              <w:left w:val="nil"/>
              <w:bottom w:val="nil"/>
              <w:right w:val="nil"/>
            </w:tcBorders>
            <w:shd w:val="clear" w:color="auto" w:fill="auto"/>
            <w:noWrap/>
            <w:vAlign w:val="bottom"/>
            <w:hideMark/>
          </w:tcPr>
          <w:p w14:paraId="10061E49" w14:textId="77777777" w:rsidR="002535E8" w:rsidRPr="00D32D20" w:rsidRDefault="002535E8" w:rsidP="007968A9">
            <w:pPr>
              <w:spacing w:line="240" w:lineRule="auto"/>
              <w:ind w:firstLine="0"/>
              <w:jc w:val="center"/>
              <w:rPr>
                <w:snapToGrid/>
                <w:sz w:val="16"/>
                <w:szCs w:val="16"/>
              </w:rPr>
            </w:pPr>
            <w:r w:rsidRPr="00D32D20">
              <w:rPr>
                <w:snapToGrid/>
                <w:sz w:val="16"/>
                <w:szCs w:val="16"/>
              </w:rPr>
              <w:t>(подпись)</w:t>
            </w:r>
          </w:p>
        </w:tc>
        <w:tc>
          <w:tcPr>
            <w:tcW w:w="222" w:type="dxa"/>
            <w:tcBorders>
              <w:top w:val="nil"/>
              <w:left w:val="nil"/>
              <w:bottom w:val="nil"/>
              <w:right w:val="nil"/>
            </w:tcBorders>
            <w:shd w:val="clear" w:color="auto" w:fill="auto"/>
            <w:noWrap/>
            <w:vAlign w:val="bottom"/>
            <w:hideMark/>
          </w:tcPr>
          <w:p w14:paraId="55C49FE0" w14:textId="77777777" w:rsidR="002535E8" w:rsidRPr="00D32D20" w:rsidRDefault="002535E8" w:rsidP="007968A9">
            <w:pPr>
              <w:spacing w:line="240" w:lineRule="auto"/>
              <w:ind w:firstLine="0"/>
              <w:jc w:val="center"/>
              <w:rPr>
                <w:snapToGrid/>
                <w:sz w:val="16"/>
                <w:szCs w:val="16"/>
              </w:rPr>
            </w:pPr>
          </w:p>
        </w:tc>
        <w:tc>
          <w:tcPr>
            <w:tcW w:w="8891" w:type="dxa"/>
            <w:gridSpan w:val="20"/>
            <w:tcBorders>
              <w:top w:val="single" w:sz="4" w:space="0" w:color="auto"/>
              <w:left w:val="nil"/>
              <w:bottom w:val="nil"/>
              <w:right w:val="nil"/>
            </w:tcBorders>
            <w:shd w:val="clear" w:color="auto" w:fill="auto"/>
            <w:noWrap/>
            <w:vAlign w:val="bottom"/>
            <w:hideMark/>
          </w:tcPr>
          <w:p w14:paraId="7336330B" w14:textId="77777777" w:rsidR="002535E8" w:rsidRPr="00D32D20" w:rsidRDefault="002535E8" w:rsidP="007968A9">
            <w:pPr>
              <w:spacing w:line="240" w:lineRule="auto"/>
              <w:ind w:firstLine="0"/>
              <w:jc w:val="center"/>
              <w:rPr>
                <w:snapToGrid/>
                <w:sz w:val="16"/>
                <w:szCs w:val="16"/>
              </w:rPr>
            </w:pPr>
            <w:r w:rsidRPr="00D32D20">
              <w:rPr>
                <w:snapToGrid/>
                <w:sz w:val="16"/>
                <w:szCs w:val="16"/>
              </w:rPr>
              <w:t>(расшифровка подписи)</w:t>
            </w:r>
          </w:p>
        </w:tc>
      </w:tr>
      <w:tr w:rsidR="002535E8" w:rsidRPr="00D32D20" w14:paraId="7AA7A5BA" w14:textId="77777777" w:rsidTr="007968A9">
        <w:trPr>
          <w:trHeight w:val="298"/>
        </w:trPr>
        <w:tc>
          <w:tcPr>
            <w:tcW w:w="222" w:type="dxa"/>
            <w:tcBorders>
              <w:top w:val="nil"/>
              <w:left w:val="nil"/>
              <w:bottom w:val="nil"/>
              <w:right w:val="nil"/>
            </w:tcBorders>
            <w:shd w:val="clear" w:color="auto" w:fill="auto"/>
            <w:noWrap/>
            <w:vAlign w:val="bottom"/>
            <w:hideMark/>
          </w:tcPr>
          <w:p w14:paraId="22458F05" w14:textId="77777777" w:rsidR="002535E8" w:rsidRPr="00D32D20" w:rsidRDefault="002535E8" w:rsidP="007968A9">
            <w:pPr>
              <w:spacing w:line="240" w:lineRule="auto"/>
              <w:ind w:firstLine="0"/>
              <w:jc w:val="left"/>
              <w:rPr>
                <w:snapToGrid/>
                <w:sz w:val="20"/>
                <w:szCs w:val="20"/>
              </w:rPr>
            </w:pPr>
          </w:p>
        </w:tc>
        <w:tc>
          <w:tcPr>
            <w:tcW w:w="2024" w:type="dxa"/>
            <w:gridSpan w:val="4"/>
            <w:tcBorders>
              <w:top w:val="nil"/>
              <w:left w:val="nil"/>
              <w:bottom w:val="nil"/>
              <w:right w:val="nil"/>
            </w:tcBorders>
            <w:shd w:val="clear" w:color="auto" w:fill="auto"/>
            <w:noWrap/>
            <w:vAlign w:val="bottom"/>
            <w:hideMark/>
          </w:tcPr>
          <w:p w14:paraId="618C6491" w14:textId="77777777" w:rsidR="002535E8" w:rsidRPr="00D32D20" w:rsidRDefault="002535E8" w:rsidP="007968A9">
            <w:pPr>
              <w:spacing w:line="240" w:lineRule="auto"/>
              <w:ind w:firstLine="0"/>
              <w:jc w:val="left"/>
              <w:rPr>
                <w:b/>
                <w:bCs/>
                <w:snapToGrid/>
                <w:sz w:val="18"/>
                <w:szCs w:val="18"/>
              </w:rPr>
            </w:pPr>
            <w:r w:rsidRPr="00D32D20">
              <w:rPr>
                <w:b/>
                <w:bCs/>
                <w:snapToGrid/>
                <w:sz w:val="18"/>
                <w:szCs w:val="18"/>
              </w:rPr>
              <w:t>От Субподрядчика</w:t>
            </w:r>
          </w:p>
        </w:tc>
        <w:tc>
          <w:tcPr>
            <w:tcW w:w="2641" w:type="dxa"/>
            <w:gridSpan w:val="4"/>
            <w:tcBorders>
              <w:top w:val="nil"/>
              <w:left w:val="nil"/>
              <w:bottom w:val="single" w:sz="4" w:space="0" w:color="auto"/>
              <w:right w:val="nil"/>
            </w:tcBorders>
            <w:shd w:val="clear" w:color="auto" w:fill="auto"/>
            <w:noWrap/>
            <w:vAlign w:val="bottom"/>
            <w:hideMark/>
          </w:tcPr>
          <w:p w14:paraId="61FB0B64" w14:textId="77777777" w:rsidR="002535E8" w:rsidRPr="00D32D20" w:rsidRDefault="002535E8" w:rsidP="007968A9">
            <w:pPr>
              <w:spacing w:line="240" w:lineRule="auto"/>
              <w:ind w:firstLine="0"/>
              <w:jc w:val="center"/>
              <w:rPr>
                <w:snapToGrid/>
                <w:sz w:val="22"/>
                <w:szCs w:val="22"/>
              </w:rPr>
            </w:pPr>
            <w:r w:rsidRPr="00D32D20">
              <w:rPr>
                <w:snapToGrid/>
                <w:sz w:val="22"/>
                <w:szCs w:val="22"/>
              </w:rPr>
              <w:t> </w:t>
            </w:r>
          </w:p>
        </w:tc>
        <w:tc>
          <w:tcPr>
            <w:tcW w:w="222" w:type="dxa"/>
            <w:tcBorders>
              <w:top w:val="nil"/>
              <w:left w:val="nil"/>
              <w:bottom w:val="nil"/>
              <w:right w:val="nil"/>
            </w:tcBorders>
            <w:shd w:val="clear" w:color="auto" w:fill="auto"/>
            <w:noWrap/>
            <w:vAlign w:val="bottom"/>
            <w:hideMark/>
          </w:tcPr>
          <w:p w14:paraId="76F0F575" w14:textId="77777777" w:rsidR="002535E8" w:rsidRPr="00D32D20" w:rsidRDefault="002535E8" w:rsidP="007968A9">
            <w:pPr>
              <w:spacing w:line="240" w:lineRule="auto"/>
              <w:ind w:firstLine="0"/>
              <w:jc w:val="center"/>
              <w:rPr>
                <w:snapToGrid/>
                <w:sz w:val="22"/>
                <w:szCs w:val="22"/>
              </w:rPr>
            </w:pPr>
          </w:p>
        </w:tc>
        <w:tc>
          <w:tcPr>
            <w:tcW w:w="1718" w:type="dxa"/>
            <w:gridSpan w:val="2"/>
            <w:tcBorders>
              <w:top w:val="nil"/>
              <w:left w:val="nil"/>
              <w:bottom w:val="single" w:sz="4" w:space="0" w:color="auto"/>
              <w:right w:val="nil"/>
            </w:tcBorders>
            <w:shd w:val="clear" w:color="auto" w:fill="auto"/>
            <w:noWrap/>
            <w:vAlign w:val="bottom"/>
            <w:hideMark/>
          </w:tcPr>
          <w:p w14:paraId="15058C8E" w14:textId="77777777" w:rsidR="002535E8" w:rsidRPr="00D32D20" w:rsidRDefault="002535E8" w:rsidP="007968A9">
            <w:pPr>
              <w:spacing w:line="240" w:lineRule="auto"/>
              <w:ind w:firstLine="0"/>
              <w:jc w:val="center"/>
              <w:rPr>
                <w:snapToGrid/>
                <w:sz w:val="22"/>
                <w:szCs w:val="22"/>
              </w:rPr>
            </w:pPr>
            <w:r w:rsidRPr="00D32D20">
              <w:rPr>
                <w:snapToGrid/>
                <w:sz w:val="22"/>
                <w:szCs w:val="22"/>
              </w:rPr>
              <w:t> </w:t>
            </w:r>
          </w:p>
        </w:tc>
        <w:tc>
          <w:tcPr>
            <w:tcW w:w="222" w:type="dxa"/>
            <w:tcBorders>
              <w:top w:val="nil"/>
              <w:left w:val="nil"/>
              <w:bottom w:val="nil"/>
              <w:right w:val="nil"/>
            </w:tcBorders>
            <w:shd w:val="clear" w:color="auto" w:fill="auto"/>
            <w:noWrap/>
            <w:vAlign w:val="bottom"/>
            <w:hideMark/>
          </w:tcPr>
          <w:p w14:paraId="10EDF197" w14:textId="77777777" w:rsidR="002535E8" w:rsidRPr="00D32D20" w:rsidRDefault="002535E8" w:rsidP="007968A9">
            <w:pPr>
              <w:spacing w:line="240" w:lineRule="auto"/>
              <w:ind w:firstLine="0"/>
              <w:jc w:val="center"/>
              <w:rPr>
                <w:snapToGrid/>
                <w:sz w:val="22"/>
                <w:szCs w:val="22"/>
              </w:rPr>
            </w:pPr>
          </w:p>
        </w:tc>
        <w:tc>
          <w:tcPr>
            <w:tcW w:w="8891" w:type="dxa"/>
            <w:gridSpan w:val="20"/>
            <w:tcBorders>
              <w:top w:val="nil"/>
              <w:left w:val="nil"/>
              <w:bottom w:val="single" w:sz="4" w:space="0" w:color="auto"/>
              <w:right w:val="nil"/>
            </w:tcBorders>
            <w:shd w:val="clear" w:color="auto" w:fill="auto"/>
            <w:noWrap/>
            <w:vAlign w:val="bottom"/>
            <w:hideMark/>
          </w:tcPr>
          <w:p w14:paraId="1359E4B5" w14:textId="77777777" w:rsidR="002535E8" w:rsidRPr="00D32D20" w:rsidRDefault="002535E8" w:rsidP="007968A9">
            <w:pPr>
              <w:spacing w:line="240" w:lineRule="auto"/>
              <w:ind w:firstLine="0"/>
              <w:jc w:val="center"/>
              <w:rPr>
                <w:snapToGrid/>
                <w:sz w:val="22"/>
                <w:szCs w:val="22"/>
              </w:rPr>
            </w:pPr>
            <w:r w:rsidRPr="00D32D20">
              <w:rPr>
                <w:snapToGrid/>
                <w:sz w:val="22"/>
                <w:szCs w:val="22"/>
              </w:rPr>
              <w:t> </w:t>
            </w:r>
          </w:p>
        </w:tc>
      </w:tr>
      <w:tr w:rsidR="002535E8" w:rsidRPr="00D32D20" w14:paraId="38625589" w14:textId="77777777" w:rsidTr="007968A9">
        <w:trPr>
          <w:trHeight w:val="208"/>
        </w:trPr>
        <w:tc>
          <w:tcPr>
            <w:tcW w:w="222" w:type="dxa"/>
            <w:tcBorders>
              <w:top w:val="nil"/>
              <w:left w:val="nil"/>
              <w:bottom w:val="nil"/>
              <w:right w:val="nil"/>
            </w:tcBorders>
            <w:shd w:val="clear" w:color="auto" w:fill="auto"/>
            <w:noWrap/>
            <w:vAlign w:val="bottom"/>
            <w:hideMark/>
          </w:tcPr>
          <w:p w14:paraId="0C8DD6B2" w14:textId="77777777" w:rsidR="002535E8" w:rsidRPr="00D32D20" w:rsidRDefault="002535E8" w:rsidP="007968A9">
            <w:pPr>
              <w:spacing w:line="240" w:lineRule="auto"/>
              <w:ind w:firstLine="0"/>
              <w:jc w:val="center"/>
              <w:rPr>
                <w:snapToGrid/>
                <w:sz w:val="22"/>
                <w:szCs w:val="22"/>
              </w:rPr>
            </w:pPr>
          </w:p>
        </w:tc>
        <w:tc>
          <w:tcPr>
            <w:tcW w:w="839" w:type="dxa"/>
            <w:tcBorders>
              <w:top w:val="nil"/>
              <w:left w:val="nil"/>
              <w:bottom w:val="nil"/>
              <w:right w:val="nil"/>
            </w:tcBorders>
            <w:shd w:val="clear" w:color="auto" w:fill="auto"/>
            <w:noWrap/>
            <w:vAlign w:val="bottom"/>
            <w:hideMark/>
          </w:tcPr>
          <w:p w14:paraId="38722363"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0DC453B3"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hideMark/>
          </w:tcPr>
          <w:p w14:paraId="3FCBBF7C" w14:textId="77777777" w:rsidR="002535E8" w:rsidRPr="00D32D20" w:rsidRDefault="002535E8" w:rsidP="007968A9">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hideMark/>
          </w:tcPr>
          <w:p w14:paraId="067DE080" w14:textId="77777777" w:rsidR="002535E8" w:rsidRPr="00D32D20" w:rsidRDefault="002535E8" w:rsidP="007968A9">
            <w:pPr>
              <w:spacing w:line="240" w:lineRule="auto"/>
              <w:ind w:firstLine="0"/>
              <w:jc w:val="left"/>
              <w:rPr>
                <w:snapToGrid/>
                <w:sz w:val="20"/>
                <w:szCs w:val="20"/>
              </w:rPr>
            </w:pPr>
          </w:p>
        </w:tc>
        <w:tc>
          <w:tcPr>
            <w:tcW w:w="2641" w:type="dxa"/>
            <w:gridSpan w:val="4"/>
            <w:tcBorders>
              <w:top w:val="single" w:sz="4" w:space="0" w:color="auto"/>
              <w:left w:val="nil"/>
              <w:bottom w:val="nil"/>
              <w:right w:val="nil"/>
            </w:tcBorders>
            <w:shd w:val="clear" w:color="auto" w:fill="auto"/>
            <w:noWrap/>
            <w:vAlign w:val="bottom"/>
            <w:hideMark/>
          </w:tcPr>
          <w:p w14:paraId="261A49EC" w14:textId="77777777" w:rsidR="002535E8" w:rsidRPr="00D32D20" w:rsidRDefault="002535E8" w:rsidP="007968A9">
            <w:pPr>
              <w:spacing w:line="240" w:lineRule="auto"/>
              <w:ind w:firstLine="0"/>
              <w:jc w:val="center"/>
              <w:rPr>
                <w:snapToGrid/>
                <w:sz w:val="16"/>
                <w:szCs w:val="16"/>
              </w:rPr>
            </w:pPr>
            <w:r w:rsidRPr="00D32D20">
              <w:rPr>
                <w:snapToGrid/>
                <w:sz w:val="16"/>
                <w:szCs w:val="16"/>
              </w:rPr>
              <w:t>(должность)</w:t>
            </w:r>
          </w:p>
        </w:tc>
        <w:tc>
          <w:tcPr>
            <w:tcW w:w="222" w:type="dxa"/>
            <w:tcBorders>
              <w:top w:val="nil"/>
              <w:left w:val="nil"/>
              <w:bottom w:val="nil"/>
              <w:right w:val="nil"/>
            </w:tcBorders>
            <w:shd w:val="clear" w:color="auto" w:fill="auto"/>
            <w:noWrap/>
            <w:vAlign w:val="bottom"/>
            <w:hideMark/>
          </w:tcPr>
          <w:p w14:paraId="599297C8" w14:textId="77777777" w:rsidR="002535E8" w:rsidRPr="00D32D20" w:rsidRDefault="002535E8" w:rsidP="007968A9">
            <w:pPr>
              <w:spacing w:line="240" w:lineRule="auto"/>
              <w:ind w:firstLine="0"/>
              <w:jc w:val="center"/>
              <w:rPr>
                <w:snapToGrid/>
                <w:sz w:val="16"/>
                <w:szCs w:val="16"/>
              </w:rPr>
            </w:pPr>
          </w:p>
        </w:tc>
        <w:tc>
          <w:tcPr>
            <w:tcW w:w="1718" w:type="dxa"/>
            <w:gridSpan w:val="2"/>
            <w:tcBorders>
              <w:top w:val="single" w:sz="4" w:space="0" w:color="auto"/>
              <w:left w:val="nil"/>
              <w:bottom w:val="nil"/>
              <w:right w:val="nil"/>
            </w:tcBorders>
            <w:shd w:val="clear" w:color="auto" w:fill="auto"/>
            <w:noWrap/>
            <w:vAlign w:val="bottom"/>
            <w:hideMark/>
          </w:tcPr>
          <w:p w14:paraId="67D5C492" w14:textId="77777777" w:rsidR="002535E8" w:rsidRPr="00D32D20" w:rsidRDefault="002535E8" w:rsidP="007968A9">
            <w:pPr>
              <w:spacing w:line="240" w:lineRule="auto"/>
              <w:ind w:firstLine="0"/>
              <w:jc w:val="center"/>
              <w:rPr>
                <w:snapToGrid/>
                <w:sz w:val="16"/>
                <w:szCs w:val="16"/>
              </w:rPr>
            </w:pPr>
            <w:r w:rsidRPr="00D32D20">
              <w:rPr>
                <w:snapToGrid/>
                <w:sz w:val="16"/>
                <w:szCs w:val="16"/>
              </w:rPr>
              <w:t>(подпись)</w:t>
            </w:r>
          </w:p>
        </w:tc>
        <w:tc>
          <w:tcPr>
            <w:tcW w:w="222" w:type="dxa"/>
            <w:tcBorders>
              <w:top w:val="nil"/>
              <w:left w:val="nil"/>
              <w:bottom w:val="nil"/>
              <w:right w:val="nil"/>
            </w:tcBorders>
            <w:shd w:val="clear" w:color="auto" w:fill="auto"/>
            <w:noWrap/>
            <w:vAlign w:val="bottom"/>
            <w:hideMark/>
          </w:tcPr>
          <w:p w14:paraId="0EE30AFB" w14:textId="77777777" w:rsidR="002535E8" w:rsidRPr="00D32D20" w:rsidRDefault="002535E8" w:rsidP="007968A9">
            <w:pPr>
              <w:spacing w:line="240" w:lineRule="auto"/>
              <w:ind w:firstLine="0"/>
              <w:jc w:val="center"/>
              <w:rPr>
                <w:snapToGrid/>
                <w:sz w:val="16"/>
                <w:szCs w:val="16"/>
              </w:rPr>
            </w:pPr>
          </w:p>
        </w:tc>
        <w:tc>
          <w:tcPr>
            <w:tcW w:w="8891" w:type="dxa"/>
            <w:gridSpan w:val="20"/>
            <w:tcBorders>
              <w:top w:val="single" w:sz="4" w:space="0" w:color="auto"/>
              <w:left w:val="nil"/>
              <w:bottom w:val="nil"/>
              <w:right w:val="nil"/>
            </w:tcBorders>
            <w:shd w:val="clear" w:color="auto" w:fill="auto"/>
            <w:noWrap/>
            <w:vAlign w:val="bottom"/>
            <w:hideMark/>
          </w:tcPr>
          <w:p w14:paraId="3728EEEA" w14:textId="77777777" w:rsidR="002535E8" w:rsidRPr="00D32D20" w:rsidRDefault="002535E8" w:rsidP="007968A9">
            <w:pPr>
              <w:spacing w:line="240" w:lineRule="auto"/>
              <w:ind w:firstLine="0"/>
              <w:jc w:val="center"/>
              <w:rPr>
                <w:snapToGrid/>
                <w:sz w:val="16"/>
                <w:szCs w:val="16"/>
              </w:rPr>
            </w:pPr>
            <w:r w:rsidRPr="00D32D20">
              <w:rPr>
                <w:snapToGrid/>
                <w:sz w:val="16"/>
                <w:szCs w:val="16"/>
              </w:rPr>
              <w:t>(расшифровка подписи)</w:t>
            </w:r>
          </w:p>
        </w:tc>
      </w:tr>
      <w:tr w:rsidR="002535E8" w:rsidRPr="00D32D20" w14:paraId="530986AD" w14:textId="77777777" w:rsidTr="007968A9">
        <w:trPr>
          <w:trHeight w:val="208"/>
        </w:trPr>
        <w:tc>
          <w:tcPr>
            <w:tcW w:w="222" w:type="dxa"/>
            <w:tcBorders>
              <w:top w:val="nil"/>
              <w:left w:val="nil"/>
              <w:bottom w:val="nil"/>
              <w:right w:val="nil"/>
            </w:tcBorders>
            <w:shd w:val="clear" w:color="auto" w:fill="auto"/>
            <w:noWrap/>
            <w:vAlign w:val="bottom"/>
          </w:tcPr>
          <w:p w14:paraId="2F782A09" w14:textId="77777777" w:rsidR="002535E8" w:rsidRPr="00D32D20" w:rsidRDefault="002535E8" w:rsidP="007968A9">
            <w:pPr>
              <w:spacing w:line="240" w:lineRule="auto"/>
              <w:ind w:firstLine="0"/>
              <w:jc w:val="center"/>
              <w:rPr>
                <w:snapToGrid/>
                <w:sz w:val="22"/>
                <w:szCs w:val="22"/>
              </w:rPr>
            </w:pPr>
          </w:p>
        </w:tc>
        <w:tc>
          <w:tcPr>
            <w:tcW w:w="839" w:type="dxa"/>
            <w:tcBorders>
              <w:top w:val="nil"/>
              <w:left w:val="nil"/>
              <w:bottom w:val="nil"/>
              <w:right w:val="nil"/>
            </w:tcBorders>
            <w:shd w:val="clear" w:color="auto" w:fill="auto"/>
            <w:noWrap/>
            <w:vAlign w:val="bottom"/>
          </w:tcPr>
          <w:p w14:paraId="2FF156C4"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589A5938"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345DA624" w14:textId="77777777" w:rsidR="002535E8" w:rsidRPr="00D32D20" w:rsidRDefault="002535E8" w:rsidP="007968A9">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tcPr>
          <w:p w14:paraId="07BB8308" w14:textId="77777777" w:rsidR="002535E8" w:rsidRPr="00D32D20" w:rsidRDefault="002535E8" w:rsidP="007968A9">
            <w:pPr>
              <w:spacing w:line="240" w:lineRule="auto"/>
              <w:ind w:firstLine="0"/>
              <w:jc w:val="left"/>
              <w:rPr>
                <w:snapToGrid/>
                <w:sz w:val="20"/>
                <w:szCs w:val="20"/>
              </w:rPr>
            </w:pPr>
          </w:p>
        </w:tc>
        <w:tc>
          <w:tcPr>
            <w:tcW w:w="2641" w:type="dxa"/>
            <w:gridSpan w:val="4"/>
            <w:tcBorders>
              <w:top w:val="single" w:sz="4" w:space="0" w:color="auto"/>
              <w:left w:val="nil"/>
              <w:bottom w:val="nil"/>
              <w:right w:val="nil"/>
            </w:tcBorders>
            <w:shd w:val="clear" w:color="auto" w:fill="auto"/>
            <w:noWrap/>
            <w:vAlign w:val="bottom"/>
          </w:tcPr>
          <w:p w14:paraId="3F9E761D" w14:textId="77777777" w:rsidR="002535E8" w:rsidRPr="00D32D20" w:rsidRDefault="002535E8" w:rsidP="007968A9">
            <w:pPr>
              <w:spacing w:line="240" w:lineRule="auto"/>
              <w:ind w:firstLine="0"/>
              <w:jc w:val="center"/>
              <w:rPr>
                <w:snapToGrid/>
                <w:sz w:val="16"/>
                <w:szCs w:val="16"/>
              </w:rPr>
            </w:pPr>
          </w:p>
        </w:tc>
        <w:tc>
          <w:tcPr>
            <w:tcW w:w="222" w:type="dxa"/>
            <w:tcBorders>
              <w:top w:val="nil"/>
              <w:left w:val="nil"/>
              <w:bottom w:val="nil"/>
              <w:right w:val="nil"/>
            </w:tcBorders>
            <w:shd w:val="clear" w:color="auto" w:fill="auto"/>
            <w:noWrap/>
            <w:vAlign w:val="bottom"/>
          </w:tcPr>
          <w:p w14:paraId="3D2616D2" w14:textId="77777777" w:rsidR="002535E8" w:rsidRPr="00D32D20" w:rsidRDefault="002535E8" w:rsidP="007968A9">
            <w:pPr>
              <w:spacing w:line="240" w:lineRule="auto"/>
              <w:ind w:firstLine="0"/>
              <w:jc w:val="center"/>
              <w:rPr>
                <w:snapToGrid/>
                <w:sz w:val="16"/>
                <w:szCs w:val="16"/>
              </w:rPr>
            </w:pPr>
          </w:p>
        </w:tc>
        <w:tc>
          <w:tcPr>
            <w:tcW w:w="1718" w:type="dxa"/>
            <w:gridSpan w:val="2"/>
            <w:tcBorders>
              <w:top w:val="single" w:sz="4" w:space="0" w:color="auto"/>
              <w:left w:val="nil"/>
              <w:bottom w:val="nil"/>
              <w:right w:val="nil"/>
            </w:tcBorders>
            <w:shd w:val="clear" w:color="auto" w:fill="auto"/>
            <w:noWrap/>
            <w:vAlign w:val="bottom"/>
          </w:tcPr>
          <w:p w14:paraId="7946396C" w14:textId="77777777" w:rsidR="002535E8" w:rsidRPr="00D32D20" w:rsidRDefault="002535E8" w:rsidP="007968A9">
            <w:pPr>
              <w:spacing w:line="240" w:lineRule="auto"/>
              <w:ind w:firstLine="0"/>
              <w:jc w:val="center"/>
              <w:rPr>
                <w:snapToGrid/>
                <w:sz w:val="16"/>
                <w:szCs w:val="16"/>
              </w:rPr>
            </w:pPr>
          </w:p>
        </w:tc>
        <w:tc>
          <w:tcPr>
            <w:tcW w:w="222" w:type="dxa"/>
            <w:tcBorders>
              <w:top w:val="nil"/>
              <w:left w:val="nil"/>
              <w:bottom w:val="nil"/>
              <w:right w:val="nil"/>
            </w:tcBorders>
            <w:shd w:val="clear" w:color="auto" w:fill="auto"/>
            <w:noWrap/>
            <w:vAlign w:val="bottom"/>
          </w:tcPr>
          <w:p w14:paraId="1615DAD9" w14:textId="77777777" w:rsidR="002535E8" w:rsidRPr="00D32D20" w:rsidRDefault="002535E8" w:rsidP="007968A9">
            <w:pPr>
              <w:spacing w:line="240" w:lineRule="auto"/>
              <w:ind w:firstLine="0"/>
              <w:jc w:val="center"/>
              <w:rPr>
                <w:snapToGrid/>
                <w:sz w:val="16"/>
                <w:szCs w:val="16"/>
              </w:rPr>
            </w:pPr>
          </w:p>
        </w:tc>
        <w:tc>
          <w:tcPr>
            <w:tcW w:w="8891" w:type="dxa"/>
            <w:gridSpan w:val="20"/>
            <w:tcBorders>
              <w:top w:val="single" w:sz="4" w:space="0" w:color="auto"/>
              <w:left w:val="nil"/>
              <w:bottom w:val="nil"/>
              <w:right w:val="nil"/>
            </w:tcBorders>
            <w:shd w:val="clear" w:color="auto" w:fill="auto"/>
            <w:noWrap/>
            <w:vAlign w:val="bottom"/>
          </w:tcPr>
          <w:p w14:paraId="5F797EFD" w14:textId="77777777" w:rsidR="002535E8" w:rsidRPr="00D32D20" w:rsidRDefault="002535E8" w:rsidP="007968A9">
            <w:pPr>
              <w:spacing w:line="240" w:lineRule="auto"/>
              <w:ind w:firstLine="0"/>
              <w:jc w:val="center"/>
              <w:rPr>
                <w:snapToGrid/>
                <w:sz w:val="16"/>
                <w:szCs w:val="16"/>
              </w:rPr>
            </w:pPr>
          </w:p>
        </w:tc>
      </w:tr>
      <w:tr w:rsidR="002535E8" w:rsidRPr="00D32D20" w14:paraId="26825092" w14:textId="77777777" w:rsidTr="007968A9">
        <w:trPr>
          <w:trHeight w:val="313"/>
        </w:trPr>
        <w:tc>
          <w:tcPr>
            <w:tcW w:w="222" w:type="dxa"/>
            <w:tcBorders>
              <w:top w:val="nil"/>
              <w:left w:val="nil"/>
              <w:bottom w:val="nil"/>
              <w:right w:val="nil"/>
            </w:tcBorders>
            <w:shd w:val="clear" w:color="auto" w:fill="auto"/>
            <w:noWrap/>
            <w:vAlign w:val="bottom"/>
          </w:tcPr>
          <w:p w14:paraId="2F8081BA" w14:textId="77777777" w:rsidR="002535E8" w:rsidRPr="00D32D20" w:rsidRDefault="002535E8" w:rsidP="007968A9">
            <w:pPr>
              <w:spacing w:line="240" w:lineRule="auto"/>
              <w:ind w:firstLine="0"/>
              <w:jc w:val="center"/>
              <w:rPr>
                <w:snapToGrid/>
                <w:sz w:val="16"/>
                <w:szCs w:val="16"/>
              </w:rPr>
            </w:pPr>
          </w:p>
        </w:tc>
        <w:tc>
          <w:tcPr>
            <w:tcW w:w="839" w:type="dxa"/>
            <w:tcBorders>
              <w:top w:val="nil"/>
              <w:left w:val="nil"/>
              <w:bottom w:val="nil"/>
              <w:right w:val="nil"/>
            </w:tcBorders>
            <w:shd w:val="clear" w:color="auto" w:fill="auto"/>
            <w:noWrap/>
            <w:vAlign w:val="bottom"/>
          </w:tcPr>
          <w:p w14:paraId="6FFD7F1B"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6B021409"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49C78665" w14:textId="77777777" w:rsidR="002535E8" w:rsidRPr="00D32D20" w:rsidRDefault="002535E8" w:rsidP="007968A9">
            <w:pPr>
              <w:spacing w:line="240" w:lineRule="auto"/>
              <w:ind w:firstLine="0"/>
              <w:jc w:val="left"/>
              <w:rPr>
                <w:snapToGrid/>
                <w:sz w:val="20"/>
                <w:szCs w:val="20"/>
              </w:rPr>
            </w:pPr>
          </w:p>
        </w:tc>
        <w:tc>
          <w:tcPr>
            <w:tcW w:w="741" w:type="dxa"/>
            <w:tcBorders>
              <w:top w:val="nil"/>
              <w:left w:val="nil"/>
              <w:bottom w:val="nil"/>
              <w:right w:val="nil"/>
            </w:tcBorders>
            <w:shd w:val="clear" w:color="auto" w:fill="auto"/>
            <w:noWrap/>
            <w:vAlign w:val="bottom"/>
          </w:tcPr>
          <w:p w14:paraId="067BA48A" w14:textId="77777777" w:rsidR="002535E8" w:rsidRPr="00D32D20" w:rsidRDefault="002535E8" w:rsidP="007968A9">
            <w:pPr>
              <w:spacing w:line="240" w:lineRule="auto"/>
              <w:ind w:firstLine="0"/>
              <w:jc w:val="left"/>
              <w:rPr>
                <w:snapToGrid/>
                <w:sz w:val="20"/>
                <w:szCs w:val="20"/>
              </w:rPr>
            </w:pPr>
          </w:p>
        </w:tc>
        <w:tc>
          <w:tcPr>
            <w:tcW w:w="494" w:type="dxa"/>
            <w:tcBorders>
              <w:top w:val="nil"/>
              <w:left w:val="nil"/>
              <w:bottom w:val="nil"/>
              <w:right w:val="nil"/>
            </w:tcBorders>
            <w:shd w:val="clear" w:color="auto" w:fill="auto"/>
            <w:noWrap/>
            <w:vAlign w:val="bottom"/>
          </w:tcPr>
          <w:p w14:paraId="5063FF6C" w14:textId="77777777" w:rsidR="002535E8" w:rsidRPr="00D32D20" w:rsidRDefault="002535E8" w:rsidP="007968A9">
            <w:pPr>
              <w:spacing w:line="240" w:lineRule="auto"/>
              <w:ind w:firstLine="0"/>
              <w:jc w:val="left"/>
              <w:rPr>
                <w:snapToGrid/>
                <w:sz w:val="20"/>
                <w:szCs w:val="20"/>
              </w:rPr>
            </w:pPr>
          </w:p>
        </w:tc>
        <w:tc>
          <w:tcPr>
            <w:tcW w:w="1128" w:type="dxa"/>
            <w:gridSpan w:val="2"/>
            <w:tcBorders>
              <w:top w:val="nil"/>
              <w:left w:val="nil"/>
              <w:bottom w:val="nil"/>
              <w:right w:val="nil"/>
            </w:tcBorders>
            <w:shd w:val="clear" w:color="auto" w:fill="auto"/>
            <w:noWrap/>
            <w:vAlign w:val="bottom"/>
          </w:tcPr>
          <w:p w14:paraId="274AC267" w14:textId="77777777" w:rsidR="002535E8" w:rsidRPr="00D32D20" w:rsidRDefault="002535E8" w:rsidP="007968A9">
            <w:pPr>
              <w:spacing w:line="240" w:lineRule="auto"/>
              <w:ind w:firstLine="0"/>
              <w:jc w:val="left"/>
              <w:rPr>
                <w:snapToGrid/>
                <w:sz w:val="22"/>
                <w:szCs w:val="22"/>
              </w:rPr>
            </w:pPr>
          </w:p>
        </w:tc>
        <w:tc>
          <w:tcPr>
            <w:tcW w:w="1019" w:type="dxa"/>
            <w:tcBorders>
              <w:top w:val="nil"/>
              <w:left w:val="nil"/>
              <w:bottom w:val="nil"/>
              <w:right w:val="nil"/>
            </w:tcBorders>
            <w:shd w:val="clear" w:color="auto" w:fill="auto"/>
            <w:noWrap/>
            <w:vAlign w:val="bottom"/>
          </w:tcPr>
          <w:p w14:paraId="7A10C008" w14:textId="77777777" w:rsidR="002535E8" w:rsidRPr="00D32D20" w:rsidRDefault="002535E8" w:rsidP="007968A9">
            <w:pPr>
              <w:spacing w:line="240" w:lineRule="auto"/>
              <w:ind w:firstLine="0"/>
              <w:jc w:val="left"/>
              <w:rPr>
                <w:snapToGrid/>
                <w:sz w:val="22"/>
                <w:szCs w:val="22"/>
              </w:rPr>
            </w:pPr>
          </w:p>
        </w:tc>
        <w:tc>
          <w:tcPr>
            <w:tcW w:w="222" w:type="dxa"/>
            <w:tcBorders>
              <w:top w:val="nil"/>
              <w:left w:val="nil"/>
              <w:bottom w:val="nil"/>
              <w:right w:val="nil"/>
            </w:tcBorders>
            <w:shd w:val="clear" w:color="auto" w:fill="auto"/>
            <w:noWrap/>
            <w:vAlign w:val="bottom"/>
          </w:tcPr>
          <w:p w14:paraId="6FA3F235" w14:textId="77777777" w:rsidR="002535E8" w:rsidRPr="00D32D20" w:rsidRDefault="002535E8" w:rsidP="007968A9">
            <w:pPr>
              <w:spacing w:line="240" w:lineRule="auto"/>
              <w:ind w:firstLine="0"/>
              <w:jc w:val="left"/>
              <w:rPr>
                <w:snapToGrid/>
                <w:sz w:val="20"/>
                <w:szCs w:val="20"/>
              </w:rPr>
            </w:pPr>
          </w:p>
        </w:tc>
        <w:tc>
          <w:tcPr>
            <w:tcW w:w="887" w:type="dxa"/>
            <w:tcBorders>
              <w:top w:val="nil"/>
              <w:left w:val="nil"/>
              <w:bottom w:val="nil"/>
              <w:right w:val="nil"/>
            </w:tcBorders>
            <w:shd w:val="clear" w:color="auto" w:fill="auto"/>
            <w:noWrap/>
            <w:vAlign w:val="bottom"/>
          </w:tcPr>
          <w:p w14:paraId="7F8FCC78" w14:textId="77777777" w:rsidR="002535E8" w:rsidRPr="00D32D20" w:rsidRDefault="002535E8" w:rsidP="007968A9">
            <w:pPr>
              <w:spacing w:line="240" w:lineRule="auto"/>
              <w:ind w:firstLine="0"/>
              <w:jc w:val="left"/>
              <w:rPr>
                <w:snapToGrid/>
                <w:sz w:val="20"/>
                <w:szCs w:val="20"/>
              </w:rPr>
            </w:pPr>
          </w:p>
        </w:tc>
        <w:tc>
          <w:tcPr>
            <w:tcW w:w="831" w:type="dxa"/>
            <w:tcBorders>
              <w:top w:val="nil"/>
              <w:left w:val="nil"/>
              <w:bottom w:val="nil"/>
              <w:right w:val="nil"/>
            </w:tcBorders>
            <w:shd w:val="clear" w:color="auto" w:fill="auto"/>
            <w:noWrap/>
            <w:vAlign w:val="bottom"/>
          </w:tcPr>
          <w:p w14:paraId="4AA4031E"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1118628E" w14:textId="77777777" w:rsidR="002535E8" w:rsidRPr="00D32D20" w:rsidRDefault="002535E8" w:rsidP="007968A9">
            <w:pPr>
              <w:spacing w:line="240" w:lineRule="auto"/>
              <w:ind w:firstLine="0"/>
              <w:jc w:val="left"/>
              <w:rPr>
                <w:snapToGrid/>
                <w:sz w:val="20"/>
                <w:szCs w:val="20"/>
              </w:rPr>
            </w:pPr>
          </w:p>
        </w:tc>
        <w:tc>
          <w:tcPr>
            <w:tcW w:w="227" w:type="dxa"/>
            <w:tcBorders>
              <w:top w:val="nil"/>
              <w:left w:val="nil"/>
              <w:bottom w:val="nil"/>
              <w:right w:val="nil"/>
            </w:tcBorders>
            <w:shd w:val="clear" w:color="auto" w:fill="auto"/>
            <w:noWrap/>
            <w:vAlign w:val="bottom"/>
          </w:tcPr>
          <w:p w14:paraId="6F898E17" w14:textId="77777777" w:rsidR="002535E8" w:rsidRPr="00D32D20" w:rsidRDefault="002535E8" w:rsidP="007968A9">
            <w:pPr>
              <w:spacing w:line="240" w:lineRule="auto"/>
              <w:ind w:firstLine="0"/>
              <w:jc w:val="left"/>
              <w:rPr>
                <w:snapToGrid/>
                <w:sz w:val="20"/>
                <w:szCs w:val="20"/>
              </w:rPr>
            </w:pPr>
          </w:p>
        </w:tc>
        <w:tc>
          <w:tcPr>
            <w:tcW w:w="566" w:type="dxa"/>
            <w:tcBorders>
              <w:top w:val="nil"/>
              <w:left w:val="nil"/>
              <w:bottom w:val="nil"/>
              <w:right w:val="nil"/>
            </w:tcBorders>
            <w:shd w:val="clear" w:color="auto" w:fill="auto"/>
            <w:noWrap/>
            <w:vAlign w:val="bottom"/>
          </w:tcPr>
          <w:p w14:paraId="0B1D0484" w14:textId="77777777" w:rsidR="002535E8" w:rsidRPr="00D32D20" w:rsidRDefault="002535E8" w:rsidP="007968A9">
            <w:pPr>
              <w:spacing w:line="240" w:lineRule="auto"/>
              <w:ind w:firstLine="0"/>
              <w:jc w:val="left"/>
              <w:rPr>
                <w:snapToGrid/>
                <w:sz w:val="20"/>
                <w:szCs w:val="20"/>
              </w:rPr>
            </w:pPr>
          </w:p>
        </w:tc>
        <w:tc>
          <w:tcPr>
            <w:tcW w:w="718" w:type="dxa"/>
            <w:tcBorders>
              <w:top w:val="nil"/>
              <w:left w:val="nil"/>
              <w:bottom w:val="nil"/>
              <w:right w:val="nil"/>
            </w:tcBorders>
            <w:shd w:val="clear" w:color="auto" w:fill="auto"/>
            <w:noWrap/>
            <w:vAlign w:val="bottom"/>
          </w:tcPr>
          <w:p w14:paraId="7342EEAD" w14:textId="77777777" w:rsidR="002535E8" w:rsidRPr="00D32D20" w:rsidRDefault="002535E8" w:rsidP="007968A9">
            <w:pPr>
              <w:spacing w:line="240" w:lineRule="auto"/>
              <w:ind w:firstLine="0"/>
              <w:jc w:val="left"/>
              <w:rPr>
                <w:snapToGrid/>
                <w:sz w:val="20"/>
                <w:szCs w:val="20"/>
              </w:rPr>
            </w:pPr>
          </w:p>
        </w:tc>
        <w:tc>
          <w:tcPr>
            <w:tcW w:w="321" w:type="dxa"/>
            <w:tcBorders>
              <w:top w:val="nil"/>
              <w:left w:val="nil"/>
              <w:bottom w:val="nil"/>
              <w:right w:val="nil"/>
            </w:tcBorders>
            <w:shd w:val="clear" w:color="auto" w:fill="auto"/>
            <w:noWrap/>
            <w:vAlign w:val="bottom"/>
          </w:tcPr>
          <w:p w14:paraId="69CB61EC" w14:textId="77777777" w:rsidR="002535E8" w:rsidRPr="00D32D20" w:rsidRDefault="002535E8" w:rsidP="007968A9">
            <w:pPr>
              <w:spacing w:line="240" w:lineRule="auto"/>
              <w:ind w:firstLine="0"/>
              <w:jc w:val="left"/>
              <w:rPr>
                <w:snapToGrid/>
                <w:sz w:val="20"/>
                <w:szCs w:val="20"/>
              </w:rPr>
            </w:pPr>
          </w:p>
        </w:tc>
        <w:tc>
          <w:tcPr>
            <w:tcW w:w="236" w:type="dxa"/>
            <w:tcBorders>
              <w:top w:val="nil"/>
              <w:left w:val="nil"/>
              <w:bottom w:val="nil"/>
              <w:right w:val="nil"/>
            </w:tcBorders>
            <w:shd w:val="clear" w:color="auto" w:fill="auto"/>
            <w:noWrap/>
            <w:vAlign w:val="bottom"/>
          </w:tcPr>
          <w:p w14:paraId="3A789D56" w14:textId="77777777" w:rsidR="002535E8" w:rsidRPr="00D32D20" w:rsidRDefault="002535E8" w:rsidP="007968A9">
            <w:pPr>
              <w:spacing w:line="240" w:lineRule="auto"/>
              <w:ind w:firstLine="0"/>
              <w:jc w:val="left"/>
              <w:rPr>
                <w:snapToGrid/>
                <w:sz w:val="20"/>
                <w:szCs w:val="20"/>
              </w:rPr>
            </w:pPr>
          </w:p>
        </w:tc>
        <w:tc>
          <w:tcPr>
            <w:tcW w:w="1237" w:type="dxa"/>
            <w:tcBorders>
              <w:top w:val="nil"/>
              <w:left w:val="nil"/>
              <w:bottom w:val="nil"/>
              <w:right w:val="nil"/>
            </w:tcBorders>
            <w:shd w:val="clear" w:color="auto" w:fill="auto"/>
            <w:noWrap/>
            <w:vAlign w:val="bottom"/>
          </w:tcPr>
          <w:p w14:paraId="4038B6B9" w14:textId="77777777" w:rsidR="002535E8" w:rsidRPr="00D32D20" w:rsidRDefault="002535E8" w:rsidP="007968A9">
            <w:pPr>
              <w:spacing w:line="240" w:lineRule="auto"/>
              <w:ind w:firstLine="0"/>
              <w:jc w:val="left"/>
              <w:rPr>
                <w:snapToGrid/>
                <w:sz w:val="20"/>
                <w:szCs w:val="20"/>
              </w:rPr>
            </w:pPr>
          </w:p>
        </w:tc>
        <w:tc>
          <w:tcPr>
            <w:tcW w:w="271" w:type="dxa"/>
            <w:tcBorders>
              <w:top w:val="nil"/>
              <w:left w:val="nil"/>
              <w:bottom w:val="nil"/>
              <w:right w:val="nil"/>
            </w:tcBorders>
            <w:shd w:val="clear" w:color="auto" w:fill="auto"/>
            <w:noWrap/>
            <w:vAlign w:val="bottom"/>
          </w:tcPr>
          <w:p w14:paraId="5AC69FD0" w14:textId="77777777" w:rsidR="002535E8" w:rsidRPr="00D32D20" w:rsidRDefault="002535E8" w:rsidP="007968A9">
            <w:pPr>
              <w:spacing w:line="240" w:lineRule="auto"/>
              <w:ind w:firstLine="0"/>
              <w:jc w:val="left"/>
              <w:rPr>
                <w:snapToGrid/>
                <w:sz w:val="20"/>
                <w:szCs w:val="20"/>
              </w:rPr>
            </w:pPr>
          </w:p>
        </w:tc>
        <w:tc>
          <w:tcPr>
            <w:tcW w:w="485" w:type="dxa"/>
            <w:tcBorders>
              <w:top w:val="nil"/>
              <w:left w:val="nil"/>
              <w:bottom w:val="nil"/>
              <w:right w:val="nil"/>
            </w:tcBorders>
            <w:shd w:val="clear" w:color="auto" w:fill="auto"/>
            <w:noWrap/>
            <w:vAlign w:val="bottom"/>
          </w:tcPr>
          <w:p w14:paraId="10EDC8C8" w14:textId="77777777" w:rsidR="002535E8" w:rsidRPr="00D32D20" w:rsidRDefault="002535E8" w:rsidP="007968A9">
            <w:pPr>
              <w:spacing w:line="240" w:lineRule="auto"/>
              <w:ind w:firstLine="0"/>
              <w:jc w:val="left"/>
              <w:rPr>
                <w:snapToGrid/>
                <w:sz w:val="20"/>
                <w:szCs w:val="20"/>
              </w:rPr>
            </w:pPr>
          </w:p>
        </w:tc>
        <w:tc>
          <w:tcPr>
            <w:tcW w:w="266" w:type="dxa"/>
            <w:tcBorders>
              <w:top w:val="nil"/>
              <w:left w:val="nil"/>
              <w:bottom w:val="nil"/>
              <w:right w:val="nil"/>
            </w:tcBorders>
            <w:shd w:val="clear" w:color="auto" w:fill="auto"/>
            <w:noWrap/>
            <w:vAlign w:val="bottom"/>
          </w:tcPr>
          <w:p w14:paraId="0D3C4872" w14:textId="77777777" w:rsidR="002535E8" w:rsidRPr="00D32D20" w:rsidRDefault="002535E8" w:rsidP="007968A9">
            <w:pPr>
              <w:spacing w:line="240" w:lineRule="auto"/>
              <w:ind w:firstLine="0"/>
              <w:jc w:val="left"/>
              <w:rPr>
                <w:snapToGrid/>
                <w:sz w:val="20"/>
                <w:szCs w:val="20"/>
              </w:rPr>
            </w:pPr>
          </w:p>
        </w:tc>
        <w:tc>
          <w:tcPr>
            <w:tcW w:w="464" w:type="dxa"/>
            <w:tcBorders>
              <w:top w:val="nil"/>
              <w:left w:val="nil"/>
              <w:bottom w:val="nil"/>
              <w:right w:val="nil"/>
            </w:tcBorders>
            <w:shd w:val="clear" w:color="auto" w:fill="auto"/>
            <w:noWrap/>
            <w:vAlign w:val="bottom"/>
          </w:tcPr>
          <w:p w14:paraId="5CB40232" w14:textId="77777777" w:rsidR="002535E8" w:rsidRPr="00D32D20" w:rsidRDefault="002535E8" w:rsidP="007968A9">
            <w:pPr>
              <w:spacing w:line="240" w:lineRule="auto"/>
              <w:ind w:firstLine="0"/>
              <w:jc w:val="left"/>
              <w:rPr>
                <w:snapToGrid/>
                <w:sz w:val="20"/>
                <w:szCs w:val="20"/>
              </w:rPr>
            </w:pPr>
          </w:p>
        </w:tc>
        <w:tc>
          <w:tcPr>
            <w:tcW w:w="563" w:type="dxa"/>
            <w:tcBorders>
              <w:top w:val="nil"/>
              <w:left w:val="nil"/>
              <w:bottom w:val="nil"/>
              <w:right w:val="nil"/>
            </w:tcBorders>
            <w:shd w:val="clear" w:color="auto" w:fill="auto"/>
            <w:noWrap/>
            <w:vAlign w:val="bottom"/>
          </w:tcPr>
          <w:p w14:paraId="00C52EA1"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279A90A2"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6FAB6EE4"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1ECA1695"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49D103A8" w14:textId="77777777" w:rsidR="002535E8" w:rsidRPr="00D32D20" w:rsidRDefault="002535E8" w:rsidP="007968A9">
            <w:pPr>
              <w:spacing w:line="240" w:lineRule="auto"/>
              <w:ind w:firstLine="0"/>
              <w:jc w:val="left"/>
              <w:rPr>
                <w:snapToGrid/>
                <w:sz w:val="20"/>
                <w:szCs w:val="20"/>
              </w:rPr>
            </w:pPr>
          </w:p>
        </w:tc>
        <w:tc>
          <w:tcPr>
            <w:tcW w:w="1218" w:type="dxa"/>
            <w:tcBorders>
              <w:top w:val="nil"/>
              <w:left w:val="nil"/>
              <w:bottom w:val="nil"/>
              <w:right w:val="nil"/>
            </w:tcBorders>
            <w:shd w:val="clear" w:color="auto" w:fill="auto"/>
            <w:noWrap/>
            <w:vAlign w:val="bottom"/>
          </w:tcPr>
          <w:p w14:paraId="72862057" w14:textId="77777777" w:rsidR="002535E8" w:rsidRPr="00D32D20" w:rsidRDefault="002535E8" w:rsidP="007968A9">
            <w:pPr>
              <w:spacing w:line="240" w:lineRule="auto"/>
              <w:ind w:firstLine="0"/>
              <w:jc w:val="left"/>
              <w:rPr>
                <w:snapToGrid/>
                <w:sz w:val="20"/>
                <w:szCs w:val="20"/>
              </w:rPr>
            </w:pPr>
          </w:p>
        </w:tc>
        <w:tc>
          <w:tcPr>
            <w:tcW w:w="222" w:type="dxa"/>
            <w:tcBorders>
              <w:top w:val="nil"/>
              <w:left w:val="nil"/>
              <w:bottom w:val="nil"/>
              <w:right w:val="nil"/>
            </w:tcBorders>
            <w:shd w:val="clear" w:color="auto" w:fill="auto"/>
            <w:noWrap/>
            <w:vAlign w:val="bottom"/>
          </w:tcPr>
          <w:p w14:paraId="1E93A16B" w14:textId="77777777" w:rsidR="002535E8" w:rsidRPr="00D32D20" w:rsidRDefault="002535E8" w:rsidP="007968A9">
            <w:pPr>
              <w:spacing w:line="240" w:lineRule="auto"/>
              <w:ind w:firstLine="0"/>
              <w:jc w:val="left"/>
              <w:rPr>
                <w:snapToGrid/>
                <w:sz w:val="20"/>
                <w:szCs w:val="20"/>
              </w:rPr>
            </w:pPr>
          </w:p>
        </w:tc>
        <w:tc>
          <w:tcPr>
            <w:tcW w:w="568" w:type="dxa"/>
            <w:tcBorders>
              <w:top w:val="nil"/>
              <w:left w:val="nil"/>
              <w:bottom w:val="nil"/>
              <w:right w:val="nil"/>
            </w:tcBorders>
            <w:shd w:val="clear" w:color="auto" w:fill="auto"/>
            <w:noWrap/>
            <w:vAlign w:val="bottom"/>
          </w:tcPr>
          <w:p w14:paraId="20A44A6F" w14:textId="77777777" w:rsidR="002535E8" w:rsidRPr="00D32D20" w:rsidRDefault="002535E8" w:rsidP="007968A9">
            <w:pPr>
              <w:spacing w:line="240" w:lineRule="auto"/>
              <w:ind w:firstLine="0"/>
              <w:jc w:val="left"/>
              <w:rPr>
                <w:snapToGrid/>
                <w:sz w:val="20"/>
                <w:szCs w:val="20"/>
              </w:rPr>
            </w:pPr>
          </w:p>
        </w:tc>
        <w:tc>
          <w:tcPr>
            <w:tcW w:w="415" w:type="dxa"/>
            <w:tcBorders>
              <w:top w:val="nil"/>
              <w:left w:val="nil"/>
              <w:bottom w:val="nil"/>
              <w:right w:val="nil"/>
            </w:tcBorders>
            <w:shd w:val="clear" w:color="auto" w:fill="auto"/>
            <w:noWrap/>
            <w:vAlign w:val="bottom"/>
          </w:tcPr>
          <w:p w14:paraId="59C83F84" w14:textId="77777777" w:rsidR="002535E8" w:rsidRPr="00D32D20" w:rsidRDefault="002535E8" w:rsidP="007968A9">
            <w:pPr>
              <w:spacing w:line="240" w:lineRule="auto"/>
              <w:ind w:firstLine="0"/>
              <w:jc w:val="left"/>
              <w:rPr>
                <w:snapToGrid/>
                <w:sz w:val="20"/>
                <w:szCs w:val="20"/>
              </w:rPr>
            </w:pPr>
          </w:p>
        </w:tc>
        <w:tc>
          <w:tcPr>
            <w:tcW w:w="226" w:type="dxa"/>
            <w:tcBorders>
              <w:top w:val="nil"/>
              <w:left w:val="nil"/>
              <w:bottom w:val="nil"/>
              <w:right w:val="nil"/>
            </w:tcBorders>
            <w:shd w:val="clear" w:color="auto" w:fill="auto"/>
            <w:noWrap/>
            <w:vAlign w:val="bottom"/>
          </w:tcPr>
          <w:p w14:paraId="723997D2" w14:textId="77777777" w:rsidR="002535E8" w:rsidRPr="00D32D20" w:rsidRDefault="002535E8" w:rsidP="007968A9">
            <w:pPr>
              <w:spacing w:line="240" w:lineRule="auto"/>
              <w:ind w:firstLine="0"/>
              <w:jc w:val="left"/>
              <w:rPr>
                <w:snapToGrid/>
                <w:sz w:val="20"/>
                <w:szCs w:val="20"/>
              </w:rPr>
            </w:pPr>
          </w:p>
        </w:tc>
      </w:tr>
    </w:tbl>
    <w:p w14:paraId="7059BF7D" w14:textId="77777777" w:rsidR="002535E8" w:rsidRPr="00D32D20" w:rsidRDefault="002535E8" w:rsidP="002535E8">
      <w:pPr>
        <w:spacing w:line="240" w:lineRule="auto"/>
        <w:ind w:firstLine="0"/>
        <w:rPr>
          <w:rFonts w:eastAsia="Calibri"/>
          <w:b/>
          <w:sz w:val="24"/>
          <w:szCs w:val="24"/>
        </w:rPr>
      </w:pPr>
    </w:p>
    <w:p w14:paraId="3E13FF11" w14:textId="77777777" w:rsidR="002535E8" w:rsidRPr="00D32D20" w:rsidRDefault="002535E8" w:rsidP="002535E8">
      <w:pPr>
        <w:spacing w:line="240" w:lineRule="auto"/>
        <w:ind w:firstLine="0"/>
        <w:rPr>
          <w:rFonts w:eastAsia="Calibri"/>
          <w:b/>
          <w:sz w:val="24"/>
          <w:szCs w:val="24"/>
        </w:rPr>
      </w:pPr>
    </w:p>
    <w:p w14:paraId="202D1528" w14:textId="77777777" w:rsidR="002535E8" w:rsidRPr="00D32D20" w:rsidRDefault="002535E8" w:rsidP="002535E8">
      <w:pPr>
        <w:spacing w:line="240" w:lineRule="auto"/>
        <w:ind w:firstLine="0"/>
        <w:rPr>
          <w:rFonts w:eastAsia="Calibri"/>
          <w:b/>
          <w:sz w:val="24"/>
          <w:szCs w:val="24"/>
        </w:rPr>
      </w:pPr>
    </w:p>
    <w:p w14:paraId="7C915B2C" w14:textId="77777777" w:rsidR="002535E8" w:rsidRPr="00D32D20" w:rsidRDefault="002535E8" w:rsidP="002535E8">
      <w:pPr>
        <w:spacing w:line="240" w:lineRule="auto"/>
        <w:ind w:firstLine="0"/>
        <w:rPr>
          <w:rFonts w:eastAsia="Calibri"/>
          <w:b/>
          <w:sz w:val="24"/>
          <w:szCs w:val="24"/>
        </w:rPr>
      </w:pPr>
    </w:p>
    <w:p w14:paraId="6F63974D" w14:textId="77777777" w:rsidR="002535E8" w:rsidRPr="00D32D20" w:rsidRDefault="002535E8" w:rsidP="002535E8">
      <w:pPr>
        <w:spacing w:line="240" w:lineRule="auto"/>
        <w:ind w:firstLine="0"/>
        <w:jc w:val="center"/>
        <w:rPr>
          <w:rFonts w:eastAsia="Calibri"/>
          <w:b/>
          <w:sz w:val="24"/>
          <w:szCs w:val="24"/>
        </w:rPr>
      </w:pPr>
      <w:r w:rsidRPr="00D32D20">
        <w:rPr>
          <w:rFonts w:eastAsia="Calibri"/>
          <w:b/>
          <w:sz w:val="24"/>
          <w:szCs w:val="24"/>
        </w:rPr>
        <w:t>ПОДПИСИ СТОРОН</w:t>
      </w:r>
    </w:p>
    <w:p w14:paraId="5AB0499A" w14:textId="77777777" w:rsidR="002535E8" w:rsidRPr="00D32D20" w:rsidRDefault="002535E8" w:rsidP="002535E8">
      <w:pPr>
        <w:spacing w:line="240" w:lineRule="auto"/>
        <w:ind w:firstLine="0"/>
        <w:jc w:val="left"/>
        <w:rPr>
          <w:rFonts w:eastAsia="Calibri"/>
          <w:sz w:val="24"/>
          <w:szCs w:val="24"/>
        </w:rPr>
      </w:pPr>
      <w:proofErr w:type="gramStart"/>
      <w:r w:rsidRPr="00D32D20">
        <w:rPr>
          <w:rFonts w:eastAsia="Calibri"/>
          <w:b/>
          <w:snapToGrid/>
          <w:sz w:val="24"/>
          <w:szCs w:val="24"/>
          <w:lang w:eastAsia="en-US"/>
        </w:rPr>
        <w:t xml:space="preserve">ПОДРЯДЧИК:   </w:t>
      </w:r>
      <w:proofErr w:type="gramEnd"/>
      <w:r w:rsidRPr="00D32D20">
        <w:rPr>
          <w:rFonts w:eastAsia="Calibri"/>
          <w:b/>
          <w:snapToGrid/>
          <w:sz w:val="24"/>
          <w:szCs w:val="24"/>
          <w:lang w:eastAsia="en-US"/>
        </w:rPr>
        <w:t xml:space="preserve">                                                  СУБПОДРЯДЧИК:</w:t>
      </w:r>
    </w:p>
    <w:tbl>
      <w:tblPr>
        <w:tblW w:w="9640" w:type="dxa"/>
        <w:tblLook w:val="01E0" w:firstRow="1" w:lastRow="1" w:firstColumn="1" w:lastColumn="1" w:noHBand="0" w:noVBand="0"/>
      </w:tblPr>
      <w:tblGrid>
        <w:gridCol w:w="4962"/>
        <w:gridCol w:w="4678"/>
      </w:tblGrid>
      <w:tr w:rsidR="002535E8" w:rsidRPr="00D32D20" w14:paraId="55E03DCD" w14:textId="77777777" w:rsidTr="007968A9">
        <w:tc>
          <w:tcPr>
            <w:tcW w:w="4962" w:type="dxa"/>
            <w:shd w:val="clear" w:color="auto" w:fill="auto"/>
          </w:tcPr>
          <w:p w14:paraId="380470B0"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1D63DE51"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1B547CC1"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1342BBDA"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022D5578" w14:textId="77777777" w:rsidR="002535E8" w:rsidRPr="00D32D20" w:rsidRDefault="002535E8" w:rsidP="007968A9">
            <w:pPr>
              <w:widowControl w:val="0"/>
              <w:autoSpaceDE w:val="0"/>
              <w:autoSpaceDN w:val="0"/>
              <w:spacing w:line="240" w:lineRule="auto"/>
              <w:ind w:firstLine="0"/>
              <w:rPr>
                <w:rFonts w:eastAsia="Calibri"/>
                <w:snapToGrid/>
                <w:sz w:val="24"/>
                <w:szCs w:val="24"/>
                <w:lang w:eastAsia="en-US"/>
              </w:rPr>
            </w:pPr>
            <w:r w:rsidRPr="00D32D20">
              <w:rPr>
                <w:rFonts w:eastAsia="Calibri"/>
                <w:snapToGrid/>
                <w:sz w:val="24"/>
                <w:szCs w:val="24"/>
                <w:lang w:eastAsia="en-US"/>
              </w:rPr>
              <w:t>М.П.</w:t>
            </w:r>
          </w:p>
        </w:tc>
        <w:tc>
          <w:tcPr>
            <w:tcW w:w="4678" w:type="dxa"/>
            <w:shd w:val="clear" w:color="auto" w:fill="auto"/>
          </w:tcPr>
          <w:p w14:paraId="203483B5" w14:textId="77777777" w:rsidR="002535E8" w:rsidRPr="00D32D20" w:rsidRDefault="002535E8" w:rsidP="007968A9">
            <w:pPr>
              <w:spacing w:line="240" w:lineRule="auto"/>
              <w:ind w:firstLine="0"/>
              <w:jc w:val="left"/>
              <w:rPr>
                <w:snapToGrid/>
                <w:sz w:val="24"/>
                <w:szCs w:val="24"/>
              </w:rPr>
            </w:pPr>
          </w:p>
          <w:p w14:paraId="19AD898E" w14:textId="77777777" w:rsidR="002535E8" w:rsidRPr="00D32D20" w:rsidRDefault="002535E8" w:rsidP="007968A9">
            <w:pPr>
              <w:spacing w:line="240" w:lineRule="auto"/>
              <w:ind w:firstLine="0"/>
              <w:jc w:val="left"/>
              <w:rPr>
                <w:snapToGrid/>
                <w:sz w:val="24"/>
                <w:szCs w:val="24"/>
              </w:rPr>
            </w:pPr>
          </w:p>
          <w:p w14:paraId="3182CC0D" w14:textId="77777777" w:rsidR="002535E8" w:rsidRPr="00D32D20" w:rsidRDefault="002535E8" w:rsidP="007968A9">
            <w:pPr>
              <w:spacing w:line="240" w:lineRule="auto"/>
              <w:ind w:firstLine="0"/>
              <w:jc w:val="left"/>
              <w:rPr>
                <w:snapToGrid/>
                <w:sz w:val="24"/>
                <w:szCs w:val="24"/>
              </w:rPr>
            </w:pPr>
          </w:p>
          <w:p w14:paraId="01DAE2CC"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453B57F1"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10A99C5C" w14:textId="77777777" w:rsidR="002535E8" w:rsidRPr="00D32D20" w:rsidRDefault="002535E8" w:rsidP="007968A9">
            <w:pPr>
              <w:widowControl w:val="0"/>
              <w:autoSpaceDE w:val="0"/>
              <w:autoSpaceDN w:val="0"/>
              <w:spacing w:line="240" w:lineRule="auto"/>
              <w:ind w:firstLine="0"/>
              <w:rPr>
                <w:rFonts w:eastAsia="Calibri"/>
                <w:snapToGrid/>
                <w:sz w:val="24"/>
                <w:szCs w:val="24"/>
                <w:lang w:eastAsia="en-US"/>
              </w:rPr>
            </w:pPr>
          </w:p>
        </w:tc>
      </w:tr>
    </w:tbl>
    <w:p w14:paraId="16AFCD26" w14:textId="77777777" w:rsidR="002535E8" w:rsidRPr="00D32D20" w:rsidRDefault="002535E8" w:rsidP="002535E8">
      <w:pPr>
        <w:spacing w:line="240" w:lineRule="auto"/>
        <w:ind w:firstLine="0"/>
        <w:jc w:val="center"/>
        <w:rPr>
          <w:rFonts w:eastAsia="Calibri"/>
          <w:b/>
          <w:sz w:val="24"/>
          <w:szCs w:val="24"/>
        </w:rPr>
      </w:pPr>
    </w:p>
    <w:p w14:paraId="715DDEF4" w14:textId="77777777" w:rsidR="002535E8" w:rsidRPr="00D32D20" w:rsidRDefault="002535E8" w:rsidP="002535E8">
      <w:pPr>
        <w:spacing w:line="240" w:lineRule="auto"/>
        <w:ind w:firstLine="0"/>
        <w:jc w:val="center"/>
        <w:rPr>
          <w:rFonts w:eastAsia="Calibri"/>
          <w:b/>
          <w:sz w:val="24"/>
          <w:szCs w:val="24"/>
        </w:rPr>
      </w:pPr>
    </w:p>
    <w:p w14:paraId="393F20AA" w14:textId="77777777" w:rsidR="002535E8" w:rsidRPr="00D32D20" w:rsidRDefault="002535E8" w:rsidP="002535E8">
      <w:pPr>
        <w:spacing w:line="240" w:lineRule="auto"/>
        <w:ind w:firstLine="0"/>
        <w:jc w:val="center"/>
        <w:rPr>
          <w:rFonts w:eastAsia="Calibri"/>
          <w:b/>
          <w:sz w:val="24"/>
          <w:szCs w:val="24"/>
        </w:rPr>
        <w:sectPr w:rsidR="002535E8" w:rsidRPr="00D32D20" w:rsidSect="003613AC">
          <w:pgSz w:w="16838" w:h="11906" w:orient="landscape" w:code="9"/>
          <w:pgMar w:top="1418" w:right="1134" w:bottom="851" w:left="1134" w:header="567" w:footer="284" w:gutter="0"/>
          <w:cols w:space="708"/>
          <w:docGrid w:linePitch="381"/>
        </w:sectPr>
      </w:pPr>
    </w:p>
    <w:p w14:paraId="45D4F47F" w14:textId="77777777" w:rsidR="002535E8" w:rsidRPr="00D32D20" w:rsidRDefault="002535E8" w:rsidP="002535E8">
      <w:pPr>
        <w:spacing w:line="240" w:lineRule="auto"/>
        <w:ind w:left="1134" w:firstLine="0"/>
        <w:rPr>
          <w:rFonts w:eastAsia="Calibri"/>
          <w:b/>
          <w:sz w:val="24"/>
          <w:szCs w:val="24"/>
        </w:rPr>
      </w:pPr>
    </w:p>
    <w:p w14:paraId="15B484B4" w14:textId="77777777" w:rsidR="002535E8" w:rsidRPr="00D32D20" w:rsidRDefault="002535E8" w:rsidP="002535E8">
      <w:pPr>
        <w:spacing w:line="240" w:lineRule="auto"/>
        <w:ind w:left="1134" w:firstLine="0"/>
        <w:jc w:val="center"/>
        <w:rPr>
          <w:rFonts w:eastAsia="Calibri"/>
          <w:b/>
          <w:sz w:val="24"/>
          <w:szCs w:val="24"/>
        </w:rPr>
      </w:pPr>
    </w:p>
    <w:p w14:paraId="4953BBB1" w14:textId="77777777" w:rsidR="002535E8" w:rsidRPr="00D32D20" w:rsidRDefault="002535E8" w:rsidP="002535E8">
      <w:pPr>
        <w:spacing w:line="240" w:lineRule="auto"/>
        <w:ind w:left="1134" w:firstLine="0"/>
        <w:rPr>
          <w:rFonts w:eastAsia="Calibri"/>
          <w:b/>
          <w:sz w:val="24"/>
          <w:szCs w:val="24"/>
        </w:rPr>
      </w:pPr>
    </w:p>
    <w:p w14:paraId="2C544806" w14:textId="77777777" w:rsidR="002535E8" w:rsidRPr="00D32D20" w:rsidRDefault="002535E8" w:rsidP="002535E8">
      <w:pPr>
        <w:spacing w:line="240" w:lineRule="auto"/>
        <w:ind w:left="1134" w:firstLine="0"/>
        <w:rPr>
          <w:rFonts w:eastAsia="Calibri"/>
          <w:b/>
          <w:sz w:val="24"/>
          <w:szCs w:val="24"/>
        </w:rPr>
      </w:pPr>
    </w:p>
    <w:p w14:paraId="385BD609" w14:textId="77777777" w:rsidR="002535E8" w:rsidRPr="00D32D20" w:rsidRDefault="002535E8" w:rsidP="002535E8">
      <w:pPr>
        <w:spacing w:line="240" w:lineRule="auto"/>
        <w:ind w:left="1134" w:firstLine="0"/>
        <w:rPr>
          <w:sz w:val="24"/>
          <w:szCs w:val="24"/>
        </w:rPr>
        <w:sectPr w:rsidR="002535E8" w:rsidRPr="00D32D20" w:rsidSect="003613AC">
          <w:type w:val="continuous"/>
          <w:pgSz w:w="16838" w:h="11906" w:orient="landscape" w:code="9"/>
          <w:pgMar w:top="1418" w:right="1134" w:bottom="851" w:left="1134" w:header="567" w:footer="284" w:gutter="0"/>
          <w:cols w:num="2" w:space="708"/>
          <w:docGrid w:linePitch="381"/>
        </w:sectPr>
      </w:pPr>
    </w:p>
    <w:p w14:paraId="362EF887" w14:textId="015C68A8" w:rsidR="002535E8" w:rsidRPr="00D32D20" w:rsidRDefault="002535E8" w:rsidP="002535E8">
      <w:pPr>
        <w:tabs>
          <w:tab w:val="center" w:pos="7370"/>
        </w:tabs>
        <w:spacing w:line="240" w:lineRule="auto"/>
        <w:ind w:left="4111" w:firstLine="0"/>
        <w:rPr>
          <w:sz w:val="22"/>
          <w:szCs w:val="22"/>
        </w:rPr>
      </w:pPr>
      <w:r w:rsidRPr="00D32D20">
        <w:rPr>
          <w:sz w:val="22"/>
          <w:szCs w:val="22"/>
        </w:rPr>
        <w:lastRenderedPageBreak/>
        <w:t xml:space="preserve">Приложение № </w:t>
      </w:r>
      <w:r w:rsidR="00260717" w:rsidRPr="00D32D20">
        <w:rPr>
          <w:sz w:val="22"/>
          <w:szCs w:val="22"/>
        </w:rPr>
        <w:t>5</w:t>
      </w:r>
      <w:r w:rsidRPr="00D32D20">
        <w:rPr>
          <w:sz w:val="22"/>
          <w:szCs w:val="22"/>
        </w:rPr>
        <w:tab/>
      </w:r>
    </w:p>
    <w:p w14:paraId="4301240A" w14:textId="77777777" w:rsidR="002535E8" w:rsidRPr="00D32D20" w:rsidRDefault="002535E8" w:rsidP="002535E8">
      <w:pPr>
        <w:spacing w:line="240" w:lineRule="auto"/>
        <w:ind w:left="4111" w:firstLine="0"/>
        <w:rPr>
          <w:sz w:val="22"/>
          <w:szCs w:val="22"/>
        </w:rPr>
      </w:pPr>
      <w:r w:rsidRPr="00D32D20">
        <w:rPr>
          <w:sz w:val="22"/>
          <w:szCs w:val="22"/>
        </w:rPr>
        <w:t>к Договору субподряда</w:t>
      </w:r>
    </w:p>
    <w:p w14:paraId="1DD07B09" w14:textId="77777777" w:rsidR="002535E8" w:rsidRPr="00D32D20" w:rsidRDefault="002535E8" w:rsidP="002535E8">
      <w:pPr>
        <w:spacing w:line="240" w:lineRule="auto"/>
        <w:ind w:left="4111" w:firstLine="0"/>
        <w:rPr>
          <w:sz w:val="22"/>
          <w:szCs w:val="22"/>
        </w:rPr>
      </w:pPr>
      <w:r w:rsidRPr="00D32D20">
        <w:rPr>
          <w:sz w:val="22"/>
          <w:szCs w:val="22"/>
        </w:rPr>
        <w:t>от «____» __________ 20 _ г. № _______________</w:t>
      </w:r>
    </w:p>
    <w:p w14:paraId="620CD538" w14:textId="77777777" w:rsidR="002535E8" w:rsidRPr="00D32D20" w:rsidRDefault="002535E8" w:rsidP="002535E8">
      <w:pPr>
        <w:spacing w:line="240" w:lineRule="auto"/>
        <w:ind w:firstLine="0"/>
        <w:rPr>
          <w:b/>
          <w:sz w:val="24"/>
        </w:rPr>
      </w:pPr>
    </w:p>
    <w:permEnd w:id="399340909"/>
    <w:p w14:paraId="215CB417" w14:textId="77777777" w:rsidR="002535E8" w:rsidRPr="00D32D20" w:rsidRDefault="002535E8" w:rsidP="002535E8">
      <w:pPr>
        <w:spacing w:line="240" w:lineRule="auto"/>
        <w:ind w:firstLine="0"/>
        <w:jc w:val="center"/>
        <w:rPr>
          <w:b/>
          <w:bCs/>
          <w:sz w:val="24"/>
          <w:szCs w:val="24"/>
        </w:rPr>
      </w:pPr>
      <w:r w:rsidRPr="00D32D20">
        <w:rPr>
          <w:b/>
          <w:bCs/>
          <w:sz w:val="24"/>
          <w:szCs w:val="24"/>
        </w:rPr>
        <w:t>Размер ответственности Субподрядчика за нарушения</w:t>
      </w:r>
    </w:p>
    <w:p w14:paraId="7C759BA9" w14:textId="77777777" w:rsidR="002535E8" w:rsidRPr="00D32D20" w:rsidRDefault="002535E8" w:rsidP="002535E8">
      <w:pPr>
        <w:spacing w:line="240" w:lineRule="auto"/>
        <w:ind w:firstLine="0"/>
        <w:jc w:val="center"/>
        <w:rPr>
          <w:b/>
          <w:bCs/>
          <w:sz w:val="24"/>
          <w:szCs w:val="24"/>
        </w:rPr>
      </w:pPr>
      <w:r w:rsidRPr="00D32D20">
        <w:rPr>
          <w:b/>
          <w:bCs/>
          <w:sz w:val="24"/>
          <w:szCs w:val="24"/>
        </w:rPr>
        <w:t>пропускного и внутриобъектового режима, требований охраны труда,</w:t>
      </w:r>
    </w:p>
    <w:p w14:paraId="46E1A345" w14:textId="77777777" w:rsidR="002535E8" w:rsidRPr="00D32D20" w:rsidRDefault="002535E8" w:rsidP="002535E8">
      <w:pPr>
        <w:spacing w:line="240" w:lineRule="auto"/>
        <w:ind w:firstLine="0"/>
        <w:jc w:val="center"/>
        <w:rPr>
          <w:b/>
          <w:color w:val="000000"/>
          <w:sz w:val="24"/>
          <w:szCs w:val="24"/>
        </w:rPr>
      </w:pPr>
      <w:r w:rsidRPr="00D32D20">
        <w:rPr>
          <w:b/>
          <w:bCs/>
          <w:sz w:val="24"/>
          <w:szCs w:val="24"/>
        </w:rPr>
        <w:t>пожарной и промышленной безопасности</w:t>
      </w:r>
    </w:p>
    <w:p w14:paraId="59417817" w14:textId="77777777" w:rsidR="002535E8" w:rsidRPr="00D32D20" w:rsidRDefault="002535E8" w:rsidP="002535E8">
      <w:pPr>
        <w:spacing w:line="240" w:lineRule="auto"/>
        <w:rPr>
          <w:b/>
          <w:sz w:val="24"/>
          <w:szCs w:val="24"/>
        </w:rPr>
      </w:pPr>
    </w:p>
    <w:tbl>
      <w:tblPr>
        <w:tblW w:w="47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5"/>
        <w:gridCol w:w="5612"/>
      </w:tblGrid>
      <w:tr w:rsidR="002535E8" w:rsidRPr="00D32D20" w14:paraId="7A3D2EED" w14:textId="77777777" w:rsidTr="007968A9">
        <w:tc>
          <w:tcPr>
            <w:tcW w:w="3794" w:type="dxa"/>
          </w:tcPr>
          <w:p w14:paraId="3FA8E505" w14:textId="77777777" w:rsidR="002535E8" w:rsidRPr="00D32D20" w:rsidRDefault="002535E8" w:rsidP="007968A9">
            <w:pPr>
              <w:spacing w:line="240" w:lineRule="auto"/>
              <w:ind w:firstLine="0"/>
              <w:rPr>
                <w:b/>
                <w:sz w:val="24"/>
                <w:szCs w:val="24"/>
              </w:rPr>
            </w:pPr>
            <w:r w:rsidRPr="00D32D20">
              <w:rPr>
                <w:b/>
                <w:sz w:val="24"/>
                <w:szCs w:val="24"/>
              </w:rPr>
              <w:t>Виды нарушений</w:t>
            </w:r>
          </w:p>
        </w:tc>
        <w:tc>
          <w:tcPr>
            <w:tcW w:w="5812" w:type="dxa"/>
          </w:tcPr>
          <w:p w14:paraId="4D66C26A" w14:textId="77777777" w:rsidR="002535E8" w:rsidRPr="00D32D20" w:rsidRDefault="002535E8" w:rsidP="007968A9">
            <w:pPr>
              <w:spacing w:line="240" w:lineRule="auto"/>
              <w:ind w:firstLine="0"/>
              <w:rPr>
                <w:b/>
                <w:sz w:val="24"/>
                <w:szCs w:val="24"/>
              </w:rPr>
            </w:pPr>
            <w:r w:rsidRPr="00D32D20">
              <w:rPr>
                <w:b/>
                <w:sz w:val="24"/>
                <w:szCs w:val="24"/>
              </w:rPr>
              <w:t>Штрафные санкции</w:t>
            </w:r>
          </w:p>
        </w:tc>
      </w:tr>
      <w:tr w:rsidR="002535E8" w:rsidRPr="00D32D20" w14:paraId="3CAFAF23" w14:textId="77777777" w:rsidTr="007968A9">
        <w:tc>
          <w:tcPr>
            <w:tcW w:w="3794" w:type="dxa"/>
          </w:tcPr>
          <w:p w14:paraId="183E32CF" w14:textId="77777777" w:rsidR="002535E8" w:rsidRPr="00D32D20" w:rsidRDefault="002535E8" w:rsidP="007968A9">
            <w:pPr>
              <w:spacing w:line="240" w:lineRule="auto"/>
              <w:ind w:firstLine="0"/>
              <w:rPr>
                <w:sz w:val="24"/>
                <w:szCs w:val="24"/>
              </w:rPr>
            </w:pPr>
            <w:r w:rsidRPr="00D32D20">
              <w:rPr>
                <w:sz w:val="24"/>
              </w:rPr>
              <w:t>1. Нарушение правил пожарной безопасности (ППБ):</w:t>
            </w:r>
          </w:p>
        </w:tc>
        <w:tc>
          <w:tcPr>
            <w:tcW w:w="5812" w:type="dxa"/>
          </w:tcPr>
          <w:p w14:paraId="252FFAA7" w14:textId="77777777" w:rsidR="002535E8" w:rsidRPr="00D32D20" w:rsidRDefault="002535E8" w:rsidP="007968A9">
            <w:pPr>
              <w:spacing w:line="240" w:lineRule="auto"/>
              <w:ind w:firstLine="0"/>
              <w:rPr>
                <w:sz w:val="24"/>
                <w:szCs w:val="24"/>
              </w:rPr>
            </w:pPr>
          </w:p>
        </w:tc>
      </w:tr>
      <w:tr w:rsidR="002535E8" w:rsidRPr="00D32D20" w14:paraId="2F7DEC91" w14:textId="77777777" w:rsidTr="007968A9">
        <w:tc>
          <w:tcPr>
            <w:tcW w:w="3794" w:type="dxa"/>
          </w:tcPr>
          <w:p w14:paraId="3ADE9CB8" w14:textId="77777777" w:rsidR="002535E8" w:rsidRPr="00D32D20" w:rsidRDefault="002535E8" w:rsidP="007968A9">
            <w:pPr>
              <w:spacing w:line="240" w:lineRule="auto"/>
              <w:ind w:firstLine="0"/>
              <w:rPr>
                <w:sz w:val="24"/>
                <w:szCs w:val="24"/>
              </w:rPr>
            </w:pPr>
            <w:r w:rsidRPr="00D32D20">
              <w:rPr>
                <w:sz w:val="24"/>
                <w:szCs w:val="24"/>
              </w:rPr>
              <w:t>1.1. Нарушение ППБ без возникновения пожара</w:t>
            </w:r>
          </w:p>
          <w:p w14:paraId="092F11DE" w14:textId="77777777" w:rsidR="002535E8" w:rsidRPr="00D32D20" w:rsidRDefault="002535E8" w:rsidP="007968A9">
            <w:pPr>
              <w:spacing w:line="240" w:lineRule="auto"/>
              <w:ind w:firstLine="0"/>
              <w:rPr>
                <w:b/>
                <w:sz w:val="24"/>
                <w:szCs w:val="24"/>
              </w:rPr>
            </w:pPr>
          </w:p>
        </w:tc>
        <w:tc>
          <w:tcPr>
            <w:tcW w:w="5812" w:type="dxa"/>
          </w:tcPr>
          <w:p w14:paraId="6DCD2F03" w14:textId="77777777" w:rsidR="002535E8" w:rsidRPr="00D32D20" w:rsidRDefault="002535E8" w:rsidP="007968A9">
            <w:pPr>
              <w:spacing w:line="240" w:lineRule="auto"/>
              <w:ind w:firstLine="0"/>
              <w:rPr>
                <w:sz w:val="24"/>
                <w:szCs w:val="24"/>
              </w:rPr>
            </w:pPr>
            <w:r w:rsidRPr="00D32D20">
              <w:rPr>
                <w:sz w:val="24"/>
                <w:szCs w:val="24"/>
              </w:rPr>
              <w:t>25 000 (двадцать пять тысяч) рублей за каждый случай нарушения.</w:t>
            </w:r>
          </w:p>
          <w:p w14:paraId="73917D39" w14:textId="77777777" w:rsidR="002535E8" w:rsidRPr="00D32D20" w:rsidRDefault="002535E8" w:rsidP="007968A9">
            <w:pPr>
              <w:spacing w:line="240" w:lineRule="auto"/>
              <w:ind w:firstLine="0"/>
              <w:rPr>
                <w:sz w:val="24"/>
                <w:szCs w:val="24"/>
              </w:rPr>
            </w:pPr>
            <w:r w:rsidRPr="00D32D20">
              <w:rPr>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rsidR="002535E8" w:rsidRPr="00D32D20" w14:paraId="56A50D09" w14:textId="77777777" w:rsidTr="007968A9">
        <w:tc>
          <w:tcPr>
            <w:tcW w:w="3794" w:type="dxa"/>
          </w:tcPr>
          <w:p w14:paraId="0CE95012" w14:textId="77777777" w:rsidR="002535E8" w:rsidRPr="00D32D20" w:rsidRDefault="002535E8" w:rsidP="007968A9">
            <w:pPr>
              <w:spacing w:line="240" w:lineRule="auto"/>
              <w:ind w:firstLine="0"/>
              <w:rPr>
                <w:sz w:val="24"/>
                <w:szCs w:val="24"/>
              </w:rPr>
            </w:pPr>
            <w:r w:rsidRPr="00D32D20">
              <w:rPr>
                <w:sz w:val="24"/>
                <w:szCs w:val="24"/>
              </w:rPr>
              <w:t>1.2. Нарушение ППБ, ставшее причиной возникновения пожара, не причинившего ущерб имуществу Подрядчика</w:t>
            </w:r>
          </w:p>
        </w:tc>
        <w:tc>
          <w:tcPr>
            <w:tcW w:w="5812" w:type="dxa"/>
          </w:tcPr>
          <w:p w14:paraId="6DB16A66" w14:textId="77777777" w:rsidR="002535E8" w:rsidRPr="00D32D20" w:rsidRDefault="002535E8" w:rsidP="007968A9">
            <w:pPr>
              <w:spacing w:line="240" w:lineRule="auto"/>
              <w:ind w:firstLine="0"/>
              <w:rPr>
                <w:sz w:val="24"/>
                <w:szCs w:val="24"/>
              </w:rPr>
            </w:pPr>
            <w:r w:rsidRPr="00D32D20">
              <w:rPr>
                <w:sz w:val="24"/>
                <w:szCs w:val="24"/>
              </w:rPr>
              <w:t>50 000 (пятьдесят тысяч) рублей за каждый случай нарушения.</w:t>
            </w:r>
          </w:p>
          <w:p w14:paraId="4A4BBD2C" w14:textId="77777777" w:rsidR="002535E8" w:rsidRPr="00D32D20" w:rsidRDefault="002535E8" w:rsidP="007968A9">
            <w:pPr>
              <w:spacing w:line="240" w:lineRule="auto"/>
              <w:ind w:firstLine="0"/>
              <w:rPr>
                <w:sz w:val="24"/>
                <w:szCs w:val="24"/>
              </w:rPr>
            </w:pPr>
            <w:r w:rsidRPr="00D32D20">
              <w:rPr>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rsidR="002535E8" w:rsidRPr="00D32D20" w14:paraId="256AF46A" w14:textId="77777777" w:rsidTr="007968A9">
        <w:tc>
          <w:tcPr>
            <w:tcW w:w="3794" w:type="dxa"/>
          </w:tcPr>
          <w:p w14:paraId="14F1FA20" w14:textId="77777777" w:rsidR="002535E8" w:rsidRPr="00D32D20" w:rsidRDefault="002535E8" w:rsidP="007968A9">
            <w:pPr>
              <w:spacing w:line="240" w:lineRule="auto"/>
              <w:ind w:firstLine="0"/>
              <w:rPr>
                <w:sz w:val="24"/>
                <w:szCs w:val="24"/>
              </w:rPr>
            </w:pPr>
            <w:r w:rsidRPr="00D32D20">
              <w:rPr>
                <w:sz w:val="24"/>
                <w:szCs w:val="24"/>
              </w:rPr>
              <w:t>1.3. Нарушение ППБ, ставшее причиной возникновения пожара, причинившего ущерб имуществу Подрядчика.</w:t>
            </w:r>
          </w:p>
        </w:tc>
        <w:tc>
          <w:tcPr>
            <w:tcW w:w="5812" w:type="dxa"/>
          </w:tcPr>
          <w:p w14:paraId="221547A9" w14:textId="77777777" w:rsidR="002535E8" w:rsidRPr="00D32D20" w:rsidRDefault="002535E8" w:rsidP="007968A9">
            <w:pPr>
              <w:spacing w:line="240" w:lineRule="auto"/>
              <w:ind w:firstLine="0"/>
              <w:rPr>
                <w:sz w:val="24"/>
                <w:szCs w:val="24"/>
              </w:rPr>
            </w:pPr>
            <w:r w:rsidRPr="00D32D20">
              <w:rPr>
                <w:sz w:val="24"/>
                <w:szCs w:val="24"/>
              </w:rPr>
              <w:t xml:space="preserve"> 250 000 (двести пятьдесят тысяч) рублей за каждый случай нарушения.</w:t>
            </w:r>
          </w:p>
        </w:tc>
      </w:tr>
      <w:tr w:rsidR="002535E8" w:rsidRPr="00D32D20" w14:paraId="18188053" w14:textId="77777777" w:rsidTr="007968A9">
        <w:tc>
          <w:tcPr>
            <w:tcW w:w="3794" w:type="dxa"/>
          </w:tcPr>
          <w:p w14:paraId="132F4E11" w14:textId="77777777" w:rsidR="002535E8" w:rsidRPr="00D32D20" w:rsidRDefault="002535E8" w:rsidP="007968A9">
            <w:pPr>
              <w:spacing w:line="240" w:lineRule="auto"/>
              <w:ind w:firstLine="0"/>
              <w:rPr>
                <w:sz w:val="24"/>
                <w:szCs w:val="24"/>
              </w:rPr>
            </w:pPr>
            <w:r w:rsidRPr="00D32D20">
              <w:rPr>
                <w:sz w:val="24"/>
              </w:rPr>
              <w:t xml:space="preserve">2.Нарушение пропускного и внутриобъектового режима, </w:t>
            </w:r>
            <w:r w:rsidRPr="00D32D20">
              <w:rPr>
                <w:color w:val="000000"/>
                <w:sz w:val="24"/>
              </w:rPr>
              <w:t>требований охраны труда, промышленной безопасности, охраны окружающей среды, санитарно-эпидемиологических правил и норм.</w:t>
            </w:r>
          </w:p>
        </w:tc>
        <w:tc>
          <w:tcPr>
            <w:tcW w:w="5812" w:type="dxa"/>
          </w:tcPr>
          <w:p w14:paraId="18D2A790" w14:textId="77777777" w:rsidR="002535E8" w:rsidRPr="00D32D20" w:rsidRDefault="002535E8" w:rsidP="007968A9">
            <w:pPr>
              <w:spacing w:line="240" w:lineRule="auto"/>
              <w:ind w:firstLine="0"/>
              <w:rPr>
                <w:sz w:val="24"/>
                <w:szCs w:val="24"/>
              </w:rPr>
            </w:pPr>
            <w:r w:rsidRPr="00D32D20">
              <w:rPr>
                <w:sz w:val="24"/>
                <w:szCs w:val="24"/>
              </w:rPr>
              <w:t>- 50 000 (пятьдесят тысяч) рублей за каждый случай нарушения;</w:t>
            </w:r>
          </w:p>
          <w:p w14:paraId="6472FA6E" w14:textId="77777777" w:rsidR="002535E8" w:rsidRPr="00D32D20" w:rsidRDefault="002535E8" w:rsidP="007968A9">
            <w:pPr>
              <w:spacing w:line="240" w:lineRule="auto"/>
              <w:ind w:firstLine="0"/>
              <w:rPr>
                <w:sz w:val="24"/>
                <w:szCs w:val="24"/>
              </w:rPr>
            </w:pPr>
            <w:r w:rsidRPr="00D32D20">
              <w:rPr>
                <w:sz w:val="24"/>
                <w:szCs w:val="24"/>
              </w:rPr>
              <w:t xml:space="preserve">- 500 (пятьсот) рублей в случае утраты или приведения в негодность электронного пропуска, выданного Подрядчиком. </w:t>
            </w:r>
          </w:p>
          <w:p w14:paraId="29FE33DD" w14:textId="77777777" w:rsidR="002535E8" w:rsidRPr="00D32D20" w:rsidRDefault="002535E8" w:rsidP="007968A9">
            <w:pPr>
              <w:spacing w:line="240" w:lineRule="auto"/>
              <w:ind w:firstLine="0"/>
              <w:rPr>
                <w:sz w:val="24"/>
                <w:szCs w:val="24"/>
              </w:rPr>
            </w:pPr>
            <w:r w:rsidRPr="00D32D20">
              <w:rPr>
                <w:sz w:val="24"/>
                <w:szCs w:val="24"/>
              </w:rPr>
              <w:t xml:space="preserve">Сумма штрафа, установленная настоящим пунктом, увеличивается на 100% по отношению </w:t>
            </w:r>
            <w:r w:rsidRPr="00D32D20">
              <w:rPr>
                <w:sz w:val="24"/>
                <w:szCs w:val="24"/>
              </w:rPr>
              <w:br/>
              <w:t>к предыдущему случаю за каждое следующее нарушение.</w:t>
            </w:r>
          </w:p>
        </w:tc>
      </w:tr>
    </w:tbl>
    <w:p w14:paraId="7EFFBE39" w14:textId="77777777" w:rsidR="002535E8" w:rsidRPr="00D32D20" w:rsidRDefault="002535E8" w:rsidP="002535E8">
      <w:pPr>
        <w:spacing w:line="240" w:lineRule="auto"/>
        <w:ind w:firstLine="0"/>
        <w:rPr>
          <w:sz w:val="24"/>
          <w:szCs w:val="24"/>
        </w:rPr>
      </w:pPr>
    </w:p>
    <w:p w14:paraId="34319B40" w14:textId="77777777" w:rsidR="002535E8" w:rsidRPr="00D32D20" w:rsidRDefault="002535E8" w:rsidP="002535E8">
      <w:pPr>
        <w:spacing w:line="240" w:lineRule="auto"/>
        <w:ind w:firstLine="0"/>
        <w:jc w:val="center"/>
        <w:rPr>
          <w:rFonts w:eastAsia="Calibri"/>
          <w:b/>
          <w:sz w:val="24"/>
          <w:szCs w:val="24"/>
          <w:lang w:val="en-US"/>
        </w:rPr>
      </w:pPr>
      <w:permStart w:id="178935910" w:edGrp="everyone"/>
      <w:r w:rsidRPr="00D32D20">
        <w:rPr>
          <w:rFonts w:eastAsia="Calibri"/>
          <w:b/>
          <w:sz w:val="24"/>
          <w:szCs w:val="24"/>
        </w:rPr>
        <w:t>ПОДПИСИ СТОРОН:</w:t>
      </w:r>
    </w:p>
    <w:p w14:paraId="6E1DBA8B" w14:textId="77777777" w:rsidR="002535E8" w:rsidRPr="00D32D20" w:rsidRDefault="002535E8" w:rsidP="002535E8">
      <w:pPr>
        <w:spacing w:line="240" w:lineRule="auto"/>
        <w:ind w:firstLine="0"/>
        <w:jc w:val="center"/>
        <w:rPr>
          <w:rFonts w:eastAsia="Calibri"/>
          <w:b/>
          <w:sz w:val="24"/>
          <w:szCs w:val="24"/>
          <w:lang w:val="en-US"/>
        </w:rPr>
      </w:pPr>
    </w:p>
    <w:tbl>
      <w:tblPr>
        <w:tblW w:w="9298" w:type="dxa"/>
        <w:tblLook w:val="01E0" w:firstRow="1" w:lastRow="1" w:firstColumn="1" w:lastColumn="1" w:noHBand="0" w:noVBand="0"/>
      </w:tblPr>
      <w:tblGrid>
        <w:gridCol w:w="4962"/>
        <w:gridCol w:w="4336"/>
      </w:tblGrid>
      <w:tr w:rsidR="002535E8" w:rsidRPr="00D32D20" w14:paraId="2DB9C50C" w14:textId="77777777" w:rsidTr="007968A9">
        <w:trPr>
          <w:trHeight w:val="435"/>
        </w:trPr>
        <w:tc>
          <w:tcPr>
            <w:tcW w:w="4962" w:type="dxa"/>
            <w:shd w:val="clear" w:color="auto" w:fill="auto"/>
          </w:tcPr>
          <w:p w14:paraId="058A4D9A"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b/>
                <w:snapToGrid/>
                <w:sz w:val="24"/>
                <w:szCs w:val="24"/>
                <w:lang w:eastAsia="en-US"/>
              </w:rPr>
              <w:t>ПОДРЯДЧИК:</w:t>
            </w:r>
          </w:p>
        </w:tc>
        <w:tc>
          <w:tcPr>
            <w:tcW w:w="4336" w:type="dxa"/>
            <w:shd w:val="clear" w:color="auto" w:fill="auto"/>
          </w:tcPr>
          <w:p w14:paraId="25CFBE06" w14:textId="77777777" w:rsidR="002535E8" w:rsidRPr="00D32D20" w:rsidRDefault="002535E8" w:rsidP="007968A9">
            <w:pPr>
              <w:spacing w:line="240" w:lineRule="auto"/>
              <w:ind w:right="-2571" w:firstLine="0"/>
              <w:jc w:val="left"/>
              <w:rPr>
                <w:rFonts w:eastAsia="Calibri"/>
                <w:snapToGrid/>
                <w:sz w:val="24"/>
                <w:szCs w:val="24"/>
                <w:lang w:eastAsia="en-US"/>
              </w:rPr>
            </w:pPr>
            <w:r w:rsidRPr="00D32D20">
              <w:rPr>
                <w:rFonts w:eastAsia="Calibri"/>
                <w:b/>
                <w:snapToGrid/>
                <w:sz w:val="24"/>
                <w:szCs w:val="24"/>
                <w:lang w:eastAsia="en-US"/>
              </w:rPr>
              <w:t>СУБПОДРЯДЧИК:</w:t>
            </w:r>
          </w:p>
        </w:tc>
      </w:tr>
      <w:tr w:rsidR="002535E8" w:rsidRPr="00D32D20" w14:paraId="37368372" w14:textId="77777777" w:rsidTr="007968A9">
        <w:tc>
          <w:tcPr>
            <w:tcW w:w="4962" w:type="dxa"/>
            <w:shd w:val="clear" w:color="auto" w:fill="auto"/>
          </w:tcPr>
          <w:p w14:paraId="4AC9212B"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210A5739"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24C0EF10"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18A00BFC"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4EF88DD9"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336" w:type="dxa"/>
            <w:shd w:val="clear" w:color="auto" w:fill="auto"/>
          </w:tcPr>
          <w:p w14:paraId="3066ACBA" w14:textId="77777777" w:rsidR="002535E8" w:rsidRPr="00D32D20" w:rsidRDefault="002535E8" w:rsidP="007968A9">
            <w:pPr>
              <w:spacing w:line="240" w:lineRule="auto"/>
              <w:ind w:firstLine="0"/>
              <w:jc w:val="left"/>
              <w:rPr>
                <w:snapToGrid/>
                <w:sz w:val="24"/>
                <w:szCs w:val="24"/>
              </w:rPr>
            </w:pPr>
          </w:p>
          <w:p w14:paraId="6DFD2ED0" w14:textId="77777777" w:rsidR="002535E8" w:rsidRPr="00D32D20" w:rsidRDefault="002535E8" w:rsidP="007968A9">
            <w:pPr>
              <w:spacing w:line="240" w:lineRule="auto"/>
              <w:ind w:firstLine="0"/>
              <w:jc w:val="left"/>
              <w:rPr>
                <w:snapToGrid/>
                <w:sz w:val="24"/>
                <w:szCs w:val="24"/>
              </w:rPr>
            </w:pPr>
          </w:p>
          <w:p w14:paraId="24F9DA33" w14:textId="77777777" w:rsidR="002535E8" w:rsidRPr="00D32D20" w:rsidRDefault="002535E8" w:rsidP="007968A9">
            <w:pPr>
              <w:spacing w:line="240" w:lineRule="auto"/>
              <w:ind w:firstLine="0"/>
              <w:jc w:val="left"/>
              <w:rPr>
                <w:snapToGrid/>
                <w:sz w:val="24"/>
                <w:szCs w:val="24"/>
              </w:rPr>
            </w:pPr>
          </w:p>
          <w:p w14:paraId="20349AF0"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1D28BCCF"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3EE01FF3"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415D81E8" w14:textId="77777777" w:rsidR="002535E8" w:rsidRPr="00D32D20" w:rsidRDefault="002535E8" w:rsidP="002535E8">
      <w:pPr>
        <w:spacing w:line="240" w:lineRule="auto"/>
        <w:ind w:firstLine="0"/>
        <w:rPr>
          <w:rFonts w:eastAsia="Calibri"/>
          <w:b/>
          <w:sz w:val="24"/>
          <w:szCs w:val="24"/>
        </w:rPr>
        <w:sectPr w:rsidR="002535E8" w:rsidRPr="00D32D20" w:rsidSect="003613AC">
          <w:headerReference w:type="default" r:id="rId25"/>
          <w:footerReference w:type="default" r:id="rId26"/>
          <w:pgSz w:w="11906" w:h="16838" w:code="9"/>
          <w:pgMar w:top="1134" w:right="851" w:bottom="1134" w:left="1418" w:header="567" w:footer="284" w:gutter="0"/>
          <w:cols w:space="708"/>
          <w:docGrid w:linePitch="381"/>
        </w:sectPr>
      </w:pPr>
    </w:p>
    <w:p w14:paraId="3B4D84C9" w14:textId="77777777" w:rsidR="002535E8" w:rsidRPr="00D32D20" w:rsidRDefault="002535E8" w:rsidP="002535E8">
      <w:pPr>
        <w:spacing w:line="240" w:lineRule="auto"/>
        <w:ind w:firstLine="0"/>
        <w:rPr>
          <w:sz w:val="24"/>
          <w:szCs w:val="24"/>
        </w:rPr>
      </w:pPr>
      <w:r w:rsidRPr="00D32D20">
        <w:rPr>
          <w:sz w:val="24"/>
          <w:szCs w:val="24"/>
        </w:rPr>
        <w:br w:type="page"/>
      </w:r>
    </w:p>
    <w:p w14:paraId="27EBF541" w14:textId="77700C4E" w:rsidR="002535E8" w:rsidRPr="00D32D20" w:rsidRDefault="002535E8" w:rsidP="002535E8">
      <w:pPr>
        <w:spacing w:line="240" w:lineRule="auto"/>
        <w:ind w:left="4253" w:firstLine="0"/>
        <w:rPr>
          <w:sz w:val="22"/>
          <w:szCs w:val="22"/>
        </w:rPr>
      </w:pPr>
      <w:r w:rsidRPr="00D32D20">
        <w:rPr>
          <w:sz w:val="22"/>
          <w:szCs w:val="22"/>
        </w:rPr>
        <w:lastRenderedPageBreak/>
        <w:t xml:space="preserve">Приложение № </w:t>
      </w:r>
      <w:r w:rsidR="00260717" w:rsidRPr="00D32D20">
        <w:rPr>
          <w:sz w:val="22"/>
          <w:szCs w:val="22"/>
        </w:rPr>
        <w:t>6</w:t>
      </w:r>
    </w:p>
    <w:p w14:paraId="222C771D" w14:textId="77777777" w:rsidR="002535E8" w:rsidRPr="00D32D20" w:rsidRDefault="002535E8" w:rsidP="002535E8">
      <w:pPr>
        <w:spacing w:line="240" w:lineRule="auto"/>
        <w:ind w:left="4253" w:firstLine="0"/>
        <w:rPr>
          <w:sz w:val="22"/>
          <w:szCs w:val="22"/>
        </w:rPr>
      </w:pPr>
      <w:r w:rsidRPr="00D32D20">
        <w:rPr>
          <w:sz w:val="22"/>
          <w:szCs w:val="22"/>
        </w:rPr>
        <w:t>к Договору субподряда</w:t>
      </w:r>
    </w:p>
    <w:p w14:paraId="1EE2455D" w14:textId="77777777" w:rsidR="002535E8" w:rsidRPr="00D32D20" w:rsidRDefault="002535E8" w:rsidP="002535E8">
      <w:pPr>
        <w:spacing w:line="240" w:lineRule="auto"/>
        <w:ind w:left="4253" w:firstLine="0"/>
        <w:rPr>
          <w:sz w:val="22"/>
          <w:szCs w:val="22"/>
        </w:rPr>
      </w:pPr>
      <w:r w:rsidRPr="00D32D20">
        <w:rPr>
          <w:sz w:val="22"/>
          <w:szCs w:val="22"/>
        </w:rPr>
        <w:t>от «____» __________ 20 _ г. № ________________</w:t>
      </w:r>
    </w:p>
    <w:permEnd w:id="178935910"/>
    <w:p w14:paraId="698BD29B" w14:textId="77777777" w:rsidR="002535E8" w:rsidRPr="00D32D20" w:rsidRDefault="002535E8" w:rsidP="002535E8">
      <w:pPr>
        <w:pStyle w:val="11"/>
        <w:spacing w:before="0" w:after="0" w:line="240" w:lineRule="auto"/>
        <w:jc w:val="center"/>
        <w:rPr>
          <w:rFonts w:ascii="Times New Roman" w:hAnsi="Times New Roman"/>
          <w:sz w:val="24"/>
          <w:szCs w:val="24"/>
        </w:rPr>
      </w:pPr>
      <w:r w:rsidRPr="00D32D20">
        <w:rPr>
          <w:rFonts w:ascii="Times New Roman" w:hAnsi="Times New Roman"/>
          <w:sz w:val="24"/>
          <w:szCs w:val="24"/>
        </w:rPr>
        <w:t xml:space="preserve">Условия Независимой гарантии, </w:t>
      </w:r>
    </w:p>
    <w:p w14:paraId="341B6BA3" w14:textId="77777777" w:rsidR="002535E8" w:rsidRPr="00D32D20" w:rsidRDefault="002535E8" w:rsidP="002535E8">
      <w:pPr>
        <w:spacing w:line="240" w:lineRule="auto"/>
        <w:jc w:val="center"/>
        <w:rPr>
          <w:b/>
          <w:sz w:val="24"/>
          <w:szCs w:val="24"/>
        </w:rPr>
      </w:pPr>
      <w:bookmarkStart w:id="40" w:name="_Toc122678294"/>
      <w:r w:rsidRPr="00D32D20">
        <w:rPr>
          <w:b/>
          <w:sz w:val="24"/>
          <w:szCs w:val="24"/>
        </w:rPr>
        <w:t xml:space="preserve">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w:t>
      </w:r>
      <w:permStart w:id="620838653" w:edGrp="everyone"/>
      <w:r w:rsidRPr="00D32D20">
        <w:rPr>
          <w:b/>
          <w:sz w:val="24"/>
          <w:szCs w:val="24"/>
          <w:vertAlign w:val="superscript"/>
        </w:rPr>
        <w:footnoteReference w:id="24"/>
      </w:r>
      <w:permEnd w:id="620838653"/>
      <w:r w:rsidRPr="00D32D20">
        <w:rPr>
          <w:b/>
          <w:sz w:val="24"/>
          <w:szCs w:val="24"/>
        </w:rPr>
        <w:t xml:space="preserve"> </w:t>
      </w:r>
    </w:p>
    <w:bookmarkEnd w:id="40"/>
    <w:p w14:paraId="55753993" w14:textId="33D44437" w:rsidR="005802F4" w:rsidRPr="005802F4" w:rsidRDefault="005802F4" w:rsidP="005802F4">
      <w:pPr>
        <w:pStyle w:val="af2"/>
        <w:widowControl w:val="0"/>
        <w:ind w:left="0" w:firstLine="709"/>
        <w:jc w:val="both"/>
        <w:rPr>
          <w:bCs/>
        </w:rPr>
      </w:pPr>
      <w:r>
        <w:rPr>
          <w:bCs/>
        </w:rPr>
        <w:t>1.</w:t>
      </w:r>
      <w:r w:rsidRPr="005802F4">
        <w:rPr>
          <w:bCs/>
        </w:rPr>
        <w:t>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(далее – Независимая гарантия):</w:t>
      </w:r>
    </w:p>
    <w:p w14:paraId="0D2EA382" w14:textId="53A58B97" w:rsidR="005802F4" w:rsidRPr="005802F4" w:rsidRDefault="005802F4" w:rsidP="005802F4">
      <w:pPr>
        <w:pStyle w:val="af2"/>
        <w:widowControl w:val="0"/>
        <w:ind w:left="0" w:firstLine="709"/>
        <w:jc w:val="both"/>
        <w:rPr>
          <w:bCs/>
        </w:rPr>
      </w:pPr>
      <w:r w:rsidRPr="005802F4">
        <w:rPr>
          <w:bCs/>
        </w:rPr>
        <w:t>2.</w:t>
      </w:r>
      <w:r w:rsidRPr="005802F4">
        <w:rPr>
          <w:bCs/>
        </w:rPr>
        <w:t xml:space="preserve">Независимая гарантия </w:t>
      </w:r>
      <w:r w:rsidRPr="005802F4">
        <w:t xml:space="preserve">предоставляется </w:t>
      </w:r>
      <w:r w:rsidRPr="005802F4">
        <w:t>Субподрядчиком</w:t>
      </w:r>
      <w:r w:rsidRPr="005802F4">
        <w:t xml:space="preserve"> (далее – Контрагент) </w:t>
      </w:r>
      <w:r>
        <w:t>Подрядчику</w:t>
      </w:r>
      <w:r w:rsidRPr="005802F4">
        <w:t xml:space="preserve"> (далее- Общество):</w:t>
      </w:r>
    </w:p>
    <w:p w14:paraId="5143634E" w14:textId="77777777" w:rsidR="005802F4" w:rsidRPr="005802F4" w:rsidRDefault="005802F4" w:rsidP="005802F4">
      <w:pPr>
        <w:widowControl w:val="0"/>
        <w:numPr>
          <w:ilvl w:val="0"/>
          <w:numId w:val="30"/>
        </w:numPr>
        <w:spacing w:line="240" w:lineRule="auto"/>
        <w:ind w:left="0" w:firstLine="1134"/>
        <w:rPr>
          <w:sz w:val="24"/>
          <w:szCs w:val="24"/>
        </w:rPr>
      </w:pPr>
      <w:r w:rsidRPr="005802F4">
        <w:rPr>
          <w:sz w:val="24"/>
          <w:szCs w:val="24"/>
        </w:rPr>
        <w:t>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w:t>
      </w:r>
    </w:p>
    <w:p w14:paraId="21458034" w14:textId="77777777" w:rsidR="005802F4" w:rsidRPr="005802F4" w:rsidRDefault="005802F4" w:rsidP="005802F4">
      <w:pPr>
        <w:spacing w:line="240" w:lineRule="auto"/>
        <w:rPr>
          <w:sz w:val="24"/>
          <w:szCs w:val="24"/>
        </w:rPr>
      </w:pPr>
      <w:r w:rsidRPr="005802F4">
        <w:rPr>
          <w:sz w:val="24"/>
          <w:szCs w:val="24"/>
        </w:rPr>
        <w:t>либо</w:t>
      </w:r>
    </w:p>
    <w:p w14:paraId="02540EB4" w14:textId="77777777" w:rsidR="005802F4" w:rsidRPr="005802F4" w:rsidRDefault="005802F4" w:rsidP="005802F4">
      <w:pPr>
        <w:widowControl w:val="0"/>
        <w:numPr>
          <w:ilvl w:val="0"/>
          <w:numId w:val="31"/>
        </w:numPr>
        <w:spacing w:line="240" w:lineRule="auto"/>
        <w:ind w:left="0" w:firstLine="1134"/>
        <w:rPr>
          <w:bCs/>
          <w:sz w:val="24"/>
          <w:szCs w:val="24"/>
        </w:rPr>
      </w:pPr>
      <w:r w:rsidRPr="005802F4">
        <w:rPr>
          <w:sz w:val="24"/>
          <w:szCs w:val="24"/>
        </w:rPr>
        <w:t>в оригинале на бумажном носителе.</w:t>
      </w:r>
    </w:p>
    <w:p w14:paraId="6DC4D1A0" w14:textId="77777777" w:rsidR="005802F4" w:rsidRPr="005802F4" w:rsidRDefault="005802F4" w:rsidP="005802F4">
      <w:pPr>
        <w:widowControl w:val="0"/>
        <w:numPr>
          <w:ilvl w:val="0"/>
          <w:numId w:val="31"/>
        </w:numPr>
        <w:spacing w:line="240" w:lineRule="auto"/>
        <w:ind w:left="0" w:firstLine="1134"/>
        <w:rPr>
          <w:bCs/>
          <w:sz w:val="24"/>
          <w:szCs w:val="24"/>
        </w:rPr>
      </w:pPr>
      <w:r w:rsidRPr="005802F4">
        <w:rPr>
          <w:bCs/>
          <w:sz w:val="24"/>
          <w:szCs w:val="24"/>
        </w:rPr>
        <w:t>Независимая гарантия не может быть отозвана выдавшим ее гарантом;</w:t>
      </w:r>
    </w:p>
    <w:p w14:paraId="32AAD6D9" w14:textId="77777777" w:rsidR="005802F4" w:rsidRPr="005802F4" w:rsidRDefault="005802F4" w:rsidP="005802F4">
      <w:pPr>
        <w:widowControl w:val="0"/>
        <w:numPr>
          <w:ilvl w:val="0"/>
          <w:numId w:val="31"/>
        </w:numPr>
        <w:spacing w:line="240" w:lineRule="auto"/>
        <w:ind w:left="0" w:firstLine="1134"/>
        <w:rPr>
          <w:bCs/>
          <w:sz w:val="24"/>
          <w:szCs w:val="24"/>
        </w:rPr>
      </w:pPr>
      <w:r w:rsidRPr="005802F4">
        <w:rPr>
          <w:bCs/>
          <w:sz w:val="24"/>
          <w:szCs w:val="24"/>
        </w:rPr>
        <w:t>бенефициар по Независимой гарантии - Общество, принципал – Контрагент;</w:t>
      </w:r>
    </w:p>
    <w:p w14:paraId="5F0106A4" w14:textId="77777777" w:rsidR="005802F4" w:rsidRPr="005802F4" w:rsidRDefault="005802F4" w:rsidP="005802F4">
      <w:pPr>
        <w:widowControl w:val="0"/>
        <w:numPr>
          <w:ilvl w:val="0"/>
          <w:numId w:val="31"/>
        </w:numPr>
        <w:spacing w:line="240" w:lineRule="auto"/>
        <w:ind w:left="0" w:firstLine="1134"/>
        <w:rPr>
          <w:bCs/>
          <w:sz w:val="24"/>
          <w:szCs w:val="24"/>
        </w:rPr>
      </w:pPr>
      <w:r w:rsidRPr="005802F4">
        <w:rPr>
          <w:bCs/>
          <w:sz w:val="24"/>
          <w:szCs w:val="24"/>
        </w:rPr>
        <w:t>сумма Независимой гарантии выражена в валюте расчетов по Договору;</w:t>
      </w:r>
    </w:p>
    <w:p w14:paraId="4568AA2E" w14:textId="72103B00" w:rsidR="005802F4" w:rsidRPr="005802F4" w:rsidRDefault="005802F4" w:rsidP="005802F4">
      <w:pPr>
        <w:widowControl w:val="0"/>
        <w:numPr>
          <w:ilvl w:val="0"/>
          <w:numId w:val="31"/>
        </w:numPr>
        <w:spacing w:line="240" w:lineRule="auto"/>
        <w:ind w:left="0" w:firstLine="1134"/>
        <w:rPr>
          <w:bCs/>
          <w:sz w:val="24"/>
          <w:szCs w:val="24"/>
        </w:rPr>
      </w:pPr>
      <w:r w:rsidRPr="005802F4">
        <w:rPr>
          <w:bCs/>
          <w:sz w:val="24"/>
          <w:szCs w:val="24"/>
        </w:rPr>
        <w:t xml:space="preserve">сумма </w:t>
      </w:r>
      <w:r w:rsidRPr="005802F4">
        <w:rPr>
          <w:b/>
          <w:sz w:val="24"/>
          <w:szCs w:val="24"/>
        </w:rPr>
        <w:t>Независимой гарантии надлежащего исполнения обязательств</w:t>
      </w:r>
      <w:r w:rsidRPr="005802F4">
        <w:rPr>
          <w:bCs/>
          <w:sz w:val="24"/>
          <w:szCs w:val="24"/>
        </w:rPr>
        <w:t xml:space="preserve"> по Договору должна составлять </w:t>
      </w:r>
      <w:r w:rsidRPr="007825E1">
        <w:rPr>
          <w:b/>
          <w:sz w:val="24"/>
          <w:szCs w:val="24"/>
        </w:rPr>
        <w:t>не менее 5 (пят</w:t>
      </w:r>
      <w:r w:rsidR="007825E1">
        <w:rPr>
          <w:b/>
          <w:sz w:val="24"/>
          <w:szCs w:val="24"/>
        </w:rPr>
        <w:t>и</w:t>
      </w:r>
      <w:r w:rsidRPr="007825E1">
        <w:rPr>
          <w:b/>
          <w:sz w:val="24"/>
          <w:szCs w:val="24"/>
        </w:rPr>
        <w:t>) процентов от цены Договора</w:t>
      </w:r>
      <w:r w:rsidRPr="005802F4">
        <w:rPr>
          <w:bCs/>
          <w:sz w:val="24"/>
          <w:szCs w:val="24"/>
        </w:rPr>
        <w:t xml:space="preserve"> (</w:t>
      </w:r>
      <w:r w:rsidRPr="007825E1">
        <w:rPr>
          <w:bCs/>
          <w:sz w:val="24"/>
          <w:szCs w:val="24"/>
        </w:rPr>
        <w:t>если Договором</w:t>
      </w:r>
      <w:r w:rsidRPr="007825E1">
        <w:rPr>
          <w:b/>
          <w:sz w:val="24"/>
          <w:szCs w:val="24"/>
        </w:rPr>
        <w:t xml:space="preserve"> не предусмотрена выплата аванса</w:t>
      </w:r>
      <w:r w:rsidRPr="005802F4">
        <w:rPr>
          <w:bCs/>
          <w:sz w:val="24"/>
          <w:szCs w:val="24"/>
        </w:rPr>
        <w:t xml:space="preserve">) </w:t>
      </w:r>
      <w:r w:rsidRPr="007825E1">
        <w:rPr>
          <w:b/>
          <w:sz w:val="24"/>
          <w:szCs w:val="24"/>
        </w:rPr>
        <w:t xml:space="preserve">или в размере аванса </w:t>
      </w:r>
      <w:r w:rsidRPr="007825E1">
        <w:rPr>
          <w:bCs/>
          <w:sz w:val="24"/>
          <w:szCs w:val="24"/>
        </w:rPr>
        <w:t>(если Договором</w:t>
      </w:r>
      <w:r w:rsidRPr="007825E1">
        <w:rPr>
          <w:b/>
          <w:sz w:val="24"/>
          <w:szCs w:val="24"/>
        </w:rPr>
        <w:t xml:space="preserve"> предусмотрена выплата аванса</w:t>
      </w:r>
      <w:r w:rsidRPr="007825E1">
        <w:rPr>
          <w:bCs/>
          <w:sz w:val="24"/>
          <w:szCs w:val="24"/>
        </w:rPr>
        <w:t>);</w:t>
      </w:r>
    </w:p>
    <w:p w14:paraId="5B557010" w14:textId="7F651290" w:rsidR="005802F4" w:rsidRPr="005802F4" w:rsidRDefault="005802F4" w:rsidP="005802F4">
      <w:pPr>
        <w:widowControl w:val="0"/>
        <w:numPr>
          <w:ilvl w:val="0"/>
          <w:numId w:val="31"/>
        </w:numPr>
        <w:spacing w:line="240" w:lineRule="auto"/>
        <w:ind w:left="0" w:firstLine="1134"/>
        <w:rPr>
          <w:bCs/>
          <w:sz w:val="24"/>
          <w:szCs w:val="24"/>
        </w:rPr>
      </w:pPr>
      <w:r w:rsidRPr="005802F4">
        <w:rPr>
          <w:bCs/>
          <w:sz w:val="24"/>
          <w:szCs w:val="24"/>
        </w:rPr>
        <w:t xml:space="preserve">сумма </w:t>
      </w:r>
      <w:r w:rsidRPr="005802F4">
        <w:rPr>
          <w:b/>
          <w:sz w:val="24"/>
          <w:szCs w:val="24"/>
        </w:rPr>
        <w:t>Независимой гарантии на гарантийный период</w:t>
      </w:r>
      <w:r w:rsidRPr="005802F4">
        <w:rPr>
          <w:bCs/>
          <w:sz w:val="24"/>
          <w:szCs w:val="24"/>
        </w:rPr>
        <w:t xml:space="preserve"> – не менее 5 (пяти) процентов от цены Договора;</w:t>
      </w:r>
    </w:p>
    <w:p w14:paraId="77B90F58" w14:textId="005FAA35" w:rsidR="005802F4" w:rsidRPr="005802F4" w:rsidRDefault="005802F4" w:rsidP="005802F4">
      <w:pPr>
        <w:widowControl w:val="0"/>
        <w:numPr>
          <w:ilvl w:val="0"/>
          <w:numId w:val="31"/>
        </w:numPr>
        <w:spacing w:line="240" w:lineRule="auto"/>
        <w:ind w:left="0" w:firstLine="1134"/>
        <w:rPr>
          <w:bCs/>
          <w:sz w:val="24"/>
          <w:szCs w:val="24"/>
        </w:rPr>
      </w:pPr>
      <w:r w:rsidRPr="005802F4">
        <w:rPr>
          <w:bCs/>
          <w:sz w:val="24"/>
          <w:szCs w:val="24"/>
        </w:rPr>
        <w:t>срок окончания Независимой гарантии надлежащего исполнения обязательств по Договору - не ранее 70 (семидесяти) календарных дней после наступления даты, в которую заканчивается срок исполнения обязательств по Договору в целом;</w:t>
      </w:r>
    </w:p>
    <w:p w14:paraId="118E94A3" w14:textId="77777777" w:rsidR="005802F4" w:rsidRPr="005802F4" w:rsidRDefault="005802F4" w:rsidP="005802F4">
      <w:pPr>
        <w:widowControl w:val="0"/>
        <w:numPr>
          <w:ilvl w:val="0"/>
          <w:numId w:val="31"/>
        </w:numPr>
        <w:spacing w:line="240" w:lineRule="auto"/>
        <w:ind w:left="0" w:firstLine="1134"/>
        <w:rPr>
          <w:bCs/>
          <w:sz w:val="24"/>
          <w:szCs w:val="24"/>
        </w:rPr>
      </w:pPr>
      <w:r w:rsidRPr="005802F4">
        <w:rPr>
          <w:bCs/>
          <w:sz w:val="24"/>
          <w:szCs w:val="24"/>
        </w:rPr>
        <w:t xml:space="preserve">срок окончания Независимой гарантии на гарантийный период - не ранее 70 (семидесяти) календарных дней с даты окончания установленного Договором гарантийного срока на соответствующий объект. </w:t>
      </w:r>
    </w:p>
    <w:p w14:paraId="25E8F9D3" w14:textId="384DA1F2" w:rsidR="005802F4" w:rsidRPr="005802F4" w:rsidRDefault="005802F4" w:rsidP="005802F4">
      <w:pPr>
        <w:spacing w:line="240" w:lineRule="auto"/>
        <w:rPr>
          <w:bCs/>
          <w:sz w:val="24"/>
          <w:szCs w:val="24"/>
        </w:rPr>
      </w:pPr>
      <w:r w:rsidRPr="005802F4">
        <w:rPr>
          <w:bCs/>
          <w:sz w:val="24"/>
          <w:szCs w:val="24"/>
        </w:rPr>
        <w:tab/>
      </w:r>
      <w:r w:rsidRPr="005802F4">
        <w:rPr>
          <w:bCs/>
          <w:sz w:val="24"/>
          <w:szCs w:val="24"/>
        </w:rPr>
        <w:t>3</w:t>
      </w:r>
      <w:r w:rsidRPr="005802F4">
        <w:rPr>
          <w:bCs/>
          <w:sz w:val="24"/>
          <w:szCs w:val="24"/>
        </w:rPr>
        <w:t xml:space="preserve">. Независимая гарантия должна быть составлена по типовой форме согласно приложению 3 к </w:t>
      </w:r>
      <w:r w:rsidRPr="005802F4">
        <w:rPr>
          <w:bCs/>
          <w:i/>
          <w:iCs/>
          <w:sz w:val="24"/>
          <w:szCs w:val="24"/>
        </w:rPr>
        <w:t xml:space="preserve">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w:t>
      </w:r>
      <w:r w:rsidRPr="005802F4">
        <w:rPr>
          <w:bCs/>
          <w:sz w:val="24"/>
          <w:szCs w:val="24"/>
        </w:rPr>
        <w:t>(далее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14:paraId="75C4C780" w14:textId="77777777" w:rsidR="005802F4" w:rsidRPr="005802F4" w:rsidRDefault="005802F4" w:rsidP="005802F4">
      <w:pPr>
        <w:spacing w:line="240" w:lineRule="auto"/>
        <w:rPr>
          <w:bCs/>
          <w:sz w:val="24"/>
          <w:szCs w:val="24"/>
        </w:rPr>
      </w:pPr>
      <w:r w:rsidRPr="005802F4">
        <w:rPr>
          <w:bCs/>
          <w:sz w:val="24"/>
          <w:szCs w:val="24"/>
        </w:rPr>
        <w:t xml:space="preserve">а) условие о праве бенефициара предъявлять до окончания срока действия Независимой гарантии в случае неисполнения или ненадлежащего исполнения Контрагентом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w:t>
      </w:r>
      <w:r w:rsidRPr="005802F4">
        <w:rPr>
          <w:bCs/>
          <w:sz w:val="24"/>
          <w:szCs w:val="24"/>
        </w:rPr>
        <w:lastRenderedPageBreak/>
        <w:t>Контрагентом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14:paraId="19266E04" w14:textId="77777777" w:rsidR="005802F4" w:rsidRPr="005802F4" w:rsidRDefault="005802F4" w:rsidP="005802F4">
      <w:pPr>
        <w:spacing w:line="240" w:lineRule="auto"/>
        <w:rPr>
          <w:bCs/>
          <w:sz w:val="24"/>
          <w:szCs w:val="24"/>
        </w:rPr>
      </w:pPr>
      <w:r w:rsidRPr="005802F4">
        <w:rPr>
          <w:bCs/>
          <w:sz w:val="24"/>
          <w:szCs w:val="24"/>
        </w:rPr>
        <w:t xml:space="preserve">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14:paraId="7257544F" w14:textId="77777777" w:rsidR="005802F4" w:rsidRPr="005802F4" w:rsidRDefault="005802F4" w:rsidP="005802F4">
      <w:pPr>
        <w:spacing w:line="240" w:lineRule="auto"/>
        <w:rPr>
          <w:bCs/>
          <w:sz w:val="24"/>
          <w:szCs w:val="24"/>
        </w:rPr>
      </w:pPr>
      <w:r w:rsidRPr="005802F4">
        <w:rPr>
          <w:bCs/>
          <w:sz w:val="24"/>
          <w:szCs w:val="24"/>
        </w:rPr>
        <w:t xml:space="preserve">Выбор формы направления такого требования осуществляется бенефициаром самостоятельно. </w:t>
      </w:r>
    </w:p>
    <w:p w14:paraId="1B4A5822" w14:textId="77E4608C" w:rsidR="005802F4" w:rsidRPr="005802F4" w:rsidRDefault="005802F4" w:rsidP="007825E1">
      <w:pPr>
        <w:spacing w:line="240" w:lineRule="auto"/>
        <w:rPr>
          <w:bCs/>
          <w:sz w:val="24"/>
          <w:szCs w:val="24"/>
        </w:rPr>
      </w:pPr>
      <w:r>
        <w:rPr>
          <w:bCs/>
          <w:sz w:val="24"/>
          <w:szCs w:val="24"/>
        </w:rPr>
        <w:t>4.</w:t>
      </w:r>
      <w:r w:rsidRPr="005802F4">
        <w:rPr>
          <w:bCs/>
          <w:sz w:val="24"/>
          <w:szCs w:val="24"/>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14:paraId="0E23C687" w14:textId="77777777" w:rsidR="005802F4" w:rsidRPr="005802F4" w:rsidRDefault="005802F4" w:rsidP="007825E1">
      <w:pPr>
        <w:widowControl w:val="0"/>
        <w:numPr>
          <w:ilvl w:val="0"/>
          <w:numId w:val="32"/>
        </w:numPr>
        <w:spacing w:line="240" w:lineRule="auto"/>
        <w:ind w:left="0" w:firstLine="851"/>
        <w:rPr>
          <w:bCs/>
          <w:sz w:val="24"/>
          <w:szCs w:val="24"/>
        </w:rPr>
      </w:pPr>
      <w:r w:rsidRPr="005802F4">
        <w:rPr>
          <w:bCs/>
          <w:sz w:val="24"/>
          <w:szCs w:val="24"/>
        </w:rPr>
        <w:t>расчет суммы, включаемой в требование об уплате денежной суммы по Независимой гарантии;</w:t>
      </w:r>
    </w:p>
    <w:p w14:paraId="0D83E909" w14:textId="77777777" w:rsidR="005802F4" w:rsidRPr="005802F4" w:rsidRDefault="005802F4" w:rsidP="007825E1">
      <w:pPr>
        <w:widowControl w:val="0"/>
        <w:numPr>
          <w:ilvl w:val="0"/>
          <w:numId w:val="32"/>
        </w:numPr>
        <w:spacing w:line="240" w:lineRule="auto"/>
        <w:ind w:left="0" w:firstLine="851"/>
        <w:rPr>
          <w:bCs/>
          <w:sz w:val="24"/>
          <w:szCs w:val="24"/>
        </w:rPr>
      </w:pPr>
      <w:r w:rsidRPr="005802F4">
        <w:rPr>
          <w:bCs/>
          <w:sz w:val="24"/>
          <w:szCs w:val="24"/>
        </w:rPr>
        <w:t>документ, содержащий указание на нарушения принципалом обязательств, предусмотренных Договором;</w:t>
      </w:r>
    </w:p>
    <w:p w14:paraId="188FB665" w14:textId="77777777" w:rsidR="005802F4" w:rsidRPr="005802F4" w:rsidRDefault="005802F4" w:rsidP="007825E1">
      <w:pPr>
        <w:widowControl w:val="0"/>
        <w:numPr>
          <w:ilvl w:val="0"/>
          <w:numId w:val="32"/>
        </w:numPr>
        <w:spacing w:line="240" w:lineRule="auto"/>
        <w:ind w:left="0" w:firstLine="851"/>
        <w:rPr>
          <w:bCs/>
          <w:sz w:val="24"/>
          <w:szCs w:val="24"/>
        </w:rPr>
      </w:pPr>
      <w:r w:rsidRPr="005802F4">
        <w:rPr>
          <w:bCs/>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5C54F60A" w14:textId="77777777" w:rsidR="005802F4" w:rsidRPr="005802F4" w:rsidRDefault="005802F4" w:rsidP="007825E1">
      <w:pPr>
        <w:spacing w:line="240" w:lineRule="auto"/>
        <w:ind w:firstLine="851"/>
        <w:rPr>
          <w:bCs/>
          <w:sz w:val="24"/>
          <w:szCs w:val="24"/>
        </w:rPr>
      </w:pPr>
      <w:r w:rsidRPr="005802F4">
        <w:rPr>
          <w:bCs/>
          <w:sz w:val="24"/>
          <w:szCs w:val="24"/>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w:t>
      </w:r>
    </w:p>
    <w:p w14:paraId="426FC40F" w14:textId="77777777" w:rsidR="005802F4" w:rsidRPr="005802F4" w:rsidRDefault="005802F4" w:rsidP="005802F4">
      <w:pPr>
        <w:spacing w:line="240" w:lineRule="auto"/>
        <w:rPr>
          <w:bCs/>
          <w:sz w:val="24"/>
          <w:szCs w:val="24"/>
        </w:rPr>
      </w:pPr>
      <w:r w:rsidRPr="005802F4">
        <w:rPr>
          <w:bCs/>
          <w:sz w:val="24"/>
          <w:szCs w:val="24"/>
        </w:rPr>
        <w:t xml:space="preserve">         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54C158E7" w14:textId="5D3AF01C" w:rsidR="005802F4" w:rsidRPr="005802F4" w:rsidRDefault="005802F4" w:rsidP="007825E1">
      <w:pPr>
        <w:spacing w:line="240" w:lineRule="auto"/>
        <w:rPr>
          <w:bCs/>
          <w:sz w:val="24"/>
          <w:szCs w:val="24"/>
        </w:rPr>
      </w:pPr>
      <w:r>
        <w:rPr>
          <w:bCs/>
          <w:sz w:val="24"/>
          <w:szCs w:val="24"/>
        </w:rPr>
        <w:t>5.</w:t>
      </w:r>
      <w:r w:rsidRPr="005802F4">
        <w:rPr>
          <w:bCs/>
          <w:sz w:val="24"/>
          <w:szCs w:val="24"/>
        </w:rPr>
        <w:t>Требование об уплате денежной суммы по Независимой гарантии надлежащего исполнения обязательств по Договору может содержать указание на существо допущенных Контрагентом нарушений, в том числе в случаях:</w:t>
      </w:r>
    </w:p>
    <w:p w14:paraId="187C6D83" w14:textId="77777777" w:rsidR="005802F4" w:rsidRPr="005802F4" w:rsidRDefault="005802F4" w:rsidP="007825E1">
      <w:pPr>
        <w:widowControl w:val="0"/>
        <w:numPr>
          <w:ilvl w:val="0"/>
          <w:numId w:val="32"/>
        </w:numPr>
        <w:spacing w:line="240" w:lineRule="auto"/>
        <w:ind w:left="0" w:firstLine="1069"/>
        <w:rPr>
          <w:bCs/>
          <w:sz w:val="24"/>
          <w:szCs w:val="24"/>
        </w:rPr>
      </w:pPr>
      <w:r w:rsidRPr="005802F4">
        <w:rPr>
          <w:bCs/>
          <w:sz w:val="24"/>
          <w:szCs w:val="24"/>
        </w:rPr>
        <w:t>отказа Контрагента от исполнения обязательств по Договору, в том числе одностороннего отказа от Договора;</w:t>
      </w:r>
    </w:p>
    <w:p w14:paraId="7881FB06" w14:textId="77777777" w:rsidR="005802F4" w:rsidRPr="005802F4" w:rsidRDefault="005802F4" w:rsidP="007825E1">
      <w:pPr>
        <w:widowControl w:val="0"/>
        <w:numPr>
          <w:ilvl w:val="0"/>
          <w:numId w:val="32"/>
        </w:numPr>
        <w:spacing w:line="240" w:lineRule="auto"/>
        <w:ind w:left="0" w:firstLine="1069"/>
        <w:rPr>
          <w:bCs/>
          <w:sz w:val="24"/>
          <w:szCs w:val="24"/>
        </w:rPr>
      </w:pPr>
      <w:r w:rsidRPr="005802F4">
        <w:rPr>
          <w:bCs/>
          <w:sz w:val="24"/>
          <w:szCs w:val="24"/>
        </w:rPr>
        <w:t>отказа Контрагента от возврата неотработанного аванса при досрочном прекращении Договора / признании Договора недействительным;</w:t>
      </w:r>
    </w:p>
    <w:p w14:paraId="2D881D7A" w14:textId="77777777" w:rsidR="005802F4" w:rsidRPr="005802F4" w:rsidRDefault="005802F4" w:rsidP="007825E1">
      <w:pPr>
        <w:widowControl w:val="0"/>
        <w:numPr>
          <w:ilvl w:val="0"/>
          <w:numId w:val="32"/>
        </w:numPr>
        <w:spacing w:line="240" w:lineRule="auto"/>
        <w:ind w:left="0" w:firstLine="1069"/>
        <w:rPr>
          <w:bCs/>
          <w:sz w:val="24"/>
          <w:szCs w:val="24"/>
        </w:rPr>
      </w:pPr>
      <w:r w:rsidRPr="005802F4">
        <w:rPr>
          <w:bCs/>
          <w:sz w:val="24"/>
          <w:szCs w:val="24"/>
        </w:rPr>
        <w:t>нарушения Контрагентом сроков поставки (выполнения работ, оказания услуг), установленных Договором, более чем на 60 (шестьдесят) календарных дней;</w:t>
      </w:r>
    </w:p>
    <w:p w14:paraId="59DF9461" w14:textId="77777777" w:rsidR="005802F4" w:rsidRPr="005802F4" w:rsidRDefault="005802F4" w:rsidP="007825E1">
      <w:pPr>
        <w:widowControl w:val="0"/>
        <w:numPr>
          <w:ilvl w:val="0"/>
          <w:numId w:val="32"/>
        </w:numPr>
        <w:spacing w:line="240" w:lineRule="auto"/>
        <w:ind w:left="0" w:firstLine="1069"/>
        <w:rPr>
          <w:bCs/>
          <w:sz w:val="24"/>
          <w:szCs w:val="24"/>
        </w:rPr>
      </w:pPr>
      <w:r w:rsidRPr="005802F4">
        <w:rPr>
          <w:bCs/>
          <w:sz w:val="24"/>
          <w:szCs w:val="24"/>
        </w:rPr>
        <w:t>утраты Контрагентом специальных разрешений (в том числе отзыв, прекращение (приостановление) действие допусков, разрешений) и / или лицензий, предоставляющих Контрагенту возможность надлежащего исполнения обязательств по Договору</w:t>
      </w:r>
      <w:r w:rsidRPr="005802F4">
        <w:rPr>
          <w:bCs/>
          <w:sz w:val="24"/>
          <w:szCs w:val="24"/>
          <w:vertAlign w:val="superscript"/>
        </w:rPr>
        <w:footnoteReference w:id="25"/>
      </w:r>
      <w:r w:rsidRPr="005802F4">
        <w:rPr>
          <w:bCs/>
          <w:sz w:val="24"/>
          <w:szCs w:val="24"/>
        </w:rPr>
        <w:t>;</w:t>
      </w:r>
    </w:p>
    <w:p w14:paraId="714C3CE1" w14:textId="77777777" w:rsidR="005802F4" w:rsidRPr="005802F4" w:rsidRDefault="005802F4" w:rsidP="007825E1">
      <w:pPr>
        <w:widowControl w:val="0"/>
        <w:numPr>
          <w:ilvl w:val="0"/>
          <w:numId w:val="32"/>
        </w:numPr>
        <w:spacing w:line="240" w:lineRule="auto"/>
        <w:ind w:left="0" w:firstLine="1069"/>
        <w:rPr>
          <w:bCs/>
          <w:sz w:val="24"/>
          <w:szCs w:val="24"/>
        </w:rPr>
      </w:pPr>
      <w:r w:rsidRPr="005802F4">
        <w:rPr>
          <w:bCs/>
          <w:sz w:val="24"/>
          <w:szCs w:val="24"/>
        </w:rPr>
        <w:t>прекращения членства в СРО</w:t>
      </w:r>
      <w:r w:rsidRPr="005802F4">
        <w:rPr>
          <w:sz w:val="24"/>
          <w:szCs w:val="24"/>
          <w:vertAlign w:val="superscript"/>
        </w:rPr>
        <w:footnoteReference w:id="26"/>
      </w:r>
      <w:r w:rsidRPr="005802F4">
        <w:rPr>
          <w:bCs/>
          <w:sz w:val="24"/>
          <w:szCs w:val="24"/>
        </w:rPr>
        <w:t xml:space="preserve">,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14:paraId="14C8764E" w14:textId="77777777" w:rsidR="005802F4" w:rsidRPr="005802F4" w:rsidRDefault="005802F4" w:rsidP="005802F4">
      <w:pPr>
        <w:widowControl w:val="0"/>
        <w:numPr>
          <w:ilvl w:val="0"/>
          <w:numId w:val="32"/>
        </w:numPr>
        <w:spacing w:line="240" w:lineRule="auto"/>
        <w:ind w:left="0" w:firstLine="1069"/>
        <w:jc w:val="left"/>
        <w:rPr>
          <w:bCs/>
          <w:sz w:val="24"/>
          <w:szCs w:val="24"/>
        </w:rPr>
      </w:pPr>
      <w:r w:rsidRPr="005802F4">
        <w:rPr>
          <w:bCs/>
          <w:sz w:val="24"/>
          <w:szCs w:val="24"/>
        </w:rPr>
        <w:t>введения арбитражным судом процедуры несостоятельности (банкротства) в отношении Контрагента;</w:t>
      </w:r>
    </w:p>
    <w:p w14:paraId="696F5DD5" w14:textId="77777777" w:rsidR="005802F4" w:rsidRPr="005802F4" w:rsidRDefault="005802F4" w:rsidP="005802F4">
      <w:pPr>
        <w:widowControl w:val="0"/>
        <w:numPr>
          <w:ilvl w:val="0"/>
          <w:numId w:val="32"/>
        </w:numPr>
        <w:spacing w:line="240" w:lineRule="auto"/>
        <w:ind w:left="0" w:firstLine="1069"/>
        <w:jc w:val="left"/>
        <w:rPr>
          <w:bCs/>
          <w:sz w:val="24"/>
          <w:szCs w:val="24"/>
        </w:rPr>
      </w:pPr>
      <w:r w:rsidRPr="005802F4">
        <w:rPr>
          <w:bCs/>
          <w:sz w:val="24"/>
          <w:szCs w:val="24"/>
        </w:rPr>
        <w:t xml:space="preserve">установления в ходе исполнения Договора фактов несоответствия Контрагента установленным документацией о закупке требованиям к участникам закупки и / или </w:t>
      </w:r>
      <w:r w:rsidRPr="005802F4">
        <w:rPr>
          <w:bCs/>
          <w:sz w:val="24"/>
          <w:szCs w:val="24"/>
        </w:rPr>
        <w:lastRenderedPageBreak/>
        <w:t>предоставления недостоверной информации о своем соответствии таким требованиям, а также недостоверности, неточности или неполноты заверений Контрагента об обстоятельствах, указанных в Договоре, и имеющих существенное значение для его заключения и исполнения;</w:t>
      </w:r>
    </w:p>
    <w:p w14:paraId="706FA9DD" w14:textId="77777777" w:rsidR="005802F4" w:rsidRPr="005802F4" w:rsidRDefault="005802F4" w:rsidP="005802F4">
      <w:pPr>
        <w:widowControl w:val="0"/>
        <w:numPr>
          <w:ilvl w:val="0"/>
          <w:numId w:val="32"/>
        </w:numPr>
        <w:spacing w:line="240" w:lineRule="auto"/>
        <w:ind w:left="0" w:firstLine="1069"/>
        <w:jc w:val="left"/>
        <w:rPr>
          <w:bCs/>
          <w:sz w:val="24"/>
          <w:szCs w:val="24"/>
        </w:rPr>
      </w:pPr>
      <w:r w:rsidRPr="005802F4">
        <w:rPr>
          <w:bCs/>
          <w:sz w:val="24"/>
          <w:szCs w:val="24"/>
        </w:rPr>
        <w:t>признания Договора недействительным по причинам отсутствия необходимых корпоративных одобрений у Контрагента;</w:t>
      </w:r>
    </w:p>
    <w:p w14:paraId="06D47C4C" w14:textId="77777777" w:rsidR="005802F4" w:rsidRPr="005802F4" w:rsidRDefault="005802F4" w:rsidP="005802F4">
      <w:pPr>
        <w:widowControl w:val="0"/>
        <w:numPr>
          <w:ilvl w:val="0"/>
          <w:numId w:val="32"/>
        </w:numPr>
        <w:spacing w:line="240" w:lineRule="auto"/>
        <w:ind w:left="0" w:firstLine="1069"/>
        <w:jc w:val="left"/>
        <w:rPr>
          <w:bCs/>
          <w:sz w:val="24"/>
          <w:szCs w:val="24"/>
        </w:rPr>
      </w:pPr>
      <w:r w:rsidRPr="005802F4">
        <w:rPr>
          <w:bCs/>
          <w:sz w:val="24"/>
          <w:szCs w:val="24"/>
        </w:rPr>
        <w:t>непредоставления Контрагентом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Контрагента по Договору превышает срок действия Независимой гарантии либо срок исполнения обязательств продлен.</w:t>
      </w:r>
    </w:p>
    <w:p w14:paraId="20B13093" w14:textId="3FC1E226" w:rsidR="005802F4" w:rsidRPr="005802F4" w:rsidRDefault="005802F4" w:rsidP="005802F4">
      <w:pPr>
        <w:spacing w:line="240" w:lineRule="auto"/>
        <w:rPr>
          <w:bCs/>
          <w:sz w:val="24"/>
          <w:szCs w:val="24"/>
        </w:rPr>
      </w:pPr>
      <w:r>
        <w:rPr>
          <w:bCs/>
          <w:sz w:val="24"/>
          <w:szCs w:val="24"/>
        </w:rPr>
        <w:t>6</w:t>
      </w:r>
      <w:r w:rsidRPr="005802F4">
        <w:rPr>
          <w:bCs/>
          <w:sz w:val="24"/>
          <w:szCs w:val="24"/>
        </w:rPr>
        <w:t>. 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14:paraId="48A13D63" w14:textId="77777777" w:rsidR="005802F4" w:rsidRPr="005802F4" w:rsidRDefault="005802F4" w:rsidP="005802F4">
      <w:pPr>
        <w:spacing w:line="240" w:lineRule="auto"/>
        <w:rPr>
          <w:bCs/>
          <w:sz w:val="24"/>
          <w:szCs w:val="24"/>
        </w:rPr>
      </w:pPr>
      <w:r w:rsidRPr="005802F4">
        <w:rPr>
          <w:bCs/>
          <w:sz w:val="24"/>
          <w:szCs w:val="24"/>
        </w:rPr>
        <w:t>в) текст Независимой гарантии должен содержать перечень Документов к требованию.</w:t>
      </w:r>
    </w:p>
    <w:p w14:paraId="6CBCCB77" w14:textId="77777777" w:rsidR="005802F4" w:rsidRPr="005802F4" w:rsidRDefault="005802F4" w:rsidP="005802F4">
      <w:pPr>
        <w:spacing w:line="240" w:lineRule="auto"/>
        <w:rPr>
          <w:bCs/>
          <w:sz w:val="24"/>
          <w:szCs w:val="24"/>
        </w:rPr>
      </w:pPr>
      <w:r w:rsidRPr="005802F4">
        <w:rPr>
          <w:bCs/>
          <w:sz w:val="24"/>
          <w:szCs w:val="24"/>
        </w:rPr>
        <w:t>г)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14:paraId="21D67F88" w14:textId="77777777" w:rsidR="005802F4" w:rsidRPr="005802F4" w:rsidRDefault="005802F4" w:rsidP="005802F4">
      <w:pPr>
        <w:spacing w:line="240" w:lineRule="auto"/>
        <w:rPr>
          <w:bCs/>
          <w:sz w:val="24"/>
          <w:szCs w:val="24"/>
        </w:rPr>
      </w:pPr>
      <w:r w:rsidRPr="005802F4">
        <w:rPr>
          <w:bCs/>
          <w:sz w:val="24"/>
          <w:szCs w:val="24"/>
        </w:rPr>
        <w:t>д) условие о праве бенефициара передавать право требования по Независимой гарантии в случае перемены покупателя (заказчика) по Договору при осуществлении закупки с предварительным извещением об этом гаранта;</w:t>
      </w:r>
    </w:p>
    <w:p w14:paraId="3CE73C14" w14:textId="77777777" w:rsidR="005802F4" w:rsidRPr="005802F4" w:rsidRDefault="005802F4" w:rsidP="005802F4">
      <w:pPr>
        <w:spacing w:line="240" w:lineRule="auto"/>
        <w:rPr>
          <w:bCs/>
          <w:sz w:val="24"/>
          <w:szCs w:val="24"/>
        </w:rPr>
      </w:pPr>
      <w:r w:rsidRPr="005802F4">
        <w:rPr>
          <w:bCs/>
          <w:sz w:val="24"/>
          <w:szCs w:val="24"/>
        </w:rPr>
        <w:t>е) условие о том, что расходы, возникающие в связи с перечислением гарантом денежных средств по Независимой гарантии, несет гарант;</w:t>
      </w:r>
    </w:p>
    <w:p w14:paraId="0DF8A389" w14:textId="77777777" w:rsidR="005802F4" w:rsidRPr="005802F4" w:rsidRDefault="005802F4" w:rsidP="005802F4">
      <w:pPr>
        <w:spacing w:line="240" w:lineRule="auto"/>
        <w:rPr>
          <w:bCs/>
          <w:sz w:val="24"/>
          <w:szCs w:val="24"/>
        </w:rPr>
      </w:pPr>
      <w:r w:rsidRPr="005802F4">
        <w:rPr>
          <w:bCs/>
          <w:sz w:val="24"/>
          <w:szCs w:val="24"/>
        </w:rPr>
        <w:t xml:space="preserve">ж)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w:t>
      </w:r>
      <w:r w:rsidRPr="005802F4">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5802F4">
        <w:rPr>
          <w:bCs/>
          <w:sz w:val="24"/>
          <w:szCs w:val="24"/>
        </w:rPr>
        <w:t>,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16A67133" w14:textId="77777777" w:rsidR="005802F4" w:rsidRPr="005802F4" w:rsidRDefault="005802F4" w:rsidP="005802F4">
      <w:pPr>
        <w:spacing w:line="240" w:lineRule="auto"/>
        <w:rPr>
          <w:bCs/>
          <w:sz w:val="24"/>
          <w:szCs w:val="24"/>
        </w:rPr>
      </w:pPr>
      <w:r w:rsidRPr="005802F4">
        <w:rPr>
          <w:bCs/>
          <w:sz w:val="24"/>
          <w:szCs w:val="24"/>
        </w:rPr>
        <w:t>з) условие о рассмотрении споров, возникающих в связи с исполнением обязательств по Независимой гарантии, в Арбитражном суде Ставропольского края;</w:t>
      </w:r>
    </w:p>
    <w:p w14:paraId="0A516E5F" w14:textId="77777777" w:rsidR="005802F4" w:rsidRPr="005802F4" w:rsidRDefault="005802F4" w:rsidP="005802F4">
      <w:pPr>
        <w:spacing w:line="240" w:lineRule="auto"/>
        <w:rPr>
          <w:bCs/>
          <w:sz w:val="24"/>
          <w:szCs w:val="24"/>
        </w:rPr>
      </w:pPr>
      <w:r w:rsidRPr="005802F4">
        <w:rPr>
          <w:bCs/>
          <w:sz w:val="24"/>
          <w:szCs w:val="24"/>
        </w:rPr>
        <w:t>и)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14:paraId="7103F8DE" w14:textId="77777777" w:rsidR="005802F4" w:rsidRPr="005802F4" w:rsidRDefault="005802F4" w:rsidP="005802F4">
      <w:pPr>
        <w:spacing w:line="240" w:lineRule="auto"/>
        <w:rPr>
          <w:bCs/>
          <w:sz w:val="24"/>
          <w:szCs w:val="24"/>
        </w:rPr>
      </w:pPr>
      <w:r w:rsidRPr="005802F4">
        <w:rPr>
          <w:bCs/>
          <w:sz w:val="24"/>
          <w:szCs w:val="24"/>
        </w:rPr>
        <w:t>к)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06F4BFE" w14:textId="77777777" w:rsidR="005802F4" w:rsidRPr="005802F4" w:rsidRDefault="005802F4" w:rsidP="005802F4">
      <w:pPr>
        <w:spacing w:line="240" w:lineRule="auto"/>
        <w:rPr>
          <w:bCs/>
          <w:sz w:val="24"/>
          <w:szCs w:val="24"/>
        </w:rPr>
      </w:pPr>
      <w:r w:rsidRPr="005802F4">
        <w:rPr>
          <w:bCs/>
          <w:sz w:val="24"/>
          <w:szCs w:val="24"/>
        </w:rPr>
        <w:t>6. Независимая гарантия не должна содержать условия:</w:t>
      </w:r>
    </w:p>
    <w:p w14:paraId="08C3261E" w14:textId="77777777" w:rsidR="005802F4" w:rsidRPr="005802F4" w:rsidRDefault="005802F4" w:rsidP="005802F4">
      <w:pPr>
        <w:spacing w:line="240" w:lineRule="auto"/>
        <w:rPr>
          <w:bCs/>
          <w:sz w:val="24"/>
          <w:szCs w:val="24"/>
        </w:rPr>
      </w:pPr>
      <w:r w:rsidRPr="005802F4">
        <w:rPr>
          <w:bCs/>
          <w:sz w:val="24"/>
          <w:szCs w:val="24"/>
        </w:rPr>
        <w:lastRenderedPageBreak/>
        <w:t xml:space="preserve">а)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w:t>
      </w:r>
      <w:r w:rsidRPr="007825E1">
        <w:rPr>
          <w:bCs/>
          <w:i/>
          <w:iCs/>
          <w:sz w:val="24"/>
          <w:szCs w:val="24"/>
        </w:rPr>
        <w:t>п. 9 Положения</w:t>
      </w:r>
      <w:r w:rsidRPr="005802F4">
        <w:rPr>
          <w:bCs/>
          <w:sz w:val="24"/>
          <w:szCs w:val="24"/>
        </w:rPr>
        <w:t>;</w:t>
      </w:r>
    </w:p>
    <w:p w14:paraId="419A1461" w14:textId="77777777" w:rsidR="005802F4" w:rsidRPr="005802F4" w:rsidRDefault="005802F4" w:rsidP="005802F4">
      <w:pPr>
        <w:spacing w:line="240" w:lineRule="auto"/>
        <w:rPr>
          <w:bCs/>
          <w:sz w:val="24"/>
          <w:szCs w:val="24"/>
        </w:rPr>
      </w:pPr>
      <w:r w:rsidRPr="005802F4">
        <w:rPr>
          <w:bCs/>
          <w:sz w:val="24"/>
          <w:szCs w:val="24"/>
        </w:rPr>
        <w:t>б)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Контрагентом условий договора или о расторжении договора;</w:t>
      </w:r>
    </w:p>
    <w:p w14:paraId="4F0CB204" w14:textId="77777777" w:rsidR="005802F4" w:rsidRPr="005802F4" w:rsidRDefault="005802F4" w:rsidP="005802F4">
      <w:pPr>
        <w:spacing w:line="240" w:lineRule="auto"/>
        <w:rPr>
          <w:bCs/>
          <w:sz w:val="24"/>
          <w:szCs w:val="24"/>
        </w:rPr>
      </w:pPr>
      <w:r w:rsidRPr="005802F4">
        <w:rPr>
          <w:bCs/>
          <w:sz w:val="24"/>
          <w:szCs w:val="24"/>
        </w:rPr>
        <w:t>в)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3516290F" w14:textId="77777777" w:rsidR="005802F4" w:rsidRPr="005802F4" w:rsidRDefault="005802F4" w:rsidP="005802F4">
      <w:pPr>
        <w:spacing w:line="240" w:lineRule="auto"/>
        <w:rPr>
          <w:bCs/>
          <w:sz w:val="24"/>
          <w:szCs w:val="24"/>
        </w:rPr>
      </w:pPr>
      <w:r w:rsidRPr="005802F4">
        <w:rPr>
          <w:bCs/>
          <w:sz w:val="24"/>
          <w:szCs w:val="24"/>
        </w:rPr>
        <w:t>г)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14:paraId="2E31E39D" w14:textId="77777777" w:rsidR="005802F4" w:rsidRPr="005802F4" w:rsidRDefault="005802F4" w:rsidP="005802F4">
      <w:pPr>
        <w:spacing w:line="240" w:lineRule="auto"/>
        <w:rPr>
          <w:bCs/>
          <w:sz w:val="24"/>
          <w:szCs w:val="24"/>
        </w:rPr>
      </w:pPr>
      <w:r w:rsidRPr="005802F4">
        <w:rPr>
          <w:bCs/>
          <w:sz w:val="24"/>
          <w:szCs w:val="24"/>
        </w:rPr>
        <w:t xml:space="preserve">7. Независимая гарантия может быть принята от гаранта, входящего в перечни, предусмотренные частью 1 статьи 45 Федерального закона </w:t>
      </w:r>
      <w:r w:rsidRPr="005802F4">
        <w:rPr>
          <w:bCs/>
          <w:sz w:val="24"/>
          <w:szCs w:val="24"/>
        </w:rPr>
        <w:br/>
        <w:t>от 05.04.2013 № 44-ФЗ «О контрактной системе в сфере закупок товаров, работ, услуг для обеспечения государственных и муниципальных нужд».</w:t>
      </w:r>
    </w:p>
    <w:p w14:paraId="4AF5DC98" w14:textId="77777777" w:rsidR="005802F4" w:rsidRPr="005802F4" w:rsidRDefault="005802F4" w:rsidP="005802F4">
      <w:pPr>
        <w:spacing w:line="240" w:lineRule="auto"/>
        <w:rPr>
          <w:bCs/>
          <w:sz w:val="24"/>
          <w:szCs w:val="24"/>
        </w:rPr>
      </w:pPr>
      <w:r w:rsidRPr="005802F4">
        <w:rPr>
          <w:bCs/>
          <w:sz w:val="24"/>
          <w:szCs w:val="24"/>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w:t>
      </w:r>
      <w:r w:rsidRPr="005802F4">
        <w:rPr>
          <w:sz w:val="24"/>
          <w:szCs w:val="24"/>
        </w:rPr>
        <w:t xml:space="preserve">(начиная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w:t>
      </w:r>
      <w:r w:rsidRPr="005802F4">
        <w:rPr>
          <w:bCs/>
          <w:sz w:val="24"/>
          <w:szCs w:val="24"/>
        </w:rPr>
        <w:t>уплатить бенефициару неустойку (пени) в размере 0,1 процента денежной суммы, подлежащей уплате по Независимой гарантии.</w:t>
      </w:r>
    </w:p>
    <w:p w14:paraId="551C95E6" w14:textId="77777777" w:rsidR="005802F4" w:rsidRPr="005802F4" w:rsidRDefault="005802F4" w:rsidP="005802F4">
      <w:pPr>
        <w:spacing w:line="240" w:lineRule="auto"/>
        <w:rPr>
          <w:bCs/>
          <w:sz w:val="24"/>
          <w:szCs w:val="24"/>
        </w:rPr>
      </w:pPr>
      <w:r w:rsidRPr="005802F4">
        <w:rPr>
          <w:bCs/>
          <w:sz w:val="24"/>
          <w:szCs w:val="24"/>
        </w:rPr>
        <w:t>8. Условия Независимых гарантий не должны противоречить:</w:t>
      </w:r>
    </w:p>
    <w:p w14:paraId="44AF7ADC" w14:textId="77777777" w:rsidR="005802F4" w:rsidRPr="005802F4" w:rsidRDefault="005802F4" w:rsidP="005802F4">
      <w:pPr>
        <w:widowControl w:val="0"/>
        <w:numPr>
          <w:ilvl w:val="0"/>
          <w:numId w:val="32"/>
        </w:numPr>
        <w:spacing w:line="240" w:lineRule="auto"/>
        <w:jc w:val="left"/>
        <w:rPr>
          <w:bCs/>
          <w:sz w:val="24"/>
          <w:szCs w:val="24"/>
        </w:rPr>
      </w:pPr>
      <w:r w:rsidRPr="005802F4">
        <w:rPr>
          <w:bCs/>
          <w:sz w:val="24"/>
          <w:szCs w:val="24"/>
        </w:rPr>
        <w:t xml:space="preserve">положениям извещения об осуществлении конкурентной закупки, </w:t>
      </w:r>
    </w:p>
    <w:p w14:paraId="1B092FC1" w14:textId="77777777" w:rsidR="005802F4" w:rsidRPr="005802F4" w:rsidRDefault="005802F4" w:rsidP="005802F4">
      <w:pPr>
        <w:widowControl w:val="0"/>
        <w:numPr>
          <w:ilvl w:val="0"/>
          <w:numId w:val="32"/>
        </w:numPr>
        <w:spacing w:line="240" w:lineRule="auto"/>
        <w:jc w:val="left"/>
        <w:rPr>
          <w:bCs/>
          <w:sz w:val="24"/>
          <w:szCs w:val="24"/>
        </w:rPr>
      </w:pPr>
      <w:r w:rsidRPr="005802F4">
        <w:rPr>
          <w:bCs/>
          <w:sz w:val="24"/>
          <w:szCs w:val="24"/>
        </w:rPr>
        <w:t xml:space="preserve">документации о конкурентной закупке </w:t>
      </w:r>
    </w:p>
    <w:p w14:paraId="4A79ACD2" w14:textId="77777777" w:rsidR="005802F4" w:rsidRPr="005802F4" w:rsidRDefault="005802F4" w:rsidP="005802F4">
      <w:pPr>
        <w:widowControl w:val="0"/>
        <w:numPr>
          <w:ilvl w:val="0"/>
          <w:numId w:val="32"/>
        </w:numPr>
        <w:spacing w:line="240" w:lineRule="auto"/>
        <w:jc w:val="left"/>
        <w:rPr>
          <w:bCs/>
          <w:sz w:val="24"/>
          <w:szCs w:val="24"/>
        </w:rPr>
      </w:pPr>
      <w:r w:rsidRPr="005802F4">
        <w:rPr>
          <w:bCs/>
          <w:sz w:val="24"/>
          <w:szCs w:val="24"/>
        </w:rPr>
        <w:t xml:space="preserve">Единому Положению о закупке продукции для нужд Группы РусГидро, </w:t>
      </w:r>
    </w:p>
    <w:p w14:paraId="38E7C67C" w14:textId="77777777" w:rsidR="005802F4" w:rsidRPr="005802F4" w:rsidRDefault="005802F4" w:rsidP="005802F4">
      <w:pPr>
        <w:widowControl w:val="0"/>
        <w:numPr>
          <w:ilvl w:val="0"/>
          <w:numId w:val="32"/>
        </w:numPr>
        <w:spacing w:line="240" w:lineRule="auto"/>
        <w:jc w:val="left"/>
        <w:rPr>
          <w:bCs/>
          <w:sz w:val="24"/>
          <w:szCs w:val="24"/>
        </w:rPr>
      </w:pPr>
      <w:r w:rsidRPr="005802F4">
        <w:rPr>
          <w:bCs/>
          <w:sz w:val="24"/>
          <w:szCs w:val="24"/>
        </w:rPr>
        <w:t xml:space="preserve">требованиям к условиям Независимой гарантий, установленным </w:t>
      </w:r>
      <w:r w:rsidRPr="007825E1">
        <w:rPr>
          <w:bCs/>
          <w:i/>
          <w:iCs/>
          <w:sz w:val="24"/>
          <w:szCs w:val="24"/>
        </w:rPr>
        <w:t>Положением</w:t>
      </w:r>
      <w:r w:rsidRPr="005802F4">
        <w:rPr>
          <w:bCs/>
          <w:sz w:val="24"/>
          <w:szCs w:val="24"/>
        </w:rPr>
        <w:t>.</w:t>
      </w:r>
    </w:p>
    <w:p w14:paraId="2EB666DA" w14:textId="59BE6F5D" w:rsidR="005802F4" w:rsidRPr="005802F4" w:rsidRDefault="005802F4" w:rsidP="005802F4">
      <w:pPr>
        <w:spacing w:line="240" w:lineRule="auto"/>
        <w:rPr>
          <w:bCs/>
          <w:sz w:val="24"/>
          <w:szCs w:val="24"/>
        </w:rPr>
      </w:pPr>
      <w:r w:rsidRPr="005802F4">
        <w:rPr>
          <w:bCs/>
          <w:sz w:val="24"/>
          <w:szCs w:val="24"/>
        </w:rPr>
        <w:t>9. Несоответствие Независимой гарантии, предоставленной Контрагентом, вышеперечисленным требованиям, является основанием для отказа в принятии ее бенефициаром (</w:t>
      </w:r>
      <w:r w:rsidR="007825E1">
        <w:rPr>
          <w:bCs/>
          <w:sz w:val="24"/>
          <w:szCs w:val="24"/>
        </w:rPr>
        <w:t>Обществом</w:t>
      </w:r>
      <w:r w:rsidRPr="005802F4">
        <w:rPr>
          <w:bCs/>
          <w:sz w:val="24"/>
          <w:szCs w:val="24"/>
        </w:rPr>
        <w:t>).</w:t>
      </w:r>
    </w:p>
    <w:p w14:paraId="269490F0" w14:textId="77777777" w:rsidR="005802F4" w:rsidRPr="005802F4" w:rsidRDefault="005802F4" w:rsidP="005802F4">
      <w:pPr>
        <w:spacing w:line="240" w:lineRule="auto"/>
        <w:rPr>
          <w:bCs/>
          <w:sz w:val="24"/>
          <w:szCs w:val="24"/>
        </w:rPr>
      </w:pPr>
      <w:r w:rsidRPr="005802F4">
        <w:rPr>
          <w:bCs/>
          <w:sz w:val="24"/>
          <w:szCs w:val="24"/>
        </w:rPr>
        <w:t>10. Независимая гарантия не должна содержать условий или требований, противоречащих изложенному или делающих изложенное неисполнимым.</w:t>
      </w:r>
    </w:p>
    <w:p w14:paraId="2C891590" w14:textId="77777777" w:rsidR="005802F4" w:rsidRPr="005802F4" w:rsidRDefault="005802F4" w:rsidP="005802F4">
      <w:pPr>
        <w:spacing w:line="240" w:lineRule="auto"/>
        <w:rPr>
          <w:sz w:val="24"/>
          <w:szCs w:val="24"/>
        </w:rPr>
      </w:pPr>
      <w:r w:rsidRPr="005802F4">
        <w:rPr>
          <w:bCs/>
          <w:sz w:val="24"/>
          <w:szCs w:val="24"/>
        </w:rPr>
        <w:t>11. Независимая гарантия вступает в силу со дня заключения Договора, для обеспечения исполнения которого выдана Независимая гарантия</w:t>
      </w:r>
      <w:r w:rsidRPr="005802F4">
        <w:rPr>
          <w:sz w:val="24"/>
          <w:szCs w:val="24"/>
        </w:rPr>
        <w:t xml:space="preserve"> </w:t>
      </w:r>
    </w:p>
    <w:p w14:paraId="18DC109B" w14:textId="36901E8C" w:rsidR="002535E8" w:rsidRPr="00D32D20" w:rsidRDefault="002535E8" w:rsidP="005802F4">
      <w:pPr>
        <w:spacing w:line="240" w:lineRule="auto"/>
        <w:ind w:firstLine="709"/>
      </w:pPr>
    </w:p>
    <w:p w14:paraId="4D75D905" w14:textId="77777777" w:rsidR="002535E8" w:rsidRPr="00D32D20" w:rsidRDefault="002535E8" w:rsidP="002535E8">
      <w:pPr>
        <w:spacing w:line="240" w:lineRule="auto"/>
        <w:ind w:firstLine="0"/>
        <w:jc w:val="center"/>
        <w:rPr>
          <w:rFonts w:eastAsia="Calibri"/>
          <w:b/>
          <w:sz w:val="24"/>
          <w:szCs w:val="24"/>
        </w:rPr>
      </w:pPr>
      <w:permStart w:id="2068401219" w:edGrp="everyone"/>
      <w:r w:rsidRPr="00D32D20">
        <w:rPr>
          <w:rFonts w:eastAsia="Calibri"/>
          <w:b/>
          <w:sz w:val="24"/>
          <w:szCs w:val="24"/>
        </w:rPr>
        <w:t>ПОДПИСИ СТОРОН:</w:t>
      </w:r>
    </w:p>
    <w:p w14:paraId="3D137AAF" w14:textId="77777777" w:rsidR="002535E8" w:rsidRPr="00D32D20" w:rsidRDefault="002535E8" w:rsidP="002535E8">
      <w:pPr>
        <w:tabs>
          <w:tab w:val="left" w:pos="0"/>
          <w:tab w:val="left" w:pos="851"/>
          <w:tab w:val="left" w:pos="1134"/>
        </w:tabs>
        <w:spacing w:line="240" w:lineRule="auto"/>
        <w:ind w:firstLine="0"/>
        <w:jc w:val="left"/>
        <w:rPr>
          <w:sz w:val="24"/>
          <w:szCs w:val="24"/>
        </w:rPr>
      </w:pPr>
    </w:p>
    <w:p w14:paraId="2F564FFC" w14:textId="77777777" w:rsidR="002535E8" w:rsidRPr="00D32D20" w:rsidRDefault="002535E8" w:rsidP="002535E8">
      <w:pPr>
        <w:tabs>
          <w:tab w:val="left" w:pos="0"/>
          <w:tab w:val="left" w:pos="851"/>
          <w:tab w:val="left" w:pos="1134"/>
        </w:tabs>
        <w:spacing w:line="240" w:lineRule="auto"/>
        <w:ind w:firstLine="0"/>
        <w:jc w:val="left"/>
        <w:rPr>
          <w:sz w:val="24"/>
          <w:szCs w:val="24"/>
        </w:rPr>
      </w:pPr>
      <w:proofErr w:type="gramStart"/>
      <w:r w:rsidRPr="00D32D20">
        <w:rPr>
          <w:rFonts w:eastAsia="Calibri"/>
          <w:b/>
          <w:snapToGrid/>
          <w:sz w:val="24"/>
          <w:szCs w:val="24"/>
          <w:lang w:eastAsia="en-US"/>
        </w:rPr>
        <w:t xml:space="preserve">ПОДРЯДЧИК:   </w:t>
      </w:r>
      <w:proofErr w:type="gramEnd"/>
      <w:r w:rsidRPr="00D32D20">
        <w:rPr>
          <w:rFonts w:eastAsia="Calibri"/>
          <w:b/>
          <w:snapToGrid/>
          <w:sz w:val="24"/>
          <w:szCs w:val="24"/>
          <w:lang w:eastAsia="en-US"/>
        </w:rPr>
        <w:t xml:space="preserve">                                                      СУБПОДРЯДЧИК:</w:t>
      </w:r>
    </w:p>
    <w:tbl>
      <w:tblPr>
        <w:tblW w:w="9829" w:type="dxa"/>
        <w:tblLook w:val="01E0" w:firstRow="1" w:lastRow="1" w:firstColumn="1" w:lastColumn="1" w:noHBand="0" w:noVBand="0"/>
      </w:tblPr>
      <w:tblGrid>
        <w:gridCol w:w="5059"/>
        <w:gridCol w:w="4770"/>
      </w:tblGrid>
      <w:tr w:rsidR="002535E8" w:rsidRPr="00D32D20" w14:paraId="189EF0E6" w14:textId="77777777" w:rsidTr="007968A9">
        <w:trPr>
          <w:trHeight w:val="567"/>
        </w:trPr>
        <w:tc>
          <w:tcPr>
            <w:tcW w:w="5059" w:type="dxa"/>
            <w:shd w:val="clear" w:color="auto" w:fill="auto"/>
          </w:tcPr>
          <w:p w14:paraId="1D474A2B"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52F5225F"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770" w:type="dxa"/>
            <w:shd w:val="clear" w:color="auto" w:fill="auto"/>
          </w:tcPr>
          <w:p w14:paraId="21346CAE"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733A24B4"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r>
    </w:tbl>
    <w:p w14:paraId="248C636D" w14:textId="77777777" w:rsidR="002535E8" w:rsidRPr="00D32D20" w:rsidRDefault="002535E8" w:rsidP="002535E8">
      <w:pPr>
        <w:spacing w:line="240" w:lineRule="auto"/>
        <w:ind w:firstLine="0"/>
        <w:rPr>
          <w:rFonts w:eastAsia="Calibri"/>
          <w:b/>
          <w:sz w:val="24"/>
          <w:szCs w:val="24"/>
        </w:rPr>
        <w:sectPr w:rsidR="002535E8" w:rsidRPr="00D32D20" w:rsidSect="003613AC">
          <w:headerReference w:type="default" r:id="rId27"/>
          <w:footerReference w:type="default" r:id="rId28"/>
          <w:type w:val="continuous"/>
          <w:pgSz w:w="11906" w:h="16838" w:code="9"/>
          <w:pgMar w:top="1134" w:right="851" w:bottom="1134" w:left="1418" w:header="567" w:footer="284" w:gutter="0"/>
          <w:cols w:space="708"/>
          <w:docGrid w:linePitch="381"/>
        </w:sectPr>
      </w:pPr>
    </w:p>
    <w:p w14:paraId="38CF0518" w14:textId="77777777" w:rsidR="002535E8" w:rsidRPr="00D32D20" w:rsidRDefault="002535E8" w:rsidP="002535E8">
      <w:pPr>
        <w:spacing w:line="240" w:lineRule="auto"/>
        <w:ind w:firstLine="0"/>
        <w:rPr>
          <w:sz w:val="24"/>
          <w:szCs w:val="24"/>
        </w:rPr>
        <w:sectPr w:rsidR="002535E8" w:rsidRPr="00D32D20" w:rsidSect="003613AC">
          <w:type w:val="continuous"/>
          <w:pgSz w:w="11906" w:h="16838" w:code="9"/>
          <w:pgMar w:top="1134" w:right="851" w:bottom="1134" w:left="1418" w:header="567" w:footer="284" w:gutter="0"/>
          <w:cols w:num="2" w:space="708"/>
          <w:docGrid w:linePitch="381"/>
        </w:sectPr>
      </w:pPr>
    </w:p>
    <w:p w14:paraId="0D045978" w14:textId="0F822DBB" w:rsidR="002535E8" w:rsidRPr="00D32D20" w:rsidRDefault="002535E8" w:rsidP="002535E8">
      <w:pPr>
        <w:spacing w:line="240" w:lineRule="auto"/>
        <w:ind w:left="4536" w:firstLine="0"/>
        <w:rPr>
          <w:sz w:val="22"/>
          <w:szCs w:val="22"/>
        </w:rPr>
      </w:pPr>
      <w:r w:rsidRPr="00D32D20">
        <w:rPr>
          <w:sz w:val="22"/>
          <w:szCs w:val="22"/>
        </w:rPr>
        <w:lastRenderedPageBreak/>
        <w:t xml:space="preserve">Приложение № </w:t>
      </w:r>
      <w:r w:rsidR="00260717" w:rsidRPr="00D32D20">
        <w:rPr>
          <w:sz w:val="22"/>
          <w:szCs w:val="22"/>
        </w:rPr>
        <w:t>7</w:t>
      </w:r>
    </w:p>
    <w:p w14:paraId="7AE9118E" w14:textId="77777777" w:rsidR="002535E8" w:rsidRPr="00D32D20" w:rsidRDefault="002535E8" w:rsidP="002535E8">
      <w:pPr>
        <w:spacing w:line="240" w:lineRule="auto"/>
        <w:ind w:left="4536" w:firstLine="0"/>
        <w:rPr>
          <w:sz w:val="22"/>
          <w:szCs w:val="22"/>
        </w:rPr>
      </w:pPr>
      <w:r w:rsidRPr="00D32D20">
        <w:rPr>
          <w:sz w:val="22"/>
          <w:szCs w:val="22"/>
        </w:rPr>
        <w:t>к Договору субподряда</w:t>
      </w:r>
    </w:p>
    <w:p w14:paraId="5A5360EE" w14:textId="77777777" w:rsidR="002535E8" w:rsidRPr="00D32D20" w:rsidRDefault="002535E8" w:rsidP="002535E8">
      <w:pPr>
        <w:spacing w:line="240" w:lineRule="auto"/>
        <w:ind w:left="4536" w:firstLine="0"/>
        <w:rPr>
          <w:sz w:val="22"/>
          <w:szCs w:val="22"/>
        </w:rPr>
      </w:pPr>
      <w:r w:rsidRPr="00D32D20">
        <w:rPr>
          <w:sz w:val="22"/>
          <w:szCs w:val="22"/>
        </w:rPr>
        <w:t>от «____» __________ 20 _ г. № _______________</w:t>
      </w:r>
    </w:p>
    <w:p w14:paraId="4BBA7D53" w14:textId="77777777" w:rsidR="002535E8" w:rsidRPr="00D32D20" w:rsidRDefault="002535E8" w:rsidP="002535E8">
      <w:pPr>
        <w:pStyle w:val="afe"/>
        <w:shd w:val="clear" w:color="auto" w:fill="auto"/>
        <w:ind w:firstLine="0"/>
        <w:jc w:val="left"/>
        <w:rPr>
          <w:i/>
        </w:rPr>
      </w:pPr>
    </w:p>
    <w:p w14:paraId="4C66C473" w14:textId="77777777" w:rsidR="002535E8" w:rsidRPr="00D32D20" w:rsidRDefault="002535E8" w:rsidP="002535E8">
      <w:pPr>
        <w:pStyle w:val="afe"/>
        <w:shd w:val="clear" w:color="auto" w:fill="auto"/>
        <w:ind w:firstLine="0"/>
        <w:rPr>
          <w:bCs/>
          <w:sz w:val="24"/>
          <w:szCs w:val="24"/>
        </w:rPr>
      </w:pPr>
      <w:r w:rsidRPr="00D32D20">
        <w:rPr>
          <w:iCs/>
          <w:sz w:val="24"/>
          <w:szCs w:val="24"/>
        </w:rPr>
        <w:t>ФОРМА</w:t>
      </w:r>
    </w:p>
    <w:p w14:paraId="1D8B4DD1" w14:textId="77777777" w:rsidR="002535E8" w:rsidRPr="00D32D20" w:rsidRDefault="002535E8" w:rsidP="002535E8">
      <w:pPr>
        <w:spacing w:line="240" w:lineRule="auto"/>
        <w:ind w:firstLine="0"/>
        <w:rPr>
          <w:b/>
          <w:bCs/>
          <w:sz w:val="24"/>
          <w:szCs w:val="24"/>
        </w:rPr>
      </w:pPr>
      <w:r w:rsidRPr="00D32D20">
        <w:rPr>
          <w:b/>
          <w:bCs/>
          <w:sz w:val="24"/>
          <w:szCs w:val="24"/>
        </w:rPr>
        <w:t xml:space="preserve">                                           Акта оказанных генподрядных услуг</w:t>
      </w:r>
    </w:p>
    <w:p w14:paraId="0434FCD5" w14:textId="77777777" w:rsidR="002535E8" w:rsidRPr="00D32D20" w:rsidRDefault="002535E8" w:rsidP="002535E8">
      <w:pPr>
        <w:spacing w:line="240" w:lineRule="auto"/>
        <w:ind w:firstLine="0"/>
        <w:jc w:val="center"/>
        <w:rPr>
          <w:bCs/>
          <w:sz w:val="24"/>
          <w:szCs w:val="24"/>
        </w:rPr>
      </w:pPr>
    </w:p>
    <w:p w14:paraId="7FD429CD" w14:textId="77777777" w:rsidR="002535E8" w:rsidRPr="00D32D20" w:rsidRDefault="002535E8" w:rsidP="002535E8">
      <w:pPr>
        <w:spacing w:line="240" w:lineRule="auto"/>
        <w:ind w:firstLine="0"/>
        <w:jc w:val="center"/>
        <w:rPr>
          <w:rFonts w:eastAsia="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2535E8" w:rsidRPr="00D32D20" w14:paraId="0165D1EF" w14:textId="77777777" w:rsidTr="007968A9">
        <w:tc>
          <w:tcPr>
            <w:tcW w:w="9911" w:type="dxa"/>
          </w:tcPr>
          <w:p w14:paraId="0954A70B" w14:textId="77777777" w:rsidR="002535E8" w:rsidRPr="00D32D20" w:rsidRDefault="002535E8" w:rsidP="007968A9">
            <w:pPr>
              <w:widowControl w:val="0"/>
              <w:autoSpaceDE w:val="0"/>
              <w:autoSpaceDN w:val="0"/>
              <w:spacing w:line="240" w:lineRule="auto"/>
              <w:ind w:firstLine="0"/>
              <w:jc w:val="center"/>
              <w:rPr>
                <w:b/>
                <w:bCs/>
                <w:i/>
                <w:iCs/>
                <w:snapToGrid/>
                <w:sz w:val="24"/>
                <w:szCs w:val="24"/>
              </w:rPr>
            </w:pPr>
            <w:r w:rsidRPr="00D32D20">
              <w:rPr>
                <w:b/>
                <w:bCs/>
                <w:i/>
                <w:iCs/>
                <w:snapToGrid/>
                <w:sz w:val="24"/>
                <w:szCs w:val="24"/>
              </w:rPr>
              <w:t xml:space="preserve">А К Т </w:t>
            </w:r>
            <w:proofErr w:type="gramStart"/>
            <w:r w:rsidRPr="00D32D20">
              <w:rPr>
                <w:b/>
                <w:bCs/>
                <w:i/>
                <w:iCs/>
                <w:snapToGrid/>
                <w:sz w:val="24"/>
                <w:szCs w:val="24"/>
              </w:rPr>
              <w:t>№  _</w:t>
            </w:r>
            <w:proofErr w:type="gramEnd"/>
            <w:r w:rsidRPr="00D32D20">
              <w:rPr>
                <w:b/>
                <w:bCs/>
                <w:i/>
                <w:iCs/>
                <w:snapToGrid/>
                <w:sz w:val="24"/>
                <w:szCs w:val="24"/>
              </w:rPr>
              <w:t>___</w:t>
            </w:r>
          </w:p>
          <w:p w14:paraId="0F99175B" w14:textId="77777777" w:rsidR="002535E8" w:rsidRPr="00D32D20" w:rsidRDefault="002535E8" w:rsidP="007968A9">
            <w:pPr>
              <w:spacing w:line="240" w:lineRule="auto"/>
              <w:ind w:firstLine="0"/>
              <w:jc w:val="center"/>
              <w:rPr>
                <w:b/>
                <w:bCs/>
                <w:i/>
                <w:iCs/>
                <w:snapToGrid/>
                <w:sz w:val="24"/>
                <w:szCs w:val="24"/>
              </w:rPr>
            </w:pPr>
            <w:r w:rsidRPr="00D32D20">
              <w:rPr>
                <w:b/>
                <w:i/>
                <w:snapToGrid/>
                <w:sz w:val="24"/>
                <w:szCs w:val="24"/>
              </w:rPr>
              <w:t>об оказании</w:t>
            </w:r>
            <w:r w:rsidRPr="00D32D20">
              <w:rPr>
                <w:b/>
                <w:bCs/>
                <w:i/>
                <w:iCs/>
                <w:snapToGrid/>
                <w:sz w:val="24"/>
                <w:szCs w:val="24"/>
              </w:rPr>
              <w:t xml:space="preserve"> генподрядных услуг</w:t>
            </w:r>
          </w:p>
          <w:p w14:paraId="7F21C709" w14:textId="77777777" w:rsidR="002535E8" w:rsidRPr="00D32D20" w:rsidRDefault="002535E8" w:rsidP="007968A9">
            <w:pPr>
              <w:spacing w:line="240" w:lineRule="auto"/>
              <w:ind w:firstLine="0"/>
              <w:rPr>
                <w:snapToGrid/>
                <w:sz w:val="24"/>
                <w:szCs w:val="24"/>
              </w:rPr>
            </w:pPr>
          </w:p>
          <w:p w14:paraId="4DDDA153" w14:textId="77777777" w:rsidR="002535E8" w:rsidRPr="00D32D20" w:rsidRDefault="002535E8" w:rsidP="007968A9">
            <w:pPr>
              <w:spacing w:line="240" w:lineRule="auto"/>
              <w:ind w:firstLine="0"/>
              <w:rPr>
                <w:snapToGrid/>
                <w:sz w:val="24"/>
                <w:szCs w:val="24"/>
              </w:rPr>
            </w:pPr>
            <w:r w:rsidRPr="00D32D20">
              <w:rPr>
                <w:snapToGrid/>
                <w:sz w:val="24"/>
                <w:szCs w:val="24"/>
              </w:rPr>
              <w:t xml:space="preserve">г.______________                                                                    </w:t>
            </w:r>
            <w:proofErr w:type="gramStart"/>
            <w:r w:rsidRPr="00D32D20">
              <w:rPr>
                <w:snapToGrid/>
                <w:sz w:val="24"/>
                <w:szCs w:val="24"/>
              </w:rPr>
              <w:t xml:space="preserve">   «</w:t>
            </w:r>
            <w:proofErr w:type="gramEnd"/>
            <w:r w:rsidRPr="00D32D20">
              <w:rPr>
                <w:snapToGrid/>
                <w:sz w:val="24"/>
                <w:szCs w:val="24"/>
              </w:rPr>
              <w:t>_____»___________ 20__г.</w:t>
            </w:r>
          </w:p>
          <w:p w14:paraId="4A82CD23" w14:textId="77777777" w:rsidR="002535E8" w:rsidRPr="00D32D20" w:rsidRDefault="002535E8" w:rsidP="007968A9">
            <w:pPr>
              <w:spacing w:line="240" w:lineRule="auto"/>
              <w:ind w:firstLine="0"/>
              <w:rPr>
                <w:snapToGrid/>
                <w:sz w:val="24"/>
                <w:szCs w:val="24"/>
              </w:rPr>
            </w:pPr>
          </w:p>
          <w:p w14:paraId="17048558" w14:textId="77777777" w:rsidR="002535E8" w:rsidRPr="00D32D20" w:rsidRDefault="002535E8" w:rsidP="007968A9">
            <w:pPr>
              <w:spacing w:line="240" w:lineRule="auto"/>
              <w:ind w:firstLine="0"/>
              <w:rPr>
                <w:snapToGrid/>
                <w:sz w:val="24"/>
                <w:szCs w:val="24"/>
              </w:rPr>
            </w:pPr>
            <w:r w:rsidRPr="00D32D20">
              <w:rPr>
                <w:snapToGrid/>
                <w:sz w:val="24"/>
                <w:szCs w:val="24"/>
              </w:rPr>
              <w:t>____________________, именуемое далее «Подрядчик», в лице ________________, действующего на основании ______________, и ____________________, именуемое далее «Субподрядчик», в лице _____________________________, действующего на основании ______________ , подписали настоящий акт о нижеследующем:</w:t>
            </w:r>
          </w:p>
          <w:p w14:paraId="237C3B57" w14:textId="77777777" w:rsidR="002535E8" w:rsidRPr="00D32D20" w:rsidRDefault="002535E8" w:rsidP="007968A9">
            <w:pPr>
              <w:spacing w:line="240" w:lineRule="auto"/>
              <w:ind w:firstLine="0"/>
              <w:rPr>
                <w:snapToGrid/>
                <w:sz w:val="24"/>
                <w:szCs w:val="24"/>
              </w:rPr>
            </w:pPr>
          </w:p>
          <w:p w14:paraId="6FFD3F2F" w14:textId="77777777" w:rsidR="002535E8" w:rsidRPr="00D32D20" w:rsidRDefault="002535E8" w:rsidP="007968A9">
            <w:pPr>
              <w:spacing w:line="240" w:lineRule="auto"/>
              <w:ind w:firstLine="708"/>
              <w:rPr>
                <w:snapToGrid/>
                <w:sz w:val="24"/>
                <w:szCs w:val="24"/>
              </w:rPr>
            </w:pPr>
            <w:r w:rsidRPr="00D32D20">
              <w:rPr>
                <w:snapToGrid/>
                <w:sz w:val="24"/>
                <w:szCs w:val="24"/>
              </w:rPr>
              <w:t>Подрядчик оказал Субподрядчику Услуги в соответствии с условиями Договора №___ __ от _______, а Субподрядчик принял услуги Подрядчика.</w:t>
            </w:r>
          </w:p>
          <w:p w14:paraId="616DF252" w14:textId="77777777" w:rsidR="002535E8" w:rsidRPr="00D32D20" w:rsidRDefault="002535E8" w:rsidP="007968A9">
            <w:pPr>
              <w:spacing w:line="240" w:lineRule="auto"/>
              <w:ind w:firstLine="0"/>
              <w:rPr>
                <w:snapToGrid/>
                <w:sz w:val="24"/>
                <w:szCs w:val="24"/>
              </w:rPr>
            </w:pPr>
            <w:r w:rsidRPr="00D32D20">
              <w:rPr>
                <w:snapToGrid/>
                <w:sz w:val="24"/>
                <w:szCs w:val="24"/>
              </w:rPr>
              <w:tab/>
              <w:t xml:space="preserve">Претензии </w:t>
            </w:r>
            <w:r w:rsidRPr="00D32D20">
              <w:rPr>
                <w:sz w:val="22"/>
                <w:szCs w:val="22"/>
              </w:rPr>
              <w:t>Субподрядчика</w:t>
            </w:r>
            <w:r w:rsidRPr="00D32D20">
              <w:rPr>
                <w:bCs/>
                <w:sz w:val="22"/>
                <w:szCs w:val="22"/>
              </w:rPr>
              <w:t xml:space="preserve"> (замечания и недостатки) </w:t>
            </w:r>
            <w:r w:rsidRPr="00D32D20">
              <w:rPr>
                <w:snapToGrid/>
                <w:sz w:val="24"/>
                <w:szCs w:val="24"/>
              </w:rPr>
              <w:t xml:space="preserve">по качеству </w:t>
            </w:r>
            <w:proofErr w:type="gramStart"/>
            <w:r w:rsidRPr="00D32D20">
              <w:rPr>
                <w:snapToGrid/>
                <w:sz w:val="24"/>
                <w:szCs w:val="24"/>
              </w:rPr>
              <w:t>Услуг:_</w:t>
            </w:r>
            <w:proofErr w:type="gramEnd"/>
            <w:r w:rsidRPr="00D32D20">
              <w:rPr>
                <w:snapToGrid/>
                <w:sz w:val="24"/>
                <w:szCs w:val="24"/>
              </w:rPr>
              <w:t>_______________________________________________________________.</w:t>
            </w:r>
          </w:p>
          <w:p w14:paraId="51F6248E" w14:textId="77777777" w:rsidR="002535E8" w:rsidRPr="00D32D20" w:rsidRDefault="002535E8" w:rsidP="007968A9">
            <w:pPr>
              <w:ind w:firstLine="0"/>
              <w:rPr>
                <w:sz w:val="22"/>
              </w:rPr>
            </w:pPr>
            <w:r w:rsidRPr="00D32D20">
              <w:rPr>
                <w:i/>
                <w:sz w:val="22"/>
              </w:rPr>
              <w:t xml:space="preserve">                            (указать конкретные претензии или указать «не имеются»)</w:t>
            </w:r>
            <w:r w:rsidRPr="00D32D20">
              <w:rPr>
                <w:sz w:val="22"/>
              </w:rPr>
              <w:t>.</w:t>
            </w:r>
          </w:p>
          <w:p w14:paraId="6AE54396" w14:textId="77777777" w:rsidR="002535E8" w:rsidRPr="00D32D20" w:rsidRDefault="002535E8" w:rsidP="007968A9">
            <w:pPr>
              <w:spacing w:line="240" w:lineRule="auto"/>
              <w:ind w:firstLine="708"/>
              <w:rPr>
                <w:snapToGrid/>
                <w:sz w:val="24"/>
                <w:szCs w:val="24"/>
              </w:rPr>
            </w:pPr>
            <w:r w:rsidRPr="00D32D20">
              <w:rPr>
                <w:snapToGrid/>
                <w:sz w:val="24"/>
                <w:szCs w:val="24"/>
              </w:rPr>
              <w:t>Стоимость Услуг к оплате составляет _______________ (____________) рублей ____ копеек, в том числе НДС ___%- __________ рублей ___ копеек.</w:t>
            </w:r>
          </w:p>
          <w:p w14:paraId="785EAFD3" w14:textId="77777777" w:rsidR="002535E8" w:rsidRPr="00D32D20" w:rsidRDefault="002535E8" w:rsidP="007968A9">
            <w:pPr>
              <w:tabs>
                <w:tab w:val="left" w:pos="709"/>
                <w:tab w:val="left" w:pos="4111"/>
              </w:tabs>
              <w:spacing w:line="240" w:lineRule="auto"/>
              <w:ind w:firstLine="0"/>
              <w:rPr>
                <w:bCs/>
                <w:snapToGrid/>
                <w:sz w:val="24"/>
                <w:szCs w:val="24"/>
              </w:rPr>
            </w:pPr>
            <w:r w:rsidRPr="00D32D20">
              <w:rPr>
                <w:b/>
                <w:bCs/>
                <w:snapToGrid/>
                <w:sz w:val="24"/>
                <w:szCs w:val="24"/>
              </w:rPr>
              <w:tab/>
            </w:r>
            <w:r w:rsidRPr="00D32D20">
              <w:rPr>
                <w:bCs/>
                <w:snapToGrid/>
                <w:sz w:val="24"/>
                <w:szCs w:val="24"/>
              </w:rPr>
              <w:t xml:space="preserve">К настоящему акту </w:t>
            </w:r>
            <w:proofErr w:type="gramStart"/>
            <w:r w:rsidRPr="00D32D20">
              <w:rPr>
                <w:bCs/>
                <w:snapToGrid/>
                <w:sz w:val="24"/>
                <w:szCs w:val="24"/>
              </w:rPr>
              <w:t>прилагаются:_</w:t>
            </w:r>
            <w:proofErr w:type="gramEnd"/>
            <w:r w:rsidRPr="00D32D20">
              <w:rPr>
                <w:bCs/>
                <w:snapToGrid/>
                <w:sz w:val="24"/>
                <w:szCs w:val="24"/>
              </w:rPr>
              <w:t>________________________</w:t>
            </w:r>
          </w:p>
          <w:p w14:paraId="638C25DD" w14:textId="77777777" w:rsidR="002535E8" w:rsidRPr="00D32D20" w:rsidRDefault="002535E8" w:rsidP="007968A9">
            <w:pPr>
              <w:tabs>
                <w:tab w:val="left" w:pos="709"/>
                <w:tab w:val="left" w:pos="4111"/>
              </w:tabs>
              <w:spacing w:line="240" w:lineRule="auto"/>
              <w:ind w:firstLine="0"/>
              <w:rPr>
                <w:bCs/>
                <w:snapToGrid/>
                <w:sz w:val="24"/>
                <w:szCs w:val="24"/>
              </w:rPr>
            </w:pPr>
            <w:r w:rsidRPr="00D32D20">
              <w:rPr>
                <w:snapToGrid/>
                <w:sz w:val="24"/>
                <w:szCs w:val="24"/>
              </w:rPr>
              <w:t xml:space="preserve"> </w:t>
            </w:r>
          </w:p>
          <w:p w14:paraId="12958500" w14:textId="77777777" w:rsidR="002535E8" w:rsidRPr="00D32D20" w:rsidRDefault="002535E8" w:rsidP="007968A9">
            <w:pPr>
              <w:tabs>
                <w:tab w:val="left" w:pos="709"/>
                <w:tab w:val="left" w:pos="4111"/>
              </w:tabs>
              <w:spacing w:line="240" w:lineRule="auto"/>
              <w:ind w:firstLine="0"/>
              <w:rPr>
                <w:b/>
                <w:snapToGrid/>
                <w:sz w:val="24"/>
                <w:szCs w:val="24"/>
              </w:rPr>
            </w:pPr>
            <w:r w:rsidRPr="00D32D20">
              <w:rPr>
                <w:snapToGrid/>
                <w:sz w:val="24"/>
                <w:szCs w:val="24"/>
              </w:rPr>
              <w:tab/>
            </w:r>
          </w:p>
          <w:tbl>
            <w:tblPr>
              <w:tblW w:w="0" w:type="auto"/>
              <w:tblLook w:val="0000" w:firstRow="0" w:lastRow="0" w:firstColumn="0" w:lastColumn="0" w:noHBand="0" w:noVBand="0"/>
            </w:tblPr>
            <w:tblGrid>
              <w:gridCol w:w="4677"/>
              <w:gridCol w:w="4677"/>
            </w:tblGrid>
            <w:tr w:rsidR="002535E8" w:rsidRPr="00D32D20" w14:paraId="5D7DD4A7" w14:textId="77777777" w:rsidTr="007968A9">
              <w:tc>
                <w:tcPr>
                  <w:tcW w:w="4785" w:type="dxa"/>
                </w:tcPr>
                <w:p w14:paraId="0D1C1231" w14:textId="77777777" w:rsidR="002535E8" w:rsidRPr="00D32D20" w:rsidRDefault="002535E8" w:rsidP="007968A9">
                  <w:pPr>
                    <w:spacing w:line="240" w:lineRule="auto"/>
                    <w:ind w:firstLine="0"/>
                    <w:rPr>
                      <w:sz w:val="22"/>
                    </w:rPr>
                  </w:pPr>
                  <w:r w:rsidRPr="00D32D20">
                    <w:rPr>
                      <w:sz w:val="22"/>
                    </w:rPr>
                    <w:t>Подрядчик:</w:t>
                  </w:r>
                </w:p>
              </w:tc>
              <w:tc>
                <w:tcPr>
                  <w:tcW w:w="4786" w:type="dxa"/>
                </w:tcPr>
                <w:p w14:paraId="08F29654" w14:textId="77777777" w:rsidR="002535E8" w:rsidRPr="00D32D20" w:rsidRDefault="002535E8" w:rsidP="007968A9">
                  <w:pPr>
                    <w:spacing w:line="240" w:lineRule="auto"/>
                    <w:ind w:firstLine="0"/>
                    <w:rPr>
                      <w:sz w:val="22"/>
                    </w:rPr>
                  </w:pPr>
                  <w:r w:rsidRPr="00D32D20">
                    <w:rPr>
                      <w:sz w:val="22"/>
                    </w:rPr>
                    <w:t>Субподрядчик:</w:t>
                  </w:r>
                </w:p>
              </w:tc>
            </w:tr>
            <w:tr w:rsidR="002535E8" w:rsidRPr="00D32D20" w14:paraId="573E4057" w14:textId="77777777" w:rsidTr="007968A9">
              <w:tc>
                <w:tcPr>
                  <w:tcW w:w="4785" w:type="dxa"/>
                  <w:shd w:val="clear" w:color="auto" w:fill="auto"/>
                </w:tcPr>
                <w:p w14:paraId="3F53F717" w14:textId="77777777" w:rsidR="002535E8" w:rsidRPr="00D32D20" w:rsidRDefault="002535E8" w:rsidP="007968A9">
                  <w:pPr>
                    <w:spacing w:line="240" w:lineRule="auto"/>
                    <w:ind w:firstLine="0"/>
                    <w:rPr>
                      <w:sz w:val="22"/>
                      <w:szCs w:val="22"/>
                    </w:rPr>
                  </w:pPr>
                </w:p>
                <w:p w14:paraId="133B00D4" w14:textId="77777777" w:rsidR="002535E8" w:rsidRPr="00D32D20" w:rsidRDefault="002535E8" w:rsidP="007968A9">
                  <w:pPr>
                    <w:spacing w:line="240" w:lineRule="auto"/>
                    <w:ind w:firstLine="0"/>
                    <w:rPr>
                      <w:sz w:val="22"/>
                      <w:szCs w:val="22"/>
                    </w:rPr>
                  </w:pPr>
                </w:p>
                <w:p w14:paraId="599B85D4" w14:textId="77777777" w:rsidR="002535E8" w:rsidRPr="00D32D20" w:rsidRDefault="002535E8" w:rsidP="007968A9">
                  <w:pPr>
                    <w:spacing w:line="240" w:lineRule="auto"/>
                    <w:ind w:firstLine="0"/>
                    <w:rPr>
                      <w:sz w:val="22"/>
                      <w:szCs w:val="22"/>
                    </w:rPr>
                  </w:pPr>
                  <w:r w:rsidRPr="00D32D20">
                    <w:rPr>
                      <w:sz w:val="22"/>
                      <w:szCs w:val="22"/>
                    </w:rPr>
                    <w:t xml:space="preserve">_______________ / _______________ </w:t>
                  </w:r>
                </w:p>
                <w:p w14:paraId="3E69F46D" w14:textId="77777777" w:rsidR="002535E8" w:rsidRPr="00D32D20" w:rsidRDefault="002535E8" w:rsidP="007968A9">
                  <w:pPr>
                    <w:spacing w:line="240" w:lineRule="auto"/>
                    <w:ind w:firstLine="0"/>
                    <w:rPr>
                      <w:sz w:val="22"/>
                      <w:szCs w:val="22"/>
                    </w:rPr>
                  </w:pPr>
                </w:p>
              </w:tc>
              <w:tc>
                <w:tcPr>
                  <w:tcW w:w="4786" w:type="dxa"/>
                  <w:shd w:val="clear" w:color="auto" w:fill="auto"/>
                </w:tcPr>
                <w:p w14:paraId="01D2CE58" w14:textId="77777777" w:rsidR="002535E8" w:rsidRPr="00D32D20" w:rsidRDefault="002535E8" w:rsidP="007968A9">
                  <w:pPr>
                    <w:spacing w:line="240" w:lineRule="auto"/>
                    <w:ind w:firstLine="0"/>
                    <w:rPr>
                      <w:sz w:val="22"/>
                      <w:szCs w:val="22"/>
                    </w:rPr>
                  </w:pPr>
                </w:p>
                <w:p w14:paraId="0F42CA28" w14:textId="77777777" w:rsidR="002535E8" w:rsidRPr="00D32D20" w:rsidRDefault="002535E8" w:rsidP="007968A9">
                  <w:pPr>
                    <w:spacing w:line="240" w:lineRule="auto"/>
                    <w:ind w:firstLine="0"/>
                    <w:rPr>
                      <w:sz w:val="22"/>
                      <w:szCs w:val="22"/>
                    </w:rPr>
                  </w:pPr>
                </w:p>
                <w:p w14:paraId="10521F40" w14:textId="77777777" w:rsidR="002535E8" w:rsidRPr="00D32D20" w:rsidRDefault="002535E8" w:rsidP="007968A9">
                  <w:pPr>
                    <w:spacing w:line="240" w:lineRule="auto"/>
                    <w:ind w:firstLine="0"/>
                    <w:rPr>
                      <w:sz w:val="22"/>
                      <w:szCs w:val="22"/>
                    </w:rPr>
                  </w:pPr>
                  <w:r w:rsidRPr="00D32D20">
                    <w:rPr>
                      <w:sz w:val="22"/>
                      <w:szCs w:val="22"/>
                    </w:rPr>
                    <w:t xml:space="preserve">_______________ / _______________ </w:t>
                  </w:r>
                </w:p>
                <w:p w14:paraId="3985A601" w14:textId="77777777" w:rsidR="002535E8" w:rsidRPr="00D32D20" w:rsidRDefault="002535E8" w:rsidP="007968A9">
                  <w:pPr>
                    <w:spacing w:line="240" w:lineRule="auto"/>
                    <w:ind w:firstLine="0"/>
                    <w:rPr>
                      <w:sz w:val="22"/>
                      <w:szCs w:val="22"/>
                    </w:rPr>
                  </w:pPr>
                </w:p>
              </w:tc>
            </w:tr>
          </w:tbl>
          <w:p w14:paraId="0A372A7E" w14:textId="77777777" w:rsidR="002535E8" w:rsidRPr="00D32D20" w:rsidRDefault="002535E8" w:rsidP="007968A9">
            <w:pPr>
              <w:spacing w:line="240" w:lineRule="auto"/>
              <w:ind w:firstLine="0"/>
              <w:jc w:val="left"/>
              <w:rPr>
                <w:i/>
                <w:iCs/>
                <w:snapToGrid/>
                <w:sz w:val="24"/>
                <w:szCs w:val="24"/>
              </w:rPr>
            </w:pPr>
          </w:p>
        </w:tc>
      </w:tr>
    </w:tbl>
    <w:p w14:paraId="3A336D1B" w14:textId="77777777" w:rsidR="002535E8" w:rsidRPr="00D32D20" w:rsidRDefault="002535E8" w:rsidP="002535E8">
      <w:pPr>
        <w:spacing w:line="240" w:lineRule="auto"/>
        <w:ind w:firstLine="0"/>
        <w:jc w:val="center"/>
        <w:rPr>
          <w:rFonts w:eastAsia="Calibri"/>
          <w:b/>
          <w:sz w:val="24"/>
          <w:szCs w:val="24"/>
        </w:rPr>
      </w:pPr>
    </w:p>
    <w:p w14:paraId="61ED6FE3" w14:textId="77777777" w:rsidR="002535E8" w:rsidRPr="00D32D20" w:rsidRDefault="002535E8" w:rsidP="002535E8">
      <w:pPr>
        <w:spacing w:line="240" w:lineRule="auto"/>
        <w:ind w:firstLine="0"/>
        <w:jc w:val="center"/>
        <w:rPr>
          <w:rFonts w:eastAsia="Calibri"/>
          <w:b/>
          <w:sz w:val="24"/>
          <w:szCs w:val="24"/>
        </w:rPr>
      </w:pPr>
    </w:p>
    <w:p w14:paraId="6CEA3CEA" w14:textId="77777777" w:rsidR="002535E8" w:rsidRPr="00D32D20" w:rsidRDefault="002535E8" w:rsidP="002535E8">
      <w:pPr>
        <w:spacing w:line="240" w:lineRule="auto"/>
        <w:ind w:firstLine="0"/>
        <w:jc w:val="center"/>
        <w:rPr>
          <w:rFonts w:eastAsia="Calibri"/>
          <w:b/>
          <w:sz w:val="24"/>
          <w:szCs w:val="24"/>
        </w:rPr>
      </w:pPr>
    </w:p>
    <w:p w14:paraId="712FDAF6" w14:textId="77777777" w:rsidR="002535E8" w:rsidRPr="00D32D20" w:rsidRDefault="002535E8" w:rsidP="002535E8">
      <w:pPr>
        <w:spacing w:line="240" w:lineRule="auto"/>
        <w:ind w:firstLine="0"/>
        <w:jc w:val="center"/>
        <w:rPr>
          <w:rFonts w:eastAsia="Calibri"/>
          <w:b/>
          <w:sz w:val="24"/>
          <w:szCs w:val="24"/>
        </w:rPr>
      </w:pPr>
    </w:p>
    <w:p w14:paraId="53EFF63E" w14:textId="77777777" w:rsidR="002535E8" w:rsidRPr="00D32D20" w:rsidRDefault="002535E8" w:rsidP="002535E8">
      <w:pPr>
        <w:spacing w:line="240" w:lineRule="auto"/>
        <w:ind w:firstLine="0"/>
        <w:jc w:val="center"/>
        <w:rPr>
          <w:rFonts w:eastAsia="Calibri"/>
          <w:b/>
          <w:sz w:val="24"/>
          <w:szCs w:val="24"/>
        </w:rPr>
      </w:pPr>
      <w:r w:rsidRPr="00D32D20">
        <w:rPr>
          <w:rFonts w:eastAsia="Calibri"/>
          <w:b/>
          <w:sz w:val="24"/>
          <w:szCs w:val="24"/>
        </w:rPr>
        <w:t>ПОДПИСИ СТОРОН:</w:t>
      </w:r>
    </w:p>
    <w:p w14:paraId="37C69180" w14:textId="77777777" w:rsidR="002535E8" w:rsidRPr="00D32D20" w:rsidRDefault="002535E8" w:rsidP="002535E8">
      <w:pPr>
        <w:spacing w:line="240" w:lineRule="auto"/>
        <w:ind w:firstLine="0"/>
        <w:rPr>
          <w:rFonts w:eastAsia="Calibri"/>
          <w:sz w:val="24"/>
          <w:szCs w:val="24"/>
        </w:rPr>
      </w:pPr>
      <w:proofErr w:type="gramStart"/>
      <w:r w:rsidRPr="00D32D20">
        <w:rPr>
          <w:rFonts w:eastAsia="Calibri"/>
          <w:b/>
          <w:snapToGrid/>
          <w:sz w:val="24"/>
          <w:szCs w:val="24"/>
          <w:lang w:eastAsia="en-US"/>
        </w:rPr>
        <w:t xml:space="preserve">ПОДРЯДЧИК:   </w:t>
      </w:r>
      <w:proofErr w:type="gramEnd"/>
      <w:r w:rsidRPr="00D32D20">
        <w:rPr>
          <w:rFonts w:eastAsia="Calibri"/>
          <w:b/>
          <w:snapToGrid/>
          <w:sz w:val="24"/>
          <w:szCs w:val="24"/>
          <w:lang w:eastAsia="en-US"/>
        </w:rPr>
        <w:t xml:space="preserve">                                                  СУБПОДРЯДЧИК:</w:t>
      </w:r>
    </w:p>
    <w:tbl>
      <w:tblPr>
        <w:tblW w:w="9640" w:type="dxa"/>
        <w:tblLook w:val="01E0" w:firstRow="1" w:lastRow="1" w:firstColumn="1" w:lastColumn="1" w:noHBand="0" w:noVBand="0"/>
      </w:tblPr>
      <w:tblGrid>
        <w:gridCol w:w="4962"/>
        <w:gridCol w:w="4678"/>
      </w:tblGrid>
      <w:tr w:rsidR="002535E8" w:rsidRPr="005D51B5" w14:paraId="38753B7F" w14:textId="77777777" w:rsidTr="007968A9">
        <w:tc>
          <w:tcPr>
            <w:tcW w:w="4962" w:type="dxa"/>
            <w:shd w:val="clear" w:color="auto" w:fill="auto"/>
          </w:tcPr>
          <w:p w14:paraId="57C8A155"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46E21ECF"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6BC4B85F"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p>
          <w:p w14:paraId="74E21828"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b/>
                <w:bCs/>
                <w:snapToGrid/>
                <w:sz w:val="24"/>
                <w:szCs w:val="24"/>
              </w:rPr>
              <w:t>__________________</w:t>
            </w:r>
            <w:r w:rsidRPr="00D32D20">
              <w:rPr>
                <w:rFonts w:eastAsia="Calibri"/>
                <w:snapToGrid/>
                <w:sz w:val="24"/>
                <w:szCs w:val="24"/>
                <w:lang w:eastAsia="en-US"/>
              </w:rPr>
              <w:t xml:space="preserve"> / </w:t>
            </w:r>
          </w:p>
          <w:p w14:paraId="20C5BC48" w14:textId="77777777" w:rsidR="002535E8" w:rsidRPr="00D32D20"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tc>
        <w:tc>
          <w:tcPr>
            <w:tcW w:w="4678" w:type="dxa"/>
            <w:shd w:val="clear" w:color="auto" w:fill="auto"/>
          </w:tcPr>
          <w:p w14:paraId="5CD4D279" w14:textId="77777777" w:rsidR="002535E8" w:rsidRPr="00D32D20" w:rsidRDefault="002535E8" w:rsidP="007968A9">
            <w:pPr>
              <w:spacing w:line="240" w:lineRule="auto"/>
              <w:ind w:firstLine="0"/>
              <w:jc w:val="left"/>
              <w:rPr>
                <w:snapToGrid/>
                <w:sz w:val="24"/>
                <w:szCs w:val="24"/>
              </w:rPr>
            </w:pPr>
          </w:p>
          <w:p w14:paraId="6B9B4E43" w14:textId="77777777" w:rsidR="002535E8" w:rsidRPr="00D32D20" w:rsidRDefault="002535E8" w:rsidP="007968A9">
            <w:pPr>
              <w:spacing w:line="240" w:lineRule="auto"/>
              <w:ind w:firstLine="0"/>
              <w:jc w:val="left"/>
              <w:rPr>
                <w:snapToGrid/>
                <w:sz w:val="24"/>
                <w:szCs w:val="24"/>
              </w:rPr>
            </w:pPr>
          </w:p>
          <w:p w14:paraId="4016462B" w14:textId="77777777" w:rsidR="002535E8" w:rsidRPr="00D32D20" w:rsidRDefault="002535E8" w:rsidP="007968A9">
            <w:pPr>
              <w:spacing w:line="240" w:lineRule="auto"/>
              <w:ind w:firstLine="0"/>
              <w:jc w:val="left"/>
              <w:rPr>
                <w:snapToGrid/>
                <w:sz w:val="24"/>
                <w:szCs w:val="24"/>
              </w:rPr>
            </w:pPr>
          </w:p>
          <w:p w14:paraId="318EB3C4" w14:textId="77777777" w:rsidR="002535E8" w:rsidRPr="00D32D20" w:rsidRDefault="002535E8" w:rsidP="007968A9">
            <w:pPr>
              <w:spacing w:line="240" w:lineRule="auto"/>
              <w:ind w:firstLine="0"/>
              <w:jc w:val="left"/>
              <w:rPr>
                <w:snapToGrid/>
                <w:sz w:val="24"/>
                <w:szCs w:val="24"/>
              </w:rPr>
            </w:pPr>
            <w:r w:rsidRPr="00D32D20">
              <w:rPr>
                <w:snapToGrid/>
                <w:sz w:val="24"/>
                <w:szCs w:val="24"/>
              </w:rPr>
              <w:t>________________</w:t>
            </w:r>
            <w:r w:rsidRPr="00D32D20">
              <w:rPr>
                <w:rFonts w:eastAsia="Calibri"/>
                <w:snapToGrid/>
                <w:sz w:val="24"/>
                <w:szCs w:val="24"/>
              </w:rPr>
              <w:t xml:space="preserve"> </w:t>
            </w:r>
          </w:p>
          <w:p w14:paraId="4A933F5E" w14:textId="77777777" w:rsidR="002535E8" w:rsidRPr="0053029D" w:rsidRDefault="002535E8" w:rsidP="007968A9">
            <w:pPr>
              <w:widowControl w:val="0"/>
              <w:autoSpaceDE w:val="0"/>
              <w:autoSpaceDN w:val="0"/>
              <w:spacing w:line="240" w:lineRule="auto"/>
              <w:ind w:firstLine="0"/>
              <w:jc w:val="left"/>
              <w:rPr>
                <w:rFonts w:eastAsia="Calibri"/>
                <w:snapToGrid/>
                <w:sz w:val="24"/>
                <w:szCs w:val="24"/>
                <w:lang w:eastAsia="en-US"/>
              </w:rPr>
            </w:pPr>
            <w:r w:rsidRPr="00D32D20">
              <w:rPr>
                <w:rFonts w:eastAsia="Calibri"/>
                <w:snapToGrid/>
                <w:sz w:val="24"/>
                <w:szCs w:val="24"/>
                <w:lang w:eastAsia="en-US"/>
              </w:rPr>
              <w:t>М.П.</w:t>
            </w:r>
          </w:p>
          <w:p w14:paraId="0DF2D8D6" w14:textId="77777777" w:rsidR="002535E8" w:rsidRPr="005D51B5" w:rsidRDefault="002535E8" w:rsidP="007968A9">
            <w:pPr>
              <w:widowControl w:val="0"/>
              <w:autoSpaceDE w:val="0"/>
              <w:autoSpaceDN w:val="0"/>
              <w:spacing w:line="240" w:lineRule="auto"/>
              <w:ind w:firstLine="0"/>
              <w:jc w:val="left"/>
              <w:rPr>
                <w:rFonts w:eastAsia="Calibri"/>
                <w:snapToGrid/>
                <w:sz w:val="24"/>
                <w:szCs w:val="24"/>
                <w:lang w:eastAsia="en-US"/>
              </w:rPr>
            </w:pPr>
          </w:p>
        </w:tc>
      </w:tr>
    </w:tbl>
    <w:p w14:paraId="55A92788" w14:textId="77777777" w:rsidR="00D930F3" w:rsidRPr="00C537E8" w:rsidRDefault="00D930F3" w:rsidP="00D930F3">
      <w:pPr>
        <w:spacing w:line="240" w:lineRule="auto"/>
        <w:ind w:firstLine="0"/>
        <w:jc w:val="center"/>
        <w:rPr>
          <w:sz w:val="22"/>
          <w:szCs w:val="22"/>
        </w:rPr>
      </w:pPr>
    </w:p>
    <w:p w14:paraId="3C93FCDB" w14:textId="77777777" w:rsidR="002201E7" w:rsidRPr="00C537E8" w:rsidRDefault="002201E7" w:rsidP="00D930F3">
      <w:pPr>
        <w:spacing w:line="240" w:lineRule="auto"/>
        <w:ind w:firstLine="0"/>
        <w:jc w:val="center"/>
        <w:rPr>
          <w:sz w:val="22"/>
          <w:szCs w:val="22"/>
        </w:rPr>
      </w:pPr>
    </w:p>
    <w:p w14:paraId="710C372A" w14:textId="77777777" w:rsidR="000017FA" w:rsidRPr="00C537E8" w:rsidRDefault="000017FA" w:rsidP="002201E7">
      <w:pPr>
        <w:spacing w:line="240" w:lineRule="auto"/>
        <w:ind w:firstLine="3686"/>
        <w:jc w:val="left"/>
        <w:rPr>
          <w:sz w:val="22"/>
          <w:szCs w:val="22"/>
        </w:rPr>
      </w:pPr>
    </w:p>
    <w:permEnd w:id="2068401219"/>
    <w:p w14:paraId="54463BF6" w14:textId="77777777" w:rsidR="006934A6" w:rsidRPr="00C537E8" w:rsidRDefault="006934A6" w:rsidP="002201E7">
      <w:pPr>
        <w:spacing w:line="240" w:lineRule="auto"/>
        <w:ind w:firstLine="4820"/>
        <w:jc w:val="left"/>
        <w:rPr>
          <w:sz w:val="22"/>
          <w:szCs w:val="22"/>
        </w:rPr>
      </w:pPr>
    </w:p>
    <w:sectPr w:rsidR="006934A6" w:rsidRPr="00C537E8" w:rsidSect="000D24E3">
      <w:headerReference w:type="default" r:id="rId29"/>
      <w:footerReference w:type="default" r:id="rId30"/>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0EC6" w14:textId="77777777" w:rsidR="000D2C29" w:rsidRDefault="000D2C29" w:rsidP="009D5E56">
      <w:pPr>
        <w:spacing w:line="240" w:lineRule="auto"/>
      </w:pPr>
      <w:r>
        <w:separator/>
      </w:r>
    </w:p>
  </w:endnote>
  <w:endnote w:type="continuationSeparator" w:id="0">
    <w:p w14:paraId="69A2FA57" w14:textId="77777777" w:rsidR="000D2C29" w:rsidRDefault="000D2C29" w:rsidP="009D5E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Dutch 801 SWA">
    <w:altName w:val="Times New Roman"/>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F1A16" w14:textId="77777777" w:rsidR="000D2C29" w:rsidRDefault="000D2C29">
    <w:pPr>
      <w:pStyle w:val="afb"/>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F80F39">
      <w:rPr>
        <w:noProof/>
        <w:sz w:val="24"/>
        <w:szCs w:val="24"/>
      </w:rPr>
      <w:t>42</w:t>
    </w:r>
    <w:r w:rsidRPr="0043217C">
      <w:rPr>
        <w:sz w:val="24"/>
        <w:szCs w:val="24"/>
      </w:rPr>
      <w:fldChar w:fldCharType="end"/>
    </w:r>
  </w:p>
  <w:p w14:paraId="29788FAA" w14:textId="77777777" w:rsidR="000D2C29" w:rsidRDefault="000D2C29">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4360" w14:textId="77777777" w:rsidR="000D2C29" w:rsidRDefault="000D2C29">
    <w:pPr>
      <w:pStyle w:val="afb"/>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F80F39">
      <w:rPr>
        <w:noProof/>
        <w:sz w:val="24"/>
        <w:szCs w:val="24"/>
      </w:rPr>
      <w:t>43</w:t>
    </w:r>
    <w:r w:rsidRPr="0043217C">
      <w:rPr>
        <w:sz w:val="24"/>
        <w:szCs w:val="24"/>
      </w:rPr>
      <w:fldChar w:fldCharType="end"/>
    </w:r>
  </w:p>
  <w:p w14:paraId="45BC7465" w14:textId="77777777" w:rsidR="000D2C29" w:rsidRDefault="000D2C29">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DFDD" w14:textId="77777777" w:rsidR="000D2C29" w:rsidRDefault="000D2C29">
    <w:pPr>
      <w:pStyle w:val="afb"/>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F80F39">
      <w:rPr>
        <w:noProof/>
        <w:sz w:val="24"/>
        <w:szCs w:val="24"/>
      </w:rPr>
      <w:t>47</w:t>
    </w:r>
    <w:r w:rsidRPr="0043217C">
      <w:rPr>
        <w:sz w:val="24"/>
        <w:szCs w:val="24"/>
      </w:rPr>
      <w:fldChar w:fldCharType="end"/>
    </w:r>
  </w:p>
  <w:p w14:paraId="0FD3DA9C" w14:textId="77777777" w:rsidR="000D2C29" w:rsidRDefault="000D2C29">
    <w:pPr>
      <w:pStyle w:val="af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FF5B" w14:textId="6A44F386" w:rsidR="000D2C29" w:rsidRDefault="000D2C29">
    <w:pPr>
      <w:pStyle w:val="afb"/>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F80F39">
      <w:rPr>
        <w:noProof/>
        <w:sz w:val="24"/>
        <w:szCs w:val="24"/>
      </w:rPr>
      <w:t>48</w:t>
    </w:r>
    <w:r w:rsidRPr="0043217C">
      <w:rPr>
        <w:sz w:val="24"/>
        <w:szCs w:val="24"/>
      </w:rPr>
      <w:fldChar w:fldCharType="end"/>
    </w:r>
  </w:p>
  <w:p w14:paraId="7D4403DF" w14:textId="77777777" w:rsidR="000D2C29" w:rsidRDefault="000D2C29">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EAD64" w14:textId="77777777" w:rsidR="000D2C29" w:rsidRDefault="000D2C29" w:rsidP="009D5E56">
      <w:pPr>
        <w:spacing w:line="240" w:lineRule="auto"/>
      </w:pPr>
      <w:r>
        <w:separator/>
      </w:r>
    </w:p>
  </w:footnote>
  <w:footnote w:type="continuationSeparator" w:id="0">
    <w:p w14:paraId="4860F555" w14:textId="77777777" w:rsidR="000D2C29" w:rsidRDefault="000D2C29" w:rsidP="009D5E56">
      <w:pPr>
        <w:spacing w:line="240" w:lineRule="auto"/>
      </w:pPr>
      <w:r>
        <w:continuationSeparator/>
      </w:r>
    </w:p>
  </w:footnote>
  <w:footnote w:id="1">
    <w:p w14:paraId="4278CDB4" w14:textId="77777777" w:rsidR="000D2C29" w:rsidRDefault="000D2C29" w:rsidP="00DC6E2B">
      <w:pPr>
        <w:pStyle w:val="aa"/>
      </w:pPr>
      <w:r>
        <w:rPr>
          <w:rStyle w:val="ac"/>
        </w:rPr>
        <w:footnoteRef/>
      </w:r>
      <w:r>
        <w:t xml:space="preserve"> Удалить, если не применимо.</w:t>
      </w:r>
    </w:p>
  </w:footnote>
  <w:footnote w:id="2">
    <w:p w14:paraId="101C9436" w14:textId="77777777" w:rsidR="00CC26E4" w:rsidRDefault="00CC26E4" w:rsidP="00CC26E4">
      <w:pPr>
        <w:pStyle w:val="aa"/>
      </w:pPr>
      <w:r>
        <w:rPr>
          <w:rStyle w:val="ac"/>
        </w:rPr>
        <w:footnoteRef/>
      </w:r>
      <w:r>
        <w:t xml:space="preserve"> Далее – Федеральное казначейство.</w:t>
      </w:r>
    </w:p>
  </w:footnote>
  <w:footnote w:id="3">
    <w:p w14:paraId="60216B51" w14:textId="39715664" w:rsidR="000D2C29" w:rsidRDefault="000D2C29">
      <w:pPr>
        <w:pStyle w:val="aa"/>
      </w:pPr>
      <w:r>
        <w:rPr>
          <w:rStyle w:val="ac"/>
        </w:rPr>
        <w:footnoteRef/>
      </w:r>
      <w:r>
        <w:t xml:space="preserve"> Если не применимо - удалить</w:t>
      </w:r>
    </w:p>
  </w:footnote>
  <w:footnote w:id="4">
    <w:p w14:paraId="729B92FB" w14:textId="77777777" w:rsidR="000D2C29" w:rsidRDefault="000D2C29" w:rsidP="00C319D0">
      <w:pPr>
        <w:pStyle w:val="aa"/>
      </w:pPr>
      <w:r w:rsidRPr="007218AB">
        <w:rPr>
          <w:rStyle w:val="ac"/>
        </w:rPr>
        <w:footnoteRef/>
      </w:r>
      <w:r w:rsidRPr="007218AB">
        <w:t xml:space="preserve"> Состав Работ корректируется исходя из содержания Технического задания.</w:t>
      </w:r>
    </w:p>
  </w:footnote>
  <w:footnote w:id="5">
    <w:p w14:paraId="45309C23" w14:textId="2879D004" w:rsidR="000D2C29" w:rsidRDefault="000D2C29">
      <w:pPr>
        <w:pStyle w:val="aa"/>
      </w:pPr>
      <w:r>
        <w:rPr>
          <w:rStyle w:val="ac"/>
        </w:rPr>
        <w:footnoteRef/>
      </w:r>
      <w:r>
        <w:t xml:space="preserve"> Если предусмотрено законодательством РФ.</w:t>
      </w:r>
    </w:p>
  </w:footnote>
  <w:footnote w:id="6">
    <w:p w14:paraId="618CDB62" w14:textId="77777777" w:rsidR="000D2C29" w:rsidRDefault="000D2C29" w:rsidP="00DC6E2B">
      <w:pPr>
        <w:pStyle w:val="aa"/>
      </w:pPr>
      <w:r>
        <w:rPr>
          <w:rStyle w:val="ac"/>
        </w:rPr>
        <w:footnoteRef/>
      </w:r>
      <w:r>
        <w:t xml:space="preserve"> Если применимо.</w:t>
      </w:r>
    </w:p>
  </w:footnote>
  <w:footnote w:id="7">
    <w:p w14:paraId="73C91D29" w14:textId="77777777" w:rsidR="000D2C29" w:rsidRDefault="000D2C29" w:rsidP="00DC6E2B">
      <w:pPr>
        <w:pStyle w:val="aa"/>
      </w:pPr>
      <w:r>
        <w:rPr>
          <w:rStyle w:val="ac"/>
        </w:rPr>
        <w:footnoteRef/>
      </w:r>
      <w:r>
        <w:t xml:space="preserve"> Исключается из Договора, в случае если данное условие не применимо.</w:t>
      </w:r>
    </w:p>
  </w:footnote>
  <w:footnote w:id="8">
    <w:p w14:paraId="296C7260" w14:textId="77777777" w:rsidR="000D2C29" w:rsidRDefault="000D2C29" w:rsidP="00DE7F37">
      <w:pPr>
        <w:pStyle w:val="aa"/>
        <w:jc w:val="both"/>
      </w:pPr>
      <w:r w:rsidRPr="00863CDD">
        <w:rPr>
          <w:rStyle w:val="ac"/>
        </w:rPr>
        <w:footnoteRef/>
      </w:r>
      <w:r w:rsidRPr="00863CDD">
        <w:t xml:space="preserve"> Пункт включается в Договор в случае, если цена Договора превышает 100 000 000 (сто миллионов) рублей без учета НДС (включительно).</w:t>
      </w:r>
    </w:p>
  </w:footnote>
  <w:footnote w:id="9">
    <w:p w14:paraId="653DEEBE" w14:textId="77777777" w:rsidR="000D2C29" w:rsidRPr="001834D1" w:rsidRDefault="000D2C29" w:rsidP="00A7563D">
      <w:pPr>
        <w:pStyle w:val="aa"/>
        <w:jc w:val="both"/>
        <w:rPr>
          <w:sz w:val="18"/>
          <w:szCs w:val="18"/>
        </w:rPr>
      </w:pPr>
      <w:r w:rsidRPr="001834D1">
        <w:rPr>
          <w:rStyle w:val="ac"/>
          <w:sz w:val="18"/>
          <w:szCs w:val="18"/>
        </w:rPr>
        <w:footnoteRef/>
      </w:r>
      <w:r w:rsidRPr="001834D1">
        <w:rPr>
          <w:sz w:val="18"/>
          <w:szCs w:val="18"/>
        </w:rPr>
        <w:t xml:space="preserve"> Сумма обеспечения составляет совокупную сумму ранее выплаченных и неотработанных авансовых платежей с учетом предполагаемого авансового платежа.</w:t>
      </w:r>
    </w:p>
  </w:footnote>
  <w:footnote w:id="10">
    <w:p w14:paraId="2AE6C077" w14:textId="77777777" w:rsidR="00F80F39" w:rsidRPr="001834D1" w:rsidRDefault="00F80F39" w:rsidP="00F80F39">
      <w:pPr>
        <w:pStyle w:val="aa"/>
        <w:rPr>
          <w:sz w:val="18"/>
          <w:szCs w:val="18"/>
        </w:rPr>
      </w:pPr>
      <w:r w:rsidRPr="001834D1">
        <w:rPr>
          <w:rStyle w:val="ac"/>
          <w:sz w:val="18"/>
          <w:szCs w:val="18"/>
        </w:rPr>
        <w:footnoteRef/>
      </w:r>
      <w:r w:rsidRPr="001834D1">
        <w:rPr>
          <w:sz w:val="18"/>
          <w:szCs w:val="18"/>
        </w:rPr>
        <w:t xml:space="preserve"> При условии исполнения Субподрядчиком обязательств, указанных в п.2.3.36. Договора.</w:t>
      </w:r>
    </w:p>
  </w:footnote>
  <w:footnote w:id="11">
    <w:p w14:paraId="5F7FFCA3" w14:textId="77777777" w:rsidR="000D2C29" w:rsidRPr="001834D1" w:rsidRDefault="000D2C29" w:rsidP="00A7563D">
      <w:pPr>
        <w:pStyle w:val="aa"/>
        <w:jc w:val="both"/>
        <w:rPr>
          <w:sz w:val="18"/>
          <w:szCs w:val="18"/>
        </w:rPr>
      </w:pPr>
      <w:r w:rsidRPr="001834D1">
        <w:rPr>
          <w:rStyle w:val="ac"/>
          <w:sz w:val="18"/>
          <w:szCs w:val="18"/>
        </w:rPr>
        <w:footnoteRef/>
      </w:r>
      <w:r w:rsidRPr="001834D1">
        <w:rPr>
          <w:sz w:val="18"/>
          <w:szCs w:val="18"/>
        </w:rPr>
        <w:t xml:space="preserve"> Условие включается в текст Договора в случае, когда на дату заключения Договора локальные сметные расчеты отсутствуют.</w:t>
      </w:r>
    </w:p>
  </w:footnote>
  <w:footnote w:id="12">
    <w:p w14:paraId="7D70EBF3" w14:textId="5C0F10D9" w:rsidR="000D2C29" w:rsidRPr="001F7ED1" w:rsidRDefault="000D2C29" w:rsidP="001F7ED1">
      <w:pPr>
        <w:pStyle w:val="aa"/>
        <w:rPr>
          <w:sz w:val="18"/>
          <w:szCs w:val="18"/>
        </w:rPr>
      </w:pPr>
      <w:r w:rsidRPr="001F7ED1">
        <w:rPr>
          <w:rStyle w:val="ac"/>
          <w:sz w:val="18"/>
          <w:szCs w:val="18"/>
        </w:rPr>
        <w:footnoteRef/>
      </w:r>
      <w:r w:rsidRPr="001F7ED1">
        <w:rPr>
          <w:sz w:val="18"/>
          <w:szCs w:val="18"/>
        </w:rPr>
        <w:t xml:space="preserve"> Удалить</w:t>
      </w:r>
      <w:r>
        <w:rPr>
          <w:sz w:val="18"/>
          <w:szCs w:val="18"/>
        </w:rPr>
        <w:t xml:space="preserve"> пункт</w:t>
      </w:r>
      <w:r w:rsidRPr="001F7ED1">
        <w:rPr>
          <w:sz w:val="18"/>
          <w:szCs w:val="18"/>
        </w:rPr>
        <w:t xml:space="preserve">, если </w:t>
      </w:r>
      <w:r w:rsidR="006552FD">
        <w:rPr>
          <w:sz w:val="18"/>
          <w:szCs w:val="18"/>
        </w:rPr>
        <w:t xml:space="preserve">условие </w:t>
      </w:r>
      <w:r w:rsidRPr="001F7ED1">
        <w:rPr>
          <w:sz w:val="18"/>
          <w:szCs w:val="18"/>
        </w:rPr>
        <w:t>не применимо.</w:t>
      </w:r>
    </w:p>
  </w:footnote>
  <w:footnote w:id="13">
    <w:p w14:paraId="3E806385" w14:textId="77777777" w:rsidR="000D2C29" w:rsidRPr="00DB625C" w:rsidRDefault="000D2C29" w:rsidP="001F7ED1">
      <w:pPr>
        <w:pStyle w:val="aa"/>
        <w:rPr>
          <w:sz w:val="18"/>
          <w:szCs w:val="18"/>
        </w:rPr>
      </w:pPr>
      <w:r w:rsidRPr="00DB625C">
        <w:rPr>
          <w:rStyle w:val="ac"/>
          <w:sz w:val="18"/>
          <w:szCs w:val="18"/>
        </w:rPr>
        <w:footnoteRef/>
      </w:r>
      <w:r w:rsidRPr="00DB625C">
        <w:rPr>
          <w:sz w:val="18"/>
          <w:szCs w:val="18"/>
        </w:rPr>
        <w:t xml:space="preserve"> Если срок оплаты по Договору выпадает на даты с 21 по 31 декабря – оплата производится в следующем финансовом году, при этом санкции, предусмотренные п.7.3. Договора к Подрядчику не применяются.</w:t>
      </w:r>
    </w:p>
  </w:footnote>
  <w:footnote w:id="14">
    <w:p w14:paraId="6FAB3B64" w14:textId="619BB0C0" w:rsidR="0028674C" w:rsidRDefault="0028674C">
      <w:pPr>
        <w:pStyle w:val="aa"/>
      </w:pPr>
      <w:r>
        <w:rPr>
          <w:rStyle w:val="ac"/>
        </w:rPr>
        <w:footnoteRef/>
      </w:r>
      <w:r>
        <w:t xml:space="preserve"> Выбрать нужное ссылку удалить</w:t>
      </w:r>
    </w:p>
  </w:footnote>
  <w:footnote w:id="15">
    <w:p w14:paraId="0D0192D0" w14:textId="77777777" w:rsidR="000D2C29" w:rsidRDefault="000D2C29" w:rsidP="00E24B2B">
      <w:pPr>
        <w:pStyle w:val="aa"/>
      </w:pPr>
      <w:r>
        <w:rPr>
          <w:rStyle w:val="ac"/>
        </w:rPr>
        <w:footnoteRef/>
      </w:r>
      <w:r>
        <w:t xml:space="preserve"> Выбрать нужное, ссылку удалить.</w:t>
      </w:r>
    </w:p>
  </w:footnote>
  <w:footnote w:id="16">
    <w:p w14:paraId="20232532" w14:textId="50E5FB26" w:rsidR="000D2C29" w:rsidRDefault="000D2C29">
      <w:pPr>
        <w:pStyle w:val="aa"/>
      </w:pPr>
      <w:r>
        <w:rPr>
          <w:rStyle w:val="ac"/>
        </w:rPr>
        <w:footnoteRef/>
      </w:r>
      <w:r>
        <w:t xml:space="preserve"> Если применимо.</w:t>
      </w:r>
    </w:p>
  </w:footnote>
  <w:footnote w:id="17">
    <w:p w14:paraId="7860D16F" w14:textId="77777777" w:rsidR="000D2C29" w:rsidRDefault="000D2C29" w:rsidP="00E24B2B">
      <w:pPr>
        <w:pStyle w:val="aa"/>
        <w:jc w:val="both"/>
      </w:pPr>
      <w:r>
        <w:rPr>
          <w:rStyle w:val="ac"/>
        </w:rPr>
        <w:footnoteRef/>
      </w:r>
      <w:r>
        <w:t>Стороны установили, что положения настоящего пункта Договора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18">
    <w:p w14:paraId="1488725C" w14:textId="14D21175" w:rsidR="000D2C29" w:rsidRPr="006F3C77" w:rsidRDefault="000D2C29" w:rsidP="002535E8">
      <w:pPr>
        <w:pStyle w:val="aa"/>
        <w:jc w:val="both"/>
        <w:rPr>
          <w:sz w:val="18"/>
          <w:szCs w:val="18"/>
        </w:rPr>
      </w:pPr>
      <w:r w:rsidRPr="006F3C77">
        <w:rPr>
          <w:rStyle w:val="ac"/>
          <w:sz w:val="18"/>
          <w:szCs w:val="18"/>
        </w:rPr>
        <w:footnoteRef/>
      </w:r>
      <w:r w:rsidRPr="006F3C77">
        <w:rPr>
          <w:sz w:val="18"/>
          <w:szCs w:val="18"/>
        </w:rPr>
        <w:t xml:space="preserve"> В случае если членство субподрядчика в СРО требуется в соответствии с законодательством РФ </w:t>
      </w:r>
    </w:p>
  </w:footnote>
  <w:footnote w:id="19">
    <w:p w14:paraId="5197F908" w14:textId="186EB5A2" w:rsidR="000D2C29" w:rsidRDefault="000D2C29" w:rsidP="002535E8">
      <w:pPr>
        <w:pStyle w:val="aa"/>
        <w:jc w:val="both"/>
      </w:pPr>
      <w:r w:rsidRPr="006F3C77">
        <w:rPr>
          <w:rStyle w:val="ac"/>
          <w:sz w:val="18"/>
          <w:szCs w:val="18"/>
        </w:rPr>
        <w:footnoteRef/>
      </w:r>
      <w:r w:rsidRPr="006F3C77">
        <w:rPr>
          <w:sz w:val="18"/>
          <w:szCs w:val="18"/>
        </w:rPr>
        <w:t xml:space="preserve"> В случае если членство субподрядчика в СРО требуется в соответствии с законодательством РФ</w:t>
      </w:r>
    </w:p>
  </w:footnote>
  <w:footnote w:id="20">
    <w:p w14:paraId="6D0BD226" w14:textId="1275240C" w:rsidR="000D2C29" w:rsidRDefault="000D2C29">
      <w:pPr>
        <w:pStyle w:val="aa"/>
      </w:pPr>
      <w:r>
        <w:rPr>
          <w:rStyle w:val="ac"/>
        </w:rPr>
        <w:footnoteRef/>
      </w:r>
      <w:r>
        <w:t xml:space="preserve"> Если такое членство предусмотрено законодательством РФ</w:t>
      </w:r>
    </w:p>
  </w:footnote>
  <w:footnote w:id="21">
    <w:p w14:paraId="1B8DC46F" w14:textId="08EC8C78" w:rsidR="000D2C29" w:rsidRPr="00D75CF4" w:rsidRDefault="000D2C29" w:rsidP="008D483B">
      <w:pPr>
        <w:pStyle w:val="aa"/>
        <w:rPr>
          <w:sz w:val="18"/>
          <w:szCs w:val="18"/>
        </w:rPr>
      </w:pPr>
    </w:p>
  </w:footnote>
  <w:footnote w:id="22">
    <w:p w14:paraId="1AC0F4AC" w14:textId="4953ED9E" w:rsidR="00074F57" w:rsidRDefault="00074F57">
      <w:pPr>
        <w:pStyle w:val="aa"/>
      </w:pPr>
      <w:r>
        <w:rPr>
          <w:rStyle w:val="ac"/>
        </w:rPr>
        <w:footnoteRef/>
      </w:r>
      <w:r>
        <w:t xml:space="preserve"> </w:t>
      </w:r>
      <w:r w:rsidRPr="00D75CF4">
        <w:rPr>
          <w:sz w:val="18"/>
          <w:szCs w:val="18"/>
        </w:rPr>
        <w:t xml:space="preserve">Форма акта не применяется Сторонами в случае, если приемка Работ осуществляется </w:t>
      </w:r>
      <w:r>
        <w:rPr>
          <w:sz w:val="18"/>
          <w:szCs w:val="18"/>
        </w:rPr>
        <w:t xml:space="preserve">только </w:t>
      </w:r>
      <w:r w:rsidRPr="00D75CF4">
        <w:rPr>
          <w:sz w:val="18"/>
          <w:szCs w:val="18"/>
        </w:rPr>
        <w:t>по актам КС№2</w:t>
      </w:r>
    </w:p>
  </w:footnote>
  <w:footnote w:id="23">
    <w:p w14:paraId="0A339B36" w14:textId="77777777" w:rsidR="000D2C29" w:rsidRDefault="000D2C29" w:rsidP="0008742B">
      <w:pPr>
        <w:pStyle w:val="aa"/>
      </w:pPr>
      <w:r>
        <w:rPr>
          <w:rStyle w:val="ac"/>
        </w:rPr>
        <w:footnoteRef/>
      </w:r>
      <w:r>
        <w:t>Форма акта не применяется Сторонами в случае, если приемка Работ осуществляется по актам КС-2.</w:t>
      </w:r>
    </w:p>
  </w:footnote>
  <w:footnote w:id="24">
    <w:p w14:paraId="503E3F29" w14:textId="77777777" w:rsidR="000D2C29" w:rsidRDefault="000D2C29" w:rsidP="002535E8">
      <w:pPr>
        <w:pStyle w:val="aa"/>
        <w:jc w:val="both"/>
      </w:pPr>
      <w:r>
        <w:rPr>
          <w:rStyle w:val="ac"/>
        </w:rPr>
        <w:footnoteRef/>
      </w:r>
      <w:r>
        <w:t xml:space="preserve"> </w:t>
      </w:r>
      <w:r w:rsidRPr="009A54DD">
        <w:t>Условия подлежат обязательному включению в состав документации о закупке</w:t>
      </w:r>
      <w:r>
        <w:t>.</w:t>
      </w:r>
    </w:p>
  </w:footnote>
  <w:footnote w:id="25">
    <w:p w14:paraId="6AD169B6" w14:textId="77777777" w:rsidR="005802F4" w:rsidRDefault="005802F4" w:rsidP="005802F4">
      <w:pPr>
        <w:pStyle w:val="aa"/>
        <w:rPr>
          <w:sz w:val="18"/>
          <w:szCs w:val="18"/>
        </w:rPr>
      </w:pPr>
      <w:r>
        <w:rPr>
          <w:rStyle w:val="ac"/>
          <w:sz w:val="18"/>
          <w:szCs w:val="18"/>
        </w:rPr>
        <w:footnoteRef/>
      </w:r>
      <w:r>
        <w:rPr>
          <w:sz w:val="18"/>
          <w:szCs w:val="18"/>
        </w:rPr>
        <w:t xml:space="preserve"> Если применимо</w:t>
      </w:r>
    </w:p>
  </w:footnote>
  <w:footnote w:id="26">
    <w:p w14:paraId="7ED15EF4" w14:textId="77777777" w:rsidR="005802F4" w:rsidRDefault="005802F4" w:rsidP="005802F4">
      <w:pPr>
        <w:pStyle w:val="aa"/>
        <w:rPr>
          <w:sz w:val="18"/>
          <w:szCs w:val="18"/>
        </w:rPr>
      </w:pPr>
      <w:r>
        <w:rPr>
          <w:rStyle w:val="ac"/>
          <w:sz w:val="18"/>
          <w:szCs w:val="18"/>
        </w:rPr>
        <w:footnoteRef/>
      </w:r>
      <w:r>
        <w:rPr>
          <w:sz w:val="18"/>
          <w:szCs w:val="18"/>
        </w:rPr>
        <w:t xml:space="preserve"> </w:t>
      </w:r>
      <w:r>
        <w:rPr>
          <w:bCs/>
          <w:sz w:val="18"/>
          <w:szCs w:val="18"/>
        </w:rPr>
        <w:t>С учетом исключений, предусмотренных законодательством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F1C4" w14:textId="77777777" w:rsidR="000D2C29" w:rsidRDefault="000D2C29" w:rsidP="003613AC">
    <w:pPr>
      <w:pStyle w:val="a5"/>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EE07" w14:textId="77777777" w:rsidR="000D2C29" w:rsidRDefault="000D2C29" w:rsidP="003613AC">
    <w:pPr>
      <w:pStyle w:val="a5"/>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2BC44" w14:textId="77777777" w:rsidR="000D2C29" w:rsidRDefault="000D2C29" w:rsidP="003613AC">
    <w:pPr>
      <w:pStyle w:val="a5"/>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67BFD" w14:textId="77777777" w:rsidR="000D2C29" w:rsidRDefault="000D2C29" w:rsidP="003613AC">
    <w:pPr>
      <w:pStyle w:val="a5"/>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404951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A"/>
    <w:multiLevelType w:val="multilevel"/>
    <w:tmpl w:val="0000000A"/>
    <w:name w:val="WW8Num10"/>
    <w:lvl w:ilvl="0">
      <w:start w:val="1"/>
      <w:numFmt w:val="bullet"/>
      <w:lvlText w:val="–"/>
      <w:lvlJc w:val="left"/>
      <w:pPr>
        <w:tabs>
          <w:tab w:val="num" w:pos="0"/>
        </w:tabs>
        <w:ind w:left="1429" w:hanging="360"/>
      </w:pPr>
      <w:rPr>
        <w:rFonts w:ascii="Times New Roman" w:hAnsi="Times New Roman" w:cs="Times New Roman"/>
        <w:color w:val="000000"/>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3" w15:restartNumberingAfterBreak="0">
    <w:nsid w:val="02FF2AC4"/>
    <w:multiLevelType w:val="hybridMultilevel"/>
    <w:tmpl w:val="AA2281D0"/>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E783B6D"/>
    <w:multiLevelType w:val="hybridMultilevel"/>
    <w:tmpl w:val="19E6D886"/>
    <w:lvl w:ilvl="0" w:tplc="7C509120">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F1C5D65"/>
    <w:multiLevelType w:val="hybridMultilevel"/>
    <w:tmpl w:val="60EE2A4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F7F2329"/>
    <w:multiLevelType w:val="multilevel"/>
    <w:tmpl w:val="CF72F2F0"/>
    <w:lvl w:ilvl="0">
      <w:start w:val="10"/>
      <w:numFmt w:val="decimal"/>
      <w:lvlText w:val="%1."/>
      <w:lvlJc w:val="left"/>
      <w:pPr>
        <w:ind w:left="600" w:hanging="60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22405F"/>
    <w:multiLevelType w:val="hybridMultilevel"/>
    <w:tmpl w:val="784807B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98A066B"/>
    <w:multiLevelType w:val="hybridMultilevel"/>
    <w:tmpl w:val="C63EB870"/>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CC66327"/>
    <w:multiLevelType w:val="multilevel"/>
    <w:tmpl w:val="4DD6940A"/>
    <w:lvl w:ilvl="0">
      <w:start w:val="3"/>
      <w:numFmt w:val="decimal"/>
      <w:lvlText w:val="%1."/>
      <w:lvlJc w:val="left"/>
      <w:pPr>
        <w:ind w:left="450" w:hanging="450"/>
      </w:pPr>
      <w:rPr>
        <w:rFonts w:hint="default"/>
      </w:rPr>
    </w:lvl>
    <w:lvl w:ilvl="1">
      <w:start w:val="1"/>
      <w:numFmt w:val="decimal"/>
      <w:lvlText w:val="%1.%2."/>
      <w:lvlJc w:val="left"/>
      <w:pPr>
        <w:ind w:left="1335" w:hanging="720"/>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490" w:hanging="180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7080" w:hanging="2160"/>
      </w:pPr>
      <w:rPr>
        <w:rFonts w:hint="default"/>
      </w:rPr>
    </w:lvl>
  </w:abstractNum>
  <w:abstractNum w:abstractNumId="15" w15:restartNumberingAfterBreak="0">
    <w:nsid w:val="38B419E3"/>
    <w:multiLevelType w:val="multilevel"/>
    <w:tmpl w:val="A740F6C2"/>
    <w:lvl w:ilvl="0">
      <w:start w:val="1"/>
      <w:numFmt w:val="decimal"/>
      <w:pStyle w:val="-"/>
      <w:lvlText w:val="%1."/>
      <w:lvlJc w:val="left"/>
      <w:pPr>
        <w:tabs>
          <w:tab w:val="num" w:pos="3240"/>
        </w:tabs>
        <w:ind w:left="3240" w:firstLine="0"/>
      </w:pPr>
      <w:rPr>
        <w:rFonts w:hint="default"/>
      </w:rPr>
    </w:lvl>
    <w:lvl w:ilvl="1">
      <w:start w:val="1"/>
      <w:numFmt w:val="decimal"/>
      <w:pStyle w:val="-0"/>
      <w:lvlText w:val="%1.%2."/>
      <w:lvlJc w:val="left"/>
      <w:pPr>
        <w:tabs>
          <w:tab w:val="num" w:pos="851"/>
        </w:tabs>
        <w:ind w:left="851" w:hanging="851"/>
      </w:pPr>
      <w:rPr>
        <w:rFonts w:hint="default"/>
      </w:rPr>
    </w:lvl>
    <w:lvl w:ilvl="2">
      <w:start w:val="1"/>
      <w:numFmt w:val="decimal"/>
      <w:pStyle w:val="-1"/>
      <w:lvlText w:val="%1.%2.%3."/>
      <w:lvlJc w:val="left"/>
      <w:pPr>
        <w:tabs>
          <w:tab w:val="num" w:pos="851"/>
        </w:tabs>
        <w:ind w:left="851" w:hanging="851"/>
      </w:pPr>
      <w:rPr>
        <w:rFonts w:hint="default"/>
      </w:rPr>
    </w:lvl>
    <w:lvl w:ilvl="3">
      <w:start w:val="1"/>
      <w:numFmt w:val="lowerLetter"/>
      <w:pStyle w:val="-2"/>
      <w:lvlText w:val="%4)"/>
      <w:lvlJc w:val="left"/>
      <w:pPr>
        <w:tabs>
          <w:tab w:val="num" w:pos="1418"/>
        </w:tabs>
        <w:ind w:left="1418"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2CE1102"/>
    <w:multiLevelType w:val="multilevel"/>
    <w:tmpl w:val="37B81098"/>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47CF09F0"/>
    <w:multiLevelType w:val="hybridMultilevel"/>
    <w:tmpl w:val="01883BA6"/>
    <w:lvl w:ilvl="0" w:tplc="9A40F0DE">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BCF041B"/>
    <w:multiLevelType w:val="multilevel"/>
    <w:tmpl w:val="80C47F42"/>
    <w:lvl w:ilvl="0">
      <w:start w:val="1"/>
      <w:numFmt w:val="decimal"/>
      <w:lvlText w:val="%1."/>
      <w:lvlJc w:val="left"/>
      <w:pPr>
        <w:ind w:left="1495" w:hanging="360"/>
      </w:pPr>
      <w:rPr>
        <w:b w:val="0"/>
        <w:bCs w:val="0"/>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5E7160"/>
    <w:multiLevelType w:val="multilevel"/>
    <w:tmpl w:val="8B3859E2"/>
    <w:lvl w:ilvl="0">
      <w:start w:val="1"/>
      <w:numFmt w:val="decimal"/>
      <w:pStyle w:val="1"/>
      <w:lvlText w:val="%1."/>
      <w:lvlJc w:val="center"/>
      <w:pPr>
        <w:tabs>
          <w:tab w:val="num" w:pos="567"/>
        </w:tabs>
        <w:ind w:left="567" w:hanging="279"/>
      </w:pPr>
      <w:rPr>
        <w:rFonts w:hint="default"/>
        <w:b/>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2411"/>
        </w:tabs>
        <w:ind w:left="2411" w:hanging="851"/>
      </w:pPr>
      <w:rPr>
        <w:rFonts w:hint="default"/>
        <w:b w:val="0"/>
        <w:strike w:val="0"/>
      </w:rPr>
    </w:lvl>
    <w:lvl w:ilvl="3">
      <w:start w:val="1"/>
      <w:numFmt w:val="decimal"/>
      <w:pStyle w:val="a0"/>
      <w:lvlText w:val="%1.%2.%3.%4."/>
      <w:lvlJc w:val="left"/>
      <w:pPr>
        <w:tabs>
          <w:tab w:val="num" w:pos="2269"/>
        </w:tabs>
        <w:ind w:left="2269" w:hanging="567"/>
      </w:pPr>
      <w:rPr>
        <w:rFonts w:hint="default"/>
        <w:b w:val="0"/>
      </w:rPr>
    </w:lvl>
    <w:lvl w:ilvl="4">
      <w:start w:val="1"/>
      <w:numFmt w:val="russianLow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3" w15:restartNumberingAfterBreak="0">
    <w:nsid w:val="55E32C8F"/>
    <w:multiLevelType w:val="multilevel"/>
    <w:tmpl w:val="F5D46748"/>
    <w:lvl w:ilvl="0">
      <w:start w:val="5"/>
      <w:numFmt w:val="decimal"/>
      <w:lvlText w:val="%1."/>
      <w:lvlJc w:val="left"/>
      <w:pPr>
        <w:ind w:left="4278" w:hanging="450"/>
      </w:pPr>
      <w:rPr>
        <w:rFonts w:hint="default"/>
        <w:b/>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B5D49CF"/>
    <w:multiLevelType w:val="multilevel"/>
    <w:tmpl w:val="7F5C5C1E"/>
    <w:lvl w:ilvl="0">
      <w:start w:val="1"/>
      <w:numFmt w:val="decimal"/>
      <w:lvlText w:val="%1."/>
      <w:lvlJc w:val="left"/>
      <w:pPr>
        <w:ind w:left="2204" w:hanging="360"/>
      </w:pPr>
      <w:rPr>
        <w:b/>
      </w:rPr>
    </w:lvl>
    <w:lvl w:ilvl="1">
      <w:start w:val="1"/>
      <w:numFmt w:val="decimal"/>
      <w:lvlText w:val="%1.%2."/>
      <w:lvlJc w:val="left"/>
      <w:pPr>
        <w:ind w:left="1567" w:hanging="432"/>
      </w:pPr>
      <w:rPr>
        <w:b w:val="0"/>
        <w:sz w:val="24"/>
        <w:szCs w:val="24"/>
        <w:u w:val="none"/>
      </w:rPr>
    </w:lvl>
    <w:lvl w:ilvl="2">
      <w:start w:val="1"/>
      <w:numFmt w:val="decimal"/>
      <w:lvlText w:val="%1.%2.%3."/>
      <w:lvlJc w:val="left"/>
      <w:pPr>
        <w:ind w:left="1639"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7" w15:restartNumberingAfterBreak="0">
    <w:nsid w:val="66897301"/>
    <w:multiLevelType w:val="hybridMultilevel"/>
    <w:tmpl w:val="767CE58C"/>
    <w:lvl w:ilvl="0" w:tplc="8456436E">
      <w:start w:val="1"/>
      <w:numFmt w:val="bullet"/>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C50194"/>
    <w:multiLevelType w:val="hybridMultilevel"/>
    <w:tmpl w:val="4CBADED0"/>
    <w:lvl w:ilvl="0" w:tplc="B06A78CE">
      <w:numFmt w:val="bullet"/>
      <w:lvlText w:val="–"/>
      <w:lvlJc w:val="left"/>
      <w:pPr>
        <w:ind w:left="1571" w:hanging="360"/>
      </w:pPr>
      <w:rPr>
        <w:rFonts w:ascii="Times New Roman" w:eastAsia="Times New Roman" w:hAnsi="Times New Roman" w:cs="Times New Roman" w:hint="default"/>
        <w:color w:val="000000"/>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1" w15:restartNumberingAfterBreak="0">
    <w:nsid w:val="7E2D5F83"/>
    <w:multiLevelType w:val="hybridMultilevel"/>
    <w:tmpl w:val="1DF80A06"/>
    <w:lvl w:ilvl="0" w:tplc="B6A2EEAE">
      <w:start w:val="1"/>
      <w:numFmt w:val="bullet"/>
      <w:pStyle w:val="4"/>
      <w:lvlText w:val=""/>
      <w:lvlJc w:val="left"/>
      <w:pPr>
        <w:tabs>
          <w:tab w:val="num" w:pos="360"/>
        </w:tabs>
        <w:ind w:left="360" w:hanging="360"/>
      </w:pPr>
      <w:rPr>
        <w:rFonts w:ascii="Symbol" w:hAnsi="Symbol" w:hint="default"/>
        <w:color w:val="auto"/>
      </w:rPr>
    </w:lvl>
    <w:lvl w:ilvl="1" w:tplc="30CC8090">
      <w:start w:val="1"/>
      <w:numFmt w:val="bullet"/>
      <w:lvlText w:val="o"/>
      <w:lvlJc w:val="left"/>
      <w:pPr>
        <w:tabs>
          <w:tab w:val="num" w:pos="1440"/>
        </w:tabs>
        <w:ind w:left="1440" w:hanging="360"/>
      </w:pPr>
      <w:rPr>
        <w:rFonts w:ascii="Courier New" w:hAnsi="Courier New" w:cs="Courier New" w:hint="default"/>
      </w:rPr>
    </w:lvl>
    <w:lvl w:ilvl="2" w:tplc="7E644538">
      <w:start w:val="1"/>
      <w:numFmt w:val="bullet"/>
      <w:lvlText w:val=""/>
      <w:lvlJc w:val="left"/>
      <w:pPr>
        <w:tabs>
          <w:tab w:val="num" w:pos="2160"/>
        </w:tabs>
        <w:ind w:left="2160" w:hanging="360"/>
      </w:pPr>
      <w:rPr>
        <w:rFonts w:ascii="Wingdings" w:hAnsi="Wingdings" w:hint="default"/>
      </w:rPr>
    </w:lvl>
    <w:lvl w:ilvl="3" w:tplc="CF00EFBC" w:tentative="1">
      <w:start w:val="1"/>
      <w:numFmt w:val="bullet"/>
      <w:lvlText w:val=""/>
      <w:lvlJc w:val="left"/>
      <w:pPr>
        <w:tabs>
          <w:tab w:val="num" w:pos="2880"/>
        </w:tabs>
        <w:ind w:left="2880" w:hanging="360"/>
      </w:pPr>
      <w:rPr>
        <w:rFonts w:ascii="Symbol" w:hAnsi="Symbol" w:hint="default"/>
      </w:rPr>
    </w:lvl>
    <w:lvl w:ilvl="4" w:tplc="7E9E1404" w:tentative="1">
      <w:start w:val="1"/>
      <w:numFmt w:val="bullet"/>
      <w:lvlText w:val="o"/>
      <w:lvlJc w:val="left"/>
      <w:pPr>
        <w:tabs>
          <w:tab w:val="num" w:pos="3600"/>
        </w:tabs>
        <w:ind w:left="3600" w:hanging="360"/>
      </w:pPr>
      <w:rPr>
        <w:rFonts w:ascii="Courier New" w:hAnsi="Courier New" w:cs="Courier New" w:hint="default"/>
      </w:rPr>
    </w:lvl>
    <w:lvl w:ilvl="5" w:tplc="2BA84360" w:tentative="1">
      <w:start w:val="1"/>
      <w:numFmt w:val="bullet"/>
      <w:lvlText w:val=""/>
      <w:lvlJc w:val="left"/>
      <w:pPr>
        <w:tabs>
          <w:tab w:val="num" w:pos="4320"/>
        </w:tabs>
        <w:ind w:left="4320" w:hanging="360"/>
      </w:pPr>
      <w:rPr>
        <w:rFonts w:ascii="Wingdings" w:hAnsi="Wingdings" w:hint="default"/>
      </w:rPr>
    </w:lvl>
    <w:lvl w:ilvl="6" w:tplc="426A49F4" w:tentative="1">
      <w:start w:val="1"/>
      <w:numFmt w:val="bullet"/>
      <w:lvlText w:val=""/>
      <w:lvlJc w:val="left"/>
      <w:pPr>
        <w:tabs>
          <w:tab w:val="num" w:pos="5040"/>
        </w:tabs>
        <w:ind w:left="5040" w:hanging="360"/>
      </w:pPr>
      <w:rPr>
        <w:rFonts w:ascii="Symbol" w:hAnsi="Symbol" w:hint="default"/>
      </w:rPr>
    </w:lvl>
    <w:lvl w:ilvl="7" w:tplc="9B8A9C18" w:tentative="1">
      <w:start w:val="1"/>
      <w:numFmt w:val="bullet"/>
      <w:lvlText w:val="o"/>
      <w:lvlJc w:val="left"/>
      <w:pPr>
        <w:tabs>
          <w:tab w:val="num" w:pos="5760"/>
        </w:tabs>
        <w:ind w:left="5760" w:hanging="360"/>
      </w:pPr>
      <w:rPr>
        <w:rFonts w:ascii="Courier New" w:hAnsi="Courier New" w:cs="Courier New" w:hint="default"/>
      </w:rPr>
    </w:lvl>
    <w:lvl w:ilvl="8" w:tplc="CC58060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932933"/>
    <w:multiLevelType w:val="hybridMultilevel"/>
    <w:tmpl w:val="B770C4EE"/>
    <w:lvl w:ilvl="0" w:tplc="04190003">
      <w:start w:val="1"/>
      <w:numFmt w:val="bullet"/>
      <w:lvlText w:val="o"/>
      <w:lvlJc w:val="left"/>
      <w:pPr>
        <w:ind w:left="294" w:hanging="360"/>
      </w:pPr>
      <w:rPr>
        <w:rFonts w:ascii="Courier New" w:hAnsi="Courier New" w:cs="Courier New"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16cid:durableId="134295872">
    <w:abstractNumId w:val="26"/>
  </w:num>
  <w:num w:numId="2" w16cid:durableId="1284582110">
    <w:abstractNumId w:val="31"/>
  </w:num>
  <w:num w:numId="3" w16cid:durableId="1562982012">
    <w:abstractNumId w:val="25"/>
  </w:num>
  <w:num w:numId="4" w16cid:durableId="229509505">
    <w:abstractNumId w:val="15"/>
  </w:num>
  <w:num w:numId="5" w16cid:durableId="1266767968">
    <w:abstractNumId w:val="4"/>
  </w:num>
  <w:num w:numId="6" w16cid:durableId="754402815">
    <w:abstractNumId w:val="3"/>
  </w:num>
  <w:num w:numId="7" w16cid:durableId="388456987">
    <w:abstractNumId w:val="12"/>
  </w:num>
  <w:num w:numId="8" w16cid:durableId="1015838180">
    <w:abstractNumId w:val="13"/>
  </w:num>
  <w:num w:numId="9" w16cid:durableId="785542552">
    <w:abstractNumId w:val="24"/>
  </w:num>
  <w:num w:numId="10" w16cid:durableId="792330420">
    <w:abstractNumId w:val="19"/>
  </w:num>
  <w:num w:numId="11" w16cid:durableId="1491404702">
    <w:abstractNumId w:val="28"/>
  </w:num>
  <w:num w:numId="12" w16cid:durableId="80374681">
    <w:abstractNumId w:val="21"/>
  </w:num>
  <w:num w:numId="13" w16cid:durableId="895972855">
    <w:abstractNumId w:val="29"/>
  </w:num>
  <w:num w:numId="14" w16cid:durableId="877743737">
    <w:abstractNumId w:val="20"/>
  </w:num>
  <w:num w:numId="15" w16cid:durableId="66268611">
    <w:abstractNumId w:val="10"/>
  </w:num>
  <w:num w:numId="16" w16cid:durableId="706685900">
    <w:abstractNumId w:val="11"/>
  </w:num>
  <w:num w:numId="17" w16cid:durableId="1360280702">
    <w:abstractNumId w:val="27"/>
  </w:num>
  <w:num w:numId="18" w16cid:durableId="773138921">
    <w:abstractNumId w:val="8"/>
  </w:num>
  <w:num w:numId="19" w16cid:durableId="37240753">
    <w:abstractNumId w:val="9"/>
  </w:num>
  <w:num w:numId="20" w16cid:durableId="877742149">
    <w:abstractNumId w:val="22"/>
  </w:num>
  <w:num w:numId="21" w16cid:durableId="1269317927">
    <w:abstractNumId w:val="7"/>
  </w:num>
  <w:num w:numId="22" w16cid:durableId="100615537">
    <w:abstractNumId w:val="14"/>
  </w:num>
  <w:num w:numId="23" w16cid:durableId="981499402">
    <w:abstractNumId w:val="32"/>
  </w:num>
  <w:num w:numId="24" w16cid:durableId="1555117243">
    <w:abstractNumId w:val="0"/>
  </w:num>
  <w:num w:numId="25" w16cid:durableId="1457142591">
    <w:abstractNumId w:val="16"/>
  </w:num>
  <w:num w:numId="26" w16cid:durableId="957033836">
    <w:abstractNumId w:val="5"/>
  </w:num>
  <w:num w:numId="27" w16cid:durableId="1803648815">
    <w:abstractNumId w:val="23"/>
  </w:num>
  <w:num w:numId="28" w16cid:durableId="449084230">
    <w:abstractNumId w:val="17"/>
  </w:num>
  <w:num w:numId="29" w16cid:durableId="10791321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4657452">
    <w:abstractNumId w:val="1"/>
  </w:num>
  <w:num w:numId="31" w16cid:durableId="725880916">
    <w:abstractNumId w:val="30"/>
  </w:num>
  <w:num w:numId="32" w16cid:durableId="775947618">
    <w:abstractNumId w:val="2"/>
  </w:num>
  <w:num w:numId="33" w16cid:durableId="2126851838">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ocumentProtection w:edit="readOnly" w:enforcement="1" w:cryptProviderType="rsaAES" w:cryptAlgorithmClass="hash" w:cryptAlgorithmType="typeAny" w:cryptAlgorithmSid="14" w:cryptSpinCount="100000" w:hash="+A5GVHpnOxg+NmzI3E6wY+leVD+gH20WbJqO4jtfiYzjuQQri+22//e8fnHDzUQfEO/aAFHObP+PkP/ywcQRrw==" w:salt="Iai6R+FnS9V5kZm0nmC61Q=="/>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E56"/>
    <w:rsid w:val="000017FA"/>
    <w:rsid w:val="000018CF"/>
    <w:rsid w:val="00001A85"/>
    <w:rsid w:val="00004D8D"/>
    <w:rsid w:val="000159AF"/>
    <w:rsid w:val="00017E35"/>
    <w:rsid w:val="00033BC5"/>
    <w:rsid w:val="0003575B"/>
    <w:rsid w:val="000364F2"/>
    <w:rsid w:val="000439ED"/>
    <w:rsid w:val="00062483"/>
    <w:rsid w:val="00072D3A"/>
    <w:rsid w:val="00074F57"/>
    <w:rsid w:val="00080FF0"/>
    <w:rsid w:val="0008742B"/>
    <w:rsid w:val="0009308C"/>
    <w:rsid w:val="00095E4B"/>
    <w:rsid w:val="000962A0"/>
    <w:rsid w:val="00096F27"/>
    <w:rsid w:val="000A2518"/>
    <w:rsid w:val="000A3306"/>
    <w:rsid w:val="000A635F"/>
    <w:rsid w:val="000A6AB5"/>
    <w:rsid w:val="000B7E25"/>
    <w:rsid w:val="000B7EFE"/>
    <w:rsid w:val="000C6282"/>
    <w:rsid w:val="000D24E3"/>
    <w:rsid w:val="000D2C29"/>
    <w:rsid w:val="000D365E"/>
    <w:rsid w:val="000D3FE0"/>
    <w:rsid w:val="000D5AE6"/>
    <w:rsid w:val="000E1750"/>
    <w:rsid w:val="000E4DD7"/>
    <w:rsid w:val="000E5869"/>
    <w:rsid w:val="000E7AC4"/>
    <w:rsid w:val="000F1001"/>
    <w:rsid w:val="000F727C"/>
    <w:rsid w:val="001128BA"/>
    <w:rsid w:val="001134FC"/>
    <w:rsid w:val="00116317"/>
    <w:rsid w:val="00116F07"/>
    <w:rsid w:val="00122283"/>
    <w:rsid w:val="00134BB7"/>
    <w:rsid w:val="00142E65"/>
    <w:rsid w:val="00144FBE"/>
    <w:rsid w:val="00146EF5"/>
    <w:rsid w:val="00156F7C"/>
    <w:rsid w:val="00162D41"/>
    <w:rsid w:val="001645D0"/>
    <w:rsid w:val="00167015"/>
    <w:rsid w:val="001714B9"/>
    <w:rsid w:val="00177D21"/>
    <w:rsid w:val="001834D1"/>
    <w:rsid w:val="00184624"/>
    <w:rsid w:val="00184D28"/>
    <w:rsid w:val="00192C34"/>
    <w:rsid w:val="001A1593"/>
    <w:rsid w:val="001A5FEC"/>
    <w:rsid w:val="001A6C8E"/>
    <w:rsid w:val="001B19B5"/>
    <w:rsid w:val="001C116A"/>
    <w:rsid w:val="001E4B0B"/>
    <w:rsid w:val="001E5220"/>
    <w:rsid w:val="001F333A"/>
    <w:rsid w:val="001F7ED1"/>
    <w:rsid w:val="00207343"/>
    <w:rsid w:val="002075AB"/>
    <w:rsid w:val="00216500"/>
    <w:rsid w:val="00220112"/>
    <w:rsid w:val="002201E7"/>
    <w:rsid w:val="00222169"/>
    <w:rsid w:val="002232A0"/>
    <w:rsid w:val="00224894"/>
    <w:rsid w:val="00227B0E"/>
    <w:rsid w:val="00244780"/>
    <w:rsid w:val="00245445"/>
    <w:rsid w:val="002535E8"/>
    <w:rsid w:val="002542C0"/>
    <w:rsid w:val="00260717"/>
    <w:rsid w:val="00260F20"/>
    <w:rsid w:val="0026209E"/>
    <w:rsid w:val="00270BF4"/>
    <w:rsid w:val="00271718"/>
    <w:rsid w:val="0027230F"/>
    <w:rsid w:val="0028674C"/>
    <w:rsid w:val="00291996"/>
    <w:rsid w:val="00291BD1"/>
    <w:rsid w:val="00294A15"/>
    <w:rsid w:val="00297B71"/>
    <w:rsid w:val="002A1ACB"/>
    <w:rsid w:val="002A1D85"/>
    <w:rsid w:val="002B20BA"/>
    <w:rsid w:val="002B67D1"/>
    <w:rsid w:val="002C1D85"/>
    <w:rsid w:val="002C5ECD"/>
    <w:rsid w:val="002D72FA"/>
    <w:rsid w:val="002E25DA"/>
    <w:rsid w:val="002E3930"/>
    <w:rsid w:val="002E3FCB"/>
    <w:rsid w:val="002E6B40"/>
    <w:rsid w:val="002F2EBD"/>
    <w:rsid w:val="002F455D"/>
    <w:rsid w:val="002F5A8D"/>
    <w:rsid w:val="002F7C2D"/>
    <w:rsid w:val="003000BA"/>
    <w:rsid w:val="0030059D"/>
    <w:rsid w:val="00303404"/>
    <w:rsid w:val="003052C4"/>
    <w:rsid w:val="00313A9D"/>
    <w:rsid w:val="003179CB"/>
    <w:rsid w:val="003476F6"/>
    <w:rsid w:val="0035507F"/>
    <w:rsid w:val="00360C2B"/>
    <w:rsid w:val="003613AC"/>
    <w:rsid w:val="0036644B"/>
    <w:rsid w:val="0038578C"/>
    <w:rsid w:val="0039117D"/>
    <w:rsid w:val="00393304"/>
    <w:rsid w:val="00394AD6"/>
    <w:rsid w:val="003A1BE6"/>
    <w:rsid w:val="003A213D"/>
    <w:rsid w:val="003A6C19"/>
    <w:rsid w:val="003B01CE"/>
    <w:rsid w:val="003C19B5"/>
    <w:rsid w:val="003D2A43"/>
    <w:rsid w:val="003D2B53"/>
    <w:rsid w:val="003D6955"/>
    <w:rsid w:val="003E0185"/>
    <w:rsid w:val="003E31DB"/>
    <w:rsid w:val="003E3B29"/>
    <w:rsid w:val="003E4F2F"/>
    <w:rsid w:val="003F59F7"/>
    <w:rsid w:val="00402215"/>
    <w:rsid w:val="0040230E"/>
    <w:rsid w:val="0041423F"/>
    <w:rsid w:val="004169A9"/>
    <w:rsid w:val="004216D7"/>
    <w:rsid w:val="00427724"/>
    <w:rsid w:val="00436EBD"/>
    <w:rsid w:val="004376C6"/>
    <w:rsid w:val="00442646"/>
    <w:rsid w:val="00446A3A"/>
    <w:rsid w:val="0046141F"/>
    <w:rsid w:val="00462F23"/>
    <w:rsid w:val="00465924"/>
    <w:rsid w:val="00475765"/>
    <w:rsid w:val="00491B1C"/>
    <w:rsid w:val="004A144F"/>
    <w:rsid w:val="004B0EB8"/>
    <w:rsid w:val="004B5326"/>
    <w:rsid w:val="004B7E38"/>
    <w:rsid w:val="004C0F74"/>
    <w:rsid w:val="004C194C"/>
    <w:rsid w:val="004C65A9"/>
    <w:rsid w:val="004C6974"/>
    <w:rsid w:val="004D0B62"/>
    <w:rsid w:val="004D3F79"/>
    <w:rsid w:val="004D6FCE"/>
    <w:rsid w:val="004E50D7"/>
    <w:rsid w:val="004E6CF4"/>
    <w:rsid w:val="004F3F02"/>
    <w:rsid w:val="004F4178"/>
    <w:rsid w:val="00507EDA"/>
    <w:rsid w:val="0051339C"/>
    <w:rsid w:val="0051343C"/>
    <w:rsid w:val="00515FFF"/>
    <w:rsid w:val="00543D1D"/>
    <w:rsid w:val="005733EF"/>
    <w:rsid w:val="005735BF"/>
    <w:rsid w:val="00573BFE"/>
    <w:rsid w:val="005802F4"/>
    <w:rsid w:val="00580C3E"/>
    <w:rsid w:val="00581B28"/>
    <w:rsid w:val="005829BA"/>
    <w:rsid w:val="00586E94"/>
    <w:rsid w:val="0059047A"/>
    <w:rsid w:val="005A2715"/>
    <w:rsid w:val="005B3534"/>
    <w:rsid w:val="005B3B9C"/>
    <w:rsid w:val="005B7136"/>
    <w:rsid w:val="005C0F9C"/>
    <w:rsid w:val="005C22E5"/>
    <w:rsid w:val="005C46FF"/>
    <w:rsid w:val="005C72CE"/>
    <w:rsid w:val="005D1BDB"/>
    <w:rsid w:val="005D4DCF"/>
    <w:rsid w:val="005E1984"/>
    <w:rsid w:val="005E3A27"/>
    <w:rsid w:val="005F77F3"/>
    <w:rsid w:val="00606EED"/>
    <w:rsid w:val="00614869"/>
    <w:rsid w:val="00623C4A"/>
    <w:rsid w:val="00624EE1"/>
    <w:rsid w:val="00630502"/>
    <w:rsid w:val="00632EE0"/>
    <w:rsid w:val="00636479"/>
    <w:rsid w:val="006437D1"/>
    <w:rsid w:val="00644842"/>
    <w:rsid w:val="006521DF"/>
    <w:rsid w:val="00653C76"/>
    <w:rsid w:val="006552FD"/>
    <w:rsid w:val="00656466"/>
    <w:rsid w:val="006634D9"/>
    <w:rsid w:val="00667AC3"/>
    <w:rsid w:val="00670775"/>
    <w:rsid w:val="00680CFF"/>
    <w:rsid w:val="00682131"/>
    <w:rsid w:val="006870A0"/>
    <w:rsid w:val="006934A6"/>
    <w:rsid w:val="00693B66"/>
    <w:rsid w:val="00694C4F"/>
    <w:rsid w:val="006A17D6"/>
    <w:rsid w:val="006A57EA"/>
    <w:rsid w:val="006B03F1"/>
    <w:rsid w:val="006C11E2"/>
    <w:rsid w:val="006C12DA"/>
    <w:rsid w:val="006C14D0"/>
    <w:rsid w:val="006C2631"/>
    <w:rsid w:val="006E711F"/>
    <w:rsid w:val="006E75EB"/>
    <w:rsid w:val="006F3C77"/>
    <w:rsid w:val="006F4383"/>
    <w:rsid w:val="006F4AE8"/>
    <w:rsid w:val="006F4BC1"/>
    <w:rsid w:val="006F5F10"/>
    <w:rsid w:val="006F78D7"/>
    <w:rsid w:val="006F7C2C"/>
    <w:rsid w:val="007150B9"/>
    <w:rsid w:val="00720380"/>
    <w:rsid w:val="00721E96"/>
    <w:rsid w:val="0072229A"/>
    <w:rsid w:val="007265BB"/>
    <w:rsid w:val="00727EE2"/>
    <w:rsid w:val="00731DFE"/>
    <w:rsid w:val="00743A44"/>
    <w:rsid w:val="00745C15"/>
    <w:rsid w:val="00760648"/>
    <w:rsid w:val="007664D8"/>
    <w:rsid w:val="00771DD5"/>
    <w:rsid w:val="007803CA"/>
    <w:rsid w:val="00781B35"/>
    <w:rsid w:val="007825E1"/>
    <w:rsid w:val="00786066"/>
    <w:rsid w:val="00787138"/>
    <w:rsid w:val="00791FF6"/>
    <w:rsid w:val="00792925"/>
    <w:rsid w:val="007968A9"/>
    <w:rsid w:val="007A0A1E"/>
    <w:rsid w:val="007A2530"/>
    <w:rsid w:val="007A6026"/>
    <w:rsid w:val="007B196F"/>
    <w:rsid w:val="007B4D2A"/>
    <w:rsid w:val="007B7385"/>
    <w:rsid w:val="007C0D21"/>
    <w:rsid w:val="007C27B6"/>
    <w:rsid w:val="007C59CE"/>
    <w:rsid w:val="007C5F61"/>
    <w:rsid w:val="007D48DC"/>
    <w:rsid w:val="007E2107"/>
    <w:rsid w:val="007F3E8C"/>
    <w:rsid w:val="007F59F9"/>
    <w:rsid w:val="008042F3"/>
    <w:rsid w:val="00806039"/>
    <w:rsid w:val="00811807"/>
    <w:rsid w:val="008134AA"/>
    <w:rsid w:val="008144BE"/>
    <w:rsid w:val="00817B94"/>
    <w:rsid w:val="00820D1C"/>
    <w:rsid w:val="0082799C"/>
    <w:rsid w:val="00832A12"/>
    <w:rsid w:val="008337EA"/>
    <w:rsid w:val="0083452E"/>
    <w:rsid w:val="00844EC1"/>
    <w:rsid w:val="00846C6E"/>
    <w:rsid w:val="008502B5"/>
    <w:rsid w:val="0085038F"/>
    <w:rsid w:val="008610BD"/>
    <w:rsid w:val="008627D3"/>
    <w:rsid w:val="008651A4"/>
    <w:rsid w:val="00866AC7"/>
    <w:rsid w:val="00872B75"/>
    <w:rsid w:val="008830DE"/>
    <w:rsid w:val="008922D0"/>
    <w:rsid w:val="00892FB9"/>
    <w:rsid w:val="008A256B"/>
    <w:rsid w:val="008B612F"/>
    <w:rsid w:val="008C31C3"/>
    <w:rsid w:val="008C7E3B"/>
    <w:rsid w:val="008D0182"/>
    <w:rsid w:val="008D07C7"/>
    <w:rsid w:val="008D483B"/>
    <w:rsid w:val="008D7CC8"/>
    <w:rsid w:val="008E5D16"/>
    <w:rsid w:val="008E7343"/>
    <w:rsid w:val="008F171F"/>
    <w:rsid w:val="00901616"/>
    <w:rsid w:val="00904E8D"/>
    <w:rsid w:val="00911559"/>
    <w:rsid w:val="00911A41"/>
    <w:rsid w:val="00912C8B"/>
    <w:rsid w:val="0091764E"/>
    <w:rsid w:val="00922EC6"/>
    <w:rsid w:val="00930AB6"/>
    <w:rsid w:val="00930D5D"/>
    <w:rsid w:val="009360EF"/>
    <w:rsid w:val="00942834"/>
    <w:rsid w:val="009452F0"/>
    <w:rsid w:val="009605DC"/>
    <w:rsid w:val="00965A4D"/>
    <w:rsid w:val="00976D84"/>
    <w:rsid w:val="009835FA"/>
    <w:rsid w:val="0099087F"/>
    <w:rsid w:val="009972A5"/>
    <w:rsid w:val="009A1C18"/>
    <w:rsid w:val="009B4F58"/>
    <w:rsid w:val="009B53FE"/>
    <w:rsid w:val="009C0380"/>
    <w:rsid w:val="009C1DBE"/>
    <w:rsid w:val="009D0318"/>
    <w:rsid w:val="009D257B"/>
    <w:rsid w:val="009D5E56"/>
    <w:rsid w:val="009E2C2C"/>
    <w:rsid w:val="009E5FD3"/>
    <w:rsid w:val="009F1258"/>
    <w:rsid w:val="009F4BE3"/>
    <w:rsid w:val="009F6CE2"/>
    <w:rsid w:val="00A01D13"/>
    <w:rsid w:val="00A05DCD"/>
    <w:rsid w:val="00A17D3D"/>
    <w:rsid w:val="00A2043D"/>
    <w:rsid w:val="00A30C44"/>
    <w:rsid w:val="00A361D3"/>
    <w:rsid w:val="00A363C9"/>
    <w:rsid w:val="00A46CA7"/>
    <w:rsid w:val="00A507E5"/>
    <w:rsid w:val="00A6734B"/>
    <w:rsid w:val="00A7001C"/>
    <w:rsid w:val="00A70DEF"/>
    <w:rsid w:val="00A748AA"/>
    <w:rsid w:val="00A7563D"/>
    <w:rsid w:val="00A7699D"/>
    <w:rsid w:val="00A81AE7"/>
    <w:rsid w:val="00A83D5B"/>
    <w:rsid w:val="00A87237"/>
    <w:rsid w:val="00A94A4B"/>
    <w:rsid w:val="00AA22BD"/>
    <w:rsid w:val="00AA27E7"/>
    <w:rsid w:val="00AA5712"/>
    <w:rsid w:val="00AB01C0"/>
    <w:rsid w:val="00AB1F91"/>
    <w:rsid w:val="00AB306F"/>
    <w:rsid w:val="00AB3B5B"/>
    <w:rsid w:val="00AC1DF4"/>
    <w:rsid w:val="00AC2BE9"/>
    <w:rsid w:val="00AC5936"/>
    <w:rsid w:val="00AD3D6F"/>
    <w:rsid w:val="00AD464B"/>
    <w:rsid w:val="00AD46FA"/>
    <w:rsid w:val="00AE137C"/>
    <w:rsid w:val="00AF30B0"/>
    <w:rsid w:val="00B0052F"/>
    <w:rsid w:val="00B01633"/>
    <w:rsid w:val="00B01A26"/>
    <w:rsid w:val="00B05C48"/>
    <w:rsid w:val="00B07C5C"/>
    <w:rsid w:val="00B13FDB"/>
    <w:rsid w:val="00B171E0"/>
    <w:rsid w:val="00B3314D"/>
    <w:rsid w:val="00B436D6"/>
    <w:rsid w:val="00B45582"/>
    <w:rsid w:val="00B60A33"/>
    <w:rsid w:val="00B62151"/>
    <w:rsid w:val="00B801E6"/>
    <w:rsid w:val="00B95785"/>
    <w:rsid w:val="00BB3AA7"/>
    <w:rsid w:val="00BB3BC0"/>
    <w:rsid w:val="00BC6168"/>
    <w:rsid w:val="00BD3D0F"/>
    <w:rsid w:val="00BE0FB7"/>
    <w:rsid w:val="00BE6A14"/>
    <w:rsid w:val="00BF1BB1"/>
    <w:rsid w:val="00BF60E0"/>
    <w:rsid w:val="00BF7963"/>
    <w:rsid w:val="00C02255"/>
    <w:rsid w:val="00C052B6"/>
    <w:rsid w:val="00C06126"/>
    <w:rsid w:val="00C108BD"/>
    <w:rsid w:val="00C14B1D"/>
    <w:rsid w:val="00C25943"/>
    <w:rsid w:val="00C319D0"/>
    <w:rsid w:val="00C43A12"/>
    <w:rsid w:val="00C47682"/>
    <w:rsid w:val="00C537E8"/>
    <w:rsid w:val="00C57236"/>
    <w:rsid w:val="00C65EB5"/>
    <w:rsid w:val="00C67981"/>
    <w:rsid w:val="00C7036C"/>
    <w:rsid w:val="00C70B6A"/>
    <w:rsid w:val="00C72E30"/>
    <w:rsid w:val="00C8092F"/>
    <w:rsid w:val="00C868B0"/>
    <w:rsid w:val="00C87289"/>
    <w:rsid w:val="00C9325E"/>
    <w:rsid w:val="00C93658"/>
    <w:rsid w:val="00C962BA"/>
    <w:rsid w:val="00C9721C"/>
    <w:rsid w:val="00CC26E4"/>
    <w:rsid w:val="00CC3656"/>
    <w:rsid w:val="00CC6092"/>
    <w:rsid w:val="00CC6AC2"/>
    <w:rsid w:val="00CC75A3"/>
    <w:rsid w:val="00CD281F"/>
    <w:rsid w:val="00CD6058"/>
    <w:rsid w:val="00CE478C"/>
    <w:rsid w:val="00CF4A06"/>
    <w:rsid w:val="00CF7221"/>
    <w:rsid w:val="00CF7465"/>
    <w:rsid w:val="00D01250"/>
    <w:rsid w:val="00D143C5"/>
    <w:rsid w:val="00D1771F"/>
    <w:rsid w:val="00D21939"/>
    <w:rsid w:val="00D23EAC"/>
    <w:rsid w:val="00D32D20"/>
    <w:rsid w:val="00D37466"/>
    <w:rsid w:val="00D451C5"/>
    <w:rsid w:val="00D456F7"/>
    <w:rsid w:val="00D4770F"/>
    <w:rsid w:val="00D5451D"/>
    <w:rsid w:val="00D85705"/>
    <w:rsid w:val="00D85D57"/>
    <w:rsid w:val="00D86FC8"/>
    <w:rsid w:val="00D930F3"/>
    <w:rsid w:val="00D95628"/>
    <w:rsid w:val="00D95BA1"/>
    <w:rsid w:val="00D95D68"/>
    <w:rsid w:val="00D971A2"/>
    <w:rsid w:val="00DA0EBF"/>
    <w:rsid w:val="00DA1A2B"/>
    <w:rsid w:val="00DA263C"/>
    <w:rsid w:val="00DA3124"/>
    <w:rsid w:val="00DB43CD"/>
    <w:rsid w:val="00DB451C"/>
    <w:rsid w:val="00DC14CC"/>
    <w:rsid w:val="00DC4609"/>
    <w:rsid w:val="00DC4633"/>
    <w:rsid w:val="00DC6E2B"/>
    <w:rsid w:val="00DD4FB4"/>
    <w:rsid w:val="00DD509F"/>
    <w:rsid w:val="00DD6063"/>
    <w:rsid w:val="00DE10E9"/>
    <w:rsid w:val="00DE7F37"/>
    <w:rsid w:val="00DF0BB2"/>
    <w:rsid w:val="00DF5071"/>
    <w:rsid w:val="00DF5242"/>
    <w:rsid w:val="00E0202C"/>
    <w:rsid w:val="00E03AE9"/>
    <w:rsid w:val="00E044BA"/>
    <w:rsid w:val="00E06565"/>
    <w:rsid w:val="00E14A21"/>
    <w:rsid w:val="00E24B2B"/>
    <w:rsid w:val="00E2530A"/>
    <w:rsid w:val="00E2627D"/>
    <w:rsid w:val="00E305C8"/>
    <w:rsid w:val="00E37971"/>
    <w:rsid w:val="00E61934"/>
    <w:rsid w:val="00E64949"/>
    <w:rsid w:val="00E65889"/>
    <w:rsid w:val="00E674EA"/>
    <w:rsid w:val="00E701AF"/>
    <w:rsid w:val="00E73206"/>
    <w:rsid w:val="00E74738"/>
    <w:rsid w:val="00E76D35"/>
    <w:rsid w:val="00E80FED"/>
    <w:rsid w:val="00E832E4"/>
    <w:rsid w:val="00E83A98"/>
    <w:rsid w:val="00E85245"/>
    <w:rsid w:val="00E93BAF"/>
    <w:rsid w:val="00EA2CF2"/>
    <w:rsid w:val="00EB1B20"/>
    <w:rsid w:val="00EB2ED9"/>
    <w:rsid w:val="00EC7173"/>
    <w:rsid w:val="00EE23B6"/>
    <w:rsid w:val="00EE6BDC"/>
    <w:rsid w:val="00EF18D3"/>
    <w:rsid w:val="00EF5689"/>
    <w:rsid w:val="00EF74D8"/>
    <w:rsid w:val="00F0121D"/>
    <w:rsid w:val="00F06D1B"/>
    <w:rsid w:val="00F1686A"/>
    <w:rsid w:val="00F17DD6"/>
    <w:rsid w:val="00F20EFE"/>
    <w:rsid w:val="00F27B57"/>
    <w:rsid w:val="00F374BA"/>
    <w:rsid w:val="00F44F8C"/>
    <w:rsid w:val="00F46249"/>
    <w:rsid w:val="00F46CA0"/>
    <w:rsid w:val="00F632D7"/>
    <w:rsid w:val="00F665D1"/>
    <w:rsid w:val="00F728E4"/>
    <w:rsid w:val="00F80F39"/>
    <w:rsid w:val="00F85AC6"/>
    <w:rsid w:val="00F85C1F"/>
    <w:rsid w:val="00F94E7F"/>
    <w:rsid w:val="00FA6832"/>
    <w:rsid w:val="00FA6A62"/>
    <w:rsid w:val="00FB5FF1"/>
    <w:rsid w:val="00FC1367"/>
    <w:rsid w:val="00FC4035"/>
    <w:rsid w:val="00FE0F0C"/>
    <w:rsid w:val="00FE7F0F"/>
    <w:rsid w:val="00FF0D3A"/>
    <w:rsid w:val="00FF1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A9DF"/>
  <w15:docId w15:val="{90E69F0C-BAB4-4F23-B6F2-B8E596F9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F171F"/>
    <w:pPr>
      <w:spacing w:after="0" w:line="360" w:lineRule="auto"/>
      <w:ind w:firstLine="567"/>
      <w:jc w:val="both"/>
    </w:pPr>
    <w:rPr>
      <w:rFonts w:ascii="Times New Roman" w:eastAsia="Times New Roman" w:hAnsi="Times New Roman" w:cs="Times New Roman"/>
      <w:snapToGrid w:val="0"/>
      <w:sz w:val="28"/>
      <w:szCs w:val="28"/>
      <w:lang w:eastAsia="ru-RU"/>
    </w:rPr>
  </w:style>
  <w:style w:type="paragraph" w:styleId="11">
    <w:name w:val="heading 1"/>
    <w:basedOn w:val="a1"/>
    <w:next w:val="a1"/>
    <w:link w:val="12"/>
    <w:uiPriority w:val="9"/>
    <w:qFormat/>
    <w:rsid w:val="009D5E56"/>
    <w:pPr>
      <w:keepNext/>
      <w:spacing w:before="240" w:after="60"/>
      <w:outlineLvl w:val="0"/>
    </w:pPr>
    <w:rPr>
      <w:rFonts w:ascii="Cambria" w:hAnsi="Cambria"/>
      <w:b/>
      <w:bCs/>
      <w:kern w:val="32"/>
      <w:sz w:val="32"/>
      <w:szCs w:val="32"/>
    </w:rPr>
  </w:style>
  <w:style w:type="paragraph" w:styleId="20">
    <w:name w:val="heading 2"/>
    <w:aliases w:val="h2,h21,5,Заголовок пункта (1.1),H2,2,Заголовок 22,Numbered text 3,H21,H22,h22,H211,h211,H23,H24,H25,Reset numbering"/>
    <w:basedOn w:val="a1"/>
    <w:next w:val="a1"/>
    <w:link w:val="21"/>
    <w:qFormat/>
    <w:rsid w:val="009D5E56"/>
    <w:pPr>
      <w:keepNext/>
      <w:spacing w:before="240" w:after="60"/>
      <w:outlineLvl w:val="1"/>
    </w:pPr>
    <w:rPr>
      <w:rFonts w:ascii="Cambria" w:hAnsi="Cambria"/>
      <w:b/>
      <w:bCs/>
      <w:i/>
      <w:iCs/>
    </w:rPr>
  </w:style>
  <w:style w:type="paragraph" w:styleId="30">
    <w:name w:val="heading 3"/>
    <w:aliases w:val="h3"/>
    <w:basedOn w:val="a1"/>
    <w:next w:val="a1"/>
    <w:link w:val="31"/>
    <w:uiPriority w:val="9"/>
    <w:qFormat/>
    <w:rsid w:val="009D5E56"/>
    <w:pPr>
      <w:keepNext/>
      <w:suppressAutoHyphens/>
      <w:spacing w:before="120" w:after="120" w:line="240" w:lineRule="auto"/>
      <w:ind w:firstLine="0"/>
      <w:jc w:val="left"/>
      <w:outlineLvl w:val="2"/>
    </w:pPr>
    <w:rPr>
      <w:b/>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uiPriority w:val="9"/>
    <w:rsid w:val="009D5E56"/>
    <w:rPr>
      <w:rFonts w:ascii="Cambria" w:eastAsia="Times New Roman" w:hAnsi="Cambria" w:cs="Times New Roman"/>
      <w:b/>
      <w:bCs/>
      <w:snapToGrid w:val="0"/>
      <w:kern w:val="32"/>
      <w:sz w:val="32"/>
      <w:szCs w:val="32"/>
      <w:lang w:eastAsia="ru-RU"/>
    </w:rPr>
  </w:style>
  <w:style w:type="character" w:customStyle="1" w:styleId="21">
    <w:name w:val="Заголовок 2 Знак"/>
    <w:aliases w:val="h2 Знак,h21 Знак,5 Знак,Заголовок пункта (1.1) Знак,H2 Знак,2 Знак,Заголовок 22 Знак,Numbered text 3 Знак,H21 Знак,H22 Знак,h22 Знак,H211 Знак,h211 Знак,H23 Знак,H24 Знак,H25 Знак,Reset numbering Знак"/>
    <w:basedOn w:val="a2"/>
    <w:link w:val="20"/>
    <w:rsid w:val="009D5E56"/>
    <w:rPr>
      <w:rFonts w:ascii="Cambria" w:eastAsia="Times New Roman" w:hAnsi="Cambria" w:cs="Times New Roman"/>
      <w:b/>
      <w:bCs/>
      <w:i/>
      <w:iCs/>
      <w:snapToGrid w:val="0"/>
      <w:sz w:val="28"/>
      <w:szCs w:val="28"/>
      <w:lang w:eastAsia="ru-RU"/>
    </w:rPr>
  </w:style>
  <w:style w:type="character" w:customStyle="1" w:styleId="31">
    <w:name w:val="Заголовок 3 Знак"/>
    <w:aliases w:val="h3 Знак"/>
    <w:basedOn w:val="a2"/>
    <w:link w:val="30"/>
    <w:uiPriority w:val="9"/>
    <w:rsid w:val="009D5E56"/>
    <w:rPr>
      <w:rFonts w:ascii="Times New Roman" w:eastAsia="Times New Roman" w:hAnsi="Times New Roman" w:cs="Times New Roman"/>
      <w:b/>
      <w:snapToGrid w:val="0"/>
      <w:sz w:val="28"/>
      <w:szCs w:val="20"/>
      <w:lang w:eastAsia="ru-RU"/>
    </w:rPr>
  </w:style>
  <w:style w:type="paragraph" w:styleId="32">
    <w:name w:val="Body Text 3"/>
    <w:basedOn w:val="a1"/>
    <w:link w:val="33"/>
    <w:uiPriority w:val="99"/>
    <w:rsid w:val="009D5E56"/>
    <w:pPr>
      <w:spacing w:line="240" w:lineRule="auto"/>
      <w:ind w:firstLine="0"/>
    </w:pPr>
    <w:rPr>
      <w:snapToGrid/>
      <w:color w:val="0000FF"/>
      <w:sz w:val="24"/>
      <w:szCs w:val="24"/>
      <w:lang w:eastAsia="en-US"/>
    </w:rPr>
  </w:style>
  <w:style w:type="character" w:customStyle="1" w:styleId="33">
    <w:name w:val="Основной текст 3 Знак"/>
    <w:basedOn w:val="a2"/>
    <w:link w:val="32"/>
    <w:uiPriority w:val="99"/>
    <w:rsid w:val="009D5E56"/>
    <w:rPr>
      <w:rFonts w:ascii="Times New Roman" w:eastAsia="Times New Roman" w:hAnsi="Times New Roman" w:cs="Times New Roman"/>
      <w:color w:val="0000FF"/>
      <w:sz w:val="24"/>
      <w:szCs w:val="24"/>
    </w:rPr>
  </w:style>
  <w:style w:type="paragraph" w:styleId="a5">
    <w:name w:val="header"/>
    <w:basedOn w:val="a1"/>
    <w:link w:val="a6"/>
    <w:uiPriority w:val="99"/>
    <w:rsid w:val="009D5E56"/>
    <w:pPr>
      <w:tabs>
        <w:tab w:val="center" w:pos="4677"/>
        <w:tab w:val="right" w:pos="9355"/>
      </w:tabs>
    </w:pPr>
  </w:style>
  <w:style w:type="character" w:customStyle="1" w:styleId="a6">
    <w:name w:val="Верхний колонтитул Знак"/>
    <w:basedOn w:val="a2"/>
    <w:link w:val="a5"/>
    <w:uiPriority w:val="99"/>
    <w:rsid w:val="009D5E56"/>
    <w:rPr>
      <w:rFonts w:ascii="Times New Roman" w:eastAsia="Times New Roman" w:hAnsi="Times New Roman" w:cs="Times New Roman"/>
      <w:snapToGrid w:val="0"/>
      <w:sz w:val="28"/>
      <w:szCs w:val="28"/>
      <w:lang w:eastAsia="ru-RU"/>
    </w:rPr>
  </w:style>
  <w:style w:type="paragraph" w:styleId="a7">
    <w:name w:val="Body Text"/>
    <w:basedOn w:val="a1"/>
    <w:link w:val="a8"/>
    <w:rsid w:val="009D5E56"/>
    <w:pPr>
      <w:spacing w:after="120"/>
    </w:pPr>
  </w:style>
  <w:style w:type="character" w:customStyle="1" w:styleId="a8">
    <w:name w:val="Основной текст Знак"/>
    <w:basedOn w:val="a2"/>
    <w:link w:val="a7"/>
    <w:rsid w:val="009D5E56"/>
    <w:rPr>
      <w:rFonts w:ascii="Times New Roman" w:eastAsia="Times New Roman" w:hAnsi="Times New Roman" w:cs="Times New Roman"/>
      <w:snapToGrid w:val="0"/>
      <w:sz w:val="28"/>
      <w:szCs w:val="28"/>
      <w:lang w:eastAsia="ru-RU"/>
    </w:rPr>
  </w:style>
  <w:style w:type="paragraph" w:customStyle="1" w:styleId="Style1">
    <w:name w:val="Style1"/>
    <w:basedOn w:val="a1"/>
    <w:autoRedefine/>
    <w:rsid w:val="009D5E56"/>
    <w:pPr>
      <w:autoSpaceDE w:val="0"/>
      <w:autoSpaceDN w:val="0"/>
      <w:spacing w:before="240" w:line="240" w:lineRule="auto"/>
      <w:ind w:firstLine="0"/>
      <w:jc w:val="left"/>
    </w:pPr>
    <w:rPr>
      <w:b/>
      <w:snapToGrid/>
      <w:sz w:val="22"/>
      <w:szCs w:val="20"/>
    </w:rPr>
  </w:style>
  <w:style w:type="paragraph" w:styleId="22">
    <w:name w:val="Body Text 2"/>
    <w:basedOn w:val="a1"/>
    <w:link w:val="23"/>
    <w:rsid w:val="009D5E56"/>
    <w:pPr>
      <w:widowControl w:val="0"/>
      <w:autoSpaceDE w:val="0"/>
      <w:autoSpaceDN w:val="0"/>
      <w:adjustRightInd w:val="0"/>
      <w:spacing w:after="120" w:line="480" w:lineRule="auto"/>
      <w:ind w:firstLine="0"/>
      <w:jc w:val="left"/>
    </w:pPr>
    <w:rPr>
      <w:snapToGrid/>
      <w:sz w:val="20"/>
      <w:szCs w:val="20"/>
    </w:rPr>
  </w:style>
  <w:style w:type="character" w:customStyle="1" w:styleId="23">
    <w:name w:val="Основной текст 2 Знак"/>
    <w:basedOn w:val="a2"/>
    <w:link w:val="22"/>
    <w:rsid w:val="009D5E56"/>
    <w:rPr>
      <w:rFonts w:ascii="Times New Roman" w:eastAsia="Times New Roman" w:hAnsi="Times New Roman" w:cs="Times New Roman"/>
      <w:sz w:val="20"/>
      <w:szCs w:val="20"/>
      <w:lang w:eastAsia="ru-RU"/>
    </w:rPr>
  </w:style>
  <w:style w:type="paragraph" w:customStyle="1" w:styleId="a9">
    <w:name w:val="Знак"/>
    <w:basedOn w:val="a1"/>
    <w:rsid w:val="009D5E56"/>
    <w:pPr>
      <w:spacing w:after="160" w:line="240" w:lineRule="exact"/>
      <w:ind w:firstLine="0"/>
      <w:jc w:val="left"/>
    </w:pPr>
    <w:rPr>
      <w:rFonts w:ascii="Verdana" w:hAnsi="Verdana" w:cs="Verdana"/>
      <w:snapToGrid/>
      <w:sz w:val="20"/>
      <w:szCs w:val="20"/>
      <w:lang w:val="en-US" w:eastAsia="en-US"/>
    </w:rPr>
  </w:style>
  <w:style w:type="paragraph" w:styleId="aa">
    <w:name w:val="footnote text"/>
    <w:basedOn w:val="a1"/>
    <w:link w:val="ab"/>
    <w:rsid w:val="009D5E56"/>
    <w:pPr>
      <w:spacing w:line="240" w:lineRule="auto"/>
      <w:ind w:firstLine="0"/>
      <w:jc w:val="left"/>
    </w:pPr>
    <w:rPr>
      <w:snapToGrid/>
      <w:sz w:val="20"/>
      <w:szCs w:val="20"/>
    </w:rPr>
  </w:style>
  <w:style w:type="character" w:customStyle="1" w:styleId="ab">
    <w:name w:val="Текст сноски Знак"/>
    <w:basedOn w:val="a2"/>
    <w:link w:val="aa"/>
    <w:rsid w:val="009D5E56"/>
    <w:rPr>
      <w:rFonts w:ascii="Times New Roman" w:eastAsia="Times New Roman" w:hAnsi="Times New Roman" w:cs="Times New Roman"/>
      <w:sz w:val="20"/>
      <w:szCs w:val="20"/>
      <w:lang w:eastAsia="ru-RU"/>
    </w:rPr>
  </w:style>
  <w:style w:type="character" w:styleId="ac">
    <w:name w:val="footnote reference"/>
    <w:uiPriority w:val="99"/>
    <w:rsid w:val="009D5E56"/>
    <w:rPr>
      <w:vertAlign w:val="superscript"/>
    </w:rPr>
  </w:style>
  <w:style w:type="table" w:styleId="ad">
    <w:name w:val="Table Grid"/>
    <w:basedOn w:val="a3"/>
    <w:rsid w:val="009D5E56"/>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Знак Знак Знак Знак Знак"/>
    <w:basedOn w:val="a1"/>
    <w:rsid w:val="009D5E56"/>
    <w:pPr>
      <w:spacing w:after="160" w:line="240" w:lineRule="exact"/>
      <w:ind w:firstLine="0"/>
      <w:jc w:val="left"/>
    </w:pPr>
    <w:rPr>
      <w:rFonts w:ascii="Verdana" w:hAnsi="Verdana" w:cs="Verdana"/>
      <w:snapToGrid/>
      <w:sz w:val="20"/>
      <w:szCs w:val="20"/>
      <w:lang w:val="en-US" w:eastAsia="en-US"/>
    </w:rPr>
  </w:style>
  <w:style w:type="paragraph" w:customStyle="1" w:styleId="24">
    <w:name w:val="Знак2"/>
    <w:basedOn w:val="a1"/>
    <w:rsid w:val="009D5E56"/>
    <w:pPr>
      <w:spacing w:after="160" w:line="240" w:lineRule="exact"/>
      <w:ind w:firstLine="0"/>
      <w:jc w:val="left"/>
    </w:pPr>
    <w:rPr>
      <w:rFonts w:ascii="Verdana" w:hAnsi="Verdana" w:cs="Verdana"/>
      <w:snapToGrid/>
      <w:sz w:val="20"/>
      <w:szCs w:val="20"/>
      <w:lang w:val="en-US" w:eastAsia="en-US"/>
    </w:rPr>
  </w:style>
  <w:style w:type="paragraph" w:customStyle="1" w:styleId="af">
    <w:name w:val="Знак Знак Знак Знак Знак Знак Знак Знак Знак"/>
    <w:basedOn w:val="a1"/>
    <w:rsid w:val="009D5E56"/>
    <w:pPr>
      <w:spacing w:after="160" w:line="240" w:lineRule="exact"/>
      <w:ind w:firstLine="0"/>
    </w:pPr>
    <w:rPr>
      <w:rFonts w:ascii="Verdana" w:hAnsi="Verdana"/>
      <w:snapToGrid/>
      <w:sz w:val="22"/>
      <w:szCs w:val="20"/>
      <w:lang w:val="en-US" w:eastAsia="en-US"/>
    </w:rPr>
  </w:style>
  <w:style w:type="paragraph" w:customStyle="1" w:styleId="af0">
    <w:name w:val="Пункт договора"/>
    <w:basedOn w:val="a1"/>
    <w:rsid w:val="009D5E56"/>
    <w:pPr>
      <w:widowControl w:val="0"/>
      <w:spacing w:line="240" w:lineRule="auto"/>
      <w:ind w:firstLine="0"/>
    </w:pPr>
    <w:rPr>
      <w:rFonts w:ascii="Arial" w:hAnsi="Arial"/>
      <w:snapToGrid/>
      <w:sz w:val="20"/>
      <w:szCs w:val="20"/>
    </w:rPr>
  </w:style>
  <w:style w:type="paragraph" w:customStyle="1" w:styleId="af1">
    <w:name w:val="Подпункт договора"/>
    <w:basedOn w:val="a1"/>
    <w:rsid w:val="009D5E56"/>
    <w:pPr>
      <w:tabs>
        <w:tab w:val="num" w:pos="360"/>
      </w:tabs>
      <w:spacing w:line="240" w:lineRule="auto"/>
      <w:ind w:firstLine="0"/>
    </w:pPr>
    <w:rPr>
      <w:rFonts w:ascii="Arial" w:hAnsi="Arial"/>
      <w:snapToGrid/>
      <w:sz w:val="20"/>
      <w:szCs w:val="20"/>
    </w:rPr>
  </w:style>
  <w:style w:type="paragraph" w:styleId="34">
    <w:name w:val="Body Text Indent 3"/>
    <w:basedOn w:val="a1"/>
    <w:link w:val="35"/>
    <w:rsid w:val="009D5E56"/>
    <w:pPr>
      <w:spacing w:after="120"/>
      <w:ind w:left="283"/>
    </w:pPr>
    <w:rPr>
      <w:sz w:val="16"/>
      <w:szCs w:val="16"/>
    </w:rPr>
  </w:style>
  <w:style w:type="character" w:customStyle="1" w:styleId="35">
    <w:name w:val="Основной текст с отступом 3 Знак"/>
    <w:basedOn w:val="a2"/>
    <w:link w:val="34"/>
    <w:rsid w:val="009D5E56"/>
    <w:rPr>
      <w:rFonts w:ascii="Times New Roman" w:eastAsia="Times New Roman" w:hAnsi="Times New Roman" w:cs="Times New Roman"/>
      <w:snapToGrid w:val="0"/>
      <w:sz w:val="16"/>
      <w:szCs w:val="16"/>
      <w:lang w:eastAsia="ru-RU"/>
    </w:rPr>
  </w:style>
  <w:style w:type="paragraph" w:styleId="af2">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1"/>
    <w:link w:val="af3"/>
    <w:uiPriority w:val="34"/>
    <w:qFormat/>
    <w:rsid w:val="009D5E56"/>
    <w:pPr>
      <w:spacing w:line="240" w:lineRule="auto"/>
      <w:ind w:left="720" w:firstLine="0"/>
      <w:contextualSpacing/>
      <w:jc w:val="left"/>
    </w:pPr>
    <w:rPr>
      <w:snapToGrid/>
      <w:sz w:val="24"/>
      <w:szCs w:val="24"/>
    </w:rPr>
  </w:style>
  <w:style w:type="paragraph" w:customStyle="1" w:styleId="10">
    <w:name w:val="1. Статья"/>
    <w:basedOn w:val="30"/>
    <w:link w:val="13"/>
    <w:qFormat/>
    <w:rsid w:val="009D5E56"/>
    <w:pPr>
      <w:keepNext w:val="0"/>
      <w:widowControl w:val="0"/>
      <w:numPr>
        <w:numId w:val="1"/>
      </w:numPr>
      <w:tabs>
        <w:tab w:val="left" w:pos="2340"/>
      </w:tabs>
      <w:suppressAutoHyphens w:val="0"/>
      <w:overflowPunct w:val="0"/>
      <w:autoSpaceDE w:val="0"/>
      <w:autoSpaceDN w:val="0"/>
      <w:adjustRightInd w:val="0"/>
      <w:spacing w:before="0" w:after="0"/>
      <w:ind w:right="1462"/>
      <w:jc w:val="center"/>
      <w:textAlignment w:val="baseline"/>
    </w:pPr>
    <w:rPr>
      <w:b w:val="0"/>
      <w:sz w:val="24"/>
      <w:szCs w:val="24"/>
    </w:rPr>
  </w:style>
  <w:style w:type="paragraph" w:customStyle="1" w:styleId="2">
    <w:name w:val="2. Пункт"/>
    <w:basedOn w:val="30"/>
    <w:rsid w:val="009D5E56"/>
    <w:pPr>
      <w:keepNext w:val="0"/>
      <w:widowControl w:val="0"/>
      <w:numPr>
        <w:ilvl w:val="1"/>
        <w:numId w:val="1"/>
      </w:numPr>
      <w:suppressAutoHyphens w:val="0"/>
      <w:overflowPunct w:val="0"/>
      <w:autoSpaceDE w:val="0"/>
      <w:autoSpaceDN w:val="0"/>
      <w:adjustRightInd w:val="0"/>
      <w:spacing w:before="0" w:after="0"/>
      <w:jc w:val="both"/>
      <w:textAlignment w:val="baseline"/>
    </w:pPr>
    <w:rPr>
      <w:b w:val="0"/>
      <w:snapToGrid/>
      <w:sz w:val="24"/>
      <w:szCs w:val="24"/>
    </w:rPr>
  </w:style>
  <w:style w:type="paragraph" w:customStyle="1" w:styleId="3">
    <w:name w:val="3. Подпункт"/>
    <w:basedOn w:val="30"/>
    <w:link w:val="36"/>
    <w:qFormat/>
    <w:rsid w:val="009D5E56"/>
    <w:pPr>
      <w:keepNext w:val="0"/>
      <w:widowControl w:val="0"/>
      <w:numPr>
        <w:ilvl w:val="2"/>
        <w:numId w:val="1"/>
      </w:numPr>
      <w:tabs>
        <w:tab w:val="left" w:pos="1620"/>
      </w:tabs>
      <w:suppressAutoHyphens w:val="0"/>
      <w:overflowPunct w:val="0"/>
      <w:autoSpaceDE w:val="0"/>
      <w:autoSpaceDN w:val="0"/>
      <w:adjustRightInd w:val="0"/>
      <w:spacing w:before="0" w:after="0"/>
      <w:jc w:val="both"/>
      <w:textAlignment w:val="baseline"/>
    </w:pPr>
    <w:rPr>
      <w:bCs/>
      <w:sz w:val="24"/>
      <w:szCs w:val="24"/>
    </w:rPr>
  </w:style>
  <w:style w:type="character" w:customStyle="1" w:styleId="36">
    <w:name w:val="3. Подпункт Знак"/>
    <w:link w:val="3"/>
    <w:rsid w:val="009D5E56"/>
    <w:rPr>
      <w:rFonts w:ascii="Times New Roman" w:eastAsia="Times New Roman" w:hAnsi="Times New Roman" w:cs="Times New Roman"/>
      <w:b/>
      <w:bCs/>
      <w:snapToGrid w:val="0"/>
      <w:sz w:val="24"/>
      <w:szCs w:val="24"/>
      <w:lang w:eastAsia="ru-RU"/>
    </w:rPr>
  </w:style>
  <w:style w:type="paragraph" w:customStyle="1" w:styleId="ConsNormal">
    <w:name w:val="ConsNormal"/>
    <w:rsid w:val="009D5E56"/>
    <w:pPr>
      <w:spacing w:after="0" w:line="240" w:lineRule="auto"/>
      <w:ind w:right="19772" w:firstLine="720"/>
    </w:pPr>
    <w:rPr>
      <w:rFonts w:ascii="Arial" w:eastAsia="Times New Roman" w:hAnsi="Arial" w:cs="Times New Roman"/>
      <w:snapToGrid w:val="0"/>
      <w:sz w:val="32"/>
      <w:szCs w:val="20"/>
    </w:rPr>
  </w:style>
  <w:style w:type="paragraph" w:styleId="af4">
    <w:name w:val="Balloon Text"/>
    <w:basedOn w:val="a1"/>
    <w:link w:val="af5"/>
    <w:uiPriority w:val="99"/>
    <w:rsid w:val="009D5E56"/>
    <w:pPr>
      <w:spacing w:line="240" w:lineRule="auto"/>
    </w:pPr>
    <w:rPr>
      <w:rFonts w:ascii="Tahoma" w:hAnsi="Tahoma"/>
      <w:sz w:val="16"/>
      <w:szCs w:val="16"/>
    </w:rPr>
  </w:style>
  <w:style w:type="character" w:customStyle="1" w:styleId="af5">
    <w:name w:val="Текст выноски Знак"/>
    <w:basedOn w:val="a2"/>
    <w:link w:val="af4"/>
    <w:uiPriority w:val="99"/>
    <w:rsid w:val="009D5E56"/>
    <w:rPr>
      <w:rFonts w:ascii="Tahoma" w:eastAsia="Times New Roman" w:hAnsi="Tahoma" w:cs="Times New Roman"/>
      <w:snapToGrid w:val="0"/>
      <w:sz w:val="16"/>
      <w:szCs w:val="16"/>
      <w:lang w:eastAsia="ru-RU"/>
    </w:rPr>
  </w:style>
  <w:style w:type="character" w:customStyle="1" w:styleId="13">
    <w:name w:val="1. Статья Знак"/>
    <w:link w:val="10"/>
    <w:rsid w:val="009D5E56"/>
    <w:rPr>
      <w:rFonts w:ascii="Times New Roman" w:eastAsia="Times New Roman" w:hAnsi="Times New Roman" w:cs="Times New Roman"/>
      <w:snapToGrid w:val="0"/>
      <w:sz w:val="24"/>
      <w:szCs w:val="24"/>
      <w:lang w:eastAsia="ru-RU"/>
    </w:rPr>
  </w:style>
  <w:style w:type="paragraph" w:customStyle="1" w:styleId="4">
    <w:name w:val="4. Отчерк"/>
    <w:basedOn w:val="a1"/>
    <w:link w:val="40"/>
    <w:qFormat/>
    <w:rsid w:val="009D5E56"/>
    <w:pPr>
      <w:widowControl w:val="0"/>
      <w:numPr>
        <w:numId w:val="2"/>
      </w:numPr>
      <w:spacing w:line="240" w:lineRule="auto"/>
    </w:pPr>
    <w:rPr>
      <w:snapToGrid/>
      <w:sz w:val="24"/>
      <w:szCs w:val="24"/>
    </w:rPr>
  </w:style>
  <w:style w:type="character" w:customStyle="1" w:styleId="40">
    <w:name w:val="4. Отчерк Знак"/>
    <w:link w:val="4"/>
    <w:rsid w:val="009D5E56"/>
    <w:rPr>
      <w:rFonts w:ascii="Times New Roman" w:eastAsia="Times New Roman" w:hAnsi="Times New Roman" w:cs="Times New Roman"/>
      <w:sz w:val="24"/>
      <w:szCs w:val="24"/>
      <w:lang w:eastAsia="ru-RU"/>
    </w:rPr>
  </w:style>
  <w:style w:type="character" w:styleId="af6">
    <w:name w:val="annotation reference"/>
    <w:uiPriority w:val="99"/>
    <w:rsid w:val="009D5E56"/>
    <w:rPr>
      <w:sz w:val="16"/>
      <w:szCs w:val="16"/>
    </w:rPr>
  </w:style>
  <w:style w:type="paragraph" w:styleId="af7">
    <w:name w:val="annotation text"/>
    <w:basedOn w:val="a1"/>
    <w:link w:val="af8"/>
    <w:uiPriority w:val="99"/>
    <w:rsid w:val="009D5E56"/>
    <w:pPr>
      <w:spacing w:line="240" w:lineRule="auto"/>
    </w:pPr>
    <w:rPr>
      <w:sz w:val="20"/>
      <w:szCs w:val="20"/>
    </w:rPr>
  </w:style>
  <w:style w:type="character" w:customStyle="1" w:styleId="af8">
    <w:name w:val="Текст примечания Знак"/>
    <w:basedOn w:val="a2"/>
    <w:link w:val="af7"/>
    <w:uiPriority w:val="99"/>
    <w:rsid w:val="009D5E56"/>
    <w:rPr>
      <w:rFonts w:ascii="Times New Roman" w:eastAsia="Times New Roman" w:hAnsi="Times New Roman" w:cs="Times New Roman"/>
      <w:snapToGrid w:val="0"/>
      <w:sz w:val="20"/>
      <w:szCs w:val="20"/>
      <w:lang w:eastAsia="ru-RU"/>
    </w:rPr>
  </w:style>
  <w:style w:type="paragraph" w:styleId="af9">
    <w:name w:val="annotation subject"/>
    <w:basedOn w:val="af7"/>
    <w:next w:val="af7"/>
    <w:link w:val="afa"/>
    <w:uiPriority w:val="99"/>
    <w:rsid w:val="009D5E56"/>
    <w:rPr>
      <w:b/>
      <w:bCs/>
    </w:rPr>
  </w:style>
  <w:style w:type="character" w:customStyle="1" w:styleId="afa">
    <w:name w:val="Тема примечания Знак"/>
    <w:basedOn w:val="af8"/>
    <w:link w:val="af9"/>
    <w:uiPriority w:val="99"/>
    <w:rsid w:val="009D5E56"/>
    <w:rPr>
      <w:rFonts w:ascii="Times New Roman" w:eastAsia="Times New Roman" w:hAnsi="Times New Roman" w:cs="Times New Roman"/>
      <w:b/>
      <w:bCs/>
      <w:snapToGrid w:val="0"/>
      <w:sz w:val="20"/>
      <w:szCs w:val="20"/>
      <w:lang w:eastAsia="ru-RU"/>
    </w:rPr>
  </w:style>
  <w:style w:type="paragraph" w:styleId="afb">
    <w:name w:val="footer"/>
    <w:basedOn w:val="a1"/>
    <w:link w:val="afc"/>
    <w:uiPriority w:val="99"/>
    <w:rsid w:val="009D5E56"/>
    <w:pPr>
      <w:tabs>
        <w:tab w:val="center" w:pos="4677"/>
        <w:tab w:val="right" w:pos="9355"/>
      </w:tabs>
      <w:spacing w:line="240" w:lineRule="auto"/>
    </w:pPr>
  </w:style>
  <w:style w:type="character" w:customStyle="1" w:styleId="afc">
    <w:name w:val="Нижний колонтитул Знак"/>
    <w:basedOn w:val="a2"/>
    <w:link w:val="afb"/>
    <w:uiPriority w:val="99"/>
    <w:rsid w:val="009D5E56"/>
    <w:rPr>
      <w:rFonts w:ascii="Times New Roman" w:eastAsia="Times New Roman" w:hAnsi="Times New Roman" w:cs="Times New Roman"/>
      <w:snapToGrid w:val="0"/>
      <w:sz w:val="28"/>
      <w:szCs w:val="28"/>
      <w:lang w:eastAsia="ru-RU"/>
    </w:rPr>
  </w:style>
  <w:style w:type="paragraph" w:styleId="afd">
    <w:name w:val="Revision"/>
    <w:hidden/>
    <w:uiPriority w:val="99"/>
    <w:semiHidden/>
    <w:rsid w:val="009D5E56"/>
    <w:pPr>
      <w:spacing w:after="0" w:line="240" w:lineRule="auto"/>
    </w:pPr>
    <w:rPr>
      <w:rFonts w:ascii="Times New Roman" w:eastAsia="Times New Roman" w:hAnsi="Times New Roman" w:cs="Times New Roman"/>
      <w:snapToGrid w:val="0"/>
      <w:sz w:val="28"/>
      <w:szCs w:val="28"/>
      <w:lang w:eastAsia="ru-RU"/>
    </w:rPr>
  </w:style>
  <w:style w:type="paragraph" w:styleId="afe">
    <w:name w:val="Title"/>
    <w:basedOn w:val="a1"/>
    <w:link w:val="aff"/>
    <w:uiPriority w:val="10"/>
    <w:qFormat/>
    <w:rsid w:val="009D5E56"/>
    <w:pPr>
      <w:shd w:val="clear" w:color="auto" w:fill="FFFFFF"/>
      <w:spacing w:line="240" w:lineRule="auto"/>
      <w:jc w:val="center"/>
    </w:pPr>
    <w:rPr>
      <w:b/>
      <w:snapToGrid/>
      <w:sz w:val="22"/>
      <w:szCs w:val="22"/>
    </w:rPr>
  </w:style>
  <w:style w:type="character" w:customStyle="1" w:styleId="aff">
    <w:name w:val="Заголовок Знак"/>
    <w:basedOn w:val="a2"/>
    <w:link w:val="afe"/>
    <w:uiPriority w:val="10"/>
    <w:rsid w:val="009D5E56"/>
    <w:rPr>
      <w:rFonts w:ascii="Times New Roman" w:eastAsia="Times New Roman" w:hAnsi="Times New Roman" w:cs="Times New Roman"/>
      <w:b/>
      <w:shd w:val="clear" w:color="auto" w:fill="FFFFFF"/>
      <w:lang w:eastAsia="ru-RU"/>
    </w:rPr>
  </w:style>
  <w:style w:type="paragraph" w:styleId="aff0">
    <w:name w:val="Body Text Indent"/>
    <w:basedOn w:val="a1"/>
    <w:link w:val="aff1"/>
    <w:rsid w:val="009D5E56"/>
    <w:pPr>
      <w:spacing w:after="120"/>
      <w:ind w:left="283"/>
    </w:pPr>
  </w:style>
  <w:style w:type="character" w:customStyle="1" w:styleId="aff1">
    <w:name w:val="Основной текст с отступом Знак"/>
    <w:basedOn w:val="a2"/>
    <w:link w:val="aff0"/>
    <w:rsid w:val="009D5E56"/>
    <w:rPr>
      <w:rFonts w:ascii="Times New Roman" w:eastAsia="Times New Roman" w:hAnsi="Times New Roman" w:cs="Times New Roman"/>
      <w:snapToGrid w:val="0"/>
      <w:sz w:val="28"/>
      <w:szCs w:val="28"/>
      <w:lang w:eastAsia="ru-RU"/>
    </w:rPr>
  </w:style>
  <w:style w:type="paragraph" w:customStyle="1" w:styleId="333">
    <w:name w:val="Пункт 3.3.3"/>
    <w:basedOn w:val="a1"/>
    <w:rsid w:val="009D5E56"/>
    <w:pPr>
      <w:keepNext/>
      <w:keepLines/>
      <w:widowControl w:val="0"/>
      <w:tabs>
        <w:tab w:val="num" w:pos="920"/>
      </w:tabs>
      <w:overflowPunct w:val="0"/>
      <w:autoSpaceDE w:val="0"/>
      <w:autoSpaceDN w:val="0"/>
      <w:adjustRightInd w:val="0"/>
      <w:spacing w:before="240" w:after="240" w:line="240" w:lineRule="auto"/>
      <w:ind w:left="704" w:hanging="504"/>
      <w:jc w:val="left"/>
      <w:textAlignment w:val="baseline"/>
      <w:outlineLvl w:val="1"/>
    </w:pPr>
    <w:rPr>
      <w:snapToGrid/>
      <w:sz w:val="24"/>
      <w:szCs w:val="20"/>
    </w:rPr>
  </w:style>
  <w:style w:type="paragraph" w:customStyle="1" w:styleId="aff2">
    <w:name w:val="Заглавие"/>
    <w:basedOn w:val="a1"/>
    <w:rsid w:val="009D5E56"/>
    <w:pPr>
      <w:widowControl w:val="0"/>
      <w:overflowPunct w:val="0"/>
      <w:autoSpaceDE w:val="0"/>
      <w:autoSpaceDN w:val="0"/>
      <w:adjustRightInd w:val="0"/>
      <w:spacing w:after="120" w:line="240" w:lineRule="auto"/>
      <w:ind w:firstLine="0"/>
      <w:jc w:val="center"/>
      <w:textAlignment w:val="baseline"/>
    </w:pPr>
    <w:rPr>
      <w:b/>
      <w:bCs/>
      <w:snapToGrid/>
      <w:sz w:val="32"/>
      <w:szCs w:val="20"/>
    </w:rPr>
  </w:style>
  <w:style w:type="paragraph" w:styleId="aff3">
    <w:name w:val="caption"/>
    <w:basedOn w:val="a1"/>
    <w:next w:val="a1"/>
    <w:qFormat/>
    <w:rsid w:val="009D5E56"/>
    <w:pPr>
      <w:widowControl w:val="0"/>
      <w:overflowPunct w:val="0"/>
      <w:autoSpaceDE w:val="0"/>
      <w:autoSpaceDN w:val="0"/>
      <w:adjustRightInd w:val="0"/>
      <w:spacing w:before="120" w:after="120" w:line="240" w:lineRule="auto"/>
      <w:ind w:firstLine="0"/>
      <w:textAlignment w:val="baseline"/>
    </w:pPr>
    <w:rPr>
      <w:b/>
      <w:bCs/>
      <w:snapToGrid/>
      <w:sz w:val="24"/>
      <w:szCs w:val="24"/>
    </w:rPr>
  </w:style>
  <w:style w:type="character" w:customStyle="1" w:styleId="FontStyle16">
    <w:name w:val="Font Style16"/>
    <w:rsid w:val="009D5E56"/>
    <w:rPr>
      <w:rFonts w:ascii="Times New Roman" w:hAnsi="Times New Roman" w:cs="Times New Roman"/>
      <w:sz w:val="24"/>
      <w:szCs w:val="24"/>
    </w:rPr>
  </w:style>
  <w:style w:type="paragraph" w:customStyle="1" w:styleId="14">
    <w:name w:val="Знак1"/>
    <w:basedOn w:val="a1"/>
    <w:rsid w:val="009D5E56"/>
    <w:pPr>
      <w:spacing w:after="160" w:line="240" w:lineRule="exact"/>
      <w:ind w:firstLine="0"/>
      <w:jc w:val="left"/>
    </w:pPr>
    <w:rPr>
      <w:rFonts w:ascii="Verdana" w:hAnsi="Verdana" w:cs="Verdana"/>
      <w:snapToGrid/>
      <w:sz w:val="20"/>
      <w:szCs w:val="20"/>
      <w:lang w:val="en-US" w:eastAsia="en-US"/>
    </w:rPr>
  </w:style>
  <w:style w:type="paragraph" w:customStyle="1" w:styleId="-">
    <w:name w:val="Контракт-раздел"/>
    <w:basedOn w:val="a1"/>
    <w:rsid w:val="009D5E56"/>
    <w:pPr>
      <w:keepNext/>
      <w:keepLines/>
      <w:numPr>
        <w:numId w:val="4"/>
      </w:numPr>
      <w:tabs>
        <w:tab w:val="clear" w:pos="3240"/>
        <w:tab w:val="num" w:pos="0"/>
        <w:tab w:val="left" w:pos="567"/>
      </w:tabs>
      <w:suppressAutoHyphens/>
      <w:autoSpaceDE w:val="0"/>
      <w:autoSpaceDN w:val="0"/>
      <w:adjustRightInd w:val="0"/>
      <w:spacing w:before="360" w:after="120" w:line="240" w:lineRule="auto"/>
      <w:jc w:val="center"/>
      <w:textAlignment w:val="baseline"/>
      <w:outlineLvl w:val="1"/>
    </w:pPr>
    <w:rPr>
      <w:b/>
      <w:bCs/>
      <w:caps/>
      <w:snapToGrid/>
    </w:rPr>
  </w:style>
  <w:style w:type="paragraph" w:customStyle="1" w:styleId="-0">
    <w:name w:val="Контракт-пункт"/>
    <w:basedOn w:val="a1"/>
    <w:rsid w:val="009D5E56"/>
    <w:pPr>
      <w:numPr>
        <w:ilvl w:val="1"/>
        <w:numId w:val="4"/>
      </w:numPr>
    </w:pPr>
    <w:rPr>
      <w:snapToGrid/>
    </w:rPr>
  </w:style>
  <w:style w:type="paragraph" w:customStyle="1" w:styleId="-1">
    <w:name w:val="Контракт-подпункт"/>
    <w:basedOn w:val="a1"/>
    <w:rsid w:val="009D5E56"/>
    <w:pPr>
      <w:numPr>
        <w:ilvl w:val="2"/>
        <w:numId w:val="4"/>
      </w:numPr>
    </w:pPr>
    <w:rPr>
      <w:snapToGrid/>
    </w:rPr>
  </w:style>
  <w:style w:type="paragraph" w:customStyle="1" w:styleId="-2">
    <w:name w:val="Контракт-подподпункт"/>
    <w:basedOn w:val="a1"/>
    <w:rsid w:val="009D5E56"/>
    <w:pPr>
      <w:numPr>
        <w:ilvl w:val="3"/>
        <w:numId w:val="4"/>
      </w:numPr>
    </w:pPr>
    <w:rPr>
      <w:snapToGrid/>
    </w:rPr>
  </w:style>
  <w:style w:type="character" w:styleId="aff4">
    <w:name w:val="Hyperlink"/>
    <w:uiPriority w:val="99"/>
    <w:unhideWhenUsed/>
    <w:rsid w:val="009D5E56"/>
    <w:rPr>
      <w:color w:val="0000FF"/>
      <w:u w:val="single"/>
    </w:rPr>
  </w:style>
  <w:style w:type="paragraph" w:styleId="aff5">
    <w:name w:val="endnote text"/>
    <w:basedOn w:val="a1"/>
    <w:link w:val="aff6"/>
    <w:uiPriority w:val="99"/>
    <w:semiHidden/>
    <w:unhideWhenUsed/>
    <w:rsid w:val="009D5E56"/>
    <w:rPr>
      <w:sz w:val="20"/>
      <w:szCs w:val="20"/>
    </w:rPr>
  </w:style>
  <w:style w:type="character" w:customStyle="1" w:styleId="aff6">
    <w:name w:val="Текст концевой сноски Знак"/>
    <w:basedOn w:val="a2"/>
    <w:link w:val="aff5"/>
    <w:uiPriority w:val="99"/>
    <w:semiHidden/>
    <w:rsid w:val="009D5E56"/>
    <w:rPr>
      <w:rFonts w:ascii="Times New Roman" w:eastAsia="Times New Roman" w:hAnsi="Times New Roman" w:cs="Times New Roman"/>
      <w:snapToGrid w:val="0"/>
      <w:sz w:val="20"/>
      <w:szCs w:val="20"/>
      <w:lang w:eastAsia="ru-RU"/>
    </w:rPr>
  </w:style>
  <w:style w:type="character" w:styleId="aff7">
    <w:name w:val="endnote reference"/>
    <w:uiPriority w:val="99"/>
    <w:semiHidden/>
    <w:unhideWhenUsed/>
    <w:rsid w:val="009D5E56"/>
    <w:rPr>
      <w:vertAlign w:val="superscript"/>
    </w:rPr>
  </w:style>
  <w:style w:type="character" w:customStyle="1" w:styleId="af3">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А Знак"/>
    <w:link w:val="af2"/>
    <w:uiPriority w:val="34"/>
    <w:qFormat/>
    <w:locked/>
    <w:rsid w:val="009D5E56"/>
    <w:rPr>
      <w:rFonts w:ascii="Times New Roman" w:eastAsia="Times New Roman" w:hAnsi="Times New Roman" w:cs="Times New Roman"/>
      <w:sz w:val="24"/>
      <w:szCs w:val="24"/>
      <w:lang w:eastAsia="ru-RU"/>
    </w:rPr>
  </w:style>
  <w:style w:type="character" w:customStyle="1" w:styleId="aff8">
    <w:name w:val="Основной текст_"/>
    <w:basedOn w:val="a2"/>
    <w:link w:val="41"/>
    <w:rsid w:val="009D5E56"/>
    <w:rPr>
      <w:shd w:val="clear" w:color="auto" w:fill="FFFFFF"/>
    </w:rPr>
  </w:style>
  <w:style w:type="paragraph" w:customStyle="1" w:styleId="41">
    <w:name w:val="Основной текст4"/>
    <w:basedOn w:val="a1"/>
    <w:link w:val="aff8"/>
    <w:rsid w:val="009D5E56"/>
    <w:pPr>
      <w:widowControl w:val="0"/>
      <w:shd w:val="clear" w:color="auto" w:fill="FFFFFF"/>
      <w:spacing w:line="0" w:lineRule="atLeast"/>
      <w:ind w:firstLine="0"/>
      <w:jc w:val="left"/>
    </w:pPr>
    <w:rPr>
      <w:rFonts w:asciiTheme="minorHAnsi" w:eastAsiaTheme="minorHAnsi" w:hAnsiTheme="minorHAnsi" w:cstheme="minorBidi"/>
      <w:snapToGrid/>
      <w:sz w:val="22"/>
      <w:szCs w:val="22"/>
      <w:lang w:eastAsia="en-US"/>
    </w:rPr>
  </w:style>
  <w:style w:type="numbering" w:customStyle="1" w:styleId="15">
    <w:name w:val="Нет списка1"/>
    <w:next w:val="a4"/>
    <w:uiPriority w:val="99"/>
    <w:semiHidden/>
    <w:unhideWhenUsed/>
    <w:rsid w:val="009D5E56"/>
  </w:style>
  <w:style w:type="paragraph" w:customStyle="1" w:styleId="ConsPlusTitle">
    <w:name w:val="ConsPlusTitle"/>
    <w:rsid w:val="009D5E5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f9">
    <w:name w:val="Таблица шапка"/>
    <w:basedOn w:val="a1"/>
    <w:rsid w:val="009D5E56"/>
    <w:pPr>
      <w:keepNext/>
      <w:spacing w:before="40" w:after="40" w:line="240" w:lineRule="auto"/>
      <w:ind w:left="57" w:right="57" w:firstLine="0"/>
      <w:jc w:val="left"/>
    </w:pPr>
    <w:rPr>
      <w:snapToGrid/>
      <w:sz w:val="18"/>
      <w:szCs w:val="18"/>
    </w:rPr>
  </w:style>
  <w:style w:type="character" w:styleId="affa">
    <w:name w:val="Strong"/>
    <w:uiPriority w:val="22"/>
    <w:qFormat/>
    <w:rsid w:val="009D5E56"/>
    <w:rPr>
      <w:b/>
      <w:bCs/>
    </w:rPr>
  </w:style>
  <w:style w:type="paragraph" w:customStyle="1" w:styleId="5">
    <w:name w:val="Основной текст5"/>
    <w:basedOn w:val="a1"/>
    <w:rsid w:val="009D5E56"/>
    <w:pPr>
      <w:widowControl w:val="0"/>
      <w:shd w:val="clear" w:color="auto" w:fill="FFFFFF"/>
      <w:spacing w:line="266" w:lineRule="exact"/>
      <w:ind w:firstLine="0"/>
      <w:jc w:val="right"/>
    </w:pPr>
    <w:rPr>
      <w:snapToGrid/>
      <w:sz w:val="23"/>
      <w:szCs w:val="23"/>
      <w:lang w:eastAsia="en-US"/>
    </w:rPr>
  </w:style>
  <w:style w:type="character" w:customStyle="1" w:styleId="16">
    <w:name w:val="Основной текст1"/>
    <w:basedOn w:val="aff8"/>
    <w:rsid w:val="009D5E56"/>
    <w:rPr>
      <w:rFonts w:ascii="Times New Roman" w:eastAsia="Times New Roman" w:hAnsi="Times New Roman" w:cs="Times New Roman"/>
      <w:color w:val="000000"/>
      <w:spacing w:val="0"/>
      <w:w w:val="100"/>
      <w:position w:val="0"/>
      <w:sz w:val="23"/>
      <w:szCs w:val="23"/>
      <w:u w:val="single"/>
      <w:shd w:val="clear" w:color="auto" w:fill="FFFFFF"/>
      <w:lang w:val="ru-RU" w:eastAsia="ru-RU" w:bidi="ru-RU"/>
    </w:rPr>
  </w:style>
  <w:style w:type="character" w:customStyle="1" w:styleId="25">
    <w:name w:val="Основной текст (2)_"/>
    <w:basedOn w:val="a2"/>
    <w:link w:val="26"/>
    <w:rsid w:val="009D5E56"/>
    <w:rPr>
      <w:b/>
      <w:bCs/>
      <w:sz w:val="23"/>
      <w:szCs w:val="23"/>
      <w:shd w:val="clear" w:color="auto" w:fill="FFFFFF"/>
    </w:rPr>
  </w:style>
  <w:style w:type="paragraph" w:customStyle="1" w:styleId="26">
    <w:name w:val="Основной текст (2)"/>
    <w:basedOn w:val="a1"/>
    <w:link w:val="25"/>
    <w:rsid w:val="009D5E56"/>
    <w:pPr>
      <w:widowControl w:val="0"/>
      <w:shd w:val="clear" w:color="auto" w:fill="FFFFFF"/>
      <w:spacing w:line="0" w:lineRule="atLeast"/>
      <w:ind w:firstLine="0"/>
      <w:jc w:val="center"/>
    </w:pPr>
    <w:rPr>
      <w:rFonts w:asciiTheme="minorHAnsi" w:eastAsiaTheme="minorHAnsi" w:hAnsiTheme="minorHAnsi" w:cstheme="minorBidi"/>
      <w:b/>
      <w:bCs/>
      <w:snapToGrid/>
      <w:sz w:val="23"/>
      <w:szCs w:val="23"/>
      <w:lang w:eastAsia="en-US"/>
    </w:rPr>
  </w:style>
  <w:style w:type="character" w:customStyle="1" w:styleId="37">
    <w:name w:val="Заголовок №3_"/>
    <w:basedOn w:val="a2"/>
    <w:link w:val="38"/>
    <w:rsid w:val="009D5E56"/>
    <w:rPr>
      <w:b/>
      <w:bCs/>
      <w:sz w:val="23"/>
      <w:szCs w:val="23"/>
      <w:shd w:val="clear" w:color="auto" w:fill="FFFFFF"/>
    </w:rPr>
  </w:style>
  <w:style w:type="paragraph" w:customStyle="1" w:styleId="38">
    <w:name w:val="Заголовок №3"/>
    <w:basedOn w:val="a1"/>
    <w:link w:val="37"/>
    <w:rsid w:val="009D5E56"/>
    <w:pPr>
      <w:widowControl w:val="0"/>
      <w:shd w:val="clear" w:color="auto" w:fill="FFFFFF"/>
      <w:spacing w:line="0" w:lineRule="atLeast"/>
      <w:ind w:firstLine="0"/>
      <w:jc w:val="left"/>
      <w:outlineLvl w:val="2"/>
    </w:pPr>
    <w:rPr>
      <w:rFonts w:asciiTheme="minorHAnsi" w:eastAsiaTheme="minorHAnsi" w:hAnsiTheme="minorHAnsi" w:cstheme="minorBidi"/>
      <w:b/>
      <w:bCs/>
      <w:snapToGrid/>
      <w:sz w:val="23"/>
      <w:szCs w:val="23"/>
      <w:lang w:eastAsia="en-US"/>
    </w:rPr>
  </w:style>
  <w:style w:type="table" w:customStyle="1" w:styleId="17">
    <w:name w:val="Сетка таблицы1"/>
    <w:basedOn w:val="a3"/>
    <w:next w:val="ad"/>
    <w:uiPriority w:val="59"/>
    <w:rsid w:val="009D5E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basedOn w:val="a2"/>
    <w:rsid w:val="009D5E5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7">
    <w:name w:val="Основной текст (2) + Полужирный"/>
    <w:basedOn w:val="25"/>
    <w:rsid w:val="009D5E56"/>
    <w:rPr>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TrebuchetMS">
    <w:name w:val="Основной текст (2) + Trebuchet MS"/>
    <w:basedOn w:val="25"/>
    <w:rsid w:val="009D5E56"/>
    <w:rPr>
      <w:rFonts w:ascii="Trebuchet MS" w:eastAsia="Trebuchet MS" w:hAnsi="Trebuchet MS" w:cs="Trebuchet MS"/>
      <w:b w:val="0"/>
      <w:bCs w:val="0"/>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24pt">
    <w:name w:val="Основной текст (2) + 4 pt"/>
    <w:basedOn w:val="25"/>
    <w:rsid w:val="009D5E56"/>
    <w:rPr>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105pt">
    <w:name w:val="Основной текст (2) + 10;5 pt"/>
    <w:basedOn w:val="25"/>
    <w:rsid w:val="009D5E56"/>
    <w:rPr>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3pt0pt">
    <w:name w:val="Основной текст (2) + 13 pt;Курсив;Интервал 0 pt"/>
    <w:basedOn w:val="25"/>
    <w:rsid w:val="009D5E56"/>
    <w:rPr>
      <w:b w:val="0"/>
      <w:bCs w:val="0"/>
      <w:i/>
      <w:iCs/>
      <w:smallCaps w:val="0"/>
      <w:strike w:val="0"/>
      <w:color w:val="000000"/>
      <w:spacing w:val="-10"/>
      <w:w w:val="100"/>
      <w:position w:val="0"/>
      <w:sz w:val="26"/>
      <w:szCs w:val="26"/>
      <w:u w:val="none"/>
      <w:shd w:val="clear" w:color="auto" w:fill="FFFFFF"/>
      <w:lang w:val="ru-RU" w:eastAsia="ru-RU" w:bidi="ru-RU"/>
    </w:rPr>
  </w:style>
  <w:style w:type="character" w:customStyle="1" w:styleId="210pt">
    <w:name w:val="Основной текст (2) + 10 pt;Малые прописные"/>
    <w:basedOn w:val="25"/>
    <w:rsid w:val="009D5E56"/>
    <w:rPr>
      <w:b w:val="0"/>
      <w:bCs w:val="0"/>
      <w:i w:val="0"/>
      <w:iCs w:val="0"/>
      <w:smallCaps/>
      <w:strike w:val="0"/>
      <w:color w:val="000000"/>
      <w:spacing w:val="0"/>
      <w:w w:val="100"/>
      <w:position w:val="0"/>
      <w:sz w:val="20"/>
      <w:szCs w:val="20"/>
      <w:u w:val="none"/>
      <w:shd w:val="clear" w:color="auto" w:fill="FFFFFF"/>
      <w:lang w:val="en-US" w:eastAsia="en-US" w:bidi="en-US"/>
    </w:rPr>
  </w:style>
  <w:style w:type="character" w:customStyle="1" w:styleId="23pt">
    <w:name w:val="Основной текст (2) + Интервал 3 pt"/>
    <w:basedOn w:val="25"/>
    <w:rsid w:val="009D5E56"/>
    <w:rPr>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3pt">
    <w:name w:val="Подпись к таблице + Интервал 3 pt"/>
    <w:basedOn w:val="a2"/>
    <w:rsid w:val="009D5E56"/>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2ArialNarrow105pt">
    <w:name w:val="Основной текст (2) + Arial Narrow;10;5 pt"/>
    <w:basedOn w:val="25"/>
    <w:rsid w:val="009D5E56"/>
    <w:rPr>
      <w:rFonts w:ascii="Arial Narrow" w:eastAsia="Arial Narrow" w:hAnsi="Arial Narrow" w:cs="Arial Narrow"/>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1pt">
    <w:name w:val="Основной текст (2) + 11 pt"/>
    <w:basedOn w:val="25"/>
    <w:rsid w:val="009D5E56"/>
    <w:rPr>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styleId="affb">
    <w:name w:val="page number"/>
    <w:basedOn w:val="a2"/>
    <w:rsid w:val="009D5E56"/>
  </w:style>
  <w:style w:type="paragraph" w:customStyle="1" w:styleId="1">
    <w:name w:val="Заголовок1"/>
    <w:basedOn w:val="a1"/>
    <w:qFormat/>
    <w:rsid w:val="009D5E56"/>
    <w:pPr>
      <w:numPr>
        <w:numId w:val="20"/>
      </w:numPr>
      <w:spacing w:before="240"/>
      <w:jc w:val="center"/>
    </w:pPr>
    <w:rPr>
      <w:b/>
    </w:rPr>
  </w:style>
  <w:style w:type="paragraph" w:customStyle="1" w:styleId="a0">
    <w:name w:val="русгидро п.п.п.п."/>
    <w:basedOn w:val="a1"/>
    <w:link w:val="affc"/>
    <w:qFormat/>
    <w:rsid w:val="009D5E56"/>
    <w:pPr>
      <w:numPr>
        <w:ilvl w:val="3"/>
        <w:numId w:val="20"/>
      </w:numPr>
      <w:tabs>
        <w:tab w:val="left" w:pos="1843"/>
      </w:tabs>
      <w:spacing w:line="240" w:lineRule="auto"/>
    </w:pPr>
  </w:style>
  <w:style w:type="character" w:customStyle="1" w:styleId="affc">
    <w:name w:val="русгидро п.п.п.п. Знак"/>
    <w:basedOn w:val="a2"/>
    <w:link w:val="a0"/>
    <w:rsid w:val="009D5E56"/>
    <w:rPr>
      <w:rFonts w:ascii="Times New Roman" w:eastAsia="Times New Roman" w:hAnsi="Times New Roman" w:cs="Times New Roman"/>
      <w:snapToGrid w:val="0"/>
      <w:sz w:val="28"/>
      <w:szCs w:val="28"/>
      <w:lang w:eastAsia="ru-RU"/>
    </w:rPr>
  </w:style>
  <w:style w:type="character" w:styleId="affd">
    <w:name w:val="FollowedHyperlink"/>
    <w:basedOn w:val="a2"/>
    <w:uiPriority w:val="99"/>
    <w:semiHidden/>
    <w:unhideWhenUsed/>
    <w:rsid w:val="009D5E56"/>
    <w:rPr>
      <w:color w:val="800080"/>
      <w:u w:val="single"/>
    </w:rPr>
  </w:style>
  <w:style w:type="paragraph" w:customStyle="1" w:styleId="msonormal0">
    <w:name w:val="msonormal"/>
    <w:basedOn w:val="a1"/>
    <w:rsid w:val="009D5E56"/>
    <w:pPr>
      <w:spacing w:before="100" w:beforeAutospacing="1" w:after="100" w:afterAutospacing="1" w:line="240" w:lineRule="auto"/>
      <w:ind w:firstLine="0"/>
      <w:jc w:val="left"/>
    </w:pPr>
    <w:rPr>
      <w:snapToGrid/>
      <w:sz w:val="24"/>
      <w:szCs w:val="24"/>
    </w:rPr>
  </w:style>
  <w:style w:type="paragraph" w:customStyle="1" w:styleId="font5">
    <w:name w:val="font5"/>
    <w:basedOn w:val="a1"/>
    <w:rsid w:val="009D5E56"/>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89">
    <w:name w:val="xl89"/>
    <w:basedOn w:val="a1"/>
    <w:rsid w:val="009D5E5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32"/>
      <w:szCs w:val="32"/>
    </w:rPr>
  </w:style>
  <w:style w:type="paragraph" w:customStyle="1" w:styleId="xl90">
    <w:name w:val="xl90"/>
    <w:basedOn w:val="a1"/>
    <w:rsid w:val="009D5E5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32"/>
      <w:szCs w:val="32"/>
    </w:rPr>
  </w:style>
  <w:style w:type="paragraph" w:customStyle="1" w:styleId="xl91">
    <w:name w:val="xl91"/>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2"/>
      <w:szCs w:val="22"/>
    </w:rPr>
  </w:style>
  <w:style w:type="paragraph" w:customStyle="1" w:styleId="xl92">
    <w:name w:val="xl92"/>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2"/>
      <w:szCs w:val="22"/>
    </w:rPr>
  </w:style>
  <w:style w:type="paragraph" w:customStyle="1" w:styleId="xl93">
    <w:name w:val="xl93"/>
    <w:basedOn w:val="a1"/>
    <w:rsid w:val="009D5E5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32"/>
      <w:szCs w:val="32"/>
    </w:rPr>
  </w:style>
  <w:style w:type="paragraph" w:customStyle="1" w:styleId="xl94">
    <w:name w:val="xl94"/>
    <w:basedOn w:val="a1"/>
    <w:rsid w:val="009D5E56"/>
    <w:pPr>
      <w:spacing w:before="100" w:beforeAutospacing="1" w:after="100" w:afterAutospacing="1" w:line="240" w:lineRule="auto"/>
      <w:ind w:firstLine="0"/>
      <w:jc w:val="left"/>
      <w:textAlignment w:val="center"/>
    </w:pPr>
    <w:rPr>
      <w:snapToGrid/>
      <w:sz w:val="18"/>
      <w:szCs w:val="18"/>
    </w:rPr>
  </w:style>
  <w:style w:type="paragraph" w:customStyle="1" w:styleId="xl95">
    <w:name w:val="xl95"/>
    <w:basedOn w:val="a1"/>
    <w:rsid w:val="009D5E56"/>
    <w:pPr>
      <w:spacing w:before="100" w:beforeAutospacing="1" w:after="100" w:afterAutospacing="1" w:line="240" w:lineRule="auto"/>
      <w:ind w:firstLine="0"/>
      <w:jc w:val="left"/>
      <w:textAlignment w:val="center"/>
    </w:pPr>
    <w:rPr>
      <w:snapToGrid/>
      <w:sz w:val="22"/>
      <w:szCs w:val="22"/>
    </w:rPr>
  </w:style>
  <w:style w:type="paragraph" w:customStyle="1" w:styleId="xl96">
    <w:name w:val="xl96"/>
    <w:basedOn w:val="a1"/>
    <w:rsid w:val="009D5E56"/>
    <w:pPr>
      <w:spacing w:before="100" w:beforeAutospacing="1" w:after="100" w:afterAutospacing="1" w:line="240" w:lineRule="auto"/>
      <w:ind w:firstLine="0"/>
      <w:jc w:val="center"/>
      <w:textAlignment w:val="center"/>
    </w:pPr>
    <w:rPr>
      <w:snapToGrid/>
      <w:sz w:val="22"/>
      <w:szCs w:val="22"/>
    </w:rPr>
  </w:style>
  <w:style w:type="paragraph" w:customStyle="1" w:styleId="xl97">
    <w:name w:val="xl97"/>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98">
    <w:name w:val="xl98"/>
    <w:basedOn w:val="a1"/>
    <w:rsid w:val="009D5E56"/>
    <w:pPr>
      <w:spacing w:before="100" w:beforeAutospacing="1" w:after="100" w:afterAutospacing="1" w:line="240" w:lineRule="auto"/>
      <w:ind w:firstLine="0"/>
      <w:jc w:val="left"/>
      <w:textAlignment w:val="center"/>
    </w:pPr>
    <w:rPr>
      <w:snapToGrid/>
      <w:sz w:val="22"/>
      <w:szCs w:val="22"/>
    </w:rPr>
  </w:style>
  <w:style w:type="paragraph" w:customStyle="1" w:styleId="xl99">
    <w:name w:val="xl99"/>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i/>
      <w:iCs/>
      <w:snapToGrid/>
      <w:sz w:val="22"/>
      <w:szCs w:val="22"/>
    </w:rPr>
  </w:style>
  <w:style w:type="paragraph" w:customStyle="1" w:styleId="xl100">
    <w:name w:val="xl100"/>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i/>
      <w:iCs/>
      <w:snapToGrid/>
      <w:sz w:val="24"/>
      <w:szCs w:val="24"/>
    </w:rPr>
  </w:style>
  <w:style w:type="paragraph" w:customStyle="1" w:styleId="xl101">
    <w:name w:val="xl101"/>
    <w:basedOn w:val="a1"/>
    <w:rsid w:val="009D5E56"/>
    <w:pPr>
      <w:spacing w:before="100" w:beforeAutospacing="1" w:after="100" w:afterAutospacing="1" w:line="240" w:lineRule="auto"/>
      <w:ind w:firstLine="0"/>
      <w:jc w:val="right"/>
      <w:textAlignment w:val="center"/>
    </w:pPr>
    <w:rPr>
      <w:snapToGrid/>
      <w:sz w:val="22"/>
      <w:szCs w:val="22"/>
    </w:rPr>
  </w:style>
  <w:style w:type="paragraph" w:customStyle="1" w:styleId="xl102">
    <w:name w:val="xl102"/>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snapToGrid/>
      <w:sz w:val="22"/>
      <w:szCs w:val="22"/>
    </w:rPr>
  </w:style>
  <w:style w:type="paragraph" w:customStyle="1" w:styleId="xl103">
    <w:name w:val="xl103"/>
    <w:basedOn w:val="a1"/>
    <w:rsid w:val="009D5E5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napToGrid/>
      <w:sz w:val="22"/>
      <w:szCs w:val="22"/>
    </w:rPr>
  </w:style>
  <w:style w:type="paragraph" w:customStyle="1" w:styleId="xl104">
    <w:name w:val="xl104"/>
    <w:basedOn w:val="a1"/>
    <w:rsid w:val="009D5E56"/>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snapToGrid/>
      <w:sz w:val="22"/>
      <w:szCs w:val="22"/>
    </w:rPr>
  </w:style>
  <w:style w:type="paragraph" w:customStyle="1" w:styleId="xl105">
    <w:name w:val="xl105"/>
    <w:basedOn w:val="a1"/>
    <w:rsid w:val="009D5E5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2"/>
      <w:szCs w:val="22"/>
    </w:rPr>
  </w:style>
  <w:style w:type="paragraph" w:customStyle="1" w:styleId="xl106">
    <w:name w:val="xl106"/>
    <w:basedOn w:val="a1"/>
    <w:rsid w:val="009D5E56"/>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center"/>
    </w:pPr>
    <w:rPr>
      <w:snapToGrid/>
      <w:sz w:val="22"/>
      <w:szCs w:val="22"/>
    </w:rPr>
  </w:style>
  <w:style w:type="paragraph" w:customStyle="1" w:styleId="xl107">
    <w:name w:val="xl107"/>
    <w:basedOn w:val="a1"/>
    <w:rsid w:val="009D5E56"/>
    <w:pPr>
      <w:spacing w:before="100" w:beforeAutospacing="1" w:after="100" w:afterAutospacing="1" w:line="240" w:lineRule="auto"/>
      <w:ind w:firstLine="0"/>
      <w:jc w:val="left"/>
      <w:textAlignment w:val="center"/>
    </w:pPr>
    <w:rPr>
      <w:snapToGrid/>
      <w:sz w:val="18"/>
      <w:szCs w:val="18"/>
    </w:rPr>
  </w:style>
  <w:style w:type="table" w:customStyle="1" w:styleId="110">
    <w:name w:val="Сетка таблицы11"/>
    <w:basedOn w:val="a3"/>
    <w:next w:val="ad"/>
    <w:rsid w:val="009D5E56"/>
    <w:pPr>
      <w:spacing w:after="0" w:line="240" w:lineRule="auto"/>
    </w:pPr>
    <w:rPr>
      <w:rFonts w:ascii="Dutch 801 SWA" w:eastAsia="Times New Roman" w:hAnsi="Dutch 801 SWA" w:cs="Dutch 801 SW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a1"/>
    <w:rsid w:val="009D5E56"/>
    <w:pPr>
      <w:spacing w:before="100" w:beforeAutospacing="1" w:after="100" w:afterAutospacing="1" w:line="240" w:lineRule="auto"/>
      <w:ind w:firstLine="0"/>
      <w:jc w:val="left"/>
    </w:pPr>
    <w:rPr>
      <w:snapToGrid/>
      <w:sz w:val="18"/>
      <w:szCs w:val="18"/>
    </w:rPr>
  </w:style>
  <w:style w:type="paragraph" w:customStyle="1" w:styleId="xl108">
    <w:name w:val="xl108"/>
    <w:basedOn w:val="a1"/>
    <w:rsid w:val="009D5E56"/>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snapToGrid/>
      <w:sz w:val="22"/>
      <w:szCs w:val="22"/>
    </w:rPr>
  </w:style>
  <w:style w:type="paragraph" w:customStyle="1" w:styleId="xl109">
    <w:name w:val="xl109"/>
    <w:basedOn w:val="a1"/>
    <w:rsid w:val="009D5E5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2"/>
      <w:szCs w:val="22"/>
    </w:rPr>
  </w:style>
  <w:style w:type="paragraph" w:customStyle="1" w:styleId="xl110">
    <w:name w:val="xl110"/>
    <w:basedOn w:val="a1"/>
    <w:rsid w:val="009D5E56"/>
    <w:pPr>
      <w:pBdr>
        <w:top w:val="single" w:sz="4" w:space="0" w:color="auto"/>
        <w:left w:val="single" w:sz="4" w:space="0" w:color="auto"/>
        <w:right w:val="single" w:sz="4" w:space="0" w:color="auto"/>
      </w:pBdr>
      <w:spacing w:before="100" w:beforeAutospacing="1" w:after="100" w:afterAutospacing="1" w:line="240" w:lineRule="auto"/>
      <w:ind w:firstLine="0"/>
      <w:jc w:val="right"/>
      <w:textAlignment w:val="top"/>
    </w:pPr>
    <w:rPr>
      <w:snapToGrid/>
      <w:sz w:val="22"/>
      <w:szCs w:val="22"/>
    </w:rPr>
  </w:style>
  <w:style w:type="paragraph" w:customStyle="1" w:styleId="xl111">
    <w:name w:val="xl111"/>
    <w:basedOn w:val="a1"/>
    <w:rsid w:val="009D5E56"/>
    <w:pPr>
      <w:spacing w:before="100" w:beforeAutospacing="1" w:after="100" w:afterAutospacing="1" w:line="240" w:lineRule="auto"/>
      <w:ind w:firstLine="0"/>
      <w:jc w:val="left"/>
      <w:textAlignment w:val="top"/>
    </w:pPr>
    <w:rPr>
      <w:snapToGrid/>
      <w:sz w:val="18"/>
      <w:szCs w:val="18"/>
    </w:rPr>
  </w:style>
  <w:style w:type="table" w:customStyle="1" w:styleId="39">
    <w:name w:val="Сетка таблицы3"/>
    <w:basedOn w:val="a3"/>
    <w:next w:val="ad"/>
    <w:uiPriority w:val="59"/>
    <w:rsid w:val="00760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2535E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qFormat/>
    <w:rsid w:val="002535E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
    <w:name w:val="List Bullet"/>
    <w:basedOn w:val="a1"/>
    <w:rsid w:val="002535E8"/>
    <w:pPr>
      <w:numPr>
        <w:numId w:val="24"/>
      </w:numPr>
      <w:spacing w:line="240" w:lineRule="auto"/>
      <w:contextualSpacing/>
      <w:jc w:val="left"/>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4029">
      <w:bodyDiv w:val="1"/>
      <w:marLeft w:val="0"/>
      <w:marRight w:val="0"/>
      <w:marTop w:val="0"/>
      <w:marBottom w:val="0"/>
      <w:divBdr>
        <w:top w:val="none" w:sz="0" w:space="0" w:color="auto"/>
        <w:left w:val="none" w:sz="0" w:space="0" w:color="auto"/>
        <w:bottom w:val="none" w:sz="0" w:space="0" w:color="auto"/>
        <w:right w:val="none" w:sz="0" w:space="0" w:color="auto"/>
      </w:divBdr>
    </w:div>
    <w:div w:id="201554932">
      <w:bodyDiv w:val="1"/>
      <w:marLeft w:val="0"/>
      <w:marRight w:val="0"/>
      <w:marTop w:val="0"/>
      <w:marBottom w:val="0"/>
      <w:divBdr>
        <w:top w:val="none" w:sz="0" w:space="0" w:color="auto"/>
        <w:left w:val="none" w:sz="0" w:space="0" w:color="auto"/>
        <w:bottom w:val="none" w:sz="0" w:space="0" w:color="auto"/>
        <w:right w:val="none" w:sz="0" w:space="0" w:color="auto"/>
      </w:divBdr>
    </w:div>
    <w:div w:id="305008876">
      <w:bodyDiv w:val="1"/>
      <w:marLeft w:val="0"/>
      <w:marRight w:val="0"/>
      <w:marTop w:val="0"/>
      <w:marBottom w:val="0"/>
      <w:divBdr>
        <w:top w:val="none" w:sz="0" w:space="0" w:color="auto"/>
        <w:left w:val="none" w:sz="0" w:space="0" w:color="auto"/>
        <w:bottom w:val="none" w:sz="0" w:space="0" w:color="auto"/>
        <w:right w:val="none" w:sz="0" w:space="0" w:color="auto"/>
      </w:divBdr>
    </w:div>
    <w:div w:id="758210715">
      <w:bodyDiv w:val="1"/>
      <w:marLeft w:val="0"/>
      <w:marRight w:val="0"/>
      <w:marTop w:val="0"/>
      <w:marBottom w:val="0"/>
      <w:divBdr>
        <w:top w:val="none" w:sz="0" w:space="0" w:color="auto"/>
        <w:left w:val="none" w:sz="0" w:space="0" w:color="auto"/>
        <w:bottom w:val="none" w:sz="0" w:space="0" w:color="auto"/>
        <w:right w:val="none" w:sz="0" w:space="0" w:color="auto"/>
      </w:divBdr>
    </w:div>
    <w:div w:id="1444420519">
      <w:bodyDiv w:val="1"/>
      <w:marLeft w:val="0"/>
      <w:marRight w:val="0"/>
      <w:marTop w:val="0"/>
      <w:marBottom w:val="0"/>
      <w:divBdr>
        <w:top w:val="none" w:sz="0" w:space="0" w:color="auto"/>
        <w:left w:val="none" w:sz="0" w:space="0" w:color="auto"/>
        <w:bottom w:val="none" w:sz="0" w:space="0" w:color="auto"/>
        <w:right w:val="none" w:sz="0" w:space="0" w:color="auto"/>
      </w:divBdr>
    </w:div>
    <w:div w:id="1601063547">
      <w:bodyDiv w:val="1"/>
      <w:marLeft w:val="0"/>
      <w:marRight w:val="0"/>
      <w:marTop w:val="0"/>
      <w:marBottom w:val="0"/>
      <w:divBdr>
        <w:top w:val="none" w:sz="0" w:space="0" w:color="auto"/>
        <w:left w:val="none" w:sz="0" w:space="0" w:color="auto"/>
        <w:bottom w:val="none" w:sz="0" w:space="0" w:color="auto"/>
        <w:right w:val="none" w:sz="0" w:space="0" w:color="auto"/>
      </w:divBdr>
    </w:div>
    <w:div w:id="1786268083">
      <w:bodyDiv w:val="1"/>
      <w:marLeft w:val="0"/>
      <w:marRight w:val="0"/>
      <w:marTop w:val="0"/>
      <w:marBottom w:val="0"/>
      <w:divBdr>
        <w:top w:val="none" w:sz="0" w:space="0" w:color="auto"/>
        <w:left w:val="none" w:sz="0" w:space="0" w:color="auto"/>
        <w:bottom w:val="none" w:sz="0" w:space="0" w:color="auto"/>
        <w:right w:val="none" w:sz="0" w:space="0" w:color="auto"/>
      </w:divBdr>
    </w:div>
    <w:div w:id="1920752094">
      <w:bodyDiv w:val="1"/>
      <w:marLeft w:val="0"/>
      <w:marRight w:val="0"/>
      <w:marTop w:val="0"/>
      <w:marBottom w:val="0"/>
      <w:divBdr>
        <w:top w:val="none" w:sz="0" w:space="0" w:color="auto"/>
        <w:left w:val="none" w:sz="0" w:space="0" w:color="auto"/>
        <w:bottom w:val="none" w:sz="0" w:space="0" w:color="auto"/>
        <w:right w:val="none" w:sz="0" w:space="0" w:color="auto"/>
      </w:divBdr>
    </w:div>
    <w:div w:id="1986666645">
      <w:bodyDiv w:val="1"/>
      <w:marLeft w:val="0"/>
      <w:marRight w:val="0"/>
      <w:marTop w:val="0"/>
      <w:marBottom w:val="0"/>
      <w:divBdr>
        <w:top w:val="none" w:sz="0" w:space="0" w:color="auto"/>
        <w:left w:val="none" w:sz="0" w:space="0" w:color="auto"/>
        <w:bottom w:val="none" w:sz="0" w:space="0" w:color="auto"/>
        <w:right w:val="none" w:sz="0" w:space="0" w:color="auto"/>
      </w:divBdr>
    </w:div>
    <w:div w:id="200870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2BAB6538E8297E56F2E1F44EF1EA3D67F5C06C790BEE484213E01A05A7DE474EE5E0B5E84E2279768D75ECAB3B7C2B2EB6A806A8040961u942I" TargetMode="External"/><Relationship Id="rId13" Type="http://schemas.openxmlformats.org/officeDocument/2006/relationships/hyperlink" Target="consultantplus://offline/ref=9E82F7FDC6D8AD069FF5604CB77743F8DA6DF4620B0789AFF442484AD344D1ECD5D0CB2CB4C87ADA2FE329506AF52B6B3C9ED0F21E9C54C7o151I" TargetMode="External"/><Relationship Id="rId18" Type="http://schemas.openxmlformats.org/officeDocument/2006/relationships/hyperlink" Target="mailto:ld@rushydro.r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79440D5123ABA6A25F43346AB59DBAAC7032C8E1556DA64FAED62E167F76889C2B7C475C32EFC59BJ8rDH" TargetMode="External"/><Relationship Id="rId7" Type="http://schemas.openxmlformats.org/officeDocument/2006/relationships/endnotes" Target="endnotes.xml"/><Relationship Id="rId12" Type="http://schemas.openxmlformats.org/officeDocument/2006/relationships/hyperlink" Target="consultantplus://offline/ref=F0B52061FF1944A93E38755265D65D0611088814BFA259DD8B36D766D9CC9A06210410898D5967AA37CCAA068A959A4C174C53CCA04C7645x2JBJ" TargetMode="External"/><Relationship Id="rId17" Type="http://schemas.openxmlformats.org/officeDocument/2006/relationships/hyperlink" Target="https://login.consultant.ru/link/?req=doc&amp;base=LAW&amp;n=12453&amp;dst=100163"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23FA045A1E41EFE875B695AA70FD4DB820A9444003B7517D744FD0A164E0D1200E45C0A3866555B08696A93716379526B3EAF9EB86389690JCdEJ" TargetMode="External"/><Relationship Id="rId20" Type="http://schemas.openxmlformats.org/officeDocument/2006/relationships/hyperlink" Target="consultantplus://offline/ref=94D5CE8889791A29DE57299515463A9D6135D2287D929C803E6F853513x2A2P"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D2214B383077D9E005AF19959514F48E7A1B80DF0BB8F178ABF5581516185B2CE36477EA567CB0A756DF32DB962086BABA368230600709EQBJ0J" TargetMode="Externa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F28D2E4B8E5C2207D9850684FA33D788FC04515B6991FE09089706FE56DAC8CB247F206AEB3B872520A29598630099F64A2F7279B2DC86EZDc2J"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consultantplus://offline/ref=AE0999C51F0330DADF77EC934473425703CC8CF8A471354F57675B622336A2C824FAE23752B151BB8D96907CDF379B50A3523AEEF1FEFFCB08IEJ" TargetMode="External"/><Relationship Id="rId19" Type="http://schemas.openxmlformats.org/officeDocument/2006/relationships/hyperlink" Target="consultantplus://offline/ref=94D5CE8889791A29DE57299515463A9D6134D8237B999C803E6F853513x2A2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E0999C51F0330DADF77EC934473425703CC8AFFA079354F57675B622336A2C824FAE23752B151BB8C96907CDF379B50A3523AEEF1FEFFCB08IEJ" TargetMode="External"/><Relationship Id="rId14" Type="http://schemas.openxmlformats.org/officeDocument/2006/relationships/hyperlink" Target="consultantplus://offline/ref=8E4E6DA91EAC7DDB314757D43387D5B10EA00788E656AFFA33326207FB76386246960A5639F19A9FF4BA37C22A8853DE0EE4658B461A0469FCMEJ" TargetMode="External"/><Relationship Id="rId22" Type="http://schemas.openxmlformats.org/officeDocument/2006/relationships/hyperlink" Target="http://www.gz.lot-online.ru" TargetMode="External"/><Relationship Id="rId27" Type="http://schemas.openxmlformats.org/officeDocument/2006/relationships/header" Target="header3.xml"/><Relationship Id="rId30"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C92AC-D12B-41E6-B82C-1080F5AF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49</Pages>
  <Words>21323</Words>
  <Characters>121543</Characters>
  <Application>Microsoft Office Word</Application>
  <DocSecurity>8</DocSecurity>
  <Lines>1012</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Nurmagomed</dc:creator>
  <cp:lastModifiedBy>МальцеваСВ</cp:lastModifiedBy>
  <cp:revision>56</cp:revision>
  <cp:lastPrinted>2020-11-09T06:16:00Z</cp:lastPrinted>
  <dcterms:created xsi:type="dcterms:W3CDTF">2024-02-09T06:56:00Z</dcterms:created>
  <dcterms:modified xsi:type="dcterms:W3CDTF">2026-07-02T12:46:00Z</dcterms:modified>
</cp:coreProperties>
</file>