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3F9" w:rsidRDefault="000455E8">
      <w:pPr>
        <w:keepNext/>
        <w:keepLines/>
        <w:ind w:firstLine="708"/>
        <w:jc w:val="right"/>
        <w:rPr>
          <w:rFonts w:eastAsia="Calibri"/>
        </w:rPr>
      </w:pPr>
      <w:r>
        <w:rPr>
          <w:rFonts w:eastAsia="Calibri"/>
        </w:rPr>
        <w:t xml:space="preserve">                «УТВЕРЖДАЮ»</w:t>
      </w:r>
    </w:p>
    <w:p w:rsidR="006B43F9" w:rsidRDefault="000455E8">
      <w:pPr>
        <w:keepNext/>
        <w:keepLines/>
        <w:jc w:val="right"/>
        <w:rPr>
          <w:rFonts w:eastAsia="Calibri"/>
        </w:rPr>
      </w:pPr>
      <w:r>
        <w:rPr>
          <w:rFonts w:eastAsia="Calibri"/>
        </w:rPr>
        <w:t>Главный инженер ЦЭС</w:t>
      </w:r>
    </w:p>
    <w:p w:rsidR="006B43F9" w:rsidRDefault="000455E8">
      <w:pPr>
        <w:keepNext/>
        <w:keepLines/>
        <w:jc w:val="right"/>
        <w:rPr>
          <w:rFonts w:eastAsia="Calibri"/>
        </w:rPr>
      </w:pPr>
      <w:r>
        <w:rPr>
          <w:rFonts w:eastAsia="Calibri"/>
        </w:rPr>
        <w:t>ПАО «Якутскэнерго»</w:t>
      </w:r>
    </w:p>
    <w:p w:rsidR="006B43F9" w:rsidRDefault="000455E8">
      <w:pPr>
        <w:keepNext/>
        <w:keepLines/>
        <w:jc w:val="right"/>
        <w:rPr>
          <w:rFonts w:eastAsia="Calibri"/>
        </w:rPr>
      </w:pPr>
      <w:r>
        <w:rPr>
          <w:rFonts w:eastAsia="Calibri"/>
        </w:rPr>
        <w:t>_______________М.В. Варейкис</w:t>
      </w:r>
    </w:p>
    <w:p w:rsidR="006B43F9" w:rsidRDefault="000455E8">
      <w:pPr>
        <w:keepNext/>
        <w:keepLines/>
        <w:jc w:val="right"/>
        <w:rPr>
          <w:rFonts w:eastAsia="Calibri"/>
          <w:b/>
        </w:rPr>
      </w:pPr>
      <w:r w:rsidRPr="00EF04E6">
        <w:rPr>
          <w:rFonts w:eastAsia="Calibri"/>
        </w:rPr>
        <w:t>«_____» ____________</w:t>
      </w:r>
      <w:r>
        <w:rPr>
          <w:rFonts w:eastAsia="Calibri"/>
        </w:rPr>
        <w:t>202</w:t>
      </w:r>
      <w:r w:rsidR="00E127CF">
        <w:rPr>
          <w:rFonts w:eastAsia="Calibri"/>
        </w:rPr>
        <w:t>6</w:t>
      </w:r>
      <w:r>
        <w:rPr>
          <w:rFonts w:eastAsia="Calibri"/>
        </w:rPr>
        <w:t>г.</w:t>
      </w:r>
    </w:p>
    <w:p w:rsidR="006B43F9" w:rsidRDefault="006B43F9">
      <w:pPr>
        <w:keepNext/>
        <w:keepLines/>
        <w:jc w:val="right"/>
        <w:rPr>
          <w:b/>
          <w:bCs/>
          <w:sz w:val="26"/>
          <w:szCs w:val="26"/>
        </w:rPr>
      </w:pPr>
    </w:p>
    <w:p w:rsidR="006B43F9" w:rsidRDefault="006B43F9">
      <w:pPr>
        <w:keepNext/>
        <w:keepLines/>
        <w:rPr>
          <w:sz w:val="26"/>
          <w:szCs w:val="26"/>
        </w:rPr>
      </w:pPr>
    </w:p>
    <w:p w:rsidR="006B43F9" w:rsidRDefault="006B43F9">
      <w:pPr>
        <w:keepNext/>
        <w:keepLines/>
        <w:rPr>
          <w:sz w:val="26"/>
          <w:szCs w:val="26"/>
        </w:rPr>
      </w:pPr>
    </w:p>
    <w:p w:rsidR="006B43F9" w:rsidRDefault="006B43F9">
      <w:pPr>
        <w:keepNext/>
        <w:keepLines/>
        <w:rPr>
          <w:sz w:val="26"/>
          <w:szCs w:val="26"/>
        </w:rPr>
      </w:pPr>
    </w:p>
    <w:p w:rsidR="006B43F9" w:rsidRDefault="006B43F9">
      <w:pPr>
        <w:keepNext/>
        <w:keepLines/>
        <w:rPr>
          <w:sz w:val="26"/>
          <w:szCs w:val="26"/>
        </w:rPr>
      </w:pPr>
    </w:p>
    <w:p w:rsidR="006B43F9" w:rsidRDefault="006B43F9">
      <w:pPr>
        <w:keepNext/>
        <w:keepLines/>
        <w:rPr>
          <w:sz w:val="26"/>
          <w:szCs w:val="26"/>
        </w:rPr>
      </w:pPr>
    </w:p>
    <w:p w:rsidR="006B43F9" w:rsidRDefault="006B43F9">
      <w:pPr>
        <w:keepNext/>
        <w:keepLines/>
        <w:rPr>
          <w:sz w:val="26"/>
          <w:szCs w:val="26"/>
        </w:rPr>
      </w:pPr>
    </w:p>
    <w:p w:rsidR="006B43F9" w:rsidRDefault="006B43F9">
      <w:pPr>
        <w:keepNext/>
        <w:keepLines/>
        <w:rPr>
          <w:sz w:val="26"/>
          <w:szCs w:val="26"/>
        </w:rPr>
      </w:pPr>
    </w:p>
    <w:p w:rsidR="006B43F9" w:rsidRDefault="006B43F9">
      <w:pPr>
        <w:keepNext/>
        <w:keepLines/>
        <w:rPr>
          <w:sz w:val="26"/>
          <w:szCs w:val="26"/>
        </w:rPr>
      </w:pPr>
    </w:p>
    <w:p w:rsidR="006B43F9" w:rsidRDefault="006B43F9">
      <w:pPr>
        <w:keepNext/>
        <w:keepLines/>
        <w:rPr>
          <w:sz w:val="26"/>
          <w:szCs w:val="26"/>
        </w:rPr>
      </w:pPr>
    </w:p>
    <w:p w:rsidR="006B43F9" w:rsidRDefault="006B43F9">
      <w:pPr>
        <w:keepNext/>
        <w:keepLines/>
        <w:rPr>
          <w:sz w:val="26"/>
          <w:szCs w:val="26"/>
        </w:rPr>
      </w:pPr>
    </w:p>
    <w:p w:rsidR="006B43F9" w:rsidRDefault="000455E8">
      <w:pPr>
        <w:keepNext/>
        <w:keepLines/>
        <w:jc w:val="center"/>
        <w:rPr>
          <w:rFonts w:eastAsia="Calibri"/>
          <w:b/>
        </w:rPr>
      </w:pPr>
      <w:r>
        <w:rPr>
          <w:rFonts w:eastAsia="Calibri"/>
          <w:b/>
        </w:rPr>
        <w:t>Технические требования на выполнение работ</w:t>
      </w:r>
    </w:p>
    <w:p w:rsidR="006B43F9" w:rsidRDefault="006B43F9">
      <w:pPr>
        <w:keepNext/>
        <w:keepLines/>
        <w:jc w:val="center"/>
        <w:rPr>
          <w:rFonts w:eastAsia="Calibri"/>
          <w:b/>
          <w:sz w:val="26"/>
          <w:szCs w:val="26"/>
        </w:rPr>
      </w:pPr>
    </w:p>
    <w:p w:rsidR="006B43F9" w:rsidRDefault="006B43F9">
      <w:pPr>
        <w:keepNext/>
        <w:keepLines/>
        <w:jc w:val="center"/>
        <w:rPr>
          <w:rFonts w:eastAsia="Calibri"/>
          <w:b/>
          <w:sz w:val="26"/>
          <w:szCs w:val="26"/>
        </w:rPr>
      </w:pPr>
    </w:p>
    <w:p w:rsidR="00EF04E6" w:rsidRDefault="00EF04E6" w:rsidP="00EF04E6">
      <w:pPr>
        <w:widowControl w:val="0"/>
        <w:tabs>
          <w:tab w:val="left" w:pos="426"/>
        </w:tabs>
        <w:spacing w:before="120" w:after="120"/>
        <w:jc w:val="center"/>
        <w:rPr>
          <w:rFonts w:eastAsia="Calibri"/>
          <w:b/>
          <w:i/>
          <w:color w:val="000000"/>
          <w:sz w:val="26"/>
          <w:szCs w:val="26"/>
        </w:rPr>
      </w:pPr>
      <w:r>
        <w:rPr>
          <w:rFonts w:eastAsia="Calibri"/>
          <w:color w:val="000000"/>
        </w:rPr>
        <w:t>ОКПД2 71.20.13.000 Комплексное диагностическое обследование трансформаторов 110 кВ в г. Якутске и г. Покровске</w:t>
      </w:r>
    </w:p>
    <w:p w:rsidR="006B43F9" w:rsidRDefault="000455E8">
      <w:pPr>
        <w:jc w:val="center"/>
        <w:rPr>
          <w:rFonts w:eastAsia="Calibri"/>
          <w:b/>
          <w:sz w:val="24"/>
          <w:szCs w:val="24"/>
        </w:rPr>
      </w:pPr>
      <w:r>
        <w:br w:type="page"/>
      </w:r>
    </w:p>
    <w:p w:rsidR="006B43F9" w:rsidRDefault="006B43F9">
      <w:pPr>
        <w:rPr>
          <w:sz w:val="26"/>
          <w:szCs w:val="26"/>
        </w:rPr>
      </w:pPr>
    </w:p>
    <w:p w:rsidR="006B43F9" w:rsidRDefault="000455E8">
      <w:pPr>
        <w:jc w:val="center"/>
        <w:rPr>
          <w:b/>
        </w:rPr>
      </w:pPr>
      <w:r>
        <w:rPr>
          <w:b/>
        </w:rPr>
        <w:t>СОДЕРЖАНИЕ</w:t>
      </w:r>
    </w:p>
    <w:sdt>
      <w:sdtPr>
        <w:id w:val="-1250580892"/>
        <w:docPartObj>
          <w:docPartGallery w:val="Table of Contents"/>
          <w:docPartUnique/>
        </w:docPartObj>
      </w:sdtPr>
      <w:sdtContent>
        <w:p w:rsidR="00981E57" w:rsidRDefault="000455E8">
          <w:pPr>
            <w:pStyle w:val="1a"/>
            <w:tabs>
              <w:tab w:val="left" w:pos="560"/>
              <w:tab w:val="right" w:leader="dot" w:pos="9911"/>
            </w:tabs>
            <w:rPr>
              <w:rFonts w:asciiTheme="minorHAnsi" w:eastAsiaTheme="minorEastAsia" w:hAnsiTheme="minorHAnsi" w:cstheme="minorBidi"/>
              <w:b w:val="0"/>
              <w:bCs w:val="0"/>
              <w:noProof/>
              <w:sz w:val="22"/>
              <w:szCs w:val="22"/>
            </w:rPr>
          </w:pPr>
          <w:r>
            <w:fldChar w:fldCharType="begin"/>
          </w:r>
          <w:r>
            <w:rPr>
              <w:rStyle w:val="aff7"/>
              <w:webHidden/>
            </w:rPr>
            <w:instrText xml:space="preserve"> TOC \z \o "1-4" \u \h</w:instrText>
          </w:r>
          <w:r>
            <w:rPr>
              <w:rStyle w:val="aff7"/>
            </w:rPr>
            <w:fldChar w:fldCharType="separate"/>
          </w:r>
          <w:hyperlink w:anchor="_Toc233633125" w:history="1">
            <w:r w:rsidR="00981E57" w:rsidRPr="005A125C">
              <w:rPr>
                <w:rStyle w:val="affff3"/>
                <w:rFonts w:eastAsia="Calibri"/>
                <w:noProof/>
              </w:rPr>
              <w:t>1.</w:t>
            </w:r>
            <w:r w:rsidR="00981E57">
              <w:rPr>
                <w:rFonts w:asciiTheme="minorHAnsi" w:eastAsiaTheme="minorEastAsia" w:hAnsiTheme="minorHAnsi" w:cstheme="minorBidi"/>
                <w:b w:val="0"/>
                <w:bCs w:val="0"/>
                <w:noProof/>
                <w:sz w:val="22"/>
                <w:szCs w:val="22"/>
              </w:rPr>
              <w:tab/>
            </w:r>
            <w:r w:rsidR="00981E57" w:rsidRPr="005A125C">
              <w:rPr>
                <w:rStyle w:val="affff3"/>
                <w:rFonts w:eastAsia="Calibri"/>
                <w:noProof/>
              </w:rPr>
              <w:t>Общие сведения</w:t>
            </w:r>
            <w:r w:rsidR="00981E57">
              <w:rPr>
                <w:noProof/>
                <w:webHidden/>
              </w:rPr>
              <w:tab/>
            </w:r>
            <w:r w:rsidR="00981E57">
              <w:rPr>
                <w:noProof/>
                <w:webHidden/>
              </w:rPr>
              <w:fldChar w:fldCharType="begin"/>
            </w:r>
            <w:r w:rsidR="00981E57">
              <w:rPr>
                <w:noProof/>
                <w:webHidden/>
              </w:rPr>
              <w:instrText xml:space="preserve"> PAGEREF _Toc233633125 \h </w:instrText>
            </w:r>
            <w:r w:rsidR="00981E57">
              <w:rPr>
                <w:noProof/>
                <w:webHidden/>
              </w:rPr>
            </w:r>
            <w:r w:rsidR="00981E57">
              <w:rPr>
                <w:noProof/>
                <w:webHidden/>
              </w:rPr>
              <w:fldChar w:fldCharType="separate"/>
            </w:r>
            <w:r w:rsidR="00981E57">
              <w:rPr>
                <w:noProof/>
                <w:webHidden/>
              </w:rPr>
              <w:t>3</w:t>
            </w:r>
            <w:r w:rsidR="00981E57">
              <w:rPr>
                <w:noProof/>
                <w:webHidden/>
              </w:rPr>
              <w:fldChar w:fldCharType="end"/>
            </w:r>
          </w:hyperlink>
        </w:p>
        <w:p w:rsidR="00981E57" w:rsidRDefault="00981E57">
          <w:pPr>
            <w:pStyle w:val="42"/>
            <w:tabs>
              <w:tab w:val="left" w:pos="1120"/>
              <w:tab w:val="right" w:leader="dot" w:pos="9911"/>
            </w:tabs>
            <w:rPr>
              <w:rFonts w:asciiTheme="minorHAnsi" w:eastAsiaTheme="minorEastAsia" w:hAnsiTheme="minorHAnsi" w:cstheme="minorBidi"/>
              <w:noProof/>
              <w:sz w:val="22"/>
              <w:szCs w:val="22"/>
            </w:rPr>
          </w:pPr>
          <w:hyperlink w:anchor="_Toc233633126" w:history="1">
            <w:r w:rsidRPr="005A125C">
              <w:rPr>
                <w:rStyle w:val="affff3"/>
                <w:rFonts w:eastAsia="Calibri"/>
                <w:iCs/>
                <w:noProof/>
              </w:rPr>
              <w:t>1.1.</w:t>
            </w:r>
            <w:r>
              <w:rPr>
                <w:rFonts w:asciiTheme="minorHAnsi" w:eastAsiaTheme="minorEastAsia" w:hAnsiTheme="minorHAnsi" w:cstheme="minorBidi"/>
                <w:noProof/>
                <w:sz w:val="22"/>
                <w:szCs w:val="22"/>
              </w:rPr>
              <w:tab/>
            </w:r>
            <w:r w:rsidRPr="005A125C">
              <w:rPr>
                <w:rStyle w:val="affff3"/>
                <w:rFonts w:eastAsia="Calibri"/>
                <w:noProof/>
              </w:rPr>
              <w:t>Обозначения и сокращения</w:t>
            </w:r>
            <w:r>
              <w:rPr>
                <w:noProof/>
                <w:webHidden/>
              </w:rPr>
              <w:tab/>
            </w:r>
            <w:r>
              <w:rPr>
                <w:noProof/>
                <w:webHidden/>
              </w:rPr>
              <w:fldChar w:fldCharType="begin"/>
            </w:r>
            <w:r>
              <w:rPr>
                <w:noProof/>
                <w:webHidden/>
              </w:rPr>
              <w:instrText xml:space="preserve"> PAGEREF _Toc233633126 \h </w:instrText>
            </w:r>
            <w:r>
              <w:rPr>
                <w:noProof/>
                <w:webHidden/>
              </w:rPr>
            </w:r>
            <w:r>
              <w:rPr>
                <w:noProof/>
                <w:webHidden/>
              </w:rPr>
              <w:fldChar w:fldCharType="separate"/>
            </w:r>
            <w:r>
              <w:rPr>
                <w:noProof/>
                <w:webHidden/>
              </w:rPr>
              <w:t>3</w:t>
            </w:r>
            <w:r>
              <w:rPr>
                <w:noProof/>
                <w:webHidden/>
              </w:rPr>
              <w:fldChar w:fldCharType="end"/>
            </w:r>
          </w:hyperlink>
        </w:p>
        <w:p w:rsidR="00981E57" w:rsidRDefault="00981E57">
          <w:pPr>
            <w:pStyle w:val="42"/>
            <w:tabs>
              <w:tab w:val="left" w:pos="1120"/>
              <w:tab w:val="right" w:leader="dot" w:pos="9911"/>
            </w:tabs>
            <w:rPr>
              <w:rFonts w:asciiTheme="minorHAnsi" w:eastAsiaTheme="minorEastAsia" w:hAnsiTheme="minorHAnsi" w:cstheme="minorBidi"/>
              <w:noProof/>
              <w:sz w:val="22"/>
              <w:szCs w:val="22"/>
            </w:rPr>
          </w:pPr>
          <w:hyperlink w:anchor="_Toc233633127" w:history="1">
            <w:r w:rsidRPr="005A125C">
              <w:rPr>
                <w:rStyle w:val="affff3"/>
                <w:rFonts w:eastAsia="Calibri"/>
                <w:iCs/>
                <w:noProof/>
              </w:rPr>
              <w:t>1.2.</w:t>
            </w:r>
            <w:r>
              <w:rPr>
                <w:rFonts w:asciiTheme="minorHAnsi" w:eastAsiaTheme="minorEastAsia" w:hAnsiTheme="minorHAnsi" w:cstheme="minorBidi"/>
                <w:noProof/>
                <w:sz w:val="22"/>
                <w:szCs w:val="22"/>
              </w:rPr>
              <w:tab/>
            </w:r>
            <w:r w:rsidRPr="005A125C">
              <w:rPr>
                <w:rStyle w:val="affff3"/>
                <w:rFonts w:eastAsia="Calibri"/>
                <w:noProof/>
              </w:rPr>
              <w:t>Наименование закупаемой продукции</w:t>
            </w:r>
            <w:r>
              <w:rPr>
                <w:noProof/>
                <w:webHidden/>
              </w:rPr>
              <w:tab/>
            </w:r>
            <w:r>
              <w:rPr>
                <w:noProof/>
                <w:webHidden/>
              </w:rPr>
              <w:fldChar w:fldCharType="begin"/>
            </w:r>
            <w:r>
              <w:rPr>
                <w:noProof/>
                <w:webHidden/>
              </w:rPr>
              <w:instrText xml:space="preserve"> PAGEREF _Toc233633127 \h </w:instrText>
            </w:r>
            <w:r>
              <w:rPr>
                <w:noProof/>
                <w:webHidden/>
              </w:rPr>
            </w:r>
            <w:r>
              <w:rPr>
                <w:noProof/>
                <w:webHidden/>
              </w:rPr>
              <w:fldChar w:fldCharType="separate"/>
            </w:r>
            <w:r>
              <w:rPr>
                <w:noProof/>
                <w:webHidden/>
              </w:rPr>
              <w:t>4</w:t>
            </w:r>
            <w:r>
              <w:rPr>
                <w:noProof/>
                <w:webHidden/>
              </w:rPr>
              <w:fldChar w:fldCharType="end"/>
            </w:r>
          </w:hyperlink>
        </w:p>
        <w:p w:rsidR="00981E57" w:rsidRPr="00981E57" w:rsidRDefault="00981E57" w:rsidP="00981E57">
          <w:pPr>
            <w:pStyle w:val="42"/>
            <w:tabs>
              <w:tab w:val="left" w:pos="1120"/>
              <w:tab w:val="right" w:leader="dot" w:pos="9911"/>
            </w:tabs>
            <w:rPr>
              <w:rFonts w:asciiTheme="minorHAnsi" w:eastAsiaTheme="minorEastAsia" w:hAnsiTheme="minorHAnsi" w:cstheme="minorBidi"/>
              <w:noProof/>
              <w:sz w:val="22"/>
              <w:szCs w:val="22"/>
            </w:rPr>
          </w:pPr>
          <w:hyperlink w:anchor="_Toc233633128" w:history="1">
            <w:r w:rsidRPr="005A125C">
              <w:rPr>
                <w:rStyle w:val="affff3"/>
                <w:rFonts w:eastAsia="Calibri"/>
                <w:iCs/>
                <w:noProof/>
              </w:rPr>
              <w:t>1.3.</w:t>
            </w:r>
            <w:r>
              <w:rPr>
                <w:rFonts w:asciiTheme="minorHAnsi" w:eastAsiaTheme="minorEastAsia" w:hAnsiTheme="minorHAnsi" w:cstheme="minorBidi"/>
                <w:noProof/>
                <w:sz w:val="22"/>
                <w:szCs w:val="22"/>
              </w:rPr>
              <w:tab/>
            </w:r>
            <w:r w:rsidRPr="005A125C">
              <w:rPr>
                <w:rStyle w:val="affff3"/>
                <w:rFonts w:eastAsia="Calibri"/>
                <w:noProof/>
              </w:rPr>
              <w:t>Цель выполнения работ</w:t>
            </w:r>
            <w:r>
              <w:rPr>
                <w:noProof/>
                <w:webHidden/>
              </w:rPr>
              <w:tab/>
            </w:r>
            <w:r>
              <w:rPr>
                <w:noProof/>
                <w:webHidden/>
              </w:rPr>
              <w:fldChar w:fldCharType="begin"/>
            </w:r>
            <w:r>
              <w:rPr>
                <w:noProof/>
                <w:webHidden/>
              </w:rPr>
              <w:instrText xml:space="preserve"> PAGEREF _Toc233633128 \h </w:instrText>
            </w:r>
            <w:r>
              <w:rPr>
                <w:noProof/>
                <w:webHidden/>
              </w:rPr>
            </w:r>
            <w:r>
              <w:rPr>
                <w:noProof/>
                <w:webHidden/>
              </w:rPr>
              <w:fldChar w:fldCharType="separate"/>
            </w:r>
            <w:r>
              <w:rPr>
                <w:noProof/>
                <w:webHidden/>
              </w:rPr>
              <w:t>4</w:t>
            </w:r>
            <w:r>
              <w:rPr>
                <w:noProof/>
                <w:webHidden/>
              </w:rPr>
              <w:fldChar w:fldCharType="end"/>
            </w:r>
          </w:hyperlink>
        </w:p>
        <w:p w:rsidR="00981E57" w:rsidRDefault="00981E57">
          <w:pPr>
            <w:pStyle w:val="1a"/>
            <w:tabs>
              <w:tab w:val="right" w:leader="dot" w:pos="9911"/>
            </w:tabs>
            <w:rPr>
              <w:rFonts w:asciiTheme="minorHAnsi" w:eastAsiaTheme="minorEastAsia" w:hAnsiTheme="minorHAnsi" w:cstheme="minorBidi"/>
              <w:b w:val="0"/>
              <w:bCs w:val="0"/>
              <w:noProof/>
              <w:sz w:val="22"/>
              <w:szCs w:val="22"/>
            </w:rPr>
          </w:pPr>
          <w:hyperlink w:anchor="_Toc233633130" w:history="1">
            <w:r w:rsidRPr="005A125C">
              <w:rPr>
                <w:rStyle w:val="affff3"/>
                <w:rFonts w:eastAsia="Calibri"/>
                <w:noProof/>
              </w:rPr>
              <w:t>Таблица 1. Перечень объектов заказчика</w:t>
            </w:r>
            <w:r>
              <w:rPr>
                <w:noProof/>
                <w:webHidden/>
              </w:rPr>
              <w:tab/>
            </w:r>
            <w:r>
              <w:rPr>
                <w:noProof/>
                <w:webHidden/>
              </w:rPr>
              <w:fldChar w:fldCharType="begin"/>
            </w:r>
            <w:r>
              <w:rPr>
                <w:noProof/>
                <w:webHidden/>
              </w:rPr>
              <w:instrText xml:space="preserve"> PAGEREF _Toc233633130 \h </w:instrText>
            </w:r>
            <w:r>
              <w:rPr>
                <w:noProof/>
                <w:webHidden/>
              </w:rPr>
            </w:r>
            <w:r>
              <w:rPr>
                <w:noProof/>
                <w:webHidden/>
              </w:rPr>
              <w:fldChar w:fldCharType="separate"/>
            </w:r>
            <w:r>
              <w:rPr>
                <w:noProof/>
                <w:webHidden/>
              </w:rPr>
              <w:t>4</w:t>
            </w:r>
            <w:r>
              <w:rPr>
                <w:noProof/>
                <w:webHidden/>
              </w:rPr>
              <w:fldChar w:fldCharType="end"/>
            </w:r>
          </w:hyperlink>
        </w:p>
        <w:p w:rsidR="00981E57" w:rsidRDefault="00981E57">
          <w:pPr>
            <w:pStyle w:val="1a"/>
            <w:tabs>
              <w:tab w:val="left" w:pos="560"/>
              <w:tab w:val="right" w:leader="dot" w:pos="9911"/>
            </w:tabs>
            <w:rPr>
              <w:rFonts w:asciiTheme="minorHAnsi" w:eastAsiaTheme="minorEastAsia" w:hAnsiTheme="minorHAnsi" w:cstheme="minorBidi"/>
              <w:b w:val="0"/>
              <w:bCs w:val="0"/>
              <w:noProof/>
              <w:sz w:val="22"/>
              <w:szCs w:val="22"/>
            </w:rPr>
          </w:pPr>
          <w:hyperlink w:anchor="_Toc233633133" w:history="1">
            <w:r w:rsidRPr="005A125C">
              <w:rPr>
                <w:rStyle w:val="affff3"/>
                <w:rFonts w:eastAsia="Calibri"/>
                <w:noProof/>
              </w:rPr>
              <w:t>2.</w:t>
            </w:r>
            <w:r>
              <w:rPr>
                <w:rFonts w:asciiTheme="minorHAnsi" w:eastAsiaTheme="minorEastAsia" w:hAnsiTheme="minorHAnsi" w:cstheme="minorBidi"/>
                <w:b w:val="0"/>
                <w:bCs w:val="0"/>
                <w:noProof/>
                <w:sz w:val="22"/>
                <w:szCs w:val="22"/>
              </w:rPr>
              <w:tab/>
            </w:r>
            <w:r w:rsidRPr="005A125C">
              <w:rPr>
                <w:rStyle w:val="affff3"/>
                <w:rFonts w:eastAsia="Calibri"/>
                <w:iCs/>
                <w:noProof/>
              </w:rPr>
              <w:t>Требования к продукции</w:t>
            </w:r>
            <w:r>
              <w:rPr>
                <w:noProof/>
                <w:webHidden/>
              </w:rPr>
              <w:tab/>
            </w:r>
            <w:r>
              <w:rPr>
                <w:noProof/>
                <w:webHidden/>
              </w:rPr>
              <w:fldChar w:fldCharType="begin"/>
            </w:r>
            <w:r>
              <w:rPr>
                <w:noProof/>
                <w:webHidden/>
              </w:rPr>
              <w:instrText xml:space="preserve"> PAGEREF _Toc233633133 \h </w:instrText>
            </w:r>
            <w:r>
              <w:rPr>
                <w:noProof/>
                <w:webHidden/>
              </w:rPr>
            </w:r>
            <w:r>
              <w:rPr>
                <w:noProof/>
                <w:webHidden/>
              </w:rPr>
              <w:fldChar w:fldCharType="separate"/>
            </w:r>
            <w:r>
              <w:rPr>
                <w:noProof/>
                <w:webHidden/>
              </w:rPr>
              <w:t>5</w:t>
            </w:r>
            <w:r>
              <w:rPr>
                <w:noProof/>
                <w:webHidden/>
              </w:rPr>
              <w:fldChar w:fldCharType="end"/>
            </w:r>
          </w:hyperlink>
        </w:p>
        <w:p w:rsidR="00981E57" w:rsidRDefault="00981E57">
          <w:pPr>
            <w:pStyle w:val="42"/>
            <w:tabs>
              <w:tab w:val="left" w:pos="1120"/>
              <w:tab w:val="right" w:leader="dot" w:pos="9911"/>
            </w:tabs>
            <w:rPr>
              <w:rFonts w:asciiTheme="minorHAnsi" w:eastAsiaTheme="minorEastAsia" w:hAnsiTheme="minorHAnsi" w:cstheme="minorBidi"/>
              <w:noProof/>
              <w:sz w:val="22"/>
              <w:szCs w:val="22"/>
            </w:rPr>
          </w:pPr>
          <w:hyperlink w:anchor="_Toc233633134" w:history="1">
            <w:r w:rsidRPr="005A125C">
              <w:rPr>
                <w:rStyle w:val="affff3"/>
                <w:rFonts w:eastAsia="Calibri"/>
                <w:iCs/>
                <w:noProof/>
              </w:rPr>
              <w:t>2.1.</w:t>
            </w:r>
            <w:r>
              <w:rPr>
                <w:rFonts w:asciiTheme="minorHAnsi" w:eastAsiaTheme="minorEastAsia" w:hAnsiTheme="minorHAnsi" w:cstheme="minorBidi"/>
                <w:noProof/>
                <w:sz w:val="22"/>
                <w:szCs w:val="22"/>
              </w:rPr>
              <w:tab/>
            </w:r>
            <w:r w:rsidRPr="005A125C">
              <w:rPr>
                <w:rStyle w:val="affff3"/>
                <w:rFonts w:eastAsia="Calibri"/>
                <w:noProof/>
              </w:rPr>
              <w:t>Требования к объемам и срокам поставки</w:t>
            </w:r>
            <w:r>
              <w:rPr>
                <w:noProof/>
                <w:webHidden/>
              </w:rPr>
              <w:tab/>
            </w:r>
            <w:r>
              <w:rPr>
                <w:noProof/>
                <w:webHidden/>
              </w:rPr>
              <w:fldChar w:fldCharType="begin"/>
            </w:r>
            <w:r>
              <w:rPr>
                <w:noProof/>
                <w:webHidden/>
              </w:rPr>
              <w:instrText xml:space="preserve"> PAGEREF _Toc233633134 \h </w:instrText>
            </w:r>
            <w:r>
              <w:rPr>
                <w:noProof/>
                <w:webHidden/>
              </w:rPr>
            </w:r>
            <w:r>
              <w:rPr>
                <w:noProof/>
                <w:webHidden/>
              </w:rPr>
              <w:fldChar w:fldCharType="separate"/>
            </w:r>
            <w:r>
              <w:rPr>
                <w:noProof/>
                <w:webHidden/>
              </w:rPr>
              <w:t>5</w:t>
            </w:r>
            <w:r>
              <w:rPr>
                <w:noProof/>
                <w:webHidden/>
              </w:rPr>
              <w:fldChar w:fldCharType="end"/>
            </w:r>
          </w:hyperlink>
        </w:p>
        <w:p w:rsidR="00981E57" w:rsidRDefault="00981E57">
          <w:pPr>
            <w:pStyle w:val="38"/>
            <w:tabs>
              <w:tab w:val="left" w:pos="1120"/>
              <w:tab w:val="right" w:leader="dot" w:pos="9911"/>
            </w:tabs>
            <w:rPr>
              <w:rFonts w:asciiTheme="minorHAnsi" w:eastAsiaTheme="minorEastAsia" w:hAnsiTheme="minorHAnsi" w:cstheme="minorBidi"/>
              <w:noProof/>
              <w:sz w:val="22"/>
              <w:szCs w:val="22"/>
            </w:rPr>
          </w:pPr>
          <w:hyperlink w:anchor="_Toc233633135" w:history="1">
            <w:r w:rsidRPr="005A125C">
              <w:rPr>
                <w:rStyle w:val="affff3"/>
                <w:rFonts w:eastAsia="Calibri"/>
                <w:noProof/>
              </w:rPr>
              <w:t>2.1.1.</w:t>
            </w:r>
            <w:r>
              <w:rPr>
                <w:rFonts w:asciiTheme="minorHAnsi" w:eastAsiaTheme="minorEastAsia" w:hAnsiTheme="minorHAnsi" w:cstheme="minorBidi"/>
                <w:noProof/>
                <w:sz w:val="22"/>
                <w:szCs w:val="22"/>
              </w:rPr>
              <w:tab/>
            </w:r>
            <w:r w:rsidRPr="005A125C">
              <w:rPr>
                <w:rStyle w:val="affff3"/>
                <w:rFonts w:eastAsia="Calibri"/>
                <w:noProof/>
              </w:rPr>
              <w:t>Перечень и объем закупаемой продукции</w:t>
            </w:r>
            <w:r>
              <w:rPr>
                <w:noProof/>
                <w:webHidden/>
              </w:rPr>
              <w:tab/>
            </w:r>
            <w:r>
              <w:rPr>
                <w:noProof/>
                <w:webHidden/>
              </w:rPr>
              <w:fldChar w:fldCharType="begin"/>
            </w:r>
            <w:r>
              <w:rPr>
                <w:noProof/>
                <w:webHidden/>
              </w:rPr>
              <w:instrText xml:space="preserve"> PAGEREF _Toc233633135 \h </w:instrText>
            </w:r>
            <w:r>
              <w:rPr>
                <w:noProof/>
                <w:webHidden/>
              </w:rPr>
            </w:r>
            <w:r>
              <w:rPr>
                <w:noProof/>
                <w:webHidden/>
              </w:rPr>
              <w:fldChar w:fldCharType="separate"/>
            </w:r>
            <w:r>
              <w:rPr>
                <w:noProof/>
                <w:webHidden/>
              </w:rPr>
              <w:t>5</w:t>
            </w:r>
            <w:r>
              <w:rPr>
                <w:noProof/>
                <w:webHidden/>
              </w:rPr>
              <w:fldChar w:fldCharType="end"/>
            </w:r>
          </w:hyperlink>
        </w:p>
        <w:p w:rsidR="00981E57" w:rsidRDefault="00981E57">
          <w:pPr>
            <w:pStyle w:val="1a"/>
            <w:tabs>
              <w:tab w:val="right" w:leader="dot" w:pos="9911"/>
            </w:tabs>
            <w:rPr>
              <w:rFonts w:asciiTheme="minorHAnsi" w:eastAsiaTheme="minorEastAsia" w:hAnsiTheme="minorHAnsi" w:cstheme="minorBidi"/>
              <w:b w:val="0"/>
              <w:bCs w:val="0"/>
              <w:noProof/>
              <w:sz w:val="22"/>
              <w:szCs w:val="22"/>
            </w:rPr>
          </w:pPr>
          <w:hyperlink w:anchor="_Toc233633136" w:history="1">
            <w:r w:rsidRPr="005A125C">
              <w:rPr>
                <w:rStyle w:val="affff3"/>
                <w:rFonts w:eastAsia="Calibri"/>
                <w:noProof/>
              </w:rPr>
              <w:t>Таблица 2 Перечень и объем выполняемых работ</w:t>
            </w:r>
            <w:r>
              <w:rPr>
                <w:noProof/>
                <w:webHidden/>
              </w:rPr>
              <w:tab/>
            </w:r>
            <w:r>
              <w:rPr>
                <w:noProof/>
                <w:webHidden/>
              </w:rPr>
              <w:fldChar w:fldCharType="begin"/>
            </w:r>
            <w:r>
              <w:rPr>
                <w:noProof/>
                <w:webHidden/>
              </w:rPr>
              <w:instrText xml:space="preserve"> PAGEREF _Toc233633136 \h </w:instrText>
            </w:r>
            <w:r>
              <w:rPr>
                <w:noProof/>
                <w:webHidden/>
              </w:rPr>
            </w:r>
            <w:r>
              <w:rPr>
                <w:noProof/>
                <w:webHidden/>
              </w:rPr>
              <w:fldChar w:fldCharType="separate"/>
            </w:r>
            <w:r>
              <w:rPr>
                <w:noProof/>
                <w:webHidden/>
              </w:rPr>
              <w:t>5</w:t>
            </w:r>
            <w:r>
              <w:rPr>
                <w:noProof/>
                <w:webHidden/>
              </w:rPr>
              <w:fldChar w:fldCharType="end"/>
            </w:r>
          </w:hyperlink>
        </w:p>
        <w:p w:rsidR="00981E57" w:rsidRDefault="00981E57">
          <w:pPr>
            <w:pStyle w:val="38"/>
            <w:tabs>
              <w:tab w:val="left" w:pos="1120"/>
              <w:tab w:val="right" w:leader="dot" w:pos="9911"/>
            </w:tabs>
            <w:rPr>
              <w:rFonts w:asciiTheme="minorHAnsi" w:eastAsiaTheme="minorEastAsia" w:hAnsiTheme="minorHAnsi" w:cstheme="minorBidi"/>
              <w:noProof/>
              <w:sz w:val="22"/>
              <w:szCs w:val="22"/>
            </w:rPr>
          </w:pPr>
          <w:hyperlink w:anchor="_Toc233633137" w:history="1">
            <w:r w:rsidRPr="005A125C">
              <w:rPr>
                <w:rStyle w:val="affff3"/>
                <w:rFonts w:eastAsia="Calibri"/>
                <w:noProof/>
              </w:rPr>
              <w:t>2.1.2.</w:t>
            </w:r>
            <w:r>
              <w:rPr>
                <w:rFonts w:asciiTheme="minorHAnsi" w:eastAsiaTheme="minorEastAsia" w:hAnsiTheme="minorHAnsi" w:cstheme="minorBidi"/>
                <w:noProof/>
                <w:sz w:val="22"/>
                <w:szCs w:val="22"/>
              </w:rPr>
              <w:tab/>
            </w:r>
            <w:r w:rsidRPr="005A125C">
              <w:rPr>
                <w:rStyle w:val="affff3"/>
                <w:rFonts w:eastAsia="Calibri"/>
                <w:noProof/>
              </w:rPr>
              <w:t>Требования к срокам выполнения работ</w:t>
            </w:r>
            <w:r>
              <w:rPr>
                <w:noProof/>
                <w:webHidden/>
              </w:rPr>
              <w:tab/>
            </w:r>
            <w:r>
              <w:rPr>
                <w:noProof/>
                <w:webHidden/>
              </w:rPr>
              <w:fldChar w:fldCharType="begin"/>
            </w:r>
            <w:r>
              <w:rPr>
                <w:noProof/>
                <w:webHidden/>
              </w:rPr>
              <w:instrText xml:space="preserve"> PAGEREF _Toc233633137 \h </w:instrText>
            </w:r>
            <w:r>
              <w:rPr>
                <w:noProof/>
                <w:webHidden/>
              </w:rPr>
            </w:r>
            <w:r>
              <w:rPr>
                <w:noProof/>
                <w:webHidden/>
              </w:rPr>
              <w:fldChar w:fldCharType="separate"/>
            </w:r>
            <w:r>
              <w:rPr>
                <w:noProof/>
                <w:webHidden/>
              </w:rPr>
              <w:t>5</w:t>
            </w:r>
            <w:r>
              <w:rPr>
                <w:noProof/>
                <w:webHidden/>
              </w:rPr>
              <w:fldChar w:fldCharType="end"/>
            </w:r>
          </w:hyperlink>
        </w:p>
        <w:p w:rsidR="00981E57" w:rsidRDefault="00981E57">
          <w:pPr>
            <w:pStyle w:val="1a"/>
            <w:tabs>
              <w:tab w:val="right" w:leader="dot" w:pos="9911"/>
            </w:tabs>
            <w:rPr>
              <w:rFonts w:asciiTheme="minorHAnsi" w:eastAsiaTheme="minorEastAsia" w:hAnsiTheme="minorHAnsi" w:cstheme="minorBidi"/>
              <w:b w:val="0"/>
              <w:bCs w:val="0"/>
              <w:noProof/>
              <w:sz w:val="22"/>
              <w:szCs w:val="22"/>
            </w:rPr>
          </w:pPr>
          <w:hyperlink w:anchor="_Toc233633138" w:history="1">
            <w:r w:rsidRPr="005A125C">
              <w:rPr>
                <w:rStyle w:val="affff3"/>
                <w:rFonts w:eastAsia="Calibri"/>
                <w:noProof/>
              </w:rPr>
              <w:t>Таблица 2.1 Требования по срокам выполнения работ</w:t>
            </w:r>
            <w:r>
              <w:rPr>
                <w:noProof/>
                <w:webHidden/>
              </w:rPr>
              <w:tab/>
            </w:r>
            <w:r>
              <w:rPr>
                <w:noProof/>
                <w:webHidden/>
              </w:rPr>
              <w:fldChar w:fldCharType="begin"/>
            </w:r>
            <w:r>
              <w:rPr>
                <w:noProof/>
                <w:webHidden/>
              </w:rPr>
              <w:instrText xml:space="preserve"> PAGEREF _Toc233633138 \h </w:instrText>
            </w:r>
            <w:r>
              <w:rPr>
                <w:noProof/>
                <w:webHidden/>
              </w:rPr>
            </w:r>
            <w:r>
              <w:rPr>
                <w:noProof/>
                <w:webHidden/>
              </w:rPr>
              <w:fldChar w:fldCharType="separate"/>
            </w:r>
            <w:r>
              <w:rPr>
                <w:noProof/>
                <w:webHidden/>
              </w:rPr>
              <w:t>5</w:t>
            </w:r>
            <w:r>
              <w:rPr>
                <w:noProof/>
                <w:webHidden/>
              </w:rPr>
              <w:fldChar w:fldCharType="end"/>
            </w:r>
          </w:hyperlink>
        </w:p>
        <w:p w:rsidR="00981E57" w:rsidRDefault="00981E57">
          <w:pPr>
            <w:pStyle w:val="42"/>
            <w:tabs>
              <w:tab w:val="left" w:pos="1120"/>
              <w:tab w:val="right" w:leader="dot" w:pos="9911"/>
            </w:tabs>
            <w:rPr>
              <w:rFonts w:asciiTheme="minorHAnsi" w:eastAsiaTheme="minorEastAsia" w:hAnsiTheme="minorHAnsi" w:cstheme="minorBidi"/>
              <w:noProof/>
              <w:sz w:val="22"/>
              <w:szCs w:val="22"/>
            </w:rPr>
          </w:pPr>
          <w:hyperlink w:anchor="_Toc233633139" w:history="1">
            <w:r w:rsidRPr="005A125C">
              <w:rPr>
                <w:rStyle w:val="affff3"/>
                <w:rFonts w:eastAsia="Calibri"/>
                <w:iCs/>
                <w:noProof/>
              </w:rPr>
              <w:t>2.2.</w:t>
            </w:r>
            <w:r>
              <w:rPr>
                <w:rFonts w:asciiTheme="minorHAnsi" w:eastAsiaTheme="minorEastAsia" w:hAnsiTheme="minorHAnsi" w:cstheme="minorBidi"/>
                <w:noProof/>
                <w:sz w:val="22"/>
                <w:szCs w:val="22"/>
              </w:rPr>
              <w:tab/>
            </w:r>
            <w:r w:rsidRPr="005A125C">
              <w:rPr>
                <w:rStyle w:val="affff3"/>
                <w:rFonts w:eastAsia="Calibri"/>
                <w:noProof/>
              </w:rPr>
              <w:t>Требования к качеству продукции</w:t>
            </w:r>
            <w:r>
              <w:rPr>
                <w:noProof/>
                <w:webHidden/>
              </w:rPr>
              <w:tab/>
            </w:r>
            <w:r>
              <w:rPr>
                <w:noProof/>
                <w:webHidden/>
              </w:rPr>
              <w:fldChar w:fldCharType="begin"/>
            </w:r>
            <w:r>
              <w:rPr>
                <w:noProof/>
                <w:webHidden/>
              </w:rPr>
              <w:instrText xml:space="preserve"> PAGEREF _Toc233633139 \h </w:instrText>
            </w:r>
            <w:r>
              <w:rPr>
                <w:noProof/>
                <w:webHidden/>
              </w:rPr>
            </w:r>
            <w:r>
              <w:rPr>
                <w:noProof/>
                <w:webHidden/>
              </w:rPr>
              <w:fldChar w:fldCharType="separate"/>
            </w:r>
            <w:r>
              <w:rPr>
                <w:noProof/>
                <w:webHidden/>
              </w:rPr>
              <w:t>7</w:t>
            </w:r>
            <w:r>
              <w:rPr>
                <w:noProof/>
                <w:webHidden/>
              </w:rPr>
              <w:fldChar w:fldCharType="end"/>
            </w:r>
          </w:hyperlink>
        </w:p>
        <w:p w:rsidR="00981E57" w:rsidRDefault="00981E57">
          <w:pPr>
            <w:pStyle w:val="1a"/>
            <w:tabs>
              <w:tab w:val="right" w:leader="dot" w:pos="9911"/>
            </w:tabs>
            <w:rPr>
              <w:rFonts w:asciiTheme="minorHAnsi" w:eastAsiaTheme="minorEastAsia" w:hAnsiTheme="minorHAnsi" w:cstheme="minorBidi"/>
              <w:b w:val="0"/>
              <w:bCs w:val="0"/>
              <w:noProof/>
              <w:sz w:val="22"/>
              <w:szCs w:val="22"/>
            </w:rPr>
          </w:pPr>
          <w:hyperlink w:anchor="_Toc233633140" w:history="1">
            <w:r w:rsidRPr="005A125C">
              <w:rPr>
                <w:rStyle w:val="affff3"/>
                <w:rFonts w:eastAsia="Calibri"/>
                <w:noProof/>
              </w:rPr>
              <w:t>Таблица 3. Требования к продукции</w:t>
            </w:r>
            <w:r>
              <w:rPr>
                <w:noProof/>
                <w:webHidden/>
              </w:rPr>
              <w:tab/>
            </w:r>
            <w:r>
              <w:rPr>
                <w:noProof/>
                <w:webHidden/>
              </w:rPr>
              <w:fldChar w:fldCharType="begin"/>
            </w:r>
            <w:r>
              <w:rPr>
                <w:noProof/>
                <w:webHidden/>
              </w:rPr>
              <w:instrText xml:space="preserve"> PAGEREF _Toc233633140 \h </w:instrText>
            </w:r>
            <w:r>
              <w:rPr>
                <w:noProof/>
                <w:webHidden/>
              </w:rPr>
            </w:r>
            <w:r>
              <w:rPr>
                <w:noProof/>
                <w:webHidden/>
              </w:rPr>
              <w:fldChar w:fldCharType="separate"/>
            </w:r>
            <w:r>
              <w:rPr>
                <w:noProof/>
                <w:webHidden/>
              </w:rPr>
              <w:t>7</w:t>
            </w:r>
            <w:r>
              <w:rPr>
                <w:noProof/>
                <w:webHidden/>
              </w:rPr>
              <w:fldChar w:fldCharType="end"/>
            </w:r>
          </w:hyperlink>
        </w:p>
        <w:p w:rsidR="00981E57" w:rsidRDefault="00981E57">
          <w:pPr>
            <w:pStyle w:val="1a"/>
            <w:tabs>
              <w:tab w:val="left" w:pos="560"/>
              <w:tab w:val="right" w:leader="dot" w:pos="9911"/>
            </w:tabs>
            <w:rPr>
              <w:rFonts w:asciiTheme="minorHAnsi" w:eastAsiaTheme="minorEastAsia" w:hAnsiTheme="minorHAnsi" w:cstheme="minorBidi"/>
              <w:b w:val="0"/>
              <w:bCs w:val="0"/>
              <w:noProof/>
              <w:sz w:val="22"/>
              <w:szCs w:val="22"/>
            </w:rPr>
          </w:pPr>
          <w:hyperlink w:anchor="_Toc233633141" w:history="1">
            <w:r w:rsidRPr="005A125C">
              <w:rPr>
                <w:rStyle w:val="affff3"/>
                <w:rFonts w:eastAsia="Calibri"/>
                <w:noProof/>
              </w:rPr>
              <w:t>3.</w:t>
            </w:r>
            <w:r>
              <w:rPr>
                <w:rFonts w:asciiTheme="minorHAnsi" w:eastAsiaTheme="minorEastAsia" w:hAnsiTheme="minorHAnsi" w:cstheme="minorBidi"/>
                <w:b w:val="0"/>
                <w:bCs w:val="0"/>
                <w:noProof/>
                <w:sz w:val="22"/>
                <w:szCs w:val="22"/>
              </w:rPr>
              <w:tab/>
            </w:r>
            <w:r w:rsidRPr="005A125C">
              <w:rPr>
                <w:rStyle w:val="affff3"/>
                <w:rFonts w:eastAsia="Calibri"/>
                <w:noProof/>
              </w:rPr>
              <w:t>Требования к документации по ценообразованию на этапе закупки</w:t>
            </w:r>
            <w:r>
              <w:rPr>
                <w:noProof/>
                <w:webHidden/>
              </w:rPr>
              <w:tab/>
            </w:r>
            <w:r>
              <w:rPr>
                <w:noProof/>
                <w:webHidden/>
              </w:rPr>
              <w:fldChar w:fldCharType="begin"/>
            </w:r>
            <w:r>
              <w:rPr>
                <w:noProof/>
                <w:webHidden/>
              </w:rPr>
              <w:instrText xml:space="preserve"> PAGEREF _Toc233633141 \h </w:instrText>
            </w:r>
            <w:r>
              <w:rPr>
                <w:noProof/>
                <w:webHidden/>
              </w:rPr>
            </w:r>
            <w:r>
              <w:rPr>
                <w:noProof/>
                <w:webHidden/>
              </w:rPr>
              <w:fldChar w:fldCharType="separate"/>
            </w:r>
            <w:r>
              <w:rPr>
                <w:noProof/>
                <w:webHidden/>
              </w:rPr>
              <w:t>9</w:t>
            </w:r>
            <w:r>
              <w:rPr>
                <w:noProof/>
                <w:webHidden/>
              </w:rPr>
              <w:fldChar w:fldCharType="end"/>
            </w:r>
          </w:hyperlink>
        </w:p>
        <w:p w:rsidR="006B43F9" w:rsidRDefault="000455E8">
          <w:pPr>
            <w:pStyle w:val="1a"/>
            <w:tabs>
              <w:tab w:val="right" w:leader="dot" w:pos="9921"/>
            </w:tabs>
          </w:pPr>
          <w:r>
            <w:rPr>
              <w:rStyle w:val="aff7"/>
            </w:rPr>
            <w:fldChar w:fldCharType="end"/>
          </w:r>
        </w:p>
      </w:sdtContent>
    </w:sdt>
    <w:p w:rsidR="006B43F9" w:rsidRDefault="006B43F9">
      <w:pPr>
        <w:pStyle w:val="1a"/>
        <w:tabs>
          <w:tab w:val="left" w:pos="560"/>
          <w:tab w:val="right" w:leader="dot" w:pos="9911"/>
        </w:tabs>
        <w:rPr>
          <w:rFonts w:eastAsiaTheme="minorEastAsia" w:cs="Times New Roman"/>
          <w:b w:val="0"/>
          <w:bCs w:val="0"/>
        </w:rPr>
      </w:pPr>
    </w:p>
    <w:p w:rsidR="006B43F9" w:rsidRDefault="006B43F9">
      <w:pPr>
        <w:pStyle w:val="22"/>
        <w:tabs>
          <w:tab w:val="clear" w:pos="0"/>
        </w:tabs>
        <w:ind w:left="0" w:firstLine="0"/>
        <w:rPr>
          <w:b w:val="0"/>
          <w:i/>
        </w:rPr>
      </w:pPr>
    </w:p>
    <w:p w:rsidR="006B43F9" w:rsidRDefault="000455E8">
      <w:pPr>
        <w:keepNext/>
        <w:keepLines/>
        <w:jc w:val="center"/>
        <w:rPr>
          <w:rFonts w:eastAsia="Calibri"/>
          <w:b/>
          <w:i/>
          <w:sz w:val="24"/>
          <w:szCs w:val="24"/>
        </w:rPr>
      </w:pPr>
      <w:r>
        <w:br w:type="page"/>
      </w:r>
    </w:p>
    <w:p w:rsidR="006B43F9" w:rsidRDefault="000455E8">
      <w:pPr>
        <w:pStyle w:val="1"/>
        <w:keepLines/>
        <w:numPr>
          <w:ilvl w:val="0"/>
          <w:numId w:val="3"/>
        </w:numPr>
        <w:ind w:left="357" w:hanging="357"/>
        <w:jc w:val="center"/>
        <w:rPr>
          <w:caps/>
          <w:lang w:val="ru-RU"/>
        </w:rPr>
      </w:pPr>
      <w:bookmarkStart w:id="0" w:name="_Toc162351886"/>
      <w:bookmarkStart w:id="1" w:name="_Toc51339692"/>
      <w:bookmarkStart w:id="2" w:name="_Toc233633125"/>
      <w:r>
        <w:rPr>
          <w:lang w:val="ru-RU"/>
        </w:rPr>
        <w:lastRenderedPageBreak/>
        <w:t>Общие сведения</w:t>
      </w:r>
      <w:bookmarkEnd w:id="0"/>
      <w:bookmarkEnd w:id="1"/>
      <w:bookmarkEnd w:id="2"/>
    </w:p>
    <w:p w:rsidR="006B43F9" w:rsidRDefault="000455E8">
      <w:pPr>
        <w:pStyle w:val="4"/>
        <w:numPr>
          <w:ilvl w:val="1"/>
          <w:numId w:val="3"/>
        </w:numPr>
      </w:pPr>
      <w:bookmarkStart w:id="3" w:name="_Toc162351887"/>
      <w:bookmarkStart w:id="4" w:name="_Toc46743505"/>
      <w:bookmarkStart w:id="5" w:name="_Toc233633126"/>
      <w:r>
        <w:t>Обозначения и сокращения</w:t>
      </w:r>
      <w:bookmarkEnd w:id="3"/>
      <w:bookmarkEnd w:id="4"/>
      <w:bookmarkEnd w:id="5"/>
    </w:p>
    <w:p w:rsidR="006B43F9" w:rsidRDefault="006B43F9">
      <w:pPr>
        <w:rPr>
          <w:rStyle w:val="afe"/>
          <w:b w:val="0"/>
          <w:bCs/>
          <w:iCs/>
          <w:sz w:val="26"/>
          <w:szCs w:val="26"/>
        </w:rPr>
      </w:pPr>
    </w:p>
    <w:tbl>
      <w:tblPr>
        <w:tblW w:w="8653" w:type="dxa"/>
        <w:jc w:val="center"/>
        <w:tblLayout w:type="fixed"/>
        <w:tblLook w:val="04A0" w:firstRow="1" w:lastRow="0" w:firstColumn="1" w:lastColumn="0" w:noHBand="0" w:noVBand="1"/>
      </w:tblPr>
      <w:tblGrid>
        <w:gridCol w:w="1849"/>
        <w:gridCol w:w="6804"/>
      </w:tblGrid>
      <w:tr w:rsidR="006B43F9" w:rsidTr="000455E8">
        <w:trPr>
          <w:cantSplit/>
          <w:jc w:val="center"/>
        </w:trPr>
        <w:tc>
          <w:tcPr>
            <w:tcW w:w="1849" w:type="dxa"/>
            <w:tcBorders>
              <w:top w:val="single" w:sz="4" w:space="0" w:color="000000"/>
              <w:left w:val="single" w:sz="4" w:space="0" w:color="000000"/>
              <w:bottom w:val="single" w:sz="4" w:space="0" w:color="000000"/>
              <w:right w:val="single" w:sz="4" w:space="0" w:color="000000"/>
            </w:tcBorders>
          </w:tcPr>
          <w:p w:rsidR="006B43F9" w:rsidRDefault="000455E8">
            <w:pPr>
              <w:widowControl w:val="0"/>
              <w:tabs>
                <w:tab w:val="left" w:pos="426"/>
              </w:tabs>
              <w:spacing w:before="120" w:after="120"/>
              <w:jc w:val="both"/>
              <w:rPr>
                <w:rStyle w:val="afe"/>
                <w:b w:val="0"/>
                <w:bCs/>
                <w:iCs/>
                <w:sz w:val="24"/>
                <w:szCs w:val="24"/>
              </w:rPr>
            </w:pPr>
            <w:r>
              <w:rPr>
                <w:sz w:val="24"/>
                <w:szCs w:val="24"/>
                <w:lang w:eastAsia="x-none"/>
              </w:rPr>
              <w:t>ЦЭС</w:t>
            </w:r>
          </w:p>
        </w:tc>
        <w:tc>
          <w:tcPr>
            <w:tcW w:w="6804" w:type="dxa"/>
            <w:tcBorders>
              <w:top w:val="single" w:sz="4" w:space="0" w:color="000000"/>
              <w:left w:val="single" w:sz="4" w:space="0" w:color="000000"/>
              <w:bottom w:val="single" w:sz="4" w:space="0" w:color="000000"/>
              <w:right w:val="single" w:sz="4" w:space="0" w:color="000000"/>
            </w:tcBorders>
          </w:tcPr>
          <w:p w:rsidR="006B43F9" w:rsidRDefault="000455E8">
            <w:pPr>
              <w:widowControl w:val="0"/>
              <w:tabs>
                <w:tab w:val="left" w:pos="426"/>
              </w:tabs>
              <w:spacing w:before="120" w:after="120"/>
              <w:jc w:val="both"/>
              <w:rPr>
                <w:rStyle w:val="afe"/>
                <w:b w:val="0"/>
                <w:bCs/>
                <w:i w:val="0"/>
                <w:iCs/>
                <w:sz w:val="24"/>
                <w:szCs w:val="24"/>
              </w:rPr>
            </w:pPr>
            <w:r>
              <w:rPr>
                <w:sz w:val="24"/>
                <w:szCs w:val="24"/>
                <w:lang w:eastAsia="x-none"/>
              </w:rPr>
              <w:t>Центральные электрические сети</w:t>
            </w:r>
          </w:p>
        </w:tc>
      </w:tr>
      <w:tr w:rsidR="006B43F9" w:rsidTr="000455E8">
        <w:trPr>
          <w:cantSplit/>
          <w:jc w:val="center"/>
        </w:trPr>
        <w:tc>
          <w:tcPr>
            <w:tcW w:w="1849" w:type="dxa"/>
            <w:tcBorders>
              <w:top w:val="single" w:sz="4" w:space="0" w:color="000000"/>
              <w:left w:val="single" w:sz="4" w:space="0" w:color="000000"/>
              <w:bottom w:val="single" w:sz="4" w:space="0" w:color="000000"/>
              <w:right w:val="single" w:sz="4" w:space="0" w:color="000000"/>
            </w:tcBorders>
          </w:tcPr>
          <w:p w:rsidR="006B43F9" w:rsidRDefault="000455E8">
            <w:pPr>
              <w:widowControl w:val="0"/>
              <w:tabs>
                <w:tab w:val="left" w:pos="426"/>
              </w:tabs>
              <w:spacing w:before="120" w:after="120"/>
              <w:jc w:val="both"/>
              <w:rPr>
                <w:sz w:val="24"/>
                <w:szCs w:val="24"/>
                <w:lang w:eastAsia="x-none"/>
              </w:rPr>
            </w:pPr>
            <w:r>
              <w:rPr>
                <w:sz w:val="24"/>
                <w:szCs w:val="24"/>
                <w:lang w:eastAsia="x-none"/>
              </w:rPr>
              <w:t xml:space="preserve">ТО </w:t>
            </w:r>
          </w:p>
        </w:tc>
        <w:tc>
          <w:tcPr>
            <w:tcW w:w="6804" w:type="dxa"/>
            <w:tcBorders>
              <w:top w:val="single" w:sz="4" w:space="0" w:color="000000"/>
              <w:left w:val="single" w:sz="4" w:space="0" w:color="000000"/>
              <w:bottom w:val="single" w:sz="4" w:space="0" w:color="000000"/>
              <w:right w:val="single" w:sz="4" w:space="0" w:color="000000"/>
            </w:tcBorders>
          </w:tcPr>
          <w:p w:rsidR="006B43F9" w:rsidRDefault="000455E8">
            <w:pPr>
              <w:widowControl w:val="0"/>
              <w:tabs>
                <w:tab w:val="left" w:pos="426"/>
              </w:tabs>
              <w:spacing w:before="120" w:after="120"/>
              <w:jc w:val="both"/>
              <w:rPr>
                <w:sz w:val="24"/>
                <w:szCs w:val="24"/>
                <w:lang w:eastAsia="x-none"/>
              </w:rPr>
            </w:pPr>
            <w:r>
              <w:rPr>
                <w:sz w:val="24"/>
                <w:szCs w:val="24"/>
                <w:lang w:eastAsia="x-none"/>
              </w:rPr>
              <w:t>Техническое обслуживание</w:t>
            </w:r>
          </w:p>
        </w:tc>
      </w:tr>
      <w:tr w:rsidR="006B43F9" w:rsidTr="000455E8">
        <w:trPr>
          <w:cantSplit/>
          <w:jc w:val="center"/>
        </w:trPr>
        <w:tc>
          <w:tcPr>
            <w:tcW w:w="1849" w:type="dxa"/>
            <w:tcBorders>
              <w:top w:val="single" w:sz="4" w:space="0" w:color="000000"/>
              <w:left w:val="single" w:sz="4" w:space="0" w:color="000000"/>
              <w:bottom w:val="single" w:sz="4" w:space="0" w:color="000000"/>
              <w:right w:val="single" w:sz="4" w:space="0" w:color="000000"/>
            </w:tcBorders>
          </w:tcPr>
          <w:p w:rsidR="006B43F9" w:rsidRDefault="000455E8">
            <w:pPr>
              <w:widowControl w:val="0"/>
              <w:tabs>
                <w:tab w:val="left" w:pos="426"/>
              </w:tabs>
              <w:spacing w:before="120" w:after="120"/>
              <w:jc w:val="both"/>
              <w:rPr>
                <w:sz w:val="24"/>
                <w:szCs w:val="24"/>
                <w:lang w:eastAsia="x-none"/>
              </w:rPr>
            </w:pPr>
            <w:r>
              <w:rPr>
                <w:sz w:val="24"/>
                <w:szCs w:val="24"/>
                <w:lang w:eastAsia="x-none"/>
              </w:rPr>
              <w:t>С ИЗПИ</w:t>
            </w:r>
          </w:p>
        </w:tc>
        <w:tc>
          <w:tcPr>
            <w:tcW w:w="6804" w:type="dxa"/>
            <w:tcBorders>
              <w:top w:val="single" w:sz="4" w:space="0" w:color="000000"/>
              <w:left w:val="single" w:sz="4" w:space="0" w:color="000000"/>
              <w:bottom w:val="single" w:sz="4" w:space="0" w:color="000000"/>
              <w:right w:val="single" w:sz="4" w:space="0" w:color="000000"/>
            </w:tcBorders>
          </w:tcPr>
          <w:p w:rsidR="006B43F9" w:rsidRDefault="000455E8">
            <w:pPr>
              <w:widowControl w:val="0"/>
              <w:tabs>
                <w:tab w:val="left" w:pos="426"/>
              </w:tabs>
              <w:spacing w:before="120" w:after="120"/>
              <w:jc w:val="both"/>
              <w:rPr>
                <w:sz w:val="24"/>
                <w:szCs w:val="24"/>
                <w:lang w:eastAsia="x-none"/>
              </w:rPr>
            </w:pPr>
            <w:r>
              <w:rPr>
                <w:sz w:val="24"/>
                <w:szCs w:val="24"/>
                <w:lang w:eastAsia="x-none"/>
              </w:rPr>
              <w:t>Служба изоляции, защиты от перенапряжений и измерений</w:t>
            </w:r>
          </w:p>
        </w:tc>
      </w:tr>
      <w:tr w:rsidR="006B43F9" w:rsidTr="000455E8">
        <w:trPr>
          <w:cantSplit/>
          <w:jc w:val="center"/>
        </w:trPr>
        <w:tc>
          <w:tcPr>
            <w:tcW w:w="1849" w:type="dxa"/>
            <w:tcBorders>
              <w:top w:val="single" w:sz="4" w:space="0" w:color="000000"/>
              <w:left w:val="single" w:sz="4" w:space="0" w:color="000000"/>
              <w:bottom w:val="single" w:sz="4" w:space="0" w:color="000000"/>
              <w:right w:val="single" w:sz="4" w:space="0" w:color="000000"/>
            </w:tcBorders>
          </w:tcPr>
          <w:p w:rsidR="006B43F9" w:rsidRDefault="000455E8">
            <w:pPr>
              <w:widowControl w:val="0"/>
              <w:tabs>
                <w:tab w:val="left" w:pos="426"/>
              </w:tabs>
              <w:spacing w:before="120" w:after="120"/>
              <w:jc w:val="both"/>
              <w:rPr>
                <w:sz w:val="24"/>
                <w:szCs w:val="24"/>
                <w:lang w:eastAsia="x-none"/>
              </w:rPr>
            </w:pPr>
            <w:r>
              <w:rPr>
                <w:sz w:val="24"/>
                <w:szCs w:val="24"/>
                <w:lang w:eastAsia="x-none"/>
              </w:rPr>
              <w:t xml:space="preserve">ЭТЛ </w:t>
            </w:r>
          </w:p>
        </w:tc>
        <w:tc>
          <w:tcPr>
            <w:tcW w:w="6804" w:type="dxa"/>
            <w:tcBorders>
              <w:top w:val="single" w:sz="4" w:space="0" w:color="000000"/>
              <w:left w:val="single" w:sz="4" w:space="0" w:color="000000"/>
              <w:bottom w:val="single" w:sz="4" w:space="0" w:color="000000"/>
              <w:right w:val="single" w:sz="4" w:space="0" w:color="000000"/>
            </w:tcBorders>
          </w:tcPr>
          <w:p w:rsidR="006B43F9" w:rsidRDefault="000455E8">
            <w:pPr>
              <w:widowControl w:val="0"/>
              <w:tabs>
                <w:tab w:val="left" w:pos="426"/>
              </w:tabs>
              <w:spacing w:before="120" w:after="120"/>
              <w:jc w:val="both"/>
              <w:rPr>
                <w:sz w:val="24"/>
                <w:szCs w:val="24"/>
                <w:lang w:eastAsia="x-none"/>
              </w:rPr>
            </w:pPr>
            <w:r>
              <w:rPr>
                <w:sz w:val="24"/>
                <w:szCs w:val="24"/>
                <w:lang w:eastAsia="x-none"/>
              </w:rPr>
              <w:t>Электротехническая лаборатория</w:t>
            </w:r>
          </w:p>
        </w:tc>
      </w:tr>
      <w:tr w:rsidR="00EF04E6" w:rsidTr="00EF04E6">
        <w:trPr>
          <w:cantSplit/>
          <w:jc w:val="center"/>
        </w:trPr>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EF04E6" w:rsidRPr="00EF04E6" w:rsidRDefault="00EF04E6" w:rsidP="00EF04E6">
            <w:pPr>
              <w:widowControl w:val="0"/>
              <w:tabs>
                <w:tab w:val="left" w:pos="426"/>
              </w:tabs>
              <w:spacing w:before="120" w:after="120"/>
              <w:jc w:val="both"/>
              <w:rPr>
                <w:sz w:val="24"/>
                <w:szCs w:val="24"/>
                <w:lang w:eastAsia="x-none"/>
              </w:rPr>
            </w:pPr>
            <w:r>
              <w:rPr>
                <w:sz w:val="24"/>
                <w:szCs w:val="24"/>
                <w:lang w:eastAsia="x-none"/>
              </w:rPr>
              <w:t>ТТ</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EF04E6" w:rsidRPr="00EF04E6" w:rsidRDefault="00EF04E6" w:rsidP="00EF04E6">
            <w:pPr>
              <w:widowControl w:val="0"/>
              <w:tabs>
                <w:tab w:val="left" w:pos="426"/>
              </w:tabs>
              <w:spacing w:before="120" w:after="120"/>
              <w:jc w:val="both"/>
              <w:rPr>
                <w:sz w:val="24"/>
                <w:szCs w:val="24"/>
                <w:lang w:eastAsia="x-none"/>
              </w:rPr>
            </w:pPr>
            <w:r>
              <w:rPr>
                <w:sz w:val="24"/>
                <w:szCs w:val="24"/>
                <w:lang w:eastAsia="x-none"/>
              </w:rPr>
              <w:t>- технические требования</w:t>
            </w:r>
          </w:p>
        </w:tc>
      </w:tr>
      <w:tr w:rsidR="00EF04E6" w:rsidTr="00EF04E6">
        <w:trPr>
          <w:cantSplit/>
          <w:jc w:val="center"/>
        </w:trPr>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EF04E6" w:rsidRPr="00EF04E6" w:rsidRDefault="00EF04E6" w:rsidP="00EF04E6">
            <w:pPr>
              <w:widowControl w:val="0"/>
              <w:tabs>
                <w:tab w:val="left" w:pos="426"/>
              </w:tabs>
              <w:spacing w:before="120" w:after="120"/>
              <w:jc w:val="both"/>
              <w:rPr>
                <w:sz w:val="24"/>
                <w:szCs w:val="24"/>
                <w:lang w:eastAsia="x-none"/>
              </w:rPr>
            </w:pPr>
            <w:r>
              <w:rPr>
                <w:sz w:val="24"/>
                <w:szCs w:val="24"/>
                <w:lang w:eastAsia="x-none"/>
              </w:rPr>
              <w:t>ЗЭС</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EF04E6" w:rsidRPr="00EF04E6" w:rsidRDefault="00EF04E6" w:rsidP="00EF04E6">
            <w:pPr>
              <w:widowControl w:val="0"/>
              <w:tabs>
                <w:tab w:val="left" w:pos="426"/>
              </w:tabs>
              <w:spacing w:before="120" w:after="120"/>
              <w:jc w:val="both"/>
              <w:rPr>
                <w:sz w:val="24"/>
                <w:szCs w:val="24"/>
                <w:lang w:eastAsia="x-none"/>
              </w:rPr>
            </w:pPr>
            <w:r>
              <w:rPr>
                <w:sz w:val="24"/>
                <w:szCs w:val="24"/>
                <w:lang w:eastAsia="x-none"/>
              </w:rPr>
              <w:t>- Западные электрические сети</w:t>
            </w:r>
          </w:p>
        </w:tc>
      </w:tr>
      <w:tr w:rsidR="00EF04E6" w:rsidTr="00EF04E6">
        <w:trPr>
          <w:cantSplit/>
          <w:jc w:val="center"/>
        </w:trPr>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EF04E6" w:rsidRPr="00EF04E6" w:rsidRDefault="00EF04E6" w:rsidP="00EF04E6">
            <w:pPr>
              <w:widowControl w:val="0"/>
              <w:tabs>
                <w:tab w:val="left" w:pos="426"/>
              </w:tabs>
              <w:spacing w:before="120" w:after="120"/>
              <w:jc w:val="both"/>
              <w:rPr>
                <w:sz w:val="24"/>
                <w:szCs w:val="24"/>
                <w:lang w:eastAsia="x-none"/>
              </w:rPr>
            </w:pPr>
            <w:r>
              <w:rPr>
                <w:sz w:val="24"/>
                <w:szCs w:val="24"/>
                <w:lang w:eastAsia="x-none"/>
              </w:rPr>
              <w:t>НТД</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EF04E6" w:rsidRPr="00EF04E6" w:rsidRDefault="00EF04E6" w:rsidP="00EF04E6">
            <w:pPr>
              <w:widowControl w:val="0"/>
              <w:tabs>
                <w:tab w:val="left" w:pos="426"/>
              </w:tabs>
              <w:spacing w:before="120" w:after="120"/>
              <w:jc w:val="both"/>
              <w:rPr>
                <w:sz w:val="24"/>
                <w:szCs w:val="24"/>
                <w:lang w:eastAsia="x-none"/>
              </w:rPr>
            </w:pPr>
            <w:r>
              <w:rPr>
                <w:sz w:val="24"/>
                <w:szCs w:val="24"/>
                <w:lang w:eastAsia="x-none"/>
              </w:rPr>
              <w:t>- нормативно-техническая документация</w:t>
            </w:r>
          </w:p>
        </w:tc>
      </w:tr>
      <w:tr w:rsidR="00EF04E6" w:rsidTr="00EF04E6">
        <w:trPr>
          <w:cantSplit/>
          <w:jc w:val="center"/>
        </w:trPr>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EF04E6" w:rsidRPr="00EF04E6" w:rsidRDefault="00EF04E6" w:rsidP="00EF04E6">
            <w:pPr>
              <w:widowControl w:val="0"/>
              <w:tabs>
                <w:tab w:val="left" w:pos="426"/>
              </w:tabs>
              <w:spacing w:before="120" w:after="120"/>
              <w:jc w:val="both"/>
              <w:rPr>
                <w:sz w:val="24"/>
                <w:szCs w:val="24"/>
                <w:lang w:eastAsia="x-none"/>
              </w:rPr>
            </w:pPr>
            <w:r>
              <w:rPr>
                <w:sz w:val="24"/>
                <w:szCs w:val="24"/>
                <w:lang w:eastAsia="x-none"/>
              </w:rPr>
              <w:t>ГОСТ</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EF04E6" w:rsidRPr="00EF04E6" w:rsidRDefault="00EF04E6" w:rsidP="00EF04E6">
            <w:pPr>
              <w:widowControl w:val="0"/>
              <w:tabs>
                <w:tab w:val="left" w:pos="426"/>
              </w:tabs>
              <w:spacing w:before="120" w:after="120"/>
              <w:jc w:val="both"/>
              <w:rPr>
                <w:sz w:val="24"/>
                <w:szCs w:val="24"/>
                <w:lang w:eastAsia="x-none"/>
              </w:rPr>
            </w:pPr>
            <w:r>
              <w:rPr>
                <w:sz w:val="24"/>
                <w:szCs w:val="24"/>
                <w:lang w:eastAsia="x-none"/>
              </w:rPr>
              <w:t>- межгосударственный стандарт</w:t>
            </w:r>
          </w:p>
        </w:tc>
      </w:tr>
      <w:tr w:rsidR="00EF04E6" w:rsidTr="00EF04E6">
        <w:trPr>
          <w:cantSplit/>
          <w:jc w:val="center"/>
        </w:trPr>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EF04E6" w:rsidRPr="00EF04E6" w:rsidRDefault="00EF04E6" w:rsidP="00EF04E6">
            <w:pPr>
              <w:widowControl w:val="0"/>
              <w:tabs>
                <w:tab w:val="left" w:pos="426"/>
              </w:tabs>
              <w:spacing w:before="120" w:after="120"/>
              <w:jc w:val="both"/>
              <w:rPr>
                <w:sz w:val="24"/>
                <w:szCs w:val="24"/>
                <w:lang w:eastAsia="x-none"/>
              </w:rPr>
            </w:pPr>
            <w:r>
              <w:rPr>
                <w:sz w:val="24"/>
                <w:szCs w:val="24"/>
                <w:lang w:eastAsia="x-none"/>
              </w:rPr>
              <w:t>СП</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EF04E6" w:rsidRPr="00EF04E6" w:rsidRDefault="00EF04E6" w:rsidP="00EF04E6">
            <w:pPr>
              <w:widowControl w:val="0"/>
              <w:tabs>
                <w:tab w:val="left" w:pos="426"/>
              </w:tabs>
              <w:spacing w:before="120" w:after="120"/>
              <w:jc w:val="both"/>
              <w:rPr>
                <w:sz w:val="24"/>
                <w:szCs w:val="24"/>
                <w:lang w:eastAsia="x-none"/>
              </w:rPr>
            </w:pPr>
            <w:r>
              <w:rPr>
                <w:sz w:val="24"/>
                <w:szCs w:val="24"/>
                <w:lang w:eastAsia="x-none"/>
              </w:rPr>
              <w:t>- свод правил</w:t>
            </w:r>
          </w:p>
        </w:tc>
      </w:tr>
      <w:tr w:rsidR="00EF04E6" w:rsidTr="00EF04E6">
        <w:trPr>
          <w:cantSplit/>
          <w:jc w:val="center"/>
        </w:trPr>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EF04E6" w:rsidRPr="00EF04E6" w:rsidRDefault="00EF04E6" w:rsidP="00EF04E6">
            <w:pPr>
              <w:widowControl w:val="0"/>
              <w:tabs>
                <w:tab w:val="left" w:pos="426"/>
              </w:tabs>
              <w:spacing w:before="120" w:after="120"/>
              <w:jc w:val="both"/>
              <w:rPr>
                <w:sz w:val="24"/>
                <w:szCs w:val="24"/>
                <w:lang w:eastAsia="x-none"/>
              </w:rPr>
            </w:pPr>
            <w:r>
              <w:rPr>
                <w:sz w:val="24"/>
                <w:szCs w:val="24"/>
                <w:lang w:eastAsia="x-none"/>
              </w:rPr>
              <w:t>ТУ</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EF04E6" w:rsidRPr="00EF04E6" w:rsidRDefault="00EF04E6" w:rsidP="00EF04E6">
            <w:pPr>
              <w:widowControl w:val="0"/>
              <w:tabs>
                <w:tab w:val="left" w:pos="426"/>
              </w:tabs>
              <w:spacing w:before="120" w:after="120"/>
              <w:jc w:val="both"/>
              <w:rPr>
                <w:sz w:val="24"/>
                <w:szCs w:val="24"/>
                <w:lang w:eastAsia="x-none"/>
              </w:rPr>
            </w:pPr>
            <w:r>
              <w:rPr>
                <w:sz w:val="24"/>
                <w:szCs w:val="24"/>
                <w:lang w:eastAsia="x-none"/>
              </w:rPr>
              <w:t>- технические условия</w:t>
            </w:r>
          </w:p>
        </w:tc>
      </w:tr>
      <w:tr w:rsidR="00EF04E6" w:rsidTr="00EF04E6">
        <w:trPr>
          <w:cantSplit/>
          <w:jc w:val="center"/>
        </w:trPr>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EF04E6" w:rsidRPr="00EF04E6" w:rsidRDefault="00EF04E6" w:rsidP="00EF04E6">
            <w:pPr>
              <w:widowControl w:val="0"/>
              <w:tabs>
                <w:tab w:val="left" w:pos="426"/>
              </w:tabs>
              <w:spacing w:before="120" w:after="120"/>
              <w:jc w:val="both"/>
              <w:rPr>
                <w:sz w:val="24"/>
                <w:szCs w:val="24"/>
                <w:lang w:eastAsia="x-none"/>
              </w:rPr>
            </w:pPr>
            <w:r>
              <w:rPr>
                <w:sz w:val="24"/>
                <w:szCs w:val="24"/>
                <w:lang w:eastAsia="x-none"/>
              </w:rPr>
              <w:t>СНиП</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EF04E6" w:rsidRPr="00EF04E6" w:rsidRDefault="00EF04E6" w:rsidP="00EF04E6">
            <w:pPr>
              <w:widowControl w:val="0"/>
              <w:tabs>
                <w:tab w:val="left" w:pos="426"/>
              </w:tabs>
              <w:spacing w:before="120" w:after="120"/>
              <w:jc w:val="both"/>
              <w:rPr>
                <w:sz w:val="24"/>
                <w:szCs w:val="24"/>
                <w:lang w:eastAsia="x-none"/>
              </w:rPr>
            </w:pPr>
            <w:r>
              <w:rPr>
                <w:sz w:val="24"/>
                <w:szCs w:val="24"/>
                <w:lang w:eastAsia="x-none"/>
              </w:rPr>
              <w:t>- строительные нормы и правила</w:t>
            </w:r>
          </w:p>
        </w:tc>
      </w:tr>
      <w:tr w:rsidR="00EF04E6" w:rsidTr="00EF04E6">
        <w:trPr>
          <w:cantSplit/>
          <w:jc w:val="center"/>
        </w:trPr>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EF04E6" w:rsidRPr="00EF04E6" w:rsidRDefault="00EF04E6" w:rsidP="00EF04E6">
            <w:pPr>
              <w:widowControl w:val="0"/>
              <w:tabs>
                <w:tab w:val="left" w:pos="426"/>
              </w:tabs>
              <w:spacing w:before="120" w:after="120"/>
              <w:jc w:val="both"/>
              <w:rPr>
                <w:sz w:val="24"/>
                <w:szCs w:val="24"/>
                <w:lang w:eastAsia="x-none"/>
              </w:rPr>
            </w:pPr>
            <w:r>
              <w:rPr>
                <w:sz w:val="24"/>
                <w:szCs w:val="24"/>
                <w:lang w:eastAsia="x-none"/>
              </w:rPr>
              <w:t>РД</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EF04E6" w:rsidRPr="00EF04E6" w:rsidRDefault="00EF04E6" w:rsidP="00EF04E6">
            <w:pPr>
              <w:widowControl w:val="0"/>
              <w:tabs>
                <w:tab w:val="left" w:pos="426"/>
              </w:tabs>
              <w:spacing w:before="120" w:after="120"/>
              <w:jc w:val="both"/>
              <w:rPr>
                <w:sz w:val="24"/>
                <w:szCs w:val="24"/>
                <w:lang w:eastAsia="x-none"/>
              </w:rPr>
            </w:pPr>
            <w:r>
              <w:rPr>
                <w:sz w:val="24"/>
                <w:szCs w:val="24"/>
                <w:lang w:eastAsia="x-none"/>
              </w:rPr>
              <w:t>- руководящий документ</w:t>
            </w:r>
          </w:p>
        </w:tc>
      </w:tr>
      <w:tr w:rsidR="00EF04E6" w:rsidTr="00EF04E6">
        <w:trPr>
          <w:cantSplit/>
          <w:jc w:val="center"/>
        </w:trPr>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EF04E6" w:rsidRPr="00EF04E6" w:rsidRDefault="00EF04E6" w:rsidP="00EF04E6">
            <w:pPr>
              <w:widowControl w:val="0"/>
              <w:tabs>
                <w:tab w:val="left" w:pos="426"/>
              </w:tabs>
              <w:spacing w:before="120" w:after="120"/>
              <w:jc w:val="both"/>
              <w:rPr>
                <w:sz w:val="24"/>
                <w:szCs w:val="24"/>
                <w:lang w:eastAsia="x-none"/>
              </w:rPr>
            </w:pPr>
            <w:r>
              <w:rPr>
                <w:sz w:val="24"/>
                <w:szCs w:val="24"/>
                <w:lang w:eastAsia="x-none"/>
              </w:rPr>
              <w:t>ППР</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EF04E6" w:rsidRPr="00EF04E6" w:rsidRDefault="00EF04E6" w:rsidP="00EF04E6">
            <w:pPr>
              <w:widowControl w:val="0"/>
              <w:tabs>
                <w:tab w:val="left" w:pos="426"/>
              </w:tabs>
              <w:spacing w:before="120" w:after="120"/>
              <w:jc w:val="both"/>
              <w:rPr>
                <w:sz w:val="24"/>
                <w:szCs w:val="24"/>
                <w:lang w:eastAsia="x-none"/>
              </w:rPr>
            </w:pPr>
            <w:r>
              <w:rPr>
                <w:sz w:val="24"/>
                <w:szCs w:val="24"/>
                <w:lang w:eastAsia="x-none"/>
              </w:rPr>
              <w:t>- проект производства работ</w:t>
            </w:r>
          </w:p>
        </w:tc>
      </w:tr>
      <w:tr w:rsidR="00EF04E6" w:rsidTr="00EF04E6">
        <w:trPr>
          <w:cantSplit/>
          <w:jc w:val="center"/>
        </w:trPr>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EF04E6" w:rsidRPr="00EF04E6" w:rsidRDefault="00EF04E6" w:rsidP="00EF04E6">
            <w:pPr>
              <w:widowControl w:val="0"/>
              <w:tabs>
                <w:tab w:val="left" w:pos="426"/>
              </w:tabs>
              <w:spacing w:before="120" w:after="120"/>
              <w:jc w:val="both"/>
              <w:rPr>
                <w:sz w:val="24"/>
                <w:szCs w:val="24"/>
                <w:lang w:eastAsia="x-none"/>
              </w:rPr>
            </w:pPr>
            <w:r w:rsidRPr="00EF04E6">
              <w:rPr>
                <w:sz w:val="24"/>
                <w:szCs w:val="24"/>
                <w:lang w:eastAsia="x-none"/>
              </w:rPr>
              <w:t>КДО</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EF04E6" w:rsidRPr="00EF04E6" w:rsidRDefault="00EF04E6" w:rsidP="00EF04E6">
            <w:pPr>
              <w:widowControl w:val="0"/>
              <w:tabs>
                <w:tab w:val="left" w:pos="426"/>
              </w:tabs>
              <w:spacing w:before="120" w:after="120"/>
              <w:jc w:val="both"/>
              <w:rPr>
                <w:sz w:val="24"/>
                <w:szCs w:val="24"/>
                <w:lang w:eastAsia="x-none"/>
              </w:rPr>
            </w:pPr>
            <w:r w:rsidRPr="00EF04E6">
              <w:rPr>
                <w:sz w:val="24"/>
                <w:szCs w:val="24"/>
                <w:lang w:eastAsia="x-none"/>
              </w:rPr>
              <w:t>- комплексно-диагностическое обследование</w:t>
            </w:r>
          </w:p>
        </w:tc>
      </w:tr>
      <w:tr w:rsidR="00EF04E6" w:rsidTr="00EF04E6">
        <w:trPr>
          <w:cantSplit/>
          <w:jc w:val="center"/>
        </w:trPr>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EF04E6" w:rsidRPr="00EF04E6" w:rsidRDefault="00EF04E6" w:rsidP="00EF04E6">
            <w:pPr>
              <w:widowControl w:val="0"/>
              <w:tabs>
                <w:tab w:val="left" w:pos="426"/>
              </w:tabs>
              <w:spacing w:before="120" w:after="120"/>
              <w:jc w:val="both"/>
              <w:rPr>
                <w:sz w:val="24"/>
                <w:szCs w:val="24"/>
                <w:lang w:eastAsia="x-none"/>
              </w:rPr>
            </w:pPr>
            <w:r>
              <w:rPr>
                <w:sz w:val="24"/>
                <w:szCs w:val="24"/>
                <w:lang w:eastAsia="x-none"/>
              </w:rPr>
              <w:t>АБК</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EF04E6" w:rsidRPr="00EF04E6" w:rsidRDefault="00EF04E6" w:rsidP="00EF04E6">
            <w:pPr>
              <w:widowControl w:val="0"/>
              <w:tabs>
                <w:tab w:val="left" w:pos="426"/>
              </w:tabs>
              <w:spacing w:before="120" w:after="120"/>
              <w:jc w:val="both"/>
              <w:rPr>
                <w:sz w:val="24"/>
                <w:szCs w:val="24"/>
                <w:lang w:eastAsia="x-none"/>
              </w:rPr>
            </w:pPr>
            <w:r>
              <w:rPr>
                <w:sz w:val="24"/>
                <w:szCs w:val="24"/>
                <w:lang w:eastAsia="x-none"/>
              </w:rPr>
              <w:t>- административно-бытовой комплекс</w:t>
            </w:r>
          </w:p>
        </w:tc>
      </w:tr>
      <w:tr w:rsidR="00EF04E6" w:rsidTr="00EF04E6">
        <w:trPr>
          <w:cantSplit/>
          <w:jc w:val="center"/>
        </w:trPr>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EF04E6" w:rsidRPr="00EF04E6" w:rsidRDefault="00EF04E6" w:rsidP="00EF04E6">
            <w:pPr>
              <w:widowControl w:val="0"/>
              <w:tabs>
                <w:tab w:val="left" w:pos="426"/>
              </w:tabs>
              <w:spacing w:before="120" w:after="120"/>
              <w:jc w:val="both"/>
              <w:rPr>
                <w:sz w:val="24"/>
                <w:szCs w:val="24"/>
                <w:lang w:eastAsia="x-none"/>
              </w:rPr>
            </w:pPr>
            <w:r>
              <w:rPr>
                <w:sz w:val="24"/>
                <w:szCs w:val="24"/>
                <w:lang w:eastAsia="x-none"/>
              </w:rPr>
              <w:t>ПРЭС</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EF04E6" w:rsidRPr="00EF04E6" w:rsidRDefault="00EF04E6" w:rsidP="00EF04E6">
            <w:pPr>
              <w:widowControl w:val="0"/>
              <w:tabs>
                <w:tab w:val="left" w:pos="426"/>
              </w:tabs>
              <w:spacing w:before="120" w:after="120"/>
              <w:jc w:val="both"/>
              <w:rPr>
                <w:sz w:val="24"/>
                <w:szCs w:val="24"/>
                <w:lang w:eastAsia="x-none"/>
              </w:rPr>
            </w:pPr>
            <w:r>
              <w:rPr>
                <w:sz w:val="24"/>
                <w:szCs w:val="24"/>
                <w:lang w:eastAsia="x-none"/>
              </w:rPr>
              <w:t>Покровский район электрических сетей</w:t>
            </w:r>
          </w:p>
        </w:tc>
      </w:tr>
      <w:tr w:rsidR="00EF04E6" w:rsidTr="00EF04E6">
        <w:trPr>
          <w:cantSplit/>
          <w:jc w:val="center"/>
        </w:trPr>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EF04E6" w:rsidRDefault="00EF04E6" w:rsidP="00EF04E6">
            <w:pPr>
              <w:widowControl w:val="0"/>
              <w:tabs>
                <w:tab w:val="left" w:pos="426"/>
              </w:tabs>
              <w:spacing w:before="120" w:after="120"/>
              <w:jc w:val="both"/>
              <w:rPr>
                <w:sz w:val="24"/>
                <w:szCs w:val="24"/>
                <w:lang w:eastAsia="x-none"/>
              </w:rPr>
            </w:pPr>
            <w:r>
              <w:rPr>
                <w:sz w:val="24"/>
                <w:szCs w:val="24"/>
                <w:lang w:eastAsia="x-none"/>
              </w:rPr>
              <w:t>ЦРЭС</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EF04E6" w:rsidRDefault="00EF04E6" w:rsidP="00EF04E6">
            <w:pPr>
              <w:widowControl w:val="0"/>
              <w:tabs>
                <w:tab w:val="left" w:pos="426"/>
              </w:tabs>
              <w:spacing w:before="120" w:after="120"/>
              <w:jc w:val="both"/>
              <w:rPr>
                <w:sz w:val="24"/>
                <w:szCs w:val="24"/>
                <w:lang w:eastAsia="x-none"/>
              </w:rPr>
            </w:pPr>
            <w:r>
              <w:rPr>
                <w:sz w:val="24"/>
                <w:szCs w:val="24"/>
                <w:lang w:eastAsia="x-none"/>
              </w:rPr>
              <w:t>Центральный район электрических сетей</w:t>
            </w:r>
          </w:p>
        </w:tc>
      </w:tr>
    </w:tbl>
    <w:p w:rsidR="006B43F9" w:rsidRDefault="006B43F9">
      <w:pPr>
        <w:keepNext/>
        <w:keepLines/>
        <w:jc w:val="both"/>
        <w:rPr>
          <w:sz w:val="24"/>
          <w:szCs w:val="24"/>
        </w:rPr>
      </w:pPr>
    </w:p>
    <w:p w:rsidR="006B43F9" w:rsidRDefault="006B43F9">
      <w:pPr>
        <w:keepNext/>
        <w:keepLines/>
        <w:jc w:val="both"/>
        <w:rPr>
          <w:sz w:val="24"/>
          <w:szCs w:val="24"/>
        </w:rPr>
      </w:pPr>
    </w:p>
    <w:p w:rsidR="006B43F9" w:rsidRDefault="000455E8">
      <w:pPr>
        <w:keepNext/>
        <w:keepLines/>
        <w:rPr>
          <w:sz w:val="24"/>
          <w:szCs w:val="24"/>
        </w:rPr>
      </w:pPr>
      <w:r>
        <w:br w:type="page"/>
      </w:r>
    </w:p>
    <w:p w:rsidR="006B43F9" w:rsidRDefault="000455E8">
      <w:pPr>
        <w:pStyle w:val="4"/>
        <w:numPr>
          <w:ilvl w:val="1"/>
          <w:numId w:val="3"/>
        </w:numPr>
      </w:pPr>
      <w:bookmarkStart w:id="6" w:name="_Toc162351888"/>
      <w:bookmarkStart w:id="7" w:name="_Toc46743506"/>
      <w:bookmarkStart w:id="8" w:name="_Toc233633127"/>
      <w:r>
        <w:lastRenderedPageBreak/>
        <w:t>Наименование закупаемой продукции</w:t>
      </w:r>
      <w:bookmarkEnd w:id="6"/>
      <w:bookmarkEnd w:id="7"/>
      <w:bookmarkEnd w:id="8"/>
    </w:p>
    <w:p w:rsidR="006B43F9" w:rsidRDefault="00EF04E6">
      <w:pPr>
        <w:ind w:firstLine="567"/>
        <w:jc w:val="both"/>
        <w:rPr>
          <w:sz w:val="24"/>
          <w:szCs w:val="24"/>
          <w:lang w:eastAsia="x-none"/>
        </w:rPr>
      </w:pPr>
      <w:r>
        <w:rPr>
          <w:sz w:val="24"/>
          <w:szCs w:val="24"/>
          <w:lang w:eastAsia="x-none"/>
        </w:rPr>
        <w:t>К</w:t>
      </w:r>
      <w:r w:rsidRPr="00EF04E6">
        <w:rPr>
          <w:sz w:val="24"/>
          <w:szCs w:val="24"/>
          <w:lang w:eastAsia="x-none"/>
        </w:rPr>
        <w:t>омплексное диагностическое обследование силовых маслонаполненных трансформаторов (далее – КДО)</w:t>
      </w:r>
      <w:r>
        <w:rPr>
          <w:sz w:val="24"/>
          <w:szCs w:val="24"/>
          <w:lang w:eastAsia="x-none"/>
        </w:rPr>
        <w:t>.</w:t>
      </w:r>
    </w:p>
    <w:p w:rsidR="006B43F9" w:rsidRDefault="000455E8" w:rsidP="00EF04E6">
      <w:pPr>
        <w:pStyle w:val="4"/>
        <w:numPr>
          <w:ilvl w:val="1"/>
          <w:numId w:val="3"/>
        </w:numPr>
        <w:spacing w:before="240"/>
        <w:ind w:left="431" w:hanging="431"/>
      </w:pPr>
      <w:bookmarkStart w:id="9" w:name="_Toc46743507"/>
      <w:bookmarkStart w:id="10" w:name="_Toc162351889"/>
      <w:bookmarkStart w:id="11" w:name="_Toc233633128"/>
      <w:r>
        <w:t xml:space="preserve">Цель </w:t>
      </w:r>
      <w:bookmarkEnd w:id="9"/>
      <w:r>
        <w:rPr>
          <w:lang w:val="ru-RU"/>
        </w:rPr>
        <w:t>выполнения работ</w:t>
      </w:r>
      <w:bookmarkEnd w:id="10"/>
      <w:bookmarkEnd w:id="11"/>
    </w:p>
    <w:p w:rsidR="00EF04E6" w:rsidRDefault="00EF04E6" w:rsidP="00EF04E6">
      <w:pPr>
        <w:pStyle w:val="1"/>
        <w:keepLines/>
        <w:spacing w:before="0"/>
        <w:ind w:left="0" w:firstLine="567"/>
        <w:jc w:val="both"/>
        <w:rPr>
          <w:b w:val="0"/>
          <w:sz w:val="24"/>
          <w:szCs w:val="24"/>
        </w:rPr>
      </w:pPr>
      <w:bookmarkStart w:id="12" w:name="_Toc162351891"/>
      <w:bookmarkStart w:id="13" w:name="_Toc54646400"/>
      <w:bookmarkStart w:id="14" w:name="_Toc233633129"/>
      <w:r>
        <w:rPr>
          <w:b w:val="0"/>
          <w:sz w:val="24"/>
          <w:szCs w:val="24"/>
        </w:rPr>
        <w:t xml:space="preserve">В целях повышения надежности функционирования объектов электросетевого комплекса ПО ДФО, сокращения рисков возникновения аварийных отключений силовых маслонаполненных трансформаторов, оптимизации затрат на выполнение капитальных ремонтов, повышения качества планирования диагностических мероприятий </w:t>
      </w:r>
      <w:r>
        <w:rPr>
          <w:b w:val="0"/>
          <w:sz w:val="24"/>
          <w:szCs w:val="24"/>
        </w:rPr>
        <w:br/>
        <w:t>и обеспечения надёжного электроснабжения потребителей требуется провести комплексное диагностическое обследование силовых маслонаполненных трансформаторов (далее – КДО)</w:t>
      </w:r>
      <w:bookmarkEnd w:id="14"/>
    </w:p>
    <w:p w:rsidR="006B43F9" w:rsidRDefault="000455E8">
      <w:pPr>
        <w:pStyle w:val="1"/>
        <w:keepLines/>
        <w:spacing w:before="240"/>
        <w:ind w:left="0" w:firstLine="0"/>
        <w:rPr>
          <w:sz w:val="24"/>
          <w:szCs w:val="24"/>
          <w:lang w:val="ru-RU"/>
        </w:rPr>
      </w:pPr>
      <w:bookmarkStart w:id="15" w:name="_Toc233633130"/>
      <w:r>
        <w:rPr>
          <w:sz w:val="24"/>
          <w:szCs w:val="24"/>
        </w:rPr>
        <w:t>Таблица 1</w:t>
      </w:r>
      <w:r>
        <w:rPr>
          <w:sz w:val="24"/>
          <w:szCs w:val="24"/>
          <w:lang w:val="ru-RU"/>
        </w:rPr>
        <w:t>.</w:t>
      </w:r>
      <w:r>
        <w:rPr>
          <w:sz w:val="24"/>
          <w:szCs w:val="24"/>
        </w:rPr>
        <w:t xml:space="preserve"> </w:t>
      </w:r>
      <w:r>
        <w:rPr>
          <w:sz w:val="24"/>
          <w:szCs w:val="24"/>
          <w:lang w:val="ru-RU"/>
        </w:rPr>
        <w:t>Перечень объектов заказчика</w:t>
      </w:r>
      <w:bookmarkEnd w:id="12"/>
      <w:bookmarkEnd w:id="13"/>
      <w:bookmarkEnd w:id="15"/>
    </w:p>
    <w:tbl>
      <w:tblPr>
        <w:tblW w:w="9918" w:type="dxa"/>
        <w:tblLayout w:type="fixed"/>
        <w:tblLook w:val="0000" w:firstRow="0" w:lastRow="0" w:firstColumn="0" w:lastColumn="0" w:noHBand="0" w:noVBand="0"/>
      </w:tblPr>
      <w:tblGrid>
        <w:gridCol w:w="817"/>
        <w:gridCol w:w="2577"/>
        <w:gridCol w:w="2552"/>
        <w:gridCol w:w="2410"/>
        <w:gridCol w:w="1562"/>
      </w:tblGrid>
      <w:tr w:rsidR="006B43F9">
        <w:tc>
          <w:tcPr>
            <w:tcW w:w="817" w:type="dxa"/>
            <w:tcBorders>
              <w:top w:val="single" w:sz="4" w:space="0" w:color="000000"/>
              <w:left w:val="single" w:sz="4" w:space="0" w:color="000000"/>
              <w:bottom w:val="single" w:sz="4" w:space="0" w:color="000000"/>
              <w:right w:val="single" w:sz="4" w:space="0" w:color="000000"/>
            </w:tcBorders>
          </w:tcPr>
          <w:p w:rsidR="006B43F9" w:rsidRDefault="000455E8">
            <w:pPr>
              <w:widowControl w:val="0"/>
              <w:rPr>
                <w:sz w:val="24"/>
                <w:szCs w:val="24"/>
              </w:rPr>
            </w:pPr>
            <w:r>
              <w:rPr>
                <w:sz w:val="24"/>
                <w:szCs w:val="24"/>
              </w:rPr>
              <w:t>№</w:t>
            </w:r>
          </w:p>
          <w:p w:rsidR="006B43F9" w:rsidRDefault="000455E8">
            <w:pPr>
              <w:widowControl w:val="0"/>
              <w:rPr>
                <w:sz w:val="24"/>
                <w:szCs w:val="24"/>
              </w:rPr>
            </w:pPr>
            <w:r>
              <w:rPr>
                <w:sz w:val="24"/>
                <w:szCs w:val="24"/>
              </w:rPr>
              <w:t>п/п</w:t>
            </w:r>
          </w:p>
        </w:tc>
        <w:tc>
          <w:tcPr>
            <w:tcW w:w="2577" w:type="dxa"/>
            <w:tcBorders>
              <w:top w:val="single" w:sz="4" w:space="0" w:color="000000"/>
              <w:left w:val="single" w:sz="4" w:space="0" w:color="000000"/>
              <w:bottom w:val="single" w:sz="4" w:space="0" w:color="000000"/>
              <w:right w:val="single" w:sz="4" w:space="0" w:color="000000"/>
            </w:tcBorders>
          </w:tcPr>
          <w:p w:rsidR="006B43F9" w:rsidRDefault="000455E8">
            <w:pPr>
              <w:widowControl w:val="0"/>
              <w:jc w:val="center"/>
              <w:rPr>
                <w:sz w:val="24"/>
                <w:szCs w:val="24"/>
              </w:rPr>
            </w:pPr>
            <w:r>
              <w:rPr>
                <w:sz w:val="24"/>
                <w:szCs w:val="24"/>
              </w:rPr>
              <w:t>Наименование объекта</w:t>
            </w:r>
          </w:p>
          <w:p w:rsidR="006B43F9" w:rsidRDefault="006B43F9">
            <w:pPr>
              <w:widowControl w:val="0"/>
              <w:jc w:val="center"/>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6B43F9" w:rsidRDefault="000455E8">
            <w:pPr>
              <w:widowControl w:val="0"/>
              <w:jc w:val="center"/>
              <w:rPr>
                <w:sz w:val="24"/>
                <w:szCs w:val="24"/>
              </w:rPr>
            </w:pPr>
            <w:r>
              <w:rPr>
                <w:sz w:val="24"/>
                <w:szCs w:val="24"/>
              </w:rPr>
              <w:t xml:space="preserve">Расположение объекта </w:t>
            </w:r>
            <w:r>
              <w:rPr>
                <w:sz w:val="24"/>
                <w:szCs w:val="24"/>
              </w:rPr>
              <w:br/>
            </w:r>
            <w:r>
              <w:rPr>
                <w:i/>
                <w:iCs/>
                <w:sz w:val="24"/>
                <w:szCs w:val="24"/>
              </w:rPr>
              <w:t>(место производства работ)</w:t>
            </w:r>
            <w:r>
              <w:rPr>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6B43F9" w:rsidRDefault="000455E8">
            <w:pPr>
              <w:widowControl w:val="0"/>
              <w:jc w:val="center"/>
              <w:rPr>
                <w:sz w:val="24"/>
                <w:szCs w:val="24"/>
              </w:rPr>
            </w:pPr>
            <w:r>
              <w:rPr>
                <w:sz w:val="24"/>
                <w:szCs w:val="24"/>
              </w:rPr>
              <w:t xml:space="preserve">Наименование основного средства </w:t>
            </w:r>
            <w:r>
              <w:rPr>
                <w:sz w:val="24"/>
                <w:szCs w:val="24"/>
              </w:rPr>
              <w:br/>
              <w:t>(в отношении которого выполняются работы)</w:t>
            </w:r>
          </w:p>
        </w:tc>
        <w:tc>
          <w:tcPr>
            <w:tcW w:w="1562" w:type="dxa"/>
            <w:tcBorders>
              <w:top w:val="single" w:sz="4" w:space="0" w:color="000000"/>
              <w:left w:val="single" w:sz="4" w:space="0" w:color="000000"/>
              <w:bottom w:val="single" w:sz="4" w:space="0" w:color="000000"/>
              <w:right w:val="single" w:sz="4" w:space="0" w:color="000000"/>
            </w:tcBorders>
          </w:tcPr>
          <w:p w:rsidR="006B43F9" w:rsidRDefault="000455E8">
            <w:pPr>
              <w:widowControl w:val="0"/>
              <w:jc w:val="center"/>
              <w:rPr>
                <w:sz w:val="24"/>
                <w:szCs w:val="24"/>
              </w:rPr>
            </w:pPr>
            <w:r>
              <w:rPr>
                <w:sz w:val="24"/>
                <w:szCs w:val="24"/>
              </w:rPr>
              <w:t>Примечания</w:t>
            </w:r>
          </w:p>
        </w:tc>
      </w:tr>
      <w:tr w:rsidR="006B43F9">
        <w:tc>
          <w:tcPr>
            <w:tcW w:w="817" w:type="dxa"/>
            <w:tcBorders>
              <w:top w:val="single" w:sz="4" w:space="0" w:color="000000"/>
              <w:left w:val="single" w:sz="4" w:space="0" w:color="000000"/>
              <w:bottom w:val="single" w:sz="4" w:space="0" w:color="000000"/>
              <w:right w:val="single" w:sz="4" w:space="0" w:color="000000"/>
            </w:tcBorders>
          </w:tcPr>
          <w:p w:rsidR="006B43F9" w:rsidRDefault="000455E8">
            <w:pPr>
              <w:widowControl w:val="0"/>
              <w:jc w:val="center"/>
              <w:rPr>
                <w:b/>
                <w:sz w:val="24"/>
                <w:szCs w:val="24"/>
              </w:rPr>
            </w:pPr>
            <w:r>
              <w:rPr>
                <w:b/>
                <w:sz w:val="24"/>
                <w:szCs w:val="24"/>
              </w:rPr>
              <w:t>1</w:t>
            </w:r>
          </w:p>
        </w:tc>
        <w:tc>
          <w:tcPr>
            <w:tcW w:w="2577" w:type="dxa"/>
            <w:tcBorders>
              <w:top w:val="single" w:sz="4" w:space="0" w:color="000000"/>
              <w:left w:val="single" w:sz="4" w:space="0" w:color="000000"/>
              <w:bottom w:val="single" w:sz="4" w:space="0" w:color="000000"/>
              <w:right w:val="single" w:sz="4" w:space="0" w:color="000000"/>
            </w:tcBorders>
          </w:tcPr>
          <w:p w:rsidR="006B43F9" w:rsidRDefault="000455E8">
            <w:pPr>
              <w:widowControl w:val="0"/>
              <w:jc w:val="center"/>
              <w:rPr>
                <w:b/>
                <w:sz w:val="24"/>
                <w:szCs w:val="24"/>
              </w:rPr>
            </w:pPr>
            <w:r>
              <w:rPr>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6B43F9" w:rsidRDefault="000455E8">
            <w:pPr>
              <w:widowControl w:val="0"/>
              <w:jc w:val="center"/>
              <w:rPr>
                <w:b/>
                <w:sz w:val="24"/>
                <w:szCs w:val="24"/>
              </w:rPr>
            </w:pPr>
            <w:r>
              <w:rPr>
                <w:b/>
                <w:sz w:val="24"/>
                <w:szCs w:val="24"/>
              </w:rPr>
              <w:t>3</w:t>
            </w:r>
          </w:p>
        </w:tc>
        <w:tc>
          <w:tcPr>
            <w:tcW w:w="2410" w:type="dxa"/>
            <w:tcBorders>
              <w:top w:val="single" w:sz="4" w:space="0" w:color="000000"/>
              <w:left w:val="single" w:sz="4" w:space="0" w:color="000000"/>
              <w:bottom w:val="single" w:sz="4" w:space="0" w:color="000000"/>
              <w:right w:val="single" w:sz="4" w:space="0" w:color="000000"/>
            </w:tcBorders>
          </w:tcPr>
          <w:p w:rsidR="006B43F9" w:rsidRDefault="000455E8">
            <w:pPr>
              <w:widowControl w:val="0"/>
              <w:jc w:val="center"/>
              <w:rPr>
                <w:b/>
                <w:sz w:val="24"/>
                <w:szCs w:val="24"/>
              </w:rPr>
            </w:pPr>
            <w:r>
              <w:rPr>
                <w:b/>
                <w:sz w:val="24"/>
                <w:szCs w:val="24"/>
              </w:rPr>
              <w:t>4</w:t>
            </w:r>
          </w:p>
        </w:tc>
        <w:tc>
          <w:tcPr>
            <w:tcW w:w="1562" w:type="dxa"/>
            <w:tcBorders>
              <w:top w:val="single" w:sz="4" w:space="0" w:color="000000"/>
              <w:left w:val="single" w:sz="4" w:space="0" w:color="000000"/>
              <w:bottom w:val="single" w:sz="4" w:space="0" w:color="000000"/>
              <w:right w:val="single" w:sz="4" w:space="0" w:color="000000"/>
            </w:tcBorders>
          </w:tcPr>
          <w:p w:rsidR="006B43F9" w:rsidRDefault="000455E8">
            <w:pPr>
              <w:widowControl w:val="0"/>
              <w:jc w:val="center"/>
              <w:rPr>
                <w:b/>
                <w:sz w:val="24"/>
                <w:szCs w:val="24"/>
              </w:rPr>
            </w:pPr>
            <w:r>
              <w:rPr>
                <w:b/>
                <w:sz w:val="24"/>
                <w:szCs w:val="24"/>
              </w:rPr>
              <w:t>5</w:t>
            </w:r>
          </w:p>
        </w:tc>
      </w:tr>
      <w:tr w:rsidR="006B43F9">
        <w:trPr>
          <w:trHeight w:val="491"/>
        </w:trPr>
        <w:tc>
          <w:tcPr>
            <w:tcW w:w="817" w:type="dxa"/>
            <w:tcBorders>
              <w:top w:val="single" w:sz="4" w:space="0" w:color="000000"/>
              <w:left w:val="single" w:sz="4" w:space="0" w:color="000000"/>
              <w:bottom w:val="single" w:sz="4" w:space="0" w:color="000000"/>
              <w:right w:val="single" w:sz="4" w:space="0" w:color="000000"/>
            </w:tcBorders>
          </w:tcPr>
          <w:p w:rsidR="006B43F9" w:rsidRDefault="006B43F9">
            <w:pPr>
              <w:pStyle w:val="afd"/>
              <w:widowControl w:val="0"/>
              <w:numPr>
                <w:ilvl w:val="0"/>
                <w:numId w:val="9"/>
              </w:numPr>
            </w:pPr>
          </w:p>
        </w:tc>
        <w:tc>
          <w:tcPr>
            <w:tcW w:w="2577" w:type="dxa"/>
            <w:tcBorders>
              <w:top w:val="single" w:sz="4" w:space="0" w:color="000000"/>
              <w:left w:val="single" w:sz="4" w:space="0" w:color="000000"/>
              <w:bottom w:val="single" w:sz="4" w:space="0" w:color="000000"/>
              <w:right w:val="single" w:sz="4" w:space="0" w:color="000000"/>
            </w:tcBorders>
            <w:shd w:val="clear" w:color="auto" w:fill="auto"/>
          </w:tcPr>
          <w:p w:rsidR="006B43F9" w:rsidRDefault="00A33BE2" w:rsidP="00A33BE2">
            <w:pPr>
              <w:widowControl w:val="0"/>
              <w:rPr>
                <w:i/>
                <w:sz w:val="24"/>
                <w:szCs w:val="24"/>
              </w:rPr>
            </w:pPr>
            <w:r w:rsidRPr="00A33BE2">
              <w:rPr>
                <w:bCs/>
                <w:i/>
                <w:sz w:val="24"/>
                <w:szCs w:val="24"/>
              </w:rPr>
              <w:t>ПС 110/35/10 кВ «Радиоцентр</w:t>
            </w:r>
            <w:r>
              <w:rPr>
                <w:bCs/>
                <w:i/>
                <w:sz w:val="24"/>
                <w:szCs w:val="24"/>
              </w:rPr>
              <w:t xml:space="preserve">» 1Т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6B43F9" w:rsidRDefault="00A33BE2" w:rsidP="00A33BE2">
            <w:pPr>
              <w:widowControl w:val="0"/>
              <w:jc w:val="center"/>
              <w:rPr>
                <w:i/>
                <w:sz w:val="24"/>
                <w:szCs w:val="24"/>
              </w:rPr>
            </w:pPr>
            <w:r>
              <w:rPr>
                <w:i/>
                <w:sz w:val="24"/>
                <w:szCs w:val="24"/>
              </w:rPr>
              <w:t>г. Якутск, РС(Я)</w:t>
            </w:r>
          </w:p>
        </w:tc>
        <w:tc>
          <w:tcPr>
            <w:tcW w:w="2410" w:type="dxa"/>
            <w:tcBorders>
              <w:top w:val="single" w:sz="4" w:space="0" w:color="000000"/>
              <w:left w:val="single" w:sz="4" w:space="0" w:color="000000"/>
              <w:bottom w:val="single" w:sz="4" w:space="0" w:color="000000"/>
              <w:right w:val="single" w:sz="4" w:space="0" w:color="000000"/>
            </w:tcBorders>
          </w:tcPr>
          <w:p w:rsidR="006B43F9" w:rsidRDefault="00A33BE2">
            <w:pPr>
              <w:widowControl w:val="0"/>
              <w:jc w:val="center"/>
              <w:rPr>
                <w:i/>
                <w:sz w:val="24"/>
                <w:szCs w:val="24"/>
              </w:rPr>
            </w:pPr>
            <w:r>
              <w:rPr>
                <w:i/>
                <w:sz w:val="24"/>
                <w:szCs w:val="24"/>
              </w:rPr>
              <w:t>1Т</w:t>
            </w:r>
          </w:p>
          <w:p w:rsidR="00A33BE2" w:rsidRDefault="00A33BE2">
            <w:pPr>
              <w:widowControl w:val="0"/>
              <w:jc w:val="center"/>
              <w:rPr>
                <w:i/>
                <w:sz w:val="24"/>
                <w:szCs w:val="24"/>
              </w:rPr>
            </w:pPr>
            <w:r w:rsidRPr="00A33BE2">
              <w:rPr>
                <w:bCs/>
                <w:i/>
                <w:sz w:val="24"/>
                <w:szCs w:val="24"/>
              </w:rPr>
              <w:t>ТДТН-10000-110-76У1 1968 г.в.</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6B43F9" w:rsidRDefault="006B43F9">
            <w:pPr>
              <w:widowControl w:val="0"/>
              <w:jc w:val="center"/>
              <w:rPr>
                <w:i/>
                <w:sz w:val="24"/>
                <w:szCs w:val="24"/>
              </w:rPr>
            </w:pPr>
          </w:p>
        </w:tc>
      </w:tr>
      <w:tr w:rsidR="00A33BE2">
        <w:trPr>
          <w:trHeight w:val="491"/>
        </w:trPr>
        <w:tc>
          <w:tcPr>
            <w:tcW w:w="817" w:type="dxa"/>
            <w:tcBorders>
              <w:top w:val="single" w:sz="4" w:space="0" w:color="000000"/>
              <w:left w:val="single" w:sz="4" w:space="0" w:color="000000"/>
              <w:bottom w:val="single" w:sz="4" w:space="0" w:color="000000"/>
              <w:right w:val="single" w:sz="4" w:space="0" w:color="000000"/>
            </w:tcBorders>
          </w:tcPr>
          <w:p w:rsidR="00A33BE2" w:rsidRDefault="00A33BE2" w:rsidP="00A33BE2">
            <w:pPr>
              <w:pStyle w:val="afd"/>
              <w:widowControl w:val="0"/>
              <w:numPr>
                <w:ilvl w:val="0"/>
                <w:numId w:val="9"/>
              </w:numPr>
            </w:pPr>
          </w:p>
        </w:tc>
        <w:tc>
          <w:tcPr>
            <w:tcW w:w="2577" w:type="dxa"/>
            <w:tcBorders>
              <w:top w:val="single" w:sz="4" w:space="0" w:color="000000"/>
              <w:left w:val="single" w:sz="4" w:space="0" w:color="000000"/>
              <w:bottom w:val="single" w:sz="4" w:space="0" w:color="000000"/>
              <w:right w:val="single" w:sz="4" w:space="0" w:color="000000"/>
            </w:tcBorders>
            <w:shd w:val="clear" w:color="auto" w:fill="auto"/>
          </w:tcPr>
          <w:p w:rsidR="00A33BE2" w:rsidRDefault="00A33BE2" w:rsidP="00A33BE2">
            <w:pPr>
              <w:widowControl w:val="0"/>
              <w:rPr>
                <w:i/>
                <w:sz w:val="24"/>
                <w:szCs w:val="24"/>
              </w:rPr>
            </w:pPr>
            <w:r w:rsidRPr="00A33BE2">
              <w:rPr>
                <w:bCs/>
                <w:i/>
                <w:sz w:val="24"/>
                <w:szCs w:val="24"/>
              </w:rPr>
              <w:t>ПС 110/35/10 кВ «Радиоцентр</w:t>
            </w:r>
            <w:r>
              <w:rPr>
                <w:bCs/>
                <w:i/>
                <w:sz w:val="24"/>
                <w:szCs w:val="24"/>
              </w:rPr>
              <w:t>» 2Т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33BE2" w:rsidRDefault="00A33BE2" w:rsidP="00A33BE2">
            <w:pPr>
              <w:widowControl w:val="0"/>
              <w:jc w:val="center"/>
              <w:rPr>
                <w:i/>
                <w:sz w:val="24"/>
                <w:szCs w:val="24"/>
              </w:rPr>
            </w:pPr>
            <w:r>
              <w:rPr>
                <w:i/>
                <w:sz w:val="24"/>
                <w:szCs w:val="24"/>
              </w:rPr>
              <w:t>г. Якутск, РС(Я)</w:t>
            </w:r>
          </w:p>
        </w:tc>
        <w:tc>
          <w:tcPr>
            <w:tcW w:w="2410" w:type="dxa"/>
            <w:tcBorders>
              <w:top w:val="single" w:sz="4" w:space="0" w:color="000000"/>
              <w:left w:val="single" w:sz="4" w:space="0" w:color="000000"/>
              <w:bottom w:val="single" w:sz="4" w:space="0" w:color="000000"/>
              <w:right w:val="single" w:sz="4" w:space="0" w:color="000000"/>
            </w:tcBorders>
          </w:tcPr>
          <w:p w:rsidR="00A33BE2" w:rsidRDefault="00A33BE2" w:rsidP="00A33BE2">
            <w:pPr>
              <w:widowControl w:val="0"/>
              <w:jc w:val="center"/>
              <w:rPr>
                <w:bCs/>
                <w:i/>
                <w:sz w:val="24"/>
                <w:szCs w:val="24"/>
              </w:rPr>
            </w:pPr>
            <w:r>
              <w:rPr>
                <w:bCs/>
                <w:i/>
                <w:sz w:val="24"/>
                <w:szCs w:val="24"/>
              </w:rPr>
              <w:t>2Т</w:t>
            </w:r>
          </w:p>
          <w:p w:rsidR="00A33BE2" w:rsidRDefault="00A33BE2" w:rsidP="00A33BE2">
            <w:pPr>
              <w:widowControl w:val="0"/>
              <w:jc w:val="center"/>
              <w:rPr>
                <w:i/>
                <w:sz w:val="24"/>
                <w:szCs w:val="24"/>
              </w:rPr>
            </w:pPr>
            <w:r>
              <w:rPr>
                <w:bCs/>
                <w:i/>
                <w:sz w:val="24"/>
                <w:szCs w:val="24"/>
              </w:rPr>
              <w:t xml:space="preserve"> </w:t>
            </w:r>
            <w:r w:rsidRPr="00A33BE2">
              <w:rPr>
                <w:bCs/>
                <w:i/>
                <w:sz w:val="24"/>
                <w:szCs w:val="24"/>
              </w:rPr>
              <w:t>ТДТН-10000-110-УХЛ1 1974 г.в..</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33BE2" w:rsidRDefault="00A33BE2" w:rsidP="00A33BE2">
            <w:pPr>
              <w:widowControl w:val="0"/>
              <w:jc w:val="center"/>
              <w:rPr>
                <w:i/>
                <w:sz w:val="24"/>
                <w:szCs w:val="24"/>
              </w:rPr>
            </w:pPr>
          </w:p>
        </w:tc>
      </w:tr>
      <w:tr w:rsidR="00A33BE2">
        <w:trPr>
          <w:trHeight w:val="491"/>
        </w:trPr>
        <w:tc>
          <w:tcPr>
            <w:tcW w:w="817" w:type="dxa"/>
            <w:tcBorders>
              <w:top w:val="single" w:sz="4" w:space="0" w:color="000000"/>
              <w:left w:val="single" w:sz="4" w:space="0" w:color="000000"/>
              <w:bottom w:val="single" w:sz="4" w:space="0" w:color="000000"/>
              <w:right w:val="single" w:sz="4" w:space="0" w:color="000000"/>
            </w:tcBorders>
          </w:tcPr>
          <w:p w:rsidR="00A33BE2" w:rsidRDefault="00A33BE2" w:rsidP="00A33BE2">
            <w:pPr>
              <w:pStyle w:val="afd"/>
              <w:widowControl w:val="0"/>
              <w:numPr>
                <w:ilvl w:val="0"/>
                <w:numId w:val="9"/>
              </w:numPr>
            </w:pPr>
          </w:p>
        </w:tc>
        <w:tc>
          <w:tcPr>
            <w:tcW w:w="2577" w:type="dxa"/>
            <w:tcBorders>
              <w:top w:val="single" w:sz="4" w:space="0" w:color="000000"/>
              <w:left w:val="single" w:sz="4" w:space="0" w:color="000000"/>
              <w:bottom w:val="single" w:sz="4" w:space="0" w:color="000000"/>
              <w:right w:val="single" w:sz="4" w:space="0" w:color="000000"/>
            </w:tcBorders>
            <w:shd w:val="clear" w:color="auto" w:fill="auto"/>
          </w:tcPr>
          <w:p w:rsidR="00A33BE2" w:rsidRPr="00A33BE2" w:rsidRDefault="00A33BE2" w:rsidP="00A33BE2">
            <w:pPr>
              <w:widowControl w:val="0"/>
              <w:rPr>
                <w:bCs/>
                <w:i/>
                <w:sz w:val="24"/>
                <w:szCs w:val="24"/>
              </w:rPr>
            </w:pPr>
            <w:r w:rsidRPr="00A33BE2">
              <w:rPr>
                <w:bCs/>
                <w:i/>
                <w:sz w:val="24"/>
                <w:szCs w:val="24"/>
              </w:rPr>
              <w:t>ПС 110/35/</w:t>
            </w:r>
            <w:r>
              <w:rPr>
                <w:bCs/>
                <w:i/>
                <w:sz w:val="24"/>
                <w:szCs w:val="24"/>
              </w:rPr>
              <w:t>6</w:t>
            </w:r>
            <w:r w:rsidRPr="00A33BE2">
              <w:rPr>
                <w:bCs/>
                <w:i/>
                <w:sz w:val="24"/>
                <w:szCs w:val="24"/>
              </w:rPr>
              <w:t xml:space="preserve"> кВ «Покровск»</w:t>
            </w:r>
            <w:r>
              <w:rPr>
                <w:bCs/>
                <w:i/>
                <w:sz w:val="24"/>
                <w:szCs w:val="24"/>
              </w:rPr>
              <w:t xml:space="preserve"> 1Т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33BE2" w:rsidRDefault="00A33BE2" w:rsidP="00A33BE2">
            <w:pPr>
              <w:widowControl w:val="0"/>
              <w:jc w:val="center"/>
              <w:rPr>
                <w:i/>
                <w:sz w:val="24"/>
                <w:szCs w:val="24"/>
              </w:rPr>
            </w:pPr>
            <w:r>
              <w:rPr>
                <w:i/>
                <w:sz w:val="24"/>
                <w:szCs w:val="24"/>
              </w:rPr>
              <w:t>г. Покровск, РС(Я)</w:t>
            </w:r>
          </w:p>
        </w:tc>
        <w:tc>
          <w:tcPr>
            <w:tcW w:w="2410" w:type="dxa"/>
            <w:tcBorders>
              <w:top w:val="single" w:sz="4" w:space="0" w:color="000000"/>
              <w:left w:val="single" w:sz="4" w:space="0" w:color="000000"/>
              <w:bottom w:val="single" w:sz="4" w:space="0" w:color="000000"/>
              <w:right w:val="single" w:sz="4" w:space="0" w:color="000000"/>
            </w:tcBorders>
          </w:tcPr>
          <w:p w:rsidR="00A33BE2" w:rsidRDefault="00A33BE2" w:rsidP="00A33BE2">
            <w:pPr>
              <w:widowControl w:val="0"/>
              <w:jc w:val="center"/>
              <w:rPr>
                <w:bCs/>
                <w:i/>
                <w:sz w:val="24"/>
                <w:szCs w:val="24"/>
              </w:rPr>
            </w:pPr>
            <w:r>
              <w:rPr>
                <w:bCs/>
                <w:i/>
                <w:sz w:val="24"/>
                <w:szCs w:val="24"/>
              </w:rPr>
              <w:t>1Т</w:t>
            </w:r>
          </w:p>
          <w:p w:rsidR="00981E57" w:rsidRDefault="00A33BE2" w:rsidP="00A33BE2">
            <w:pPr>
              <w:widowControl w:val="0"/>
              <w:jc w:val="center"/>
              <w:rPr>
                <w:bCs/>
                <w:i/>
                <w:sz w:val="24"/>
                <w:szCs w:val="24"/>
              </w:rPr>
            </w:pPr>
            <w:r>
              <w:rPr>
                <w:bCs/>
                <w:i/>
                <w:sz w:val="24"/>
                <w:szCs w:val="24"/>
              </w:rPr>
              <w:t xml:space="preserve">ТМТ-6300 </w:t>
            </w:r>
          </w:p>
          <w:p w:rsidR="00A33BE2" w:rsidRDefault="00A33BE2" w:rsidP="00A33BE2">
            <w:pPr>
              <w:widowControl w:val="0"/>
              <w:jc w:val="center"/>
              <w:rPr>
                <w:i/>
                <w:sz w:val="24"/>
                <w:szCs w:val="24"/>
              </w:rPr>
            </w:pPr>
            <w:r w:rsidRPr="00A33BE2">
              <w:rPr>
                <w:bCs/>
                <w:i/>
                <w:sz w:val="24"/>
                <w:szCs w:val="24"/>
              </w:rPr>
              <w:t>1971 г.в.</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33BE2" w:rsidRDefault="00A33BE2" w:rsidP="00A33BE2">
            <w:pPr>
              <w:widowControl w:val="0"/>
              <w:jc w:val="center"/>
              <w:rPr>
                <w:i/>
                <w:sz w:val="24"/>
                <w:szCs w:val="24"/>
              </w:rPr>
            </w:pPr>
          </w:p>
        </w:tc>
      </w:tr>
    </w:tbl>
    <w:p w:rsidR="006B43F9" w:rsidRDefault="006B43F9">
      <w:pPr>
        <w:rPr>
          <w:lang w:eastAsia="x-none"/>
        </w:rPr>
      </w:pPr>
    </w:p>
    <w:p w:rsidR="00EF04E6" w:rsidRDefault="00EF04E6" w:rsidP="00EF04E6">
      <w:pPr>
        <w:pStyle w:val="4"/>
        <w:numPr>
          <w:ilvl w:val="1"/>
          <w:numId w:val="3"/>
        </w:numPr>
        <w:spacing w:before="240"/>
        <w:ind w:left="431" w:hanging="431"/>
        <w:rPr>
          <w:lang w:val="ru-RU"/>
        </w:rPr>
      </w:pPr>
      <w:bookmarkStart w:id="16" w:name="_Toc233633131"/>
      <w:r>
        <w:t xml:space="preserve">Информация в отношении исполнения договора, </w:t>
      </w:r>
      <w:bookmarkStart w:id="17" w:name="_Hlk46492347"/>
      <w:r>
        <w:t xml:space="preserve">которая должна быть учтена при подготовке заявки </w:t>
      </w:r>
      <w:bookmarkEnd w:id="17"/>
      <w:r>
        <w:t>(в том числе перечень ресурсов, услуг и документов, предоставляемых заказчиком на этапе исполнения договора</w:t>
      </w:r>
      <w:r>
        <w:rPr>
          <w:lang w:val="ru-RU"/>
        </w:rPr>
        <w:t>).</w:t>
      </w:r>
      <w:bookmarkEnd w:id="16"/>
    </w:p>
    <w:p w:rsidR="00EF04E6" w:rsidRPr="00EF04E6" w:rsidRDefault="00EF04E6" w:rsidP="00EF04E6">
      <w:pPr>
        <w:ind w:firstLine="567"/>
        <w:jc w:val="both"/>
        <w:rPr>
          <w:lang w:eastAsia="x-none"/>
        </w:rPr>
      </w:pPr>
      <w:r w:rsidRPr="00EF04E6">
        <w:rPr>
          <w:bCs/>
          <w:sz w:val="24"/>
          <w:szCs w:val="24"/>
        </w:rPr>
        <w:t>Заказчик обеспечивает Исполнителю возможность временного (на период проведения КДО силовых трансформаторов (автотрансформаторов)) подключения к имеющимся у Заказчика к источникам электроснабжения, предоставления площадки для погрузки / разгрузки / складирования / хранения материально-технических ресурсов, оборудования Исполнителя.</w:t>
      </w:r>
    </w:p>
    <w:p w:rsidR="006A0293" w:rsidRDefault="006A0293" w:rsidP="006A0293">
      <w:pPr>
        <w:pStyle w:val="4"/>
        <w:numPr>
          <w:ilvl w:val="1"/>
          <w:numId w:val="3"/>
        </w:numPr>
        <w:spacing w:before="240"/>
        <w:ind w:left="431" w:hanging="431"/>
      </w:pPr>
      <w:bookmarkStart w:id="18" w:name="_Toc233633132"/>
      <w:r>
        <w:t>Иные требования и сведения общего характера</w:t>
      </w:r>
      <w:r>
        <w:rPr>
          <w:lang w:val="ru-RU"/>
        </w:rPr>
        <w:t>.</w:t>
      </w:r>
      <w:bookmarkEnd w:id="18"/>
      <w:r>
        <w:t xml:space="preserve"> </w:t>
      </w:r>
    </w:p>
    <w:p w:rsidR="006A0293" w:rsidRPr="006A0293" w:rsidRDefault="006A0293" w:rsidP="006A0293">
      <w:pPr>
        <w:ind w:firstLine="567"/>
        <w:jc w:val="both"/>
        <w:rPr>
          <w:sz w:val="24"/>
          <w:szCs w:val="24"/>
        </w:rPr>
      </w:pPr>
      <w:r w:rsidRPr="006A0293">
        <w:rPr>
          <w:sz w:val="24"/>
          <w:szCs w:val="24"/>
        </w:rPr>
        <w:t>Согласно ч.1 ст.10 федерального закона от 21.07.2011 №256-ФЗ «О безопасности объектов ТЭК» работу не вправе выполнять лица:</w:t>
      </w:r>
    </w:p>
    <w:p w:rsidR="006A0293" w:rsidRPr="006A0293" w:rsidRDefault="006A0293" w:rsidP="006A0293">
      <w:pPr>
        <w:ind w:firstLine="567"/>
        <w:jc w:val="both"/>
        <w:rPr>
          <w:sz w:val="24"/>
          <w:szCs w:val="24"/>
        </w:rPr>
      </w:pPr>
      <w:r w:rsidRPr="006A0293">
        <w:rPr>
          <w:sz w:val="24"/>
          <w:szCs w:val="24"/>
        </w:rPr>
        <w:t>1.5.1. имеющие неснятую или непогашенную судимость за совершение умышленного преступления;</w:t>
      </w:r>
    </w:p>
    <w:p w:rsidR="006A0293" w:rsidRPr="006A0293" w:rsidRDefault="006A0293" w:rsidP="006A0293">
      <w:pPr>
        <w:ind w:firstLine="567"/>
        <w:jc w:val="both"/>
        <w:rPr>
          <w:sz w:val="24"/>
          <w:szCs w:val="24"/>
        </w:rPr>
      </w:pPr>
      <w:r w:rsidRPr="006A0293">
        <w:rPr>
          <w:sz w:val="24"/>
          <w:szCs w:val="24"/>
        </w:rPr>
        <w:t>1.6.2. состоящие на учете в учреждениях органов здравоохранения по поводу психического заболевания, алкоголизма или наркомании;</w:t>
      </w:r>
    </w:p>
    <w:p w:rsidR="006A0293" w:rsidRPr="006A0293" w:rsidRDefault="006A0293" w:rsidP="006A0293">
      <w:pPr>
        <w:ind w:firstLine="567"/>
        <w:jc w:val="both"/>
        <w:rPr>
          <w:sz w:val="24"/>
          <w:szCs w:val="24"/>
        </w:rPr>
      </w:pPr>
      <w:r w:rsidRPr="006A0293">
        <w:rPr>
          <w:sz w:val="24"/>
          <w:szCs w:val="24"/>
        </w:rPr>
        <w:t xml:space="preserve">1.5.3.  досрочно прекратившие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w:t>
      </w:r>
      <w:r w:rsidRPr="006A0293">
        <w:rPr>
          <w:sz w:val="24"/>
          <w:szCs w:val="24"/>
        </w:rPr>
        <w:lastRenderedPageBreak/>
        <w:t>служащего, утратой доверия к нему, если после такого досрочного прекращения полномочий или такого увольнения прошло менее трех лет;</w:t>
      </w:r>
    </w:p>
    <w:p w:rsidR="006A0293" w:rsidRPr="006A0293" w:rsidRDefault="006A0293" w:rsidP="006A0293">
      <w:pPr>
        <w:ind w:firstLine="567"/>
        <w:jc w:val="both"/>
        <w:rPr>
          <w:sz w:val="24"/>
          <w:szCs w:val="24"/>
        </w:rPr>
      </w:pPr>
      <w:r w:rsidRPr="006A0293">
        <w:rPr>
          <w:sz w:val="24"/>
          <w:szCs w:val="24"/>
        </w:rPr>
        <w:t>1.5.4. представившие недостоверные или неполные сведения при приеме на работу, непосредственно связанную с обеспечением безопасности объектов топливно-энергетического комплекса;</w:t>
      </w:r>
    </w:p>
    <w:p w:rsidR="006A0293" w:rsidRPr="006A0293" w:rsidRDefault="006A0293" w:rsidP="006A0293">
      <w:pPr>
        <w:ind w:firstLine="567"/>
        <w:jc w:val="both"/>
        <w:rPr>
          <w:bCs/>
          <w:sz w:val="24"/>
          <w:szCs w:val="24"/>
        </w:rPr>
      </w:pPr>
      <w:r w:rsidRPr="006A0293">
        <w:rPr>
          <w:sz w:val="24"/>
          <w:szCs w:val="24"/>
        </w:rPr>
        <w:t>1.5.5. являющиеся иностранными гражданами, гражданами Российской Федерации, имеющими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или лицами без гражданства.</w:t>
      </w:r>
    </w:p>
    <w:p w:rsidR="006A0293" w:rsidRPr="006A0293" w:rsidRDefault="006A0293" w:rsidP="006A0293">
      <w:pPr>
        <w:ind w:firstLine="567"/>
        <w:jc w:val="both"/>
        <w:rPr>
          <w:rFonts w:eastAsia="Calibri"/>
          <w:b/>
          <w:lang w:val="x-none"/>
        </w:rPr>
      </w:pPr>
      <w:r w:rsidRPr="006A0293">
        <w:rPr>
          <w:bCs/>
          <w:sz w:val="24"/>
          <w:szCs w:val="24"/>
        </w:rPr>
        <w:t>До начала производства работ, Исполнитель предоставляет представителю Заказчика копии документов подтверждающих исполнение требований ч.1 ст.10 федерального закона от 21.07.2011 №256-ФЗ «О безопасности объектов ТЭК», в противном случае Исполнитель на объект ТЭК не допускаются.</w:t>
      </w:r>
    </w:p>
    <w:p w:rsidR="006B43F9" w:rsidRDefault="000455E8">
      <w:pPr>
        <w:pStyle w:val="1"/>
        <w:keepLines/>
        <w:numPr>
          <w:ilvl w:val="0"/>
          <w:numId w:val="3"/>
        </w:numPr>
        <w:ind w:left="357" w:hanging="357"/>
        <w:jc w:val="center"/>
        <w:rPr>
          <w:iCs/>
          <w:caps/>
          <w:lang w:val="ru-RU"/>
        </w:rPr>
      </w:pPr>
      <w:bookmarkStart w:id="19" w:name="_Toc162351892"/>
      <w:bookmarkStart w:id="20" w:name="_Toc51339693"/>
      <w:bookmarkStart w:id="21" w:name="_Toc233633133"/>
      <w:r>
        <w:rPr>
          <w:iCs/>
        </w:rPr>
        <w:t>Требования к продукции</w:t>
      </w:r>
      <w:bookmarkEnd w:id="19"/>
      <w:bookmarkEnd w:id="20"/>
      <w:bookmarkEnd w:id="21"/>
    </w:p>
    <w:p w:rsidR="006B43F9" w:rsidRDefault="000455E8">
      <w:pPr>
        <w:pStyle w:val="4"/>
        <w:numPr>
          <w:ilvl w:val="1"/>
          <w:numId w:val="3"/>
        </w:numPr>
        <w:rPr>
          <w:lang w:val="ru-RU"/>
        </w:rPr>
      </w:pPr>
      <w:bookmarkStart w:id="22" w:name="_Toc162351893"/>
      <w:bookmarkStart w:id="23" w:name="_Toc233633134"/>
      <w:r>
        <w:t xml:space="preserve">Требования к объемам и срокам </w:t>
      </w:r>
      <w:r>
        <w:rPr>
          <w:lang w:val="ru-RU"/>
        </w:rPr>
        <w:t>поставки</w:t>
      </w:r>
      <w:bookmarkEnd w:id="22"/>
      <w:bookmarkEnd w:id="23"/>
    </w:p>
    <w:p w:rsidR="006B43F9" w:rsidRDefault="000455E8">
      <w:pPr>
        <w:pStyle w:val="31"/>
        <w:numPr>
          <w:ilvl w:val="2"/>
          <w:numId w:val="3"/>
        </w:numPr>
      </w:pPr>
      <w:bookmarkStart w:id="24" w:name="_Toc162351894"/>
      <w:bookmarkStart w:id="25" w:name="_Toc233633135"/>
      <w:r>
        <w:rPr>
          <w:lang w:val="ru-RU"/>
        </w:rPr>
        <w:t>Перечень и объем закупаемой продукции</w:t>
      </w:r>
      <w:bookmarkEnd w:id="24"/>
      <w:bookmarkEnd w:id="25"/>
    </w:p>
    <w:p w:rsidR="006B43F9" w:rsidRDefault="000455E8">
      <w:pPr>
        <w:pStyle w:val="1"/>
        <w:keepLines/>
        <w:tabs>
          <w:tab w:val="clear" w:pos="0"/>
        </w:tabs>
        <w:spacing w:before="240"/>
        <w:ind w:left="0" w:firstLine="0"/>
        <w:rPr>
          <w:sz w:val="24"/>
          <w:szCs w:val="24"/>
          <w:lang w:val="ru-RU"/>
        </w:rPr>
      </w:pPr>
      <w:bookmarkStart w:id="26" w:name="_Toc162351895"/>
      <w:bookmarkStart w:id="27" w:name="_Toc233633136"/>
      <w:r>
        <w:rPr>
          <w:sz w:val="24"/>
          <w:szCs w:val="24"/>
        </w:rPr>
        <w:t xml:space="preserve">Таблица </w:t>
      </w:r>
      <w:r>
        <w:rPr>
          <w:sz w:val="24"/>
          <w:szCs w:val="24"/>
          <w:lang w:val="ru-RU"/>
        </w:rPr>
        <w:t>2</w:t>
      </w:r>
      <w:r>
        <w:rPr>
          <w:sz w:val="24"/>
          <w:szCs w:val="24"/>
        </w:rPr>
        <w:t xml:space="preserve"> </w:t>
      </w:r>
      <w:r>
        <w:rPr>
          <w:sz w:val="24"/>
          <w:szCs w:val="24"/>
          <w:lang w:val="ru-RU"/>
        </w:rPr>
        <w:t>Перечень и объем выполняемых работ</w:t>
      </w:r>
      <w:bookmarkEnd w:id="26"/>
      <w:bookmarkEnd w:id="27"/>
    </w:p>
    <w:tbl>
      <w:tblPr>
        <w:tblW w:w="9810" w:type="dxa"/>
        <w:tblInd w:w="108" w:type="dxa"/>
        <w:tblLayout w:type="fixed"/>
        <w:tblLook w:val="0000" w:firstRow="0" w:lastRow="0" w:firstColumn="0" w:lastColumn="0" w:noHBand="0" w:noVBand="0"/>
      </w:tblPr>
      <w:tblGrid>
        <w:gridCol w:w="848"/>
        <w:gridCol w:w="5418"/>
        <w:gridCol w:w="1421"/>
        <w:gridCol w:w="2123"/>
      </w:tblGrid>
      <w:tr w:rsidR="006B43F9" w:rsidTr="000455E8">
        <w:tc>
          <w:tcPr>
            <w:tcW w:w="848" w:type="dxa"/>
            <w:tcBorders>
              <w:top w:val="single" w:sz="4" w:space="0" w:color="000000"/>
              <w:left w:val="single" w:sz="4" w:space="0" w:color="000000"/>
              <w:bottom w:val="single" w:sz="4" w:space="0" w:color="000000"/>
              <w:right w:val="single" w:sz="4" w:space="0" w:color="000000"/>
            </w:tcBorders>
            <w:vAlign w:val="center"/>
          </w:tcPr>
          <w:p w:rsidR="006B43F9" w:rsidRDefault="000455E8">
            <w:pPr>
              <w:keepNext/>
              <w:widowControl w:val="0"/>
              <w:jc w:val="center"/>
              <w:rPr>
                <w:sz w:val="24"/>
                <w:szCs w:val="24"/>
              </w:rPr>
            </w:pPr>
            <w:r>
              <w:rPr>
                <w:sz w:val="24"/>
                <w:szCs w:val="24"/>
              </w:rPr>
              <w:t>№</w:t>
            </w:r>
          </w:p>
          <w:p w:rsidR="006B43F9" w:rsidRDefault="000455E8">
            <w:pPr>
              <w:keepNext/>
              <w:widowControl w:val="0"/>
              <w:jc w:val="center"/>
              <w:rPr>
                <w:sz w:val="24"/>
                <w:szCs w:val="24"/>
              </w:rPr>
            </w:pPr>
            <w:r>
              <w:rPr>
                <w:sz w:val="24"/>
                <w:szCs w:val="24"/>
              </w:rPr>
              <w:t>п/п</w:t>
            </w:r>
          </w:p>
        </w:tc>
        <w:tc>
          <w:tcPr>
            <w:tcW w:w="5418" w:type="dxa"/>
            <w:tcBorders>
              <w:top w:val="single" w:sz="4" w:space="0" w:color="000000"/>
              <w:left w:val="single" w:sz="4" w:space="0" w:color="000000"/>
              <w:bottom w:val="single" w:sz="4" w:space="0" w:color="000000"/>
              <w:right w:val="single" w:sz="4" w:space="0" w:color="000000"/>
            </w:tcBorders>
            <w:vAlign w:val="center"/>
          </w:tcPr>
          <w:p w:rsidR="006B43F9" w:rsidRDefault="000455E8">
            <w:pPr>
              <w:keepNext/>
              <w:widowControl w:val="0"/>
              <w:jc w:val="center"/>
              <w:rPr>
                <w:sz w:val="24"/>
                <w:szCs w:val="24"/>
              </w:rPr>
            </w:pPr>
            <w:r>
              <w:rPr>
                <w:sz w:val="24"/>
                <w:szCs w:val="24"/>
              </w:rPr>
              <w:t>Наименование работ / этапа работы</w:t>
            </w:r>
          </w:p>
        </w:tc>
        <w:tc>
          <w:tcPr>
            <w:tcW w:w="1421" w:type="dxa"/>
            <w:tcBorders>
              <w:top w:val="single" w:sz="4" w:space="0" w:color="000000"/>
              <w:left w:val="single" w:sz="4" w:space="0" w:color="000000"/>
              <w:bottom w:val="single" w:sz="4" w:space="0" w:color="000000"/>
              <w:right w:val="single" w:sz="4" w:space="0" w:color="000000"/>
            </w:tcBorders>
            <w:vAlign w:val="center"/>
          </w:tcPr>
          <w:p w:rsidR="006B43F9" w:rsidRDefault="000455E8">
            <w:pPr>
              <w:keepNext/>
              <w:widowControl w:val="0"/>
              <w:jc w:val="center"/>
              <w:rPr>
                <w:sz w:val="24"/>
                <w:szCs w:val="24"/>
              </w:rPr>
            </w:pPr>
            <w:r>
              <w:rPr>
                <w:sz w:val="24"/>
                <w:szCs w:val="24"/>
              </w:rPr>
              <w:t>Единица измерения</w:t>
            </w:r>
          </w:p>
        </w:tc>
        <w:tc>
          <w:tcPr>
            <w:tcW w:w="2123" w:type="dxa"/>
            <w:tcBorders>
              <w:top w:val="single" w:sz="4" w:space="0" w:color="000000"/>
              <w:left w:val="single" w:sz="4" w:space="0" w:color="000000"/>
              <w:bottom w:val="single" w:sz="4" w:space="0" w:color="000000"/>
              <w:right w:val="single" w:sz="4" w:space="0" w:color="000000"/>
            </w:tcBorders>
            <w:vAlign w:val="center"/>
          </w:tcPr>
          <w:p w:rsidR="006B43F9" w:rsidRDefault="000455E8">
            <w:pPr>
              <w:keepNext/>
              <w:widowControl w:val="0"/>
              <w:jc w:val="center"/>
              <w:rPr>
                <w:sz w:val="24"/>
                <w:szCs w:val="24"/>
              </w:rPr>
            </w:pPr>
            <w:r>
              <w:rPr>
                <w:sz w:val="24"/>
                <w:szCs w:val="24"/>
              </w:rPr>
              <w:t>Количество</w:t>
            </w:r>
          </w:p>
        </w:tc>
      </w:tr>
      <w:tr w:rsidR="006B43F9" w:rsidTr="00DB587C">
        <w:trPr>
          <w:trHeight w:val="402"/>
        </w:trPr>
        <w:tc>
          <w:tcPr>
            <w:tcW w:w="848" w:type="dxa"/>
            <w:tcBorders>
              <w:top w:val="single" w:sz="4" w:space="0" w:color="000000"/>
              <w:left w:val="single" w:sz="4" w:space="0" w:color="000000"/>
              <w:bottom w:val="single" w:sz="4" w:space="0" w:color="000000"/>
              <w:right w:val="single" w:sz="4" w:space="0" w:color="000000"/>
            </w:tcBorders>
          </w:tcPr>
          <w:p w:rsidR="006B43F9" w:rsidRDefault="000455E8">
            <w:pPr>
              <w:widowControl w:val="0"/>
              <w:jc w:val="center"/>
              <w:rPr>
                <w:b/>
                <w:sz w:val="24"/>
                <w:szCs w:val="24"/>
              </w:rPr>
            </w:pPr>
            <w:r>
              <w:rPr>
                <w:b/>
                <w:sz w:val="24"/>
                <w:szCs w:val="24"/>
              </w:rPr>
              <w:t>1</w:t>
            </w:r>
          </w:p>
        </w:tc>
        <w:tc>
          <w:tcPr>
            <w:tcW w:w="5418" w:type="dxa"/>
            <w:tcBorders>
              <w:top w:val="single" w:sz="4" w:space="0" w:color="000000"/>
              <w:left w:val="single" w:sz="4" w:space="0" w:color="000000"/>
              <w:bottom w:val="single" w:sz="4" w:space="0" w:color="auto"/>
              <w:right w:val="single" w:sz="4" w:space="0" w:color="000000"/>
            </w:tcBorders>
          </w:tcPr>
          <w:p w:rsidR="006B43F9" w:rsidRDefault="000455E8">
            <w:pPr>
              <w:widowControl w:val="0"/>
              <w:jc w:val="center"/>
              <w:rPr>
                <w:b/>
                <w:sz w:val="24"/>
                <w:szCs w:val="24"/>
              </w:rPr>
            </w:pPr>
            <w:r>
              <w:rPr>
                <w:b/>
                <w:sz w:val="24"/>
                <w:szCs w:val="24"/>
              </w:rPr>
              <w:t>2</w:t>
            </w:r>
          </w:p>
        </w:tc>
        <w:tc>
          <w:tcPr>
            <w:tcW w:w="1421" w:type="dxa"/>
            <w:tcBorders>
              <w:top w:val="single" w:sz="4" w:space="0" w:color="000000"/>
              <w:left w:val="single" w:sz="4" w:space="0" w:color="000000"/>
              <w:bottom w:val="single" w:sz="4" w:space="0" w:color="auto"/>
              <w:right w:val="single" w:sz="4" w:space="0" w:color="000000"/>
            </w:tcBorders>
          </w:tcPr>
          <w:p w:rsidR="006B43F9" w:rsidRDefault="000455E8">
            <w:pPr>
              <w:widowControl w:val="0"/>
              <w:jc w:val="center"/>
              <w:rPr>
                <w:b/>
                <w:sz w:val="24"/>
                <w:szCs w:val="24"/>
              </w:rPr>
            </w:pPr>
            <w:r>
              <w:rPr>
                <w:b/>
                <w:sz w:val="24"/>
                <w:szCs w:val="24"/>
              </w:rPr>
              <w:t>3</w:t>
            </w:r>
          </w:p>
        </w:tc>
        <w:tc>
          <w:tcPr>
            <w:tcW w:w="2123" w:type="dxa"/>
            <w:tcBorders>
              <w:top w:val="single" w:sz="4" w:space="0" w:color="000000"/>
              <w:left w:val="single" w:sz="4" w:space="0" w:color="000000"/>
              <w:bottom w:val="single" w:sz="4" w:space="0" w:color="auto"/>
              <w:right w:val="single" w:sz="4" w:space="0" w:color="000000"/>
            </w:tcBorders>
          </w:tcPr>
          <w:p w:rsidR="006B43F9" w:rsidRDefault="000455E8">
            <w:pPr>
              <w:widowControl w:val="0"/>
              <w:jc w:val="center"/>
              <w:rPr>
                <w:b/>
                <w:sz w:val="24"/>
                <w:szCs w:val="24"/>
              </w:rPr>
            </w:pPr>
            <w:r>
              <w:rPr>
                <w:b/>
                <w:sz w:val="24"/>
                <w:szCs w:val="24"/>
              </w:rPr>
              <w:t>4</w:t>
            </w:r>
          </w:p>
        </w:tc>
      </w:tr>
      <w:tr w:rsidR="006B43F9" w:rsidTr="00DB587C">
        <w:trPr>
          <w:trHeight w:val="373"/>
        </w:trPr>
        <w:tc>
          <w:tcPr>
            <w:tcW w:w="848" w:type="dxa"/>
            <w:tcBorders>
              <w:top w:val="single" w:sz="4" w:space="0" w:color="000000"/>
              <w:left w:val="single" w:sz="4" w:space="0" w:color="000000"/>
              <w:bottom w:val="single" w:sz="4" w:space="0" w:color="000000"/>
              <w:right w:val="single" w:sz="4" w:space="0" w:color="auto"/>
            </w:tcBorders>
          </w:tcPr>
          <w:p w:rsidR="006B43F9" w:rsidRDefault="006B43F9">
            <w:pPr>
              <w:pStyle w:val="afd"/>
              <w:widowControl w:val="0"/>
              <w:numPr>
                <w:ilvl w:val="0"/>
                <w:numId w:val="10"/>
              </w:numPr>
            </w:pPr>
          </w:p>
        </w:tc>
        <w:tc>
          <w:tcPr>
            <w:tcW w:w="5418" w:type="dxa"/>
            <w:tcBorders>
              <w:top w:val="single" w:sz="4" w:space="0" w:color="auto"/>
              <w:left w:val="single" w:sz="4" w:space="0" w:color="auto"/>
              <w:bottom w:val="single" w:sz="4" w:space="0" w:color="auto"/>
              <w:right w:val="single" w:sz="4" w:space="0" w:color="auto"/>
            </w:tcBorders>
          </w:tcPr>
          <w:p w:rsidR="006B43F9" w:rsidRDefault="00A33BE2" w:rsidP="00E127CF">
            <w:pPr>
              <w:widowControl w:val="0"/>
              <w:rPr>
                <w:sz w:val="20"/>
                <w:szCs w:val="20"/>
              </w:rPr>
            </w:pPr>
            <w:r w:rsidRPr="00A33BE2">
              <w:rPr>
                <w:sz w:val="20"/>
                <w:szCs w:val="20"/>
              </w:rPr>
              <w:t xml:space="preserve">Разработка программы </w:t>
            </w:r>
            <w:r>
              <w:rPr>
                <w:sz w:val="20"/>
                <w:szCs w:val="20"/>
              </w:rPr>
              <w:t xml:space="preserve">комплексного </w:t>
            </w:r>
            <w:r w:rsidRPr="00A33BE2">
              <w:rPr>
                <w:sz w:val="20"/>
                <w:szCs w:val="20"/>
              </w:rPr>
              <w:t>диагностического обследования трансформатора</w:t>
            </w:r>
          </w:p>
        </w:tc>
        <w:tc>
          <w:tcPr>
            <w:tcW w:w="1421" w:type="dxa"/>
            <w:tcBorders>
              <w:top w:val="single" w:sz="4" w:space="0" w:color="auto"/>
              <w:left w:val="single" w:sz="4" w:space="0" w:color="auto"/>
              <w:bottom w:val="single" w:sz="4" w:space="0" w:color="auto"/>
              <w:right w:val="single" w:sz="4" w:space="0" w:color="auto"/>
            </w:tcBorders>
          </w:tcPr>
          <w:p w:rsidR="006B43F9" w:rsidRDefault="00A33BE2">
            <w:pPr>
              <w:widowControl w:val="0"/>
              <w:jc w:val="center"/>
              <w:rPr>
                <w:i/>
                <w:sz w:val="24"/>
                <w:szCs w:val="24"/>
              </w:rPr>
            </w:pPr>
            <w:r>
              <w:rPr>
                <w:color w:val="000000"/>
                <w:sz w:val="24"/>
                <w:szCs w:val="24"/>
              </w:rPr>
              <w:t>1 тр-р.</w:t>
            </w:r>
          </w:p>
        </w:tc>
        <w:tc>
          <w:tcPr>
            <w:tcW w:w="2123" w:type="dxa"/>
            <w:tcBorders>
              <w:top w:val="single" w:sz="4" w:space="0" w:color="auto"/>
              <w:left w:val="single" w:sz="4" w:space="0" w:color="auto"/>
              <w:bottom w:val="single" w:sz="4" w:space="0" w:color="auto"/>
              <w:right w:val="single" w:sz="4" w:space="0" w:color="auto"/>
            </w:tcBorders>
          </w:tcPr>
          <w:p w:rsidR="006B43F9" w:rsidRDefault="00A33BE2" w:rsidP="00A33BE2">
            <w:pPr>
              <w:widowControl w:val="0"/>
              <w:jc w:val="center"/>
              <w:rPr>
                <w:i/>
                <w:sz w:val="24"/>
                <w:szCs w:val="24"/>
              </w:rPr>
            </w:pPr>
            <w:r>
              <w:rPr>
                <w:i/>
                <w:sz w:val="24"/>
                <w:szCs w:val="24"/>
              </w:rPr>
              <w:t>3</w:t>
            </w:r>
          </w:p>
        </w:tc>
      </w:tr>
      <w:tr w:rsidR="00DB587C" w:rsidTr="00DB587C">
        <w:tc>
          <w:tcPr>
            <w:tcW w:w="848" w:type="dxa"/>
            <w:tcBorders>
              <w:top w:val="single" w:sz="4" w:space="0" w:color="000000"/>
              <w:left w:val="single" w:sz="4" w:space="0" w:color="000000"/>
              <w:bottom w:val="single" w:sz="4" w:space="0" w:color="000000"/>
              <w:right w:val="single" w:sz="4" w:space="0" w:color="auto"/>
            </w:tcBorders>
          </w:tcPr>
          <w:p w:rsidR="00DB587C" w:rsidRDefault="00DB587C" w:rsidP="00DB587C">
            <w:pPr>
              <w:pStyle w:val="afd"/>
              <w:widowControl w:val="0"/>
              <w:numPr>
                <w:ilvl w:val="0"/>
                <w:numId w:val="10"/>
              </w:numPr>
            </w:pPr>
          </w:p>
        </w:tc>
        <w:tc>
          <w:tcPr>
            <w:tcW w:w="5418" w:type="dxa"/>
            <w:tcBorders>
              <w:top w:val="single" w:sz="4" w:space="0" w:color="auto"/>
              <w:left w:val="single" w:sz="4" w:space="0" w:color="auto"/>
              <w:bottom w:val="single" w:sz="4" w:space="0" w:color="auto"/>
              <w:right w:val="single" w:sz="4" w:space="0" w:color="auto"/>
            </w:tcBorders>
          </w:tcPr>
          <w:p w:rsidR="00DB587C" w:rsidRDefault="00A33BE2" w:rsidP="00DB587C">
            <w:pPr>
              <w:widowControl w:val="0"/>
              <w:rPr>
                <w:sz w:val="20"/>
                <w:szCs w:val="20"/>
              </w:rPr>
            </w:pPr>
            <w:r w:rsidRPr="00A33BE2">
              <w:rPr>
                <w:sz w:val="20"/>
                <w:szCs w:val="20"/>
              </w:rPr>
              <w:t>Проведение электрических испытаний</w:t>
            </w:r>
          </w:p>
        </w:tc>
        <w:tc>
          <w:tcPr>
            <w:tcW w:w="1421" w:type="dxa"/>
            <w:tcBorders>
              <w:top w:val="single" w:sz="4" w:space="0" w:color="auto"/>
              <w:left w:val="single" w:sz="4" w:space="0" w:color="auto"/>
              <w:bottom w:val="single" w:sz="4" w:space="0" w:color="auto"/>
              <w:right w:val="single" w:sz="4" w:space="0" w:color="auto"/>
            </w:tcBorders>
          </w:tcPr>
          <w:p w:rsidR="00DB587C" w:rsidRDefault="00A33BE2" w:rsidP="00DB587C">
            <w:pPr>
              <w:widowControl w:val="0"/>
              <w:jc w:val="center"/>
              <w:rPr>
                <w:i/>
                <w:sz w:val="24"/>
                <w:szCs w:val="24"/>
              </w:rPr>
            </w:pPr>
            <w:r>
              <w:rPr>
                <w:color w:val="000000"/>
                <w:sz w:val="24"/>
                <w:szCs w:val="24"/>
              </w:rPr>
              <w:t>1 тр-р.</w:t>
            </w:r>
          </w:p>
        </w:tc>
        <w:tc>
          <w:tcPr>
            <w:tcW w:w="2123" w:type="dxa"/>
            <w:tcBorders>
              <w:top w:val="single" w:sz="4" w:space="0" w:color="auto"/>
              <w:left w:val="single" w:sz="4" w:space="0" w:color="auto"/>
              <w:bottom w:val="single" w:sz="4" w:space="0" w:color="auto"/>
              <w:right w:val="single" w:sz="4" w:space="0" w:color="auto"/>
            </w:tcBorders>
          </w:tcPr>
          <w:p w:rsidR="00DB587C" w:rsidRDefault="00A33BE2" w:rsidP="00DB587C">
            <w:pPr>
              <w:widowControl w:val="0"/>
              <w:jc w:val="center"/>
              <w:rPr>
                <w:i/>
                <w:sz w:val="24"/>
                <w:szCs w:val="24"/>
              </w:rPr>
            </w:pPr>
            <w:r>
              <w:rPr>
                <w:i/>
                <w:sz w:val="24"/>
                <w:szCs w:val="24"/>
              </w:rPr>
              <w:t>3</w:t>
            </w:r>
          </w:p>
        </w:tc>
      </w:tr>
      <w:tr w:rsidR="00A33BE2" w:rsidTr="00DB587C">
        <w:tc>
          <w:tcPr>
            <w:tcW w:w="848" w:type="dxa"/>
            <w:tcBorders>
              <w:top w:val="single" w:sz="4" w:space="0" w:color="000000"/>
              <w:left w:val="single" w:sz="4" w:space="0" w:color="000000"/>
              <w:bottom w:val="single" w:sz="4" w:space="0" w:color="000000"/>
              <w:right w:val="single" w:sz="4" w:space="0" w:color="auto"/>
            </w:tcBorders>
          </w:tcPr>
          <w:p w:rsidR="00A33BE2" w:rsidRDefault="00A33BE2" w:rsidP="00A33BE2">
            <w:pPr>
              <w:pStyle w:val="afd"/>
              <w:widowControl w:val="0"/>
              <w:numPr>
                <w:ilvl w:val="0"/>
                <w:numId w:val="10"/>
              </w:numPr>
            </w:pPr>
          </w:p>
        </w:tc>
        <w:tc>
          <w:tcPr>
            <w:tcW w:w="5418" w:type="dxa"/>
            <w:tcBorders>
              <w:top w:val="single" w:sz="4" w:space="0" w:color="auto"/>
              <w:left w:val="single" w:sz="4" w:space="0" w:color="auto"/>
              <w:bottom w:val="single" w:sz="4" w:space="0" w:color="auto"/>
              <w:right w:val="single" w:sz="4" w:space="0" w:color="auto"/>
            </w:tcBorders>
          </w:tcPr>
          <w:p w:rsidR="00A33BE2" w:rsidRDefault="00A33BE2" w:rsidP="00A33BE2">
            <w:pPr>
              <w:widowControl w:val="0"/>
              <w:rPr>
                <w:sz w:val="20"/>
                <w:szCs w:val="20"/>
              </w:rPr>
            </w:pPr>
            <w:r w:rsidRPr="00A33BE2">
              <w:rPr>
                <w:sz w:val="20"/>
                <w:szCs w:val="20"/>
              </w:rPr>
              <w:t>Проведение специальных измерений и испытаний</w:t>
            </w:r>
          </w:p>
        </w:tc>
        <w:tc>
          <w:tcPr>
            <w:tcW w:w="1421" w:type="dxa"/>
            <w:tcBorders>
              <w:top w:val="single" w:sz="4" w:space="0" w:color="auto"/>
              <w:left w:val="single" w:sz="4" w:space="0" w:color="auto"/>
              <w:bottom w:val="single" w:sz="4" w:space="0" w:color="auto"/>
              <w:right w:val="single" w:sz="4" w:space="0" w:color="auto"/>
            </w:tcBorders>
          </w:tcPr>
          <w:p w:rsidR="00A33BE2" w:rsidRDefault="00A33BE2" w:rsidP="00A33BE2">
            <w:pPr>
              <w:jc w:val="center"/>
            </w:pPr>
            <w:r w:rsidRPr="002F3CA2">
              <w:rPr>
                <w:color w:val="000000"/>
                <w:sz w:val="24"/>
                <w:szCs w:val="24"/>
              </w:rPr>
              <w:t>1 тр-р.</w:t>
            </w:r>
          </w:p>
        </w:tc>
        <w:tc>
          <w:tcPr>
            <w:tcW w:w="2123" w:type="dxa"/>
            <w:tcBorders>
              <w:top w:val="single" w:sz="4" w:space="0" w:color="auto"/>
              <w:left w:val="single" w:sz="4" w:space="0" w:color="auto"/>
              <w:bottom w:val="single" w:sz="4" w:space="0" w:color="auto"/>
              <w:right w:val="single" w:sz="4" w:space="0" w:color="auto"/>
            </w:tcBorders>
          </w:tcPr>
          <w:p w:rsidR="00A33BE2" w:rsidRDefault="00A33BE2" w:rsidP="00A33BE2">
            <w:pPr>
              <w:widowControl w:val="0"/>
              <w:jc w:val="center"/>
              <w:rPr>
                <w:i/>
                <w:sz w:val="24"/>
                <w:szCs w:val="24"/>
              </w:rPr>
            </w:pPr>
            <w:r>
              <w:rPr>
                <w:i/>
                <w:sz w:val="24"/>
                <w:szCs w:val="24"/>
              </w:rPr>
              <w:t>3</w:t>
            </w:r>
          </w:p>
        </w:tc>
      </w:tr>
      <w:tr w:rsidR="00A33BE2" w:rsidTr="00DB587C">
        <w:tc>
          <w:tcPr>
            <w:tcW w:w="848" w:type="dxa"/>
            <w:tcBorders>
              <w:top w:val="single" w:sz="4" w:space="0" w:color="000000"/>
              <w:left w:val="single" w:sz="4" w:space="0" w:color="000000"/>
              <w:bottom w:val="single" w:sz="4" w:space="0" w:color="000000"/>
              <w:right w:val="single" w:sz="4" w:space="0" w:color="auto"/>
            </w:tcBorders>
          </w:tcPr>
          <w:p w:rsidR="00A33BE2" w:rsidRDefault="00A33BE2" w:rsidP="00A33BE2">
            <w:pPr>
              <w:pStyle w:val="afd"/>
              <w:widowControl w:val="0"/>
              <w:numPr>
                <w:ilvl w:val="0"/>
                <w:numId w:val="10"/>
              </w:numPr>
            </w:pPr>
          </w:p>
        </w:tc>
        <w:tc>
          <w:tcPr>
            <w:tcW w:w="5418" w:type="dxa"/>
            <w:tcBorders>
              <w:top w:val="single" w:sz="4" w:space="0" w:color="auto"/>
              <w:left w:val="single" w:sz="4" w:space="0" w:color="auto"/>
              <w:bottom w:val="single" w:sz="4" w:space="0" w:color="auto"/>
              <w:right w:val="single" w:sz="4" w:space="0" w:color="auto"/>
            </w:tcBorders>
          </w:tcPr>
          <w:p w:rsidR="00A33BE2" w:rsidRDefault="00A33BE2" w:rsidP="00A33BE2">
            <w:pPr>
              <w:widowControl w:val="0"/>
              <w:rPr>
                <w:sz w:val="20"/>
                <w:szCs w:val="20"/>
              </w:rPr>
            </w:pPr>
            <w:r w:rsidRPr="00A33BE2">
              <w:rPr>
                <w:sz w:val="20"/>
                <w:szCs w:val="20"/>
              </w:rPr>
              <w:t xml:space="preserve">Отбор проб трансформаторного масла и проведение хим. </w:t>
            </w:r>
            <w:r>
              <w:rPr>
                <w:sz w:val="20"/>
                <w:szCs w:val="20"/>
              </w:rPr>
              <w:t>а</w:t>
            </w:r>
            <w:r w:rsidRPr="00A33BE2">
              <w:rPr>
                <w:sz w:val="20"/>
                <w:szCs w:val="20"/>
              </w:rPr>
              <w:t>нализов</w:t>
            </w:r>
          </w:p>
        </w:tc>
        <w:tc>
          <w:tcPr>
            <w:tcW w:w="1421" w:type="dxa"/>
            <w:tcBorders>
              <w:top w:val="single" w:sz="4" w:space="0" w:color="auto"/>
              <w:left w:val="single" w:sz="4" w:space="0" w:color="auto"/>
              <w:bottom w:val="single" w:sz="4" w:space="0" w:color="auto"/>
              <w:right w:val="single" w:sz="4" w:space="0" w:color="auto"/>
            </w:tcBorders>
          </w:tcPr>
          <w:p w:rsidR="00A33BE2" w:rsidRDefault="00A33BE2" w:rsidP="00A33BE2">
            <w:pPr>
              <w:jc w:val="center"/>
            </w:pPr>
            <w:r w:rsidRPr="002F3CA2">
              <w:rPr>
                <w:color w:val="000000"/>
                <w:sz w:val="24"/>
                <w:szCs w:val="24"/>
              </w:rPr>
              <w:t>1 тр-р.</w:t>
            </w:r>
          </w:p>
        </w:tc>
        <w:tc>
          <w:tcPr>
            <w:tcW w:w="2123" w:type="dxa"/>
            <w:tcBorders>
              <w:top w:val="single" w:sz="4" w:space="0" w:color="auto"/>
              <w:left w:val="single" w:sz="4" w:space="0" w:color="auto"/>
              <w:bottom w:val="single" w:sz="4" w:space="0" w:color="auto"/>
              <w:right w:val="single" w:sz="4" w:space="0" w:color="auto"/>
            </w:tcBorders>
          </w:tcPr>
          <w:p w:rsidR="00A33BE2" w:rsidRDefault="00A33BE2" w:rsidP="00A33BE2">
            <w:pPr>
              <w:widowControl w:val="0"/>
              <w:jc w:val="center"/>
              <w:rPr>
                <w:i/>
                <w:sz w:val="24"/>
                <w:szCs w:val="24"/>
              </w:rPr>
            </w:pPr>
            <w:r>
              <w:rPr>
                <w:i/>
                <w:sz w:val="24"/>
                <w:szCs w:val="24"/>
              </w:rPr>
              <w:t>3</w:t>
            </w:r>
          </w:p>
        </w:tc>
      </w:tr>
      <w:tr w:rsidR="00A33BE2" w:rsidTr="00DB587C">
        <w:tc>
          <w:tcPr>
            <w:tcW w:w="848" w:type="dxa"/>
            <w:tcBorders>
              <w:top w:val="single" w:sz="4" w:space="0" w:color="000000"/>
              <w:left w:val="single" w:sz="4" w:space="0" w:color="000000"/>
              <w:bottom w:val="single" w:sz="4" w:space="0" w:color="000000"/>
              <w:right w:val="single" w:sz="4" w:space="0" w:color="auto"/>
            </w:tcBorders>
          </w:tcPr>
          <w:p w:rsidR="00A33BE2" w:rsidRDefault="00A33BE2" w:rsidP="00A33BE2">
            <w:pPr>
              <w:pStyle w:val="afd"/>
              <w:widowControl w:val="0"/>
              <w:numPr>
                <w:ilvl w:val="0"/>
                <w:numId w:val="10"/>
              </w:numPr>
            </w:pPr>
          </w:p>
        </w:tc>
        <w:tc>
          <w:tcPr>
            <w:tcW w:w="5418" w:type="dxa"/>
            <w:tcBorders>
              <w:top w:val="single" w:sz="4" w:space="0" w:color="auto"/>
              <w:left w:val="single" w:sz="4" w:space="0" w:color="auto"/>
              <w:bottom w:val="single" w:sz="4" w:space="0" w:color="auto"/>
              <w:right w:val="single" w:sz="4" w:space="0" w:color="auto"/>
            </w:tcBorders>
          </w:tcPr>
          <w:p w:rsidR="00A33BE2" w:rsidRDefault="00A33BE2" w:rsidP="00A33BE2">
            <w:pPr>
              <w:widowControl w:val="0"/>
              <w:rPr>
                <w:sz w:val="20"/>
                <w:szCs w:val="20"/>
              </w:rPr>
            </w:pPr>
            <w:r w:rsidRPr="00A33BE2">
              <w:rPr>
                <w:sz w:val="20"/>
                <w:szCs w:val="20"/>
              </w:rPr>
              <w:t>Обработка полученных результатов</w:t>
            </w:r>
          </w:p>
        </w:tc>
        <w:tc>
          <w:tcPr>
            <w:tcW w:w="1421" w:type="dxa"/>
            <w:tcBorders>
              <w:top w:val="single" w:sz="4" w:space="0" w:color="auto"/>
              <w:left w:val="single" w:sz="4" w:space="0" w:color="auto"/>
              <w:bottom w:val="single" w:sz="4" w:space="0" w:color="auto"/>
              <w:right w:val="single" w:sz="4" w:space="0" w:color="auto"/>
            </w:tcBorders>
          </w:tcPr>
          <w:p w:rsidR="00A33BE2" w:rsidRDefault="00A33BE2" w:rsidP="00A33BE2">
            <w:pPr>
              <w:jc w:val="center"/>
            </w:pPr>
            <w:r w:rsidRPr="002F3CA2">
              <w:rPr>
                <w:color w:val="000000"/>
                <w:sz w:val="24"/>
                <w:szCs w:val="24"/>
              </w:rPr>
              <w:t>1 тр-р.</w:t>
            </w:r>
          </w:p>
        </w:tc>
        <w:tc>
          <w:tcPr>
            <w:tcW w:w="2123" w:type="dxa"/>
            <w:tcBorders>
              <w:top w:val="single" w:sz="4" w:space="0" w:color="auto"/>
              <w:left w:val="single" w:sz="4" w:space="0" w:color="auto"/>
              <w:bottom w:val="single" w:sz="4" w:space="0" w:color="auto"/>
              <w:right w:val="single" w:sz="4" w:space="0" w:color="auto"/>
            </w:tcBorders>
          </w:tcPr>
          <w:p w:rsidR="00A33BE2" w:rsidRDefault="00A33BE2" w:rsidP="00A33BE2">
            <w:pPr>
              <w:widowControl w:val="0"/>
              <w:jc w:val="center"/>
              <w:rPr>
                <w:i/>
                <w:sz w:val="24"/>
                <w:szCs w:val="24"/>
              </w:rPr>
            </w:pPr>
            <w:r>
              <w:rPr>
                <w:i/>
                <w:sz w:val="24"/>
                <w:szCs w:val="24"/>
              </w:rPr>
              <w:t>3</w:t>
            </w:r>
          </w:p>
        </w:tc>
      </w:tr>
    </w:tbl>
    <w:p w:rsidR="006B43F9" w:rsidRDefault="000455E8">
      <w:pPr>
        <w:pStyle w:val="31"/>
        <w:numPr>
          <w:ilvl w:val="2"/>
          <w:numId w:val="3"/>
        </w:numPr>
        <w:rPr>
          <w:lang w:val="ru-RU"/>
        </w:rPr>
      </w:pPr>
      <w:bookmarkStart w:id="28" w:name="_Toc51339696"/>
      <w:bookmarkStart w:id="29" w:name="_Toc162351896"/>
      <w:bookmarkStart w:id="30" w:name="_Toc233633137"/>
      <w:r>
        <w:rPr>
          <w:lang w:val="ru-RU"/>
        </w:rPr>
        <w:t xml:space="preserve">Требования </w:t>
      </w:r>
      <w:bookmarkEnd w:id="28"/>
      <w:r>
        <w:rPr>
          <w:lang w:val="ru-RU"/>
        </w:rPr>
        <w:t>к срокам выполнения работ</w:t>
      </w:r>
      <w:bookmarkEnd w:id="29"/>
      <w:bookmarkEnd w:id="30"/>
    </w:p>
    <w:p w:rsidR="006B43F9" w:rsidRDefault="000455E8">
      <w:pPr>
        <w:pStyle w:val="1"/>
        <w:keepLines/>
        <w:tabs>
          <w:tab w:val="clear" w:pos="0"/>
        </w:tabs>
        <w:spacing w:before="240"/>
        <w:ind w:left="0" w:firstLine="0"/>
        <w:rPr>
          <w:sz w:val="24"/>
          <w:szCs w:val="24"/>
          <w:lang w:val="ru-RU"/>
        </w:rPr>
      </w:pPr>
      <w:bookmarkStart w:id="31" w:name="_Toc501251261"/>
      <w:bookmarkStart w:id="32" w:name="_Toc50125127"/>
      <w:bookmarkStart w:id="33" w:name="_Toc51339697"/>
      <w:bookmarkStart w:id="34" w:name="_Toc162351897"/>
      <w:bookmarkStart w:id="35" w:name="_Toc233633138"/>
      <w:bookmarkEnd w:id="31"/>
      <w:r>
        <w:rPr>
          <w:sz w:val="24"/>
          <w:szCs w:val="24"/>
        </w:rPr>
        <w:t xml:space="preserve">Таблица </w:t>
      </w:r>
      <w:r>
        <w:rPr>
          <w:sz w:val="24"/>
          <w:szCs w:val="24"/>
          <w:lang w:val="ru-RU"/>
        </w:rPr>
        <w:t>2</w:t>
      </w:r>
      <w:r>
        <w:rPr>
          <w:sz w:val="24"/>
          <w:szCs w:val="24"/>
        </w:rPr>
        <w:t>.</w:t>
      </w:r>
      <w:r>
        <w:rPr>
          <w:sz w:val="24"/>
          <w:szCs w:val="24"/>
          <w:lang w:val="ru-RU"/>
        </w:rPr>
        <w:t>1</w:t>
      </w:r>
      <w:r>
        <w:rPr>
          <w:sz w:val="24"/>
          <w:szCs w:val="24"/>
        </w:rPr>
        <w:t xml:space="preserve"> </w:t>
      </w:r>
      <w:bookmarkStart w:id="36" w:name="_Hlk50465284"/>
      <w:r>
        <w:rPr>
          <w:sz w:val="24"/>
          <w:szCs w:val="24"/>
        </w:rPr>
        <w:t xml:space="preserve">Требования по срокам </w:t>
      </w:r>
      <w:bookmarkEnd w:id="32"/>
      <w:bookmarkEnd w:id="33"/>
      <w:bookmarkEnd w:id="36"/>
      <w:r>
        <w:rPr>
          <w:sz w:val="24"/>
          <w:szCs w:val="24"/>
          <w:lang w:val="ru-RU"/>
        </w:rPr>
        <w:t>выполнения работ</w:t>
      </w:r>
      <w:bookmarkEnd w:id="34"/>
      <w:bookmarkEnd w:id="35"/>
    </w:p>
    <w:tbl>
      <w:tblPr>
        <w:tblW w:w="9918" w:type="dxa"/>
        <w:tblLayout w:type="fixed"/>
        <w:tblLook w:val="04A0" w:firstRow="1" w:lastRow="0" w:firstColumn="1" w:lastColumn="0" w:noHBand="0" w:noVBand="1"/>
      </w:tblPr>
      <w:tblGrid>
        <w:gridCol w:w="564"/>
        <w:gridCol w:w="3117"/>
        <w:gridCol w:w="3260"/>
        <w:gridCol w:w="2977"/>
      </w:tblGrid>
      <w:tr w:rsidR="006B43F9" w:rsidTr="00981E57">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F9" w:rsidRDefault="000455E8">
            <w:pPr>
              <w:widowControl w:val="0"/>
              <w:jc w:val="center"/>
              <w:rPr>
                <w:sz w:val="24"/>
                <w:szCs w:val="24"/>
              </w:rPr>
            </w:pPr>
            <w:r>
              <w:rPr>
                <w:sz w:val="24"/>
                <w:szCs w:val="24"/>
              </w:rPr>
              <w:t>№ п/п</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3F9" w:rsidRDefault="000455E8">
            <w:pPr>
              <w:widowControl w:val="0"/>
              <w:jc w:val="center"/>
              <w:rPr>
                <w:sz w:val="24"/>
                <w:szCs w:val="24"/>
              </w:rPr>
            </w:pPr>
            <w:r>
              <w:rPr>
                <w:sz w:val="24"/>
                <w:szCs w:val="24"/>
              </w:rPr>
              <w:t>Наименование работ/ этапа работ</w:t>
            </w:r>
          </w:p>
        </w:tc>
        <w:tc>
          <w:tcPr>
            <w:tcW w:w="3260" w:type="dxa"/>
            <w:tcBorders>
              <w:top w:val="single" w:sz="4" w:space="0" w:color="000000"/>
              <w:left w:val="single" w:sz="4" w:space="0" w:color="000000"/>
              <w:bottom w:val="single" w:sz="4" w:space="0" w:color="000000"/>
              <w:right w:val="single" w:sz="4" w:space="0" w:color="000000"/>
            </w:tcBorders>
          </w:tcPr>
          <w:p w:rsidR="006B43F9" w:rsidRDefault="000455E8">
            <w:pPr>
              <w:widowControl w:val="0"/>
              <w:jc w:val="center"/>
              <w:rPr>
                <w:sz w:val="24"/>
                <w:szCs w:val="24"/>
              </w:rPr>
            </w:pPr>
            <w:r>
              <w:rPr>
                <w:sz w:val="24"/>
                <w:szCs w:val="24"/>
              </w:rPr>
              <w:t>Требования к началу срока поставки продукции</w:t>
            </w:r>
          </w:p>
        </w:tc>
        <w:tc>
          <w:tcPr>
            <w:tcW w:w="2977" w:type="dxa"/>
            <w:tcBorders>
              <w:top w:val="single" w:sz="4" w:space="0" w:color="000000"/>
              <w:left w:val="single" w:sz="4" w:space="0" w:color="000000"/>
              <w:bottom w:val="single" w:sz="4" w:space="0" w:color="000000"/>
              <w:right w:val="single" w:sz="4" w:space="0" w:color="000000"/>
            </w:tcBorders>
            <w:vAlign w:val="center"/>
          </w:tcPr>
          <w:p w:rsidR="006B43F9" w:rsidRDefault="000455E8">
            <w:pPr>
              <w:widowControl w:val="0"/>
              <w:jc w:val="center"/>
              <w:rPr>
                <w:sz w:val="24"/>
                <w:szCs w:val="24"/>
              </w:rPr>
            </w:pPr>
            <w:r>
              <w:rPr>
                <w:sz w:val="24"/>
                <w:szCs w:val="24"/>
              </w:rPr>
              <w:t>Требования к окончанию срока поставки продукции</w:t>
            </w:r>
          </w:p>
        </w:tc>
      </w:tr>
      <w:tr w:rsidR="006B43F9" w:rsidTr="00981E57">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6B43F9" w:rsidRDefault="000455E8">
            <w:pPr>
              <w:widowControl w:val="0"/>
              <w:jc w:val="center"/>
              <w:rPr>
                <w:sz w:val="24"/>
                <w:szCs w:val="24"/>
              </w:rPr>
            </w:pPr>
            <w:r>
              <w:rPr>
                <w:b/>
                <w:sz w:val="24"/>
                <w:szCs w:val="24"/>
              </w:rPr>
              <w:t>1</w:t>
            </w:r>
          </w:p>
        </w:tc>
        <w:tc>
          <w:tcPr>
            <w:tcW w:w="3117" w:type="dxa"/>
            <w:tcBorders>
              <w:top w:val="single" w:sz="4" w:space="0" w:color="000000"/>
              <w:left w:val="single" w:sz="4" w:space="0" w:color="000000"/>
              <w:bottom w:val="single" w:sz="4" w:space="0" w:color="000000"/>
              <w:right w:val="single" w:sz="4" w:space="0" w:color="000000"/>
            </w:tcBorders>
            <w:shd w:val="clear" w:color="auto" w:fill="auto"/>
          </w:tcPr>
          <w:p w:rsidR="006B43F9" w:rsidRDefault="000455E8">
            <w:pPr>
              <w:widowControl w:val="0"/>
              <w:jc w:val="center"/>
              <w:rPr>
                <w:sz w:val="24"/>
                <w:szCs w:val="24"/>
              </w:rPr>
            </w:pPr>
            <w:r>
              <w:rPr>
                <w:b/>
                <w:sz w:val="24"/>
                <w:szCs w:val="24"/>
              </w:rPr>
              <w:t>2</w:t>
            </w:r>
          </w:p>
        </w:tc>
        <w:tc>
          <w:tcPr>
            <w:tcW w:w="3260" w:type="dxa"/>
            <w:tcBorders>
              <w:top w:val="single" w:sz="4" w:space="0" w:color="000000"/>
              <w:left w:val="single" w:sz="4" w:space="0" w:color="000000"/>
              <w:bottom w:val="single" w:sz="4" w:space="0" w:color="000000"/>
              <w:right w:val="single" w:sz="4" w:space="0" w:color="000000"/>
            </w:tcBorders>
          </w:tcPr>
          <w:p w:rsidR="006B43F9" w:rsidRDefault="000455E8">
            <w:pPr>
              <w:pStyle w:val="afffc"/>
              <w:keepNext w:val="0"/>
              <w:widowControl w:val="0"/>
              <w:jc w:val="center"/>
              <w:rPr>
                <w:sz w:val="24"/>
                <w:szCs w:val="24"/>
              </w:rPr>
            </w:pPr>
            <w:r>
              <w:rPr>
                <w:b/>
                <w:sz w:val="24"/>
                <w:szCs w:val="24"/>
              </w:rPr>
              <w:t>3</w:t>
            </w:r>
          </w:p>
        </w:tc>
        <w:tc>
          <w:tcPr>
            <w:tcW w:w="2977" w:type="dxa"/>
            <w:tcBorders>
              <w:top w:val="single" w:sz="4" w:space="0" w:color="000000"/>
              <w:left w:val="single" w:sz="4" w:space="0" w:color="000000"/>
              <w:bottom w:val="single" w:sz="4" w:space="0" w:color="000000"/>
              <w:right w:val="single" w:sz="4" w:space="0" w:color="000000"/>
            </w:tcBorders>
          </w:tcPr>
          <w:p w:rsidR="006B43F9" w:rsidRDefault="000455E8">
            <w:pPr>
              <w:pStyle w:val="afffc"/>
              <w:keepNext w:val="0"/>
              <w:widowControl w:val="0"/>
              <w:jc w:val="center"/>
              <w:rPr>
                <w:sz w:val="24"/>
                <w:szCs w:val="24"/>
              </w:rPr>
            </w:pPr>
            <w:r>
              <w:rPr>
                <w:b/>
                <w:sz w:val="24"/>
                <w:szCs w:val="24"/>
              </w:rPr>
              <w:t>4</w:t>
            </w:r>
          </w:p>
        </w:tc>
      </w:tr>
      <w:tr w:rsidR="00A33BE2" w:rsidTr="00981E57">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A33BE2" w:rsidRDefault="00A33BE2" w:rsidP="00A33BE2">
            <w:pPr>
              <w:pStyle w:val="afd"/>
              <w:widowControl w:val="0"/>
              <w:numPr>
                <w:ilvl w:val="0"/>
                <w:numId w:val="6"/>
              </w:numPr>
              <w:rPr>
                <w:sz w:val="20"/>
                <w:szCs w:val="20"/>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tcPr>
          <w:p w:rsidR="00A33BE2" w:rsidRDefault="00A33BE2" w:rsidP="00A33BE2">
            <w:pPr>
              <w:widowControl w:val="0"/>
              <w:rPr>
                <w:sz w:val="20"/>
                <w:szCs w:val="20"/>
              </w:rPr>
            </w:pPr>
            <w:r w:rsidRPr="00A33BE2">
              <w:rPr>
                <w:sz w:val="20"/>
                <w:szCs w:val="20"/>
              </w:rPr>
              <w:t>Разработка программы</w:t>
            </w:r>
            <w:r>
              <w:rPr>
                <w:sz w:val="20"/>
                <w:szCs w:val="20"/>
              </w:rPr>
              <w:t xml:space="preserve"> комплексного</w:t>
            </w:r>
            <w:r w:rsidRPr="00A33BE2">
              <w:rPr>
                <w:sz w:val="20"/>
                <w:szCs w:val="20"/>
              </w:rPr>
              <w:t xml:space="preserve"> диагностического обследования трансформатора</w:t>
            </w:r>
          </w:p>
        </w:tc>
        <w:tc>
          <w:tcPr>
            <w:tcW w:w="3260" w:type="dxa"/>
            <w:tcBorders>
              <w:top w:val="single" w:sz="4" w:space="0" w:color="000000"/>
              <w:left w:val="single" w:sz="4" w:space="0" w:color="000000"/>
              <w:bottom w:val="single" w:sz="4" w:space="0" w:color="000000"/>
              <w:right w:val="single" w:sz="4" w:space="0" w:color="000000"/>
            </w:tcBorders>
            <w:vAlign w:val="center"/>
          </w:tcPr>
          <w:p w:rsidR="00A33BE2" w:rsidRDefault="00A33BE2" w:rsidP="00A33BE2">
            <w:pPr>
              <w:widowControl w:val="0"/>
              <w:jc w:val="center"/>
            </w:pPr>
            <w:r>
              <w:rPr>
                <w:sz w:val="22"/>
                <w:szCs w:val="22"/>
              </w:rPr>
              <w:t>С даты заключения договора</w:t>
            </w:r>
          </w:p>
        </w:tc>
        <w:tc>
          <w:tcPr>
            <w:tcW w:w="2977" w:type="dxa"/>
            <w:tcBorders>
              <w:top w:val="single" w:sz="4" w:space="0" w:color="000000"/>
              <w:left w:val="single" w:sz="4" w:space="0" w:color="000000"/>
              <w:bottom w:val="single" w:sz="4" w:space="0" w:color="000000"/>
              <w:right w:val="single" w:sz="4" w:space="0" w:color="000000"/>
            </w:tcBorders>
          </w:tcPr>
          <w:p w:rsidR="00A33BE2" w:rsidRDefault="00A33BE2" w:rsidP="00A33BE2">
            <w:pPr>
              <w:widowControl w:val="0"/>
              <w:jc w:val="center"/>
              <w:rPr>
                <w:i/>
                <w:sz w:val="24"/>
                <w:szCs w:val="24"/>
              </w:rPr>
            </w:pPr>
            <w:r>
              <w:rPr>
                <w:i/>
                <w:sz w:val="24"/>
                <w:szCs w:val="24"/>
              </w:rPr>
              <w:t>01.06.2027</w:t>
            </w:r>
          </w:p>
        </w:tc>
      </w:tr>
      <w:tr w:rsidR="00A33BE2" w:rsidTr="00981E57">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A33BE2" w:rsidRDefault="00A33BE2" w:rsidP="00A33BE2">
            <w:pPr>
              <w:pStyle w:val="afd"/>
              <w:widowControl w:val="0"/>
              <w:numPr>
                <w:ilvl w:val="0"/>
                <w:numId w:val="6"/>
              </w:numPr>
              <w:rPr>
                <w:sz w:val="20"/>
                <w:szCs w:val="20"/>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tcPr>
          <w:p w:rsidR="00A33BE2" w:rsidRDefault="00A33BE2" w:rsidP="00A33BE2">
            <w:pPr>
              <w:widowControl w:val="0"/>
              <w:rPr>
                <w:sz w:val="20"/>
                <w:szCs w:val="20"/>
              </w:rPr>
            </w:pPr>
            <w:r w:rsidRPr="00A33BE2">
              <w:rPr>
                <w:sz w:val="20"/>
                <w:szCs w:val="20"/>
              </w:rPr>
              <w:t>Проведение электрических испытаний</w:t>
            </w:r>
          </w:p>
        </w:tc>
        <w:tc>
          <w:tcPr>
            <w:tcW w:w="3260" w:type="dxa"/>
            <w:tcBorders>
              <w:top w:val="single" w:sz="4" w:space="0" w:color="000000"/>
              <w:left w:val="single" w:sz="4" w:space="0" w:color="000000"/>
              <w:bottom w:val="single" w:sz="4" w:space="0" w:color="000000"/>
              <w:right w:val="single" w:sz="4" w:space="0" w:color="000000"/>
            </w:tcBorders>
            <w:vAlign w:val="center"/>
          </w:tcPr>
          <w:p w:rsidR="00A33BE2" w:rsidRDefault="00A33BE2" w:rsidP="00A33BE2">
            <w:pPr>
              <w:widowControl w:val="0"/>
              <w:jc w:val="center"/>
            </w:pPr>
            <w:r>
              <w:rPr>
                <w:sz w:val="22"/>
                <w:szCs w:val="22"/>
              </w:rPr>
              <w:t>С даты утверждения программы комплексного диагностического обследования трансформатора</w:t>
            </w:r>
          </w:p>
        </w:tc>
        <w:tc>
          <w:tcPr>
            <w:tcW w:w="2977" w:type="dxa"/>
            <w:tcBorders>
              <w:top w:val="single" w:sz="4" w:space="0" w:color="000000"/>
              <w:left w:val="single" w:sz="4" w:space="0" w:color="000000"/>
              <w:bottom w:val="single" w:sz="4" w:space="0" w:color="000000"/>
              <w:right w:val="single" w:sz="4" w:space="0" w:color="000000"/>
            </w:tcBorders>
          </w:tcPr>
          <w:p w:rsidR="00A33BE2" w:rsidRDefault="00A33BE2" w:rsidP="00A33BE2">
            <w:pPr>
              <w:widowControl w:val="0"/>
              <w:jc w:val="center"/>
              <w:rPr>
                <w:i/>
                <w:sz w:val="24"/>
                <w:szCs w:val="24"/>
              </w:rPr>
            </w:pPr>
            <w:r>
              <w:rPr>
                <w:i/>
                <w:sz w:val="24"/>
                <w:szCs w:val="24"/>
              </w:rPr>
              <w:t>01.10.2027</w:t>
            </w:r>
          </w:p>
        </w:tc>
      </w:tr>
      <w:tr w:rsidR="00A33BE2" w:rsidTr="00981E57">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A33BE2" w:rsidRDefault="00A33BE2" w:rsidP="00A33BE2">
            <w:pPr>
              <w:pStyle w:val="afd"/>
              <w:widowControl w:val="0"/>
              <w:numPr>
                <w:ilvl w:val="0"/>
                <w:numId w:val="6"/>
              </w:numPr>
              <w:rPr>
                <w:sz w:val="20"/>
                <w:szCs w:val="20"/>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tcPr>
          <w:p w:rsidR="00A33BE2" w:rsidRDefault="00A33BE2" w:rsidP="00A33BE2">
            <w:pPr>
              <w:widowControl w:val="0"/>
              <w:rPr>
                <w:sz w:val="20"/>
                <w:szCs w:val="20"/>
              </w:rPr>
            </w:pPr>
            <w:r w:rsidRPr="00A33BE2">
              <w:rPr>
                <w:sz w:val="20"/>
                <w:szCs w:val="20"/>
              </w:rPr>
              <w:t>Проведение специальных измерений и испытаний</w:t>
            </w:r>
          </w:p>
        </w:tc>
        <w:tc>
          <w:tcPr>
            <w:tcW w:w="3260" w:type="dxa"/>
            <w:tcBorders>
              <w:top w:val="single" w:sz="4" w:space="0" w:color="000000"/>
              <w:left w:val="single" w:sz="4" w:space="0" w:color="000000"/>
              <w:bottom w:val="single" w:sz="4" w:space="0" w:color="000000"/>
              <w:right w:val="single" w:sz="4" w:space="0" w:color="000000"/>
            </w:tcBorders>
            <w:vAlign w:val="center"/>
          </w:tcPr>
          <w:p w:rsidR="00A33BE2" w:rsidRDefault="00A33BE2" w:rsidP="00A33BE2">
            <w:pPr>
              <w:widowControl w:val="0"/>
              <w:jc w:val="center"/>
            </w:pPr>
            <w:r>
              <w:rPr>
                <w:sz w:val="22"/>
                <w:szCs w:val="22"/>
              </w:rPr>
              <w:t>С даты утверждения программы комплексного диагностического обследования трансформатора</w:t>
            </w:r>
          </w:p>
        </w:tc>
        <w:tc>
          <w:tcPr>
            <w:tcW w:w="2977" w:type="dxa"/>
            <w:tcBorders>
              <w:top w:val="single" w:sz="4" w:space="0" w:color="000000"/>
              <w:left w:val="single" w:sz="4" w:space="0" w:color="000000"/>
              <w:bottom w:val="single" w:sz="4" w:space="0" w:color="000000"/>
              <w:right w:val="single" w:sz="4" w:space="0" w:color="000000"/>
            </w:tcBorders>
          </w:tcPr>
          <w:p w:rsidR="00A33BE2" w:rsidRDefault="00A33BE2" w:rsidP="00A33BE2">
            <w:pPr>
              <w:widowControl w:val="0"/>
              <w:jc w:val="center"/>
              <w:rPr>
                <w:i/>
                <w:sz w:val="24"/>
                <w:szCs w:val="24"/>
              </w:rPr>
            </w:pPr>
            <w:r>
              <w:rPr>
                <w:i/>
                <w:sz w:val="24"/>
                <w:szCs w:val="24"/>
              </w:rPr>
              <w:t>01.10.2027</w:t>
            </w:r>
          </w:p>
        </w:tc>
      </w:tr>
      <w:tr w:rsidR="00A33BE2" w:rsidTr="00981E57">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A33BE2" w:rsidRDefault="00A33BE2" w:rsidP="00A33BE2">
            <w:pPr>
              <w:pStyle w:val="afd"/>
              <w:widowControl w:val="0"/>
              <w:numPr>
                <w:ilvl w:val="0"/>
                <w:numId w:val="6"/>
              </w:numPr>
              <w:rPr>
                <w:sz w:val="20"/>
                <w:szCs w:val="20"/>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tcPr>
          <w:p w:rsidR="00A33BE2" w:rsidRDefault="00A33BE2" w:rsidP="00A33BE2">
            <w:pPr>
              <w:widowControl w:val="0"/>
              <w:rPr>
                <w:sz w:val="20"/>
                <w:szCs w:val="20"/>
              </w:rPr>
            </w:pPr>
            <w:r w:rsidRPr="00A33BE2">
              <w:rPr>
                <w:sz w:val="20"/>
                <w:szCs w:val="20"/>
              </w:rPr>
              <w:t xml:space="preserve">Отбор проб трансформаторного масла и проведение хим. </w:t>
            </w:r>
            <w:r>
              <w:rPr>
                <w:sz w:val="20"/>
                <w:szCs w:val="20"/>
              </w:rPr>
              <w:t>а</w:t>
            </w:r>
            <w:r w:rsidRPr="00A33BE2">
              <w:rPr>
                <w:sz w:val="20"/>
                <w:szCs w:val="20"/>
              </w:rPr>
              <w:t>нализов</w:t>
            </w:r>
          </w:p>
        </w:tc>
        <w:tc>
          <w:tcPr>
            <w:tcW w:w="3260" w:type="dxa"/>
            <w:tcBorders>
              <w:top w:val="single" w:sz="4" w:space="0" w:color="000000"/>
              <w:left w:val="single" w:sz="4" w:space="0" w:color="000000"/>
              <w:bottom w:val="single" w:sz="4" w:space="0" w:color="000000"/>
              <w:right w:val="single" w:sz="4" w:space="0" w:color="000000"/>
            </w:tcBorders>
            <w:vAlign w:val="center"/>
          </w:tcPr>
          <w:p w:rsidR="00A33BE2" w:rsidRDefault="00A33BE2" w:rsidP="00A33BE2">
            <w:pPr>
              <w:widowControl w:val="0"/>
              <w:jc w:val="center"/>
            </w:pPr>
            <w:r>
              <w:rPr>
                <w:sz w:val="22"/>
                <w:szCs w:val="22"/>
              </w:rPr>
              <w:t>С даты утверждения программы комплексного диагностического обследования трансформатора</w:t>
            </w:r>
          </w:p>
        </w:tc>
        <w:tc>
          <w:tcPr>
            <w:tcW w:w="2977" w:type="dxa"/>
            <w:tcBorders>
              <w:top w:val="single" w:sz="4" w:space="0" w:color="000000"/>
              <w:left w:val="single" w:sz="4" w:space="0" w:color="000000"/>
              <w:bottom w:val="single" w:sz="4" w:space="0" w:color="000000"/>
              <w:right w:val="single" w:sz="4" w:space="0" w:color="000000"/>
            </w:tcBorders>
          </w:tcPr>
          <w:p w:rsidR="00A33BE2" w:rsidRDefault="00A33BE2" w:rsidP="00A33BE2">
            <w:pPr>
              <w:widowControl w:val="0"/>
              <w:jc w:val="center"/>
              <w:rPr>
                <w:i/>
                <w:sz w:val="24"/>
                <w:szCs w:val="24"/>
              </w:rPr>
            </w:pPr>
            <w:r>
              <w:rPr>
                <w:i/>
                <w:sz w:val="24"/>
                <w:szCs w:val="24"/>
              </w:rPr>
              <w:t>01.10.2027</w:t>
            </w:r>
          </w:p>
        </w:tc>
      </w:tr>
      <w:tr w:rsidR="00A33BE2" w:rsidTr="00981E57">
        <w:trPr>
          <w:trHeight w:val="7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A33BE2" w:rsidRDefault="00A33BE2" w:rsidP="00A33BE2">
            <w:pPr>
              <w:pStyle w:val="afd"/>
              <w:widowControl w:val="0"/>
              <w:numPr>
                <w:ilvl w:val="0"/>
                <w:numId w:val="6"/>
              </w:numPr>
              <w:rPr>
                <w:sz w:val="20"/>
                <w:szCs w:val="20"/>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tcPr>
          <w:p w:rsidR="00A33BE2" w:rsidRDefault="00A33BE2" w:rsidP="00A33BE2">
            <w:pPr>
              <w:widowControl w:val="0"/>
              <w:rPr>
                <w:sz w:val="20"/>
                <w:szCs w:val="20"/>
              </w:rPr>
            </w:pPr>
            <w:r w:rsidRPr="00A33BE2">
              <w:rPr>
                <w:sz w:val="20"/>
                <w:szCs w:val="20"/>
              </w:rPr>
              <w:t>Обработка полученных результатов</w:t>
            </w:r>
          </w:p>
        </w:tc>
        <w:tc>
          <w:tcPr>
            <w:tcW w:w="3260" w:type="dxa"/>
            <w:tcBorders>
              <w:top w:val="single" w:sz="4" w:space="0" w:color="000000"/>
              <w:left w:val="single" w:sz="4" w:space="0" w:color="000000"/>
              <w:bottom w:val="single" w:sz="4" w:space="0" w:color="000000"/>
              <w:right w:val="single" w:sz="4" w:space="0" w:color="000000"/>
            </w:tcBorders>
            <w:vAlign w:val="center"/>
          </w:tcPr>
          <w:p w:rsidR="00A33BE2" w:rsidRDefault="00A33BE2" w:rsidP="00A33BE2">
            <w:pPr>
              <w:widowControl w:val="0"/>
              <w:jc w:val="center"/>
            </w:pPr>
            <w:r>
              <w:rPr>
                <w:sz w:val="22"/>
                <w:szCs w:val="22"/>
              </w:rPr>
              <w:t>С даты заключения договора</w:t>
            </w:r>
          </w:p>
        </w:tc>
        <w:tc>
          <w:tcPr>
            <w:tcW w:w="2977" w:type="dxa"/>
            <w:tcBorders>
              <w:top w:val="single" w:sz="4" w:space="0" w:color="000000"/>
              <w:left w:val="single" w:sz="4" w:space="0" w:color="000000"/>
              <w:bottom w:val="single" w:sz="4" w:space="0" w:color="000000"/>
              <w:right w:val="single" w:sz="4" w:space="0" w:color="000000"/>
            </w:tcBorders>
          </w:tcPr>
          <w:p w:rsidR="00A33BE2" w:rsidRDefault="00A33BE2" w:rsidP="00A33BE2">
            <w:pPr>
              <w:widowControl w:val="0"/>
              <w:jc w:val="center"/>
              <w:rPr>
                <w:i/>
                <w:sz w:val="24"/>
                <w:szCs w:val="24"/>
              </w:rPr>
            </w:pPr>
            <w:r>
              <w:rPr>
                <w:i/>
                <w:sz w:val="24"/>
                <w:szCs w:val="24"/>
              </w:rPr>
              <w:t>30.11.2027</w:t>
            </w:r>
          </w:p>
        </w:tc>
      </w:tr>
    </w:tbl>
    <w:p w:rsidR="006B43F9" w:rsidRDefault="006B43F9">
      <w:pPr>
        <w:sectPr w:rsidR="006B43F9">
          <w:headerReference w:type="even" r:id="rId8"/>
          <w:headerReference w:type="default" r:id="rId9"/>
          <w:footerReference w:type="default" r:id="rId10"/>
          <w:headerReference w:type="first" r:id="rId11"/>
          <w:pgSz w:w="11906" w:h="16838"/>
          <w:pgMar w:top="1134" w:right="851" w:bottom="992" w:left="1134" w:header="680" w:footer="0" w:gutter="0"/>
          <w:cols w:space="720"/>
          <w:formProt w:val="0"/>
          <w:titlePg/>
          <w:docGrid w:linePitch="360"/>
        </w:sectPr>
      </w:pPr>
    </w:p>
    <w:p w:rsidR="006B43F9" w:rsidRDefault="000455E8">
      <w:pPr>
        <w:pStyle w:val="4"/>
        <w:numPr>
          <w:ilvl w:val="1"/>
          <w:numId w:val="3"/>
        </w:numPr>
      </w:pPr>
      <w:bookmarkStart w:id="37" w:name="_Toc46743511"/>
      <w:bookmarkStart w:id="38" w:name="_Toc162351898"/>
      <w:bookmarkStart w:id="39" w:name="_Toc75446581"/>
      <w:bookmarkStart w:id="40" w:name="_Toc51339698"/>
      <w:bookmarkStart w:id="41" w:name="_Toc233633139"/>
      <w:r>
        <w:lastRenderedPageBreak/>
        <w:t xml:space="preserve">Требования к </w:t>
      </w:r>
      <w:bookmarkEnd w:id="37"/>
      <w:r>
        <w:rPr>
          <w:lang w:val="ru-RU"/>
        </w:rPr>
        <w:t xml:space="preserve">качеству </w:t>
      </w:r>
      <w:bookmarkEnd w:id="38"/>
      <w:bookmarkEnd w:id="39"/>
      <w:bookmarkEnd w:id="41"/>
      <w:r w:rsidR="00981E57">
        <w:rPr>
          <w:lang w:val="ru-RU"/>
        </w:rPr>
        <w:t>услуг</w:t>
      </w:r>
    </w:p>
    <w:p w:rsidR="006B43F9" w:rsidRDefault="000455E8">
      <w:pPr>
        <w:pStyle w:val="1"/>
        <w:keepLines/>
        <w:tabs>
          <w:tab w:val="clear" w:pos="0"/>
        </w:tabs>
        <w:spacing w:before="240"/>
        <w:ind w:left="0" w:firstLine="0"/>
        <w:rPr>
          <w:sz w:val="24"/>
          <w:szCs w:val="24"/>
        </w:rPr>
      </w:pPr>
      <w:r>
        <w:rPr>
          <w:sz w:val="24"/>
          <w:szCs w:val="24"/>
        </w:rPr>
        <w:t xml:space="preserve"> </w:t>
      </w:r>
      <w:bookmarkStart w:id="42" w:name="_Toc162351899"/>
      <w:bookmarkStart w:id="43" w:name="_Toc233633140"/>
      <w:r>
        <w:rPr>
          <w:sz w:val="24"/>
          <w:szCs w:val="24"/>
        </w:rPr>
        <w:t>Таблица </w:t>
      </w:r>
      <w:r>
        <w:rPr>
          <w:sz w:val="24"/>
          <w:szCs w:val="24"/>
          <w:lang w:val="ru-RU"/>
        </w:rPr>
        <w:t>3</w:t>
      </w:r>
      <w:r>
        <w:rPr>
          <w:sz w:val="24"/>
          <w:szCs w:val="24"/>
        </w:rPr>
        <w:t xml:space="preserve">. Требования к </w:t>
      </w:r>
      <w:bookmarkEnd w:id="42"/>
      <w:bookmarkEnd w:id="43"/>
      <w:bookmarkEnd w:id="40"/>
      <w:r w:rsidR="00981E57">
        <w:rPr>
          <w:sz w:val="24"/>
          <w:szCs w:val="24"/>
          <w:lang w:val="ru-RU"/>
        </w:rPr>
        <w:t>услугам</w:t>
      </w:r>
    </w:p>
    <w:p w:rsidR="006B43F9" w:rsidRDefault="000455E8">
      <w:pPr>
        <w:jc w:val="both"/>
        <w:rPr>
          <w:b/>
          <w:bCs/>
          <w:i/>
          <w:iCs/>
          <w:sz w:val="24"/>
          <w:szCs w:val="24"/>
        </w:rPr>
      </w:pPr>
      <w:r>
        <w:rPr>
          <w:b/>
          <w:bCs/>
          <w:i/>
          <w:iCs/>
          <w:sz w:val="24"/>
          <w:szCs w:val="24"/>
        </w:rPr>
        <w:t>Наименование работ (позиция № 1</w:t>
      </w:r>
      <w:r w:rsidR="00981E57">
        <w:rPr>
          <w:b/>
          <w:bCs/>
          <w:i/>
          <w:iCs/>
          <w:sz w:val="24"/>
          <w:szCs w:val="24"/>
        </w:rPr>
        <w:t>- №5</w:t>
      </w:r>
      <w:r>
        <w:rPr>
          <w:b/>
          <w:bCs/>
          <w:i/>
          <w:iCs/>
          <w:sz w:val="24"/>
          <w:szCs w:val="24"/>
        </w:rPr>
        <w:t xml:space="preserve"> Таблицы 1) </w:t>
      </w:r>
      <w:r w:rsidR="006D5B29">
        <w:rPr>
          <w:bCs/>
          <w:i/>
          <w:iCs/>
          <w:sz w:val="24"/>
          <w:szCs w:val="24"/>
        </w:rPr>
        <w:t>Комплексное диагностическое обследование</w:t>
      </w:r>
    </w:p>
    <w:tbl>
      <w:tblPr>
        <w:tblStyle w:val="affff2"/>
        <w:tblW w:w="15309" w:type="dxa"/>
        <w:tblInd w:w="-5" w:type="dxa"/>
        <w:tblLayout w:type="fixed"/>
        <w:tblLook w:val="04A0" w:firstRow="1" w:lastRow="0" w:firstColumn="1" w:lastColumn="0" w:noHBand="0" w:noVBand="1"/>
      </w:tblPr>
      <w:tblGrid>
        <w:gridCol w:w="853"/>
        <w:gridCol w:w="3685"/>
        <w:gridCol w:w="3544"/>
        <w:gridCol w:w="2691"/>
        <w:gridCol w:w="2552"/>
        <w:gridCol w:w="1984"/>
      </w:tblGrid>
      <w:tr w:rsidR="006B43F9" w:rsidTr="00DB587C">
        <w:tc>
          <w:tcPr>
            <w:tcW w:w="853" w:type="dxa"/>
            <w:vMerge w:val="restart"/>
            <w:vAlign w:val="center"/>
          </w:tcPr>
          <w:p w:rsidR="006B43F9" w:rsidRDefault="000455E8">
            <w:pPr>
              <w:widowControl w:val="0"/>
              <w:jc w:val="center"/>
              <w:rPr>
                <w:b/>
                <w:bCs/>
                <w:sz w:val="20"/>
                <w:szCs w:val="20"/>
              </w:rPr>
            </w:pPr>
            <w:r>
              <w:rPr>
                <w:b/>
                <w:bCs/>
                <w:sz w:val="20"/>
                <w:szCs w:val="20"/>
              </w:rPr>
              <w:t>№ п/п</w:t>
            </w:r>
          </w:p>
        </w:tc>
        <w:tc>
          <w:tcPr>
            <w:tcW w:w="3685" w:type="dxa"/>
            <w:vMerge w:val="restart"/>
            <w:vAlign w:val="center"/>
          </w:tcPr>
          <w:p w:rsidR="006B43F9" w:rsidRDefault="000455E8">
            <w:pPr>
              <w:widowControl w:val="0"/>
              <w:jc w:val="center"/>
              <w:rPr>
                <w:b/>
                <w:bCs/>
                <w:sz w:val="20"/>
                <w:szCs w:val="20"/>
              </w:rPr>
            </w:pPr>
            <w:r>
              <w:rPr>
                <w:b/>
                <w:bCs/>
                <w:sz w:val="20"/>
                <w:szCs w:val="20"/>
              </w:rPr>
              <w:t>Наименование параметра</w:t>
            </w:r>
          </w:p>
        </w:tc>
        <w:tc>
          <w:tcPr>
            <w:tcW w:w="3544" w:type="dxa"/>
            <w:vMerge w:val="restart"/>
            <w:vAlign w:val="center"/>
          </w:tcPr>
          <w:p w:rsidR="006B43F9" w:rsidRDefault="000455E8">
            <w:pPr>
              <w:widowControl w:val="0"/>
              <w:jc w:val="center"/>
              <w:rPr>
                <w:b/>
                <w:bCs/>
                <w:sz w:val="20"/>
                <w:szCs w:val="20"/>
              </w:rPr>
            </w:pPr>
            <w:r>
              <w:rPr>
                <w:b/>
                <w:bCs/>
                <w:sz w:val="20"/>
                <w:szCs w:val="20"/>
              </w:rPr>
              <w:t>Требование заказчика</w:t>
            </w:r>
          </w:p>
        </w:tc>
        <w:tc>
          <w:tcPr>
            <w:tcW w:w="5243" w:type="dxa"/>
            <w:gridSpan w:val="2"/>
            <w:vAlign w:val="center"/>
          </w:tcPr>
          <w:p w:rsidR="006B43F9" w:rsidRDefault="000455E8">
            <w:pPr>
              <w:widowControl w:val="0"/>
              <w:jc w:val="center"/>
              <w:rPr>
                <w:b/>
                <w:bCs/>
                <w:sz w:val="20"/>
                <w:szCs w:val="20"/>
              </w:rPr>
            </w:pPr>
            <w:r>
              <w:rPr>
                <w:b/>
                <w:bCs/>
                <w:sz w:val="20"/>
                <w:szCs w:val="20"/>
              </w:rPr>
              <w:t>Способ подтверждения участником соответствия требованиям</w:t>
            </w:r>
          </w:p>
        </w:tc>
        <w:tc>
          <w:tcPr>
            <w:tcW w:w="1984" w:type="dxa"/>
            <w:vMerge w:val="restart"/>
            <w:vAlign w:val="center"/>
          </w:tcPr>
          <w:p w:rsidR="006B43F9" w:rsidRDefault="000455E8">
            <w:pPr>
              <w:widowControl w:val="0"/>
              <w:jc w:val="center"/>
              <w:rPr>
                <w:b/>
                <w:bCs/>
                <w:sz w:val="20"/>
                <w:szCs w:val="20"/>
              </w:rPr>
            </w:pPr>
            <w:r>
              <w:rPr>
                <w:b/>
                <w:bCs/>
                <w:sz w:val="20"/>
                <w:szCs w:val="20"/>
              </w:rPr>
              <w:t>Предложение участника по характеристикам и параметрам</w:t>
            </w:r>
          </w:p>
        </w:tc>
      </w:tr>
      <w:tr w:rsidR="006B43F9" w:rsidTr="00DB587C">
        <w:tc>
          <w:tcPr>
            <w:tcW w:w="853" w:type="dxa"/>
            <w:vMerge/>
            <w:vAlign w:val="center"/>
          </w:tcPr>
          <w:p w:rsidR="006B43F9" w:rsidRDefault="006B43F9">
            <w:pPr>
              <w:widowControl w:val="0"/>
              <w:rPr>
                <w:b/>
                <w:bCs/>
                <w:sz w:val="20"/>
                <w:szCs w:val="20"/>
              </w:rPr>
            </w:pPr>
          </w:p>
        </w:tc>
        <w:tc>
          <w:tcPr>
            <w:tcW w:w="3685" w:type="dxa"/>
            <w:vMerge/>
            <w:vAlign w:val="center"/>
          </w:tcPr>
          <w:p w:rsidR="006B43F9" w:rsidRDefault="006B43F9">
            <w:pPr>
              <w:widowControl w:val="0"/>
              <w:rPr>
                <w:b/>
                <w:bCs/>
                <w:sz w:val="20"/>
                <w:szCs w:val="20"/>
              </w:rPr>
            </w:pPr>
          </w:p>
        </w:tc>
        <w:tc>
          <w:tcPr>
            <w:tcW w:w="3544" w:type="dxa"/>
            <w:vMerge/>
            <w:vAlign w:val="center"/>
          </w:tcPr>
          <w:p w:rsidR="006B43F9" w:rsidRDefault="006B43F9">
            <w:pPr>
              <w:widowControl w:val="0"/>
              <w:rPr>
                <w:b/>
                <w:bCs/>
                <w:sz w:val="20"/>
                <w:szCs w:val="20"/>
              </w:rPr>
            </w:pPr>
          </w:p>
        </w:tc>
        <w:tc>
          <w:tcPr>
            <w:tcW w:w="2691" w:type="dxa"/>
            <w:vAlign w:val="center"/>
          </w:tcPr>
          <w:p w:rsidR="006B43F9" w:rsidRDefault="000455E8">
            <w:pPr>
              <w:widowControl w:val="0"/>
              <w:jc w:val="center"/>
              <w:rPr>
                <w:b/>
                <w:bCs/>
                <w:sz w:val="20"/>
                <w:szCs w:val="20"/>
              </w:rPr>
            </w:pPr>
            <w:r>
              <w:rPr>
                <w:b/>
                <w:bCs/>
                <w:sz w:val="20"/>
                <w:szCs w:val="20"/>
              </w:rPr>
              <w:t>Согласие с требованием/ указание характеристик</w:t>
            </w:r>
          </w:p>
        </w:tc>
        <w:tc>
          <w:tcPr>
            <w:tcW w:w="2552" w:type="dxa"/>
            <w:vAlign w:val="center"/>
          </w:tcPr>
          <w:p w:rsidR="006B43F9" w:rsidRDefault="000455E8">
            <w:pPr>
              <w:widowControl w:val="0"/>
              <w:jc w:val="center"/>
              <w:rPr>
                <w:b/>
                <w:bCs/>
                <w:sz w:val="20"/>
                <w:szCs w:val="20"/>
              </w:rPr>
            </w:pPr>
            <w:r>
              <w:rPr>
                <w:b/>
                <w:bCs/>
                <w:sz w:val="20"/>
                <w:szCs w:val="20"/>
              </w:rPr>
              <w:t>Предоставление подтверждающего документа или иной способ подтверждения</w:t>
            </w:r>
          </w:p>
        </w:tc>
        <w:tc>
          <w:tcPr>
            <w:tcW w:w="1984" w:type="dxa"/>
            <w:vMerge/>
            <w:vAlign w:val="center"/>
          </w:tcPr>
          <w:p w:rsidR="006B43F9" w:rsidRDefault="006B43F9">
            <w:pPr>
              <w:widowControl w:val="0"/>
              <w:rPr>
                <w:b/>
                <w:bCs/>
                <w:sz w:val="20"/>
                <w:szCs w:val="20"/>
              </w:rPr>
            </w:pPr>
          </w:p>
        </w:tc>
      </w:tr>
      <w:tr w:rsidR="006B43F9" w:rsidTr="00DB587C">
        <w:tc>
          <w:tcPr>
            <w:tcW w:w="853" w:type="dxa"/>
            <w:vAlign w:val="center"/>
          </w:tcPr>
          <w:p w:rsidR="006B43F9" w:rsidRDefault="006B43F9">
            <w:pPr>
              <w:pStyle w:val="afd"/>
              <w:widowControl w:val="0"/>
              <w:numPr>
                <w:ilvl w:val="0"/>
                <w:numId w:val="8"/>
              </w:numPr>
              <w:suppressAutoHyphens w:val="0"/>
              <w:spacing w:before="60" w:after="60"/>
              <w:jc w:val="center"/>
              <w:rPr>
                <w:sz w:val="20"/>
                <w:szCs w:val="20"/>
              </w:rPr>
            </w:pPr>
          </w:p>
        </w:tc>
        <w:tc>
          <w:tcPr>
            <w:tcW w:w="7229" w:type="dxa"/>
            <w:gridSpan w:val="2"/>
            <w:vAlign w:val="center"/>
          </w:tcPr>
          <w:p w:rsidR="006B43F9" w:rsidRDefault="000455E8">
            <w:pPr>
              <w:widowControl w:val="0"/>
              <w:rPr>
                <w:b/>
                <w:sz w:val="20"/>
                <w:szCs w:val="20"/>
              </w:rPr>
            </w:pPr>
            <w:r>
              <w:rPr>
                <w:b/>
                <w:sz w:val="24"/>
                <w:szCs w:val="24"/>
              </w:rPr>
              <w:t>Требования к выполнению работ</w:t>
            </w:r>
          </w:p>
        </w:tc>
        <w:tc>
          <w:tcPr>
            <w:tcW w:w="2691" w:type="dxa"/>
          </w:tcPr>
          <w:p w:rsidR="006B43F9" w:rsidRDefault="000455E8">
            <w:pPr>
              <w:widowControl w:val="0"/>
              <w:jc w:val="center"/>
              <w:rPr>
                <w:b/>
                <w:sz w:val="20"/>
                <w:szCs w:val="20"/>
              </w:rPr>
            </w:pPr>
            <w:r>
              <w:rPr>
                <w:b/>
                <w:sz w:val="20"/>
                <w:szCs w:val="20"/>
              </w:rPr>
              <w:t>-//-</w:t>
            </w:r>
          </w:p>
        </w:tc>
        <w:tc>
          <w:tcPr>
            <w:tcW w:w="2552" w:type="dxa"/>
          </w:tcPr>
          <w:p w:rsidR="006B43F9" w:rsidRDefault="000455E8">
            <w:pPr>
              <w:widowControl w:val="0"/>
              <w:jc w:val="center"/>
              <w:rPr>
                <w:b/>
                <w:sz w:val="20"/>
                <w:szCs w:val="20"/>
              </w:rPr>
            </w:pPr>
            <w:r>
              <w:rPr>
                <w:b/>
                <w:sz w:val="20"/>
                <w:szCs w:val="20"/>
              </w:rPr>
              <w:t>-//-</w:t>
            </w:r>
          </w:p>
        </w:tc>
        <w:tc>
          <w:tcPr>
            <w:tcW w:w="1984" w:type="dxa"/>
          </w:tcPr>
          <w:p w:rsidR="006B43F9" w:rsidRDefault="000455E8">
            <w:pPr>
              <w:widowControl w:val="0"/>
              <w:jc w:val="center"/>
              <w:rPr>
                <w:b/>
                <w:sz w:val="20"/>
                <w:szCs w:val="20"/>
              </w:rPr>
            </w:pPr>
            <w:r>
              <w:rPr>
                <w:b/>
                <w:sz w:val="20"/>
                <w:szCs w:val="20"/>
              </w:rPr>
              <w:t>-//-</w:t>
            </w:r>
          </w:p>
        </w:tc>
      </w:tr>
      <w:tr w:rsidR="006B43F9" w:rsidTr="00DB587C">
        <w:tc>
          <w:tcPr>
            <w:tcW w:w="853" w:type="dxa"/>
            <w:vAlign w:val="center"/>
          </w:tcPr>
          <w:p w:rsidR="006B43F9" w:rsidRDefault="006B43F9">
            <w:pPr>
              <w:pStyle w:val="afd"/>
              <w:widowControl w:val="0"/>
              <w:numPr>
                <w:ilvl w:val="1"/>
                <w:numId w:val="8"/>
              </w:numPr>
              <w:suppressAutoHyphens w:val="0"/>
              <w:spacing w:before="60" w:after="60"/>
              <w:ind w:left="-117" w:firstLine="142"/>
              <w:jc w:val="center"/>
              <w:rPr>
                <w:sz w:val="20"/>
                <w:szCs w:val="20"/>
              </w:rPr>
            </w:pPr>
          </w:p>
        </w:tc>
        <w:tc>
          <w:tcPr>
            <w:tcW w:w="7229" w:type="dxa"/>
            <w:gridSpan w:val="2"/>
            <w:shd w:val="clear" w:color="auto" w:fill="auto"/>
            <w:vAlign w:val="center"/>
          </w:tcPr>
          <w:p w:rsidR="006B43F9" w:rsidRDefault="000455E8">
            <w:pPr>
              <w:widowControl w:val="0"/>
              <w:rPr>
                <w:sz w:val="20"/>
                <w:szCs w:val="20"/>
              </w:rPr>
            </w:pPr>
            <w:r>
              <w:rPr>
                <w:b/>
                <w:sz w:val="24"/>
                <w:szCs w:val="24"/>
              </w:rPr>
              <w:t>Общие требования к выполнению работ</w:t>
            </w:r>
          </w:p>
        </w:tc>
        <w:tc>
          <w:tcPr>
            <w:tcW w:w="2691" w:type="dxa"/>
            <w:shd w:val="clear" w:color="auto" w:fill="auto"/>
          </w:tcPr>
          <w:p w:rsidR="006B43F9" w:rsidRDefault="000455E8">
            <w:pPr>
              <w:widowControl w:val="0"/>
              <w:jc w:val="center"/>
              <w:rPr>
                <w:b/>
                <w:sz w:val="20"/>
                <w:szCs w:val="20"/>
              </w:rPr>
            </w:pPr>
            <w:r>
              <w:rPr>
                <w:b/>
                <w:sz w:val="20"/>
                <w:szCs w:val="20"/>
              </w:rPr>
              <w:t>-//-</w:t>
            </w:r>
          </w:p>
        </w:tc>
        <w:tc>
          <w:tcPr>
            <w:tcW w:w="2552" w:type="dxa"/>
            <w:shd w:val="clear" w:color="auto" w:fill="auto"/>
          </w:tcPr>
          <w:p w:rsidR="006B43F9" w:rsidRDefault="000455E8">
            <w:pPr>
              <w:widowControl w:val="0"/>
              <w:jc w:val="center"/>
              <w:rPr>
                <w:b/>
                <w:sz w:val="20"/>
                <w:szCs w:val="20"/>
              </w:rPr>
            </w:pPr>
            <w:r>
              <w:rPr>
                <w:b/>
                <w:sz w:val="20"/>
                <w:szCs w:val="20"/>
              </w:rPr>
              <w:t>-//-</w:t>
            </w:r>
          </w:p>
        </w:tc>
        <w:tc>
          <w:tcPr>
            <w:tcW w:w="1984" w:type="dxa"/>
            <w:shd w:val="clear" w:color="auto" w:fill="auto"/>
          </w:tcPr>
          <w:p w:rsidR="006B43F9" w:rsidRDefault="000455E8">
            <w:pPr>
              <w:widowControl w:val="0"/>
              <w:jc w:val="center"/>
              <w:rPr>
                <w:b/>
                <w:sz w:val="20"/>
                <w:szCs w:val="20"/>
              </w:rPr>
            </w:pPr>
            <w:r>
              <w:rPr>
                <w:b/>
                <w:sz w:val="20"/>
                <w:szCs w:val="20"/>
              </w:rPr>
              <w:t>-//-</w:t>
            </w:r>
          </w:p>
        </w:tc>
      </w:tr>
      <w:tr w:rsidR="00E127CF" w:rsidTr="00981E57">
        <w:tc>
          <w:tcPr>
            <w:tcW w:w="853" w:type="dxa"/>
            <w:vAlign w:val="center"/>
          </w:tcPr>
          <w:p w:rsidR="00E127CF" w:rsidRDefault="00E127CF" w:rsidP="00E127CF">
            <w:pPr>
              <w:pStyle w:val="afd"/>
              <w:widowControl w:val="0"/>
              <w:numPr>
                <w:ilvl w:val="2"/>
                <w:numId w:val="8"/>
              </w:numPr>
              <w:tabs>
                <w:tab w:val="left" w:pos="0"/>
                <w:tab w:val="left" w:pos="751"/>
              </w:tabs>
              <w:suppressAutoHyphens w:val="0"/>
              <w:spacing w:before="60" w:after="60"/>
              <w:ind w:left="1509" w:hanging="1469"/>
              <w:jc w:val="center"/>
              <w:rPr>
                <w:sz w:val="20"/>
                <w:szCs w:val="20"/>
              </w:rPr>
            </w:pPr>
          </w:p>
        </w:tc>
        <w:tc>
          <w:tcPr>
            <w:tcW w:w="3685" w:type="dxa"/>
            <w:shd w:val="clear" w:color="auto" w:fill="auto"/>
          </w:tcPr>
          <w:p w:rsidR="00E127CF" w:rsidRDefault="00374F2F" w:rsidP="00E127CF">
            <w:pPr>
              <w:widowControl w:val="0"/>
              <w:rPr>
                <w:sz w:val="20"/>
                <w:szCs w:val="20"/>
              </w:rPr>
            </w:pPr>
            <w:r w:rsidRPr="00374F2F">
              <w:rPr>
                <w:sz w:val="20"/>
                <w:szCs w:val="20"/>
              </w:rPr>
              <w:t>Требования к выполнению работ по обследованию</w:t>
            </w:r>
          </w:p>
        </w:tc>
        <w:tc>
          <w:tcPr>
            <w:tcW w:w="3544" w:type="dxa"/>
            <w:shd w:val="clear" w:color="auto" w:fill="auto"/>
            <w:vAlign w:val="center"/>
          </w:tcPr>
          <w:p w:rsidR="00E127CF" w:rsidRDefault="00374F2F" w:rsidP="00E127CF">
            <w:pPr>
              <w:widowControl w:val="0"/>
              <w:rPr>
                <w:sz w:val="20"/>
                <w:szCs w:val="20"/>
              </w:rPr>
            </w:pPr>
            <w:r>
              <w:rPr>
                <w:sz w:val="20"/>
                <w:szCs w:val="20"/>
              </w:rPr>
              <w:t>В соответствии с Приложением №1</w:t>
            </w:r>
          </w:p>
        </w:tc>
        <w:tc>
          <w:tcPr>
            <w:tcW w:w="2691" w:type="dxa"/>
            <w:shd w:val="clear" w:color="auto" w:fill="auto"/>
          </w:tcPr>
          <w:p w:rsidR="00E127CF" w:rsidRPr="00DB587C" w:rsidRDefault="00E127CF" w:rsidP="00E127CF">
            <w:pPr>
              <w:widowControl w:val="0"/>
              <w:jc w:val="center"/>
              <w:rPr>
                <w:sz w:val="20"/>
                <w:szCs w:val="20"/>
              </w:rPr>
            </w:pPr>
            <w:r w:rsidRPr="00DB587C">
              <w:rPr>
                <w:sz w:val="20"/>
                <w:szCs w:val="20"/>
              </w:rPr>
              <w:t>Согласие с требованием</w:t>
            </w:r>
          </w:p>
        </w:tc>
        <w:tc>
          <w:tcPr>
            <w:tcW w:w="2552" w:type="dxa"/>
            <w:shd w:val="clear" w:color="auto" w:fill="auto"/>
          </w:tcPr>
          <w:p w:rsidR="00E127CF" w:rsidRDefault="00E127CF" w:rsidP="00E127CF">
            <w:pPr>
              <w:widowControl w:val="0"/>
              <w:rPr>
                <w:sz w:val="20"/>
                <w:szCs w:val="20"/>
              </w:rPr>
            </w:pPr>
          </w:p>
        </w:tc>
        <w:tc>
          <w:tcPr>
            <w:tcW w:w="1984" w:type="dxa"/>
            <w:shd w:val="clear" w:color="auto" w:fill="auto"/>
          </w:tcPr>
          <w:p w:rsidR="00E127CF" w:rsidRDefault="00E127CF" w:rsidP="00E127CF">
            <w:pPr>
              <w:widowControl w:val="0"/>
              <w:rPr>
                <w:sz w:val="20"/>
                <w:szCs w:val="20"/>
              </w:rPr>
            </w:pPr>
          </w:p>
        </w:tc>
      </w:tr>
      <w:tr w:rsidR="006D5B29" w:rsidTr="00981E57">
        <w:tc>
          <w:tcPr>
            <w:tcW w:w="853" w:type="dxa"/>
            <w:vAlign w:val="center"/>
          </w:tcPr>
          <w:p w:rsidR="006D5B29" w:rsidRDefault="006D5B29" w:rsidP="006D5B29">
            <w:pPr>
              <w:pStyle w:val="afd"/>
              <w:widowControl w:val="0"/>
              <w:numPr>
                <w:ilvl w:val="2"/>
                <w:numId w:val="8"/>
              </w:numPr>
              <w:tabs>
                <w:tab w:val="left" w:pos="0"/>
                <w:tab w:val="left" w:pos="751"/>
              </w:tabs>
              <w:suppressAutoHyphens w:val="0"/>
              <w:spacing w:before="60" w:after="60"/>
              <w:ind w:left="1509" w:hanging="1469"/>
              <w:jc w:val="center"/>
              <w:rPr>
                <w:sz w:val="20"/>
                <w:szCs w:val="20"/>
              </w:rPr>
            </w:pPr>
          </w:p>
        </w:tc>
        <w:tc>
          <w:tcPr>
            <w:tcW w:w="3685" w:type="dxa"/>
            <w:shd w:val="clear" w:color="auto" w:fill="auto"/>
          </w:tcPr>
          <w:p w:rsidR="006D5B29" w:rsidRDefault="006D5B29" w:rsidP="006D5B29">
            <w:pPr>
              <w:widowControl w:val="0"/>
              <w:rPr>
                <w:sz w:val="20"/>
                <w:szCs w:val="20"/>
              </w:rPr>
            </w:pPr>
            <w:r w:rsidRPr="006D5B29">
              <w:rPr>
                <w:sz w:val="20"/>
                <w:szCs w:val="20"/>
              </w:rPr>
              <w:t>Требования к организации работ</w:t>
            </w:r>
          </w:p>
        </w:tc>
        <w:tc>
          <w:tcPr>
            <w:tcW w:w="3544" w:type="dxa"/>
            <w:shd w:val="clear" w:color="auto" w:fill="auto"/>
            <w:vAlign w:val="center"/>
          </w:tcPr>
          <w:p w:rsidR="006D5B29" w:rsidRDefault="006D5B29" w:rsidP="006D5B29">
            <w:pPr>
              <w:widowControl w:val="0"/>
              <w:rPr>
                <w:sz w:val="20"/>
                <w:szCs w:val="20"/>
              </w:rPr>
            </w:pPr>
            <w:r>
              <w:rPr>
                <w:sz w:val="20"/>
                <w:szCs w:val="20"/>
              </w:rPr>
              <w:t>В соответствии с Приложением №1</w:t>
            </w:r>
          </w:p>
        </w:tc>
        <w:tc>
          <w:tcPr>
            <w:tcW w:w="2691" w:type="dxa"/>
            <w:shd w:val="clear" w:color="auto" w:fill="auto"/>
          </w:tcPr>
          <w:p w:rsidR="006D5B29" w:rsidRPr="00DB587C" w:rsidRDefault="006D5B29" w:rsidP="006D5B29">
            <w:pPr>
              <w:widowControl w:val="0"/>
              <w:jc w:val="center"/>
              <w:rPr>
                <w:sz w:val="20"/>
                <w:szCs w:val="20"/>
              </w:rPr>
            </w:pPr>
            <w:r w:rsidRPr="00DB587C">
              <w:rPr>
                <w:sz w:val="20"/>
                <w:szCs w:val="20"/>
              </w:rPr>
              <w:t>Согласие с требованием</w:t>
            </w:r>
          </w:p>
        </w:tc>
        <w:tc>
          <w:tcPr>
            <w:tcW w:w="2552" w:type="dxa"/>
            <w:shd w:val="clear" w:color="auto" w:fill="auto"/>
          </w:tcPr>
          <w:p w:rsidR="006D5B29" w:rsidRDefault="006D5B29" w:rsidP="006D5B29">
            <w:pPr>
              <w:widowControl w:val="0"/>
              <w:rPr>
                <w:sz w:val="20"/>
                <w:szCs w:val="20"/>
              </w:rPr>
            </w:pPr>
          </w:p>
        </w:tc>
        <w:tc>
          <w:tcPr>
            <w:tcW w:w="1984" w:type="dxa"/>
            <w:shd w:val="clear" w:color="auto" w:fill="auto"/>
          </w:tcPr>
          <w:p w:rsidR="006D5B29" w:rsidRDefault="006D5B29" w:rsidP="006D5B29">
            <w:pPr>
              <w:widowControl w:val="0"/>
              <w:rPr>
                <w:sz w:val="20"/>
                <w:szCs w:val="20"/>
              </w:rPr>
            </w:pPr>
          </w:p>
        </w:tc>
      </w:tr>
      <w:tr w:rsidR="006D5B29" w:rsidTr="00981E57">
        <w:tc>
          <w:tcPr>
            <w:tcW w:w="853" w:type="dxa"/>
            <w:vAlign w:val="center"/>
          </w:tcPr>
          <w:p w:rsidR="006D5B29" w:rsidRDefault="006D5B29" w:rsidP="006D5B29">
            <w:pPr>
              <w:pStyle w:val="afd"/>
              <w:widowControl w:val="0"/>
              <w:numPr>
                <w:ilvl w:val="2"/>
                <w:numId w:val="8"/>
              </w:numPr>
              <w:tabs>
                <w:tab w:val="left" w:pos="0"/>
                <w:tab w:val="left" w:pos="751"/>
              </w:tabs>
              <w:suppressAutoHyphens w:val="0"/>
              <w:spacing w:before="60" w:after="60"/>
              <w:ind w:left="1509" w:hanging="1469"/>
              <w:jc w:val="center"/>
              <w:rPr>
                <w:sz w:val="20"/>
                <w:szCs w:val="20"/>
              </w:rPr>
            </w:pPr>
          </w:p>
        </w:tc>
        <w:tc>
          <w:tcPr>
            <w:tcW w:w="3685" w:type="dxa"/>
            <w:shd w:val="clear" w:color="auto" w:fill="auto"/>
          </w:tcPr>
          <w:p w:rsidR="006D5B29" w:rsidRDefault="006D5B29" w:rsidP="006D5B29">
            <w:pPr>
              <w:widowControl w:val="0"/>
              <w:rPr>
                <w:sz w:val="20"/>
                <w:szCs w:val="20"/>
              </w:rPr>
            </w:pPr>
            <w:r w:rsidRPr="006D5B29">
              <w:rPr>
                <w:sz w:val="20"/>
                <w:szCs w:val="20"/>
              </w:rPr>
              <w:t>Перечень выполняемых работ</w:t>
            </w:r>
          </w:p>
        </w:tc>
        <w:tc>
          <w:tcPr>
            <w:tcW w:w="3544" w:type="dxa"/>
            <w:shd w:val="clear" w:color="auto" w:fill="auto"/>
            <w:vAlign w:val="center"/>
          </w:tcPr>
          <w:p w:rsidR="006D5B29" w:rsidRDefault="006D5B29" w:rsidP="006D5B29">
            <w:pPr>
              <w:widowControl w:val="0"/>
              <w:rPr>
                <w:sz w:val="20"/>
                <w:szCs w:val="20"/>
              </w:rPr>
            </w:pPr>
            <w:r>
              <w:rPr>
                <w:sz w:val="20"/>
                <w:szCs w:val="20"/>
              </w:rPr>
              <w:t>В соответствии с Приложением №1</w:t>
            </w:r>
          </w:p>
        </w:tc>
        <w:tc>
          <w:tcPr>
            <w:tcW w:w="2691" w:type="dxa"/>
            <w:shd w:val="clear" w:color="auto" w:fill="auto"/>
          </w:tcPr>
          <w:p w:rsidR="006D5B29" w:rsidRPr="00DB587C" w:rsidRDefault="006D5B29" w:rsidP="006D5B29">
            <w:pPr>
              <w:widowControl w:val="0"/>
              <w:jc w:val="center"/>
              <w:rPr>
                <w:sz w:val="20"/>
                <w:szCs w:val="20"/>
              </w:rPr>
            </w:pPr>
            <w:r w:rsidRPr="00DB587C">
              <w:rPr>
                <w:sz w:val="20"/>
                <w:szCs w:val="20"/>
              </w:rPr>
              <w:t>Согласие с требованием</w:t>
            </w:r>
          </w:p>
        </w:tc>
        <w:tc>
          <w:tcPr>
            <w:tcW w:w="2552" w:type="dxa"/>
            <w:shd w:val="clear" w:color="auto" w:fill="auto"/>
          </w:tcPr>
          <w:p w:rsidR="006D5B29" w:rsidRDefault="006D5B29" w:rsidP="006D5B29">
            <w:pPr>
              <w:widowControl w:val="0"/>
              <w:rPr>
                <w:sz w:val="20"/>
                <w:szCs w:val="20"/>
              </w:rPr>
            </w:pPr>
          </w:p>
        </w:tc>
        <w:tc>
          <w:tcPr>
            <w:tcW w:w="1984" w:type="dxa"/>
            <w:shd w:val="clear" w:color="auto" w:fill="auto"/>
          </w:tcPr>
          <w:p w:rsidR="006D5B29" w:rsidRDefault="006D5B29" w:rsidP="006D5B29">
            <w:pPr>
              <w:widowControl w:val="0"/>
              <w:rPr>
                <w:sz w:val="20"/>
                <w:szCs w:val="20"/>
              </w:rPr>
            </w:pPr>
          </w:p>
        </w:tc>
      </w:tr>
      <w:tr w:rsidR="006D5B29" w:rsidTr="00981E57">
        <w:tc>
          <w:tcPr>
            <w:tcW w:w="853" w:type="dxa"/>
            <w:vAlign w:val="center"/>
          </w:tcPr>
          <w:p w:rsidR="006D5B29" w:rsidRDefault="006D5B29" w:rsidP="006D5B29">
            <w:pPr>
              <w:pStyle w:val="afd"/>
              <w:widowControl w:val="0"/>
              <w:numPr>
                <w:ilvl w:val="2"/>
                <w:numId w:val="8"/>
              </w:numPr>
              <w:tabs>
                <w:tab w:val="left" w:pos="0"/>
                <w:tab w:val="left" w:pos="751"/>
              </w:tabs>
              <w:suppressAutoHyphens w:val="0"/>
              <w:spacing w:before="60" w:after="60"/>
              <w:ind w:left="1509" w:hanging="1469"/>
              <w:jc w:val="center"/>
              <w:rPr>
                <w:sz w:val="20"/>
                <w:szCs w:val="20"/>
              </w:rPr>
            </w:pPr>
          </w:p>
        </w:tc>
        <w:tc>
          <w:tcPr>
            <w:tcW w:w="3685" w:type="dxa"/>
            <w:shd w:val="clear" w:color="auto" w:fill="auto"/>
          </w:tcPr>
          <w:p w:rsidR="006D5B29" w:rsidRDefault="006D5B29" w:rsidP="006D5B29">
            <w:pPr>
              <w:widowControl w:val="0"/>
              <w:rPr>
                <w:sz w:val="20"/>
                <w:szCs w:val="20"/>
              </w:rPr>
            </w:pPr>
            <w:r>
              <w:rPr>
                <w:sz w:val="20"/>
                <w:szCs w:val="20"/>
              </w:rPr>
              <w:t>Иные требования</w:t>
            </w:r>
          </w:p>
        </w:tc>
        <w:tc>
          <w:tcPr>
            <w:tcW w:w="3544" w:type="dxa"/>
            <w:shd w:val="clear" w:color="auto" w:fill="auto"/>
            <w:vAlign w:val="center"/>
          </w:tcPr>
          <w:p w:rsidR="006D5B29" w:rsidRDefault="006D5B29" w:rsidP="006D5B29">
            <w:pPr>
              <w:widowControl w:val="0"/>
              <w:rPr>
                <w:sz w:val="20"/>
                <w:szCs w:val="20"/>
              </w:rPr>
            </w:pPr>
            <w:r>
              <w:rPr>
                <w:sz w:val="20"/>
                <w:szCs w:val="20"/>
              </w:rPr>
              <w:t>В соответствии с Приложением №1</w:t>
            </w:r>
          </w:p>
        </w:tc>
        <w:tc>
          <w:tcPr>
            <w:tcW w:w="2691" w:type="dxa"/>
            <w:shd w:val="clear" w:color="auto" w:fill="auto"/>
          </w:tcPr>
          <w:p w:rsidR="006D5B29" w:rsidRPr="00DB587C" w:rsidRDefault="006D5B29" w:rsidP="006D5B29">
            <w:pPr>
              <w:widowControl w:val="0"/>
              <w:jc w:val="center"/>
              <w:rPr>
                <w:sz w:val="20"/>
                <w:szCs w:val="20"/>
              </w:rPr>
            </w:pPr>
            <w:r w:rsidRPr="00DB587C">
              <w:rPr>
                <w:sz w:val="20"/>
                <w:szCs w:val="20"/>
              </w:rPr>
              <w:t>Согласие с требованием</w:t>
            </w:r>
          </w:p>
        </w:tc>
        <w:tc>
          <w:tcPr>
            <w:tcW w:w="2552" w:type="dxa"/>
            <w:shd w:val="clear" w:color="auto" w:fill="auto"/>
          </w:tcPr>
          <w:p w:rsidR="006D5B29" w:rsidRDefault="006D5B29" w:rsidP="006D5B29">
            <w:pPr>
              <w:widowControl w:val="0"/>
              <w:rPr>
                <w:sz w:val="20"/>
                <w:szCs w:val="20"/>
              </w:rPr>
            </w:pPr>
          </w:p>
        </w:tc>
        <w:tc>
          <w:tcPr>
            <w:tcW w:w="1984" w:type="dxa"/>
            <w:shd w:val="clear" w:color="auto" w:fill="auto"/>
          </w:tcPr>
          <w:p w:rsidR="006D5B29" w:rsidRDefault="006D5B29" w:rsidP="006D5B29">
            <w:pPr>
              <w:widowControl w:val="0"/>
              <w:rPr>
                <w:sz w:val="20"/>
                <w:szCs w:val="20"/>
              </w:rPr>
            </w:pPr>
          </w:p>
        </w:tc>
      </w:tr>
      <w:tr w:rsidR="006D5B29" w:rsidTr="00981E57">
        <w:tc>
          <w:tcPr>
            <w:tcW w:w="853" w:type="dxa"/>
            <w:vAlign w:val="center"/>
          </w:tcPr>
          <w:p w:rsidR="006D5B29" w:rsidRDefault="006D5B29" w:rsidP="006D5B29">
            <w:pPr>
              <w:pStyle w:val="afd"/>
              <w:widowControl w:val="0"/>
              <w:numPr>
                <w:ilvl w:val="2"/>
                <w:numId w:val="8"/>
              </w:numPr>
              <w:tabs>
                <w:tab w:val="left" w:pos="0"/>
                <w:tab w:val="left" w:pos="751"/>
              </w:tabs>
              <w:suppressAutoHyphens w:val="0"/>
              <w:spacing w:before="60" w:after="60"/>
              <w:ind w:left="1509" w:hanging="1469"/>
              <w:jc w:val="center"/>
              <w:rPr>
                <w:sz w:val="20"/>
                <w:szCs w:val="20"/>
              </w:rPr>
            </w:pPr>
          </w:p>
        </w:tc>
        <w:tc>
          <w:tcPr>
            <w:tcW w:w="3685" w:type="dxa"/>
            <w:shd w:val="clear" w:color="auto" w:fill="auto"/>
          </w:tcPr>
          <w:p w:rsidR="006D5B29" w:rsidRDefault="006D5B29" w:rsidP="006D5B29">
            <w:pPr>
              <w:widowControl w:val="0"/>
              <w:rPr>
                <w:sz w:val="20"/>
                <w:szCs w:val="20"/>
              </w:rPr>
            </w:pPr>
            <w:r>
              <w:rPr>
                <w:sz w:val="20"/>
                <w:szCs w:val="20"/>
              </w:rPr>
              <w:t>Проезд до г. Якутск</w:t>
            </w:r>
          </w:p>
        </w:tc>
        <w:tc>
          <w:tcPr>
            <w:tcW w:w="3544" w:type="dxa"/>
            <w:shd w:val="clear" w:color="auto" w:fill="auto"/>
            <w:vAlign w:val="center"/>
          </w:tcPr>
          <w:p w:rsidR="006D5B29" w:rsidRDefault="006D5B29" w:rsidP="006D5B29">
            <w:pPr>
              <w:widowControl w:val="0"/>
              <w:rPr>
                <w:sz w:val="20"/>
                <w:szCs w:val="20"/>
              </w:rPr>
            </w:pPr>
            <w:r>
              <w:rPr>
                <w:sz w:val="20"/>
                <w:szCs w:val="20"/>
              </w:rPr>
              <w:t>За счет Исполнителя</w:t>
            </w:r>
          </w:p>
        </w:tc>
        <w:tc>
          <w:tcPr>
            <w:tcW w:w="2691" w:type="dxa"/>
            <w:shd w:val="clear" w:color="auto" w:fill="auto"/>
          </w:tcPr>
          <w:p w:rsidR="006D5B29" w:rsidRPr="00DB587C" w:rsidRDefault="006D5B29" w:rsidP="006D5B29">
            <w:pPr>
              <w:widowControl w:val="0"/>
              <w:jc w:val="center"/>
              <w:rPr>
                <w:sz w:val="20"/>
                <w:szCs w:val="20"/>
              </w:rPr>
            </w:pPr>
            <w:r w:rsidRPr="00DB587C">
              <w:rPr>
                <w:sz w:val="20"/>
                <w:szCs w:val="20"/>
              </w:rPr>
              <w:t>Согласие с требованием</w:t>
            </w:r>
          </w:p>
        </w:tc>
        <w:tc>
          <w:tcPr>
            <w:tcW w:w="2552" w:type="dxa"/>
            <w:shd w:val="clear" w:color="auto" w:fill="auto"/>
          </w:tcPr>
          <w:p w:rsidR="006D5B29" w:rsidRDefault="006D5B29" w:rsidP="006D5B29">
            <w:pPr>
              <w:widowControl w:val="0"/>
              <w:rPr>
                <w:sz w:val="20"/>
                <w:szCs w:val="20"/>
              </w:rPr>
            </w:pPr>
          </w:p>
        </w:tc>
        <w:tc>
          <w:tcPr>
            <w:tcW w:w="1984" w:type="dxa"/>
            <w:shd w:val="clear" w:color="auto" w:fill="auto"/>
          </w:tcPr>
          <w:p w:rsidR="006D5B29" w:rsidRDefault="006D5B29" w:rsidP="006D5B29">
            <w:pPr>
              <w:widowControl w:val="0"/>
              <w:rPr>
                <w:sz w:val="20"/>
                <w:szCs w:val="20"/>
              </w:rPr>
            </w:pPr>
          </w:p>
        </w:tc>
      </w:tr>
      <w:tr w:rsidR="006D5B29" w:rsidTr="00981E57">
        <w:tc>
          <w:tcPr>
            <w:tcW w:w="853" w:type="dxa"/>
            <w:vAlign w:val="center"/>
          </w:tcPr>
          <w:p w:rsidR="006D5B29" w:rsidRDefault="006D5B29" w:rsidP="006D5B29">
            <w:pPr>
              <w:pStyle w:val="afd"/>
              <w:widowControl w:val="0"/>
              <w:numPr>
                <w:ilvl w:val="2"/>
                <w:numId w:val="8"/>
              </w:numPr>
              <w:tabs>
                <w:tab w:val="left" w:pos="0"/>
                <w:tab w:val="left" w:pos="751"/>
              </w:tabs>
              <w:suppressAutoHyphens w:val="0"/>
              <w:spacing w:before="60" w:after="60"/>
              <w:ind w:left="1509" w:hanging="1469"/>
              <w:jc w:val="center"/>
              <w:rPr>
                <w:sz w:val="20"/>
                <w:szCs w:val="20"/>
              </w:rPr>
            </w:pPr>
          </w:p>
        </w:tc>
        <w:tc>
          <w:tcPr>
            <w:tcW w:w="3685" w:type="dxa"/>
            <w:shd w:val="clear" w:color="auto" w:fill="auto"/>
          </w:tcPr>
          <w:p w:rsidR="006D5B29" w:rsidRDefault="006D5B29" w:rsidP="006D5B29">
            <w:pPr>
              <w:widowControl w:val="0"/>
              <w:rPr>
                <w:sz w:val="20"/>
                <w:szCs w:val="20"/>
              </w:rPr>
            </w:pPr>
            <w:r>
              <w:rPr>
                <w:sz w:val="20"/>
                <w:szCs w:val="20"/>
              </w:rPr>
              <w:t>Проезд до места проведения работ с г. Якутска</w:t>
            </w:r>
          </w:p>
        </w:tc>
        <w:tc>
          <w:tcPr>
            <w:tcW w:w="3544" w:type="dxa"/>
            <w:shd w:val="clear" w:color="auto" w:fill="auto"/>
            <w:vAlign w:val="center"/>
          </w:tcPr>
          <w:p w:rsidR="006D5B29" w:rsidRDefault="006D5B29" w:rsidP="006D5B29">
            <w:pPr>
              <w:widowControl w:val="0"/>
              <w:rPr>
                <w:sz w:val="20"/>
                <w:szCs w:val="20"/>
              </w:rPr>
            </w:pPr>
            <w:r>
              <w:rPr>
                <w:sz w:val="20"/>
                <w:szCs w:val="20"/>
              </w:rPr>
              <w:t>За счет Заказчика</w:t>
            </w:r>
          </w:p>
        </w:tc>
        <w:tc>
          <w:tcPr>
            <w:tcW w:w="2691" w:type="dxa"/>
            <w:shd w:val="clear" w:color="auto" w:fill="auto"/>
          </w:tcPr>
          <w:p w:rsidR="006D5B29" w:rsidRPr="00DB587C" w:rsidRDefault="006D5B29" w:rsidP="006D5B29">
            <w:pPr>
              <w:widowControl w:val="0"/>
              <w:jc w:val="center"/>
              <w:rPr>
                <w:sz w:val="20"/>
                <w:szCs w:val="20"/>
              </w:rPr>
            </w:pPr>
            <w:r w:rsidRPr="00DB587C">
              <w:rPr>
                <w:sz w:val="20"/>
                <w:szCs w:val="20"/>
              </w:rPr>
              <w:t>Согласие с требованием</w:t>
            </w:r>
          </w:p>
        </w:tc>
        <w:tc>
          <w:tcPr>
            <w:tcW w:w="2552" w:type="dxa"/>
            <w:shd w:val="clear" w:color="auto" w:fill="auto"/>
          </w:tcPr>
          <w:p w:rsidR="006D5B29" w:rsidRDefault="006D5B29" w:rsidP="006D5B29">
            <w:pPr>
              <w:widowControl w:val="0"/>
              <w:rPr>
                <w:sz w:val="20"/>
                <w:szCs w:val="20"/>
              </w:rPr>
            </w:pPr>
          </w:p>
        </w:tc>
        <w:tc>
          <w:tcPr>
            <w:tcW w:w="1984" w:type="dxa"/>
            <w:shd w:val="clear" w:color="auto" w:fill="auto"/>
          </w:tcPr>
          <w:p w:rsidR="006D5B29" w:rsidRDefault="006D5B29" w:rsidP="006D5B29">
            <w:pPr>
              <w:widowControl w:val="0"/>
              <w:rPr>
                <w:sz w:val="20"/>
                <w:szCs w:val="20"/>
              </w:rPr>
            </w:pPr>
          </w:p>
        </w:tc>
      </w:tr>
      <w:tr w:rsidR="006D5B29" w:rsidTr="00DB587C">
        <w:tc>
          <w:tcPr>
            <w:tcW w:w="853" w:type="dxa"/>
            <w:vAlign w:val="center"/>
          </w:tcPr>
          <w:p w:rsidR="006D5B29" w:rsidRDefault="006D5B29" w:rsidP="006D5B29">
            <w:pPr>
              <w:pStyle w:val="afd"/>
              <w:widowControl w:val="0"/>
              <w:numPr>
                <w:ilvl w:val="1"/>
                <w:numId w:val="8"/>
              </w:numPr>
              <w:suppressAutoHyphens w:val="0"/>
              <w:spacing w:before="60" w:after="60"/>
              <w:ind w:left="-117" w:firstLine="142"/>
              <w:jc w:val="center"/>
              <w:rPr>
                <w:sz w:val="20"/>
                <w:szCs w:val="20"/>
              </w:rPr>
            </w:pPr>
          </w:p>
        </w:tc>
        <w:tc>
          <w:tcPr>
            <w:tcW w:w="7229" w:type="dxa"/>
            <w:gridSpan w:val="2"/>
            <w:shd w:val="clear" w:color="auto" w:fill="auto"/>
            <w:vAlign w:val="center"/>
          </w:tcPr>
          <w:p w:rsidR="006D5B29" w:rsidRDefault="006D5B29" w:rsidP="006D5B29">
            <w:pPr>
              <w:widowControl w:val="0"/>
              <w:rPr>
                <w:sz w:val="20"/>
                <w:szCs w:val="20"/>
              </w:rPr>
            </w:pPr>
            <w:r>
              <w:rPr>
                <w:b/>
                <w:sz w:val="24"/>
                <w:szCs w:val="24"/>
              </w:rPr>
              <w:t>Требования к безопасности работ и охране труда</w:t>
            </w:r>
          </w:p>
        </w:tc>
        <w:tc>
          <w:tcPr>
            <w:tcW w:w="2691" w:type="dxa"/>
            <w:shd w:val="clear" w:color="auto" w:fill="auto"/>
          </w:tcPr>
          <w:p w:rsidR="006D5B29" w:rsidRPr="00DB587C" w:rsidRDefault="006D5B29" w:rsidP="006D5B29">
            <w:pPr>
              <w:widowControl w:val="0"/>
              <w:jc w:val="center"/>
              <w:rPr>
                <w:b/>
                <w:sz w:val="20"/>
                <w:szCs w:val="20"/>
              </w:rPr>
            </w:pPr>
            <w:r w:rsidRPr="00DB587C">
              <w:rPr>
                <w:b/>
                <w:sz w:val="20"/>
                <w:szCs w:val="20"/>
              </w:rPr>
              <w:t>-//-</w:t>
            </w:r>
          </w:p>
        </w:tc>
        <w:tc>
          <w:tcPr>
            <w:tcW w:w="2552" w:type="dxa"/>
            <w:shd w:val="clear" w:color="auto" w:fill="auto"/>
          </w:tcPr>
          <w:p w:rsidR="006D5B29" w:rsidRDefault="006D5B29" w:rsidP="006D5B29">
            <w:pPr>
              <w:widowControl w:val="0"/>
              <w:jc w:val="center"/>
              <w:rPr>
                <w:b/>
                <w:sz w:val="20"/>
                <w:szCs w:val="20"/>
              </w:rPr>
            </w:pPr>
            <w:r>
              <w:rPr>
                <w:b/>
                <w:sz w:val="20"/>
                <w:szCs w:val="20"/>
              </w:rPr>
              <w:t>-//-</w:t>
            </w:r>
          </w:p>
        </w:tc>
        <w:tc>
          <w:tcPr>
            <w:tcW w:w="1984" w:type="dxa"/>
            <w:shd w:val="clear" w:color="auto" w:fill="auto"/>
          </w:tcPr>
          <w:p w:rsidR="006D5B29" w:rsidRDefault="006D5B29" w:rsidP="006D5B29">
            <w:pPr>
              <w:widowControl w:val="0"/>
              <w:jc w:val="center"/>
              <w:rPr>
                <w:b/>
                <w:sz w:val="20"/>
                <w:szCs w:val="20"/>
              </w:rPr>
            </w:pPr>
            <w:r>
              <w:rPr>
                <w:b/>
                <w:sz w:val="20"/>
                <w:szCs w:val="20"/>
              </w:rPr>
              <w:t>-//-</w:t>
            </w:r>
          </w:p>
        </w:tc>
      </w:tr>
      <w:tr w:rsidR="006D5B29" w:rsidTr="00DB587C">
        <w:tc>
          <w:tcPr>
            <w:tcW w:w="853" w:type="dxa"/>
            <w:vAlign w:val="center"/>
          </w:tcPr>
          <w:p w:rsidR="006D5B29" w:rsidRDefault="006D5B29" w:rsidP="006D5B29">
            <w:pPr>
              <w:pStyle w:val="afd"/>
              <w:widowControl w:val="0"/>
              <w:numPr>
                <w:ilvl w:val="2"/>
                <w:numId w:val="8"/>
              </w:numPr>
              <w:suppressAutoHyphens w:val="0"/>
              <w:spacing w:before="60" w:after="60"/>
              <w:ind w:hanging="1182"/>
              <w:jc w:val="center"/>
              <w:rPr>
                <w:sz w:val="20"/>
                <w:szCs w:val="20"/>
              </w:rPr>
            </w:pPr>
          </w:p>
        </w:tc>
        <w:tc>
          <w:tcPr>
            <w:tcW w:w="3685" w:type="dxa"/>
            <w:shd w:val="clear" w:color="auto" w:fill="auto"/>
            <w:vAlign w:val="center"/>
          </w:tcPr>
          <w:p w:rsidR="006D5B29" w:rsidRDefault="006D5B29" w:rsidP="006D5B29">
            <w:pPr>
              <w:widowControl w:val="0"/>
              <w:rPr>
                <w:sz w:val="20"/>
                <w:szCs w:val="20"/>
              </w:rPr>
            </w:pPr>
            <w:r>
              <w:rPr>
                <w:sz w:val="24"/>
                <w:szCs w:val="24"/>
              </w:rPr>
              <w:t xml:space="preserve"> </w:t>
            </w:r>
            <w:r>
              <w:rPr>
                <w:sz w:val="20"/>
                <w:szCs w:val="20"/>
              </w:rPr>
              <w:t>Безопасность выполнения работ</w:t>
            </w:r>
          </w:p>
        </w:tc>
        <w:tc>
          <w:tcPr>
            <w:tcW w:w="3544" w:type="dxa"/>
            <w:shd w:val="clear" w:color="auto" w:fill="auto"/>
            <w:vAlign w:val="center"/>
          </w:tcPr>
          <w:p w:rsidR="006D5B29" w:rsidRDefault="006D5B29" w:rsidP="006D5B29">
            <w:pPr>
              <w:widowControl w:val="0"/>
              <w:jc w:val="both"/>
              <w:rPr>
                <w:sz w:val="20"/>
                <w:szCs w:val="20"/>
              </w:rPr>
            </w:pPr>
            <w:r>
              <w:rPr>
                <w:sz w:val="20"/>
                <w:szCs w:val="20"/>
              </w:rPr>
              <w:t xml:space="preserve">В соответствии с регламентом </w:t>
            </w:r>
            <w:r w:rsidRPr="006D5B29">
              <w:rPr>
                <w:sz w:val="20"/>
                <w:szCs w:val="20"/>
              </w:rPr>
              <w:t>РГ-00-032.06-24</w:t>
            </w:r>
            <w:r>
              <w:rPr>
                <w:sz w:val="20"/>
                <w:szCs w:val="20"/>
              </w:rPr>
              <w:t xml:space="preserve"> «</w:t>
            </w:r>
            <w:r w:rsidRPr="006D5B29">
              <w:rPr>
                <w:sz w:val="20"/>
                <w:szCs w:val="20"/>
              </w:rPr>
              <w:t>Допуск подрядных организаций для выполнения работ на объектах ПАО "Якутскэнерго"</w:t>
            </w:r>
          </w:p>
        </w:tc>
        <w:tc>
          <w:tcPr>
            <w:tcW w:w="2691" w:type="dxa"/>
            <w:shd w:val="clear" w:color="auto" w:fill="auto"/>
          </w:tcPr>
          <w:p w:rsidR="006D5B29" w:rsidRPr="00DB587C" w:rsidRDefault="006D5B29" w:rsidP="006D5B29">
            <w:pPr>
              <w:widowControl w:val="0"/>
              <w:spacing w:before="240"/>
              <w:jc w:val="center"/>
              <w:rPr>
                <w:sz w:val="20"/>
                <w:szCs w:val="20"/>
              </w:rPr>
            </w:pPr>
            <w:r w:rsidRPr="00DB587C">
              <w:rPr>
                <w:sz w:val="20"/>
                <w:szCs w:val="20"/>
              </w:rPr>
              <w:t>Согласие с требованием</w:t>
            </w:r>
          </w:p>
        </w:tc>
        <w:tc>
          <w:tcPr>
            <w:tcW w:w="2552" w:type="dxa"/>
            <w:shd w:val="clear" w:color="auto" w:fill="auto"/>
          </w:tcPr>
          <w:p w:rsidR="006D5B29" w:rsidRDefault="006D5B29" w:rsidP="006D5B29">
            <w:pPr>
              <w:widowControl w:val="0"/>
              <w:spacing w:before="240"/>
              <w:jc w:val="center"/>
              <w:rPr>
                <w:sz w:val="20"/>
                <w:szCs w:val="20"/>
              </w:rPr>
            </w:pPr>
          </w:p>
        </w:tc>
        <w:tc>
          <w:tcPr>
            <w:tcW w:w="1984" w:type="dxa"/>
            <w:shd w:val="clear" w:color="auto" w:fill="auto"/>
          </w:tcPr>
          <w:p w:rsidR="006D5B29" w:rsidRDefault="006D5B29" w:rsidP="006D5B29">
            <w:pPr>
              <w:widowControl w:val="0"/>
              <w:spacing w:before="240"/>
              <w:jc w:val="center"/>
              <w:rPr>
                <w:sz w:val="20"/>
                <w:szCs w:val="20"/>
              </w:rPr>
            </w:pPr>
          </w:p>
        </w:tc>
      </w:tr>
      <w:tr w:rsidR="006D5B29" w:rsidTr="00DB587C">
        <w:tc>
          <w:tcPr>
            <w:tcW w:w="853" w:type="dxa"/>
            <w:vAlign w:val="center"/>
          </w:tcPr>
          <w:p w:rsidR="006D5B29" w:rsidRDefault="006D5B29" w:rsidP="006D5B29">
            <w:pPr>
              <w:pStyle w:val="afd"/>
              <w:widowControl w:val="0"/>
              <w:numPr>
                <w:ilvl w:val="0"/>
                <w:numId w:val="8"/>
              </w:numPr>
              <w:suppressAutoHyphens w:val="0"/>
              <w:spacing w:before="60" w:after="60"/>
              <w:jc w:val="center"/>
              <w:rPr>
                <w:sz w:val="20"/>
                <w:szCs w:val="20"/>
              </w:rPr>
            </w:pPr>
          </w:p>
        </w:tc>
        <w:tc>
          <w:tcPr>
            <w:tcW w:w="7229" w:type="dxa"/>
            <w:gridSpan w:val="2"/>
            <w:vAlign w:val="center"/>
          </w:tcPr>
          <w:p w:rsidR="006D5B29" w:rsidRDefault="006D5B29" w:rsidP="006D5B29">
            <w:pPr>
              <w:widowControl w:val="0"/>
              <w:rPr>
                <w:sz w:val="24"/>
                <w:szCs w:val="24"/>
              </w:rPr>
            </w:pPr>
            <w:r>
              <w:rPr>
                <w:b/>
                <w:bCs/>
                <w:sz w:val="24"/>
                <w:szCs w:val="24"/>
              </w:rPr>
              <w:t>Требования к результатам работ</w:t>
            </w:r>
          </w:p>
        </w:tc>
        <w:tc>
          <w:tcPr>
            <w:tcW w:w="2691" w:type="dxa"/>
            <w:vAlign w:val="center"/>
          </w:tcPr>
          <w:p w:rsidR="006D5B29" w:rsidRPr="00DB587C" w:rsidRDefault="006D5B29" w:rsidP="006D5B29">
            <w:pPr>
              <w:widowControl w:val="0"/>
              <w:jc w:val="center"/>
              <w:rPr>
                <w:sz w:val="20"/>
                <w:szCs w:val="20"/>
              </w:rPr>
            </w:pPr>
            <w:r w:rsidRPr="00DB587C">
              <w:rPr>
                <w:b/>
                <w:sz w:val="20"/>
                <w:szCs w:val="20"/>
              </w:rPr>
              <w:t>-//-</w:t>
            </w:r>
          </w:p>
        </w:tc>
        <w:tc>
          <w:tcPr>
            <w:tcW w:w="2552" w:type="dxa"/>
          </w:tcPr>
          <w:p w:rsidR="006D5B29" w:rsidRDefault="006D5B29" w:rsidP="006D5B29">
            <w:pPr>
              <w:widowControl w:val="0"/>
              <w:jc w:val="center"/>
              <w:rPr>
                <w:b/>
                <w:sz w:val="20"/>
                <w:szCs w:val="20"/>
              </w:rPr>
            </w:pPr>
            <w:r>
              <w:rPr>
                <w:b/>
                <w:sz w:val="20"/>
                <w:szCs w:val="20"/>
              </w:rPr>
              <w:t>-//-</w:t>
            </w:r>
          </w:p>
        </w:tc>
        <w:tc>
          <w:tcPr>
            <w:tcW w:w="1984" w:type="dxa"/>
          </w:tcPr>
          <w:p w:rsidR="006D5B29" w:rsidRDefault="006D5B29" w:rsidP="006D5B29">
            <w:pPr>
              <w:widowControl w:val="0"/>
              <w:jc w:val="center"/>
              <w:rPr>
                <w:b/>
                <w:sz w:val="20"/>
                <w:szCs w:val="20"/>
              </w:rPr>
            </w:pPr>
            <w:r>
              <w:rPr>
                <w:b/>
                <w:sz w:val="20"/>
                <w:szCs w:val="20"/>
              </w:rPr>
              <w:t>-//-</w:t>
            </w:r>
          </w:p>
        </w:tc>
      </w:tr>
      <w:tr w:rsidR="006D5B29" w:rsidTr="00DB587C">
        <w:tc>
          <w:tcPr>
            <w:tcW w:w="853" w:type="dxa"/>
            <w:vAlign w:val="center"/>
          </w:tcPr>
          <w:p w:rsidR="006D5B29" w:rsidRDefault="006D5B29" w:rsidP="006D5B29">
            <w:pPr>
              <w:pStyle w:val="afd"/>
              <w:widowControl w:val="0"/>
              <w:numPr>
                <w:ilvl w:val="1"/>
                <w:numId w:val="8"/>
              </w:numPr>
              <w:suppressAutoHyphens w:val="0"/>
              <w:spacing w:before="60" w:after="60"/>
              <w:ind w:left="-117" w:firstLine="142"/>
              <w:jc w:val="center"/>
              <w:rPr>
                <w:sz w:val="20"/>
                <w:szCs w:val="20"/>
              </w:rPr>
            </w:pPr>
          </w:p>
        </w:tc>
        <w:tc>
          <w:tcPr>
            <w:tcW w:w="7229" w:type="dxa"/>
            <w:gridSpan w:val="2"/>
          </w:tcPr>
          <w:p w:rsidR="006D5B29" w:rsidRDefault="006D5B29" w:rsidP="006D5B29">
            <w:pPr>
              <w:widowControl w:val="0"/>
              <w:rPr>
                <w:sz w:val="24"/>
                <w:szCs w:val="24"/>
              </w:rPr>
            </w:pPr>
            <w:r>
              <w:rPr>
                <w:b/>
                <w:sz w:val="24"/>
                <w:szCs w:val="24"/>
              </w:rPr>
              <w:t>Общие требования к результатам работ</w:t>
            </w:r>
          </w:p>
        </w:tc>
        <w:tc>
          <w:tcPr>
            <w:tcW w:w="2691" w:type="dxa"/>
          </w:tcPr>
          <w:p w:rsidR="006D5B29" w:rsidRPr="00DB587C" w:rsidRDefault="006D5B29" w:rsidP="006D5B29">
            <w:pPr>
              <w:widowControl w:val="0"/>
              <w:jc w:val="center"/>
              <w:rPr>
                <w:sz w:val="20"/>
                <w:szCs w:val="20"/>
              </w:rPr>
            </w:pPr>
            <w:r w:rsidRPr="00DB587C">
              <w:rPr>
                <w:b/>
                <w:sz w:val="20"/>
                <w:szCs w:val="20"/>
              </w:rPr>
              <w:t>-//-</w:t>
            </w:r>
          </w:p>
        </w:tc>
        <w:tc>
          <w:tcPr>
            <w:tcW w:w="2552" w:type="dxa"/>
          </w:tcPr>
          <w:p w:rsidR="006D5B29" w:rsidRDefault="006D5B29" w:rsidP="006D5B29">
            <w:pPr>
              <w:widowControl w:val="0"/>
              <w:jc w:val="center"/>
              <w:rPr>
                <w:b/>
                <w:sz w:val="20"/>
                <w:szCs w:val="20"/>
              </w:rPr>
            </w:pPr>
            <w:r>
              <w:rPr>
                <w:b/>
                <w:sz w:val="20"/>
                <w:szCs w:val="20"/>
              </w:rPr>
              <w:t>-//-</w:t>
            </w:r>
          </w:p>
        </w:tc>
        <w:tc>
          <w:tcPr>
            <w:tcW w:w="1984" w:type="dxa"/>
          </w:tcPr>
          <w:p w:rsidR="006D5B29" w:rsidRDefault="006D5B29" w:rsidP="006D5B29">
            <w:pPr>
              <w:widowControl w:val="0"/>
              <w:jc w:val="center"/>
              <w:rPr>
                <w:b/>
                <w:sz w:val="20"/>
                <w:szCs w:val="20"/>
              </w:rPr>
            </w:pPr>
            <w:r>
              <w:rPr>
                <w:b/>
                <w:sz w:val="20"/>
                <w:szCs w:val="20"/>
              </w:rPr>
              <w:t>-//-</w:t>
            </w:r>
          </w:p>
        </w:tc>
      </w:tr>
      <w:tr w:rsidR="006D5B29" w:rsidTr="00981E57">
        <w:tc>
          <w:tcPr>
            <w:tcW w:w="853" w:type="dxa"/>
            <w:vAlign w:val="center"/>
          </w:tcPr>
          <w:p w:rsidR="006D5B29" w:rsidRDefault="006D5B29" w:rsidP="006D5B29">
            <w:pPr>
              <w:pStyle w:val="afd"/>
              <w:widowControl w:val="0"/>
              <w:numPr>
                <w:ilvl w:val="2"/>
                <w:numId w:val="8"/>
              </w:numPr>
              <w:suppressAutoHyphens w:val="0"/>
              <w:spacing w:before="60" w:after="60"/>
              <w:ind w:hanging="1182"/>
              <w:jc w:val="center"/>
              <w:rPr>
                <w:sz w:val="20"/>
                <w:szCs w:val="20"/>
              </w:rPr>
            </w:pPr>
          </w:p>
        </w:tc>
        <w:tc>
          <w:tcPr>
            <w:tcW w:w="3685" w:type="dxa"/>
          </w:tcPr>
          <w:p w:rsidR="006D5B29" w:rsidRPr="00DB587C" w:rsidRDefault="006D5B29" w:rsidP="006D5B29">
            <w:pPr>
              <w:widowControl w:val="0"/>
              <w:rPr>
                <w:sz w:val="20"/>
                <w:szCs w:val="20"/>
              </w:rPr>
            </w:pPr>
            <w:r w:rsidRPr="00DB587C">
              <w:rPr>
                <w:bCs/>
                <w:sz w:val="20"/>
                <w:szCs w:val="20"/>
              </w:rPr>
              <w:t>Требования к порядку приемки результатов работ</w:t>
            </w:r>
          </w:p>
        </w:tc>
        <w:tc>
          <w:tcPr>
            <w:tcW w:w="3544" w:type="dxa"/>
            <w:vAlign w:val="center"/>
          </w:tcPr>
          <w:p w:rsidR="006D5B29" w:rsidRDefault="00981E57" w:rsidP="006D5B29">
            <w:pPr>
              <w:widowControl w:val="0"/>
              <w:rPr>
                <w:sz w:val="20"/>
                <w:szCs w:val="20"/>
              </w:rPr>
            </w:pPr>
            <w:r>
              <w:rPr>
                <w:sz w:val="20"/>
                <w:szCs w:val="20"/>
              </w:rPr>
              <w:t>В соответствии с Приложением №1</w:t>
            </w:r>
          </w:p>
          <w:p w:rsidR="006D5B29" w:rsidRDefault="006D5B29" w:rsidP="006D5B29">
            <w:pPr>
              <w:widowControl w:val="0"/>
              <w:rPr>
                <w:sz w:val="20"/>
                <w:szCs w:val="20"/>
              </w:rPr>
            </w:pPr>
            <w:r>
              <w:rPr>
                <w:sz w:val="20"/>
                <w:szCs w:val="20"/>
              </w:rPr>
              <w:t>Подписание акта об оказании услуг</w:t>
            </w:r>
          </w:p>
        </w:tc>
        <w:tc>
          <w:tcPr>
            <w:tcW w:w="2691" w:type="dxa"/>
          </w:tcPr>
          <w:p w:rsidR="006D5B29" w:rsidRPr="00DB587C" w:rsidRDefault="006D5B29" w:rsidP="006D5B29">
            <w:pPr>
              <w:widowControl w:val="0"/>
              <w:jc w:val="center"/>
              <w:rPr>
                <w:sz w:val="20"/>
                <w:szCs w:val="20"/>
              </w:rPr>
            </w:pPr>
            <w:r w:rsidRPr="00DB587C">
              <w:rPr>
                <w:sz w:val="20"/>
                <w:szCs w:val="20"/>
              </w:rPr>
              <w:t>Согласие с требованием</w:t>
            </w:r>
          </w:p>
        </w:tc>
        <w:tc>
          <w:tcPr>
            <w:tcW w:w="2552" w:type="dxa"/>
          </w:tcPr>
          <w:p w:rsidR="006D5B29" w:rsidRDefault="006D5B29" w:rsidP="006D5B29">
            <w:pPr>
              <w:widowControl w:val="0"/>
              <w:jc w:val="center"/>
              <w:rPr>
                <w:sz w:val="20"/>
                <w:szCs w:val="20"/>
              </w:rPr>
            </w:pPr>
            <w:r>
              <w:rPr>
                <w:sz w:val="20"/>
                <w:szCs w:val="20"/>
              </w:rPr>
              <w:t>Акт об оказании услуг</w:t>
            </w:r>
          </w:p>
        </w:tc>
        <w:tc>
          <w:tcPr>
            <w:tcW w:w="1984" w:type="dxa"/>
          </w:tcPr>
          <w:p w:rsidR="006D5B29" w:rsidRDefault="006D5B29" w:rsidP="006D5B29">
            <w:pPr>
              <w:widowControl w:val="0"/>
              <w:jc w:val="center"/>
              <w:rPr>
                <w:b/>
                <w:sz w:val="20"/>
                <w:szCs w:val="20"/>
              </w:rPr>
            </w:pPr>
          </w:p>
        </w:tc>
      </w:tr>
      <w:tr w:rsidR="006D5B29" w:rsidTr="00DB587C">
        <w:tc>
          <w:tcPr>
            <w:tcW w:w="853" w:type="dxa"/>
            <w:vAlign w:val="center"/>
          </w:tcPr>
          <w:p w:rsidR="006D5B29" w:rsidRDefault="006D5B29" w:rsidP="006D5B29">
            <w:pPr>
              <w:pStyle w:val="afd"/>
              <w:widowControl w:val="0"/>
              <w:numPr>
                <w:ilvl w:val="1"/>
                <w:numId w:val="8"/>
              </w:numPr>
              <w:suppressAutoHyphens w:val="0"/>
              <w:spacing w:before="60" w:after="60"/>
              <w:ind w:left="-117" w:firstLine="142"/>
              <w:jc w:val="center"/>
              <w:rPr>
                <w:sz w:val="20"/>
                <w:szCs w:val="20"/>
              </w:rPr>
            </w:pPr>
          </w:p>
        </w:tc>
        <w:tc>
          <w:tcPr>
            <w:tcW w:w="7229" w:type="dxa"/>
            <w:gridSpan w:val="2"/>
          </w:tcPr>
          <w:p w:rsidR="006D5B29" w:rsidRDefault="006D5B29" w:rsidP="006D5B29">
            <w:pPr>
              <w:widowControl w:val="0"/>
              <w:rPr>
                <w:sz w:val="24"/>
                <w:szCs w:val="24"/>
              </w:rPr>
            </w:pPr>
            <w:r>
              <w:rPr>
                <w:b/>
                <w:sz w:val="24"/>
                <w:szCs w:val="24"/>
              </w:rPr>
              <w:t>Требования к оформлению документации</w:t>
            </w:r>
          </w:p>
        </w:tc>
        <w:tc>
          <w:tcPr>
            <w:tcW w:w="2691" w:type="dxa"/>
          </w:tcPr>
          <w:p w:rsidR="006D5B29" w:rsidRPr="00DB587C" w:rsidRDefault="006D5B29" w:rsidP="006D5B29">
            <w:pPr>
              <w:widowControl w:val="0"/>
              <w:jc w:val="center"/>
              <w:rPr>
                <w:sz w:val="20"/>
                <w:szCs w:val="20"/>
              </w:rPr>
            </w:pPr>
            <w:r w:rsidRPr="00DB587C">
              <w:rPr>
                <w:b/>
                <w:sz w:val="20"/>
                <w:szCs w:val="20"/>
              </w:rPr>
              <w:t>-//-</w:t>
            </w:r>
          </w:p>
        </w:tc>
        <w:tc>
          <w:tcPr>
            <w:tcW w:w="2552" w:type="dxa"/>
          </w:tcPr>
          <w:p w:rsidR="006D5B29" w:rsidRDefault="006D5B29" w:rsidP="006D5B29">
            <w:pPr>
              <w:widowControl w:val="0"/>
              <w:jc w:val="center"/>
              <w:rPr>
                <w:b/>
                <w:sz w:val="20"/>
                <w:szCs w:val="20"/>
              </w:rPr>
            </w:pPr>
            <w:r>
              <w:rPr>
                <w:b/>
                <w:sz w:val="20"/>
                <w:szCs w:val="20"/>
              </w:rPr>
              <w:t>-//-</w:t>
            </w:r>
          </w:p>
        </w:tc>
        <w:tc>
          <w:tcPr>
            <w:tcW w:w="1984" w:type="dxa"/>
          </w:tcPr>
          <w:p w:rsidR="006D5B29" w:rsidRDefault="006D5B29" w:rsidP="006D5B29">
            <w:pPr>
              <w:widowControl w:val="0"/>
              <w:jc w:val="center"/>
              <w:rPr>
                <w:b/>
                <w:sz w:val="20"/>
                <w:szCs w:val="20"/>
              </w:rPr>
            </w:pPr>
            <w:r>
              <w:rPr>
                <w:b/>
                <w:sz w:val="20"/>
                <w:szCs w:val="20"/>
              </w:rPr>
              <w:t>-//-</w:t>
            </w:r>
          </w:p>
        </w:tc>
      </w:tr>
      <w:tr w:rsidR="006D5B29" w:rsidTr="00981E57">
        <w:tc>
          <w:tcPr>
            <w:tcW w:w="853" w:type="dxa"/>
            <w:vAlign w:val="center"/>
          </w:tcPr>
          <w:p w:rsidR="006D5B29" w:rsidRDefault="006D5B29" w:rsidP="006D5B29">
            <w:pPr>
              <w:pStyle w:val="afd"/>
              <w:widowControl w:val="0"/>
              <w:numPr>
                <w:ilvl w:val="2"/>
                <w:numId w:val="8"/>
              </w:numPr>
              <w:suppressAutoHyphens w:val="0"/>
              <w:spacing w:before="60" w:after="60"/>
              <w:ind w:hanging="1224"/>
              <w:jc w:val="center"/>
              <w:rPr>
                <w:sz w:val="20"/>
                <w:szCs w:val="20"/>
              </w:rPr>
            </w:pPr>
          </w:p>
        </w:tc>
        <w:tc>
          <w:tcPr>
            <w:tcW w:w="3685" w:type="dxa"/>
          </w:tcPr>
          <w:p w:rsidR="006D5B29" w:rsidRDefault="006D5B29" w:rsidP="006D5B29">
            <w:pPr>
              <w:widowControl w:val="0"/>
              <w:rPr>
                <w:sz w:val="20"/>
                <w:szCs w:val="20"/>
              </w:rPr>
            </w:pPr>
            <w:r>
              <w:rPr>
                <w:sz w:val="20"/>
                <w:szCs w:val="20"/>
              </w:rPr>
              <w:t>Отчет о проведении КДО</w:t>
            </w:r>
          </w:p>
        </w:tc>
        <w:tc>
          <w:tcPr>
            <w:tcW w:w="3544" w:type="dxa"/>
            <w:vAlign w:val="center"/>
          </w:tcPr>
          <w:p w:rsidR="006D5B29" w:rsidRDefault="006D5B29" w:rsidP="00981E57">
            <w:pPr>
              <w:widowControl w:val="0"/>
              <w:rPr>
                <w:sz w:val="20"/>
                <w:szCs w:val="20"/>
              </w:rPr>
            </w:pPr>
            <w:r>
              <w:rPr>
                <w:sz w:val="20"/>
                <w:szCs w:val="20"/>
              </w:rPr>
              <w:t>В соответствии с Приложением №</w:t>
            </w:r>
            <w:r w:rsidR="00981E57">
              <w:rPr>
                <w:sz w:val="20"/>
                <w:szCs w:val="20"/>
              </w:rPr>
              <w:t>2</w:t>
            </w:r>
          </w:p>
        </w:tc>
        <w:tc>
          <w:tcPr>
            <w:tcW w:w="2691" w:type="dxa"/>
          </w:tcPr>
          <w:p w:rsidR="006D5B29" w:rsidRPr="00DB587C" w:rsidRDefault="006D5B29" w:rsidP="006D5B29">
            <w:pPr>
              <w:widowControl w:val="0"/>
              <w:jc w:val="center"/>
              <w:rPr>
                <w:sz w:val="20"/>
                <w:szCs w:val="20"/>
              </w:rPr>
            </w:pPr>
            <w:r w:rsidRPr="00DB587C">
              <w:rPr>
                <w:sz w:val="20"/>
                <w:szCs w:val="20"/>
              </w:rPr>
              <w:t>Согласие с требованием</w:t>
            </w:r>
          </w:p>
        </w:tc>
        <w:tc>
          <w:tcPr>
            <w:tcW w:w="2552" w:type="dxa"/>
          </w:tcPr>
          <w:p w:rsidR="006D5B29" w:rsidRDefault="006D5B29" w:rsidP="006D5B29">
            <w:pPr>
              <w:widowControl w:val="0"/>
              <w:jc w:val="center"/>
              <w:rPr>
                <w:b/>
                <w:sz w:val="20"/>
                <w:szCs w:val="20"/>
              </w:rPr>
            </w:pPr>
          </w:p>
        </w:tc>
        <w:tc>
          <w:tcPr>
            <w:tcW w:w="1984" w:type="dxa"/>
          </w:tcPr>
          <w:p w:rsidR="006D5B29" w:rsidRDefault="006D5B29" w:rsidP="006D5B29">
            <w:pPr>
              <w:widowControl w:val="0"/>
              <w:jc w:val="center"/>
              <w:rPr>
                <w:b/>
                <w:sz w:val="20"/>
                <w:szCs w:val="20"/>
              </w:rPr>
            </w:pPr>
          </w:p>
        </w:tc>
      </w:tr>
    </w:tbl>
    <w:p w:rsidR="006B43F9" w:rsidRDefault="006B43F9">
      <w:pPr>
        <w:jc w:val="both"/>
        <w:rPr>
          <w:b/>
          <w:bCs/>
          <w:i/>
          <w:iCs/>
          <w:sz w:val="24"/>
          <w:szCs w:val="24"/>
        </w:rPr>
      </w:pPr>
    </w:p>
    <w:p w:rsidR="006B43F9" w:rsidRDefault="000455E8">
      <w:pPr>
        <w:jc w:val="center"/>
        <w:rPr>
          <w:b/>
          <w:i/>
          <w:sz w:val="24"/>
          <w:szCs w:val="24"/>
        </w:rPr>
        <w:sectPr w:rsidR="006B43F9" w:rsidSect="00981E57">
          <w:headerReference w:type="default" r:id="rId12"/>
          <w:footerReference w:type="default" r:id="rId13"/>
          <w:headerReference w:type="first" r:id="rId14"/>
          <w:footerReference w:type="first" r:id="rId15"/>
          <w:pgSz w:w="16838" w:h="11906" w:orient="landscape"/>
          <w:pgMar w:top="709" w:right="567" w:bottom="567" w:left="992" w:header="680" w:footer="0" w:gutter="0"/>
          <w:cols w:space="720"/>
          <w:formProt w:val="0"/>
          <w:titlePg/>
          <w:docGrid w:linePitch="381"/>
        </w:sectPr>
      </w:pPr>
      <w:r>
        <w:rPr>
          <w:b/>
          <w:bCs/>
          <w:i/>
          <w:iCs/>
          <w:sz w:val="24"/>
          <w:szCs w:val="24"/>
        </w:rPr>
        <w:t>В случае, если Участником предлагается эквивалентная продукция</w:t>
      </w:r>
      <w:r>
        <w:rPr>
          <w:i/>
          <w:iCs/>
          <w:sz w:val="24"/>
          <w:szCs w:val="24"/>
        </w:rPr>
        <w:t xml:space="preserve"> требуемой Заказчику продукции или ее составных частей, он должен в обязательном порядке в составе своего предложения предоставить подробное техническое описание предлагаемого к поставке эквивалента, в объеме не менее установленных в настоящем ТТ требований, обозначенных как «параметры эквивалентности»</w:t>
      </w:r>
    </w:p>
    <w:p w:rsidR="006B43F9" w:rsidRDefault="000455E8">
      <w:pPr>
        <w:pStyle w:val="1"/>
        <w:keepLines/>
        <w:numPr>
          <w:ilvl w:val="0"/>
          <w:numId w:val="3"/>
        </w:numPr>
        <w:ind w:left="357" w:hanging="357"/>
        <w:jc w:val="center"/>
        <w:rPr>
          <w:lang w:val="ru-RU"/>
        </w:rPr>
      </w:pPr>
      <w:bookmarkStart w:id="44" w:name="_Toc53393312"/>
      <w:bookmarkStart w:id="45" w:name="_Toc162351900"/>
      <w:bookmarkStart w:id="46" w:name="_Toc233633141"/>
      <w:r>
        <w:rPr>
          <w:lang w:val="ru-RU"/>
        </w:rPr>
        <w:lastRenderedPageBreak/>
        <w:t>Требования к документации по ценообразованию</w:t>
      </w:r>
      <w:bookmarkEnd w:id="44"/>
      <w:r>
        <w:rPr>
          <w:lang w:val="ru-RU"/>
        </w:rPr>
        <w:t xml:space="preserve"> на этапе закупки</w:t>
      </w:r>
      <w:bookmarkEnd w:id="45"/>
      <w:bookmarkEnd w:id="46"/>
    </w:p>
    <w:p w:rsidR="006B43F9" w:rsidRDefault="000455E8">
      <w:pPr>
        <w:pStyle w:val="afd"/>
        <w:numPr>
          <w:ilvl w:val="1"/>
          <w:numId w:val="7"/>
        </w:numPr>
        <w:spacing w:after="120"/>
        <w:contextualSpacing w:val="0"/>
        <w:jc w:val="both"/>
        <w:rPr>
          <w:bCs/>
          <w:i/>
          <w:iCs/>
          <w:lang w:eastAsia="x-none"/>
        </w:rPr>
      </w:pPr>
      <w:r>
        <w:rPr>
          <w:bCs/>
          <w:i/>
          <w:iCs/>
          <w:lang w:eastAsia="x-none"/>
        </w:rPr>
        <w:t>В обоснование стоимости своей заявки Участник предоставляет Коммерческое предложение по форме (с учетом прилагаемой к ней инструкции по заполнению), приведенной в Документации о закупке.</w:t>
      </w:r>
    </w:p>
    <w:p w:rsidR="006B43F9" w:rsidRDefault="000455E8">
      <w:pPr>
        <w:pStyle w:val="afd"/>
        <w:numPr>
          <w:ilvl w:val="1"/>
          <w:numId w:val="7"/>
        </w:numPr>
        <w:spacing w:after="120"/>
        <w:contextualSpacing w:val="0"/>
        <w:jc w:val="both"/>
        <w:rPr>
          <w:bCs/>
          <w:i/>
          <w:iCs/>
          <w:lang w:eastAsia="x-none"/>
        </w:rPr>
      </w:pPr>
      <w:r>
        <w:rPr>
          <w:bCs/>
          <w:i/>
          <w:iCs/>
          <w:lang w:eastAsia="x-none"/>
        </w:rPr>
        <w:t xml:space="preserve">Ориентировочный объем («расчетный заказ»), указываемый в Коммерческом предложении в соответствии с Приложением № 1 к настоящим Техническим требованиям «Ассортиментный перечень </w:t>
      </w:r>
      <w:r w:rsidR="00E45BFB">
        <w:rPr>
          <w:bCs/>
          <w:i/>
          <w:iCs/>
          <w:lang w:eastAsia="x-none"/>
        </w:rPr>
        <w:t>Услуг</w:t>
      </w:r>
      <w:r>
        <w:rPr>
          <w:bCs/>
          <w:i/>
          <w:iCs/>
          <w:lang w:eastAsia="x-none"/>
        </w:rPr>
        <w:t xml:space="preserve">», служит только для оценки и сопоставления предложений Участников по ценовому (стоимостному) критерию оценки «Цена» в соответствии с Приложением №6 к Документации о закупке «Порядок и критерии оценки и сопоставления заявок» (в договоре закрепляются </w:t>
      </w:r>
      <w:bookmarkStart w:id="47" w:name="_Hlk87531818"/>
      <w:r>
        <w:rPr>
          <w:bCs/>
          <w:i/>
          <w:iCs/>
          <w:lang w:eastAsia="x-none"/>
        </w:rPr>
        <w:t>единичные расценки товаров, предложенные в заявке Победителем</w:t>
      </w:r>
      <w:bookmarkEnd w:id="47"/>
      <w:r>
        <w:rPr>
          <w:bCs/>
          <w:i/>
          <w:iCs/>
          <w:lang w:eastAsia="x-none"/>
        </w:rPr>
        <w:t xml:space="preserve">). Указанный объем является приблизительным и может быть изменен в ходе исполнения обязательств по договору. </w:t>
      </w:r>
    </w:p>
    <w:p w:rsidR="006B43F9" w:rsidRPr="00981E57" w:rsidRDefault="00981E57">
      <w:pPr>
        <w:jc w:val="both"/>
        <w:rPr>
          <w:rFonts w:eastAsia="Calibri"/>
          <w:bCs/>
          <w:iCs/>
          <w:sz w:val="24"/>
          <w:lang w:eastAsia="x-none"/>
        </w:rPr>
      </w:pPr>
      <w:bookmarkStart w:id="48" w:name="_Ref40301253"/>
      <w:r w:rsidRPr="00981E57">
        <w:rPr>
          <w:rFonts w:eastAsia="Calibri"/>
          <w:bCs/>
          <w:iCs/>
          <w:sz w:val="24"/>
          <w:lang w:eastAsia="x-none"/>
        </w:rPr>
        <w:t>Контакты для вопросов:</w:t>
      </w:r>
    </w:p>
    <w:p w:rsidR="00981E57" w:rsidRDefault="00981E57">
      <w:pPr>
        <w:jc w:val="both"/>
        <w:rPr>
          <w:rFonts w:eastAsia="Calibri"/>
          <w:bCs/>
          <w:iCs/>
          <w:sz w:val="24"/>
          <w:lang w:eastAsia="x-none"/>
        </w:rPr>
      </w:pPr>
      <w:r w:rsidRPr="00981E57">
        <w:rPr>
          <w:rFonts w:eastAsia="Calibri"/>
          <w:bCs/>
          <w:iCs/>
          <w:sz w:val="24"/>
          <w:lang w:eastAsia="x-none"/>
        </w:rPr>
        <w:t>Зам. начальника С ИЗПИ</w:t>
      </w:r>
    </w:p>
    <w:p w:rsidR="00981E57" w:rsidRPr="00981E57" w:rsidRDefault="00981E57">
      <w:pPr>
        <w:jc w:val="both"/>
        <w:rPr>
          <w:rFonts w:eastAsia="Calibri"/>
          <w:bCs/>
          <w:iCs/>
          <w:sz w:val="24"/>
          <w:lang w:eastAsia="x-none"/>
        </w:rPr>
      </w:pPr>
      <w:r>
        <w:rPr>
          <w:rFonts w:eastAsia="Calibri"/>
          <w:bCs/>
          <w:iCs/>
          <w:sz w:val="24"/>
          <w:lang w:eastAsia="x-none"/>
        </w:rPr>
        <w:t>ЦЭС ПАО «Якутскэнерго»</w:t>
      </w:r>
    </w:p>
    <w:p w:rsidR="00981E57" w:rsidRPr="00981E57" w:rsidRDefault="00981E57">
      <w:pPr>
        <w:jc w:val="both"/>
        <w:rPr>
          <w:rFonts w:eastAsia="Calibri"/>
          <w:bCs/>
          <w:iCs/>
          <w:sz w:val="24"/>
          <w:lang w:eastAsia="x-none"/>
        </w:rPr>
      </w:pPr>
      <w:r w:rsidRPr="00981E57">
        <w:rPr>
          <w:rFonts w:eastAsia="Calibri"/>
          <w:bCs/>
          <w:iCs/>
          <w:sz w:val="24"/>
          <w:lang w:eastAsia="x-none"/>
        </w:rPr>
        <w:t>Кузьминов Вячеслав Сергеевич</w:t>
      </w:r>
    </w:p>
    <w:p w:rsidR="00981E57" w:rsidRDefault="00981E57">
      <w:pPr>
        <w:jc w:val="both"/>
        <w:rPr>
          <w:rFonts w:eastAsia="Calibri"/>
          <w:bCs/>
          <w:iCs/>
          <w:sz w:val="24"/>
          <w:lang w:eastAsia="x-none"/>
        </w:rPr>
      </w:pPr>
      <w:r w:rsidRPr="00981E57">
        <w:rPr>
          <w:rFonts w:eastAsia="Calibri"/>
          <w:bCs/>
          <w:iCs/>
          <w:sz w:val="24"/>
          <w:lang w:eastAsia="x-none"/>
        </w:rPr>
        <w:t>+74112493795</w:t>
      </w:r>
    </w:p>
    <w:p w:rsidR="00981E57" w:rsidRPr="00981E57" w:rsidRDefault="00981E57">
      <w:pPr>
        <w:jc w:val="both"/>
        <w:rPr>
          <w:rFonts w:eastAsia="Calibri"/>
          <w:bCs/>
          <w:iCs/>
          <w:sz w:val="24"/>
          <w:lang w:eastAsia="x-none"/>
        </w:rPr>
      </w:pPr>
      <w:hyperlink r:id="rId16" w:history="1">
        <w:r w:rsidRPr="00E96B8A">
          <w:rPr>
            <w:rStyle w:val="affff3"/>
            <w:rFonts w:eastAsia="Calibri"/>
            <w:bCs/>
            <w:iCs/>
            <w:sz w:val="24"/>
            <w:lang w:val="en-US" w:eastAsia="x-none"/>
          </w:rPr>
          <w:t>KuzminovVS</w:t>
        </w:r>
        <w:r w:rsidRPr="00981E57">
          <w:rPr>
            <w:rStyle w:val="affff3"/>
            <w:rFonts w:eastAsia="Calibri"/>
            <w:bCs/>
            <w:iCs/>
            <w:sz w:val="24"/>
            <w:lang w:eastAsia="x-none"/>
          </w:rPr>
          <w:t>@</w:t>
        </w:r>
        <w:r w:rsidRPr="00E96B8A">
          <w:rPr>
            <w:rStyle w:val="affff3"/>
            <w:rFonts w:eastAsia="Calibri"/>
            <w:bCs/>
            <w:iCs/>
            <w:sz w:val="24"/>
            <w:lang w:val="en-US" w:eastAsia="x-none"/>
          </w:rPr>
          <w:t>rushydro</w:t>
        </w:r>
        <w:r w:rsidRPr="00981E57">
          <w:rPr>
            <w:rStyle w:val="affff3"/>
            <w:rFonts w:eastAsia="Calibri"/>
            <w:bCs/>
            <w:iCs/>
            <w:sz w:val="24"/>
            <w:lang w:eastAsia="x-none"/>
          </w:rPr>
          <w:t>.</w:t>
        </w:r>
        <w:r w:rsidRPr="00E96B8A">
          <w:rPr>
            <w:rStyle w:val="affff3"/>
            <w:rFonts w:eastAsia="Calibri"/>
            <w:bCs/>
            <w:iCs/>
            <w:sz w:val="24"/>
            <w:lang w:val="en-US" w:eastAsia="x-none"/>
          </w:rPr>
          <w:t>ru</w:t>
        </w:r>
      </w:hyperlink>
    </w:p>
    <w:p w:rsidR="00981E57" w:rsidRDefault="00981E57">
      <w:pPr>
        <w:jc w:val="both"/>
        <w:rPr>
          <w:rFonts w:eastAsia="Calibri"/>
          <w:bCs/>
          <w:i/>
          <w:iCs/>
          <w:lang w:eastAsia="x-none"/>
        </w:rPr>
      </w:pPr>
    </w:p>
    <w:p w:rsidR="006B43F9" w:rsidRDefault="000455E8">
      <w:pPr>
        <w:spacing w:after="240"/>
        <w:rPr>
          <w:rFonts w:ascii="Arial" w:hAnsi="Arial" w:cs="Arial"/>
          <w:sz w:val="15"/>
          <w:szCs w:val="15"/>
        </w:rPr>
      </w:pPr>
      <w:r>
        <w:rPr>
          <w:color w:val="000000"/>
          <w:sz w:val="24"/>
          <w:szCs w:val="24"/>
        </w:rPr>
        <w:t xml:space="preserve">Разработал: </w:t>
      </w:r>
      <w:r>
        <w:rPr>
          <w:color w:val="000000"/>
          <w:sz w:val="24"/>
          <w:szCs w:val="24"/>
        </w:rPr>
        <w:br/>
      </w:r>
      <w:bookmarkStart w:id="49" w:name="_GoBack"/>
      <w:bookmarkEnd w:id="49"/>
      <w:r>
        <w:rPr>
          <w:color w:val="000000"/>
          <w:sz w:val="24"/>
          <w:szCs w:val="24"/>
        </w:rPr>
        <w:br/>
      </w:r>
      <w:r>
        <w:rPr>
          <w:color w:val="000000"/>
          <w:sz w:val="24"/>
          <w:szCs w:val="24"/>
        </w:rPr>
        <w:br/>
        <w:t xml:space="preserve">                                </w:t>
      </w:r>
      <w:bookmarkEnd w:id="48"/>
      <w:r>
        <w:rPr>
          <w:color w:val="000000"/>
          <w:sz w:val="24"/>
          <w:szCs w:val="24"/>
        </w:rPr>
        <w:t>Начальник С ИЗПИ                                          И.П. Ушаков</w:t>
      </w:r>
    </w:p>
    <w:sectPr w:rsidR="006B43F9">
      <w:headerReference w:type="default" r:id="rId17"/>
      <w:footerReference w:type="default" r:id="rId18"/>
      <w:headerReference w:type="first" r:id="rId19"/>
      <w:footerReference w:type="first" r:id="rId20"/>
      <w:pgSz w:w="11906" w:h="16838"/>
      <w:pgMar w:top="1134" w:right="851" w:bottom="992" w:left="1134" w:header="68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E57" w:rsidRDefault="00981E57">
      <w:r>
        <w:separator/>
      </w:r>
    </w:p>
  </w:endnote>
  <w:endnote w:type="continuationSeparator" w:id="0">
    <w:p w:rsidR="00981E57" w:rsidRDefault="00981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20B0604020202020204"/>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Заголовки)">
    <w:altName w:val="Calibri Ligh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1"/>
    <w:family w:val="roman"/>
    <w:pitch w:val="variable"/>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E57" w:rsidRDefault="00981E57">
    <w:pPr>
      <w:pStyle w:val="afff"/>
      <w:tabs>
        <w:tab w:val="left" w:pos="14742"/>
      </w:tabs>
      <w:ind w:right="53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E57" w:rsidRDefault="00981E57">
    <w:pPr>
      <w:pStyle w:val="afff"/>
      <w:tabs>
        <w:tab w:val="left" w:pos="14742"/>
      </w:tabs>
      <w:ind w:right="53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E57" w:rsidRDefault="00981E57"/>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E57" w:rsidRDefault="00981E57">
    <w:pPr>
      <w:pStyle w:val="afff"/>
      <w:tabs>
        <w:tab w:val="left" w:pos="14742"/>
      </w:tabs>
      <w:ind w:right="53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E57" w:rsidRDefault="00981E5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E57" w:rsidRDefault="00981E57">
      <w:r>
        <w:separator/>
      </w:r>
    </w:p>
  </w:footnote>
  <w:footnote w:type="continuationSeparator" w:id="0">
    <w:p w:rsidR="00981E57" w:rsidRDefault="00981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E57" w:rsidRDefault="00981E57">
    <w:pPr>
      <w:pStyle w:val="aff2"/>
    </w:pPr>
    <w:r>
      <w:rPr>
        <w:noProof/>
      </w:rPr>
      <mc:AlternateContent>
        <mc:Choice Requires="wps">
          <w:drawing>
            <wp:anchor distT="0" distB="0" distL="0" distR="0" simplePos="0" relativeHeight="2" behindDoc="1" locked="0" layoutInCell="0"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981E57" w:rsidRDefault="00981E57">
                          <w:pPr>
                            <w:pStyle w:val="aff2"/>
                            <w:rPr>
                              <w:rStyle w:val="a7"/>
                            </w:rPr>
                          </w:pPr>
                          <w:r>
                            <w:rPr>
                              <w:rStyle w:val="a7"/>
                              <w:color w:val="000000"/>
                            </w:rPr>
                            <w:fldChar w:fldCharType="begin"/>
                          </w:r>
                          <w:r>
                            <w:rPr>
                              <w:rStyle w:val="a7"/>
                              <w:color w:val="000000"/>
                            </w:rPr>
                            <w:instrText xml:space="preserve"> PAGE </w:instrText>
                          </w:r>
                          <w:r>
                            <w:rPr>
                              <w:rStyle w:val="a7"/>
                              <w:color w:val="000000"/>
                            </w:rPr>
                            <w:fldChar w:fldCharType="separate"/>
                          </w:r>
                          <w:r>
                            <w:rPr>
                              <w:rStyle w:val="a7"/>
                              <w:color w:val="000000"/>
                            </w:rPr>
                            <w:t>0</w:t>
                          </w:r>
                          <w:r>
                            <w:rPr>
                              <w:rStyle w:val="a7"/>
                              <w:color w:val="000000"/>
                            </w:rPr>
                            <w:fldChar w:fldCharType="end"/>
                          </w:r>
                        </w:p>
                      </w:txbxContent>
                    </wps:txbx>
                    <wps:bodyPr lIns="0" tIns="0" rIns="0" bIns="0" anchor="t">
                      <a:spAutoFit/>
                    </wps:bodyPr>
                  </wps:wsp>
                </a:graphicData>
              </a:graphic>
            </wp:anchor>
          </w:drawing>
        </mc:Choice>
        <mc:Fallback>
          <w:pict>
            <v:rect id="Врезка1" o:spid="_x0000_s1026" style="position:absolute;margin-left:0;margin-top:.05pt;width:1.15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981E57" w:rsidRDefault="00981E57">
                    <w:pPr>
                      <w:pStyle w:val="aff2"/>
                      <w:rPr>
                        <w:rStyle w:val="a7"/>
                      </w:rPr>
                    </w:pPr>
                    <w:r>
                      <w:rPr>
                        <w:rStyle w:val="a7"/>
                        <w:color w:val="000000"/>
                      </w:rPr>
                      <w:fldChar w:fldCharType="begin"/>
                    </w:r>
                    <w:r>
                      <w:rPr>
                        <w:rStyle w:val="a7"/>
                        <w:color w:val="000000"/>
                      </w:rPr>
                      <w:instrText xml:space="preserve"> PAGE </w:instrText>
                    </w:r>
                    <w:r>
                      <w:rPr>
                        <w:rStyle w:val="a7"/>
                        <w:color w:val="000000"/>
                      </w:rPr>
                      <w:fldChar w:fldCharType="separate"/>
                    </w:r>
                    <w:r>
                      <w:rPr>
                        <w:rStyle w:val="a7"/>
                        <w:color w:val="000000"/>
                      </w:rPr>
                      <w:t>0</w:t>
                    </w:r>
                    <w:r>
                      <w:rPr>
                        <w:rStyle w:val="a7"/>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E57" w:rsidRDefault="00981E57">
    <w:pPr>
      <w:pStyle w:val="aff2"/>
      <w:jc w:val="center"/>
    </w:pPr>
    <w:r>
      <w:fldChar w:fldCharType="begin"/>
    </w:r>
    <w:r>
      <w:instrText xml:space="preserve"> PAGE </w:instrText>
    </w:r>
    <w:r>
      <w:fldChar w:fldCharType="separate"/>
    </w:r>
    <w:r w:rsidR="00FA550E">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E57" w:rsidRDefault="00981E57">
    <w:pPr>
      <w:pStyle w:val="aff2"/>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E57" w:rsidRDefault="00981E57">
    <w:pPr>
      <w:pStyle w:val="aff2"/>
      <w:jc w:val="center"/>
    </w:pPr>
    <w:r>
      <w:fldChar w:fldCharType="begin"/>
    </w:r>
    <w:r>
      <w:instrText xml:space="preserve"> PAGE </w:instrText>
    </w:r>
    <w:r>
      <w:fldChar w:fldCharType="separate"/>
    </w:r>
    <w:r>
      <w:rPr>
        <w:noProof/>
      </w:rPr>
      <w:t>7</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E57" w:rsidRDefault="00981E57">
    <w:pPr>
      <w:pStyle w:val="aff2"/>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E57" w:rsidRDefault="00981E57">
    <w:pPr>
      <w:pStyle w:val="aff2"/>
      <w:jc w:val="center"/>
    </w:pPr>
    <w:r>
      <w:fldChar w:fldCharType="begin"/>
    </w:r>
    <w:r>
      <w:instrText xml:space="preserve"> PAGE </w:instrText>
    </w:r>
    <w:r>
      <w:fldChar w:fldCharType="separate"/>
    </w:r>
    <w:r>
      <w:t>0</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E57" w:rsidRDefault="00981E57">
    <w:pPr>
      <w:pStyle w:val="af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41793"/>
    <w:multiLevelType w:val="multilevel"/>
    <w:tmpl w:val="356CEA3C"/>
    <w:lvl w:ilvl="0">
      <w:start w:val="1"/>
      <w:numFmt w:val="decimal"/>
      <w:pStyle w:val="2"/>
      <w:lvlText w:val="1.%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15:restartNumberingAfterBreak="0">
    <w:nsid w:val="0DAE6C60"/>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1A5E4247"/>
    <w:multiLevelType w:val="multilevel"/>
    <w:tmpl w:val="9FE20B5C"/>
    <w:lvl w:ilvl="0">
      <w:start w:val="1"/>
      <w:numFmt w:val="decimal"/>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8"/>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b/>
        <w:bCs/>
        <w:i w:val="0"/>
        <w:iCs/>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20FC2D9E"/>
    <w:multiLevelType w:val="multilevel"/>
    <w:tmpl w:val="8E106AC8"/>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pStyle w:val="a"/>
      <w:lvlText w:val="(%4)"/>
      <w:lvlJc w:val="left"/>
      <w:pPr>
        <w:tabs>
          <w:tab w:val="num" w:pos="0"/>
        </w:tabs>
        <w:ind w:left="1985" w:hanging="567"/>
      </w:pPr>
    </w:lvl>
    <w:lvl w:ilvl="4">
      <w:start w:val="1"/>
      <w:numFmt w:val="bullet"/>
      <w:pStyle w:val="-"/>
      <w:lvlText w:val="–"/>
      <w:lvlJc w:val="left"/>
      <w:pPr>
        <w:tabs>
          <w:tab w:val="num" w:pos="0"/>
        </w:tabs>
        <w:ind w:left="2268" w:hanging="567"/>
      </w:pPr>
      <w:rPr>
        <w:rFonts w:ascii="Times New Roman" w:hAnsi="Times New Roman" w:cs="Times New Roman" w:hint="default"/>
      </w:rPr>
    </w:lvl>
    <w:lvl w:ilvl="5">
      <w:start w:val="1"/>
      <w:numFmt w:val="none"/>
      <w:pStyle w:val="a0"/>
      <w:suff w:val="nothing"/>
      <w:lvlText w:val=""/>
      <w:lvlJc w:val="left"/>
      <w:pPr>
        <w:tabs>
          <w:tab w:val="num" w:pos="0"/>
        </w:tabs>
        <w:ind w:left="1134" w:firstLine="0"/>
      </w:pPr>
    </w:lvl>
    <w:lvl w:ilvl="6">
      <w:start w:val="1"/>
      <w:numFmt w:val="none"/>
      <w:pStyle w:val="20"/>
      <w:suff w:val="nothing"/>
      <w:lvlText w:val=""/>
      <w:lvlJc w:val="left"/>
      <w:pPr>
        <w:tabs>
          <w:tab w:val="num" w:pos="0"/>
        </w:tabs>
        <w:ind w:left="1701" w:firstLine="0"/>
      </w:pPr>
    </w:lvl>
    <w:lvl w:ilvl="7">
      <w:start w:val="1"/>
      <w:numFmt w:val="none"/>
      <w:pStyle w:val="3"/>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4" w15:restartNumberingAfterBreak="0">
    <w:nsid w:val="52BA73A8"/>
    <w:multiLevelType w:val="multilevel"/>
    <w:tmpl w:val="7402E7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97D53B0"/>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600F61A4"/>
    <w:multiLevelType w:val="multilevel"/>
    <w:tmpl w:val="1D2A490C"/>
    <w:lvl w:ilvl="0">
      <w:start w:val="3"/>
      <w:numFmt w:val="decimal"/>
      <w:lvlText w:val="%1."/>
      <w:lvlJc w:val="left"/>
      <w:pPr>
        <w:tabs>
          <w:tab w:val="num" w:pos="0"/>
        </w:tabs>
        <w:ind w:left="1080" w:hanging="360"/>
      </w:pPr>
    </w:lvl>
    <w:lvl w:ilvl="1">
      <w:start w:val="1"/>
      <w:numFmt w:val="decimal"/>
      <w:lvlText w:val="%1.%2."/>
      <w:lvlJc w:val="left"/>
      <w:pPr>
        <w:tabs>
          <w:tab w:val="num" w:pos="0"/>
        </w:tabs>
        <w:ind w:left="1140" w:hanging="420"/>
      </w:pPr>
      <w:rPr>
        <w:sz w:val="26"/>
        <w:szCs w:val="26"/>
      </w:rPr>
    </w:lvl>
    <w:lvl w:ilvl="2">
      <w:start w:val="1"/>
      <w:numFmt w:val="decimal"/>
      <w:lvlText w:val="%1.%2.%3."/>
      <w:lvlJc w:val="left"/>
      <w:pPr>
        <w:tabs>
          <w:tab w:val="num" w:pos="0"/>
        </w:tabs>
        <w:ind w:left="1440" w:hanging="720"/>
      </w:pPr>
      <w:rPr>
        <w:b w:val="0"/>
        <w:bCs w:val="0"/>
      </w:r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7" w15:restartNumberingAfterBreak="0">
    <w:nsid w:val="65280CA7"/>
    <w:multiLevelType w:val="multilevel"/>
    <w:tmpl w:val="4246C35C"/>
    <w:lvl w:ilvl="0">
      <w:start w:val="1"/>
      <w:numFmt w:val="decimal"/>
      <w:lvlText w:val="%1."/>
      <w:lvlJc w:val="left"/>
      <w:pPr>
        <w:tabs>
          <w:tab w:val="num" w:pos="0"/>
        </w:tabs>
        <w:ind w:left="360" w:hanging="360"/>
      </w:pPr>
      <w:rPr>
        <w:b/>
        <w:bCs w:val="0"/>
        <w:sz w:val="20"/>
        <w:szCs w:val="20"/>
      </w:rPr>
    </w:lvl>
    <w:lvl w:ilvl="1">
      <w:start w:val="1"/>
      <w:numFmt w:val="decimal"/>
      <w:lvlText w:val="%1.%2."/>
      <w:lvlJc w:val="left"/>
      <w:pPr>
        <w:tabs>
          <w:tab w:val="num" w:pos="0"/>
        </w:tabs>
        <w:ind w:left="999" w:hanging="432"/>
      </w:pPr>
      <w:rPr>
        <w:b w:val="0"/>
        <w:bCs/>
        <w:sz w:val="20"/>
        <w:szCs w:val="20"/>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69FE04EE"/>
    <w:multiLevelType w:val="multilevel"/>
    <w:tmpl w:val="A9A6CA6C"/>
    <w:lvl w:ilvl="0">
      <w:start w:val="4"/>
      <w:numFmt w:val="bullet"/>
      <w:pStyle w:val="41"/>
      <w:lvlText w:val="-"/>
      <w:lvlJc w:val="left"/>
      <w:pPr>
        <w:tabs>
          <w:tab w:val="num" w:pos="0"/>
        </w:tabs>
        <w:ind w:left="-207" w:hanging="360"/>
      </w:pPr>
      <w:rPr>
        <w:rFonts w:ascii="Times New Roman" w:hAnsi="Times New Roman" w:cs="Times New Roman" w:hint="default"/>
      </w:rPr>
    </w:lvl>
    <w:lvl w:ilvl="1">
      <w:start w:val="1"/>
      <w:numFmt w:val="bullet"/>
      <w:pStyle w:val="21"/>
      <w:lvlText w:val="o"/>
      <w:lvlJc w:val="left"/>
      <w:pPr>
        <w:tabs>
          <w:tab w:val="num" w:pos="513"/>
        </w:tabs>
        <w:ind w:left="513" w:hanging="360"/>
      </w:pPr>
      <w:rPr>
        <w:rFonts w:ascii="Courier New" w:hAnsi="Courier New" w:cs="Courier New" w:hint="default"/>
      </w:rPr>
    </w:lvl>
    <w:lvl w:ilvl="2">
      <w:start w:val="1"/>
      <w:numFmt w:val="bullet"/>
      <w:pStyle w:val="30"/>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9" w15:restartNumberingAfterBreak="0">
    <w:nsid w:val="7D8C3829"/>
    <w:multiLevelType w:val="multilevel"/>
    <w:tmpl w:val="8C7E5A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7FDB4B00"/>
    <w:multiLevelType w:val="multilevel"/>
    <w:tmpl w:val="E152980E"/>
    <w:lvl w:ilvl="0">
      <w:start w:val="1"/>
      <w:numFmt w:val="decimal"/>
      <w:pStyle w:val="a1"/>
      <w:lvlText w:val="%1."/>
      <w:lvlJc w:val="left"/>
      <w:pPr>
        <w:tabs>
          <w:tab w:val="num" w:pos="360"/>
        </w:tabs>
        <w:ind w:left="360" w:hanging="360"/>
      </w:pPr>
    </w:lvl>
    <w:lvl w:ilvl="1">
      <w:start w:val="1"/>
      <w:numFmt w:val="decimal"/>
      <w:pStyle w:val="a2"/>
      <w:lvlText w:val="%1.%2."/>
      <w:lvlJc w:val="left"/>
      <w:pPr>
        <w:tabs>
          <w:tab w:val="num" w:pos="357"/>
        </w:tabs>
        <w:ind w:left="0" w:firstLine="0"/>
      </w:pPr>
    </w:lvl>
    <w:lvl w:ilvl="2">
      <w:start w:val="1"/>
      <w:numFmt w:val="decimal"/>
      <w:lvlText w:val="%1.%2.%3."/>
      <w:lvlJc w:val="left"/>
      <w:pPr>
        <w:tabs>
          <w:tab w:val="num" w:pos="357"/>
        </w:tabs>
        <w:ind w:left="0" w:firstLine="0"/>
      </w:pPr>
    </w:lvl>
    <w:lvl w:ilvl="3">
      <w:start w:val="1"/>
      <w:numFmt w:val="decimal"/>
      <w:lvlText w:val="%1.%2.%3.%4."/>
      <w:lvlJc w:val="left"/>
      <w:pPr>
        <w:tabs>
          <w:tab w:val="num" w:pos="357"/>
        </w:tabs>
        <w:ind w:left="0" w:firstLine="0"/>
      </w:pPr>
    </w:lvl>
    <w:lvl w:ilvl="4">
      <w:start w:val="1"/>
      <w:numFmt w:val="decimal"/>
      <w:lvlText w:val="%1.%2.%3.%4.%5."/>
      <w:lvlJc w:val="left"/>
      <w:pPr>
        <w:tabs>
          <w:tab w:val="num" w:pos="2520"/>
        </w:tabs>
        <w:ind w:left="0" w:firstLine="0"/>
      </w:pPr>
    </w:lvl>
    <w:lvl w:ilvl="5">
      <w:start w:val="1"/>
      <w:numFmt w:val="decimal"/>
      <w:lvlText w:val="%1.%2.%3.%4.%5.%6."/>
      <w:lvlJc w:val="left"/>
      <w:pPr>
        <w:tabs>
          <w:tab w:val="num" w:pos="357"/>
        </w:tabs>
        <w:ind w:left="0" w:firstLine="0"/>
      </w:pPr>
    </w:lvl>
    <w:lvl w:ilvl="6">
      <w:start w:val="1"/>
      <w:numFmt w:val="decimal"/>
      <w:lvlText w:val="%1.%2.%3.%4.%5.%6.%7."/>
      <w:lvlJc w:val="left"/>
      <w:pPr>
        <w:tabs>
          <w:tab w:val="num" w:pos="357"/>
        </w:tabs>
        <w:ind w:left="0" w:firstLine="0"/>
      </w:pPr>
    </w:lvl>
    <w:lvl w:ilvl="7">
      <w:start w:val="1"/>
      <w:numFmt w:val="decimal"/>
      <w:lvlText w:val="%1.%2.%3.%4.%5.%6.%7.%8."/>
      <w:lvlJc w:val="left"/>
      <w:pPr>
        <w:tabs>
          <w:tab w:val="num" w:pos="357"/>
        </w:tabs>
        <w:ind w:left="0" w:firstLine="0"/>
      </w:pPr>
    </w:lvl>
    <w:lvl w:ilvl="8">
      <w:start w:val="1"/>
      <w:numFmt w:val="decimal"/>
      <w:lvlText w:val="%1.%2.%3.%4.%5.%6.%7.%8.%9."/>
      <w:lvlJc w:val="left"/>
      <w:pPr>
        <w:tabs>
          <w:tab w:val="num" w:pos="357"/>
        </w:tabs>
        <w:ind w:left="0" w:firstLine="0"/>
      </w:pPr>
    </w:lvl>
  </w:abstractNum>
  <w:num w:numId="1">
    <w:abstractNumId w:val="10"/>
  </w:num>
  <w:num w:numId="2">
    <w:abstractNumId w:val="8"/>
  </w:num>
  <w:num w:numId="3">
    <w:abstractNumId w:val="2"/>
  </w:num>
  <w:num w:numId="4">
    <w:abstractNumId w:val="3"/>
  </w:num>
  <w:num w:numId="5">
    <w:abstractNumId w:val="0"/>
  </w:num>
  <w:num w:numId="6">
    <w:abstractNumId w:val="5"/>
  </w:num>
  <w:num w:numId="7">
    <w:abstractNumId w:val="6"/>
  </w:num>
  <w:num w:numId="8">
    <w:abstractNumId w:val="7"/>
  </w:num>
  <w:num w:numId="9">
    <w:abstractNumId w:val="1"/>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3F9"/>
    <w:rsid w:val="00020418"/>
    <w:rsid w:val="000455E8"/>
    <w:rsid w:val="002B3FBE"/>
    <w:rsid w:val="00374F2F"/>
    <w:rsid w:val="006A0293"/>
    <w:rsid w:val="006B43F9"/>
    <w:rsid w:val="006D5B29"/>
    <w:rsid w:val="00750967"/>
    <w:rsid w:val="00981E57"/>
    <w:rsid w:val="00A33BE2"/>
    <w:rsid w:val="00B22998"/>
    <w:rsid w:val="00BD5206"/>
    <w:rsid w:val="00DB587C"/>
    <w:rsid w:val="00E127CF"/>
    <w:rsid w:val="00E45BFB"/>
    <w:rsid w:val="00E54508"/>
    <w:rsid w:val="00EF04E6"/>
    <w:rsid w:val="00FA550E"/>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3E155"/>
  <w15:docId w15:val="{DC4A29E2-38ED-46A9-97C8-DEE5C6619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2166F"/>
    <w:rPr>
      <w:sz w:val="28"/>
      <w:szCs w:val="28"/>
    </w:rPr>
  </w:style>
  <w:style w:type="paragraph" w:styleId="1">
    <w:name w:val="heading 1"/>
    <w:basedOn w:val="31"/>
    <w:next w:val="a3"/>
    <w:link w:val="10"/>
    <w:qFormat/>
    <w:rsid w:val="00353A27"/>
    <w:pPr>
      <w:outlineLvl w:val="0"/>
    </w:pPr>
    <w:rPr>
      <w:sz w:val="28"/>
      <w:szCs w:val="28"/>
    </w:rPr>
  </w:style>
  <w:style w:type="paragraph" w:styleId="22">
    <w:name w:val="heading 2"/>
    <w:basedOn w:val="4"/>
    <w:next w:val="a3"/>
    <w:link w:val="23"/>
    <w:qFormat/>
    <w:rsid w:val="00EA61A8"/>
    <w:pPr>
      <w:outlineLvl w:val="1"/>
    </w:pPr>
  </w:style>
  <w:style w:type="paragraph" w:styleId="31">
    <w:name w:val="heading 3"/>
    <w:basedOn w:val="a3"/>
    <w:next w:val="a3"/>
    <w:link w:val="32"/>
    <w:autoRedefine/>
    <w:qFormat/>
    <w:rsid w:val="00035E96"/>
    <w:pPr>
      <w:keepNext/>
      <w:tabs>
        <w:tab w:val="left" w:pos="0"/>
      </w:tabs>
      <w:spacing w:before="120" w:after="60"/>
      <w:ind w:left="1224" w:hanging="504"/>
      <w:outlineLvl w:val="2"/>
    </w:pPr>
    <w:rPr>
      <w:rFonts w:eastAsia="Calibri"/>
      <w:b/>
      <w:sz w:val="24"/>
      <w:szCs w:val="24"/>
      <w:lang w:val="x-none" w:eastAsia="x-none"/>
    </w:rPr>
  </w:style>
  <w:style w:type="paragraph" w:styleId="4">
    <w:name w:val="heading 4"/>
    <w:basedOn w:val="31"/>
    <w:next w:val="a3"/>
    <w:link w:val="40"/>
    <w:qFormat/>
    <w:rsid w:val="006629C9"/>
    <w:pPr>
      <w:outlineLvl w:val="3"/>
    </w:pPr>
    <w:rPr>
      <w:bCs/>
    </w:rPr>
  </w:style>
  <w:style w:type="paragraph" w:styleId="5">
    <w:name w:val="heading 5"/>
    <w:basedOn w:val="a3"/>
    <w:next w:val="a3"/>
    <w:link w:val="50"/>
    <w:uiPriority w:val="9"/>
    <w:qFormat/>
    <w:rsid w:val="0076353A"/>
    <w:pPr>
      <w:spacing w:before="240" w:after="60"/>
      <w:outlineLvl w:val="4"/>
    </w:pPr>
    <w:rPr>
      <w:b/>
      <w:bCs/>
      <w:i/>
      <w:iCs/>
      <w:sz w:val="26"/>
      <w:szCs w:val="26"/>
      <w:lang w:val="x-none" w:eastAsia="x-none"/>
    </w:rPr>
  </w:style>
  <w:style w:type="paragraph" w:styleId="6">
    <w:name w:val="heading 6"/>
    <w:basedOn w:val="a3"/>
    <w:next w:val="a3"/>
    <w:link w:val="60"/>
    <w:uiPriority w:val="9"/>
    <w:qFormat/>
    <w:rsid w:val="00D22F6D"/>
    <w:pPr>
      <w:keepNext/>
      <w:keepLines/>
      <w:spacing w:before="200"/>
      <w:outlineLvl w:val="5"/>
    </w:pPr>
    <w:rPr>
      <w:rFonts w:ascii="Cambria" w:hAnsi="Cambria"/>
      <w:i/>
      <w:iCs/>
      <w:color w:val="243F60"/>
      <w:sz w:val="20"/>
      <w:szCs w:val="20"/>
      <w:lang w:val="x-none" w:eastAsia="x-none"/>
    </w:rPr>
  </w:style>
  <w:style w:type="paragraph" w:styleId="7">
    <w:name w:val="heading 7"/>
    <w:basedOn w:val="a3"/>
    <w:next w:val="a3"/>
    <w:link w:val="70"/>
    <w:uiPriority w:val="9"/>
    <w:qFormat/>
    <w:rsid w:val="00D22F6D"/>
    <w:pPr>
      <w:keepNext/>
      <w:keepLines/>
      <w:spacing w:before="200"/>
      <w:outlineLvl w:val="6"/>
    </w:pPr>
    <w:rPr>
      <w:rFonts w:ascii="Cambria" w:hAnsi="Cambria"/>
      <w:i/>
      <w:iCs/>
      <w:color w:val="404040"/>
      <w:sz w:val="20"/>
      <w:szCs w:val="20"/>
      <w:lang w:val="x-none" w:eastAsia="x-none"/>
    </w:rPr>
  </w:style>
  <w:style w:type="paragraph" w:styleId="8">
    <w:name w:val="heading 8"/>
    <w:basedOn w:val="a3"/>
    <w:next w:val="a3"/>
    <w:link w:val="80"/>
    <w:uiPriority w:val="9"/>
    <w:qFormat/>
    <w:rsid w:val="00D22F6D"/>
    <w:pPr>
      <w:keepNext/>
      <w:keepLines/>
      <w:spacing w:before="200"/>
      <w:outlineLvl w:val="7"/>
    </w:pPr>
    <w:rPr>
      <w:rFonts w:ascii="Cambria" w:hAnsi="Cambria"/>
      <w:color w:val="4F81BD"/>
      <w:sz w:val="20"/>
      <w:szCs w:val="20"/>
      <w:lang w:val="x-none" w:eastAsia="x-none"/>
    </w:rPr>
  </w:style>
  <w:style w:type="paragraph" w:styleId="9">
    <w:name w:val="heading 9"/>
    <w:basedOn w:val="a3"/>
    <w:next w:val="a3"/>
    <w:link w:val="90"/>
    <w:uiPriority w:val="9"/>
    <w:qFormat/>
    <w:rsid w:val="0076353A"/>
    <w:pPr>
      <w:spacing w:before="240" w:after="60"/>
      <w:outlineLvl w:val="8"/>
    </w:pPr>
    <w:rPr>
      <w:rFonts w:ascii="Arial" w:hAnsi="Arial"/>
      <w:sz w:val="22"/>
      <w:szCs w:val="22"/>
      <w:lang w:val="x-none" w:eastAsia="x-none"/>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нак сноски1"/>
    <w:rPr>
      <w:vertAlign w:val="superscript"/>
    </w:rPr>
  </w:style>
  <w:style w:type="character" w:customStyle="1" w:styleId="FootnoteCharacters">
    <w:name w:val="Footnote Characters"/>
    <w:uiPriority w:val="99"/>
    <w:semiHidden/>
    <w:qFormat/>
    <w:rsid w:val="00430A09"/>
    <w:rPr>
      <w:vertAlign w:val="superscript"/>
    </w:rPr>
  </w:style>
  <w:style w:type="character" w:styleId="a7">
    <w:name w:val="page number"/>
    <w:basedOn w:val="a4"/>
    <w:qFormat/>
    <w:rsid w:val="006C2F3F"/>
  </w:style>
  <w:style w:type="character" w:customStyle="1" w:styleId="12">
    <w:name w:val="Гиперссылка1"/>
    <w:basedOn w:val="a4"/>
    <w:uiPriority w:val="99"/>
    <w:unhideWhenUsed/>
    <w:rsid w:val="004B405A"/>
    <w:rPr>
      <w:color w:val="0563C1" w:themeColor="hyperlink"/>
      <w:u w:val="single"/>
    </w:rPr>
  </w:style>
  <w:style w:type="character" w:styleId="a8">
    <w:name w:val="annotation reference"/>
    <w:uiPriority w:val="99"/>
    <w:semiHidden/>
    <w:qFormat/>
    <w:rsid w:val="00B714B0"/>
    <w:rPr>
      <w:sz w:val="16"/>
      <w:szCs w:val="16"/>
    </w:rPr>
  </w:style>
  <w:style w:type="character" w:styleId="a9">
    <w:name w:val="Strong"/>
    <w:uiPriority w:val="22"/>
    <w:qFormat/>
    <w:rsid w:val="00165965"/>
    <w:rPr>
      <w:b/>
      <w:bCs/>
    </w:rPr>
  </w:style>
  <w:style w:type="character" w:customStyle="1" w:styleId="60">
    <w:name w:val="Заголовок 6 Знак"/>
    <w:link w:val="6"/>
    <w:uiPriority w:val="9"/>
    <w:qFormat/>
    <w:rsid w:val="00D22F6D"/>
    <w:rPr>
      <w:rFonts w:ascii="Cambria" w:hAnsi="Cambria"/>
      <w:i/>
      <w:iCs/>
      <w:color w:val="243F60"/>
      <w:lang w:val="x-none" w:eastAsia="x-none"/>
    </w:rPr>
  </w:style>
  <w:style w:type="character" w:customStyle="1" w:styleId="70">
    <w:name w:val="Заголовок 7 Знак"/>
    <w:link w:val="7"/>
    <w:uiPriority w:val="9"/>
    <w:qFormat/>
    <w:rsid w:val="00D22F6D"/>
    <w:rPr>
      <w:rFonts w:ascii="Cambria" w:hAnsi="Cambria"/>
      <w:i/>
      <w:iCs/>
      <w:color w:val="404040"/>
      <w:lang w:val="x-none" w:eastAsia="x-none"/>
    </w:rPr>
  </w:style>
  <w:style w:type="character" w:customStyle="1" w:styleId="80">
    <w:name w:val="Заголовок 8 Знак"/>
    <w:link w:val="8"/>
    <w:uiPriority w:val="9"/>
    <w:qFormat/>
    <w:rsid w:val="00D22F6D"/>
    <w:rPr>
      <w:rFonts w:ascii="Cambria" w:hAnsi="Cambria"/>
      <w:color w:val="4F81BD"/>
      <w:lang w:val="x-none" w:eastAsia="x-none"/>
    </w:rPr>
  </w:style>
  <w:style w:type="character" w:customStyle="1" w:styleId="10">
    <w:name w:val="Заголовок 1 Знак"/>
    <w:link w:val="1"/>
    <w:qFormat/>
    <w:rsid w:val="00353A27"/>
    <w:rPr>
      <w:rFonts w:eastAsia="Calibri"/>
      <w:b/>
      <w:sz w:val="28"/>
      <w:szCs w:val="28"/>
      <w:lang w:val="x-none" w:eastAsia="x-none"/>
    </w:rPr>
  </w:style>
  <w:style w:type="character" w:customStyle="1" w:styleId="23">
    <w:name w:val="Заголовок 2 Знак"/>
    <w:link w:val="22"/>
    <w:qFormat/>
    <w:rsid w:val="00EA61A8"/>
    <w:rPr>
      <w:rFonts w:eastAsia="Calibri"/>
      <w:b/>
      <w:bCs/>
      <w:sz w:val="24"/>
      <w:szCs w:val="24"/>
      <w:lang w:val="x-none" w:eastAsia="x-none"/>
    </w:rPr>
  </w:style>
  <w:style w:type="character" w:customStyle="1" w:styleId="32">
    <w:name w:val="Заголовок 3 Знак"/>
    <w:link w:val="31"/>
    <w:qFormat/>
    <w:rsid w:val="00035E96"/>
    <w:rPr>
      <w:rFonts w:eastAsia="Calibri"/>
      <w:b/>
      <w:sz w:val="24"/>
      <w:szCs w:val="24"/>
      <w:lang w:val="x-none" w:eastAsia="x-none"/>
    </w:rPr>
  </w:style>
  <w:style w:type="character" w:customStyle="1" w:styleId="40">
    <w:name w:val="Заголовок 4 Знак"/>
    <w:link w:val="4"/>
    <w:qFormat/>
    <w:rsid w:val="006629C9"/>
    <w:rPr>
      <w:rFonts w:eastAsia="Calibri"/>
      <w:b/>
      <w:bCs/>
      <w:sz w:val="24"/>
      <w:szCs w:val="24"/>
      <w:lang w:val="x-none" w:eastAsia="x-none"/>
    </w:rPr>
  </w:style>
  <w:style w:type="character" w:customStyle="1" w:styleId="50">
    <w:name w:val="Заголовок 5 Знак"/>
    <w:link w:val="5"/>
    <w:uiPriority w:val="9"/>
    <w:qFormat/>
    <w:rsid w:val="00D22F6D"/>
    <w:rPr>
      <w:b/>
      <w:bCs/>
      <w:i/>
      <w:iCs/>
      <w:sz w:val="26"/>
      <w:szCs w:val="26"/>
    </w:rPr>
  </w:style>
  <w:style w:type="character" w:customStyle="1" w:styleId="90">
    <w:name w:val="Заголовок 9 Знак"/>
    <w:link w:val="9"/>
    <w:uiPriority w:val="9"/>
    <w:qFormat/>
    <w:rsid w:val="00D22F6D"/>
    <w:rPr>
      <w:rFonts w:ascii="Arial" w:hAnsi="Arial" w:cs="Arial"/>
      <w:sz w:val="22"/>
      <w:szCs w:val="22"/>
    </w:rPr>
  </w:style>
  <w:style w:type="character" w:customStyle="1" w:styleId="aa">
    <w:name w:val="Название Знак"/>
    <w:link w:val="13"/>
    <w:uiPriority w:val="10"/>
    <w:qFormat/>
    <w:rsid w:val="00D22F6D"/>
    <w:rPr>
      <w:sz w:val="28"/>
    </w:rPr>
  </w:style>
  <w:style w:type="character" w:customStyle="1" w:styleId="ab">
    <w:name w:val="Подзаголовок Знак"/>
    <w:link w:val="ac"/>
    <w:uiPriority w:val="11"/>
    <w:qFormat/>
    <w:rsid w:val="00D22F6D"/>
    <w:rPr>
      <w:rFonts w:ascii="Cambria" w:hAnsi="Cambria"/>
      <w:i/>
      <w:iCs/>
      <w:color w:val="4F81BD"/>
      <w:spacing w:val="15"/>
      <w:sz w:val="24"/>
      <w:szCs w:val="24"/>
      <w:lang w:val="x-none" w:eastAsia="x-none"/>
    </w:rPr>
  </w:style>
  <w:style w:type="character" w:styleId="ad">
    <w:name w:val="Emphasis"/>
    <w:uiPriority w:val="20"/>
    <w:qFormat/>
    <w:rsid w:val="00D22F6D"/>
    <w:rPr>
      <w:i/>
      <w:iCs/>
    </w:rPr>
  </w:style>
  <w:style w:type="character" w:customStyle="1" w:styleId="24">
    <w:name w:val="Цитата 2 Знак"/>
    <w:link w:val="25"/>
    <w:uiPriority w:val="29"/>
    <w:qFormat/>
    <w:rsid w:val="00D22F6D"/>
    <w:rPr>
      <w:rFonts w:ascii="Calibri" w:eastAsia="Calibri" w:hAnsi="Calibri"/>
      <w:i/>
      <w:iCs/>
      <w:color w:val="000000"/>
      <w:lang w:val="x-none" w:eastAsia="x-none"/>
    </w:rPr>
  </w:style>
  <w:style w:type="character" w:customStyle="1" w:styleId="ae">
    <w:name w:val="Выделенная цитата Знак"/>
    <w:link w:val="af"/>
    <w:uiPriority w:val="30"/>
    <w:qFormat/>
    <w:rsid w:val="00D22F6D"/>
    <w:rPr>
      <w:rFonts w:ascii="Calibri" w:eastAsia="Calibri" w:hAnsi="Calibri"/>
      <w:b/>
      <w:bCs/>
      <w:i/>
      <w:iCs/>
      <w:color w:val="4F81BD"/>
      <w:lang w:val="x-none" w:eastAsia="x-none"/>
    </w:rPr>
  </w:style>
  <w:style w:type="character" w:styleId="af0">
    <w:name w:val="Subtle Emphasis"/>
    <w:uiPriority w:val="19"/>
    <w:qFormat/>
    <w:rsid w:val="00D22F6D"/>
    <w:rPr>
      <w:i/>
      <w:iCs/>
      <w:color w:val="808080"/>
    </w:rPr>
  </w:style>
  <w:style w:type="character" w:styleId="af1">
    <w:name w:val="Intense Emphasis"/>
    <w:uiPriority w:val="21"/>
    <w:qFormat/>
    <w:rsid w:val="00D22F6D"/>
    <w:rPr>
      <w:b/>
      <w:bCs/>
      <w:i/>
      <w:iCs/>
      <w:color w:val="4F81BD"/>
    </w:rPr>
  </w:style>
  <w:style w:type="character" w:styleId="af2">
    <w:name w:val="Subtle Reference"/>
    <w:uiPriority w:val="31"/>
    <w:qFormat/>
    <w:rsid w:val="00D22F6D"/>
    <w:rPr>
      <w:smallCaps/>
      <w:color w:val="C0504D"/>
      <w:u w:val="single"/>
    </w:rPr>
  </w:style>
  <w:style w:type="character" w:styleId="af3">
    <w:name w:val="Intense Reference"/>
    <w:uiPriority w:val="32"/>
    <w:qFormat/>
    <w:rsid w:val="00D22F6D"/>
    <w:rPr>
      <w:b/>
      <w:bCs/>
      <w:smallCaps/>
      <w:color w:val="C0504D"/>
      <w:spacing w:val="5"/>
      <w:u w:val="single"/>
    </w:rPr>
  </w:style>
  <w:style w:type="character" w:styleId="af4">
    <w:name w:val="Book Title"/>
    <w:uiPriority w:val="33"/>
    <w:qFormat/>
    <w:rsid w:val="00D22F6D"/>
    <w:rPr>
      <w:b/>
      <w:bCs/>
      <w:smallCaps/>
      <w:spacing w:val="5"/>
    </w:rPr>
  </w:style>
  <w:style w:type="character" w:customStyle="1" w:styleId="af5">
    <w:name w:val="Электронная подпись Знак"/>
    <w:link w:val="af6"/>
    <w:uiPriority w:val="99"/>
    <w:qFormat/>
    <w:rsid w:val="00D22F6D"/>
    <w:rPr>
      <w:rFonts w:eastAsia="Calibri"/>
      <w:sz w:val="24"/>
      <w:szCs w:val="24"/>
    </w:rPr>
  </w:style>
  <w:style w:type="character" w:customStyle="1" w:styleId="14">
    <w:name w:val="Подпункт Знак1"/>
    <w:link w:val="af7"/>
    <w:qFormat/>
    <w:locked/>
    <w:rsid w:val="00D22F6D"/>
    <w:rPr>
      <w:sz w:val="28"/>
    </w:rPr>
  </w:style>
  <w:style w:type="character" w:customStyle="1" w:styleId="af8">
    <w:name w:val="Текст сноски Знак"/>
    <w:link w:val="af9"/>
    <w:uiPriority w:val="99"/>
    <w:qFormat/>
    <w:rsid w:val="00D22F6D"/>
  </w:style>
  <w:style w:type="character" w:customStyle="1" w:styleId="afa">
    <w:name w:val="Основной текст Знак"/>
    <w:link w:val="afb"/>
    <w:qFormat/>
    <w:rsid w:val="004459A5"/>
    <w:rPr>
      <w:sz w:val="28"/>
      <w:szCs w:val="28"/>
    </w:rPr>
  </w:style>
  <w:style w:type="character" w:customStyle="1" w:styleId="blk">
    <w:name w:val="blk"/>
    <w:qFormat/>
    <w:rsid w:val="00431ACE"/>
  </w:style>
  <w:style w:type="character" w:customStyle="1" w:styleId="afc">
    <w:name w:val="Абзац списка Знак"/>
    <w:link w:val="afd"/>
    <w:uiPriority w:val="34"/>
    <w:qFormat/>
    <w:locked/>
    <w:rsid w:val="00310EB4"/>
    <w:rPr>
      <w:rFonts w:eastAsia="Calibri"/>
      <w:sz w:val="24"/>
      <w:szCs w:val="24"/>
    </w:rPr>
  </w:style>
  <w:style w:type="character" w:customStyle="1" w:styleId="afe">
    <w:name w:val="комментарий"/>
    <w:qFormat/>
    <w:rsid w:val="0025139E"/>
    <w:rPr>
      <w:b/>
      <w:i/>
      <w:shd w:val="clear" w:color="auto" w:fill="FFFF99"/>
    </w:rPr>
  </w:style>
  <w:style w:type="character" w:customStyle="1" w:styleId="aff">
    <w:name w:val="Подподпункт Знак"/>
    <w:link w:val="aff0"/>
    <w:qFormat/>
    <w:locked/>
    <w:rsid w:val="0025139E"/>
    <w:rPr>
      <w:sz w:val="26"/>
      <w:szCs w:val="26"/>
    </w:rPr>
  </w:style>
  <w:style w:type="character" w:customStyle="1" w:styleId="33">
    <w:name w:val="УРОВЕНЬ_Абзац_тип3 Знак"/>
    <w:link w:val="3"/>
    <w:qFormat/>
    <w:rsid w:val="00B56F46"/>
    <w:rPr>
      <w:rFonts w:eastAsia="Calibri"/>
      <w:sz w:val="26"/>
      <w:szCs w:val="28"/>
      <w:lang w:eastAsia="en-US"/>
    </w:rPr>
  </w:style>
  <w:style w:type="character" w:customStyle="1" w:styleId="aff1">
    <w:name w:val="Верхний колонтитул Знак"/>
    <w:link w:val="aff2"/>
    <w:uiPriority w:val="99"/>
    <w:qFormat/>
    <w:rsid w:val="002F31AF"/>
    <w:rPr>
      <w:sz w:val="24"/>
      <w:szCs w:val="24"/>
    </w:rPr>
  </w:style>
  <w:style w:type="character" w:customStyle="1" w:styleId="aff3">
    <w:name w:val="Текст примечания Знак"/>
    <w:link w:val="aff4"/>
    <w:semiHidden/>
    <w:qFormat/>
    <w:rsid w:val="00DC0F7D"/>
  </w:style>
  <w:style w:type="character" w:customStyle="1" w:styleId="aff5">
    <w:name w:val="Текст концевой сноски Знак"/>
    <w:basedOn w:val="a4"/>
    <w:link w:val="aff6"/>
    <w:qFormat/>
    <w:rsid w:val="003879D4"/>
  </w:style>
  <w:style w:type="character" w:customStyle="1" w:styleId="15">
    <w:name w:val="Знак концевой сноски1"/>
    <w:rPr>
      <w:vertAlign w:val="superscript"/>
    </w:rPr>
  </w:style>
  <w:style w:type="character" w:customStyle="1" w:styleId="EndnoteCharacters">
    <w:name w:val="Endnote Characters"/>
    <w:basedOn w:val="a4"/>
    <w:qFormat/>
    <w:rsid w:val="003879D4"/>
    <w:rPr>
      <w:vertAlign w:val="superscript"/>
    </w:rPr>
  </w:style>
  <w:style w:type="character" w:customStyle="1" w:styleId="26">
    <w:name w:val="Пункт2 Знак"/>
    <w:link w:val="27"/>
    <w:qFormat/>
    <w:rsid w:val="00DE52BC"/>
    <w:rPr>
      <w:b/>
      <w:sz w:val="28"/>
    </w:rPr>
  </w:style>
  <w:style w:type="character" w:customStyle="1" w:styleId="16">
    <w:name w:val="УРОВЕНЬ_1. Знак"/>
    <w:link w:val="17"/>
    <w:qFormat/>
    <w:rsid w:val="004A17AE"/>
    <w:rPr>
      <w:rFonts w:eastAsia="Calibri"/>
      <w:caps/>
      <w:sz w:val="28"/>
      <w:szCs w:val="28"/>
      <w:lang w:eastAsia="en-US"/>
    </w:rPr>
  </w:style>
  <w:style w:type="character" w:customStyle="1" w:styleId="18">
    <w:name w:val="Неразрешенное упоминание1"/>
    <w:basedOn w:val="a4"/>
    <w:uiPriority w:val="99"/>
    <w:semiHidden/>
    <w:unhideWhenUsed/>
    <w:qFormat/>
    <w:rsid w:val="00C36F30"/>
    <w:rPr>
      <w:color w:val="605E5C"/>
      <w:shd w:val="clear" w:color="auto" w:fill="E1DFDD"/>
    </w:rPr>
  </w:style>
  <w:style w:type="character" w:customStyle="1" w:styleId="34">
    <w:name w:val="Основной текст с отступом 3 Знак"/>
    <w:link w:val="35"/>
    <w:qFormat/>
    <w:rsid w:val="00C36F30"/>
    <w:rPr>
      <w:sz w:val="16"/>
      <w:szCs w:val="16"/>
    </w:rPr>
  </w:style>
  <w:style w:type="character" w:customStyle="1" w:styleId="aff7">
    <w:name w:val="Ссылка указателя"/>
    <w:qFormat/>
  </w:style>
  <w:style w:type="paragraph" w:styleId="aff8">
    <w:name w:val="Title"/>
    <w:basedOn w:val="a3"/>
    <w:next w:val="afb"/>
    <w:qFormat/>
    <w:pPr>
      <w:keepNext/>
      <w:spacing w:before="240" w:after="120"/>
    </w:pPr>
    <w:rPr>
      <w:rFonts w:ascii="Liberation Sans" w:eastAsia="Microsoft YaHei" w:hAnsi="Liberation Sans" w:cs="Arial"/>
    </w:rPr>
  </w:style>
  <w:style w:type="paragraph" w:styleId="afb">
    <w:name w:val="Body Text"/>
    <w:basedOn w:val="a3"/>
    <w:link w:val="afa"/>
    <w:rsid w:val="0076353A"/>
    <w:pPr>
      <w:spacing w:after="120"/>
    </w:pPr>
  </w:style>
  <w:style w:type="paragraph" w:styleId="aff9">
    <w:name w:val="List"/>
    <w:basedOn w:val="afb"/>
    <w:rPr>
      <w:rFonts w:cs="Arial"/>
    </w:rPr>
  </w:style>
  <w:style w:type="paragraph" w:styleId="affa">
    <w:name w:val="caption"/>
    <w:basedOn w:val="a3"/>
    <w:qFormat/>
    <w:pPr>
      <w:suppressLineNumbers/>
      <w:spacing w:before="120" w:after="120"/>
    </w:pPr>
    <w:rPr>
      <w:i/>
      <w:iCs/>
      <w:sz w:val="24"/>
      <w:szCs w:val="24"/>
    </w:rPr>
  </w:style>
  <w:style w:type="paragraph" w:styleId="affb">
    <w:name w:val="index heading"/>
    <w:basedOn w:val="aff8"/>
  </w:style>
  <w:style w:type="paragraph" w:customStyle="1" w:styleId="caption1">
    <w:name w:val="caption1"/>
    <w:basedOn w:val="a3"/>
    <w:next w:val="a3"/>
    <w:uiPriority w:val="35"/>
    <w:qFormat/>
    <w:rsid w:val="00D22F6D"/>
    <w:rPr>
      <w:rFonts w:eastAsia="Calibri"/>
      <w:b/>
      <w:bCs/>
      <w:color w:val="4F81BD"/>
      <w:sz w:val="18"/>
      <w:szCs w:val="18"/>
    </w:rPr>
  </w:style>
  <w:style w:type="paragraph" w:customStyle="1" w:styleId="indexheading1">
    <w:name w:val="index heading1"/>
    <w:basedOn w:val="aff8"/>
    <w:qFormat/>
  </w:style>
  <w:style w:type="paragraph" w:customStyle="1" w:styleId="affc">
    <w:name w:val="Название раздела инструкции"/>
    <w:basedOn w:val="a3"/>
    <w:autoRedefine/>
    <w:qFormat/>
    <w:rsid w:val="00275328"/>
    <w:pPr>
      <w:jc w:val="center"/>
    </w:pPr>
    <w:rPr>
      <w:b/>
    </w:rPr>
  </w:style>
  <w:style w:type="paragraph" w:customStyle="1" w:styleId="a1">
    <w:name w:val="Раздел положения"/>
    <w:basedOn w:val="a3"/>
    <w:autoRedefine/>
    <w:qFormat/>
    <w:rsid w:val="007475EE"/>
    <w:pPr>
      <w:numPr>
        <w:numId w:val="1"/>
      </w:numPr>
      <w:spacing w:before="80" w:after="80"/>
      <w:jc w:val="center"/>
    </w:pPr>
    <w:rPr>
      <w:b/>
      <w:sz w:val="32"/>
      <w:szCs w:val="32"/>
    </w:rPr>
  </w:style>
  <w:style w:type="paragraph" w:customStyle="1" w:styleId="a2">
    <w:name w:val="Подраздел раздела положения"/>
    <w:basedOn w:val="a3"/>
    <w:autoRedefine/>
    <w:qFormat/>
    <w:rsid w:val="007475EE"/>
    <w:pPr>
      <w:numPr>
        <w:ilvl w:val="1"/>
        <w:numId w:val="1"/>
      </w:numPr>
      <w:spacing w:before="80" w:after="80"/>
      <w:jc w:val="both"/>
    </w:pPr>
  </w:style>
  <w:style w:type="paragraph" w:styleId="af9">
    <w:name w:val="footnote text"/>
    <w:basedOn w:val="a3"/>
    <w:link w:val="af8"/>
    <w:uiPriority w:val="99"/>
    <w:rsid w:val="00D561D9"/>
    <w:rPr>
      <w:sz w:val="20"/>
      <w:szCs w:val="20"/>
    </w:rPr>
  </w:style>
  <w:style w:type="paragraph" w:customStyle="1" w:styleId="19">
    <w:name w:val="Шапка 1"/>
    <w:basedOn w:val="a3"/>
    <w:qFormat/>
    <w:rsid w:val="00D561D9"/>
    <w:pPr>
      <w:pBdr>
        <w:bottom w:val="thickThinSmallGap" w:sz="24" w:space="1" w:color="000000"/>
      </w:pBdr>
      <w:spacing w:after="240"/>
      <w:jc w:val="center"/>
    </w:pPr>
    <w:rPr>
      <w:sz w:val="22"/>
      <w:szCs w:val="22"/>
    </w:rPr>
  </w:style>
  <w:style w:type="paragraph" w:customStyle="1" w:styleId="28">
    <w:name w:val="Шапка 2"/>
    <w:basedOn w:val="a3"/>
    <w:qFormat/>
    <w:rsid w:val="00D561D9"/>
    <w:pPr>
      <w:pBdr>
        <w:bottom w:val="thickThinSmallGap" w:sz="24" w:space="1" w:color="000000"/>
      </w:pBdr>
      <w:spacing w:after="120"/>
      <w:jc w:val="center"/>
    </w:pPr>
    <w:rPr>
      <w:b/>
      <w:sz w:val="22"/>
      <w:szCs w:val="22"/>
    </w:rPr>
  </w:style>
  <w:style w:type="paragraph" w:customStyle="1" w:styleId="36">
    <w:name w:val="Шапка 3"/>
    <w:basedOn w:val="a3"/>
    <w:qFormat/>
    <w:rsid w:val="00D561D9"/>
    <w:pPr>
      <w:pBdr>
        <w:bottom w:val="thickThinSmallGap" w:sz="24" w:space="1" w:color="000000"/>
      </w:pBdr>
      <w:spacing w:before="240" w:after="360"/>
      <w:jc w:val="center"/>
    </w:pPr>
    <w:rPr>
      <w:b/>
      <w:sz w:val="24"/>
      <w:szCs w:val="24"/>
    </w:rPr>
  </w:style>
  <w:style w:type="paragraph" w:customStyle="1" w:styleId="13">
    <w:name w:val="Название1"/>
    <w:basedOn w:val="a3"/>
    <w:link w:val="aa"/>
    <w:uiPriority w:val="10"/>
    <w:qFormat/>
    <w:rsid w:val="00BD4014"/>
    <w:pPr>
      <w:jc w:val="center"/>
    </w:pPr>
    <w:rPr>
      <w:szCs w:val="20"/>
      <w:lang w:val="x-none" w:eastAsia="x-none"/>
    </w:rPr>
  </w:style>
  <w:style w:type="paragraph" w:customStyle="1" w:styleId="affd">
    <w:name w:val="Колонтитул"/>
    <w:basedOn w:val="a3"/>
    <w:qFormat/>
  </w:style>
  <w:style w:type="paragraph" w:styleId="aff2">
    <w:name w:val="header"/>
    <w:basedOn w:val="a3"/>
    <w:link w:val="aff1"/>
    <w:rsid w:val="0076353A"/>
    <w:pPr>
      <w:tabs>
        <w:tab w:val="center" w:pos="4677"/>
        <w:tab w:val="right" w:pos="9355"/>
      </w:tabs>
    </w:pPr>
    <w:rPr>
      <w:sz w:val="24"/>
      <w:szCs w:val="24"/>
    </w:rPr>
  </w:style>
  <w:style w:type="paragraph" w:styleId="affe">
    <w:name w:val="Body Text Indent"/>
    <w:basedOn w:val="a3"/>
    <w:rsid w:val="0076353A"/>
    <w:pPr>
      <w:ind w:left="360"/>
    </w:pPr>
    <w:rPr>
      <w:sz w:val="24"/>
      <w:szCs w:val="24"/>
    </w:rPr>
  </w:style>
  <w:style w:type="paragraph" w:styleId="afff">
    <w:name w:val="footer"/>
    <w:basedOn w:val="a3"/>
    <w:rsid w:val="0076353A"/>
    <w:pPr>
      <w:tabs>
        <w:tab w:val="center" w:pos="4677"/>
        <w:tab w:val="right" w:pos="9355"/>
      </w:tabs>
    </w:pPr>
  </w:style>
  <w:style w:type="paragraph" w:styleId="29">
    <w:name w:val="Body Text Indent 2"/>
    <w:basedOn w:val="a3"/>
    <w:qFormat/>
    <w:rsid w:val="0076353A"/>
    <w:pPr>
      <w:spacing w:after="120" w:line="480" w:lineRule="auto"/>
      <w:ind w:left="283"/>
    </w:pPr>
  </w:style>
  <w:style w:type="paragraph" w:styleId="37">
    <w:name w:val="Body Text 3"/>
    <w:basedOn w:val="a3"/>
    <w:qFormat/>
    <w:rsid w:val="0076353A"/>
    <w:pPr>
      <w:spacing w:after="120"/>
    </w:pPr>
    <w:rPr>
      <w:sz w:val="16"/>
      <w:szCs w:val="16"/>
    </w:rPr>
  </w:style>
  <w:style w:type="paragraph" w:styleId="35">
    <w:name w:val="Body Text Indent 3"/>
    <w:basedOn w:val="a3"/>
    <w:link w:val="34"/>
    <w:qFormat/>
    <w:rsid w:val="0076353A"/>
    <w:pPr>
      <w:spacing w:after="120"/>
      <w:ind w:left="283"/>
    </w:pPr>
    <w:rPr>
      <w:sz w:val="16"/>
      <w:szCs w:val="16"/>
    </w:rPr>
  </w:style>
  <w:style w:type="paragraph" w:styleId="2a">
    <w:name w:val="Body Text 2"/>
    <w:basedOn w:val="a3"/>
    <w:qFormat/>
    <w:rsid w:val="0076353A"/>
    <w:pPr>
      <w:spacing w:after="120" w:line="480" w:lineRule="auto"/>
    </w:pPr>
  </w:style>
  <w:style w:type="paragraph" w:styleId="afff0">
    <w:name w:val="Block Text"/>
    <w:basedOn w:val="a3"/>
    <w:qFormat/>
    <w:rsid w:val="0076353A"/>
    <w:pPr>
      <w:ind w:left="-567" w:right="-766"/>
      <w:jc w:val="center"/>
    </w:pPr>
    <w:rPr>
      <w:b/>
      <w:bCs/>
      <w:sz w:val="24"/>
      <w:szCs w:val="20"/>
    </w:rPr>
  </w:style>
  <w:style w:type="paragraph" w:customStyle="1" w:styleId="af7">
    <w:name w:val="Подпункт"/>
    <w:basedOn w:val="a3"/>
    <w:link w:val="14"/>
    <w:qFormat/>
    <w:rsid w:val="0076353A"/>
    <w:pPr>
      <w:tabs>
        <w:tab w:val="left" w:pos="1134"/>
      </w:tabs>
      <w:snapToGrid w:val="0"/>
      <w:spacing w:line="360" w:lineRule="auto"/>
      <w:ind w:left="1134" w:hanging="1134"/>
      <w:jc w:val="both"/>
    </w:pPr>
    <w:rPr>
      <w:szCs w:val="20"/>
      <w:lang w:val="x-none" w:eastAsia="x-none"/>
    </w:rPr>
  </w:style>
  <w:style w:type="paragraph" w:customStyle="1" w:styleId="27">
    <w:name w:val="Пункт2"/>
    <w:basedOn w:val="a3"/>
    <w:link w:val="26"/>
    <w:qFormat/>
    <w:rsid w:val="0076353A"/>
    <w:pPr>
      <w:keepNext/>
      <w:tabs>
        <w:tab w:val="left" w:pos="1134"/>
      </w:tabs>
      <w:snapToGrid w:val="0"/>
      <w:spacing w:before="240" w:after="120"/>
      <w:ind w:left="1134" w:hanging="1134"/>
      <w:outlineLvl w:val="2"/>
    </w:pPr>
    <w:rPr>
      <w:b/>
      <w:szCs w:val="20"/>
    </w:rPr>
  </w:style>
  <w:style w:type="paragraph" w:styleId="1a">
    <w:name w:val="toc 1"/>
    <w:basedOn w:val="a3"/>
    <w:next w:val="a3"/>
    <w:autoRedefine/>
    <w:uiPriority w:val="39"/>
    <w:rsid w:val="00421B6B"/>
    <w:pPr>
      <w:spacing w:before="120"/>
    </w:pPr>
    <w:rPr>
      <w:rFonts w:cs="Calibri Light (Заголовки)"/>
      <w:b/>
      <w:bCs/>
      <w:sz w:val="24"/>
      <w:szCs w:val="24"/>
    </w:rPr>
  </w:style>
  <w:style w:type="paragraph" w:styleId="38">
    <w:name w:val="toc 3"/>
    <w:basedOn w:val="a3"/>
    <w:next w:val="a3"/>
    <w:autoRedefine/>
    <w:uiPriority w:val="39"/>
    <w:rsid w:val="00C01756"/>
    <w:pPr>
      <w:ind w:left="280"/>
    </w:pPr>
    <w:rPr>
      <w:rFonts w:cstheme="minorHAnsi"/>
      <w:sz w:val="20"/>
      <w:szCs w:val="20"/>
    </w:rPr>
  </w:style>
  <w:style w:type="paragraph" w:customStyle="1" w:styleId="afff1">
    <w:name w:val="Раздел регламента"/>
    <w:basedOn w:val="a3"/>
    <w:qFormat/>
    <w:rsid w:val="00E228FA"/>
  </w:style>
  <w:style w:type="paragraph" w:customStyle="1" w:styleId="afff2">
    <w:name w:val="Приложение к регламенту"/>
    <w:basedOn w:val="a3"/>
    <w:qFormat/>
    <w:rsid w:val="00E228FA"/>
    <w:pPr>
      <w:jc w:val="right"/>
    </w:pPr>
  </w:style>
  <w:style w:type="paragraph" w:styleId="2b">
    <w:name w:val="toc 2"/>
    <w:basedOn w:val="a3"/>
    <w:next w:val="a3"/>
    <w:autoRedefine/>
    <w:uiPriority w:val="39"/>
    <w:rsid w:val="00C01756"/>
    <w:pPr>
      <w:spacing w:before="240"/>
    </w:pPr>
    <w:rPr>
      <w:rFonts w:cstheme="minorHAnsi"/>
      <w:b/>
      <w:bCs/>
      <w:sz w:val="20"/>
      <w:szCs w:val="20"/>
    </w:rPr>
  </w:style>
  <w:style w:type="paragraph" w:styleId="afff3">
    <w:name w:val="Balloon Text"/>
    <w:basedOn w:val="a3"/>
    <w:semiHidden/>
    <w:qFormat/>
    <w:rsid w:val="00197C91"/>
    <w:rPr>
      <w:rFonts w:ascii="Tahoma" w:hAnsi="Tahoma" w:cs="Tahoma"/>
      <w:sz w:val="16"/>
      <w:szCs w:val="16"/>
    </w:rPr>
  </w:style>
  <w:style w:type="paragraph" w:styleId="aff4">
    <w:name w:val="annotation text"/>
    <w:basedOn w:val="a3"/>
    <w:link w:val="aff3"/>
    <w:semiHidden/>
    <w:qFormat/>
    <w:rsid w:val="00B714B0"/>
    <w:rPr>
      <w:sz w:val="20"/>
      <w:szCs w:val="20"/>
    </w:rPr>
  </w:style>
  <w:style w:type="paragraph" w:styleId="afff4">
    <w:name w:val="annotation subject"/>
    <w:basedOn w:val="aff4"/>
    <w:next w:val="aff4"/>
    <w:semiHidden/>
    <w:qFormat/>
    <w:rsid w:val="00B714B0"/>
    <w:rPr>
      <w:b/>
      <w:bCs/>
    </w:rPr>
  </w:style>
  <w:style w:type="paragraph" w:customStyle="1" w:styleId="1b">
    <w:name w:val="Обычный (веб)1"/>
    <w:basedOn w:val="a3"/>
    <w:uiPriority w:val="99"/>
    <w:qFormat/>
    <w:rsid w:val="002F559A"/>
    <w:pPr>
      <w:spacing w:beforeAutospacing="1" w:afterAutospacing="1"/>
    </w:pPr>
    <w:rPr>
      <w:rFonts w:ascii="Arial Unicode MS" w:eastAsia="Arial Unicode MS" w:hAnsi="Arial Unicode MS" w:cs="Arial Unicode MS"/>
      <w:sz w:val="24"/>
      <w:szCs w:val="24"/>
    </w:rPr>
  </w:style>
  <w:style w:type="paragraph" w:styleId="91">
    <w:name w:val="toc 9"/>
    <w:basedOn w:val="a3"/>
    <w:next w:val="a3"/>
    <w:autoRedefine/>
    <w:semiHidden/>
    <w:rsid w:val="00F57628"/>
    <w:pPr>
      <w:ind w:left="1960"/>
    </w:pPr>
    <w:rPr>
      <w:rFonts w:asciiTheme="minorHAnsi" w:hAnsiTheme="minorHAnsi" w:cstheme="minorHAnsi"/>
      <w:sz w:val="20"/>
      <w:szCs w:val="20"/>
    </w:rPr>
  </w:style>
  <w:style w:type="paragraph" w:styleId="51">
    <w:name w:val="toc 5"/>
    <w:basedOn w:val="a3"/>
    <w:next w:val="a3"/>
    <w:autoRedefine/>
    <w:semiHidden/>
    <w:rsid w:val="00F57628"/>
    <w:pPr>
      <w:ind w:left="840"/>
    </w:pPr>
    <w:rPr>
      <w:rFonts w:asciiTheme="minorHAnsi" w:hAnsiTheme="minorHAnsi" w:cstheme="minorHAnsi"/>
      <w:sz w:val="20"/>
      <w:szCs w:val="20"/>
    </w:rPr>
  </w:style>
  <w:style w:type="paragraph" w:styleId="42">
    <w:name w:val="toc 4"/>
    <w:basedOn w:val="a3"/>
    <w:next w:val="a3"/>
    <w:autoRedefine/>
    <w:uiPriority w:val="39"/>
    <w:rsid w:val="00C01756"/>
    <w:pPr>
      <w:ind w:left="560"/>
    </w:pPr>
    <w:rPr>
      <w:rFonts w:cstheme="minorHAnsi"/>
      <w:sz w:val="20"/>
      <w:szCs w:val="20"/>
    </w:rPr>
  </w:style>
  <w:style w:type="paragraph" w:customStyle="1" w:styleId="2c">
    <w:name w:val="Раздел положения 2"/>
    <w:basedOn w:val="a3"/>
    <w:qFormat/>
    <w:rsid w:val="002C1E0E"/>
    <w:pPr>
      <w:pageBreakBefore/>
      <w:jc w:val="both"/>
      <w:outlineLvl w:val="0"/>
    </w:pPr>
    <w:rPr>
      <w:b/>
    </w:rPr>
  </w:style>
  <w:style w:type="paragraph" w:customStyle="1" w:styleId="afff5">
    <w:name w:val="Знак Знак Знак Знак Знак Знак Знак Знак Знак"/>
    <w:basedOn w:val="a3"/>
    <w:qFormat/>
    <w:rsid w:val="00D22F6D"/>
    <w:pPr>
      <w:spacing w:after="160" w:line="240" w:lineRule="exact"/>
      <w:jc w:val="both"/>
    </w:pPr>
    <w:rPr>
      <w:rFonts w:ascii="Verdana" w:hAnsi="Verdana" w:cs="Verdana"/>
      <w:sz w:val="22"/>
      <w:szCs w:val="22"/>
      <w:lang w:val="en-US" w:eastAsia="en-US"/>
    </w:rPr>
  </w:style>
  <w:style w:type="paragraph" w:styleId="afff6">
    <w:name w:val="No Spacing"/>
    <w:basedOn w:val="a3"/>
    <w:uiPriority w:val="1"/>
    <w:qFormat/>
    <w:rsid w:val="00D22F6D"/>
    <w:pPr>
      <w:spacing w:line="360" w:lineRule="auto"/>
    </w:pPr>
    <w:rPr>
      <w:rFonts w:eastAsia="Calibri"/>
      <w:sz w:val="24"/>
      <w:szCs w:val="24"/>
    </w:rPr>
  </w:style>
  <w:style w:type="paragraph" w:styleId="ac">
    <w:name w:val="Subtitle"/>
    <w:basedOn w:val="a3"/>
    <w:next w:val="a3"/>
    <w:link w:val="ab"/>
    <w:uiPriority w:val="11"/>
    <w:qFormat/>
    <w:rsid w:val="00D22F6D"/>
    <w:pPr>
      <w:ind w:left="1066" w:firstLine="709"/>
    </w:pPr>
    <w:rPr>
      <w:rFonts w:ascii="Cambria" w:hAnsi="Cambria"/>
      <w:i/>
      <w:iCs/>
      <w:color w:val="4F81BD"/>
      <w:spacing w:val="15"/>
      <w:sz w:val="24"/>
      <w:szCs w:val="24"/>
      <w:lang w:val="x-none" w:eastAsia="x-none"/>
    </w:rPr>
  </w:style>
  <w:style w:type="paragraph" w:styleId="afd">
    <w:name w:val="List Paragraph"/>
    <w:basedOn w:val="a3"/>
    <w:link w:val="afc"/>
    <w:uiPriority w:val="34"/>
    <w:qFormat/>
    <w:rsid w:val="00D22F6D"/>
    <w:pPr>
      <w:ind w:left="720"/>
      <w:contextualSpacing/>
    </w:pPr>
    <w:rPr>
      <w:rFonts w:eastAsia="Calibri"/>
      <w:sz w:val="24"/>
      <w:szCs w:val="24"/>
    </w:rPr>
  </w:style>
  <w:style w:type="paragraph" w:styleId="25">
    <w:name w:val="Quote"/>
    <w:basedOn w:val="a3"/>
    <w:next w:val="a3"/>
    <w:link w:val="24"/>
    <w:uiPriority w:val="29"/>
    <w:qFormat/>
    <w:rsid w:val="00D22F6D"/>
    <w:rPr>
      <w:rFonts w:ascii="Calibri" w:eastAsia="Calibri" w:hAnsi="Calibri"/>
      <w:i/>
      <w:iCs/>
      <w:color w:val="000000"/>
      <w:sz w:val="20"/>
      <w:szCs w:val="20"/>
      <w:lang w:val="x-none" w:eastAsia="x-none"/>
    </w:rPr>
  </w:style>
  <w:style w:type="paragraph" w:styleId="af">
    <w:name w:val="Intense Quote"/>
    <w:basedOn w:val="a3"/>
    <w:next w:val="a3"/>
    <w:link w:val="ae"/>
    <w:uiPriority w:val="30"/>
    <w:qFormat/>
    <w:rsid w:val="00D22F6D"/>
    <w:pPr>
      <w:pBdr>
        <w:bottom w:val="single" w:sz="4" w:space="4" w:color="4F81BD"/>
      </w:pBdr>
      <w:spacing w:before="200" w:after="280"/>
      <w:ind w:left="936" w:right="936"/>
    </w:pPr>
    <w:rPr>
      <w:rFonts w:ascii="Calibri" w:eastAsia="Calibri" w:hAnsi="Calibri"/>
      <w:b/>
      <w:bCs/>
      <w:i/>
      <w:iCs/>
      <w:color w:val="4F81BD"/>
      <w:sz w:val="20"/>
      <w:szCs w:val="20"/>
      <w:lang w:val="x-none" w:eastAsia="x-none"/>
    </w:rPr>
  </w:style>
  <w:style w:type="paragraph" w:styleId="afff7">
    <w:name w:val="TOC Heading"/>
    <w:basedOn w:val="1"/>
    <w:next w:val="a3"/>
    <w:uiPriority w:val="39"/>
    <w:qFormat/>
    <w:rsid w:val="00D22F6D"/>
    <w:pPr>
      <w:keepLines/>
      <w:spacing w:before="480"/>
      <w:outlineLvl w:val="9"/>
    </w:pPr>
    <w:rPr>
      <w:rFonts w:ascii="Cambria" w:hAnsi="Cambria"/>
      <w:bCs/>
      <w:color w:val="365F91"/>
    </w:rPr>
  </w:style>
  <w:style w:type="paragraph" w:styleId="af6">
    <w:name w:val="E-mail Signature"/>
    <w:basedOn w:val="a3"/>
    <w:link w:val="af5"/>
    <w:uiPriority w:val="99"/>
    <w:unhideWhenUsed/>
    <w:qFormat/>
    <w:rsid w:val="00D22F6D"/>
    <w:rPr>
      <w:rFonts w:eastAsia="Calibri"/>
      <w:sz w:val="24"/>
      <w:szCs w:val="24"/>
      <w:lang w:val="x-none" w:eastAsia="x-none"/>
    </w:rPr>
  </w:style>
  <w:style w:type="paragraph" w:customStyle="1" w:styleId="afff8">
    <w:name w:val="Знак"/>
    <w:basedOn w:val="a3"/>
    <w:qFormat/>
    <w:rsid w:val="00D22F6D"/>
    <w:pPr>
      <w:spacing w:after="160" w:line="240" w:lineRule="exact"/>
    </w:pPr>
    <w:rPr>
      <w:rFonts w:ascii="Verdana" w:hAnsi="Verdana" w:cs="Verdana"/>
      <w:sz w:val="20"/>
      <w:szCs w:val="20"/>
      <w:lang w:val="en-US" w:eastAsia="en-US"/>
    </w:rPr>
  </w:style>
  <w:style w:type="paragraph" w:customStyle="1" w:styleId="30">
    <w:name w:val="Нумерованный список ур3"/>
    <w:basedOn w:val="a3"/>
    <w:qFormat/>
    <w:rsid w:val="00D22F6D"/>
    <w:pPr>
      <w:numPr>
        <w:ilvl w:val="2"/>
        <w:numId w:val="2"/>
      </w:numPr>
      <w:jc w:val="both"/>
    </w:pPr>
    <w:rPr>
      <w:rFonts w:ascii="Garamond" w:hAnsi="Garamond"/>
      <w:sz w:val="24"/>
      <w:szCs w:val="20"/>
    </w:rPr>
  </w:style>
  <w:style w:type="paragraph" w:customStyle="1" w:styleId="41">
    <w:name w:val="Маркированный список 41"/>
    <w:basedOn w:val="a3"/>
    <w:qFormat/>
    <w:rsid w:val="00D22F6D"/>
    <w:pPr>
      <w:numPr>
        <w:numId w:val="2"/>
      </w:numPr>
      <w:spacing w:before="120"/>
      <w:jc w:val="both"/>
    </w:pPr>
    <w:rPr>
      <w:rFonts w:ascii="Garamond" w:hAnsi="Garamond"/>
      <w:sz w:val="24"/>
      <w:szCs w:val="20"/>
    </w:rPr>
  </w:style>
  <w:style w:type="paragraph" w:customStyle="1" w:styleId="21">
    <w:name w:val="Нумерованный список ур2"/>
    <w:basedOn w:val="a3"/>
    <w:qFormat/>
    <w:rsid w:val="00D22F6D"/>
    <w:pPr>
      <w:numPr>
        <w:ilvl w:val="1"/>
        <w:numId w:val="2"/>
      </w:numPr>
      <w:spacing w:before="120"/>
      <w:jc w:val="both"/>
    </w:pPr>
    <w:rPr>
      <w:rFonts w:ascii="Garamond" w:hAnsi="Garamond"/>
      <w:sz w:val="24"/>
      <w:szCs w:val="20"/>
    </w:rPr>
  </w:style>
  <w:style w:type="paragraph" w:styleId="afff9">
    <w:name w:val="Revision"/>
    <w:uiPriority w:val="99"/>
    <w:semiHidden/>
    <w:qFormat/>
    <w:rsid w:val="00D22F6D"/>
    <w:rPr>
      <w:rFonts w:eastAsia="Calibri"/>
      <w:sz w:val="24"/>
      <w:szCs w:val="24"/>
    </w:rPr>
  </w:style>
  <w:style w:type="paragraph" w:customStyle="1" w:styleId="ConsPlusNormal">
    <w:name w:val="ConsPlusNormal"/>
    <w:qFormat/>
    <w:rsid w:val="00D22F6D"/>
    <w:pPr>
      <w:widowControl w:val="0"/>
      <w:ind w:firstLine="720"/>
    </w:pPr>
    <w:rPr>
      <w:rFonts w:ascii="Arial" w:hAnsi="Arial" w:cs="Arial"/>
    </w:rPr>
  </w:style>
  <w:style w:type="paragraph" w:customStyle="1" w:styleId="39">
    <w:name w:val="Знак Знак3 Знак Знак"/>
    <w:basedOn w:val="a3"/>
    <w:qFormat/>
    <w:rsid w:val="00D22F6D"/>
    <w:pPr>
      <w:spacing w:after="160" w:line="240" w:lineRule="exact"/>
      <w:jc w:val="both"/>
    </w:pPr>
    <w:rPr>
      <w:rFonts w:ascii="Verdana" w:hAnsi="Verdana" w:cs="Verdana"/>
      <w:sz w:val="22"/>
      <w:szCs w:val="22"/>
      <w:lang w:val="en-US" w:eastAsia="en-US"/>
    </w:rPr>
  </w:style>
  <w:style w:type="paragraph" w:customStyle="1" w:styleId="afffa">
    <w:name w:val="Пункт"/>
    <w:basedOn w:val="a3"/>
    <w:qFormat/>
    <w:rsid w:val="00D22F6D"/>
    <w:pPr>
      <w:widowControl w:val="0"/>
      <w:tabs>
        <w:tab w:val="left" w:pos="1134"/>
      </w:tabs>
      <w:spacing w:before="120" w:line="360" w:lineRule="auto"/>
      <w:ind w:left="1134" w:right="800" w:hanging="1134"/>
      <w:jc w:val="both"/>
    </w:pPr>
    <w:rPr>
      <w:rFonts w:ascii="Arial" w:hAnsi="Arial"/>
      <w:b/>
      <w:i/>
      <w:szCs w:val="20"/>
    </w:rPr>
  </w:style>
  <w:style w:type="paragraph" w:customStyle="1" w:styleId="1c">
    <w:name w:val="Абзац списка1"/>
    <w:basedOn w:val="a3"/>
    <w:qFormat/>
    <w:rsid w:val="00D22F6D"/>
    <w:pPr>
      <w:spacing w:after="200" w:line="276" w:lineRule="auto"/>
      <w:ind w:left="720"/>
      <w:contextualSpacing/>
    </w:pPr>
    <w:rPr>
      <w:rFonts w:ascii="Calibri" w:hAnsi="Calibri"/>
      <w:sz w:val="22"/>
      <w:szCs w:val="22"/>
      <w:lang w:eastAsia="en-US"/>
    </w:rPr>
  </w:style>
  <w:style w:type="paragraph" w:customStyle="1" w:styleId="afffb">
    <w:name w:val="Таблица"/>
    <w:basedOn w:val="a3"/>
    <w:qFormat/>
    <w:rsid w:val="0041356C"/>
    <w:pPr>
      <w:keepNext/>
      <w:spacing w:before="60" w:after="60"/>
      <w:jc w:val="center"/>
    </w:pPr>
    <w:rPr>
      <w:rFonts w:eastAsia="Calibri"/>
      <w:b/>
      <w:sz w:val="24"/>
      <w:szCs w:val="24"/>
      <w:lang w:val="x-none" w:eastAsia="x-none"/>
    </w:rPr>
  </w:style>
  <w:style w:type="paragraph" w:customStyle="1" w:styleId="afffc">
    <w:name w:val="Таблица шапка"/>
    <w:basedOn w:val="a3"/>
    <w:qFormat/>
    <w:rsid w:val="00F64089"/>
    <w:pPr>
      <w:keepNext/>
      <w:spacing w:before="40" w:after="40"/>
      <w:ind w:left="57" w:right="57"/>
    </w:pPr>
    <w:rPr>
      <w:sz w:val="22"/>
      <w:szCs w:val="26"/>
    </w:rPr>
  </w:style>
  <w:style w:type="paragraph" w:customStyle="1" w:styleId="aff0">
    <w:name w:val="Подподпункт"/>
    <w:basedOn w:val="af7"/>
    <w:link w:val="aff"/>
    <w:qFormat/>
    <w:rsid w:val="0025139E"/>
    <w:pPr>
      <w:tabs>
        <w:tab w:val="clear" w:pos="1134"/>
        <w:tab w:val="left" w:pos="5104"/>
      </w:tabs>
      <w:snapToGrid/>
      <w:spacing w:before="120" w:line="240" w:lineRule="auto"/>
      <w:ind w:left="5104" w:hanging="567"/>
    </w:pPr>
    <w:rPr>
      <w:sz w:val="26"/>
      <w:szCs w:val="26"/>
      <w:lang w:val="ru-RU" w:eastAsia="ru-RU"/>
    </w:rPr>
  </w:style>
  <w:style w:type="paragraph" w:customStyle="1" w:styleId="a">
    <w:name w:val="УРОВЕНЬ_(а)"/>
    <w:basedOn w:val="afd"/>
    <w:qFormat/>
    <w:rsid w:val="00B56F46"/>
    <w:pPr>
      <w:numPr>
        <w:ilvl w:val="3"/>
        <w:numId w:val="4"/>
      </w:numPr>
      <w:spacing w:before="120" w:line="360" w:lineRule="exact"/>
      <w:contextualSpacing w:val="0"/>
      <w:jc w:val="both"/>
      <w:outlineLvl w:val="3"/>
    </w:pPr>
    <w:rPr>
      <w:sz w:val="26"/>
      <w:szCs w:val="28"/>
      <w:lang w:eastAsia="en-US"/>
    </w:rPr>
  </w:style>
  <w:style w:type="paragraph" w:customStyle="1" w:styleId="-">
    <w:name w:val="УРОВЕНЬ_-"/>
    <w:basedOn w:val="afd"/>
    <w:qFormat/>
    <w:rsid w:val="00B56F46"/>
    <w:pPr>
      <w:numPr>
        <w:ilvl w:val="4"/>
        <w:numId w:val="4"/>
      </w:numPr>
      <w:spacing w:before="120" w:line="360" w:lineRule="exact"/>
      <w:contextualSpacing w:val="0"/>
      <w:jc w:val="both"/>
      <w:outlineLvl w:val="4"/>
    </w:pPr>
    <w:rPr>
      <w:sz w:val="26"/>
      <w:szCs w:val="28"/>
      <w:lang w:eastAsia="en-US"/>
    </w:rPr>
  </w:style>
  <w:style w:type="paragraph" w:customStyle="1" w:styleId="20">
    <w:name w:val="УРОВЕНЬ_Абзац_тип2"/>
    <w:basedOn w:val="afd"/>
    <w:qFormat/>
    <w:rsid w:val="00B56F46"/>
    <w:pPr>
      <w:numPr>
        <w:ilvl w:val="6"/>
        <w:numId w:val="4"/>
      </w:numPr>
      <w:spacing w:before="120" w:line="360" w:lineRule="exact"/>
      <w:contextualSpacing w:val="0"/>
      <w:jc w:val="both"/>
    </w:pPr>
    <w:rPr>
      <w:sz w:val="26"/>
      <w:szCs w:val="28"/>
      <w:lang w:eastAsia="en-US"/>
    </w:rPr>
  </w:style>
  <w:style w:type="paragraph" w:customStyle="1" w:styleId="3">
    <w:name w:val="УРОВЕНЬ_Абзац_тип3"/>
    <w:basedOn w:val="afd"/>
    <w:link w:val="33"/>
    <w:qFormat/>
    <w:rsid w:val="00B56F46"/>
    <w:pPr>
      <w:numPr>
        <w:ilvl w:val="7"/>
        <w:numId w:val="4"/>
      </w:numPr>
      <w:spacing w:before="120" w:line="360" w:lineRule="exact"/>
      <w:contextualSpacing w:val="0"/>
      <w:jc w:val="both"/>
    </w:pPr>
    <w:rPr>
      <w:sz w:val="26"/>
      <w:szCs w:val="28"/>
      <w:lang w:eastAsia="en-US"/>
    </w:rPr>
  </w:style>
  <w:style w:type="paragraph" w:customStyle="1" w:styleId="a0">
    <w:name w:val="УРОВЕНЬ_Подпись"/>
    <w:basedOn w:val="afd"/>
    <w:qFormat/>
    <w:rsid w:val="00B56F46"/>
    <w:pPr>
      <w:keepNext/>
      <w:numPr>
        <w:ilvl w:val="5"/>
        <w:numId w:val="4"/>
      </w:numPr>
      <w:spacing w:before="120" w:after="120" w:line="360" w:lineRule="exact"/>
      <w:contextualSpacing w:val="0"/>
      <w:jc w:val="right"/>
      <w:outlineLvl w:val="3"/>
    </w:pPr>
    <w:rPr>
      <w:sz w:val="26"/>
      <w:szCs w:val="28"/>
      <w:lang w:eastAsia="en-US"/>
    </w:rPr>
  </w:style>
  <w:style w:type="paragraph" w:customStyle="1" w:styleId="1d">
    <w:name w:val="Стиль Заголовок 1 + по ширине"/>
    <w:basedOn w:val="1"/>
    <w:qFormat/>
    <w:rsid w:val="005773B2"/>
    <w:pPr>
      <w:keepLines/>
      <w:tabs>
        <w:tab w:val="clear" w:pos="0"/>
        <w:tab w:val="left" w:pos="567"/>
      </w:tabs>
      <w:spacing w:before="480" w:after="240"/>
      <w:ind w:left="567" w:hanging="567"/>
      <w:jc w:val="both"/>
    </w:pPr>
    <w:rPr>
      <w:rFonts w:ascii="Arial" w:eastAsia="Times New Roman" w:hAnsi="Arial"/>
      <w:bCs/>
      <w:kern w:val="2"/>
      <w:sz w:val="40"/>
      <w:szCs w:val="20"/>
      <w:lang w:val="ru-RU" w:eastAsia="ru-RU"/>
    </w:rPr>
  </w:style>
  <w:style w:type="paragraph" w:styleId="aff6">
    <w:name w:val="endnote text"/>
    <w:basedOn w:val="a3"/>
    <w:link w:val="aff5"/>
    <w:rsid w:val="003879D4"/>
    <w:rPr>
      <w:sz w:val="20"/>
      <w:szCs w:val="20"/>
    </w:rPr>
  </w:style>
  <w:style w:type="paragraph" w:customStyle="1" w:styleId="2">
    <w:name w:val="Заголовок 2 КВВ"/>
    <w:basedOn w:val="a3"/>
    <w:qFormat/>
    <w:rsid w:val="00CB35E8"/>
    <w:pPr>
      <w:keepNext/>
      <w:numPr>
        <w:numId w:val="5"/>
      </w:numPr>
      <w:spacing w:before="120" w:after="120"/>
      <w:jc w:val="both"/>
      <w:outlineLvl w:val="0"/>
    </w:pPr>
    <w:rPr>
      <w:b/>
      <w:kern w:val="2"/>
      <w:sz w:val="24"/>
      <w:szCs w:val="20"/>
      <w:lang w:eastAsia="x-none"/>
    </w:rPr>
  </w:style>
  <w:style w:type="paragraph" w:customStyle="1" w:styleId="afffd">
    <w:name w:val="Таблица текст"/>
    <w:basedOn w:val="a3"/>
    <w:qFormat/>
    <w:rsid w:val="00343E95"/>
    <w:pPr>
      <w:spacing w:before="40" w:after="40"/>
      <w:ind w:left="57" w:right="57"/>
    </w:pPr>
    <w:rPr>
      <w:sz w:val="24"/>
      <w:szCs w:val="26"/>
    </w:rPr>
  </w:style>
  <w:style w:type="paragraph" w:styleId="afffe">
    <w:name w:val="Normal (Web)"/>
    <w:basedOn w:val="a3"/>
    <w:uiPriority w:val="99"/>
    <w:unhideWhenUsed/>
    <w:qFormat/>
    <w:rsid w:val="00265D9F"/>
    <w:pPr>
      <w:spacing w:beforeAutospacing="1" w:afterAutospacing="1"/>
    </w:pPr>
    <w:rPr>
      <w:sz w:val="24"/>
      <w:szCs w:val="24"/>
    </w:rPr>
  </w:style>
  <w:style w:type="paragraph" w:customStyle="1" w:styleId="17">
    <w:name w:val="УРОВЕНЬ_1."/>
    <w:basedOn w:val="afd"/>
    <w:link w:val="16"/>
    <w:qFormat/>
    <w:rsid w:val="004A17AE"/>
    <w:pPr>
      <w:keepNext/>
      <w:keepLines/>
      <w:spacing w:before="240" w:after="120" w:line="276" w:lineRule="auto"/>
      <w:ind w:left="0"/>
      <w:contextualSpacing w:val="0"/>
      <w:jc w:val="both"/>
      <w:outlineLvl w:val="0"/>
    </w:pPr>
    <w:rPr>
      <w:caps/>
      <w:sz w:val="28"/>
      <w:szCs w:val="28"/>
      <w:lang w:eastAsia="en-US"/>
    </w:rPr>
  </w:style>
  <w:style w:type="paragraph" w:styleId="61">
    <w:name w:val="toc 6"/>
    <w:basedOn w:val="a3"/>
    <w:next w:val="a3"/>
    <w:autoRedefine/>
    <w:unhideWhenUsed/>
    <w:rsid w:val="00D849AA"/>
    <w:pPr>
      <w:ind w:left="1120"/>
    </w:pPr>
    <w:rPr>
      <w:rFonts w:asciiTheme="minorHAnsi" w:hAnsiTheme="minorHAnsi" w:cstheme="minorHAnsi"/>
      <w:sz w:val="20"/>
      <w:szCs w:val="20"/>
    </w:rPr>
  </w:style>
  <w:style w:type="paragraph" w:styleId="71">
    <w:name w:val="toc 7"/>
    <w:basedOn w:val="a3"/>
    <w:next w:val="a3"/>
    <w:autoRedefine/>
    <w:unhideWhenUsed/>
    <w:rsid w:val="00D849AA"/>
    <w:pPr>
      <w:ind w:left="1400"/>
    </w:pPr>
    <w:rPr>
      <w:rFonts w:asciiTheme="minorHAnsi" w:hAnsiTheme="minorHAnsi" w:cstheme="minorHAnsi"/>
      <w:sz w:val="20"/>
      <w:szCs w:val="20"/>
    </w:rPr>
  </w:style>
  <w:style w:type="paragraph" w:styleId="81">
    <w:name w:val="toc 8"/>
    <w:basedOn w:val="a3"/>
    <w:next w:val="a3"/>
    <w:autoRedefine/>
    <w:unhideWhenUsed/>
    <w:rsid w:val="00D849AA"/>
    <w:pPr>
      <w:ind w:left="1680"/>
    </w:pPr>
    <w:rPr>
      <w:rFonts w:asciiTheme="minorHAnsi" w:hAnsiTheme="minorHAnsi" w:cstheme="minorHAnsi"/>
      <w:sz w:val="20"/>
      <w:szCs w:val="20"/>
    </w:rPr>
  </w:style>
  <w:style w:type="paragraph" w:customStyle="1" w:styleId="affff">
    <w:name w:val="Содержимое врезки"/>
    <w:basedOn w:val="a3"/>
    <w:qFormat/>
  </w:style>
  <w:style w:type="paragraph" w:customStyle="1" w:styleId="affff0">
    <w:name w:val="Содержимое таблицы"/>
    <w:basedOn w:val="a3"/>
    <w:qFormat/>
    <w:pPr>
      <w:widowControl w:val="0"/>
      <w:suppressLineNumbers/>
    </w:pPr>
  </w:style>
  <w:style w:type="paragraph" w:customStyle="1" w:styleId="affff1">
    <w:name w:val="Заголовок таблицы"/>
    <w:basedOn w:val="affff0"/>
    <w:qFormat/>
    <w:pPr>
      <w:jc w:val="center"/>
    </w:pPr>
    <w:rPr>
      <w:b/>
      <w:bCs/>
    </w:rPr>
  </w:style>
  <w:style w:type="numbering" w:customStyle="1" w:styleId="1e">
    <w:name w:val="Стиль1"/>
    <w:uiPriority w:val="99"/>
    <w:qFormat/>
    <w:rsid w:val="00F001E4"/>
  </w:style>
  <w:style w:type="numbering" w:customStyle="1" w:styleId="2d">
    <w:name w:val="Стиль2"/>
    <w:uiPriority w:val="99"/>
    <w:qFormat/>
    <w:rsid w:val="006629C9"/>
  </w:style>
  <w:style w:type="table" w:styleId="affff2">
    <w:name w:val="Table Grid"/>
    <w:basedOn w:val="a5"/>
    <w:uiPriority w:val="39"/>
    <w:rsid w:val="00763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Сетка таблицы1"/>
    <w:basedOn w:val="a5"/>
    <w:uiPriority w:val="39"/>
    <w:rsid w:val="00214B9F"/>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Hyperlink"/>
    <w:basedOn w:val="a4"/>
    <w:uiPriority w:val="99"/>
    <w:unhideWhenUsed/>
    <w:rsid w:val="00B22998"/>
    <w:rPr>
      <w:color w:val="0563C1" w:themeColor="hyperlink"/>
      <w:u w:val="single"/>
    </w:rPr>
  </w:style>
  <w:style w:type="character" w:customStyle="1" w:styleId="WW8Num3z1">
    <w:name w:val="WW8Num3z1"/>
    <w:rsid w:val="00EF04E6"/>
    <w:rPr>
      <w:rFonts w:ascii="Courier New" w:hAnsi="Courier New" w:cs="Courier New"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921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mailto:KuzminovVS@rushydro.r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ADC1D-142E-4001-A481-CA9F245CA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7</Pages>
  <Words>1555</Words>
  <Characters>8868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Российское открытое акционерное общество энергетики и электрификации</vt:lpstr>
    </vt:vector>
  </TitlesOfParts>
  <Company>Microsoft</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Российское открытое акционерное общество энергетики и электрификации</dc:title>
  <dc:subject/>
  <dc:creator>Быстров Олег Геннадьевич</dc:creator>
  <dc:description/>
  <cp:lastModifiedBy>Кузьминов Вячеслав Сергеевич</cp:lastModifiedBy>
  <cp:revision>25</cp:revision>
  <cp:lastPrinted>2006-07-26T14:04:00Z</cp:lastPrinted>
  <dcterms:created xsi:type="dcterms:W3CDTF">2024-05-14T00:51:00Z</dcterms:created>
  <dcterms:modified xsi:type="dcterms:W3CDTF">2026-06-29T04:54:00Z</dcterms:modified>
  <dc:language>ru-RU</dc:language>
</cp:coreProperties>
</file>