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5B66A7E1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2AC0">
        <w:rPr>
          <w:rFonts w:ascii="Times New Roman" w:hAnsi="Times New Roman"/>
          <w:b/>
          <w:bCs/>
          <w:sz w:val="28"/>
          <w:szCs w:val="28"/>
        </w:rPr>
        <w:t>электромонтажных</w:t>
      </w:r>
      <w:r w:rsidR="0013206B">
        <w:rPr>
          <w:rFonts w:ascii="Times New Roman" w:hAnsi="Times New Roman"/>
          <w:b/>
          <w:bCs/>
          <w:sz w:val="28"/>
          <w:szCs w:val="28"/>
        </w:rPr>
        <w:t xml:space="preserve"> материалов</w:t>
      </w:r>
      <w:r w:rsidR="007075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0F963251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912AC0" w:rsidRPr="00912AC0">
        <w:rPr>
          <w:rFonts w:ascii="Times New Roman" w:hAnsi="Times New Roman"/>
          <w:bCs/>
          <w:color w:val="000000" w:themeColor="text1"/>
          <w:sz w:val="24"/>
          <w:szCs w:val="24"/>
        </w:rPr>
        <w:t>27.32.13.124</w:t>
      </w:r>
      <w:r w:rsidR="001320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912AC0" w:rsidRPr="00912AC0">
        <w:rPr>
          <w:rFonts w:ascii="Times New Roman" w:hAnsi="Times New Roman"/>
          <w:bCs/>
          <w:color w:val="000000" w:themeColor="text1"/>
          <w:sz w:val="24"/>
          <w:szCs w:val="24"/>
        </w:rPr>
        <w:t>27.12.22.000</w:t>
      </w:r>
      <w:r w:rsidR="0013206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912AC0" w:rsidRPr="00912AC0">
        <w:rPr>
          <w:rFonts w:ascii="Times New Roman" w:hAnsi="Times New Roman"/>
          <w:sz w:val="24"/>
          <w:szCs w:val="24"/>
        </w:rPr>
        <w:t>27.33.14.000</w:t>
      </w:r>
      <w:r w:rsidR="004E4462">
        <w:rPr>
          <w:rFonts w:ascii="Times New Roman" w:hAnsi="Times New Roman"/>
          <w:sz w:val="24"/>
          <w:szCs w:val="24"/>
        </w:rPr>
        <w:t xml:space="preserve">, </w:t>
      </w:r>
      <w:r w:rsidR="004E4462" w:rsidRPr="004E4462">
        <w:rPr>
          <w:rFonts w:ascii="Times New Roman" w:hAnsi="Times New Roman"/>
          <w:bCs/>
          <w:color w:val="000000" w:themeColor="text1"/>
          <w:sz w:val="24"/>
          <w:szCs w:val="24"/>
        </w:rPr>
        <w:t>26.30.23.113</w:t>
      </w:r>
      <w:r w:rsidR="00912AC0" w:rsidRPr="00912AC0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912AC0">
        <w:rPr>
          <w:rFonts w:ascii="Times New Roman" w:hAnsi="Times New Roman"/>
          <w:sz w:val="24"/>
          <w:szCs w:val="24"/>
        </w:rPr>
        <w:t xml:space="preserve">электромонтажных </w:t>
      </w:r>
      <w:r w:rsidR="0013206B">
        <w:rPr>
          <w:rFonts w:ascii="Times New Roman" w:hAnsi="Times New Roman"/>
          <w:sz w:val="24"/>
          <w:szCs w:val="24"/>
        </w:rPr>
        <w:t>материалов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8B99E8D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912AC0">
        <w:rPr>
          <w:rFonts w:ascii="Times New Roman" w:hAnsi="Times New Roman"/>
          <w:sz w:val="24"/>
          <w:szCs w:val="24"/>
        </w:rPr>
        <w:t>электромонтажных</w:t>
      </w:r>
      <w:r w:rsidR="0013206B">
        <w:rPr>
          <w:rFonts w:ascii="Times New Roman" w:hAnsi="Times New Roman"/>
          <w:sz w:val="24"/>
          <w:szCs w:val="24"/>
        </w:rPr>
        <w:t xml:space="preserve"> материалов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3"/>
        <w:gridCol w:w="851"/>
        <w:gridCol w:w="1276"/>
        <w:gridCol w:w="1276"/>
      </w:tblGrid>
      <w:tr w:rsidR="0013206B" w14:paraId="5D141148" w14:textId="796DEBC0" w:rsidTr="002947F3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693" w:type="dxa"/>
          </w:tcPr>
          <w:p w14:paraId="569165C5" w14:textId="36D5A3E1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851" w:type="dxa"/>
            <w:vAlign w:val="center"/>
          </w:tcPr>
          <w:p w14:paraId="22FA1401" w14:textId="77777777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vAlign w:val="center"/>
            <w:hideMark/>
          </w:tcPr>
          <w:p w14:paraId="6EDE313E" w14:textId="77777777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  <w:tc>
          <w:tcPr>
            <w:tcW w:w="1276" w:type="dxa"/>
            <w:vAlign w:val="center"/>
          </w:tcPr>
          <w:p w14:paraId="08FA288D" w14:textId="53E7F88C" w:rsidR="0013206B" w:rsidRPr="00EC2E5C" w:rsidRDefault="0013206B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13206B" w14:paraId="0B35521D" w14:textId="7FF2702D" w:rsidTr="0013206B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13206B" w:rsidRPr="00EC2E5C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50173DBA" w14:textId="3BF11D78" w:rsidR="00912AC0" w:rsidRDefault="00912AC0" w:rsidP="00912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Провод</w:t>
            </w:r>
          </w:p>
          <w:p w14:paraId="04A8EF3D" w14:textId="21651CDC" w:rsidR="0013206B" w:rsidRPr="0070754F" w:rsidRDefault="0013206B" w:rsidP="0070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5FEEAE15" w14:textId="001112A6" w:rsidR="0013206B" w:rsidRPr="00912AC0" w:rsidRDefault="00912AC0" w:rsidP="00912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ПВС 4*10</w:t>
            </w:r>
          </w:p>
        </w:tc>
        <w:tc>
          <w:tcPr>
            <w:tcW w:w="851" w:type="dxa"/>
            <w:vAlign w:val="center"/>
          </w:tcPr>
          <w:p w14:paraId="62993AF0" w14:textId="449CB7E7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Align w:val="center"/>
          </w:tcPr>
          <w:p w14:paraId="2B76E4D4" w14:textId="581E21C3" w:rsidR="0013206B" w:rsidRPr="006A5E5D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14:paraId="12C66F14" w14:textId="08557BE2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27.32.13.124</w:t>
            </w:r>
          </w:p>
        </w:tc>
      </w:tr>
      <w:tr w:rsidR="0013206B" w14:paraId="6E3A3E5C" w14:textId="61A00823" w:rsidTr="0013206B">
        <w:trPr>
          <w:trHeight w:val="329"/>
        </w:trPr>
        <w:tc>
          <w:tcPr>
            <w:tcW w:w="851" w:type="dxa"/>
            <w:vAlign w:val="center"/>
          </w:tcPr>
          <w:p w14:paraId="61C7C3AD" w14:textId="67A479D6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47AAB238" w14:textId="5D81FEB5" w:rsidR="0013206B" w:rsidRPr="00912AC0" w:rsidRDefault="00912AC0" w:rsidP="00912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 xml:space="preserve">Автоматический выключатель двухполюсной </w:t>
            </w:r>
          </w:p>
        </w:tc>
        <w:tc>
          <w:tcPr>
            <w:tcW w:w="2693" w:type="dxa"/>
            <w:vAlign w:val="center"/>
          </w:tcPr>
          <w:p w14:paraId="7A83D72C" w14:textId="3C40EF1A" w:rsidR="0013206B" w:rsidRDefault="00912AC0" w:rsidP="008B3A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25А</w:t>
            </w:r>
          </w:p>
        </w:tc>
        <w:tc>
          <w:tcPr>
            <w:tcW w:w="851" w:type="dxa"/>
            <w:vAlign w:val="center"/>
          </w:tcPr>
          <w:p w14:paraId="2EE2A21B" w14:textId="4D9065BC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4771A7AC" w14:textId="42543A7D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5365178E" w14:textId="7B681D0E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27.12.22.000</w:t>
            </w:r>
          </w:p>
        </w:tc>
      </w:tr>
      <w:tr w:rsidR="0013206B" w14:paraId="70A047EF" w14:textId="6845918D" w:rsidTr="0013206B">
        <w:trPr>
          <w:trHeight w:val="329"/>
        </w:trPr>
        <w:tc>
          <w:tcPr>
            <w:tcW w:w="851" w:type="dxa"/>
            <w:vAlign w:val="center"/>
          </w:tcPr>
          <w:p w14:paraId="6C71CFFF" w14:textId="3CE5023D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Align w:val="center"/>
          </w:tcPr>
          <w:p w14:paraId="65455F6C" w14:textId="691F3F9A" w:rsidR="0013206B" w:rsidRDefault="00912AC0" w:rsidP="00912A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Автоматический выключатель двухполюсной</w:t>
            </w:r>
          </w:p>
        </w:tc>
        <w:tc>
          <w:tcPr>
            <w:tcW w:w="2693" w:type="dxa"/>
            <w:vAlign w:val="center"/>
          </w:tcPr>
          <w:p w14:paraId="316AA0C1" w14:textId="67B9E94B" w:rsidR="0013206B" w:rsidRDefault="00912AC0" w:rsidP="008B3A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32А</w:t>
            </w:r>
          </w:p>
        </w:tc>
        <w:tc>
          <w:tcPr>
            <w:tcW w:w="851" w:type="dxa"/>
            <w:vAlign w:val="center"/>
          </w:tcPr>
          <w:p w14:paraId="62A5E2E1" w14:textId="3EF57D4C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10FDB89E" w14:textId="4594278A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4FEDCECD" w14:textId="42C58F1F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27.12.22.000</w:t>
            </w:r>
          </w:p>
        </w:tc>
      </w:tr>
      <w:tr w:rsidR="0013206B" w14:paraId="6C872050" w14:textId="71235C9F" w:rsidTr="0013206B">
        <w:trPr>
          <w:trHeight w:val="329"/>
        </w:trPr>
        <w:tc>
          <w:tcPr>
            <w:tcW w:w="851" w:type="dxa"/>
            <w:vAlign w:val="center"/>
          </w:tcPr>
          <w:p w14:paraId="4FF4810D" w14:textId="12D92E46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vAlign w:val="center"/>
          </w:tcPr>
          <w:p w14:paraId="7207B8D8" w14:textId="35013378" w:rsidR="0013206B" w:rsidRDefault="00912AC0" w:rsidP="00912A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Кабель-канал</w:t>
            </w:r>
          </w:p>
        </w:tc>
        <w:tc>
          <w:tcPr>
            <w:tcW w:w="2693" w:type="dxa"/>
            <w:vAlign w:val="center"/>
          </w:tcPr>
          <w:p w14:paraId="72F4565B" w14:textId="77777777" w:rsidR="00912AC0" w:rsidRDefault="00912AC0" w:rsidP="00912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25*16*2000</w:t>
            </w:r>
          </w:p>
          <w:p w14:paraId="2D4B309A" w14:textId="4F11A503" w:rsidR="0013206B" w:rsidRDefault="0013206B" w:rsidP="008B3A8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89460C8" w14:textId="3EBE8754" w:rsidR="0013206B" w:rsidRDefault="0013206B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2F51B485" w14:textId="6FA2E509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74A52AE8" w14:textId="5FDB67C0" w:rsidR="0013206B" w:rsidRDefault="00912AC0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27.33.14.000</w:t>
            </w:r>
          </w:p>
        </w:tc>
      </w:tr>
      <w:tr w:rsidR="004E4462" w14:paraId="1119641C" w14:textId="77777777" w:rsidTr="0013206B">
        <w:trPr>
          <w:trHeight w:val="329"/>
        </w:trPr>
        <w:tc>
          <w:tcPr>
            <w:tcW w:w="851" w:type="dxa"/>
            <w:vAlign w:val="center"/>
          </w:tcPr>
          <w:p w14:paraId="24E0AF86" w14:textId="3D65E04F" w:rsidR="004E4462" w:rsidRDefault="004E4462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vAlign w:val="center"/>
          </w:tcPr>
          <w:p w14:paraId="5ABA6B1D" w14:textId="702FC606" w:rsidR="004E4462" w:rsidRDefault="004E4462" w:rsidP="00912AC0">
            <w:pPr>
              <w:spacing w:after="0" w:line="240" w:lineRule="auto"/>
              <w:jc w:val="center"/>
              <w:rPr>
                <w:color w:val="000000"/>
              </w:rPr>
            </w:pPr>
            <w:r w:rsidRPr="004E4462">
              <w:rPr>
                <w:color w:val="000000"/>
              </w:rPr>
              <w:t xml:space="preserve">USB 2.0 Wi-Fi Адаптер с антенной </w:t>
            </w:r>
          </w:p>
        </w:tc>
        <w:tc>
          <w:tcPr>
            <w:tcW w:w="2693" w:type="dxa"/>
            <w:vAlign w:val="center"/>
          </w:tcPr>
          <w:p w14:paraId="3CAC23A8" w14:textId="73CCCD09" w:rsidR="004E4462" w:rsidRDefault="004E4462" w:rsidP="00912AC0">
            <w:pPr>
              <w:spacing w:after="0" w:line="240" w:lineRule="auto"/>
              <w:jc w:val="center"/>
              <w:rPr>
                <w:color w:val="000000"/>
              </w:rPr>
            </w:pPr>
            <w:r w:rsidRPr="004E4462">
              <w:rPr>
                <w:color w:val="000000"/>
              </w:rPr>
              <w:t>802.11 b/g/n, 2.4GHz</w:t>
            </w:r>
          </w:p>
        </w:tc>
        <w:tc>
          <w:tcPr>
            <w:tcW w:w="851" w:type="dxa"/>
            <w:vAlign w:val="center"/>
          </w:tcPr>
          <w:p w14:paraId="32E0C1FE" w14:textId="408157ED" w:rsidR="004E4462" w:rsidRDefault="004E4462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14:paraId="737EFE91" w14:textId="34140F79" w:rsidR="004E4462" w:rsidRDefault="004E4462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69F903F3" w14:textId="5A9ED162" w:rsidR="004E4462" w:rsidRPr="00912AC0" w:rsidRDefault="004E4462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E44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26.30.23.113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lastRenderedPageBreak/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5D0B"/>
    <w:rsid w:val="000D0F85"/>
    <w:rsid w:val="000D1FF3"/>
    <w:rsid w:val="000D4554"/>
    <w:rsid w:val="000D6C1D"/>
    <w:rsid w:val="000E2209"/>
    <w:rsid w:val="000E4118"/>
    <w:rsid w:val="000E44E1"/>
    <w:rsid w:val="000E77E1"/>
    <w:rsid w:val="000F39C5"/>
    <w:rsid w:val="0010079D"/>
    <w:rsid w:val="001127B7"/>
    <w:rsid w:val="00112842"/>
    <w:rsid w:val="00116218"/>
    <w:rsid w:val="00124CEB"/>
    <w:rsid w:val="0012563F"/>
    <w:rsid w:val="0013206B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2610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2837"/>
    <w:rsid w:val="003E3018"/>
    <w:rsid w:val="003E75CC"/>
    <w:rsid w:val="003F2D49"/>
    <w:rsid w:val="003F35D3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79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462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659E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0754F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2AC0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3F3A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29AA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96D96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73BA5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C7F07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586F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32</cp:revision>
  <cp:lastPrinted>2024-06-18T10:21:00Z</cp:lastPrinted>
  <dcterms:created xsi:type="dcterms:W3CDTF">2026-01-15T06:41:00Z</dcterms:created>
  <dcterms:modified xsi:type="dcterms:W3CDTF">2026-07-17T06:22:00Z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