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C82AB4">
        <w:rPr>
          <w:b/>
        </w:rPr>
        <w:t>п</w:t>
      </w:r>
      <w:r w:rsidR="00C82AB4" w:rsidRPr="00C82AB4">
        <w:rPr>
          <w:b/>
        </w:rPr>
        <w:t>оставк</w:t>
      </w:r>
      <w:r w:rsidR="00C82AB4">
        <w:rPr>
          <w:b/>
        </w:rPr>
        <w:t>у</w:t>
      </w:r>
      <w:r w:rsidR="00C82AB4" w:rsidRPr="00C82AB4">
        <w:rPr>
          <w:b/>
        </w:rPr>
        <w:t xml:space="preserve"> сетевых видеокамер для системы дистанционного мониторинга земель лесного фонда на территории Астраханской области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C82AB4">
        <w:rPr>
          <w:rFonts w:eastAsia="Calibri"/>
          <w:iCs/>
          <w:color w:val="000000"/>
        </w:rPr>
        <w:t>п</w:t>
      </w:r>
      <w:r w:rsidR="00C82AB4" w:rsidRPr="00C82AB4">
        <w:rPr>
          <w:rFonts w:eastAsia="Calibri"/>
          <w:iCs/>
          <w:color w:val="000000"/>
        </w:rPr>
        <w:t>оставк</w:t>
      </w:r>
      <w:r w:rsidR="00C82AB4">
        <w:rPr>
          <w:rFonts w:eastAsia="Calibri"/>
          <w:iCs/>
          <w:color w:val="000000"/>
        </w:rPr>
        <w:t>и</w:t>
      </w:r>
      <w:r w:rsidR="00C82AB4" w:rsidRPr="00C82AB4">
        <w:rPr>
          <w:rFonts w:eastAsia="Calibri"/>
          <w:iCs/>
          <w:color w:val="000000"/>
        </w:rPr>
        <w:t xml:space="preserve"> сетевых видеокамер для системы дистанционного мониторинга земель лесного фонда на территории Астраханской области</w:t>
      </w:r>
      <w:r w:rsidR="00B13D1E">
        <w:rPr>
          <w:rFonts w:eastAsia="Calibri"/>
          <w:iCs/>
          <w:color w:val="000000"/>
        </w:rPr>
        <w:t>,</w:t>
      </w:r>
      <w:r w:rsidRPr="00A2261B">
        <w:rPr>
          <w:rFonts w:eastAsia="Calibri"/>
          <w:iCs/>
          <w:color w:val="000000"/>
        </w:rPr>
        <w:t xml:space="preserve">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 xml:space="preserve">Расчет в течение </w:t>
      </w:r>
      <w:r w:rsidR="003C2E89">
        <w:rPr>
          <w:rFonts w:eastAsia="Calibri"/>
          <w:iCs/>
          <w:color w:val="000000"/>
        </w:rPr>
        <w:t>45</w:t>
      </w:r>
      <w:r w:rsidRPr="00062A98">
        <w:rPr>
          <w:rFonts w:eastAsia="Calibri"/>
          <w:iCs/>
          <w:color w:val="000000"/>
        </w:rPr>
        <w:t xml:space="preserve"> календарн</w:t>
      </w:r>
      <w:r w:rsidR="008A124D">
        <w:rPr>
          <w:rFonts w:eastAsia="Calibri"/>
          <w:iCs/>
          <w:color w:val="000000"/>
        </w:rPr>
        <w:t xml:space="preserve">ых дней с </w:t>
      </w:r>
      <w:r w:rsidR="00374923" w:rsidRPr="00374923">
        <w:rPr>
          <w:rFonts w:eastAsia="Calibri"/>
          <w:iCs/>
          <w:color w:val="000000"/>
        </w:rPr>
        <w:t xml:space="preserve">даты </w:t>
      </w:r>
      <w:r w:rsidR="00AA4B1F" w:rsidRPr="00AA4B1F">
        <w:rPr>
          <w:rFonts w:eastAsia="Calibri"/>
          <w:iCs/>
          <w:color w:val="000000"/>
        </w:rPr>
        <w:t>подписания сторонами документа о приемке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="00AA4B1F" w:rsidRPr="00AA4B1F">
        <w:rPr>
          <w:rFonts w:eastAsia="Calibri"/>
          <w:iCs/>
          <w:color w:val="000000"/>
        </w:rPr>
        <w:t>с даты подписания сторонами документа о приемке</w:t>
      </w:r>
      <w:r w:rsidR="001C64CB" w:rsidRPr="001C64CB">
        <w:rPr>
          <w:rFonts w:eastAsia="Calibri"/>
          <w:iCs/>
          <w:color w:val="000000"/>
        </w:rPr>
        <w:t>.</w:t>
      </w:r>
    </w:p>
    <w:p w:rsidR="003C2E89" w:rsidRPr="003C2E89" w:rsidRDefault="003C2E89" w:rsidP="003C2E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C2E89">
        <w:rPr>
          <w:rFonts w:eastAsia="Calibri"/>
          <w:iCs/>
          <w:color w:val="000000"/>
        </w:rPr>
        <w:t>Гарантийный срок: 60 месяцев с момента сдачи товара в эксплуатацию.</w:t>
      </w:r>
    </w:p>
    <w:p w:rsidR="003C2E89" w:rsidRPr="003C2E89" w:rsidRDefault="003C2E89" w:rsidP="003C2E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C2E89">
        <w:rPr>
          <w:rFonts w:eastAsia="Calibri"/>
          <w:iCs/>
          <w:color w:val="000000"/>
        </w:rPr>
        <w:t>Место поставки товара: г.  г. Астрахань, ул. Красная Набережная, 49а</w:t>
      </w:r>
    </w:p>
    <w:p w:rsidR="003C2E89" w:rsidRPr="003C2E89" w:rsidRDefault="003C2E89" w:rsidP="003C2E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C2E89">
        <w:rPr>
          <w:rFonts w:eastAsia="Calibri"/>
          <w:iCs/>
          <w:color w:val="000000"/>
        </w:rPr>
        <w:t>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3C2E89" w:rsidRPr="003C2E89" w:rsidRDefault="003C2E89" w:rsidP="003C2E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C2E89">
        <w:rPr>
          <w:rFonts w:eastAsia="Calibri"/>
          <w:iCs/>
          <w:color w:val="000000"/>
        </w:rPr>
        <w:t xml:space="preserve">Срок поставки товара: с даты заключения </w:t>
      </w:r>
      <w:r w:rsidR="00AF2653">
        <w:rPr>
          <w:rFonts w:eastAsia="Calibri"/>
          <w:iCs/>
          <w:color w:val="000000"/>
        </w:rPr>
        <w:t>договора</w:t>
      </w:r>
      <w:bookmarkStart w:id="0" w:name="_GoBack"/>
      <w:bookmarkEnd w:id="0"/>
      <w:r w:rsidRPr="003C2E89">
        <w:rPr>
          <w:rFonts w:eastAsia="Calibri"/>
          <w:iCs/>
          <w:color w:val="000000"/>
        </w:rPr>
        <w:t xml:space="preserve"> в течение 45 рабочих дней.</w:t>
      </w:r>
    </w:p>
    <w:p w:rsidR="003C2E89" w:rsidRPr="003C2E89" w:rsidRDefault="003C2E89" w:rsidP="003C2E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C2E89">
        <w:rPr>
          <w:rFonts w:eastAsia="Calibri"/>
          <w:iCs/>
          <w:color w:val="000000"/>
        </w:rPr>
        <w:t xml:space="preserve">Обеспечение исполнения </w:t>
      </w:r>
      <w:r>
        <w:rPr>
          <w:rFonts w:eastAsia="Calibri"/>
          <w:iCs/>
          <w:color w:val="000000"/>
        </w:rPr>
        <w:t>договора</w:t>
      </w:r>
      <w:r w:rsidRPr="003C2E89">
        <w:rPr>
          <w:rFonts w:eastAsia="Calibri"/>
          <w:iCs/>
          <w:color w:val="000000"/>
        </w:rPr>
        <w:t xml:space="preserve"> – 10 %.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lastRenderedPageBreak/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4A647B">
        <w:rPr>
          <w:b/>
        </w:rPr>
        <w:t>7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3C2E89">
        <w:rPr>
          <w:b/>
        </w:rPr>
        <w:t>23.07.</w:t>
      </w:r>
      <w:r w:rsidR="001D638E">
        <w:rPr>
          <w:b/>
        </w:rPr>
        <w:t>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3C2E89">
        <w:t>п</w:t>
      </w:r>
      <w:r w:rsidR="003C2E89" w:rsidRPr="003C2E89">
        <w:t>оставк</w:t>
      </w:r>
      <w:r w:rsidR="003C2E89">
        <w:t>у</w:t>
      </w:r>
      <w:r w:rsidR="003C2E89" w:rsidRPr="003C2E89">
        <w:t xml:space="preserve"> сетевых видеокамер для системы дистанционного мониторинга земель лесного фонда на территории Астраханской области.</w:t>
      </w:r>
      <w:r w:rsidR="004A647B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B600D"/>
    <w:rsid w:val="001C1E39"/>
    <w:rsid w:val="001C64CB"/>
    <w:rsid w:val="001C717C"/>
    <w:rsid w:val="001D0C5F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4923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2E89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97DBD"/>
    <w:rsid w:val="004A0528"/>
    <w:rsid w:val="004A647B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A4B1F"/>
    <w:rsid w:val="00AB5C6D"/>
    <w:rsid w:val="00AC0D63"/>
    <w:rsid w:val="00AC1AD8"/>
    <w:rsid w:val="00AD2F8B"/>
    <w:rsid w:val="00AE0431"/>
    <w:rsid w:val="00AF2653"/>
    <w:rsid w:val="00AF3D49"/>
    <w:rsid w:val="00B12ED8"/>
    <w:rsid w:val="00B13D1E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82AB4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95652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14105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BA2E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  <w:style w:type="paragraph" w:customStyle="1" w:styleId="ConsPlusNormal1">
    <w:name w:val="ConsPlusNormal1"/>
    <w:rsid w:val="003C2E8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112</cp:revision>
  <cp:lastPrinted>2026-07-22T06:13:00Z</cp:lastPrinted>
  <dcterms:created xsi:type="dcterms:W3CDTF">2020-10-15T07:07:00Z</dcterms:created>
  <dcterms:modified xsi:type="dcterms:W3CDTF">2026-07-22T06:14:00Z</dcterms:modified>
</cp:coreProperties>
</file>