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right"/>
        <w:rPr>
          <w:lang w:val="ru-RU"/>
        </w:rPr>
      </w:pPr>
      <w:r>
        <w:rPr>
          <w:lang w:val="ru-RU"/>
        </w:rPr>
        <w:t>Приложение №2 к Запросу ТКП</w:t>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2068-ЭКСП ПРОД-2026-ТК-КФ</w:t>
      </w:r>
    </w:p>
    <w:p>
      <w:pPr>
        <w:pStyle w:val="Normal"/>
        <w:suppressAutoHyphens w:val="true"/>
        <w:jc w:val="center"/>
        <w:rPr>
          <w:b/>
          <w:lang w:val="ru-RU"/>
        </w:rPr>
      </w:pPr>
      <w:r>
        <w:rPr>
          <w:b/>
          <w:lang w:val="ru-RU"/>
        </w:rPr>
        <w:t xml:space="preserve">возмездного оказания услуг </w:t>
      </w:r>
    </w:p>
    <w:p>
      <w:pPr>
        <w:pStyle w:val="Normal"/>
        <w:suppressAutoHyphens w:val="true"/>
        <w:jc w:val="center"/>
        <w:rPr>
          <w:b/>
          <w:lang w:val="ru-RU"/>
        </w:rPr>
      </w:pPr>
      <w:r>
        <w:rPr>
          <w:b/>
          <w:lang w:val="ru-RU"/>
        </w:rPr>
      </w:r>
    </w:p>
    <w:p>
      <w:pPr>
        <w:pStyle w:val="Normal"/>
        <w:suppressAutoHyphens w:val="true"/>
        <w:jc w:val="center"/>
        <w:rPr>
          <w:bCs/>
          <w:lang w:val="ru-RU"/>
        </w:rPr>
      </w:pPr>
      <w:r>
        <w:rPr>
          <w:lang w:val="ru-RU"/>
        </w:rPr>
        <w:t xml:space="preserve">г. Петропавловск-Камчатский </w:t>
      </w:r>
      <w:bookmarkStart w:id="0" w:name="OLE_LINK2"/>
      <w:bookmarkStart w:id="1" w:name="OLE_LINK1"/>
      <w:r>
        <w:rPr>
          <w:lang w:val="ru-RU"/>
        </w:rPr>
        <w:tab/>
        <w:tab/>
        <w:tab/>
        <w:tab/>
        <w:tab/>
      </w:r>
      <w:bookmarkEnd w:id="0"/>
      <w:bookmarkEnd w:id="1"/>
      <w:r>
        <w:rPr>
          <w:bCs/>
          <w:lang w:val="ru-RU"/>
        </w:rPr>
        <w:t>«___» _______ 20 __ г.</w:t>
      </w:r>
    </w:p>
    <w:p>
      <w:pPr>
        <w:pStyle w:val="Normal"/>
        <w:suppressAutoHyphens w:val="true"/>
        <w:jc w:val="both"/>
        <w:rPr>
          <w:bCs/>
          <w:lang w:val="ru-RU"/>
        </w:rPr>
      </w:pPr>
      <w:r>
        <w:rPr>
          <w:bCs/>
          <w:lang w:val="ru-RU"/>
        </w:rPr>
      </w:r>
    </w:p>
    <w:p>
      <w:pPr>
        <w:pStyle w:val="Normal"/>
        <w:suppressAutoHyphens w:val="true"/>
        <w:ind w:firstLine="708"/>
        <w:jc w:val="both"/>
        <w:rPr>
          <w:lang w:val="ru-RU" w:eastAsia="x-none"/>
        </w:rPr>
      </w:pPr>
      <w:r>
        <w:rPr>
          <w:b/>
          <w:lang w:val="ru-RU" w:eastAsia="x-none"/>
        </w:rPr>
        <w:t>Акционерное общество «Транспортная компания РусГидро» (АО «ТК РусГидро») (далее – «Заказчик»)</w:t>
      </w:r>
      <w:r>
        <w:rPr>
          <w:lang w:val="ru-RU" w:eastAsia="x-none"/>
        </w:rPr>
        <w:t xml:space="preserve">, </w:t>
      </w:r>
      <w:r>
        <w:rPr>
          <w:sz w:val="24"/>
          <w:szCs w:val="24"/>
          <w:lang w:val="ru-RU" w:eastAsia="x-none"/>
        </w:rPr>
        <w:t>в лице ________________________________________________, действующего на основании ____________________________________________</w:t>
      </w:r>
      <w:r>
        <w:rPr>
          <w:lang w:val="ru-RU" w:eastAsia="x-none"/>
        </w:rPr>
        <w:t xml:space="preserve"> года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неконкурентной процедуры по лоту №2068-ЭКСП ПРОД-2026-ТК-КФ</w:t>
      </w:r>
      <w:r>
        <w:rPr>
          <w:bCs/>
          <w:sz w:val="24"/>
          <w:szCs w:val="24"/>
          <w:lang w:val="ru-RU"/>
        </w:rPr>
        <w:t>,</w:t>
      </w:r>
      <w:r>
        <w:rPr>
          <w:sz w:val="24"/>
          <w:szCs w:val="24"/>
          <w:lang w:val="ru-RU"/>
        </w:rPr>
        <w:t xml:space="preserve">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ind w:left="0" w:firstLine="568"/>
        <w:jc w:val="both"/>
        <w:rPr/>
      </w:pPr>
      <w:r>
        <w:rPr/>
        <w:t xml:space="preserve">Исполнитель обязуется в соответствии с Заданием на оказание Услуг (Приложение № 1 к Договору) оказать Заказчику услуги по шиномонтажу в г. Петропавловск-Камчатский </w:t>
      </w:r>
      <w:r>
        <w:rPr>
          <w:bCs/>
        </w:rPr>
        <w:t>принадлежащих заказчику</w:t>
      </w:r>
      <w:r>
        <w:rPr/>
        <w:t xml:space="preserve"> транспортных средств (далее – ТС)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2"/>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Место оказания Услуг: Камчатский край, г. Петропавловск-Камчатский.</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s>
        <w:jc w:val="both"/>
        <w:rPr>
          <w:bCs/>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lang w:val="ru-RU"/>
        </w:rPr>
      </w:pPr>
      <w:r>
        <w:rPr>
          <w:bCs/>
          <w:lang w:val="ru-RU"/>
        </w:rPr>
        <w:t>Окончание оказания Услуг: «31»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2"/>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2"/>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0"/>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0"/>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ListParagraph"/>
        <w:numPr>
          <w:ilvl w:val="1"/>
          <w:numId w:val="10"/>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5"/>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5"/>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5"/>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5"/>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5"/>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5"/>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5"/>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5"/>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5"/>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5"/>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5"/>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5"/>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5"/>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5"/>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5"/>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5"/>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5"/>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5"/>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5"/>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5</w:t>
      </w:r>
      <w:r>
        <w:rPr>
          <w:bCs/>
        </w:rPr>
        <w:t xml:space="preserve"> 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2"/>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2"/>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2"/>
        </w:numPr>
        <w:tabs>
          <w:tab w:val="left" w:pos="709" w:leader="none"/>
        </w:tabs>
        <w:ind w:left="0" w:firstLine="709"/>
        <w:jc w:val="both"/>
        <w:rPr>
          <w:bCs/>
        </w:rPr>
      </w:pPr>
      <w:r>
        <w:rPr>
          <w:bCs/>
        </w:rPr>
        <w:t>пофамильный п</w:t>
      </w:r>
      <w:bookmarkStart w:id="7" w:name="_GoBack"/>
      <w:bookmarkEnd w:id="7"/>
      <w:r>
        <w:rPr>
          <w:bCs/>
        </w:rPr>
        <w:t>еречень персонала Субисполнителя, который будет задействован при оказании Услуг;</w:t>
      </w:r>
    </w:p>
    <w:p>
      <w:pPr>
        <w:pStyle w:val="ListParagraph"/>
        <w:numPr>
          <w:ilvl w:val="0"/>
          <w:numId w:val="21"/>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Normal"/>
        <w:tabs>
          <w:tab w:val="clear" w:pos="709"/>
          <w:tab w:val="left" w:pos="1418" w:leader="none"/>
        </w:tabs>
        <w:ind w:left="1419" w:hanging="0"/>
        <w:jc w:val="both"/>
        <w:rPr>
          <w:bCs/>
        </w:rPr>
      </w:pPr>
      <w:r>
        <w:rPr>
          <w:bCs/>
        </w:rPr>
      </w:r>
    </w:p>
    <w:p>
      <w:pPr>
        <w:pStyle w:val="Style22"/>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1"/>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r>
        <w:rPr>
          <w:lang w:val="en-US"/>
        </w:rPr>
        <w:t>kftk</w:t>
      </w:r>
      <w:r>
        <w:rPr>
          <w:lang w:val="ru-RU"/>
        </w:rPr>
        <w:t>-</w:t>
      </w:r>
      <w:r>
        <w:rPr>
          <w:lang w:val="en-US"/>
        </w:rPr>
        <w:t>info</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6"/>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6"/>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6"/>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kftk-info@rushydro.ru.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13.2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p>
    <w:p>
      <w:pPr>
        <w:pStyle w:val="ListParagraph"/>
        <w:numPr>
          <w:ilvl w:val="1"/>
          <w:numId w:val="17"/>
        </w:numPr>
        <w:shd w:val="clear" w:color="auto" w:fill="FFFFFF"/>
        <w:tabs>
          <w:tab w:val="clear" w:pos="709"/>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2"/>
        <w:numPr>
          <w:ilvl w:val="1"/>
          <w:numId w:val="17"/>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2"/>
        <w:numPr>
          <w:ilvl w:val="1"/>
          <w:numId w:val="17"/>
        </w:numPr>
        <w:tabs>
          <w:tab w:val="clear" w:pos="709"/>
          <w:tab w:val="left" w:pos="0" w:leader="none"/>
          <w:tab w:val="left" w:pos="1134" w:leader="none"/>
        </w:tabs>
        <w:ind w:left="0" w:firstLine="709"/>
        <w:jc w:val="both"/>
        <w:rPr>
          <w:sz w:val="24"/>
          <w:szCs w:val="24"/>
        </w:rPr>
      </w:pPr>
      <w:bookmarkStart w:id="8"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bCs/>
          <w:lang w:val="ru-RU"/>
        </w:rPr>
        <w:t>является предельной</w:t>
      </w:r>
      <w:r>
        <w:rPr>
          <w:lang w:val="ru-RU"/>
        </w:rPr>
        <w:t xml:space="preserve"> и составляет </w:t>
      </w:r>
      <w:r>
        <w:rPr>
          <w:b/>
          <w:lang w:val="ru-RU"/>
        </w:rPr>
        <w:t xml:space="preserve">1 101 292 (один миллион сто одна тысяча двести девяносто два) рубля 93 копейки, </w:t>
      </w:r>
      <w:r>
        <w:rPr>
          <w:b/>
          <w:bCs/>
          <w:lang w:val="ru-RU"/>
        </w:rPr>
        <w:t>без учета НДС</w:t>
      </w:r>
      <w:r>
        <w:rPr>
          <w:bCs/>
          <w:lang w:val="ru-RU"/>
        </w:rPr>
        <w:t>,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8"/>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8"/>
        </w:numPr>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w:t>
      </w:r>
      <w:r>
        <w:rPr>
          <w:rStyle w:val="FootnoteReference"/>
        </w:rPr>
        <w:footnoteReference w:id="2"/>
      </w:r>
      <w:r>
        <w:rPr/>
        <w:t xml:space="preserve"> / 7 (семи) рабочих дней</w:t>
      </w:r>
      <w:r>
        <w:rPr>
          <w:rStyle w:val="FootnoteReference"/>
        </w:rPr>
        <w:footnoteReference w:id="3"/>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18"/>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8"/>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8"/>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8"/>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18"/>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8"/>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8"/>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7"/>
        </w:numPr>
        <w:tabs>
          <w:tab w:val="left" w:pos="709" w:leader="none"/>
        </w:tabs>
        <w:suppressAutoHyphens w:val="true"/>
        <w:ind w:left="0" w:firstLine="709"/>
        <w:jc w:val="both"/>
        <w:rPr>
          <w:bCs/>
        </w:rPr>
      </w:pPr>
      <w:r>
        <w:rPr>
          <w:bCs/>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p>
    <w:p>
      <w:pPr>
        <w:pStyle w:val="Normal"/>
        <w:shd w:val="clear" w:color="auto" w:fill="FFFFFF" w:themeFill="background1"/>
        <w:tabs>
          <w:tab w:val="left" w:pos="0" w:leader="none"/>
          <w:tab w:val="left" w:pos="709" w:leader="none"/>
          <w:tab w:val="left" w:pos="1134" w:leader="none"/>
          <w:tab w:val="left" w:pos="1418" w:leader="none"/>
        </w:tabs>
        <w:ind w:firstLine="567"/>
        <w:jc w:val="both"/>
        <w:rPr>
          <w:bCs/>
          <w:lang w:val="ru-RU"/>
        </w:rPr>
      </w:pPr>
      <w:r>
        <w:rPr>
          <w:bCs/>
          <w:lang w:val="ru-RU"/>
        </w:rPr>
        <w:t>5.3 В случае нарушения Исполнителем обязательств по</w:t>
      </w:r>
      <w:r>
        <w:rPr>
          <w:lang w:val="ru-RU"/>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lang w:val="ru-RU"/>
        </w:rPr>
        <w:t>неустойки в размере 0,1 (ноль целых и одна десятая) процента от Цены Договора за каждый день просрочки.</w:t>
      </w:r>
    </w:p>
    <w:p>
      <w:pPr>
        <w:pStyle w:val="ListParagraph"/>
        <w:numPr>
          <w:ilvl w:val="1"/>
          <w:numId w:val="28"/>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28"/>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9"/>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2"/>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0"/>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0"/>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0"/>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0"/>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0"/>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0"/>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0"/>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0"/>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0"/>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0"/>
        </w:numPr>
        <w:tabs>
          <w:tab w:val="clear" w:pos="709"/>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0"/>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0"/>
        </w:numPr>
        <w:tabs>
          <w:tab w:val="clear" w:pos="709"/>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0"/>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0"/>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0"/>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0"/>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0"/>
        </w:numPr>
        <w:tabs>
          <w:tab w:val="clear" w:pos="709"/>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pPr>
        <w:pStyle w:val="ListParagraph"/>
        <w:numPr>
          <w:ilvl w:val="1"/>
          <w:numId w:val="20"/>
        </w:numPr>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0"/>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0"/>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0"/>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0"/>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0"/>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0"/>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0"/>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0"/>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0"/>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0"/>
        </w:numPr>
        <w:shd w:val="clear" w:color="auto" w:fill="FFFFFF"/>
        <w:tabs>
          <w:tab w:val="clear" w:pos="709"/>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0"/>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0"/>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0"/>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0"/>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0"/>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0"/>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0"/>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0"/>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0"/>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0"/>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0"/>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4"/>
      </w:r>
      <w:r>
        <w:rPr>
          <w:lang w:val="ru-RU" w:eastAsia="en-US"/>
        </w:rPr>
        <w:t>.</w:t>
      </w:r>
    </w:p>
    <w:p>
      <w:pPr>
        <w:pStyle w:val="ListParagraph"/>
        <w:numPr>
          <w:ilvl w:val="1"/>
          <w:numId w:val="20"/>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0"/>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0"/>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3" w:name="_Ref361338032"/>
      <w:r>
        <w:rPr>
          <w:bCs/>
        </w:rPr>
        <w:t xml:space="preserve">14.8.2. Доставкой лично или курьером Стороны-отправителя </w:t>
      </w:r>
      <w:r>
        <w:rPr/>
        <w:t>по адресу ее места нахождения,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0"/>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0"/>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5"/>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4"/>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b/>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lang w:val="ru-RU"/>
              </w:rPr>
            </w:pPr>
            <w:r>
              <w:rPr>
                <w:rFonts w:eastAsia="Calibri"/>
                <w:b/>
                <w:bCs/>
                <w:lang w:val="ru-RU"/>
              </w:rPr>
              <w:t>Акционерное общество</w:t>
            </w:r>
          </w:p>
          <w:p>
            <w:pPr>
              <w:pStyle w:val="Normal"/>
              <w:widowControl w:val="false"/>
              <w:rPr>
                <w:lang w:val="ru-RU"/>
              </w:rPr>
            </w:pPr>
            <w:r>
              <w:rPr>
                <w:rFonts w:eastAsia="Calibri"/>
                <w:b/>
                <w:bCs/>
                <w:lang w:val="ru-RU"/>
              </w:rPr>
              <w:t>«Транспортная компания РусГидро»</w:t>
            </w:r>
          </w:p>
          <w:p>
            <w:pPr>
              <w:pStyle w:val="Normal"/>
              <w:widowControl w:val="false"/>
              <w:rPr>
                <w:lang w:val="ru-RU"/>
              </w:rPr>
            </w:pPr>
            <w:r>
              <w:rPr>
                <w:rFonts w:eastAsia="Calibri"/>
                <w:lang w:val="ru-RU"/>
              </w:rPr>
              <w:t>(АО «ТК РусГидро»)</w:t>
            </w:r>
          </w:p>
          <w:p>
            <w:pPr>
              <w:pStyle w:val="Normal"/>
              <w:widowControl w:val="false"/>
              <w:rPr>
                <w:lang w:val="ru-RU"/>
              </w:rPr>
            </w:pPr>
            <w:r>
              <w:rPr>
                <w:lang w:val="ru-RU"/>
              </w:rPr>
            </w:r>
          </w:p>
          <w:p>
            <w:pPr>
              <w:pStyle w:val="Normal"/>
              <w:widowControl w:val="false"/>
              <w:rPr>
                <w:rFonts w:eastAsia="Calibri"/>
                <w:lang w:val="ru-RU"/>
              </w:rPr>
            </w:pPr>
            <w:r>
              <w:rPr>
                <w:rFonts w:eastAsia="Calibri"/>
                <w:lang w:val="ru-RU"/>
              </w:rPr>
            </w:r>
          </w:p>
          <w:p>
            <w:pPr>
              <w:pStyle w:val="Normal"/>
              <w:widowControl w:val="false"/>
              <w:rPr>
                <w:lang w:val="ru-RU"/>
              </w:rPr>
            </w:pPr>
            <w:r>
              <w:rPr>
                <w:rFonts w:eastAsia="Calibri"/>
                <w:lang w:val="ru-RU"/>
              </w:rPr>
              <w:t>Юридический адрес: 655619, Республика Хакасия, г. Саяногорск, рп. Черемушки, стр. 101</w:t>
            </w:r>
          </w:p>
          <w:p>
            <w:pPr>
              <w:pStyle w:val="Normal"/>
              <w:widowControl w:val="false"/>
              <w:rPr>
                <w:lang w:val="ru-RU"/>
              </w:rPr>
            </w:pPr>
            <w:r>
              <w:rPr>
                <w:rFonts w:eastAsia="Calibri"/>
                <w:lang w:val="ru-RU"/>
              </w:rPr>
              <w:t>ОГРН: 1031900676356;</w:t>
            </w:r>
          </w:p>
          <w:p>
            <w:pPr>
              <w:pStyle w:val="Normal"/>
              <w:widowControl w:val="false"/>
              <w:rPr>
                <w:lang w:val="ru-RU"/>
              </w:rPr>
            </w:pPr>
            <w:r>
              <w:rPr>
                <w:rFonts w:eastAsia="Calibri"/>
                <w:lang w:val="ru-RU"/>
              </w:rPr>
              <w:t>ИНН: 1902018248; КПП: 190201001;</w:t>
            </w:r>
          </w:p>
          <w:p>
            <w:pPr>
              <w:pStyle w:val="Normal"/>
              <w:widowControl w:val="false"/>
              <w:rPr>
                <w:lang w:val="ru-RU"/>
              </w:rPr>
            </w:pPr>
            <w:r>
              <w:rPr>
                <w:rFonts w:eastAsia="Calibri"/>
                <w:lang w:val="ru-RU"/>
              </w:rPr>
              <w:t>р/с 40702 810 7 9500 0000002</w:t>
            </w:r>
          </w:p>
          <w:p>
            <w:pPr>
              <w:pStyle w:val="Normal"/>
              <w:widowControl w:val="false"/>
              <w:rPr>
                <w:lang w:val="ru-RU"/>
              </w:rPr>
            </w:pPr>
            <w:r>
              <w:rPr>
                <w:rFonts w:eastAsia="Calibri"/>
                <w:lang w:val="ru-RU"/>
              </w:rPr>
              <w:t>«Газпромбанк» (Акционерное общество)</w:t>
            </w:r>
          </w:p>
          <w:p>
            <w:pPr>
              <w:pStyle w:val="Normal"/>
              <w:widowControl w:val="false"/>
              <w:rPr>
                <w:lang w:val="ru-RU"/>
              </w:rPr>
            </w:pPr>
            <w:r>
              <w:rPr>
                <w:rFonts w:eastAsia="Calibri"/>
                <w:lang w:val="ru-RU"/>
              </w:rPr>
              <w:t>ГПБ (АО) г. Москва</w:t>
            </w:r>
          </w:p>
          <w:p>
            <w:pPr>
              <w:pStyle w:val="Normal"/>
              <w:widowControl w:val="false"/>
              <w:rPr>
                <w:lang w:val="ru-RU"/>
              </w:rPr>
            </w:pPr>
            <w:r>
              <w:rPr>
                <w:rFonts w:eastAsia="Calibri"/>
                <w:lang w:val="ru-RU"/>
              </w:rPr>
              <w:t>к/с 30101 810 2 0000 0000823</w:t>
            </w:r>
          </w:p>
          <w:p>
            <w:pPr>
              <w:pStyle w:val="Normal"/>
              <w:widowControl w:val="false"/>
              <w:rPr>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lang w:val="ru-RU"/>
              </w:rPr>
            </w:pPr>
            <w:r>
              <w:rPr>
                <w:rFonts w:eastAsia="Calibri"/>
                <w:b/>
                <w:bCs/>
                <w:lang w:val="ru-RU"/>
              </w:rPr>
              <w:t>Камчатский филиал</w:t>
            </w:r>
          </w:p>
          <w:p>
            <w:pPr>
              <w:pStyle w:val="Normal"/>
              <w:widowControl w:val="false"/>
              <w:spacing w:before="0" w:after="0"/>
              <w:ind w:left="34" w:right="104" w:hanging="0"/>
              <w:contextualSpacing/>
              <w:rPr>
                <w:lang w:val="ru-RU"/>
              </w:rPr>
            </w:pPr>
            <w:r>
              <w:rPr>
                <w:rFonts w:eastAsia="Calibri"/>
                <w:b/>
                <w:bCs/>
                <w:lang w:val="ru-RU"/>
              </w:rPr>
              <w:t>АО «ТК РусГидро»</w:t>
            </w:r>
          </w:p>
          <w:p>
            <w:pPr>
              <w:pStyle w:val="Normal"/>
              <w:widowControl w:val="false"/>
              <w:spacing w:before="0" w:after="0"/>
              <w:ind w:left="29" w:hanging="0"/>
              <w:contextualSpacing/>
              <w:rPr>
                <w:lang w:val="ru-RU"/>
              </w:rPr>
            </w:pPr>
            <w:r>
              <w:rPr>
                <w:rFonts w:eastAsia="Calibri"/>
                <w:lang w:val="ru-RU"/>
              </w:rPr>
              <w:t>Почтовый адрес: 683032, Камчатский край, г. Петропавловск-Камчатский,</w:t>
            </w:r>
          </w:p>
          <w:p>
            <w:pPr>
              <w:pStyle w:val="Normal"/>
              <w:widowControl w:val="false"/>
              <w:spacing w:before="0" w:after="0"/>
              <w:ind w:left="29" w:hanging="0"/>
              <w:contextualSpacing/>
              <w:rPr>
                <w:lang w:val="ru-RU"/>
              </w:rPr>
            </w:pPr>
            <w:r>
              <w:rPr>
                <w:rFonts w:eastAsia="Calibri"/>
                <w:lang w:val="ru-RU"/>
              </w:rPr>
              <w:t>ул. Пограничная, д. 14А</w:t>
            </w:r>
          </w:p>
          <w:p>
            <w:pPr>
              <w:pStyle w:val="Normal"/>
              <w:widowControl w:val="false"/>
              <w:spacing w:before="0" w:after="0"/>
              <w:ind w:left="29" w:hanging="0"/>
              <w:contextualSpacing/>
              <w:rPr>
                <w:lang w:val="ru-RU"/>
              </w:rPr>
            </w:pPr>
            <w:r>
              <w:rPr>
                <w:lang w:val="ru-RU"/>
              </w:rPr>
              <w:t xml:space="preserve">Электронная почта: </w:t>
            </w:r>
            <w:r>
              <w:rPr/>
              <w:t>kftk</w:t>
            </w:r>
            <w:r>
              <w:rPr>
                <w:lang w:val="ru-RU"/>
              </w:rPr>
              <w:t>.</w:t>
            </w:r>
            <w:r>
              <w:rPr/>
              <w:t>info</w:t>
            </w:r>
            <w:r>
              <w:rPr>
                <w:lang w:val="ru-RU"/>
              </w:rPr>
              <w:t>@</w:t>
            </w:r>
            <w:r>
              <w:rPr/>
              <w:t>rushydro</w:t>
            </w:r>
            <w:r>
              <w:rPr>
                <w:lang w:val="ru-RU"/>
              </w:rPr>
              <w:t>.</w:t>
            </w:r>
            <w:r>
              <w:rPr/>
              <w:t>ru</w:t>
            </w:r>
          </w:p>
          <w:p>
            <w:pPr>
              <w:pStyle w:val="Normal"/>
              <w:widowControl w:val="false"/>
              <w:rPr>
                <w:lang w:val="ru-RU"/>
              </w:rPr>
            </w:pPr>
            <w:r>
              <w:rPr>
                <w:rFonts w:eastAsia="Calibri"/>
                <w:lang w:val="ru-RU"/>
              </w:rPr>
              <w:t>ИНН: 1902018248; КПП: 410143001.</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pPr>
            <w:r>
              <w:rPr/>
            </w:r>
          </w:p>
          <w:p>
            <w:pPr>
              <w:pStyle w:val="Normal"/>
              <w:widowControl w:val="false"/>
              <w:rPr/>
            </w:pPr>
            <w:r>
              <w:rPr>
                <w:b/>
                <w:lang w:val="ru-RU"/>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 xml:space="preserve">от «____» ________ 20 _ г. </w:t>
      </w:r>
    </w:p>
    <w:p>
      <w:pPr>
        <w:pStyle w:val="Normal"/>
        <w:jc w:val="right"/>
        <w:rPr>
          <w:sz w:val="22"/>
          <w:szCs w:val="22"/>
          <w:lang w:val="ru-RU"/>
        </w:rPr>
      </w:pPr>
      <w:r>
        <w:rPr>
          <w:sz w:val="22"/>
          <w:szCs w:val="22"/>
          <w:lang w:val="ru-RU"/>
        </w:rPr>
        <w:t>№</w:t>
      </w:r>
      <w:r>
        <w:rPr>
          <w:sz w:val="22"/>
          <w:szCs w:val="22"/>
          <w:lang w:val="ru-RU"/>
        </w:rPr>
        <w:t>2068-ЭКСП ПРОД-2026-ТК-КФ</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b/>
          <w:i/>
          <w:i/>
          <w:lang w:val="ru-RU"/>
        </w:rPr>
      </w:pPr>
      <w:r>
        <w:rPr>
          <w:b/>
          <w:i/>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r>
          </w:p>
          <w:p>
            <w:pPr>
              <w:pStyle w:val="Normal"/>
              <w:widowControl w:val="false"/>
              <w:rPr/>
            </w:pPr>
            <w:r>
              <w:rPr>
                <w:lang w:val="ru-RU"/>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№2068-ЭКСП ПРОД-2026-ТК-КФ</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___.2026 г.  №2068-ЭКСП ПРОД-2026-ТК-КФ</w:t>
      </w:r>
    </w:p>
    <w:p>
      <w:pPr>
        <w:pStyle w:val="Normal"/>
        <w:tabs>
          <w:tab w:val="clear" w:pos="709"/>
          <w:tab w:val="left" w:pos="2700" w:leader="none"/>
        </w:tabs>
        <w:jc w:val="center"/>
        <w:rPr>
          <w:lang w:val="ru-RU"/>
        </w:rPr>
      </w:pPr>
      <w:r>
        <w:rPr>
          <w:lang w:val="ru-RU"/>
        </w:rPr>
      </w:r>
    </w:p>
    <w:p>
      <w:pPr>
        <w:pStyle w:val="ListParagraph"/>
        <w:numPr>
          <w:ilvl w:val="0"/>
          <w:numId w:val="13"/>
        </w:numPr>
        <w:tabs>
          <w:tab w:val="clear" w:pos="709"/>
          <w:tab w:val="left" w:pos="1134" w:leader="none"/>
        </w:tabs>
        <w:ind w:left="0" w:firstLine="709"/>
        <w:rPr/>
      </w:pPr>
      <w:r>
        <w:rPr/>
        <w:t>Виды услуг:</w:t>
      </w:r>
    </w:p>
    <w:p>
      <w:pPr>
        <w:pStyle w:val="ListParagraph"/>
        <w:numPr>
          <w:ilvl w:val="0"/>
          <w:numId w:val="13"/>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b/>
                <w:lang w:val="ru-RU"/>
              </w:rPr>
            </w:pPr>
            <w:r>
              <w:rPr/>
            </w:r>
          </w:p>
          <w:p>
            <w:pPr>
              <w:pStyle w:val="Normal"/>
              <w:widowControl w:val="false"/>
              <w:rPr/>
            </w:pPr>
            <w:r>
              <w:rPr>
                <w:b/>
                <w:lang w:val="ru-RU"/>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№2068-ЭКСП ПРОД-2026-ТК-КФ</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b/>
                <w:lang w:val="ru-RU"/>
              </w:rPr>
            </w:pPr>
            <w:r>
              <w:rPr/>
            </w:r>
          </w:p>
          <w:p>
            <w:pPr>
              <w:pStyle w:val="Normal"/>
              <w:widowControl w:val="false"/>
              <w:rPr>
                <w:b/>
                <w:lang w:val="ru-RU"/>
              </w:rPr>
            </w:pPr>
            <w:r>
              <w:rPr/>
            </w:r>
          </w:p>
          <w:p>
            <w:pPr>
              <w:pStyle w:val="Normal"/>
              <w:widowControl w:val="false"/>
              <w:rPr/>
            </w:pPr>
            <w:r>
              <w:rPr>
                <w:b/>
                <w:lang w:val="ru-RU"/>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№2068-ЭКСП ПРОД-2026-ТК-КФ</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tbl>
      <w:tblPr>
        <w:tblW w:w="97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90"/>
        <w:gridCol w:w="3703"/>
        <w:gridCol w:w="987"/>
        <w:gridCol w:w="963"/>
        <w:gridCol w:w="1163"/>
        <w:gridCol w:w="2269"/>
      </w:tblGrid>
      <w:tr>
        <w:trPr>
          <w:trHeight w:val="330" w:hRule="atLeast"/>
        </w:trPr>
        <w:tc>
          <w:tcPr>
            <w:tcW w:w="6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 xml:space="preserve">№ </w:t>
            </w:r>
            <w:r>
              <w:rPr>
                <w:lang w:val="ru-RU"/>
              </w:rPr>
              <w:t>п/п</w:t>
            </w:r>
          </w:p>
        </w:tc>
        <w:tc>
          <w:tcPr>
            <w:tcW w:w="37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Наименование услуг / этапа услуг</w:t>
            </w:r>
          </w:p>
        </w:tc>
        <w:tc>
          <w:tcPr>
            <w:tcW w:w="9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Ед.Изм.</w:t>
            </w:r>
          </w:p>
        </w:tc>
        <w:tc>
          <w:tcPr>
            <w:tcW w:w="9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Кол-во</w:t>
            </w:r>
          </w:p>
        </w:tc>
        <w:tc>
          <w:tcPr>
            <w:tcW w:w="11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Цена, руб., без НДС</w:t>
            </w:r>
          </w:p>
        </w:tc>
        <w:tc>
          <w:tcPr>
            <w:tcW w:w="22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Стоимость, руб., без НДС</w:t>
            </w:r>
          </w:p>
        </w:tc>
      </w:tr>
      <w:tr>
        <w:trPr>
          <w:trHeight w:val="330" w:hRule="atLeast"/>
        </w:trPr>
        <w:tc>
          <w:tcPr>
            <w:tcW w:w="6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37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9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9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11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c>
          <w:tcPr>
            <w:tcW w:w="226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lightGray"/>
                <w:shd w:fill="FFFF00" w:val="clear"/>
              </w:rPr>
            </w:pPr>
            <w:r>
              <w:rPr>
                <w:highlight w:val="lightGray"/>
                <w:shd w:fill="FFFF00" w:val="clear"/>
              </w:rPr>
              <w:t>1. </w:t>
            </w:r>
          </w:p>
        </w:tc>
        <w:tc>
          <w:tcPr>
            <w:tcW w:w="3703" w:type="dxa"/>
            <w:tcBorders>
              <w:top w:val="single" w:sz="8"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легкового автомобиля </w:t>
            </w:r>
            <w:r>
              <w:rPr/>
              <w:t>R</w:t>
            </w:r>
            <w:r>
              <w:rPr>
                <w:lang w:val="ru-RU"/>
              </w:rPr>
              <w:t>-12-13-14-15-16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color w:val="000000"/>
              </w:rPr>
              <w:t>210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2.</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легкового автомобиля </w:t>
            </w:r>
            <w:r>
              <w:rPr/>
              <w:t>R</w:t>
            </w:r>
            <w:r>
              <w:rPr>
                <w:lang w:val="ru-RU"/>
              </w:rPr>
              <w:t>-17-18-19-20</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50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3.</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минивэна </w:t>
            </w:r>
            <w:r>
              <w:rPr/>
              <w:t>R</w:t>
            </w:r>
            <w:r>
              <w:rPr>
                <w:lang w:val="ru-RU"/>
              </w:rPr>
              <w:t>-15-16-17</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color w:val="000000"/>
              </w:rPr>
              <w:t>50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4.</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минивэна </w:t>
            </w:r>
            <w:r>
              <w:rPr/>
              <w:t>R</w:t>
            </w:r>
            <w:r>
              <w:rPr>
                <w:lang w:val="ru-RU"/>
              </w:rPr>
              <w:t>-18-19-20-21</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50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5.</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джипа </w:t>
            </w:r>
            <w:r>
              <w:rPr/>
              <w:t>R</w:t>
            </w:r>
            <w:r>
              <w:rPr>
                <w:lang w:val="ru-RU"/>
              </w:rPr>
              <w:t>-15-16-17-18</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50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6.</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с кольцами для грузового автомобиля </w:t>
            </w:r>
            <w:r>
              <w:rPr/>
              <w:t>R</w:t>
            </w:r>
            <w:r>
              <w:rPr>
                <w:lang w:val="ru-RU"/>
              </w:rPr>
              <w:t>-14-15-16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7.</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без колец для грузового автомобиля </w:t>
            </w:r>
            <w:r>
              <w:rPr/>
              <w:t>R</w:t>
            </w:r>
            <w:r>
              <w:rPr>
                <w:lang w:val="ru-RU"/>
              </w:rPr>
              <w:t>-14-15-16</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color w:val="000000"/>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8.</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с кольцами для грузового автомобиля </w:t>
            </w:r>
            <w:r>
              <w:rPr/>
              <w:t>R</w:t>
            </w:r>
            <w:r>
              <w:rPr>
                <w:lang w:val="ru-RU"/>
              </w:rPr>
              <w:t>-17 и выше</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9.</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без колец для грузового автомобиля </w:t>
            </w:r>
            <w:r>
              <w:rPr/>
              <w:t>R</w:t>
            </w:r>
            <w:r>
              <w:rPr>
                <w:lang w:val="ru-RU"/>
              </w:rPr>
              <w:t>-17-18,5-19,5</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10.</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Комплекс одного колеса для грузового автомобиля </w:t>
            </w:r>
            <w:r>
              <w:rPr/>
              <w:t>R</w:t>
            </w:r>
            <w:r>
              <w:rPr>
                <w:lang w:val="ru-RU"/>
              </w:rPr>
              <w:t>-20 и выше</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00" w:hRule="atLeast"/>
        </w:trPr>
        <w:tc>
          <w:tcPr>
            <w:tcW w:w="690"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ind w:left="-57" w:hanging="0"/>
              <w:jc w:val="center"/>
              <w:rPr>
                <w:highlight w:val="lightGray"/>
                <w:shd w:fill="FFFF00" w:val="clear"/>
              </w:rPr>
            </w:pPr>
            <w:r>
              <w:rPr>
                <w:highlight w:val="lightGray"/>
                <w:shd w:fill="FFFF00" w:val="clear"/>
              </w:rPr>
              <w:t>11.</w:t>
            </w:r>
          </w:p>
        </w:tc>
        <w:tc>
          <w:tcPr>
            <w:tcW w:w="3703" w:type="dxa"/>
            <w:tcBorders>
              <w:left w:val="single" w:sz="4" w:space="0" w:color="000000"/>
              <w:bottom w:val="single" w:sz="8" w:space="0" w:color="000000"/>
              <w:right w:val="single" w:sz="4" w:space="0" w:color="000000"/>
            </w:tcBorders>
            <w:shd w:color="auto" w:fill="auto" w:val="clear"/>
          </w:tcPr>
          <w:p>
            <w:pPr>
              <w:pStyle w:val="Normal"/>
              <w:widowControl w:val="false"/>
              <w:rPr>
                <w:lang w:val="ru-RU"/>
              </w:rPr>
            </w:pPr>
            <w:r>
              <w:rPr>
                <w:lang w:val="ru-RU"/>
              </w:rPr>
              <w:t>Комплекс одного колеса для трактора</w:t>
            </w:r>
          </w:p>
        </w:tc>
        <w:tc>
          <w:tcPr>
            <w:tcW w:w="987"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8" w:space="0" w:color="000000"/>
              <w:right w:val="single" w:sz="8" w:space="0" w:color="000000"/>
            </w:tcBorders>
            <w:shd w:color="auto" w:fill="auto" w:val="clear"/>
            <w:vAlign w:val="center"/>
          </w:tcPr>
          <w:p>
            <w:pPr>
              <w:pStyle w:val="Normal"/>
              <w:widowControl w:val="false"/>
              <w:jc w:val="center"/>
              <w:rPr>
                <w:lang w:val="ru-RU"/>
              </w:rPr>
            </w:pPr>
            <w:r>
              <w:rPr/>
              <w:t>40</w:t>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 без НДС</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1"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В том числе НДС.,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7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lang w:val="ru-RU"/>
              </w:rPr>
            </w:pPr>
            <w:r>
              <w:rPr/>
            </w:r>
          </w:p>
          <w:p>
            <w:pPr>
              <w:pStyle w:val="Normal"/>
              <w:widowControl w:val="false"/>
              <w:rPr>
                <w:b/>
                <w:lang w:val="ru-RU"/>
              </w:rPr>
            </w:pPr>
            <w:r>
              <w:rPr/>
            </w:r>
          </w:p>
          <w:p>
            <w:pPr>
              <w:pStyle w:val="Normal"/>
              <w:widowControl w:val="false"/>
              <w:rPr/>
            </w:pPr>
            <w:r>
              <w:rPr>
                <w:b/>
                <w:lang w:val="ru-RU"/>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№2068-ЭКСП ПРОД-2026-ТК-КФ</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left" w:pos="709" w:leader="none"/>
                <w:tab w:val="left" w:pos="4111" w:leader="none"/>
              </w:tabs>
              <w:jc w:val="both"/>
              <w:rPr>
                <w:lang w:val="ru-RU"/>
              </w:rPr>
            </w:pPr>
            <w:r>
              <w:rPr>
                <w:b/>
                <w:bCs/>
                <w:lang w:val="ru-RU"/>
              </w:rPr>
              <w:tab/>
            </w:r>
          </w:p>
          <w:p>
            <w:pPr>
              <w:pStyle w:val="Normal"/>
              <w:widowControl w:val="false"/>
              <w:tabs>
                <w:tab w:val="left" w:pos="709" w:leader="none"/>
                <w:tab w:val="left" w:pos="4111" w:leader="none"/>
              </w:tabs>
              <w:jc w:val="both"/>
              <w:rPr>
                <w:u w:val="single"/>
                <w:lang w:val="ru-RU"/>
              </w:rPr>
            </w:pP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lang w:val="ru-RU"/>
              </w:rPr>
            </w:pPr>
            <w:r>
              <w:rPr/>
            </w:r>
          </w:p>
          <w:p>
            <w:pPr>
              <w:pStyle w:val="Normal"/>
              <w:widowControl w:val="false"/>
              <w:rPr/>
            </w:pPr>
            <w:r>
              <w:rPr>
                <w:b/>
                <w:lang w:val="ru-RU"/>
              </w:rPr>
              <w:t xml:space="preserve">_______________ / _______________ </w:t>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355"/>
      </w:tblGrid>
      <w:tr>
        <w:trPr/>
        <w:tc>
          <w:tcPr>
            <w:tcW w:w="9355" w:type="dxa"/>
            <w:tcBorders/>
          </w:tcPr>
          <w:p>
            <w:pPr>
              <w:pStyle w:val="Normal"/>
              <w:widowControl w:val="false"/>
              <w:rPr>
                <w:b/>
              </w:rPr>
            </w:pPr>
            <w:r>
              <w:rPr>
                <w:b/>
              </w:rPr>
            </w:r>
          </w:p>
        </w:tc>
      </w:tr>
    </w:tbl>
    <w:p>
      <w:pPr>
        <w:sectPr>
          <w:headerReference w:type="default" r:id="rId5"/>
          <w:headerReference w:type="first" r:id="rId6"/>
          <w:footerReference w:type="default" r:id="rId7"/>
          <w:footnotePr>
            <w:numFmt w:val="decimal"/>
          </w:footnotePr>
          <w:type w:val="nextPage"/>
          <w:pgSz w:w="11906" w:h="16838"/>
          <w:pgMar w:left="851" w:right="851" w:gutter="0" w:header="709" w:top="766" w:footer="709" w:bottom="992"/>
          <w:pgNumType w:fmt="decimal"/>
          <w:formProt w:val="false"/>
          <w:titlePg/>
          <w:textDirection w:val="lrTb"/>
          <w:docGrid w:type="default" w:linePitch="360" w:charSpace="0"/>
        </w:sectPr>
      </w:pP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851" w:right="851" w:gutter="0" w:header="567" w:top="624" w:footer="709"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Liberation Sans">
    <w:altName w:val="Arial"/>
    <w:charset w:val="01"/>
    <w:family w:val="roman"/>
    <w:pitch w:val="variable"/>
  </w:font>
  <w:font w:name="Arial Unicode MS">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rPr>
          <w:lang w:val="ru-RU"/>
        </w:rPr>
      </w:pPr>
      <w:r>
        <w:rPr>
          <w:rStyle w:val="Style"/>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lang w:val="ru-RU"/>
        </w:rPr>
      </w:pPr>
      <w:r>
        <w:rPr>
          <w:rStyle w:val="Style"/>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5">
    <w:p>
      <w:pPr>
        <w:pStyle w:val="FootnoteText"/>
        <w:jc w:val="both"/>
        <w:rPr>
          <w:lang w:val="ru-RU"/>
        </w:rPr>
      </w:pPr>
      <w:r>
        <w:rPr>
          <w:rStyle w:val="Style"/>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1">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7">
    <w:lvl w:ilvl="0">
      <w:start w:val="5"/>
      <w:numFmt w:val="decimal"/>
      <w:lvlText w:val="%1"/>
      <w:lvlJc w:val="left"/>
      <w:pPr>
        <w:tabs>
          <w:tab w:val="num" w:pos="0"/>
        </w:tabs>
        <w:ind w:left="360" w:hanging="360"/>
      </w:pPr>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8">
    <w:lvl w:ilvl="0">
      <w:start w:val="5"/>
      <w:numFmt w:val="decimal"/>
      <w:lvlText w:val="%1"/>
      <w:lvlJc w:val="left"/>
      <w:pPr>
        <w:tabs>
          <w:tab w:val="num" w:pos="0"/>
        </w:tabs>
        <w:ind w:left="360" w:hanging="360"/>
      </w:pPr>
      <w:rPr/>
    </w:lvl>
    <w:lvl w:ilvl="1">
      <w:start w:val="4"/>
      <w:numFmt w:val="decimal"/>
      <w:lvlText w:val="%1.%2"/>
      <w:lvlJc w:val="left"/>
      <w:pPr>
        <w:tabs>
          <w:tab w:val="num" w:pos="0"/>
        </w:tabs>
        <w:ind w:left="1429" w:hanging="360"/>
      </w:pPr>
      <w:rPr/>
    </w:lvl>
    <w:lvl w:ilvl="2">
      <w:start w:val="1"/>
      <w:numFmt w:val="decimal"/>
      <w:lvlText w:val="%1.%2.%3"/>
      <w:lvlJc w:val="left"/>
      <w:pPr>
        <w:tabs>
          <w:tab w:val="num" w:pos="0"/>
        </w:tabs>
        <w:ind w:left="2858" w:hanging="720"/>
      </w:pPr>
      <w:rPr/>
    </w:lvl>
    <w:lvl w:ilvl="3">
      <w:start w:val="1"/>
      <w:numFmt w:val="decimal"/>
      <w:lvlText w:val="%1.%2.%3.%4"/>
      <w:lvlJc w:val="left"/>
      <w:pPr>
        <w:tabs>
          <w:tab w:val="num" w:pos="0"/>
        </w:tabs>
        <w:ind w:left="3927" w:hanging="720"/>
      </w:pPr>
      <w:rPr/>
    </w:lvl>
    <w:lvl w:ilvl="4">
      <w:start w:val="1"/>
      <w:numFmt w:val="decimal"/>
      <w:lvlText w:val="%1.%2.%3.%4.%5"/>
      <w:lvlJc w:val="left"/>
      <w:pPr>
        <w:tabs>
          <w:tab w:val="num" w:pos="0"/>
        </w:tabs>
        <w:ind w:left="5356" w:hanging="1080"/>
      </w:pPr>
      <w:rPr/>
    </w:lvl>
    <w:lvl w:ilvl="5">
      <w:start w:val="1"/>
      <w:numFmt w:val="decimal"/>
      <w:lvlText w:val="%1.%2.%3.%4.%5.%6"/>
      <w:lvlJc w:val="left"/>
      <w:pPr>
        <w:tabs>
          <w:tab w:val="num" w:pos="0"/>
        </w:tabs>
        <w:ind w:left="6425" w:hanging="1080"/>
      </w:pPr>
      <w:rPr/>
    </w:lvl>
    <w:lvl w:ilvl="6">
      <w:start w:val="1"/>
      <w:numFmt w:val="decimal"/>
      <w:lvlText w:val="%1.%2.%3.%4.%5.%6.%7"/>
      <w:lvlJc w:val="left"/>
      <w:pPr>
        <w:tabs>
          <w:tab w:val="num" w:pos="0"/>
        </w:tabs>
        <w:ind w:left="7854" w:hanging="1440"/>
      </w:pPr>
      <w:rPr/>
    </w:lvl>
    <w:lvl w:ilvl="7">
      <w:start w:val="1"/>
      <w:numFmt w:val="decimal"/>
      <w:lvlText w:val="%1.%2.%3.%4.%5.%6.%7.%8"/>
      <w:lvlJc w:val="left"/>
      <w:pPr>
        <w:tabs>
          <w:tab w:val="num" w:pos="0"/>
        </w:tabs>
        <w:ind w:left="8923" w:hanging="1440"/>
      </w:pPr>
      <w:rPr/>
    </w:lvl>
    <w:lvl w:ilvl="8">
      <w:start w:val="1"/>
      <w:numFmt w:val="decimal"/>
      <w:lvlText w:val="%1.%2.%3.%4.%5.%6.%7.%8.%9"/>
      <w:lvlJc w:val="left"/>
      <w:pPr>
        <w:tabs>
          <w:tab w:val="num" w:pos="0"/>
        </w:tabs>
        <w:ind w:left="10352" w:hanging="180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lsdException w:name="toc 1" w:uiPriority="39"/>
    <w:lsdException w:name="toc 2" w:uiPriority="39"/>
    <w:lsdException w:name="toc 3" w:uiPriority="39"/>
    <w:lsdException w:name="toc 4" w:uiPriority="39"/>
    <w:lsdException w:name="footnote text" w:uiPriority="99"/>
    <w:lsdException w:name="annotation text" w:qFormat="1"/>
    <w:lsdException w:name="header" w:uiPriority="99"/>
    <w:lsdException w:name="caption" w:semiHidden="1" w:unhideWhenUsed="1" w:qFormat="1"/>
    <w:lsdException w:name="annotation reference" w:qFormat="1"/>
    <w:lsdException w:name="page number" w:qFormat="1"/>
    <w:lsdException w:name="Title" w:qFormat="1"/>
    <w:lsdException w:name="Default Paragraph Font" w:uiPriority="1"/>
    <w:lsdException w:name="Subtitle" w:uiPriority="11"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E-mail Signature" w:uiPriority="99"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a9513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qFormat/>
    <w:rsid w:val="00a95139"/>
    <w:pPr>
      <w:suppressAutoHyphens w:val="true"/>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a95139"/>
    <w:pPr>
      <w:keepNext w:val="true"/>
      <w:keepLines/>
      <w:suppressAutoHyphens w:val="true"/>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a95139"/>
    <w:pPr>
      <w:keepNext w:val="true"/>
      <w:keepLines/>
      <w:suppressAutoHyphens w:val="true"/>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a95139"/>
    <w:pPr>
      <w:keepNext w:val="true"/>
      <w:keepLines/>
      <w:suppressAutoHyphens w:val="true"/>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a95139"/>
    <w:pPr>
      <w:suppressAutoHyphens w:val="true"/>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a95139"/>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1" w:customStyle="1">
    <w:name w:val="Текст примечания Знак"/>
    <w:link w:val="Annotationtext"/>
    <w:qFormat/>
    <w:rsid w:val="00d932ad"/>
    <w:rPr>
      <w:lang w:val="en-GB"/>
    </w:rPr>
  </w:style>
  <w:style w:type="character" w:styleId="Style2"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3" w:customStyle="1">
    <w:name w:val="Основной текст Знак"/>
    <w:qFormat/>
    <w:rsid w:val="00a43fda"/>
    <w:rPr>
      <w:sz w:val="28"/>
      <w:szCs w:val="28"/>
    </w:rPr>
  </w:style>
  <w:style w:type="character" w:styleId="Style4" w:customStyle="1">
    <w:name w:val="Заголовок Знак"/>
    <w:qFormat/>
    <w:rsid w:val="00ed7e37"/>
    <w:rPr>
      <w:b/>
      <w:bCs/>
      <w:sz w:val="24"/>
      <w:szCs w:val="24"/>
    </w:rPr>
  </w:style>
  <w:style w:type="character" w:styleId="Style5" w:customStyle="1">
    <w:name w:val="Верхний колонтитул Знак"/>
    <w:uiPriority w:val="99"/>
    <w:qFormat/>
    <w:rsid w:val="004f3c0a"/>
    <w:rPr>
      <w:sz w:val="24"/>
      <w:szCs w:val="24"/>
      <w:lang w:val="en-GB"/>
    </w:rPr>
  </w:style>
  <w:style w:type="character" w:styleId="Style6" w:customStyle="1">
    <w:name w:val="Нижний колонтитул Знак"/>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7" w:customStyle="1">
    <w:name w:val="Основной текст с отступом Знак"/>
    <w:qFormat/>
    <w:rsid w:val="00d3016b"/>
    <w:rPr>
      <w:sz w:val="24"/>
      <w:szCs w:val="24"/>
    </w:rPr>
  </w:style>
  <w:style w:type="character" w:styleId="Strong">
    <w:name w:val="Strong"/>
    <w:uiPriority w:val="22"/>
    <w:qFormat/>
    <w:rsid w:val="004b7916"/>
    <w:rPr>
      <w:b/>
      <w:bCs/>
    </w:rPr>
  </w:style>
  <w:style w:type="character" w:styleId="Style8"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9" w:customStyle="1">
    <w:name w:val="Абзац списка Знак"/>
    <w:link w:val="ListParagraph"/>
    <w:uiPriority w:val="34"/>
    <w:qFormat/>
    <w:locked/>
    <w:rsid w:val="00aa5e54"/>
    <w:rPr>
      <w:sz w:val="24"/>
      <w:szCs w:val="24"/>
    </w:rPr>
  </w:style>
  <w:style w:type="character" w:styleId="4" w:customStyle="1">
    <w:name w:val="Заголовок 4 Знак"/>
    <w:basedOn w:val="DefaultParagraphFont"/>
    <w:qFormat/>
    <w:rsid w:val="00a95139"/>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5" w:customStyle="1">
    <w:name w:val="Заголовок 5 Знак"/>
    <w:basedOn w:val="DefaultParagraphFont"/>
    <w:uiPriority w:val="9"/>
    <w:qFormat/>
    <w:rsid w:val="00a95139"/>
    <w:rPr>
      <w:b/>
      <w:bCs/>
      <w:i/>
      <w:iCs/>
      <w:sz w:val="26"/>
      <w:szCs w:val="26"/>
      <w:lang w:val="x-none" w:eastAsia="x-none"/>
    </w:rPr>
  </w:style>
  <w:style w:type="character" w:styleId="6" w:customStyle="1">
    <w:name w:val="Заголовок 6 Знак"/>
    <w:basedOn w:val="DefaultParagraphFont"/>
    <w:uiPriority w:val="9"/>
    <w:qFormat/>
    <w:rsid w:val="00a95139"/>
    <w:rPr>
      <w:rFonts w:ascii="Cambria" w:hAnsi="Cambria"/>
      <w:i/>
      <w:iCs/>
      <w:color w:val="243F60"/>
      <w:lang w:val="x-none" w:eastAsia="x-none"/>
    </w:rPr>
  </w:style>
  <w:style w:type="character" w:styleId="7" w:customStyle="1">
    <w:name w:val="Заголовок 7 Знак"/>
    <w:basedOn w:val="DefaultParagraphFont"/>
    <w:uiPriority w:val="9"/>
    <w:qFormat/>
    <w:rsid w:val="00a95139"/>
    <w:rPr>
      <w:rFonts w:ascii="Cambria" w:hAnsi="Cambria"/>
      <w:i/>
      <w:iCs/>
      <w:color w:val="404040"/>
      <w:lang w:val="x-none" w:eastAsia="x-none"/>
    </w:rPr>
  </w:style>
  <w:style w:type="character" w:styleId="8" w:customStyle="1">
    <w:name w:val="Заголовок 8 Знак"/>
    <w:basedOn w:val="DefaultParagraphFont"/>
    <w:uiPriority w:val="9"/>
    <w:qFormat/>
    <w:rsid w:val="00a95139"/>
    <w:rPr>
      <w:rFonts w:ascii="Cambria" w:hAnsi="Cambria"/>
      <w:color w:val="4F81BD"/>
      <w:lang w:val="x-none" w:eastAsia="x-none"/>
    </w:rPr>
  </w:style>
  <w:style w:type="character" w:styleId="9" w:customStyle="1">
    <w:name w:val="Заголовок 9 Знак"/>
    <w:basedOn w:val="DefaultParagraphFont"/>
    <w:uiPriority w:val="9"/>
    <w:qFormat/>
    <w:rsid w:val="00a95139"/>
    <w:rPr>
      <w:rFonts w:ascii="Arial" w:hAnsi="Arial"/>
      <w:sz w:val="22"/>
      <w:szCs w:val="22"/>
      <w:lang w:val="x-none" w:eastAsia="x-none"/>
    </w:rPr>
  </w:style>
  <w:style w:type="character" w:styleId="1" w:customStyle="1">
    <w:name w:val="Заголовок 1 Знак"/>
    <w:basedOn w:val="DefaultParagraphFont"/>
    <w:qFormat/>
    <w:rsid w:val="00a95139"/>
    <w:rPr>
      <w:rFonts w:ascii="Arial" w:hAnsi="Arial" w:cs="Arial"/>
      <w:b/>
      <w:bCs/>
      <w:caps/>
      <w:kern w:val="2"/>
      <w:sz w:val="36"/>
      <w:szCs w:val="36"/>
    </w:rPr>
  </w:style>
  <w:style w:type="character" w:styleId="Pagenumber">
    <w:name w:val="page number"/>
    <w:basedOn w:val="DefaultParagraphFont"/>
    <w:qFormat/>
    <w:rsid w:val="00a95139"/>
    <w:rPr/>
  </w:style>
  <w:style w:type="character" w:styleId="Style10" w:customStyle="1">
    <w:name w:val="Название Знак"/>
    <w:link w:val="115"/>
    <w:uiPriority w:val="10"/>
    <w:qFormat/>
    <w:rsid w:val="00a95139"/>
    <w:rPr>
      <w:sz w:val="28"/>
    </w:rPr>
  </w:style>
  <w:style w:type="character" w:styleId="Style11" w:customStyle="1">
    <w:name w:val="Подзаголовок Знак"/>
    <w:uiPriority w:val="11"/>
    <w:qFormat/>
    <w:rsid w:val="00a95139"/>
    <w:rPr>
      <w:rFonts w:ascii="Cambria" w:hAnsi="Cambria"/>
      <w:i/>
      <w:iCs/>
      <w:color w:val="4F81BD"/>
      <w:spacing w:val="15"/>
      <w:sz w:val="24"/>
      <w:szCs w:val="24"/>
      <w:lang w:val="x-none" w:eastAsia="x-none"/>
    </w:rPr>
  </w:style>
  <w:style w:type="character" w:styleId="Emphasis">
    <w:name w:val="Emphasis"/>
    <w:uiPriority w:val="20"/>
    <w:qFormat/>
    <w:rsid w:val="00a95139"/>
    <w:rPr>
      <w:i/>
      <w:iCs/>
    </w:rPr>
  </w:style>
  <w:style w:type="character" w:styleId="21" w:customStyle="1">
    <w:name w:val="Цитата 2 Знак"/>
    <w:link w:val="Quote"/>
    <w:uiPriority w:val="29"/>
    <w:qFormat/>
    <w:rsid w:val="00a95139"/>
    <w:rPr>
      <w:rFonts w:ascii="Calibri" w:hAnsi="Calibri" w:eastAsia="Calibri"/>
      <w:i/>
      <w:iCs/>
      <w:color w:val="000000"/>
      <w:lang w:val="x-none" w:eastAsia="x-none"/>
    </w:rPr>
  </w:style>
  <w:style w:type="character" w:styleId="Style12" w:customStyle="1">
    <w:name w:val="Выделенная цитата Знак"/>
    <w:link w:val="IntenseQuote"/>
    <w:uiPriority w:val="30"/>
    <w:qFormat/>
    <w:rsid w:val="00a95139"/>
    <w:rPr>
      <w:rFonts w:ascii="Calibri" w:hAnsi="Calibri" w:eastAsia="Calibri"/>
      <w:b/>
      <w:bCs/>
      <w:i/>
      <w:iCs/>
      <w:color w:val="4F81BD"/>
      <w:lang w:val="x-none" w:eastAsia="x-none"/>
    </w:rPr>
  </w:style>
  <w:style w:type="character" w:styleId="SubtleEmphasis">
    <w:name w:val="Subtle Emphasis"/>
    <w:uiPriority w:val="19"/>
    <w:qFormat/>
    <w:rsid w:val="00a95139"/>
    <w:rPr>
      <w:i/>
      <w:iCs/>
      <w:color w:val="808080"/>
    </w:rPr>
  </w:style>
  <w:style w:type="character" w:styleId="IntenseEmphasis">
    <w:name w:val="Intense Emphasis"/>
    <w:uiPriority w:val="21"/>
    <w:qFormat/>
    <w:rsid w:val="00a95139"/>
    <w:rPr>
      <w:b/>
      <w:bCs/>
      <w:i/>
      <w:iCs/>
      <w:color w:val="4F81BD"/>
    </w:rPr>
  </w:style>
  <w:style w:type="character" w:styleId="SubtleReference">
    <w:name w:val="Subtle Reference"/>
    <w:uiPriority w:val="31"/>
    <w:qFormat/>
    <w:rsid w:val="00a95139"/>
    <w:rPr>
      <w:smallCaps/>
      <w:color w:val="C0504D"/>
      <w:u w:val="single"/>
    </w:rPr>
  </w:style>
  <w:style w:type="character" w:styleId="IntenseReference">
    <w:name w:val="Intense Reference"/>
    <w:uiPriority w:val="32"/>
    <w:qFormat/>
    <w:rsid w:val="00a95139"/>
    <w:rPr>
      <w:b/>
      <w:bCs/>
      <w:smallCaps/>
      <w:color w:val="C0504D"/>
      <w:spacing w:val="5"/>
      <w:u w:val="single"/>
    </w:rPr>
  </w:style>
  <w:style w:type="character" w:styleId="BookTitle">
    <w:name w:val="Book Title"/>
    <w:uiPriority w:val="33"/>
    <w:qFormat/>
    <w:rsid w:val="00a95139"/>
    <w:rPr>
      <w:b/>
      <w:bCs/>
      <w:smallCaps/>
      <w:spacing w:val="5"/>
    </w:rPr>
  </w:style>
  <w:style w:type="character" w:styleId="Style13" w:customStyle="1">
    <w:name w:val="Электронная подпись Знак"/>
    <w:link w:val="E-mailSignature"/>
    <w:uiPriority w:val="99"/>
    <w:qFormat/>
    <w:rsid w:val="00a95139"/>
    <w:rPr>
      <w:rFonts w:eastAsia="Calibri"/>
      <w:sz w:val="24"/>
      <w:szCs w:val="24"/>
    </w:rPr>
  </w:style>
  <w:style w:type="character" w:styleId="11" w:customStyle="1">
    <w:name w:val="Подпункт Знак1"/>
    <w:link w:val="Style24"/>
    <w:qFormat/>
    <w:locked/>
    <w:rsid w:val="00a95139"/>
    <w:rPr>
      <w:sz w:val="28"/>
      <w:szCs w:val="24"/>
    </w:rPr>
  </w:style>
  <w:style w:type="character" w:styleId="Blk" w:customStyle="1">
    <w:name w:val="blk"/>
    <w:qFormat/>
    <w:rsid w:val="00a95139"/>
    <w:rPr/>
  </w:style>
  <w:style w:type="character" w:styleId="Style14" w:customStyle="1">
    <w:name w:val="комментарий"/>
    <w:qFormat/>
    <w:rsid w:val="00a95139"/>
    <w:rPr>
      <w:b/>
      <w:i/>
      <w:shd w:fill="FFFF99" w:val="clear"/>
    </w:rPr>
  </w:style>
  <w:style w:type="character" w:styleId="Style15" w:customStyle="1">
    <w:name w:val="Подподпункт Знак"/>
    <w:link w:val="Style25"/>
    <w:qFormat/>
    <w:locked/>
    <w:rsid w:val="00a95139"/>
    <w:rPr>
      <w:sz w:val="28"/>
      <w:szCs w:val="24"/>
    </w:rPr>
  </w:style>
  <w:style w:type="character" w:styleId="34" w:customStyle="1">
    <w:name w:val="УРОВЕНЬ_Абзац_тип3 Знак"/>
    <w:link w:val="39"/>
    <w:qFormat/>
    <w:rsid w:val="00a95139"/>
    <w:rPr>
      <w:rFonts w:eastAsia="Calibri"/>
      <w:sz w:val="26"/>
      <w:szCs w:val="28"/>
      <w:lang w:eastAsia="en-US"/>
    </w:rPr>
  </w:style>
  <w:style w:type="character" w:styleId="Style16" w:customStyle="1">
    <w:name w:val="Текст концевой сноски Знак"/>
    <w:basedOn w:val="DefaultParagraphFont"/>
    <w:qFormat/>
    <w:rsid w:val="00a95139"/>
    <w:rPr/>
  </w:style>
  <w:style w:type="character" w:styleId="Style17">
    <w:name w:val="Символ концевой сноски"/>
    <w:qFormat/>
    <w:rsid w:val="00a95139"/>
    <w:rPr>
      <w:vertAlign w:val="superscript"/>
    </w:rPr>
  </w:style>
  <w:style w:type="character" w:styleId="EndnoteReference">
    <w:name w:val="Endnote Reference"/>
    <w:rPr>
      <w:vertAlign w:val="superscript"/>
    </w:rPr>
  </w:style>
  <w:style w:type="character" w:styleId="22" w:customStyle="1">
    <w:name w:val="Пункт2 Знак"/>
    <w:link w:val="26"/>
    <w:qFormat/>
    <w:rsid w:val="00a95139"/>
    <w:rPr>
      <w:b/>
      <w:sz w:val="28"/>
    </w:rPr>
  </w:style>
  <w:style w:type="character" w:styleId="12" w:customStyle="1">
    <w:name w:val="УРОВЕНЬ_1. Знак"/>
    <w:link w:val="119"/>
    <w:qFormat/>
    <w:rsid w:val="00a95139"/>
    <w:rPr>
      <w:rFonts w:eastAsia="Calibri"/>
      <w:caps/>
      <w:sz w:val="28"/>
      <w:szCs w:val="28"/>
      <w:lang w:eastAsia="en-US"/>
    </w:rPr>
  </w:style>
  <w:style w:type="character" w:styleId="Style18" w:customStyle="1">
    <w:name w:val="Ссылка указателя"/>
    <w:qFormat/>
    <w:rsid w:val="00a95139"/>
    <w:rPr/>
  </w:style>
  <w:style w:type="character" w:styleId="13" w:customStyle="1">
    <w:name w:val="Основной текст Знак1"/>
    <w:basedOn w:val="DefaultParagraphFont"/>
    <w:uiPriority w:val="99"/>
    <w:semiHidden/>
    <w:qFormat/>
    <w:rsid w:val="00a95139"/>
    <w:rPr>
      <w:sz w:val="28"/>
      <w:szCs w:val="28"/>
    </w:rPr>
  </w:style>
  <w:style w:type="character" w:styleId="14" w:customStyle="1">
    <w:name w:val="Текст сноски Знак1"/>
    <w:basedOn w:val="DefaultParagraphFont"/>
    <w:uiPriority w:val="99"/>
    <w:semiHidden/>
    <w:qFormat/>
    <w:rsid w:val="00a95139"/>
    <w:rPr/>
  </w:style>
  <w:style w:type="character" w:styleId="15" w:customStyle="1">
    <w:name w:val="Верхний колонтитул Знак1"/>
    <w:basedOn w:val="DefaultParagraphFont"/>
    <w:uiPriority w:val="99"/>
    <w:semiHidden/>
    <w:qFormat/>
    <w:rsid w:val="00a95139"/>
    <w:rPr>
      <w:sz w:val="28"/>
      <w:szCs w:val="28"/>
    </w:rPr>
  </w:style>
  <w:style w:type="character" w:styleId="23" w:customStyle="1">
    <w:name w:val="Основной текст с отступом 2 Знак"/>
    <w:basedOn w:val="DefaultParagraphFont"/>
    <w:link w:val="BodyTextIndent2"/>
    <w:qFormat/>
    <w:rsid w:val="00a95139"/>
    <w:rPr>
      <w:sz w:val="28"/>
      <w:szCs w:val="28"/>
    </w:rPr>
  </w:style>
  <w:style w:type="character" w:styleId="Style19" w:customStyle="1">
    <w:name w:val="Текст выноски Знак"/>
    <w:basedOn w:val="DefaultParagraphFont"/>
    <w:link w:val="BalloonText"/>
    <w:semiHidden/>
    <w:qFormat/>
    <w:rsid w:val="00a95139"/>
    <w:rPr>
      <w:rFonts w:ascii="Tahoma" w:hAnsi="Tahoma" w:cs="Tahoma"/>
      <w:sz w:val="16"/>
      <w:szCs w:val="16"/>
      <w:lang w:val="en-GB"/>
    </w:rPr>
  </w:style>
  <w:style w:type="character" w:styleId="16" w:customStyle="1">
    <w:name w:val="Текст примечания Знак1"/>
    <w:basedOn w:val="DefaultParagraphFont"/>
    <w:uiPriority w:val="99"/>
    <w:semiHidden/>
    <w:qFormat/>
    <w:rsid w:val="00a95139"/>
    <w:rPr/>
  </w:style>
  <w:style w:type="character" w:styleId="17" w:customStyle="1">
    <w:name w:val="Подзаголовок Знак1"/>
    <w:basedOn w:val="DefaultParagraphFont"/>
    <w:uiPriority w:val="11"/>
    <w:qFormat/>
    <w:rsid w:val="00a95139"/>
    <w:rPr>
      <w:rFonts w:ascii="Calibri" w:hAnsi="Calibri" w:eastAsia="" w:cs="" w:asciiTheme="minorHAnsi" w:cstheme="minorBidi" w:eastAsiaTheme="minorEastAsia" w:hAnsiTheme="minorHAnsi"/>
      <w:color w:val="5A5A5A" w:themeColor="text1" w:themeTint="a5"/>
      <w:spacing w:val="15"/>
      <w:sz w:val="22"/>
      <w:szCs w:val="22"/>
      <w:lang w:val="en-GB"/>
    </w:rPr>
  </w:style>
  <w:style w:type="character" w:styleId="211" w:customStyle="1">
    <w:name w:val="Цитата 2 Знак1"/>
    <w:basedOn w:val="DefaultParagraphFont"/>
    <w:uiPriority w:val="29"/>
    <w:qFormat/>
    <w:rsid w:val="00a95139"/>
    <w:rPr>
      <w:i/>
      <w:iCs/>
      <w:color w:val="404040" w:themeColor="text1" w:themeTint="bf"/>
      <w:sz w:val="24"/>
      <w:szCs w:val="24"/>
      <w:lang w:val="en-GB"/>
    </w:rPr>
  </w:style>
  <w:style w:type="character" w:styleId="18" w:customStyle="1">
    <w:name w:val="Выделенная цитата Знак1"/>
    <w:basedOn w:val="DefaultParagraphFont"/>
    <w:uiPriority w:val="30"/>
    <w:qFormat/>
    <w:rsid w:val="00a95139"/>
    <w:rPr>
      <w:i/>
      <w:iCs/>
      <w:color w:val="5B9BD5" w:themeColor="accent1"/>
      <w:sz w:val="24"/>
      <w:szCs w:val="24"/>
      <w:lang w:val="en-GB"/>
    </w:rPr>
  </w:style>
  <w:style w:type="character" w:styleId="19" w:customStyle="1">
    <w:name w:val="Электронная подпись Знак1"/>
    <w:basedOn w:val="DefaultParagraphFont"/>
    <w:uiPriority w:val="99"/>
    <w:qFormat/>
    <w:rsid w:val="00a95139"/>
    <w:rPr>
      <w:sz w:val="24"/>
      <w:szCs w:val="24"/>
      <w:lang w:val="en-GB"/>
    </w:rPr>
  </w:style>
  <w:style w:type="character" w:styleId="110" w:customStyle="1">
    <w:name w:val="Текст концевой сноски Знак1"/>
    <w:basedOn w:val="DefaultParagraphFont"/>
    <w:uiPriority w:val="99"/>
    <w:qFormat/>
    <w:rsid w:val="00a95139"/>
    <w:rPr>
      <w:lang w:val="en-GB"/>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fc7f66"/>
    <w:pPr>
      <w:spacing w:lineRule="auto" w:line="360" w:before="0" w:after="120"/>
      <w:ind w:firstLine="567"/>
      <w:jc w:val="both"/>
    </w:pPr>
    <w:rPr>
      <w:sz w:val="28"/>
      <w:szCs w:val="28"/>
      <w:lang w:val="x-none" w:eastAsia="x-none"/>
    </w:rPr>
  </w:style>
  <w:style w:type="paragraph" w:styleId="List">
    <w:name w:val="List"/>
    <w:basedOn w:val="BodyText"/>
    <w:rsid w:val="00a95139"/>
    <w:pPr>
      <w:suppressAutoHyphens w:val="true"/>
      <w:spacing w:lineRule="auto" w:line="240"/>
      <w:ind w:hanging="0"/>
      <w:jc w:val="left"/>
    </w:pPr>
    <w:rPr>
      <w:lang w:val="ru-RU" w:eastAsia="ru-RU"/>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2"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link w:val="11"/>
    <w:qFormat/>
    <w:rsid w:val="005f1e81"/>
    <w:pPr>
      <w:numPr>
        <w:ilvl w:val="3"/>
      </w:numPr>
    </w:pPr>
    <w:rPr/>
  </w:style>
  <w:style w:type="paragraph" w:styleId="Style25" w:customStyle="1">
    <w:name w:val="Подподпункт"/>
    <w:basedOn w:val="Style24"/>
    <w:link w:val="Style15"/>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9"/>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9"/>
    <w:uiPriority w:val="34"/>
    <w:qFormat/>
    <w:rsid w:val="0031275f"/>
    <w:pPr>
      <w:spacing w:before="0" w:after="0"/>
      <w:ind w:left="720" w:hanging="0"/>
      <w:contextualSpacing/>
    </w:pPr>
    <w:rPr>
      <w:lang w:val="ru-RU"/>
    </w:rPr>
  </w:style>
  <w:style w:type="paragraph" w:styleId="Annotationtext">
    <w:name w:val="annotation text"/>
    <w:basedOn w:val="Normal"/>
    <w:link w:val="Style1"/>
    <w:qFormat/>
    <w:rsid w:val="00d932ad"/>
    <w:pPr/>
    <w:rPr>
      <w:sz w:val="20"/>
      <w:szCs w:val="20"/>
      <w:lang w:eastAsia="x-none"/>
    </w:rPr>
  </w:style>
  <w:style w:type="paragraph" w:styleId="Annotationsubject">
    <w:name w:val="annotation subject"/>
    <w:basedOn w:val="Annotationtext"/>
    <w:next w:val="Annotationtext"/>
    <w:link w:val="Style2"/>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4"/>
    <w:qFormat/>
    <w:rsid w:val="006375b6"/>
    <w:pPr>
      <w:widowControl w:val="false"/>
      <w:overflowPunct w:val="true"/>
      <w:spacing w:before="0" w:after="120"/>
      <w:jc w:val="center"/>
      <w:textAlignment w:val="baseline"/>
    </w:pPr>
    <w:rPr>
      <w:b/>
      <w:bCs/>
      <w:sz w:val="32"/>
      <w:szCs w:val="20"/>
      <w:lang w:val="ru-RU"/>
    </w:rPr>
  </w:style>
  <w:style w:type="paragraph" w:styleId="Style30" w:customStyle="1">
    <w:name w:val="Колонтитул"/>
    <w:basedOn w:val="Normal"/>
    <w:qFormat/>
    <w:rsid w:val="00a95139"/>
    <w:pPr>
      <w:suppressAutoHyphens w:val="true"/>
    </w:pPr>
    <w:rPr>
      <w:sz w:val="28"/>
      <w:szCs w:val="28"/>
      <w:lang w:val="ru-RU"/>
    </w:rPr>
  </w:style>
  <w:style w:type="paragraph" w:styleId="Header">
    <w:name w:val="Header"/>
    <w:basedOn w:val="Normal"/>
    <w:link w:val="Style5"/>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6"/>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7"/>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Index1">
    <w:name w:val="index 1"/>
    <w:basedOn w:val="Normal"/>
    <w:next w:val="Normal"/>
    <w:autoRedefine/>
    <w:uiPriority w:val="99"/>
    <w:unhideWhenUsed/>
    <w:qFormat/>
    <w:rsid w:val="00a95139"/>
    <w:pPr>
      <w:suppressAutoHyphens w:val="true"/>
      <w:ind w:left="280" w:hanging="280"/>
    </w:pPr>
    <w:rPr>
      <w:sz w:val="28"/>
      <w:szCs w:val="28"/>
      <w:lang w:val="ru-RU"/>
    </w:rPr>
  </w:style>
  <w:style w:type="paragraph" w:styleId="Indexheading1">
    <w:name w:val="index heading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 w:customStyle="1">
    <w:name w:val="caption11"/>
    <w:basedOn w:val="Normal"/>
    <w:qFormat/>
    <w:rsid w:val="00a95139"/>
    <w:pPr>
      <w:suppressLineNumbers/>
      <w:suppressAutoHyphens w:val="true"/>
      <w:spacing w:before="120" w:after="120"/>
    </w:pPr>
    <w:rPr>
      <w:rFonts w:cs="Arial Unicode MS"/>
      <w:i/>
      <w:iCs/>
      <w:lang w:val="ru-RU"/>
    </w:rPr>
  </w:style>
  <w:style w:type="paragraph" w:styleId="Indexheading11" w:customStyle="1">
    <w:name w:val="index heading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1" w:customStyle="1">
    <w:name w:val="caption111"/>
    <w:basedOn w:val="Normal"/>
    <w:qFormat/>
    <w:rsid w:val="00a95139"/>
    <w:pPr>
      <w:suppressLineNumbers/>
      <w:suppressAutoHyphens w:val="true"/>
      <w:spacing w:before="120" w:after="120"/>
    </w:pPr>
    <w:rPr>
      <w:rFonts w:cs="Arial Unicode MS"/>
      <w:i/>
      <w:iCs/>
      <w:lang w:val="ru-RU"/>
    </w:rPr>
  </w:style>
  <w:style w:type="paragraph" w:styleId="Indexheading111" w:customStyle="1">
    <w:name w:val="index heading1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11" w:customStyle="1">
    <w:name w:val="caption1111"/>
    <w:basedOn w:val="Normal"/>
    <w:qFormat/>
    <w:rsid w:val="00a95139"/>
    <w:pPr>
      <w:suppressLineNumbers/>
      <w:suppressAutoHyphens w:val="true"/>
      <w:spacing w:before="120" w:after="120"/>
    </w:pPr>
    <w:rPr>
      <w:i/>
      <w:iCs/>
      <w:lang w:val="ru-RU"/>
    </w:rPr>
  </w:style>
  <w:style w:type="paragraph" w:styleId="Indexheading1111" w:customStyle="1">
    <w:name w:val="index heading1111"/>
    <w:basedOn w:val="Title"/>
    <w:qFormat/>
    <w:rsid w:val="00a95139"/>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Style31" w:customStyle="1">
    <w:name w:val="Название раздела инструкции"/>
    <w:basedOn w:val="Normal"/>
    <w:autoRedefine/>
    <w:qFormat/>
    <w:rsid w:val="00a95139"/>
    <w:pPr>
      <w:suppressAutoHyphens w:val="true"/>
      <w:jc w:val="center"/>
    </w:pPr>
    <w:rPr>
      <w:b/>
      <w:sz w:val="28"/>
      <w:szCs w:val="28"/>
      <w:lang w:val="ru-RU"/>
    </w:rPr>
  </w:style>
  <w:style w:type="paragraph" w:styleId="Style32" w:customStyle="1">
    <w:name w:val="Раздел положения"/>
    <w:basedOn w:val="Normal"/>
    <w:autoRedefine/>
    <w:qFormat/>
    <w:rsid w:val="00a95139"/>
    <w:pPr>
      <w:numPr>
        <w:ilvl w:val="0"/>
        <w:numId w:val="23"/>
      </w:numPr>
      <w:suppressAutoHyphens w:val="true"/>
      <w:spacing w:before="80" w:after="80"/>
      <w:jc w:val="center"/>
    </w:pPr>
    <w:rPr>
      <w:b/>
      <w:sz w:val="32"/>
      <w:szCs w:val="32"/>
      <w:lang w:val="ru-RU"/>
    </w:rPr>
  </w:style>
  <w:style w:type="paragraph" w:styleId="Style33" w:customStyle="1">
    <w:name w:val="Подраздел раздела положения"/>
    <w:basedOn w:val="Normal"/>
    <w:autoRedefine/>
    <w:qFormat/>
    <w:rsid w:val="00a95139"/>
    <w:pPr>
      <w:numPr>
        <w:ilvl w:val="1"/>
        <w:numId w:val="23"/>
      </w:numPr>
      <w:suppressAutoHyphens w:val="true"/>
      <w:spacing w:before="80" w:after="80"/>
      <w:jc w:val="both"/>
    </w:pPr>
    <w:rPr>
      <w:sz w:val="28"/>
      <w:szCs w:val="28"/>
      <w:lang w:val="ru-RU"/>
    </w:rPr>
  </w:style>
  <w:style w:type="paragraph" w:styleId="114" w:customStyle="1">
    <w:name w:val="Шапка 1"/>
    <w:basedOn w:val="Normal"/>
    <w:qFormat/>
    <w:rsid w:val="00a95139"/>
    <w:pPr>
      <w:pBdr>
        <w:bottom w:val="thickThinSmallGap" w:sz="24" w:space="1" w:color="000000"/>
      </w:pBdr>
      <w:suppressAutoHyphens w:val="true"/>
      <w:spacing w:before="0" w:after="240"/>
      <w:jc w:val="center"/>
    </w:pPr>
    <w:rPr>
      <w:sz w:val="22"/>
      <w:szCs w:val="22"/>
      <w:lang w:val="ru-RU"/>
    </w:rPr>
  </w:style>
  <w:style w:type="paragraph" w:styleId="25" w:customStyle="1">
    <w:name w:val="Шапка 2"/>
    <w:basedOn w:val="Normal"/>
    <w:qFormat/>
    <w:rsid w:val="00a95139"/>
    <w:pPr>
      <w:pBdr>
        <w:bottom w:val="thickThinSmallGap" w:sz="24" w:space="1" w:color="000000"/>
      </w:pBdr>
      <w:suppressAutoHyphens w:val="true"/>
      <w:spacing w:before="0" w:after="120"/>
      <w:jc w:val="center"/>
    </w:pPr>
    <w:rPr>
      <w:b/>
      <w:sz w:val="22"/>
      <w:szCs w:val="22"/>
      <w:lang w:val="ru-RU"/>
    </w:rPr>
  </w:style>
  <w:style w:type="paragraph" w:styleId="36" w:customStyle="1">
    <w:name w:val="Шапка 3"/>
    <w:basedOn w:val="Normal"/>
    <w:qFormat/>
    <w:rsid w:val="00a95139"/>
    <w:pPr>
      <w:pBdr>
        <w:bottom w:val="thickThinSmallGap" w:sz="24" w:space="1" w:color="000000"/>
      </w:pBdr>
      <w:suppressAutoHyphens w:val="true"/>
      <w:spacing w:before="240" w:after="360"/>
      <w:jc w:val="center"/>
    </w:pPr>
    <w:rPr>
      <w:b/>
      <w:lang w:val="ru-RU"/>
    </w:rPr>
  </w:style>
  <w:style w:type="paragraph" w:styleId="115" w:customStyle="1">
    <w:name w:val="Название1"/>
    <w:basedOn w:val="Normal"/>
    <w:link w:val="Style10"/>
    <w:uiPriority w:val="10"/>
    <w:qFormat/>
    <w:rsid w:val="00a95139"/>
    <w:pPr>
      <w:suppressAutoHyphens w:val="true"/>
      <w:jc w:val="center"/>
    </w:pPr>
    <w:rPr>
      <w:sz w:val="28"/>
      <w:szCs w:val="20"/>
      <w:lang w:val="ru-RU"/>
    </w:rPr>
  </w:style>
  <w:style w:type="paragraph" w:styleId="BodyTextIndent2">
    <w:name w:val="Body Text Indent 2"/>
    <w:basedOn w:val="Normal"/>
    <w:link w:val="23"/>
    <w:qFormat/>
    <w:rsid w:val="00a95139"/>
    <w:pPr>
      <w:suppressAutoHyphens w:val="true"/>
      <w:spacing w:lineRule="auto" w:line="480" w:before="0" w:after="120"/>
      <w:ind w:left="283" w:hanging="0"/>
    </w:pPr>
    <w:rPr>
      <w:sz w:val="28"/>
      <w:szCs w:val="28"/>
      <w:lang w:val="ru-RU"/>
    </w:rPr>
  </w:style>
  <w:style w:type="paragraph" w:styleId="BlockText">
    <w:name w:val="Block Text"/>
    <w:basedOn w:val="Normal"/>
    <w:qFormat/>
    <w:rsid w:val="00a95139"/>
    <w:pPr>
      <w:suppressAutoHyphens w:val="true"/>
      <w:ind w:left="-567" w:right="-766" w:hanging="0"/>
      <w:jc w:val="center"/>
    </w:pPr>
    <w:rPr>
      <w:b/>
      <w:bCs/>
      <w:szCs w:val="20"/>
      <w:lang w:val="ru-RU"/>
    </w:rPr>
  </w:style>
  <w:style w:type="paragraph" w:styleId="26" w:customStyle="1">
    <w:name w:val="Пункт2"/>
    <w:basedOn w:val="Normal"/>
    <w:link w:val="22"/>
    <w:qFormat/>
    <w:rsid w:val="00a95139"/>
    <w:pPr>
      <w:keepNext w:val="true"/>
      <w:tabs>
        <w:tab w:val="clear" w:pos="709"/>
        <w:tab w:val="left" w:pos="1134" w:leader="none"/>
      </w:tabs>
      <w:suppressAutoHyphens w:val="true"/>
      <w:snapToGrid w:val="false"/>
      <w:spacing w:before="240" w:after="120"/>
      <w:ind w:left="1134" w:hanging="1134"/>
      <w:outlineLvl w:val="2"/>
    </w:pPr>
    <w:rPr>
      <w:b/>
      <w:sz w:val="28"/>
      <w:szCs w:val="20"/>
      <w:lang w:val="ru-RU"/>
    </w:rPr>
  </w:style>
  <w:style w:type="paragraph" w:styleId="TOC1">
    <w:name w:val="TOC 1"/>
    <w:basedOn w:val="Normal"/>
    <w:next w:val="Normal"/>
    <w:autoRedefine/>
    <w:uiPriority w:val="39"/>
    <w:rsid w:val="00a95139"/>
    <w:pPr>
      <w:suppressAutoHyphens w:val="true"/>
      <w:spacing w:before="120" w:after="0"/>
    </w:pPr>
    <w:rPr>
      <w:rFonts w:cs="Calibri Light (Заголовки)"/>
      <w:b/>
      <w:bCs/>
      <w:lang w:val="ru-RU"/>
    </w:rPr>
  </w:style>
  <w:style w:type="paragraph" w:styleId="TOC3">
    <w:name w:val="TOC 3"/>
    <w:basedOn w:val="Normal"/>
    <w:next w:val="Normal"/>
    <w:autoRedefine/>
    <w:uiPriority w:val="39"/>
    <w:rsid w:val="00a95139"/>
    <w:pPr>
      <w:suppressAutoHyphens w:val="true"/>
      <w:ind w:left="280" w:hanging="0"/>
    </w:pPr>
    <w:rPr>
      <w:rFonts w:cs="Calibri" w:cstheme="minorHAnsi"/>
      <w:sz w:val="20"/>
      <w:szCs w:val="20"/>
      <w:lang w:val="ru-RU"/>
    </w:rPr>
  </w:style>
  <w:style w:type="paragraph" w:styleId="Style34" w:customStyle="1">
    <w:name w:val="Раздел регламента"/>
    <w:basedOn w:val="Normal"/>
    <w:qFormat/>
    <w:rsid w:val="00a95139"/>
    <w:pPr>
      <w:suppressAutoHyphens w:val="true"/>
    </w:pPr>
    <w:rPr>
      <w:sz w:val="28"/>
      <w:szCs w:val="28"/>
      <w:lang w:val="ru-RU"/>
    </w:rPr>
  </w:style>
  <w:style w:type="paragraph" w:styleId="Style35" w:customStyle="1">
    <w:name w:val="Приложение к регламенту"/>
    <w:basedOn w:val="Normal"/>
    <w:qFormat/>
    <w:rsid w:val="00a95139"/>
    <w:pPr>
      <w:suppressAutoHyphens w:val="true"/>
      <w:jc w:val="right"/>
    </w:pPr>
    <w:rPr>
      <w:sz w:val="28"/>
      <w:szCs w:val="28"/>
      <w:lang w:val="ru-RU"/>
    </w:rPr>
  </w:style>
  <w:style w:type="paragraph" w:styleId="TOC2">
    <w:name w:val="TOC 2"/>
    <w:basedOn w:val="Normal"/>
    <w:next w:val="Normal"/>
    <w:autoRedefine/>
    <w:uiPriority w:val="39"/>
    <w:rsid w:val="00a95139"/>
    <w:pPr>
      <w:suppressAutoHyphens w:val="true"/>
      <w:spacing w:before="240" w:after="0"/>
    </w:pPr>
    <w:rPr>
      <w:rFonts w:cs="Calibri" w:cstheme="minorHAnsi"/>
      <w:bCs/>
      <w:sz w:val="20"/>
      <w:szCs w:val="20"/>
      <w:lang w:val="ru-RU"/>
    </w:rPr>
  </w:style>
  <w:style w:type="paragraph" w:styleId="116" w:customStyle="1">
    <w:name w:val="Обычный (веб)1"/>
    <w:basedOn w:val="Normal"/>
    <w:uiPriority w:val="99"/>
    <w:qFormat/>
    <w:rsid w:val="00a95139"/>
    <w:pPr>
      <w:suppressAutoHyphens w:val="true"/>
      <w:spacing w:beforeAutospacing="1" w:afterAutospacing="1"/>
    </w:pPr>
    <w:rPr>
      <w:rFonts w:ascii="Arial Unicode MS" w:hAnsi="Arial Unicode MS" w:eastAsia="Arial Unicode MS" w:cs="Arial Unicode MS"/>
      <w:lang w:val="ru-RU"/>
    </w:rPr>
  </w:style>
  <w:style w:type="paragraph" w:styleId="TOC9">
    <w:name w:val="TOC 9"/>
    <w:basedOn w:val="Normal"/>
    <w:next w:val="Normal"/>
    <w:autoRedefine/>
    <w:rsid w:val="00a95139"/>
    <w:pPr>
      <w:suppressAutoHyphens w:val="true"/>
      <w:ind w:left="1960" w:hanging="0"/>
    </w:pPr>
    <w:rPr>
      <w:rFonts w:ascii="Calibri" w:hAnsi="Calibri" w:cs="Calibri" w:asciiTheme="minorHAnsi" w:cstheme="minorHAnsi" w:hAnsiTheme="minorHAnsi"/>
      <w:sz w:val="20"/>
      <w:szCs w:val="20"/>
      <w:lang w:val="ru-RU"/>
    </w:rPr>
  </w:style>
  <w:style w:type="paragraph" w:styleId="TOC5">
    <w:name w:val="TOC 5"/>
    <w:basedOn w:val="Normal"/>
    <w:next w:val="Normal"/>
    <w:autoRedefine/>
    <w:rsid w:val="00a95139"/>
    <w:pPr>
      <w:suppressAutoHyphens w:val="true"/>
      <w:ind w:left="840" w:hanging="0"/>
    </w:pPr>
    <w:rPr>
      <w:rFonts w:ascii="Calibri" w:hAnsi="Calibri" w:cs="Calibri" w:asciiTheme="minorHAnsi" w:cstheme="minorHAnsi" w:hAnsiTheme="minorHAnsi"/>
      <w:sz w:val="20"/>
      <w:szCs w:val="20"/>
      <w:lang w:val="ru-RU"/>
    </w:rPr>
  </w:style>
  <w:style w:type="paragraph" w:styleId="TOC4">
    <w:name w:val="TOC 4"/>
    <w:basedOn w:val="Normal"/>
    <w:next w:val="Normal"/>
    <w:autoRedefine/>
    <w:uiPriority w:val="39"/>
    <w:rsid w:val="00a95139"/>
    <w:pPr>
      <w:tabs>
        <w:tab w:val="clear" w:pos="709"/>
        <w:tab w:val="left" w:pos="1120" w:leader="none"/>
        <w:tab w:val="right" w:pos="9911" w:leader="none"/>
      </w:tabs>
      <w:suppressAutoHyphens w:val="true"/>
      <w:ind w:left="560" w:hanging="0"/>
    </w:pPr>
    <w:rPr>
      <w:rFonts w:cs="Calibri" w:cstheme="minorHAnsi"/>
      <w:sz w:val="20"/>
      <w:szCs w:val="20"/>
      <w:lang w:val="ru-RU"/>
    </w:rPr>
  </w:style>
  <w:style w:type="paragraph" w:styleId="27" w:customStyle="1">
    <w:name w:val="Раздел положения 2"/>
    <w:basedOn w:val="Normal"/>
    <w:qFormat/>
    <w:rsid w:val="00a95139"/>
    <w:pPr>
      <w:pageBreakBefore/>
      <w:suppressAutoHyphens w:val="true"/>
      <w:jc w:val="both"/>
      <w:outlineLvl w:val="0"/>
    </w:pPr>
    <w:rPr>
      <w:b/>
      <w:sz w:val="28"/>
      <w:szCs w:val="28"/>
      <w:lang w:val="ru-RU"/>
    </w:rPr>
  </w:style>
  <w:style w:type="paragraph" w:styleId="NoSpacing">
    <w:name w:val="No Spacing"/>
    <w:basedOn w:val="Normal"/>
    <w:uiPriority w:val="1"/>
    <w:qFormat/>
    <w:rsid w:val="00a95139"/>
    <w:pPr>
      <w:suppressAutoHyphens w:val="true"/>
      <w:spacing w:lineRule="auto" w:line="360"/>
    </w:pPr>
    <w:rPr>
      <w:rFonts w:eastAsia="Calibri"/>
      <w:lang w:val="ru-RU"/>
    </w:rPr>
  </w:style>
  <w:style w:type="paragraph" w:styleId="Caption11111" w:customStyle="1">
    <w:name w:val="caption11111"/>
    <w:basedOn w:val="Normal"/>
    <w:next w:val="Normal"/>
    <w:uiPriority w:val="35"/>
    <w:qFormat/>
    <w:rsid w:val="00a95139"/>
    <w:pPr>
      <w:suppressAutoHyphens w:val="true"/>
    </w:pPr>
    <w:rPr>
      <w:rFonts w:eastAsia="Calibri"/>
      <w:b/>
      <w:bCs/>
      <w:color w:val="4F81BD"/>
      <w:sz w:val="18"/>
      <w:szCs w:val="18"/>
      <w:lang w:val="ru-RU"/>
    </w:rPr>
  </w:style>
  <w:style w:type="paragraph" w:styleId="Subtitle">
    <w:name w:val="Subtitle"/>
    <w:basedOn w:val="Normal"/>
    <w:next w:val="Normal"/>
    <w:link w:val="Style11"/>
    <w:uiPriority w:val="11"/>
    <w:qFormat/>
    <w:rsid w:val="00a95139"/>
    <w:pPr>
      <w:numPr>
        <w:ilvl w:val="1"/>
      </w:numPr>
      <w:suppressAutoHyphens w:val="true"/>
      <w:ind w:left="1066" w:firstLine="709"/>
    </w:pPr>
    <w:rPr>
      <w:rFonts w:ascii="Cambria" w:hAnsi="Cambria"/>
      <w:i/>
      <w:iCs/>
      <w:color w:val="4F81BD"/>
      <w:spacing w:val="15"/>
      <w:lang w:val="x-none" w:eastAsia="x-none"/>
    </w:rPr>
  </w:style>
  <w:style w:type="paragraph" w:styleId="Quote">
    <w:name w:val="Quote"/>
    <w:basedOn w:val="Normal"/>
    <w:next w:val="Normal"/>
    <w:link w:val="21"/>
    <w:uiPriority w:val="29"/>
    <w:qFormat/>
    <w:rsid w:val="00a95139"/>
    <w:pPr>
      <w:suppressAutoHyphens w:val="true"/>
    </w:pPr>
    <w:rPr>
      <w:rFonts w:ascii="Calibri" w:hAnsi="Calibri" w:eastAsia="Calibri"/>
      <w:i/>
      <w:iCs/>
      <w:color w:val="000000"/>
      <w:sz w:val="20"/>
      <w:szCs w:val="20"/>
      <w:lang w:val="x-none" w:eastAsia="x-none"/>
    </w:rPr>
  </w:style>
  <w:style w:type="paragraph" w:styleId="IntenseQuote">
    <w:name w:val="Intense Quote"/>
    <w:basedOn w:val="Normal"/>
    <w:next w:val="Normal"/>
    <w:link w:val="Style12"/>
    <w:uiPriority w:val="30"/>
    <w:qFormat/>
    <w:rsid w:val="00a95139"/>
    <w:pPr>
      <w:pBdr>
        <w:bottom w:val="single" w:sz="4" w:space="4" w:color="4F81BD"/>
      </w:pBdr>
      <w:suppressAutoHyphens w:val="true"/>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20"/>
    <w:pPr/>
    <w:rPr/>
  </w:style>
  <w:style w:type="paragraph" w:styleId="TOCHeading">
    <w:name w:val="TOC Heading"/>
    <w:basedOn w:val="Heading1"/>
    <w:next w:val="Normal"/>
    <w:uiPriority w:val="39"/>
    <w:qFormat/>
    <w:rsid w:val="00a95139"/>
    <w:pPr>
      <w:pageBreakBefore w:val="false"/>
      <w:tabs>
        <w:tab w:val="clear" w:pos="709"/>
        <w:tab w:val="left" w:pos="0" w:leader="none"/>
      </w:tabs>
      <w:suppressAutoHyphens w:val="false"/>
      <w:spacing w:before="480" w:after="60"/>
      <w:ind w:left="5038" w:hanging="0"/>
      <w:jc w:val="both"/>
      <w:outlineLvl w:val="9"/>
    </w:pPr>
    <w:rPr>
      <w:rFonts w:ascii="Cambria" w:hAnsi="Cambria" w:eastAsia="Calibri" w:cs="Times New Roman"/>
      <w:caps w:val="false"/>
      <w:smallCaps w:val="false"/>
      <w:color w:val="365F91"/>
      <w:kern w:val="0"/>
      <w:sz w:val="28"/>
      <w:szCs w:val="28"/>
      <w:lang w:val="x-none" w:eastAsia="x-none"/>
    </w:rPr>
  </w:style>
  <w:style w:type="paragraph" w:styleId="E-mailSignature">
    <w:name w:val="E-mail Signature"/>
    <w:basedOn w:val="Normal"/>
    <w:link w:val="Style13"/>
    <w:uiPriority w:val="99"/>
    <w:unhideWhenUsed/>
    <w:qFormat/>
    <w:rsid w:val="00a95139"/>
    <w:pPr>
      <w:suppressAutoHyphens w:val="true"/>
    </w:pPr>
    <w:rPr>
      <w:rFonts w:eastAsia="Calibri"/>
      <w:lang w:val="ru-RU"/>
    </w:rPr>
  </w:style>
  <w:style w:type="paragraph" w:styleId="37" w:customStyle="1">
    <w:name w:val="Нумерованный список ур3"/>
    <w:basedOn w:val="Normal"/>
    <w:qFormat/>
    <w:rsid w:val="00a95139"/>
    <w:pPr>
      <w:numPr>
        <w:ilvl w:val="2"/>
        <w:numId w:val="24"/>
      </w:numPr>
      <w:suppressAutoHyphens w:val="true"/>
      <w:jc w:val="both"/>
    </w:pPr>
    <w:rPr>
      <w:rFonts w:ascii="Garamond" w:hAnsi="Garamond"/>
      <w:szCs w:val="20"/>
      <w:lang w:val="ru-RU"/>
    </w:rPr>
  </w:style>
  <w:style w:type="paragraph" w:styleId="311" w:customStyle="1">
    <w:name w:val="Список 31"/>
    <w:basedOn w:val="Normal"/>
    <w:qFormat/>
    <w:rsid w:val="00a95139"/>
    <w:pPr>
      <w:numPr>
        <w:ilvl w:val="0"/>
        <w:numId w:val="24"/>
      </w:numPr>
      <w:suppressAutoHyphens w:val="true"/>
      <w:spacing w:before="120" w:after="0"/>
      <w:jc w:val="both"/>
    </w:pPr>
    <w:rPr>
      <w:rFonts w:ascii="Garamond" w:hAnsi="Garamond"/>
      <w:szCs w:val="20"/>
      <w:lang w:val="ru-RU"/>
    </w:rPr>
  </w:style>
  <w:style w:type="paragraph" w:styleId="28" w:customStyle="1">
    <w:name w:val="Нумерованный список ур2"/>
    <w:basedOn w:val="Normal"/>
    <w:qFormat/>
    <w:rsid w:val="00a95139"/>
    <w:pPr>
      <w:numPr>
        <w:ilvl w:val="1"/>
        <w:numId w:val="24"/>
      </w:numPr>
      <w:suppressAutoHyphens w:val="true"/>
      <w:spacing w:before="120" w:after="0"/>
      <w:jc w:val="both"/>
    </w:pPr>
    <w:rPr>
      <w:rFonts w:ascii="Garamond" w:hAnsi="Garamond"/>
      <w:szCs w:val="20"/>
      <w:lang w:val="ru-RU"/>
    </w:rPr>
  </w:style>
  <w:style w:type="paragraph" w:styleId="38" w:customStyle="1">
    <w:name w:val="Знак Знак3 Знак Знак"/>
    <w:basedOn w:val="Normal"/>
    <w:qFormat/>
    <w:rsid w:val="00a95139"/>
    <w:pPr>
      <w:suppressAutoHyphens w:val="true"/>
      <w:spacing w:lineRule="exact" w:line="240" w:before="0" w:after="160"/>
      <w:jc w:val="both"/>
    </w:pPr>
    <w:rPr>
      <w:rFonts w:ascii="Verdana" w:hAnsi="Verdana" w:cs="Verdana"/>
      <w:sz w:val="22"/>
      <w:szCs w:val="22"/>
      <w:lang w:val="en-US" w:eastAsia="en-US"/>
    </w:rPr>
  </w:style>
  <w:style w:type="paragraph" w:styleId="117" w:customStyle="1">
    <w:name w:val="Абзац списка1"/>
    <w:basedOn w:val="Normal"/>
    <w:qFormat/>
    <w:rsid w:val="00a95139"/>
    <w:pPr>
      <w:suppressAutoHyphens w:val="true"/>
      <w:spacing w:lineRule="auto" w:line="276" w:before="0" w:after="200"/>
      <w:ind w:left="720" w:hanging="0"/>
      <w:contextualSpacing/>
    </w:pPr>
    <w:rPr>
      <w:rFonts w:ascii="Calibri" w:hAnsi="Calibri"/>
      <w:sz w:val="22"/>
      <w:szCs w:val="22"/>
      <w:lang w:val="ru-RU" w:eastAsia="en-US"/>
    </w:rPr>
  </w:style>
  <w:style w:type="paragraph" w:styleId="Style36" w:customStyle="1">
    <w:name w:val="Таблица"/>
    <w:basedOn w:val="Normal"/>
    <w:qFormat/>
    <w:rsid w:val="00a95139"/>
    <w:pPr>
      <w:keepNext w:val="true"/>
      <w:suppressAutoHyphens w:val="true"/>
      <w:spacing w:before="60" w:after="60"/>
      <w:jc w:val="center"/>
    </w:pPr>
    <w:rPr>
      <w:rFonts w:eastAsia="Calibri"/>
      <w:b/>
      <w:lang w:val="x-none" w:eastAsia="x-none"/>
    </w:rPr>
  </w:style>
  <w:style w:type="paragraph" w:styleId="Style37" w:customStyle="1">
    <w:name w:val="Таблица шапка"/>
    <w:basedOn w:val="Normal"/>
    <w:qFormat/>
    <w:rsid w:val="00a95139"/>
    <w:pPr>
      <w:keepNext w:val="true"/>
      <w:suppressAutoHyphens w:val="true"/>
      <w:spacing w:before="40" w:after="40"/>
      <w:ind w:left="57" w:right="57" w:hanging="0"/>
    </w:pPr>
    <w:rPr>
      <w:sz w:val="22"/>
      <w:szCs w:val="26"/>
      <w:lang w:val="ru-RU"/>
    </w:rPr>
  </w:style>
  <w:style w:type="paragraph" w:styleId="Style38" w:customStyle="1">
    <w:name w:val="УРОВЕНЬ_(а)"/>
    <w:basedOn w:val="ListParagraph"/>
    <w:qFormat/>
    <w:rsid w:val="00a95139"/>
    <w:pPr>
      <w:numPr>
        <w:ilvl w:val="3"/>
        <w:numId w:val="25"/>
      </w:numPr>
      <w:suppressAutoHyphens w:val="true"/>
      <w:spacing w:lineRule="exact" w:line="360" w:before="120" w:after="0"/>
      <w:contextualSpacing w:val="false"/>
      <w:jc w:val="both"/>
      <w:outlineLvl w:val="3"/>
    </w:pPr>
    <w:rPr>
      <w:rFonts w:eastAsia="Calibri"/>
      <w:sz w:val="26"/>
      <w:szCs w:val="28"/>
      <w:lang w:eastAsia="en-US"/>
    </w:rPr>
  </w:style>
  <w:style w:type="paragraph" w:styleId="-" w:customStyle="1">
    <w:name w:val="УРОВЕНЬ_-"/>
    <w:basedOn w:val="ListParagraph"/>
    <w:qFormat/>
    <w:rsid w:val="00a95139"/>
    <w:pPr>
      <w:numPr>
        <w:ilvl w:val="4"/>
        <w:numId w:val="25"/>
      </w:numPr>
      <w:suppressAutoHyphens w:val="true"/>
      <w:spacing w:lineRule="exact" w:line="360" w:before="120" w:after="0"/>
      <w:contextualSpacing w:val="false"/>
      <w:jc w:val="both"/>
      <w:outlineLvl w:val="4"/>
    </w:pPr>
    <w:rPr>
      <w:rFonts w:eastAsia="Calibri"/>
      <w:sz w:val="26"/>
      <w:szCs w:val="28"/>
      <w:lang w:eastAsia="en-US"/>
    </w:rPr>
  </w:style>
  <w:style w:type="paragraph" w:styleId="29" w:customStyle="1">
    <w:name w:val="УРОВЕНЬ_Абзац_тип2"/>
    <w:basedOn w:val="ListParagraph"/>
    <w:qFormat/>
    <w:rsid w:val="00a95139"/>
    <w:pPr>
      <w:numPr>
        <w:ilvl w:val="6"/>
        <w:numId w:val="25"/>
      </w:numPr>
      <w:suppressAutoHyphens w:val="true"/>
      <w:spacing w:lineRule="exact" w:line="360" w:before="120" w:after="0"/>
      <w:contextualSpacing w:val="false"/>
      <w:jc w:val="both"/>
    </w:pPr>
    <w:rPr>
      <w:rFonts w:eastAsia="Calibri"/>
      <w:sz w:val="26"/>
      <w:szCs w:val="28"/>
      <w:lang w:eastAsia="en-US"/>
    </w:rPr>
  </w:style>
  <w:style w:type="paragraph" w:styleId="39" w:customStyle="1">
    <w:name w:val="УРОВЕНЬ_Абзац_тип3"/>
    <w:basedOn w:val="ListParagraph"/>
    <w:link w:val="34"/>
    <w:qFormat/>
    <w:rsid w:val="00a95139"/>
    <w:pPr>
      <w:numPr>
        <w:ilvl w:val="7"/>
        <w:numId w:val="25"/>
      </w:numPr>
      <w:suppressAutoHyphens w:val="true"/>
      <w:spacing w:lineRule="exact" w:line="360" w:before="120" w:after="0"/>
      <w:contextualSpacing w:val="false"/>
      <w:jc w:val="both"/>
    </w:pPr>
    <w:rPr>
      <w:rFonts w:eastAsia="Calibri"/>
      <w:sz w:val="26"/>
      <w:szCs w:val="28"/>
      <w:lang w:eastAsia="en-US"/>
    </w:rPr>
  </w:style>
  <w:style w:type="paragraph" w:styleId="Style39" w:customStyle="1">
    <w:name w:val="УРОВЕНЬ_Подпись"/>
    <w:basedOn w:val="ListParagraph"/>
    <w:qFormat/>
    <w:rsid w:val="00a95139"/>
    <w:pPr>
      <w:keepNext w:val="true"/>
      <w:numPr>
        <w:ilvl w:val="5"/>
        <w:numId w:val="25"/>
      </w:numPr>
      <w:suppressAutoHyphens w:val="true"/>
      <w:spacing w:lineRule="exact" w:line="360" w:before="120" w:after="120"/>
      <w:contextualSpacing w:val="false"/>
      <w:jc w:val="right"/>
      <w:outlineLvl w:val="3"/>
    </w:pPr>
    <w:rPr>
      <w:rFonts w:eastAsia="Calibri"/>
      <w:sz w:val="26"/>
      <w:szCs w:val="28"/>
      <w:lang w:eastAsia="en-US"/>
    </w:rPr>
  </w:style>
  <w:style w:type="paragraph" w:styleId="118" w:customStyle="1">
    <w:name w:val="Стиль Заголовок 1 + по ширине"/>
    <w:basedOn w:val="Heading1"/>
    <w:qFormat/>
    <w:rsid w:val="00a95139"/>
    <w:pPr>
      <w:pageBreakBefore w:val="false"/>
      <w:numPr>
        <w:ilvl w:val="0"/>
        <w:numId w:val="0"/>
      </w:numPr>
      <w:tabs>
        <w:tab w:val="clear" w:pos="709"/>
        <w:tab w:val="left" w:pos="0" w:leader="none"/>
        <w:tab w:val="left" w:pos="567" w:leader="none"/>
      </w:tabs>
      <w:suppressAutoHyphens w:val="false"/>
      <w:ind w:left="567" w:hanging="567"/>
      <w:jc w:val="both"/>
    </w:pPr>
    <w:rPr>
      <w:rFonts w:cs="Times New Roman"/>
      <w:caps w:val="false"/>
      <w:smallCaps w:val="false"/>
      <w:kern w:val="2"/>
      <w:sz w:val="40"/>
      <w:szCs w:val="20"/>
    </w:rPr>
  </w:style>
  <w:style w:type="paragraph" w:styleId="EndnoteText">
    <w:name w:val="Endnote Text"/>
    <w:basedOn w:val="Normal"/>
    <w:link w:val="Style16"/>
    <w:rsid w:val="00a95139"/>
    <w:pPr>
      <w:suppressAutoHyphens w:val="true"/>
    </w:pPr>
    <w:rPr>
      <w:sz w:val="20"/>
      <w:szCs w:val="20"/>
      <w:lang w:val="ru-RU"/>
    </w:rPr>
  </w:style>
  <w:style w:type="paragraph" w:styleId="210" w:customStyle="1">
    <w:name w:val="Заголовок 2 КВВ"/>
    <w:basedOn w:val="Normal"/>
    <w:qFormat/>
    <w:rsid w:val="00a95139"/>
    <w:pPr>
      <w:keepNext w:val="true"/>
      <w:numPr>
        <w:ilvl w:val="0"/>
        <w:numId w:val="26"/>
      </w:numPr>
      <w:suppressAutoHyphens w:val="true"/>
      <w:spacing w:before="120" w:after="120"/>
      <w:jc w:val="both"/>
      <w:outlineLvl w:val="0"/>
    </w:pPr>
    <w:rPr>
      <w:b/>
      <w:kern w:val="2"/>
      <w:szCs w:val="20"/>
      <w:lang w:val="ru-RU" w:eastAsia="x-none"/>
    </w:rPr>
  </w:style>
  <w:style w:type="paragraph" w:styleId="Style40" w:customStyle="1">
    <w:name w:val="Таблица текст"/>
    <w:basedOn w:val="Normal"/>
    <w:qFormat/>
    <w:rsid w:val="00a95139"/>
    <w:pPr>
      <w:suppressAutoHyphens w:val="true"/>
      <w:spacing w:before="40" w:after="40"/>
      <w:ind w:left="57" w:right="57" w:hanging="0"/>
    </w:pPr>
    <w:rPr>
      <w:szCs w:val="26"/>
      <w:lang w:val="ru-RU"/>
    </w:rPr>
  </w:style>
  <w:style w:type="paragraph" w:styleId="NormalWeb">
    <w:name w:val="Normal (Web)"/>
    <w:basedOn w:val="Normal"/>
    <w:uiPriority w:val="99"/>
    <w:unhideWhenUsed/>
    <w:qFormat/>
    <w:rsid w:val="00a95139"/>
    <w:pPr>
      <w:suppressAutoHyphens w:val="true"/>
      <w:spacing w:beforeAutospacing="1" w:afterAutospacing="1"/>
    </w:pPr>
    <w:rPr>
      <w:lang w:val="ru-RU"/>
    </w:rPr>
  </w:style>
  <w:style w:type="paragraph" w:styleId="119" w:customStyle="1">
    <w:name w:val="УРОВЕНЬ_1."/>
    <w:basedOn w:val="ListParagraph"/>
    <w:link w:val="12"/>
    <w:qFormat/>
    <w:rsid w:val="00a95139"/>
    <w:pPr>
      <w:keepNext w:val="true"/>
      <w:keepLines/>
      <w:suppressAutoHyphens w:val="true"/>
      <w:spacing w:lineRule="auto" w:line="276" w:before="240" w:after="120"/>
      <w:ind w:left="0" w:hanging="0"/>
      <w:contextualSpacing w:val="false"/>
      <w:jc w:val="both"/>
      <w:outlineLvl w:val="0"/>
    </w:pPr>
    <w:rPr>
      <w:rFonts w:eastAsia="Calibri"/>
      <w:caps/>
      <w:sz w:val="28"/>
      <w:szCs w:val="28"/>
      <w:lang w:eastAsia="en-US"/>
    </w:rPr>
  </w:style>
  <w:style w:type="paragraph" w:styleId="TOC6">
    <w:name w:val="TOC 6"/>
    <w:basedOn w:val="Normal"/>
    <w:next w:val="Normal"/>
    <w:autoRedefine/>
    <w:unhideWhenUsed/>
    <w:rsid w:val="00a95139"/>
    <w:pPr>
      <w:suppressAutoHyphens w:val="true"/>
      <w:ind w:left="1120" w:hanging="0"/>
    </w:pPr>
    <w:rPr>
      <w:rFonts w:ascii="Calibri" w:hAnsi="Calibri" w:cs="Calibri" w:asciiTheme="minorHAnsi" w:cstheme="minorHAnsi" w:hAnsiTheme="minorHAnsi"/>
      <w:sz w:val="20"/>
      <w:szCs w:val="20"/>
      <w:lang w:val="ru-RU"/>
    </w:rPr>
  </w:style>
  <w:style w:type="paragraph" w:styleId="TOC7">
    <w:name w:val="TOC 7"/>
    <w:basedOn w:val="Normal"/>
    <w:next w:val="Normal"/>
    <w:autoRedefine/>
    <w:unhideWhenUsed/>
    <w:rsid w:val="00a95139"/>
    <w:pPr>
      <w:suppressAutoHyphens w:val="true"/>
      <w:ind w:left="1400" w:hanging="0"/>
    </w:pPr>
    <w:rPr>
      <w:rFonts w:ascii="Calibri" w:hAnsi="Calibri" w:cs="Calibri" w:asciiTheme="minorHAnsi" w:cstheme="minorHAnsi" w:hAnsiTheme="minorHAnsi"/>
      <w:sz w:val="20"/>
      <w:szCs w:val="20"/>
      <w:lang w:val="ru-RU"/>
    </w:rPr>
  </w:style>
  <w:style w:type="paragraph" w:styleId="TOC8">
    <w:name w:val="TOC 8"/>
    <w:basedOn w:val="Normal"/>
    <w:next w:val="Normal"/>
    <w:autoRedefine/>
    <w:unhideWhenUsed/>
    <w:rsid w:val="00a95139"/>
    <w:pPr>
      <w:suppressAutoHyphens w:val="true"/>
      <w:ind w:left="1680" w:hanging="0"/>
    </w:pPr>
    <w:rPr>
      <w:rFonts w:ascii="Calibri" w:hAnsi="Calibri" w:cs="Calibri" w:asciiTheme="minorHAnsi" w:cstheme="minorHAnsi" w:hAnsiTheme="minorHAnsi"/>
      <w:sz w:val="20"/>
      <w:szCs w:val="20"/>
      <w:lang w:val="ru-RU"/>
    </w:rPr>
  </w:style>
  <w:style w:type="paragraph" w:styleId="Msonormal" w:customStyle="1">
    <w:name w:val="msonormal"/>
    <w:basedOn w:val="Normal"/>
    <w:qFormat/>
    <w:rsid w:val="00a95139"/>
    <w:pPr>
      <w:suppressAutoHyphens w:val="true"/>
      <w:spacing w:beforeAutospacing="1" w:afterAutospacing="1"/>
    </w:pPr>
    <w:rPr>
      <w:lang w:val="ru-RU"/>
    </w:rPr>
  </w:style>
  <w:style w:type="paragraph" w:styleId="Font5" w:customStyle="1">
    <w:name w:val="font5"/>
    <w:basedOn w:val="Normal"/>
    <w:qFormat/>
    <w:rsid w:val="00a95139"/>
    <w:pPr>
      <w:suppressAutoHyphens w:val="true"/>
      <w:spacing w:beforeAutospacing="1" w:afterAutospacing="1"/>
    </w:pPr>
    <w:rPr>
      <w:rFonts w:ascii="Tahoma" w:hAnsi="Tahoma" w:cs="Tahoma"/>
      <w:b/>
      <w:bCs/>
      <w:color w:val="000000"/>
      <w:sz w:val="18"/>
      <w:szCs w:val="18"/>
      <w:lang w:val="ru-RU"/>
    </w:rPr>
  </w:style>
  <w:style w:type="paragraph" w:styleId="Font6" w:customStyle="1">
    <w:name w:val="font6"/>
    <w:basedOn w:val="Normal"/>
    <w:qFormat/>
    <w:rsid w:val="00a95139"/>
    <w:pPr>
      <w:suppressAutoHyphens w:val="true"/>
      <w:spacing w:beforeAutospacing="1" w:afterAutospacing="1"/>
    </w:pPr>
    <w:rPr>
      <w:rFonts w:ascii="Tahoma" w:hAnsi="Tahoma" w:cs="Tahoma"/>
      <w:color w:val="000000"/>
      <w:sz w:val="18"/>
      <w:szCs w:val="18"/>
      <w:lang w:val="ru-RU"/>
    </w:rPr>
  </w:style>
  <w:style w:type="paragraph" w:styleId="Xl66" w:customStyle="1">
    <w:name w:val="xl66"/>
    <w:basedOn w:val="Normal"/>
    <w:qFormat/>
    <w:rsid w:val="00a95139"/>
    <w:pPr>
      <w:pBdr>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7" w:customStyle="1">
    <w:name w:val="xl67"/>
    <w:basedOn w:val="Normal"/>
    <w:qFormat/>
    <w:rsid w:val="00a95139"/>
    <w:pPr>
      <w:pBdr>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68" w:customStyle="1">
    <w:name w:val="xl68"/>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9" w:customStyle="1">
    <w:name w:val="xl69"/>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70" w:customStyle="1">
    <w:name w:val="xl70"/>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71" w:customStyle="1">
    <w:name w:val="xl71"/>
    <w:basedOn w:val="Normal"/>
    <w:qFormat/>
    <w:rsid w:val="00a95139"/>
    <w:pPr>
      <w:pBdr>
        <w:top w:val="single" w:sz="8" w:space="0" w:color="000000"/>
        <w:left w:val="single" w:sz="8" w:space="0" w:color="000000"/>
        <w:right w:val="single" w:sz="8" w:space="0" w:color="000000"/>
      </w:pBdr>
      <w:suppressAutoHyphens w:val="true"/>
      <w:spacing w:beforeAutospacing="1" w:afterAutospacing="1"/>
      <w:textAlignment w:val="center"/>
    </w:pPr>
    <w:rPr>
      <w:lang w:val="ru-RU"/>
    </w:rPr>
  </w:style>
  <w:style w:type="paragraph" w:styleId="Xl72" w:customStyle="1">
    <w:name w:val="xl72"/>
    <w:basedOn w:val="Normal"/>
    <w:qFormat/>
    <w:rsid w:val="00a95139"/>
    <w:pPr>
      <w:pBdr>
        <w:top w:val="single" w:sz="8" w:space="0" w:color="000000"/>
        <w:right w:val="single" w:sz="8" w:space="0" w:color="000000"/>
      </w:pBdr>
      <w:suppressAutoHyphens w:val="true"/>
      <w:spacing w:beforeAutospacing="1" w:afterAutospacing="1"/>
      <w:jc w:val="center"/>
      <w:textAlignment w:val="center"/>
    </w:pPr>
    <w:rPr>
      <w:lang w:val="ru-RU"/>
    </w:rPr>
  </w:style>
  <w:style w:type="paragraph" w:styleId="Xl73" w:customStyle="1">
    <w:name w:val="xl73"/>
    <w:basedOn w:val="Normal"/>
    <w:qFormat/>
    <w:rsid w:val="00a95139"/>
    <w:pPr>
      <w:pBdr>
        <w:top w:val="single" w:sz="8" w:space="0" w:color="000000"/>
        <w:left w:val="single" w:sz="8" w:space="0" w:color="000000"/>
        <w:right w:val="single" w:sz="8" w:space="0" w:color="000000"/>
      </w:pBdr>
      <w:suppressAutoHyphens w:val="true"/>
      <w:spacing w:beforeAutospacing="1" w:afterAutospacing="1"/>
      <w:jc w:val="center"/>
      <w:textAlignment w:val="center"/>
    </w:pPr>
    <w:rPr>
      <w:lang w:val="ru-RU"/>
    </w:rPr>
  </w:style>
  <w:style w:type="paragraph" w:styleId="Xl74" w:customStyle="1">
    <w:name w:val="xl74"/>
    <w:basedOn w:val="Normal"/>
    <w:qFormat/>
    <w:rsid w:val="00a95139"/>
    <w:pPr>
      <w:pBdr>
        <w:left w:val="single" w:sz="4" w:space="0" w:color="000000"/>
        <w:bottom w:val="single" w:sz="4" w:space="0" w:color="000000"/>
        <w:right w:val="single" w:sz="4" w:space="0" w:color="000000"/>
      </w:pBdr>
      <w:suppressAutoHyphens w:val="true"/>
      <w:spacing w:beforeAutospacing="1" w:afterAutospacing="1"/>
      <w:textAlignment w:val="center"/>
    </w:pPr>
    <w:rPr>
      <w:lang w:val="ru-RU"/>
    </w:rPr>
  </w:style>
  <w:style w:type="paragraph" w:styleId="Xl75" w:customStyle="1">
    <w:name w:val="xl75"/>
    <w:basedOn w:val="Normal"/>
    <w:qFormat/>
    <w:rsid w:val="00a95139"/>
    <w:pPr>
      <w:suppressAutoHyphens w:val="true"/>
      <w:spacing w:beforeAutospacing="1" w:afterAutospacing="1"/>
      <w:jc w:val="center"/>
    </w:pPr>
    <w:rPr>
      <w:lang w:val="ru-RU"/>
    </w:rPr>
  </w:style>
  <w:style w:type="paragraph" w:styleId="Xl76" w:customStyle="1">
    <w:name w:val="xl76"/>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7" w:customStyle="1">
    <w:name w:val="xl77"/>
    <w:basedOn w:val="Normal"/>
    <w:qFormat/>
    <w:rsid w:val="00a95139"/>
    <w:pPr>
      <w:pBdr>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8" w:customStyle="1">
    <w:name w:val="xl78"/>
    <w:basedOn w:val="Normal"/>
    <w:qFormat/>
    <w:rsid w:val="00a95139"/>
    <w:pPr>
      <w:pBdr>
        <w:top w:val="single" w:sz="8" w:space="0" w:color="000000"/>
        <w:left w:val="single" w:sz="8"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79" w:customStyle="1">
    <w:name w:val="xl79"/>
    <w:basedOn w:val="Normal"/>
    <w:qFormat/>
    <w:rsid w:val="00a95139"/>
    <w:pPr>
      <w:pBdr>
        <w:top w:val="single" w:sz="8" w:space="0" w:color="000000"/>
        <w:left w:val="single" w:sz="4"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80" w:customStyle="1">
    <w:name w:val="xl80"/>
    <w:basedOn w:val="Normal"/>
    <w:qFormat/>
    <w:rsid w:val="00a95139"/>
    <w:pPr>
      <w:pBdr>
        <w:top w:val="single" w:sz="8" w:space="0" w:color="000000"/>
        <w:left w:val="single" w:sz="4" w:space="0" w:color="000000"/>
        <w:right w:val="single" w:sz="8" w:space="0" w:color="000000"/>
      </w:pBdr>
      <w:suppressAutoHyphens w:val="true"/>
      <w:spacing w:beforeAutospacing="1" w:afterAutospacing="1"/>
      <w:jc w:val="center"/>
      <w:textAlignment w:val="center"/>
    </w:pPr>
    <w:rPr>
      <w:b/>
      <w:bCs/>
      <w:lang w:val="ru-RU"/>
    </w:rPr>
  </w:style>
  <w:style w:type="paragraph" w:styleId="Xl81" w:customStyle="1">
    <w:name w:val="xl81"/>
    <w:basedOn w:val="Normal"/>
    <w:qFormat/>
    <w:rsid w:val="00a95139"/>
    <w:pPr>
      <w:pBdr>
        <w:top w:val="single" w:sz="4" w:space="0" w:color="000000"/>
        <w:left w:val="single" w:sz="4" w:space="0" w:color="000000"/>
        <w:bottom w:val="single" w:sz="4" w:space="0" w:color="000000"/>
        <w:right w:val="single" w:sz="4" w:space="0" w:color="000000"/>
      </w:pBdr>
      <w:suppressAutoHyphens w:val="true"/>
      <w:spacing w:beforeAutospacing="1" w:afterAutospacing="1"/>
    </w:pPr>
    <w:rPr>
      <w:lang w:val="ru-RU"/>
    </w:rPr>
  </w:style>
  <w:style w:type="paragraph" w:styleId="Xl82" w:customStyle="1">
    <w:name w:val="xl82"/>
    <w:basedOn w:val="Normal"/>
    <w:qFormat/>
    <w:rsid w:val="00a95139"/>
    <w:pPr>
      <w:pBdr>
        <w:top w:val="single" w:sz="4" w:space="0" w:color="000000"/>
        <w:left w:val="single" w:sz="8" w:space="0" w:color="000000"/>
        <w:bottom w:val="single" w:sz="4" w:space="0" w:color="000000"/>
        <w:right w:val="single" w:sz="4" w:space="0" w:color="000000"/>
      </w:pBdr>
      <w:suppressAutoHyphens w:val="true"/>
      <w:spacing w:beforeAutospacing="1" w:afterAutospacing="1"/>
      <w:jc w:val="center"/>
      <w:textAlignment w:val="center"/>
    </w:pPr>
    <w:rPr>
      <w:lang w:val="ru-RU"/>
    </w:rPr>
  </w:style>
  <w:style w:type="paragraph" w:styleId="Xl83" w:customStyle="1">
    <w:name w:val="xl83"/>
    <w:basedOn w:val="Normal"/>
    <w:qFormat/>
    <w:rsid w:val="00a95139"/>
    <w:pPr>
      <w:pBdr>
        <w:top w:val="single" w:sz="4" w:space="0" w:color="000000"/>
        <w:left w:val="single" w:sz="8" w:space="0" w:color="000000"/>
        <w:bottom w:val="single" w:sz="8" w:space="0" w:color="000000"/>
        <w:right w:val="single" w:sz="4" w:space="0" w:color="000000"/>
      </w:pBdr>
      <w:suppressAutoHyphens w:val="true"/>
      <w:spacing w:beforeAutospacing="1" w:afterAutospacing="1"/>
      <w:jc w:val="center"/>
      <w:textAlignment w:val="center"/>
    </w:pPr>
    <w:rPr>
      <w:lang w:val="ru-RU"/>
    </w:rPr>
  </w:style>
  <w:style w:type="paragraph" w:styleId="Xl84" w:customStyle="1">
    <w:name w:val="xl84"/>
    <w:basedOn w:val="Normal"/>
    <w:qFormat/>
    <w:rsid w:val="00a95139"/>
    <w:pPr>
      <w:pBdr>
        <w:top w:val="single" w:sz="4" w:space="0" w:color="000000"/>
        <w:left w:val="single" w:sz="4" w:space="0" w:color="000000"/>
        <w:bottom w:val="single" w:sz="8" w:space="0" w:color="000000"/>
        <w:right w:val="single" w:sz="4" w:space="0" w:color="000000"/>
      </w:pBdr>
      <w:suppressAutoHyphens w:val="true"/>
      <w:spacing w:beforeAutospacing="1" w:afterAutospacing="1"/>
      <w:textAlignment w:val="center"/>
    </w:pPr>
    <w:rPr>
      <w:lang w:val="ru-RU"/>
    </w:rPr>
  </w:style>
  <w:style w:type="paragraph" w:styleId="Style41" w:customStyle="1">
    <w:name w:val="Содержимое врезки"/>
    <w:basedOn w:val="Normal"/>
    <w:qFormat/>
    <w:rsid w:val="00a95139"/>
    <w:pPr>
      <w:suppressAutoHyphens w:val="true"/>
    </w:pPr>
    <w:rPr>
      <w:sz w:val="28"/>
      <w:szCs w:val="28"/>
      <w:lang w:val="ru-RU"/>
    </w:rPr>
  </w:style>
  <w:style w:type="paragraph" w:styleId="Style42" w:customStyle="1">
    <w:name w:val="Содержимое таблицы"/>
    <w:basedOn w:val="Normal"/>
    <w:qFormat/>
    <w:rsid w:val="00a95139"/>
    <w:pPr>
      <w:widowControl w:val="false"/>
      <w:suppressLineNumbers/>
      <w:suppressAutoHyphens w:val="true"/>
    </w:pPr>
    <w:rPr>
      <w:sz w:val="28"/>
      <w:szCs w:val="28"/>
      <w:lang w:val="ru-RU"/>
    </w:rPr>
  </w:style>
  <w:style w:type="paragraph" w:styleId="Style43" w:customStyle="1">
    <w:name w:val="Заголовок таблицы"/>
    <w:basedOn w:val="Style42"/>
    <w:qFormat/>
    <w:rsid w:val="00a95139"/>
    <w:pPr>
      <w:jc w:val="center"/>
    </w:pPr>
    <w:rPr>
      <w:b/>
      <w:bCs/>
    </w:rPr>
  </w:style>
  <w:style w:type="paragraph" w:styleId="Font0" w:customStyle="1">
    <w:name w:val="font0"/>
    <w:basedOn w:val="Normal"/>
    <w:qFormat/>
    <w:rsid w:val="00a95139"/>
    <w:pPr>
      <w:spacing w:beforeAutospacing="1" w:afterAutospacing="1"/>
    </w:pPr>
    <w:rPr>
      <w:rFonts w:ascii="Calibri" w:hAnsi="Calibri" w:cs="Calibri"/>
      <w:color w:val="000000"/>
      <w:sz w:val="22"/>
      <w:szCs w:val="22"/>
      <w:lang w:val="ru-RU"/>
    </w:rPr>
  </w:style>
  <w:style w:type="numbering" w:styleId="NoList" w:default="1">
    <w:name w:val="No List"/>
    <w:uiPriority w:val="99"/>
    <w:semiHidden/>
    <w:unhideWhenUsed/>
    <w:qFormat/>
  </w:style>
  <w:style w:type="numbering" w:styleId="120" w:customStyle="1">
    <w:name w:val="Стиль1"/>
    <w:uiPriority w:val="99"/>
    <w:qFormat/>
    <w:rsid w:val="00a95139"/>
  </w:style>
  <w:style w:type="numbering" w:styleId="212" w:customStyle="1">
    <w:name w:val="Стиль2"/>
    <w:uiPriority w:val="99"/>
    <w:qFormat/>
    <w:rsid w:val="00a95139"/>
  </w:style>
  <w:style w:type="table" w:default="1" w:styleId="a8">
    <w:name w:val="Normal Table"/>
    <w:uiPriority w:val="99"/>
    <w:semiHidden/>
    <w:unhideWhenUsed/>
    <w:tblPr>
      <w:tblCellMar>
        <w:top w:w="0" w:type="dxa"/>
        <w:left w:w="108" w:type="dxa"/>
        <w:bottom w:w="0" w:type="dxa"/>
        <w:right w:w="108" w:type="dxa"/>
      </w:tblCellMar>
    </w:tblPr>
  </w:style>
  <w:style w:type="table" w:styleId="ab">
    <w:name w:val="Table Grid"/>
    <w:basedOn w:val="a8"/>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7">
    <w:name w:val="Сетка таблицы1"/>
    <w:basedOn w:val="a8"/>
    <w:uiPriority w:val="39"/>
    <w:rsid w:val="00a95139"/>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0">
    <w:name w:val="Сетка таблицы2"/>
    <w:basedOn w:val="a8"/>
    <w:uiPriority w:val="39"/>
    <w:rsid w:val="00a951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23A87B-75A1-492E-8905-2DE220A47A33}">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8D4727F4-DE95-4B70-9B13-80D1FDB91B8E}">
  <ds:schemaRefs>
    <ds:schemaRef ds:uri="http://schemas.openxmlformats.org/officeDocument/2006/bibliography"/>
  </ds:schemaRefs>
</ds:datastoreItem>
</file>

<file path=customXml/itemProps6.xml><?xml version="1.0" encoding="utf-8"?>
<ds:datastoreItem xmlns:ds="http://schemas.openxmlformats.org/officeDocument/2006/customXml" ds:itemID="{2C0D0326-0546-4577-965E-DEAC6C8DCCFA}">
  <ds:schemaRefs>
    <ds:schemaRef ds:uri="http://schemas.openxmlformats.org/officeDocument/2006/bibliography"/>
  </ds:schemaRefs>
</ds:datastoreItem>
</file>

<file path=customXml/itemProps7.xml><?xml version="1.0" encoding="utf-8"?>
<ds:datastoreItem xmlns:ds="http://schemas.openxmlformats.org/officeDocument/2006/customXml" ds:itemID="{90C79DD4-5B7E-43D7-983B-4452131F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AlterOffice/2025.2.1.0$Linux_X86_64 LibreOffice_project/d2c615264c9535987c375e0f04a158be6015ce3d</Application>
  <AppVersion>15.0000</AppVersion>
  <Pages>22</Pages>
  <Words>7437</Words>
  <Characters>52539</Characters>
  <CharactersWithSpaces>59717</CharactersWithSpaces>
  <Paragraphs>421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
  <cp:lastPrinted>2026-05-27T04:39:00Z</cp:lastPrinted>
  <dcterms:modified xsi:type="dcterms:W3CDTF">2026-07-23T09:31:17Z</dcterms:modified>
  <cp:revision>27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