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27CCE" w14:textId="77777777" w:rsidR="0005070A" w:rsidRPr="00500359" w:rsidRDefault="0005070A" w:rsidP="003561C1">
      <w:pPr>
        <w:rPr>
          <w:sz w:val="28"/>
          <w:szCs w:val="28"/>
          <w:lang w:val="en-US"/>
        </w:rPr>
      </w:pPr>
    </w:p>
    <w:p w14:paraId="398ABF0E" w14:textId="77777777" w:rsidR="0005070A" w:rsidRDefault="0005070A" w:rsidP="003561C1">
      <w:pPr>
        <w:rPr>
          <w:sz w:val="28"/>
          <w:szCs w:val="28"/>
        </w:rPr>
      </w:pPr>
    </w:p>
    <w:p w14:paraId="1AD05C39" w14:textId="77777777" w:rsidR="0005070A" w:rsidRDefault="0005070A" w:rsidP="003561C1">
      <w:pPr>
        <w:rPr>
          <w:sz w:val="28"/>
          <w:szCs w:val="28"/>
        </w:rPr>
      </w:pPr>
    </w:p>
    <w:p w14:paraId="466EABE8" w14:textId="77777777" w:rsidR="0005070A" w:rsidRDefault="0005070A" w:rsidP="003561C1">
      <w:pPr>
        <w:rPr>
          <w:sz w:val="28"/>
          <w:szCs w:val="28"/>
        </w:rPr>
      </w:pPr>
    </w:p>
    <w:p w14:paraId="1EC5BBC6" w14:textId="77777777" w:rsidR="0005070A" w:rsidRDefault="0005070A" w:rsidP="003561C1">
      <w:pPr>
        <w:rPr>
          <w:sz w:val="28"/>
          <w:szCs w:val="28"/>
        </w:rPr>
      </w:pPr>
    </w:p>
    <w:p w14:paraId="22C16243" w14:textId="77777777" w:rsidR="0005070A" w:rsidRDefault="0005070A" w:rsidP="003561C1">
      <w:pPr>
        <w:rPr>
          <w:sz w:val="28"/>
          <w:szCs w:val="28"/>
        </w:rPr>
      </w:pPr>
    </w:p>
    <w:p w14:paraId="6FE37B2E" w14:textId="77777777" w:rsidR="0005070A" w:rsidRDefault="0005070A" w:rsidP="003561C1">
      <w:pPr>
        <w:rPr>
          <w:sz w:val="28"/>
          <w:szCs w:val="28"/>
        </w:rPr>
      </w:pPr>
    </w:p>
    <w:p w14:paraId="04F9818F" w14:textId="77777777" w:rsidR="0005070A" w:rsidRDefault="0005070A" w:rsidP="003561C1">
      <w:pPr>
        <w:rPr>
          <w:sz w:val="28"/>
          <w:szCs w:val="28"/>
        </w:rPr>
      </w:pPr>
    </w:p>
    <w:p w14:paraId="72EC0983" w14:textId="77777777" w:rsidR="0005070A" w:rsidRDefault="0005070A" w:rsidP="003561C1">
      <w:pPr>
        <w:rPr>
          <w:sz w:val="28"/>
          <w:szCs w:val="28"/>
        </w:rPr>
      </w:pPr>
    </w:p>
    <w:p w14:paraId="6435DA21" w14:textId="77777777" w:rsidR="0005070A" w:rsidRDefault="0005070A" w:rsidP="003561C1">
      <w:pPr>
        <w:rPr>
          <w:sz w:val="28"/>
          <w:szCs w:val="28"/>
        </w:rPr>
      </w:pPr>
    </w:p>
    <w:p w14:paraId="00FE016E" w14:textId="77777777" w:rsidR="0005070A" w:rsidRDefault="0005070A" w:rsidP="003561C1">
      <w:pPr>
        <w:rPr>
          <w:sz w:val="28"/>
          <w:szCs w:val="28"/>
        </w:rPr>
      </w:pPr>
    </w:p>
    <w:p w14:paraId="2B89797B" w14:textId="77777777" w:rsidR="0005070A" w:rsidRDefault="0005070A" w:rsidP="003561C1">
      <w:pPr>
        <w:rPr>
          <w:sz w:val="28"/>
          <w:szCs w:val="28"/>
        </w:rPr>
      </w:pPr>
    </w:p>
    <w:p w14:paraId="54063714" w14:textId="77777777" w:rsidR="0005070A" w:rsidRDefault="0005070A" w:rsidP="003561C1">
      <w:pPr>
        <w:rPr>
          <w:sz w:val="28"/>
          <w:szCs w:val="28"/>
        </w:rPr>
      </w:pPr>
    </w:p>
    <w:p w14:paraId="0D7BE5FA" w14:textId="77777777" w:rsidR="0005070A" w:rsidRDefault="0005070A" w:rsidP="003561C1">
      <w:pPr>
        <w:rPr>
          <w:sz w:val="28"/>
          <w:szCs w:val="28"/>
        </w:rPr>
      </w:pPr>
    </w:p>
    <w:p w14:paraId="65327299" w14:textId="77777777" w:rsidR="0005070A" w:rsidRDefault="0005070A" w:rsidP="003561C1">
      <w:pPr>
        <w:rPr>
          <w:sz w:val="28"/>
          <w:szCs w:val="28"/>
        </w:rPr>
      </w:pPr>
    </w:p>
    <w:p w14:paraId="5B633C0F" w14:textId="77777777" w:rsidR="0005070A" w:rsidRDefault="0005070A" w:rsidP="003561C1">
      <w:pPr>
        <w:rPr>
          <w:sz w:val="28"/>
          <w:szCs w:val="28"/>
        </w:rPr>
      </w:pPr>
    </w:p>
    <w:p w14:paraId="0903FB8C" w14:textId="77777777" w:rsidR="0005070A" w:rsidRDefault="0005070A" w:rsidP="003561C1">
      <w:pPr>
        <w:rPr>
          <w:sz w:val="28"/>
          <w:szCs w:val="28"/>
        </w:rPr>
      </w:pPr>
    </w:p>
    <w:p w14:paraId="78D5D324" w14:textId="77777777" w:rsidR="0005070A" w:rsidRDefault="0005070A" w:rsidP="003561C1">
      <w:pPr>
        <w:rPr>
          <w:sz w:val="28"/>
          <w:szCs w:val="28"/>
        </w:rPr>
      </w:pPr>
    </w:p>
    <w:p w14:paraId="3E120F81" w14:textId="77777777" w:rsidR="0005070A" w:rsidRDefault="0005070A" w:rsidP="003561C1">
      <w:pPr>
        <w:rPr>
          <w:sz w:val="28"/>
          <w:szCs w:val="28"/>
        </w:rPr>
      </w:pPr>
    </w:p>
    <w:p w14:paraId="55E9926A" w14:textId="77777777" w:rsidR="0005070A" w:rsidRPr="00C1730C" w:rsidRDefault="0005070A" w:rsidP="003561C1">
      <w:pPr>
        <w:pStyle w:val="ConsPlusTitle"/>
        <w:jc w:val="center"/>
        <w:rPr>
          <w:rFonts w:ascii="Times New Roman" w:hAnsi="Times New Roman" w:cs="Times New Roman"/>
          <w:sz w:val="28"/>
          <w:szCs w:val="28"/>
        </w:rPr>
      </w:pPr>
      <w:r>
        <w:rPr>
          <w:rFonts w:ascii="Times New Roman" w:hAnsi="Times New Roman" w:cs="Times New Roman"/>
          <w:sz w:val="28"/>
          <w:szCs w:val="28"/>
        </w:rPr>
        <w:t>Т</w:t>
      </w:r>
      <w:r w:rsidRPr="00C1730C">
        <w:rPr>
          <w:rFonts w:ascii="Times New Roman" w:hAnsi="Times New Roman" w:cs="Times New Roman"/>
          <w:sz w:val="28"/>
          <w:szCs w:val="28"/>
        </w:rPr>
        <w:t>ехническо</w:t>
      </w:r>
      <w:r>
        <w:rPr>
          <w:rFonts w:ascii="Times New Roman" w:hAnsi="Times New Roman" w:cs="Times New Roman"/>
          <w:sz w:val="28"/>
          <w:szCs w:val="28"/>
        </w:rPr>
        <w:t xml:space="preserve">е </w:t>
      </w:r>
      <w:r w:rsidRPr="00C1730C">
        <w:rPr>
          <w:rFonts w:ascii="Times New Roman" w:hAnsi="Times New Roman" w:cs="Times New Roman"/>
          <w:sz w:val="28"/>
          <w:szCs w:val="28"/>
        </w:rPr>
        <w:t>задани</w:t>
      </w:r>
      <w:r>
        <w:rPr>
          <w:rFonts w:ascii="Times New Roman" w:hAnsi="Times New Roman" w:cs="Times New Roman"/>
          <w:sz w:val="28"/>
          <w:szCs w:val="28"/>
        </w:rPr>
        <w:t>е</w:t>
      </w:r>
      <w:r w:rsidRPr="00C1730C">
        <w:rPr>
          <w:rFonts w:ascii="Times New Roman" w:hAnsi="Times New Roman" w:cs="Times New Roman"/>
          <w:sz w:val="28"/>
          <w:szCs w:val="28"/>
        </w:rPr>
        <w:t xml:space="preserve"> на поставку товаров</w:t>
      </w:r>
    </w:p>
    <w:p w14:paraId="7CA2E271" w14:textId="77777777" w:rsidR="0005070A" w:rsidRPr="009A3757" w:rsidRDefault="0005070A" w:rsidP="003561C1">
      <w:pPr>
        <w:pStyle w:val="ConsPlusNormal"/>
        <w:ind w:firstLine="0"/>
        <w:jc w:val="center"/>
        <w:rPr>
          <w:rFonts w:ascii="Times New Roman" w:hAnsi="Times New Roman" w:cs="Times New Roman"/>
          <w:sz w:val="24"/>
          <w:szCs w:val="24"/>
        </w:rPr>
      </w:pPr>
    </w:p>
    <w:p w14:paraId="0FD60583" w14:textId="77777777" w:rsidR="0005070A" w:rsidRPr="009A3757" w:rsidRDefault="0005070A" w:rsidP="003561C1">
      <w:pPr>
        <w:pStyle w:val="ConsPlusNormal"/>
        <w:ind w:firstLine="0"/>
        <w:jc w:val="center"/>
        <w:rPr>
          <w:rFonts w:ascii="Times New Roman" w:hAnsi="Times New Roman" w:cs="Times New Roman"/>
          <w:sz w:val="24"/>
          <w:szCs w:val="24"/>
        </w:rPr>
      </w:pPr>
    </w:p>
    <w:p w14:paraId="209E1AD4" w14:textId="77777777" w:rsidR="0005070A" w:rsidRPr="009A3757" w:rsidRDefault="0005070A" w:rsidP="003561C1">
      <w:pPr>
        <w:pStyle w:val="ConsPlusNormal"/>
        <w:ind w:firstLine="0"/>
        <w:jc w:val="center"/>
        <w:rPr>
          <w:rFonts w:ascii="Times New Roman" w:hAnsi="Times New Roman" w:cs="Times New Roman"/>
          <w:sz w:val="24"/>
          <w:szCs w:val="24"/>
        </w:rPr>
      </w:pPr>
    </w:p>
    <w:p w14:paraId="6C77FF3E" w14:textId="77777777" w:rsidR="0005070A" w:rsidRPr="009A3757" w:rsidRDefault="0005070A" w:rsidP="003561C1">
      <w:pPr>
        <w:pStyle w:val="ConsPlusNormal"/>
        <w:ind w:firstLine="0"/>
        <w:jc w:val="center"/>
        <w:rPr>
          <w:rFonts w:ascii="Times New Roman" w:hAnsi="Times New Roman" w:cs="Times New Roman"/>
          <w:sz w:val="24"/>
          <w:szCs w:val="24"/>
        </w:rPr>
      </w:pPr>
    </w:p>
    <w:p w14:paraId="5287F19F" w14:textId="77777777" w:rsidR="0005070A" w:rsidRPr="00B421B7" w:rsidRDefault="0005070A" w:rsidP="003561C1">
      <w:pPr>
        <w:pStyle w:val="ConsPlusNormal"/>
        <w:ind w:firstLine="0"/>
        <w:jc w:val="center"/>
        <w:rPr>
          <w:rFonts w:ascii="Times New Roman" w:hAnsi="Times New Roman" w:cs="Times New Roman"/>
          <w:sz w:val="28"/>
          <w:szCs w:val="28"/>
        </w:rPr>
      </w:pPr>
    </w:p>
    <w:tbl>
      <w:tblPr>
        <w:tblW w:w="9923" w:type="dxa"/>
        <w:tblInd w:w="108" w:type="dxa"/>
        <w:tblLook w:val="04A0" w:firstRow="1" w:lastRow="0" w:firstColumn="1" w:lastColumn="0" w:noHBand="0" w:noVBand="1"/>
      </w:tblPr>
      <w:tblGrid>
        <w:gridCol w:w="2410"/>
        <w:gridCol w:w="7513"/>
      </w:tblGrid>
      <w:tr w:rsidR="0005070A" w:rsidRPr="00B421B7" w14:paraId="66A2E4AA" w14:textId="77777777" w:rsidTr="009E4046">
        <w:tc>
          <w:tcPr>
            <w:tcW w:w="2410" w:type="dxa"/>
            <w:shd w:val="clear" w:color="auto" w:fill="auto"/>
          </w:tcPr>
          <w:p w14:paraId="444D4398" w14:textId="77777777" w:rsidR="0005070A" w:rsidRPr="00B421B7" w:rsidRDefault="0005070A" w:rsidP="003561C1">
            <w:pPr>
              <w:pStyle w:val="ConsPlusNormal"/>
              <w:ind w:firstLine="0"/>
              <w:jc w:val="center"/>
              <w:rPr>
                <w:rFonts w:ascii="Times New Roman" w:hAnsi="Times New Roman" w:cs="Times New Roman"/>
                <w:sz w:val="28"/>
                <w:szCs w:val="28"/>
              </w:rPr>
            </w:pPr>
            <w:r w:rsidRPr="00B421B7">
              <w:rPr>
                <w:rFonts w:ascii="Times New Roman" w:hAnsi="Times New Roman" w:cs="Times New Roman"/>
                <w:sz w:val="28"/>
                <w:szCs w:val="28"/>
              </w:rPr>
              <w:t>Предмет закупки:</w:t>
            </w:r>
          </w:p>
        </w:tc>
        <w:tc>
          <w:tcPr>
            <w:tcW w:w="7513" w:type="dxa"/>
            <w:shd w:val="clear" w:color="auto" w:fill="auto"/>
          </w:tcPr>
          <w:p w14:paraId="6326E819" w14:textId="77777777" w:rsidR="0005070A" w:rsidRPr="0034717B" w:rsidRDefault="00750018" w:rsidP="00B32093">
            <w:pPr>
              <w:pStyle w:val="ConsPlusNormal"/>
              <w:ind w:firstLine="0"/>
              <w:jc w:val="center"/>
              <w:rPr>
                <w:sz w:val="28"/>
                <w:szCs w:val="28"/>
              </w:rPr>
            </w:pPr>
            <w:r w:rsidRPr="00750018">
              <w:rPr>
                <w:rFonts w:ascii="Times New Roman" w:hAnsi="Times New Roman" w:cs="Times New Roman"/>
                <w:sz w:val="28"/>
                <w:szCs w:val="28"/>
              </w:rPr>
              <w:t xml:space="preserve">Поставка </w:t>
            </w:r>
            <w:r w:rsidR="00157570">
              <w:rPr>
                <w:rFonts w:ascii="Times New Roman" w:hAnsi="Times New Roman" w:cs="Times New Roman"/>
                <w:sz w:val="28"/>
                <w:szCs w:val="28"/>
              </w:rPr>
              <w:t>товара «</w:t>
            </w:r>
            <w:r w:rsidR="00432007" w:rsidRPr="00432007">
              <w:rPr>
                <w:rFonts w:ascii="Times New Roman" w:hAnsi="Times New Roman" w:cs="Times New Roman"/>
                <w:sz w:val="28"/>
                <w:szCs w:val="28"/>
              </w:rPr>
              <w:t>Бумага офисная</w:t>
            </w:r>
            <w:r w:rsidR="001964C7">
              <w:rPr>
                <w:rFonts w:ascii="Times New Roman" w:hAnsi="Times New Roman" w:cs="Times New Roman"/>
                <w:sz w:val="28"/>
                <w:szCs w:val="28"/>
              </w:rPr>
              <w:t xml:space="preserve"> </w:t>
            </w:r>
            <w:r w:rsidR="001964C7" w:rsidRPr="001964C7">
              <w:rPr>
                <w:rFonts w:ascii="Times New Roman" w:hAnsi="Times New Roman" w:cs="Times New Roman"/>
                <w:sz w:val="28"/>
                <w:szCs w:val="28"/>
              </w:rPr>
              <w:t>формат А4 класса С</w:t>
            </w:r>
            <w:r w:rsidR="007641AC">
              <w:rPr>
                <w:rFonts w:ascii="Times New Roman" w:hAnsi="Times New Roman" w:cs="Times New Roman"/>
                <w:sz w:val="28"/>
                <w:szCs w:val="28"/>
              </w:rPr>
              <w:t>»</w:t>
            </w:r>
            <w:r w:rsidR="001964C7">
              <w:rPr>
                <w:rFonts w:ascii="Times New Roman" w:hAnsi="Times New Roman" w:cs="Times New Roman"/>
                <w:sz w:val="28"/>
                <w:szCs w:val="28"/>
              </w:rPr>
              <w:t>.</w:t>
            </w:r>
          </w:p>
        </w:tc>
      </w:tr>
    </w:tbl>
    <w:p w14:paraId="122B48F1" w14:textId="77777777" w:rsidR="0005070A" w:rsidRPr="009A3757" w:rsidRDefault="0005070A" w:rsidP="003561C1">
      <w:pPr>
        <w:pStyle w:val="ConsPlusNormal"/>
        <w:ind w:firstLine="0"/>
        <w:jc w:val="center"/>
        <w:rPr>
          <w:rFonts w:ascii="Times New Roman" w:hAnsi="Times New Roman" w:cs="Times New Roman"/>
          <w:sz w:val="24"/>
          <w:szCs w:val="24"/>
        </w:rPr>
      </w:pPr>
    </w:p>
    <w:p w14:paraId="219A10B5" w14:textId="77777777" w:rsidR="0005070A" w:rsidRPr="009A3757" w:rsidRDefault="0005070A" w:rsidP="003561C1">
      <w:pPr>
        <w:pStyle w:val="ConsPlusNormal"/>
        <w:ind w:firstLine="0"/>
        <w:jc w:val="center"/>
        <w:rPr>
          <w:rFonts w:ascii="Times New Roman" w:hAnsi="Times New Roman" w:cs="Times New Roman"/>
          <w:sz w:val="24"/>
          <w:szCs w:val="24"/>
        </w:rPr>
      </w:pPr>
    </w:p>
    <w:p w14:paraId="2E7FAA59" w14:textId="77777777" w:rsidR="0005070A" w:rsidRPr="009A3757" w:rsidRDefault="0005070A" w:rsidP="003561C1">
      <w:pPr>
        <w:pStyle w:val="ConsPlusNormal"/>
        <w:ind w:firstLine="0"/>
        <w:jc w:val="center"/>
        <w:rPr>
          <w:rFonts w:ascii="Times New Roman" w:hAnsi="Times New Roman" w:cs="Times New Roman"/>
          <w:sz w:val="28"/>
          <w:szCs w:val="24"/>
        </w:rPr>
      </w:pPr>
    </w:p>
    <w:p w14:paraId="72B6F3D1" w14:textId="77777777" w:rsidR="0005070A" w:rsidRPr="00BC1B4C" w:rsidRDefault="0005070A" w:rsidP="003561C1">
      <w:pPr>
        <w:pStyle w:val="ConsPlusNormal"/>
        <w:ind w:firstLine="0"/>
        <w:jc w:val="center"/>
        <w:rPr>
          <w:rFonts w:ascii="Times New Roman" w:hAnsi="Times New Roman" w:cs="Times New Roman"/>
          <w:sz w:val="24"/>
          <w:szCs w:val="24"/>
        </w:rPr>
      </w:pPr>
    </w:p>
    <w:p w14:paraId="6FB490CF" w14:textId="77777777" w:rsidR="0005070A" w:rsidRPr="009A3757" w:rsidRDefault="0005070A" w:rsidP="003561C1">
      <w:pPr>
        <w:pStyle w:val="ConsPlusNormal"/>
        <w:ind w:firstLine="0"/>
        <w:jc w:val="center"/>
        <w:rPr>
          <w:rFonts w:ascii="Times New Roman" w:hAnsi="Times New Roman" w:cs="Times New Roman"/>
          <w:sz w:val="24"/>
          <w:szCs w:val="24"/>
        </w:rPr>
      </w:pPr>
    </w:p>
    <w:p w14:paraId="7D244703" w14:textId="77777777" w:rsidR="0005070A" w:rsidRPr="009A3757" w:rsidRDefault="0005070A" w:rsidP="003561C1">
      <w:pPr>
        <w:pStyle w:val="ConsPlusNormal"/>
        <w:ind w:firstLine="0"/>
        <w:jc w:val="center"/>
        <w:rPr>
          <w:rFonts w:ascii="Times New Roman" w:hAnsi="Times New Roman" w:cs="Times New Roman"/>
          <w:sz w:val="24"/>
          <w:szCs w:val="24"/>
        </w:rPr>
      </w:pPr>
    </w:p>
    <w:p w14:paraId="73C53AFE" w14:textId="77777777" w:rsidR="0005070A" w:rsidRPr="009A3757" w:rsidRDefault="0005070A" w:rsidP="003561C1">
      <w:pPr>
        <w:pStyle w:val="ConsPlusNormal"/>
        <w:ind w:firstLine="0"/>
        <w:jc w:val="center"/>
        <w:rPr>
          <w:rFonts w:ascii="Times New Roman" w:hAnsi="Times New Roman" w:cs="Times New Roman"/>
          <w:sz w:val="24"/>
          <w:szCs w:val="24"/>
        </w:rPr>
      </w:pPr>
    </w:p>
    <w:p w14:paraId="70751AAE" w14:textId="77777777" w:rsidR="0005070A" w:rsidRDefault="0005070A" w:rsidP="003561C1">
      <w:pPr>
        <w:pStyle w:val="ConsPlusNormal"/>
        <w:ind w:firstLine="0"/>
        <w:jc w:val="center"/>
        <w:rPr>
          <w:rFonts w:ascii="Times New Roman" w:hAnsi="Times New Roman" w:cs="Times New Roman"/>
          <w:sz w:val="24"/>
          <w:szCs w:val="24"/>
        </w:rPr>
      </w:pPr>
    </w:p>
    <w:p w14:paraId="578D8184" w14:textId="77777777" w:rsidR="0005070A" w:rsidRDefault="0005070A" w:rsidP="003561C1">
      <w:pPr>
        <w:pStyle w:val="ConsPlusNormal"/>
        <w:ind w:firstLine="0"/>
        <w:jc w:val="center"/>
        <w:rPr>
          <w:rFonts w:ascii="Times New Roman" w:hAnsi="Times New Roman" w:cs="Times New Roman"/>
          <w:sz w:val="24"/>
          <w:szCs w:val="24"/>
        </w:rPr>
      </w:pPr>
    </w:p>
    <w:p w14:paraId="6AAE8BFA" w14:textId="77777777" w:rsidR="0005070A" w:rsidRDefault="0005070A" w:rsidP="003561C1">
      <w:pPr>
        <w:pStyle w:val="ConsPlusNormal"/>
        <w:ind w:firstLine="0"/>
        <w:jc w:val="center"/>
        <w:rPr>
          <w:rFonts w:ascii="Times New Roman" w:hAnsi="Times New Roman" w:cs="Times New Roman"/>
          <w:sz w:val="24"/>
          <w:szCs w:val="24"/>
        </w:rPr>
      </w:pPr>
    </w:p>
    <w:p w14:paraId="453CECA8" w14:textId="77777777" w:rsidR="0005070A" w:rsidRDefault="0005070A" w:rsidP="003561C1">
      <w:pPr>
        <w:pStyle w:val="ConsPlusNormal"/>
        <w:ind w:firstLine="0"/>
        <w:jc w:val="center"/>
        <w:rPr>
          <w:rFonts w:ascii="Times New Roman" w:hAnsi="Times New Roman" w:cs="Times New Roman"/>
          <w:sz w:val="24"/>
          <w:szCs w:val="24"/>
        </w:rPr>
      </w:pPr>
    </w:p>
    <w:p w14:paraId="4D4FC604" w14:textId="77777777" w:rsidR="0005070A" w:rsidRDefault="0005070A" w:rsidP="003561C1">
      <w:pPr>
        <w:pStyle w:val="ConsPlusNormal"/>
        <w:ind w:firstLine="0"/>
        <w:jc w:val="center"/>
        <w:rPr>
          <w:rFonts w:ascii="Times New Roman" w:hAnsi="Times New Roman" w:cs="Times New Roman"/>
          <w:sz w:val="24"/>
          <w:szCs w:val="24"/>
        </w:rPr>
      </w:pPr>
    </w:p>
    <w:p w14:paraId="086C7141" w14:textId="77777777" w:rsidR="0005070A" w:rsidRDefault="0005070A" w:rsidP="003561C1">
      <w:pPr>
        <w:pStyle w:val="ConsPlusNormal"/>
        <w:ind w:firstLine="0"/>
        <w:jc w:val="center"/>
        <w:rPr>
          <w:rFonts w:ascii="Times New Roman" w:hAnsi="Times New Roman" w:cs="Times New Roman"/>
          <w:sz w:val="24"/>
          <w:szCs w:val="24"/>
        </w:rPr>
      </w:pPr>
    </w:p>
    <w:p w14:paraId="4341905F" w14:textId="77777777" w:rsidR="0005070A" w:rsidRPr="009A3757" w:rsidRDefault="0005070A" w:rsidP="003561C1">
      <w:pPr>
        <w:pStyle w:val="ConsPlusNormal"/>
        <w:ind w:firstLine="0"/>
        <w:jc w:val="center"/>
        <w:rPr>
          <w:rFonts w:ascii="Times New Roman" w:hAnsi="Times New Roman" w:cs="Times New Roman"/>
          <w:sz w:val="24"/>
          <w:szCs w:val="24"/>
        </w:rPr>
      </w:pPr>
    </w:p>
    <w:p w14:paraId="454C6A79" w14:textId="77777777" w:rsidR="0005070A" w:rsidRDefault="0005070A" w:rsidP="003561C1">
      <w:pPr>
        <w:pStyle w:val="ConsPlusNormal"/>
        <w:ind w:firstLine="0"/>
        <w:jc w:val="center"/>
        <w:rPr>
          <w:rFonts w:ascii="Times New Roman" w:hAnsi="Times New Roman" w:cs="Times New Roman"/>
          <w:sz w:val="24"/>
          <w:szCs w:val="24"/>
        </w:rPr>
      </w:pPr>
    </w:p>
    <w:p w14:paraId="1F9D7542" w14:textId="77777777" w:rsidR="0005070A" w:rsidRDefault="0005070A" w:rsidP="003561C1">
      <w:pPr>
        <w:pStyle w:val="ConsPlusNormal"/>
        <w:ind w:firstLine="0"/>
        <w:jc w:val="center"/>
        <w:rPr>
          <w:rFonts w:ascii="Times New Roman" w:hAnsi="Times New Roman" w:cs="Times New Roman"/>
          <w:sz w:val="24"/>
          <w:szCs w:val="24"/>
        </w:rPr>
      </w:pPr>
    </w:p>
    <w:p w14:paraId="76A81B85" w14:textId="77777777" w:rsidR="009E4046" w:rsidRDefault="009E4046" w:rsidP="003561C1">
      <w:pPr>
        <w:pStyle w:val="ConsPlusNormal"/>
        <w:ind w:firstLine="0"/>
        <w:jc w:val="center"/>
        <w:rPr>
          <w:rFonts w:ascii="Times New Roman" w:hAnsi="Times New Roman" w:cs="Times New Roman"/>
          <w:sz w:val="24"/>
          <w:szCs w:val="24"/>
        </w:rPr>
      </w:pPr>
    </w:p>
    <w:p w14:paraId="2A34C683" w14:textId="77777777" w:rsidR="009E4046" w:rsidRDefault="009E4046" w:rsidP="003561C1">
      <w:pPr>
        <w:pStyle w:val="ConsPlusNormal"/>
        <w:ind w:firstLine="0"/>
        <w:jc w:val="center"/>
        <w:rPr>
          <w:rFonts w:ascii="Times New Roman" w:hAnsi="Times New Roman" w:cs="Times New Roman"/>
          <w:sz w:val="24"/>
          <w:szCs w:val="24"/>
        </w:rPr>
      </w:pPr>
    </w:p>
    <w:p w14:paraId="45B0598B" w14:textId="77777777" w:rsidR="009E4046" w:rsidRDefault="009E4046" w:rsidP="003561C1">
      <w:pPr>
        <w:pStyle w:val="ConsPlusNormal"/>
        <w:ind w:firstLine="0"/>
        <w:jc w:val="center"/>
        <w:rPr>
          <w:rFonts w:ascii="Times New Roman" w:hAnsi="Times New Roman" w:cs="Times New Roman"/>
          <w:sz w:val="24"/>
          <w:szCs w:val="24"/>
        </w:rPr>
      </w:pPr>
    </w:p>
    <w:p w14:paraId="19680E0D" w14:textId="77777777" w:rsidR="009E4046" w:rsidRDefault="009E4046" w:rsidP="003561C1">
      <w:pPr>
        <w:pStyle w:val="ConsPlusNormal"/>
        <w:ind w:firstLine="0"/>
        <w:jc w:val="center"/>
        <w:rPr>
          <w:rFonts w:ascii="Times New Roman" w:hAnsi="Times New Roman" w:cs="Times New Roman"/>
          <w:sz w:val="24"/>
          <w:szCs w:val="24"/>
        </w:rPr>
      </w:pPr>
    </w:p>
    <w:p w14:paraId="47EFD96C" w14:textId="77777777" w:rsidR="00731D3A" w:rsidRDefault="00731D3A" w:rsidP="003561C1">
      <w:pPr>
        <w:pStyle w:val="ConsPlusNormal"/>
        <w:ind w:firstLine="0"/>
        <w:jc w:val="center"/>
        <w:rPr>
          <w:rFonts w:ascii="Times New Roman" w:hAnsi="Times New Roman" w:cs="Times New Roman"/>
          <w:sz w:val="24"/>
          <w:szCs w:val="24"/>
        </w:rPr>
      </w:pPr>
    </w:p>
    <w:p w14:paraId="5774CFC3" w14:textId="77777777" w:rsidR="00731D3A" w:rsidRPr="009A3757" w:rsidRDefault="00731D3A" w:rsidP="003561C1">
      <w:pPr>
        <w:pStyle w:val="ConsPlusNormal"/>
        <w:ind w:firstLine="0"/>
        <w:jc w:val="center"/>
        <w:rPr>
          <w:rFonts w:ascii="Times New Roman" w:hAnsi="Times New Roman" w:cs="Times New Roman"/>
          <w:sz w:val="24"/>
          <w:szCs w:val="24"/>
        </w:rPr>
      </w:pPr>
    </w:p>
    <w:p w14:paraId="37534947" w14:textId="3402C1DE" w:rsidR="0005070A" w:rsidRPr="005906BC" w:rsidRDefault="008175B6" w:rsidP="003561C1">
      <w:pPr>
        <w:shd w:val="clear" w:color="auto" w:fill="FFFFFF"/>
        <w:jc w:val="center"/>
        <w:rPr>
          <w:bCs/>
          <w:spacing w:val="-7"/>
          <w:sz w:val="28"/>
          <w:szCs w:val="28"/>
        </w:rPr>
      </w:pPr>
      <w:r>
        <w:rPr>
          <w:bCs/>
          <w:spacing w:val="-7"/>
          <w:sz w:val="28"/>
          <w:szCs w:val="28"/>
        </w:rPr>
        <w:t>20</w:t>
      </w:r>
      <w:r w:rsidR="00F470CE">
        <w:rPr>
          <w:bCs/>
          <w:spacing w:val="-7"/>
          <w:sz w:val="28"/>
          <w:szCs w:val="28"/>
        </w:rPr>
        <w:t>2</w:t>
      </w:r>
      <w:r w:rsidR="006E7A59">
        <w:rPr>
          <w:bCs/>
          <w:spacing w:val="-7"/>
          <w:sz w:val="28"/>
          <w:szCs w:val="28"/>
        </w:rPr>
        <w:t>6</w:t>
      </w:r>
    </w:p>
    <w:p w14:paraId="112EEFAE" w14:textId="77777777" w:rsidR="00421CA4" w:rsidRPr="00BE41B3" w:rsidRDefault="009E4046" w:rsidP="00421CA4">
      <w:pPr>
        <w:pStyle w:val="ConsPlusNormal"/>
        <w:numPr>
          <w:ilvl w:val="0"/>
          <w:numId w:val="17"/>
        </w:numPr>
        <w:spacing w:before="240"/>
        <w:ind w:left="0" w:firstLine="0"/>
        <w:jc w:val="center"/>
        <w:rPr>
          <w:rFonts w:ascii="Times New Roman" w:hAnsi="Times New Roman" w:cs="Times New Roman"/>
          <w:b/>
          <w:sz w:val="28"/>
          <w:szCs w:val="28"/>
        </w:rPr>
      </w:pPr>
      <w:r w:rsidRPr="004144B4">
        <w:rPr>
          <w:b/>
          <w:bCs/>
          <w:spacing w:val="-7"/>
          <w:sz w:val="24"/>
          <w:szCs w:val="24"/>
        </w:rPr>
        <w:br w:type="page"/>
      </w:r>
      <w:r w:rsidR="00421CA4" w:rsidRPr="00BE41B3">
        <w:rPr>
          <w:rFonts w:ascii="Times New Roman" w:hAnsi="Times New Roman" w:cs="Times New Roman"/>
          <w:b/>
          <w:sz w:val="28"/>
          <w:szCs w:val="28"/>
        </w:rPr>
        <w:lastRenderedPageBreak/>
        <w:t>ПЕРЕЧЕНЬ ПРИНЯТЫХ СОКРАЩЕНИЙ</w:t>
      </w:r>
    </w:p>
    <w:p w14:paraId="50AD933E" w14:textId="77777777" w:rsidR="00421CA4" w:rsidRPr="009A3757" w:rsidRDefault="00421CA4" w:rsidP="00421CA4">
      <w:pPr>
        <w:pStyle w:val="ConsPlusNormal"/>
        <w:ind w:firstLine="709"/>
        <w:rPr>
          <w:rFonts w:ascii="Times New Roman" w:hAnsi="Times New Roman" w:cs="Times New Roman"/>
          <w:sz w:val="24"/>
          <w:szCs w:val="24"/>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559"/>
        <w:gridCol w:w="7580"/>
      </w:tblGrid>
      <w:tr w:rsidR="00421CA4" w:rsidRPr="009A3757" w14:paraId="2ADC3DA7" w14:textId="77777777" w:rsidTr="004126E9">
        <w:trPr>
          <w:trHeight w:val="423"/>
        </w:trPr>
        <w:tc>
          <w:tcPr>
            <w:tcW w:w="851" w:type="dxa"/>
            <w:vAlign w:val="center"/>
          </w:tcPr>
          <w:p w14:paraId="2DF691BC" w14:textId="77777777" w:rsidR="00421CA4" w:rsidRPr="00004F2D" w:rsidRDefault="00421CA4" w:rsidP="008017C1">
            <w:pPr>
              <w:pStyle w:val="ConsPlusNormal"/>
              <w:ind w:left="-721" w:firstLine="567"/>
              <w:jc w:val="center"/>
              <w:rPr>
                <w:rFonts w:ascii="Times New Roman" w:hAnsi="Times New Roman" w:cs="Times New Roman"/>
                <w:b/>
                <w:sz w:val="24"/>
                <w:szCs w:val="24"/>
              </w:rPr>
            </w:pPr>
            <w:r w:rsidRPr="00004F2D">
              <w:rPr>
                <w:rFonts w:ascii="Times New Roman" w:hAnsi="Times New Roman" w:cs="Times New Roman"/>
                <w:b/>
                <w:sz w:val="24"/>
                <w:szCs w:val="24"/>
              </w:rPr>
              <w:t>№ п/п</w:t>
            </w:r>
          </w:p>
        </w:tc>
        <w:tc>
          <w:tcPr>
            <w:tcW w:w="1559" w:type="dxa"/>
            <w:vAlign w:val="center"/>
          </w:tcPr>
          <w:p w14:paraId="67419576" w14:textId="77777777" w:rsidR="00421CA4" w:rsidRPr="00004F2D" w:rsidRDefault="00421CA4" w:rsidP="008017C1">
            <w:pPr>
              <w:pStyle w:val="ConsPlusNormal"/>
              <w:ind w:firstLine="0"/>
              <w:jc w:val="center"/>
              <w:rPr>
                <w:rFonts w:ascii="Times New Roman" w:hAnsi="Times New Roman" w:cs="Times New Roman"/>
                <w:b/>
                <w:sz w:val="24"/>
                <w:szCs w:val="24"/>
              </w:rPr>
            </w:pPr>
            <w:r w:rsidRPr="00004F2D">
              <w:rPr>
                <w:rFonts w:ascii="Times New Roman" w:hAnsi="Times New Roman" w:cs="Times New Roman"/>
                <w:b/>
                <w:sz w:val="24"/>
                <w:szCs w:val="24"/>
              </w:rPr>
              <w:t>Сокращение</w:t>
            </w:r>
          </w:p>
        </w:tc>
        <w:tc>
          <w:tcPr>
            <w:tcW w:w="7580" w:type="dxa"/>
            <w:vAlign w:val="center"/>
          </w:tcPr>
          <w:p w14:paraId="5A0FCA99" w14:textId="77777777" w:rsidR="00421CA4" w:rsidRPr="00004F2D" w:rsidRDefault="00421CA4" w:rsidP="008017C1">
            <w:pPr>
              <w:pStyle w:val="ConsPlusNormal"/>
              <w:ind w:firstLine="0"/>
              <w:jc w:val="center"/>
              <w:rPr>
                <w:rFonts w:ascii="Times New Roman" w:hAnsi="Times New Roman" w:cs="Times New Roman"/>
                <w:b/>
                <w:sz w:val="24"/>
                <w:szCs w:val="24"/>
              </w:rPr>
            </w:pPr>
            <w:r w:rsidRPr="00004F2D">
              <w:rPr>
                <w:rFonts w:ascii="Times New Roman" w:hAnsi="Times New Roman" w:cs="Times New Roman"/>
                <w:b/>
                <w:sz w:val="24"/>
                <w:szCs w:val="24"/>
              </w:rPr>
              <w:t>Расшифровка сокращения</w:t>
            </w:r>
          </w:p>
        </w:tc>
      </w:tr>
      <w:tr w:rsidR="00421CA4" w:rsidRPr="009A3757" w14:paraId="33DFB980" w14:textId="77777777" w:rsidTr="004126E9">
        <w:tc>
          <w:tcPr>
            <w:tcW w:w="851" w:type="dxa"/>
          </w:tcPr>
          <w:p w14:paraId="5E3602FD" w14:textId="77777777" w:rsidR="00421CA4" w:rsidRDefault="00E05377" w:rsidP="006D38B8">
            <w:pPr>
              <w:pStyle w:val="ConsPlusNormal"/>
              <w:ind w:left="-142" w:firstLine="142"/>
              <w:rPr>
                <w:rFonts w:ascii="Times New Roman" w:hAnsi="Times New Roman" w:cs="Times New Roman"/>
                <w:sz w:val="24"/>
                <w:szCs w:val="24"/>
              </w:rPr>
            </w:pPr>
            <w:r>
              <w:rPr>
                <w:rFonts w:ascii="Times New Roman" w:hAnsi="Times New Roman" w:cs="Times New Roman"/>
                <w:sz w:val="24"/>
                <w:szCs w:val="24"/>
              </w:rPr>
              <w:t>1</w:t>
            </w:r>
          </w:p>
        </w:tc>
        <w:tc>
          <w:tcPr>
            <w:tcW w:w="1559" w:type="dxa"/>
          </w:tcPr>
          <w:p w14:paraId="591D7D26" w14:textId="77777777" w:rsidR="00421CA4" w:rsidRPr="009A3757" w:rsidRDefault="00421CA4" w:rsidP="008017C1">
            <w:pPr>
              <w:rPr>
                <w:color w:val="000000"/>
                <w:sz w:val="24"/>
                <w:szCs w:val="24"/>
              </w:rPr>
            </w:pPr>
            <w:r>
              <w:rPr>
                <w:color w:val="000000"/>
                <w:sz w:val="24"/>
                <w:szCs w:val="24"/>
              </w:rPr>
              <w:t>Техническое задание, ТЗ</w:t>
            </w:r>
          </w:p>
        </w:tc>
        <w:tc>
          <w:tcPr>
            <w:tcW w:w="7580" w:type="dxa"/>
          </w:tcPr>
          <w:p w14:paraId="5B570175" w14:textId="77777777" w:rsidR="00421CA4" w:rsidRPr="009A3757" w:rsidRDefault="00421CA4" w:rsidP="00753A03">
            <w:pPr>
              <w:jc w:val="both"/>
              <w:rPr>
                <w:color w:val="000000"/>
                <w:sz w:val="24"/>
                <w:szCs w:val="24"/>
              </w:rPr>
            </w:pPr>
            <w:r w:rsidRPr="004848CF">
              <w:rPr>
                <w:color w:val="000000"/>
                <w:sz w:val="24"/>
                <w:szCs w:val="24"/>
              </w:rPr>
              <w:t>Основной исходный документ, определя</w:t>
            </w:r>
            <w:r w:rsidR="00753A03">
              <w:rPr>
                <w:color w:val="000000"/>
                <w:sz w:val="24"/>
                <w:szCs w:val="24"/>
              </w:rPr>
              <w:t>ющий</w:t>
            </w:r>
            <w:r w:rsidRPr="004848CF">
              <w:rPr>
                <w:color w:val="000000"/>
                <w:sz w:val="24"/>
                <w:szCs w:val="24"/>
              </w:rPr>
              <w:t xml:space="preserve"> </w:t>
            </w:r>
            <w:r w:rsidR="00753A03">
              <w:rPr>
                <w:color w:val="000000"/>
                <w:sz w:val="24"/>
                <w:szCs w:val="24"/>
              </w:rPr>
              <w:t>предмет закупки</w:t>
            </w:r>
            <w:r w:rsidRPr="004848CF">
              <w:rPr>
                <w:color w:val="000000"/>
                <w:sz w:val="24"/>
                <w:szCs w:val="24"/>
              </w:rPr>
              <w:t xml:space="preserve">, технические характеристики, показатели качества, технико-экономические </w:t>
            </w:r>
            <w:r w:rsidR="00753A03">
              <w:rPr>
                <w:color w:val="000000"/>
                <w:sz w:val="24"/>
                <w:szCs w:val="24"/>
              </w:rPr>
              <w:t xml:space="preserve">и иные </w:t>
            </w:r>
            <w:r w:rsidRPr="004848CF">
              <w:rPr>
                <w:color w:val="000000"/>
                <w:sz w:val="24"/>
                <w:szCs w:val="24"/>
              </w:rPr>
              <w:t>требования</w:t>
            </w:r>
            <w:r w:rsidR="00753A03">
              <w:rPr>
                <w:color w:val="000000"/>
                <w:sz w:val="24"/>
                <w:szCs w:val="24"/>
              </w:rPr>
              <w:t xml:space="preserve"> </w:t>
            </w:r>
            <w:r w:rsidRPr="004848CF">
              <w:rPr>
                <w:color w:val="000000"/>
                <w:sz w:val="24"/>
                <w:szCs w:val="24"/>
              </w:rPr>
              <w:t>к предмету закупки</w:t>
            </w:r>
            <w:r>
              <w:rPr>
                <w:color w:val="000000"/>
                <w:sz w:val="24"/>
                <w:szCs w:val="24"/>
              </w:rPr>
              <w:t>.</w:t>
            </w:r>
          </w:p>
        </w:tc>
      </w:tr>
      <w:tr w:rsidR="00753A03" w:rsidRPr="009A3757" w14:paraId="51FA4EC2" w14:textId="77777777" w:rsidTr="004126E9">
        <w:tc>
          <w:tcPr>
            <w:tcW w:w="851" w:type="dxa"/>
          </w:tcPr>
          <w:p w14:paraId="28DC2EBB" w14:textId="77777777" w:rsidR="00753A03" w:rsidRDefault="00753A03" w:rsidP="006D38B8">
            <w:pPr>
              <w:pStyle w:val="ConsPlusNormal"/>
              <w:ind w:left="-142" w:firstLine="142"/>
              <w:rPr>
                <w:rFonts w:ascii="Times New Roman" w:hAnsi="Times New Roman" w:cs="Times New Roman"/>
                <w:sz w:val="24"/>
                <w:szCs w:val="24"/>
              </w:rPr>
            </w:pPr>
            <w:r>
              <w:rPr>
                <w:rFonts w:ascii="Times New Roman" w:hAnsi="Times New Roman" w:cs="Times New Roman"/>
                <w:sz w:val="24"/>
                <w:szCs w:val="24"/>
              </w:rPr>
              <w:t>2</w:t>
            </w:r>
          </w:p>
        </w:tc>
        <w:tc>
          <w:tcPr>
            <w:tcW w:w="1559" w:type="dxa"/>
          </w:tcPr>
          <w:p w14:paraId="21F97D7F" w14:textId="77777777" w:rsidR="00753A03" w:rsidRDefault="00753A03" w:rsidP="008017C1">
            <w:pPr>
              <w:rPr>
                <w:color w:val="000000"/>
                <w:sz w:val="24"/>
                <w:szCs w:val="24"/>
              </w:rPr>
            </w:pPr>
            <w:r>
              <w:rPr>
                <w:color w:val="000000"/>
                <w:sz w:val="24"/>
                <w:szCs w:val="24"/>
              </w:rPr>
              <w:t>Договор</w:t>
            </w:r>
          </w:p>
        </w:tc>
        <w:tc>
          <w:tcPr>
            <w:tcW w:w="7580" w:type="dxa"/>
          </w:tcPr>
          <w:p w14:paraId="7B504880" w14:textId="77777777" w:rsidR="00753A03" w:rsidRPr="004848CF" w:rsidRDefault="006D38B8" w:rsidP="00753A03">
            <w:pPr>
              <w:jc w:val="both"/>
              <w:rPr>
                <w:color w:val="000000"/>
                <w:sz w:val="24"/>
                <w:szCs w:val="24"/>
              </w:rPr>
            </w:pPr>
            <w:r>
              <w:rPr>
                <w:color w:val="000000"/>
                <w:sz w:val="24"/>
                <w:szCs w:val="24"/>
              </w:rPr>
              <w:t xml:space="preserve">Договор поставки продукции, определенной настоящим Техническим заданием, заключаемый по результатам проведения закупки </w:t>
            </w:r>
            <w:r w:rsidRPr="006D38B8">
              <w:rPr>
                <w:color w:val="000000"/>
                <w:sz w:val="24"/>
                <w:szCs w:val="24"/>
              </w:rPr>
              <w:t>способом «электронный магазин»</w:t>
            </w:r>
            <w:r>
              <w:rPr>
                <w:color w:val="000000"/>
                <w:sz w:val="24"/>
                <w:szCs w:val="24"/>
              </w:rPr>
              <w:t>.</w:t>
            </w:r>
          </w:p>
        </w:tc>
      </w:tr>
      <w:tr w:rsidR="000B36D5" w:rsidRPr="009A3757" w14:paraId="1BCAA6BE" w14:textId="77777777" w:rsidTr="004126E9">
        <w:tc>
          <w:tcPr>
            <w:tcW w:w="851" w:type="dxa"/>
          </w:tcPr>
          <w:p w14:paraId="0AAC56D9" w14:textId="77777777" w:rsidR="000B36D5" w:rsidRDefault="000B36D5" w:rsidP="000B36D5">
            <w:pPr>
              <w:pStyle w:val="ConsPlusNormal"/>
              <w:ind w:left="-142" w:firstLine="142"/>
              <w:rPr>
                <w:rFonts w:ascii="Times New Roman" w:hAnsi="Times New Roman" w:cs="Times New Roman"/>
                <w:sz w:val="24"/>
                <w:szCs w:val="24"/>
              </w:rPr>
            </w:pPr>
            <w:r>
              <w:rPr>
                <w:rFonts w:ascii="Times New Roman" w:hAnsi="Times New Roman" w:cs="Times New Roman"/>
                <w:sz w:val="24"/>
                <w:szCs w:val="24"/>
              </w:rPr>
              <w:t>3</w:t>
            </w:r>
          </w:p>
        </w:tc>
        <w:tc>
          <w:tcPr>
            <w:tcW w:w="1559" w:type="dxa"/>
            <w:vAlign w:val="center"/>
          </w:tcPr>
          <w:p w14:paraId="108C8BAA" w14:textId="77777777" w:rsidR="000B36D5" w:rsidRDefault="000B36D5" w:rsidP="000B36D5">
            <w:pPr>
              <w:rPr>
                <w:color w:val="000000"/>
                <w:sz w:val="24"/>
                <w:szCs w:val="24"/>
              </w:rPr>
            </w:pPr>
            <w:r w:rsidRPr="003616B9">
              <w:rPr>
                <w:color w:val="000000"/>
                <w:sz w:val="24"/>
                <w:szCs w:val="24"/>
              </w:rPr>
              <w:t>Поставщик</w:t>
            </w:r>
          </w:p>
        </w:tc>
        <w:tc>
          <w:tcPr>
            <w:tcW w:w="7580" w:type="dxa"/>
          </w:tcPr>
          <w:p w14:paraId="7AD6C183" w14:textId="77777777" w:rsidR="000B36D5" w:rsidRPr="003616B9" w:rsidRDefault="000B36D5" w:rsidP="000B36D5">
            <w:pPr>
              <w:jc w:val="both"/>
              <w:rPr>
                <w:color w:val="000000"/>
                <w:sz w:val="24"/>
                <w:szCs w:val="24"/>
              </w:rPr>
            </w:pPr>
            <w:r>
              <w:rPr>
                <w:color w:val="000000"/>
                <w:sz w:val="24"/>
                <w:szCs w:val="24"/>
              </w:rPr>
              <w:t>Юридическое/физическое лицо, осуществляющее поставку, продукцию, определенную по результатам проведения закупочной процедуры способом «Электронный магазин»</w:t>
            </w:r>
          </w:p>
        </w:tc>
      </w:tr>
      <w:tr w:rsidR="00FB65F8" w:rsidRPr="009A3757" w14:paraId="61685262" w14:textId="77777777" w:rsidTr="00D37987">
        <w:tc>
          <w:tcPr>
            <w:tcW w:w="851" w:type="dxa"/>
          </w:tcPr>
          <w:p w14:paraId="486B8D15" w14:textId="77777777" w:rsidR="00FB65F8" w:rsidRPr="00FB65F8" w:rsidRDefault="00FB65F8" w:rsidP="00FB65F8">
            <w:pPr>
              <w:jc w:val="both"/>
              <w:rPr>
                <w:color w:val="000000"/>
                <w:sz w:val="24"/>
                <w:szCs w:val="24"/>
              </w:rPr>
            </w:pPr>
            <w:r w:rsidRPr="00FB65F8">
              <w:rPr>
                <w:color w:val="000000"/>
                <w:sz w:val="24"/>
                <w:szCs w:val="24"/>
              </w:rPr>
              <w:t>4</w:t>
            </w:r>
          </w:p>
        </w:tc>
        <w:tc>
          <w:tcPr>
            <w:tcW w:w="1559" w:type="dxa"/>
          </w:tcPr>
          <w:p w14:paraId="61103219" w14:textId="77777777" w:rsidR="00FB65F8" w:rsidRPr="00FB65F8" w:rsidRDefault="00FB65F8" w:rsidP="00FB65F8">
            <w:pPr>
              <w:jc w:val="both"/>
              <w:rPr>
                <w:color w:val="000000"/>
                <w:sz w:val="24"/>
                <w:szCs w:val="24"/>
              </w:rPr>
            </w:pPr>
            <w:r w:rsidRPr="00FB65F8">
              <w:rPr>
                <w:color w:val="000000"/>
                <w:sz w:val="24"/>
                <w:szCs w:val="24"/>
              </w:rPr>
              <w:t>АУП</w:t>
            </w:r>
          </w:p>
        </w:tc>
        <w:tc>
          <w:tcPr>
            <w:tcW w:w="7580" w:type="dxa"/>
          </w:tcPr>
          <w:p w14:paraId="455ED042" w14:textId="77777777" w:rsidR="00FB65F8" w:rsidRPr="00FB65F8" w:rsidRDefault="00FB65F8" w:rsidP="00FB65F8">
            <w:pPr>
              <w:jc w:val="both"/>
              <w:rPr>
                <w:color w:val="000000"/>
                <w:sz w:val="24"/>
                <w:szCs w:val="24"/>
              </w:rPr>
            </w:pPr>
            <w:r w:rsidRPr="00FB65F8">
              <w:rPr>
                <w:color w:val="000000"/>
                <w:sz w:val="24"/>
                <w:szCs w:val="24"/>
              </w:rPr>
              <w:t>Аппарат управления предприятия</w:t>
            </w:r>
          </w:p>
        </w:tc>
      </w:tr>
    </w:tbl>
    <w:p w14:paraId="7A2D74B5" w14:textId="77777777" w:rsidR="00421CA4" w:rsidRPr="00421CA4" w:rsidRDefault="00421CA4" w:rsidP="00421CA4">
      <w:pPr>
        <w:pStyle w:val="ConsPlusNormal"/>
        <w:ind w:firstLine="0"/>
        <w:rPr>
          <w:rFonts w:ascii="Times New Roman" w:hAnsi="Times New Roman" w:cs="Times New Roman"/>
          <w:b/>
          <w:sz w:val="28"/>
          <w:szCs w:val="28"/>
        </w:rPr>
      </w:pPr>
    </w:p>
    <w:p w14:paraId="3CE32E4D" w14:textId="77777777" w:rsidR="00DC7D67" w:rsidRPr="001F6CEE" w:rsidRDefault="00DC7D67" w:rsidP="00DC7D67">
      <w:pPr>
        <w:pStyle w:val="ConsPlusNormal"/>
        <w:numPr>
          <w:ilvl w:val="0"/>
          <w:numId w:val="17"/>
        </w:numPr>
        <w:spacing w:before="240" w:after="120"/>
        <w:ind w:left="0" w:firstLine="426"/>
        <w:jc w:val="center"/>
        <w:rPr>
          <w:rFonts w:ascii="Times New Roman" w:hAnsi="Times New Roman" w:cs="Times New Roman"/>
          <w:b/>
          <w:sz w:val="28"/>
          <w:szCs w:val="28"/>
        </w:rPr>
      </w:pPr>
      <w:r w:rsidRPr="001F6CEE">
        <w:rPr>
          <w:rFonts w:ascii="Times New Roman" w:hAnsi="Times New Roman" w:cs="Times New Roman"/>
          <w:b/>
          <w:sz w:val="28"/>
          <w:szCs w:val="28"/>
        </w:rPr>
        <w:t>ОБЩИЕ ТРЕБОВАНИЯ К ТОВАРУ</w:t>
      </w:r>
    </w:p>
    <w:p w14:paraId="72742533" w14:textId="77777777" w:rsidR="00DC7D67" w:rsidRPr="001F6CEE" w:rsidRDefault="007641AC" w:rsidP="004870E6">
      <w:pPr>
        <w:pStyle w:val="ConsPlusNormal"/>
        <w:tabs>
          <w:tab w:val="left" w:pos="426"/>
          <w:tab w:val="left" w:pos="993"/>
          <w:tab w:val="left" w:pos="1276"/>
        </w:tabs>
        <w:spacing w:before="120"/>
        <w:ind w:right="-220" w:firstLine="851"/>
        <w:jc w:val="both"/>
        <w:rPr>
          <w:rFonts w:ascii="Times New Roman" w:hAnsi="Times New Roman" w:cs="Times New Roman"/>
          <w:b/>
          <w:sz w:val="28"/>
          <w:szCs w:val="28"/>
        </w:rPr>
      </w:pPr>
      <w:r>
        <w:rPr>
          <w:rFonts w:ascii="Times New Roman" w:hAnsi="Times New Roman" w:cs="Times New Roman"/>
          <w:b/>
          <w:sz w:val="28"/>
          <w:szCs w:val="28"/>
        </w:rPr>
        <w:t>2.1</w:t>
      </w:r>
      <w:r w:rsidR="00DD7E11">
        <w:rPr>
          <w:rFonts w:ascii="Times New Roman" w:hAnsi="Times New Roman" w:cs="Times New Roman"/>
          <w:b/>
          <w:sz w:val="28"/>
          <w:szCs w:val="28"/>
        </w:rPr>
        <w:t xml:space="preserve"> </w:t>
      </w:r>
      <w:r w:rsidR="00DC7D67" w:rsidRPr="001F6CEE">
        <w:rPr>
          <w:rFonts w:ascii="Times New Roman" w:hAnsi="Times New Roman" w:cs="Times New Roman"/>
          <w:b/>
          <w:sz w:val="28"/>
          <w:szCs w:val="28"/>
        </w:rPr>
        <w:t xml:space="preserve">Требования к </w:t>
      </w:r>
      <w:r w:rsidR="00DC7D67">
        <w:rPr>
          <w:rFonts w:ascii="Times New Roman" w:hAnsi="Times New Roman" w:cs="Times New Roman"/>
          <w:b/>
          <w:sz w:val="28"/>
          <w:szCs w:val="28"/>
        </w:rPr>
        <w:t>Т</w:t>
      </w:r>
      <w:r w:rsidR="00DC7D67" w:rsidRPr="001F6CEE">
        <w:rPr>
          <w:rFonts w:ascii="Times New Roman" w:hAnsi="Times New Roman" w:cs="Times New Roman"/>
          <w:b/>
          <w:sz w:val="28"/>
          <w:szCs w:val="28"/>
        </w:rPr>
        <w:t>овару</w:t>
      </w:r>
    </w:p>
    <w:p w14:paraId="6CC3FE93" w14:textId="77777777" w:rsidR="00DC7D67" w:rsidRDefault="00DC7D67" w:rsidP="004870E6">
      <w:pPr>
        <w:widowControl/>
        <w:adjustRightInd/>
        <w:ind w:right="-220" w:firstLine="851"/>
        <w:jc w:val="both"/>
        <w:rPr>
          <w:sz w:val="28"/>
          <w:szCs w:val="28"/>
        </w:rPr>
      </w:pPr>
      <w:r w:rsidRPr="001F6CEE">
        <w:rPr>
          <w:sz w:val="28"/>
          <w:szCs w:val="28"/>
        </w:rPr>
        <w:t>Поставляемый Товар должен быть серийного производства, не бывшим ранее в использовании, не восстановленным, чистым и обеспечивать предусмотренную производителем функциональность</w:t>
      </w:r>
      <w:r>
        <w:rPr>
          <w:sz w:val="28"/>
          <w:szCs w:val="28"/>
        </w:rPr>
        <w:t xml:space="preserve">. </w:t>
      </w:r>
      <w:r w:rsidRPr="001F6CEE">
        <w:rPr>
          <w:sz w:val="28"/>
          <w:szCs w:val="28"/>
        </w:rPr>
        <w:t>На Товаре не должно быть следов повреждений и изменений.</w:t>
      </w:r>
    </w:p>
    <w:p w14:paraId="360A40B8" w14:textId="77777777" w:rsidR="00423C0D" w:rsidRPr="001F6CEE" w:rsidRDefault="00423C0D" w:rsidP="00DC7D67">
      <w:pPr>
        <w:widowControl/>
        <w:adjustRightInd/>
        <w:ind w:firstLine="709"/>
        <w:jc w:val="both"/>
        <w:rPr>
          <w:sz w:val="28"/>
          <w:szCs w:val="28"/>
        </w:rPr>
      </w:pPr>
    </w:p>
    <w:p w14:paraId="42619B4D" w14:textId="1E0079B4" w:rsidR="00DC7D67" w:rsidRDefault="007641AC" w:rsidP="004870E6">
      <w:pPr>
        <w:shd w:val="clear" w:color="auto" w:fill="FFFFFF"/>
        <w:ind w:right="-220" w:firstLine="851"/>
        <w:jc w:val="both"/>
        <w:rPr>
          <w:b/>
          <w:bCs/>
          <w:sz w:val="28"/>
          <w:szCs w:val="28"/>
        </w:rPr>
      </w:pPr>
      <w:r>
        <w:rPr>
          <w:b/>
          <w:bCs/>
          <w:sz w:val="28"/>
          <w:szCs w:val="28"/>
        </w:rPr>
        <w:t>2</w:t>
      </w:r>
      <w:r w:rsidR="00423C0D" w:rsidRPr="00423C0D">
        <w:rPr>
          <w:b/>
          <w:bCs/>
          <w:sz w:val="28"/>
          <w:szCs w:val="28"/>
        </w:rPr>
        <w:t>.</w:t>
      </w:r>
      <w:r w:rsidR="00423C0D">
        <w:rPr>
          <w:b/>
          <w:bCs/>
          <w:sz w:val="28"/>
          <w:szCs w:val="28"/>
        </w:rPr>
        <w:t xml:space="preserve">2 </w:t>
      </w:r>
      <w:r w:rsidR="00DC7D67" w:rsidRPr="00423C0D">
        <w:rPr>
          <w:b/>
          <w:bCs/>
          <w:sz w:val="28"/>
          <w:szCs w:val="28"/>
        </w:rPr>
        <w:t>Спецификация поставляемого товара</w:t>
      </w:r>
    </w:p>
    <w:p w14:paraId="1349A817" w14:textId="77777777" w:rsidR="004870E6" w:rsidRDefault="004870E6" w:rsidP="00423C0D">
      <w:pPr>
        <w:shd w:val="clear" w:color="auto" w:fill="FFFFFF"/>
        <w:ind w:firstLine="567"/>
        <w:jc w:val="both"/>
        <w:rPr>
          <w:b/>
          <w:bCs/>
          <w:sz w:val="28"/>
          <w:szCs w:val="28"/>
        </w:rPr>
      </w:pPr>
    </w:p>
    <w:tbl>
      <w:tblPr>
        <w:tblStyle w:val="a7"/>
        <w:tblW w:w="10060" w:type="dxa"/>
        <w:tblLook w:val="04A0" w:firstRow="1" w:lastRow="0" w:firstColumn="1" w:lastColumn="0" w:noHBand="0" w:noVBand="1"/>
      </w:tblPr>
      <w:tblGrid>
        <w:gridCol w:w="1129"/>
        <w:gridCol w:w="2805"/>
        <w:gridCol w:w="3858"/>
        <w:gridCol w:w="1134"/>
        <w:gridCol w:w="1134"/>
      </w:tblGrid>
      <w:tr w:rsidR="004870E6" w14:paraId="23E619C1" w14:textId="77777777" w:rsidTr="004870E6">
        <w:tc>
          <w:tcPr>
            <w:tcW w:w="1129" w:type="dxa"/>
            <w:vAlign w:val="center"/>
          </w:tcPr>
          <w:p w14:paraId="664CE0C9" w14:textId="7330E821" w:rsidR="004870E6" w:rsidRPr="004870E6" w:rsidRDefault="004870E6" w:rsidP="004870E6">
            <w:pPr>
              <w:jc w:val="center"/>
              <w:rPr>
                <w:sz w:val="24"/>
                <w:szCs w:val="24"/>
              </w:rPr>
            </w:pPr>
            <w:r w:rsidRPr="004870E6">
              <w:rPr>
                <w:sz w:val="24"/>
                <w:szCs w:val="24"/>
              </w:rPr>
              <w:t>Товар</w:t>
            </w:r>
          </w:p>
        </w:tc>
        <w:tc>
          <w:tcPr>
            <w:tcW w:w="6663" w:type="dxa"/>
            <w:gridSpan w:val="2"/>
            <w:vAlign w:val="center"/>
          </w:tcPr>
          <w:p w14:paraId="0FD6F044" w14:textId="0083FAFB" w:rsidR="004870E6" w:rsidRPr="004870E6" w:rsidRDefault="004870E6" w:rsidP="004870E6">
            <w:pPr>
              <w:jc w:val="center"/>
              <w:rPr>
                <w:sz w:val="24"/>
                <w:szCs w:val="24"/>
              </w:rPr>
            </w:pPr>
            <w:r w:rsidRPr="004870E6">
              <w:rPr>
                <w:sz w:val="24"/>
                <w:szCs w:val="24"/>
              </w:rPr>
              <w:t>Технические характеристики</w:t>
            </w:r>
          </w:p>
        </w:tc>
        <w:tc>
          <w:tcPr>
            <w:tcW w:w="1134" w:type="dxa"/>
            <w:vAlign w:val="center"/>
          </w:tcPr>
          <w:p w14:paraId="43CC2AF5" w14:textId="48F7CA10" w:rsidR="004870E6" w:rsidRPr="004870E6" w:rsidRDefault="004870E6" w:rsidP="004870E6">
            <w:pPr>
              <w:jc w:val="center"/>
              <w:rPr>
                <w:sz w:val="24"/>
                <w:szCs w:val="24"/>
              </w:rPr>
            </w:pPr>
            <w:r w:rsidRPr="004870E6">
              <w:rPr>
                <w:sz w:val="24"/>
                <w:szCs w:val="24"/>
              </w:rPr>
              <w:t>Ед. изм.</w:t>
            </w:r>
          </w:p>
        </w:tc>
        <w:tc>
          <w:tcPr>
            <w:tcW w:w="1134" w:type="dxa"/>
            <w:vAlign w:val="center"/>
          </w:tcPr>
          <w:p w14:paraId="0A98D312" w14:textId="0787CBBB" w:rsidR="004870E6" w:rsidRPr="004870E6" w:rsidRDefault="004870E6" w:rsidP="004870E6">
            <w:pPr>
              <w:jc w:val="center"/>
              <w:rPr>
                <w:sz w:val="24"/>
                <w:szCs w:val="24"/>
              </w:rPr>
            </w:pPr>
            <w:r w:rsidRPr="004870E6">
              <w:rPr>
                <w:sz w:val="24"/>
                <w:szCs w:val="24"/>
              </w:rPr>
              <w:t>Кол-во</w:t>
            </w:r>
          </w:p>
        </w:tc>
      </w:tr>
      <w:tr w:rsidR="004870E6" w14:paraId="46B927E5" w14:textId="77777777" w:rsidTr="004870E6">
        <w:tc>
          <w:tcPr>
            <w:tcW w:w="1129" w:type="dxa"/>
            <w:vMerge w:val="restart"/>
            <w:vAlign w:val="center"/>
          </w:tcPr>
          <w:p w14:paraId="4D76CE24" w14:textId="5D90D767" w:rsidR="004870E6" w:rsidRPr="004870E6" w:rsidRDefault="004870E6" w:rsidP="00423C0D">
            <w:pPr>
              <w:jc w:val="both"/>
              <w:rPr>
                <w:sz w:val="24"/>
                <w:szCs w:val="24"/>
              </w:rPr>
            </w:pPr>
            <w:r w:rsidRPr="004870E6">
              <w:rPr>
                <w:sz w:val="24"/>
                <w:szCs w:val="24"/>
              </w:rPr>
              <w:t>Бумага для офисной техники</w:t>
            </w:r>
          </w:p>
        </w:tc>
        <w:tc>
          <w:tcPr>
            <w:tcW w:w="2805" w:type="dxa"/>
            <w:vAlign w:val="center"/>
          </w:tcPr>
          <w:p w14:paraId="61CF0A6D" w14:textId="08FD2465" w:rsidR="004870E6" w:rsidRPr="004870E6" w:rsidRDefault="004870E6" w:rsidP="00423C0D">
            <w:pPr>
              <w:jc w:val="both"/>
              <w:rPr>
                <w:sz w:val="24"/>
                <w:szCs w:val="24"/>
              </w:rPr>
            </w:pPr>
            <w:r w:rsidRPr="004870E6">
              <w:rPr>
                <w:sz w:val="24"/>
                <w:szCs w:val="24"/>
              </w:rPr>
              <w:t>Формат</w:t>
            </w:r>
          </w:p>
        </w:tc>
        <w:tc>
          <w:tcPr>
            <w:tcW w:w="3858" w:type="dxa"/>
            <w:vAlign w:val="center"/>
          </w:tcPr>
          <w:p w14:paraId="5ECFDF26" w14:textId="620D3F07" w:rsidR="004870E6" w:rsidRPr="004870E6" w:rsidRDefault="004870E6" w:rsidP="004870E6">
            <w:pPr>
              <w:jc w:val="center"/>
              <w:rPr>
                <w:sz w:val="24"/>
                <w:szCs w:val="24"/>
              </w:rPr>
            </w:pPr>
            <w:r w:rsidRPr="004870E6">
              <w:rPr>
                <w:sz w:val="24"/>
                <w:szCs w:val="24"/>
              </w:rPr>
              <w:t>А4</w:t>
            </w:r>
          </w:p>
        </w:tc>
        <w:tc>
          <w:tcPr>
            <w:tcW w:w="1134" w:type="dxa"/>
            <w:vMerge w:val="restart"/>
            <w:vAlign w:val="center"/>
          </w:tcPr>
          <w:p w14:paraId="67B08FB1" w14:textId="1CA008C7" w:rsidR="004870E6" w:rsidRPr="004870E6" w:rsidRDefault="004870E6" w:rsidP="004870E6">
            <w:pPr>
              <w:jc w:val="center"/>
              <w:rPr>
                <w:sz w:val="24"/>
                <w:szCs w:val="24"/>
              </w:rPr>
            </w:pPr>
            <w:r w:rsidRPr="004870E6">
              <w:rPr>
                <w:sz w:val="24"/>
                <w:szCs w:val="24"/>
              </w:rPr>
              <w:t>пачка</w:t>
            </w:r>
          </w:p>
        </w:tc>
        <w:tc>
          <w:tcPr>
            <w:tcW w:w="1134" w:type="dxa"/>
            <w:vMerge w:val="restart"/>
            <w:vAlign w:val="center"/>
          </w:tcPr>
          <w:p w14:paraId="7B855FCD" w14:textId="0A1039E6" w:rsidR="004870E6" w:rsidRPr="004870E6" w:rsidRDefault="00352600" w:rsidP="004870E6">
            <w:pPr>
              <w:jc w:val="center"/>
              <w:rPr>
                <w:sz w:val="24"/>
                <w:szCs w:val="24"/>
              </w:rPr>
            </w:pPr>
            <w:r>
              <w:rPr>
                <w:sz w:val="24"/>
                <w:szCs w:val="24"/>
              </w:rPr>
              <w:t>4</w:t>
            </w:r>
            <w:r w:rsidR="006D48C6">
              <w:rPr>
                <w:sz w:val="24"/>
                <w:szCs w:val="24"/>
              </w:rPr>
              <w:t xml:space="preserve"> </w:t>
            </w:r>
            <w:r w:rsidR="00A12D20">
              <w:rPr>
                <w:sz w:val="24"/>
                <w:szCs w:val="24"/>
              </w:rPr>
              <w:t>000</w:t>
            </w:r>
          </w:p>
        </w:tc>
      </w:tr>
      <w:tr w:rsidR="004870E6" w14:paraId="4C478645" w14:textId="77777777" w:rsidTr="004870E6">
        <w:tc>
          <w:tcPr>
            <w:tcW w:w="1129" w:type="dxa"/>
            <w:vMerge/>
            <w:vAlign w:val="center"/>
          </w:tcPr>
          <w:p w14:paraId="483C4FBC" w14:textId="77777777" w:rsidR="004870E6" w:rsidRPr="004870E6" w:rsidRDefault="004870E6" w:rsidP="00423C0D">
            <w:pPr>
              <w:jc w:val="both"/>
              <w:rPr>
                <w:sz w:val="24"/>
                <w:szCs w:val="24"/>
              </w:rPr>
            </w:pPr>
          </w:p>
        </w:tc>
        <w:tc>
          <w:tcPr>
            <w:tcW w:w="2805" w:type="dxa"/>
            <w:vAlign w:val="center"/>
          </w:tcPr>
          <w:p w14:paraId="4CCBCD71" w14:textId="1D2BEDFE" w:rsidR="004870E6" w:rsidRPr="004870E6" w:rsidRDefault="004870E6" w:rsidP="00423C0D">
            <w:pPr>
              <w:jc w:val="both"/>
              <w:rPr>
                <w:sz w:val="24"/>
                <w:szCs w:val="24"/>
              </w:rPr>
            </w:pPr>
            <w:r w:rsidRPr="004870E6">
              <w:rPr>
                <w:sz w:val="24"/>
                <w:szCs w:val="24"/>
              </w:rPr>
              <w:t xml:space="preserve">Класс </w:t>
            </w:r>
          </w:p>
        </w:tc>
        <w:tc>
          <w:tcPr>
            <w:tcW w:w="3858" w:type="dxa"/>
            <w:vAlign w:val="center"/>
          </w:tcPr>
          <w:p w14:paraId="41954257" w14:textId="3955DD0D" w:rsidR="004870E6" w:rsidRPr="004870E6" w:rsidRDefault="004870E6" w:rsidP="004870E6">
            <w:pPr>
              <w:jc w:val="center"/>
              <w:rPr>
                <w:sz w:val="24"/>
                <w:szCs w:val="24"/>
              </w:rPr>
            </w:pPr>
            <w:r w:rsidRPr="004870E6">
              <w:rPr>
                <w:sz w:val="24"/>
                <w:szCs w:val="24"/>
              </w:rPr>
              <w:t>С</w:t>
            </w:r>
          </w:p>
        </w:tc>
        <w:tc>
          <w:tcPr>
            <w:tcW w:w="1134" w:type="dxa"/>
            <w:vMerge/>
            <w:vAlign w:val="center"/>
          </w:tcPr>
          <w:p w14:paraId="161ED8BA" w14:textId="77777777" w:rsidR="004870E6" w:rsidRPr="004870E6" w:rsidRDefault="004870E6" w:rsidP="00423C0D">
            <w:pPr>
              <w:jc w:val="both"/>
              <w:rPr>
                <w:sz w:val="22"/>
                <w:szCs w:val="22"/>
              </w:rPr>
            </w:pPr>
          </w:p>
        </w:tc>
        <w:tc>
          <w:tcPr>
            <w:tcW w:w="1134" w:type="dxa"/>
            <w:vMerge/>
            <w:vAlign w:val="center"/>
          </w:tcPr>
          <w:p w14:paraId="386D183C" w14:textId="77777777" w:rsidR="004870E6" w:rsidRPr="004870E6" w:rsidRDefault="004870E6" w:rsidP="00423C0D">
            <w:pPr>
              <w:jc w:val="both"/>
              <w:rPr>
                <w:sz w:val="22"/>
                <w:szCs w:val="22"/>
              </w:rPr>
            </w:pPr>
          </w:p>
        </w:tc>
      </w:tr>
      <w:tr w:rsidR="004870E6" w14:paraId="2E11ABDC" w14:textId="77777777" w:rsidTr="004870E6">
        <w:tc>
          <w:tcPr>
            <w:tcW w:w="1129" w:type="dxa"/>
            <w:vMerge/>
            <w:vAlign w:val="center"/>
          </w:tcPr>
          <w:p w14:paraId="6EF6E20D" w14:textId="77777777" w:rsidR="004870E6" w:rsidRPr="004870E6" w:rsidRDefault="004870E6" w:rsidP="00423C0D">
            <w:pPr>
              <w:jc w:val="both"/>
              <w:rPr>
                <w:sz w:val="24"/>
                <w:szCs w:val="24"/>
              </w:rPr>
            </w:pPr>
          </w:p>
        </w:tc>
        <w:tc>
          <w:tcPr>
            <w:tcW w:w="2805" w:type="dxa"/>
            <w:vAlign w:val="center"/>
          </w:tcPr>
          <w:p w14:paraId="104AF686" w14:textId="65012C3E" w:rsidR="004870E6" w:rsidRPr="004870E6" w:rsidRDefault="004870E6" w:rsidP="00423C0D">
            <w:pPr>
              <w:jc w:val="both"/>
              <w:rPr>
                <w:sz w:val="24"/>
                <w:szCs w:val="24"/>
              </w:rPr>
            </w:pPr>
            <w:r w:rsidRPr="004870E6">
              <w:rPr>
                <w:sz w:val="24"/>
                <w:szCs w:val="24"/>
              </w:rPr>
              <w:t>Количество листов в пачке</w:t>
            </w:r>
          </w:p>
        </w:tc>
        <w:tc>
          <w:tcPr>
            <w:tcW w:w="3858" w:type="dxa"/>
            <w:vAlign w:val="center"/>
          </w:tcPr>
          <w:p w14:paraId="26E03871" w14:textId="0CB981DD" w:rsidR="004870E6" w:rsidRPr="004870E6" w:rsidRDefault="004870E6" w:rsidP="004870E6">
            <w:pPr>
              <w:jc w:val="center"/>
              <w:rPr>
                <w:sz w:val="24"/>
                <w:szCs w:val="24"/>
              </w:rPr>
            </w:pPr>
            <w:r w:rsidRPr="004870E6">
              <w:rPr>
                <w:sz w:val="24"/>
                <w:szCs w:val="24"/>
              </w:rPr>
              <w:t>500</w:t>
            </w:r>
          </w:p>
        </w:tc>
        <w:tc>
          <w:tcPr>
            <w:tcW w:w="1134" w:type="dxa"/>
            <w:vMerge/>
            <w:vAlign w:val="center"/>
          </w:tcPr>
          <w:p w14:paraId="02E1FEA7" w14:textId="77777777" w:rsidR="004870E6" w:rsidRPr="004870E6" w:rsidRDefault="004870E6" w:rsidP="00423C0D">
            <w:pPr>
              <w:jc w:val="both"/>
              <w:rPr>
                <w:sz w:val="22"/>
                <w:szCs w:val="22"/>
              </w:rPr>
            </w:pPr>
          </w:p>
        </w:tc>
        <w:tc>
          <w:tcPr>
            <w:tcW w:w="1134" w:type="dxa"/>
            <w:vMerge/>
            <w:vAlign w:val="center"/>
          </w:tcPr>
          <w:p w14:paraId="32F2F79A" w14:textId="77777777" w:rsidR="004870E6" w:rsidRPr="004870E6" w:rsidRDefault="004870E6" w:rsidP="00423C0D">
            <w:pPr>
              <w:jc w:val="both"/>
              <w:rPr>
                <w:sz w:val="22"/>
                <w:szCs w:val="22"/>
              </w:rPr>
            </w:pPr>
          </w:p>
        </w:tc>
      </w:tr>
      <w:tr w:rsidR="004870E6" w14:paraId="6D5E26AF" w14:textId="77777777" w:rsidTr="004870E6">
        <w:tc>
          <w:tcPr>
            <w:tcW w:w="1129" w:type="dxa"/>
            <w:vMerge/>
            <w:vAlign w:val="center"/>
          </w:tcPr>
          <w:p w14:paraId="76FAEA64" w14:textId="77777777" w:rsidR="004870E6" w:rsidRPr="004870E6" w:rsidRDefault="004870E6" w:rsidP="00423C0D">
            <w:pPr>
              <w:jc w:val="both"/>
              <w:rPr>
                <w:sz w:val="24"/>
                <w:szCs w:val="24"/>
              </w:rPr>
            </w:pPr>
          </w:p>
        </w:tc>
        <w:tc>
          <w:tcPr>
            <w:tcW w:w="2805" w:type="dxa"/>
            <w:vAlign w:val="center"/>
          </w:tcPr>
          <w:p w14:paraId="12FEE582" w14:textId="60C52C3F" w:rsidR="004870E6" w:rsidRPr="004870E6" w:rsidRDefault="004870E6" w:rsidP="00423C0D">
            <w:pPr>
              <w:jc w:val="both"/>
              <w:rPr>
                <w:sz w:val="24"/>
                <w:szCs w:val="24"/>
              </w:rPr>
            </w:pPr>
            <w:r w:rsidRPr="004870E6">
              <w:rPr>
                <w:sz w:val="24"/>
                <w:szCs w:val="24"/>
              </w:rPr>
              <w:t xml:space="preserve">Белизна по </w:t>
            </w:r>
            <w:r w:rsidRPr="004870E6">
              <w:rPr>
                <w:sz w:val="24"/>
                <w:szCs w:val="24"/>
                <w:lang w:val="en-US"/>
              </w:rPr>
              <w:t>CIE</w:t>
            </w:r>
          </w:p>
        </w:tc>
        <w:tc>
          <w:tcPr>
            <w:tcW w:w="3858" w:type="dxa"/>
            <w:vAlign w:val="center"/>
          </w:tcPr>
          <w:p w14:paraId="57B76459" w14:textId="481ABEA5" w:rsidR="004870E6" w:rsidRPr="004870E6" w:rsidRDefault="004870E6" w:rsidP="004870E6">
            <w:pPr>
              <w:jc w:val="center"/>
              <w:rPr>
                <w:sz w:val="24"/>
                <w:szCs w:val="24"/>
              </w:rPr>
            </w:pPr>
            <w:r w:rsidRPr="004870E6">
              <w:rPr>
                <w:sz w:val="24"/>
                <w:szCs w:val="24"/>
              </w:rPr>
              <w:t>От 140 до 150%</w:t>
            </w:r>
          </w:p>
        </w:tc>
        <w:tc>
          <w:tcPr>
            <w:tcW w:w="1134" w:type="dxa"/>
            <w:vMerge/>
            <w:vAlign w:val="center"/>
          </w:tcPr>
          <w:p w14:paraId="3191860C" w14:textId="77777777" w:rsidR="004870E6" w:rsidRPr="004870E6" w:rsidRDefault="004870E6" w:rsidP="00423C0D">
            <w:pPr>
              <w:jc w:val="both"/>
              <w:rPr>
                <w:sz w:val="22"/>
                <w:szCs w:val="22"/>
              </w:rPr>
            </w:pPr>
          </w:p>
        </w:tc>
        <w:tc>
          <w:tcPr>
            <w:tcW w:w="1134" w:type="dxa"/>
            <w:vMerge/>
            <w:vAlign w:val="center"/>
          </w:tcPr>
          <w:p w14:paraId="36D03A6D" w14:textId="77777777" w:rsidR="004870E6" w:rsidRPr="004870E6" w:rsidRDefault="004870E6" w:rsidP="00423C0D">
            <w:pPr>
              <w:jc w:val="both"/>
              <w:rPr>
                <w:sz w:val="22"/>
                <w:szCs w:val="22"/>
              </w:rPr>
            </w:pPr>
          </w:p>
        </w:tc>
      </w:tr>
      <w:tr w:rsidR="004870E6" w14:paraId="11134C90" w14:textId="77777777" w:rsidTr="004870E6">
        <w:tc>
          <w:tcPr>
            <w:tcW w:w="1129" w:type="dxa"/>
            <w:vMerge/>
            <w:vAlign w:val="center"/>
          </w:tcPr>
          <w:p w14:paraId="4FFF0587" w14:textId="77777777" w:rsidR="004870E6" w:rsidRPr="004870E6" w:rsidRDefault="004870E6" w:rsidP="00423C0D">
            <w:pPr>
              <w:jc w:val="both"/>
              <w:rPr>
                <w:sz w:val="24"/>
                <w:szCs w:val="24"/>
              </w:rPr>
            </w:pPr>
          </w:p>
        </w:tc>
        <w:tc>
          <w:tcPr>
            <w:tcW w:w="6663" w:type="dxa"/>
            <w:gridSpan w:val="2"/>
            <w:vAlign w:val="center"/>
          </w:tcPr>
          <w:p w14:paraId="6FA3625D" w14:textId="77777777" w:rsidR="004870E6" w:rsidRPr="004870E6" w:rsidRDefault="004870E6" w:rsidP="00423C0D">
            <w:pPr>
              <w:jc w:val="both"/>
              <w:rPr>
                <w:sz w:val="24"/>
                <w:szCs w:val="24"/>
              </w:rPr>
            </w:pPr>
            <w:r w:rsidRPr="004870E6">
              <w:rPr>
                <w:sz w:val="24"/>
                <w:szCs w:val="24"/>
              </w:rPr>
              <w:t>Бумага должна обеспечивать оптимальное воспроизведение изображений, подходить для двухсторонней печати и обеспечивать высокое качество и высокую скорость печати при использовании на высокоскоростных копировально-множительных аппаратах, цветных и черно-белых лазерных и струйных принтерах.</w:t>
            </w:r>
          </w:p>
          <w:p w14:paraId="320B0A46" w14:textId="3E50FB46" w:rsidR="004870E6" w:rsidRPr="004870E6" w:rsidRDefault="004870E6" w:rsidP="00423C0D">
            <w:pPr>
              <w:jc w:val="both"/>
              <w:rPr>
                <w:sz w:val="24"/>
                <w:szCs w:val="24"/>
              </w:rPr>
            </w:pPr>
            <w:r w:rsidRPr="004870E6">
              <w:rPr>
                <w:sz w:val="24"/>
                <w:szCs w:val="24"/>
              </w:rPr>
              <w:t>Индивидуально упакованные пачки должны быть упакованы в картонные коробки со съемной крышкой.</w:t>
            </w:r>
          </w:p>
        </w:tc>
        <w:tc>
          <w:tcPr>
            <w:tcW w:w="1134" w:type="dxa"/>
            <w:vMerge/>
            <w:vAlign w:val="center"/>
          </w:tcPr>
          <w:p w14:paraId="6C95DE4B" w14:textId="77777777" w:rsidR="004870E6" w:rsidRPr="004870E6" w:rsidRDefault="004870E6" w:rsidP="00423C0D">
            <w:pPr>
              <w:jc w:val="both"/>
              <w:rPr>
                <w:sz w:val="22"/>
                <w:szCs w:val="22"/>
              </w:rPr>
            </w:pPr>
          </w:p>
        </w:tc>
        <w:tc>
          <w:tcPr>
            <w:tcW w:w="1134" w:type="dxa"/>
            <w:vMerge/>
            <w:vAlign w:val="center"/>
          </w:tcPr>
          <w:p w14:paraId="4C7DCC4C" w14:textId="77777777" w:rsidR="004870E6" w:rsidRPr="004870E6" w:rsidRDefault="004870E6" w:rsidP="00423C0D">
            <w:pPr>
              <w:jc w:val="both"/>
              <w:rPr>
                <w:sz w:val="22"/>
                <w:szCs w:val="22"/>
              </w:rPr>
            </w:pPr>
          </w:p>
        </w:tc>
      </w:tr>
    </w:tbl>
    <w:p w14:paraId="79A59B6A" w14:textId="77777777" w:rsidR="00087064" w:rsidRDefault="00DD7E11" w:rsidP="000862BB">
      <w:pPr>
        <w:pStyle w:val="ConsPlusNormal"/>
        <w:tabs>
          <w:tab w:val="left" w:pos="426"/>
          <w:tab w:val="left" w:pos="1276"/>
        </w:tabs>
        <w:spacing w:before="120"/>
        <w:ind w:right="-220" w:firstLine="851"/>
        <w:jc w:val="both"/>
        <w:rPr>
          <w:rFonts w:ascii="Times New Roman" w:hAnsi="Times New Roman" w:cs="Times New Roman"/>
          <w:b/>
          <w:sz w:val="28"/>
          <w:szCs w:val="28"/>
        </w:rPr>
      </w:pPr>
      <w:r>
        <w:rPr>
          <w:rFonts w:ascii="Times New Roman" w:hAnsi="Times New Roman" w:cs="Times New Roman"/>
          <w:b/>
          <w:sz w:val="28"/>
          <w:szCs w:val="28"/>
        </w:rPr>
        <w:t>2</w:t>
      </w:r>
      <w:r w:rsidR="00746C30">
        <w:rPr>
          <w:rFonts w:ascii="Times New Roman" w:hAnsi="Times New Roman" w:cs="Times New Roman"/>
          <w:b/>
          <w:sz w:val="28"/>
          <w:szCs w:val="28"/>
        </w:rPr>
        <w:t>.3 Комплектность товара</w:t>
      </w:r>
    </w:p>
    <w:p w14:paraId="6148196F" w14:textId="77777777" w:rsidR="00087064" w:rsidRDefault="00087064" w:rsidP="000862BB">
      <w:pPr>
        <w:tabs>
          <w:tab w:val="left" w:pos="1134"/>
        </w:tabs>
        <w:ind w:right="-220" w:firstLine="851"/>
        <w:jc w:val="both"/>
        <w:rPr>
          <w:color w:val="000000"/>
          <w:sz w:val="28"/>
          <w:szCs w:val="28"/>
          <w:lang w:val="ru"/>
        </w:rPr>
      </w:pPr>
      <w:r w:rsidRPr="005B527D">
        <w:rPr>
          <w:sz w:val="28"/>
          <w:szCs w:val="28"/>
          <w:lang w:val="ru"/>
        </w:rPr>
        <w:t>Товар должен поставляться в соответствии с комплектацией завода-изготовителя, иметь сертификат соответствия и паспорт качества, инструкцию по эксплуатации. Вся сопроводительная документация должна быть составлена на русском языке и передана З</w:t>
      </w:r>
      <w:r>
        <w:rPr>
          <w:sz w:val="28"/>
          <w:szCs w:val="28"/>
          <w:lang w:val="ru"/>
        </w:rPr>
        <w:t>аказчику вместе с поставляемым Т</w:t>
      </w:r>
      <w:r w:rsidRPr="005B527D">
        <w:rPr>
          <w:sz w:val="28"/>
          <w:szCs w:val="28"/>
          <w:lang w:val="ru"/>
        </w:rPr>
        <w:t>оваром.</w:t>
      </w:r>
    </w:p>
    <w:p w14:paraId="26048EC4" w14:textId="77777777" w:rsidR="00746C30" w:rsidRDefault="00DD7E11" w:rsidP="000862BB">
      <w:pPr>
        <w:pStyle w:val="ConsPlusNormal"/>
        <w:numPr>
          <w:ilvl w:val="1"/>
          <w:numId w:val="46"/>
        </w:numPr>
        <w:tabs>
          <w:tab w:val="left" w:pos="426"/>
          <w:tab w:val="left" w:pos="1276"/>
        </w:tabs>
        <w:spacing w:before="120"/>
        <w:ind w:left="0" w:right="-220" w:firstLine="851"/>
        <w:jc w:val="both"/>
        <w:rPr>
          <w:rFonts w:ascii="Times New Roman" w:hAnsi="Times New Roman" w:cs="Times New Roman"/>
          <w:b/>
          <w:sz w:val="28"/>
          <w:szCs w:val="28"/>
        </w:rPr>
      </w:pPr>
      <w:r>
        <w:rPr>
          <w:rFonts w:ascii="Times New Roman" w:hAnsi="Times New Roman" w:cs="Times New Roman"/>
          <w:b/>
          <w:sz w:val="28"/>
          <w:szCs w:val="28"/>
          <w:lang w:val="ru"/>
        </w:rPr>
        <w:t xml:space="preserve"> </w:t>
      </w:r>
      <w:r w:rsidR="00746C30" w:rsidRPr="005B527D">
        <w:rPr>
          <w:rFonts w:ascii="Times New Roman" w:hAnsi="Times New Roman" w:cs="Times New Roman"/>
          <w:b/>
          <w:sz w:val="28"/>
          <w:szCs w:val="28"/>
        </w:rPr>
        <w:t xml:space="preserve">Нормативные документы, которые устанавливают требования к </w:t>
      </w:r>
      <w:r w:rsidR="00746C30">
        <w:rPr>
          <w:rFonts w:ascii="Times New Roman" w:hAnsi="Times New Roman" w:cs="Times New Roman"/>
          <w:b/>
          <w:sz w:val="28"/>
          <w:szCs w:val="28"/>
        </w:rPr>
        <w:t>Товару, к поставке Т</w:t>
      </w:r>
      <w:r w:rsidR="00746C30" w:rsidRPr="005B527D">
        <w:rPr>
          <w:rFonts w:ascii="Times New Roman" w:hAnsi="Times New Roman" w:cs="Times New Roman"/>
          <w:b/>
          <w:sz w:val="28"/>
          <w:szCs w:val="28"/>
        </w:rPr>
        <w:t>оваров (ГОСТ, чертеж, иной нормативный документ)</w:t>
      </w:r>
    </w:p>
    <w:p w14:paraId="17E5CE12" w14:textId="55165565" w:rsidR="00746C30" w:rsidRDefault="00746C30" w:rsidP="00746C30">
      <w:pPr>
        <w:tabs>
          <w:tab w:val="left" w:pos="1134"/>
        </w:tabs>
        <w:ind w:right="-220" w:firstLine="851"/>
        <w:jc w:val="both"/>
        <w:rPr>
          <w:sz w:val="28"/>
          <w:szCs w:val="28"/>
        </w:rPr>
      </w:pPr>
      <w:r w:rsidRPr="00016936">
        <w:rPr>
          <w:sz w:val="28"/>
          <w:szCs w:val="28"/>
        </w:rPr>
        <w:t xml:space="preserve">Поставленный </w:t>
      </w:r>
      <w:r>
        <w:rPr>
          <w:sz w:val="28"/>
          <w:szCs w:val="28"/>
        </w:rPr>
        <w:t>Т</w:t>
      </w:r>
      <w:r w:rsidRPr="00016936">
        <w:rPr>
          <w:sz w:val="28"/>
          <w:szCs w:val="28"/>
        </w:rPr>
        <w:t xml:space="preserve">овар должен иметь обязательный для данного вида </w:t>
      </w:r>
      <w:r>
        <w:rPr>
          <w:sz w:val="28"/>
          <w:szCs w:val="28"/>
        </w:rPr>
        <w:t>Т</w:t>
      </w:r>
      <w:r w:rsidRPr="00016936">
        <w:rPr>
          <w:sz w:val="28"/>
          <w:szCs w:val="28"/>
        </w:rPr>
        <w:t>овара сертификат (декларация) соответствия, сертификат (паспорт) качества фирмы-</w:t>
      </w:r>
      <w:r w:rsidRPr="00016936">
        <w:rPr>
          <w:sz w:val="28"/>
          <w:szCs w:val="28"/>
        </w:rPr>
        <w:lastRenderedPageBreak/>
        <w:t>производителя, оформленные в соответствии с действующим законодательством Российской Федерации</w:t>
      </w:r>
      <w:r>
        <w:rPr>
          <w:sz w:val="28"/>
          <w:szCs w:val="28"/>
        </w:rPr>
        <w:t>.</w:t>
      </w:r>
      <w:r w:rsidRPr="00016936">
        <w:rPr>
          <w:sz w:val="28"/>
          <w:szCs w:val="28"/>
        </w:rPr>
        <w:t xml:space="preserve"> </w:t>
      </w:r>
    </w:p>
    <w:p w14:paraId="54D6D789" w14:textId="77777777" w:rsidR="00C26F49" w:rsidRDefault="00C26F49" w:rsidP="00746C30">
      <w:pPr>
        <w:tabs>
          <w:tab w:val="left" w:pos="1134"/>
        </w:tabs>
        <w:ind w:right="-220" w:firstLine="851"/>
        <w:jc w:val="both"/>
        <w:rPr>
          <w:sz w:val="28"/>
          <w:szCs w:val="28"/>
        </w:rPr>
      </w:pPr>
    </w:p>
    <w:p w14:paraId="3969F312" w14:textId="77777777" w:rsidR="00C26F49" w:rsidRPr="00586B6F" w:rsidRDefault="00C26F49" w:rsidP="00C26F49">
      <w:pPr>
        <w:pStyle w:val="ConsPlusTitle"/>
        <w:jc w:val="center"/>
        <w:outlineLvl w:val="0"/>
        <w:rPr>
          <w:rFonts w:ascii="Times New Roman" w:hAnsi="Times New Roman" w:cs="Times New Roman"/>
          <w:b w:val="0"/>
          <w:sz w:val="28"/>
          <w:szCs w:val="28"/>
        </w:rPr>
      </w:pPr>
      <w:r w:rsidRPr="00586B6F">
        <w:rPr>
          <w:rFonts w:ascii="Times New Roman" w:hAnsi="Times New Roman" w:cs="Times New Roman"/>
          <w:b w:val="0"/>
          <w:sz w:val="28"/>
          <w:szCs w:val="28"/>
        </w:rPr>
        <w:t>ПОСТАНОВЛЕНИЕ</w:t>
      </w:r>
      <w:r>
        <w:rPr>
          <w:rFonts w:ascii="Times New Roman" w:hAnsi="Times New Roman" w:cs="Times New Roman"/>
          <w:b w:val="0"/>
          <w:sz w:val="28"/>
          <w:szCs w:val="28"/>
        </w:rPr>
        <w:t xml:space="preserve"> ПРАВИТЕЛЬСТВА РФ </w:t>
      </w:r>
      <w:r w:rsidRPr="00586B6F">
        <w:rPr>
          <w:rFonts w:ascii="Times New Roman" w:hAnsi="Times New Roman" w:cs="Times New Roman"/>
          <w:b w:val="0"/>
          <w:sz w:val="28"/>
          <w:szCs w:val="28"/>
        </w:rPr>
        <w:t>от 23 декабря 2024 г. N 1875</w:t>
      </w:r>
      <w:r>
        <w:rPr>
          <w:rFonts w:ascii="Times New Roman" w:hAnsi="Times New Roman" w:cs="Times New Roman"/>
          <w:b w:val="0"/>
          <w:sz w:val="28"/>
          <w:szCs w:val="28"/>
        </w:rPr>
        <w:t xml:space="preserve"> «</w:t>
      </w:r>
      <w:r w:rsidRPr="00586B6F">
        <w:rPr>
          <w:rFonts w:ascii="Times New Roman" w:hAnsi="Times New Roman" w:cs="Times New Roman"/>
          <w:b w:val="0"/>
          <w:sz w:val="28"/>
          <w:szCs w:val="28"/>
        </w:rPr>
        <w:t>О МЕРАХ</w:t>
      </w:r>
      <w:r>
        <w:rPr>
          <w:rFonts w:ascii="Times New Roman" w:hAnsi="Times New Roman" w:cs="Times New Roman"/>
          <w:b w:val="0"/>
          <w:sz w:val="28"/>
          <w:szCs w:val="28"/>
        </w:rPr>
        <w:t xml:space="preserve"> </w:t>
      </w:r>
      <w:r w:rsidRPr="00586B6F">
        <w:rPr>
          <w:rFonts w:ascii="Times New Roman" w:hAnsi="Times New Roman" w:cs="Times New Roman"/>
          <w:b w:val="0"/>
          <w:sz w:val="28"/>
          <w:szCs w:val="28"/>
        </w:rPr>
        <w:t>ПО ПРЕДОСТАВЛЕНИЮ НАЦИОНАЛЬНОГО РЕЖИМА ПРИ ОСУЩЕСТВЛЕНИИ</w:t>
      </w:r>
      <w:r>
        <w:rPr>
          <w:rFonts w:ascii="Times New Roman" w:hAnsi="Times New Roman" w:cs="Times New Roman"/>
          <w:b w:val="0"/>
          <w:sz w:val="28"/>
          <w:szCs w:val="28"/>
        </w:rPr>
        <w:t xml:space="preserve"> </w:t>
      </w:r>
      <w:r w:rsidRPr="00586B6F">
        <w:rPr>
          <w:rFonts w:ascii="Times New Roman" w:hAnsi="Times New Roman" w:cs="Times New Roman"/>
          <w:b w:val="0"/>
          <w:sz w:val="28"/>
          <w:szCs w:val="28"/>
        </w:rPr>
        <w:t>ЗА</w:t>
      </w:r>
      <w:r>
        <w:rPr>
          <w:rFonts w:ascii="Times New Roman" w:hAnsi="Times New Roman" w:cs="Times New Roman"/>
          <w:b w:val="0"/>
          <w:sz w:val="28"/>
          <w:szCs w:val="28"/>
        </w:rPr>
        <w:t xml:space="preserve">КУПОК ТОВАРОВ, РАБОТ, УСЛУГ ДЛЯ </w:t>
      </w:r>
      <w:r w:rsidRPr="00586B6F">
        <w:rPr>
          <w:rFonts w:ascii="Times New Roman" w:hAnsi="Times New Roman" w:cs="Times New Roman"/>
          <w:b w:val="0"/>
          <w:sz w:val="28"/>
          <w:szCs w:val="28"/>
        </w:rPr>
        <w:t>ОБЕСПЕЧЕНИЯ</w:t>
      </w:r>
      <w:r>
        <w:rPr>
          <w:rFonts w:ascii="Times New Roman" w:hAnsi="Times New Roman" w:cs="Times New Roman"/>
          <w:b w:val="0"/>
          <w:sz w:val="28"/>
          <w:szCs w:val="28"/>
        </w:rPr>
        <w:t xml:space="preserve"> </w:t>
      </w:r>
      <w:r w:rsidRPr="00586B6F">
        <w:rPr>
          <w:rFonts w:ascii="Times New Roman" w:hAnsi="Times New Roman" w:cs="Times New Roman"/>
          <w:b w:val="0"/>
          <w:sz w:val="28"/>
          <w:szCs w:val="28"/>
        </w:rPr>
        <w:t>ГОСУДАРСТВЕННЫХ И МУНИЦИПАЛЬНЫХ НУЖД, ЗАКУПОК</w:t>
      </w:r>
      <w:r>
        <w:rPr>
          <w:rFonts w:ascii="Times New Roman" w:hAnsi="Times New Roman" w:cs="Times New Roman"/>
          <w:b w:val="0"/>
          <w:sz w:val="28"/>
          <w:szCs w:val="28"/>
        </w:rPr>
        <w:t xml:space="preserve"> </w:t>
      </w:r>
      <w:r w:rsidRPr="00586B6F">
        <w:rPr>
          <w:rFonts w:ascii="Times New Roman" w:hAnsi="Times New Roman" w:cs="Times New Roman"/>
          <w:b w:val="0"/>
          <w:sz w:val="28"/>
          <w:szCs w:val="28"/>
        </w:rPr>
        <w:t>ТОВАРОВ, РАБОТ, УСЛУГ ОТДЕЛЬНЫМИ ВИДАМИ</w:t>
      </w:r>
      <w:r>
        <w:rPr>
          <w:rFonts w:ascii="Times New Roman" w:hAnsi="Times New Roman" w:cs="Times New Roman"/>
          <w:b w:val="0"/>
          <w:sz w:val="28"/>
          <w:szCs w:val="28"/>
        </w:rPr>
        <w:t xml:space="preserve"> </w:t>
      </w:r>
      <w:r w:rsidRPr="00586B6F">
        <w:rPr>
          <w:rFonts w:ascii="Times New Roman" w:hAnsi="Times New Roman" w:cs="Times New Roman"/>
          <w:b w:val="0"/>
          <w:sz w:val="28"/>
          <w:szCs w:val="28"/>
        </w:rPr>
        <w:t>ЮРИДИЧЕСКИХ ЛИЦ</w:t>
      </w:r>
      <w:r>
        <w:rPr>
          <w:rFonts w:ascii="Times New Roman" w:hAnsi="Times New Roman" w:cs="Times New Roman"/>
          <w:b w:val="0"/>
          <w:sz w:val="28"/>
          <w:szCs w:val="28"/>
        </w:rPr>
        <w:t>»</w:t>
      </w:r>
    </w:p>
    <w:p w14:paraId="309ED481" w14:textId="77777777" w:rsidR="00C26F49" w:rsidRDefault="00C26F49" w:rsidP="00C26F49">
      <w:pPr>
        <w:pStyle w:val="ConsPlusNormal"/>
        <w:spacing w:before="240"/>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586B6F">
        <w:rPr>
          <w:rFonts w:ascii="Times New Roman" w:hAnsi="Times New Roman" w:cs="Times New Roman"/>
          <w:sz w:val="28"/>
          <w:szCs w:val="28"/>
        </w:rPr>
        <w:t>Поставленный товар должен входить в перечень реестра промышленной продукции, произведенной на территории Российской Федерации</w:t>
      </w:r>
      <w:bookmarkStart w:id="0" w:name="Par20"/>
      <w:bookmarkEnd w:id="0"/>
      <w:r>
        <w:rPr>
          <w:rFonts w:ascii="Times New Roman" w:hAnsi="Times New Roman" w:cs="Times New Roman"/>
          <w:sz w:val="28"/>
          <w:szCs w:val="28"/>
        </w:rPr>
        <w:t xml:space="preserve"> </w:t>
      </w:r>
      <w:r w:rsidRPr="00E34291">
        <w:rPr>
          <w:rFonts w:ascii="Times New Roman" w:hAnsi="Times New Roman" w:cs="Times New Roman"/>
          <w:b/>
          <w:sz w:val="28"/>
          <w:szCs w:val="28"/>
        </w:rPr>
        <w:t>/</w:t>
      </w:r>
      <w:r>
        <w:rPr>
          <w:rFonts w:ascii="Times New Roman" w:hAnsi="Times New Roman" w:cs="Times New Roman"/>
          <w:sz w:val="28"/>
          <w:szCs w:val="28"/>
        </w:rPr>
        <w:t xml:space="preserve"> в перечень Е</w:t>
      </w:r>
      <w:r w:rsidRPr="002675AF">
        <w:rPr>
          <w:rFonts w:ascii="Times New Roman" w:hAnsi="Times New Roman" w:cs="Times New Roman"/>
          <w:sz w:val="28"/>
          <w:szCs w:val="28"/>
        </w:rPr>
        <w:t>вразийского реестра промышленных товаров государств - членов Евразийского экономического союза.</w:t>
      </w:r>
      <w:r>
        <w:rPr>
          <w:rFonts w:ascii="Times New Roman" w:hAnsi="Times New Roman" w:cs="Times New Roman"/>
          <w:sz w:val="28"/>
          <w:szCs w:val="28"/>
        </w:rPr>
        <w:t xml:space="preserve"> </w:t>
      </w:r>
    </w:p>
    <w:p w14:paraId="584B1FF8" w14:textId="77777777" w:rsidR="00C26F49" w:rsidRPr="002675AF" w:rsidRDefault="00C26F49" w:rsidP="00C26F49">
      <w:pPr>
        <w:pStyle w:val="ConsPlusNormal"/>
        <w:spacing w:before="240"/>
        <w:ind w:firstLine="0"/>
        <w:jc w:val="both"/>
        <w:rPr>
          <w:rFonts w:ascii="Times New Roman" w:hAnsi="Times New Roman" w:cs="Times New Roman"/>
          <w:sz w:val="28"/>
          <w:szCs w:val="28"/>
        </w:rPr>
      </w:pPr>
      <w:r>
        <w:rPr>
          <w:rFonts w:ascii="Times New Roman" w:hAnsi="Times New Roman" w:cs="Times New Roman"/>
          <w:sz w:val="28"/>
          <w:szCs w:val="28"/>
        </w:rPr>
        <w:t xml:space="preserve">                           И</w:t>
      </w:r>
      <w:r w:rsidRPr="00586B6F">
        <w:rPr>
          <w:rFonts w:ascii="Times New Roman" w:hAnsi="Times New Roman" w:cs="Times New Roman"/>
          <w:sz w:val="28"/>
          <w:szCs w:val="28"/>
        </w:rPr>
        <w:t>нформацией и документами, подтверждающими страну происхождения товара для целей</w:t>
      </w:r>
      <w:r>
        <w:rPr>
          <w:rFonts w:ascii="Times New Roman" w:hAnsi="Times New Roman" w:cs="Times New Roman"/>
          <w:sz w:val="28"/>
          <w:szCs w:val="28"/>
        </w:rPr>
        <w:t xml:space="preserve"> настоящего постановления, являе</w:t>
      </w:r>
      <w:r w:rsidRPr="00586B6F">
        <w:rPr>
          <w:rFonts w:ascii="Times New Roman" w:hAnsi="Times New Roman" w:cs="Times New Roman"/>
          <w:sz w:val="28"/>
          <w:szCs w:val="28"/>
        </w:rPr>
        <w:t>тся</w:t>
      </w:r>
      <w:r>
        <w:rPr>
          <w:rFonts w:ascii="Times New Roman" w:hAnsi="Times New Roman" w:cs="Times New Roman"/>
          <w:sz w:val="28"/>
          <w:szCs w:val="28"/>
        </w:rPr>
        <w:t xml:space="preserve"> </w:t>
      </w:r>
      <w:r w:rsidRPr="00586B6F">
        <w:rPr>
          <w:rFonts w:ascii="Times New Roman" w:hAnsi="Times New Roman" w:cs="Times New Roman"/>
          <w:sz w:val="28"/>
          <w:szCs w:val="28"/>
        </w:rPr>
        <w:t>номе</w:t>
      </w:r>
      <w:r>
        <w:rPr>
          <w:rFonts w:ascii="Times New Roman" w:hAnsi="Times New Roman" w:cs="Times New Roman"/>
          <w:sz w:val="28"/>
          <w:szCs w:val="28"/>
        </w:rPr>
        <w:t>р реестровой записи из указанного реестра.</w:t>
      </w:r>
    </w:p>
    <w:p w14:paraId="59C0DAEE" w14:textId="77777777" w:rsidR="00796EAF" w:rsidRDefault="00796EAF" w:rsidP="00746C30">
      <w:pPr>
        <w:tabs>
          <w:tab w:val="left" w:pos="1134"/>
        </w:tabs>
        <w:ind w:firstLine="709"/>
        <w:jc w:val="both"/>
        <w:rPr>
          <w:sz w:val="28"/>
          <w:szCs w:val="28"/>
        </w:rPr>
      </w:pPr>
    </w:p>
    <w:p w14:paraId="569BCC2E" w14:textId="77777777" w:rsidR="00746C30" w:rsidRPr="00C1493B" w:rsidRDefault="00DD7E11" w:rsidP="000862BB">
      <w:pPr>
        <w:tabs>
          <w:tab w:val="left" w:pos="1134"/>
        </w:tabs>
        <w:ind w:right="-220" w:firstLine="851"/>
        <w:jc w:val="both"/>
        <w:rPr>
          <w:sz w:val="28"/>
          <w:szCs w:val="28"/>
        </w:rPr>
      </w:pPr>
      <w:r>
        <w:rPr>
          <w:b/>
          <w:sz w:val="28"/>
          <w:szCs w:val="28"/>
        </w:rPr>
        <w:t>2</w:t>
      </w:r>
      <w:r w:rsidR="00DB62FC">
        <w:rPr>
          <w:b/>
          <w:sz w:val="28"/>
          <w:szCs w:val="28"/>
        </w:rPr>
        <w:t xml:space="preserve">.5 </w:t>
      </w:r>
      <w:r w:rsidR="00746C30" w:rsidRPr="005B527D">
        <w:rPr>
          <w:b/>
          <w:sz w:val="28"/>
          <w:szCs w:val="28"/>
        </w:rPr>
        <w:t>Объем гарантий и гарантийный срок</w:t>
      </w:r>
    </w:p>
    <w:p w14:paraId="31F4D3E2" w14:textId="77777777" w:rsidR="008F7E48" w:rsidRPr="00000A37" w:rsidRDefault="00746C30" w:rsidP="000862BB">
      <w:pPr>
        <w:shd w:val="clear" w:color="auto" w:fill="FFFFFF"/>
        <w:ind w:right="-220" w:firstLine="851"/>
        <w:jc w:val="both"/>
        <w:rPr>
          <w:sz w:val="28"/>
          <w:szCs w:val="28"/>
        </w:rPr>
      </w:pPr>
      <w:r w:rsidRPr="00E65B0D">
        <w:rPr>
          <w:sz w:val="28"/>
          <w:szCs w:val="28"/>
          <w:lang w:eastAsia="x-none"/>
        </w:rPr>
        <w:t xml:space="preserve">Гарантийный срок службы </w:t>
      </w:r>
      <w:r w:rsidR="008F7E48">
        <w:rPr>
          <w:rFonts w:eastAsia="Calibri"/>
          <w:sz w:val="28"/>
          <w:szCs w:val="28"/>
          <w:lang w:eastAsia="en-US"/>
        </w:rPr>
        <w:t>устанавливается заводом-изготовителем.</w:t>
      </w:r>
    </w:p>
    <w:p w14:paraId="18715068" w14:textId="77777777" w:rsidR="003A5077" w:rsidRPr="00E65B0D" w:rsidRDefault="003A5077" w:rsidP="003A5077">
      <w:pPr>
        <w:pStyle w:val="ConsPlusNormal"/>
        <w:numPr>
          <w:ilvl w:val="0"/>
          <w:numId w:val="17"/>
        </w:numPr>
        <w:spacing w:before="240" w:after="120"/>
        <w:ind w:left="0" w:firstLine="426"/>
        <w:jc w:val="center"/>
        <w:rPr>
          <w:rFonts w:ascii="Times New Roman" w:hAnsi="Times New Roman" w:cs="Times New Roman"/>
          <w:b/>
          <w:sz w:val="28"/>
          <w:szCs w:val="28"/>
        </w:rPr>
      </w:pPr>
      <w:r w:rsidRPr="00E65B0D">
        <w:rPr>
          <w:rFonts w:ascii="Times New Roman" w:hAnsi="Times New Roman" w:cs="Times New Roman"/>
          <w:b/>
          <w:sz w:val="28"/>
          <w:szCs w:val="28"/>
        </w:rPr>
        <w:t>ТРЕБОВАНИЯ К МАРКИРОВКЕ</w:t>
      </w:r>
    </w:p>
    <w:p w14:paraId="4E266E50" w14:textId="77777777" w:rsidR="003A5077" w:rsidRPr="00E65B0D" w:rsidRDefault="003A5077" w:rsidP="000862BB">
      <w:pPr>
        <w:widowControl/>
        <w:adjustRightInd/>
        <w:spacing w:line="276" w:lineRule="auto"/>
        <w:ind w:right="-220" w:firstLine="851"/>
        <w:jc w:val="both"/>
        <w:rPr>
          <w:rFonts w:eastAsia="Arial Unicode MS"/>
          <w:color w:val="000000"/>
          <w:sz w:val="28"/>
          <w:szCs w:val="24"/>
          <w:lang w:val="ru"/>
        </w:rPr>
      </w:pPr>
      <w:r w:rsidRPr="00E65B0D">
        <w:rPr>
          <w:rFonts w:eastAsia="Arial Unicode MS"/>
          <w:color w:val="000000"/>
          <w:sz w:val="28"/>
          <w:szCs w:val="24"/>
          <w:lang w:val="ru"/>
        </w:rPr>
        <w:t>Товар должен быть маркирован согласно станда</w:t>
      </w:r>
      <w:r>
        <w:rPr>
          <w:rFonts w:eastAsia="Arial Unicode MS"/>
          <w:color w:val="000000"/>
          <w:sz w:val="28"/>
          <w:szCs w:val="24"/>
          <w:lang w:val="ru"/>
        </w:rPr>
        <w:t>ртам производителя. Маркировка Т</w:t>
      </w:r>
      <w:r w:rsidRPr="00E65B0D">
        <w:rPr>
          <w:rFonts w:eastAsia="Arial Unicode MS"/>
          <w:color w:val="000000"/>
          <w:sz w:val="28"/>
          <w:szCs w:val="24"/>
          <w:lang w:val="ru"/>
        </w:rPr>
        <w:t>овара должна обеспечивать полную и однозначну</w:t>
      </w:r>
      <w:r>
        <w:rPr>
          <w:rFonts w:eastAsia="Arial Unicode MS"/>
          <w:color w:val="000000"/>
          <w:sz w:val="28"/>
          <w:szCs w:val="24"/>
          <w:lang w:val="ru"/>
        </w:rPr>
        <w:t>ю идентификацию каждой единицы Т</w:t>
      </w:r>
      <w:r w:rsidRPr="00E65B0D">
        <w:rPr>
          <w:rFonts w:eastAsia="Arial Unicode MS"/>
          <w:color w:val="000000"/>
          <w:sz w:val="28"/>
          <w:szCs w:val="24"/>
          <w:lang w:val="ru"/>
        </w:rPr>
        <w:t>овара при его приемке.</w:t>
      </w:r>
    </w:p>
    <w:p w14:paraId="3362C64F" w14:textId="77777777" w:rsidR="003A5077" w:rsidRPr="00E65B0D" w:rsidRDefault="003A5077" w:rsidP="000862BB">
      <w:pPr>
        <w:widowControl/>
        <w:adjustRightInd/>
        <w:spacing w:line="276" w:lineRule="auto"/>
        <w:ind w:right="-220" w:firstLine="851"/>
        <w:jc w:val="both"/>
        <w:rPr>
          <w:rFonts w:eastAsia="Arial Unicode MS"/>
          <w:color w:val="000000"/>
          <w:sz w:val="28"/>
          <w:szCs w:val="24"/>
          <w:lang w:val="ru"/>
        </w:rPr>
      </w:pPr>
      <w:r>
        <w:rPr>
          <w:rFonts w:eastAsia="Arial Unicode MS"/>
          <w:color w:val="000000"/>
          <w:sz w:val="28"/>
          <w:szCs w:val="24"/>
          <w:lang w:val="ru"/>
        </w:rPr>
        <w:t>На каждой единице Т</w:t>
      </w:r>
      <w:r w:rsidRPr="00E65B0D">
        <w:rPr>
          <w:rFonts w:eastAsia="Arial Unicode MS"/>
          <w:color w:val="000000"/>
          <w:sz w:val="28"/>
          <w:szCs w:val="24"/>
          <w:lang w:val="ru"/>
        </w:rPr>
        <w:t>овара должна быть нанесена дата.</w:t>
      </w:r>
    </w:p>
    <w:p w14:paraId="6F5E96F8" w14:textId="77777777" w:rsidR="003A5077" w:rsidRPr="00FE3BB1" w:rsidRDefault="003A5077" w:rsidP="000862BB">
      <w:pPr>
        <w:widowControl/>
        <w:adjustRightInd/>
        <w:spacing w:line="276" w:lineRule="auto"/>
        <w:ind w:right="-220" w:firstLine="851"/>
        <w:jc w:val="both"/>
        <w:rPr>
          <w:rFonts w:eastAsia="Arial Unicode MS"/>
          <w:color w:val="000000"/>
          <w:sz w:val="28"/>
          <w:szCs w:val="24"/>
          <w:lang w:val="ru"/>
        </w:rPr>
      </w:pPr>
      <w:r w:rsidRPr="00E65B0D">
        <w:rPr>
          <w:rFonts w:eastAsia="Arial Unicode MS"/>
          <w:color w:val="000000"/>
          <w:sz w:val="28"/>
          <w:szCs w:val="24"/>
          <w:lang w:val="ru"/>
        </w:rPr>
        <w:t>Товар должен быть дополнительно маркирован одним из идентификаторов:</w:t>
      </w:r>
      <w:r w:rsidRPr="00FE3BB1">
        <w:rPr>
          <w:rFonts w:eastAsia="Arial Unicode MS"/>
          <w:color w:val="000000"/>
          <w:sz w:val="28"/>
          <w:szCs w:val="24"/>
          <w:lang w:val="ru"/>
        </w:rPr>
        <w:t xml:space="preserve"> </w:t>
      </w:r>
    </w:p>
    <w:p w14:paraId="1AD292DF" w14:textId="77777777" w:rsidR="003A5077" w:rsidRPr="00FE3BB1" w:rsidRDefault="003A5077" w:rsidP="000862BB">
      <w:pPr>
        <w:widowControl/>
        <w:tabs>
          <w:tab w:val="left" w:pos="1134"/>
        </w:tabs>
        <w:adjustRightInd/>
        <w:spacing w:line="276" w:lineRule="auto"/>
        <w:ind w:right="-220" w:firstLine="851"/>
        <w:jc w:val="both"/>
        <w:rPr>
          <w:rFonts w:eastAsia="Arial Unicode MS"/>
          <w:color w:val="000000"/>
          <w:sz w:val="28"/>
          <w:szCs w:val="24"/>
          <w:lang w:val="ru"/>
        </w:rPr>
      </w:pPr>
      <w:r w:rsidRPr="00FE3BB1">
        <w:rPr>
          <w:rFonts w:eastAsia="Arial Unicode MS"/>
          <w:color w:val="000000"/>
          <w:sz w:val="28"/>
          <w:szCs w:val="24"/>
          <w:lang w:val="ru"/>
        </w:rPr>
        <w:t>•</w:t>
      </w:r>
      <w:r w:rsidRPr="00FE3BB1">
        <w:rPr>
          <w:rFonts w:eastAsia="Arial Unicode MS"/>
          <w:color w:val="000000"/>
          <w:sz w:val="28"/>
          <w:szCs w:val="24"/>
          <w:lang w:val="ru"/>
        </w:rPr>
        <w:tab/>
        <w:t>уникальный номер;</w:t>
      </w:r>
    </w:p>
    <w:p w14:paraId="1B592259" w14:textId="77777777" w:rsidR="003A5077" w:rsidRPr="00FE3BB1" w:rsidRDefault="003A5077" w:rsidP="000862BB">
      <w:pPr>
        <w:widowControl/>
        <w:tabs>
          <w:tab w:val="left" w:pos="1134"/>
        </w:tabs>
        <w:adjustRightInd/>
        <w:spacing w:line="276" w:lineRule="auto"/>
        <w:ind w:right="-220" w:firstLine="851"/>
        <w:jc w:val="both"/>
        <w:rPr>
          <w:rFonts w:eastAsia="Arial Unicode MS"/>
          <w:color w:val="000000"/>
          <w:sz w:val="28"/>
          <w:szCs w:val="24"/>
          <w:lang w:val="ru"/>
        </w:rPr>
      </w:pPr>
      <w:r w:rsidRPr="00FE3BB1">
        <w:rPr>
          <w:rFonts w:eastAsia="Arial Unicode MS"/>
          <w:color w:val="000000"/>
          <w:sz w:val="28"/>
          <w:szCs w:val="24"/>
          <w:lang w:val="ru"/>
        </w:rPr>
        <w:t>•</w:t>
      </w:r>
      <w:r w:rsidRPr="00FE3BB1">
        <w:rPr>
          <w:rFonts w:eastAsia="Arial Unicode MS"/>
          <w:color w:val="000000"/>
          <w:sz w:val="28"/>
          <w:szCs w:val="24"/>
          <w:lang w:val="ru"/>
        </w:rPr>
        <w:tab/>
        <w:t>Штрих код;</w:t>
      </w:r>
    </w:p>
    <w:p w14:paraId="45875FB0" w14:textId="77777777" w:rsidR="003A5077" w:rsidRPr="00FE3BB1" w:rsidRDefault="003A5077" w:rsidP="000862BB">
      <w:pPr>
        <w:widowControl/>
        <w:tabs>
          <w:tab w:val="left" w:pos="1134"/>
        </w:tabs>
        <w:adjustRightInd/>
        <w:spacing w:line="276" w:lineRule="auto"/>
        <w:ind w:right="-220" w:firstLine="851"/>
        <w:jc w:val="both"/>
        <w:rPr>
          <w:rFonts w:eastAsia="Arial Unicode MS"/>
          <w:color w:val="000000"/>
          <w:sz w:val="28"/>
          <w:szCs w:val="24"/>
          <w:lang w:val="ru"/>
        </w:rPr>
      </w:pPr>
      <w:r w:rsidRPr="00FE3BB1">
        <w:rPr>
          <w:rFonts w:eastAsia="Arial Unicode MS"/>
          <w:color w:val="000000"/>
          <w:sz w:val="28"/>
          <w:szCs w:val="24"/>
          <w:lang w:val="ru"/>
        </w:rPr>
        <w:t>•</w:t>
      </w:r>
      <w:r w:rsidRPr="00FE3BB1">
        <w:rPr>
          <w:rFonts w:eastAsia="Arial Unicode MS"/>
          <w:color w:val="000000"/>
          <w:sz w:val="28"/>
          <w:szCs w:val="24"/>
          <w:lang w:val="ru"/>
        </w:rPr>
        <w:tab/>
        <w:t>QR код;</w:t>
      </w:r>
    </w:p>
    <w:p w14:paraId="756EB4FB" w14:textId="77777777" w:rsidR="003A5077" w:rsidRPr="00706473" w:rsidRDefault="003A5077" w:rsidP="000862BB">
      <w:pPr>
        <w:widowControl/>
        <w:tabs>
          <w:tab w:val="left" w:pos="1134"/>
        </w:tabs>
        <w:adjustRightInd/>
        <w:spacing w:line="276" w:lineRule="auto"/>
        <w:ind w:right="-220" w:firstLine="851"/>
        <w:jc w:val="both"/>
        <w:rPr>
          <w:rFonts w:eastAsia="Arial Unicode MS"/>
          <w:color w:val="000000"/>
          <w:sz w:val="28"/>
          <w:szCs w:val="24"/>
          <w:lang w:val="ru"/>
        </w:rPr>
      </w:pPr>
      <w:r w:rsidRPr="00FE3BB1">
        <w:rPr>
          <w:rFonts w:eastAsia="Arial Unicode MS"/>
          <w:color w:val="000000"/>
          <w:sz w:val="28"/>
          <w:szCs w:val="24"/>
          <w:lang w:val="ru"/>
        </w:rPr>
        <w:t>•</w:t>
      </w:r>
      <w:r w:rsidRPr="00FE3BB1">
        <w:rPr>
          <w:rFonts w:eastAsia="Arial Unicode MS"/>
          <w:color w:val="000000"/>
          <w:sz w:val="28"/>
          <w:szCs w:val="24"/>
          <w:lang w:val="ru"/>
        </w:rPr>
        <w:tab/>
        <w:t>RFID метка.</w:t>
      </w:r>
    </w:p>
    <w:p w14:paraId="3321FD6A" w14:textId="77777777" w:rsidR="00142012" w:rsidRPr="00493728" w:rsidRDefault="00142012" w:rsidP="00142012">
      <w:pPr>
        <w:pStyle w:val="ConsPlusNormal"/>
        <w:numPr>
          <w:ilvl w:val="0"/>
          <w:numId w:val="17"/>
        </w:numPr>
        <w:spacing w:before="240" w:after="120"/>
        <w:ind w:left="0" w:firstLine="426"/>
        <w:jc w:val="center"/>
        <w:rPr>
          <w:rFonts w:ascii="Times New Roman" w:hAnsi="Times New Roman" w:cs="Times New Roman"/>
          <w:b/>
          <w:sz w:val="28"/>
          <w:szCs w:val="28"/>
        </w:rPr>
      </w:pPr>
      <w:r w:rsidRPr="00493728">
        <w:rPr>
          <w:rFonts w:ascii="Times New Roman" w:hAnsi="Times New Roman" w:cs="Times New Roman"/>
          <w:b/>
          <w:sz w:val="28"/>
          <w:szCs w:val="28"/>
        </w:rPr>
        <w:t>ТРЕБОВАНИЯ К УПАКОВКЕ</w:t>
      </w:r>
    </w:p>
    <w:p w14:paraId="29B21D9E" w14:textId="77777777" w:rsidR="000862BB" w:rsidRDefault="00796EAF" w:rsidP="000862BB">
      <w:pPr>
        <w:tabs>
          <w:tab w:val="left" w:pos="0"/>
          <w:tab w:val="left" w:pos="567"/>
        </w:tabs>
        <w:ind w:right="-220" w:firstLine="851"/>
        <w:jc w:val="both"/>
        <w:rPr>
          <w:sz w:val="28"/>
          <w:szCs w:val="24"/>
        </w:rPr>
      </w:pPr>
      <w:r w:rsidRPr="00FF6BC7">
        <w:rPr>
          <w:spacing w:val="-8"/>
          <w:kern w:val="2"/>
          <w:sz w:val="28"/>
          <w:szCs w:val="24"/>
        </w:rPr>
        <w:t>Товар должен поставляться в неповрежденной таре и (или) упаковке, предусмотренной производителем товара, обеспечивающей сохранность товара при обычных условиях хранения и транспортировки.</w:t>
      </w:r>
      <w:r w:rsidRPr="00FF6BC7">
        <w:rPr>
          <w:sz w:val="28"/>
          <w:szCs w:val="24"/>
        </w:rPr>
        <w:t xml:space="preserve"> Товар должен быть полностью укомплектованным. Не допускается наличие замятий на упаковке, разрывов, попадание влаги и прочих повреждений.</w:t>
      </w:r>
    </w:p>
    <w:p w14:paraId="39DC8E24" w14:textId="319B30F6" w:rsidR="00796EAF" w:rsidRPr="00B66FFE" w:rsidRDefault="00796EAF" w:rsidP="000862BB">
      <w:pPr>
        <w:tabs>
          <w:tab w:val="left" w:pos="0"/>
          <w:tab w:val="left" w:pos="567"/>
        </w:tabs>
        <w:ind w:right="-220" w:firstLine="851"/>
        <w:jc w:val="both"/>
        <w:rPr>
          <w:sz w:val="28"/>
          <w:szCs w:val="24"/>
        </w:rPr>
      </w:pPr>
      <w:r w:rsidRPr="00FF6BC7">
        <w:rPr>
          <w:sz w:val="28"/>
          <w:szCs w:val="24"/>
        </w:rPr>
        <w:t>Упаковка товара в соответствии с требованиями, обеспечивающим целостность и сохранность товара от всякого рода повреждений при транспортировке всеми видами транспорта, с обозначением всех необходимых предупредительных надписей.</w:t>
      </w:r>
    </w:p>
    <w:p w14:paraId="4AE7F252" w14:textId="77777777" w:rsidR="00F92418" w:rsidRPr="00493728" w:rsidRDefault="00F92418" w:rsidP="00F92418">
      <w:pPr>
        <w:pStyle w:val="ConsPlusNormal"/>
        <w:numPr>
          <w:ilvl w:val="0"/>
          <w:numId w:val="17"/>
        </w:numPr>
        <w:spacing w:before="240" w:after="120"/>
        <w:ind w:left="0" w:firstLine="426"/>
        <w:jc w:val="center"/>
        <w:rPr>
          <w:rFonts w:ascii="Times New Roman" w:hAnsi="Times New Roman" w:cs="Times New Roman"/>
          <w:b/>
          <w:sz w:val="28"/>
          <w:szCs w:val="28"/>
        </w:rPr>
      </w:pPr>
      <w:r w:rsidRPr="00493728">
        <w:rPr>
          <w:rFonts w:ascii="Times New Roman" w:hAnsi="Times New Roman" w:cs="Times New Roman"/>
          <w:b/>
          <w:sz w:val="28"/>
          <w:szCs w:val="28"/>
        </w:rPr>
        <w:t>СРОК, МЕСТО И УСЛОВИЯ ПОСТАВКИ ТОВАРА</w:t>
      </w:r>
    </w:p>
    <w:p w14:paraId="65DACE6B" w14:textId="77777777" w:rsidR="000862BB" w:rsidRDefault="00F92418" w:rsidP="000862BB">
      <w:pPr>
        <w:pStyle w:val="ConsPlusNormal"/>
        <w:numPr>
          <w:ilvl w:val="1"/>
          <w:numId w:val="48"/>
        </w:numPr>
        <w:tabs>
          <w:tab w:val="left" w:pos="1276"/>
        </w:tabs>
        <w:spacing w:before="120"/>
        <w:ind w:left="0" w:right="-220" w:firstLine="993"/>
        <w:jc w:val="both"/>
        <w:rPr>
          <w:rFonts w:ascii="Times New Roman" w:hAnsi="Times New Roman" w:cs="Times New Roman"/>
          <w:b/>
          <w:sz w:val="28"/>
          <w:szCs w:val="28"/>
        </w:rPr>
      </w:pPr>
      <w:r w:rsidRPr="00493728">
        <w:rPr>
          <w:rFonts w:ascii="Times New Roman" w:hAnsi="Times New Roman" w:cs="Times New Roman"/>
          <w:b/>
          <w:sz w:val="28"/>
          <w:szCs w:val="28"/>
        </w:rPr>
        <w:t>Срок и место поставки</w:t>
      </w:r>
    </w:p>
    <w:p w14:paraId="09B8D6F4" w14:textId="7DBECD02" w:rsidR="000862BB" w:rsidRPr="00C22763" w:rsidRDefault="00F92418" w:rsidP="00C22763">
      <w:pPr>
        <w:tabs>
          <w:tab w:val="right" w:pos="9354"/>
        </w:tabs>
        <w:ind w:firstLine="851"/>
        <w:jc w:val="both"/>
        <w:rPr>
          <w:bCs/>
          <w:sz w:val="28"/>
          <w:szCs w:val="28"/>
          <w:lang w:val="ru"/>
        </w:rPr>
      </w:pPr>
      <w:r w:rsidRPr="000862BB">
        <w:rPr>
          <w:bCs/>
          <w:sz w:val="28"/>
          <w:szCs w:val="28"/>
          <w:lang w:val="ru"/>
        </w:rPr>
        <w:t>Поставка Т</w:t>
      </w:r>
      <w:r w:rsidR="00E31690" w:rsidRPr="000862BB">
        <w:rPr>
          <w:bCs/>
          <w:sz w:val="28"/>
          <w:szCs w:val="28"/>
          <w:lang w:val="ru"/>
        </w:rPr>
        <w:t xml:space="preserve">овара производится </w:t>
      </w:r>
      <w:r w:rsidRPr="000862BB">
        <w:rPr>
          <w:bCs/>
          <w:sz w:val="28"/>
          <w:szCs w:val="28"/>
          <w:lang w:val="ru"/>
        </w:rPr>
        <w:t xml:space="preserve">по адресу: </w:t>
      </w:r>
      <w:r w:rsidR="00C22763" w:rsidRPr="00C22763">
        <w:rPr>
          <w:bCs/>
          <w:sz w:val="28"/>
          <w:szCs w:val="28"/>
          <w:lang w:val="ru"/>
        </w:rPr>
        <w:t xml:space="preserve">677014, Республика Саха </w:t>
      </w:r>
      <w:r w:rsidR="00C22763" w:rsidRPr="00C22763">
        <w:rPr>
          <w:bCs/>
          <w:sz w:val="28"/>
          <w:szCs w:val="28"/>
          <w:lang w:val="ru"/>
        </w:rPr>
        <w:lastRenderedPageBreak/>
        <w:t>(Якутия), г. Якутск, ул. Комарова, д. 2/1</w:t>
      </w:r>
    </w:p>
    <w:p w14:paraId="77FC11BA" w14:textId="72C54479" w:rsidR="004D05C6" w:rsidRPr="000862BB" w:rsidRDefault="00F92418" w:rsidP="000862BB">
      <w:pPr>
        <w:pStyle w:val="ConsPlusNormal"/>
        <w:tabs>
          <w:tab w:val="left" w:pos="1276"/>
        </w:tabs>
        <w:ind w:right="-220" w:firstLine="993"/>
        <w:jc w:val="both"/>
        <w:rPr>
          <w:rFonts w:ascii="Times New Roman" w:hAnsi="Times New Roman" w:cs="Times New Roman"/>
          <w:sz w:val="28"/>
          <w:szCs w:val="28"/>
        </w:rPr>
      </w:pPr>
      <w:r w:rsidRPr="000862BB">
        <w:rPr>
          <w:rFonts w:ascii="Times New Roman" w:hAnsi="Times New Roman" w:cs="Times New Roman"/>
          <w:bCs/>
          <w:sz w:val="28"/>
          <w:szCs w:val="28"/>
          <w:lang w:val="ru"/>
        </w:rPr>
        <w:t>Срок поставки</w:t>
      </w:r>
      <w:r w:rsidR="00636A0C" w:rsidRPr="000862BB">
        <w:rPr>
          <w:rFonts w:ascii="Times New Roman" w:hAnsi="Times New Roman" w:cs="Times New Roman"/>
          <w:bCs/>
          <w:sz w:val="28"/>
          <w:szCs w:val="28"/>
          <w:lang w:val="ru"/>
        </w:rPr>
        <w:t xml:space="preserve">: </w:t>
      </w:r>
      <w:r w:rsidR="007138AD" w:rsidRPr="000862BB">
        <w:rPr>
          <w:rFonts w:ascii="Times New Roman" w:hAnsi="Times New Roman" w:cs="Times New Roman"/>
          <w:bCs/>
          <w:sz w:val="28"/>
          <w:szCs w:val="28"/>
        </w:rPr>
        <w:t>в</w:t>
      </w:r>
      <w:r w:rsidR="007138AD" w:rsidRPr="000862BB">
        <w:rPr>
          <w:rFonts w:ascii="Times New Roman" w:hAnsi="Times New Roman" w:cs="Times New Roman"/>
          <w:sz w:val="28"/>
          <w:szCs w:val="28"/>
        </w:rPr>
        <w:t xml:space="preserve"> течение </w:t>
      </w:r>
      <w:r w:rsidR="00352600">
        <w:rPr>
          <w:rFonts w:ascii="Times New Roman" w:hAnsi="Times New Roman" w:cs="Times New Roman"/>
          <w:sz w:val="28"/>
          <w:szCs w:val="28"/>
        </w:rPr>
        <w:t>10 (десяти</w:t>
      </w:r>
      <w:bookmarkStart w:id="1" w:name="_GoBack"/>
      <w:bookmarkEnd w:id="1"/>
      <w:r w:rsidR="007138AD" w:rsidRPr="000862BB">
        <w:rPr>
          <w:rFonts w:ascii="Times New Roman" w:hAnsi="Times New Roman" w:cs="Times New Roman"/>
          <w:sz w:val="28"/>
          <w:szCs w:val="28"/>
        </w:rPr>
        <w:t xml:space="preserve">) </w:t>
      </w:r>
      <w:r w:rsidR="00352600">
        <w:rPr>
          <w:rFonts w:ascii="Times New Roman" w:hAnsi="Times New Roman" w:cs="Times New Roman"/>
          <w:sz w:val="28"/>
          <w:szCs w:val="28"/>
        </w:rPr>
        <w:t>рабочих</w:t>
      </w:r>
      <w:r w:rsidR="007138AD" w:rsidRPr="000862BB">
        <w:rPr>
          <w:rFonts w:ascii="Times New Roman" w:hAnsi="Times New Roman" w:cs="Times New Roman"/>
          <w:sz w:val="28"/>
          <w:szCs w:val="28"/>
        </w:rPr>
        <w:t xml:space="preserve"> дней с даты заключения Договора.</w:t>
      </w:r>
    </w:p>
    <w:p w14:paraId="1C410AAD" w14:textId="54AB9A0E" w:rsidR="00B27A2E" w:rsidRPr="00796EAF" w:rsidRDefault="00F92418" w:rsidP="00374474">
      <w:pPr>
        <w:pStyle w:val="ConsPlusNormal"/>
        <w:numPr>
          <w:ilvl w:val="1"/>
          <w:numId w:val="48"/>
        </w:numPr>
        <w:tabs>
          <w:tab w:val="left" w:pos="1276"/>
        </w:tabs>
        <w:spacing w:before="120"/>
        <w:ind w:left="0" w:right="-220" w:firstLine="993"/>
        <w:jc w:val="both"/>
        <w:rPr>
          <w:rFonts w:ascii="Times New Roman" w:hAnsi="Times New Roman" w:cs="Times New Roman"/>
          <w:b/>
          <w:sz w:val="28"/>
          <w:szCs w:val="28"/>
        </w:rPr>
      </w:pPr>
      <w:r>
        <w:rPr>
          <w:rFonts w:ascii="Times New Roman" w:hAnsi="Times New Roman" w:cs="Times New Roman"/>
          <w:b/>
          <w:sz w:val="28"/>
          <w:szCs w:val="28"/>
        </w:rPr>
        <w:t>Условия поставки Т</w:t>
      </w:r>
      <w:r w:rsidRPr="00493728">
        <w:rPr>
          <w:rFonts w:ascii="Times New Roman" w:hAnsi="Times New Roman" w:cs="Times New Roman"/>
          <w:b/>
          <w:sz w:val="28"/>
          <w:szCs w:val="28"/>
        </w:rPr>
        <w:t>овара</w:t>
      </w:r>
    </w:p>
    <w:p w14:paraId="06435D4D" w14:textId="41C3E46C" w:rsidR="00796EAF" w:rsidRPr="00074D09" w:rsidRDefault="00374474" w:rsidP="00374474">
      <w:pPr>
        <w:pStyle w:val="ac"/>
        <w:shd w:val="clear" w:color="auto" w:fill="FFFFFF"/>
        <w:tabs>
          <w:tab w:val="left" w:pos="0"/>
        </w:tabs>
        <w:spacing w:line="240" w:lineRule="auto"/>
        <w:ind w:left="0" w:right="-220" w:firstLine="993"/>
        <w:jc w:val="both"/>
        <w:rPr>
          <w:rFonts w:ascii="Times New Roman" w:hAnsi="Times New Roman"/>
          <w:sz w:val="28"/>
          <w:szCs w:val="24"/>
        </w:rPr>
      </w:pPr>
      <w:r w:rsidRPr="00374474">
        <w:rPr>
          <w:rFonts w:ascii="Times New Roman" w:hAnsi="Times New Roman"/>
          <w:b/>
          <w:bCs/>
          <w:sz w:val="28"/>
          <w:szCs w:val="24"/>
        </w:rPr>
        <w:t>5.2.1</w:t>
      </w:r>
      <w:r w:rsidR="00796EAF" w:rsidRPr="00074D09">
        <w:rPr>
          <w:rFonts w:ascii="Times New Roman" w:hAnsi="Times New Roman"/>
          <w:sz w:val="28"/>
          <w:szCs w:val="24"/>
        </w:rPr>
        <w:t xml:space="preserve"> Перевозка, погрузка-разгрузка и доставка Товара производится силами и средствами Постав</w:t>
      </w:r>
      <w:r w:rsidR="00796EAF">
        <w:rPr>
          <w:rFonts w:ascii="Times New Roman" w:hAnsi="Times New Roman"/>
          <w:sz w:val="28"/>
          <w:szCs w:val="24"/>
        </w:rPr>
        <w:t>щика и входит в цену договора.</w:t>
      </w:r>
    </w:p>
    <w:p w14:paraId="615F0D44" w14:textId="4D6CE969" w:rsidR="00796EAF" w:rsidRPr="00706473" w:rsidRDefault="00374474" w:rsidP="00374474">
      <w:pPr>
        <w:pStyle w:val="ac"/>
        <w:shd w:val="clear" w:color="auto" w:fill="FFFFFF"/>
        <w:tabs>
          <w:tab w:val="left" w:pos="0"/>
        </w:tabs>
        <w:spacing w:after="0" w:line="240" w:lineRule="auto"/>
        <w:ind w:left="0" w:right="-220" w:firstLine="993"/>
        <w:contextualSpacing w:val="0"/>
        <w:jc w:val="both"/>
        <w:rPr>
          <w:rFonts w:ascii="Times New Roman" w:hAnsi="Times New Roman"/>
          <w:sz w:val="28"/>
          <w:szCs w:val="24"/>
        </w:rPr>
      </w:pPr>
      <w:r w:rsidRPr="00374474">
        <w:rPr>
          <w:rFonts w:ascii="Times New Roman" w:hAnsi="Times New Roman"/>
          <w:b/>
          <w:bCs/>
          <w:sz w:val="28"/>
          <w:szCs w:val="24"/>
        </w:rPr>
        <w:t>5.2.2</w:t>
      </w:r>
      <w:r w:rsidR="00796EAF" w:rsidRPr="00074D09">
        <w:rPr>
          <w:rFonts w:ascii="Times New Roman" w:hAnsi="Times New Roman"/>
          <w:sz w:val="28"/>
          <w:szCs w:val="24"/>
        </w:rPr>
        <w:t xml:space="preserve"> Поставщик обязан уведомить Заказчика о предстоящей поставке Товара не позднее, чем за 1 (один) рабочий день до предполагаемой даты поставки, и согласовать с представителем Заказчика дату и время поставки Товара.</w:t>
      </w:r>
      <w:r w:rsidR="00796EAF">
        <w:rPr>
          <w:rFonts w:ascii="Times New Roman" w:hAnsi="Times New Roman"/>
          <w:sz w:val="28"/>
          <w:szCs w:val="24"/>
        </w:rPr>
        <w:t xml:space="preserve"> </w:t>
      </w:r>
      <w:r w:rsidR="00796EAF" w:rsidRPr="00493728">
        <w:rPr>
          <w:rFonts w:ascii="Times New Roman" w:hAnsi="Times New Roman"/>
          <w:sz w:val="28"/>
          <w:szCs w:val="24"/>
        </w:rPr>
        <w:t>Поставщик обязан пре</w:t>
      </w:r>
      <w:r w:rsidR="00796EAF">
        <w:rPr>
          <w:rFonts w:ascii="Times New Roman" w:hAnsi="Times New Roman"/>
          <w:sz w:val="28"/>
          <w:szCs w:val="24"/>
        </w:rPr>
        <w:t>дупредить Заказчика о поставке Т</w:t>
      </w:r>
      <w:r w:rsidR="00796EAF" w:rsidRPr="00493728">
        <w:rPr>
          <w:rFonts w:ascii="Times New Roman" w:hAnsi="Times New Roman"/>
          <w:sz w:val="28"/>
          <w:szCs w:val="24"/>
        </w:rPr>
        <w:t xml:space="preserve">овара не менее чем за </w:t>
      </w:r>
      <w:r w:rsidR="00796EAF">
        <w:rPr>
          <w:rFonts w:ascii="Times New Roman" w:hAnsi="Times New Roman"/>
          <w:sz w:val="28"/>
          <w:szCs w:val="24"/>
        </w:rPr>
        <w:t>1 (один)</w:t>
      </w:r>
      <w:r w:rsidR="00796EAF" w:rsidRPr="00493728">
        <w:rPr>
          <w:rFonts w:ascii="Times New Roman" w:hAnsi="Times New Roman"/>
          <w:sz w:val="28"/>
          <w:szCs w:val="24"/>
        </w:rPr>
        <w:t xml:space="preserve"> рабочий день путем его уведомления по указанным в </w:t>
      </w:r>
      <w:r w:rsidR="00796EAF">
        <w:rPr>
          <w:rFonts w:ascii="Times New Roman" w:hAnsi="Times New Roman"/>
          <w:sz w:val="28"/>
          <w:szCs w:val="24"/>
        </w:rPr>
        <w:t>п</w:t>
      </w:r>
      <w:r w:rsidR="00796EAF" w:rsidRPr="00746277">
        <w:rPr>
          <w:rFonts w:ascii="Times New Roman" w:hAnsi="Times New Roman"/>
          <w:sz w:val="28"/>
          <w:szCs w:val="24"/>
        </w:rPr>
        <w:t>роекте договора</w:t>
      </w:r>
      <w:r w:rsidR="00796EAF">
        <w:rPr>
          <w:rFonts w:ascii="Times New Roman" w:hAnsi="Times New Roman"/>
          <w:sz w:val="28"/>
          <w:szCs w:val="24"/>
        </w:rPr>
        <w:t xml:space="preserve"> </w:t>
      </w:r>
      <w:r w:rsidR="00796EAF" w:rsidRPr="00746277">
        <w:rPr>
          <w:rFonts w:ascii="Times New Roman" w:hAnsi="Times New Roman"/>
          <w:sz w:val="28"/>
          <w:szCs w:val="24"/>
        </w:rPr>
        <w:t>контактам</w:t>
      </w:r>
      <w:r w:rsidR="00796EAF">
        <w:rPr>
          <w:rFonts w:ascii="Times New Roman" w:hAnsi="Times New Roman"/>
          <w:sz w:val="28"/>
          <w:szCs w:val="24"/>
        </w:rPr>
        <w:t>.</w:t>
      </w:r>
    </w:p>
    <w:p w14:paraId="168CCFAF" w14:textId="77777777" w:rsidR="000B6ECE" w:rsidRDefault="000B6ECE" w:rsidP="000862BB">
      <w:pPr>
        <w:pStyle w:val="ConsPlusNormal"/>
        <w:numPr>
          <w:ilvl w:val="0"/>
          <w:numId w:val="48"/>
        </w:numPr>
        <w:spacing w:before="240" w:after="120"/>
        <w:ind w:left="0" w:firstLine="426"/>
        <w:jc w:val="center"/>
        <w:rPr>
          <w:rFonts w:ascii="Times New Roman" w:hAnsi="Times New Roman" w:cs="Times New Roman"/>
          <w:b/>
          <w:sz w:val="28"/>
          <w:szCs w:val="28"/>
        </w:rPr>
      </w:pPr>
      <w:r w:rsidRPr="00493728">
        <w:rPr>
          <w:rFonts w:ascii="Times New Roman" w:hAnsi="Times New Roman" w:cs="Times New Roman"/>
          <w:b/>
          <w:sz w:val="28"/>
          <w:szCs w:val="28"/>
        </w:rPr>
        <w:t>УСЛОВИЯ СДАЧИ И ПРИЕМКИ ТОВАРА</w:t>
      </w:r>
      <w:r>
        <w:rPr>
          <w:rStyle w:val="afa"/>
          <w:b/>
          <w:sz w:val="28"/>
          <w:szCs w:val="28"/>
        </w:rPr>
        <w:footnoteReference w:id="1"/>
      </w:r>
      <w:r w:rsidRPr="00493728">
        <w:rPr>
          <w:rFonts w:ascii="Times New Roman" w:hAnsi="Times New Roman" w:cs="Times New Roman"/>
          <w:b/>
          <w:sz w:val="28"/>
          <w:szCs w:val="28"/>
        </w:rPr>
        <w:t xml:space="preserve"> </w:t>
      </w:r>
    </w:p>
    <w:p w14:paraId="33082838" w14:textId="77777777" w:rsidR="000B6ECE" w:rsidRPr="0059556A" w:rsidRDefault="000B6ECE" w:rsidP="00374474">
      <w:pPr>
        <w:pStyle w:val="ConsPlusNormal"/>
        <w:numPr>
          <w:ilvl w:val="1"/>
          <w:numId w:val="48"/>
        </w:numPr>
        <w:tabs>
          <w:tab w:val="left" w:pos="1276"/>
        </w:tabs>
        <w:spacing w:before="120"/>
        <w:ind w:left="0" w:right="-220" w:firstLine="993"/>
        <w:jc w:val="both"/>
        <w:rPr>
          <w:rFonts w:ascii="Times New Roman" w:hAnsi="Times New Roman" w:cs="Times New Roman"/>
          <w:b/>
          <w:sz w:val="28"/>
          <w:szCs w:val="28"/>
        </w:rPr>
      </w:pPr>
      <w:r w:rsidRPr="0059556A">
        <w:rPr>
          <w:rFonts w:ascii="Times New Roman" w:hAnsi="Times New Roman" w:cs="Times New Roman"/>
          <w:b/>
          <w:sz w:val="28"/>
          <w:szCs w:val="28"/>
        </w:rPr>
        <w:t>Порядок сдачи и приемки</w:t>
      </w:r>
    </w:p>
    <w:p w14:paraId="5AFBB64C" w14:textId="77777777" w:rsidR="000B6ECE" w:rsidRPr="00D91D01" w:rsidRDefault="000B6ECE" w:rsidP="00374474">
      <w:pPr>
        <w:ind w:right="-220" w:firstLine="993"/>
        <w:jc w:val="both"/>
        <w:rPr>
          <w:rFonts w:eastAsia="Arial Unicode MS"/>
          <w:color w:val="000000"/>
          <w:sz w:val="28"/>
          <w:szCs w:val="28"/>
        </w:rPr>
      </w:pPr>
      <w:r w:rsidRPr="000377F5">
        <w:rPr>
          <w:color w:val="000000"/>
          <w:sz w:val="28"/>
          <w:szCs w:val="28"/>
          <w:lang w:val="ru"/>
        </w:rPr>
        <w:t xml:space="preserve">Приемка </w:t>
      </w:r>
      <w:r>
        <w:rPr>
          <w:color w:val="000000"/>
          <w:sz w:val="28"/>
          <w:szCs w:val="28"/>
          <w:lang w:val="ru"/>
        </w:rPr>
        <w:t xml:space="preserve">Товара </w:t>
      </w:r>
      <w:r w:rsidRPr="000377F5">
        <w:rPr>
          <w:color w:val="000000"/>
          <w:sz w:val="28"/>
          <w:szCs w:val="28"/>
          <w:lang w:val="ru"/>
        </w:rPr>
        <w:t>по качеству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w:t>
      </w:r>
      <w:r w:rsidRPr="000377F5">
        <w:rPr>
          <w:rFonts w:eastAsia="Arial Unicode MS"/>
          <w:color w:val="000000"/>
          <w:sz w:val="28"/>
          <w:szCs w:val="28"/>
          <w:lang w:val="ru"/>
        </w:rPr>
        <w:t xml:space="preserve"> </w:t>
      </w:r>
      <w:r w:rsidRPr="000377F5">
        <w:rPr>
          <w:color w:val="000000"/>
          <w:sz w:val="28"/>
          <w:szCs w:val="28"/>
          <w:lang w:val="ru"/>
        </w:rPr>
        <w:t>Госарбитража СССР от 25.04.1966 № П-7, в части, не противоречащей законодательству РФ.</w:t>
      </w:r>
      <w:r w:rsidRPr="000377F5">
        <w:rPr>
          <w:rFonts w:eastAsia="Arial Unicode MS"/>
          <w:color w:val="000000"/>
          <w:sz w:val="28"/>
          <w:szCs w:val="28"/>
          <w:lang w:val="ru"/>
        </w:rPr>
        <w:t xml:space="preserve"> </w:t>
      </w:r>
      <w:r w:rsidRPr="000377F5">
        <w:rPr>
          <w:color w:val="000000"/>
          <w:sz w:val="28"/>
          <w:szCs w:val="28"/>
          <w:lang w:val="ru"/>
        </w:rPr>
        <w:t xml:space="preserve">Приемка </w:t>
      </w:r>
      <w:r>
        <w:rPr>
          <w:color w:val="000000"/>
          <w:sz w:val="28"/>
          <w:szCs w:val="28"/>
          <w:lang w:val="ru"/>
        </w:rPr>
        <w:t>Товара</w:t>
      </w:r>
      <w:r w:rsidRPr="000377F5">
        <w:rPr>
          <w:color w:val="000000"/>
          <w:sz w:val="28"/>
          <w:szCs w:val="28"/>
          <w:lang w:val="ru"/>
        </w:rPr>
        <w:t xml:space="preserve">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w:t>
      </w:r>
      <w:r w:rsidRPr="003651C0">
        <w:rPr>
          <w:rFonts w:eastAsia="Arial Unicode MS"/>
          <w:color w:val="000000"/>
          <w:sz w:val="28"/>
          <w:szCs w:val="28"/>
        </w:rPr>
        <w:t>.</w:t>
      </w:r>
    </w:p>
    <w:p w14:paraId="058D662B" w14:textId="77777777" w:rsidR="000B6ECE" w:rsidRPr="00B936B8" w:rsidRDefault="000B6ECE" w:rsidP="00374474">
      <w:pPr>
        <w:ind w:right="-220" w:firstLine="993"/>
        <w:jc w:val="both"/>
        <w:rPr>
          <w:color w:val="000000"/>
          <w:sz w:val="28"/>
          <w:szCs w:val="28"/>
          <w:lang w:val="ru"/>
        </w:rPr>
      </w:pPr>
      <w:r>
        <w:rPr>
          <w:color w:val="000000"/>
          <w:sz w:val="28"/>
          <w:szCs w:val="28"/>
          <w:lang w:val="ru"/>
        </w:rPr>
        <w:t>При п</w:t>
      </w:r>
      <w:r w:rsidRPr="00B936B8">
        <w:rPr>
          <w:color w:val="000000"/>
          <w:sz w:val="28"/>
          <w:szCs w:val="28"/>
          <w:lang w:val="ru"/>
        </w:rPr>
        <w:t>риемк</w:t>
      </w:r>
      <w:r>
        <w:rPr>
          <w:color w:val="000000"/>
          <w:sz w:val="28"/>
          <w:szCs w:val="28"/>
          <w:lang w:val="ru"/>
        </w:rPr>
        <w:t>е</w:t>
      </w:r>
      <w:r w:rsidRPr="00B936B8">
        <w:rPr>
          <w:color w:val="000000"/>
          <w:sz w:val="28"/>
          <w:szCs w:val="28"/>
          <w:lang w:val="ru"/>
        </w:rPr>
        <w:t xml:space="preserve"> </w:t>
      </w:r>
      <w:r>
        <w:rPr>
          <w:color w:val="000000"/>
          <w:sz w:val="28"/>
          <w:szCs w:val="28"/>
          <w:lang w:val="ru"/>
        </w:rPr>
        <w:t>Товара</w:t>
      </w:r>
      <w:r w:rsidRPr="00B936B8">
        <w:rPr>
          <w:color w:val="000000"/>
          <w:sz w:val="28"/>
          <w:szCs w:val="28"/>
          <w:lang w:val="ru"/>
        </w:rPr>
        <w:t xml:space="preserve"> осуществляется:</w:t>
      </w:r>
    </w:p>
    <w:p w14:paraId="1C9529F5" w14:textId="77777777" w:rsidR="000B6ECE" w:rsidRDefault="000B6ECE" w:rsidP="00374474">
      <w:pPr>
        <w:pStyle w:val="ac"/>
        <w:numPr>
          <w:ilvl w:val="0"/>
          <w:numId w:val="26"/>
        </w:numPr>
        <w:tabs>
          <w:tab w:val="left" w:pos="993"/>
        </w:tabs>
        <w:autoSpaceDE w:val="0"/>
        <w:autoSpaceDN w:val="0"/>
        <w:adjustRightInd w:val="0"/>
        <w:spacing w:after="0" w:line="240" w:lineRule="auto"/>
        <w:ind w:left="0" w:right="-220" w:firstLine="993"/>
        <w:jc w:val="both"/>
        <w:rPr>
          <w:rFonts w:ascii="Times New Roman" w:hAnsi="Times New Roman"/>
          <w:color w:val="000000"/>
          <w:sz w:val="28"/>
          <w:szCs w:val="28"/>
          <w:lang w:val="ru" w:eastAsia="ru-RU"/>
        </w:rPr>
      </w:pPr>
      <w:r>
        <w:rPr>
          <w:rFonts w:ascii="Times New Roman" w:hAnsi="Times New Roman"/>
          <w:color w:val="000000"/>
          <w:sz w:val="28"/>
          <w:szCs w:val="28"/>
          <w:lang w:val="ru" w:eastAsia="ru-RU"/>
        </w:rPr>
        <w:t>внешний осмотр тары и упаковки;</w:t>
      </w:r>
    </w:p>
    <w:p w14:paraId="21776789" w14:textId="77777777" w:rsidR="000B6ECE" w:rsidRPr="003A58C8" w:rsidRDefault="000B6ECE" w:rsidP="00374474">
      <w:pPr>
        <w:pStyle w:val="ac"/>
        <w:numPr>
          <w:ilvl w:val="0"/>
          <w:numId w:val="26"/>
        </w:numPr>
        <w:tabs>
          <w:tab w:val="left" w:pos="993"/>
        </w:tabs>
        <w:autoSpaceDE w:val="0"/>
        <w:autoSpaceDN w:val="0"/>
        <w:adjustRightInd w:val="0"/>
        <w:spacing w:after="0" w:line="240" w:lineRule="auto"/>
        <w:ind w:left="0" w:right="-220" w:firstLine="993"/>
        <w:jc w:val="both"/>
        <w:rPr>
          <w:rFonts w:ascii="Times New Roman" w:hAnsi="Times New Roman"/>
          <w:color w:val="000000"/>
          <w:sz w:val="28"/>
          <w:szCs w:val="28"/>
          <w:lang w:val="ru" w:eastAsia="ru-RU"/>
        </w:rPr>
      </w:pPr>
      <w:r w:rsidRPr="003A58C8">
        <w:rPr>
          <w:rFonts w:ascii="Times New Roman" w:hAnsi="Times New Roman"/>
          <w:color w:val="000000"/>
          <w:sz w:val="28"/>
          <w:szCs w:val="28"/>
          <w:lang w:val="ru" w:eastAsia="ru-RU"/>
        </w:rPr>
        <w:t xml:space="preserve">проверка соответствия количества отгруженных и поступивших </w:t>
      </w:r>
      <w:r>
        <w:rPr>
          <w:rFonts w:ascii="Times New Roman" w:hAnsi="Times New Roman"/>
          <w:color w:val="000000"/>
          <w:sz w:val="28"/>
          <w:szCs w:val="28"/>
          <w:lang w:val="ru" w:eastAsia="ru-RU"/>
        </w:rPr>
        <w:t xml:space="preserve">позиций </w:t>
      </w:r>
      <w:r w:rsidRPr="00425D94">
        <w:rPr>
          <w:rFonts w:ascii="Times New Roman" w:hAnsi="Times New Roman"/>
          <w:color w:val="000000"/>
          <w:sz w:val="28"/>
          <w:szCs w:val="28"/>
          <w:lang w:val="ru" w:eastAsia="ru-RU"/>
        </w:rPr>
        <w:t>в с</w:t>
      </w:r>
      <w:r>
        <w:rPr>
          <w:rFonts w:ascii="Times New Roman" w:hAnsi="Times New Roman"/>
          <w:color w:val="000000"/>
          <w:sz w:val="28"/>
          <w:szCs w:val="28"/>
          <w:lang w:val="ru" w:eastAsia="ru-RU"/>
        </w:rPr>
        <w:t>о</w:t>
      </w:r>
      <w:r w:rsidRPr="00425D94">
        <w:rPr>
          <w:rFonts w:ascii="Times New Roman" w:hAnsi="Times New Roman"/>
          <w:color w:val="000000"/>
          <w:sz w:val="28"/>
          <w:szCs w:val="28"/>
          <w:lang w:val="ru" w:eastAsia="ru-RU"/>
        </w:rPr>
        <w:t xml:space="preserve">ответствии с </w:t>
      </w:r>
      <w:r>
        <w:rPr>
          <w:rFonts w:ascii="Times New Roman" w:hAnsi="Times New Roman"/>
          <w:color w:val="000000"/>
          <w:sz w:val="28"/>
          <w:szCs w:val="28"/>
          <w:lang w:val="ru" w:eastAsia="ru-RU"/>
        </w:rPr>
        <w:t>ТОРГ-12 или УПД</w:t>
      </w:r>
      <w:r w:rsidRPr="003A58C8">
        <w:rPr>
          <w:rFonts w:ascii="Times New Roman" w:hAnsi="Times New Roman"/>
          <w:color w:val="000000"/>
          <w:sz w:val="28"/>
          <w:szCs w:val="28"/>
          <w:lang w:val="ru" w:eastAsia="ru-RU"/>
        </w:rPr>
        <w:t>;</w:t>
      </w:r>
    </w:p>
    <w:p w14:paraId="7CCBA9D7" w14:textId="77777777" w:rsidR="000B6ECE" w:rsidRDefault="000B6ECE" w:rsidP="00374474">
      <w:pPr>
        <w:pStyle w:val="ac"/>
        <w:numPr>
          <w:ilvl w:val="0"/>
          <w:numId w:val="26"/>
        </w:numPr>
        <w:tabs>
          <w:tab w:val="left" w:pos="993"/>
        </w:tabs>
        <w:autoSpaceDE w:val="0"/>
        <w:autoSpaceDN w:val="0"/>
        <w:adjustRightInd w:val="0"/>
        <w:spacing w:after="0" w:line="240" w:lineRule="auto"/>
        <w:ind w:left="0" w:right="-220" w:firstLine="993"/>
        <w:jc w:val="both"/>
        <w:rPr>
          <w:rFonts w:ascii="Times New Roman" w:hAnsi="Times New Roman"/>
          <w:color w:val="000000"/>
          <w:sz w:val="28"/>
          <w:szCs w:val="28"/>
          <w:lang w:val="ru" w:eastAsia="ru-RU"/>
        </w:rPr>
      </w:pPr>
      <w:r>
        <w:rPr>
          <w:rFonts w:ascii="Times New Roman" w:hAnsi="Times New Roman"/>
          <w:color w:val="000000"/>
          <w:sz w:val="28"/>
          <w:szCs w:val="28"/>
          <w:lang w:val="ru" w:eastAsia="ru-RU"/>
        </w:rPr>
        <w:t>визуальная проверка</w:t>
      </w:r>
      <w:r w:rsidRPr="00B056AA">
        <w:rPr>
          <w:rFonts w:ascii="Times New Roman" w:hAnsi="Times New Roman"/>
          <w:color w:val="000000"/>
          <w:sz w:val="28"/>
          <w:szCs w:val="28"/>
          <w:lang w:val="ru" w:eastAsia="ru-RU"/>
        </w:rPr>
        <w:t xml:space="preserve"> соответствия содержимого упаковочным листам</w:t>
      </w:r>
      <w:r w:rsidRPr="003A58C8">
        <w:rPr>
          <w:rFonts w:ascii="Times New Roman" w:hAnsi="Times New Roman"/>
          <w:color w:val="000000"/>
          <w:sz w:val="28"/>
          <w:szCs w:val="28"/>
          <w:lang w:val="ru" w:eastAsia="ru-RU"/>
        </w:rPr>
        <w:t xml:space="preserve">, </w:t>
      </w:r>
      <w:r w:rsidRPr="00FF6B95">
        <w:rPr>
          <w:rFonts w:ascii="Times New Roman" w:hAnsi="Times New Roman"/>
          <w:color w:val="000000"/>
          <w:sz w:val="28"/>
          <w:szCs w:val="28"/>
          <w:lang w:val="ru" w:eastAsia="ru-RU"/>
        </w:rPr>
        <w:t>характеристикам, указанным в Заявке на поставку, требованиям настоящего Технического задания</w:t>
      </w:r>
      <w:r>
        <w:rPr>
          <w:rFonts w:ascii="Times New Roman" w:hAnsi="Times New Roman"/>
          <w:color w:val="000000"/>
          <w:sz w:val="28"/>
          <w:szCs w:val="28"/>
          <w:lang w:val="ru" w:eastAsia="ru-RU"/>
        </w:rPr>
        <w:t xml:space="preserve"> и </w:t>
      </w:r>
      <w:r w:rsidRPr="00B056AA">
        <w:rPr>
          <w:rFonts w:ascii="Times New Roman" w:hAnsi="Times New Roman"/>
          <w:color w:val="000000"/>
          <w:sz w:val="28"/>
          <w:szCs w:val="28"/>
          <w:lang w:val="ru" w:eastAsia="ru-RU"/>
        </w:rPr>
        <w:t>това</w:t>
      </w:r>
      <w:r>
        <w:rPr>
          <w:rFonts w:ascii="Times New Roman" w:hAnsi="Times New Roman"/>
          <w:color w:val="000000"/>
          <w:sz w:val="28"/>
          <w:szCs w:val="28"/>
          <w:lang w:val="ru" w:eastAsia="ru-RU"/>
        </w:rPr>
        <w:t>росопроводительной документации;</w:t>
      </w:r>
    </w:p>
    <w:p w14:paraId="2C3F8A5A" w14:textId="77777777" w:rsidR="000B6ECE" w:rsidRDefault="000B6ECE" w:rsidP="00374474">
      <w:pPr>
        <w:pStyle w:val="ac"/>
        <w:autoSpaceDE w:val="0"/>
        <w:autoSpaceDN w:val="0"/>
        <w:adjustRightInd w:val="0"/>
        <w:spacing w:after="0" w:line="240" w:lineRule="auto"/>
        <w:ind w:left="0" w:right="-220" w:firstLine="993"/>
        <w:jc w:val="both"/>
        <w:rPr>
          <w:rFonts w:ascii="Times New Roman" w:hAnsi="Times New Roman"/>
          <w:color w:val="000000"/>
          <w:sz w:val="28"/>
          <w:szCs w:val="28"/>
          <w:lang w:val="ru" w:eastAsia="ru-RU"/>
        </w:rPr>
      </w:pPr>
      <w:r>
        <w:rPr>
          <w:rFonts w:ascii="Times New Roman" w:hAnsi="Times New Roman"/>
          <w:color w:val="000000"/>
          <w:sz w:val="28"/>
          <w:szCs w:val="28"/>
          <w:lang w:val="ru" w:eastAsia="ru-RU"/>
        </w:rPr>
        <w:t>В</w:t>
      </w:r>
      <w:r w:rsidRPr="00214934">
        <w:rPr>
          <w:rFonts w:ascii="Times New Roman" w:hAnsi="Times New Roman"/>
          <w:color w:val="000000"/>
          <w:sz w:val="28"/>
          <w:szCs w:val="28"/>
          <w:lang w:val="ru" w:eastAsia="ru-RU"/>
        </w:rPr>
        <w:t xml:space="preserve"> случае выявления дефектов (недостатков), Поставщик обязан за свой счет заменить поставленный </w:t>
      </w:r>
      <w:r>
        <w:rPr>
          <w:rFonts w:ascii="Times New Roman" w:hAnsi="Times New Roman"/>
          <w:color w:val="000000"/>
          <w:sz w:val="28"/>
          <w:szCs w:val="28"/>
          <w:lang w:val="ru" w:eastAsia="ru-RU"/>
        </w:rPr>
        <w:t>Т</w:t>
      </w:r>
      <w:r w:rsidRPr="00214934">
        <w:rPr>
          <w:rFonts w:ascii="Times New Roman" w:hAnsi="Times New Roman"/>
          <w:color w:val="000000"/>
          <w:sz w:val="28"/>
          <w:szCs w:val="28"/>
          <w:lang w:val="ru" w:eastAsia="ru-RU"/>
        </w:rPr>
        <w:t xml:space="preserve">овар в течение </w:t>
      </w:r>
      <w:r>
        <w:rPr>
          <w:rFonts w:ascii="Times New Roman" w:hAnsi="Times New Roman"/>
          <w:color w:val="000000"/>
          <w:sz w:val="28"/>
          <w:szCs w:val="28"/>
          <w:lang w:val="ru" w:eastAsia="ru-RU"/>
        </w:rPr>
        <w:t>5</w:t>
      </w:r>
      <w:r w:rsidRPr="00214934">
        <w:rPr>
          <w:rFonts w:ascii="Times New Roman" w:hAnsi="Times New Roman"/>
          <w:color w:val="000000"/>
          <w:sz w:val="28"/>
          <w:szCs w:val="28"/>
          <w:lang w:val="ru" w:eastAsia="ru-RU"/>
        </w:rPr>
        <w:t xml:space="preserve"> (</w:t>
      </w:r>
      <w:r>
        <w:rPr>
          <w:rFonts w:ascii="Times New Roman" w:hAnsi="Times New Roman"/>
          <w:color w:val="000000"/>
          <w:sz w:val="28"/>
          <w:szCs w:val="28"/>
          <w:lang w:val="ru" w:eastAsia="ru-RU"/>
        </w:rPr>
        <w:t>пяти</w:t>
      </w:r>
      <w:r w:rsidRPr="00214934">
        <w:rPr>
          <w:rFonts w:ascii="Times New Roman" w:hAnsi="Times New Roman"/>
          <w:color w:val="000000"/>
          <w:sz w:val="28"/>
          <w:szCs w:val="28"/>
          <w:lang w:val="ru" w:eastAsia="ru-RU"/>
        </w:rPr>
        <w:t>) календарн</w:t>
      </w:r>
      <w:r>
        <w:rPr>
          <w:rFonts w:ascii="Times New Roman" w:hAnsi="Times New Roman"/>
          <w:color w:val="000000"/>
          <w:sz w:val="28"/>
          <w:szCs w:val="28"/>
          <w:lang w:val="ru" w:eastAsia="ru-RU"/>
        </w:rPr>
        <w:t>ых</w:t>
      </w:r>
      <w:r w:rsidRPr="00214934">
        <w:rPr>
          <w:rFonts w:ascii="Times New Roman" w:hAnsi="Times New Roman"/>
          <w:color w:val="000000"/>
          <w:sz w:val="28"/>
          <w:szCs w:val="28"/>
          <w:lang w:val="ru" w:eastAsia="ru-RU"/>
        </w:rPr>
        <w:t xml:space="preserve"> дн</w:t>
      </w:r>
      <w:r>
        <w:rPr>
          <w:rFonts w:ascii="Times New Roman" w:hAnsi="Times New Roman"/>
          <w:color w:val="000000"/>
          <w:sz w:val="28"/>
          <w:szCs w:val="28"/>
          <w:lang w:val="ru" w:eastAsia="ru-RU"/>
        </w:rPr>
        <w:t>ей</w:t>
      </w:r>
      <w:r w:rsidRPr="00214934">
        <w:rPr>
          <w:rFonts w:ascii="Times New Roman" w:hAnsi="Times New Roman"/>
          <w:color w:val="000000"/>
          <w:sz w:val="28"/>
          <w:szCs w:val="28"/>
          <w:lang w:val="ru" w:eastAsia="ru-RU"/>
        </w:rPr>
        <w:t xml:space="preserve"> с момента обнаружения таких дефектов</w:t>
      </w:r>
      <w:r>
        <w:rPr>
          <w:rFonts w:ascii="Times New Roman" w:hAnsi="Times New Roman"/>
          <w:color w:val="000000"/>
          <w:sz w:val="28"/>
          <w:szCs w:val="28"/>
          <w:lang w:val="ru" w:eastAsia="ru-RU"/>
        </w:rPr>
        <w:t xml:space="preserve"> (недостатков).</w:t>
      </w:r>
    </w:p>
    <w:p w14:paraId="1CAB723E" w14:textId="7DC51BB1" w:rsidR="000B6ECE" w:rsidRPr="00FB538D" w:rsidRDefault="00374474" w:rsidP="00374474">
      <w:pPr>
        <w:pStyle w:val="ConsPlusNormal"/>
        <w:tabs>
          <w:tab w:val="left" w:pos="1276"/>
        </w:tabs>
        <w:spacing w:before="120"/>
        <w:ind w:right="-220" w:firstLine="993"/>
        <w:jc w:val="both"/>
        <w:rPr>
          <w:rFonts w:ascii="Times New Roman" w:hAnsi="Times New Roman" w:cs="Times New Roman"/>
          <w:b/>
          <w:sz w:val="28"/>
          <w:szCs w:val="28"/>
        </w:rPr>
      </w:pPr>
      <w:r>
        <w:rPr>
          <w:rFonts w:ascii="Times New Roman" w:hAnsi="Times New Roman" w:cs="Times New Roman"/>
          <w:b/>
          <w:sz w:val="28"/>
          <w:szCs w:val="28"/>
        </w:rPr>
        <w:t>6</w:t>
      </w:r>
      <w:r w:rsidR="000B6ECE" w:rsidRPr="00FB538D">
        <w:rPr>
          <w:rFonts w:ascii="Times New Roman" w:hAnsi="Times New Roman" w:cs="Times New Roman"/>
          <w:b/>
          <w:sz w:val="28"/>
          <w:szCs w:val="28"/>
        </w:rPr>
        <w:t>.2</w:t>
      </w:r>
      <w:r w:rsidR="000B6ECE">
        <w:rPr>
          <w:rFonts w:ascii="Times New Roman" w:hAnsi="Times New Roman" w:cs="Times New Roman"/>
          <w:b/>
          <w:sz w:val="28"/>
          <w:szCs w:val="28"/>
        </w:rPr>
        <w:t>.</w:t>
      </w:r>
      <w:r w:rsidR="000B6ECE">
        <w:rPr>
          <w:rFonts w:ascii="Times New Roman" w:hAnsi="Times New Roman" w:cs="Times New Roman"/>
          <w:b/>
          <w:sz w:val="28"/>
          <w:szCs w:val="28"/>
        </w:rPr>
        <w:tab/>
      </w:r>
      <w:r w:rsidR="000B6ECE" w:rsidRPr="00FB538D">
        <w:rPr>
          <w:rFonts w:ascii="Times New Roman" w:hAnsi="Times New Roman" w:cs="Times New Roman"/>
          <w:b/>
          <w:sz w:val="28"/>
          <w:szCs w:val="28"/>
        </w:rPr>
        <w:t xml:space="preserve">Требования по передаче </w:t>
      </w:r>
      <w:r w:rsidR="000B6ECE">
        <w:rPr>
          <w:rFonts w:ascii="Times New Roman" w:hAnsi="Times New Roman" w:cs="Times New Roman"/>
          <w:b/>
          <w:sz w:val="28"/>
          <w:szCs w:val="28"/>
        </w:rPr>
        <w:t>З</w:t>
      </w:r>
      <w:r w:rsidR="000B6ECE" w:rsidRPr="00FB538D">
        <w:rPr>
          <w:rFonts w:ascii="Times New Roman" w:hAnsi="Times New Roman" w:cs="Times New Roman"/>
          <w:b/>
          <w:sz w:val="28"/>
          <w:szCs w:val="28"/>
        </w:rPr>
        <w:t>аказчику технических и иных</w:t>
      </w:r>
      <w:r w:rsidR="000B6ECE">
        <w:rPr>
          <w:rFonts w:ascii="Times New Roman" w:hAnsi="Times New Roman" w:cs="Times New Roman"/>
          <w:b/>
          <w:sz w:val="28"/>
          <w:szCs w:val="28"/>
        </w:rPr>
        <w:t xml:space="preserve"> документов при поставке Товара</w:t>
      </w:r>
    </w:p>
    <w:p w14:paraId="784A7C4D" w14:textId="77777777" w:rsidR="000B6ECE" w:rsidRPr="000F2EAB" w:rsidRDefault="000B6ECE" w:rsidP="00374474">
      <w:pPr>
        <w:tabs>
          <w:tab w:val="left" w:pos="1134"/>
        </w:tabs>
        <w:ind w:right="-220" w:firstLine="993"/>
        <w:contextualSpacing/>
        <w:jc w:val="both"/>
        <w:rPr>
          <w:rFonts w:eastAsia="Arial Unicode MS"/>
          <w:color w:val="000000"/>
          <w:sz w:val="28"/>
          <w:szCs w:val="28"/>
          <w:lang w:val="x-none" w:eastAsia="x-none"/>
        </w:rPr>
      </w:pPr>
      <w:r w:rsidRPr="000F2EAB">
        <w:rPr>
          <w:rFonts w:eastAsia="Arial Unicode MS"/>
          <w:color w:val="000000"/>
          <w:sz w:val="28"/>
          <w:szCs w:val="28"/>
          <w:lang w:val="ru"/>
        </w:rPr>
        <w:t xml:space="preserve">Поставляемый </w:t>
      </w:r>
      <w:r>
        <w:rPr>
          <w:rFonts w:eastAsia="Arial Unicode MS"/>
          <w:color w:val="000000"/>
          <w:sz w:val="28"/>
          <w:szCs w:val="28"/>
          <w:lang w:val="ru"/>
        </w:rPr>
        <w:t>Т</w:t>
      </w:r>
      <w:r w:rsidRPr="000F2EAB">
        <w:rPr>
          <w:rFonts w:eastAsia="Arial Unicode MS"/>
          <w:color w:val="000000"/>
          <w:sz w:val="28"/>
          <w:szCs w:val="28"/>
          <w:lang w:val="ru"/>
        </w:rPr>
        <w:t>овар должен иметь сертификат соответствия и паспорт ка</w:t>
      </w:r>
      <w:r>
        <w:rPr>
          <w:rFonts w:eastAsia="Arial Unicode MS"/>
          <w:color w:val="000000"/>
          <w:sz w:val="28"/>
          <w:szCs w:val="28"/>
          <w:lang w:val="ru"/>
        </w:rPr>
        <w:t>чества на каждую партию Товара.</w:t>
      </w:r>
    </w:p>
    <w:p w14:paraId="5C8F96A0" w14:textId="77777777" w:rsidR="000B6ECE" w:rsidRPr="000F2EAB" w:rsidRDefault="000B6ECE" w:rsidP="00374474">
      <w:pPr>
        <w:tabs>
          <w:tab w:val="left" w:pos="1134"/>
        </w:tabs>
        <w:ind w:right="-220" w:firstLine="993"/>
        <w:contextualSpacing/>
        <w:jc w:val="both"/>
        <w:rPr>
          <w:rFonts w:eastAsia="Arial Unicode MS"/>
          <w:color w:val="000000"/>
          <w:sz w:val="28"/>
          <w:szCs w:val="28"/>
          <w:lang w:val="x-none" w:eastAsia="x-none"/>
        </w:rPr>
      </w:pPr>
      <w:r w:rsidRPr="000F2EAB">
        <w:rPr>
          <w:rFonts w:eastAsia="Arial Unicode MS"/>
          <w:color w:val="000000"/>
          <w:sz w:val="28"/>
          <w:szCs w:val="28"/>
          <w:lang w:val="x-none" w:eastAsia="x-none"/>
        </w:rPr>
        <w:t>Копии сертификатов</w:t>
      </w:r>
      <w:r w:rsidRPr="000F2EAB">
        <w:rPr>
          <w:rFonts w:eastAsia="Arial Unicode MS"/>
          <w:color w:val="000000"/>
          <w:sz w:val="28"/>
          <w:szCs w:val="28"/>
          <w:lang w:eastAsia="x-none"/>
        </w:rPr>
        <w:t>/паспортов качества</w:t>
      </w:r>
      <w:r w:rsidRPr="000F2EAB">
        <w:rPr>
          <w:rFonts w:eastAsia="Arial Unicode MS"/>
          <w:color w:val="000000"/>
          <w:sz w:val="28"/>
          <w:szCs w:val="28"/>
          <w:lang w:val="x-none" w:eastAsia="x-none"/>
        </w:rPr>
        <w:t xml:space="preserve"> должны быть заверены подписью и печатью</w:t>
      </w:r>
      <w:r w:rsidRPr="000F2EAB">
        <w:rPr>
          <w:rFonts w:eastAsia="Arial Unicode MS"/>
          <w:color w:val="000000"/>
          <w:sz w:val="28"/>
          <w:szCs w:val="28"/>
          <w:lang w:eastAsia="x-none"/>
        </w:rPr>
        <w:t xml:space="preserve"> Поставщика</w:t>
      </w:r>
      <w:r w:rsidRPr="000F2EAB">
        <w:rPr>
          <w:rFonts w:eastAsia="Arial Unicode MS"/>
          <w:color w:val="000000"/>
          <w:sz w:val="28"/>
          <w:szCs w:val="28"/>
          <w:lang w:val="x-none" w:eastAsia="x-none"/>
        </w:rPr>
        <w:t>, содержать следующие сведения:</w:t>
      </w:r>
    </w:p>
    <w:p w14:paraId="0B924D52" w14:textId="77777777" w:rsidR="000B6ECE" w:rsidRPr="000F2EAB" w:rsidRDefault="000B6ECE" w:rsidP="00374474">
      <w:pPr>
        <w:numPr>
          <w:ilvl w:val="0"/>
          <w:numId w:val="27"/>
        </w:numPr>
        <w:tabs>
          <w:tab w:val="left" w:pos="993"/>
        </w:tabs>
        <w:ind w:left="0" w:right="-220" w:firstLine="993"/>
        <w:contextualSpacing/>
        <w:jc w:val="both"/>
        <w:rPr>
          <w:rFonts w:eastAsia="Arial Unicode MS"/>
          <w:color w:val="000000"/>
          <w:sz w:val="28"/>
          <w:szCs w:val="28"/>
          <w:lang w:val="x-none" w:eastAsia="x-none"/>
        </w:rPr>
      </w:pPr>
      <w:r w:rsidRPr="000F2EAB">
        <w:rPr>
          <w:rFonts w:eastAsia="Arial Unicode MS"/>
          <w:color w:val="000000"/>
          <w:sz w:val="28"/>
          <w:szCs w:val="28"/>
          <w:lang w:val="x-none" w:eastAsia="x-none"/>
        </w:rPr>
        <w:t xml:space="preserve">Ф.И.О. Лица, заверившего </w:t>
      </w:r>
      <w:r w:rsidRPr="000F2EAB">
        <w:rPr>
          <w:rFonts w:eastAsia="Arial Unicode MS"/>
          <w:color w:val="000000"/>
          <w:sz w:val="28"/>
          <w:szCs w:val="28"/>
          <w:lang w:eastAsia="x-none"/>
        </w:rPr>
        <w:t>документ</w:t>
      </w:r>
      <w:r w:rsidRPr="000F2EAB">
        <w:rPr>
          <w:rFonts w:eastAsia="Arial Unicode MS"/>
          <w:color w:val="000000"/>
          <w:sz w:val="28"/>
          <w:szCs w:val="28"/>
          <w:lang w:val="x-none" w:eastAsia="x-none"/>
        </w:rPr>
        <w:t>, должность, дата.</w:t>
      </w:r>
    </w:p>
    <w:p w14:paraId="06AD0A6D" w14:textId="77777777" w:rsidR="000B6ECE" w:rsidRPr="000F2EAB" w:rsidRDefault="000B6ECE" w:rsidP="00374474">
      <w:pPr>
        <w:numPr>
          <w:ilvl w:val="0"/>
          <w:numId w:val="27"/>
        </w:numPr>
        <w:tabs>
          <w:tab w:val="left" w:pos="993"/>
        </w:tabs>
        <w:ind w:left="0" w:right="-220" w:firstLine="993"/>
        <w:contextualSpacing/>
        <w:jc w:val="both"/>
        <w:rPr>
          <w:rFonts w:eastAsia="Arial Unicode MS"/>
          <w:color w:val="000000"/>
          <w:sz w:val="28"/>
          <w:szCs w:val="28"/>
          <w:lang w:val="x-none" w:eastAsia="x-none"/>
        </w:rPr>
      </w:pPr>
      <w:r w:rsidRPr="000F2EAB">
        <w:rPr>
          <w:rFonts w:eastAsia="Arial Unicode MS"/>
          <w:color w:val="000000"/>
          <w:sz w:val="28"/>
          <w:szCs w:val="28"/>
          <w:lang w:val="x-none" w:eastAsia="x-none"/>
        </w:rPr>
        <w:t>Наименование предприятия с указанием юридич</w:t>
      </w:r>
      <w:r>
        <w:rPr>
          <w:rFonts w:eastAsia="Arial Unicode MS"/>
          <w:color w:val="000000"/>
          <w:sz w:val="28"/>
          <w:szCs w:val="28"/>
          <w:lang w:val="x-none" w:eastAsia="x-none"/>
        </w:rPr>
        <w:t>еского и почтового адреса, ИНН.</w:t>
      </w:r>
    </w:p>
    <w:p w14:paraId="37759D96" w14:textId="77777777" w:rsidR="00DD1EB3" w:rsidRPr="00706473" w:rsidRDefault="000B6ECE" w:rsidP="00374474">
      <w:pPr>
        <w:widowControl/>
        <w:adjustRightInd/>
        <w:ind w:right="-220" w:firstLine="993"/>
        <w:jc w:val="both"/>
        <w:rPr>
          <w:rFonts w:eastAsia="Arial Unicode MS"/>
          <w:color w:val="000000"/>
          <w:sz w:val="28"/>
          <w:szCs w:val="28"/>
          <w:lang w:val="ru"/>
        </w:rPr>
      </w:pPr>
      <w:r w:rsidRPr="000F2EAB">
        <w:rPr>
          <w:rFonts w:eastAsia="Arial Unicode MS"/>
          <w:color w:val="000000"/>
          <w:sz w:val="28"/>
          <w:szCs w:val="28"/>
          <w:lang w:val="ru"/>
        </w:rPr>
        <w:t xml:space="preserve">Вся сопроводительная документация должна быть составлена на русском языке и передана </w:t>
      </w:r>
      <w:r w:rsidRPr="008262AB">
        <w:rPr>
          <w:rFonts w:eastAsia="Arial Unicode MS"/>
          <w:color w:val="000000"/>
          <w:sz w:val="28"/>
          <w:szCs w:val="28"/>
        </w:rPr>
        <w:t>Заказчику</w:t>
      </w:r>
      <w:r w:rsidRPr="008262AB" w:rsidDel="008262AB">
        <w:rPr>
          <w:rFonts w:eastAsia="Arial Unicode MS"/>
          <w:color w:val="000000"/>
          <w:sz w:val="28"/>
          <w:szCs w:val="28"/>
        </w:rPr>
        <w:t xml:space="preserve"> </w:t>
      </w:r>
      <w:r w:rsidRPr="000F2EAB">
        <w:rPr>
          <w:rFonts w:eastAsia="Arial Unicode MS"/>
          <w:color w:val="000000"/>
          <w:sz w:val="28"/>
          <w:szCs w:val="28"/>
          <w:lang w:val="ru"/>
        </w:rPr>
        <w:t>вместе с поставляем</w:t>
      </w:r>
      <w:r>
        <w:rPr>
          <w:rFonts w:eastAsia="Arial Unicode MS"/>
          <w:color w:val="000000"/>
          <w:sz w:val="28"/>
          <w:szCs w:val="28"/>
          <w:lang w:val="ru"/>
        </w:rPr>
        <w:t>ым</w:t>
      </w:r>
      <w:r w:rsidRPr="000F2EAB">
        <w:rPr>
          <w:rFonts w:eastAsia="Arial Unicode MS"/>
          <w:color w:val="000000"/>
          <w:sz w:val="28"/>
          <w:szCs w:val="28"/>
        </w:rPr>
        <w:t xml:space="preserve"> Товаром</w:t>
      </w:r>
      <w:r w:rsidRPr="000F2EAB">
        <w:rPr>
          <w:rFonts w:eastAsia="Arial Unicode MS"/>
          <w:color w:val="000000"/>
          <w:sz w:val="28"/>
          <w:szCs w:val="28"/>
          <w:lang w:val="ru"/>
        </w:rPr>
        <w:t>.</w:t>
      </w:r>
    </w:p>
    <w:p w14:paraId="362B60DB" w14:textId="77777777" w:rsidR="000B6ECE" w:rsidRPr="003651C0" w:rsidRDefault="000B6ECE" w:rsidP="000862BB">
      <w:pPr>
        <w:pStyle w:val="ConsPlusNormal"/>
        <w:numPr>
          <w:ilvl w:val="0"/>
          <w:numId w:val="48"/>
        </w:numPr>
        <w:spacing w:before="240" w:after="120"/>
        <w:ind w:left="0" w:firstLine="426"/>
        <w:jc w:val="center"/>
        <w:rPr>
          <w:rFonts w:ascii="Times New Roman" w:hAnsi="Times New Roman" w:cs="Times New Roman"/>
          <w:b/>
          <w:sz w:val="28"/>
          <w:szCs w:val="28"/>
        </w:rPr>
      </w:pPr>
      <w:r w:rsidRPr="00BE41B3">
        <w:rPr>
          <w:rFonts w:ascii="Times New Roman" w:hAnsi="Times New Roman" w:cs="Times New Roman"/>
          <w:b/>
          <w:sz w:val="28"/>
          <w:szCs w:val="28"/>
        </w:rPr>
        <w:lastRenderedPageBreak/>
        <w:t>ТРЕБОВАНИЯ К ТРАНСПОРТИРОВКЕ</w:t>
      </w:r>
    </w:p>
    <w:p w14:paraId="392F7179" w14:textId="77777777" w:rsidR="00DD1EB3" w:rsidRDefault="000B6ECE" w:rsidP="00374474">
      <w:pPr>
        <w:pStyle w:val="ConsPlusNormal"/>
        <w:ind w:right="-220" w:firstLine="993"/>
        <w:jc w:val="both"/>
        <w:rPr>
          <w:rFonts w:ascii="Times New Roman" w:hAnsi="Times New Roman" w:cs="Times New Roman"/>
          <w:sz w:val="28"/>
          <w:szCs w:val="28"/>
        </w:rPr>
      </w:pPr>
      <w:r>
        <w:rPr>
          <w:rFonts w:ascii="Times New Roman" w:hAnsi="Times New Roman" w:cs="Times New Roman"/>
          <w:sz w:val="28"/>
          <w:szCs w:val="28"/>
        </w:rPr>
        <w:t xml:space="preserve">Требования к транспортировке Товара должны соответствовать </w:t>
      </w:r>
      <w:r w:rsidR="00D26529">
        <w:rPr>
          <w:rFonts w:ascii="Times New Roman" w:hAnsi="Times New Roman" w:cs="Times New Roman"/>
          <w:sz w:val="28"/>
          <w:szCs w:val="28"/>
        </w:rPr>
        <w:t>ГОСТ 1641-75</w:t>
      </w:r>
      <w:r>
        <w:rPr>
          <w:rFonts w:ascii="Times New Roman" w:hAnsi="Times New Roman" w:cs="Times New Roman"/>
          <w:sz w:val="28"/>
          <w:szCs w:val="28"/>
        </w:rPr>
        <w:t xml:space="preserve"> «</w:t>
      </w:r>
      <w:r w:rsidR="00D26529" w:rsidRPr="00D26529">
        <w:rPr>
          <w:rFonts w:ascii="Times New Roman" w:hAnsi="Times New Roman" w:cs="Times New Roman"/>
          <w:sz w:val="28"/>
          <w:szCs w:val="28"/>
        </w:rPr>
        <w:t>Упаковка, маркировка, транспортирование и хранение</w:t>
      </w:r>
      <w:r>
        <w:rPr>
          <w:rFonts w:ascii="Times New Roman" w:hAnsi="Times New Roman" w:cs="Times New Roman"/>
          <w:sz w:val="28"/>
          <w:szCs w:val="28"/>
        </w:rPr>
        <w:t>»</w:t>
      </w:r>
      <w:r w:rsidR="00706473">
        <w:rPr>
          <w:rFonts w:ascii="Times New Roman" w:hAnsi="Times New Roman" w:cs="Times New Roman"/>
          <w:sz w:val="28"/>
          <w:szCs w:val="28"/>
        </w:rPr>
        <w:t>.</w:t>
      </w:r>
    </w:p>
    <w:p w14:paraId="6C210679" w14:textId="77777777" w:rsidR="000B6ECE" w:rsidRPr="003651C0" w:rsidRDefault="000B6ECE" w:rsidP="000862BB">
      <w:pPr>
        <w:pStyle w:val="ConsPlusNormal"/>
        <w:numPr>
          <w:ilvl w:val="0"/>
          <w:numId w:val="48"/>
        </w:numPr>
        <w:spacing w:before="240" w:after="120"/>
        <w:ind w:left="0" w:firstLine="426"/>
        <w:jc w:val="center"/>
        <w:rPr>
          <w:rFonts w:ascii="Times New Roman" w:hAnsi="Times New Roman" w:cs="Times New Roman"/>
          <w:b/>
          <w:sz w:val="28"/>
          <w:szCs w:val="28"/>
        </w:rPr>
      </w:pPr>
      <w:r w:rsidRPr="003651C0">
        <w:rPr>
          <w:rFonts w:ascii="Times New Roman" w:hAnsi="Times New Roman" w:cs="Times New Roman"/>
          <w:b/>
          <w:sz w:val="28"/>
          <w:szCs w:val="28"/>
        </w:rPr>
        <w:t>ТРЕБОВАНИЯ К ХРАНЕНИЮ</w:t>
      </w:r>
    </w:p>
    <w:p w14:paraId="4A022FCA" w14:textId="77777777" w:rsidR="00DD1EB3" w:rsidRDefault="000B6ECE" w:rsidP="00374474">
      <w:pPr>
        <w:pStyle w:val="ConsPlusNormal"/>
        <w:ind w:right="-220" w:firstLine="993"/>
        <w:jc w:val="both"/>
        <w:rPr>
          <w:rFonts w:ascii="Times New Roman" w:hAnsi="Times New Roman" w:cs="Times New Roman"/>
          <w:sz w:val="28"/>
          <w:szCs w:val="28"/>
        </w:rPr>
      </w:pPr>
      <w:r>
        <w:rPr>
          <w:rFonts w:ascii="Times New Roman" w:hAnsi="Times New Roman" w:cs="Times New Roman"/>
          <w:sz w:val="28"/>
          <w:szCs w:val="28"/>
        </w:rPr>
        <w:t xml:space="preserve">Требования к хранению Товара должны соответствовать </w:t>
      </w:r>
      <w:r w:rsidR="00F36FE7" w:rsidRPr="00F36FE7">
        <w:rPr>
          <w:rFonts w:ascii="Times New Roman" w:hAnsi="Times New Roman" w:cs="Times New Roman"/>
          <w:sz w:val="28"/>
          <w:szCs w:val="28"/>
        </w:rPr>
        <w:t xml:space="preserve">ГОСТ 1641-75 </w:t>
      </w:r>
      <w:r>
        <w:rPr>
          <w:rFonts w:ascii="Times New Roman" w:hAnsi="Times New Roman" w:cs="Times New Roman"/>
          <w:sz w:val="28"/>
          <w:szCs w:val="28"/>
        </w:rPr>
        <w:t>«</w:t>
      </w:r>
      <w:r w:rsidR="0077748A" w:rsidRPr="0077748A">
        <w:rPr>
          <w:rFonts w:ascii="Times New Roman" w:hAnsi="Times New Roman" w:cs="Times New Roman"/>
          <w:sz w:val="28"/>
          <w:szCs w:val="28"/>
        </w:rPr>
        <w:t>Упаковка, маркировка, транспортирование и хранение</w:t>
      </w:r>
      <w:r>
        <w:rPr>
          <w:rFonts w:ascii="Times New Roman" w:hAnsi="Times New Roman" w:cs="Times New Roman"/>
          <w:sz w:val="28"/>
          <w:szCs w:val="28"/>
        </w:rPr>
        <w:t>»</w:t>
      </w:r>
    </w:p>
    <w:p w14:paraId="50F03E82" w14:textId="77777777" w:rsidR="000B6ECE" w:rsidRPr="00BE41B3" w:rsidRDefault="000B6ECE" w:rsidP="000862BB">
      <w:pPr>
        <w:pStyle w:val="ConsPlusNormal"/>
        <w:numPr>
          <w:ilvl w:val="0"/>
          <w:numId w:val="48"/>
        </w:numPr>
        <w:spacing w:before="240" w:after="120"/>
        <w:ind w:left="0" w:firstLine="284"/>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БЕЗОПАСНОСТИ</w:t>
      </w:r>
    </w:p>
    <w:p w14:paraId="2B9AF12C" w14:textId="77777777" w:rsidR="000B6ECE" w:rsidRPr="00B8775B" w:rsidRDefault="000B6ECE" w:rsidP="00374474">
      <w:pPr>
        <w:pStyle w:val="ConsPlusNormal"/>
        <w:ind w:right="-220" w:firstLine="993"/>
        <w:jc w:val="both"/>
        <w:rPr>
          <w:rFonts w:ascii="Times New Roman" w:hAnsi="Times New Roman" w:cs="Times New Roman"/>
          <w:sz w:val="28"/>
          <w:szCs w:val="28"/>
        </w:rPr>
      </w:pPr>
      <w:r w:rsidRPr="00B8775B">
        <w:rPr>
          <w:rFonts w:ascii="Times New Roman" w:hAnsi="Times New Roman" w:cs="Times New Roman"/>
          <w:sz w:val="28"/>
          <w:szCs w:val="28"/>
        </w:rPr>
        <w:t>Товар не должен содержать и выделять при хранении и эксплуатации токсичных и агрессивных веществ.</w:t>
      </w:r>
    </w:p>
    <w:p w14:paraId="7222E6B2" w14:textId="77777777" w:rsidR="00DD1EB3" w:rsidRDefault="000B6ECE" w:rsidP="00374474">
      <w:pPr>
        <w:pStyle w:val="ConsPlusNormal"/>
        <w:ind w:right="-220" w:firstLine="993"/>
        <w:jc w:val="both"/>
        <w:rPr>
          <w:rFonts w:ascii="Times New Roman" w:hAnsi="Times New Roman" w:cs="Times New Roman"/>
          <w:sz w:val="28"/>
          <w:szCs w:val="28"/>
        </w:rPr>
      </w:pPr>
      <w:r w:rsidRPr="00B8775B">
        <w:rPr>
          <w:rFonts w:ascii="Times New Roman" w:hAnsi="Times New Roman" w:cs="Times New Roman"/>
          <w:sz w:val="28"/>
          <w:szCs w:val="28"/>
        </w:rPr>
        <w:t>Товар должен быть разрешен для применения на территории РФ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14:paraId="3FF91FF8" w14:textId="77777777" w:rsidR="000B6ECE" w:rsidRPr="00BE41B3" w:rsidRDefault="000B6ECE" w:rsidP="000862BB">
      <w:pPr>
        <w:pStyle w:val="ConsPlusNormal"/>
        <w:numPr>
          <w:ilvl w:val="0"/>
          <w:numId w:val="48"/>
        </w:numPr>
        <w:spacing w:before="240" w:after="120"/>
        <w:ind w:left="0" w:firstLine="284"/>
        <w:jc w:val="center"/>
        <w:rPr>
          <w:rFonts w:ascii="Times New Roman" w:hAnsi="Times New Roman" w:cs="Times New Roman"/>
          <w:b/>
          <w:sz w:val="28"/>
          <w:szCs w:val="28"/>
        </w:rPr>
      </w:pPr>
      <w:r w:rsidRPr="00BE41B3">
        <w:rPr>
          <w:rFonts w:ascii="Times New Roman" w:hAnsi="Times New Roman" w:cs="Times New Roman"/>
          <w:b/>
          <w:sz w:val="28"/>
          <w:szCs w:val="28"/>
        </w:rPr>
        <w:t>ДОПОЛНИТЕЛЬНЫЕ (ИНЫЕ) ТРЕБОВАНИЯ</w:t>
      </w:r>
    </w:p>
    <w:p w14:paraId="534C36BF" w14:textId="77777777" w:rsidR="000B6ECE" w:rsidRPr="00706473" w:rsidRDefault="000B6ECE" w:rsidP="00374474">
      <w:pPr>
        <w:ind w:right="-220" w:firstLine="1134"/>
        <w:jc w:val="both"/>
        <w:rPr>
          <w:sz w:val="28"/>
          <w:szCs w:val="28"/>
          <w:lang w:val="ru"/>
        </w:rPr>
      </w:pPr>
      <w:r>
        <w:rPr>
          <w:sz w:val="28"/>
          <w:szCs w:val="28"/>
          <w:lang w:val="ru"/>
        </w:rPr>
        <w:t>Не установлено.</w:t>
      </w:r>
    </w:p>
    <w:p w14:paraId="2DDD2C6F" w14:textId="77777777" w:rsidR="000B6ECE" w:rsidRPr="009B0A39" w:rsidRDefault="000B6ECE" w:rsidP="000862BB">
      <w:pPr>
        <w:numPr>
          <w:ilvl w:val="0"/>
          <w:numId w:val="48"/>
        </w:numPr>
        <w:spacing w:before="240" w:after="120"/>
        <w:jc w:val="center"/>
        <w:rPr>
          <w:b/>
          <w:sz w:val="28"/>
          <w:szCs w:val="28"/>
        </w:rPr>
      </w:pPr>
      <w:r w:rsidRPr="009B0A39">
        <w:rPr>
          <w:b/>
          <w:sz w:val="28"/>
          <w:szCs w:val="28"/>
        </w:rPr>
        <w:t>ПЕРЕЧЕНЬ ПРИЛОЖЕНИЙ</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3"/>
        <w:gridCol w:w="6379"/>
        <w:gridCol w:w="2268"/>
      </w:tblGrid>
      <w:tr w:rsidR="000B6ECE" w:rsidRPr="009B0A39" w14:paraId="4E3AB08D" w14:textId="77777777" w:rsidTr="00374474">
        <w:tc>
          <w:tcPr>
            <w:tcW w:w="1413" w:type="dxa"/>
            <w:vAlign w:val="center"/>
          </w:tcPr>
          <w:p w14:paraId="18FE5925" w14:textId="77777777" w:rsidR="000B6ECE" w:rsidRPr="009B0A39" w:rsidRDefault="000B6ECE" w:rsidP="007B130C">
            <w:pPr>
              <w:pStyle w:val="ConsPlusNormal"/>
              <w:spacing w:line="216" w:lineRule="auto"/>
              <w:ind w:firstLine="0"/>
              <w:jc w:val="center"/>
              <w:rPr>
                <w:rFonts w:ascii="Times New Roman" w:hAnsi="Times New Roman" w:cs="Times New Roman"/>
                <w:sz w:val="24"/>
                <w:szCs w:val="24"/>
              </w:rPr>
            </w:pPr>
            <w:r w:rsidRPr="009B0A39">
              <w:rPr>
                <w:rFonts w:ascii="Times New Roman" w:hAnsi="Times New Roman" w:cs="Times New Roman"/>
                <w:sz w:val="24"/>
                <w:szCs w:val="24"/>
              </w:rPr>
              <w:t>Номер приложения</w:t>
            </w:r>
          </w:p>
        </w:tc>
        <w:tc>
          <w:tcPr>
            <w:tcW w:w="6379" w:type="dxa"/>
            <w:vAlign w:val="center"/>
          </w:tcPr>
          <w:p w14:paraId="70AEAA78" w14:textId="77777777" w:rsidR="000B6ECE" w:rsidRPr="009B0A39" w:rsidRDefault="000B6ECE" w:rsidP="007B130C">
            <w:pPr>
              <w:pStyle w:val="ConsPlusNormal"/>
              <w:spacing w:line="216" w:lineRule="auto"/>
              <w:jc w:val="center"/>
              <w:rPr>
                <w:rFonts w:ascii="Times New Roman" w:hAnsi="Times New Roman" w:cs="Times New Roman"/>
                <w:sz w:val="24"/>
                <w:szCs w:val="24"/>
              </w:rPr>
            </w:pPr>
            <w:r w:rsidRPr="009B0A39">
              <w:rPr>
                <w:rFonts w:ascii="Times New Roman" w:hAnsi="Times New Roman" w:cs="Times New Roman"/>
                <w:sz w:val="24"/>
                <w:szCs w:val="24"/>
              </w:rPr>
              <w:t>Наименование приложения</w:t>
            </w:r>
          </w:p>
        </w:tc>
        <w:tc>
          <w:tcPr>
            <w:tcW w:w="2268" w:type="dxa"/>
            <w:vAlign w:val="center"/>
          </w:tcPr>
          <w:p w14:paraId="77CEA91D" w14:textId="77777777" w:rsidR="000B6ECE" w:rsidRPr="009B0A39" w:rsidRDefault="000B6ECE" w:rsidP="007B130C">
            <w:pPr>
              <w:pStyle w:val="ConsPlusNormal"/>
              <w:spacing w:line="216" w:lineRule="auto"/>
              <w:ind w:firstLine="0"/>
              <w:jc w:val="center"/>
              <w:rPr>
                <w:rFonts w:ascii="Times New Roman" w:hAnsi="Times New Roman" w:cs="Times New Roman"/>
                <w:sz w:val="24"/>
                <w:szCs w:val="24"/>
              </w:rPr>
            </w:pPr>
            <w:r w:rsidRPr="009B0A39">
              <w:rPr>
                <w:rFonts w:ascii="Times New Roman" w:hAnsi="Times New Roman" w:cs="Times New Roman"/>
                <w:sz w:val="24"/>
                <w:szCs w:val="24"/>
              </w:rPr>
              <w:t>Номер страницы</w:t>
            </w:r>
          </w:p>
        </w:tc>
      </w:tr>
      <w:tr w:rsidR="000B6ECE" w:rsidRPr="009B0A39" w14:paraId="63788042" w14:textId="77777777" w:rsidTr="00374474">
        <w:tc>
          <w:tcPr>
            <w:tcW w:w="1413" w:type="dxa"/>
            <w:vAlign w:val="center"/>
          </w:tcPr>
          <w:p w14:paraId="3C93E42B" w14:textId="77777777" w:rsidR="000B6ECE" w:rsidRPr="009B0A39" w:rsidRDefault="000B6ECE" w:rsidP="007B130C">
            <w:pPr>
              <w:pStyle w:val="ConsPlusNormal"/>
              <w:spacing w:line="216" w:lineRule="auto"/>
              <w:ind w:firstLine="0"/>
              <w:jc w:val="center"/>
              <w:rPr>
                <w:rFonts w:ascii="Times New Roman" w:hAnsi="Times New Roman" w:cs="Times New Roman"/>
                <w:sz w:val="24"/>
                <w:szCs w:val="24"/>
              </w:rPr>
            </w:pPr>
            <w:r w:rsidRPr="009B0A39">
              <w:rPr>
                <w:rFonts w:ascii="Times New Roman" w:hAnsi="Times New Roman" w:cs="Times New Roman"/>
                <w:sz w:val="24"/>
                <w:szCs w:val="24"/>
              </w:rPr>
              <w:t>1</w:t>
            </w:r>
          </w:p>
        </w:tc>
        <w:tc>
          <w:tcPr>
            <w:tcW w:w="6379" w:type="dxa"/>
            <w:vAlign w:val="center"/>
          </w:tcPr>
          <w:p w14:paraId="10A52263" w14:textId="77777777" w:rsidR="000B6ECE" w:rsidRPr="009B0A39" w:rsidRDefault="000B6ECE" w:rsidP="007B130C">
            <w:pPr>
              <w:pStyle w:val="ConsPlusNormal"/>
              <w:spacing w:line="216" w:lineRule="auto"/>
              <w:ind w:firstLine="0"/>
              <w:rPr>
                <w:rFonts w:ascii="Times New Roman" w:hAnsi="Times New Roman" w:cs="Times New Roman"/>
                <w:sz w:val="24"/>
                <w:szCs w:val="24"/>
              </w:rPr>
            </w:pPr>
            <w:r>
              <w:rPr>
                <w:rFonts w:ascii="Times New Roman" w:hAnsi="Times New Roman" w:cs="Times New Roman"/>
                <w:sz w:val="24"/>
                <w:szCs w:val="24"/>
              </w:rPr>
              <w:t>Проект договора</w:t>
            </w:r>
          </w:p>
        </w:tc>
        <w:tc>
          <w:tcPr>
            <w:tcW w:w="2268" w:type="dxa"/>
            <w:vAlign w:val="center"/>
          </w:tcPr>
          <w:p w14:paraId="2A24DE7F" w14:textId="77777777" w:rsidR="000B6ECE" w:rsidRPr="0033584A" w:rsidRDefault="000B6ECE" w:rsidP="007B130C">
            <w:pPr>
              <w:pStyle w:val="ConsPlusNormal"/>
              <w:spacing w:line="216" w:lineRule="auto"/>
              <w:jc w:val="both"/>
              <w:rPr>
                <w:rFonts w:ascii="Times New Roman" w:hAnsi="Times New Roman" w:cs="Times New Roman"/>
                <w:sz w:val="24"/>
                <w:szCs w:val="24"/>
              </w:rPr>
            </w:pPr>
          </w:p>
        </w:tc>
      </w:tr>
    </w:tbl>
    <w:p w14:paraId="20DD40D1" w14:textId="77777777" w:rsidR="000B6ECE" w:rsidRDefault="000B6ECE" w:rsidP="006C7C64">
      <w:pPr>
        <w:shd w:val="clear" w:color="auto" w:fill="FFFFFF"/>
        <w:ind w:firstLine="567"/>
        <w:jc w:val="both"/>
        <w:rPr>
          <w:b/>
          <w:sz w:val="28"/>
          <w:szCs w:val="28"/>
        </w:rPr>
      </w:pPr>
    </w:p>
    <w:p w14:paraId="630C476C" w14:textId="77777777" w:rsidR="00F92418" w:rsidRDefault="00F92418" w:rsidP="006C7C64">
      <w:pPr>
        <w:shd w:val="clear" w:color="auto" w:fill="FFFFFF"/>
        <w:ind w:firstLine="567"/>
        <w:jc w:val="both"/>
        <w:rPr>
          <w:b/>
          <w:sz w:val="28"/>
          <w:szCs w:val="28"/>
        </w:rPr>
      </w:pPr>
    </w:p>
    <w:sectPr w:rsidR="00F92418" w:rsidSect="009B21B4">
      <w:type w:val="continuous"/>
      <w:pgSz w:w="11909" w:h="16834"/>
      <w:pgMar w:top="709" w:right="1030" w:bottom="568" w:left="1034" w:header="294"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CB222" w14:textId="77777777" w:rsidR="00C52326" w:rsidRDefault="00C52326" w:rsidP="00D52E74">
      <w:r>
        <w:separator/>
      </w:r>
    </w:p>
  </w:endnote>
  <w:endnote w:type="continuationSeparator" w:id="0">
    <w:p w14:paraId="5DF389C6" w14:textId="77777777" w:rsidR="00C52326" w:rsidRDefault="00C52326" w:rsidP="00D52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C55B0" w14:textId="77777777" w:rsidR="00C52326" w:rsidRDefault="00C52326" w:rsidP="00D52E74">
      <w:r>
        <w:separator/>
      </w:r>
    </w:p>
  </w:footnote>
  <w:footnote w:type="continuationSeparator" w:id="0">
    <w:p w14:paraId="119F5946" w14:textId="77777777" w:rsidR="00C52326" w:rsidRDefault="00C52326" w:rsidP="00D52E74">
      <w:r>
        <w:continuationSeparator/>
      </w:r>
    </w:p>
  </w:footnote>
  <w:footnote w:id="1">
    <w:p w14:paraId="09655425" w14:textId="77777777" w:rsidR="000B6ECE" w:rsidRDefault="000B6ECE" w:rsidP="000B6ECE">
      <w:pPr>
        <w:pStyle w:val="af8"/>
      </w:pPr>
      <w:r>
        <w:rPr>
          <w:rStyle w:val="afa"/>
        </w:rPr>
        <w:footnoteRef/>
      </w:r>
      <w:r>
        <w:t xml:space="preserve"> </w:t>
      </w:r>
      <w:r w:rsidRPr="00800C1B">
        <w:rPr>
          <w:sz w:val="20"/>
          <w:szCs w:val="20"/>
          <w:lang w:eastAsia="ru-RU"/>
        </w:rPr>
        <w:t>В случае, если прядок сдачи и прием</w:t>
      </w:r>
      <w:r>
        <w:rPr>
          <w:sz w:val="20"/>
          <w:szCs w:val="20"/>
          <w:lang w:eastAsia="ru-RU"/>
        </w:rPr>
        <w:t>ки Т</w:t>
      </w:r>
      <w:r w:rsidRPr="00800C1B">
        <w:rPr>
          <w:sz w:val="20"/>
          <w:szCs w:val="20"/>
          <w:lang w:eastAsia="ru-RU"/>
        </w:rPr>
        <w:t>овара установлен договором, устанавливается в части, не противоречащей договору</w:t>
      </w:r>
      <w:r>
        <w:rPr>
          <w:sz w:val="20"/>
          <w:szCs w:val="20"/>
          <w:lang w:eastAsia="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F20B692"/>
    <w:lvl w:ilvl="0">
      <w:numFmt w:val="bullet"/>
      <w:lvlText w:val="*"/>
      <w:lvlJc w:val="left"/>
    </w:lvl>
  </w:abstractNum>
  <w:abstractNum w:abstractNumId="1" w15:restartNumberingAfterBreak="0">
    <w:nsid w:val="01A42715"/>
    <w:multiLevelType w:val="hybridMultilevel"/>
    <w:tmpl w:val="A2040B40"/>
    <w:lvl w:ilvl="0" w:tplc="FD68137A">
      <w:numFmt w:val="bullet"/>
      <w:lvlText w:val="-"/>
      <w:lvlJc w:val="left"/>
      <w:pPr>
        <w:ind w:left="502"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CB099F"/>
    <w:multiLevelType w:val="multilevel"/>
    <w:tmpl w:val="DED67830"/>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107C20B6"/>
    <w:multiLevelType w:val="multilevel"/>
    <w:tmpl w:val="3D8EF8D2"/>
    <w:lvl w:ilvl="0">
      <w:start w:val="3"/>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48B4EC8"/>
    <w:multiLevelType w:val="multilevel"/>
    <w:tmpl w:val="163EAC46"/>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6"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A920708"/>
    <w:multiLevelType w:val="multilevel"/>
    <w:tmpl w:val="A4DC0B7A"/>
    <w:lvl w:ilvl="0">
      <w:start w:val="3"/>
      <w:numFmt w:val="decimal"/>
      <w:lvlText w:val="%1."/>
      <w:lvlJc w:val="left"/>
      <w:pPr>
        <w:ind w:left="450" w:hanging="450"/>
      </w:pPr>
      <w:rPr>
        <w:rFonts w:hint="default"/>
      </w:rPr>
    </w:lvl>
    <w:lvl w:ilvl="1">
      <w:start w:val="3"/>
      <w:numFmt w:val="decimal"/>
      <w:lvlText w:val="%1.%2."/>
      <w:lvlJc w:val="left"/>
      <w:pPr>
        <w:ind w:left="3556" w:hanging="7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816" w:hanging="180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8" w15:restartNumberingAfterBreak="0">
    <w:nsid w:val="1CF34DA8"/>
    <w:multiLevelType w:val="multilevel"/>
    <w:tmpl w:val="33B2B97E"/>
    <w:lvl w:ilvl="0">
      <w:start w:val="6"/>
      <w:numFmt w:val="decimal"/>
      <w:lvlText w:val="%1."/>
      <w:lvlJc w:val="left"/>
      <w:pPr>
        <w:ind w:left="360" w:hanging="360"/>
      </w:pPr>
      <w:rPr>
        <w:rFonts w:hint="default"/>
      </w:rPr>
    </w:lvl>
    <w:lvl w:ilvl="1">
      <w:start w:val="2"/>
      <w:numFmt w:val="decimal"/>
      <w:lvlText w:val="%1.%2."/>
      <w:lvlJc w:val="left"/>
      <w:pPr>
        <w:ind w:left="1637" w:hanging="36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E0A18BB"/>
    <w:multiLevelType w:val="hybridMultilevel"/>
    <w:tmpl w:val="CFC09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262B37"/>
    <w:multiLevelType w:val="multilevel"/>
    <w:tmpl w:val="E3E45506"/>
    <w:lvl w:ilvl="0">
      <w:start w:val="4"/>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A31775"/>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13" w15:restartNumberingAfterBreak="0">
    <w:nsid w:val="2D543A4C"/>
    <w:multiLevelType w:val="hybridMultilevel"/>
    <w:tmpl w:val="48D2EC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DAB3FD0"/>
    <w:multiLevelType w:val="multilevel"/>
    <w:tmpl w:val="7C4AA4BE"/>
    <w:lvl w:ilvl="0">
      <w:start w:val="3"/>
      <w:numFmt w:val="decimal"/>
      <w:lvlText w:val="%1"/>
      <w:lvlJc w:val="left"/>
      <w:pPr>
        <w:ind w:left="375" w:hanging="375"/>
      </w:pPr>
      <w:rPr>
        <w:rFonts w:hint="default"/>
      </w:rPr>
    </w:lvl>
    <w:lvl w:ilvl="1">
      <w:start w:val="3"/>
      <w:numFmt w:val="decimal"/>
      <w:lvlText w:val="%1.%2"/>
      <w:lvlJc w:val="left"/>
      <w:pPr>
        <w:ind w:left="3211" w:hanging="37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15" w15:restartNumberingAfterBreak="0">
    <w:nsid w:val="2DBE0EA5"/>
    <w:multiLevelType w:val="multilevel"/>
    <w:tmpl w:val="31948576"/>
    <w:lvl w:ilvl="0">
      <w:start w:val="1"/>
      <w:numFmt w:val="decimal"/>
      <w:lvlText w:val="%1."/>
      <w:lvlJc w:val="left"/>
      <w:pPr>
        <w:ind w:left="502" w:hanging="360"/>
      </w:pPr>
      <w:rPr>
        <w:b/>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6" w15:restartNumberingAfterBreak="0">
    <w:nsid w:val="2F1446CF"/>
    <w:multiLevelType w:val="multilevel"/>
    <w:tmpl w:val="7C4AA4BE"/>
    <w:lvl w:ilvl="0">
      <w:start w:val="3"/>
      <w:numFmt w:val="decimal"/>
      <w:lvlText w:val="%1"/>
      <w:lvlJc w:val="left"/>
      <w:pPr>
        <w:ind w:left="375" w:hanging="375"/>
      </w:pPr>
      <w:rPr>
        <w:rFonts w:hint="default"/>
      </w:rPr>
    </w:lvl>
    <w:lvl w:ilvl="1">
      <w:start w:val="3"/>
      <w:numFmt w:val="decimal"/>
      <w:lvlText w:val="%1.%2"/>
      <w:lvlJc w:val="left"/>
      <w:pPr>
        <w:ind w:left="3211" w:hanging="37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17" w15:restartNumberingAfterBreak="0">
    <w:nsid w:val="37057B42"/>
    <w:multiLevelType w:val="hybridMultilevel"/>
    <w:tmpl w:val="520AC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492B05"/>
    <w:multiLevelType w:val="singleLevel"/>
    <w:tmpl w:val="36B29194"/>
    <w:lvl w:ilvl="0">
      <w:start w:val="1"/>
      <w:numFmt w:val="decimal"/>
      <w:lvlText w:val="4.%1"/>
      <w:legacy w:legacy="1" w:legacySpace="0" w:legacyIndent="341"/>
      <w:lvlJc w:val="left"/>
      <w:rPr>
        <w:rFonts w:ascii="Times New Roman" w:hAnsi="Times New Roman" w:cs="Times New Roman" w:hint="default"/>
      </w:rPr>
    </w:lvl>
  </w:abstractNum>
  <w:abstractNum w:abstractNumId="19" w15:restartNumberingAfterBreak="0">
    <w:nsid w:val="3A0E5A37"/>
    <w:multiLevelType w:val="hybridMultilevel"/>
    <w:tmpl w:val="7534C3B4"/>
    <w:lvl w:ilvl="0" w:tplc="E0FEEC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AC43828"/>
    <w:multiLevelType w:val="multilevel"/>
    <w:tmpl w:val="DED67830"/>
    <w:lvl w:ilvl="0">
      <w:start w:val="3"/>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42B017D8"/>
    <w:multiLevelType w:val="multilevel"/>
    <w:tmpl w:val="F2425370"/>
    <w:lvl w:ilvl="0">
      <w:start w:val="3"/>
      <w:numFmt w:val="decimal"/>
      <w:lvlText w:val="%1"/>
      <w:lvlJc w:val="left"/>
      <w:pPr>
        <w:ind w:left="375" w:hanging="375"/>
      </w:pPr>
      <w:rPr>
        <w:rFonts w:hint="default"/>
      </w:rPr>
    </w:lvl>
    <w:lvl w:ilvl="1">
      <w:start w:val="3"/>
      <w:numFmt w:val="decimal"/>
      <w:lvlText w:val="%1.%2"/>
      <w:lvlJc w:val="left"/>
      <w:pPr>
        <w:ind w:left="1459" w:hanging="375"/>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4332" w:hanging="108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860" w:hanging="1440"/>
      </w:pPr>
      <w:rPr>
        <w:rFonts w:hint="default"/>
      </w:rPr>
    </w:lvl>
    <w:lvl w:ilvl="6">
      <w:start w:val="1"/>
      <w:numFmt w:val="decimal"/>
      <w:lvlText w:val="%1.%2.%3.%4.%5.%6.%7"/>
      <w:lvlJc w:val="left"/>
      <w:pPr>
        <w:ind w:left="7944" w:hanging="1440"/>
      </w:pPr>
      <w:rPr>
        <w:rFonts w:hint="default"/>
      </w:rPr>
    </w:lvl>
    <w:lvl w:ilvl="7">
      <w:start w:val="1"/>
      <w:numFmt w:val="decimal"/>
      <w:lvlText w:val="%1.%2.%3.%4.%5.%6.%7.%8"/>
      <w:lvlJc w:val="left"/>
      <w:pPr>
        <w:ind w:left="9388" w:hanging="1800"/>
      </w:pPr>
      <w:rPr>
        <w:rFonts w:hint="default"/>
      </w:rPr>
    </w:lvl>
    <w:lvl w:ilvl="8">
      <w:start w:val="1"/>
      <w:numFmt w:val="decimal"/>
      <w:lvlText w:val="%1.%2.%3.%4.%5.%6.%7.%8.%9"/>
      <w:lvlJc w:val="left"/>
      <w:pPr>
        <w:ind w:left="10832" w:hanging="2160"/>
      </w:pPr>
      <w:rPr>
        <w:rFonts w:hint="default"/>
      </w:rPr>
    </w:lvl>
  </w:abstractNum>
  <w:abstractNum w:abstractNumId="22" w15:restartNumberingAfterBreak="0">
    <w:nsid w:val="43A72E95"/>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3" w15:restartNumberingAfterBreak="0">
    <w:nsid w:val="46BD7D47"/>
    <w:multiLevelType w:val="multilevel"/>
    <w:tmpl w:val="9BB84BB4"/>
    <w:lvl w:ilvl="0">
      <w:start w:val="7"/>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7276742"/>
    <w:multiLevelType w:val="multilevel"/>
    <w:tmpl w:val="7C4AA4BE"/>
    <w:lvl w:ilvl="0">
      <w:start w:val="3"/>
      <w:numFmt w:val="decimal"/>
      <w:lvlText w:val="%1"/>
      <w:lvlJc w:val="left"/>
      <w:pPr>
        <w:ind w:left="375" w:hanging="375"/>
      </w:pPr>
      <w:rPr>
        <w:rFonts w:hint="default"/>
      </w:rPr>
    </w:lvl>
    <w:lvl w:ilvl="1">
      <w:start w:val="3"/>
      <w:numFmt w:val="decimal"/>
      <w:lvlText w:val="%1.%2"/>
      <w:lvlJc w:val="left"/>
      <w:pPr>
        <w:ind w:left="3211" w:hanging="37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25" w15:restartNumberingAfterBreak="0">
    <w:nsid w:val="4BFE196C"/>
    <w:multiLevelType w:val="singleLevel"/>
    <w:tmpl w:val="321A7720"/>
    <w:lvl w:ilvl="0">
      <w:start w:val="1"/>
      <w:numFmt w:val="decimal"/>
      <w:lvlText w:val="%1."/>
      <w:legacy w:legacy="1" w:legacySpace="0" w:legacyIndent="341"/>
      <w:lvlJc w:val="left"/>
      <w:rPr>
        <w:rFonts w:ascii="Times New Roman" w:hAnsi="Times New Roman" w:cs="Times New Roman" w:hint="default"/>
      </w:rPr>
    </w:lvl>
  </w:abstractNum>
  <w:abstractNum w:abstractNumId="26" w15:restartNumberingAfterBreak="0">
    <w:nsid w:val="4DEE650A"/>
    <w:multiLevelType w:val="multilevel"/>
    <w:tmpl w:val="DEF03406"/>
    <w:lvl w:ilvl="0">
      <w:start w:val="6"/>
      <w:numFmt w:val="decimal"/>
      <w:lvlText w:val="%1"/>
      <w:lvlJc w:val="left"/>
      <w:pPr>
        <w:ind w:left="360" w:hanging="360"/>
      </w:pPr>
      <w:rPr>
        <w:rFonts w:eastAsia="Times New Roman" w:hint="default"/>
        <w:u w:val="none"/>
      </w:rPr>
    </w:lvl>
    <w:lvl w:ilvl="1">
      <w:start w:val="7"/>
      <w:numFmt w:val="decimal"/>
      <w:lvlText w:val="%1.%2"/>
      <w:lvlJc w:val="left"/>
      <w:pPr>
        <w:ind w:left="360" w:hanging="360"/>
      </w:pPr>
      <w:rPr>
        <w:rFonts w:eastAsia="Times New Roman" w:hint="default"/>
        <w:u w:val="none"/>
      </w:rPr>
    </w:lvl>
    <w:lvl w:ilvl="2">
      <w:start w:val="1"/>
      <w:numFmt w:val="decimal"/>
      <w:lvlText w:val="%1.%2.%3"/>
      <w:lvlJc w:val="left"/>
      <w:pPr>
        <w:ind w:left="360" w:hanging="360"/>
      </w:pPr>
      <w:rPr>
        <w:rFonts w:eastAsia="Times New Roman" w:hint="default"/>
        <w:u w:val="none"/>
      </w:rPr>
    </w:lvl>
    <w:lvl w:ilvl="3">
      <w:start w:val="1"/>
      <w:numFmt w:val="decimal"/>
      <w:lvlText w:val="%1.%2.%3.%4"/>
      <w:lvlJc w:val="left"/>
      <w:pPr>
        <w:ind w:left="720" w:hanging="720"/>
      </w:pPr>
      <w:rPr>
        <w:rFonts w:eastAsia="Times New Roman" w:hint="default"/>
        <w:u w:val="none"/>
      </w:rPr>
    </w:lvl>
    <w:lvl w:ilvl="4">
      <w:start w:val="1"/>
      <w:numFmt w:val="decimal"/>
      <w:lvlText w:val="%1.%2.%3.%4.%5"/>
      <w:lvlJc w:val="left"/>
      <w:pPr>
        <w:ind w:left="720" w:hanging="720"/>
      </w:pPr>
      <w:rPr>
        <w:rFonts w:eastAsia="Times New Roman" w:hint="default"/>
        <w:u w:val="none"/>
      </w:rPr>
    </w:lvl>
    <w:lvl w:ilvl="5">
      <w:start w:val="1"/>
      <w:numFmt w:val="decimal"/>
      <w:lvlText w:val="%1.%2.%3.%4.%5.%6"/>
      <w:lvlJc w:val="left"/>
      <w:pPr>
        <w:ind w:left="1080" w:hanging="1080"/>
      </w:pPr>
      <w:rPr>
        <w:rFonts w:eastAsia="Times New Roman" w:hint="default"/>
        <w:u w:val="none"/>
      </w:rPr>
    </w:lvl>
    <w:lvl w:ilvl="6">
      <w:start w:val="1"/>
      <w:numFmt w:val="decimal"/>
      <w:lvlText w:val="%1.%2.%3.%4.%5.%6.%7"/>
      <w:lvlJc w:val="left"/>
      <w:pPr>
        <w:ind w:left="1080" w:hanging="1080"/>
      </w:pPr>
      <w:rPr>
        <w:rFonts w:eastAsia="Times New Roman" w:hint="default"/>
        <w:u w:val="none"/>
      </w:rPr>
    </w:lvl>
    <w:lvl w:ilvl="7">
      <w:start w:val="1"/>
      <w:numFmt w:val="decimal"/>
      <w:lvlText w:val="%1.%2.%3.%4.%5.%6.%7.%8"/>
      <w:lvlJc w:val="left"/>
      <w:pPr>
        <w:ind w:left="1080" w:hanging="1080"/>
      </w:pPr>
      <w:rPr>
        <w:rFonts w:eastAsia="Times New Roman" w:hint="default"/>
        <w:u w:val="none"/>
      </w:rPr>
    </w:lvl>
    <w:lvl w:ilvl="8">
      <w:start w:val="1"/>
      <w:numFmt w:val="decimal"/>
      <w:lvlText w:val="%1.%2.%3.%4.%5.%6.%7.%8.%9"/>
      <w:lvlJc w:val="left"/>
      <w:pPr>
        <w:ind w:left="1440" w:hanging="1440"/>
      </w:pPr>
      <w:rPr>
        <w:rFonts w:eastAsia="Times New Roman" w:hint="default"/>
        <w:u w:val="none"/>
      </w:rPr>
    </w:lvl>
  </w:abstractNum>
  <w:abstractNum w:abstractNumId="27" w15:restartNumberingAfterBreak="0">
    <w:nsid w:val="4E090088"/>
    <w:multiLevelType w:val="multilevel"/>
    <w:tmpl w:val="17B86B6E"/>
    <w:lvl w:ilvl="0">
      <w:start w:val="2"/>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529C7B42"/>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9" w15:restartNumberingAfterBreak="0">
    <w:nsid w:val="548E25DB"/>
    <w:multiLevelType w:val="multilevel"/>
    <w:tmpl w:val="DED67830"/>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55306674"/>
    <w:multiLevelType w:val="singleLevel"/>
    <w:tmpl w:val="9DB81EF2"/>
    <w:lvl w:ilvl="0">
      <w:start w:val="6"/>
      <w:numFmt w:val="decimal"/>
      <w:lvlText w:val="%1."/>
      <w:legacy w:legacy="1" w:legacySpace="0" w:legacyIndent="341"/>
      <w:lvlJc w:val="left"/>
      <w:rPr>
        <w:rFonts w:ascii="Times New Roman" w:hAnsi="Times New Roman" w:cs="Times New Roman" w:hint="default"/>
      </w:rPr>
    </w:lvl>
  </w:abstractNum>
  <w:abstractNum w:abstractNumId="31" w15:restartNumberingAfterBreak="0">
    <w:nsid w:val="5B296D5C"/>
    <w:multiLevelType w:val="multilevel"/>
    <w:tmpl w:val="4ABC9846"/>
    <w:lvl w:ilvl="0">
      <w:start w:val="5"/>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2" w15:restartNumberingAfterBreak="0">
    <w:nsid w:val="5C08660F"/>
    <w:multiLevelType w:val="multilevel"/>
    <w:tmpl w:val="1A6C1878"/>
    <w:lvl w:ilvl="0">
      <w:start w:val="3"/>
      <w:numFmt w:val="decimal"/>
      <w:lvlText w:val="%1"/>
      <w:lvlJc w:val="left"/>
      <w:pPr>
        <w:ind w:left="375" w:hanging="375"/>
      </w:pPr>
      <w:rPr>
        <w:rFonts w:hint="default"/>
      </w:rPr>
    </w:lvl>
    <w:lvl w:ilvl="1">
      <w:start w:val="2"/>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3"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4" w15:restartNumberingAfterBreak="0">
    <w:nsid w:val="619015DA"/>
    <w:multiLevelType w:val="hybridMultilevel"/>
    <w:tmpl w:val="F56E2194"/>
    <w:lvl w:ilvl="0" w:tplc="0419000F">
      <w:start w:val="1"/>
      <w:numFmt w:val="decimal"/>
      <w:lvlText w:val="%1."/>
      <w:lvlJc w:val="left"/>
      <w:pPr>
        <w:ind w:left="1803" w:hanging="360"/>
      </w:pPr>
    </w:lvl>
    <w:lvl w:ilvl="1" w:tplc="04190019" w:tentative="1">
      <w:start w:val="1"/>
      <w:numFmt w:val="lowerLetter"/>
      <w:lvlText w:val="%2."/>
      <w:lvlJc w:val="left"/>
      <w:pPr>
        <w:ind w:left="2523" w:hanging="360"/>
      </w:pPr>
    </w:lvl>
    <w:lvl w:ilvl="2" w:tplc="0419001B" w:tentative="1">
      <w:start w:val="1"/>
      <w:numFmt w:val="lowerRoman"/>
      <w:lvlText w:val="%3."/>
      <w:lvlJc w:val="right"/>
      <w:pPr>
        <w:ind w:left="3243" w:hanging="180"/>
      </w:pPr>
    </w:lvl>
    <w:lvl w:ilvl="3" w:tplc="0419000F" w:tentative="1">
      <w:start w:val="1"/>
      <w:numFmt w:val="decimal"/>
      <w:lvlText w:val="%4."/>
      <w:lvlJc w:val="left"/>
      <w:pPr>
        <w:ind w:left="3963" w:hanging="360"/>
      </w:pPr>
    </w:lvl>
    <w:lvl w:ilvl="4" w:tplc="04190019" w:tentative="1">
      <w:start w:val="1"/>
      <w:numFmt w:val="lowerLetter"/>
      <w:lvlText w:val="%5."/>
      <w:lvlJc w:val="left"/>
      <w:pPr>
        <w:ind w:left="4683" w:hanging="360"/>
      </w:pPr>
    </w:lvl>
    <w:lvl w:ilvl="5" w:tplc="0419001B" w:tentative="1">
      <w:start w:val="1"/>
      <w:numFmt w:val="lowerRoman"/>
      <w:lvlText w:val="%6."/>
      <w:lvlJc w:val="right"/>
      <w:pPr>
        <w:ind w:left="5403" w:hanging="180"/>
      </w:pPr>
    </w:lvl>
    <w:lvl w:ilvl="6" w:tplc="0419000F" w:tentative="1">
      <w:start w:val="1"/>
      <w:numFmt w:val="decimal"/>
      <w:lvlText w:val="%7."/>
      <w:lvlJc w:val="left"/>
      <w:pPr>
        <w:ind w:left="6123" w:hanging="360"/>
      </w:pPr>
    </w:lvl>
    <w:lvl w:ilvl="7" w:tplc="04190019" w:tentative="1">
      <w:start w:val="1"/>
      <w:numFmt w:val="lowerLetter"/>
      <w:lvlText w:val="%8."/>
      <w:lvlJc w:val="left"/>
      <w:pPr>
        <w:ind w:left="6843" w:hanging="360"/>
      </w:pPr>
    </w:lvl>
    <w:lvl w:ilvl="8" w:tplc="0419001B" w:tentative="1">
      <w:start w:val="1"/>
      <w:numFmt w:val="lowerRoman"/>
      <w:lvlText w:val="%9."/>
      <w:lvlJc w:val="right"/>
      <w:pPr>
        <w:ind w:left="7563" w:hanging="180"/>
      </w:pPr>
    </w:lvl>
  </w:abstractNum>
  <w:abstractNum w:abstractNumId="35" w15:restartNumberingAfterBreak="0">
    <w:nsid w:val="630F06F7"/>
    <w:multiLevelType w:val="multilevel"/>
    <w:tmpl w:val="F13C0D32"/>
    <w:lvl w:ilvl="0">
      <w:start w:val="3"/>
      <w:numFmt w:val="decimal"/>
      <w:lvlText w:val="%1"/>
      <w:lvlJc w:val="left"/>
      <w:pPr>
        <w:ind w:left="375" w:hanging="375"/>
      </w:pPr>
      <w:rPr>
        <w:rFonts w:hint="default"/>
      </w:rPr>
    </w:lvl>
    <w:lvl w:ilvl="1">
      <w:start w:val="1"/>
      <w:numFmt w:val="decimal"/>
      <w:lvlText w:val="%1.%2"/>
      <w:lvlJc w:val="left"/>
      <w:pPr>
        <w:tabs>
          <w:tab w:val="num" w:pos="851"/>
        </w:tabs>
        <w:ind w:left="1200" w:hanging="375"/>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36" w15:restartNumberingAfterBreak="0">
    <w:nsid w:val="6656324C"/>
    <w:multiLevelType w:val="multilevel"/>
    <w:tmpl w:val="7BEEFE7A"/>
    <w:lvl w:ilvl="0">
      <w:start w:val="3"/>
      <w:numFmt w:val="decimal"/>
      <w:lvlText w:val="%1."/>
      <w:lvlJc w:val="left"/>
      <w:pPr>
        <w:ind w:left="360" w:hanging="360"/>
      </w:pPr>
      <w:rPr>
        <w:rFonts w:hint="default"/>
        <w:b/>
      </w:rPr>
    </w:lvl>
    <w:lvl w:ilvl="1">
      <w:start w:val="4"/>
      <w:numFmt w:val="decimal"/>
      <w:lvlText w:val="%1.%2."/>
      <w:lvlJc w:val="left"/>
      <w:pPr>
        <w:ind w:left="1637" w:hanging="360"/>
      </w:pPr>
      <w:rPr>
        <w:rFonts w:hint="default"/>
        <w:b/>
      </w:rPr>
    </w:lvl>
    <w:lvl w:ilvl="2">
      <w:start w:val="1"/>
      <w:numFmt w:val="decimal"/>
      <w:lvlText w:val="%1.%2.%3."/>
      <w:lvlJc w:val="left"/>
      <w:pPr>
        <w:ind w:left="3274" w:hanging="720"/>
      </w:pPr>
      <w:rPr>
        <w:rFonts w:hint="default"/>
        <w:b/>
      </w:rPr>
    </w:lvl>
    <w:lvl w:ilvl="3">
      <w:start w:val="1"/>
      <w:numFmt w:val="decimal"/>
      <w:lvlText w:val="%1.%2.%3.%4."/>
      <w:lvlJc w:val="left"/>
      <w:pPr>
        <w:ind w:left="4551" w:hanging="720"/>
      </w:pPr>
      <w:rPr>
        <w:rFonts w:hint="default"/>
        <w:b/>
      </w:rPr>
    </w:lvl>
    <w:lvl w:ilvl="4">
      <w:start w:val="1"/>
      <w:numFmt w:val="decimal"/>
      <w:lvlText w:val="%1.%2.%3.%4.%5."/>
      <w:lvlJc w:val="left"/>
      <w:pPr>
        <w:ind w:left="6188" w:hanging="1080"/>
      </w:pPr>
      <w:rPr>
        <w:rFonts w:hint="default"/>
        <w:b/>
      </w:rPr>
    </w:lvl>
    <w:lvl w:ilvl="5">
      <w:start w:val="1"/>
      <w:numFmt w:val="decimal"/>
      <w:lvlText w:val="%1.%2.%3.%4.%5.%6."/>
      <w:lvlJc w:val="left"/>
      <w:pPr>
        <w:ind w:left="7465" w:hanging="1080"/>
      </w:pPr>
      <w:rPr>
        <w:rFonts w:hint="default"/>
        <w:b/>
      </w:rPr>
    </w:lvl>
    <w:lvl w:ilvl="6">
      <w:start w:val="1"/>
      <w:numFmt w:val="decimal"/>
      <w:lvlText w:val="%1.%2.%3.%4.%5.%6.%7."/>
      <w:lvlJc w:val="left"/>
      <w:pPr>
        <w:ind w:left="8742" w:hanging="1080"/>
      </w:pPr>
      <w:rPr>
        <w:rFonts w:hint="default"/>
        <w:b/>
      </w:rPr>
    </w:lvl>
    <w:lvl w:ilvl="7">
      <w:start w:val="1"/>
      <w:numFmt w:val="decimal"/>
      <w:lvlText w:val="%1.%2.%3.%4.%5.%6.%7.%8."/>
      <w:lvlJc w:val="left"/>
      <w:pPr>
        <w:ind w:left="10379" w:hanging="1440"/>
      </w:pPr>
      <w:rPr>
        <w:rFonts w:hint="default"/>
        <w:b/>
      </w:rPr>
    </w:lvl>
    <w:lvl w:ilvl="8">
      <w:start w:val="1"/>
      <w:numFmt w:val="decimal"/>
      <w:lvlText w:val="%1.%2.%3.%4.%5.%6.%7.%8.%9."/>
      <w:lvlJc w:val="left"/>
      <w:pPr>
        <w:ind w:left="11656" w:hanging="1440"/>
      </w:pPr>
      <w:rPr>
        <w:rFonts w:hint="default"/>
        <w:b/>
      </w:rPr>
    </w:lvl>
  </w:abstractNum>
  <w:abstractNum w:abstractNumId="37" w15:restartNumberingAfterBreak="0">
    <w:nsid w:val="680F5A3E"/>
    <w:multiLevelType w:val="multilevel"/>
    <w:tmpl w:val="7E52761E"/>
    <w:lvl w:ilvl="0">
      <w:start w:val="3"/>
      <w:numFmt w:val="decimal"/>
      <w:lvlText w:val="%1"/>
      <w:lvlJc w:val="left"/>
      <w:pPr>
        <w:ind w:left="375" w:hanging="375"/>
      </w:pPr>
      <w:rPr>
        <w:rFonts w:hint="default"/>
      </w:rPr>
    </w:lvl>
    <w:lvl w:ilvl="1">
      <w:start w:val="1"/>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8" w15:restartNumberingAfterBreak="0">
    <w:nsid w:val="68735D50"/>
    <w:multiLevelType w:val="multilevel"/>
    <w:tmpl w:val="2DF0B00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B3467F9"/>
    <w:multiLevelType w:val="hybridMultilevel"/>
    <w:tmpl w:val="FDB0E4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6B40459A"/>
    <w:multiLevelType w:val="multilevel"/>
    <w:tmpl w:val="DA34AE48"/>
    <w:lvl w:ilvl="0">
      <w:start w:val="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1" w15:restartNumberingAfterBreak="0">
    <w:nsid w:val="72767808"/>
    <w:multiLevelType w:val="hybridMultilevel"/>
    <w:tmpl w:val="36A0E37E"/>
    <w:lvl w:ilvl="0" w:tplc="0419000F">
      <w:start w:val="1"/>
      <w:numFmt w:val="decimal"/>
      <w:lvlText w:val="%1."/>
      <w:lvlJc w:val="left"/>
      <w:pPr>
        <w:ind w:left="644"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74EC5F58"/>
    <w:multiLevelType w:val="multilevel"/>
    <w:tmpl w:val="FB800540"/>
    <w:lvl w:ilvl="0">
      <w:start w:val="4"/>
      <w:numFmt w:val="decimal"/>
      <w:lvlText w:val="%1"/>
      <w:lvlJc w:val="left"/>
      <w:pPr>
        <w:ind w:left="360" w:hanging="360"/>
      </w:pPr>
      <w:rPr>
        <w:rFonts w:hint="default"/>
        <w:sz w:val="24"/>
        <w:u w:val="none"/>
      </w:rPr>
    </w:lvl>
    <w:lvl w:ilvl="1">
      <w:start w:val="7"/>
      <w:numFmt w:val="decimal"/>
      <w:lvlText w:val="%1.%2"/>
      <w:lvlJc w:val="left"/>
      <w:pPr>
        <w:ind w:left="360" w:hanging="360"/>
      </w:pPr>
      <w:rPr>
        <w:rFonts w:hint="default"/>
        <w:sz w:val="24"/>
        <w:u w:val="none"/>
      </w:rPr>
    </w:lvl>
    <w:lvl w:ilvl="2">
      <w:start w:val="1"/>
      <w:numFmt w:val="decimal"/>
      <w:lvlText w:val="%1.%2.%3"/>
      <w:lvlJc w:val="left"/>
      <w:pPr>
        <w:ind w:left="360" w:hanging="360"/>
      </w:pPr>
      <w:rPr>
        <w:rFonts w:hint="default"/>
        <w:sz w:val="24"/>
        <w:u w:val="none"/>
      </w:rPr>
    </w:lvl>
    <w:lvl w:ilvl="3">
      <w:start w:val="1"/>
      <w:numFmt w:val="decimal"/>
      <w:lvlText w:val="%1.%2.%3.%4"/>
      <w:lvlJc w:val="left"/>
      <w:pPr>
        <w:ind w:left="720" w:hanging="720"/>
      </w:pPr>
      <w:rPr>
        <w:rFonts w:hint="default"/>
        <w:sz w:val="24"/>
        <w:u w:val="none"/>
      </w:rPr>
    </w:lvl>
    <w:lvl w:ilvl="4">
      <w:start w:val="1"/>
      <w:numFmt w:val="decimal"/>
      <w:lvlText w:val="%1.%2.%3.%4.%5"/>
      <w:lvlJc w:val="left"/>
      <w:pPr>
        <w:ind w:left="720" w:hanging="720"/>
      </w:pPr>
      <w:rPr>
        <w:rFonts w:hint="default"/>
        <w:sz w:val="24"/>
        <w:u w:val="none"/>
      </w:rPr>
    </w:lvl>
    <w:lvl w:ilvl="5">
      <w:start w:val="1"/>
      <w:numFmt w:val="decimal"/>
      <w:lvlText w:val="%1.%2.%3.%4.%5.%6"/>
      <w:lvlJc w:val="left"/>
      <w:pPr>
        <w:ind w:left="720" w:hanging="720"/>
      </w:pPr>
      <w:rPr>
        <w:rFonts w:hint="default"/>
        <w:sz w:val="24"/>
        <w:u w:val="none"/>
      </w:rPr>
    </w:lvl>
    <w:lvl w:ilvl="6">
      <w:start w:val="1"/>
      <w:numFmt w:val="decimal"/>
      <w:lvlText w:val="%1.%2.%3.%4.%5.%6.%7"/>
      <w:lvlJc w:val="left"/>
      <w:pPr>
        <w:ind w:left="1080" w:hanging="1080"/>
      </w:pPr>
      <w:rPr>
        <w:rFonts w:hint="default"/>
        <w:sz w:val="24"/>
        <w:u w:val="none"/>
      </w:rPr>
    </w:lvl>
    <w:lvl w:ilvl="7">
      <w:start w:val="1"/>
      <w:numFmt w:val="decimal"/>
      <w:lvlText w:val="%1.%2.%3.%4.%5.%6.%7.%8"/>
      <w:lvlJc w:val="left"/>
      <w:pPr>
        <w:ind w:left="1080" w:hanging="1080"/>
      </w:pPr>
      <w:rPr>
        <w:rFonts w:hint="default"/>
        <w:sz w:val="24"/>
        <w:u w:val="none"/>
      </w:rPr>
    </w:lvl>
    <w:lvl w:ilvl="8">
      <w:start w:val="1"/>
      <w:numFmt w:val="decimal"/>
      <w:lvlText w:val="%1.%2.%3.%4.%5.%6.%7.%8.%9"/>
      <w:lvlJc w:val="left"/>
      <w:pPr>
        <w:ind w:left="1080" w:hanging="1080"/>
      </w:pPr>
      <w:rPr>
        <w:rFonts w:hint="default"/>
        <w:sz w:val="24"/>
        <w:u w:val="none"/>
      </w:rPr>
    </w:lvl>
  </w:abstractNum>
  <w:abstractNum w:abstractNumId="43" w15:restartNumberingAfterBreak="0">
    <w:nsid w:val="7A415AEA"/>
    <w:multiLevelType w:val="multilevel"/>
    <w:tmpl w:val="DED67830"/>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5"/>
  </w:num>
  <w:num w:numId="2">
    <w:abstractNumId w:val="18"/>
  </w:num>
  <w:num w:numId="3">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4">
    <w:abstractNumId w:val="30"/>
  </w:num>
  <w:num w:numId="5">
    <w:abstractNumId w:val="25"/>
    <w:lvlOverride w:ilvl="0">
      <w:startOverride w:val="1"/>
    </w:lvlOverride>
  </w:num>
  <w:num w:numId="6">
    <w:abstractNumId w:val="18"/>
    <w:lvlOverride w:ilvl="0">
      <w:startOverride w:val="1"/>
    </w:lvlOverride>
  </w:num>
  <w:num w:numId="7">
    <w:abstractNumId w:val="30"/>
    <w:lvlOverride w:ilvl="0">
      <w:startOverride w:val="6"/>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1"/>
  </w:num>
  <w:num w:numId="11">
    <w:abstractNumId w:val="5"/>
  </w:num>
  <w:num w:numId="12">
    <w:abstractNumId w:val="38"/>
  </w:num>
  <w:num w:numId="13">
    <w:abstractNumId w:val="26"/>
  </w:num>
  <w:num w:numId="14">
    <w:abstractNumId w:val="42"/>
  </w:num>
  <w:num w:numId="15">
    <w:abstractNumId w:val="9"/>
  </w:num>
  <w:num w:numId="16">
    <w:abstractNumId w:val="15"/>
  </w:num>
  <w:num w:numId="17">
    <w:abstractNumId w:val="33"/>
  </w:num>
  <w:num w:numId="18">
    <w:abstractNumId w:val="17"/>
  </w:num>
  <w:num w:numId="19">
    <w:abstractNumId w:val="7"/>
  </w:num>
  <w:num w:numId="20">
    <w:abstractNumId w:val="37"/>
  </w:num>
  <w:num w:numId="21">
    <w:abstractNumId w:val="35"/>
  </w:num>
  <w:num w:numId="22">
    <w:abstractNumId w:val="29"/>
  </w:num>
  <w:num w:numId="23">
    <w:abstractNumId w:val="3"/>
  </w:num>
  <w:num w:numId="24">
    <w:abstractNumId w:val="23"/>
  </w:num>
  <w:num w:numId="25">
    <w:abstractNumId w:val="22"/>
  </w:num>
  <w:num w:numId="26">
    <w:abstractNumId w:val="11"/>
  </w:num>
  <w:num w:numId="27">
    <w:abstractNumId w:val="19"/>
  </w:num>
  <w:num w:numId="28">
    <w:abstractNumId w:val="34"/>
  </w:num>
  <w:num w:numId="29">
    <w:abstractNumId w:val="28"/>
  </w:num>
  <w:num w:numId="30">
    <w:abstractNumId w:val="12"/>
  </w:num>
  <w:num w:numId="31">
    <w:abstractNumId w:val="16"/>
  </w:num>
  <w:num w:numId="32">
    <w:abstractNumId w:val="24"/>
  </w:num>
  <w:num w:numId="33">
    <w:abstractNumId w:val="14"/>
  </w:num>
  <w:num w:numId="34">
    <w:abstractNumId w:val="32"/>
  </w:num>
  <w:num w:numId="35">
    <w:abstractNumId w:val="6"/>
  </w:num>
  <w:num w:numId="36">
    <w:abstractNumId w:val="10"/>
  </w:num>
  <w:num w:numId="37">
    <w:abstractNumId w:val="8"/>
  </w:num>
  <w:num w:numId="38">
    <w:abstractNumId w:val="36"/>
  </w:num>
  <w:num w:numId="39">
    <w:abstractNumId w:val="2"/>
  </w:num>
  <w:num w:numId="40">
    <w:abstractNumId w:val="21"/>
  </w:num>
  <w:num w:numId="41">
    <w:abstractNumId w:val="43"/>
  </w:num>
  <w:num w:numId="42">
    <w:abstractNumId w:val="4"/>
  </w:num>
  <w:num w:numId="43">
    <w:abstractNumId w:val="20"/>
  </w:num>
  <w:num w:numId="44">
    <w:abstractNumId w:val="13"/>
  </w:num>
  <w:num w:numId="45">
    <w:abstractNumId w:val="39"/>
  </w:num>
  <w:num w:numId="46">
    <w:abstractNumId w:val="27"/>
  </w:num>
  <w:num w:numId="47">
    <w:abstractNumId w:val="40"/>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89"/>
    <w:rsid w:val="00000A37"/>
    <w:rsid w:val="00003C26"/>
    <w:rsid w:val="000050D9"/>
    <w:rsid w:val="000100A4"/>
    <w:rsid w:val="000130AA"/>
    <w:rsid w:val="000145F6"/>
    <w:rsid w:val="00016E53"/>
    <w:rsid w:val="0001754D"/>
    <w:rsid w:val="00020DE2"/>
    <w:rsid w:val="000212D6"/>
    <w:rsid w:val="00023C51"/>
    <w:rsid w:val="00023EED"/>
    <w:rsid w:val="0002414A"/>
    <w:rsid w:val="000241A5"/>
    <w:rsid w:val="0003234E"/>
    <w:rsid w:val="0003302E"/>
    <w:rsid w:val="00037585"/>
    <w:rsid w:val="00046E29"/>
    <w:rsid w:val="00047E9C"/>
    <w:rsid w:val="0005070A"/>
    <w:rsid w:val="0006006E"/>
    <w:rsid w:val="00060BB1"/>
    <w:rsid w:val="00060D5A"/>
    <w:rsid w:val="00062BC4"/>
    <w:rsid w:val="0006794F"/>
    <w:rsid w:val="00072B0A"/>
    <w:rsid w:val="00076006"/>
    <w:rsid w:val="00080542"/>
    <w:rsid w:val="00080D45"/>
    <w:rsid w:val="00081670"/>
    <w:rsid w:val="00083B0C"/>
    <w:rsid w:val="0008616C"/>
    <w:rsid w:val="000862BB"/>
    <w:rsid w:val="00087064"/>
    <w:rsid w:val="00094498"/>
    <w:rsid w:val="00094CAA"/>
    <w:rsid w:val="00095667"/>
    <w:rsid w:val="000977FE"/>
    <w:rsid w:val="000A0337"/>
    <w:rsid w:val="000A5D52"/>
    <w:rsid w:val="000A68DE"/>
    <w:rsid w:val="000B1822"/>
    <w:rsid w:val="000B2365"/>
    <w:rsid w:val="000B36D5"/>
    <w:rsid w:val="000B5B8E"/>
    <w:rsid w:val="000B6ECE"/>
    <w:rsid w:val="000C1CEC"/>
    <w:rsid w:val="000C3CEE"/>
    <w:rsid w:val="000C7D40"/>
    <w:rsid w:val="000D06AA"/>
    <w:rsid w:val="000D167E"/>
    <w:rsid w:val="000D36B8"/>
    <w:rsid w:val="000D49E0"/>
    <w:rsid w:val="000E0617"/>
    <w:rsid w:val="000E3261"/>
    <w:rsid w:val="000E4D30"/>
    <w:rsid w:val="000E755B"/>
    <w:rsid w:val="000E7AA8"/>
    <w:rsid w:val="000F0261"/>
    <w:rsid w:val="000F0492"/>
    <w:rsid w:val="000F093B"/>
    <w:rsid w:val="000F20E1"/>
    <w:rsid w:val="00100351"/>
    <w:rsid w:val="00103492"/>
    <w:rsid w:val="00110EA6"/>
    <w:rsid w:val="0011463F"/>
    <w:rsid w:val="00116D62"/>
    <w:rsid w:val="001179B4"/>
    <w:rsid w:val="0012005D"/>
    <w:rsid w:val="00120550"/>
    <w:rsid w:val="00121BFE"/>
    <w:rsid w:val="00124CBA"/>
    <w:rsid w:val="0013130D"/>
    <w:rsid w:val="00133386"/>
    <w:rsid w:val="00135AC0"/>
    <w:rsid w:val="00140287"/>
    <w:rsid w:val="00142012"/>
    <w:rsid w:val="00142DE9"/>
    <w:rsid w:val="00146A71"/>
    <w:rsid w:val="00152BBF"/>
    <w:rsid w:val="00155117"/>
    <w:rsid w:val="00157570"/>
    <w:rsid w:val="00157D4B"/>
    <w:rsid w:val="00163853"/>
    <w:rsid w:val="00166DFC"/>
    <w:rsid w:val="001727B4"/>
    <w:rsid w:val="00175300"/>
    <w:rsid w:val="0017697E"/>
    <w:rsid w:val="0017747A"/>
    <w:rsid w:val="00187808"/>
    <w:rsid w:val="00190644"/>
    <w:rsid w:val="00192D6B"/>
    <w:rsid w:val="00195218"/>
    <w:rsid w:val="001964C7"/>
    <w:rsid w:val="001A2B0E"/>
    <w:rsid w:val="001A7F57"/>
    <w:rsid w:val="001B5E98"/>
    <w:rsid w:val="001B5FC3"/>
    <w:rsid w:val="001B69F9"/>
    <w:rsid w:val="001B6BF4"/>
    <w:rsid w:val="001C51B2"/>
    <w:rsid w:val="001E0C06"/>
    <w:rsid w:val="001E5130"/>
    <w:rsid w:val="001F44E2"/>
    <w:rsid w:val="001F6CEE"/>
    <w:rsid w:val="00202A7B"/>
    <w:rsid w:val="0020344F"/>
    <w:rsid w:val="00203F11"/>
    <w:rsid w:val="00205E61"/>
    <w:rsid w:val="00213C6A"/>
    <w:rsid w:val="0021678C"/>
    <w:rsid w:val="00216DE9"/>
    <w:rsid w:val="0021749E"/>
    <w:rsid w:val="0022312E"/>
    <w:rsid w:val="002248DF"/>
    <w:rsid w:val="00225511"/>
    <w:rsid w:val="002271A9"/>
    <w:rsid w:val="00234F77"/>
    <w:rsid w:val="00236203"/>
    <w:rsid w:val="00241FF1"/>
    <w:rsid w:val="00251AD2"/>
    <w:rsid w:val="0025711A"/>
    <w:rsid w:val="00265770"/>
    <w:rsid w:val="002663B0"/>
    <w:rsid w:val="00267232"/>
    <w:rsid w:val="002759CD"/>
    <w:rsid w:val="002832FE"/>
    <w:rsid w:val="00294C55"/>
    <w:rsid w:val="002958A8"/>
    <w:rsid w:val="0029671B"/>
    <w:rsid w:val="00297EC4"/>
    <w:rsid w:val="002A553D"/>
    <w:rsid w:val="002B063F"/>
    <w:rsid w:val="002B6579"/>
    <w:rsid w:val="002C281B"/>
    <w:rsid w:val="002C7223"/>
    <w:rsid w:val="002D1177"/>
    <w:rsid w:val="002D2A56"/>
    <w:rsid w:val="002D7E3C"/>
    <w:rsid w:val="002E3F23"/>
    <w:rsid w:val="002E5EFE"/>
    <w:rsid w:val="002F0791"/>
    <w:rsid w:val="002F2E65"/>
    <w:rsid w:val="002F5720"/>
    <w:rsid w:val="0030369A"/>
    <w:rsid w:val="00303C1F"/>
    <w:rsid w:val="003056F7"/>
    <w:rsid w:val="0030657A"/>
    <w:rsid w:val="003144E6"/>
    <w:rsid w:val="00317891"/>
    <w:rsid w:val="003207DE"/>
    <w:rsid w:val="00322A80"/>
    <w:rsid w:val="00326059"/>
    <w:rsid w:val="003319AC"/>
    <w:rsid w:val="0034464B"/>
    <w:rsid w:val="0034717B"/>
    <w:rsid w:val="00347FB0"/>
    <w:rsid w:val="00351888"/>
    <w:rsid w:val="00352600"/>
    <w:rsid w:val="00352609"/>
    <w:rsid w:val="00354FB7"/>
    <w:rsid w:val="00355CBC"/>
    <w:rsid w:val="003561C1"/>
    <w:rsid w:val="003572A7"/>
    <w:rsid w:val="0036050D"/>
    <w:rsid w:val="003705BE"/>
    <w:rsid w:val="00374474"/>
    <w:rsid w:val="00376F1B"/>
    <w:rsid w:val="003815B9"/>
    <w:rsid w:val="00382D27"/>
    <w:rsid w:val="003847C0"/>
    <w:rsid w:val="00386EDD"/>
    <w:rsid w:val="003871EE"/>
    <w:rsid w:val="00392D95"/>
    <w:rsid w:val="003A15BD"/>
    <w:rsid w:val="003A2B54"/>
    <w:rsid w:val="003A3F8B"/>
    <w:rsid w:val="003A5077"/>
    <w:rsid w:val="003A509B"/>
    <w:rsid w:val="003C09C6"/>
    <w:rsid w:val="003C62D8"/>
    <w:rsid w:val="003D6858"/>
    <w:rsid w:val="003D6E09"/>
    <w:rsid w:val="003E6A57"/>
    <w:rsid w:val="003E6C34"/>
    <w:rsid w:val="003E7593"/>
    <w:rsid w:val="003E7833"/>
    <w:rsid w:val="003F0782"/>
    <w:rsid w:val="003F531D"/>
    <w:rsid w:val="0040652F"/>
    <w:rsid w:val="004102C9"/>
    <w:rsid w:val="004126E9"/>
    <w:rsid w:val="004144B4"/>
    <w:rsid w:val="0042047B"/>
    <w:rsid w:val="00421CA4"/>
    <w:rsid w:val="00421EA1"/>
    <w:rsid w:val="00423C0D"/>
    <w:rsid w:val="00424E2B"/>
    <w:rsid w:val="00432007"/>
    <w:rsid w:val="00432992"/>
    <w:rsid w:val="00433015"/>
    <w:rsid w:val="00433F11"/>
    <w:rsid w:val="0043455D"/>
    <w:rsid w:val="004351B2"/>
    <w:rsid w:val="00435573"/>
    <w:rsid w:val="00437200"/>
    <w:rsid w:val="00437EF5"/>
    <w:rsid w:val="00441F70"/>
    <w:rsid w:val="00442497"/>
    <w:rsid w:val="0044295B"/>
    <w:rsid w:val="00444EA3"/>
    <w:rsid w:val="0045208F"/>
    <w:rsid w:val="00454468"/>
    <w:rsid w:val="004562A4"/>
    <w:rsid w:val="004635D8"/>
    <w:rsid w:val="00465DA7"/>
    <w:rsid w:val="00471AE1"/>
    <w:rsid w:val="00472484"/>
    <w:rsid w:val="00472E64"/>
    <w:rsid w:val="0047475F"/>
    <w:rsid w:val="00474E83"/>
    <w:rsid w:val="00484B47"/>
    <w:rsid w:val="004861EC"/>
    <w:rsid w:val="0048641B"/>
    <w:rsid w:val="004870E6"/>
    <w:rsid w:val="00487496"/>
    <w:rsid w:val="004879D8"/>
    <w:rsid w:val="0049347C"/>
    <w:rsid w:val="00493728"/>
    <w:rsid w:val="00494447"/>
    <w:rsid w:val="00496F21"/>
    <w:rsid w:val="004A0A09"/>
    <w:rsid w:val="004A0BE6"/>
    <w:rsid w:val="004A2277"/>
    <w:rsid w:val="004A2C83"/>
    <w:rsid w:val="004A5C84"/>
    <w:rsid w:val="004A65C7"/>
    <w:rsid w:val="004B1751"/>
    <w:rsid w:val="004B3975"/>
    <w:rsid w:val="004B4CEB"/>
    <w:rsid w:val="004B5133"/>
    <w:rsid w:val="004B71AC"/>
    <w:rsid w:val="004C38BB"/>
    <w:rsid w:val="004C3DDF"/>
    <w:rsid w:val="004C60D9"/>
    <w:rsid w:val="004C76A5"/>
    <w:rsid w:val="004D05C6"/>
    <w:rsid w:val="004D0E9C"/>
    <w:rsid w:val="004D75EC"/>
    <w:rsid w:val="004D7A62"/>
    <w:rsid w:val="004E6E01"/>
    <w:rsid w:val="004E7D81"/>
    <w:rsid w:val="004F5AAB"/>
    <w:rsid w:val="004F5EC5"/>
    <w:rsid w:val="00500359"/>
    <w:rsid w:val="00500661"/>
    <w:rsid w:val="00503B6B"/>
    <w:rsid w:val="00503E7F"/>
    <w:rsid w:val="00512416"/>
    <w:rsid w:val="0051283F"/>
    <w:rsid w:val="00513FCC"/>
    <w:rsid w:val="0051533C"/>
    <w:rsid w:val="0052015D"/>
    <w:rsid w:val="0052727D"/>
    <w:rsid w:val="005300DA"/>
    <w:rsid w:val="00534433"/>
    <w:rsid w:val="00536356"/>
    <w:rsid w:val="005368FF"/>
    <w:rsid w:val="00540D19"/>
    <w:rsid w:val="005421B3"/>
    <w:rsid w:val="005466D6"/>
    <w:rsid w:val="00546D05"/>
    <w:rsid w:val="005520D0"/>
    <w:rsid w:val="00552122"/>
    <w:rsid w:val="00553A13"/>
    <w:rsid w:val="005618FA"/>
    <w:rsid w:val="00564CB0"/>
    <w:rsid w:val="00567696"/>
    <w:rsid w:val="00572B02"/>
    <w:rsid w:val="00573EDA"/>
    <w:rsid w:val="0058578F"/>
    <w:rsid w:val="005859A4"/>
    <w:rsid w:val="005906BC"/>
    <w:rsid w:val="005A0D88"/>
    <w:rsid w:val="005A22C8"/>
    <w:rsid w:val="005B05C9"/>
    <w:rsid w:val="005B245F"/>
    <w:rsid w:val="005B484C"/>
    <w:rsid w:val="005B5282"/>
    <w:rsid w:val="005C50CB"/>
    <w:rsid w:val="005C5B46"/>
    <w:rsid w:val="005C7453"/>
    <w:rsid w:val="005D1EE2"/>
    <w:rsid w:val="005D33DD"/>
    <w:rsid w:val="005D568F"/>
    <w:rsid w:val="005E26B1"/>
    <w:rsid w:val="005E26C6"/>
    <w:rsid w:val="005E43EB"/>
    <w:rsid w:val="005F049F"/>
    <w:rsid w:val="00600C2E"/>
    <w:rsid w:val="00602A8E"/>
    <w:rsid w:val="00610306"/>
    <w:rsid w:val="00610C0D"/>
    <w:rsid w:val="0062678E"/>
    <w:rsid w:val="00633543"/>
    <w:rsid w:val="006342B3"/>
    <w:rsid w:val="00635932"/>
    <w:rsid w:val="00636A0C"/>
    <w:rsid w:val="00636D3D"/>
    <w:rsid w:val="006403D6"/>
    <w:rsid w:val="006469C6"/>
    <w:rsid w:val="00647719"/>
    <w:rsid w:val="00654CD1"/>
    <w:rsid w:val="00665AE9"/>
    <w:rsid w:val="00665FAF"/>
    <w:rsid w:val="00666179"/>
    <w:rsid w:val="00674EC3"/>
    <w:rsid w:val="00677C4C"/>
    <w:rsid w:val="00684263"/>
    <w:rsid w:val="006948DB"/>
    <w:rsid w:val="006A1F77"/>
    <w:rsid w:val="006B0A40"/>
    <w:rsid w:val="006B279A"/>
    <w:rsid w:val="006C7C64"/>
    <w:rsid w:val="006C7CFE"/>
    <w:rsid w:val="006D05CA"/>
    <w:rsid w:val="006D1858"/>
    <w:rsid w:val="006D1AA6"/>
    <w:rsid w:val="006D38B8"/>
    <w:rsid w:val="006D48C6"/>
    <w:rsid w:val="006D5230"/>
    <w:rsid w:val="006E0809"/>
    <w:rsid w:val="006E7A59"/>
    <w:rsid w:val="006F0795"/>
    <w:rsid w:val="006F36CA"/>
    <w:rsid w:val="00704365"/>
    <w:rsid w:val="00706473"/>
    <w:rsid w:val="00706A7F"/>
    <w:rsid w:val="0071258B"/>
    <w:rsid w:val="007138AD"/>
    <w:rsid w:val="00716700"/>
    <w:rsid w:val="00717247"/>
    <w:rsid w:val="007174FF"/>
    <w:rsid w:val="00722024"/>
    <w:rsid w:val="00725A61"/>
    <w:rsid w:val="00727B6F"/>
    <w:rsid w:val="00731D3A"/>
    <w:rsid w:val="00732D7A"/>
    <w:rsid w:val="0073494A"/>
    <w:rsid w:val="00734B9F"/>
    <w:rsid w:val="00737150"/>
    <w:rsid w:val="00745178"/>
    <w:rsid w:val="00745BBF"/>
    <w:rsid w:val="00746974"/>
    <w:rsid w:val="00746C30"/>
    <w:rsid w:val="00750018"/>
    <w:rsid w:val="007538C3"/>
    <w:rsid w:val="00753A03"/>
    <w:rsid w:val="007641AC"/>
    <w:rsid w:val="00767CDF"/>
    <w:rsid w:val="00775A55"/>
    <w:rsid w:val="00776F20"/>
    <w:rsid w:val="0077748A"/>
    <w:rsid w:val="00784FCF"/>
    <w:rsid w:val="00787AB9"/>
    <w:rsid w:val="007908E7"/>
    <w:rsid w:val="00793F4C"/>
    <w:rsid w:val="007950A4"/>
    <w:rsid w:val="00796EAF"/>
    <w:rsid w:val="007A12AC"/>
    <w:rsid w:val="007A2D9F"/>
    <w:rsid w:val="007A749B"/>
    <w:rsid w:val="007A7EE0"/>
    <w:rsid w:val="007B14AC"/>
    <w:rsid w:val="007B5A78"/>
    <w:rsid w:val="007C2099"/>
    <w:rsid w:val="007C3529"/>
    <w:rsid w:val="007C4B5A"/>
    <w:rsid w:val="007D0BF9"/>
    <w:rsid w:val="007D6316"/>
    <w:rsid w:val="007E3B3C"/>
    <w:rsid w:val="007F7EF3"/>
    <w:rsid w:val="008017C1"/>
    <w:rsid w:val="008063F2"/>
    <w:rsid w:val="00811076"/>
    <w:rsid w:val="008137F6"/>
    <w:rsid w:val="008175B6"/>
    <w:rsid w:val="008272F2"/>
    <w:rsid w:val="008273A4"/>
    <w:rsid w:val="00827C58"/>
    <w:rsid w:val="0083038D"/>
    <w:rsid w:val="008337CD"/>
    <w:rsid w:val="008342FE"/>
    <w:rsid w:val="0083599C"/>
    <w:rsid w:val="00835A0D"/>
    <w:rsid w:val="00837F63"/>
    <w:rsid w:val="008434B2"/>
    <w:rsid w:val="0084414D"/>
    <w:rsid w:val="00860798"/>
    <w:rsid w:val="0087411F"/>
    <w:rsid w:val="008746B7"/>
    <w:rsid w:val="00880E9F"/>
    <w:rsid w:val="00890380"/>
    <w:rsid w:val="00890EE1"/>
    <w:rsid w:val="0089364A"/>
    <w:rsid w:val="00897205"/>
    <w:rsid w:val="008A494E"/>
    <w:rsid w:val="008A5E30"/>
    <w:rsid w:val="008B0F8F"/>
    <w:rsid w:val="008B422B"/>
    <w:rsid w:val="008B5207"/>
    <w:rsid w:val="008B5C90"/>
    <w:rsid w:val="008B69DB"/>
    <w:rsid w:val="008B763C"/>
    <w:rsid w:val="008B77E8"/>
    <w:rsid w:val="008C1F24"/>
    <w:rsid w:val="008C55A6"/>
    <w:rsid w:val="008C5889"/>
    <w:rsid w:val="008C672B"/>
    <w:rsid w:val="008D14C0"/>
    <w:rsid w:val="008D2A95"/>
    <w:rsid w:val="008E07DD"/>
    <w:rsid w:val="008E1FD2"/>
    <w:rsid w:val="008F2C91"/>
    <w:rsid w:val="008F36F8"/>
    <w:rsid w:val="008F4C47"/>
    <w:rsid w:val="008F5640"/>
    <w:rsid w:val="008F6691"/>
    <w:rsid w:val="008F7E48"/>
    <w:rsid w:val="0090153C"/>
    <w:rsid w:val="00912B65"/>
    <w:rsid w:val="00915106"/>
    <w:rsid w:val="00916B0C"/>
    <w:rsid w:val="00921E26"/>
    <w:rsid w:val="00923529"/>
    <w:rsid w:val="00925DEE"/>
    <w:rsid w:val="009267E6"/>
    <w:rsid w:val="00926C58"/>
    <w:rsid w:val="009313F6"/>
    <w:rsid w:val="00931DBB"/>
    <w:rsid w:val="00931E39"/>
    <w:rsid w:val="00932C61"/>
    <w:rsid w:val="00934A01"/>
    <w:rsid w:val="00935A5D"/>
    <w:rsid w:val="00936473"/>
    <w:rsid w:val="00941F53"/>
    <w:rsid w:val="009438BD"/>
    <w:rsid w:val="00945409"/>
    <w:rsid w:val="009457D0"/>
    <w:rsid w:val="0094759A"/>
    <w:rsid w:val="0095005B"/>
    <w:rsid w:val="009528EA"/>
    <w:rsid w:val="00953AC5"/>
    <w:rsid w:val="009553C8"/>
    <w:rsid w:val="00962FC3"/>
    <w:rsid w:val="009643F3"/>
    <w:rsid w:val="00967CC2"/>
    <w:rsid w:val="0097110F"/>
    <w:rsid w:val="00973DFB"/>
    <w:rsid w:val="00975453"/>
    <w:rsid w:val="00987549"/>
    <w:rsid w:val="00991B75"/>
    <w:rsid w:val="009923FE"/>
    <w:rsid w:val="009A1959"/>
    <w:rsid w:val="009A4E8A"/>
    <w:rsid w:val="009A624A"/>
    <w:rsid w:val="009B21B4"/>
    <w:rsid w:val="009C33B8"/>
    <w:rsid w:val="009C54A8"/>
    <w:rsid w:val="009D6E28"/>
    <w:rsid w:val="009D7285"/>
    <w:rsid w:val="009D75C2"/>
    <w:rsid w:val="009E13AC"/>
    <w:rsid w:val="009E4046"/>
    <w:rsid w:val="009E5C94"/>
    <w:rsid w:val="009E62C0"/>
    <w:rsid w:val="009F02DC"/>
    <w:rsid w:val="009F2599"/>
    <w:rsid w:val="009F3C83"/>
    <w:rsid w:val="009F7BB6"/>
    <w:rsid w:val="00A00FAD"/>
    <w:rsid w:val="00A02D6D"/>
    <w:rsid w:val="00A03B03"/>
    <w:rsid w:val="00A05330"/>
    <w:rsid w:val="00A0784F"/>
    <w:rsid w:val="00A12D20"/>
    <w:rsid w:val="00A12D8C"/>
    <w:rsid w:val="00A15FDC"/>
    <w:rsid w:val="00A203A2"/>
    <w:rsid w:val="00A263A2"/>
    <w:rsid w:val="00A275C1"/>
    <w:rsid w:val="00A337AD"/>
    <w:rsid w:val="00A3529F"/>
    <w:rsid w:val="00A434A7"/>
    <w:rsid w:val="00A44CBE"/>
    <w:rsid w:val="00A50473"/>
    <w:rsid w:val="00A52383"/>
    <w:rsid w:val="00A54475"/>
    <w:rsid w:val="00A55F92"/>
    <w:rsid w:val="00A5696A"/>
    <w:rsid w:val="00A573C2"/>
    <w:rsid w:val="00A617D2"/>
    <w:rsid w:val="00A62A25"/>
    <w:rsid w:val="00A63BFE"/>
    <w:rsid w:val="00A670FA"/>
    <w:rsid w:val="00A67C19"/>
    <w:rsid w:val="00A70045"/>
    <w:rsid w:val="00A70B53"/>
    <w:rsid w:val="00A758C9"/>
    <w:rsid w:val="00A75BF6"/>
    <w:rsid w:val="00A806F3"/>
    <w:rsid w:val="00A812EC"/>
    <w:rsid w:val="00A9515D"/>
    <w:rsid w:val="00A97F7D"/>
    <w:rsid w:val="00AA335F"/>
    <w:rsid w:val="00AA4617"/>
    <w:rsid w:val="00AB21FB"/>
    <w:rsid w:val="00AB3CF3"/>
    <w:rsid w:val="00AC3182"/>
    <w:rsid w:val="00AC5470"/>
    <w:rsid w:val="00AD2B7D"/>
    <w:rsid w:val="00AD3BA6"/>
    <w:rsid w:val="00AD689A"/>
    <w:rsid w:val="00AE53F5"/>
    <w:rsid w:val="00AE7234"/>
    <w:rsid w:val="00AE74ED"/>
    <w:rsid w:val="00AF277C"/>
    <w:rsid w:val="00AF564C"/>
    <w:rsid w:val="00AF5674"/>
    <w:rsid w:val="00AF69CD"/>
    <w:rsid w:val="00B01557"/>
    <w:rsid w:val="00B01CA8"/>
    <w:rsid w:val="00B038CE"/>
    <w:rsid w:val="00B05094"/>
    <w:rsid w:val="00B071B9"/>
    <w:rsid w:val="00B10704"/>
    <w:rsid w:val="00B11EE3"/>
    <w:rsid w:val="00B13B00"/>
    <w:rsid w:val="00B148DD"/>
    <w:rsid w:val="00B2222A"/>
    <w:rsid w:val="00B2357C"/>
    <w:rsid w:val="00B27A2E"/>
    <w:rsid w:val="00B32093"/>
    <w:rsid w:val="00B32F4F"/>
    <w:rsid w:val="00B369B3"/>
    <w:rsid w:val="00B3760F"/>
    <w:rsid w:val="00B421B7"/>
    <w:rsid w:val="00B47ACC"/>
    <w:rsid w:val="00B56666"/>
    <w:rsid w:val="00B63089"/>
    <w:rsid w:val="00B640F2"/>
    <w:rsid w:val="00B6534E"/>
    <w:rsid w:val="00B70E9C"/>
    <w:rsid w:val="00B72FC2"/>
    <w:rsid w:val="00B74B3E"/>
    <w:rsid w:val="00B756F2"/>
    <w:rsid w:val="00B76009"/>
    <w:rsid w:val="00B826B5"/>
    <w:rsid w:val="00B82F06"/>
    <w:rsid w:val="00B95ECE"/>
    <w:rsid w:val="00B96DC3"/>
    <w:rsid w:val="00B975C2"/>
    <w:rsid w:val="00BA252F"/>
    <w:rsid w:val="00BA3497"/>
    <w:rsid w:val="00BA3BCC"/>
    <w:rsid w:val="00BA61EE"/>
    <w:rsid w:val="00BA6772"/>
    <w:rsid w:val="00BA6F30"/>
    <w:rsid w:val="00BA7FE9"/>
    <w:rsid w:val="00BB04BD"/>
    <w:rsid w:val="00BB7D33"/>
    <w:rsid w:val="00BC0DA6"/>
    <w:rsid w:val="00BC18FE"/>
    <w:rsid w:val="00BC59EA"/>
    <w:rsid w:val="00BC67B8"/>
    <w:rsid w:val="00BD1454"/>
    <w:rsid w:val="00BD5A43"/>
    <w:rsid w:val="00BD62AF"/>
    <w:rsid w:val="00BD6DC3"/>
    <w:rsid w:val="00BD79AB"/>
    <w:rsid w:val="00BE1F5A"/>
    <w:rsid w:val="00BE4573"/>
    <w:rsid w:val="00BE5DD4"/>
    <w:rsid w:val="00BF0FF0"/>
    <w:rsid w:val="00BF148B"/>
    <w:rsid w:val="00C000E9"/>
    <w:rsid w:val="00C00C78"/>
    <w:rsid w:val="00C0345D"/>
    <w:rsid w:val="00C07517"/>
    <w:rsid w:val="00C114DA"/>
    <w:rsid w:val="00C14E6F"/>
    <w:rsid w:val="00C158AE"/>
    <w:rsid w:val="00C16FEF"/>
    <w:rsid w:val="00C20BFA"/>
    <w:rsid w:val="00C217E0"/>
    <w:rsid w:val="00C22763"/>
    <w:rsid w:val="00C24AA9"/>
    <w:rsid w:val="00C25F45"/>
    <w:rsid w:val="00C26952"/>
    <w:rsid w:val="00C26F49"/>
    <w:rsid w:val="00C27167"/>
    <w:rsid w:val="00C33A31"/>
    <w:rsid w:val="00C41FD4"/>
    <w:rsid w:val="00C43029"/>
    <w:rsid w:val="00C465EE"/>
    <w:rsid w:val="00C51269"/>
    <w:rsid w:val="00C52326"/>
    <w:rsid w:val="00C54DD0"/>
    <w:rsid w:val="00C557F1"/>
    <w:rsid w:val="00C61E72"/>
    <w:rsid w:val="00C67ADE"/>
    <w:rsid w:val="00C73EEC"/>
    <w:rsid w:val="00C8001D"/>
    <w:rsid w:val="00C86A10"/>
    <w:rsid w:val="00C9243C"/>
    <w:rsid w:val="00C95E3F"/>
    <w:rsid w:val="00C97D3C"/>
    <w:rsid w:val="00CA076F"/>
    <w:rsid w:val="00CA3E18"/>
    <w:rsid w:val="00CA64A6"/>
    <w:rsid w:val="00CB2D7A"/>
    <w:rsid w:val="00CB37F5"/>
    <w:rsid w:val="00CB783F"/>
    <w:rsid w:val="00CB7BB2"/>
    <w:rsid w:val="00CC0B41"/>
    <w:rsid w:val="00CC5326"/>
    <w:rsid w:val="00CD0F79"/>
    <w:rsid w:val="00CD137B"/>
    <w:rsid w:val="00CD1D5B"/>
    <w:rsid w:val="00CD6F78"/>
    <w:rsid w:val="00CE34C7"/>
    <w:rsid w:val="00CE4BEA"/>
    <w:rsid w:val="00CE7257"/>
    <w:rsid w:val="00CE7C5B"/>
    <w:rsid w:val="00CF1FF9"/>
    <w:rsid w:val="00CF491F"/>
    <w:rsid w:val="00CF6FC0"/>
    <w:rsid w:val="00D0223F"/>
    <w:rsid w:val="00D031CE"/>
    <w:rsid w:val="00D05028"/>
    <w:rsid w:val="00D10A80"/>
    <w:rsid w:val="00D11D7D"/>
    <w:rsid w:val="00D143AB"/>
    <w:rsid w:val="00D26529"/>
    <w:rsid w:val="00D26A1C"/>
    <w:rsid w:val="00D37310"/>
    <w:rsid w:val="00D376F5"/>
    <w:rsid w:val="00D37987"/>
    <w:rsid w:val="00D500FC"/>
    <w:rsid w:val="00D51566"/>
    <w:rsid w:val="00D52E74"/>
    <w:rsid w:val="00D54CFC"/>
    <w:rsid w:val="00D56E27"/>
    <w:rsid w:val="00D62A48"/>
    <w:rsid w:val="00D63D9F"/>
    <w:rsid w:val="00D66A06"/>
    <w:rsid w:val="00D66B09"/>
    <w:rsid w:val="00D71B2B"/>
    <w:rsid w:val="00D72FC2"/>
    <w:rsid w:val="00D73BC2"/>
    <w:rsid w:val="00D763E4"/>
    <w:rsid w:val="00D776C5"/>
    <w:rsid w:val="00D80579"/>
    <w:rsid w:val="00D9064D"/>
    <w:rsid w:val="00D921F7"/>
    <w:rsid w:val="00D9299A"/>
    <w:rsid w:val="00D92E5A"/>
    <w:rsid w:val="00D94CD0"/>
    <w:rsid w:val="00D95F2D"/>
    <w:rsid w:val="00D9771C"/>
    <w:rsid w:val="00DA0D13"/>
    <w:rsid w:val="00DB300E"/>
    <w:rsid w:val="00DB32C4"/>
    <w:rsid w:val="00DB37ED"/>
    <w:rsid w:val="00DB5A0E"/>
    <w:rsid w:val="00DB62FC"/>
    <w:rsid w:val="00DC04F8"/>
    <w:rsid w:val="00DC7D67"/>
    <w:rsid w:val="00DD1EB3"/>
    <w:rsid w:val="00DD6622"/>
    <w:rsid w:val="00DD7E11"/>
    <w:rsid w:val="00DF0878"/>
    <w:rsid w:val="00DF0E43"/>
    <w:rsid w:val="00DF4FF3"/>
    <w:rsid w:val="00E01697"/>
    <w:rsid w:val="00E05377"/>
    <w:rsid w:val="00E05C8E"/>
    <w:rsid w:val="00E108EC"/>
    <w:rsid w:val="00E118FB"/>
    <w:rsid w:val="00E21C55"/>
    <w:rsid w:val="00E23124"/>
    <w:rsid w:val="00E24205"/>
    <w:rsid w:val="00E245C4"/>
    <w:rsid w:val="00E2472B"/>
    <w:rsid w:val="00E25353"/>
    <w:rsid w:val="00E260B0"/>
    <w:rsid w:val="00E263F7"/>
    <w:rsid w:val="00E27632"/>
    <w:rsid w:val="00E27866"/>
    <w:rsid w:val="00E30257"/>
    <w:rsid w:val="00E31690"/>
    <w:rsid w:val="00E31754"/>
    <w:rsid w:val="00E378E9"/>
    <w:rsid w:val="00E435C2"/>
    <w:rsid w:val="00E456BF"/>
    <w:rsid w:val="00E57B36"/>
    <w:rsid w:val="00E57EAE"/>
    <w:rsid w:val="00E61273"/>
    <w:rsid w:val="00E6429F"/>
    <w:rsid w:val="00E6440D"/>
    <w:rsid w:val="00E6642C"/>
    <w:rsid w:val="00E70D7B"/>
    <w:rsid w:val="00E7442B"/>
    <w:rsid w:val="00E753D1"/>
    <w:rsid w:val="00E76189"/>
    <w:rsid w:val="00E87236"/>
    <w:rsid w:val="00E928AA"/>
    <w:rsid w:val="00E94510"/>
    <w:rsid w:val="00E96679"/>
    <w:rsid w:val="00EA2073"/>
    <w:rsid w:val="00EA2E01"/>
    <w:rsid w:val="00EA6C94"/>
    <w:rsid w:val="00EB20CE"/>
    <w:rsid w:val="00EB46DF"/>
    <w:rsid w:val="00EC081A"/>
    <w:rsid w:val="00EC50FF"/>
    <w:rsid w:val="00EC5C1F"/>
    <w:rsid w:val="00EC79B2"/>
    <w:rsid w:val="00ED146F"/>
    <w:rsid w:val="00ED32D1"/>
    <w:rsid w:val="00ED3858"/>
    <w:rsid w:val="00ED7F51"/>
    <w:rsid w:val="00EE35AF"/>
    <w:rsid w:val="00EF0812"/>
    <w:rsid w:val="00EF0C83"/>
    <w:rsid w:val="00EF2CFA"/>
    <w:rsid w:val="00EF7A3F"/>
    <w:rsid w:val="00F027E1"/>
    <w:rsid w:val="00F061BC"/>
    <w:rsid w:val="00F102F9"/>
    <w:rsid w:val="00F12243"/>
    <w:rsid w:val="00F1445D"/>
    <w:rsid w:val="00F14D37"/>
    <w:rsid w:val="00F150B2"/>
    <w:rsid w:val="00F16CCB"/>
    <w:rsid w:val="00F17BA4"/>
    <w:rsid w:val="00F238EC"/>
    <w:rsid w:val="00F32287"/>
    <w:rsid w:val="00F354FC"/>
    <w:rsid w:val="00F35B0C"/>
    <w:rsid w:val="00F36FE7"/>
    <w:rsid w:val="00F422F4"/>
    <w:rsid w:val="00F44C26"/>
    <w:rsid w:val="00F470CE"/>
    <w:rsid w:val="00F50B36"/>
    <w:rsid w:val="00F54630"/>
    <w:rsid w:val="00F555C9"/>
    <w:rsid w:val="00F56854"/>
    <w:rsid w:val="00F57021"/>
    <w:rsid w:val="00F60902"/>
    <w:rsid w:val="00F7224D"/>
    <w:rsid w:val="00F72726"/>
    <w:rsid w:val="00F76242"/>
    <w:rsid w:val="00F76AA8"/>
    <w:rsid w:val="00F807AC"/>
    <w:rsid w:val="00F83E0C"/>
    <w:rsid w:val="00F85F64"/>
    <w:rsid w:val="00F863DC"/>
    <w:rsid w:val="00F90352"/>
    <w:rsid w:val="00F92418"/>
    <w:rsid w:val="00FA24D4"/>
    <w:rsid w:val="00FA616B"/>
    <w:rsid w:val="00FB3389"/>
    <w:rsid w:val="00FB538D"/>
    <w:rsid w:val="00FB65F8"/>
    <w:rsid w:val="00FB6A01"/>
    <w:rsid w:val="00FC0AA9"/>
    <w:rsid w:val="00FC52C6"/>
    <w:rsid w:val="00FC695B"/>
    <w:rsid w:val="00FC6FB5"/>
    <w:rsid w:val="00FD1AB2"/>
    <w:rsid w:val="00FD255B"/>
    <w:rsid w:val="00FD7143"/>
    <w:rsid w:val="00FE11BB"/>
    <w:rsid w:val="00FE1E83"/>
    <w:rsid w:val="00FE6E0C"/>
    <w:rsid w:val="00FF6900"/>
    <w:rsid w:val="00FF7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3CEC624"/>
  <w15:chartTrackingRefBased/>
  <w15:docId w15:val="{8A1191C6-198C-40BD-96F9-7C5AFE3D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383"/>
    <w:pPr>
      <w:widowControl w:val="0"/>
      <w:autoSpaceDE w:val="0"/>
      <w:autoSpaceDN w:val="0"/>
      <w:adjustRightInd w:val="0"/>
    </w:pPr>
    <w:rPr>
      <w:rFonts w:ascii="Times New Roman" w:hAnsi="Times New Roman"/>
    </w:rPr>
  </w:style>
  <w:style w:type="paragraph" w:styleId="1">
    <w:name w:val="heading 1"/>
    <w:basedOn w:val="a"/>
    <w:link w:val="10"/>
    <w:uiPriority w:val="9"/>
    <w:qFormat/>
    <w:rsid w:val="001964C7"/>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B37ED"/>
    <w:rPr>
      <w:color w:val="0000FF"/>
      <w:u w:val="single"/>
    </w:rPr>
  </w:style>
  <w:style w:type="character" w:styleId="a4">
    <w:name w:val="FollowedHyperlink"/>
    <w:uiPriority w:val="99"/>
    <w:semiHidden/>
    <w:unhideWhenUsed/>
    <w:rsid w:val="00DB37ED"/>
    <w:rPr>
      <w:color w:val="800080"/>
      <w:u w:val="single"/>
    </w:rPr>
  </w:style>
  <w:style w:type="paragraph" w:customStyle="1" w:styleId="xl83">
    <w:name w:val="xl83"/>
    <w:basedOn w:val="a"/>
    <w:rsid w:val="00DB37ED"/>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style>
  <w:style w:type="paragraph" w:customStyle="1" w:styleId="xl84">
    <w:name w:val="xl84"/>
    <w:basedOn w:val="a"/>
    <w:rsid w:val="00DB37ED"/>
    <w:pPr>
      <w:widowControl/>
      <w:autoSpaceDE/>
      <w:autoSpaceDN/>
      <w:adjustRightInd/>
      <w:spacing w:before="100" w:beforeAutospacing="1" w:after="100" w:afterAutospacing="1"/>
    </w:pPr>
    <w:rPr>
      <w:sz w:val="24"/>
      <w:szCs w:val="24"/>
    </w:rPr>
  </w:style>
  <w:style w:type="paragraph" w:customStyle="1" w:styleId="xl85">
    <w:name w:val="xl85"/>
    <w:basedOn w:val="a"/>
    <w:rsid w:val="00DB37ED"/>
    <w:pPr>
      <w:widowControl/>
      <w:autoSpaceDE/>
      <w:autoSpaceDN/>
      <w:adjustRightInd/>
      <w:spacing w:before="100" w:beforeAutospacing="1" w:after="100" w:afterAutospacing="1"/>
    </w:pPr>
  </w:style>
  <w:style w:type="paragraph" w:customStyle="1" w:styleId="xl86">
    <w:name w:val="xl86"/>
    <w:basedOn w:val="a"/>
    <w:rsid w:val="00DB37ED"/>
    <w:pPr>
      <w:widowControl/>
      <w:autoSpaceDE/>
      <w:autoSpaceDN/>
      <w:adjustRightInd/>
      <w:spacing w:before="100" w:beforeAutospacing="1" w:after="100" w:afterAutospacing="1"/>
      <w:jc w:val="center"/>
    </w:pPr>
    <w:rPr>
      <w:sz w:val="24"/>
      <w:szCs w:val="24"/>
    </w:rPr>
  </w:style>
  <w:style w:type="paragraph" w:customStyle="1" w:styleId="xl87">
    <w:name w:val="xl87"/>
    <w:basedOn w:val="a"/>
    <w:rsid w:val="00DB37ED"/>
    <w:pPr>
      <w:widowControl/>
      <w:pBdr>
        <w:top w:val="single" w:sz="4" w:space="0" w:color="auto"/>
        <w:left w:val="single" w:sz="4" w:space="0" w:color="auto"/>
        <w:bottom w:val="single" w:sz="4" w:space="0" w:color="auto"/>
        <w:right w:val="single" w:sz="4" w:space="0" w:color="auto"/>
      </w:pBdr>
      <w:shd w:val="clear" w:color="000000" w:fill="FFFF99"/>
      <w:autoSpaceDE/>
      <w:autoSpaceDN/>
      <w:adjustRightInd/>
      <w:spacing w:before="100" w:beforeAutospacing="1" w:after="100" w:afterAutospacing="1"/>
      <w:jc w:val="center"/>
      <w:textAlignment w:val="top"/>
    </w:pPr>
  </w:style>
  <w:style w:type="paragraph" w:customStyle="1" w:styleId="xl88">
    <w:name w:val="xl88"/>
    <w:basedOn w:val="a"/>
    <w:rsid w:val="00DB37ED"/>
    <w:pPr>
      <w:widowControl/>
      <w:autoSpaceDE/>
      <w:autoSpaceDN/>
      <w:adjustRightInd/>
      <w:spacing w:before="100" w:beforeAutospacing="1" w:after="100" w:afterAutospacing="1"/>
      <w:textAlignment w:val="center"/>
    </w:pPr>
    <w:rPr>
      <w:sz w:val="24"/>
      <w:szCs w:val="24"/>
    </w:rPr>
  </w:style>
  <w:style w:type="paragraph" w:customStyle="1" w:styleId="xl89">
    <w:name w:val="xl89"/>
    <w:basedOn w:val="a"/>
    <w:rsid w:val="00DB37ED"/>
    <w:pPr>
      <w:widowControl/>
      <w:autoSpaceDE/>
      <w:autoSpaceDN/>
      <w:adjustRightInd/>
      <w:spacing w:before="100" w:beforeAutospacing="1" w:after="100" w:afterAutospacing="1"/>
      <w:jc w:val="center"/>
      <w:textAlignment w:val="center"/>
    </w:pPr>
    <w:rPr>
      <w:sz w:val="24"/>
      <w:szCs w:val="24"/>
    </w:rPr>
  </w:style>
  <w:style w:type="paragraph" w:customStyle="1" w:styleId="xl90">
    <w:name w:val="xl90"/>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91">
    <w:name w:val="xl91"/>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92">
    <w:name w:val="xl92"/>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style>
  <w:style w:type="paragraph" w:customStyle="1" w:styleId="xl93">
    <w:name w:val="xl93"/>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4">
    <w:name w:val="xl94"/>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95">
    <w:name w:val="xl95"/>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6">
    <w:name w:val="xl96"/>
    <w:basedOn w:val="a"/>
    <w:rsid w:val="00DB37ED"/>
    <w:pPr>
      <w:widowControl/>
      <w:autoSpaceDE/>
      <w:autoSpaceDN/>
      <w:adjustRightInd/>
      <w:spacing w:before="100" w:beforeAutospacing="1" w:after="100" w:afterAutospacing="1"/>
    </w:pPr>
  </w:style>
  <w:style w:type="paragraph" w:customStyle="1" w:styleId="xl97">
    <w:name w:val="xl97"/>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8">
    <w:name w:val="xl98"/>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9">
    <w:name w:val="xl99"/>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00">
    <w:name w:val="xl100"/>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01">
    <w:name w:val="xl101"/>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02">
    <w:name w:val="xl102"/>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03">
    <w:name w:val="xl103"/>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04">
    <w:name w:val="xl104"/>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05">
    <w:name w:val="xl105"/>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06">
    <w:name w:val="xl106"/>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7">
    <w:name w:val="xl107"/>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style>
  <w:style w:type="paragraph" w:customStyle="1" w:styleId="xl108">
    <w:name w:val="xl108"/>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styleId="a5">
    <w:name w:val="Balloon Text"/>
    <w:basedOn w:val="a"/>
    <w:link w:val="a6"/>
    <w:uiPriority w:val="99"/>
    <w:semiHidden/>
    <w:unhideWhenUsed/>
    <w:rsid w:val="00A12D8C"/>
    <w:rPr>
      <w:rFonts w:ascii="Tahoma" w:hAnsi="Tahoma" w:cs="Tahoma"/>
      <w:sz w:val="16"/>
      <w:szCs w:val="16"/>
    </w:rPr>
  </w:style>
  <w:style w:type="character" w:customStyle="1" w:styleId="a6">
    <w:name w:val="Текст выноски Знак"/>
    <w:link w:val="a5"/>
    <w:uiPriority w:val="99"/>
    <w:semiHidden/>
    <w:rsid w:val="00A12D8C"/>
    <w:rPr>
      <w:rFonts w:ascii="Tahoma" w:hAnsi="Tahoma" w:cs="Tahoma"/>
      <w:sz w:val="16"/>
      <w:szCs w:val="16"/>
    </w:rPr>
  </w:style>
  <w:style w:type="paragraph" w:customStyle="1" w:styleId="xl109">
    <w:name w:val="xl109"/>
    <w:basedOn w:val="a"/>
    <w:rsid w:val="0071258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10">
    <w:name w:val="xl110"/>
    <w:basedOn w:val="a"/>
    <w:rsid w:val="0071258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msonormal0">
    <w:name w:val="msonormal"/>
    <w:basedOn w:val="a"/>
    <w:rsid w:val="00C61E72"/>
    <w:pPr>
      <w:widowControl/>
      <w:autoSpaceDE/>
      <w:autoSpaceDN/>
      <w:adjustRightInd/>
      <w:spacing w:before="100" w:beforeAutospacing="1" w:after="100" w:afterAutospacing="1"/>
    </w:pPr>
    <w:rPr>
      <w:sz w:val="24"/>
      <w:szCs w:val="24"/>
    </w:rPr>
  </w:style>
  <w:style w:type="paragraph" w:customStyle="1" w:styleId="xl66">
    <w:name w:val="xl66"/>
    <w:basedOn w:val="a"/>
    <w:rsid w:val="00C61E72"/>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sz w:val="24"/>
      <w:szCs w:val="24"/>
    </w:rPr>
  </w:style>
  <w:style w:type="paragraph" w:customStyle="1" w:styleId="xl68">
    <w:name w:val="xl68"/>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69">
    <w:name w:val="xl69"/>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70">
    <w:name w:val="xl70"/>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71">
    <w:name w:val="xl71"/>
    <w:basedOn w:val="a"/>
    <w:rsid w:val="00C61E72"/>
    <w:pPr>
      <w:widowControl/>
      <w:autoSpaceDE/>
      <w:autoSpaceDN/>
      <w:adjustRightInd/>
      <w:spacing w:before="100" w:beforeAutospacing="1" w:after="100" w:afterAutospacing="1"/>
      <w:jc w:val="center"/>
    </w:pPr>
    <w:rPr>
      <w:rFonts w:ascii="Arial" w:hAnsi="Arial" w:cs="Arial"/>
      <w:sz w:val="24"/>
      <w:szCs w:val="24"/>
    </w:rPr>
  </w:style>
  <w:style w:type="paragraph" w:customStyle="1" w:styleId="xl72">
    <w:name w:val="xl72"/>
    <w:basedOn w:val="a"/>
    <w:rsid w:val="00C61E72"/>
    <w:pPr>
      <w:widowControl/>
      <w:autoSpaceDE/>
      <w:autoSpaceDN/>
      <w:adjustRightInd/>
      <w:spacing w:before="100" w:beforeAutospacing="1" w:after="100" w:afterAutospacing="1"/>
    </w:pPr>
    <w:rPr>
      <w:rFonts w:ascii="Arial" w:hAnsi="Arial" w:cs="Arial"/>
      <w:sz w:val="24"/>
      <w:szCs w:val="24"/>
    </w:rPr>
  </w:style>
  <w:style w:type="paragraph" w:customStyle="1" w:styleId="xl73">
    <w:name w:val="xl73"/>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74">
    <w:name w:val="xl74"/>
    <w:basedOn w:val="a"/>
    <w:rsid w:val="00C61E72"/>
    <w:pPr>
      <w:widowControl/>
      <w:autoSpaceDE/>
      <w:autoSpaceDN/>
      <w:adjustRightInd/>
      <w:spacing w:before="100" w:beforeAutospacing="1" w:after="100" w:afterAutospacing="1"/>
      <w:jc w:val="center"/>
    </w:pPr>
    <w:rPr>
      <w:rFonts w:ascii="Arial" w:hAnsi="Arial" w:cs="Arial"/>
      <w:sz w:val="24"/>
      <w:szCs w:val="24"/>
    </w:rPr>
  </w:style>
  <w:style w:type="paragraph" w:customStyle="1" w:styleId="xl75">
    <w:name w:val="xl75"/>
    <w:basedOn w:val="a"/>
    <w:rsid w:val="00C61E72"/>
    <w:pPr>
      <w:widowControl/>
      <w:autoSpaceDE/>
      <w:autoSpaceDN/>
      <w:adjustRightInd/>
      <w:spacing w:before="100" w:beforeAutospacing="1" w:after="100" w:afterAutospacing="1"/>
    </w:pPr>
    <w:rPr>
      <w:rFonts w:ascii="Arial" w:hAnsi="Arial" w:cs="Arial"/>
      <w:sz w:val="24"/>
      <w:szCs w:val="24"/>
    </w:rPr>
  </w:style>
  <w:style w:type="paragraph" w:customStyle="1" w:styleId="xl76">
    <w:name w:val="xl76"/>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77">
    <w:name w:val="xl77"/>
    <w:basedOn w:val="a"/>
    <w:rsid w:val="00C61E72"/>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78">
    <w:name w:val="xl78"/>
    <w:basedOn w:val="a"/>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9">
    <w:name w:val="xl79"/>
    <w:basedOn w:val="a"/>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80">
    <w:name w:val="xl80"/>
    <w:basedOn w:val="a"/>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81">
    <w:name w:val="xl81"/>
    <w:basedOn w:val="a"/>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82">
    <w:name w:val="xl82"/>
    <w:basedOn w:val="a"/>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Arial" w:hAnsi="Arial" w:cs="Arial"/>
      <w:sz w:val="24"/>
      <w:szCs w:val="24"/>
    </w:rPr>
  </w:style>
  <w:style w:type="table" w:styleId="a7">
    <w:name w:val="Table Grid"/>
    <w:basedOn w:val="a1"/>
    <w:uiPriority w:val="59"/>
    <w:rsid w:val="00C61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rsid w:val="004B1751"/>
  </w:style>
  <w:style w:type="paragraph" w:styleId="a8">
    <w:name w:val="header"/>
    <w:basedOn w:val="a"/>
    <w:link w:val="a9"/>
    <w:uiPriority w:val="99"/>
    <w:rsid w:val="004B1751"/>
    <w:pPr>
      <w:widowControl/>
      <w:tabs>
        <w:tab w:val="center" w:pos="4677"/>
        <w:tab w:val="right" w:pos="9355"/>
      </w:tabs>
      <w:autoSpaceDE/>
      <w:autoSpaceDN/>
      <w:adjustRightInd/>
    </w:pPr>
    <w:rPr>
      <w:rFonts w:ascii="Symbol" w:hAnsi="Symbol" w:cs="Symbol"/>
      <w:sz w:val="24"/>
      <w:szCs w:val="24"/>
    </w:rPr>
  </w:style>
  <w:style w:type="character" w:customStyle="1" w:styleId="a9">
    <w:name w:val="Верхний колонтитул Знак"/>
    <w:link w:val="a8"/>
    <w:uiPriority w:val="99"/>
    <w:rsid w:val="004B1751"/>
    <w:rPr>
      <w:rFonts w:ascii="Symbol" w:eastAsia="Times New Roman" w:hAnsi="Symbol" w:cs="Symbol"/>
      <w:sz w:val="24"/>
      <w:szCs w:val="24"/>
    </w:rPr>
  </w:style>
  <w:style w:type="paragraph" w:styleId="aa">
    <w:name w:val="footer"/>
    <w:basedOn w:val="a"/>
    <w:link w:val="ab"/>
    <w:rsid w:val="004B1751"/>
    <w:pPr>
      <w:widowControl/>
      <w:tabs>
        <w:tab w:val="center" w:pos="4677"/>
        <w:tab w:val="right" w:pos="9355"/>
      </w:tabs>
      <w:autoSpaceDE/>
      <w:autoSpaceDN/>
      <w:adjustRightInd/>
    </w:pPr>
    <w:rPr>
      <w:rFonts w:ascii="Symbol" w:hAnsi="Symbol" w:cs="Symbol"/>
      <w:sz w:val="24"/>
      <w:szCs w:val="24"/>
    </w:rPr>
  </w:style>
  <w:style w:type="character" w:customStyle="1" w:styleId="ab">
    <w:name w:val="Нижний колонтитул Знак"/>
    <w:link w:val="aa"/>
    <w:rsid w:val="004B1751"/>
    <w:rPr>
      <w:rFonts w:ascii="Symbol" w:eastAsia="Times New Roman" w:hAnsi="Symbol" w:cs="Symbol"/>
      <w:sz w:val="24"/>
      <w:szCs w:val="24"/>
    </w:rPr>
  </w:style>
  <w:style w:type="paragraph" w:styleId="ac">
    <w:name w:val="List Paragraph"/>
    <w:aliases w:val="Bullet List,FooterText,numbered,Paragraphe de liste1,lp1,Num Bullet 1,Table Number Paragraph,Bullet Number,Bulletr List Paragraph,列出段落,列出段落1,List Paragraph2,List Paragraph21,Listeafsnit1,Parágrafo da Lista1,Bullet list"/>
    <w:basedOn w:val="a"/>
    <w:link w:val="ad"/>
    <w:uiPriority w:val="99"/>
    <w:qFormat/>
    <w:rsid w:val="004B1751"/>
    <w:pPr>
      <w:widowControl/>
      <w:autoSpaceDE/>
      <w:autoSpaceDN/>
      <w:adjustRightInd/>
      <w:spacing w:after="200" w:line="276" w:lineRule="auto"/>
      <w:ind w:left="720"/>
      <w:contextualSpacing/>
    </w:pPr>
    <w:rPr>
      <w:rFonts w:ascii="Tahoma" w:hAnsi="Tahoma"/>
      <w:sz w:val="22"/>
      <w:szCs w:val="22"/>
      <w:lang w:eastAsia="en-US"/>
    </w:rPr>
  </w:style>
  <w:style w:type="paragraph" w:styleId="ae">
    <w:name w:val="Subtitle"/>
    <w:basedOn w:val="a"/>
    <w:next w:val="af"/>
    <w:link w:val="af0"/>
    <w:qFormat/>
    <w:rsid w:val="004B1751"/>
    <w:pPr>
      <w:suppressAutoHyphens/>
      <w:autoSpaceDE/>
      <w:autoSpaceDN/>
      <w:adjustRightInd/>
    </w:pPr>
    <w:rPr>
      <w:rFonts w:eastAsia="Arial Unicode MS"/>
      <w:sz w:val="28"/>
      <w:szCs w:val="24"/>
    </w:rPr>
  </w:style>
  <w:style w:type="character" w:customStyle="1" w:styleId="af0">
    <w:name w:val="Подзаголовок Знак"/>
    <w:link w:val="ae"/>
    <w:rsid w:val="004B1751"/>
    <w:rPr>
      <w:rFonts w:ascii="Times New Roman" w:eastAsia="Arial Unicode MS" w:hAnsi="Times New Roman" w:cs="Times New Roman"/>
      <w:sz w:val="28"/>
      <w:szCs w:val="24"/>
    </w:rPr>
  </w:style>
  <w:style w:type="paragraph" w:styleId="af">
    <w:name w:val="Body Text"/>
    <w:basedOn w:val="a"/>
    <w:link w:val="af1"/>
    <w:uiPriority w:val="99"/>
    <w:semiHidden/>
    <w:unhideWhenUsed/>
    <w:rsid w:val="004B1751"/>
    <w:pPr>
      <w:widowControl/>
      <w:autoSpaceDE/>
      <w:autoSpaceDN/>
      <w:adjustRightInd/>
      <w:spacing w:after="120"/>
    </w:pPr>
    <w:rPr>
      <w:rFonts w:ascii="Symbol" w:hAnsi="Symbol" w:cs="Symbol"/>
      <w:sz w:val="24"/>
      <w:szCs w:val="24"/>
    </w:rPr>
  </w:style>
  <w:style w:type="character" w:customStyle="1" w:styleId="af1">
    <w:name w:val="Основной текст Знак"/>
    <w:link w:val="af"/>
    <w:uiPriority w:val="99"/>
    <w:semiHidden/>
    <w:rsid w:val="004B1751"/>
    <w:rPr>
      <w:rFonts w:ascii="Symbol" w:eastAsia="Times New Roman" w:hAnsi="Symbol" w:cs="Symbol"/>
      <w:sz w:val="24"/>
      <w:szCs w:val="24"/>
    </w:rPr>
  </w:style>
  <w:style w:type="paragraph" w:styleId="af2">
    <w:name w:val="No Spacing"/>
    <w:uiPriority w:val="1"/>
    <w:qFormat/>
    <w:rsid w:val="004B1751"/>
    <w:rPr>
      <w:rFonts w:ascii="Times New Roman" w:hAnsi="Times New Roman"/>
      <w:sz w:val="24"/>
      <w:szCs w:val="24"/>
    </w:rPr>
  </w:style>
  <w:style w:type="table" w:customStyle="1" w:styleId="12">
    <w:name w:val="Сетка таблицы1"/>
    <w:basedOn w:val="a1"/>
    <w:next w:val="a7"/>
    <w:uiPriority w:val="59"/>
    <w:rsid w:val="004B1751"/>
    <w:rPr>
      <w:rFonts w:ascii="Symbol" w:hAnsi="Symbol" w:cs="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4B1751"/>
  </w:style>
  <w:style w:type="numbering" w:customStyle="1" w:styleId="111">
    <w:name w:val="Нет списка111"/>
    <w:next w:val="a2"/>
    <w:uiPriority w:val="99"/>
    <w:semiHidden/>
    <w:unhideWhenUsed/>
    <w:rsid w:val="004B1751"/>
  </w:style>
  <w:style w:type="character" w:styleId="af3">
    <w:name w:val="annotation reference"/>
    <w:uiPriority w:val="99"/>
    <w:semiHidden/>
    <w:unhideWhenUsed/>
    <w:rsid w:val="00A203A2"/>
    <w:rPr>
      <w:sz w:val="16"/>
      <w:szCs w:val="16"/>
    </w:rPr>
  </w:style>
  <w:style w:type="paragraph" w:styleId="af4">
    <w:name w:val="annotation text"/>
    <w:basedOn w:val="a"/>
    <w:link w:val="af5"/>
    <w:uiPriority w:val="99"/>
    <w:semiHidden/>
    <w:unhideWhenUsed/>
    <w:rsid w:val="00A203A2"/>
  </w:style>
  <w:style w:type="character" w:customStyle="1" w:styleId="af5">
    <w:name w:val="Текст примечания Знак"/>
    <w:link w:val="af4"/>
    <w:uiPriority w:val="99"/>
    <w:semiHidden/>
    <w:rsid w:val="00A203A2"/>
    <w:rPr>
      <w:rFonts w:ascii="Times New Roman" w:hAnsi="Times New Roman" w:cs="Times New Roman"/>
      <w:sz w:val="20"/>
      <w:szCs w:val="20"/>
    </w:rPr>
  </w:style>
  <w:style w:type="paragraph" w:styleId="af6">
    <w:name w:val="annotation subject"/>
    <w:basedOn w:val="af4"/>
    <w:next w:val="af4"/>
    <w:link w:val="af7"/>
    <w:uiPriority w:val="99"/>
    <w:semiHidden/>
    <w:unhideWhenUsed/>
    <w:rsid w:val="00A203A2"/>
    <w:rPr>
      <w:b/>
      <w:bCs/>
    </w:rPr>
  </w:style>
  <w:style w:type="character" w:customStyle="1" w:styleId="af7">
    <w:name w:val="Тема примечания Знак"/>
    <w:link w:val="af6"/>
    <w:uiPriority w:val="99"/>
    <w:semiHidden/>
    <w:rsid w:val="00A203A2"/>
    <w:rPr>
      <w:rFonts w:ascii="Times New Roman" w:hAnsi="Times New Roman" w:cs="Times New Roman"/>
      <w:b/>
      <w:bCs/>
      <w:sz w:val="20"/>
      <w:szCs w:val="20"/>
    </w:rPr>
  </w:style>
  <w:style w:type="paragraph" w:customStyle="1" w:styleId="xl65">
    <w:name w:val="xl65"/>
    <w:basedOn w:val="a"/>
    <w:rsid w:val="00BA252F"/>
    <w:pPr>
      <w:widowControl/>
      <w:autoSpaceDE/>
      <w:autoSpaceDN/>
      <w:adjustRightInd/>
      <w:spacing w:before="100" w:beforeAutospacing="1" w:after="100" w:afterAutospacing="1"/>
    </w:pPr>
    <w:rPr>
      <w:sz w:val="24"/>
      <w:szCs w:val="24"/>
    </w:rPr>
  </w:style>
  <w:style w:type="numbering" w:customStyle="1" w:styleId="2">
    <w:name w:val="Нет списка2"/>
    <w:next w:val="a2"/>
    <w:uiPriority w:val="99"/>
    <w:semiHidden/>
    <w:rsid w:val="00B756F2"/>
  </w:style>
  <w:style w:type="table" w:customStyle="1" w:styleId="20">
    <w:name w:val="Сетка таблицы2"/>
    <w:basedOn w:val="a1"/>
    <w:next w:val="a7"/>
    <w:uiPriority w:val="59"/>
    <w:rsid w:val="00B756F2"/>
    <w:rPr>
      <w:rFonts w:ascii="Symbol" w:hAnsi="Symbol" w:cs="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05070A"/>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05070A"/>
    <w:pPr>
      <w:widowControl w:val="0"/>
      <w:autoSpaceDE w:val="0"/>
      <w:autoSpaceDN w:val="0"/>
    </w:pPr>
    <w:rPr>
      <w:rFonts w:cs="Calibri"/>
      <w:b/>
      <w:sz w:val="22"/>
    </w:rPr>
  </w:style>
  <w:style w:type="paragraph" w:customStyle="1" w:styleId="Standard">
    <w:name w:val="Standard"/>
    <w:rsid w:val="00C9243C"/>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ConsPlusNormal0">
    <w:name w:val="ConsPlusNormal Знак"/>
    <w:link w:val="ConsPlusNormal"/>
    <w:locked/>
    <w:rsid w:val="00DC7D67"/>
    <w:rPr>
      <w:rFonts w:ascii="Arial" w:hAnsi="Arial" w:cs="Arial"/>
    </w:rPr>
  </w:style>
  <w:style w:type="character" w:customStyle="1" w:styleId="ad">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c"/>
    <w:uiPriority w:val="99"/>
    <w:locked/>
    <w:rsid w:val="00F92418"/>
    <w:rPr>
      <w:rFonts w:ascii="Tahoma" w:hAnsi="Tahoma"/>
      <w:sz w:val="22"/>
      <w:szCs w:val="22"/>
      <w:lang w:eastAsia="en-US"/>
    </w:rPr>
  </w:style>
  <w:style w:type="paragraph" w:styleId="af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f9"/>
    <w:uiPriority w:val="99"/>
    <w:semiHidden/>
    <w:rsid w:val="000B6ECE"/>
    <w:pPr>
      <w:widowControl/>
      <w:autoSpaceDE/>
      <w:autoSpaceDN/>
      <w:adjustRightInd/>
    </w:pPr>
    <w:rPr>
      <w:sz w:val="24"/>
      <w:szCs w:val="24"/>
      <w:lang w:eastAsia="en-US"/>
    </w:rPr>
  </w:style>
  <w:style w:type="character" w:customStyle="1" w:styleId="af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f8"/>
    <w:uiPriority w:val="99"/>
    <w:semiHidden/>
    <w:rsid w:val="000B6ECE"/>
    <w:rPr>
      <w:rFonts w:ascii="Times New Roman" w:hAnsi="Times New Roman"/>
      <w:sz w:val="24"/>
      <w:szCs w:val="24"/>
      <w:lang w:eastAsia="en-US"/>
    </w:rPr>
  </w:style>
  <w:style w:type="character" w:styleId="afa">
    <w:name w:val="footnote reference"/>
    <w:aliases w:val="fr,Used by Word for Help footnote symbols"/>
    <w:uiPriority w:val="99"/>
    <w:semiHidden/>
    <w:rsid w:val="000B6ECE"/>
    <w:rPr>
      <w:rFonts w:ascii="Times New Roman" w:hAnsi="Times New Roman" w:cs="Times New Roman"/>
      <w:vertAlign w:val="superscript"/>
      <w:lang w:val="ru-RU"/>
    </w:rPr>
  </w:style>
  <w:style w:type="character" w:customStyle="1" w:styleId="10">
    <w:name w:val="Заголовок 1 Знак"/>
    <w:basedOn w:val="a0"/>
    <w:link w:val="1"/>
    <w:uiPriority w:val="9"/>
    <w:rsid w:val="001964C7"/>
    <w:rPr>
      <w:rFonts w:ascii="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764">
      <w:bodyDiv w:val="1"/>
      <w:marLeft w:val="0"/>
      <w:marRight w:val="0"/>
      <w:marTop w:val="0"/>
      <w:marBottom w:val="0"/>
      <w:divBdr>
        <w:top w:val="none" w:sz="0" w:space="0" w:color="auto"/>
        <w:left w:val="none" w:sz="0" w:space="0" w:color="auto"/>
        <w:bottom w:val="none" w:sz="0" w:space="0" w:color="auto"/>
        <w:right w:val="none" w:sz="0" w:space="0" w:color="auto"/>
      </w:divBdr>
    </w:div>
    <w:div w:id="13923278">
      <w:bodyDiv w:val="1"/>
      <w:marLeft w:val="0"/>
      <w:marRight w:val="0"/>
      <w:marTop w:val="0"/>
      <w:marBottom w:val="0"/>
      <w:divBdr>
        <w:top w:val="none" w:sz="0" w:space="0" w:color="auto"/>
        <w:left w:val="none" w:sz="0" w:space="0" w:color="auto"/>
        <w:bottom w:val="none" w:sz="0" w:space="0" w:color="auto"/>
        <w:right w:val="none" w:sz="0" w:space="0" w:color="auto"/>
      </w:divBdr>
    </w:div>
    <w:div w:id="21244905">
      <w:bodyDiv w:val="1"/>
      <w:marLeft w:val="0"/>
      <w:marRight w:val="0"/>
      <w:marTop w:val="0"/>
      <w:marBottom w:val="0"/>
      <w:divBdr>
        <w:top w:val="none" w:sz="0" w:space="0" w:color="auto"/>
        <w:left w:val="none" w:sz="0" w:space="0" w:color="auto"/>
        <w:bottom w:val="none" w:sz="0" w:space="0" w:color="auto"/>
        <w:right w:val="none" w:sz="0" w:space="0" w:color="auto"/>
      </w:divBdr>
    </w:div>
    <w:div w:id="79714148">
      <w:bodyDiv w:val="1"/>
      <w:marLeft w:val="0"/>
      <w:marRight w:val="0"/>
      <w:marTop w:val="0"/>
      <w:marBottom w:val="0"/>
      <w:divBdr>
        <w:top w:val="none" w:sz="0" w:space="0" w:color="auto"/>
        <w:left w:val="none" w:sz="0" w:space="0" w:color="auto"/>
        <w:bottom w:val="none" w:sz="0" w:space="0" w:color="auto"/>
        <w:right w:val="none" w:sz="0" w:space="0" w:color="auto"/>
      </w:divBdr>
    </w:div>
    <w:div w:id="110823335">
      <w:bodyDiv w:val="1"/>
      <w:marLeft w:val="0"/>
      <w:marRight w:val="0"/>
      <w:marTop w:val="0"/>
      <w:marBottom w:val="0"/>
      <w:divBdr>
        <w:top w:val="none" w:sz="0" w:space="0" w:color="auto"/>
        <w:left w:val="none" w:sz="0" w:space="0" w:color="auto"/>
        <w:bottom w:val="none" w:sz="0" w:space="0" w:color="auto"/>
        <w:right w:val="none" w:sz="0" w:space="0" w:color="auto"/>
      </w:divBdr>
    </w:div>
    <w:div w:id="160391391">
      <w:bodyDiv w:val="1"/>
      <w:marLeft w:val="0"/>
      <w:marRight w:val="0"/>
      <w:marTop w:val="0"/>
      <w:marBottom w:val="0"/>
      <w:divBdr>
        <w:top w:val="none" w:sz="0" w:space="0" w:color="auto"/>
        <w:left w:val="none" w:sz="0" w:space="0" w:color="auto"/>
        <w:bottom w:val="none" w:sz="0" w:space="0" w:color="auto"/>
        <w:right w:val="none" w:sz="0" w:space="0" w:color="auto"/>
      </w:divBdr>
    </w:div>
    <w:div w:id="191386191">
      <w:bodyDiv w:val="1"/>
      <w:marLeft w:val="0"/>
      <w:marRight w:val="0"/>
      <w:marTop w:val="0"/>
      <w:marBottom w:val="0"/>
      <w:divBdr>
        <w:top w:val="none" w:sz="0" w:space="0" w:color="auto"/>
        <w:left w:val="none" w:sz="0" w:space="0" w:color="auto"/>
        <w:bottom w:val="none" w:sz="0" w:space="0" w:color="auto"/>
        <w:right w:val="none" w:sz="0" w:space="0" w:color="auto"/>
      </w:divBdr>
    </w:div>
    <w:div w:id="199904867">
      <w:bodyDiv w:val="1"/>
      <w:marLeft w:val="0"/>
      <w:marRight w:val="0"/>
      <w:marTop w:val="0"/>
      <w:marBottom w:val="0"/>
      <w:divBdr>
        <w:top w:val="none" w:sz="0" w:space="0" w:color="auto"/>
        <w:left w:val="none" w:sz="0" w:space="0" w:color="auto"/>
        <w:bottom w:val="none" w:sz="0" w:space="0" w:color="auto"/>
        <w:right w:val="none" w:sz="0" w:space="0" w:color="auto"/>
      </w:divBdr>
    </w:div>
    <w:div w:id="217666189">
      <w:bodyDiv w:val="1"/>
      <w:marLeft w:val="0"/>
      <w:marRight w:val="0"/>
      <w:marTop w:val="0"/>
      <w:marBottom w:val="0"/>
      <w:divBdr>
        <w:top w:val="none" w:sz="0" w:space="0" w:color="auto"/>
        <w:left w:val="none" w:sz="0" w:space="0" w:color="auto"/>
        <w:bottom w:val="none" w:sz="0" w:space="0" w:color="auto"/>
        <w:right w:val="none" w:sz="0" w:space="0" w:color="auto"/>
      </w:divBdr>
    </w:div>
    <w:div w:id="276721340">
      <w:bodyDiv w:val="1"/>
      <w:marLeft w:val="0"/>
      <w:marRight w:val="0"/>
      <w:marTop w:val="0"/>
      <w:marBottom w:val="0"/>
      <w:divBdr>
        <w:top w:val="none" w:sz="0" w:space="0" w:color="auto"/>
        <w:left w:val="none" w:sz="0" w:space="0" w:color="auto"/>
        <w:bottom w:val="none" w:sz="0" w:space="0" w:color="auto"/>
        <w:right w:val="none" w:sz="0" w:space="0" w:color="auto"/>
      </w:divBdr>
    </w:div>
    <w:div w:id="296110539">
      <w:bodyDiv w:val="1"/>
      <w:marLeft w:val="0"/>
      <w:marRight w:val="0"/>
      <w:marTop w:val="0"/>
      <w:marBottom w:val="0"/>
      <w:divBdr>
        <w:top w:val="none" w:sz="0" w:space="0" w:color="auto"/>
        <w:left w:val="none" w:sz="0" w:space="0" w:color="auto"/>
        <w:bottom w:val="none" w:sz="0" w:space="0" w:color="auto"/>
        <w:right w:val="none" w:sz="0" w:space="0" w:color="auto"/>
      </w:divBdr>
    </w:div>
    <w:div w:id="387725933">
      <w:bodyDiv w:val="1"/>
      <w:marLeft w:val="0"/>
      <w:marRight w:val="0"/>
      <w:marTop w:val="0"/>
      <w:marBottom w:val="0"/>
      <w:divBdr>
        <w:top w:val="none" w:sz="0" w:space="0" w:color="auto"/>
        <w:left w:val="none" w:sz="0" w:space="0" w:color="auto"/>
        <w:bottom w:val="none" w:sz="0" w:space="0" w:color="auto"/>
        <w:right w:val="none" w:sz="0" w:space="0" w:color="auto"/>
      </w:divBdr>
    </w:div>
    <w:div w:id="517306958">
      <w:bodyDiv w:val="1"/>
      <w:marLeft w:val="0"/>
      <w:marRight w:val="0"/>
      <w:marTop w:val="0"/>
      <w:marBottom w:val="0"/>
      <w:divBdr>
        <w:top w:val="none" w:sz="0" w:space="0" w:color="auto"/>
        <w:left w:val="none" w:sz="0" w:space="0" w:color="auto"/>
        <w:bottom w:val="none" w:sz="0" w:space="0" w:color="auto"/>
        <w:right w:val="none" w:sz="0" w:space="0" w:color="auto"/>
      </w:divBdr>
    </w:div>
    <w:div w:id="522595054">
      <w:bodyDiv w:val="1"/>
      <w:marLeft w:val="0"/>
      <w:marRight w:val="0"/>
      <w:marTop w:val="0"/>
      <w:marBottom w:val="0"/>
      <w:divBdr>
        <w:top w:val="none" w:sz="0" w:space="0" w:color="auto"/>
        <w:left w:val="none" w:sz="0" w:space="0" w:color="auto"/>
        <w:bottom w:val="none" w:sz="0" w:space="0" w:color="auto"/>
        <w:right w:val="none" w:sz="0" w:space="0" w:color="auto"/>
      </w:divBdr>
    </w:div>
    <w:div w:id="561017769">
      <w:bodyDiv w:val="1"/>
      <w:marLeft w:val="0"/>
      <w:marRight w:val="0"/>
      <w:marTop w:val="0"/>
      <w:marBottom w:val="0"/>
      <w:divBdr>
        <w:top w:val="none" w:sz="0" w:space="0" w:color="auto"/>
        <w:left w:val="none" w:sz="0" w:space="0" w:color="auto"/>
        <w:bottom w:val="none" w:sz="0" w:space="0" w:color="auto"/>
        <w:right w:val="none" w:sz="0" w:space="0" w:color="auto"/>
      </w:divBdr>
    </w:div>
    <w:div w:id="599945283">
      <w:bodyDiv w:val="1"/>
      <w:marLeft w:val="0"/>
      <w:marRight w:val="0"/>
      <w:marTop w:val="0"/>
      <w:marBottom w:val="0"/>
      <w:divBdr>
        <w:top w:val="none" w:sz="0" w:space="0" w:color="auto"/>
        <w:left w:val="none" w:sz="0" w:space="0" w:color="auto"/>
        <w:bottom w:val="none" w:sz="0" w:space="0" w:color="auto"/>
        <w:right w:val="none" w:sz="0" w:space="0" w:color="auto"/>
      </w:divBdr>
    </w:div>
    <w:div w:id="646974141">
      <w:bodyDiv w:val="1"/>
      <w:marLeft w:val="0"/>
      <w:marRight w:val="0"/>
      <w:marTop w:val="0"/>
      <w:marBottom w:val="0"/>
      <w:divBdr>
        <w:top w:val="none" w:sz="0" w:space="0" w:color="auto"/>
        <w:left w:val="none" w:sz="0" w:space="0" w:color="auto"/>
        <w:bottom w:val="none" w:sz="0" w:space="0" w:color="auto"/>
        <w:right w:val="none" w:sz="0" w:space="0" w:color="auto"/>
      </w:divBdr>
    </w:div>
    <w:div w:id="652954267">
      <w:bodyDiv w:val="1"/>
      <w:marLeft w:val="0"/>
      <w:marRight w:val="0"/>
      <w:marTop w:val="0"/>
      <w:marBottom w:val="0"/>
      <w:divBdr>
        <w:top w:val="none" w:sz="0" w:space="0" w:color="auto"/>
        <w:left w:val="none" w:sz="0" w:space="0" w:color="auto"/>
        <w:bottom w:val="none" w:sz="0" w:space="0" w:color="auto"/>
        <w:right w:val="none" w:sz="0" w:space="0" w:color="auto"/>
      </w:divBdr>
    </w:div>
    <w:div w:id="709498699">
      <w:bodyDiv w:val="1"/>
      <w:marLeft w:val="0"/>
      <w:marRight w:val="0"/>
      <w:marTop w:val="0"/>
      <w:marBottom w:val="0"/>
      <w:divBdr>
        <w:top w:val="none" w:sz="0" w:space="0" w:color="auto"/>
        <w:left w:val="none" w:sz="0" w:space="0" w:color="auto"/>
        <w:bottom w:val="none" w:sz="0" w:space="0" w:color="auto"/>
        <w:right w:val="none" w:sz="0" w:space="0" w:color="auto"/>
      </w:divBdr>
    </w:div>
    <w:div w:id="723139120">
      <w:bodyDiv w:val="1"/>
      <w:marLeft w:val="0"/>
      <w:marRight w:val="0"/>
      <w:marTop w:val="0"/>
      <w:marBottom w:val="0"/>
      <w:divBdr>
        <w:top w:val="none" w:sz="0" w:space="0" w:color="auto"/>
        <w:left w:val="none" w:sz="0" w:space="0" w:color="auto"/>
        <w:bottom w:val="none" w:sz="0" w:space="0" w:color="auto"/>
        <w:right w:val="none" w:sz="0" w:space="0" w:color="auto"/>
      </w:divBdr>
    </w:div>
    <w:div w:id="760293794">
      <w:bodyDiv w:val="1"/>
      <w:marLeft w:val="0"/>
      <w:marRight w:val="0"/>
      <w:marTop w:val="0"/>
      <w:marBottom w:val="0"/>
      <w:divBdr>
        <w:top w:val="none" w:sz="0" w:space="0" w:color="auto"/>
        <w:left w:val="none" w:sz="0" w:space="0" w:color="auto"/>
        <w:bottom w:val="none" w:sz="0" w:space="0" w:color="auto"/>
        <w:right w:val="none" w:sz="0" w:space="0" w:color="auto"/>
      </w:divBdr>
    </w:div>
    <w:div w:id="838272999">
      <w:bodyDiv w:val="1"/>
      <w:marLeft w:val="0"/>
      <w:marRight w:val="0"/>
      <w:marTop w:val="0"/>
      <w:marBottom w:val="0"/>
      <w:divBdr>
        <w:top w:val="none" w:sz="0" w:space="0" w:color="auto"/>
        <w:left w:val="none" w:sz="0" w:space="0" w:color="auto"/>
        <w:bottom w:val="none" w:sz="0" w:space="0" w:color="auto"/>
        <w:right w:val="none" w:sz="0" w:space="0" w:color="auto"/>
      </w:divBdr>
    </w:div>
    <w:div w:id="859393166">
      <w:bodyDiv w:val="1"/>
      <w:marLeft w:val="0"/>
      <w:marRight w:val="0"/>
      <w:marTop w:val="0"/>
      <w:marBottom w:val="0"/>
      <w:divBdr>
        <w:top w:val="none" w:sz="0" w:space="0" w:color="auto"/>
        <w:left w:val="none" w:sz="0" w:space="0" w:color="auto"/>
        <w:bottom w:val="none" w:sz="0" w:space="0" w:color="auto"/>
        <w:right w:val="none" w:sz="0" w:space="0" w:color="auto"/>
      </w:divBdr>
    </w:div>
    <w:div w:id="913784747">
      <w:bodyDiv w:val="1"/>
      <w:marLeft w:val="0"/>
      <w:marRight w:val="0"/>
      <w:marTop w:val="0"/>
      <w:marBottom w:val="0"/>
      <w:divBdr>
        <w:top w:val="none" w:sz="0" w:space="0" w:color="auto"/>
        <w:left w:val="none" w:sz="0" w:space="0" w:color="auto"/>
        <w:bottom w:val="none" w:sz="0" w:space="0" w:color="auto"/>
        <w:right w:val="none" w:sz="0" w:space="0" w:color="auto"/>
      </w:divBdr>
    </w:div>
    <w:div w:id="928469571">
      <w:bodyDiv w:val="1"/>
      <w:marLeft w:val="0"/>
      <w:marRight w:val="0"/>
      <w:marTop w:val="0"/>
      <w:marBottom w:val="0"/>
      <w:divBdr>
        <w:top w:val="none" w:sz="0" w:space="0" w:color="auto"/>
        <w:left w:val="none" w:sz="0" w:space="0" w:color="auto"/>
        <w:bottom w:val="none" w:sz="0" w:space="0" w:color="auto"/>
        <w:right w:val="none" w:sz="0" w:space="0" w:color="auto"/>
      </w:divBdr>
    </w:div>
    <w:div w:id="984698090">
      <w:bodyDiv w:val="1"/>
      <w:marLeft w:val="0"/>
      <w:marRight w:val="0"/>
      <w:marTop w:val="0"/>
      <w:marBottom w:val="0"/>
      <w:divBdr>
        <w:top w:val="none" w:sz="0" w:space="0" w:color="auto"/>
        <w:left w:val="none" w:sz="0" w:space="0" w:color="auto"/>
        <w:bottom w:val="none" w:sz="0" w:space="0" w:color="auto"/>
        <w:right w:val="none" w:sz="0" w:space="0" w:color="auto"/>
      </w:divBdr>
    </w:div>
    <w:div w:id="1022976119">
      <w:bodyDiv w:val="1"/>
      <w:marLeft w:val="0"/>
      <w:marRight w:val="0"/>
      <w:marTop w:val="0"/>
      <w:marBottom w:val="0"/>
      <w:divBdr>
        <w:top w:val="none" w:sz="0" w:space="0" w:color="auto"/>
        <w:left w:val="none" w:sz="0" w:space="0" w:color="auto"/>
        <w:bottom w:val="none" w:sz="0" w:space="0" w:color="auto"/>
        <w:right w:val="none" w:sz="0" w:space="0" w:color="auto"/>
      </w:divBdr>
    </w:div>
    <w:div w:id="1031299295">
      <w:bodyDiv w:val="1"/>
      <w:marLeft w:val="0"/>
      <w:marRight w:val="0"/>
      <w:marTop w:val="0"/>
      <w:marBottom w:val="0"/>
      <w:divBdr>
        <w:top w:val="none" w:sz="0" w:space="0" w:color="auto"/>
        <w:left w:val="none" w:sz="0" w:space="0" w:color="auto"/>
        <w:bottom w:val="none" w:sz="0" w:space="0" w:color="auto"/>
        <w:right w:val="none" w:sz="0" w:space="0" w:color="auto"/>
      </w:divBdr>
    </w:div>
    <w:div w:id="1048844563">
      <w:bodyDiv w:val="1"/>
      <w:marLeft w:val="0"/>
      <w:marRight w:val="0"/>
      <w:marTop w:val="0"/>
      <w:marBottom w:val="0"/>
      <w:divBdr>
        <w:top w:val="none" w:sz="0" w:space="0" w:color="auto"/>
        <w:left w:val="none" w:sz="0" w:space="0" w:color="auto"/>
        <w:bottom w:val="none" w:sz="0" w:space="0" w:color="auto"/>
        <w:right w:val="none" w:sz="0" w:space="0" w:color="auto"/>
      </w:divBdr>
    </w:div>
    <w:div w:id="1061715848">
      <w:bodyDiv w:val="1"/>
      <w:marLeft w:val="0"/>
      <w:marRight w:val="0"/>
      <w:marTop w:val="0"/>
      <w:marBottom w:val="0"/>
      <w:divBdr>
        <w:top w:val="none" w:sz="0" w:space="0" w:color="auto"/>
        <w:left w:val="none" w:sz="0" w:space="0" w:color="auto"/>
        <w:bottom w:val="none" w:sz="0" w:space="0" w:color="auto"/>
        <w:right w:val="none" w:sz="0" w:space="0" w:color="auto"/>
      </w:divBdr>
    </w:div>
    <w:div w:id="1078136314">
      <w:bodyDiv w:val="1"/>
      <w:marLeft w:val="0"/>
      <w:marRight w:val="0"/>
      <w:marTop w:val="0"/>
      <w:marBottom w:val="0"/>
      <w:divBdr>
        <w:top w:val="none" w:sz="0" w:space="0" w:color="auto"/>
        <w:left w:val="none" w:sz="0" w:space="0" w:color="auto"/>
        <w:bottom w:val="none" w:sz="0" w:space="0" w:color="auto"/>
        <w:right w:val="none" w:sz="0" w:space="0" w:color="auto"/>
      </w:divBdr>
    </w:div>
    <w:div w:id="1147552208">
      <w:bodyDiv w:val="1"/>
      <w:marLeft w:val="0"/>
      <w:marRight w:val="0"/>
      <w:marTop w:val="0"/>
      <w:marBottom w:val="0"/>
      <w:divBdr>
        <w:top w:val="none" w:sz="0" w:space="0" w:color="auto"/>
        <w:left w:val="none" w:sz="0" w:space="0" w:color="auto"/>
        <w:bottom w:val="none" w:sz="0" w:space="0" w:color="auto"/>
        <w:right w:val="none" w:sz="0" w:space="0" w:color="auto"/>
      </w:divBdr>
    </w:div>
    <w:div w:id="1190413631">
      <w:bodyDiv w:val="1"/>
      <w:marLeft w:val="0"/>
      <w:marRight w:val="0"/>
      <w:marTop w:val="0"/>
      <w:marBottom w:val="0"/>
      <w:divBdr>
        <w:top w:val="none" w:sz="0" w:space="0" w:color="auto"/>
        <w:left w:val="none" w:sz="0" w:space="0" w:color="auto"/>
        <w:bottom w:val="none" w:sz="0" w:space="0" w:color="auto"/>
        <w:right w:val="none" w:sz="0" w:space="0" w:color="auto"/>
      </w:divBdr>
    </w:div>
    <w:div w:id="1267693226">
      <w:bodyDiv w:val="1"/>
      <w:marLeft w:val="0"/>
      <w:marRight w:val="0"/>
      <w:marTop w:val="0"/>
      <w:marBottom w:val="0"/>
      <w:divBdr>
        <w:top w:val="none" w:sz="0" w:space="0" w:color="auto"/>
        <w:left w:val="none" w:sz="0" w:space="0" w:color="auto"/>
        <w:bottom w:val="none" w:sz="0" w:space="0" w:color="auto"/>
        <w:right w:val="none" w:sz="0" w:space="0" w:color="auto"/>
      </w:divBdr>
    </w:div>
    <w:div w:id="1359696824">
      <w:bodyDiv w:val="1"/>
      <w:marLeft w:val="0"/>
      <w:marRight w:val="0"/>
      <w:marTop w:val="0"/>
      <w:marBottom w:val="0"/>
      <w:divBdr>
        <w:top w:val="none" w:sz="0" w:space="0" w:color="auto"/>
        <w:left w:val="none" w:sz="0" w:space="0" w:color="auto"/>
        <w:bottom w:val="none" w:sz="0" w:space="0" w:color="auto"/>
        <w:right w:val="none" w:sz="0" w:space="0" w:color="auto"/>
      </w:divBdr>
    </w:div>
    <w:div w:id="1371953659">
      <w:bodyDiv w:val="1"/>
      <w:marLeft w:val="0"/>
      <w:marRight w:val="0"/>
      <w:marTop w:val="0"/>
      <w:marBottom w:val="0"/>
      <w:divBdr>
        <w:top w:val="none" w:sz="0" w:space="0" w:color="auto"/>
        <w:left w:val="none" w:sz="0" w:space="0" w:color="auto"/>
        <w:bottom w:val="none" w:sz="0" w:space="0" w:color="auto"/>
        <w:right w:val="none" w:sz="0" w:space="0" w:color="auto"/>
      </w:divBdr>
    </w:div>
    <w:div w:id="1513489416">
      <w:bodyDiv w:val="1"/>
      <w:marLeft w:val="0"/>
      <w:marRight w:val="0"/>
      <w:marTop w:val="0"/>
      <w:marBottom w:val="0"/>
      <w:divBdr>
        <w:top w:val="none" w:sz="0" w:space="0" w:color="auto"/>
        <w:left w:val="none" w:sz="0" w:space="0" w:color="auto"/>
        <w:bottom w:val="none" w:sz="0" w:space="0" w:color="auto"/>
        <w:right w:val="none" w:sz="0" w:space="0" w:color="auto"/>
      </w:divBdr>
    </w:div>
    <w:div w:id="1538739860">
      <w:bodyDiv w:val="1"/>
      <w:marLeft w:val="0"/>
      <w:marRight w:val="0"/>
      <w:marTop w:val="0"/>
      <w:marBottom w:val="0"/>
      <w:divBdr>
        <w:top w:val="none" w:sz="0" w:space="0" w:color="auto"/>
        <w:left w:val="none" w:sz="0" w:space="0" w:color="auto"/>
        <w:bottom w:val="none" w:sz="0" w:space="0" w:color="auto"/>
        <w:right w:val="none" w:sz="0" w:space="0" w:color="auto"/>
      </w:divBdr>
    </w:div>
    <w:div w:id="1557471146">
      <w:bodyDiv w:val="1"/>
      <w:marLeft w:val="0"/>
      <w:marRight w:val="0"/>
      <w:marTop w:val="0"/>
      <w:marBottom w:val="0"/>
      <w:divBdr>
        <w:top w:val="none" w:sz="0" w:space="0" w:color="auto"/>
        <w:left w:val="none" w:sz="0" w:space="0" w:color="auto"/>
        <w:bottom w:val="none" w:sz="0" w:space="0" w:color="auto"/>
        <w:right w:val="none" w:sz="0" w:space="0" w:color="auto"/>
      </w:divBdr>
    </w:div>
    <w:div w:id="1625959018">
      <w:bodyDiv w:val="1"/>
      <w:marLeft w:val="0"/>
      <w:marRight w:val="0"/>
      <w:marTop w:val="0"/>
      <w:marBottom w:val="0"/>
      <w:divBdr>
        <w:top w:val="none" w:sz="0" w:space="0" w:color="auto"/>
        <w:left w:val="none" w:sz="0" w:space="0" w:color="auto"/>
        <w:bottom w:val="none" w:sz="0" w:space="0" w:color="auto"/>
        <w:right w:val="none" w:sz="0" w:space="0" w:color="auto"/>
      </w:divBdr>
    </w:div>
    <w:div w:id="1645937599">
      <w:bodyDiv w:val="1"/>
      <w:marLeft w:val="0"/>
      <w:marRight w:val="0"/>
      <w:marTop w:val="0"/>
      <w:marBottom w:val="0"/>
      <w:divBdr>
        <w:top w:val="none" w:sz="0" w:space="0" w:color="auto"/>
        <w:left w:val="none" w:sz="0" w:space="0" w:color="auto"/>
        <w:bottom w:val="none" w:sz="0" w:space="0" w:color="auto"/>
        <w:right w:val="none" w:sz="0" w:space="0" w:color="auto"/>
      </w:divBdr>
    </w:div>
    <w:div w:id="1701003770">
      <w:bodyDiv w:val="1"/>
      <w:marLeft w:val="0"/>
      <w:marRight w:val="0"/>
      <w:marTop w:val="0"/>
      <w:marBottom w:val="0"/>
      <w:divBdr>
        <w:top w:val="none" w:sz="0" w:space="0" w:color="auto"/>
        <w:left w:val="none" w:sz="0" w:space="0" w:color="auto"/>
        <w:bottom w:val="none" w:sz="0" w:space="0" w:color="auto"/>
        <w:right w:val="none" w:sz="0" w:space="0" w:color="auto"/>
      </w:divBdr>
    </w:div>
    <w:div w:id="1751542629">
      <w:bodyDiv w:val="1"/>
      <w:marLeft w:val="0"/>
      <w:marRight w:val="0"/>
      <w:marTop w:val="0"/>
      <w:marBottom w:val="0"/>
      <w:divBdr>
        <w:top w:val="none" w:sz="0" w:space="0" w:color="auto"/>
        <w:left w:val="none" w:sz="0" w:space="0" w:color="auto"/>
        <w:bottom w:val="none" w:sz="0" w:space="0" w:color="auto"/>
        <w:right w:val="none" w:sz="0" w:space="0" w:color="auto"/>
      </w:divBdr>
    </w:div>
    <w:div w:id="1774201099">
      <w:bodyDiv w:val="1"/>
      <w:marLeft w:val="0"/>
      <w:marRight w:val="0"/>
      <w:marTop w:val="0"/>
      <w:marBottom w:val="0"/>
      <w:divBdr>
        <w:top w:val="none" w:sz="0" w:space="0" w:color="auto"/>
        <w:left w:val="none" w:sz="0" w:space="0" w:color="auto"/>
        <w:bottom w:val="none" w:sz="0" w:space="0" w:color="auto"/>
        <w:right w:val="none" w:sz="0" w:space="0" w:color="auto"/>
      </w:divBdr>
    </w:div>
    <w:div w:id="1819348161">
      <w:bodyDiv w:val="1"/>
      <w:marLeft w:val="0"/>
      <w:marRight w:val="0"/>
      <w:marTop w:val="0"/>
      <w:marBottom w:val="0"/>
      <w:divBdr>
        <w:top w:val="none" w:sz="0" w:space="0" w:color="auto"/>
        <w:left w:val="none" w:sz="0" w:space="0" w:color="auto"/>
        <w:bottom w:val="none" w:sz="0" w:space="0" w:color="auto"/>
        <w:right w:val="none" w:sz="0" w:space="0" w:color="auto"/>
      </w:divBdr>
    </w:div>
    <w:div w:id="1829588827">
      <w:bodyDiv w:val="1"/>
      <w:marLeft w:val="0"/>
      <w:marRight w:val="0"/>
      <w:marTop w:val="0"/>
      <w:marBottom w:val="0"/>
      <w:divBdr>
        <w:top w:val="none" w:sz="0" w:space="0" w:color="auto"/>
        <w:left w:val="none" w:sz="0" w:space="0" w:color="auto"/>
        <w:bottom w:val="none" w:sz="0" w:space="0" w:color="auto"/>
        <w:right w:val="none" w:sz="0" w:space="0" w:color="auto"/>
      </w:divBdr>
    </w:div>
    <w:div w:id="1890916630">
      <w:bodyDiv w:val="1"/>
      <w:marLeft w:val="0"/>
      <w:marRight w:val="0"/>
      <w:marTop w:val="0"/>
      <w:marBottom w:val="0"/>
      <w:divBdr>
        <w:top w:val="none" w:sz="0" w:space="0" w:color="auto"/>
        <w:left w:val="none" w:sz="0" w:space="0" w:color="auto"/>
        <w:bottom w:val="none" w:sz="0" w:space="0" w:color="auto"/>
        <w:right w:val="none" w:sz="0" w:space="0" w:color="auto"/>
      </w:divBdr>
    </w:div>
    <w:div w:id="1926719146">
      <w:bodyDiv w:val="1"/>
      <w:marLeft w:val="0"/>
      <w:marRight w:val="0"/>
      <w:marTop w:val="0"/>
      <w:marBottom w:val="0"/>
      <w:divBdr>
        <w:top w:val="none" w:sz="0" w:space="0" w:color="auto"/>
        <w:left w:val="none" w:sz="0" w:space="0" w:color="auto"/>
        <w:bottom w:val="none" w:sz="0" w:space="0" w:color="auto"/>
        <w:right w:val="none" w:sz="0" w:space="0" w:color="auto"/>
      </w:divBdr>
    </w:div>
    <w:div w:id="1937707747">
      <w:bodyDiv w:val="1"/>
      <w:marLeft w:val="0"/>
      <w:marRight w:val="0"/>
      <w:marTop w:val="0"/>
      <w:marBottom w:val="0"/>
      <w:divBdr>
        <w:top w:val="none" w:sz="0" w:space="0" w:color="auto"/>
        <w:left w:val="none" w:sz="0" w:space="0" w:color="auto"/>
        <w:bottom w:val="none" w:sz="0" w:space="0" w:color="auto"/>
        <w:right w:val="none" w:sz="0" w:space="0" w:color="auto"/>
      </w:divBdr>
    </w:div>
    <w:div w:id="2042320410">
      <w:bodyDiv w:val="1"/>
      <w:marLeft w:val="0"/>
      <w:marRight w:val="0"/>
      <w:marTop w:val="0"/>
      <w:marBottom w:val="0"/>
      <w:divBdr>
        <w:top w:val="none" w:sz="0" w:space="0" w:color="auto"/>
        <w:left w:val="none" w:sz="0" w:space="0" w:color="auto"/>
        <w:bottom w:val="none" w:sz="0" w:space="0" w:color="auto"/>
        <w:right w:val="none" w:sz="0" w:space="0" w:color="auto"/>
      </w:divBdr>
    </w:div>
    <w:div w:id="2077512530">
      <w:bodyDiv w:val="1"/>
      <w:marLeft w:val="0"/>
      <w:marRight w:val="0"/>
      <w:marTop w:val="0"/>
      <w:marBottom w:val="0"/>
      <w:divBdr>
        <w:top w:val="none" w:sz="0" w:space="0" w:color="auto"/>
        <w:left w:val="none" w:sz="0" w:space="0" w:color="auto"/>
        <w:bottom w:val="none" w:sz="0" w:space="0" w:color="auto"/>
        <w:right w:val="none" w:sz="0" w:space="0" w:color="auto"/>
      </w:divBdr>
    </w:div>
    <w:div w:id="2101759148">
      <w:bodyDiv w:val="1"/>
      <w:marLeft w:val="0"/>
      <w:marRight w:val="0"/>
      <w:marTop w:val="0"/>
      <w:marBottom w:val="0"/>
      <w:divBdr>
        <w:top w:val="none" w:sz="0" w:space="0" w:color="auto"/>
        <w:left w:val="none" w:sz="0" w:space="0" w:color="auto"/>
        <w:bottom w:val="none" w:sz="0" w:space="0" w:color="auto"/>
        <w:right w:val="none" w:sz="0" w:space="0" w:color="auto"/>
      </w:divBdr>
    </w:div>
    <w:div w:id="2103067307">
      <w:bodyDiv w:val="1"/>
      <w:marLeft w:val="0"/>
      <w:marRight w:val="0"/>
      <w:marTop w:val="0"/>
      <w:marBottom w:val="0"/>
      <w:divBdr>
        <w:top w:val="none" w:sz="0" w:space="0" w:color="auto"/>
        <w:left w:val="none" w:sz="0" w:space="0" w:color="auto"/>
        <w:bottom w:val="none" w:sz="0" w:space="0" w:color="auto"/>
        <w:right w:val="none" w:sz="0" w:space="0" w:color="auto"/>
      </w:divBdr>
    </w:div>
    <w:div w:id="214422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0938B-83BE-489D-849D-45727450F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918</Words>
  <Characters>6604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Илюшкин Сергей Николаевич</dc:creator>
  <cp:keywords/>
  <cp:lastModifiedBy>Трушникова Наталья Сергеевна</cp:lastModifiedBy>
  <cp:revision>2</cp:revision>
  <cp:lastPrinted>2019-06-05T10:21:00Z</cp:lastPrinted>
  <dcterms:created xsi:type="dcterms:W3CDTF">2026-07-14T23:56:00Z</dcterms:created>
  <dcterms:modified xsi:type="dcterms:W3CDTF">2026-07-14T23:56:00Z</dcterms:modified>
</cp:coreProperties>
</file>