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CEBA" w14:textId="6D30F179" w:rsidR="00F77DF8" w:rsidRPr="00273A45" w:rsidRDefault="005A7D21" w:rsidP="00273A45">
      <w:pPr>
        <w:widowControl w:val="0"/>
        <w:autoSpaceDE w:val="0"/>
        <w:autoSpaceDN w:val="0"/>
        <w:adjustRightInd w:val="0"/>
        <w:spacing w:after="0" w:line="240" w:lineRule="auto"/>
        <w:rPr>
          <w:rFonts w:ascii="Times New Roman" w:eastAsia="Calibri" w:hAnsi="Times New Roman" w:cs="Times New Roman"/>
          <w:sz w:val="28"/>
          <w:szCs w:val="28"/>
        </w:rPr>
      </w:pPr>
      <w:r w:rsidRPr="005A7D21">
        <w:rPr>
          <w:rFonts w:ascii="Times New Roman" w:eastAsia="Calibri" w:hAnsi="Times New Roman" w:cs="Times New Roman"/>
          <w:sz w:val="28"/>
          <w:szCs w:val="28"/>
        </w:rPr>
        <w:t xml:space="preserve">                                                                                         </w:t>
      </w:r>
      <w:r w:rsidR="00F77DF8" w:rsidRPr="00273A45">
        <w:rPr>
          <w:rFonts w:ascii="Times New Roman" w:eastAsia="Calibri" w:hAnsi="Times New Roman" w:cs="Times New Roman"/>
          <w:sz w:val="28"/>
          <w:szCs w:val="28"/>
        </w:rPr>
        <w:t>УТВЕРЖДАЮ</w:t>
      </w:r>
    </w:p>
    <w:p w14:paraId="23049927" w14:textId="2C121698" w:rsidR="00F77DF8" w:rsidRPr="00273A45" w:rsidRDefault="000250C0" w:rsidP="00F77DF8">
      <w:pPr>
        <w:widowControl w:val="0"/>
        <w:autoSpaceDE w:val="0"/>
        <w:autoSpaceDN w:val="0"/>
        <w:spacing w:before="120"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w:t>
      </w:r>
      <w:r w:rsidR="00F77DF8" w:rsidRPr="00273A45">
        <w:rPr>
          <w:rFonts w:ascii="Times New Roman" w:eastAsia="Calibri" w:hAnsi="Times New Roman" w:cs="Times New Roman"/>
          <w:sz w:val="24"/>
          <w:szCs w:val="24"/>
        </w:rPr>
        <w:t>Директор</w:t>
      </w:r>
      <w:r>
        <w:rPr>
          <w:rFonts w:ascii="Times New Roman" w:eastAsia="Calibri" w:hAnsi="Times New Roman" w:cs="Times New Roman"/>
          <w:sz w:val="24"/>
          <w:szCs w:val="24"/>
        </w:rPr>
        <w:t>а</w:t>
      </w:r>
    </w:p>
    <w:p w14:paraId="02743002" w14:textId="11EDC889" w:rsidR="00F77DF8" w:rsidRPr="00273A45" w:rsidRDefault="00F77DF8" w:rsidP="00F77DF8">
      <w:pPr>
        <w:widowControl w:val="0"/>
        <w:autoSpaceDE w:val="0"/>
        <w:autoSpaceDN w:val="0"/>
        <w:spacing w:before="120"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УФПС </w:t>
      </w:r>
      <w:r w:rsidR="000250C0">
        <w:rPr>
          <w:rFonts w:ascii="Times New Roman" w:eastAsia="Calibri" w:hAnsi="Times New Roman" w:cs="Times New Roman"/>
          <w:sz w:val="24"/>
          <w:szCs w:val="24"/>
        </w:rPr>
        <w:t>Новосибирской области</w:t>
      </w:r>
      <w:r w:rsidR="001764AD">
        <w:rPr>
          <w:rFonts w:ascii="Times New Roman" w:eastAsia="Calibri" w:hAnsi="Times New Roman" w:cs="Times New Roman"/>
          <w:sz w:val="24"/>
          <w:szCs w:val="24"/>
        </w:rPr>
        <w:t xml:space="preserve"> АО «Почта России»</w:t>
      </w:r>
    </w:p>
    <w:p w14:paraId="3E62711A" w14:textId="5A863E51" w:rsidR="00F77DF8" w:rsidRPr="00273A45" w:rsidRDefault="00273A45"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________ </w:t>
      </w:r>
      <w:r w:rsidR="000250C0">
        <w:rPr>
          <w:rFonts w:ascii="Times New Roman" w:eastAsia="Calibri" w:hAnsi="Times New Roman" w:cs="Times New Roman"/>
          <w:sz w:val="24"/>
          <w:szCs w:val="24"/>
        </w:rPr>
        <w:t>А. Н. Небелюк</w:t>
      </w:r>
    </w:p>
    <w:p w14:paraId="6199CB03" w14:textId="77777777" w:rsidR="00F77DF8" w:rsidRPr="00273A45" w:rsidRDefault="00F77DF8"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 xml:space="preserve"> подпись           </w:t>
      </w:r>
    </w:p>
    <w:p w14:paraId="640E1764" w14:textId="77777777" w:rsidR="00F77DF8" w:rsidRPr="00273A45" w:rsidRDefault="00F77DF8" w:rsidP="00F77DF8">
      <w:pPr>
        <w:widowControl w:val="0"/>
        <w:autoSpaceDE w:val="0"/>
        <w:autoSpaceDN w:val="0"/>
        <w:spacing w:after="0" w:line="240" w:lineRule="auto"/>
        <w:ind w:left="6237"/>
        <w:contextualSpacing/>
        <w:jc w:val="right"/>
        <w:rPr>
          <w:rFonts w:ascii="Times New Roman" w:eastAsia="Times New Roman" w:hAnsi="Times New Roman" w:cs="Times New Roman"/>
          <w:sz w:val="24"/>
          <w:szCs w:val="24"/>
          <w:lang w:eastAsia="ru-RU"/>
        </w:rPr>
      </w:pPr>
    </w:p>
    <w:p w14:paraId="0BA44759" w14:textId="06225010" w:rsidR="00F77DF8" w:rsidRDefault="00273A45" w:rsidP="00F77DF8">
      <w:pPr>
        <w:widowControl w:val="0"/>
        <w:autoSpaceDE w:val="0"/>
        <w:autoSpaceDN w:val="0"/>
        <w:spacing w:after="0" w:line="240" w:lineRule="auto"/>
        <w:ind w:left="6237"/>
        <w:rPr>
          <w:rFonts w:ascii="Times New Roman" w:eastAsia="Calibri" w:hAnsi="Times New Roman" w:cs="Times New Roman"/>
          <w:sz w:val="24"/>
          <w:szCs w:val="24"/>
        </w:rPr>
      </w:pPr>
      <w:r w:rsidRPr="00273A45">
        <w:rPr>
          <w:rFonts w:ascii="Times New Roman" w:eastAsia="Calibri" w:hAnsi="Times New Roman" w:cs="Times New Roman"/>
          <w:sz w:val="24"/>
          <w:szCs w:val="24"/>
        </w:rPr>
        <w:t>"___"____________2026</w:t>
      </w:r>
      <w:r w:rsidR="00F77DF8" w:rsidRPr="00273A45">
        <w:rPr>
          <w:rFonts w:ascii="Times New Roman" w:eastAsia="Calibri" w:hAnsi="Times New Roman" w:cs="Times New Roman"/>
          <w:sz w:val="24"/>
          <w:szCs w:val="24"/>
        </w:rPr>
        <w:t xml:space="preserve"> г.</w:t>
      </w:r>
    </w:p>
    <w:p w14:paraId="34AC6842" w14:textId="773436D1" w:rsidR="005A7D21" w:rsidRPr="005A7D21" w:rsidRDefault="005A7D21" w:rsidP="00842995">
      <w:pPr>
        <w:widowControl w:val="0"/>
        <w:autoSpaceDE w:val="0"/>
        <w:autoSpaceDN w:val="0"/>
        <w:adjustRightInd w:val="0"/>
        <w:spacing w:after="0" w:line="240" w:lineRule="auto"/>
        <w:rPr>
          <w:rFonts w:ascii="Times New Roman" w:eastAsia="Calibri" w:hAnsi="Times New Roman" w:cs="Times New Roman"/>
          <w:sz w:val="24"/>
          <w:szCs w:val="24"/>
        </w:rPr>
      </w:pPr>
    </w:p>
    <w:p w14:paraId="55286AB1" w14:textId="77777777" w:rsidR="005A7D21" w:rsidRPr="005A7D21" w:rsidRDefault="005A7D21" w:rsidP="005A7D21">
      <w:pPr>
        <w:widowControl w:val="0"/>
        <w:autoSpaceDE w:val="0"/>
        <w:autoSpaceDN w:val="0"/>
        <w:spacing w:after="0" w:line="240" w:lineRule="auto"/>
        <w:ind w:left="6237"/>
        <w:rPr>
          <w:rFonts w:ascii="Times New Roman" w:eastAsia="Calibri" w:hAnsi="Times New Roman" w:cs="Times New Roman"/>
          <w:sz w:val="24"/>
          <w:szCs w:val="24"/>
        </w:rPr>
      </w:pPr>
    </w:p>
    <w:p w14:paraId="0A91E36B" w14:textId="77777777" w:rsidR="005A7D21" w:rsidRPr="005A7D21" w:rsidRDefault="005A7D21" w:rsidP="005A7D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19CE2E8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5DCB74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F7019C0"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A98B75D"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D49015B" w14:textId="14C5C1EC"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1AD479D" w14:textId="6FA11372"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173EC36" w14:textId="27399E79"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8814D0A" w14:textId="77777777" w:rsidR="00842995" w:rsidRDefault="00842995"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4E4206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EBB523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26371">
        <w:rPr>
          <w:rFonts w:ascii="Times New Roman" w:eastAsia="Times New Roman" w:hAnsi="Times New Roman" w:cs="Times New Roman"/>
          <w:b/>
          <w:sz w:val="24"/>
          <w:szCs w:val="24"/>
          <w:lang w:eastAsia="ru-RU"/>
        </w:rPr>
        <w:t>ТЕХНИЧЕСКОЕ ЗАДАНИЕ</w:t>
      </w:r>
    </w:p>
    <w:p w14:paraId="434D5F5F" w14:textId="77777777" w:rsidR="00056899" w:rsidRPr="00726371" w:rsidRDefault="00056899" w:rsidP="00056899">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3C53109" w14:textId="3649EFDD" w:rsidR="00842995" w:rsidRDefault="00056899" w:rsidP="002C614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Предмет закупки: </w:t>
      </w:r>
      <w:r w:rsidR="002C6142" w:rsidRPr="002C6142">
        <w:rPr>
          <w:rFonts w:ascii="Times New Roman" w:hAnsi="Times New Roman" w:cs="Times New Roman"/>
          <w:b/>
          <w:sz w:val="24"/>
          <w:szCs w:val="24"/>
        </w:rPr>
        <w:t xml:space="preserve">Оказание услуг по ремонту и техническому обслуживанию почтообрабатывающего оборудования и средств механизации </w:t>
      </w:r>
    </w:p>
    <w:p w14:paraId="4E82C11D" w14:textId="0EACBC6C" w:rsidR="00056899" w:rsidRPr="00726371" w:rsidRDefault="002C6142" w:rsidP="002C6142">
      <w:pPr>
        <w:spacing w:after="0"/>
        <w:jc w:val="center"/>
        <w:rPr>
          <w:rFonts w:ascii="Times New Roman" w:hAnsi="Times New Roman" w:cs="Times New Roman"/>
          <w:b/>
          <w:sz w:val="24"/>
          <w:szCs w:val="24"/>
        </w:rPr>
      </w:pPr>
      <w:r w:rsidRPr="002C6142">
        <w:rPr>
          <w:rFonts w:ascii="Times New Roman" w:hAnsi="Times New Roman" w:cs="Times New Roman"/>
          <w:b/>
          <w:sz w:val="24"/>
          <w:szCs w:val="24"/>
        </w:rPr>
        <w:t>для нужд УФПС Республики Хакасия</w:t>
      </w:r>
      <w:r>
        <w:rPr>
          <w:rFonts w:ascii="Times New Roman" w:hAnsi="Times New Roman" w:cs="Times New Roman"/>
          <w:b/>
          <w:sz w:val="24"/>
          <w:szCs w:val="24"/>
        </w:rPr>
        <w:t>.</w:t>
      </w:r>
    </w:p>
    <w:p w14:paraId="093743B0" w14:textId="77777777" w:rsidR="00056899" w:rsidRDefault="00056899" w:rsidP="00056899">
      <w:pPr>
        <w:spacing w:after="0" w:line="240" w:lineRule="auto"/>
        <w:ind w:firstLine="426"/>
        <w:jc w:val="center"/>
        <w:rPr>
          <w:rFonts w:ascii="Times New Roman" w:hAnsi="Times New Roman" w:cs="Times New Roman"/>
          <w:sz w:val="24"/>
          <w:szCs w:val="24"/>
        </w:rPr>
      </w:pPr>
    </w:p>
    <w:p w14:paraId="282C7BB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D93384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3E3E8D8"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9687E82"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8CA2B7A"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EF2B0AD"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F70B00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11D7B1F"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3091CDF"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335CE70" w14:textId="77777777" w:rsidR="00056899" w:rsidRDefault="00056899" w:rsidP="00056899">
      <w:pPr>
        <w:widowControl w:val="0"/>
        <w:autoSpaceDE w:val="0"/>
        <w:autoSpaceDN w:val="0"/>
        <w:spacing w:after="0" w:line="240" w:lineRule="auto"/>
        <w:rPr>
          <w:rFonts w:ascii="Times New Roman" w:eastAsia="Times New Roman" w:hAnsi="Times New Roman" w:cs="Times New Roman"/>
          <w:b/>
          <w:sz w:val="28"/>
          <w:szCs w:val="24"/>
          <w:lang w:eastAsia="ru-RU"/>
        </w:rPr>
      </w:pPr>
    </w:p>
    <w:p w14:paraId="523D7A79"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1B90615B"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CF39B08"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788F338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8B7E582"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31EC79A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5802E151"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018AB360"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1102046"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22B2F254"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b/>
          <w:sz w:val="28"/>
          <w:szCs w:val="24"/>
          <w:lang w:eastAsia="ru-RU"/>
        </w:rPr>
      </w:pPr>
    </w:p>
    <w:p w14:paraId="460737BD" w14:textId="62A019F2"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Абакан</w:t>
      </w:r>
      <w:r w:rsidRPr="00093FD7">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2</w:t>
      </w:r>
      <w:r w:rsidR="00B42267">
        <w:rPr>
          <w:rFonts w:ascii="Times New Roman" w:eastAsia="Times New Roman" w:hAnsi="Times New Roman" w:cs="Times New Roman"/>
          <w:sz w:val="24"/>
          <w:szCs w:val="24"/>
          <w:lang w:eastAsia="ru-RU"/>
        </w:rPr>
        <w:t>6</w:t>
      </w:r>
    </w:p>
    <w:p w14:paraId="1DF2227B"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D2193D6"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55D78E" w14:textId="77777777" w:rsidR="00056899" w:rsidRDefault="00056899" w:rsidP="0005689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3B39E1" w14:textId="77777777" w:rsidR="00056899" w:rsidRPr="00AE7688" w:rsidRDefault="00056899" w:rsidP="00056899">
      <w:pPr>
        <w:pStyle w:val="a5"/>
        <w:numPr>
          <w:ilvl w:val="0"/>
          <w:numId w:val="1"/>
        </w:numPr>
        <w:spacing w:after="0" w:line="240" w:lineRule="auto"/>
        <w:jc w:val="center"/>
        <w:rPr>
          <w:rFonts w:ascii="Times New Roman" w:hAnsi="Times New Roman" w:cs="Times New Roman"/>
          <w:b/>
          <w:sz w:val="24"/>
          <w:szCs w:val="24"/>
        </w:rPr>
      </w:pPr>
      <w:r w:rsidRPr="00AE7688">
        <w:rPr>
          <w:rFonts w:ascii="Times New Roman" w:hAnsi="Times New Roman" w:cs="Times New Roman"/>
          <w:b/>
          <w:sz w:val="24"/>
          <w:szCs w:val="24"/>
        </w:rPr>
        <w:t>ПЕРЕЧЕНЬ ПРИНЯТЫХ СОКРАЩЕНИЙ</w:t>
      </w:r>
    </w:p>
    <w:p w14:paraId="312837AB" w14:textId="77777777" w:rsidR="00056899" w:rsidRPr="00AE7688" w:rsidRDefault="00056899" w:rsidP="00056899">
      <w:pPr>
        <w:pStyle w:val="a5"/>
        <w:spacing w:after="0" w:line="240" w:lineRule="auto"/>
        <w:ind w:left="786"/>
        <w:rPr>
          <w:rFonts w:ascii="Times New Roman" w:hAnsi="Times New Roman" w:cs="Times New Roman"/>
          <w:b/>
          <w:sz w:val="24"/>
          <w:szCs w:val="24"/>
        </w:rPr>
      </w:pPr>
    </w:p>
    <w:tbl>
      <w:tblPr>
        <w:tblStyle w:val="a7"/>
        <w:tblW w:w="0" w:type="auto"/>
        <w:tblInd w:w="-5" w:type="dxa"/>
        <w:tblLook w:val="04A0" w:firstRow="1" w:lastRow="0" w:firstColumn="1" w:lastColumn="0" w:noHBand="0" w:noVBand="1"/>
      </w:tblPr>
      <w:tblGrid>
        <w:gridCol w:w="851"/>
        <w:gridCol w:w="1579"/>
        <w:gridCol w:w="6920"/>
      </w:tblGrid>
      <w:tr w:rsidR="00056899" w:rsidRPr="002D6381" w14:paraId="4C19CEE9" w14:textId="77777777" w:rsidTr="00873D6F">
        <w:trPr>
          <w:trHeight w:val="288"/>
        </w:trPr>
        <w:tc>
          <w:tcPr>
            <w:tcW w:w="851" w:type="dxa"/>
          </w:tcPr>
          <w:p w14:paraId="6EEC672C"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 п/п</w:t>
            </w:r>
          </w:p>
        </w:tc>
        <w:tc>
          <w:tcPr>
            <w:tcW w:w="1579" w:type="dxa"/>
          </w:tcPr>
          <w:p w14:paraId="7E3EEAD5"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Сокращение</w:t>
            </w:r>
          </w:p>
        </w:tc>
        <w:tc>
          <w:tcPr>
            <w:tcW w:w="6920" w:type="dxa"/>
          </w:tcPr>
          <w:p w14:paraId="4EC3E44A" w14:textId="77777777" w:rsidR="00056899" w:rsidRPr="002D6381" w:rsidRDefault="00056899" w:rsidP="00E35711">
            <w:pPr>
              <w:pStyle w:val="a5"/>
              <w:ind w:left="0"/>
              <w:jc w:val="center"/>
              <w:rPr>
                <w:rFonts w:ascii="Times New Roman" w:hAnsi="Times New Roman" w:cs="Times New Roman"/>
                <w:sz w:val="24"/>
                <w:szCs w:val="24"/>
              </w:rPr>
            </w:pPr>
            <w:r w:rsidRPr="002D6381">
              <w:rPr>
                <w:rFonts w:ascii="Times New Roman" w:hAnsi="Times New Roman" w:cs="Times New Roman"/>
                <w:sz w:val="24"/>
                <w:szCs w:val="24"/>
              </w:rPr>
              <w:t>Расшифровка сокращения</w:t>
            </w:r>
          </w:p>
        </w:tc>
      </w:tr>
      <w:tr w:rsidR="00056899" w:rsidRPr="002D6381" w14:paraId="7096C2EA" w14:textId="77777777" w:rsidTr="00873D6F">
        <w:trPr>
          <w:trHeight w:val="1517"/>
        </w:trPr>
        <w:tc>
          <w:tcPr>
            <w:tcW w:w="851" w:type="dxa"/>
          </w:tcPr>
          <w:p w14:paraId="1523AD4B"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1</w:t>
            </w:r>
          </w:p>
        </w:tc>
        <w:tc>
          <w:tcPr>
            <w:tcW w:w="1579" w:type="dxa"/>
          </w:tcPr>
          <w:p w14:paraId="14BBD843"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УФПС</w:t>
            </w:r>
          </w:p>
        </w:tc>
        <w:tc>
          <w:tcPr>
            <w:tcW w:w="6920" w:type="dxa"/>
          </w:tcPr>
          <w:p w14:paraId="056436CB"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56899" w:rsidRPr="002D6381" w14:paraId="21737D0F" w14:textId="77777777" w:rsidTr="00873D6F">
        <w:trPr>
          <w:trHeight w:val="403"/>
        </w:trPr>
        <w:tc>
          <w:tcPr>
            <w:tcW w:w="851" w:type="dxa"/>
          </w:tcPr>
          <w:p w14:paraId="62C07B8C"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2</w:t>
            </w:r>
          </w:p>
        </w:tc>
        <w:tc>
          <w:tcPr>
            <w:tcW w:w="1579" w:type="dxa"/>
          </w:tcPr>
          <w:p w14:paraId="0D50A379" w14:textId="77777777" w:rsidR="00056899" w:rsidRPr="002D6381" w:rsidRDefault="00056899" w:rsidP="00E35711">
            <w:pPr>
              <w:pStyle w:val="a5"/>
              <w:ind w:left="0"/>
              <w:rPr>
                <w:rFonts w:ascii="Times New Roman" w:hAnsi="Times New Roman" w:cs="Times New Roman"/>
                <w:sz w:val="24"/>
                <w:szCs w:val="24"/>
              </w:rPr>
            </w:pPr>
            <w:r w:rsidRPr="002D6381">
              <w:rPr>
                <w:rFonts w:ascii="Times New Roman" w:hAnsi="Times New Roman" w:cs="Times New Roman"/>
                <w:sz w:val="24"/>
                <w:szCs w:val="24"/>
              </w:rPr>
              <w:t>ПТО</w:t>
            </w:r>
          </w:p>
        </w:tc>
        <w:tc>
          <w:tcPr>
            <w:tcW w:w="6920" w:type="dxa"/>
          </w:tcPr>
          <w:p w14:paraId="699C04DD" w14:textId="47160AF3" w:rsidR="00056899" w:rsidRPr="002D6381" w:rsidRDefault="00912DCF" w:rsidP="00E35711">
            <w:pPr>
              <w:pStyle w:val="a5"/>
              <w:ind w:left="0"/>
              <w:rPr>
                <w:rFonts w:ascii="Times New Roman" w:hAnsi="Times New Roman" w:cs="Times New Roman"/>
                <w:sz w:val="24"/>
                <w:szCs w:val="24"/>
              </w:rPr>
            </w:pPr>
            <w:r>
              <w:rPr>
                <w:rFonts w:ascii="Times New Roman" w:hAnsi="Times New Roman" w:cs="Times New Roman"/>
                <w:sz w:val="24"/>
                <w:szCs w:val="24"/>
              </w:rPr>
              <w:t>П</w:t>
            </w:r>
            <w:r w:rsidR="00056899" w:rsidRPr="002D6381">
              <w:rPr>
                <w:rFonts w:ascii="Times New Roman" w:hAnsi="Times New Roman" w:cs="Times New Roman"/>
                <w:sz w:val="24"/>
                <w:szCs w:val="24"/>
              </w:rPr>
              <w:t>рофилактическое техническое обслуживание</w:t>
            </w:r>
          </w:p>
        </w:tc>
      </w:tr>
      <w:tr w:rsidR="00056899" w:rsidRPr="002D6381" w14:paraId="61415198" w14:textId="77777777" w:rsidTr="00873D6F">
        <w:trPr>
          <w:trHeight w:val="414"/>
        </w:trPr>
        <w:tc>
          <w:tcPr>
            <w:tcW w:w="851" w:type="dxa"/>
          </w:tcPr>
          <w:p w14:paraId="20AB5F3B" w14:textId="7FF8A48B" w:rsidR="00056899" w:rsidRPr="002D6381"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579" w:type="dxa"/>
          </w:tcPr>
          <w:p w14:paraId="69710E0F" w14:textId="77777777" w:rsidR="00056899" w:rsidRPr="002D6381" w:rsidRDefault="00056899" w:rsidP="00E35711">
            <w:pPr>
              <w:pStyle w:val="ConsPlusNormal"/>
              <w:ind w:firstLine="0"/>
              <w:rPr>
                <w:rFonts w:ascii="Times New Roman" w:hAnsi="Times New Roman" w:cs="Times New Roman"/>
                <w:sz w:val="24"/>
                <w:szCs w:val="24"/>
              </w:rPr>
            </w:pPr>
            <w:r w:rsidRPr="002D6381">
              <w:rPr>
                <w:rFonts w:ascii="Times New Roman" w:hAnsi="Times New Roman"/>
                <w:sz w:val="24"/>
                <w:szCs w:val="24"/>
                <w:lang w:eastAsia="ar-SA"/>
              </w:rPr>
              <w:t xml:space="preserve">ТО </w:t>
            </w:r>
          </w:p>
        </w:tc>
        <w:tc>
          <w:tcPr>
            <w:tcW w:w="6920" w:type="dxa"/>
          </w:tcPr>
          <w:p w14:paraId="3135350F" w14:textId="79294769" w:rsidR="00056899" w:rsidRPr="002D6381" w:rsidRDefault="00912DC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056899" w:rsidRPr="002D6381">
              <w:rPr>
                <w:rFonts w:ascii="Times New Roman" w:hAnsi="Times New Roman" w:cs="Times New Roman"/>
                <w:sz w:val="24"/>
                <w:szCs w:val="24"/>
              </w:rPr>
              <w:t>ехническое обслуживание</w:t>
            </w:r>
          </w:p>
        </w:tc>
      </w:tr>
      <w:tr w:rsidR="00873D6F" w:rsidRPr="002D6381" w14:paraId="5ECD732E" w14:textId="77777777" w:rsidTr="00873D6F">
        <w:trPr>
          <w:trHeight w:val="414"/>
        </w:trPr>
        <w:tc>
          <w:tcPr>
            <w:tcW w:w="851" w:type="dxa"/>
          </w:tcPr>
          <w:p w14:paraId="024D6477" w14:textId="7A166ACB" w:rsidR="00873D6F"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579" w:type="dxa"/>
          </w:tcPr>
          <w:p w14:paraId="6E13CEEB" w14:textId="4E94EBE5" w:rsidR="00873D6F" w:rsidRPr="002D6381" w:rsidRDefault="00873D6F" w:rsidP="00E35711">
            <w:pPr>
              <w:pStyle w:val="ConsPlusNormal"/>
              <w:ind w:firstLine="0"/>
              <w:rPr>
                <w:rFonts w:ascii="Times New Roman" w:hAnsi="Times New Roman"/>
                <w:sz w:val="24"/>
                <w:szCs w:val="24"/>
                <w:lang w:eastAsia="ar-SA"/>
              </w:rPr>
            </w:pPr>
            <w:r>
              <w:rPr>
                <w:rFonts w:ascii="Times New Roman" w:hAnsi="Times New Roman"/>
                <w:sz w:val="24"/>
                <w:szCs w:val="24"/>
                <w:lang w:eastAsia="ar-SA"/>
              </w:rPr>
              <w:t>ТР</w:t>
            </w:r>
          </w:p>
        </w:tc>
        <w:tc>
          <w:tcPr>
            <w:tcW w:w="6920" w:type="dxa"/>
          </w:tcPr>
          <w:p w14:paraId="08F5F53A" w14:textId="25EFC2F1" w:rsidR="00873D6F" w:rsidRDefault="00873D6F" w:rsidP="00873D6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Текущий ремонт</w:t>
            </w:r>
          </w:p>
        </w:tc>
      </w:tr>
      <w:tr w:rsidR="00056899" w:rsidRPr="000D4A77" w14:paraId="3F20925E" w14:textId="77777777" w:rsidTr="00873D6F">
        <w:trPr>
          <w:trHeight w:val="1698"/>
        </w:trPr>
        <w:tc>
          <w:tcPr>
            <w:tcW w:w="851" w:type="dxa"/>
          </w:tcPr>
          <w:p w14:paraId="21E4298F" w14:textId="4469C074" w:rsidR="00056899" w:rsidRPr="002D6381" w:rsidRDefault="00873D6F" w:rsidP="00E3571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1579" w:type="dxa"/>
          </w:tcPr>
          <w:p w14:paraId="491B17A9" w14:textId="77777777" w:rsidR="00056899" w:rsidRPr="002D6381" w:rsidRDefault="00056899" w:rsidP="00E35711">
            <w:pPr>
              <w:ind w:right="12" w:firstLine="5"/>
              <w:rPr>
                <w:rFonts w:ascii="Times New Roman" w:hAnsi="Times New Roman" w:cs="Times New Roman"/>
                <w:sz w:val="24"/>
                <w:szCs w:val="24"/>
              </w:rPr>
            </w:pPr>
            <w:r w:rsidRPr="002D6381">
              <w:rPr>
                <w:rFonts w:ascii="Times New Roman" w:hAnsi="Times New Roman" w:cs="Times New Roman"/>
                <w:sz w:val="24"/>
                <w:szCs w:val="24"/>
              </w:rPr>
              <w:t>Заказчик</w:t>
            </w:r>
          </w:p>
        </w:tc>
        <w:tc>
          <w:tcPr>
            <w:tcW w:w="6920" w:type="dxa"/>
          </w:tcPr>
          <w:p w14:paraId="2F677787" w14:textId="77777777" w:rsidR="00056899" w:rsidRPr="002D6381" w:rsidRDefault="00056899" w:rsidP="00E35711">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2F61344F" w14:textId="77777777" w:rsidR="00056899" w:rsidRPr="000D4A77" w:rsidRDefault="00056899" w:rsidP="00E35711">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Управление федеральной почтовой связи /(УФПС)</w:t>
            </w:r>
          </w:p>
        </w:tc>
      </w:tr>
      <w:tr w:rsidR="00D672F8" w:rsidRPr="000D4A77" w14:paraId="0A0BF5D5" w14:textId="77777777" w:rsidTr="00873D6F">
        <w:trPr>
          <w:trHeight w:val="1113"/>
        </w:trPr>
        <w:tc>
          <w:tcPr>
            <w:tcW w:w="851" w:type="dxa"/>
          </w:tcPr>
          <w:p w14:paraId="71A10788" w14:textId="2B38FC29" w:rsidR="00D672F8" w:rsidRPr="002D6381" w:rsidRDefault="00873D6F" w:rsidP="00D672F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1579" w:type="dxa"/>
          </w:tcPr>
          <w:p w14:paraId="49AAE125" w14:textId="4902B214" w:rsidR="00D672F8" w:rsidRPr="002D6381" w:rsidRDefault="00D672F8" w:rsidP="00D672F8">
            <w:pPr>
              <w:ind w:right="12" w:firstLine="5"/>
              <w:rPr>
                <w:rFonts w:ascii="Times New Roman" w:hAnsi="Times New Roman" w:cs="Times New Roman"/>
                <w:sz w:val="24"/>
                <w:szCs w:val="24"/>
              </w:rPr>
            </w:pPr>
            <w:r w:rsidRPr="002D6381">
              <w:rPr>
                <w:rFonts w:ascii="Times New Roman" w:hAnsi="Times New Roman" w:cs="Times New Roman"/>
                <w:sz w:val="24"/>
                <w:szCs w:val="24"/>
              </w:rPr>
              <w:t>Исполнитель</w:t>
            </w:r>
          </w:p>
        </w:tc>
        <w:tc>
          <w:tcPr>
            <w:tcW w:w="6920" w:type="dxa"/>
          </w:tcPr>
          <w:p w14:paraId="3B8C2248" w14:textId="07767E77" w:rsidR="00D672F8" w:rsidRPr="002D6381" w:rsidRDefault="00D672F8" w:rsidP="00D672F8">
            <w:pPr>
              <w:pStyle w:val="ConsPlusNormal"/>
              <w:ind w:firstLine="0"/>
              <w:jc w:val="both"/>
              <w:rPr>
                <w:rFonts w:ascii="Times New Roman" w:hAnsi="Times New Roman" w:cs="Times New Roman"/>
                <w:sz w:val="24"/>
                <w:szCs w:val="24"/>
              </w:rPr>
            </w:pPr>
            <w:r w:rsidRPr="002D6381">
              <w:rPr>
                <w:rFonts w:ascii="Times New Roman" w:hAnsi="Times New Roman" w:cs="Times New Roman"/>
                <w:sz w:val="24"/>
                <w:szCs w:val="24"/>
              </w:rPr>
              <w:t>Юридическое или физическое лицо,</w:t>
            </w:r>
            <w:r w:rsidRPr="002D6381">
              <w:t xml:space="preserve"> </w:t>
            </w:r>
            <w:r w:rsidRPr="002D6381">
              <w:rPr>
                <w:rFonts w:ascii="Times New Roman" w:hAnsi="Times New Roman" w:cs="Times New Roman"/>
                <w:sz w:val="24"/>
                <w:szCs w:val="24"/>
              </w:rPr>
              <w:t>в том числе   индивидуальный предприниматель, осуществляющее оказание услуг, являющегося предметом Технического задания.</w:t>
            </w:r>
          </w:p>
        </w:tc>
      </w:tr>
    </w:tbl>
    <w:p w14:paraId="07D41C5A" w14:textId="77777777" w:rsidR="00056899" w:rsidRPr="002D6381" w:rsidRDefault="00056899" w:rsidP="00056899">
      <w:pPr>
        <w:spacing w:after="0" w:line="240" w:lineRule="auto"/>
        <w:rPr>
          <w:rFonts w:ascii="Times New Roman" w:hAnsi="Times New Roman" w:cs="Times New Roman"/>
          <w:sz w:val="24"/>
          <w:szCs w:val="24"/>
        </w:rPr>
      </w:pPr>
    </w:p>
    <w:p w14:paraId="6F504F22" w14:textId="77777777" w:rsidR="00056899" w:rsidRPr="002D6381" w:rsidRDefault="00056899" w:rsidP="00056899">
      <w:pPr>
        <w:pStyle w:val="a5"/>
        <w:numPr>
          <w:ilvl w:val="0"/>
          <w:numId w:val="1"/>
        </w:numPr>
        <w:spacing w:after="0" w:line="240" w:lineRule="auto"/>
        <w:jc w:val="center"/>
        <w:rPr>
          <w:rFonts w:ascii="Times New Roman" w:hAnsi="Times New Roman" w:cs="Times New Roman"/>
          <w:b/>
          <w:sz w:val="24"/>
          <w:szCs w:val="24"/>
        </w:rPr>
      </w:pPr>
      <w:r w:rsidRPr="002D6381">
        <w:rPr>
          <w:rFonts w:ascii="Times New Roman" w:hAnsi="Times New Roman" w:cs="Times New Roman"/>
          <w:b/>
          <w:sz w:val="24"/>
          <w:szCs w:val="24"/>
        </w:rPr>
        <w:t>НАИМЕНОВАНИЕ УСЛУГИ</w:t>
      </w:r>
    </w:p>
    <w:p w14:paraId="76F8AC28" w14:textId="77777777" w:rsidR="00056899" w:rsidRPr="002D6381" w:rsidRDefault="00056899" w:rsidP="00056899">
      <w:pPr>
        <w:pStyle w:val="a5"/>
        <w:spacing w:after="0" w:line="240" w:lineRule="auto"/>
        <w:ind w:left="786"/>
        <w:rPr>
          <w:rFonts w:ascii="Times New Roman" w:hAnsi="Times New Roman" w:cs="Times New Roman"/>
          <w:b/>
          <w:sz w:val="24"/>
          <w:szCs w:val="24"/>
        </w:rPr>
      </w:pPr>
    </w:p>
    <w:p w14:paraId="3CF16E72" w14:textId="6413AA1A" w:rsidR="00056899" w:rsidRPr="002D6381" w:rsidRDefault="007365AD" w:rsidP="00056899">
      <w:pPr>
        <w:spacing w:after="0" w:line="240" w:lineRule="auto"/>
        <w:ind w:firstLine="426"/>
        <w:jc w:val="both"/>
        <w:rPr>
          <w:rFonts w:ascii="Times New Roman" w:hAnsi="Times New Roman" w:cs="Times New Roman"/>
          <w:sz w:val="24"/>
          <w:szCs w:val="24"/>
        </w:rPr>
      </w:pPr>
      <w:r w:rsidRPr="007365AD">
        <w:rPr>
          <w:rFonts w:ascii="Times New Roman" w:hAnsi="Times New Roman" w:cs="Times New Roman"/>
          <w:sz w:val="24"/>
          <w:szCs w:val="24"/>
        </w:rPr>
        <w:t>Оказание услуг по ремонту и техническому обслуживанию почтообрабатывающего оборудования и средств механизации для нужд УФПС Республики Хакаси</w:t>
      </w:r>
      <w:r>
        <w:rPr>
          <w:rFonts w:ascii="Times New Roman" w:hAnsi="Times New Roman" w:cs="Times New Roman"/>
          <w:sz w:val="24"/>
          <w:szCs w:val="24"/>
        </w:rPr>
        <w:t>я.</w:t>
      </w:r>
    </w:p>
    <w:p w14:paraId="1526E542" w14:textId="77777777" w:rsidR="00056899" w:rsidRPr="002D6381" w:rsidRDefault="00056899" w:rsidP="00056899">
      <w:pPr>
        <w:spacing w:after="0" w:line="240" w:lineRule="auto"/>
        <w:ind w:firstLine="426"/>
        <w:jc w:val="both"/>
        <w:rPr>
          <w:rFonts w:ascii="Times New Roman" w:hAnsi="Times New Roman" w:cs="Times New Roman"/>
          <w:sz w:val="24"/>
          <w:szCs w:val="24"/>
        </w:rPr>
      </w:pPr>
    </w:p>
    <w:p w14:paraId="1035C04A" w14:textId="77777777" w:rsidR="00056899" w:rsidRPr="002D6381" w:rsidRDefault="00056899" w:rsidP="00056899">
      <w:pPr>
        <w:pStyle w:val="a5"/>
        <w:numPr>
          <w:ilvl w:val="0"/>
          <w:numId w:val="1"/>
        </w:numPr>
        <w:spacing w:after="0" w:line="240" w:lineRule="auto"/>
        <w:jc w:val="center"/>
        <w:rPr>
          <w:rFonts w:ascii="Times New Roman" w:hAnsi="Times New Roman" w:cs="Times New Roman"/>
          <w:b/>
          <w:sz w:val="24"/>
          <w:szCs w:val="24"/>
        </w:rPr>
      </w:pPr>
      <w:r w:rsidRPr="002D6381">
        <w:rPr>
          <w:rFonts w:ascii="Times New Roman" w:hAnsi="Times New Roman" w:cs="Times New Roman"/>
          <w:b/>
          <w:sz w:val="24"/>
          <w:szCs w:val="24"/>
        </w:rPr>
        <w:t>ОПИСАНИЕ УСЛУГИ, ЦЕЛЬ И ЗАДАЧИ</w:t>
      </w:r>
    </w:p>
    <w:p w14:paraId="791E89E8" w14:textId="77777777" w:rsidR="00056899" w:rsidRPr="002D6381" w:rsidRDefault="00056899" w:rsidP="00056899">
      <w:pPr>
        <w:pStyle w:val="a5"/>
        <w:spacing w:after="0" w:line="240" w:lineRule="auto"/>
        <w:ind w:left="786"/>
        <w:rPr>
          <w:rFonts w:ascii="Times New Roman" w:hAnsi="Times New Roman" w:cs="Times New Roman"/>
          <w:b/>
          <w:sz w:val="16"/>
          <w:szCs w:val="16"/>
        </w:rPr>
      </w:pPr>
    </w:p>
    <w:p w14:paraId="239D7DDF" w14:textId="0C90EADD" w:rsidR="00056899" w:rsidRPr="002D6381" w:rsidRDefault="00056899" w:rsidP="00056899">
      <w:pPr>
        <w:suppressAutoHyphens/>
        <w:spacing w:after="0" w:line="240" w:lineRule="auto"/>
        <w:ind w:right="-10" w:firstLine="426"/>
        <w:jc w:val="both"/>
        <w:rPr>
          <w:rFonts w:ascii="Times New Roman" w:eastAsia="Times New Roman" w:hAnsi="Times New Roman" w:cs="Times New Roman"/>
          <w:sz w:val="24"/>
          <w:szCs w:val="24"/>
          <w:lang w:eastAsia="ru-RU"/>
        </w:rPr>
      </w:pPr>
      <w:r w:rsidRPr="002D6381">
        <w:rPr>
          <w:rFonts w:ascii="Times New Roman" w:hAnsi="Times New Roman" w:cs="Times New Roman"/>
          <w:sz w:val="24"/>
          <w:szCs w:val="24"/>
        </w:rPr>
        <w:t xml:space="preserve">3.1. </w:t>
      </w:r>
      <w:r w:rsidR="00122C91" w:rsidRPr="00122C91">
        <w:rPr>
          <w:rFonts w:ascii="Times New Roman" w:hAnsi="Times New Roman" w:cs="Times New Roman"/>
          <w:sz w:val="24"/>
          <w:szCs w:val="24"/>
        </w:rPr>
        <w:t>Оказание услуг по ремонту и техническому обслуживанию почтообрабатывающего оборудования и средств механизации для нужд УФПС Республики Хакасия</w:t>
      </w:r>
      <w:r w:rsidRPr="002D6381">
        <w:rPr>
          <w:rFonts w:ascii="Times New Roman" w:hAnsi="Times New Roman" w:cs="Times New Roman"/>
          <w:sz w:val="24"/>
          <w:szCs w:val="24"/>
        </w:rPr>
        <w:t xml:space="preserve"> проводятся в соответствии с требованиями заводов-изготовителей и иных нормативно-правовых документов в сроки, определяемые Заказчиком для поддержания почтообрабатывающего оборудования и средств механизации в рабочем состоянии и применения по предназначению.</w:t>
      </w:r>
      <w:r w:rsidRPr="002D6381">
        <w:rPr>
          <w:rFonts w:ascii="Times New Roman" w:eastAsia="Times New Roman" w:hAnsi="Times New Roman" w:cs="Times New Roman"/>
          <w:sz w:val="24"/>
          <w:szCs w:val="24"/>
          <w:lang w:eastAsia="ru-RU"/>
        </w:rPr>
        <w:t xml:space="preserve"> </w:t>
      </w:r>
    </w:p>
    <w:p w14:paraId="6BF29FC3" w14:textId="77777777" w:rsidR="00056899" w:rsidRPr="002D6381" w:rsidRDefault="00056899" w:rsidP="00056899">
      <w:pPr>
        <w:pStyle w:val="a8"/>
        <w:ind w:firstLine="426"/>
        <w:rPr>
          <w:rFonts w:ascii="Times New Roman" w:hAnsi="Times New Roman" w:cs="Times New Roman"/>
          <w:sz w:val="24"/>
          <w:szCs w:val="24"/>
        </w:rPr>
      </w:pPr>
      <w:r w:rsidRPr="002D6381">
        <w:rPr>
          <w:rFonts w:ascii="Times New Roman" w:hAnsi="Times New Roman" w:cs="Times New Roman"/>
          <w:sz w:val="24"/>
          <w:szCs w:val="24"/>
        </w:rPr>
        <w:t>3.2. В ходе оказания услуг должны быть выполнены:</w:t>
      </w:r>
    </w:p>
    <w:p w14:paraId="55E7EE2E" w14:textId="77777777" w:rsidR="00056899" w:rsidRPr="002D6381"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 техническое обслуживание: в объёме регламентных работ по ТО завода изготовителя, контрольно-диагностические, смазочно-заправочные работы;</w:t>
      </w:r>
    </w:p>
    <w:p w14:paraId="3DA93BBE" w14:textId="77777777" w:rsidR="00056899" w:rsidRPr="002D6381"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 электротехнические работы, (при необходимости, по заявке Заказчика);</w:t>
      </w:r>
    </w:p>
    <w:p w14:paraId="2065CA7B" w14:textId="18656B71" w:rsidR="00056899" w:rsidRDefault="00056899" w:rsidP="00056899">
      <w:pPr>
        <w:spacing w:after="0" w:line="240" w:lineRule="auto"/>
        <w:jc w:val="both"/>
        <w:rPr>
          <w:rFonts w:ascii="Times New Roman" w:hAnsi="Times New Roman" w:cs="Times New Roman"/>
          <w:sz w:val="24"/>
          <w:szCs w:val="24"/>
        </w:rPr>
      </w:pPr>
      <w:r w:rsidRPr="002D6381">
        <w:rPr>
          <w:rFonts w:ascii="Times New Roman" w:hAnsi="Times New Roman" w:cs="Times New Roman"/>
          <w:sz w:val="24"/>
          <w:szCs w:val="24"/>
        </w:rPr>
        <w:t xml:space="preserve">       - замена агрегатов, узлов, деталей, комплектующих и другого оборудования, вышедшего из строя и подлежащего замене, а также по условиям гарантий, установленных заводами-изготовителями.</w:t>
      </w:r>
    </w:p>
    <w:p w14:paraId="05D7916A" w14:textId="77777777" w:rsidR="002718CD" w:rsidRDefault="002718CD" w:rsidP="00056899">
      <w:pPr>
        <w:spacing w:after="0" w:line="240" w:lineRule="auto"/>
        <w:jc w:val="both"/>
        <w:rPr>
          <w:rFonts w:ascii="Times New Roman" w:hAnsi="Times New Roman" w:cs="Times New Roman"/>
          <w:sz w:val="24"/>
          <w:szCs w:val="24"/>
        </w:rPr>
      </w:pPr>
    </w:p>
    <w:p w14:paraId="5AA01406" w14:textId="4A2D0BD0" w:rsidR="009F6265" w:rsidRDefault="009F6265" w:rsidP="00056899">
      <w:pPr>
        <w:spacing w:after="0" w:line="240" w:lineRule="auto"/>
        <w:jc w:val="both"/>
        <w:rPr>
          <w:rFonts w:ascii="Times New Roman" w:hAnsi="Times New Roman" w:cs="Times New Roman"/>
          <w:sz w:val="24"/>
          <w:szCs w:val="24"/>
        </w:rPr>
      </w:pPr>
    </w:p>
    <w:p w14:paraId="645E7DD1" w14:textId="3EE5A21A" w:rsidR="00056899" w:rsidRDefault="00056899" w:rsidP="00056899">
      <w:pPr>
        <w:spacing w:after="0" w:line="240" w:lineRule="auto"/>
        <w:ind w:firstLine="426"/>
        <w:jc w:val="center"/>
        <w:rPr>
          <w:rFonts w:ascii="Times New Roman" w:hAnsi="Times New Roman" w:cs="Times New Roman"/>
          <w:b/>
          <w:sz w:val="24"/>
          <w:szCs w:val="24"/>
        </w:rPr>
      </w:pPr>
      <w:r w:rsidRPr="00FC31E7">
        <w:rPr>
          <w:rFonts w:ascii="Times New Roman" w:hAnsi="Times New Roman" w:cs="Times New Roman"/>
          <w:b/>
          <w:sz w:val="24"/>
          <w:szCs w:val="24"/>
        </w:rPr>
        <w:lastRenderedPageBreak/>
        <w:t xml:space="preserve">4. </w:t>
      </w:r>
      <w:r w:rsidR="00150EB1">
        <w:rPr>
          <w:rFonts w:ascii="Times New Roman" w:hAnsi="Times New Roman" w:cs="Times New Roman"/>
          <w:b/>
          <w:sz w:val="24"/>
          <w:szCs w:val="24"/>
        </w:rPr>
        <w:t xml:space="preserve"> </w:t>
      </w:r>
      <w:r w:rsidRPr="00FC31E7">
        <w:rPr>
          <w:rFonts w:ascii="Times New Roman" w:hAnsi="Times New Roman" w:cs="Times New Roman"/>
          <w:b/>
          <w:sz w:val="24"/>
          <w:szCs w:val="24"/>
        </w:rPr>
        <w:t xml:space="preserve">ТРЕБОВАНИЯ К </w:t>
      </w:r>
      <w:r w:rsidRPr="00AF4C67">
        <w:rPr>
          <w:rFonts w:ascii="Times New Roman" w:hAnsi="Times New Roman" w:cs="Times New Roman"/>
          <w:b/>
          <w:sz w:val="24"/>
          <w:szCs w:val="24"/>
        </w:rPr>
        <w:t>СРОКУ И МЕСТУ</w:t>
      </w:r>
      <w:r w:rsidRPr="00FC31E7">
        <w:rPr>
          <w:rFonts w:ascii="Times New Roman" w:hAnsi="Times New Roman" w:cs="Times New Roman"/>
          <w:b/>
          <w:sz w:val="24"/>
          <w:szCs w:val="24"/>
        </w:rPr>
        <w:t xml:space="preserve"> ОКАЗАНИЯ УСЛУГ</w:t>
      </w:r>
    </w:p>
    <w:p w14:paraId="5EF6322A" w14:textId="77777777" w:rsidR="002718CD" w:rsidRDefault="002718CD" w:rsidP="00056899">
      <w:pPr>
        <w:spacing w:after="0" w:line="240" w:lineRule="auto"/>
        <w:ind w:firstLine="426"/>
        <w:jc w:val="center"/>
        <w:rPr>
          <w:rFonts w:ascii="Times New Roman" w:hAnsi="Times New Roman" w:cs="Times New Roman"/>
          <w:b/>
          <w:sz w:val="24"/>
          <w:szCs w:val="24"/>
        </w:rPr>
      </w:pPr>
    </w:p>
    <w:p w14:paraId="6A2ED304" w14:textId="5176DFD0" w:rsidR="00D817AB" w:rsidRDefault="00056899" w:rsidP="002718CD">
      <w:pPr>
        <w:spacing w:after="0" w:line="240" w:lineRule="auto"/>
        <w:ind w:firstLine="426"/>
        <w:jc w:val="both"/>
        <w:rPr>
          <w:rFonts w:ascii="Times New Roman" w:hAnsi="Times New Roman" w:cs="Times New Roman"/>
          <w:sz w:val="24"/>
          <w:szCs w:val="24"/>
          <w:highlight w:val="yellow"/>
        </w:rPr>
      </w:pPr>
      <w:r w:rsidRPr="002D6381">
        <w:rPr>
          <w:rFonts w:ascii="Times New Roman" w:hAnsi="Times New Roman" w:cs="Times New Roman"/>
          <w:sz w:val="24"/>
          <w:szCs w:val="24"/>
        </w:rPr>
        <w:t xml:space="preserve">Период </w:t>
      </w:r>
      <w:r w:rsidR="00F65620">
        <w:rPr>
          <w:rFonts w:ascii="Times New Roman" w:hAnsi="Times New Roman" w:cs="Times New Roman"/>
          <w:sz w:val="24"/>
          <w:szCs w:val="24"/>
        </w:rPr>
        <w:t>оказания</w:t>
      </w:r>
      <w:r w:rsidRPr="002D6381">
        <w:rPr>
          <w:rFonts w:ascii="Times New Roman" w:hAnsi="Times New Roman" w:cs="Times New Roman"/>
          <w:sz w:val="24"/>
          <w:szCs w:val="24"/>
        </w:rPr>
        <w:t xml:space="preserve"> услуг: </w:t>
      </w:r>
      <w:r w:rsidR="000250C0">
        <w:rPr>
          <w:rFonts w:ascii="Times New Roman" w:hAnsi="Times New Roman" w:cs="Times New Roman"/>
          <w:sz w:val="24"/>
          <w:szCs w:val="24"/>
        </w:rPr>
        <w:t xml:space="preserve">в течение 12 (двенадцати) месяцев </w:t>
      </w:r>
      <w:r w:rsidR="002718CD">
        <w:rPr>
          <w:rFonts w:ascii="Times New Roman" w:hAnsi="Times New Roman" w:cs="Times New Roman"/>
          <w:sz w:val="24"/>
          <w:szCs w:val="24"/>
        </w:rPr>
        <w:t>с момента подписания договора на о</w:t>
      </w:r>
      <w:r w:rsidR="002718CD" w:rsidRPr="002718CD">
        <w:rPr>
          <w:rFonts w:ascii="Times New Roman" w:hAnsi="Times New Roman" w:cs="Times New Roman"/>
          <w:sz w:val="24"/>
          <w:szCs w:val="24"/>
        </w:rPr>
        <w:t xml:space="preserve">казание услуг по ремонту и техническому обслуживанию почтообрабатывающего оборудования и средств механизации для нужд УФПС Республики </w:t>
      </w:r>
      <w:r w:rsidR="002718CD">
        <w:rPr>
          <w:rFonts w:ascii="Times New Roman" w:hAnsi="Times New Roman" w:cs="Times New Roman"/>
          <w:sz w:val="24"/>
          <w:szCs w:val="24"/>
        </w:rPr>
        <w:t>Хакасия.</w:t>
      </w:r>
    </w:p>
    <w:p w14:paraId="60C83E8E" w14:textId="61454C7D" w:rsidR="00056899" w:rsidRPr="002D6381" w:rsidRDefault="00D817AB" w:rsidP="00D817AB">
      <w:pPr>
        <w:spacing w:after="0" w:line="240" w:lineRule="auto"/>
        <w:ind w:firstLine="708"/>
        <w:jc w:val="both"/>
        <w:rPr>
          <w:rFonts w:ascii="Times New Roman" w:hAnsi="Times New Roman" w:cs="Times New Roman"/>
          <w:sz w:val="24"/>
          <w:szCs w:val="24"/>
        </w:rPr>
      </w:pPr>
      <w:r w:rsidRPr="002718CD">
        <w:rPr>
          <w:rFonts w:ascii="Times New Roman" w:hAnsi="Times New Roman" w:cs="Times New Roman"/>
          <w:sz w:val="24"/>
          <w:szCs w:val="24"/>
        </w:rPr>
        <w:t>С</w:t>
      </w:r>
      <w:r w:rsidR="00F65620" w:rsidRPr="002718CD">
        <w:rPr>
          <w:rFonts w:ascii="Times New Roman" w:hAnsi="Times New Roman" w:cs="Times New Roman"/>
          <w:sz w:val="24"/>
          <w:szCs w:val="24"/>
        </w:rPr>
        <w:t xml:space="preserve">рок </w:t>
      </w:r>
      <w:r w:rsidR="002718CD" w:rsidRPr="002718CD">
        <w:rPr>
          <w:rFonts w:ascii="Times New Roman" w:hAnsi="Times New Roman" w:cs="Times New Roman"/>
          <w:sz w:val="24"/>
          <w:szCs w:val="24"/>
        </w:rPr>
        <w:t>оказания услуг</w:t>
      </w:r>
      <w:r w:rsidR="00F65620" w:rsidRPr="002718CD">
        <w:rPr>
          <w:rFonts w:ascii="Times New Roman" w:hAnsi="Times New Roman" w:cs="Times New Roman"/>
          <w:sz w:val="24"/>
          <w:szCs w:val="24"/>
        </w:rPr>
        <w:t xml:space="preserve">  </w:t>
      </w:r>
      <w:r w:rsidR="00056899" w:rsidRPr="002718CD">
        <w:rPr>
          <w:rFonts w:ascii="Times New Roman" w:hAnsi="Times New Roman" w:cs="Times New Roman"/>
          <w:sz w:val="24"/>
          <w:szCs w:val="24"/>
        </w:rPr>
        <w:t xml:space="preserve"> </w:t>
      </w:r>
      <w:proofErr w:type="gramStart"/>
      <w:r w:rsidR="00056899" w:rsidRPr="002718CD">
        <w:rPr>
          <w:rFonts w:ascii="Times New Roman" w:hAnsi="Times New Roman" w:cs="Times New Roman"/>
          <w:sz w:val="24"/>
          <w:szCs w:val="24"/>
        </w:rPr>
        <w:t xml:space="preserve">составляет </w:t>
      </w:r>
      <w:r w:rsidR="008B39B1" w:rsidRPr="002718CD">
        <w:rPr>
          <w:rFonts w:ascii="Times New Roman" w:hAnsi="Times New Roman" w:cs="Times New Roman"/>
          <w:sz w:val="24"/>
          <w:szCs w:val="24"/>
        </w:rPr>
        <w:t xml:space="preserve"> </w:t>
      </w:r>
      <w:r w:rsidR="002718CD" w:rsidRPr="002718CD">
        <w:rPr>
          <w:rFonts w:ascii="Times New Roman" w:hAnsi="Times New Roman" w:cs="Times New Roman"/>
          <w:sz w:val="24"/>
          <w:szCs w:val="24"/>
        </w:rPr>
        <w:t>12</w:t>
      </w:r>
      <w:proofErr w:type="gramEnd"/>
      <w:r w:rsidR="00056899" w:rsidRPr="002718CD">
        <w:rPr>
          <w:rFonts w:ascii="Times New Roman" w:hAnsi="Times New Roman" w:cs="Times New Roman"/>
          <w:sz w:val="24"/>
          <w:szCs w:val="24"/>
        </w:rPr>
        <w:t xml:space="preserve"> </w:t>
      </w:r>
      <w:r w:rsidR="00D672F8" w:rsidRPr="002718CD">
        <w:rPr>
          <w:rFonts w:ascii="Times New Roman" w:hAnsi="Times New Roman" w:cs="Times New Roman"/>
          <w:sz w:val="24"/>
          <w:szCs w:val="24"/>
        </w:rPr>
        <w:t>(</w:t>
      </w:r>
      <w:r w:rsidR="002718CD" w:rsidRPr="002718CD">
        <w:rPr>
          <w:rFonts w:ascii="Times New Roman" w:hAnsi="Times New Roman" w:cs="Times New Roman"/>
          <w:sz w:val="24"/>
          <w:szCs w:val="24"/>
        </w:rPr>
        <w:t>двенадцать</w:t>
      </w:r>
      <w:r w:rsidR="00F65620" w:rsidRPr="002718CD">
        <w:rPr>
          <w:rFonts w:ascii="Times New Roman" w:hAnsi="Times New Roman" w:cs="Times New Roman"/>
          <w:sz w:val="24"/>
          <w:szCs w:val="24"/>
        </w:rPr>
        <w:t xml:space="preserve"> </w:t>
      </w:r>
      <w:r w:rsidR="00D672F8" w:rsidRPr="002718CD">
        <w:rPr>
          <w:rFonts w:ascii="Times New Roman" w:hAnsi="Times New Roman" w:cs="Times New Roman"/>
          <w:sz w:val="24"/>
          <w:szCs w:val="24"/>
        </w:rPr>
        <w:t xml:space="preserve">) </w:t>
      </w:r>
      <w:r w:rsidR="00056899" w:rsidRPr="002718CD">
        <w:rPr>
          <w:rFonts w:ascii="Times New Roman" w:hAnsi="Times New Roman" w:cs="Times New Roman"/>
          <w:sz w:val="24"/>
          <w:szCs w:val="24"/>
        </w:rPr>
        <w:t>месяцев</w:t>
      </w:r>
      <w:r w:rsidR="00F65620" w:rsidRPr="002718CD">
        <w:rPr>
          <w:rFonts w:ascii="Times New Roman" w:hAnsi="Times New Roman" w:cs="Times New Roman"/>
          <w:sz w:val="24"/>
          <w:szCs w:val="24"/>
        </w:rPr>
        <w:t xml:space="preserve"> с момента </w:t>
      </w:r>
      <w:r w:rsidR="002718CD">
        <w:rPr>
          <w:rFonts w:ascii="Times New Roman" w:hAnsi="Times New Roman" w:cs="Times New Roman"/>
          <w:sz w:val="24"/>
          <w:szCs w:val="24"/>
        </w:rPr>
        <w:t>начала оказания услуг.</w:t>
      </w:r>
    </w:p>
    <w:p w14:paraId="041DF266" w14:textId="77777777" w:rsidR="00D672F8" w:rsidRPr="00BD2BF8" w:rsidRDefault="00056899" w:rsidP="00056899">
      <w:pPr>
        <w:spacing w:after="0" w:line="240" w:lineRule="auto"/>
        <w:rPr>
          <w:rFonts w:ascii="Times New Roman" w:hAnsi="Times New Roman" w:cs="Times New Roman"/>
          <w:sz w:val="24"/>
          <w:szCs w:val="24"/>
        </w:rPr>
      </w:pPr>
      <w:r w:rsidRPr="00BD2BF8">
        <w:rPr>
          <w:rFonts w:ascii="Times New Roman" w:hAnsi="Times New Roman" w:cs="Times New Roman"/>
          <w:sz w:val="24"/>
          <w:szCs w:val="24"/>
        </w:rPr>
        <w:t>Место оказания услуг</w:t>
      </w:r>
      <w:r w:rsidR="00D672F8" w:rsidRPr="00BD2BF8">
        <w:rPr>
          <w:rFonts w:ascii="Times New Roman" w:hAnsi="Times New Roman" w:cs="Times New Roman"/>
          <w:sz w:val="24"/>
          <w:szCs w:val="24"/>
        </w:rPr>
        <w:t>:</w:t>
      </w:r>
    </w:p>
    <w:p w14:paraId="00B5A306" w14:textId="224C3CB9" w:rsidR="00D672F8" w:rsidRPr="00BD2BF8" w:rsidRDefault="00087C33" w:rsidP="00056899">
      <w:pPr>
        <w:spacing w:after="0" w:line="240" w:lineRule="auto"/>
        <w:rPr>
          <w:rFonts w:ascii="Times New Roman" w:eastAsia="Calibri" w:hAnsi="Times New Roman" w:cs="Times New Roman"/>
          <w:sz w:val="24"/>
          <w:szCs w:val="24"/>
        </w:rPr>
      </w:pPr>
      <w:r w:rsidRPr="00BD2BF8">
        <w:rPr>
          <w:rFonts w:ascii="Times New Roman" w:eastAsia="Calibri" w:hAnsi="Times New Roman" w:cs="Times New Roman"/>
          <w:sz w:val="24"/>
          <w:szCs w:val="24"/>
        </w:rPr>
        <w:t>-</w:t>
      </w:r>
      <w:r w:rsidR="00056899" w:rsidRPr="00BD2BF8">
        <w:rPr>
          <w:rFonts w:ascii="Times New Roman" w:eastAsia="Calibri" w:hAnsi="Times New Roman" w:cs="Times New Roman"/>
          <w:sz w:val="24"/>
          <w:szCs w:val="24"/>
        </w:rPr>
        <w:t>г. Абакан, ул. Вокзальная, д.29 (Абаканское магистрально</w:t>
      </w:r>
      <w:r w:rsidR="00AB08AD" w:rsidRPr="00BD2BF8">
        <w:rPr>
          <w:rFonts w:ascii="Times New Roman" w:eastAsia="Calibri" w:hAnsi="Times New Roman" w:cs="Times New Roman"/>
          <w:sz w:val="24"/>
          <w:szCs w:val="24"/>
        </w:rPr>
        <w:t>е</w:t>
      </w:r>
      <w:r w:rsidR="00056899" w:rsidRPr="00BD2BF8">
        <w:rPr>
          <w:rFonts w:ascii="Times New Roman" w:eastAsia="Calibri" w:hAnsi="Times New Roman" w:cs="Times New Roman"/>
          <w:sz w:val="24"/>
          <w:szCs w:val="24"/>
        </w:rPr>
        <w:t xml:space="preserve"> сортировочное отделение)</w:t>
      </w:r>
      <w:r w:rsidRPr="00BD2BF8">
        <w:rPr>
          <w:rFonts w:ascii="Times New Roman" w:eastAsia="Calibri" w:hAnsi="Times New Roman" w:cs="Times New Roman"/>
          <w:sz w:val="24"/>
          <w:szCs w:val="24"/>
        </w:rPr>
        <w:t>;</w:t>
      </w:r>
    </w:p>
    <w:p w14:paraId="7D14C8D7" w14:textId="04B4B511" w:rsidR="00056899" w:rsidRPr="00BD2BF8" w:rsidRDefault="00087C33" w:rsidP="00056899">
      <w:pPr>
        <w:spacing w:after="0" w:line="240" w:lineRule="auto"/>
        <w:rPr>
          <w:rFonts w:ascii="Times New Roman" w:eastAsia="Calibri" w:hAnsi="Times New Roman" w:cs="Times New Roman"/>
          <w:sz w:val="24"/>
          <w:szCs w:val="24"/>
        </w:rPr>
      </w:pPr>
      <w:r w:rsidRPr="00BD2BF8">
        <w:rPr>
          <w:rFonts w:ascii="Times New Roman" w:eastAsia="Calibri" w:hAnsi="Times New Roman" w:cs="Times New Roman"/>
          <w:sz w:val="24"/>
          <w:szCs w:val="24"/>
        </w:rPr>
        <w:t>-</w:t>
      </w:r>
      <w:r w:rsidR="00056899" w:rsidRPr="00BD2BF8">
        <w:rPr>
          <w:rFonts w:ascii="Times New Roman" w:eastAsia="Calibri" w:hAnsi="Times New Roman" w:cs="Times New Roman"/>
          <w:sz w:val="24"/>
          <w:szCs w:val="24"/>
        </w:rPr>
        <w:t>г. Абакан, ул</w:t>
      </w:r>
      <w:r w:rsidRPr="00BD2BF8">
        <w:rPr>
          <w:rFonts w:ascii="Times New Roman" w:eastAsia="Calibri" w:hAnsi="Times New Roman" w:cs="Times New Roman"/>
          <w:sz w:val="24"/>
          <w:szCs w:val="24"/>
        </w:rPr>
        <w:t>. Вокзальная, д.27 (Склад УФПС);</w:t>
      </w:r>
    </w:p>
    <w:p w14:paraId="5E975D4F" w14:textId="6665E979"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Абакан, ул. Ленина 86А (Отделение почтовой связи 655017 Абакан-17);</w:t>
      </w:r>
    </w:p>
    <w:p w14:paraId="2A85D3C1" w14:textId="6EBABBC5"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 </w:t>
      </w:r>
      <w:proofErr w:type="gramStart"/>
      <w:r>
        <w:rPr>
          <w:rFonts w:ascii="Times New Roman" w:eastAsia="Calibri" w:hAnsi="Times New Roman" w:cs="Times New Roman"/>
          <w:sz w:val="24"/>
          <w:szCs w:val="24"/>
        </w:rPr>
        <w:t>Черногорск ,</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ул.Юбилейная</w:t>
      </w:r>
      <w:proofErr w:type="spellEnd"/>
      <w:r>
        <w:rPr>
          <w:rFonts w:ascii="Times New Roman" w:eastAsia="Calibri" w:hAnsi="Times New Roman" w:cs="Times New Roman"/>
          <w:sz w:val="24"/>
          <w:szCs w:val="24"/>
        </w:rPr>
        <w:t>, 28А (Отделение почтовой связи 655163 Черногорск-13);</w:t>
      </w:r>
    </w:p>
    <w:p w14:paraId="231C2995" w14:textId="30005829"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Саяногорск,</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мкр</w:t>
      </w:r>
      <w:proofErr w:type="spellEnd"/>
      <w:r w:rsidR="00230E82">
        <w:rPr>
          <w:rFonts w:ascii="Times New Roman" w:eastAsia="Calibri" w:hAnsi="Times New Roman" w:cs="Times New Roman"/>
          <w:sz w:val="24"/>
          <w:szCs w:val="24"/>
        </w:rPr>
        <w:t>. Енисейский, д.38</w:t>
      </w:r>
      <w:r>
        <w:rPr>
          <w:rFonts w:ascii="Times New Roman" w:eastAsia="Calibri" w:hAnsi="Times New Roman" w:cs="Times New Roman"/>
          <w:sz w:val="24"/>
          <w:szCs w:val="24"/>
        </w:rPr>
        <w:t xml:space="preserve"> (Отделение почтовой связи 655603 Саяногорск-3);</w:t>
      </w:r>
    </w:p>
    <w:p w14:paraId="64302433" w14:textId="7D368C8A" w:rsidR="00087C33" w:rsidRDefault="00087C33" w:rsidP="000568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-Аскиз Республика Хакасия,</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ул.Красноармейская</w:t>
      </w:r>
      <w:proofErr w:type="spellEnd"/>
      <w:r w:rsidR="00230E82">
        <w:rPr>
          <w:rFonts w:ascii="Times New Roman" w:eastAsia="Calibri" w:hAnsi="Times New Roman" w:cs="Times New Roman"/>
          <w:sz w:val="24"/>
          <w:szCs w:val="24"/>
        </w:rPr>
        <w:t xml:space="preserve">, </w:t>
      </w:r>
      <w:proofErr w:type="gramStart"/>
      <w:r w:rsidR="00230E82">
        <w:rPr>
          <w:rFonts w:ascii="Times New Roman" w:eastAsia="Calibri" w:hAnsi="Times New Roman" w:cs="Times New Roman"/>
          <w:sz w:val="24"/>
          <w:szCs w:val="24"/>
        </w:rPr>
        <w:t>д.2</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Участок обмена и обработки почты 655738 Аскиз);</w:t>
      </w:r>
    </w:p>
    <w:p w14:paraId="400794C7" w14:textId="34DC457E" w:rsidR="00087C33" w:rsidRDefault="00087C33" w:rsidP="00056899">
      <w:pPr>
        <w:spacing w:after="0" w:line="240" w:lineRule="auto"/>
        <w:rPr>
          <w:rFonts w:ascii="Times New Roman" w:eastAsia="Calibri" w:hAnsi="Times New Roman" w:cs="Times New Roman"/>
          <w:sz w:val="24"/>
          <w:szCs w:val="24"/>
        </w:rPr>
      </w:pPr>
      <w:r w:rsidRPr="00087C33">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 xml:space="preserve">Таштып </w:t>
      </w:r>
      <w:r w:rsidRPr="00087C33">
        <w:rPr>
          <w:rFonts w:ascii="Times New Roman" w:eastAsia="Calibri" w:hAnsi="Times New Roman" w:cs="Times New Roman"/>
          <w:sz w:val="24"/>
          <w:szCs w:val="24"/>
        </w:rPr>
        <w:t xml:space="preserve"> Республика</w:t>
      </w:r>
      <w:proofErr w:type="gramEnd"/>
      <w:r w:rsidRPr="00087C33">
        <w:rPr>
          <w:rFonts w:ascii="Times New Roman" w:eastAsia="Calibri" w:hAnsi="Times New Roman" w:cs="Times New Roman"/>
          <w:sz w:val="24"/>
          <w:szCs w:val="24"/>
        </w:rPr>
        <w:t xml:space="preserve"> Хакасия,</w:t>
      </w:r>
      <w:r w:rsidR="00230E82">
        <w:rPr>
          <w:rFonts w:ascii="Times New Roman" w:eastAsia="Calibri" w:hAnsi="Times New Roman" w:cs="Times New Roman"/>
          <w:sz w:val="24"/>
          <w:szCs w:val="24"/>
        </w:rPr>
        <w:t xml:space="preserve"> </w:t>
      </w:r>
      <w:proofErr w:type="spellStart"/>
      <w:r w:rsidR="00230E82">
        <w:rPr>
          <w:rFonts w:ascii="Times New Roman" w:eastAsia="Calibri" w:hAnsi="Times New Roman" w:cs="Times New Roman"/>
          <w:sz w:val="24"/>
          <w:szCs w:val="24"/>
        </w:rPr>
        <w:t>ул.Ленина</w:t>
      </w:r>
      <w:proofErr w:type="spellEnd"/>
      <w:r w:rsidR="00230E82">
        <w:rPr>
          <w:rFonts w:ascii="Times New Roman" w:eastAsia="Calibri" w:hAnsi="Times New Roman" w:cs="Times New Roman"/>
          <w:sz w:val="24"/>
          <w:szCs w:val="24"/>
        </w:rPr>
        <w:t>, д.36</w:t>
      </w:r>
      <w:r w:rsidRPr="00087C33">
        <w:rPr>
          <w:rFonts w:ascii="Times New Roman" w:eastAsia="Calibri" w:hAnsi="Times New Roman" w:cs="Times New Roman"/>
          <w:sz w:val="24"/>
          <w:szCs w:val="24"/>
        </w:rPr>
        <w:t xml:space="preserve">  (Участок обмена и обработки почты 6557</w:t>
      </w:r>
      <w:r>
        <w:rPr>
          <w:rFonts w:ascii="Times New Roman" w:eastAsia="Calibri" w:hAnsi="Times New Roman" w:cs="Times New Roman"/>
          <w:sz w:val="24"/>
          <w:szCs w:val="24"/>
        </w:rPr>
        <w:t>4</w:t>
      </w:r>
      <w:r w:rsidRPr="00087C33">
        <w:rPr>
          <w:rFonts w:ascii="Times New Roman" w:eastAsia="Calibri" w:hAnsi="Times New Roman" w:cs="Times New Roman"/>
          <w:sz w:val="24"/>
          <w:szCs w:val="24"/>
        </w:rPr>
        <w:t xml:space="preserve">8 </w:t>
      </w:r>
      <w:r>
        <w:rPr>
          <w:rFonts w:ascii="Times New Roman" w:eastAsia="Calibri" w:hAnsi="Times New Roman" w:cs="Times New Roman"/>
          <w:sz w:val="24"/>
          <w:szCs w:val="24"/>
        </w:rPr>
        <w:t>Таштып</w:t>
      </w:r>
      <w:r w:rsidRPr="00087C33">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DA8CE5E" w14:textId="77777777" w:rsidR="00C44B9B" w:rsidRDefault="00465B1D" w:rsidP="00087C33">
      <w:pPr>
        <w:rPr>
          <w:rFonts w:ascii="Times New Roman" w:eastAsia="Calibri" w:hAnsi="Times New Roman" w:cs="Times New Roman"/>
          <w:sz w:val="24"/>
          <w:szCs w:val="24"/>
        </w:rPr>
      </w:pPr>
      <w:r w:rsidRPr="00465B1D">
        <w:rPr>
          <w:rFonts w:ascii="Times New Roman" w:eastAsia="Calibri" w:hAnsi="Times New Roman" w:cs="Times New Roman"/>
          <w:sz w:val="24"/>
          <w:szCs w:val="24"/>
        </w:rPr>
        <w:t>-</w:t>
      </w:r>
      <w:proofErr w:type="gramStart"/>
      <w:r w:rsidRPr="00465B1D">
        <w:rPr>
          <w:rFonts w:ascii="Times New Roman" w:eastAsia="Calibri" w:hAnsi="Times New Roman" w:cs="Times New Roman"/>
          <w:sz w:val="24"/>
          <w:szCs w:val="24"/>
        </w:rPr>
        <w:t>Бея  Республика</w:t>
      </w:r>
      <w:proofErr w:type="gramEnd"/>
      <w:r w:rsidRPr="00465B1D">
        <w:rPr>
          <w:rFonts w:ascii="Times New Roman" w:eastAsia="Calibri" w:hAnsi="Times New Roman" w:cs="Times New Roman"/>
          <w:sz w:val="24"/>
          <w:szCs w:val="24"/>
        </w:rPr>
        <w:t xml:space="preserve"> Хакасия, </w:t>
      </w:r>
      <w:r w:rsidR="00230E82">
        <w:rPr>
          <w:rFonts w:ascii="Times New Roman" w:eastAsia="Calibri" w:hAnsi="Times New Roman" w:cs="Times New Roman"/>
          <w:sz w:val="24"/>
          <w:szCs w:val="24"/>
        </w:rPr>
        <w:t>площадь Советов, д12А</w:t>
      </w:r>
      <w:r w:rsidRPr="00465B1D">
        <w:rPr>
          <w:rFonts w:ascii="Times New Roman" w:eastAsia="Calibri" w:hAnsi="Times New Roman" w:cs="Times New Roman"/>
          <w:sz w:val="24"/>
          <w:szCs w:val="24"/>
        </w:rPr>
        <w:t xml:space="preserve"> (Участок обмена и обработки почты 655778 Бея);</w:t>
      </w:r>
      <w:r w:rsidR="00230E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6E71D74D" w14:textId="046FBCC0" w:rsidR="00087C33" w:rsidRDefault="00465B1D" w:rsidP="00087C33">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7C33" w:rsidRPr="00087C33">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Шира</w:t>
      </w:r>
      <w:r w:rsidR="00087C33" w:rsidRPr="00087C33">
        <w:rPr>
          <w:rFonts w:ascii="Times New Roman" w:eastAsia="Calibri" w:hAnsi="Times New Roman" w:cs="Times New Roman"/>
          <w:sz w:val="24"/>
          <w:szCs w:val="24"/>
        </w:rPr>
        <w:t xml:space="preserve">  Республика</w:t>
      </w:r>
      <w:proofErr w:type="gramEnd"/>
      <w:r w:rsidR="00087C33" w:rsidRPr="00087C33">
        <w:rPr>
          <w:rFonts w:ascii="Times New Roman" w:eastAsia="Calibri" w:hAnsi="Times New Roman" w:cs="Times New Roman"/>
          <w:sz w:val="24"/>
          <w:szCs w:val="24"/>
        </w:rPr>
        <w:t xml:space="preserve"> Хакасия, </w:t>
      </w:r>
      <w:r w:rsidR="00230E82">
        <w:rPr>
          <w:rFonts w:ascii="Times New Roman" w:eastAsia="Calibri" w:hAnsi="Times New Roman" w:cs="Times New Roman"/>
          <w:sz w:val="24"/>
          <w:szCs w:val="24"/>
        </w:rPr>
        <w:t xml:space="preserve"> ул. 50 лет ВЛКСМ, </w:t>
      </w:r>
      <w:proofErr w:type="spellStart"/>
      <w:r w:rsidR="00230E82">
        <w:rPr>
          <w:rFonts w:ascii="Times New Roman" w:eastAsia="Calibri" w:hAnsi="Times New Roman" w:cs="Times New Roman"/>
          <w:sz w:val="24"/>
          <w:szCs w:val="24"/>
        </w:rPr>
        <w:t>двлд</w:t>
      </w:r>
      <w:proofErr w:type="spellEnd"/>
      <w:r w:rsidR="00230E82">
        <w:rPr>
          <w:rFonts w:ascii="Times New Roman" w:eastAsia="Calibri" w:hAnsi="Times New Roman" w:cs="Times New Roman"/>
          <w:sz w:val="24"/>
          <w:szCs w:val="24"/>
        </w:rPr>
        <w:t xml:space="preserve"> 26</w:t>
      </w:r>
      <w:r w:rsidR="00087C33" w:rsidRPr="00087C33">
        <w:rPr>
          <w:rFonts w:ascii="Times New Roman" w:eastAsia="Calibri" w:hAnsi="Times New Roman" w:cs="Times New Roman"/>
          <w:sz w:val="24"/>
          <w:szCs w:val="24"/>
        </w:rPr>
        <w:t xml:space="preserve"> (Участок обмена и обработки почты 655</w:t>
      </w:r>
      <w:r>
        <w:rPr>
          <w:rFonts w:ascii="Times New Roman" w:eastAsia="Calibri" w:hAnsi="Times New Roman" w:cs="Times New Roman"/>
          <w:sz w:val="24"/>
          <w:szCs w:val="24"/>
        </w:rPr>
        <w:t>238</w:t>
      </w:r>
      <w:r w:rsidR="00087C33" w:rsidRPr="00087C3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Шира</w:t>
      </w:r>
      <w:r w:rsidR="00087C33" w:rsidRPr="00087C33">
        <w:rPr>
          <w:rFonts w:ascii="Times New Roman" w:eastAsia="Calibri" w:hAnsi="Times New Roman" w:cs="Times New Roman"/>
          <w:sz w:val="24"/>
          <w:szCs w:val="24"/>
        </w:rPr>
        <w:t>)</w:t>
      </w:r>
      <w:r w:rsidR="00230E82">
        <w:rPr>
          <w:rFonts w:ascii="Times New Roman" w:eastAsia="Calibri" w:hAnsi="Times New Roman" w:cs="Times New Roman"/>
          <w:sz w:val="24"/>
          <w:szCs w:val="24"/>
        </w:rPr>
        <w:t>.</w:t>
      </w:r>
    </w:p>
    <w:p w14:paraId="0178F530" w14:textId="77777777" w:rsidR="00087C33" w:rsidRPr="002D6381" w:rsidRDefault="00087C33" w:rsidP="00056899">
      <w:pPr>
        <w:spacing w:after="0" w:line="240" w:lineRule="auto"/>
        <w:rPr>
          <w:rFonts w:ascii="Times New Roman" w:hAnsi="Times New Roman" w:cs="Times New Roman"/>
          <w:sz w:val="24"/>
          <w:szCs w:val="24"/>
        </w:rPr>
      </w:pPr>
    </w:p>
    <w:p w14:paraId="2169D898" w14:textId="77777777" w:rsidR="00056899" w:rsidRPr="002D6381" w:rsidRDefault="00056899" w:rsidP="00056899">
      <w:pPr>
        <w:spacing w:after="0" w:line="240" w:lineRule="auto"/>
        <w:ind w:firstLine="567"/>
        <w:jc w:val="both"/>
        <w:rPr>
          <w:rFonts w:ascii="Times New Roman" w:hAnsi="Times New Roman" w:cs="Times New Roman"/>
          <w:sz w:val="24"/>
          <w:szCs w:val="24"/>
        </w:rPr>
      </w:pPr>
    </w:p>
    <w:p w14:paraId="74A6F5B0" w14:textId="7F2D895E" w:rsidR="00056899" w:rsidRPr="00440E55" w:rsidRDefault="00056899" w:rsidP="00440E55">
      <w:pPr>
        <w:pStyle w:val="a5"/>
        <w:numPr>
          <w:ilvl w:val="0"/>
          <w:numId w:val="28"/>
        </w:numPr>
        <w:spacing w:after="0" w:line="240" w:lineRule="auto"/>
        <w:jc w:val="center"/>
        <w:rPr>
          <w:rFonts w:ascii="Times New Roman" w:hAnsi="Times New Roman" w:cs="Times New Roman"/>
          <w:b/>
          <w:sz w:val="24"/>
          <w:szCs w:val="24"/>
        </w:rPr>
      </w:pPr>
      <w:r w:rsidRPr="00440E55">
        <w:rPr>
          <w:rFonts w:ascii="Times New Roman" w:hAnsi="Times New Roman" w:cs="Times New Roman"/>
          <w:b/>
          <w:sz w:val="24"/>
          <w:szCs w:val="24"/>
        </w:rPr>
        <w:t>ХАРАКТЕРИСТИКИ ОКАЗЫВАЕМЫХ УСЛУГ</w:t>
      </w:r>
    </w:p>
    <w:p w14:paraId="442C632A" w14:textId="77777777" w:rsidR="00056899" w:rsidRPr="002D6381" w:rsidRDefault="00056899" w:rsidP="00056899">
      <w:pPr>
        <w:spacing w:after="0" w:line="240" w:lineRule="auto"/>
        <w:jc w:val="center"/>
        <w:rPr>
          <w:rFonts w:ascii="Times New Roman" w:hAnsi="Times New Roman" w:cs="Times New Roman"/>
          <w:b/>
          <w:sz w:val="24"/>
          <w:szCs w:val="24"/>
        </w:rPr>
      </w:pPr>
    </w:p>
    <w:p w14:paraId="6FB350ED" w14:textId="362CD13C" w:rsidR="00056899" w:rsidRDefault="00056899" w:rsidP="00056899">
      <w:pPr>
        <w:pStyle w:val="a8"/>
        <w:ind w:firstLine="426"/>
        <w:jc w:val="both"/>
        <w:rPr>
          <w:rFonts w:ascii="Times New Roman" w:hAnsi="Times New Roman" w:cs="Times New Roman"/>
          <w:sz w:val="24"/>
          <w:szCs w:val="24"/>
        </w:rPr>
      </w:pPr>
      <w:r w:rsidRPr="002D6381">
        <w:rPr>
          <w:rFonts w:ascii="Times New Roman" w:hAnsi="Times New Roman" w:cs="Times New Roman"/>
          <w:sz w:val="24"/>
          <w:szCs w:val="24"/>
        </w:rPr>
        <w:t xml:space="preserve">ПТО - профилактическое техническое обслуживание - перечень работ, входящих в ПТО и его периодичность указаны в «Регламенте работ по техническому обслуживанию и ремонту почтообрабатывающего оборудования и средств механизации в объектах почтовой связи», утвержденным Заместителем генерального директора </w:t>
      </w:r>
      <w:r w:rsidR="0019317A">
        <w:rPr>
          <w:rFonts w:ascii="Times New Roman" w:hAnsi="Times New Roman" w:cs="Times New Roman"/>
          <w:sz w:val="24"/>
          <w:szCs w:val="24"/>
        </w:rPr>
        <w:t xml:space="preserve">АО «Почта России» </w:t>
      </w:r>
      <w:r w:rsidR="0019317A" w:rsidRPr="00FA107A">
        <w:rPr>
          <w:rFonts w:ascii="Times New Roman" w:eastAsia="Times New Roman" w:hAnsi="Times New Roman" w:cs="Times New Roman"/>
          <w:color w:val="000000"/>
          <w:sz w:val="24"/>
          <w:szCs w:val="24"/>
          <w:lang w:val="ru" w:eastAsia="ru-RU"/>
        </w:rPr>
        <w:t>2</w:t>
      </w:r>
      <w:r w:rsidR="0019317A">
        <w:rPr>
          <w:rFonts w:ascii="Times New Roman" w:eastAsia="Times New Roman" w:hAnsi="Times New Roman" w:cs="Times New Roman"/>
          <w:color w:val="000000"/>
          <w:sz w:val="24"/>
          <w:szCs w:val="24"/>
          <w:lang w:val="ru" w:eastAsia="ru-RU"/>
        </w:rPr>
        <w:t>7</w:t>
      </w:r>
      <w:r w:rsidR="0019317A" w:rsidRPr="00FA107A">
        <w:rPr>
          <w:rFonts w:ascii="Times New Roman" w:eastAsia="Times New Roman" w:hAnsi="Times New Roman" w:cs="Times New Roman"/>
          <w:color w:val="000000"/>
          <w:sz w:val="24"/>
          <w:szCs w:val="24"/>
          <w:lang w:val="ru" w:eastAsia="ru-RU"/>
        </w:rPr>
        <w:t>.</w:t>
      </w:r>
      <w:r w:rsidR="0019317A">
        <w:rPr>
          <w:rFonts w:ascii="Times New Roman" w:eastAsia="Times New Roman" w:hAnsi="Times New Roman" w:cs="Times New Roman"/>
          <w:color w:val="000000"/>
          <w:sz w:val="24"/>
          <w:szCs w:val="24"/>
          <w:lang w:val="ru" w:eastAsia="ru-RU"/>
        </w:rPr>
        <w:t>03</w:t>
      </w:r>
      <w:r w:rsidR="0019317A" w:rsidRPr="00FA107A">
        <w:rPr>
          <w:rFonts w:ascii="Times New Roman" w:eastAsia="Times New Roman" w:hAnsi="Times New Roman" w:cs="Times New Roman"/>
          <w:color w:val="000000"/>
          <w:sz w:val="24"/>
          <w:szCs w:val="24"/>
          <w:lang w:val="ru" w:eastAsia="ru-RU"/>
        </w:rPr>
        <w:t>.20</w:t>
      </w:r>
      <w:r w:rsidR="0019317A">
        <w:rPr>
          <w:rFonts w:ascii="Times New Roman" w:eastAsia="Times New Roman" w:hAnsi="Times New Roman" w:cs="Times New Roman"/>
          <w:color w:val="000000"/>
          <w:sz w:val="24"/>
          <w:szCs w:val="24"/>
          <w:lang w:val="ru" w:eastAsia="ru-RU"/>
        </w:rPr>
        <w:t>23</w:t>
      </w:r>
      <w:r w:rsidR="0019317A" w:rsidRPr="00FA107A">
        <w:rPr>
          <w:rFonts w:ascii="Times New Roman" w:eastAsia="Times New Roman" w:hAnsi="Times New Roman" w:cs="Times New Roman"/>
          <w:color w:val="000000"/>
          <w:sz w:val="24"/>
          <w:szCs w:val="24"/>
          <w:lang w:val="ru" w:eastAsia="ru-RU"/>
        </w:rPr>
        <w:t>г</w:t>
      </w:r>
      <w:r w:rsidRPr="002D6381">
        <w:rPr>
          <w:rFonts w:ascii="Times New Roman" w:hAnsi="Times New Roman" w:cs="Times New Roman"/>
          <w:sz w:val="24"/>
          <w:szCs w:val="24"/>
        </w:rPr>
        <w:t>.</w:t>
      </w:r>
      <w:r w:rsidRPr="00705D1D">
        <w:rPr>
          <w:rFonts w:ascii="Times New Roman" w:hAnsi="Times New Roman" w:cs="Times New Roman"/>
          <w:sz w:val="24"/>
          <w:szCs w:val="24"/>
        </w:rPr>
        <w:t xml:space="preserve"> </w:t>
      </w:r>
    </w:p>
    <w:p w14:paraId="7063B32D" w14:textId="27F4484E" w:rsidR="007B06CC" w:rsidRDefault="007B06CC" w:rsidP="00056899">
      <w:pPr>
        <w:pStyle w:val="a8"/>
        <w:ind w:firstLine="426"/>
        <w:jc w:val="both"/>
        <w:rPr>
          <w:rFonts w:ascii="Times New Roman" w:hAnsi="Times New Roman" w:cs="Times New Roman"/>
          <w:sz w:val="24"/>
          <w:szCs w:val="24"/>
        </w:rPr>
      </w:pPr>
      <w:r>
        <w:rPr>
          <w:rFonts w:ascii="Times New Roman" w:hAnsi="Times New Roman" w:cs="Times New Roman"/>
          <w:sz w:val="24"/>
          <w:szCs w:val="24"/>
        </w:rPr>
        <w:t>ТР-текущий ремонт -</w:t>
      </w:r>
      <w:r w:rsidRPr="007B06CC">
        <w:rPr>
          <w:rFonts w:ascii="Times New Roman" w:hAnsi="Times New Roman" w:cs="Times New Roman"/>
          <w:sz w:val="24"/>
          <w:szCs w:val="24"/>
        </w:rPr>
        <w:t xml:space="preserve">перечень работ, входящих в </w:t>
      </w:r>
      <w:r>
        <w:rPr>
          <w:rFonts w:ascii="Times New Roman" w:hAnsi="Times New Roman" w:cs="Times New Roman"/>
          <w:sz w:val="24"/>
          <w:szCs w:val="24"/>
        </w:rPr>
        <w:t>ТР</w:t>
      </w:r>
      <w:r w:rsidRPr="007B06CC">
        <w:rPr>
          <w:rFonts w:ascii="Times New Roman" w:hAnsi="Times New Roman" w:cs="Times New Roman"/>
          <w:sz w:val="24"/>
          <w:szCs w:val="24"/>
        </w:rPr>
        <w:t xml:space="preserve"> и его периодичность указаны в «Регламенте работ по техническому обслуживанию и ремонту почтообрабатывающего оборудования и средств механизации в объектах почтовой связи», утвержденным Заместителем генерального директора АО «Почта России» 27.03.2023г.</w:t>
      </w:r>
    </w:p>
    <w:p w14:paraId="4D348AB5" w14:textId="77777777" w:rsidR="00056899" w:rsidRDefault="00056899" w:rsidP="00056899">
      <w:pPr>
        <w:pStyle w:val="a8"/>
        <w:ind w:firstLine="426"/>
        <w:jc w:val="both"/>
        <w:rPr>
          <w:rFonts w:ascii="Times New Roman" w:hAnsi="Times New Roman" w:cs="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5274"/>
        <w:gridCol w:w="2239"/>
      </w:tblGrid>
      <w:tr w:rsidR="00056899" w:rsidRPr="00184A4E" w14:paraId="7D54036A" w14:textId="77777777" w:rsidTr="00873D6F">
        <w:trPr>
          <w:trHeight w:val="582"/>
        </w:trPr>
        <w:tc>
          <w:tcPr>
            <w:tcW w:w="568" w:type="dxa"/>
            <w:shd w:val="clear" w:color="auto" w:fill="auto"/>
          </w:tcPr>
          <w:p w14:paraId="73BA3045"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 п\п</w:t>
            </w:r>
          </w:p>
        </w:tc>
        <w:tc>
          <w:tcPr>
            <w:tcW w:w="2126" w:type="dxa"/>
            <w:shd w:val="clear" w:color="auto" w:fill="auto"/>
          </w:tcPr>
          <w:p w14:paraId="48DAC432"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Вид услуг</w:t>
            </w:r>
          </w:p>
        </w:tc>
        <w:tc>
          <w:tcPr>
            <w:tcW w:w="5274" w:type="dxa"/>
            <w:shd w:val="clear" w:color="auto" w:fill="auto"/>
          </w:tcPr>
          <w:p w14:paraId="0BA59932"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Состав услуг</w:t>
            </w:r>
          </w:p>
        </w:tc>
        <w:tc>
          <w:tcPr>
            <w:tcW w:w="2239" w:type="dxa"/>
            <w:shd w:val="clear" w:color="auto" w:fill="auto"/>
          </w:tcPr>
          <w:p w14:paraId="6AF2BD45" w14:textId="77777777" w:rsidR="00056899" w:rsidRPr="00184A4E" w:rsidRDefault="00056899" w:rsidP="00E35711">
            <w:pPr>
              <w:widowControl w:val="0"/>
              <w:autoSpaceDE w:val="0"/>
              <w:autoSpaceDN w:val="0"/>
              <w:adjustRightInd w:val="0"/>
              <w:jc w:val="center"/>
              <w:rPr>
                <w:rFonts w:ascii="Times New Roman" w:hAnsi="Times New Roman"/>
                <w:sz w:val="20"/>
                <w:szCs w:val="20"/>
              </w:rPr>
            </w:pPr>
            <w:r w:rsidRPr="00184A4E">
              <w:rPr>
                <w:rFonts w:ascii="Times New Roman" w:hAnsi="Times New Roman"/>
                <w:sz w:val="20"/>
                <w:szCs w:val="20"/>
              </w:rPr>
              <w:t>Периодичность</w:t>
            </w:r>
          </w:p>
        </w:tc>
      </w:tr>
      <w:tr w:rsidR="00056899" w:rsidRPr="00184A4E" w14:paraId="302E1D21" w14:textId="77777777" w:rsidTr="00873D6F">
        <w:trPr>
          <w:trHeight w:val="139"/>
        </w:trPr>
        <w:tc>
          <w:tcPr>
            <w:tcW w:w="568" w:type="dxa"/>
            <w:shd w:val="clear" w:color="auto" w:fill="auto"/>
          </w:tcPr>
          <w:p w14:paraId="1B13E362" w14:textId="77777777" w:rsidR="00056899" w:rsidRPr="00184A4E" w:rsidRDefault="00056899" w:rsidP="00E35711">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1</w:t>
            </w:r>
          </w:p>
        </w:tc>
        <w:tc>
          <w:tcPr>
            <w:tcW w:w="2126" w:type="dxa"/>
            <w:shd w:val="clear" w:color="auto" w:fill="auto"/>
          </w:tcPr>
          <w:p w14:paraId="6506F367" w14:textId="148E90C0" w:rsidR="00056899" w:rsidRPr="00184A4E" w:rsidRDefault="00056899" w:rsidP="00E35711">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Профилактическое техническое обслуживание (</w:t>
            </w:r>
            <w:proofErr w:type="gramStart"/>
            <w:r w:rsidRPr="00184A4E">
              <w:rPr>
                <w:rFonts w:ascii="Times New Roman" w:hAnsi="Times New Roman"/>
                <w:sz w:val="20"/>
                <w:szCs w:val="20"/>
              </w:rPr>
              <w:t>ПТО)</w:t>
            </w:r>
            <w:r>
              <w:rPr>
                <w:rFonts w:ascii="Times New Roman" w:hAnsi="Times New Roman"/>
                <w:sz w:val="20"/>
                <w:szCs w:val="20"/>
              </w:rPr>
              <w:t xml:space="preserve"> </w:t>
            </w:r>
            <w:r w:rsidRPr="00184A4E">
              <w:rPr>
                <w:rFonts w:ascii="Times New Roman" w:hAnsi="Times New Roman"/>
                <w:sz w:val="20"/>
                <w:szCs w:val="20"/>
              </w:rPr>
              <w:t xml:space="preserve">  </w:t>
            </w:r>
            <w:proofErr w:type="gramEnd"/>
            <w:r w:rsidRPr="00184A4E">
              <w:rPr>
                <w:rFonts w:ascii="Times New Roman" w:hAnsi="Times New Roman"/>
                <w:sz w:val="20"/>
                <w:szCs w:val="20"/>
              </w:rPr>
              <w:t xml:space="preserve">транспортеров </w:t>
            </w:r>
            <w:r w:rsidR="00C32F94">
              <w:rPr>
                <w:rFonts w:ascii="Times New Roman" w:hAnsi="Times New Roman"/>
                <w:sz w:val="20"/>
                <w:szCs w:val="20"/>
              </w:rPr>
              <w:t>(конвейеров)</w:t>
            </w:r>
          </w:p>
          <w:p w14:paraId="56B49739" w14:textId="77777777" w:rsidR="00056899" w:rsidRPr="00184A4E" w:rsidRDefault="00056899" w:rsidP="00E35711">
            <w:pPr>
              <w:widowControl w:val="0"/>
              <w:autoSpaceDE w:val="0"/>
              <w:autoSpaceDN w:val="0"/>
              <w:adjustRightInd w:val="0"/>
              <w:spacing w:after="0"/>
              <w:jc w:val="center"/>
              <w:rPr>
                <w:rFonts w:ascii="Times New Roman" w:hAnsi="Times New Roman"/>
                <w:sz w:val="20"/>
                <w:szCs w:val="20"/>
              </w:rPr>
            </w:pPr>
          </w:p>
        </w:tc>
        <w:tc>
          <w:tcPr>
            <w:tcW w:w="5274" w:type="dxa"/>
            <w:shd w:val="clear" w:color="auto" w:fill="auto"/>
          </w:tcPr>
          <w:p w14:paraId="67CE4188" w14:textId="2505145D" w:rsidR="00056899" w:rsidRPr="00184A4E" w:rsidRDefault="00C32F94" w:rsidP="00C32F94">
            <w:pPr>
              <w:widowControl w:val="0"/>
              <w:autoSpaceDE w:val="0"/>
              <w:autoSpaceDN w:val="0"/>
              <w:adjustRightInd w:val="0"/>
              <w:spacing w:after="0"/>
              <w:jc w:val="both"/>
              <w:rPr>
                <w:rFonts w:ascii="Times New Roman" w:hAnsi="Times New Roman"/>
                <w:sz w:val="20"/>
                <w:szCs w:val="20"/>
              </w:rPr>
            </w:pPr>
            <w:r>
              <w:rPr>
                <w:rFonts w:ascii="Times New Roman" w:hAnsi="Times New Roman"/>
                <w:sz w:val="20"/>
                <w:szCs w:val="20"/>
              </w:rPr>
              <w:t>Виды и объемы работ согласно п.1.2. Профилактическое техническое обслуживание (ПТО) транспортеров, конвейеров Приложения №3 Регламента</w:t>
            </w:r>
            <w:r w:rsidRPr="00C32F94">
              <w:rPr>
                <w:rFonts w:ascii="Times New Roman" w:hAnsi="Times New Roman"/>
                <w:sz w:val="20"/>
                <w:szCs w:val="20"/>
              </w:rPr>
              <w:t xml:space="preserve"> работ по техническому обслуживанию и ремонту почтообрабатывающего оборудования и средств механизации в объектах почтовой связи»,</w:t>
            </w:r>
            <w:r>
              <w:rPr>
                <w:rFonts w:ascii="Times New Roman" w:hAnsi="Times New Roman"/>
                <w:sz w:val="20"/>
                <w:szCs w:val="20"/>
              </w:rPr>
              <w:t xml:space="preserve"> утвержденного 27.03.2023 г.</w:t>
            </w:r>
          </w:p>
        </w:tc>
        <w:tc>
          <w:tcPr>
            <w:tcW w:w="2239" w:type="dxa"/>
            <w:shd w:val="clear" w:color="auto" w:fill="auto"/>
          </w:tcPr>
          <w:p w14:paraId="6EB4FBD5" w14:textId="77777777" w:rsidR="00056899" w:rsidRPr="00184A4E" w:rsidRDefault="00056899"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Согласно плана-графика оказания услуг- </w:t>
            </w:r>
            <w:r w:rsidRPr="00184A4E">
              <w:rPr>
                <w:rFonts w:ascii="Times New Roman" w:hAnsi="Times New Roman"/>
                <w:sz w:val="20"/>
                <w:szCs w:val="20"/>
              </w:rPr>
              <w:t>Приложение №1 к настоящему ТЗ</w:t>
            </w:r>
          </w:p>
        </w:tc>
      </w:tr>
      <w:tr w:rsidR="00056899" w:rsidRPr="00184A4E" w14:paraId="56624A7C" w14:textId="77777777" w:rsidTr="00873D6F">
        <w:trPr>
          <w:trHeight w:val="1692"/>
        </w:trPr>
        <w:tc>
          <w:tcPr>
            <w:tcW w:w="568" w:type="dxa"/>
            <w:shd w:val="clear" w:color="auto" w:fill="auto"/>
          </w:tcPr>
          <w:p w14:paraId="5D864F05" w14:textId="56843FDB" w:rsidR="00056899" w:rsidRPr="00184A4E" w:rsidRDefault="00134A23" w:rsidP="00E35711">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2</w:t>
            </w:r>
          </w:p>
        </w:tc>
        <w:tc>
          <w:tcPr>
            <w:tcW w:w="2126" w:type="dxa"/>
            <w:shd w:val="clear" w:color="auto" w:fill="auto"/>
          </w:tcPr>
          <w:p w14:paraId="7AFB418E" w14:textId="3B676A54" w:rsidR="00056899" w:rsidRPr="00184A4E" w:rsidRDefault="00056899" w:rsidP="00C32F94">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транспортеров </w:t>
            </w:r>
            <w:r w:rsidR="00C32F94">
              <w:rPr>
                <w:rFonts w:ascii="Times New Roman" w:hAnsi="Times New Roman"/>
                <w:sz w:val="20"/>
                <w:szCs w:val="20"/>
              </w:rPr>
              <w:t>(конвейеров)</w:t>
            </w:r>
          </w:p>
        </w:tc>
        <w:tc>
          <w:tcPr>
            <w:tcW w:w="5274" w:type="dxa"/>
            <w:shd w:val="clear" w:color="auto" w:fill="auto"/>
          </w:tcPr>
          <w:p w14:paraId="6C5ABBF1" w14:textId="5C1F64B5" w:rsidR="00056899" w:rsidRPr="00184A4E" w:rsidRDefault="00C32F94" w:rsidP="00C32F94">
            <w:pPr>
              <w:widowControl w:val="0"/>
              <w:autoSpaceDE w:val="0"/>
              <w:autoSpaceDN w:val="0"/>
              <w:adjustRightInd w:val="0"/>
              <w:spacing w:after="0"/>
              <w:jc w:val="both"/>
              <w:rPr>
                <w:rFonts w:ascii="Times New Roman" w:hAnsi="Times New Roman"/>
                <w:sz w:val="20"/>
                <w:szCs w:val="20"/>
              </w:rPr>
            </w:pPr>
            <w:r>
              <w:rPr>
                <w:rFonts w:ascii="Times New Roman" w:hAnsi="Times New Roman"/>
                <w:sz w:val="20"/>
                <w:szCs w:val="20"/>
              </w:rPr>
              <w:t>Виды и объемы</w:t>
            </w:r>
            <w:r w:rsidRPr="00C32F94">
              <w:rPr>
                <w:rFonts w:ascii="Times New Roman" w:hAnsi="Times New Roman"/>
                <w:sz w:val="20"/>
                <w:szCs w:val="20"/>
              </w:rPr>
              <w:t xml:space="preserve"> работ согласно п.1.</w:t>
            </w:r>
            <w:r>
              <w:rPr>
                <w:rFonts w:ascii="Times New Roman" w:hAnsi="Times New Roman"/>
                <w:sz w:val="20"/>
                <w:szCs w:val="20"/>
              </w:rPr>
              <w:t>3</w:t>
            </w:r>
            <w:r w:rsidRPr="00C32F94">
              <w:rPr>
                <w:rFonts w:ascii="Times New Roman" w:hAnsi="Times New Roman"/>
                <w:sz w:val="20"/>
                <w:szCs w:val="20"/>
              </w:rPr>
              <w:t xml:space="preserve">. </w:t>
            </w:r>
            <w:r>
              <w:rPr>
                <w:rFonts w:ascii="Times New Roman" w:hAnsi="Times New Roman"/>
                <w:sz w:val="20"/>
                <w:szCs w:val="20"/>
              </w:rPr>
              <w:t>«Текущий ремонт (ТР)</w:t>
            </w:r>
            <w:r w:rsidRPr="00C32F94">
              <w:rPr>
                <w:rFonts w:ascii="Times New Roman" w:hAnsi="Times New Roman"/>
                <w:sz w:val="20"/>
                <w:szCs w:val="20"/>
              </w:rPr>
              <w:t xml:space="preserve"> транспортеров, конвейеров</w:t>
            </w:r>
            <w:r>
              <w:rPr>
                <w:rFonts w:ascii="Times New Roman" w:hAnsi="Times New Roman"/>
                <w:sz w:val="20"/>
                <w:szCs w:val="20"/>
              </w:rPr>
              <w:t>»</w:t>
            </w:r>
            <w:r w:rsidRPr="00C32F94">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6FE8F094" w14:textId="6E4B8506" w:rsidR="00056899" w:rsidRPr="00184A4E" w:rsidRDefault="007C74CF"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7B06CC" w:rsidRPr="00184A4E" w14:paraId="19B83B59" w14:textId="77777777" w:rsidTr="00873D6F">
        <w:trPr>
          <w:trHeight w:val="1692"/>
        </w:trPr>
        <w:tc>
          <w:tcPr>
            <w:tcW w:w="568" w:type="dxa"/>
            <w:shd w:val="clear" w:color="auto" w:fill="auto"/>
          </w:tcPr>
          <w:p w14:paraId="610610CC" w14:textId="55B81658" w:rsidR="007B06CC" w:rsidRPr="00184A4E" w:rsidRDefault="00134A23" w:rsidP="00E35711">
            <w:pPr>
              <w:widowControl w:val="0"/>
              <w:autoSpaceDE w:val="0"/>
              <w:autoSpaceDN w:val="0"/>
              <w:adjustRightInd w:val="0"/>
              <w:rPr>
                <w:rFonts w:ascii="Times New Roman" w:hAnsi="Times New Roman"/>
                <w:sz w:val="20"/>
                <w:szCs w:val="20"/>
              </w:rPr>
            </w:pPr>
            <w:r>
              <w:rPr>
                <w:rFonts w:ascii="Times New Roman" w:hAnsi="Times New Roman"/>
                <w:sz w:val="20"/>
                <w:szCs w:val="20"/>
              </w:rPr>
              <w:t>3</w:t>
            </w:r>
          </w:p>
        </w:tc>
        <w:tc>
          <w:tcPr>
            <w:tcW w:w="2126" w:type="dxa"/>
            <w:shd w:val="clear" w:color="auto" w:fill="auto"/>
          </w:tcPr>
          <w:p w14:paraId="40BF4C35" w14:textId="122D41E4" w:rsidR="007B06CC" w:rsidRPr="00184A4E" w:rsidRDefault="007B06CC" w:rsidP="007B06C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Профилактическое техническое обслуживание (</w:t>
            </w:r>
            <w:proofErr w:type="gramStart"/>
            <w:r w:rsidRPr="00184A4E">
              <w:rPr>
                <w:rFonts w:ascii="Times New Roman" w:hAnsi="Times New Roman"/>
                <w:sz w:val="20"/>
                <w:szCs w:val="20"/>
              </w:rPr>
              <w:t>ПТО)</w:t>
            </w:r>
            <w:r>
              <w:rPr>
                <w:rFonts w:ascii="Times New Roman" w:hAnsi="Times New Roman"/>
                <w:sz w:val="20"/>
                <w:szCs w:val="20"/>
              </w:rPr>
              <w:t xml:space="preserve"> </w:t>
            </w:r>
            <w:r w:rsidRPr="00184A4E">
              <w:rPr>
                <w:rFonts w:ascii="Times New Roman" w:hAnsi="Times New Roman"/>
                <w:sz w:val="20"/>
                <w:szCs w:val="20"/>
              </w:rPr>
              <w:t xml:space="preserve">  </w:t>
            </w:r>
            <w:proofErr w:type="gramEnd"/>
            <w:r>
              <w:rPr>
                <w:rFonts w:ascii="Times New Roman" w:hAnsi="Times New Roman"/>
                <w:sz w:val="20"/>
                <w:szCs w:val="20"/>
              </w:rPr>
              <w:t>грузового подъемника</w:t>
            </w:r>
          </w:p>
        </w:tc>
        <w:tc>
          <w:tcPr>
            <w:tcW w:w="5274" w:type="dxa"/>
            <w:shd w:val="clear" w:color="auto" w:fill="auto"/>
          </w:tcPr>
          <w:p w14:paraId="05DB6EE4" w14:textId="696DAF58" w:rsidR="007B06CC" w:rsidRDefault="007B06CC" w:rsidP="007B06CC">
            <w:pPr>
              <w:widowControl w:val="0"/>
              <w:autoSpaceDE w:val="0"/>
              <w:autoSpaceDN w:val="0"/>
              <w:adjustRightInd w:val="0"/>
              <w:spacing w:after="0"/>
              <w:jc w:val="both"/>
              <w:rPr>
                <w:rFonts w:ascii="Times New Roman" w:hAnsi="Times New Roman"/>
                <w:sz w:val="20"/>
                <w:szCs w:val="20"/>
              </w:rPr>
            </w:pPr>
            <w:r w:rsidRPr="007B06CC">
              <w:rPr>
                <w:rFonts w:ascii="Times New Roman" w:hAnsi="Times New Roman"/>
                <w:sz w:val="20"/>
                <w:szCs w:val="20"/>
              </w:rPr>
              <w:t>Виды и объемы работ согласно п.</w:t>
            </w:r>
            <w:r>
              <w:rPr>
                <w:rFonts w:ascii="Times New Roman" w:hAnsi="Times New Roman"/>
                <w:sz w:val="20"/>
                <w:szCs w:val="20"/>
              </w:rPr>
              <w:t>15</w:t>
            </w:r>
            <w:r w:rsidRPr="007B06CC">
              <w:rPr>
                <w:rFonts w:ascii="Times New Roman" w:hAnsi="Times New Roman"/>
                <w:sz w:val="20"/>
                <w:szCs w:val="20"/>
              </w:rPr>
              <w:t xml:space="preserve">.2. </w:t>
            </w:r>
            <w:r>
              <w:rPr>
                <w:rFonts w:ascii="Times New Roman" w:hAnsi="Times New Roman"/>
                <w:sz w:val="20"/>
                <w:szCs w:val="20"/>
              </w:rPr>
              <w:t>«</w:t>
            </w:r>
            <w:r w:rsidRPr="007B06CC">
              <w:rPr>
                <w:rFonts w:ascii="Times New Roman" w:hAnsi="Times New Roman"/>
                <w:sz w:val="20"/>
                <w:szCs w:val="20"/>
              </w:rPr>
              <w:t>Профилактическое</w:t>
            </w:r>
            <w:r>
              <w:rPr>
                <w:rFonts w:ascii="Times New Roman" w:hAnsi="Times New Roman"/>
                <w:sz w:val="20"/>
                <w:szCs w:val="20"/>
              </w:rPr>
              <w:t xml:space="preserve"> техническое обслуживание (ПТО) грузового подъемника»</w:t>
            </w:r>
            <w:r w:rsidRPr="007B06CC">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4E39C7F1" w14:textId="78D74532" w:rsidR="007B06CC" w:rsidRPr="00184A4E" w:rsidRDefault="0065096C" w:rsidP="00E35711">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65096C">
              <w:rPr>
                <w:rFonts w:ascii="Times New Roman" w:hAnsi="Times New Roman"/>
                <w:sz w:val="20"/>
                <w:szCs w:val="20"/>
                <w:lang w:eastAsia="ru-RU"/>
              </w:rPr>
              <w:t>Согласно плана-графика оказания услуг - Приложение №1 к настоящему ТЗ</w:t>
            </w:r>
          </w:p>
        </w:tc>
      </w:tr>
      <w:tr w:rsidR="0065096C" w:rsidRPr="00184A4E" w14:paraId="69B9E22F" w14:textId="77777777" w:rsidTr="00873D6F">
        <w:trPr>
          <w:trHeight w:val="1692"/>
        </w:trPr>
        <w:tc>
          <w:tcPr>
            <w:tcW w:w="568" w:type="dxa"/>
            <w:shd w:val="clear" w:color="auto" w:fill="auto"/>
          </w:tcPr>
          <w:p w14:paraId="6C1E4A73" w14:textId="712B9CF4"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4</w:t>
            </w:r>
          </w:p>
        </w:tc>
        <w:tc>
          <w:tcPr>
            <w:tcW w:w="2126" w:type="dxa"/>
            <w:shd w:val="clear" w:color="auto" w:fill="auto"/>
          </w:tcPr>
          <w:p w14:paraId="611B155C" w14:textId="6AF781B8"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w:t>
            </w:r>
            <w:r>
              <w:rPr>
                <w:rFonts w:ascii="Times New Roman" w:hAnsi="Times New Roman"/>
                <w:sz w:val="20"/>
                <w:szCs w:val="20"/>
              </w:rPr>
              <w:t>грузового подъемника</w:t>
            </w:r>
          </w:p>
        </w:tc>
        <w:tc>
          <w:tcPr>
            <w:tcW w:w="5274" w:type="dxa"/>
            <w:shd w:val="clear" w:color="auto" w:fill="auto"/>
          </w:tcPr>
          <w:p w14:paraId="670F66BA" w14:textId="43D405EB" w:rsidR="0065096C" w:rsidRDefault="0065096C" w:rsidP="0065096C">
            <w:pPr>
              <w:widowControl w:val="0"/>
              <w:autoSpaceDE w:val="0"/>
              <w:autoSpaceDN w:val="0"/>
              <w:adjustRightInd w:val="0"/>
              <w:spacing w:after="0"/>
              <w:jc w:val="both"/>
              <w:rPr>
                <w:rFonts w:ascii="Times New Roman" w:hAnsi="Times New Roman"/>
                <w:sz w:val="20"/>
                <w:szCs w:val="20"/>
              </w:rPr>
            </w:pPr>
            <w:r w:rsidRPr="007B06CC">
              <w:rPr>
                <w:rFonts w:ascii="Times New Roman" w:hAnsi="Times New Roman"/>
                <w:sz w:val="20"/>
                <w:szCs w:val="20"/>
              </w:rPr>
              <w:t>Виды и объемы работ согласно п.15.</w:t>
            </w:r>
            <w:r>
              <w:rPr>
                <w:rFonts w:ascii="Times New Roman" w:hAnsi="Times New Roman"/>
                <w:sz w:val="20"/>
                <w:szCs w:val="20"/>
              </w:rPr>
              <w:t>3</w:t>
            </w:r>
            <w:r w:rsidRPr="007B06CC">
              <w:rPr>
                <w:rFonts w:ascii="Times New Roman" w:hAnsi="Times New Roman"/>
                <w:sz w:val="20"/>
                <w:szCs w:val="20"/>
              </w:rPr>
              <w:t xml:space="preserve">. </w:t>
            </w:r>
            <w:r>
              <w:rPr>
                <w:rFonts w:ascii="Times New Roman" w:hAnsi="Times New Roman"/>
                <w:sz w:val="20"/>
                <w:szCs w:val="20"/>
              </w:rPr>
              <w:t>«текущий ремонт (ТР)</w:t>
            </w:r>
            <w:r w:rsidRPr="007B06CC">
              <w:rPr>
                <w:rFonts w:ascii="Times New Roman" w:hAnsi="Times New Roman"/>
                <w:sz w:val="20"/>
                <w:szCs w:val="20"/>
              </w:rPr>
              <w:t xml:space="preserve"> грузового подъемника </w:t>
            </w:r>
            <w:r>
              <w:rPr>
                <w:rFonts w:ascii="Times New Roman" w:hAnsi="Times New Roman"/>
                <w:sz w:val="20"/>
                <w:szCs w:val="20"/>
              </w:rPr>
              <w:t>«</w:t>
            </w:r>
            <w:r w:rsidRPr="007B06CC">
              <w:rPr>
                <w:rFonts w:ascii="Times New Roman" w:hAnsi="Times New Roman"/>
                <w:sz w:val="20"/>
                <w:szCs w:val="20"/>
              </w:rPr>
              <w:t>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 г.</w:t>
            </w:r>
          </w:p>
        </w:tc>
        <w:tc>
          <w:tcPr>
            <w:tcW w:w="2239" w:type="dxa"/>
            <w:shd w:val="clear" w:color="auto" w:fill="auto"/>
          </w:tcPr>
          <w:p w14:paraId="54E4D485" w14:textId="2F13A77F"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12F3E91E" w14:textId="77777777" w:rsidTr="00873D6F">
        <w:trPr>
          <w:trHeight w:val="139"/>
        </w:trPr>
        <w:tc>
          <w:tcPr>
            <w:tcW w:w="568" w:type="dxa"/>
            <w:shd w:val="clear" w:color="auto" w:fill="auto"/>
          </w:tcPr>
          <w:p w14:paraId="13D06678" w14:textId="486E026C"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5</w:t>
            </w:r>
          </w:p>
        </w:tc>
        <w:tc>
          <w:tcPr>
            <w:tcW w:w="2126" w:type="dxa"/>
            <w:shd w:val="clear" w:color="auto" w:fill="auto"/>
          </w:tcPr>
          <w:p w14:paraId="3CF7C0E4"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почтовых тележек </w:t>
            </w:r>
          </w:p>
        </w:tc>
        <w:tc>
          <w:tcPr>
            <w:tcW w:w="5274" w:type="dxa"/>
            <w:shd w:val="clear" w:color="auto" w:fill="auto"/>
          </w:tcPr>
          <w:p w14:paraId="67CE559D" w14:textId="0D6EFB1E" w:rsidR="0065096C" w:rsidRPr="00184A4E" w:rsidRDefault="0065096C" w:rsidP="0065096C">
            <w:pPr>
              <w:widowControl w:val="0"/>
              <w:autoSpaceDE w:val="0"/>
              <w:autoSpaceDN w:val="0"/>
              <w:adjustRightInd w:val="0"/>
              <w:spacing w:after="0"/>
              <w:jc w:val="both"/>
              <w:rPr>
                <w:rFonts w:ascii="Times New Roman" w:hAnsi="Times New Roman"/>
                <w:sz w:val="20"/>
                <w:szCs w:val="20"/>
              </w:rPr>
            </w:pPr>
            <w:r w:rsidRPr="0065096C">
              <w:rPr>
                <w:rFonts w:ascii="Times New Roman" w:hAnsi="Times New Roman"/>
                <w:sz w:val="20"/>
                <w:szCs w:val="20"/>
              </w:rPr>
              <w:t>Виды и объемы работ согласно п.</w:t>
            </w:r>
            <w:r>
              <w:rPr>
                <w:rFonts w:ascii="Times New Roman" w:hAnsi="Times New Roman"/>
                <w:sz w:val="20"/>
                <w:szCs w:val="20"/>
              </w:rPr>
              <w:t>4</w:t>
            </w:r>
            <w:r w:rsidRPr="0065096C">
              <w:rPr>
                <w:rFonts w:ascii="Times New Roman" w:hAnsi="Times New Roman"/>
                <w:sz w:val="20"/>
                <w:szCs w:val="20"/>
              </w:rPr>
              <w:t>.</w:t>
            </w:r>
            <w:r>
              <w:rPr>
                <w:rFonts w:ascii="Times New Roman" w:hAnsi="Times New Roman"/>
                <w:sz w:val="20"/>
                <w:szCs w:val="20"/>
              </w:rPr>
              <w:t>2</w:t>
            </w:r>
            <w:r w:rsidRPr="0065096C">
              <w:rPr>
                <w:rFonts w:ascii="Times New Roman" w:hAnsi="Times New Roman"/>
                <w:sz w:val="20"/>
                <w:szCs w:val="20"/>
              </w:rPr>
              <w:t>. «</w:t>
            </w:r>
            <w:proofErr w:type="gramStart"/>
            <w:r>
              <w:rPr>
                <w:rFonts w:ascii="Times New Roman" w:hAnsi="Times New Roman"/>
                <w:sz w:val="20"/>
                <w:szCs w:val="20"/>
              </w:rPr>
              <w:t xml:space="preserve">Профилактическое </w:t>
            </w:r>
            <w:r w:rsidRPr="0065096C">
              <w:rPr>
                <w:rFonts w:ascii="Times New Roman" w:hAnsi="Times New Roman"/>
                <w:sz w:val="20"/>
                <w:szCs w:val="20"/>
              </w:rPr>
              <w:t xml:space="preserve"> техническое</w:t>
            </w:r>
            <w:proofErr w:type="gramEnd"/>
            <w:r w:rsidRPr="0065096C">
              <w:rPr>
                <w:rFonts w:ascii="Times New Roman" w:hAnsi="Times New Roman"/>
                <w:sz w:val="20"/>
                <w:szCs w:val="20"/>
              </w:rPr>
              <w:t xml:space="preserve"> обслуживание (</w:t>
            </w:r>
            <w:r>
              <w:rPr>
                <w:rFonts w:ascii="Times New Roman" w:hAnsi="Times New Roman"/>
                <w:sz w:val="20"/>
                <w:szCs w:val="20"/>
              </w:rPr>
              <w:t>П</w:t>
            </w:r>
            <w:r w:rsidRPr="0065096C">
              <w:rPr>
                <w:rFonts w:ascii="Times New Roman" w:hAnsi="Times New Roman"/>
                <w:sz w:val="20"/>
                <w:szCs w:val="20"/>
              </w:rPr>
              <w:t xml:space="preserve">ТО) </w:t>
            </w:r>
            <w:r>
              <w:rPr>
                <w:rFonts w:ascii="Times New Roman" w:hAnsi="Times New Roman"/>
                <w:sz w:val="20"/>
                <w:szCs w:val="20"/>
              </w:rPr>
              <w:t>почтовых тележек»</w:t>
            </w:r>
            <w:r w:rsidRPr="0065096C">
              <w:rPr>
                <w:rFonts w:ascii="Times New Roman" w:hAnsi="Times New Roman"/>
                <w:sz w:val="20"/>
                <w:szCs w:val="20"/>
              </w:rPr>
              <w:t xml:space="preserve">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71B768AF"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2437FD0F"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65096C" w:rsidRPr="00184A4E" w14:paraId="469658F1" w14:textId="77777777" w:rsidTr="00873D6F">
        <w:trPr>
          <w:trHeight w:val="139"/>
        </w:trPr>
        <w:tc>
          <w:tcPr>
            <w:tcW w:w="568" w:type="dxa"/>
            <w:shd w:val="clear" w:color="auto" w:fill="auto"/>
          </w:tcPr>
          <w:p w14:paraId="2F1BFD22" w14:textId="77777777" w:rsidR="0065096C" w:rsidRPr="00184A4E" w:rsidRDefault="0065096C" w:rsidP="0065096C">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6</w:t>
            </w:r>
          </w:p>
        </w:tc>
        <w:tc>
          <w:tcPr>
            <w:tcW w:w="2126" w:type="dxa"/>
            <w:shd w:val="clear" w:color="auto" w:fill="auto"/>
          </w:tcPr>
          <w:p w14:paraId="5FCABC8B" w14:textId="77777777"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почтовых тележек </w:t>
            </w:r>
          </w:p>
        </w:tc>
        <w:tc>
          <w:tcPr>
            <w:tcW w:w="5274" w:type="dxa"/>
            <w:shd w:val="clear" w:color="auto" w:fill="auto"/>
          </w:tcPr>
          <w:p w14:paraId="54AFE1BF" w14:textId="480B8859" w:rsidR="0065096C" w:rsidRPr="00184A4E" w:rsidRDefault="0065096C" w:rsidP="0065096C">
            <w:pPr>
              <w:widowControl w:val="0"/>
              <w:tabs>
                <w:tab w:val="left" w:pos="242"/>
              </w:tabs>
              <w:autoSpaceDE w:val="0"/>
              <w:autoSpaceDN w:val="0"/>
              <w:adjustRightInd w:val="0"/>
              <w:spacing w:after="0"/>
              <w:jc w:val="both"/>
              <w:rPr>
                <w:rFonts w:ascii="Times New Roman" w:hAnsi="Times New Roman"/>
                <w:sz w:val="20"/>
                <w:szCs w:val="20"/>
                <w:lang w:eastAsia="ru-RU"/>
              </w:rPr>
            </w:pPr>
            <w:r w:rsidRPr="0065096C">
              <w:rPr>
                <w:rFonts w:ascii="Times New Roman" w:hAnsi="Times New Roman"/>
                <w:sz w:val="20"/>
                <w:szCs w:val="20"/>
                <w:lang w:eastAsia="ru-RU"/>
              </w:rPr>
              <w:t>Виды и объемы работ согласно п.4.</w:t>
            </w:r>
            <w:r>
              <w:rPr>
                <w:rFonts w:ascii="Times New Roman" w:hAnsi="Times New Roman"/>
                <w:sz w:val="20"/>
                <w:szCs w:val="20"/>
                <w:lang w:eastAsia="ru-RU"/>
              </w:rPr>
              <w:t>3</w:t>
            </w:r>
            <w:r w:rsidRPr="0065096C">
              <w:rPr>
                <w:rFonts w:ascii="Times New Roman" w:hAnsi="Times New Roman"/>
                <w:sz w:val="20"/>
                <w:szCs w:val="20"/>
                <w:lang w:eastAsia="ru-RU"/>
              </w:rPr>
              <w:t>. «</w:t>
            </w:r>
            <w:r>
              <w:rPr>
                <w:rFonts w:ascii="Times New Roman" w:hAnsi="Times New Roman"/>
                <w:sz w:val="20"/>
                <w:szCs w:val="20"/>
                <w:lang w:eastAsia="ru-RU"/>
              </w:rPr>
              <w:t>Текущий ремонт (ТР)</w:t>
            </w:r>
            <w:r w:rsidRPr="0065096C">
              <w:rPr>
                <w:rFonts w:ascii="Times New Roman" w:hAnsi="Times New Roman"/>
                <w:sz w:val="20"/>
                <w:szCs w:val="20"/>
                <w:lang w:eastAsia="ru-RU"/>
              </w:rPr>
              <w:t xml:space="preserve"> почтовых тележек»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584E155C" w14:textId="3A0DA3B5"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4CBAE2AE" w14:textId="77777777" w:rsidTr="00873D6F">
        <w:trPr>
          <w:trHeight w:val="139"/>
        </w:trPr>
        <w:tc>
          <w:tcPr>
            <w:tcW w:w="568" w:type="dxa"/>
            <w:shd w:val="clear" w:color="auto" w:fill="auto"/>
          </w:tcPr>
          <w:p w14:paraId="10DEEC52" w14:textId="77777777" w:rsidR="0065096C" w:rsidRPr="00184A4E" w:rsidRDefault="0065096C" w:rsidP="0065096C">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t>7</w:t>
            </w:r>
          </w:p>
        </w:tc>
        <w:tc>
          <w:tcPr>
            <w:tcW w:w="2126" w:type="dxa"/>
            <w:shd w:val="clear" w:color="auto" w:fill="auto"/>
          </w:tcPr>
          <w:p w14:paraId="531CC64D"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Профилактическое техническое обслуживание (ПТО) окон обмена почты</w:t>
            </w:r>
          </w:p>
        </w:tc>
        <w:tc>
          <w:tcPr>
            <w:tcW w:w="5274" w:type="dxa"/>
            <w:shd w:val="clear" w:color="auto" w:fill="auto"/>
          </w:tcPr>
          <w:p w14:paraId="4DC1303D" w14:textId="09E53911" w:rsidR="0065096C" w:rsidRPr="00184A4E" w:rsidRDefault="0065096C"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65096C">
              <w:rPr>
                <w:rFonts w:ascii="Times New Roman" w:hAnsi="Times New Roman"/>
                <w:sz w:val="20"/>
                <w:szCs w:val="20"/>
                <w:lang w:eastAsia="ru-RU"/>
              </w:rPr>
              <w:t>Виды и объемы работ согласно п.</w:t>
            </w:r>
            <w:r w:rsidR="00EF201A">
              <w:rPr>
                <w:rFonts w:ascii="Times New Roman" w:hAnsi="Times New Roman"/>
                <w:sz w:val="20"/>
                <w:szCs w:val="20"/>
                <w:lang w:eastAsia="ru-RU"/>
              </w:rPr>
              <w:t>5</w:t>
            </w:r>
            <w:r w:rsidRPr="0065096C">
              <w:rPr>
                <w:rFonts w:ascii="Times New Roman" w:hAnsi="Times New Roman"/>
                <w:sz w:val="20"/>
                <w:szCs w:val="20"/>
                <w:lang w:eastAsia="ru-RU"/>
              </w:rPr>
              <w:t>.2. «</w:t>
            </w:r>
            <w:proofErr w:type="gramStart"/>
            <w:r w:rsidRPr="0065096C">
              <w:rPr>
                <w:rFonts w:ascii="Times New Roman" w:hAnsi="Times New Roman"/>
                <w:sz w:val="20"/>
                <w:szCs w:val="20"/>
                <w:lang w:eastAsia="ru-RU"/>
              </w:rPr>
              <w:t>Профилактическое  техническое</w:t>
            </w:r>
            <w:proofErr w:type="gramEnd"/>
            <w:r w:rsidRPr="0065096C">
              <w:rPr>
                <w:rFonts w:ascii="Times New Roman" w:hAnsi="Times New Roman"/>
                <w:sz w:val="20"/>
                <w:szCs w:val="20"/>
                <w:lang w:eastAsia="ru-RU"/>
              </w:rPr>
              <w:t xml:space="preserve"> обслуживание (ПТО) </w:t>
            </w:r>
            <w:r w:rsidR="00EF201A">
              <w:rPr>
                <w:rFonts w:ascii="Times New Roman" w:hAnsi="Times New Roman"/>
                <w:sz w:val="20"/>
                <w:szCs w:val="20"/>
                <w:lang w:eastAsia="ru-RU"/>
              </w:rPr>
              <w:t>окон обмена почты (типовое окно, люк механизированный, люковое окно</w:t>
            </w:r>
            <w:r w:rsidRPr="0065096C">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07647D37"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35244D6B"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65096C" w:rsidRPr="00184A4E" w14:paraId="0DE7D97F" w14:textId="77777777" w:rsidTr="00873D6F">
        <w:trPr>
          <w:trHeight w:val="139"/>
        </w:trPr>
        <w:tc>
          <w:tcPr>
            <w:tcW w:w="568" w:type="dxa"/>
            <w:shd w:val="clear" w:color="auto" w:fill="auto"/>
          </w:tcPr>
          <w:p w14:paraId="14C32F56" w14:textId="2525D189"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8</w:t>
            </w:r>
          </w:p>
        </w:tc>
        <w:tc>
          <w:tcPr>
            <w:tcW w:w="2126" w:type="dxa"/>
            <w:shd w:val="clear" w:color="auto" w:fill="auto"/>
          </w:tcPr>
          <w:p w14:paraId="1EFBBCD4" w14:textId="77777777" w:rsidR="0065096C" w:rsidRPr="00184A4E" w:rsidRDefault="0065096C" w:rsidP="0065096C">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Текущий ремонт (ТР) окон обмена почты</w:t>
            </w:r>
          </w:p>
        </w:tc>
        <w:tc>
          <w:tcPr>
            <w:tcW w:w="5274" w:type="dxa"/>
            <w:shd w:val="clear" w:color="auto" w:fill="auto"/>
          </w:tcPr>
          <w:p w14:paraId="06252077" w14:textId="0DD0508B" w:rsidR="0065096C"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п.5.</w:t>
            </w:r>
            <w:r>
              <w:rPr>
                <w:rFonts w:ascii="Times New Roman" w:hAnsi="Times New Roman"/>
                <w:sz w:val="20"/>
                <w:szCs w:val="20"/>
                <w:lang w:eastAsia="ru-RU"/>
              </w:rPr>
              <w:t>3</w:t>
            </w:r>
            <w:r w:rsidRPr="00EF201A">
              <w:rPr>
                <w:rFonts w:ascii="Times New Roman" w:hAnsi="Times New Roman"/>
                <w:sz w:val="20"/>
                <w:szCs w:val="20"/>
                <w:lang w:eastAsia="ru-RU"/>
              </w:rPr>
              <w:t>. «</w:t>
            </w:r>
            <w:r>
              <w:rPr>
                <w:rFonts w:ascii="Times New Roman" w:hAnsi="Times New Roman"/>
                <w:sz w:val="20"/>
                <w:szCs w:val="20"/>
                <w:lang w:eastAsia="ru-RU"/>
              </w:rPr>
              <w:t>текущий ремонт (ТР)</w:t>
            </w:r>
            <w:r w:rsidRPr="00EF201A">
              <w:rPr>
                <w:rFonts w:ascii="Times New Roman" w:hAnsi="Times New Roman"/>
                <w:sz w:val="20"/>
                <w:szCs w:val="20"/>
                <w:lang w:eastAsia="ru-RU"/>
              </w:rPr>
              <w:t xml:space="preserve"> окон обмена почты (типовое окно, люк механизированный, люковое окно»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1A496D03" w14:textId="6AD74047" w:rsidR="0065096C" w:rsidRPr="00184A4E" w:rsidRDefault="007C74CF"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tc>
      </w:tr>
      <w:tr w:rsidR="0065096C" w:rsidRPr="00184A4E" w14:paraId="6DF407CD" w14:textId="77777777" w:rsidTr="00873D6F">
        <w:trPr>
          <w:trHeight w:val="139"/>
        </w:trPr>
        <w:tc>
          <w:tcPr>
            <w:tcW w:w="568" w:type="dxa"/>
            <w:shd w:val="clear" w:color="auto" w:fill="auto"/>
          </w:tcPr>
          <w:p w14:paraId="128F829B" w14:textId="6BCBB4D4" w:rsidR="0065096C" w:rsidRPr="00184A4E" w:rsidRDefault="00134A23" w:rsidP="0065096C">
            <w:pPr>
              <w:widowControl w:val="0"/>
              <w:autoSpaceDE w:val="0"/>
              <w:autoSpaceDN w:val="0"/>
              <w:adjustRightInd w:val="0"/>
              <w:rPr>
                <w:rFonts w:ascii="Times New Roman" w:hAnsi="Times New Roman"/>
                <w:sz w:val="20"/>
                <w:szCs w:val="20"/>
              </w:rPr>
            </w:pPr>
            <w:r>
              <w:rPr>
                <w:rFonts w:ascii="Times New Roman" w:hAnsi="Times New Roman"/>
                <w:sz w:val="20"/>
                <w:szCs w:val="20"/>
              </w:rPr>
              <w:t>9</w:t>
            </w:r>
          </w:p>
        </w:tc>
        <w:tc>
          <w:tcPr>
            <w:tcW w:w="2126" w:type="dxa"/>
            <w:shd w:val="clear" w:color="auto" w:fill="auto"/>
          </w:tcPr>
          <w:p w14:paraId="269220E5" w14:textId="77777777" w:rsidR="0065096C" w:rsidRPr="00184A4E" w:rsidRDefault="0065096C" w:rsidP="0065096C">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w:t>
            </w:r>
            <w:proofErr w:type="spellStart"/>
            <w:r w:rsidRPr="00184A4E">
              <w:rPr>
                <w:rFonts w:ascii="Times New Roman" w:hAnsi="Times New Roman"/>
                <w:sz w:val="20"/>
                <w:szCs w:val="20"/>
              </w:rPr>
              <w:t>стреппинг</w:t>
            </w:r>
            <w:proofErr w:type="spellEnd"/>
            <w:r w:rsidRPr="00184A4E">
              <w:rPr>
                <w:rFonts w:ascii="Times New Roman" w:hAnsi="Times New Roman"/>
                <w:sz w:val="20"/>
                <w:szCs w:val="20"/>
              </w:rPr>
              <w:t xml:space="preserve"> - машина</w:t>
            </w:r>
          </w:p>
        </w:tc>
        <w:tc>
          <w:tcPr>
            <w:tcW w:w="5274" w:type="dxa"/>
            <w:shd w:val="clear" w:color="auto" w:fill="auto"/>
          </w:tcPr>
          <w:p w14:paraId="22279C64" w14:textId="3E792DB3" w:rsidR="0065096C"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11</w:t>
            </w:r>
            <w:r w:rsidRPr="00EF201A">
              <w:rPr>
                <w:rFonts w:ascii="Times New Roman" w:hAnsi="Times New Roman"/>
                <w:sz w:val="20"/>
                <w:szCs w:val="20"/>
                <w:lang w:eastAsia="ru-RU"/>
              </w:rPr>
              <w:t>.2. «</w:t>
            </w:r>
            <w:proofErr w:type="gramStart"/>
            <w:r w:rsidRPr="00EF201A">
              <w:rPr>
                <w:rFonts w:ascii="Times New Roman" w:hAnsi="Times New Roman"/>
                <w:sz w:val="20"/>
                <w:szCs w:val="20"/>
                <w:lang w:eastAsia="ru-RU"/>
              </w:rPr>
              <w:t>Профилактическое  техническое</w:t>
            </w:r>
            <w:proofErr w:type="gramEnd"/>
            <w:r w:rsidRPr="00EF201A">
              <w:rPr>
                <w:rFonts w:ascii="Times New Roman" w:hAnsi="Times New Roman"/>
                <w:sz w:val="20"/>
                <w:szCs w:val="20"/>
                <w:lang w:eastAsia="ru-RU"/>
              </w:rPr>
              <w:t xml:space="preserve"> обслуживание (ПТО)</w:t>
            </w:r>
            <w:r>
              <w:rPr>
                <w:rFonts w:ascii="Times New Roman" w:hAnsi="Times New Roman"/>
                <w:sz w:val="20"/>
                <w:szCs w:val="20"/>
                <w:lang w:eastAsia="ru-RU"/>
              </w:rPr>
              <w:t xml:space="preserve"> </w:t>
            </w:r>
            <w:proofErr w:type="spellStart"/>
            <w:r>
              <w:rPr>
                <w:rFonts w:ascii="Times New Roman" w:hAnsi="Times New Roman"/>
                <w:sz w:val="20"/>
                <w:szCs w:val="20"/>
                <w:lang w:eastAsia="ru-RU"/>
              </w:rPr>
              <w:t>пачкообвязочной</w:t>
            </w:r>
            <w:proofErr w:type="spellEnd"/>
            <w:r>
              <w:rPr>
                <w:rFonts w:ascii="Times New Roman" w:hAnsi="Times New Roman"/>
                <w:sz w:val="20"/>
                <w:szCs w:val="20"/>
                <w:lang w:eastAsia="ru-RU"/>
              </w:rPr>
              <w:t xml:space="preserve"> и </w:t>
            </w:r>
            <w:proofErr w:type="spellStart"/>
            <w:r>
              <w:rPr>
                <w:rFonts w:ascii="Times New Roman" w:hAnsi="Times New Roman"/>
                <w:sz w:val="20"/>
                <w:szCs w:val="20"/>
                <w:lang w:eastAsia="ru-RU"/>
              </w:rPr>
              <w:t>стрейпинг</w:t>
            </w:r>
            <w:proofErr w:type="spellEnd"/>
            <w:r>
              <w:rPr>
                <w:rFonts w:ascii="Times New Roman" w:hAnsi="Times New Roman"/>
                <w:sz w:val="20"/>
                <w:szCs w:val="20"/>
                <w:lang w:eastAsia="ru-RU"/>
              </w:rPr>
              <w:t xml:space="preserve"> машины</w:t>
            </w:r>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64A77B32"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082E2953" w14:textId="77777777" w:rsidR="0065096C" w:rsidRPr="00184A4E" w:rsidRDefault="0065096C" w:rsidP="0065096C">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EF201A" w:rsidRPr="00184A4E" w14:paraId="23728CD5" w14:textId="77777777" w:rsidTr="00873D6F">
        <w:trPr>
          <w:trHeight w:val="139"/>
        </w:trPr>
        <w:tc>
          <w:tcPr>
            <w:tcW w:w="568" w:type="dxa"/>
            <w:shd w:val="clear" w:color="auto" w:fill="auto"/>
          </w:tcPr>
          <w:p w14:paraId="39ABBA9A" w14:textId="25BAB8FF" w:rsidR="00EF201A" w:rsidRPr="00184A4E" w:rsidRDefault="00134A23" w:rsidP="00EF201A">
            <w:pPr>
              <w:widowControl w:val="0"/>
              <w:autoSpaceDE w:val="0"/>
              <w:autoSpaceDN w:val="0"/>
              <w:adjustRightInd w:val="0"/>
              <w:rPr>
                <w:rFonts w:ascii="Times New Roman" w:hAnsi="Times New Roman"/>
                <w:sz w:val="20"/>
                <w:szCs w:val="20"/>
              </w:rPr>
            </w:pPr>
            <w:r>
              <w:rPr>
                <w:rFonts w:ascii="Times New Roman" w:hAnsi="Times New Roman"/>
                <w:sz w:val="20"/>
                <w:szCs w:val="20"/>
              </w:rPr>
              <w:t>10</w:t>
            </w:r>
          </w:p>
        </w:tc>
        <w:tc>
          <w:tcPr>
            <w:tcW w:w="2126" w:type="dxa"/>
            <w:shd w:val="clear" w:color="auto" w:fill="auto"/>
          </w:tcPr>
          <w:p w14:paraId="0C22839C" w14:textId="77777777" w:rsidR="00EF201A" w:rsidRPr="00184A4E" w:rsidRDefault="00EF201A" w:rsidP="00EF201A">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 xml:space="preserve">Текущий ремонт (ТР) </w:t>
            </w:r>
            <w:proofErr w:type="spellStart"/>
            <w:r w:rsidRPr="00184A4E">
              <w:rPr>
                <w:rFonts w:ascii="Times New Roman" w:hAnsi="Times New Roman"/>
                <w:sz w:val="20"/>
                <w:szCs w:val="20"/>
              </w:rPr>
              <w:t>стреппинг</w:t>
            </w:r>
            <w:proofErr w:type="spellEnd"/>
            <w:r w:rsidRPr="00184A4E">
              <w:rPr>
                <w:rFonts w:ascii="Times New Roman" w:hAnsi="Times New Roman"/>
                <w:sz w:val="20"/>
                <w:szCs w:val="20"/>
              </w:rPr>
              <w:t xml:space="preserve"> - машина</w:t>
            </w:r>
          </w:p>
        </w:tc>
        <w:tc>
          <w:tcPr>
            <w:tcW w:w="5274" w:type="dxa"/>
            <w:shd w:val="clear" w:color="auto" w:fill="auto"/>
          </w:tcPr>
          <w:p w14:paraId="61968CBF" w14:textId="5256195E" w:rsidR="00EF201A"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11</w:t>
            </w:r>
            <w:r w:rsidRPr="00EF201A">
              <w:rPr>
                <w:rFonts w:ascii="Times New Roman" w:hAnsi="Times New Roman"/>
                <w:sz w:val="20"/>
                <w:szCs w:val="20"/>
                <w:lang w:eastAsia="ru-RU"/>
              </w:rPr>
              <w:t>.</w:t>
            </w:r>
            <w:r>
              <w:rPr>
                <w:rFonts w:ascii="Times New Roman" w:hAnsi="Times New Roman"/>
                <w:sz w:val="20"/>
                <w:szCs w:val="20"/>
                <w:lang w:eastAsia="ru-RU"/>
              </w:rPr>
              <w:t>3</w:t>
            </w:r>
            <w:r w:rsidRPr="00EF201A">
              <w:rPr>
                <w:rFonts w:ascii="Times New Roman" w:hAnsi="Times New Roman"/>
                <w:sz w:val="20"/>
                <w:szCs w:val="20"/>
                <w:lang w:eastAsia="ru-RU"/>
              </w:rPr>
              <w:t>. «</w:t>
            </w:r>
            <w:r>
              <w:rPr>
                <w:rFonts w:ascii="Times New Roman" w:hAnsi="Times New Roman"/>
                <w:sz w:val="20"/>
                <w:szCs w:val="20"/>
                <w:lang w:eastAsia="ru-RU"/>
              </w:rPr>
              <w:t xml:space="preserve">Текущий ремонт (ТР) </w:t>
            </w:r>
            <w:proofErr w:type="spellStart"/>
            <w:r>
              <w:rPr>
                <w:rFonts w:ascii="Times New Roman" w:hAnsi="Times New Roman"/>
                <w:sz w:val="20"/>
                <w:szCs w:val="20"/>
                <w:lang w:eastAsia="ru-RU"/>
              </w:rPr>
              <w:t>пачкообвязочной</w:t>
            </w:r>
            <w:proofErr w:type="spellEnd"/>
            <w:r>
              <w:rPr>
                <w:rFonts w:ascii="Times New Roman" w:hAnsi="Times New Roman"/>
                <w:sz w:val="20"/>
                <w:szCs w:val="20"/>
                <w:lang w:eastAsia="ru-RU"/>
              </w:rPr>
              <w:t xml:space="preserve"> и </w:t>
            </w:r>
            <w:proofErr w:type="spellStart"/>
            <w:r>
              <w:rPr>
                <w:rFonts w:ascii="Times New Roman" w:hAnsi="Times New Roman"/>
                <w:sz w:val="20"/>
                <w:szCs w:val="20"/>
                <w:lang w:eastAsia="ru-RU"/>
              </w:rPr>
              <w:t>стрейпинг</w:t>
            </w:r>
            <w:proofErr w:type="spellEnd"/>
            <w:r>
              <w:rPr>
                <w:rFonts w:ascii="Times New Roman" w:hAnsi="Times New Roman"/>
                <w:sz w:val="20"/>
                <w:szCs w:val="20"/>
                <w:lang w:eastAsia="ru-RU"/>
              </w:rPr>
              <w:t xml:space="preserve"> машины</w:t>
            </w:r>
            <w:r w:rsidRPr="00EF201A">
              <w:rPr>
                <w:rFonts w:ascii="Times New Roman" w:hAnsi="Times New Roman"/>
                <w:sz w:val="20"/>
                <w:szCs w:val="20"/>
                <w:lang w:eastAsia="ru-RU"/>
              </w:rPr>
              <w:t xml:space="preserve">» «Приложения </w:t>
            </w:r>
            <w:r w:rsidRPr="00EF201A">
              <w:rPr>
                <w:rFonts w:ascii="Times New Roman" w:hAnsi="Times New Roman"/>
                <w:sz w:val="20"/>
                <w:szCs w:val="20"/>
                <w:lang w:eastAsia="ru-RU"/>
              </w:rPr>
              <w:lastRenderedPageBreak/>
              <w:t>№3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5D04FD34" w14:textId="08D9133C" w:rsidR="00EF201A" w:rsidRPr="00184A4E" w:rsidRDefault="007C74CF"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lastRenderedPageBreak/>
              <w:t xml:space="preserve">По факту подачи </w:t>
            </w:r>
            <w:r w:rsidRPr="007C74CF">
              <w:rPr>
                <w:rFonts w:ascii="Times New Roman" w:hAnsi="Times New Roman"/>
                <w:sz w:val="20"/>
                <w:szCs w:val="20"/>
                <w:lang w:eastAsia="ru-RU"/>
              </w:rPr>
              <w:lastRenderedPageBreak/>
              <w:t>заявки Заказчиком - Приложение №1 к настоящему ТЗ</w:t>
            </w:r>
          </w:p>
        </w:tc>
      </w:tr>
      <w:tr w:rsidR="00EF201A" w:rsidRPr="00184A4E" w14:paraId="4200EA22" w14:textId="77777777" w:rsidTr="00873D6F">
        <w:trPr>
          <w:trHeight w:val="873"/>
        </w:trPr>
        <w:tc>
          <w:tcPr>
            <w:tcW w:w="568" w:type="dxa"/>
            <w:shd w:val="clear" w:color="auto" w:fill="auto"/>
          </w:tcPr>
          <w:p w14:paraId="7C919227" w14:textId="502E3CA2" w:rsidR="00EF201A" w:rsidRPr="00184A4E" w:rsidRDefault="00EF201A" w:rsidP="00134A23">
            <w:pPr>
              <w:widowControl w:val="0"/>
              <w:autoSpaceDE w:val="0"/>
              <w:autoSpaceDN w:val="0"/>
              <w:adjustRightInd w:val="0"/>
              <w:rPr>
                <w:rFonts w:ascii="Times New Roman" w:hAnsi="Times New Roman"/>
                <w:sz w:val="20"/>
                <w:szCs w:val="20"/>
              </w:rPr>
            </w:pPr>
            <w:r w:rsidRPr="00184A4E">
              <w:rPr>
                <w:rFonts w:ascii="Times New Roman" w:hAnsi="Times New Roman"/>
                <w:sz w:val="20"/>
                <w:szCs w:val="20"/>
              </w:rPr>
              <w:lastRenderedPageBreak/>
              <w:t>1</w:t>
            </w:r>
            <w:r w:rsidR="00134A23">
              <w:rPr>
                <w:rFonts w:ascii="Times New Roman" w:hAnsi="Times New Roman"/>
                <w:sz w:val="20"/>
                <w:szCs w:val="20"/>
              </w:rPr>
              <w:t>1</w:t>
            </w:r>
          </w:p>
        </w:tc>
        <w:tc>
          <w:tcPr>
            <w:tcW w:w="2126" w:type="dxa"/>
            <w:shd w:val="clear" w:color="auto" w:fill="auto"/>
          </w:tcPr>
          <w:p w14:paraId="77A0ED02" w14:textId="77777777" w:rsidR="00EF201A" w:rsidRPr="00184A4E" w:rsidRDefault="00EF201A" w:rsidP="00EF201A">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rPr>
              <w:t xml:space="preserve">Профилактическое техническое обслуживание (ПТО) вилочного погрузчика </w:t>
            </w:r>
          </w:p>
        </w:tc>
        <w:tc>
          <w:tcPr>
            <w:tcW w:w="5274" w:type="dxa"/>
            <w:shd w:val="clear" w:color="auto" w:fill="auto"/>
          </w:tcPr>
          <w:p w14:paraId="513D465A" w14:textId="7F79B95C" w:rsidR="00EF201A" w:rsidRPr="00184A4E" w:rsidRDefault="00EF201A" w:rsidP="00EF201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3</w:t>
            </w:r>
            <w:r w:rsidRPr="00EF201A">
              <w:rPr>
                <w:rFonts w:ascii="Times New Roman" w:hAnsi="Times New Roman"/>
                <w:sz w:val="20"/>
                <w:szCs w:val="20"/>
                <w:lang w:eastAsia="ru-RU"/>
              </w:rPr>
              <w:t>.2. «</w:t>
            </w:r>
            <w:proofErr w:type="gramStart"/>
            <w:r w:rsidRPr="00EF201A">
              <w:rPr>
                <w:rFonts w:ascii="Times New Roman" w:hAnsi="Times New Roman"/>
                <w:sz w:val="20"/>
                <w:szCs w:val="20"/>
                <w:lang w:eastAsia="ru-RU"/>
              </w:rPr>
              <w:t>Профилактическое  техническое</w:t>
            </w:r>
            <w:proofErr w:type="gramEnd"/>
            <w:r w:rsidRPr="00EF201A">
              <w:rPr>
                <w:rFonts w:ascii="Times New Roman" w:hAnsi="Times New Roman"/>
                <w:sz w:val="20"/>
                <w:szCs w:val="20"/>
                <w:lang w:eastAsia="ru-RU"/>
              </w:rPr>
              <w:t xml:space="preserve"> обслуживание (ПТО) </w:t>
            </w:r>
            <w:r>
              <w:rPr>
                <w:rFonts w:ascii="Times New Roman" w:hAnsi="Times New Roman"/>
                <w:sz w:val="20"/>
                <w:szCs w:val="20"/>
                <w:lang w:eastAsia="ru-RU"/>
              </w:rPr>
              <w:t xml:space="preserve">электрокар, </w:t>
            </w:r>
            <w:proofErr w:type="spellStart"/>
            <w:r>
              <w:rPr>
                <w:rFonts w:ascii="Times New Roman" w:hAnsi="Times New Roman"/>
                <w:sz w:val="20"/>
                <w:szCs w:val="20"/>
                <w:lang w:eastAsia="ru-RU"/>
              </w:rPr>
              <w:t>электротягачей</w:t>
            </w:r>
            <w:proofErr w:type="spellEnd"/>
            <w:r>
              <w:rPr>
                <w:rFonts w:ascii="Times New Roman" w:hAnsi="Times New Roman"/>
                <w:sz w:val="20"/>
                <w:szCs w:val="20"/>
                <w:lang w:eastAsia="ru-RU"/>
              </w:rPr>
              <w:t xml:space="preserve">, электропогрузчиков, самоходных тележек и </w:t>
            </w:r>
            <w:proofErr w:type="spellStart"/>
            <w:r>
              <w:rPr>
                <w:rFonts w:ascii="Times New Roman" w:hAnsi="Times New Roman"/>
                <w:sz w:val="20"/>
                <w:szCs w:val="20"/>
                <w:lang w:eastAsia="ru-RU"/>
              </w:rPr>
              <w:t>электроштабелеров</w:t>
            </w:r>
            <w:proofErr w:type="spellEnd"/>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36C0CF06" w14:textId="77777777" w:rsidR="00EF201A" w:rsidRPr="00184A4E" w:rsidRDefault="00EF201A"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Согласно плана-графика</w:t>
            </w:r>
          </w:p>
          <w:p w14:paraId="1DD2FB57" w14:textId="77777777" w:rsidR="00EF201A" w:rsidRPr="00184A4E" w:rsidRDefault="00EF201A" w:rsidP="00EF201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 </w:t>
            </w:r>
            <w:r w:rsidRPr="00184A4E">
              <w:rPr>
                <w:rFonts w:ascii="Times New Roman" w:hAnsi="Times New Roman"/>
                <w:sz w:val="20"/>
                <w:szCs w:val="20"/>
              </w:rPr>
              <w:t>Приложение №1 к настоящему ТЗ</w:t>
            </w:r>
          </w:p>
        </w:tc>
      </w:tr>
      <w:tr w:rsidR="008D072A" w:rsidRPr="00184A4E" w14:paraId="33273D20" w14:textId="77777777" w:rsidTr="00873D6F">
        <w:trPr>
          <w:trHeight w:val="873"/>
        </w:trPr>
        <w:tc>
          <w:tcPr>
            <w:tcW w:w="568" w:type="dxa"/>
            <w:shd w:val="clear" w:color="auto" w:fill="auto"/>
          </w:tcPr>
          <w:p w14:paraId="227A6F24" w14:textId="6474E249" w:rsidR="008D072A" w:rsidRPr="00184A4E" w:rsidRDefault="00134A23" w:rsidP="008D072A">
            <w:pPr>
              <w:widowControl w:val="0"/>
              <w:autoSpaceDE w:val="0"/>
              <w:autoSpaceDN w:val="0"/>
              <w:adjustRightInd w:val="0"/>
              <w:rPr>
                <w:rFonts w:ascii="Times New Roman" w:hAnsi="Times New Roman"/>
                <w:sz w:val="20"/>
                <w:szCs w:val="20"/>
              </w:rPr>
            </w:pPr>
            <w:r>
              <w:rPr>
                <w:rFonts w:ascii="Times New Roman" w:hAnsi="Times New Roman"/>
                <w:sz w:val="20"/>
                <w:szCs w:val="20"/>
              </w:rPr>
              <w:t>12</w:t>
            </w:r>
          </w:p>
        </w:tc>
        <w:tc>
          <w:tcPr>
            <w:tcW w:w="2126" w:type="dxa"/>
            <w:shd w:val="clear" w:color="auto" w:fill="auto"/>
          </w:tcPr>
          <w:p w14:paraId="4E066CE7" w14:textId="77777777" w:rsidR="008D072A" w:rsidRPr="00184A4E" w:rsidRDefault="008D072A" w:rsidP="008D072A">
            <w:pPr>
              <w:widowControl w:val="0"/>
              <w:autoSpaceDE w:val="0"/>
              <w:autoSpaceDN w:val="0"/>
              <w:adjustRightInd w:val="0"/>
              <w:spacing w:after="0"/>
              <w:jc w:val="center"/>
              <w:rPr>
                <w:rFonts w:ascii="Times New Roman" w:hAnsi="Times New Roman"/>
                <w:sz w:val="20"/>
                <w:szCs w:val="20"/>
              </w:rPr>
            </w:pPr>
            <w:r w:rsidRPr="00184A4E">
              <w:rPr>
                <w:rFonts w:ascii="Times New Roman" w:hAnsi="Times New Roman"/>
                <w:sz w:val="20"/>
                <w:szCs w:val="20"/>
              </w:rPr>
              <w:t>Текущий ремонт (ТР) вилочного погрузчика</w:t>
            </w:r>
          </w:p>
        </w:tc>
        <w:tc>
          <w:tcPr>
            <w:tcW w:w="5274" w:type="dxa"/>
            <w:shd w:val="clear" w:color="auto" w:fill="auto"/>
          </w:tcPr>
          <w:p w14:paraId="1C76A35E" w14:textId="72942B28"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EF201A">
              <w:rPr>
                <w:rFonts w:ascii="Times New Roman" w:hAnsi="Times New Roman"/>
                <w:sz w:val="20"/>
                <w:szCs w:val="20"/>
                <w:lang w:eastAsia="ru-RU"/>
              </w:rPr>
              <w:t>Виды и объемы работ согласно п.</w:t>
            </w:r>
            <w:r>
              <w:rPr>
                <w:rFonts w:ascii="Times New Roman" w:hAnsi="Times New Roman"/>
                <w:sz w:val="20"/>
                <w:szCs w:val="20"/>
                <w:lang w:eastAsia="ru-RU"/>
              </w:rPr>
              <w:t>3</w:t>
            </w:r>
            <w:r w:rsidRPr="00EF201A">
              <w:rPr>
                <w:rFonts w:ascii="Times New Roman" w:hAnsi="Times New Roman"/>
                <w:sz w:val="20"/>
                <w:szCs w:val="20"/>
                <w:lang w:eastAsia="ru-RU"/>
              </w:rPr>
              <w:t>.</w:t>
            </w:r>
            <w:r>
              <w:rPr>
                <w:rFonts w:ascii="Times New Roman" w:hAnsi="Times New Roman"/>
                <w:sz w:val="20"/>
                <w:szCs w:val="20"/>
                <w:lang w:eastAsia="ru-RU"/>
              </w:rPr>
              <w:t>3</w:t>
            </w:r>
            <w:r w:rsidRPr="00EF201A">
              <w:rPr>
                <w:rFonts w:ascii="Times New Roman" w:hAnsi="Times New Roman"/>
                <w:sz w:val="20"/>
                <w:szCs w:val="20"/>
                <w:lang w:eastAsia="ru-RU"/>
              </w:rPr>
              <w:t>. «</w:t>
            </w:r>
            <w:r w:rsidRPr="008D072A">
              <w:rPr>
                <w:rFonts w:ascii="Times New Roman" w:hAnsi="Times New Roman"/>
                <w:sz w:val="20"/>
                <w:szCs w:val="20"/>
                <w:lang w:eastAsia="ru-RU"/>
              </w:rPr>
              <w:t>Текущий ремонт (ТР</w:t>
            </w:r>
            <w:r>
              <w:rPr>
                <w:rFonts w:ascii="Times New Roman" w:hAnsi="Times New Roman"/>
                <w:sz w:val="20"/>
                <w:szCs w:val="20"/>
                <w:lang w:eastAsia="ru-RU"/>
              </w:rPr>
              <w:t>)</w:t>
            </w:r>
            <w:r w:rsidRPr="00EF201A">
              <w:rPr>
                <w:rFonts w:ascii="Times New Roman" w:hAnsi="Times New Roman"/>
                <w:sz w:val="20"/>
                <w:szCs w:val="20"/>
                <w:lang w:eastAsia="ru-RU"/>
              </w:rPr>
              <w:t xml:space="preserve"> </w:t>
            </w:r>
            <w:r>
              <w:rPr>
                <w:rFonts w:ascii="Times New Roman" w:hAnsi="Times New Roman"/>
                <w:sz w:val="20"/>
                <w:szCs w:val="20"/>
                <w:lang w:eastAsia="ru-RU"/>
              </w:rPr>
              <w:t xml:space="preserve">электрокар, </w:t>
            </w:r>
            <w:proofErr w:type="spellStart"/>
            <w:r>
              <w:rPr>
                <w:rFonts w:ascii="Times New Roman" w:hAnsi="Times New Roman"/>
                <w:sz w:val="20"/>
                <w:szCs w:val="20"/>
                <w:lang w:eastAsia="ru-RU"/>
              </w:rPr>
              <w:t>электротягачей</w:t>
            </w:r>
            <w:proofErr w:type="spellEnd"/>
            <w:r>
              <w:rPr>
                <w:rFonts w:ascii="Times New Roman" w:hAnsi="Times New Roman"/>
                <w:sz w:val="20"/>
                <w:szCs w:val="20"/>
                <w:lang w:eastAsia="ru-RU"/>
              </w:rPr>
              <w:t xml:space="preserve">, электропогрузчиков, самоходных тележек и </w:t>
            </w:r>
            <w:proofErr w:type="spellStart"/>
            <w:r>
              <w:rPr>
                <w:rFonts w:ascii="Times New Roman" w:hAnsi="Times New Roman"/>
                <w:sz w:val="20"/>
                <w:szCs w:val="20"/>
                <w:lang w:eastAsia="ru-RU"/>
              </w:rPr>
              <w:t>электроштабелеров</w:t>
            </w:r>
            <w:proofErr w:type="spellEnd"/>
            <w:r w:rsidRPr="00EF201A">
              <w:rPr>
                <w:rFonts w:ascii="Times New Roman" w:hAnsi="Times New Roman"/>
                <w:sz w:val="20"/>
                <w:szCs w:val="20"/>
                <w:lang w:eastAsia="ru-RU"/>
              </w:rPr>
              <w:t>» «Приложения №3 Регламента работ по техническому обслуживанию и ремонту почтообрабатывающего оборудования и средств механизации в объектах почтовой связи», утвержденного 27.03.2023</w:t>
            </w:r>
          </w:p>
        </w:tc>
        <w:tc>
          <w:tcPr>
            <w:tcW w:w="2239" w:type="dxa"/>
            <w:shd w:val="clear" w:color="auto" w:fill="auto"/>
          </w:tcPr>
          <w:p w14:paraId="0E65FED4" w14:textId="34DA3A0A" w:rsidR="008D072A" w:rsidRPr="00184A4E" w:rsidRDefault="007C74CF"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7C74CF">
              <w:rPr>
                <w:rFonts w:ascii="Times New Roman" w:hAnsi="Times New Roman"/>
                <w:sz w:val="20"/>
                <w:szCs w:val="20"/>
                <w:lang w:eastAsia="ru-RU"/>
              </w:rPr>
              <w:t>По факту подачи заявки Заказчиком - Приложение №1 к настоящему ТЗ</w:t>
            </w:r>
          </w:p>
          <w:p w14:paraId="79EDCEE6" w14:textId="77777777" w:rsidR="008D072A" w:rsidRPr="00184A4E" w:rsidRDefault="008D072A"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p>
        </w:tc>
      </w:tr>
      <w:tr w:rsidR="008D072A" w:rsidRPr="00184A4E" w14:paraId="7450C13C" w14:textId="77777777" w:rsidTr="00873D6F">
        <w:trPr>
          <w:trHeight w:val="873"/>
        </w:trPr>
        <w:tc>
          <w:tcPr>
            <w:tcW w:w="568" w:type="dxa"/>
            <w:shd w:val="clear" w:color="auto" w:fill="auto"/>
          </w:tcPr>
          <w:p w14:paraId="0360B9F0" w14:textId="7546BF54" w:rsidR="008D072A" w:rsidRPr="00184A4E" w:rsidRDefault="00134A23" w:rsidP="008D072A">
            <w:pPr>
              <w:widowControl w:val="0"/>
              <w:autoSpaceDE w:val="0"/>
              <w:autoSpaceDN w:val="0"/>
              <w:adjustRightInd w:val="0"/>
              <w:rPr>
                <w:rFonts w:ascii="Times New Roman" w:hAnsi="Times New Roman"/>
                <w:sz w:val="20"/>
                <w:szCs w:val="20"/>
              </w:rPr>
            </w:pPr>
            <w:r>
              <w:rPr>
                <w:rFonts w:ascii="Times New Roman" w:hAnsi="Times New Roman"/>
                <w:sz w:val="20"/>
                <w:szCs w:val="20"/>
              </w:rPr>
              <w:t>13</w:t>
            </w:r>
          </w:p>
        </w:tc>
        <w:tc>
          <w:tcPr>
            <w:tcW w:w="2126" w:type="dxa"/>
            <w:shd w:val="clear" w:color="auto" w:fill="auto"/>
          </w:tcPr>
          <w:p w14:paraId="30C9E057" w14:textId="77777777" w:rsidR="008D072A" w:rsidRPr="00184A4E" w:rsidRDefault="008D072A" w:rsidP="008D072A">
            <w:pPr>
              <w:widowControl w:val="0"/>
              <w:autoSpaceDE w:val="0"/>
              <w:autoSpaceDN w:val="0"/>
              <w:adjustRightInd w:val="0"/>
              <w:spacing w:after="0"/>
              <w:jc w:val="center"/>
              <w:rPr>
                <w:rFonts w:ascii="Times New Roman" w:hAnsi="Times New Roman"/>
                <w:color w:val="FF0000"/>
                <w:sz w:val="20"/>
                <w:szCs w:val="20"/>
              </w:rPr>
            </w:pPr>
            <w:r w:rsidRPr="00184A4E">
              <w:rPr>
                <w:rFonts w:ascii="Times New Roman" w:hAnsi="Times New Roman"/>
                <w:sz w:val="20"/>
                <w:szCs w:val="20"/>
                <w:lang w:eastAsia="ru-RU"/>
              </w:rPr>
              <w:t>Аварийная заявка</w:t>
            </w:r>
          </w:p>
        </w:tc>
        <w:tc>
          <w:tcPr>
            <w:tcW w:w="5274" w:type="dxa"/>
            <w:shd w:val="clear" w:color="auto" w:fill="auto"/>
            <w:vAlign w:val="center"/>
          </w:tcPr>
          <w:p w14:paraId="4BB02D44"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Выявить причину появления неисправности.</w:t>
            </w:r>
          </w:p>
          <w:p w14:paraId="40C5645E"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Устранить причину неисправности.</w:t>
            </w:r>
          </w:p>
          <w:p w14:paraId="6FA83BBE"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Провести ремонтные мероприятия.</w:t>
            </w:r>
          </w:p>
          <w:p w14:paraId="2408E0CF" w14:textId="77777777" w:rsidR="008D072A" w:rsidRPr="00184A4E" w:rsidRDefault="008D072A" w:rsidP="008D072A">
            <w:pPr>
              <w:widowControl w:val="0"/>
              <w:tabs>
                <w:tab w:val="left" w:pos="242"/>
              </w:tabs>
              <w:autoSpaceDE w:val="0"/>
              <w:autoSpaceDN w:val="0"/>
              <w:adjustRightInd w:val="0"/>
              <w:spacing w:after="0"/>
              <w:jc w:val="both"/>
              <w:rPr>
                <w:rFonts w:ascii="Times New Roman" w:hAnsi="Times New Roman"/>
                <w:sz w:val="20"/>
                <w:szCs w:val="20"/>
                <w:lang w:eastAsia="ru-RU"/>
              </w:rPr>
            </w:pPr>
            <w:r w:rsidRPr="00184A4E">
              <w:rPr>
                <w:rFonts w:ascii="Times New Roman" w:hAnsi="Times New Roman"/>
                <w:sz w:val="20"/>
                <w:szCs w:val="20"/>
                <w:lang w:eastAsia="ru-RU"/>
              </w:rPr>
              <w:t>Сделать запись в журнале.</w:t>
            </w:r>
          </w:p>
        </w:tc>
        <w:tc>
          <w:tcPr>
            <w:tcW w:w="2239" w:type="dxa"/>
            <w:shd w:val="clear" w:color="auto" w:fill="auto"/>
          </w:tcPr>
          <w:p w14:paraId="03A5378D" w14:textId="77777777" w:rsidR="008D072A" w:rsidRPr="00184A4E" w:rsidRDefault="008D072A" w:rsidP="008D072A">
            <w:pPr>
              <w:widowControl w:val="0"/>
              <w:tabs>
                <w:tab w:val="left" w:pos="242"/>
              </w:tabs>
              <w:autoSpaceDE w:val="0"/>
              <w:autoSpaceDN w:val="0"/>
              <w:adjustRightInd w:val="0"/>
              <w:spacing w:after="0" w:line="274" w:lineRule="exact"/>
              <w:jc w:val="center"/>
              <w:rPr>
                <w:rFonts w:ascii="Times New Roman" w:hAnsi="Times New Roman"/>
                <w:sz w:val="20"/>
                <w:szCs w:val="20"/>
                <w:lang w:eastAsia="ru-RU"/>
              </w:rPr>
            </w:pPr>
            <w:r w:rsidRPr="00184A4E">
              <w:rPr>
                <w:rFonts w:ascii="Times New Roman" w:hAnsi="Times New Roman"/>
                <w:sz w:val="20"/>
                <w:szCs w:val="20"/>
                <w:lang w:eastAsia="ru-RU"/>
              </w:rPr>
              <w:t xml:space="preserve">По факту подачи заявки Заказчиком - </w:t>
            </w:r>
            <w:r w:rsidRPr="00184A4E">
              <w:rPr>
                <w:rFonts w:ascii="Times New Roman" w:hAnsi="Times New Roman"/>
                <w:sz w:val="20"/>
                <w:szCs w:val="20"/>
              </w:rPr>
              <w:t>Приложение №1 к настоящему ТЗ</w:t>
            </w:r>
          </w:p>
        </w:tc>
      </w:tr>
    </w:tbl>
    <w:p w14:paraId="591210A8" w14:textId="77777777" w:rsidR="00056899" w:rsidRPr="00705D1D" w:rsidRDefault="00056899" w:rsidP="00056899">
      <w:pPr>
        <w:pStyle w:val="a8"/>
        <w:ind w:firstLine="426"/>
        <w:jc w:val="both"/>
        <w:rPr>
          <w:rFonts w:ascii="Times New Roman" w:hAnsi="Times New Roman" w:cs="Times New Roman"/>
          <w:sz w:val="24"/>
          <w:szCs w:val="24"/>
        </w:rPr>
      </w:pPr>
    </w:p>
    <w:p w14:paraId="2515F299" w14:textId="0A889F82" w:rsidR="00056899" w:rsidRPr="000250C0" w:rsidRDefault="000250C0" w:rsidP="000250C0">
      <w:pPr>
        <w:spacing w:line="240" w:lineRule="auto"/>
        <w:ind w:left="426"/>
        <w:jc w:val="center"/>
        <w:rPr>
          <w:rFonts w:ascii="Times New Roman" w:hAnsi="Times New Roman" w:cs="Times New Roman"/>
          <w:b/>
          <w:sz w:val="24"/>
          <w:szCs w:val="24"/>
        </w:rPr>
      </w:pPr>
      <w:r>
        <w:rPr>
          <w:rFonts w:ascii="Times New Roman" w:hAnsi="Times New Roman" w:cs="Times New Roman"/>
          <w:b/>
          <w:sz w:val="24"/>
          <w:szCs w:val="24"/>
        </w:rPr>
        <w:t>6.</w:t>
      </w:r>
      <w:r w:rsidR="00440E55">
        <w:rPr>
          <w:rFonts w:ascii="Times New Roman" w:hAnsi="Times New Roman" w:cs="Times New Roman"/>
          <w:b/>
          <w:sz w:val="24"/>
          <w:szCs w:val="24"/>
        </w:rPr>
        <w:t xml:space="preserve"> </w:t>
      </w:r>
      <w:r w:rsidR="00150EB1">
        <w:rPr>
          <w:rFonts w:ascii="Times New Roman" w:hAnsi="Times New Roman" w:cs="Times New Roman"/>
          <w:b/>
          <w:sz w:val="24"/>
          <w:szCs w:val="24"/>
        </w:rPr>
        <w:t xml:space="preserve"> </w:t>
      </w:r>
      <w:r w:rsidR="00056899" w:rsidRPr="000250C0">
        <w:rPr>
          <w:rFonts w:ascii="Times New Roman" w:hAnsi="Times New Roman" w:cs="Times New Roman"/>
          <w:b/>
          <w:sz w:val="24"/>
          <w:szCs w:val="24"/>
        </w:rPr>
        <w:t>ТРЕБОВАНИЯ К ПОРЯДКУ ОКАЗАНИЯ УСЛУГ</w:t>
      </w:r>
    </w:p>
    <w:p w14:paraId="56088AD5" w14:textId="77777777" w:rsidR="00056899" w:rsidRPr="00BF3EB4" w:rsidRDefault="00056899" w:rsidP="00056899">
      <w:pPr>
        <w:pStyle w:val="a5"/>
        <w:spacing w:line="240" w:lineRule="auto"/>
        <w:ind w:left="786"/>
        <w:rPr>
          <w:rFonts w:ascii="Times New Roman" w:hAnsi="Times New Roman" w:cs="Times New Roman"/>
          <w:b/>
          <w:sz w:val="24"/>
          <w:szCs w:val="24"/>
        </w:rPr>
      </w:pPr>
    </w:p>
    <w:p w14:paraId="20C2F083" w14:textId="365BEC75" w:rsidR="00056899" w:rsidRPr="000250C0" w:rsidRDefault="000250C0" w:rsidP="000250C0">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6.1.</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качеству оказываемых услуг</w:t>
      </w:r>
    </w:p>
    <w:p w14:paraId="3FDAEFC0" w14:textId="77777777" w:rsidR="002A0BE8" w:rsidRPr="002A0BE8" w:rsidRDefault="002A0BE8" w:rsidP="002A0BE8">
      <w:pPr>
        <w:spacing w:after="0" w:line="240" w:lineRule="auto"/>
        <w:jc w:val="both"/>
        <w:rPr>
          <w:rFonts w:ascii="Times New Roman" w:hAnsi="Times New Roman" w:cs="Times New Roman"/>
          <w:sz w:val="24"/>
          <w:szCs w:val="24"/>
        </w:rPr>
      </w:pPr>
      <w:r w:rsidRPr="002A0BE8">
        <w:rPr>
          <w:rFonts w:ascii="Times New Roman" w:hAnsi="Times New Roman" w:cs="Times New Roman"/>
          <w:sz w:val="24"/>
          <w:szCs w:val="24"/>
        </w:rPr>
        <w:t>Техническое обслуживание должно осуществляться в соответствии с регламентирующими документами и стандартами РФ, в том числе:</w:t>
      </w:r>
    </w:p>
    <w:p w14:paraId="4D2C8180" w14:textId="4EA247FD" w:rsidR="002A0BE8" w:rsidRPr="002A0BE8" w:rsidRDefault="00023D2D" w:rsidP="00023D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A0BE8" w:rsidRPr="002A0BE8">
        <w:rPr>
          <w:rFonts w:ascii="Times New Roman" w:hAnsi="Times New Roman" w:cs="Times New Roman"/>
          <w:sz w:val="24"/>
          <w:szCs w:val="24"/>
        </w:rPr>
        <w:t>ГОСТ 15.601-98 «Система разработки и постановки продукции на производство (СРПП). Техническое обслуживание и ремонт техники. Основные положения»;</w:t>
      </w:r>
    </w:p>
    <w:p w14:paraId="3F70E2CB"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21623-76 «Межгосударственный стандарт. Система технического обслуживания и ремонта техники. Показатели для оценки ремонтопригодности. Термины и определения»;</w:t>
      </w:r>
    </w:p>
    <w:p w14:paraId="68B950AC"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28470-90 ««Межгосударственный стандарт. Система технического обслуживания и ремонта технических средств вычислительной техники и информатики. Виды и методы технического обслуживания и ремонта»;</w:t>
      </w:r>
    </w:p>
    <w:p w14:paraId="71200767"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12.1.004-91 «Межгосударственный стандарт. Система стандартов безопасности труда. (ССБТ). Пожарная безопасность. Общие требования»;</w:t>
      </w:r>
    </w:p>
    <w:p w14:paraId="74C8F12D"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12.2.007.0-75 «Система стандартов безопасности труда. (ССБТ). Изделия электротехнические. Общие требования безопасности»;</w:t>
      </w:r>
    </w:p>
    <w:p w14:paraId="5BD947CD"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12.1.019-2017 «Межгосударственный стандарт. Система стандартов безопасности труда. (ССБТ).  Электробезопасность. Общие требования и номенклатура видов защиты»;</w:t>
      </w:r>
    </w:p>
    <w:p w14:paraId="39A47870"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12.2.022-80 «Система стандартов безопасности труда. (ССБТ). Конвейеры. Общие требования безопасности»;</w:t>
      </w:r>
    </w:p>
    <w:p w14:paraId="75AD28EA"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12.3.002-2014 «Межгосударственный стандарт. Система стандартов безопасности труда.  (ССБТ).  Процессы производственные. Общие требования безопасности»;</w:t>
      </w:r>
    </w:p>
    <w:p w14:paraId="0F079D1C" w14:textId="77777777" w:rsidR="002A0BE8" w:rsidRPr="002A0BE8" w:rsidRDefault="002A0BE8" w:rsidP="00023D2D">
      <w:pPr>
        <w:spacing w:after="0" w:line="240" w:lineRule="auto"/>
        <w:ind w:firstLine="708"/>
        <w:jc w:val="both"/>
        <w:rPr>
          <w:rFonts w:ascii="Times New Roman" w:hAnsi="Times New Roman" w:cs="Times New Roman"/>
          <w:sz w:val="24"/>
          <w:szCs w:val="24"/>
        </w:rPr>
      </w:pPr>
      <w:r w:rsidRPr="002A0BE8">
        <w:rPr>
          <w:rFonts w:ascii="Times New Roman" w:hAnsi="Times New Roman" w:cs="Times New Roman"/>
          <w:sz w:val="24"/>
          <w:szCs w:val="24"/>
        </w:rPr>
        <w:lastRenderedPageBreak/>
        <w:t>•</w:t>
      </w:r>
      <w:r w:rsidRPr="002A0BE8">
        <w:rPr>
          <w:rFonts w:ascii="Times New Roman" w:hAnsi="Times New Roman" w:cs="Times New Roman"/>
          <w:sz w:val="24"/>
          <w:szCs w:val="24"/>
        </w:rPr>
        <w:tab/>
      </w:r>
      <w:r w:rsidRPr="002A0BE8">
        <w:rPr>
          <w:rFonts w:ascii="Times New Roman" w:hAnsi="Times New Roman" w:cs="Times New Roman"/>
          <w:sz w:val="24"/>
          <w:szCs w:val="24"/>
        </w:rPr>
        <w:tab/>
        <w:t>ГОСТ 12.2.003-91 «Система стандартов безопасности труда. (ССБТ). Оборудование производственное. Общие требования безопасности»;</w:t>
      </w:r>
    </w:p>
    <w:p w14:paraId="4233D7D9" w14:textId="77777777" w:rsidR="00056899" w:rsidRDefault="00056899" w:rsidP="00056899">
      <w:pPr>
        <w:spacing w:after="0" w:line="240" w:lineRule="auto"/>
        <w:jc w:val="both"/>
        <w:rPr>
          <w:rFonts w:ascii="Times New Roman" w:hAnsi="Times New Roman" w:cs="Times New Roman"/>
          <w:sz w:val="24"/>
          <w:szCs w:val="24"/>
        </w:rPr>
      </w:pPr>
      <w:r w:rsidRPr="002D6381">
        <w:rPr>
          <w:rFonts w:ascii="Times New Roman" w:hAnsi="Times New Roman" w:cs="Times New Roman"/>
          <w:sz w:val="24"/>
          <w:szCs w:val="24"/>
        </w:rPr>
        <w:t>Все работы должны выполняться с надлежащим качеством, соблюдением руководства по эксплуатации, требованиям заводов-изготовителей и иных нормативно-правовых документов.</w:t>
      </w:r>
    </w:p>
    <w:p w14:paraId="59EC8908" w14:textId="77777777" w:rsidR="00056899" w:rsidRPr="00795D61" w:rsidRDefault="00056899" w:rsidP="00056899">
      <w:pPr>
        <w:spacing w:after="0" w:line="240" w:lineRule="auto"/>
        <w:jc w:val="both"/>
        <w:rPr>
          <w:rFonts w:ascii="Times New Roman" w:hAnsi="Times New Roman" w:cs="Times New Roman"/>
          <w:sz w:val="12"/>
          <w:szCs w:val="12"/>
        </w:rPr>
      </w:pPr>
    </w:p>
    <w:p w14:paraId="6251D2A5" w14:textId="7F8B211D" w:rsidR="00056899" w:rsidRPr="000250C0" w:rsidRDefault="000250C0" w:rsidP="000250C0">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6.2.</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Условия оказания услуг</w:t>
      </w:r>
    </w:p>
    <w:p w14:paraId="780ADC81"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Условия оказания услуг - в помещениях Заказчика.</w:t>
      </w:r>
    </w:p>
    <w:p w14:paraId="53BA3587" w14:textId="7FE5D173"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Оказание услуг </w:t>
      </w:r>
      <w:r w:rsidR="00DC0C7D">
        <w:rPr>
          <w:rFonts w:ascii="Times New Roman" w:hAnsi="Times New Roman" w:cs="Times New Roman"/>
          <w:sz w:val="24"/>
          <w:szCs w:val="24"/>
        </w:rPr>
        <w:t>осуществляется</w:t>
      </w:r>
      <w:r w:rsidRPr="002D6381">
        <w:rPr>
          <w:rFonts w:ascii="Times New Roman" w:hAnsi="Times New Roman" w:cs="Times New Roman"/>
          <w:sz w:val="24"/>
          <w:szCs w:val="24"/>
        </w:rPr>
        <w:t xml:space="preserve"> ежедневно с 8-</w:t>
      </w:r>
      <w:r w:rsidR="00D9605A">
        <w:rPr>
          <w:rFonts w:ascii="Times New Roman" w:hAnsi="Times New Roman" w:cs="Times New Roman"/>
          <w:sz w:val="24"/>
          <w:szCs w:val="24"/>
        </w:rPr>
        <w:t>0</w:t>
      </w:r>
      <w:r w:rsidRPr="002D6381">
        <w:rPr>
          <w:rFonts w:ascii="Times New Roman" w:hAnsi="Times New Roman" w:cs="Times New Roman"/>
          <w:sz w:val="24"/>
          <w:szCs w:val="24"/>
        </w:rPr>
        <w:t>0 до 17-</w:t>
      </w:r>
      <w:r w:rsidR="00D9605A">
        <w:rPr>
          <w:rFonts w:ascii="Times New Roman" w:hAnsi="Times New Roman" w:cs="Times New Roman"/>
          <w:sz w:val="24"/>
          <w:szCs w:val="24"/>
        </w:rPr>
        <w:t>0</w:t>
      </w:r>
      <w:r w:rsidRPr="002D6381">
        <w:rPr>
          <w:rFonts w:ascii="Times New Roman" w:hAnsi="Times New Roman" w:cs="Times New Roman"/>
          <w:sz w:val="24"/>
          <w:szCs w:val="24"/>
        </w:rPr>
        <w:t>0 часов.</w:t>
      </w:r>
    </w:p>
    <w:p w14:paraId="29A44ED7"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обязан устанавливать только новые оригинальные запасные части, приобретаемые за свой счет и в соответствии с номерами завода изготовителя. В стоимость договора включены все затраты Исполнителя на оказание услуг, в том числе стоимость замененных комплектующих, использованных материалов, смазок, спец жидкостей, а также все налоги, сборы и другие обязательные платежи, предусмотренные законодательством Российской Федерации, и иные расходы Исполнителя, связанные с выполнением обязанностей по договору.</w:t>
      </w:r>
    </w:p>
    <w:p w14:paraId="1F715CEF"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Исполнитель обязан обеспечить сохранность комплектности спецтехники Заказчика, а также узлов, частей, деталей и агрегатов, обеспечить технологический процесс оригинальными запасными частями, деталями, расходными материалами, выдавать Заказчику замененные в процессе технического обслуживания узлы, детали. </w:t>
      </w:r>
    </w:p>
    <w:p w14:paraId="5B06F398"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Заказчик имеет право осуществлять контроль за ходом, качеством и сроками оказания услуг.</w:t>
      </w:r>
    </w:p>
    <w:p w14:paraId="34BC05F5" w14:textId="509A382F" w:rsidR="00056899" w:rsidRPr="002D6381" w:rsidRDefault="00056899" w:rsidP="00AE3A8F">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обязан производить техническое обслуживание</w:t>
      </w:r>
      <w:r w:rsidR="00AE3A8F">
        <w:rPr>
          <w:rFonts w:ascii="Times New Roman" w:hAnsi="Times New Roman" w:cs="Times New Roman"/>
          <w:sz w:val="24"/>
          <w:szCs w:val="24"/>
        </w:rPr>
        <w:t xml:space="preserve"> </w:t>
      </w:r>
      <w:r w:rsidRPr="002D6381">
        <w:rPr>
          <w:rFonts w:ascii="Times New Roman" w:hAnsi="Times New Roman" w:cs="Times New Roman"/>
          <w:sz w:val="24"/>
          <w:szCs w:val="24"/>
        </w:rPr>
        <w:t>почтообрабатывающего оборудования и средств механизаци</w:t>
      </w:r>
      <w:r w:rsidR="00AE3A8F">
        <w:rPr>
          <w:rFonts w:ascii="Times New Roman" w:hAnsi="Times New Roman" w:cs="Times New Roman"/>
          <w:sz w:val="24"/>
          <w:szCs w:val="24"/>
        </w:rPr>
        <w:t xml:space="preserve">и Заказчика квалифицированными </w:t>
      </w:r>
      <w:r w:rsidRPr="002D6381">
        <w:rPr>
          <w:rFonts w:ascii="Times New Roman" w:hAnsi="Times New Roman" w:cs="Times New Roman"/>
          <w:sz w:val="24"/>
          <w:szCs w:val="24"/>
        </w:rPr>
        <w:t>аттестованными специалистами.</w:t>
      </w:r>
    </w:p>
    <w:p w14:paraId="2C3D4586" w14:textId="1D2B55ED" w:rsidR="00056899" w:rsidRPr="002D6381" w:rsidRDefault="00056899" w:rsidP="00056899">
      <w:pPr>
        <w:spacing w:after="0" w:line="240" w:lineRule="auto"/>
        <w:ind w:firstLine="567"/>
        <w:jc w:val="both"/>
        <w:rPr>
          <w:rFonts w:ascii="Times New Roman" w:hAnsi="Times New Roman" w:cs="Times New Roman"/>
          <w:sz w:val="24"/>
          <w:szCs w:val="24"/>
          <w:lang w:val="ru"/>
        </w:rPr>
      </w:pPr>
      <w:r w:rsidRPr="002D6381">
        <w:rPr>
          <w:rFonts w:ascii="Times New Roman" w:hAnsi="Times New Roman" w:cs="Times New Roman"/>
          <w:sz w:val="24"/>
          <w:szCs w:val="24"/>
          <w:lang w:val="ru"/>
        </w:rPr>
        <w:t>В аварийные заявки включено все оборудование, указанное в плане-графике оказания услуг (Приложении №1) к настоящему Техническому заданию. Запасные части приобретаются за счет Заказчика. В случае, если в ходе ЕТО/ПТО/ТР либо по информации Заказчика будут выявлены неисправности оборудования, Исполнитель не более чем в течении 3 (трех) дней проводит текущий ремонт выявленных неисправностей. Стоимость устранения неисправностей</w:t>
      </w:r>
      <w:r w:rsidR="00BD6294">
        <w:rPr>
          <w:rFonts w:ascii="Times New Roman" w:hAnsi="Times New Roman" w:cs="Times New Roman"/>
          <w:sz w:val="24"/>
          <w:szCs w:val="24"/>
          <w:lang w:val="ru"/>
        </w:rPr>
        <w:t>,</w:t>
      </w:r>
      <w:r w:rsidRPr="002D6381">
        <w:rPr>
          <w:rFonts w:ascii="Times New Roman" w:hAnsi="Times New Roman" w:cs="Times New Roman"/>
          <w:sz w:val="24"/>
          <w:szCs w:val="24"/>
          <w:lang w:val="ru"/>
        </w:rPr>
        <w:t xml:space="preserve"> выявленных в процессе технического обслуживания включена в стоимость Технического обслуживания оборудования, дополнительной оплаты за данные виды работ Заказчик не производит. </w:t>
      </w:r>
    </w:p>
    <w:p w14:paraId="45A0DE07" w14:textId="77777777" w:rsidR="00056899" w:rsidRDefault="00056899" w:rsidP="00056899">
      <w:pPr>
        <w:spacing w:after="0" w:line="240" w:lineRule="auto"/>
        <w:ind w:firstLine="567"/>
        <w:jc w:val="both"/>
        <w:rPr>
          <w:rFonts w:ascii="Times New Roman" w:hAnsi="Times New Roman" w:cs="Times New Roman"/>
          <w:sz w:val="24"/>
          <w:szCs w:val="24"/>
        </w:rPr>
      </w:pPr>
    </w:p>
    <w:p w14:paraId="47727CCC" w14:textId="77777777" w:rsidR="00056899" w:rsidRDefault="00056899" w:rsidP="00056899">
      <w:pPr>
        <w:pStyle w:val="a5"/>
        <w:tabs>
          <w:tab w:val="left" w:pos="2268"/>
        </w:tabs>
        <w:spacing w:after="0" w:line="240" w:lineRule="auto"/>
        <w:ind w:left="1287"/>
        <w:rPr>
          <w:rFonts w:ascii="Times New Roman" w:hAnsi="Times New Roman" w:cs="Times New Roman"/>
          <w:b/>
          <w:sz w:val="26"/>
          <w:szCs w:val="26"/>
        </w:rPr>
      </w:pPr>
    </w:p>
    <w:p w14:paraId="0E2A782D" w14:textId="178242DC"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6.3.</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безопасности</w:t>
      </w:r>
    </w:p>
    <w:p w14:paraId="0E511691" w14:textId="50008214" w:rsidR="00056899" w:rsidRPr="002D6381" w:rsidRDefault="00056899" w:rsidP="00056899">
      <w:pPr>
        <w:pStyle w:val="a8"/>
        <w:ind w:firstLine="567"/>
        <w:jc w:val="both"/>
        <w:rPr>
          <w:rFonts w:ascii="Times New Roman" w:hAnsi="Times New Roman" w:cs="Times New Roman"/>
          <w:sz w:val="24"/>
          <w:szCs w:val="24"/>
        </w:rPr>
      </w:pPr>
      <w:r w:rsidRPr="002D6381">
        <w:rPr>
          <w:rFonts w:ascii="Times New Roman" w:hAnsi="Times New Roman" w:cs="Times New Roman"/>
          <w:sz w:val="24"/>
          <w:szCs w:val="24"/>
        </w:rPr>
        <w:t>Работы по техническому обслуживанию почтообрабатывающего оборудования и средств мех</w:t>
      </w:r>
      <w:r w:rsidR="00226002">
        <w:rPr>
          <w:rFonts w:ascii="Times New Roman" w:hAnsi="Times New Roman" w:cs="Times New Roman"/>
          <w:sz w:val="24"/>
          <w:szCs w:val="24"/>
        </w:rPr>
        <w:t>анизации УФПС Республики Хакасия</w:t>
      </w:r>
      <w:r w:rsidRPr="002D6381">
        <w:rPr>
          <w:rFonts w:ascii="Times New Roman" w:hAnsi="Times New Roman" w:cs="Times New Roman"/>
          <w:sz w:val="24"/>
          <w:szCs w:val="24"/>
        </w:rPr>
        <w:t xml:space="preserve"> должны проводиться в соответствии с Правилами безопасности, а также пройти контроль качества выполненного ремонта.</w:t>
      </w:r>
    </w:p>
    <w:p w14:paraId="57DB5F56" w14:textId="77777777" w:rsidR="00056899" w:rsidRPr="002D6381" w:rsidRDefault="00056899" w:rsidP="00056899">
      <w:pPr>
        <w:pStyle w:val="a8"/>
        <w:ind w:firstLine="567"/>
        <w:jc w:val="both"/>
        <w:rPr>
          <w:rFonts w:ascii="Times New Roman" w:hAnsi="Times New Roman" w:cs="Times New Roman"/>
          <w:sz w:val="24"/>
          <w:szCs w:val="24"/>
        </w:rPr>
      </w:pPr>
      <w:r w:rsidRPr="002D6381">
        <w:rPr>
          <w:rFonts w:ascii="Times New Roman" w:hAnsi="Times New Roman" w:cs="Times New Roman"/>
          <w:sz w:val="24"/>
          <w:szCs w:val="24"/>
        </w:rPr>
        <w:t>Исполнитель должен предусмотреть мероприятия по противопожарной безопасности и охране труда, а также мероприятия по предотвращению аварийных ситуаций на объекте в соответствии с действующими нормами. 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должны быть освещены.</w:t>
      </w:r>
    </w:p>
    <w:p w14:paraId="15E55BF5" w14:textId="77777777" w:rsidR="00056899" w:rsidRPr="002D6381" w:rsidRDefault="00056899" w:rsidP="00056899">
      <w:pPr>
        <w:spacing w:after="0"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При проведении работ Исполнитель должен руководствоваться требованиями:</w:t>
      </w:r>
    </w:p>
    <w:p w14:paraId="75EB6F70" w14:textId="4631075F" w:rsidR="00056899" w:rsidRDefault="00056899" w:rsidP="00056899">
      <w:pPr>
        <w:spacing w:after="0" w:line="240" w:lineRule="auto"/>
        <w:jc w:val="both"/>
        <w:rPr>
          <w:rFonts w:ascii="Times New Roman" w:hAnsi="Times New Roman" w:cs="Times New Roman"/>
          <w:sz w:val="24"/>
          <w:szCs w:val="24"/>
          <w:lang w:eastAsia="ru-RU"/>
        </w:rPr>
      </w:pPr>
      <w:r w:rsidRPr="002D6381">
        <w:rPr>
          <w:rFonts w:ascii="Times New Roman" w:hAnsi="Times New Roman" w:cs="Times New Roman"/>
          <w:sz w:val="24"/>
          <w:szCs w:val="24"/>
          <w:lang w:eastAsia="ru-RU"/>
        </w:rPr>
        <w:t xml:space="preserve">- Правил по охране труда при эксплуатации электроустановок, утвержденных приказом Министерства труда и социальной защиты Российской Федерации от </w:t>
      </w:r>
      <w:r w:rsidR="00274CF6">
        <w:rPr>
          <w:rFonts w:ascii="Times New Roman" w:hAnsi="Times New Roman" w:cs="Times New Roman"/>
          <w:sz w:val="24"/>
          <w:szCs w:val="24"/>
          <w:lang w:eastAsia="ru-RU"/>
        </w:rPr>
        <w:t>15</w:t>
      </w:r>
      <w:r w:rsidRPr="002D6381">
        <w:rPr>
          <w:rFonts w:ascii="Times New Roman" w:hAnsi="Times New Roman" w:cs="Times New Roman"/>
          <w:sz w:val="24"/>
          <w:szCs w:val="24"/>
          <w:lang w:eastAsia="ru-RU"/>
        </w:rPr>
        <w:t>.</w:t>
      </w:r>
      <w:r w:rsidR="00274CF6">
        <w:rPr>
          <w:rFonts w:ascii="Times New Roman" w:hAnsi="Times New Roman" w:cs="Times New Roman"/>
          <w:sz w:val="24"/>
          <w:szCs w:val="24"/>
          <w:lang w:eastAsia="ru-RU"/>
        </w:rPr>
        <w:t>12</w:t>
      </w:r>
      <w:r w:rsidRPr="002D6381">
        <w:rPr>
          <w:rFonts w:ascii="Times New Roman" w:hAnsi="Times New Roman" w:cs="Times New Roman"/>
          <w:sz w:val="24"/>
          <w:szCs w:val="24"/>
          <w:lang w:eastAsia="ru-RU"/>
        </w:rPr>
        <w:t>.20</w:t>
      </w:r>
      <w:r w:rsidR="00274CF6">
        <w:rPr>
          <w:rFonts w:ascii="Times New Roman" w:hAnsi="Times New Roman" w:cs="Times New Roman"/>
          <w:sz w:val="24"/>
          <w:szCs w:val="24"/>
          <w:lang w:eastAsia="ru-RU"/>
        </w:rPr>
        <w:t>20</w:t>
      </w:r>
      <w:r w:rsidRPr="002D6381">
        <w:rPr>
          <w:rFonts w:ascii="Times New Roman" w:hAnsi="Times New Roman" w:cs="Times New Roman"/>
          <w:sz w:val="24"/>
          <w:szCs w:val="24"/>
          <w:lang w:eastAsia="ru-RU"/>
        </w:rPr>
        <w:t xml:space="preserve"> № </w:t>
      </w:r>
      <w:r w:rsidR="00274CF6">
        <w:rPr>
          <w:rFonts w:ascii="Times New Roman" w:hAnsi="Times New Roman" w:cs="Times New Roman"/>
          <w:sz w:val="24"/>
          <w:szCs w:val="24"/>
          <w:lang w:eastAsia="ru-RU"/>
        </w:rPr>
        <w:t>903</w:t>
      </w:r>
      <w:r w:rsidRPr="002D6381">
        <w:rPr>
          <w:rFonts w:ascii="Times New Roman" w:hAnsi="Times New Roman" w:cs="Times New Roman"/>
          <w:sz w:val="24"/>
          <w:szCs w:val="24"/>
          <w:lang w:eastAsia="ru-RU"/>
        </w:rPr>
        <w:t>н.</w:t>
      </w:r>
    </w:p>
    <w:p w14:paraId="50426C75" w14:textId="7D803ED2" w:rsidR="003D447A" w:rsidRDefault="003D447A" w:rsidP="00056899">
      <w:pPr>
        <w:spacing w:after="0" w:line="240" w:lineRule="auto"/>
        <w:jc w:val="both"/>
        <w:rPr>
          <w:rFonts w:ascii="Times New Roman" w:hAnsi="Times New Roman" w:cs="Times New Roman"/>
          <w:sz w:val="24"/>
          <w:szCs w:val="24"/>
          <w:lang w:eastAsia="ru-RU"/>
        </w:rPr>
      </w:pPr>
      <w:r w:rsidRPr="003D447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D447A">
        <w:rPr>
          <w:rFonts w:ascii="Times New Roman" w:hAnsi="Times New Roman" w:cs="Times New Roman"/>
          <w:sz w:val="24"/>
          <w:szCs w:val="24"/>
          <w:lang w:eastAsia="ru-RU"/>
        </w:rPr>
        <w:t xml:space="preserve">Приказ Минтруда России "Об </w:t>
      </w:r>
      <w:proofErr w:type="gramStart"/>
      <w:r w:rsidRPr="003D447A">
        <w:rPr>
          <w:rFonts w:ascii="Times New Roman" w:hAnsi="Times New Roman" w:cs="Times New Roman"/>
          <w:sz w:val="24"/>
          <w:szCs w:val="24"/>
          <w:lang w:eastAsia="ru-RU"/>
        </w:rPr>
        <w:t>утверждении Правил</w:t>
      </w:r>
      <w:proofErr w:type="gramEnd"/>
      <w:r w:rsidRPr="003D447A">
        <w:rPr>
          <w:rFonts w:ascii="Times New Roman" w:hAnsi="Times New Roman" w:cs="Times New Roman"/>
          <w:sz w:val="24"/>
          <w:szCs w:val="24"/>
          <w:lang w:eastAsia="ru-RU"/>
        </w:rPr>
        <w:t xml:space="preserve"> по охране труда при работе с инстр</w:t>
      </w:r>
      <w:r>
        <w:rPr>
          <w:rFonts w:ascii="Times New Roman" w:hAnsi="Times New Roman" w:cs="Times New Roman"/>
          <w:sz w:val="24"/>
          <w:szCs w:val="24"/>
          <w:lang w:eastAsia="ru-RU"/>
        </w:rPr>
        <w:t>ументом и приспособлениями" от 2</w:t>
      </w:r>
      <w:r w:rsidRPr="003D447A">
        <w:rPr>
          <w:rFonts w:ascii="Times New Roman" w:hAnsi="Times New Roman" w:cs="Times New Roman"/>
          <w:sz w:val="24"/>
          <w:szCs w:val="24"/>
          <w:lang w:eastAsia="ru-RU"/>
        </w:rPr>
        <w:t>7.</w:t>
      </w:r>
      <w:r>
        <w:rPr>
          <w:rFonts w:ascii="Times New Roman" w:hAnsi="Times New Roman" w:cs="Times New Roman"/>
          <w:sz w:val="24"/>
          <w:szCs w:val="24"/>
          <w:lang w:eastAsia="ru-RU"/>
        </w:rPr>
        <w:t>11</w:t>
      </w:r>
      <w:r w:rsidRPr="003D447A">
        <w:rPr>
          <w:rFonts w:ascii="Times New Roman" w:hAnsi="Times New Roman" w:cs="Times New Roman"/>
          <w:sz w:val="24"/>
          <w:szCs w:val="24"/>
          <w:lang w:eastAsia="ru-RU"/>
        </w:rPr>
        <w:t>.20</w:t>
      </w:r>
      <w:r>
        <w:rPr>
          <w:rFonts w:ascii="Times New Roman" w:hAnsi="Times New Roman" w:cs="Times New Roman"/>
          <w:sz w:val="24"/>
          <w:szCs w:val="24"/>
          <w:lang w:eastAsia="ru-RU"/>
        </w:rPr>
        <w:t>20 №</w:t>
      </w:r>
      <w:r w:rsidRPr="003D447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835</w:t>
      </w:r>
      <w:r w:rsidRPr="003D447A">
        <w:rPr>
          <w:rFonts w:ascii="Times New Roman" w:hAnsi="Times New Roman" w:cs="Times New Roman"/>
          <w:sz w:val="24"/>
          <w:szCs w:val="24"/>
          <w:lang w:eastAsia="ru-RU"/>
        </w:rPr>
        <w:t>н</w:t>
      </w:r>
      <w:r w:rsidR="0058524D">
        <w:rPr>
          <w:rFonts w:ascii="Times New Roman" w:hAnsi="Times New Roman" w:cs="Times New Roman"/>
          <w:sz w:val="24"/>
          <w:szCs w:val="24"/>
          <w:lang w:eastAsia="ru-RU"/>
        </w:rPr>
        <w:t>;</w:t>
      </w:r>
    </w:p>
    <w:p w14:paraId="10437B00" w14:textId="0F3AE1A7" w:rsidR="0058524D" w:rsidRPr="002D6381" w:rsidRDefault="0058524D" w:rsidP="00056899">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ru-RU"/>
        </w:rPr>
        <w:t xml:space="preserve">-  </w:t>
      </w:r>
      <w:r w:rsidRPr="00D846FB">
        <w:rPr>
          <w:rFonts w:ascii="Times New Roman" w:eastAsia="Calibri" w:hAnsi="Times New Roman" w:cs="Times New Roman"/>
          <w:sz w:val="24"/>
          <w:szCs w:val="24"/>
          <w:lang w:eastAsia="ru-RU"/>
        </w:rPr>
        <w:t xml:space="preserve">Приказ Минтруда России "Об </w:t>
      </w:r>
      <w:proofErr w:type="gramStart"/>
      <w:r w:rsidRPr="00D846FB">
        <w:rPr>
          <w:rFonts w:ascii="Times New Roman" w:eastAsia="Calibri" w:hAnsi="Times New Roman" w:cs="Times New Roman"/>
          <w:sz w:val="24"/>
          <w:szCs w:val="24"/>
          <w:lang w:eastAsia="ru-RU"/>
        </w:rPr>
        <w:t>утверждении Правил</w:t>
      </w:r>
      <w:proofErr w:type="gramEnd"/>
      <w:r w:rsidRPr="00D846FB">
        <w:rPr>
          <w:rFonts w:ascii="Times New Roman" w:eastAsia="Calibri" w:hAnsi="Times New Roman" w:cs="Times New Roman"/>
          <w:sz w:val="24"/>
          <w:szCs w:val="24"/>
          <w:lang w:eastAsia="ru-RU"/>
        </w:rPr>
        <w:t xml:space="preserve"> по охране труда при работе на высоте"</w:t>
      </w:r>
      <w:r>
        <w:rPr>
          <w:rFonts w:ascii="Times New Roman" w:eastAsia="Calibri" w:hAnsi="Times New Roman" w:cs="Times New Roman"/>
          <w:sz w:val="24"/>
          <w:szCs w:val="24"/>
          <w:lang w:eastAsia="ru-RU"/>
        </w:rPr>
        <w:t xml:space="preserve"> от 16.11.2020 № 782н.</w:t>
      </w:r>
    </w:p>
    <w:p w14:paraId="641F081B" w14:textId="77777777" w:rsidR="00056899" w:rsidRDefault="00056899" w:rsidP="00056899">
      <w:pPr>
        <w:pStyle w:val="a8"/>
        <w:jc w:val="both"/>
        <w:rPr>
          <w:rFonts w:ascii="Times New Roman" w:hAnsi="Times New Roman" w:cs="Times New Roman"/>
          <w:sz w:val="24"/>
          <w:szCs w:val="24"/>
        </w:rPr>
      </w:pPr>
      <w:r w:rsidRPr="002D6381">
        <w:rPr>
          <w:rFonts w:ascii="Times New Roman" w:hAnsi="Times New Roman" w:cs="Times New Roman"/>
          <w:sz w:val="24"/>
          <w:szCs w:val="24"/>
        </w:rPr>
        <w:lastRenderedPageBreak/>
        <w:t>Исполнитель должен иметь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w:t>
      </w:r>
    </w:p>
    <w:p w14:paraId="1586EDB8" w14:textId="77777777" w:rsidR="00056899" w:rsidRPr="00A86241" w:rsidRDefault="00056899" w:rsidP="00056899">
      <w:pPr>
        <w:pStyle w:val="a8"/>
        <w:jc w:val="both"/>
        <w:rPr>
          <w:rFonts w:ascii="Times New Roman" w:hAnsi="Times New Roman" w:cs="Times New Roman"/>
          <w:sz w:val="24"/>
          <w:szCs w:val="24"/>
        </w:rPr>
      </w:pPr>
    </w:p>
    <w:p w14:paraId="745A739F" w14:textId="77777777" w:rsidR="00056899" w:rsidRPr="00795D61" w:rsidRDefault="00056899" w:rsidP="00056899">
      <w:pPr>
        <w:pStyle w:val="a8"/>
        <w:ind w:firstLine="567"/>
        <w:jc w:val="both"/>
        <w:rPr>
          <w:rFonts w:ascii="Times New Roman" w:hAnsi="Times New Roman" w:cs="Times New Roman"/>
          <w:sz w:val="12"/>
          <w:szCs w:val="12"/>
        </w:rPr>
      </w:pPr>
    </w:p>
    <w:p w14:paraId="4D129B6A" w14:textId="7B4BA5FE"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6.4.</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к конфиденциальности</w:t>
      </w:r>
    </w:p>
    <w:p w14:paraId="5DE106B3" w14:textId="77777777" w:rsidR="00056899" w:rsidRPr="00E95383"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Конфиденциальной является информация об условиях, сроках и стоимости оказания услуг.</w:t>
      </w:r>
    </w:p>
    <w:p w14:paraId="1CCAEF06" w14:textId="202C0AB2"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6.5.</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по приемке услуг</w:t>
      </w:r>
    </w:p>
    <w:p w14:paraId="30408588" w14:textId="449148FD" w:rsidR="00056899" w:rsidRPr="002D6381"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rPr>
        <w:t xml:space="preserve">По окончании технического обслуживания Исполнитель лично (в случае оказания услуг на территории Исполнителя – </w:t>
      </w:r>
      <w:proofErr w:type="spellStart"/>
      <w:r w:rsidRPr="002D6381">
        <w:rPr>
          <w:rFonts w:ascii="Times New Roman" w:hAnsi="Times New Roman" w:cs="Times New Roman"/>
          <w:sz w:val="24"/>
          <w:szCs w:val="24"/>
        </w:rPr>
        <w:t>факсимильно</w:t>
      </w:r>
      <w:proofErr w:type="spellEnd"/>
      <w:r w:rsidRPr="002D6381">
        <w:rPr>
          <w:rFonts w:ascii="Times New Roman" w:hAnsi="Times New Roman" w:cs="Times New Roman"/>
          <w:sz w:val="24"/>
          <w:szCs w:val="24"/>
        </w:rPr>
        <w:t xml:space="preserve"> или по телефону) уведомляет об этом Заказчика. Заказчик обязан в присутствии мастера-приемщика Исполнителя проверить объем и качество оказанных услуг, принять из технического обслуживания в течение </w:t>
      </w:r>
      <w:r w:rsidR="005B751D">
        <w:rPr>
          <w:rFonts w:ascii="Times New Roman" w:hAnsi="Times New Roman" w:cs="Times New Roman"/>
          <w:sz w:val="24"/>
          <w:szCs w:val="24"/>
        </w:rPr>
        <w:t>15</w:t>
      </w:r>
      <w:r w:rsidRPr="002D6381">
        <w:rPr>
          <w:rFonts w:ascii="Times New Roman" w:hAnsi="Times New Roman" w:cs="Times New Roman"/>
          <w:sz w:val="24"/>
          <w:szCs w:val="24"/>
        </w:rPr>
        <w:t xml:space="preserve"> рабочих дней с момента уведомления об оказанных услугах.</w:t>
      </w:r>
    </w:p>
    <w:p w14:paraId="364F8FC5" w14:textId="77777777" w:rsidR="00056899" w:rsidRPr="00231D06" w:rsidRDefault="00056899" w:rsidP="00056899">
      <w:pPr>
        <w:spacing w:line="240" w:lineRule="auto"/>
        <w:ind w:firstLine="567"/>
        <w:jc w:val="both"/>
        <w:rPr>
          <w:rFonts w:ascii="Times New Roman" w:hAnsi="Times New Roman" w:cs="Times New Roman"/>
          <w:sz w:val="24"/>
          <w:szCs w:val="24"/>
        </w:rPr>
      </w:pPr>
      <w:r w:rsidRPr="002D6381">
        <w:rPr>
          <w:rFonts w:ascii="Times New Roman" w:hAnsi="Times New Roman" w:cs="Times New Roman"/>
          <w:sz w:val="24"/>
          <w:szCs w:val="24"/>
          <w:lang w:val="ru"/>
        </w:rPr>
        <w:t>Периодичность сдачи-приемки – ежемесячно.</w:t>
      </w:r>
    </w:p>
    <w:p w14:paraId="254B387B" w14:textId="54A3073C" w:rsidR="00056899" w:rsidRPr="000250C0" w:rsidRDefault="000250C0" w:rsidP="000250C0">
      <w:pPr>
        <w:spacing w:after="0" w:line="240" w:lineRule="auto"/>
        <w:ind w:left="567"/>
        <w:rPr>
          <w:rFonts w:ascii="Times New Roman" w:hAnsi="Times New Roman" w:cs="Times New Roman"/>
          <w:b/>
          <w:sz w:val="26"/>
          <w:szCs w:val="26"/>
        </w:rPr>
      </w:pPr>
      <w:r>
        <w:rPr>
          <w:rFonts w:ascii="Times New Roman" w:hAnsi="Times New Roman" w:cs="Times New Roman"/>
          <w:b/>
          <w:sz w:val="26"/>
          <w:szCs w:val="26"/>
        </w:rPr>
        <w:t>6.6.</w:t>
      </w:r>
      <w:r w:rsidR="00150EB1">
        <w:rPr>
          <w:rFonts w:ascii="Times New Roman" w:hAnsi="Times New Roman" w:cs="Times New Roman"/>
          <w:b/>
          <w:sz w:val="26"/>
          <w:szCs w:val="26"/>
        </w:rPr>
        <w:t xml:space="preserve"> </w:t>
      </w:r>
      <w:r w:rsidR="00056899" w:rsidRPr="000250C0">
        <w:rPr>
          <w:rFonts w:ascii="Times New Roman" w:hAnsi="Times New Roman" w:cs="Times New Roman"/>
          <w:b/>
          <w:sz w:val="26"/>
          <w:szCs w:val="26"/>
        </w:rPr>
        <w:t>Требования по передаче заказчику закупки технических и иных документов (оформление результатов оказанных услуг)</w:t>
      </w:r>
    </w:p>
    <w:p w14:paraId="51C29E33" w14:textId="77777777" w:rsidR="00056899" w:rsidRPr="00231D06" w:rsidRDefault="00056899" w:rsidP="00056899">
      <w:pPr>
        <w:spacing w:after="0" w:line="240" w:lineRule="auto"/>
        <w:ind w:firstLine="426"/>
        <w:jc w:val="both"/>
        <w:rPr>
          <w:rFonts w:ascii="Times New Roman" w:hAnsi="Times New Roman" w:cs="Times New Roman"/>
          <w:sz w:val="24"/>
          <w:szCs w:val="24"/>
        </w:rPr>
      </w:pPr>
      <w:r w:rsidRPr="002D6381">
        <w:rPr>
          <w:rFonts w:ascii="Times New Roman" w:hAnsi="Times New Roman" w:cs="Times New Roman"/>
          <w:sz w:val="24"/>
          <w:szCs w:val="24"/>
        </w:rPr>
        <w:t>Услуги считаются выполненными с момента подписания Сторонами акта сдачи-приемки оказанных Услуг.</w:t>
      </w:r>
    </w:p>
    <w:p w14:paraId="323BEA5D" w14:textId="77777777" w:rsidR="00056899" w:rsidRPr="00C6760C" w:rsidRDefault="00056899" w:rsidP="00056899">
      <w:pPr>
        <w:pStyle w:val="a5"/>
        <w:spacing w:line="240" w:lineRule="auto"/>
        <w:rPr>
          <w:rFonts w:ascii="Times New Roman" w:hAnsi="Times New Roman" w:cs="Times New Roman"/>
          <w:b/>
          <w:sz w:val="26"/>
          <w:szCs w:val="26"/>
        </w:rPr>
      </w:pPr>
    </w:p>
    <w:p w14:paraId="3F9AB179" w14:textId="7C60A8D7" w:rsidR="00056899" w:rsidRPr="00440E55" w:rsidRDefault="00440E55" w:rsidP="00440E55">
      <w:pPr>
        <w:spacing w:after="0" w:line="240" w:lineRule="auto"/>
        <w:ind w:left="426"/>
        <w:jc w:val="center"/>
        <w:rPr>
          <w:rFonts w:ascii="Times New Roman" w:hAnsi="Times New Roman" w:cs="Times New Roman"/>
          <w:b/>
          <w:sz w:val="26"/>
          <w:szCs w:val="26"/>
        </w:rPr>
      </w:pPr>
      <w:r>
        <w:rPr>
          <w:rFonts w:ascii="Times New Roman" w:hAnsi="Times New Roman" w:cs="Times New Roman"/>
          <w:b/>
          <w:sz w:val="26"/>
          <w:szCs w:val="26"/>
        </w:rPr>
        <w:t xml:space="preserve">7.  </w:t>
      </w:r>
      <w:r w:rsidR="00056899" w:rsidRPr="00440E55">
        <w:rPr>
          <w:rFonts w:ascii="Times New Roman" w:hAnsi="Times New Roman" w:cs="Times New Roman"/>
          <w:b/>
          <w:sz w:val="26"/>
          <w:szCs w:val="26"/>
        </w:rPr>
        <w:t>ТРЕБОВАНИЯ К ГАРАНТИЙНЫМ ОБЯЗАТЕЛЬСТВАМ ОКАЗЫВАЕМЫХ УСЛУГ</w:t>
      </w:r>
    </w:p>
    <w:p w14:paraId="2C9757EF" w14:textId="77777777" w:rsidR="00056899" w:rsidRPr="00795D61" w:rsidRDefault="00056899" w:rsidP="00056899">
      <w:pPr>
        <w:pStyle w:val="a5"/>
        <w:spacing w:after="0" w:line="240" w:lineRule="auto"/>
        <w:ind w:left="786"/>
        <w:rPr>
          <w:rFonts w:ascii="Times New Roman" w:hAnsi="Times New Roman" w:cs="Times New Roman"/>
          <w:b/>
          <w:sz w:val="12"/>
          <w:szCs w:val="12"/>
        </w:rPr>
      </w:pPr>
    </w:p>
    <w:p w14:paraId="451531A8" w14:textId="3433ED00" w:rsidR="00056899" w:rsidRDefault="00056899" w:rsidP="00056899">
      <w:pPr>
        <w:pStyle w:val="a8"/>
        <w:jc w:val="both"/>
        <w:rPr>
          <w:rFonts w:ascii="Times New Roman" w:hAnsi="Times New Roman" w:cs="Times New Roman"/>
          <w:sz w:val="24"/>
          <w:szCs w:val="24"/>
        </w:rPr>
      </w:pPr>
      <w:r w:rsidRPr="00CF4492">
        <w:rPr>
          <w:b/>
          <w:sz w:val="26"/>
          <w:szCs w:val="26"/>
        </w:rPr>
        <w:t xml:space="preserve"> </w:t>
      </w:r>
      <w:r>
        <w:rPr>
          <w:b/>
          <w:sz w:val="26"/>
          <w:szCs w:val="26"/>
        </w:rPr>
        <w:tab/>
      </w:r>
      <w:r w:rsidRPr="002D6381">
        <w:rPr>
          <w:rFonts w:ascii="Times New Roman" w:hAnsi="Times New Roman" w:cs="Times New Roman"/>
          <w:sz w:val="24"/>
          <w:szCs w:val="24"/>
        </w:rPr>
        <w:t>Срок предоставления гарантии на запасные части, комплектующие детали должен соответствовать гарантийному сроку заводов-изготовителей, указанных в паспортах. Срок предоставления гарантии на оказанные услуги должен быть не менее 6 календарных месяцев. Обнаруженные в течение гарантийного срока дефекты по заявлению Заказчика устраняются путем безвозмездного исправления Исполнителем.</w:t>
      </w:r>
    </w:p>
    <w:p w14:paraId="4717E31B" w14:textId="77777777" w:rsidR="009F6265" w:rsidRPr="00014428" w:rsidRDefault="009F6265" w:rsidP="00056899">
      <w:pPr>
        <w:pStyle w:val="a8"/>
        <w:jc w:val="both"/>
        <w:rPr>
          <w:rFonts w:ascii="Times New Roman" w:hAnsi="Times New Roman" w:cs="Times New Roman"/>
          <w:sz w:val="24"/>
          <w:szCs w:val="24"/>
        </w:rPr>
      </w:pPr>
    </w:p>
    <w:p w14:paraId="591EDEF5" w14:textId="77777777" w:rsidR="00056899" w:rsidRPr="00CF4492" w:rsidRDefault="00056899" w:rsidP="00056899">
      <w:pPr>
        <w:spacing w:after="0" w:line="240" w:lineRule="auto"/>
        <w:ind w:left="426"/>
        <w:jc w:val="both"/>
        <w:rPr>
          <w:rFonts w:ascii="Times New Roman" w:hAnsi="Times New Roman" w:cs="Times New Roman"/>
          <w:sz w:val="24"/>
          <w:szCs w:val="24"/>
        </w:rPr>
      </w:pPr>
    </w:p>
    <w:p w14:paraId="105C508C" w14:textId="633781E8" w:rsidR="00056899" w:rsidRPr="00440E55" w:rsidRDefault="00440E55" w:rsidP="00440E55">
      <w:pPr>
        <w:spacing w:after="0" w:line="240" w:lineRule="auto"/>
        <w:ind w:left="426"/>
        <w:jc w:val="center"/>
        <w:rPr>
          <w:rFonts w:ascii="Times New Roman" w:hAnsi="Times New Roman" w:cs="Times New Roman"/>
          <w:b/>
          <w:sz w:val="26"/>
          <w:szCs w:val="26"/>
        </w:rPr>
      </w:pPr>
      <w:r>
        <w:rPr>
          <w:rFonts w:ascii="Times New Roman" w:hAnsi="Times New Roman" w:cs="Times New Roman"/>
          <w:b/>
          <w:sz w:val="26"/>
          <w:szCs w:val="26"/>
        </w:rPr>
        <w:t xml:space="preserve">8. </w:t>
      </w:r>
      <w:r w:rsidR="00056899" w:rsidRPr="00440E55">
        <w:rPr>
          <w:rFonts w:ascii="Times New Roman" w:hAnsi="Times New Roman" w:cs="Times New Roman"/>
          <w:b/>
          <w:sz w:val="26"/>
          <w:szCs w:val="26"/>
        </w:rPr>
        <w:t>СПЕЦИАЛЬНЫЕ ТРЕБОВАНИЯ</w:t>
      </w:r>
    </w:p>
    <w:p w14:paraId="408AC1C8" w14:textId="77777777" w:rsidR="00056899" w:rsidRPr="00795D61" w:rsidRDefault="00056899" w:rsidP="00056899">
      <w:pPr>
        <w:pStyle w:val="a5"/>
        <w:spacing w:after="0" w:line="240" w:lineRule="auto"/>
        <w:ind w:left="786"/>
        <w:rPr>
          <w:rFonts w:ascii="Times New Roman" w:hAnsi="Times New Roman" w:cs="Times New Roman"/>
          <w:b/>
          <w:sz w:val="12"/>
          <w:szCs w:val="12"/>
        </w:rPr>
      </w:pPr>
    </w:p>
    <w:p w14:paraId="2638F4F8" w14:textId="77777777" w:rsidR="00056899" w:rsidRPr="007D37BE" w:rsidRDefault="00056899" w:rsidP="00056899">
      <w:pPr>
        <w:widowControl w:val="0"/>
        <w:tabs>
          <w:tab w:val="left" w:pos="851"/>
        </w:tabs>
        <w:suppressAutoHyphens/>
        <w:autoSpaceDE w:val="0"/>
        <w:autoSpaceDN w:val="0"/>
        <w:adjustRightInd w:val="0"/>
        <w:ind w:left="142"/>
        <w:jc w:val="both"/>
        <w:rPr>
          <w:rFonts w:ascii="Times New Roman" w:eastAsia="Times New Roman" w:hAnsi="Times New Roman" w:cs="Arial Unicode MS"/>
          <w:color w:val="000000"/>
          <w:sz w:val="24"/>
          <w:szCs w:val="24"/>
          <w:lang w:val="ru" w:eastAsia="ru-RU"/>
        </w:rPr>
      </w:pPr>
      <w:r>
        <w:rPr>
          <w:rFonts w:ascii="Times New Roman" w:hAnsi="Times New Roman" w:cs="Times New Roman"/>
          <w:sz w:val="24"/>
          <w:szCs w:val="24"/>
        </w:rPr>
        <w:t xml:space="preserve">           </w:t>
      </w:r>
      <w:r w:rsidRPr="002D6381">
        <w:rPr>
          <w:rFonts w:ascii="Times New Roman" w:eastAsia="Times New Roman" w:hAnsi="Times New Roman" w:cs="Arial Unicode MS"/>
          <w:color w:val="000000"/>
          <w:sz w:val="24"/>
          <w:szCs w:val="24"/>
          <w:lang w:val="ru" w:eastAsia="ru-RU"/>
        </w:rPr>
        <w:t xml:space="preserve">При выявлении Исполнителем </w:t>
      </w:r>
      <w:proofErr w:type="gramStart"/>
      <w:r w:rsidRPr="002D6381">
        <w:rPr>
          <w:rFonts w:ascii="Times New Roman" w:eastAsia="Times New Roman" w:hAnsi="Times New Roman" w:cs="Arial Unicode MS"/>
          <w:color w:val="000000"/>
          <w:sz w:val="24"/>
          <w:szCs w:val="24"/>
          <w:lang w:val="ru" w:eastAsia="ru-RU"/>
        </w:rPr>
        <w:t>неисправностей оборудования</w:t>
      </w:r>
      <w:proofErr w:type="gramEnd"/>
      <w:r w:rsidRPr="002D6381">
        <w:rPr>
          <w:rFonts w:ascii="Times New Roman" w:eastAsia="Times New Roman" w:hAnsi="Times New Roman" w:cs="Arial Unicode MS"/>
          <w:color w:val="000000"/>
          <w:sz w:val="24"/>
          <w:szCs w:val="24"/>
          <w:lang w:val="ru" w:eastAsia="ru-RU"/>
        </w:rPr>
        <w:t xml:space="preserve"> требующих приобретения и замены конструктивных элементов оборудования (транспортерная лента, электродвигатель, станина, рама, валы и т.д.) стоимость таких услуг может быть увеличена, но не более чем на 30 процентов с пропорциональным изменением цены Договора. Изменения оформляются дополнительными соглашениями к Договору.</w:t>
      </w:r>
    </w:p>
    <w:p w14:paraId="721A835D" w14:textId="3674A093" w:rsidR="00056899" w:rsidRPr="00440E55" w:rsidRDefault="00056899" w:rsidP="00440E55">
      <w:pPr>
        <w:pStyle w:val="a5"/>
        <w:numPr>
          <w:ilvl w:val="0"/>
          <w:numId w:val="29"/>
        </w:numPr>
        <w:spacing w:line="240" w:lineRule="auto"/>
        <w:jc w:val="center"/>
        <w:rPr>
          <w:rFonts w:ascii="Times New Roman" w:hAnsi="Times New Roman" w:cs="Times New Roman"/>
          <w:b/>
          <w:sz w:val="24"/>
          <w:szCs w:val="24"/>
        </w:rPr>
      </w:pPr>
      <w:r w:rsidRPr="00440E55">
        <w:rPr>
          <w:rFonts w:ascii="Times New Roman" w:hAnsi="Times New Roman" w:cs="Times New Roman"/>
          <w:b/>
          <w:sz w:val="24"/>
          <w:szCs w:val="24"/>
        </w:rPr>
        <w:t>ПЕРЕЧЕНЬ ПРИЛОЖЕНИЙ</w:t>
      </w:r>
    </w:p>
    <w:p w14:paraId="7E2E8C9B" w14:textId="77777777" w:rsidR="00056899" w:rsidRDefault="00056899" w:rsidP="00056899">
      <w:pPr>
        <w:pStyle w:val="a5"/>
        <w:spacing w:line="240" w:lineRule="auto"/>
        <w:ind w:left="390"/>
        <w:jc w:val="both"/>
        <w:rPr>
          <w:rFonts w:ascii="Times New Roman" w:hAnsi="Times New Roman" w:cs="Times New Roman"/>
          <w:b/>
          <w:sz w:val="24"/>
          <w:szCs w:val="24"/>
        </w:rPr>
      </w:pPr>
    </w:p>
    <w:p w14:paraId="5AD50008" w14:textId="77777777" w:rsidR="00056899" w:rsidRDefault="00056899" w:rsidP="00056899">
      <w:pPr>
        <w:pStyle w:val="a5"/>
        <w:spacing w:line="240" w:lineRule="auto"/>
        <w:ind w:left="390"/>
        <w:jc w:val="both"/>
        <w:rPr>
          <w:rFonts w:ascii="Times New Roman" w:hAnsi="Times New Roman" w:cs="Times New Roman"/>
          <w:b/>
          <w:sz w:val="24"/>
          <w:szCs w:val="24"/>
        </w:rPr>
      </w:pPr>
    </w:p>
    <w:tbl>
      <w:tblPr>
        <w:tblStyle w:val="a7"/>
        <w:tblW w:w="9244" w:type="dxa"/>
        <w:tblInd w:w="390" w:type="dxa"/>
        <w:tblLook w:val="04A0" w:firstRow="1" w:lastRow="0" w:firstColumn="1" w:lastColumn="0" w:noHBand="0" w:noVBand="1"/>
      </w:tblPr>
      <w:tblGrid>
        <w:gridCol w:w="1986"/>
        <w:gridCol w:w="5760"/>
        <w:gridCol w:w="1498"/>
      </w:tblGrid>
      <w:tr w:rsidR="00056899" w14:paraId="1D0A5227" w14:textId="77777777" w:rsidTr="00E35711">
        <w:tc>
          <w:tcPr>
            <w:tcW w:w="2015" w:type="dxa"/>
          </w:tcPr>
          <w:p w14:paraId="386F1823" w14:textId="77777777" w:rsidR="00056899" w:rsidRDefault="00056899" w:rsidP="00E35711">
            <w:pPr>
              <w:pStyle w:val="a5"/>
              <w:ind w:left="0"/>
              <w:jc w:val="center"/>
              <w:rPr>
                <w:rFonts w:ascii="Times New Roman" w:hAnsi="Times New Roman" w:cs="Times New Roman"/>
                <w:b/>
                <w:sz w:val="24"/>
                <w:szCs w:val="24"/>
              </w:rPr>
            </w:pPr>
            <w:r>
              <w:rPr>
                <w:rFonts w:ascii="Times New Roman" w:hAnsi="Times New Roman" w:cs="Times New Roman"/>
                <w:b/>
                <w:sz w:val="24"/>
                <w:szCs w:val="24"/>
              </w:rPr>
              <w:t>Номер приложения</w:t>
            </w:r>
          </w:p>
        </w:tc>
        <w:tc>
          <w:tcPr>
            <w:tcW w:w="5975" w:type="dxa"/>
          </w:tcPr>
          <w:p w14:paraId="18FDB967" w14:textId="77777777" w:rsidR="00056899" w:rsidRPr="00EA6BCF" w:rsidRDefault="00056899" w:rsidP="00E35711">
            <w:pPr>
              <w:pStyle w:val="a5"/>
              <w:ind w:left="0"/>
              <w:jc w:val="center"/>
              <w:rPr>
                <w:rFonts w:ascii="Times New Roman" w:hAnsi="Times New Roman" w:cs="Times New Roman"/>
                <w:b/>
                <w:sz w:val="24"/>
                <w:szCs w:val="24"/>
              </w:rPr>
            </w:pPr>
            <w:r w:rsidRPr="00EA6BCF">
              <w:rPr>
                <w:rFonts w:ascii="Times New Roman" w:hAnsi="Times New Roman" w:cs="Times New Roman"/>
                <w:b/>
                <w:sz w:val="24"/>
                <w:szCs w:val="24"/>
              </w:rPr>
              <w:t>Наименование приложения</w:t>
            </w:r>
          </w:p>
        </w:tc>
        <w:tc>
          <w:tcPr>
            <w:tcW w:w="1254" w:type="dxa"/>
          </w:tcPr>
          <w:p w14:paraId="58BE7138" w14:textId="77777777" w:rsidR="00056899" w:rsidRDefault="00056899" w:rsidP="00E35711">
            <w:pPr>
              <w:pStyle w:val="a5"/>
              <w:ind w:left="0"/>
              <w:jc w:val="center"/>
              <w:rPr>
                <w:rFonts w:ascii="Times New Roman" w:hAnsi="Times New Roman" w:cs="Times New Roman"/>
                <w:b/>
                <w:sz w:val="24"/>
                <w:szCs w:val="24"/>
              </w:rPr>
            </w:pPr>
            <w:r>
              <w:rPr>
                <w:rFonts w:ascii="Times New Roman" w:hAnsi="Times New Roman" w:cs="Times New Roman"/>
                <w:b/>
                <w:sz w:val="24"/>
                <w:szCs w:val="24"/>
              </w:rPr>
              <w:t>Номер страницы</w:t>
            </w:r>
          </w:p>
        </w:tc>
      </w:tr>
      <w:tr w:rsidR="00056899" w14:paraId="253261D1" w14:textId="77777777" w:rsidTr="00056899">
        <w:trPr>
          <w:trHeight w:val="669"/>
        </w:trPr>
        <w:tc>
          <w:tcPr>
            <w:tcW w:w="2015" w:type="dxa"/>
            <w:vAlign w:val="center"/>
          </w:tcPr>
          <w:p w14:paraId="2FFE6FB8" w14:textId="77777777" w:rsidR="00056899" w:rsidRPr="00CC0509" w:rsidRDefault="00056899"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Приложение № 1</w:t>
            </w:r>
          </w:p>
        </w:tc>
        <w:tc>
          <w:tcPr>
            <w:tcW w:w="5975" w:type="dxa"/>
            <w:vAlign w:val="center"/>
          </w:tcPr>
          <w:p w14:paraId="4F10BF9B" w14:textId="77777777" w:rsidR="00056899" w:rsidRPr="00EA6BCF" w:rsidRDefault="00056899" w:rsidP="00E35711">
            <w:pPr>
              <w:rPr>
                <w:rFonts w:ascii="Times New Roman" w:hAnsi="Times New Roman" w:cs="Times New Roman"/>
                <w:sz w:val="24"/>
                <w:szCs w:val="24"/>
              </w:rPr>
            </w:pPr>
            <w:r w:rsidRPr="00EA6BCF">
              <w:rPr>
                <w:rFonts w:ascii="Times New Roman" w:hAnsi="Times New Roman" w:cs="Times New Roman"/>
                <w:bCs/>
                <w:sz w:val="24"/>
                <w:szCs w:val="24"/>
              </w:rPr>
              <w:t>План-график оказания услуг</w:t>
            </w:r>
          </w:p>
        </w:tc>
        <w:tc>
          <w:tcPr>
            <w:tcW w:w="1254" w:type="dxa"/>
            <w:vAlign w:val="center"/>
          </w:tcPr>
          <w:p w14:paraId="50938E60" w14:textId="575CDA6A" w:rsidR="00056899" w:rsidRPr="00484E44" w:rsidRDefault="002F2B7F"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9</w:t>
            </w:r>
            <w:r w:rsidR="004A084E">
              <w:rPr>
                <w:rFonts w:ascii="Times New Roman" w:hAnsi="Times New Roman" w:cs="Times New Roman"/>
                <w:sz w:val="24"/>
                <w:szCs w:val="24"/>
              </w:rPr>
              <w:t>-11</w:t>
            </w:r>
          </w:p>
          <w:p w14:paraId="47C9D663" w14:textId="77777777" w:rsidR="00056899" w:rsidRPr="00CC0509" w:rsidRDefault="00056899" w:rsidP="00E35711">
            <w:pPr>
              <w:pStyle w:val="a5"/>
              <w:ind w:left="0"/>
              <w:jc w:val="center"/>
              <w:rPr>
                <w:rFonts w:ascii="Times New Roman" w:hAnsi="Times New Roman" w:cs="Times New Roman"/>
                <w:sz w:val="24"/>
                <w:szCs w:val="24"/>
              </w:rPr>
            </w:pPr>
          </w:p>
        </w:tc>
      </w:tr>
      <w:tr w:rsidR="00056899" w14:paraId="14E73AD7" w14:textId="77777777" w:rsidTr="00056899">
        <w:tc>
          <w:tcPr>
            <w:tcW w:w="2015" w:type="dxa"/>
            <w:vAlign w:val="center"/>
          </w:tcPr>
          <w:p w14:paraId="18DF5E34" w14:textId="77777777" w:rsidR="00056899" w:rsidRDefault="00056899"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Приложение №2</w:t>
            </w:r>
          </w:p>
        </w:tc>
        <w:tc>
          <w:tcPr>
            <w:tcW w:w="5975" w:type="dxa"/>
            <w:vAlign w:val="center"/>
          </w:tcPr>
          <w:p w14:paraId="4C2DAB1C" w14:textId="77777777" w:rsidR="00056899" w:rsidRPr="00EA6BCF" w:rsidRDefault="00056899" w:rsidP="00E35711">
            <w:pPr>
              <w:widowControl w:val="0"/>
              <w:suppressAutoHyphens/>
              <w:autoSpaceDE w:val="0"/>
              <w:autoSpaceDN w:val="0"/>
              <w:adjustRightInd w:val="0"/>
              <w:spacing w:before="100"/>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П</w:t>
            </w:r>
            <w:r w:rsidRPr="00FA107A">
              <w:rPr>
                <w:rFonts w:ascii="Times New Roman" w:eastAsia="Times New Roman" w:hAnsi="Times New Roman" w:cs="Times New Roman"/>
                <w:color w:val="000000"/>
                <w:sz w:val="24"/>
                <w:szCs w:val="24"/>
                <w:lang w:eastAsia="ru-RU"/>
              </w:rPr>
              <w:t>еречень об</w:t>
            </w:r>
            <w:r>
              <w:rPr>
                <w:rFonts w:ascii="Times New Roman" w:eastAsia="Times New Roman" w:hAnsi="Times New Roman" w:cs="Times New Roman"/>
                <w:color w:val="000000"/>
                <w:sz w:val="24"/>
                <w:szCs w:val="24"/>
                <w:lang w:eastAsia="ru-RU"/>
              </w:rPr>
              <w:t>орудования</w:t>
            </w:r>
          </w:p>
        </w:tc>
        <w:tc>
          <w:tcPr>
            <w:tcW w:w="1254" w:type="dxa"/>
            <w:vAlign w:val="center"/>
          </w:tcPr>
          <w:p w14:paraId="0F0A302F" w14:textId="3174FBC8" w:rsidR="00056899" w:rsidRDefault="004A084E" w:rsidP="00E35711">
            <w:pPr>
              <w:pStyle w:val="a5"/>
              <w:ind w:left="0"/>
              <w:jc w:val="center"/>
              <w:rPr>
                <w:rFonts w:ascii="Times New Roman" w:hAnsi="Times New Roman" w:cs="Times New Roman"/>
                <w:sz w:val="24"/>
                <w:szCs w:val="24"/>
              </w:rPr>
            </w:pPr>
            <w:r>
              <w:rPr>
                <w:rFonts w:ascii="Times New Roman" w:hAnsi="Times New Roman" w:cs="Times New Roman"/>
                <w:sz w:val="24"/>
                <w:szCs w:val="24"/>
              </w:rPr>
              <w:t>12-13</w:t>
            </w:r>
          </w:p>
        </w:tc>
      </w:tr>
      <w:tr w:rsidR="00056899" w14:paraId="70C81D37" w14:textId="77777777" w:rsidTr="00E35711">
        <w:tc>
          <w:tcPr>
            <w:tcW w:w="2015" w:type="dxa"/>
          </w:tcPr>
          <w:p w14:paraId="05C913B0" w14:textId="77777777" w:rsidR="00056899" w:rsidRDefault="00056899" w:rsidP="00E35711">
            <w:pPr>
              <w:pStyle w:val="a5"/>
              <w:ind w:left="0"/>
              <w:jc w:val="center"/>
              <w:rPr>
                <w:rFonts w:ascii="Times New Roman" w:hAnsi="Times New Roman" w:cs="Times New Roman"/>
                <w:sz w:val="24"/>
                <w:szCs w:val="24"/>
              </w:rPr>
            </w:pPr>
          </w:p>
          <w:p w14:paraId="0E0508A7" w14:textId="09AACB43" w:rsidR="00056899" w:rsidRDefault="00056899" w:rsidP="00E35711">
            <w:pPr>
              <w:pStyle w:val="a5"/>
              <w:ind w:left="0"/>
              <w:jc w:val="center"/>
              <w:rPr>
                <w:rFonts w:ascii="Times New Roman" w:hAnsi="Times New Roman" w:cs="Times New Roman"/>
                <w:sz w:val="24"/>
                <w:szCs w:val="24"/>
              </w:rPr>
            </w:pPr>
          </w:p>
        </w:tc>
        <w:tc>
          <w:tcPr>
            <w:tcW w:w="5975" w:type="dxa"/>
          </w:tcPr>
          <w:p w14:paraId="7229AD9B" w14:textId="3E01493B" w:rsidR="00056899" w:rsidRPr="00FA107A" w:rsidRDefault="00056899" w:rsidP="00005A5C">
            <w:pPr>
              <w:widowControl w:val="0"/>
              <w:suppressAutoHyphens/>
              <w:autoSpaceDE w:val="0"/>
              <w:autoSpaceDN w:val="0"/>
              <w:adjustRightInd w:val="0"/>
              <w:spacing w:before="100"/>
              <w:jc w:val="both"/>
              <w:rPr>
                <w:rFonts w:ascii="Times New Roman" w:eastAsia="Times New Roman" w:hAnsi="Times New Roman" w:cs="Times New Roman"/>
                <w:color w:val="000000"/>
                <w:sz w:val="24"/>
                <w:szCs w:val="24"/>
                <w:lang w:eastAsia="ru-RU"/>
              </w:rPr>
            </w:pPr>
            <w:r w:rsidRPr="00FA107A">
              <w:rPr>
                <w:rFonts w:ascii="Times New Roman" w:eastAsia="Times New Roman" w:hAnsi="Times New Roman" w:cs="Times New Roman"/>
                <w:color w:val="000000"/>
                <w:sz w:val="24"/>
                <w:szCs w:val="24"/>
                <w:lang w:val="ru" w:eastAsia="ru-RU"/>
              </w:rPr>
              <w:t>Регламент по техническому обслуживанию и ремонт</w:t>
            </w:r>
            <w:r w:rsidR="00005A5C">
              <w:rPr>
                <w:rFonts w:ascii="Times New Roman" w:eastAsia="Times New Roman" w:hAnsi="Times New Roman" w:cs="Times New Roman"/>
                <w:color w:val="000000"/>
                <w:sz w:val="24"/>
                <w:szCs w:val="24"/>
                <w:lang w:val="ru" w:eastAsia="ru-RU"/>
              </w:rPr>
              <w:t>у</w:t>
            </w:r>
            <w:r w:rsidRPr="00FA107A">
              <w:rPr>
                <w:rFonts w:ascii="Times New Roman" w:eastAsia="Times New Roman" w:hAnsi="Times New Roman" w:cs="Times New Roman"/>
                <w:color w:val="000000"/>
                <w:sz w:val="24"/>
                <w:szCs w:val="24"/>
                <w:lang w:val="ru" w:eastAsia="ru-RU"/>
              </w:rPr>
              <w:t xml:space="preserve"> почтообрабатывающего оборудования и средств механизации в объектах почтовой связи (редакция №</w:t>
            </w:r>
            <w:r w:rsidR="00005A5C">
              <w:rPr>
                <w:rFonts w:ascii="Times New Roman" w:eastAsia="Times New Roman" w:hAnsi="Times New Roman" w:cs="Times New Roman"/>
                <w:color w:val="000000"/>
                <w:sz w:val="24"/>
                <w:szCs w:val="24"/>
                <w:lang w:val="ru" w:eastAsia="ru-RU"/>
              </w:rPr>
              <w:t>2</w:t>
            </w:r>
            <w:r w:rsidRPr="00FA107A">
              <w:rPr>
                <w:rFonts w:ascii="Times New Roman" w:eastAsia="Times New Roman" w:hAnsi="Times New Roman" w:cs="Times New Roman"/>
                <w:color w:val="000000"/>
                <w:sz w:val="24"/>
                <w:szCs w:val="24"/>
                <w:lang w:val="ru" w:eastAsia="ru-RU"/>
              </w:rPr>
              <w:t>)</w:t>
            </w:r>
            <w:r w:rsidR="0019317A">
              <w:rPr>
                <w:rFonts w:ascii="Times New Roman" w:eastAsia="Times New Roman" w:hAnsi="Times New Roman" w:cs="Times New Roman"/>
                <w:color w:val="000000"/>
                <w:sz w:val="24"/>
                <w:szCs w:val="24"/>
                <w:lang w:val="ru" w:eastAsia="ru-RU"/>
              </w:rPr>
              <w:t>, утвержден АО Почта России</w:t>
            </w:r>
            <w:r w:rsidRPr="00FA107A">
              <w:rPr>
                <w:rFonts w:ascii="Times New Roman" w:eastAsia="Times New Roman" w:hAnsi="Times New Roman" w:cs="Times New Roman"/>
                <w:color w:val="000000"/>
                <w:sz w:val="24"/>
                <w:szCs w:val="24"/>
                <w:lang w:val="ru" w:eastAsia="ru-RU"/>
              </w:rPr>
              <w:t xml:space="preserve"> 2</w:t>
            </w:r>
            <w:r w:rsidR="00005A5C">
              <w:rPr>
                <w:rFonts w:ascii="Times New Roman" w:eastAsia="Times New Roman" w:hAnsi="Times New Roman" w:cs="Times New Roman"/>
                <w:color w:val="000000"/>
                <w:sz w:val="24"/>
                <w:szCs w:val="24"/>
                <w:lang w:val="ru" w:eastAsia="ru-RU"/>
              </w:rPr>
              <w:t>7</w:t>
            </w:r>
            <w:r w:rsidRPr="00FA107A">
              <w:rPr>
                <w:rFonts w:ascii="Times New Roman" w:eastAsia="Times New Roman" w:hAnsi="Times New Roman" w:cs="Times New Roman"/>
                <w:color w:val="000000"/>
                <w:sz w:val="24"/>
                <w:szCs w:val="24"/>
                <w:lang w:val="ru" w:eastAsia="ru-RU"/>
              </w:rPr>
              <w:t>.</w:t>
            </w:r>
            <w:r w:rsidR="00005A5C">
              <w:rPr>
                <w:rFonts w:ascii="Times New Roman" w:eastAsia="Times New Roman" w:hAnsi="Times New Roman" w:cs="Times New Roman"/>
                <w:color w:val="000000"/>
                <w:sz w:val="24"/>
                <w:szCs w:val="24"/>
                <w:lang w:val="ru" w:eastAsia="ru-RU"/>
              </w:rPr>
              <w:t>03</w:t>
            </w:r>
            <w:r w:rsidRPr="00FA107A">
              <w:rPr>
                <w:rFonts w:ascii="Times New Roman" w:eastAsia="Times New Roman" w:hAnsi="Times New Roman" w:cs="Times New Roman"/>
                <w:color w:val="000000"/>
                <w:sz w:val="24"/>
                <w:szCs w:val="24"/>
                <w:lang w:val="ru" w:eastAsia="ru-RU"/>
              </w:rPr>
              <w:t>.20</w:t>
            </w:r>
            <w:r w:rsidR="00005A5C">
              <w:rPr>
                <w:rFonts w:ascii="Times New Roman" w:eastAsia="Times New Roman" w:hAnsi="Times New Roman" w:cs="Times New Roman"/>
                <w:color w:val="000000"/>
                <w:sz w:val="24"/>
                <w:szCs w:val="24"/>
                <w:lang w:val="ru" w:eastAsia="ru-RU"/>
              </w:rPr>
              <w:t>23</w:t>
            </w:r>
            <w:r w:rsidRPr="00FA107A">
              <w:rPr>
                <w:rFonts w:ascii="Times New Roman" w:eastAsia="Times New Roman" w:hAnsi="Times New Roman" w:cs="Times New Roman"/>
                <w:color w:val="000000"/>
                <w:sz w:val="24"/>
                <w:szCs w:val="24"/>
                <w:lang w:val="ru" w:eastAsia="ru-RU"/>
              </w:rPr>
              <w:t>г</w:t>
            </w:r>
            <w:r w:rsidRPr="00FA107A">
              <w:rPr>
                <w:rFonts w:ascii="Times New Roman" w:eastAsia="Times New Roman" w:hAnsi="Times New Roman" w:cs="Times New Roman"/>
                <w:color w:val="000000"/>
                <w:sz w:val="24"/>
                <w:szCs w:val="24"/>
                <w:lang w:eastAsia="ru-RU"/>
              </w:rPr>
              <w:t>.</w:t>
            </w:r>
          </w:p>
        </w:tc>
        <w:tc>
          <w:tcPr>
            <w:tcW w:w="1254" w:type="dxa"/>
          </w:tcPr>
          <w:p w14:paraId="43F60354" w14:textId="77777777" w:rsidR="00056899" w:rsidRDefault="00056899" w:rsidP="00E35711">
            <w:pPr>
              <w:pStyle w:val="a5"/>
              <w:ind w:left="0"/>
              <w:jc w:val="center"/>
              <w:rPr>
                <w:rFonts w:ascii="Times New Roman" w:hAnsi="Times New Roman" w:cs="Times New Roman"/>
                <w:sz w:val="24"/>
                <w:szCs w:val="24"/>
              </w:rPr>
            </w:pPr>
          </w:p>
          <w:p w14:paraId="4FEA7645" w14:textId="55FA981F" w:rsidR="00056899" w:rsidRDefault="00610089" w:rsidP="00610089">
            <w:pPr>
              <w:pStyle w:val="a5"/>
              <w:ind w:left="0"/>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r w:rsidR="00927597">
              <w:rPr>
                <w:rFonts w:ascii="Times New Roman" w:hAnsi="Times New Roman" w:cs="Times New Roman"/>
                <w:sz w:val="24"/>
                <w:szCs w:val="24"/>
              </w:rPr>
              <w:t xml:space="preserve"> </w:t>
            </w:r>
          </w:p>
        </w:tc>
      </w:tr>
    </w:tbl>
    <w:p w14:paraId="4F84CF34" w14:textId="757857F1" w:rsidR="008F1E3C" w:rsidRDefault="00056899" w:rsidP="004A084E">
      <w:pPr>
        <w:spacing w:line="240" w:lineRule="auto"/>
      </w:pPr>
      <w:r w:rsidRPr="00795186">
        <w:rPr>
          <w:rFonts w:ascii="Times New Roman" w:hAnsi="Times New Roman" w:cs="Times New Roman"/>
          <w:sz w:val="24"/>
          <w:szCs w:val="24"/>
        </w:rPr>
        <w:t xml:space="preserve">                                                      </w:t>
      </w:r>
      <w:r w:rsidRPr="00795186">
        <w:rPr>
          <w:rFonts w:ascii="Times New Roman" w:hAnsi="Times New Roman" w:cs="Times New Roman"/>
          <w:sz w:val="24"/>
          <w:szCs w:val="24"/>
        </w:rPr>
        <w:tab/>
        <w:t xml:space="preserve"> </w:t>
      </w:r>
    </w:p>
    <w:p w14:paraId="6611B342" w14:textId="76A69840" w:rsidR="008F1E3C" w:rsidRDefault="008F1E3C">
      <w:pPr>
        <w:sectPr w:rsidR="008F1E3C" w:rsidSect="000D701A">
          <w:footerReference w:type="default" r:id="rId7"/>
          <w:pgSz w:w="11906" w:h="16838"/>
          <w:pgMar w:top="1134" w:right="850" w:bottom="1134" w:left="1701" w:header="708" w:footer="708" w:gutter="0"/>
          <w:pgNumType w:start="1"/>
          <w:cols w:space="708"/>
          <w:docGrid w:linePitch="360"/>
        </w:sectPr>
      </w:pPr>
    </w:p>
    <w:tbl>
      <w:tblPr>
        <w:tblpPr w:leftFromText="180" w:rightFromText="180" w:vertAnchor="text" w:tblpY="1"/>
        <w:tblOverlap w:val="never"/>
        <w:tblW w:w="15974" w:type="dxa"/>
        <w:tblLayout w:type="fixed"/>
        <w:tblLook w:val="04A0" w:firstRow="1" w:lastRow="0" w:firstColumn="1" w:lastColumn="0" w:noHBand="0" w:noVBand="1"/>
      </w:tblPr>
      <w:tblGrid>
        <w:gridCol w:w="1530"/>
        <w:gridCol w:w="549"/>
        <w:gridCol w:w="564"/>
        <w:gridCol w:w="552"/>
        <w:gridCol w:w="567"/>
        <w:gridCol w:w="553"/>
        <w:gridCol w:w="566"/>
        <w:gridCol w:w="552"/>
        <w:gridCol w:w="635"/>
        <w:gridCol w:w="552"/>
        <w:gridCol w:w="665"/>
        <w:gridCol w:w="646"/>
        <w:gridCol w:w="459"/>
        <w:gridCol w:w="679"/>
        <w:gridCol w:w="540"/>
        <w:gridCol w:w="553"/>
        <w:gridCol w:w="551"/>
        <w:gridCol w:w="616"/>
        <w:gridCol w:w="599"/>
        <w:gridCol w:w="545"/>
        <w:gridCol w:w="39"/>
        <w:gridCol w:w="236"/>
        <w:gridCol w:w="283"/>
        <w:gridCol w:w="236"/>
        <w:gridCol w:w="322"/>
        <w:gridCol w:w="550"/>
        <w:gridCol w:w="48"/>
        <w:gridCol w:w="236"/>
        <w:gridCol w:w="274"/>
        <w:gridCol w:w="281"/>
        <w:gridCol w:w="375"/>
        <w:gridCol w:w="47"/>
        <w:gridCol w:w="327"/>
        <w:gridCol w:w="247"/>
      </w:tblGrid>
      <w:tr w:rsidR="005454F2" w:rsidRPr="00281B1F" w14:paraId="32F1C37D" w14:textId="77777777" w:rsidTr="006E41E9">
        <w:trPr>
          <w:trHeight w:val="237"/>
        </w:trPr>
        <w:tc>
          <w:tcPr>
            <w:tcW w:w="1531" w:type="dxa"/>
            <w:tcBorders>
              <w:top w:val="nil"/>
              <w:left w:val="nil"/>
              <w:bottom w:val="nil"/>
              <w:right w:val="nil"/>
            </w:tcBorders>
            <w:shd w:val="clear" w:color="auto" w:fill="auto"/>
            <w:vAlign w:val="bottom"/>
            <w:hideMark/>
          </w:tcPr>
          <w:p w14:paraId="1A6791F3" w14:textId="77777777" w:rsidR="00D74339" w:rsidRPr="00281B1F" w:rsidRDefault="00D74339" w:rsidP="00BB082B">
            <w:pPr>
              <w:spacing w:after="0" w:line="240" w:lineRule="auto"/>
              <w:rPr>
                <w:rFonts w:ascii="Times New Roman" w:eastAsia="Times New Roman" w:hAnsi="Times New Roman" w:cs="Times New Roman"/>
                <w:sz w:val="24"/>
                <w:szCs w:val="24"/>
                <w:lang w:eastAsia="ru-RU"/>
              </w:rPr>
            </w:pPr>
          </w:p>
        </w:tc>
        <w:tc>
          <w:tcPr>
            <w:tcW w:w="549" w:type="dxa"/>
            <w:tcBorders>
              <w:top w:val="nil"/>
              <w:left w:val="nil"/>
              <w:bottom w:val="nil"/>
              <w:right w:val="nil"/>
            </w:tcBorders>
            <w:shd w:val="clear" w:color="auto" w:fill="auto"/>
            <w:vAlign w:val="center"/>
            <w:hideMark/>
          </w:tcPr>
          <w:p w14:paraId="154F0C9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4" w:type="dxa"/>
            <w:tcBorders>
              <w:top w:val="nil"/>
              <w:left w:val="nil"/>
              <w:bottom w:val="nil"/>
              <w:right w:val="nil"/>
            </w:tcBorders>
            <w:shd w:val="clear" w:color="auto" w:fill="auto"/>
            <w:vAlign w:val="center"/>
            <w:hideMark/>
          </w:tcPr>
          <w:p w14:paraId="14A2937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2" w:type="dxa"/>
            <w:tcBorders>
              <w:top w:val="nil"/>
              <w:left w:val="nil"/>
              <w:bottom w:val="nil"/>
              <w:right w:val="nil"/>
            </w:tcBorders>
            <w:shd w:val="clear" w:color="auto" w:fill="auto"/>
            <w:vAlign w:val="center"/>
            <w:hideMark/>
          </w:tcPr>
          <w:p w14:paraId="3C00D057"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064580B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3" w:type="dxa"/>
            <w:tcBorders>
              <w:top w:val="nil"/>
              <w:left w:val="nil"/>
              <w:bottom w:val="nil"/>
              <w:right w:val="nil"/>
            </w:tcBorders>
            <w:shd w:val="clear" w:color="auto" w:fill="auto"/>
            <w:vAlign w:val="center"/>
            <w:hideMark/>
          </w:tcPr>
          <w:p w14:paraId="33677732" w14:textId="746331BC"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23549208"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7642" w:type="dxa"/>
            <w:gridSpan w:val="14"/>
            <w:tcBorders>
              <w:top w:val="nil"/>
              <w:left w:val="nil"/>
              <w:bottom w:val="nil"/>
              <w:right w:val="nil"/>
            </w:tcBorders>
            <w:shd w:val="clear" w:color="auto" w:fill="auto"/>
            <w:vAlign w:val="center"/>
            <w:hideMark/>
          </w:tcPr>
          <w:p w14:paraId="7E7300B6" w14:textId="77777777" w:rsidR="00D74339" w:rsidRPr="00281B1F" w:rsidRDefault="00D74339" w:rsidP="00BB082B">
            <w:pPr>
              <w:spacing w:after="0" w:line="240" w:lineRule="auto"/>
              <w:jc w:val="right"/>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color w:val="000000"/>
                <w:sz w:val="24"/>
                <w:szCs w:val="24"/>
                <w:lang w:eastAsia="ru-RU"/>
              </w:rPr>
              <w:t xml:space="preserve">                                              Приложение №1</w:t>
            </w:r>
          </w:p>
        </w:tc>
        <w:tc>
          <w:tcPr>
            <w:tcW w:w="231" w:type="dxa"/>
            <w:tcBorders>
              <w:top w:val="nil"/>
              <w:left w:val="nil"/>
              <w:bottom w:val="nil"/>
              <w:right w:val="nil"/>
            </w:tcBorders>
          </w:tcPr>
          <w:p w14:paraId="147622B6"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83" w:type="dxa"/>
            <w:tcBorders>
              <w:top w:val="nil"/>
              <w:left w:val="nil"/>
              <w:bottom w:val="nil"/>
              <w:right w:val="nil"/>
            </w:tcBorders>
          </w:tcPr>
          <w:p w14:paraId="6A044CDA"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tcPr>
          <w:p w14:paraId="66DB08E9" w14:textId="77777777"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922" w:type="dxa"/>
            <w:gridSpan w:val="3"/>
            <w:tcBorders>
              <w:top w:val="nil"/>
              <w:left w:val="nil"/>
              <w:bottom w:val="nil"/>
              <w:right w:val="nil"/>
            </w:tcBorders>
          </w:tcPr>
          <w:p w14:paraId="3321F5D3" w14:textId="3C8574B5"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shd w:val="clear" w:color="auto" w:fill="auto"/>
            <w:noWrap/>
            <w:vAlign w:val="bottom"/>
            <w:hideMark/>
          </w:tcPr>
          <w:p w14:paraId="1CEF5515" w14:textId="5F21EA2F"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p>
        </w:tc>
        <w:tc>
          <w:tcPr>
            <w:tcW w:w="555" w:type="dxa"/>
            <w:gridSpan w:val="2"/>
            <w:tcBorders>
              <w:top w:val="nil"/>
              <w:left w:val="nil"/>
              <w:bottom w:val="nil"/>
              <w:right w:val="nil"/>
            </w:tcBorders>
            <w:shd w:val="clear" w:color="auto" w:fill="auto"/>
            <w:noWrap/>
            <w:vAlign w:val="bottom"/>
            <w:hideMark/>
          </w:tcPr>
          <w:p w14:paraId="249FCFFC"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hideMark/>
          </w:tcPr>
          <w:p w14:paraId="21FAC9B8"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4" w:type="dxa"/>
            <w:gridSpan w:val="2"/>
            <w:tcBorders>
              <w:top w:val="nil"/>
              <w:left w:val="nil"/>
              <w:bottom w:val="nil"/>
              <w:right w:val="nil"/>
            </w:tcBorders>
            <w:shd w:val="clear" w:color="auto" w:fill="auto"/>
            <w:noWrap/>
            <w:vAlign w:val="bottom"/>
            <w:hideMark/>
          </w:tcPr>
          <w:p w14:paraId="2D19632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247" w:type="dxa"/>
            <w:tcBorders>
              <w:top w:val="nil"/>
              <w:left w:val="nil"/>
              <w:bottom w:val="nil"/>
              <w:right w:val="nil"/>
            </w:tcBorders>
            <w:shd w:val="clear" w:color="auto" w:fill="auto"/>
            <w:noWrap/>
            <w:vAlign w:val="bottom"/>
            <w:hideMark/>
          </w:tcPr>
          <w:p w14:paraId="41FD715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r>
      <w:tr w:rsidR="005454F2" w:rsidRPr="00281B1F" w14:paraId="3F5A6DEC" w14:textId="77777777" w:rsidTr="006E41E9">
        <w:trPr>
          <w:trHeight w:val="248"/>
        </w:trPr>
        <w:tc>
          <w:tcPr>
            <w:tcW w:w="1531" w:type="dxa"/>
            <w:tcBorders>
              <w:top w:val="nil"/>
              <w:left w:val="nil"/>
              <w:bottom w:val="nil"/>
              <w:right w:val="nil"/>
            </w:tcBorders>
            <w:shd w:val="clear" w:color="auto" w:fill="auto"/>
            <w:vAlign w:val="bottom"/>
            <w:hideMark/>
          </w:tcPr>
          <w:p w14:paraId="7FE564AE"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49" w:type="dxa"/>
            <w:tcBorders>
              <w:top w:val="nil"/>
              <w:left w:val="nil"/>
              <w:bottom w:val="nil"/>
              <w:right w:val="nil"/>
            </w:tcBorders>
            <w:shd w:val="clear" w:color="auto" w:fill="auto"/>
            <w:vAlign w:val="center"/>
            <w:hideMark/>
          </w:tcPr>
          <w:p w14:paraId="06B416FC"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4" w:type="dxa"/>
            <w:tcBorders>
              <w:top w:val="nil"/>
              <w:left w:val="nil"/>
              <w:bottom w:val="nil"/>
              <w:right w:val="nil"/>
            </w:tcBorders>
            <w:shd w:val="clear" w:color="auto" w:fill="auto"/>
            <w:vAlign w:val="center"/>
            <w:hideMark/>
          </w:tcPr>
          <w:p w14:paraId="45E28223"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52" w:type="dxa"/>
            <w:tcBorders>
              <w:top w:val="nil"/>
              <w:left w:val="nil"/>
              <w:bottom w:val="nil"/>
              <w:right w:val="nil"/>
            </w:tcBorders>
            <w:shd w:val="clear" w:color="auto" w:fill="auto"/>
            <w:vAlign w:val="center"/>
            <w:hideMark/>
          </w:tcPr>
          <w:p w14:paraId="1DA74239"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34A43F74" w14:textId="77777777" w:rsidR="00D74339" w:rsidRPr="007C74CF" w:rsidRDefault="00D74339" w:rsidP="00BB082B">
            <w:pPr>
              <w:spacing w:after="0" w:line="240" w:lineRule="auto"/>
              <w:rPr>
                <w:rFonts w:ascii="Times New Roman" w:eastAsia="Times New Roman" w:hAnsi="Times New Roman" w:cs="Times New Roman"/>
                <w:sz w:val="20"/>
                <w:szCs w:val="20"/>
                <w:vertAlign w:val="subscript"/>
                <w:lang w:eastAsia="ru-RU"/>
              </w:rPr>
            </w:pPr>
          </w:p>
        </w:tc>
        <w:tc>
          <w:tcPr>
            <w:tcW w:w="553" w:type="dxa"/>
            <w:tcBorders>
              <w:top w:val="nil"/>
              <w:left w:val="nil"/>
              <w:bottom w:val="nil"/>
              <w:right w:val="nil"/>
            </w:tcBorders>
            <w:shd w:val="clear" w:color="auto" w:fill="auto"/>
            <w:vAlign w:val="center"/>
            <w:hideMark/>
          </w:tcPr>
          <w:p w14:paraId="1C230834" w14:textId="3DA9437E"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14:paraId="06FE7C2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7642" w:type="dxa"/>
            <w:gridSpan w:val="14"/>
            <w:tcBorders>
              <w:top w:val="nil"/>
              <w:left w:val="nil"/>
              <w:bottom w:val="nil"/>
              <w:right w:val="nil"/>
            </w:tcBorders>
            <w:shd w:val="clear" w:color="auto" w:fill="auto"/>
            <w:vAlign w:val="center"/>
            <w:hideMark/>
          </w:tcPr>
          <w:p w14:paraId="6BEE702F" w14:textId="77777777" w:rsidR="00D74339" w:rsidRPr="00281B1F" w:rsidRDefault="00D74339" w:rsidP="00BB082B">
            <w:pPr>
              <w:spacing w:after="0" w:line="240" w:lineRule="auto"/>
              <w:jc w:val="right"/>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color w:val="000000"/>
                <w:sz w:val="24"/>
                <w:szCs w:val="24"/>
                <w:lang w:eastAsia="ru-RU"/>
              </w:rPr>
              <w:t>к техническому заданию</w:t>
            </w:r>
          </w:p>
          <w:p w14:paraId="04CA83D2" w14:textId="1BDB641D" w:rsidR="00D74339" w:rsidRPr="00281B1F" w:rsidRDefault="00D74339" w:rsidP="00BB082B">
            <w:pPr>
              <w:spacing w:after="0" w:line="240" w:lineRule="auto"/>
              <w:rPr>
                <w:rFonts w:ascii="Times New Roman" w:eastAsia="Times New Roman" w:hAnsi="Times New Roman" w:cs="Times New Roman"/>
                <w:color w:val="000000"/>
                <w:sz w:val="24"/>
                <w:szCs w:val="24"/>
                <w:lang w:eastAsia="ru-RU"/>
              </w:rPr>
            </w:pPr>
            <w:r w:rsidRPr="00281B1F">
              <w:rPr>
                <w:rFonts w:ascii="Times New Roman" w:eastAsia="Times New Roman" w:hAnsi="Times New Roman" w:cs="Times New Roman"/>
                <w:b/>
                <w:bCs/>
                <w:color w:val="000000"/>
                <w:sz w:val="24"/>
                <w:szCs w:val="24"/>
                <w:lang w:eastAsia="ru-RU"/>
              </w:rPr>
              <w:t>План-график оказания услуг</w:t>
            </w:r>
            <w:r w:rsidRPr="00281B1F">
              <w:rPr>
                <w:rFonts w:ascii="Times New Roman" w:eastAsia="Times New Roman" w:hAnsi="Times New Roman" w:cs="Times New Roman"/>
                <w:b/>
                <w:color w:val="000000"/>
                <w:sz w:val="24"/>
                <w:szCs w:val="24"/>
                <w:lang w:eastAsia="ru-RU"/>
              </w:rPr>
              <w:t xml:space="preserve"> </w:t>
            </w:r>
          </w:p>
        </w:tc>
        <w:tc>
          <w:tcPr>
            <w:tcW w:w="231" w:type="dxa"/>
            <w:tcBorders>
              <w:top w:val="nil"/>
              <w:left w:val="nil"/>
              <w:bottom w:val="nil"/>
              <w:right w:val="nil"/>
            </w:tcBorders>
          </w:tcPr>
          <w:p w14:paraId="0CD5E744"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83" w:type="dxa"/>
            <w:tcBorders>
              <w:top w:val="nil"/>
              <w:left w:val="nil"/>
              <w:bottom w:val="nil"/>
              <w:right w:val="nil"/>
            </w:tcBorders>
          </w:tcPr>
          <w:p w14:paraId="5C242D2B"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tcPr>
          <w:p w14:paraId="0535D766" w14:textId="77777777"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922" w:type="dxa"/>
            <w:gridSpan w:val="3"/>
            <w:tcBorders>
              <w:top w:val="nil"/>
              <w:left w:val="nil"/>
              <w:bottom w:val="nil"/>
              <w:right w:val="nil"/>
            </w:tcBorders>
          </w:tcPr>
          <w:p w14:paraId="163FECD8" w14:textId="7BF1C595"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231" w:type="dxa"/>
            <w:tcBorders>
              <w:top w:val="nil"/>
              <w:left w:val="nil"/>
              <w:bottom w:val="nil"/>
              <w:right w:val="nil"/>
            </w:tcBorders>
            <w:shd w:val="clear" w:color="auto" w:fill="auto"/>
            <w:noWrap/>
            <w:vAlign w:val="bottom"/>
            <w:hideMark/>
          </w:tcPr>
          <w:p w14:paraId="682FCFCD" w14:textId="38E076F2" w:rsidR="00D74339" w:rsidRPr="00281B1F" w:rsidRDefault="00D74339" w:rsidP="00BB082B">
            <w:pPr>
              <w:spacing w:after="0" w:line="240" w:lineRule="auto"/>
              <w:jc w:val="center"/>
              <w:rPr>
                <w:rFonts w:ascii="Times New Roman" w:eastAsia="Times New Roman" w:hAnsi="Times New Roman" w:cs="Times New Roman"/>
                <w:color w:val="000000"/>
                <w:sz w:val="24"/>
                <w:szCs w:val="24"/>
                <w:lang w:eastAsia="ru-RU"/>
              </w:rPr>
            </w:pPr>
          </w:p>
        </w:tc>
        <w:tc>
          <w:tcPr>
            <w:tcW w:w="555" w:type="dxa"/>
            <w:gridSpan w:val="2"/>
            <w:tcBorders>
              <w:top w:val="nil"/>
              <w:left w:val="nil"/>
              <w:bottom w:val="nil"/>
              <w:right w:val="nil"/>
            </w:tcBorders>
            <w:shd w:val="clear" w:color="auto" w:fill="auto"/>
            <w:noWrap/>
            <w:vAlign w:val="bottom"/>
            <w:hideMark/>
          </w:tcPr>
          <w:p w14:paraId="0D43D460"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5" w:type="dxa"/>
            <w:tcBorders>
              <w:top w:val="nil"/>
              <w:left w:val="nil"/>
              <w:bottom w:val="nil"/>
              <w:right w:val="nil"/>
            </w:tcBorders>
            <w:shd w:val="clear" w:color="auto" w:fill="auto"/>
            <w:noWrap/>
            <w:vAlign w:val="bottom"/>
            <w:hideMark/>
          </w:tcPr>
          <w:p w14:paraId="7E3725BD"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374" w:type="dxa"/>
            <w:gridSpan w:val="2"/>
            <w:tcBorders>
              <w:top w:val="nil"/>
              <w:left w:val="nil"/>
              <w:bottom w:val="nil"/>
              <w:right w:val="nil"/>
            </w:tcBorders>
            <w:shd w:val="clear" w:color="auto" w:fill="auto"/>
            <w:noWrap/>
            <w:vAlign w:val="bottom"/>
            <w:hideMark/>
          </w:tcPr>
          <w:p w14:paraId="24AFACB6"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c>
          <w:tcPr>
            <w:tcW w:w="247" w:type="dxa"/>
            <w:tcBorders>
              <w:top w:val="nil"/>
              <w:left w:val="nil"/>
              <w:bottom w:val="nil"/>
              <w:right w:val="nil"/>
            </w:tcBorders>
            <w:shd w:val="clear" w:color="auto" w:fill="auto"/>
            <w:noWrap/>
            <w:vAlign w:val="bottom"/>
            <w:hideMark/>
          </w:tcPr>
          <w:p w14:paraId="02818F13" w14:textId="77777777" w:rsidR="00D74339" w:rsidRPr="00281B1F" w:rsidRDefault="00D74339" w:rsidP="00BB082B">
            <w:pPr>
              <w:spacing w:after="0" w:line="240" w:lineRule="auto"/>
              <w:rPr>
                <w:rFonts w:ascii="Times New Roman" w:eastAsia="Times New Roman" w:hAnsi="Times New Roman" w:cs="Times New Roman"/>
                <w:sz w:val="20"/>
                <w:szCs w:val="20"/>
                <w:lang w:eastAsia="ru-RU"/>
              </w:rPr>
            </w:pPr>
          </w:p>
        </w:tc>
      </w:tr>
      <w:tr w:rsidR="00D74339" w:rsidRPr="00281B1F" w14:paraId="2D234B80" w14:textId="7D9517AD" w:rsidTr="00245352">
        <w:trPr>
          <w:gridAfter w:val="2"/>
          <w:wAfter w:w="574" w:type="dxa"/>
          <w:trHeight w:val="296"/>
        </w:trPr>
        <w:tc>
          <w:tcPr>
            <w:tcW w:w="1531" w:type="dxa"/>
            <w:vMerge w:val="restart"/>
            <w:tcBorders>
              <w:top w:val="single" w:sz="8" w:space="0" w:color="auto"/>
              <w:left w:val="single" w:sz="8" w:space="0" w:color="auto"/>
              <w:bottom w:val="nil"/>
              <w:right w:val="single" w:sz="8" w:space="0" w:color="auto"/>
            </w:tcBorders>
            <w:shd w:val="clear" w:color="auto" w:fill="auto"/>
            <w:vAlign w:val="center"/>
            <w:hideMark/>
          </w:tcPr>
          <w:p w14:paraId="0B37BC0D" w14:textId="70CA10DE" w:rsidR="00D74339" w:rsidRPr="00281B1F" w:rsidRDefault="00D74339" w:rsidP="00BB082B">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Наименование оборудования</w:t>
            </w:r>
            <w:r w:rsidR="005454F2">
              <w:rPr>
                <w:rFonts w:ascii="Times New Roman" w:eastAsia="Times New Roman" w:hAnsi="Times New Roman" w:cs="Times New Roman"/>
                <w:color w:val="000000"/>
                <w:sz w:val="18"/>
                <w:szCs w:val="18"/>
                <w:lang w:eastAsia="ru-RU"/>
              </w:rPr>
              <w:t xml:space="preserve"> (количество)</w:t>
            </w:r>
          </w:p>
        </w:tc>
        <w:tc>
          <w:tcPr>
            <w:tcW w:w="13869" w:type="dxa"/>
            <w:gridSpan w:val="31"/>
            <w:tcBorders>
              <w:top w:val="single" w:sz="8" w:space="0" w:color="auto"/>
              <w:left w:val="nil"/>
              <w:bottom w:val="single" w:sz="8" w:space="0" w:color="auto"/>
              <w:right w:val="single" w:sz="4" w:space="0" w:color="auto"/>
            </w:tcBorders>
          </w:tcPr>
          <w:p w14:paraId="7DAA212E" w14:textId="77777777" w:rsidR="00885E8F" w:rsidRDefault="00885E8F" w:rsidP="00BB082B">
            <w:pPr>
              <w:spacing w:after="0" w:line="240" w:lineRule="auto"/>
              <w:jc w:val="center"/>
              <w:rPr>
                <w:rFonts w:ascii="Times New Roman" w:eastAsia="Times New Roman" w:hAnsi="Times New Roman" w:cs="Times New Roman"/>
                <w:color w:val="000000"/>
                <w:sz w:val="18"/>
                <w:szCs w:val="18"/>
                <w:lang w:eastAsia="ru-RU"/>
              </w:rPr>
            </w:pPr>
          </w:p>
          <w:p w14:paraId="2EADFC32" w14:textId="77777777" w:rsidR="00D74339" w:rsidRDefault="00885E8F" w:rsidP="00BB082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График технического обслуживания</w:t>
            </w:r>
          </w:p>
          <w:p w14:paraId="5BBA4DD1" w14:textId="46D9DADC" w:rsidR="00885E8F" w:rsidRDefault="00885E8F" w:rsidP="00BB082B">
            <w:pPr>
              <w:spacing w:after="0" w:line="240" w:lineRule="auto"/>
              <w:jc w:val="center"/>
              <w:rPr>
                <w:rFonts w:ascii="Times New Roman" w:eastAsia="Times New Roman" w:hAnsi="Times New Roman" w:cs="Times New Roman"/>
                <w:color w:val="000000"/>
                <w:sz w:val="18"/>
                <w:szCs w:val="18"/>
                <w:lang w:eastAsia="ru-RU"/>
              </w:rPr>
            </w:pPr>
          </w:p>
        </w:tc>
      </w:tr>
      <w:tr w:rsidR="005454F2" w:rsidRPr="00281B1F" w14:paraId="59F0A6E8" w14:textId="25C5EB78" w:rsidTr="006E41E9">
        <w:trPr>
          <w:gridAfter w:val="2"/>
          <w:wAfter w:w="574" w:type="dxa"/>
          <w:trHeight w:val="237"/>
        </w:trPr>
        <w:tc>
          <w:tcPr>
            <w:tcW w:w="1531" w:type="dxa"/>
            <w:vMerge/>
            <w:tcBorders>
              <w:top w:val="single" w:sz="8" w:space="0" w:color="auto"/>
              <w:left w:val="single" w:sz="8" w:space="0" w:color="auto"/>
              <w:bottom w:val="nil"/>
              <w:right w:val="single" w:sz="4" w:space="0" w:color="auto"/>
            </w:tcBorders>
            <w:vAlign w:val="center"/>
            <w:hideMark/>
          </w:tcPr>
          <w:p w14:paraId="3E142699" w14:textId="77777777" w:rsidR="00D74339" w:rsidRPr="00281B1F" w:rsidRDefault="00D74339" w:rsidP="00BB082B">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4" w:space="0" w:color="auto"/>
              <w:left w:val="single" w:sz="4" w:space="0" w:color="auto"/>
              <w:bottom w:val="single" w:sz="4" w:space="0" w:color="auto"/>
            </w:tcBorders>
            <w:shd w:val="clear" w:color="auto" w:fill="auto"/>
            <w:vAlign w:val="center"/>
          </w:tcPr>
          <w:p w14:paraId="23BEAFB1" w14:textId="2561F762" w:rsidR="00D74339" w:rsidRPr="008D072A" w:rsidRDefault="00D74339" w:rsidP="00237799">
            <w:pPr>
              <w:spacing w:after="0" w:line="240" w:lineRule="auto"/>
              <w:jc w:val="both"/>
              <w:rPr>
                <w:rFonts w:ascii="Times New Roman" w:eastAsia="Times New Roman" w:hAnsi="Times New Roman" w:cs="Times New Roman"/>
                <w:color w:val="000000"/>
                <w:sz w:val="18"/>
                <w:szCs w:val="18"/>
                <w:highlight w:val="yellow"/>
                <w:lang w:eastAsia="ru-RU"/>
              </w:rPr>
            </w:pPr>
          </w:p>
        </w:tc>
        <w:tc>
          <w:tcPr>
            <w:tcW w:w="1119" w:type="dxa"/>
            <w:gridSpan w:val="2"/>
            <w:tcBorders>
              <w:top w:val="single" w:sz="4" w:space="0" w:color="auto"/>
              <w:bottom w:val="single" w:sz="4" w:space="0" w:color="auto"/>
            </w:tcBorders>
            <w:shd w:val="clear" w:color="auto" w:fill="auto"/>
            <w:vAlign w:val="center"/>
          </w:tcPr>
          <w:p w14:paraId="6566E979" w14:textId="17AB6582"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20" w:type="dxa"/>
            <w:gridSpan w:val="2"/>
            <w:tcBorders>
              <w:top w:val="single" w:sz="4" w:space="0" w:color="auto"/>
              <w:bottom w:val="single" w:sz="4" w:space="0" w:color="auto"/>
            </w:tcBorders>
            <w:shd w:val="clear" w:color="auto" w:fill="auto"/>
            <w:vAlign w:val="center"/>
          </w:tcPr>
          <w:p w14:paraId="3817AE6F" w14:textId="6158686F"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89" w:type="dxa"/>
            <w:gridSpan w:val="2"/>
            <w:tcBorders>
              <w:top w:val="single" w:sz="4" w:space="0" w:color="auto"/>
              <w:bottom w:val="single" w:sz="4" w:space="0" w:color="auto"/>
            </w:tcBorders>
            <w:shd w:val="clear" w:color="auto" w:fill="auto"/>
            <w:vAlign w:val="center"/>
          </w:tcPr>
          <w:p w14:paraId="7F8BAC3E" w14:textId="34C414A2"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19" w:type="dxa"/>
            <w:gridSpan w:val="2"/>
            <w:tcBorders>
              <w:top w:val="single" w:sz="4" w:space="0" w:color="auto"/>
              <w:bottom w:val="single" w:sz="4" w:space="0" w:color="auto"/>
            </w:tcBorders>
            <w:shd w:val="clear" w:color="auto" w:fill="auto"/>
            <w:vAlign w:val="center"/>
          </w:tcPr>
          <w:p w14:paraId="2C5BB126" w14:textId="087E0856" w:rsidR="00D74339" w:rsidRPr="00281B1F" w:rsidRDefault="00245352" w:rsidP="0023779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2026 год</w:t>
            </w:r>
          </w:p>
        </w:tc>
        <w:tc>
          <w:tcPr>
            <w:tcW w:w="1106" w:type="dxa"/>
            <w:gridSpan w:val="2"/>
            <w:tcBorders>
              <w:top w:val="single" w:sz="4" w:space="0" w:color="auto"/>
              <w:bottom w:val="single" w:sz="4" w:space="0" w:color="auto"/>
              <w:right w:val="single" w:sz="4" w:space="0" w:color="auto"/>
            </w:tcBorders>
            <w:shd w:val="clear" w:color="auto" w:fill="auto"/>
            <w:vAlign w:val="center"/>
          </w:tcPr>
          <w:p w14:paraId="54A7C490" w14:textId="3766BCEA"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20" w:type="dxa"/>
            <w:gridSpan w:val="2"/>
            <w:tcBorders>
              <w:top w:val="single" w:sz="4" w:space="0" w:color="auto"/>
              <w:left w:val="single" w:sz="4" w:space="0" w:color="auto"/>
              <w:bottom w:val="single" w:sz="4" w:space="0" w:color="auto"/>
            </w:tcBorders>
            <w:shd w:val="clear" w:color="auto" w:fill="auto"/>
            <w:vAlign w:val="center"/>
          </w:tcPr>
          <w:p w14:paraId="432CA646" w14:textId="4D725D01"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06" w:type="dxa"/>
            <w:gridSpan w:val="2"/>
            <w:tcBorders>
              <w:top w:val="single" w:sz="4" w:space="0" w:color="auto"/>
              <w:bottom w:val="single" w:sz="4" w:space="0" w:color="auto"/>
            </w:tcBorders>
            <w:shd w:val="clear" w:color="auto" w:fill="auto"/>
            <w:vAlign w:val="center"/>
          </w:tcPr>
          <w:p w14:paraId="22F39CBB" w14:textId="6EF523FC"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217" w:type="dxa"/>
            <w:gridSpan w:val="2"/>
            <w:tcBorders>
              <w:top w:val="single" w:sz="4" w:space="0" w:color="auto"/>
              <w:bottom w:val="single" w:sz="4" w:space="0" w:color="auto"/>
            </w:tcBorders>
            <w:shd w:val="clear" w:color="auto" w:fill="auto"/>
            <w:vAlign w:val="center"/>
          </w:tcPr>
          <w:p w14:paraId="76D0687A" w14:textId="183CC8EE" w:rsidR="00D74339" w:rsidRPr="00281B1F"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099" w:type="dxa"/>
            <w:gridSpan w:val="4"/>
            <w:tcBorders>
              <w:top w:val="single" w:sz="4" w:space="0" w:color="auto"/>
              <w:bottom w:val="single" w:sz="4" w:space="0" w:color="auto"/>
            </w:tcBorders>
            <w:shd w:val="clear" w:color="auto" w:fill="auto"/>
            <w:vAlign w:val="center"/>
          </w:tcPr>
          <w:p w14:paraId="34451984" w14:textId="0229CA26" w:rsidR="00D74339" w:rsidRPr="009F6265" w:rsidRDefault="00D74339" w:rsidP="00237799">
            <w:pPr>
              <w:spacing w:after="0" w:line="240" w:lineRule="auto"/>
              <w:jc w:val="both"/>
              <w:rPr>
                <w:rFonts w:ascii="Times New Roman" w:eastAsia="Times New Roman" w:hAnsi="Times New Roman" w:cs="Times New Roman"/>
                <w:color w:val="000000"/>
                <w:sz w:val="18"/>
                <w:szCs w:val="18"/>
                <w:lang w:eastAsia="ru-RU"/>
              </w:rPr>
            </w:pPr>
          </w:p>
        </w:tc>
        <w:tc>
          <w:tcPr>
            <w:tcW w:w="1105" w:type="dxa"/>
            <w:gridSpan w:val="3"/>
            <w:tcBorders>
              <w:top w:val="single" w:sz="4" w:space="0" w:color="auto"/>
              <w:bottom w:val="single" w:sz="4" w:space="0" w:color="auto"/>
            </w:tcBorders>
            <w:vAlign w:val="center"/>
          </w:tcPr>
          <w:p w14:paraId="34BE5021" w14:textId="1E4183A5" w:rsidR="00D74339" w:rsidRDefault="00245352" w:rsidP="0023779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2027 год</w:t>
            </w:r>
          </w:p>
        </w:tc>
        <w:tc>
          <w:tcPr>
            <w:tcW w:w="1256" w:type="dxa"/>
            <w:gridSpan w:val="6"/>
            <w:tcBorders>
              <w:top w:val="single" w:sz="4" w:space="0" w:color="auto"/>
              <w:bottom w:val="single" w:sz="4" w:space="0" w:color="auto"/>
              <w:right w:val="single" w:sz="4" w:space="0" w:color="auto"/>
            </w:tcBorders>
            <w:vAlign w:val="center"/>
          </w:tcPr>
          <w:p w14:paraId="34E723BA" w14:textId="419C605D" w:rsidR="00D74339" w:rsidRPr="008D072A" w:rsidRDefault="00D74339" w:rsidP="00237799">
            <w:pPr>
              <w:spacing w:after="0" w:line="240" w:lineRule="auto"/>
              <w:jc w:val="both"/>
              <w:rPr>
                <w:rFonts w:ascii="Times New Roman" w:eastAsia="Times New Roman" w:hAnsi="Times New Roman" w:cs="Times New Roman"/>
                <w:color w:val="000000"/>
                <w:sz w:val="18"/>
                <w:szCs w:val="18"/>
                <w:highlight w:val="yellow"/>
                <w:lang w:eastAsia="ru-RU"/>
              </w:rPr>
            </w:pPr>
          </w:p>
        </w:tc>
      </w:tr>
      <w:tr w:rsidR="00873D6F" w:rsidRPr="00281B1F" w14:paraId="5CA0F66C" w14:textId="77777777" w:rsidTr="006E41E9">
        <w:trPr>
          <w:gridAfter w:val="2"/>
          <w:wAfter w:w="574" w:type="dxa"/>
          <w:trHeight w:val="237"/>
        </w:trPr>
        <w:tc>
          <w:tcPr>
            <w:tcW w:w="1531" w:type="dxa"/>
            <w:vMerge/>
            <w:tcBorders>
              <w:top w:val="single" w:sz="4" w:space="0" w:color="auto"/>
              <w:left w:val="single" w:sz="8" w:space="0" w:color="auto"/>
              <w:bottom w:val="nil"/>
              <w:right w:val="single" w:sz="8" w:space="0" w:color="auto"/>
            </w:tcBorders>
            <w:vAlign w:val="center"/>
          </w:tcPr>
          <w:p w14:paraId="0521F4B1"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4" w:space="0" w:color="auto"/>
              <w:left w:val="nil"/>
              <w:bottom w:val="single" w:sz="8" w:space="0" w:color="auto"/>
              <w:right w:val="single" w:sz="8" w:space="0" w:color="000000"/>
            </w:tcBorders>
            <w:shd w:val="clear" w:color="auto" w:fill="auto"/>
            <w:vAlign w:val="center"/>
          </w:tcPr>
          <w:p w14:paraId="02B4DBD5" w14:textId="79C3DF33"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Июль</w:t>
            </w:r>
          </w:p>
        </w:tc>
        <w:tc>
          <w:tcPr>
            <w:tcW w:w="1119" w:type="dxa"/>
            <w:gridSpan w:val="2"/>
            <w:tcBorders>
              <w:top w:val="single" w:sz="4" w:space="0" w:color="auto"/>
              <w:left w:val="nil"/>
              <w:bottom w:val="single" w:sz="8" w:space="0" w:color="auto"/>
              <w:right w:val="single" w:sz="8" w:space="0" w:color="000000"/>
            </w:tcBorders>
            <w:shd w:val="clear" w:color="auto" w:fill="auto"/>
            <w:vAlign w:val="center"/>
          </w:tcPr>
          <w:p w14:paraId="6F623053" w14:textId="42A5FB42"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Август</w:t>
            </w:r>
          </w:p>
        </w:tc>
        <w:tc>
          <w:tcPr>
            <w:tcW w:w="1120" w:type="dxa"/>
            <w:gridSpan w:val="2"/>
            <w:tcBorders>
              <w:top w:val="single" w:sz="4" w:space="0" w:color="auto"/>
              <w:left w:val="nil"/>
              <w:bottom w:val="single" w:sz="8" w:space="0" w:color="auto"/>
              <w:right w:val="single" w:sz="8" w:space="0" w:color="000000"/>
            </w:tcBorders>
            <w:shd w:val="clear" w:color="auto" w:fill="auto"/>
            <w:vAlign w:val="center"/>
          </w:tcPr>
          <w:p w14:paraId="24E4D7F8" w14:textId="4F10C71F"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Сентябрь</w:t>
            </w:r>
          </w:p>
        </w:tc>
        <w:tc>
          <w:tcPr>
            <w:tcW w:w="1189" w:type="dxa"/>
            <w:gridSpan w:val="2"/>
            <w:tcBorders>
              <w:top w:val="single" w:sz="4" w:space="0" w:color="auto"/>
              <w:left w:val="nil"/>
              <w:bottom w:val="single" w:sz="8" w:space="0" w:color="auto"/>
              <w:right w:val="single" w:sz="8" w:space="0" w:color="000000"/>
            </w:tcBorders>
            <w:shd w:val="clear" w:color="auto" w:fill="auto"/>
            <w:vAlign w:val="center"/>
          </w:tcPr>
          <w:p w14:paraId="7A3DFA37" w14:textId="63037294"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Октябрь</w:t>
            </w:r>
          </w:p>
        </w:tc>
        <w:tc>
          <w:tcPr>
            <w:tcW w:w="1219" w:type="dxa"/>
            <w:gridSpan w:val="2"/>
            <w:tcBorders>
              <w:top w:val="single" w:sz="4" w:space="0" w:color="auto"/>
              <w:left w:val="nil"/>
              <w:bottom w:val="single" w:sz="8" w:space="0" w:color="auto"/>
              <w:right w:val="single" w:sz="8" w:space="0" w:color="000000"/>
            </w:tcBorders>
            <w:shd w:val="clear" w:color="auto" w:fill="auto"/>
            <w:vAlign w:val="center"/>
          </w:tcPr>
          <w:p w14:paraId="36B507DE" w14:textId="756C9009"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Ноябрь</w:t>
            </w:r>
          </w:p>
        </w:tc>
        <w:tc>
          <w:tcPr>
            <w:tcW w:w="1106" w:type="dxa"/>
            <w:gridSpan w:val="2"/>
            <w:tcBorders>
              <w:top w:val="single" w:sz="4" w:space="0" w:color="auto"/>
              <w:left w:val="nil"/>
              <w:bottom w:val="single" w:sz="8" w:space="0" w:color="auto"/>
              <w:right w:val="single" w:sz="8" w:space="0" w:color="000000"/>
            </w:tcBorders>
            <w:shd w:val="clear" w:color="auto" w:fill="auto"/>
            <w:vAlign w:val="center"/>
          </w:tcPr>
          <w:p w14:paraId="59FB9B1A" w14:textId="719FE886"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Декабрь</w:t>
            </w:r>
          </w:p>
        </w:tc>
        <w:tc>
          <w:tcPr>
            <w:tcW w:w="1220" w:type="dxa"/>
            <w:gridSpan w:val="2"/>
            <w:tcBorders>
              <w:top w:val="single" w:sz="4" w:space="0" w:color="auto"/>
              <w:left w:val="nil"/>
              <w:bottom w:val="single" w:sz="8" w:space="0" w:color="auto"/>
              <w:right w:val="single" w:sz="8" w:space="0" w:color="000000"/>
            </w:tcBorders>
            <w:shd w:val="clear" w:color="auto" w:fill="auto"/>
            <w:vAlign w:val="center"/>
          </w:tcPr>
          <w:p w14:paraId="247A0AEA" w14:textId="05DBCCB9"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Январь</w:t>
            </w:r>
          </w:p>
        </w:tc>
        <w:tc>
          <w:tcPr>
            <w:tcW w:w="1106" w:type="dxa"/>
            <w:gridSpan w:val="2"/>
            <w:tcBorders>
              <w:top w:val="single" w:sz="4" w:space="0" w:color="auto"/>
              <w:left w:val="nil"/>
              <w:bottom w:val="single" w:sz="8" w:space="0" w:color="auto"/>
              <w:right w:val="single" w:sz="8" w:space="0" w:color="000000"/>
            </w:tcBorders>
            <w:shd w:val="clear" w:color="auto" w:fill="auto"/>
            <w:vAlign w:val="center"/>
          </w:tcPr>
          <w:p w14:paraId="79017E02" w14:textId="5C497ECA"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Февраль</w:t>
            </w:r>
          </w:p>
        </w:tc>
        <w:tc>
          <w:tcPr>
            <w:tcW w:w="1217" w:type="dxa"/>
            <w:gridSpan w:val="2"/>
            <w:tcBorders>
              <w:top w:val="single" w:sz="4" w:space="0" w:color="auto"/>
              <w:left w:val="nil"/>
              <w:bottom w:val="single" w:sz="8" w:space="0" w:color="auto"/>
              <w:right w:val="single" w:sz="8" w:space="0" w:color="000000"/>
            </w:tcBorders>
            <w:shd w:val="clear" w:color="auto" w:fill="auto"/>
            <w:vAlign w:val="center"/>
          </w:tcPr>
          <w:p w14:paraId="494C0C1C" w14:textId="1EBC77B6" w:rsidR="00873D6F" w:rsidRDefault="00873D6F" w:rsidP="00873D6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Март</w:t>
            </w:r>
          </w:p>
        </w:tc>
        <w:tc>
          <w:tcPr>
            <w:tcW w:w="1099" w:type="dxa"/>
            <w:gridSpan w:val="4"/>
            <w:tcBorders>
              <w:top w:val="single" w:sz="4" w:space="0" w:color="auto"/>
              <w:left w:val="nil"/>
              <w:bottom w:val="single" w:sz="8" w:space="0" w:color="auto"/>
              <w:right w:val="single" w:sz="8" w:space="0" w:color="000000"/>
            </w:tcBorders>
            <w:shd w:val="clear" w:color="auto" w:fill="auto"/>
            <w:vAlign w:val="center"/>
          </w:tcPr>
          <w:p w14:paraId="057971E8" w14:textId="78CC41DC"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Апрель</w:t>
            </w:r>
          </w:p>
        </w:tc>
        <w:tc>
          <w:tcPr>
            <w:tcW w:w="1105" w:type="dxa"/>
            <w:gridSpan w:val="3"/>
            <w:tcBorders>
              <w:top w:val="single" w:sz="4" w:space="0" w:color="auto"/>
              <w:left w:val="nil"/>
              <w:bottom w:val="single" w:sz="8" w:space="0" w:color="auto"/>
              <w:right w:val="single" w:sz="8" w:space="0" w:color="000000"/>
            </w:tcBorders>
            <w:vAlign w:val="center"/>
          </w:tcPr>
          <w:p w14:paraId="1F137BB1" w14:textId="061AB91B" w:rsidR="00873D6F" w:rsidRDefault="00873D6F"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Май</w:t>
            </w:r>
          </w:p>
        </w:tc>
        <w:tc>
          <w:tcPr>
            <w:tcW w:w="1256" w:type="dxa"/>
            <w:gridSpan w:val="6"/>
            <w:tcBorders>
              <w:top w:val="single" w:sz="4" w:space="0" w:color="auto"/>
              <w:left w:val="nil"/>
              <w:bottom w:val="single" w:sz="8" w:space="0" w:color="auto"/>
              <w:right w:val="single" w:sz="8" w:space="0" w:color="000000"/>
            </w:tcBorders>
            <w:vAlign w:val="center"/>
          </w:tcPr>
          <w:p w14:paraId="497D07CC" w14:textId="6A6F6F6C" w:rsidR="00873D6F" w:rsidRDefault="00237799" w:rsidP="00873D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Июнь</w:t>
            </w:r>
          </w:p>
        </w:tc>
      </w:tr>
      <w:tr w:rsidR="00873D6F" w:rsidRPr="00281B1F" w14:paraId="23181E09" w14:textId="225254D6" w:rsidTr="006E41E9">
        <w:trPr>
          <w:gridAfter w:val="2"/>
          <w:wAfter w:w="574" w:type="dxa"/>
          <w:trHeight w:val="237"/>
        </w:trPr>
        <w:tc>
          <w:tcPr>
            <w:tcW w:w="1531" w:type="dxa"/>
            <w:vMerge/>
            <w:tcBorders>
              <w:top w:val="single" w:sz="8" w:space="0" w:color="auto"/>
              <w:left w:val="single" w:sz="8" w:space="0" w:color="auto"/>
              <w:bottom w:val="nil"/>
              <w:right w:val="single" w:sz="8" w:space="0" w:color="auto"/>
            </w:tcBorders>
            <w:vAlign w:val="center"/>
            <w:hideMark/>
          </w:tcPr>
          <w:p w14:paraId="003FF6D7"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1113" w:type="dxa"/>
            <w:gridSpan w:val="2"/>
            <w:tcBorders>
              <w:top w:val="single" w:sz="8" w:space="0" w:color="auto"/>
              <w:left w:val="nil"/>
              <w:bottom w:val="single" w:sz="8" w:space="0" w:color="auto"/>
              <w:right w:val="single" w:sz="8" w:space="0" w:color="000000"/>
            </w:tcBorders>
            <w:shd w:val="clear" w:color="auto" w:fill="auto"/>
            <w:vAlign w:val="center"/>
            <w:hideMark/>
          </w:tcPr>
          <w:p w14:paraId="3112EB97"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19" w:type="dxa"/>
            <w:gridSpan w:val="2"/>
            <w:tcBorders>
              <w:top w:val="single" w:sz="8" w:space="0" w:color="auto"/>
              <w:left w:val="nil"/>
              <w:bottom w:val="single" w:sz="8" w:space="0" w:color="auto"/>
              <w:right w:val="single" w:sz="8" w:space="0" w:color="000000"/>
            </w:tcBorders>
            <w:shd w:val="clear" w:color="auto" w:fill="auto"/>
            <w:vAlign w:val="center"/>
            <w:hideMark/>
          </w:tcPr>
          <w:p w14:paraId="3DE4C1F1"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20" w:type="dxa"/>
            <w:gridSpan w:val="2"/>
            <w:tcBorders>
              <w:top w:val="single" w:sz="8" w:space="0" w:color="auto"/>
              <w:left w:val="nil"/>
              <w:bottom w:val="single" w:sz="8" w:space="0" w:color="auto"/>
              <w:right w:val="single" w:sz="8" w:space="0" w:color="000000"/>
            </w:tcBorders>
            <w:shd w:val="clear" w:color="auto" w:fill="auto"/>
            <w:vAlign w:val="center"/>
            <w:hideMark/>
          </w:tcPr>
          <w:p w14:paraId="0BF11C56" w14:textId="3F137FD1"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89" w:type="dxa"/>
            <w:gridSpan w:val="2"/>
            <w:tcBorders>
              <w:top w:val="single" w:sz="8" w:space="0" w:color="auto"/>
              <w:left w:val="nil"/>
              <w:bottom w:val="single" w:sz="8" w:space="0" w:color="auto"/>
              <w:right w:val="single" w:sz="8" w:space="0" w:color="000000"/>
            </w:tcBorders>
            <w:shd w:val="clear" w:color="auto" w:fill="auto"/>
            <w:vAlign w:val="center"/>
            <w:hideMark/>
          </w:tcPr>
          <w:p w14:paraId="3BD8C44B"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19" w:type="dxa"/>
            <w:gridSpan w:val="2"/>
            <w:tcBorders>
              <w:top w:val="single" w:sz="8" w:space="0" w:color="auto"/>
              <w:left w:val="nil"/>
              <w:bottom w:val="single" w:sz="8" w:space="0" w:color="auto"/>
              <w:right w:val="single" w:sz="8" w:space="0" w:color="000000"/>
            </w:tcBorders>
            <w:shd w:val="clear" w:color="auto" w:fill="auto"/>
            <w:vAlign w:val="center"/>
            <w:hideMark/>
          </w:tcPr>
          <w:p w14:paraId="05EF3BCE"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6" w:type="dxa"/>
            <w:gridSpan w:val="2"/>
            <w:tcBorders>
              <w:top w:val="single" w:sz="8" w:space="0" w:color="auto"/>
              <w:left w:val="nil"/>
              <w:bottom w:val="single" w:sz="8" w:space="0" w:color="auto"/>
              <w:right w:val="single" w:sz="8" w:space="0" w:color="000000"/>
            </w:tcBorders>
            <w:shd w:val="clear" w:color="auto" w:fill="auto"/>
            <w:vAlign w:val="center"/>
            <w:hideMark/>
          </w:tcPr>
          <w:p w14:paraId="45D5F70C"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20" w:type="dxa"/>
            <w:gridSpan w:val="2"/>
            <w:tcBorders>
              <w:top w:val="single" w:sz="8" w:space="0" w:color="auto"/>
              <w:left w:val="nil"/>
              <w:bottom w:val="single" w:sz="8" w:space="0" w:color="auto"/>
              <w:right w:val="single" w:sz="8" w:space="0" w:color="000000"/>
            </w:tcBorders>
            <w:shd w:val="clear" w:color="auto" w:fill="auto"/>
            <w:vAlign w:val="center"/>
            <w:hideMark/>
          </w:tcPr>
          <w:p w14:paraId="3C735D74"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6" w:type="dxa"/>
            <w:gridSpan w:val="2"/>
            <w:tcBorders>
              <w:top w:val="single" w:sz="8" w:space="0" w:color="auto"/>
              <w:left w:val="nil"/>
              <w:bottom w:val="single" w:sz="8" w:space="0" w:color="auto"/>
              <w:right w:val="single" w:sz="8" w:space="0" w:color="000000"/>
            </w:tcBorders>
            <w:shd w:val="clear" w:color="auto" w:fill="auto"/>
            <w:vAlign w:val="center"/>
            <w:hideMark/>
          </w:tcPr>
          <w:p w14:paraId="30D4F9AB"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17" w:type="dxa"/>
            <w:gridSpan w:val="2"/>
            <w:tcBorders>
              <w:top w:val="single" w:sz="8" w:space="0" w:color="auto"/>
              <w:left w:val="nil"/>
              <w:bottom w:val="single" w:sz="8" w:space="0" w:color="auto"/>
              <w:right w:val="single" w:sz="8" w:space="0" w:color="000000"/>
            </w:tcBorders>
            <w:shd w:val="clear" w:color="auto" w:fill="auto"/>
            <w:vAlign w:val="center"/>
            <w:hideMark/>
          </w:tcPr>
          <w:p w14:paraId="757AD661"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099" w:type="dxa"/>
            <w:gridSpan w:val="4"/>
            <w:tcBorders>
              <w:top w:val="single" w:sz="8" w:space="0" w:color="auto"/>
              <w:left w:val="nil"/>
              <w:bottom w:val="single" w:sz="8" w:space="0" w:color="auto"/>
              <w:right w:val="single" w:sz="8" w:space="0" w:color="000000"/>
            </w:tcBorders>
            <w:shd w:val="clear" w:color="auto" w:fill="auto"/>
            <w:vAlign w:val="center"/>
            <w:hideMark/>
          </w:tcPr>
          <w:p w14:paraId="047F4F76" w14:textId="77777777"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105" w:type="dxa"/>
            <w:gridSpan w:val="3"/>
            <w:tcBorders>
              <w:top w:val="single" w:sz="8" w:space="0" w:color="auto"/>
              <w:left w:val="nil"/>
              <w:bottom w:val="single" w:sz="8" w:space="0" w:color="auto"/>
              <w:right w:val="single" w:sz="8" w:space="0" w:color="000000"/>
            </w:tcBorders>
            <w:vAlign w:val="center"/>
          </w:tcPr>
          <w:p w14:paraId="2E732F00" w14:textId="0DF90A24"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c>
          <w:tcPr>
            <w:tcW w:w="1256" w:type="dxa"/>
            <w:gridSpan w:val="6"/>
            <w:tcBorders>
              <w:top w:val="single" w:sz="8" w:space="0" w:color="auto"/>
              <w:left w:val="nil"/>
              <w:bottom w:val="single" w:sz="8" w:space="0" w:color="auto"/>
              <w:right w:val="single" w:sz="8" w:space="0" w:color="000000"/>
            </w:tcBorders>
            <w:vAlign w:val="center"/>
          </w:tcPr>
          <w:p w14:paraId="4B8D6D68" w14:textId="6AABB4DB" w:rsidR="00873D6F" w:rsidRPr="00281B1F" w:rsidRDefault="00873D6F" w:rsidP="00873D6F">
            <w:pPr>
              <w:spacing w:after="0" w:line="240" w:lineRule="auto"/>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количество</w:t>
            </w:r>
          </w:p>
        </w:tc>
      </w:tr>
      <w:tr w:rsidR="00873D6F" w:rsidRPr="00281B1F" w14:paraId="52924CD8" w14:textId="0BAB1C8E" w:rsidTr="00783FA0">
        <w:trPr>
          <w:gridAfter w:val="2"/>
          <w:wAfter w:w="574" w:type="dxa"/>
          <w:cantSplit/>
          <w:trHeight w:val="335"/>
        </w:trPr>
        <w:tc>
          <w:tcPr>
            <w:tcW w:w="1531" w:type="dxa"/>
            <w:vMerge/>
            <w:tcBorders>
              <w:top w:val="single" w:sz="8" w:space="0" w:color="auto"/>
              <w:left w:val="single" w:sz="8" w:space="0" w:color="auto"/>
              <w:bottom w:val="nil"/>
              <w:right w:val="single" w:sz="8" w:space="0" w:color="auto"/>
            </w:tcBorders>
            <w:vAlign w:val="center"/>
            <w:hideMark/>
          </w:tcPr>
          <w:p w14:paraId="6F4513A3" w14:textId="77777777"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p>
        </w:tc>
        <w:tc>
          <w:tcPr>
            <w:tcW w:w="549" w:type="dxa"/>
            <w:tcBorders>
              <w:top w:val="nil"/>
              <w:left w:val="nil"/>
              <w:bottom w:val="single" w:sz="8" w:space="0" w:color="auto"/>
              <w:right w:val="single" w:sz="8" w:space="0" w:color="auto"/>
            </w:tcBorders>
            <w:shd w:val="clear" w:color="auto" w:fill="auto"/>
            <w:vAlign w:val="center"/>
            <w:hideMark/>
          </w:tcPr>
          <w:p w14:paraId="29EFFFF6" w14:textId="034C740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4" w:type="dxa"/>
            <w:tcBorders>
              <w:top w:val="nil"/>
              <w:left w:val="nil"/>
              <w:bottom w:val="single" w:sz="8" w:space="0" w:color="auto"/>
              <w:right w:val="single" w:sz="8" w:space="0" w:color="auto"/>
            </w:tcBorders>
            <w:shd w:val="clear" w:color="auto" w:fill="auto"/>
            <w:vAlign w:val="center"/>
            <w:hideMark/>
          </w:tcPr>
          <w:p w14:paraId="773B4812" w14:textId="02EE327F"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2" w:type="dxa"/>
            <w:tcBorders>
              <w:top w:val="nil"/>
              <w:left w:val="nil"/>
              <w:bottom w:val="single" w:sz="8" w:space="0" w:color="auto"/>
              <w:right w:val="single" w:sz="8" w:space="0" w:color="auto"/>
            </w:tcBorders>
            <w:shd w:val="clear" w:color="auto" w:fill="auto"/>
            <w:vAlign w:val="center"/>
            <w:hideMark/>
          </w:tcPr>
          <w:p w14:paraId="3848D439" w14:textId="42DF6DF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7" w:type="dxa"/>
            <w:tcBorders>
              <w:top w:val="nil"/>
              <w:left w:val="nil"/>
              <w:bottom w:val="single" w:sz="8" w:space="0" w:color="auto"/>
              <w:right w:val="single" w:sz="8" w:space="0" w:color="auto"/>
            </w:tcBorders>
            <w:shd w:val="clear" w:color="auto" w:fill="auto"/>
            <w:vAlign w:val="center"/>
            <w:hideMark/>
          </w:tcPr>
          <w:p w14:paraId="5D0267F2" w14:textId="1595B500"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405A9591" w14:textId="7C270B79"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67" w:type="dxa"/>
            <w:tcBorders>
              <w:top w:val="nil"/>
              <w:left w:val="nil"/>
              <w:bottom w:val="single" w:sz="8" w:space="0" w:color="auto"/>
              <w:right w:val="single" w:sz="8" w:space="0" w:color="auto"/>
            </w:tcBorders>
            <w:shd w:val="clear" w:color="auto" w:fill="auto"/>
            <w:vAlign w:val="center"/>
            <w:hideMark/>
          </w:tcPr>
          <w:p w14:paraId="6E28AFAB" w14:textId="20B280C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29E824B7" w14:textId="01E2D152"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36" w:type="dxa"/>
            <w:tcBorders>
              <w:top w:val="nil"/>
              <w:left w:val="nil"/>
              <w:bottom w:val="single" w:sz="8" w:space="0" w:color="auto"/>
              <w:right w:val="single" w:sz="8" w:space="0" w:color="auto"/>
            </w:tcBorders>
            <w:shd w:val="clear" w:color="auto" w:fill="auto"/>
            <w:vAlign w:val="center"/>
            <w:hideMark/>
          </w:tcPr>
          <w:p w14:paraId="49D5420B" w14:textId="70EA9B2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tcBorders>
              <w:top w:val="nil"/>
              <w:left w:val="nil"/>
              <w:bottom w:val="single" w:sz="8" w:space="0" w:color="auto"/>
              <w:right w:val="single" w:sz="8" w:space="0" w:color="auto"/>
            </w:tcBorders>
            <w:shd w:val="clear" w:color="auto" w:fill="auto"/>
            <w:vAlign w:val="center"/>
            <w:hideMark/>
          </w:tcPr>
          <w:p w14:paraId="1553775E" w14:textId="0FE05885"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66" w:type="dxa"/>
            <w:tcBorders>
              <w:top w:val="nil"/>
              <w:left w:val="nil"/>
              <w:bottom w:val="single" w:sz="8" w:space="0" w:color="auto"/>
              <w:right w:val="single" w:sz="8" w:space="0" w:color="auto"/>
            </w:tcBorders>
            <w:shd w:val="clear" w:color="auto" w:fill="auto"/>
            <w:vAlign w:val="center"/>
            <w:hideMark/>
          </w:tcPr>
          <w:p w14:paraId="3E16FCAF" w14:textId="402661B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47" w:type="dxa"/>
            <w:tcBorders>
              <w:top w:val="nil"/>
              <w:left w:val="nil"/>
              <w:bottom w:val="single" w:sz="8" w:space="0" w:color="auto"/>
              <w:right w:val="single" w:sz="8" w:space="0" w:color="auto"/>
            </w:tcBorders>
            <w:shd w:val="clear" w:color="auto" w:fill="auto"/>
            <w:vAlign w:val="center"/>
            <w:hideMark/>
          </w:tcPr>
          <w:p w14:paraId="12E88D82" w14:textId="3B309CE3"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459" w:type="dxa"/>
            <w:tcBorders>
              <w:top w:val="nil"/>
              <w:left w:val="nil"/>
              <w:bottom w:val="single" w:sz="8" w:space="0" w:color="auto"/>
              <w:right w:val="single" w:sz="8" w:space="0" w:color="auto"/>
            </w:tcBorders>
            <w:shd w:val="clear" w:color="auto" w:fill="auto"/>
            <w:vAlign w:val="center"/>
            <w:hideMark/>
          </w:tcPr>
          <w:p w14:paraId="7E897616" w14:textId="5D817EBB"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80" w:type="dxa"/>
            <w:tcBorders>
              <w:top w:val="nil"/>
              <w:left w:val="nil"/>
              <w:bottom w:val="single" w:sz="8" w:space="0" w:color="auto"/>
              <w:right w:val="single" w:sz="8" w:space="0" w:color="auto"/>
            </w:tcBorders>
            <w:shd w:val="clear" w:color="auto" w:fill="auto"/>
            <w:vAlign w:val="center"/>
            <w:hideMark/>
          </w:tcPr>
          <w:p w14:paraId="7A841D3B" w14:textId="5B90426C"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40" w:type="dxa"/>
            <w:tcBorders>
              <w:top w:val="nil"/>
              <w:left w:val="nil"/>
              <w:bottom w:val="single" w:sz="8" w:space="0" w:color="auto"/>
              <w:right w:val="single" w:sz="8" w:space="0" w:color="auto"/>
            </w:tcBorders>
            <w:shd w:val="clear" w:color="auto" w:fill="auto"/>
            <w:vAlign w:val="center"/>
            <w:hideMark/>
          </w:tcPr>
          <w:p w14:paraId="3962485C" w14:textId="3E612C5A"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4" w:type="dxa"/>
            <w:tcBorders>
              <w:top w:val="nil"/>
              <w:left w:val="nil"/>
              <w:bottom w:val="single" w:sz="8" w:space="0" w:color="auto"/>
              <w:right w:val="single" w:sz="8" w:space="0" w:color="auto"/>
            </w:tcBorders>
            <w:shd w:val="clear" w:color="auto" w:fill="auto"/>
            <w:vAlign w:val="center"/>
            <w:hideMark/>
          </w:tcPr>
          <w:p w14:paraId="0A7EC8DE" w14:textId="723DBBD5"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2" w:type="dxa"/>
            <w:tcBorders>
              <w:top w:val="nil"/>
              <w:left w:val="nil"/>
              <w:bottom w:val="single" w:sz="8" w:space="0" w:color="auto"/>
              <w:right w:val="single" w:sz="8" w:space="0" w:color="auto"/>
            </w:tcBorders>
            <w:shd w:val="clear" w:color="auto" w:fill="auto"/>
            <w:vAlign w:val="center"/>
            <w:hideMark/>
          </w:tcPr>
          <w:p w14:paraId="3CEC9F27" w14:textId="5B0D306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617" w:type="dxa"/>
            <w:tcBorders>
              <w:top w:val="nil"/>
              <w:left w:val="nil"/>
              <w:bottom w:val="single" w:sz="8" w:space="0" w:color="auto"/>
              <w:right w:val="single" w:sz="8" w:space="0" w:color="auto"/>
            </w:tcBorders>
            <w:shd w:val="clear" w:color="auto" w:fill="auto"/>
            <w:vAlign w:val="center"/>
            <w:hideMark/>
          </w:tcPr>
          <w:p w14:paraId="5CA25EFA" w14:textId="4B83A1C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600" w:type="dxa"/>
            <w:tcBorders>
              <w:top w:val="nil"/>
              <w:left w:val="nil"/>
              <w:bottom w:val="single" w:sz="8" w:space="0" w:color="auto"/>
              <w:right w:val="single" w:sz="8" w:space="0" w:color="auto"/>
            </w:tcBorders>
            <w:shd w:val="clear" w:color="auto" w:fill="auto"/>
            <w:vAlign w:val="center"/>
            <w:hideMark/>
          </w:tcPr>
          <w:p w14:paraId="5C22856B" w14:textId="0C7AD1CB"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46" w:type="dxa"/>
            <w:tcBorders>
              <w:top w:val="nil"/>
              <w:left w:val="nil"/>
              <w:bottom w:val="single" w:sz="8" w:space="0" w:color="auto"/>
              <w:right w:val="single" w:sz="8" w:space="0" w:color="auto"/>
            </w:tcBorders>
            <w:shd w:val="clear" w:color="auto" w:fill="auto"/>
            <w:vAlign w:val="center"/>
            <w:hideMark/>
          </w:tcPr>
          <w:p w14:paraId="33654997" w14:textId="3E1C7A30"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3" w:type="dxa"/>
            <w:gridSpan w:val="3"/>
            <w:tcBorders>
              <w:top w:val="nil"/>
              <w:left w:val="nil"/>
              <w:bottom w:val="single" w:sz="8" w:space="0" w:color="auto"/>
              <w:right w:val="single" w:sz="8" w:space="0" w:color="auto"/>
            </w:tcBorders>
            <w:shd w:val="clear" w:color="auto" w:fill="auto"/>
            <w:vAlign w:val="center"/>
            <w:hideMark/>
          </w:tcPr>
          <w:p w14:paraId="4FC4F906" w14:textId="142FEC78"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4" w:type="dxa"/>
            <w:gridSpan w:val="2"/>
            <w:tcBorders>
              <w:top w:val="nil"/>
              <w:left w:val="nil"/>
              <w:bottom w:val="single" w:sz="8" w:space="0" w:color="auto"/>
              <w:right w:val="single" w:sz="8" w:space="0" w:color="auto"/>
            </w:tcBorders>
            <w:vAlign w:val="center"/>
          </w:tcPr>
          <w:p w14:paraId="2C9C4FEE" w14:textId="30E55A0D"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551" w:type="dxa"/>
            <w:tcBorders>
              <w:top w:val="nil"/>
              <w:left w:val="nil"/>
              <w:bottom w:val="single" w:sz="8" w:space="0" w:color="auto"/>
              <w:right w:val="single" w:sz="8" w:space="0" w:color="auto"/>
            </w:tcBorders>
            <w:vAlign w:val="center"/>
          </w:tcPr>
          <w:p w14:paraId="68989824" w14:textId="52036269"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c>
          <w:tcPr>
            <w:tcW w:w="553" w:type="dxa"/>
            <w:gridSpan w:val="3"/>
            <w:tcBorders>
              <w:top w:val="nil"/>
              <w:left w:val="nil"/>
              <w:bottom w:val="single" w:sz="8" w:space="0" w:color="auto"/>
              <w:right w:val="single" w:sz="8" w:space="0" w:color="auto"/>
            </w:tcBorders>
            <w:vAlign w:val="center"/>
          </w:tcPr>
          <w:p w14:paraId="3BD74F34" w14:textId="5BCD766F"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ПТО</w:t>
            </w:r>
          </w:p>
        </w:tc>
        <w:tc>
          <w:tcPr>
            <w:tcW w:w="703" w:type="dxa"/>
            <w:gridSpan w:val="3"/>
            <w:tcBorders>
              <w:top w:val="nil"/>
              <w:left w:val="nil"/>
              <w:bottom w:val="single" w:sz="8" w:space="0" w:color="auto"/>
              <w:right w:val="single" w:sz="8" w:space="0" w:color="auto"/>
            </w:tcBorders>
            <w:vAlign w:val="center"/>
          </w:tcPr>
          <w:p w14:paraId="3E732B09" w14:textId="0C7D67F2" w:rsidR="00873D6F" w:rsidRPr="00771051" w:rsidRDefault="00237799" w:rsidP="00873D6F">
            <w:pPr>
              <w:spacing w:after="0" w:line="240" w:lineRule="auto"/>
              <w:jc w:val="center"/>
              <w:rPr>
                <w:rFonts w:ascii="Times New Roman" w:eastAsia="Times New Roman" w:hAnsi="Times New Roman" w:cs="Times New Roman"/>
                <w:color w:val="000000"/>
                <w:sz w:val="16"/>
                <w:szCs w:val="16"/>
                <w:lang w:eastAsia="ru-RU"/>
              </w:rPr>
            </w:pPr>
            <w:r w:rsidRPr="00771051">
              <w:rPr>
                <w:rFonts w:ascii="Times New Roman" w:eastAsia="Times New Roman" w:hAnsi="Times New Roman" w:cs="Times New Roman"/>
                <w:color w:val="000000"/>
                <w:sz w:val="16"/>
                <w:szCs w:val="16"/>
                <w:lang w:eastAsia="ru-RU"/>
              </w:rPr>
              <w:t>ТР</w:t>
            </w:r>
          </w:p>
        </w:tc>
      </w:tr>
      <w:tr w:rsidR="00873D6F" w:rsidRPr="00281B1F" w14:paraId="6D2EFE21" w14:textId="6346BBA1" w:rsidTr="00783FA0">
        <w:trPr>
          <w:gridAfter w:val="2"/>
          <w:wAfter w:w="574" w:type="dxa"/>
          <w:trHeight w:val="237"/>
        </w:trPr>
        <w:tc>
          <w:tcPr>
            <w:tcW w:w="1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9AE95D" w14:textId="03ABED9E" w:rsidR="00873D6F" w:rsidRPr="00281B1F" w:rsidRDefault="00873D6F" w:rsidP="00873D6F">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КТ-3</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hideMark/>
          </w:tcPr>
          <w:p w14:paraId="728DF6D9" w14:textId="1381BAF7"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hideMark/>
          </w:tcPr>
          <w:p w14:paraId="4B43DF70" w14:textId="3278BB81"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hideMark/>
          </w:tcPr>
          <w:p w14:paraId="05DFA83A" w14:textId="5CBE00EE"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7045790E" w14:textId="67B6E9D1"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44212EF" w14:textId="4DFDAB69"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5DD369C" w14:textId="2C9E3FAD"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7284EC10" w14:textId="11C30D80"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0612981" w14:textId="05C4469C"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A823844" w14:textId="3668D5F3"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50B57307" w14:textId="38F44E5D"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C0AA3B7" w14:textId="41EA34EA"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F378AF5" w14:textId="4AE93B8C"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0DAACED" w14:textId="5088F0A5"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5028C45B" w14:textId="50FCD464"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701C31B" w14:textId="0E6CE2F0"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A6B9CD" w14:textId="022500E0"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C32C2E3" w14:textId="1EB02371"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426B815D" w14:textId="024AC62A"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314EB337" w14:textId="09A0FCD9"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33E0412" w14:textId="5ACA9DBA"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C468331" w14:textId="70E19B1E" w:rsidR="00873D6F" w:rsidRPr="00771051" w:rsidRDefault="00A05568"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57705701" w14:textId="0010BE2C"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0C5BC1E" w14:textId="1D5C3DF9" w:rsidR="00873D6F" w:rsidRPr="00771051" w:rsidRDefault="00780BA0"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2B98F4A5" w14:textId="0A52BA2B" w:rsidR="00873D6F" w:rsidRPr="00771051" w:rsidRDefault="00D65316" w:rsidP="00873D6F">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D65316" w:rsidRPr="00281B1F" w14:paraId="0DD16C1D" w14:textId="25EE19A9" w:rsidTr="00783FA0">
        <w:trPr>
          <w:gridAfter w:val="2"/>
          <w:wAfter w:w="574" w:type="dxa"/>
          <w:trHeight w:val="237"/>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ED81ECA" w14:textId="44198BC1" w:rsidR="00D65316" w:rsidRPr="00281B1F" w:rsidRDefault="00D65316" w:rsidP="00D65316">
            <w:pPr>
              <w:spacing w:after="0" w:line="240" w:lineRule="auto"/>
              <w:ind w:left="-109"/>
              <w:jc w:val="center"/>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КТ-5</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17AF5D16" w14:textId="12E38B18"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3D92E0AC" w14:textId="3E5BE2D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6C1EB7E" w14:textId="661B65F8"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87425C8" w14:textId="4423B69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DA1770" w14:textId="292043A7"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5BC1FCDA" w14:textId="55D0291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C0E16E1" w14:textId="2DC660B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03908DDC" w14:textId="2E79B0F0"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B9ED569" w14:textId="0D85BA36"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76E0897" w14:textId="5E4566F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34C74D4" w14:textId="278CA252"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372AB91D" w14:textId="593BF64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D0C6E0A" w14:textId="6C6427D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0E67409" w14:textId="595903FF"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3FE6799" w14:textId="46FB43F3"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1D90264" w14:textId="306A93D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D3D9DCF" w14:textId="03B6CC1E"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FDBBBC2" w14:textId="16C15E09"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BBEC5BC" w14:textId="13414F85"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0B4A958" w14:textId="4B946966"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5C6E146F" w14:textId="179C3DDB"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6113FF55" w14:textId="5FFDBF31"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147792A" w14:textId="249CA354"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A5B3951" w14:textId="28328FE7" w:rsidR="00D65316" w:rsidRPr="00771051" w:rsidRDefault="00D65316" w:rsidP="00D65316">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621D7ED1" w14:textId="58B2B8DB" w:rsidTr="00783FA0">
        <w:trPr>
          <w:gridAfter w:val="2"/>
          <w:wAfter w:w="574" w:type="dxa"/>
          <w:trHeight w:val="237"/>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62D5187" w14:textId="06FAA5B0"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05400B">
              <w:rPr>
                <w:rFonts w:ascii="Times New Roman" w:eastAsia="Times New Roman" w:hAnsi="Times New Roman" w:cs="Times New Roman"/>
                <w:color w:val="000000"/>
                <w:sz w:val="18"/>
                <w:szCs w:val="18"/>
                <w:lang w:eastAsia="ru-RU"/>
              </w:rPr>
              <w:t>Конвейер КТ-5 (655965)</w:t>
            </w:r>
          </w:p>
        </w:tc>
        <w:tc>
          <w:tcPr>
            <w:tcW w:w="549" w:type="dxa"/>
            <w:tcBorders>
              <w:top w:val="nil"/>
              <w:left w:val="nil"/>
              <w:bottom w:val="single" w:sz="8" w:space="0" w:color="auto"/>
              <w:right w:val="single" w:sz="8" w:space="0" w:color="auto"/>
            </w:tcBorders>
            <w:shd w:val="clear" w:color="auto" w:fill="auto"/>
            <w:vAlign w:val="center"/>
          </w:tcPr>
          <w:p w14:paraId="65EF04E6" w14:textId="675E9BD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1D9BD428" w14:textId="338E80A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E26CBE2" w14:textId="7CEB04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16896A3" w14:textId="5F2AB10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467B6AC" w14:textId="03D63B0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9D79496" w14:textId="4CA33B1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0E6C2FDD" w14:textId="2D1E6FA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6774DDF1" w14:textId="03AEC13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9734A49" w14:textId="62367F5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6F57CEE" w14:textId="5FC0273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32C688F5" w14:textId="69AC3C9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580F853" w14:textId="0F9C889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FC3290C" w14:textId="033154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3D0A813C" w14:textId="1681140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70CA666" w14:textId="70E9DAA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B587B76" w14:textId="567663E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C8520A1" w14:textId="16E28A8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A419443" w14:textId="0BE9241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0E184AB" w14:textId="0A19CE3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6AB3BAF" w14:textId="1B09ABC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B79595E" w14:textId="5D0F3B1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7E1E08F5" w14:textId="2C5BE19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5889C29" w14:textId="5BEA22B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5B6AA0FE" w14:textId="40429D8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4D0D7BC5" w14:textId="24AF1EA5"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2096F464" w14:textId="5622B08C"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Транспортер ТЛС-2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5FD8DD2E" w14:textId="6958039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1DAA29CB" w14:textId="708F5D5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41222CB" w14:textId="46FD0BD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6CD9B9D" w14:textId="74BB9E7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8D7B604" w14:textId="5CBAAB3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66EAB72" w14:textId="00467C1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EB3EEC8" w14:textId="2B13AA3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7DC5B9A" w14:textId="2C76DA3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BB300D5" w14:textId="669EB2C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D33B5B5" w14:textId="713DF9C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3CEC1CA" w14:textId="71A40D9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DED1E7A" w14:textId="3DA9A8E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7CB6FBB8" w14:textId="30C274E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2E3B40A" w14:textId="2F0C5FF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47E9037" w14:textId="08CB807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466F6ABE" w14:textId="020B61D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3B5ECFEB" w14:textId="09B5597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3F5B3C7E" w14:textId="0D34D97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A2C8A9C" w14:textId="3F88329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9CE5E8A" w14:textId="6708CF0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43F42F" w14:textId="57FB172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0829363A" w14:textId="56B35A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763204C" w14:textId="39966C1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6D3768C5" w14:textId="5ABDE46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4BA6EF0C" w14:textId="01BB3CB0"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95211C8" w14:textId="28E3C751"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Подъемник грузовой, г/п 100</w:t>
            </w:r>
            <w:r>
              <w:rPr>
                <w:rFonts w:ascii="Times New Roman" w:eastAsia="Times New Roman" w:hAnsi="Times New Roman" w:cs="Times New Roman"/>
                <w:color w:val="000000"/>
                <w:sz w:val="18"/>
                <w:szCs w:val="18"/>
                <w:lang w:eastAsia="ru-RU"/>
              </w:rPr>
              <w:t xml:space="preserve"> </w:t>
            </w:r>
            <w:r w:rsidRPr="00281B1F">
              <w:rPr>
                <w:rFonts w:ascii="Times New Roman" w:eastAsia="Times New Roman" w:hAnsi="Times New Roman" w:cs="Times New Roman"/>
                <w:color w:val="000000"/>
                <w:sz w:val="18"/>
                <w:szCs w:val="18"/>
                <w:lang w:eastAsia="ru-RU"/>
              </w:rPr>
              <w:t>кг</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5A2121BA" w14:textId="743FCC6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4417C1A6" w14:textId="4E911A8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E6CD86A" w14:textId="2FB487B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10B755EB" w14:textId="3BC8227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467D210" w14:textId="07DE3F8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7DF2AAC4" w14:textId="7437651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18E242D" w14:textId="0C2E482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250EBFAC" w14:textId="6691B79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1DBDD7C" w14:textId="2A514E2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ACCBA23" w14:textId="5977F23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B0D8D43" w14:textId="6994BBC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1F0EDD4" w14:textId="09F525F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32E0911E" w14:textId="02C506A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C2C0117" w14:textId="5974EBF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F32BD59" w14:textId="758D5AF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0896F20D" w14:textId="4AE88A3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1D093CC" w14:textId="79025C4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59C2BFFE" w14:textId="789EACC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F4C46AC" w14:textId="6A9A31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4C3FEE54" w14:textId="385CBC0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E3C9329" w14:textId="346D291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3E576244" w14:textId="509B72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C481E94" w14:textId="76824BB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13EDCE" w14:textId="7F9E9BB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15508544"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6C887D0" w14:textId="02554FAC"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Погрузчик (дизельный)</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260EF5A8" w14:textId="568EF17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26F2F644" w14:textId="589DD0E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1DE4613" w14:textId="3FA21EC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73329A8" w14:textId="35BF0F6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0D1FB4E" w14:textId="7256DE8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72A2C10A" w14:textId="5C1367F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8D49770" w14:textId="31939343"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EC298CD" w14:textId="65FDF13E"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A6CC6A4" w14:textId="173245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A0D5712" w14:textId="5A633A1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CD2310A" w14:textId="1CF7A9F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6B0553B" w14:textId="1566F94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80" w:type="dxa"/>
            <w:tcBorders>
              <w:top w:val="nil"/>
              <w:left w:val="nil"/>
              <w:bottom w:val="single" w:sz="8" w:space="0" w:color="auto"/>
              <w:right w:val="single" w:sz="8" w:space="0" w:color="auto"/>
            </w:tcBorders>
            <w:shd w:val="clear" w:color="auto" w:fill="auto"/>
            <w:vAlign w:val="center"/>
          </w:tcPr>
          <w:p w14:paraId="55C27101" w14:textId="206031A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1F761286" w14:textId="54A269D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FB16C62" w14:textId="573C04EE"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2497ACF1" w14:textId="7F2B2B77"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9D25C03" w14:textId="17C0749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4620BD59" w14:textId="79F301AA"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10CEC80" w14:textId="0566422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17D9DD4B" w14:textId="14FDC94B"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C0B4437" w14:textId="57855F12" w:rsidR="00016BBC" w:rsidRPr="00771051" w:rsidRDefault="00016BBC" w:rsidP="00016BBC">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7744ADC5" w14:textId="4F6A942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0CB5CD3" w14:textId="633DAA5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4B4C0AD" w14:textId="322C833D"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680F2942"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5BAF6154" w14:textId="3CC2CD15"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КТУ 1-2,5-1,5</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235C015" w14:textId="2B65EF5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1316ED67" w14:textId="009C6CC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19E40FC" w14:textId="0C04AA7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F300911" w14:textId="2A0B565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0D8C564" w14:textId="0FFD24A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7195C9B" w14:textId="7D7434A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3026088" w14:textId="6E15F22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5D3DFA0D" w14:textId="5AF6C86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DAEAADA" w14:textId="487337B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20DD36C7" w14:textId="072C4916"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18B3201" w14:textId="3104B399"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340A35AB" w14:textId="5BCAE959"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06B9AAC8" w14:textId="5513A27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BD95CFA" w14:textId="6D4B73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7CD09DA3" w14:textId="407DEBF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A3C669B" w14:textId="2726E57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2A3933D5" w14:textId="4CF4D8C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F863EF4" w14:textId="682CA1A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C2A08E9" w14:textId="13437F2F"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43A48645" w14:textId="1F72E1ED"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9BFE4AD" w14:textId="15520F40"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1B491FE" w14:textId="081FCF0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751B29D" w14:textId="47565C5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43DF5E5" w14:textId="572262A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016BBC" w:rsidRPr="00281B1F" w14:paraId="0AF9445B" w14:textId="77777777"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02744EA" w14:textId="0B71A38B" w:rsidR="00016BBC" w:rsidRPr="00281B1F" w:rsidRDefault="00016BBC" w:rsidP="00016BBC">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Конвейер КТУ 1-5,0 - 3,0</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4D8B76FC" w14:textId="323C2CE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7A60814D" w14:textId="499361B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34D6C6B" w14:textId="3617EA5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2C45320B" w14:textId="4E84FA8B"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59D9C6C" w14:textId="5E8C8D85"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A86BF90" w14:textId="511E1E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E6FD98B" w14:textId="0B779B2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3F9885C" w14:textId="068810F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6F0E341" w14:textId="2CFFBFD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24AE013" w14:textId="6A6FEC2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D82F9DD" w14:textId="470827B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24B87FA2" w14:textId="114E6528" w:rsidR="00016BBC" w:rsidRPr="00771051" w:rsidRDefault="00C062A0"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55053681" w14:textId="387406EE"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408C5BC" w14:textId="563AA25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1F969318" w14:textId="7CE53F3C"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E95B25E" w14:textId="0725846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7FE8B841" w14:textId="72082058"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DF19C69" w14:textId="3CCDD737"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90A394A" w14:textId="3FC62D93"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7844C138" w14:textId="30CF3D04"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B56C6C" w14:textId="1964896A"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B0D0E13" w14:textId="40F85B82"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EE1DA80" w14:textId="12DB6651"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49883F82" w14:textId="05F0EDF9" w:rsidR="00016BBC" w:rsidRPr="00771051" w:rsidRDefault="00016BBC" w:rsidP="00016BBC">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72AF253E" w14:textId="22969E5B"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5E2D73BA" w14:textId="78D07F98"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20F7890D" w14:textId="2688056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53518306" w14:textId="1EA3CCB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91C6C12" w14:textId="64ECDC6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526AE826" w14:textId="7AB41B0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6A58CC26" w14:textId="6DCF458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6B9CBF8B" w14:textId="21F186B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76D2D5B" w14:textId="43AC745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3271F19F" w14:textId="78B1502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84F3A73" w14:textId="113608A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28237DF" w14:textId="5848B85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08A66E03" w14:textId="6BA47D1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73D71046" w14:textId="3F42F5F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1C984D8F" w14:textId="20607C0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19E431CE" w14:textId="1490328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625770EB" w14:textId="3083F9A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F93D358" w14:textId="4C84F5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751FA6FD" w14:textId="0167B16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5A5637D0" w14:textId="5673CDE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38A802CD" w14:textId="0D3EB99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20803CF4"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15C58FE0" w14:textId="2E548DC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6EBEFF06" w14:textId="6B030B6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205BE71" w14:textId="2D6A640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45BB1B" w14:textId="0C22FFE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1C8B81C" w14:textId="1927ABED"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4434BC1A" w14:textId="0B27A58D"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875A6BB" w14:textId="4353B53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548A3E42" w14:textId="5901398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6833A39" w14:textId="1F07F64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035D8B28" w14:textId="41A4CE1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6B026F8" w14:textId="6A83006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1ED3BCBB" w14:textId="7E4AC37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BFC1419" w14:textId="1538AB2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509BC578" w14:textId="29B6565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2F363E4" w14:textId="60F754F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E4BC665" w14:textId="78D4E50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4C06DCBF" w14:textId="7D33999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3E4F63E1" w14:textId="55F2CC6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06B77613" w14:textId="06C4C6B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47396761" w14:textId="29FB88C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003FE216" w14:textId="76780F0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DD12469" w14:textId="23C0AFE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4B6E8F63" w14:textId="71E1328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6B7F9683" w14:textId="6D466B3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18BE1FB8" w14:textId="198A6F1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50D3A0B2" w14:textId="5C0900D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105E6DB" w14:textId="250D347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343DC087" w14:textId="6EDA1B5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656540E" w14:textId="56038A1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21FB6C44" w14:textId="14E563D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0F545869" w14:textId="457541A2"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6C4BF624" w14:textId="78CFAAB4"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08C57F38" w14:textId="3BF1254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1BAE41CA" w14:textId="27D075C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71EAFF0" w14:textId="03421A1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3F503D97" w14:textId="008AA1F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04579490" w14:textId="6173ABE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2EEB0F76" w14:textId="12D54FD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ABCEFB9" w14:textId="1C64940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0D45351F" w14:textId="674BBE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313A07B" w14:textId="0B84A26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13006DB2" w14:textId="1A632E5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127D056E" w14:textId="0AFEEC7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6146168A" w14:textId="767F9C6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58DB9435" w14:textId="4375541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7AD19A8E" w14:textId="275ACD6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5623299A" w14:textId="6CA2A00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DFFE811" w14:textId="3227FD3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7D7695F6" w14:textId="16FA79F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hideMark/>
          </w:tcPr>
          <w:p w14:paraId="4963EAA3" w14:textId="225F01F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192D5B30" w14:textId="3867DE5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7C101075" w14:textId="04B3C6A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05A5FB6" w14:textId="1965EB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3938E15A" w14:textId="4057515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52EA39F" w14:textId="6106424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E63CCA4" w14:textId="2E8DBD8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57A5225B" w14:textId="15AE7736"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31D06A05" w14:textId="77C999D8"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613F1B36" w14:textId="5D8CC11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4D03D403" w14:textId="0825183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6E9586C" w14:textId="76134E7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60F1FF33" w14:textId="34D8A3D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ED82ACF" w14:textId="5DB5513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05EF1487" w14:textId="675DE83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FF343E7" w14:textId="18A1EB0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7280CBFB" w14:textId="6C6EA38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21E5EEF" w14:textId="7A5785E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22CCF50" w14:textId="69F474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3C1A1DC2" w14:textId="0606036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50F47251" w14:textId="00497C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4CD27B45" w14:textId="2F0BD7E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41CFEAD8" w14:textId="032D3AC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0714612" w14:textId="1E46400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49A0610" w14:textId="432AF75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53E798BC" w14:textId="1E77426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76DB4720" w14:textId="7CEF37C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54486DE" w14:textId="33AD8DB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40F6D062"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tcPr>
          <w:p w14:paraId="48859B95" w14:textId="73B07C1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8C60EBA" w14:textId="70D838C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492CB35" w14:textId="7DC1E6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61201EF8" w14:textId="66BE591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5A8AF069" w14:textId="2850ED75"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7523E654" w14:textId="711D41E4"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lastRenderedPageBreak/>
              <w:t>Окно обмена ООПУ</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483F108D" w14:textId="7BD8F14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366AD4BA" w14:textId="5683333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3B6FC5CD" w14:textId="3CBBD0D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4A042855" w14:textId="2DFD99C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1C8C1D12" w14:textId="256F5F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46440D5C" w14:textId="0C484C0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BC169C0" w14:textId="4C99AD0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0602B0BD" w14:textId="0F5B462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042E8CD" w14:textId="0ABA225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11E9C569" w14:textId="6230B5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504704D1" w14:textId="46C97BB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4F909E31" w14:textId="3A9B76D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7A119696" w14:textId="792AF6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hideMark/>
          </w:tcPr>
          <w:p w14:paraId="0FCB0210" w14:textId="3CEAD88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7A1AE62B" w14:textId="08125DA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4FCEEF6" w14:textId="625F607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6685093" w14:textId="2FB254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AE7DEF6" w14:textId="4A1D3A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C6148BF" w14:textId="2423278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3B30CF3B"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tcPr>
          <w:p w14:paraId="66DAE056" w14:textId="5496AAC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E04910E" w14:textId="32069FF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1906709" w14:textId="4C1D87F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43B2616B" w14:textId="2F6BB12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C37331F" w14:textId="2D501D64" w:rsidTr="00783FA0">
        <w:trPr>
          <w:gridAfter w:val="2"/>
          <w:wAfter w:w="574" w:type="dxa"/>
          <w:trHeight w:val="734"/>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F35CE27" w14:textId="765DDEE9"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Полуавтомат упаковки пачек (</w:t>
            </w:r>
            <w:proofErr w:type="spellStart"/>
            <w:r w:rsidRPr="00281B1F">
              <w:rPr>
                <w:rFonts w:ascii="Times New Roman" w:eastAsia="Times New Roman" w:hAnsi="Times New Roman" w:cs="Times New Roman"/>
                <w:color w:val="000000"/>
                <w:sz w:val="18"/>
                <w:szCs w:val="18"/>
                <w:lang w:eastAsia="ru-RU"/>
              </w:rPr>
              <w:t>стреппинг</w:t>
            </w:r>
            <w:proofErr w:type="spellEnd"/>
            <w:r w:rsidRPr="00281B1F">
              <w:rPr>
                <w:rFonts w:ascii="Times New Roman" w:eastAsia="Times New Roman" w:hAnsi="Times New Roman" w:cs="Times New Roman"/>
                <w:color w:val="000000"/>
                <w:sz w:val="18"/>
                <w:szCs w:val="18"/>
                <w:lang w:eastAsia="ru-RU"/>
              </w:rPr>
              <w:t>-машина) ТР-202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7CE89FE2" w14:textId="6F11926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034A8F2D" w14:textId="7EB0163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E635E61" w14:textId="4451E4B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5288F73" w14:textId="14BF65E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01401F3" w14:textId="0DB4C4E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A9B9295" w14:textId="6AF1B88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D5326A8" w14:textId="564166F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9FEF4A3" w14:textId="2616F91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44FC09ED" w14:textId="5A5F343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1415948E" w14:textId="1162C65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AF0BBB1" w14:textId="155F154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05D404E" w14:textId="7BC0F8D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478C35C" w14:textId="351685E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17EB5DCA" w14:textId="3C1CB5D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B79DF28" w14:textId="347872F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D72D407" w14:textId="0BDF254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493CE9DB" w14:textId="0AA4F8F2"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40E4642E" w14:textId="75EF169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4E40896" w14:textId="7042349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B2A2E19" w14:textId="36E82C0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0FBE5EB" w14:textId="102AC5E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57807505" w14:textId="53F6D6D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524244D" w14:textId="5F4F78E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5843ECC" w14:textId="13D02C04" w:rsidR="00C062A0" w:rsidRPr="00771051" w:rsidRDefault="00C062A0" w:rsidP="00C062A0">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2473FDA6" w14:textId="6D69FE29" w:rsidTr="00783FA0">
        <w:trPr>
          <w:gridAfter w:val="2"/>
          <w:wAfter w:w="574" w:type="dxa"/>
          <w:trHeight w:val="734"/>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CB11563" w14:textId="430737AC"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Полуавтомат упаковки пачек (</w:t>
            </w:r>
            <w:proofErr w:type="spellStart"/>
            <w:r w:rsidRPr="00281B1F">
              <w:rPr>
                <w:rFonts w:ascii="Times New Roman" w:eastAsia="Times New Roman" w:hAnsi="Times New Roman" w:cs="Times New Roman"/>
                <w:color w:val="000000"/>
                <w:sz w:val="18"/>
                <w:szCs w:val="18"/>
                <w:lang w:eastAsia="ru-RU"/>
              </w:rPr>
              <w:t>стреппинг</w:t>
            </w:r>
            <w:proofErr w:type="spellEnd"/>
            <w:r w:rsidRPr="00281B1F">
              <w:rPr>
                <w:rFonts w:ascii="Times New Roman" w:eastAsia="Times New Roman" w:hAnsi="Times New Roman" w:cs="Times New Roman"/>
                <w:color w:val="000000"/>
                <w:sz w:val="18"/>
                <w:szCs w:val="18"/>
                <w:lang w:eastAsia="ru-RU"/>
              </w:rPr>
              <w:t>-машина) ТР-202</w:t>
            </w:r>
            <w:r>
              <w:rPr>
                <w:rFonts w:ascii="Times New Roman" w:eastAsia="Times New Roman" w:hAnsi="Times New Roman" w:cs="Times New Roman"/>
                <w:color w:val="000000"/>
                <w:sz w:val="18"/>
                <w:szCs w:val="18"/>
                <w:lang w:eastAsia="ru-RU"/>
              </w:rPr>
              <w:t xml:space="preserve"> (655965)</w:t>
            </w:r>
          </w:p>
        </w:tc>
        <w:tc>
          <w:tcPr>
            <w:tcW w:w="549" w:type="dxa"/>
            <w:tcBorders>
              <w:top w:val="nil"/>
              <w:left w:val="nil"/>
              <w:bottom w:val="single" w:sz="8" w:space="0" w:color="auto"/>
              <w:right w:val="single" w:sz="8" w:space="0" w:color="auto"/>
            </w:tcBorders>
            <w:shd w:val="clear" w:color="auto" w:fill="auto"/>
            <w:vAlign w:val="center"/>
          </w:tcPr>
          <w:p w14:paraId="6586BB3A" w14:textId="40DD478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7CC9988D" w14:textId="040E0E4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CEE5C6C" w14:textId="2A4602B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F5C772C" w14:textId="5AE339A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954A7F4" w14:textId="5A27188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FBC14BC" w14:textId="28E4C59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D7422A7" w14:textId="6B7DF85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3B62168B" w14:textId="5AAC24E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tcBorders>
              <w:top w:val="nil"/>
              <w:left w:val="nil"/>
              <w:bottom w:val="single" w:sz="8" w:space="0" w:color="auto"/>
              <w:right w:val="single" w:sz="8" w:space="0" w:color="auto"/>
            </w:tcBorders>
            <w:shd w:val="clear" w:color="auto" w:fill="auto"/>
            <w:vAlign w:val="center"/>
          </w:tcPr>
          <w:p w14:paraId="3D079CFA" w14:textId="1911685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681DEB6C" w14:textId="4BDCE66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EDD8ECF" w14:textId="7480404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4BC8FB6" w14:textId="772FDB5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00E22445" w14:textId="01FE3468"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7E9614F3" w14:textId="102D3C3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EAE9CB9" w14:textId="326CF4C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BBF408B" w14:textId="18F7A0D5"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4" w:space="0" w:color="auto"/>
            </w:tcBorders>
            <w:shd w:val="clear" w:color="auto" w:fill="auto"/>
            <w:vAlign w:val="center"/>
          </w:tcPr>
          <w:p w14:paraId="231BFE72" w14:textId="6EE1CEB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single" w:sz="4" w:space="0" w:color="auto"/>
              <w:bottom w:val="single" w:sz="8" w:space="0" w:color="auto"/>
              <w:right w:val="single" w:sz="8" w:space="0" w:color="auto"/>
            </w:tcBorders>
            <w:shd w:val="clear" w:color="auto" w:fill="auto"/>
            <w:vAlign w:val="center"/>
          </w:tcPr>
          <w:p w14:paraId="03FD2F43" w14:textId="67C50DD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30ADAA2" w14:textId="0DAFC6C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27242A7" w14:textId="2B6A389B"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75BDE1D" w14:textId="250A6A8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484EA77F" w14:textId="1BA4825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313563C" w14:textId="11286B1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16485406" w14:textId="56A223E1"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C062A0" w:rsidRPr="00281B1F" w14:paraId="67967932" w14:textId="6FCC17A9"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hideMark/>
          </w:tcPr>
          <w:p w14:paraId="10D6A23F" w14:textId="57C6CF79" w:rsidR="00C062A0" w:rsidRPr="00281B1F" w:rsidRDefault="00C062A0" w:rsidP="00C062A0">
            <w:pPr>
              <w:spacing w:after="0" w:line="240" w:lineRule="auto"/>
              <w:rPr>
                <w:rFonts w:ascii="Times New Roman" w:eastAsia="Times New Roman" w:hAnsi="Times New Roman" w:cs="Times New Roman"/>
                <w:color w:val="000000"/>
                <w:sz w:val="18"/>
                <w:szCs w:val="18"/>
                <w:lang w:eastAsia="ru-RU"/>
              </w:rPr>
            </w:pPr>
            <w:r w:rsidRPr="00281B1F">
              <w:rPr>
                <w:rFonts w:ascii="Times New Roman" w:eastAsia="Times New Roman" w:hAnsi="Times New Roman" w:cs="Times New Roman"/>
                <w:color w:val="000000"/>
                <w:sz w:val="18"/>
                <w:szCs w:val="18"/>
                <w:lang w:eastAsia="ru-RU"/>
              </w:rPr>
              <w:t>Тележка почтовая Т-4-1000</w:t>
            </w:r>
            <w:r>
              <w:rPr>
                <w:rFonts w:ascii="Times New Roman" w:eastAsia="Times New Roman" w:hAnsi="Times New Roman" w:cs="Times New Roman"/>
                <w:color w:val="000000"/>
                <w:sz w:val="18"/>
                <w:szCs w:val="18"/>
                <w:lang w:eastAsia="ru-RU"/>
              </w:rPr>
              <w:t xml:space="preserve"> -15 штук </w:t>
            </w:r>
          </w:p>
        </w:tc>
        <w:tc>
          <w:tcPr>
            <w:tcW w:w="549" w:type="dxa"/>
            <w:tcBorders>
              <w:top w:val="nil"/>
              <w:left w:val="nil"/>
              <w:bottom w:val="single" w:sz="8" w:space="0" w:color="auto"/>
              <w:right w:val="single" w:sz="8" w:space="0" w:color="auto"/>
            </w:tcBorders>
            <w:shd w:val="clear" w:color="auto" w:fill="auto"/>
            <w:vAlign w:val="center"/>
            <w:hideMark/>
          </w:tcPr>
          <w:p w14:paraId="773B0761" w14:textId="01B7C59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hideMark/>
          </w:tcPr>
          <w:p w14:paraId="2E970502" w14:textId="208A1840"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hideMark/>
          </w:tcPr>
          <w:p w14:paraId="72A7DF70" w14:textId="2B8C659D" w:rsidR="00C062A0" w:rsidRPr="00771051" w:rsidRDefault="002178D4" w:rsidP="00C062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567" w:type="dxa"/>
            <w:tcBorders>
              <w:top w:val="nil"/>
              <w:left w:val="nil"/>
              <w:bottom w:val="single" w:sz="8" w:space="0" w:color="auto"/>
              <w:right w:val="single" w:sz="8" w:space="0" w:color="auto"/>
            </w:tcBorders>
            <w:shd w:val="clear" w:color="auto" w:fill="auto"/>
            <w:vAlign w:val="center"/>
            <w:hideMark/>
          </w:tcPr>
          <w:p w14:paraId="2D33B0FE" w14:textId="0C8EFCCC" w:rsidR="00C062A0" w:rsidRPr="00771051" w:rsidRDefault="002178D4" w:rsidP="00C062A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3319C9EE" w14:textId="69E866C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14:paraId="7F647823" w14:textId="55F9D769"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4C61DE42" w14:textId="0F47345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hideMark/>
          </w:tcPr>
          <w:p w14:paraId="61987A71" w14:textId="3638C8A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hideMark/>
          </w:tcPr>
          <w:p w14:paraId="319E338B" w14:textId="76C0A1DD"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666" w:type="dxa"/>
            <w:tcBorders>
              <w:top w:val="nil"/>
              <w:left w:val="nil"/>
              <w:bottom w:val="single" w:sz="8" w:space="0" w:color="auto"/>
              <w:right w:val="single" w:sz="8" w:space="0" w:color="auto"/>
            </w:tcBorders>
            <w:shd w:val="clear" w:color="auto" w:fill="auto"/>
            <w:vAlign w:val="center"/>
            <w:hideMark/>
          </w:tcPr>
          <w:p w14:paraId="1D2C23F4" w14:textId="6686DB1F"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hideMark/>
          </w:tcPr>
          <w:p w14:paraId="416C13EB" w14:textId="620850BA"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hideMark/>
          </w:tcPr>
          <w:p w14:paraId="6A44F4C3" w14:textId="5164824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hideMark/>
          </w:tcPr>
          <w:p w14:paraId="726EC73C" w14:textId="344A9A73"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EDE464E" w14:textId="02025AD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hideMark/>
          </w:tcPr>
          <w:p w14:paraId="503BDB67" w14:textId="0F930B99"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552" w:type="dxa"/>
            <w:tcBorders>
              <w:top w:val="nil"/>
              <w:left w:val="nil"/>
              <w:bottom w:val="single" w:sz="8" w:space="0" w:color="auto"/>
              <w:right w:val="single" w:sz="8" w:space="0" w:color="auto"/>
            </w:tcBorders>
            <w:shd w:val="clear" w:color="auto" w:fill="auto"/>
            <w:vAlign w:val="center"/>
            <w:hideMark/>
          </w:tcPr>
          <w:p w14:paraId="235CD9AF" w14:textId="7F9FD88D" w:rsidR="00C062A0" w:rsidRPr="00771051" w:rsidRDefault="006E41E9"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hideMark/>
          </w:tcPr>
          <w:p w14:paraId="3C17CB31" w14:textId="0940ECE4"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hideMark/>
          </w:tcPr>
          <w:p w14:paraId="77DAEE9D" w14:textId="386D7B4F"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hideMark/>
          </w:tcPr>
          <w:p w14:paraId="2500F8BE"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hideMark/>
          </w:tcPr>
          <w:p w14:paraId="315366AB" w14:textId="77777777"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2DC73ED8" w14:textId="5E3BA38C"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058EE95" w14:textId="6B6F84DD"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15</w:t>
            </w:r>
          </w:p>
        </w:tc>
        <w:tc>
          <w:tcPr>
            <w:tcW w:w="553" w:type="dxa"/>
            <w:gridSpan w:val="3"/>
            <w:tcBorders>
              <w:top w:val="nil"/>
              <w:left w:val="nil"/>
              <w:bottom w:val="single" w:sz="8" w:space="0" w:color="auto"/>
              <w:right w:val="single" w:sz="8" w:space="0" w:color="auto"/>
            </w:tcBorders>
            <w:vAlign w:val="center"/>
          </w:tcPr>
          <w:p w14:paraId="6FE6639E" w14:textId="016553EE"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03B4920E" w14:textId="27517AE6" w:rsidR="00C062A0" w:rsidRPr="00771051" w:rsidRDefault="00C062A0" w:rsidP="00C062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7FB7A7FC" w14:textId="4153C6AD"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2B47385" w14:textId="33FE09E5"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ТБ-1000-400 – 8 штук </w:t>
            </w:r>
          </w:p>
        </w:tc>
        <w:tc>
          <w:tcPr>
            <w:tcW w:w="549" w:type="dxa"/>
            <w:tcBorders>
              <w:top w:val="nil"/>
              <w:left w:val="nil"/>
              <w:bottom w:val="single" w:sz="8" w:space="0" w:color="auto"/>
              <w:right w:val="single" w:sz="8" w:space="0" w:color="auto"/>
            </w:tcBorders>
            <w:shd w:val="clear" w:color="auto" w:fill="auto"/>
            <w:vAlign w:val="center"/>
          </w:tcPr>
          <w:p w14:paraId="0BD450D8" w14:textId="1957A1E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B2E2CBB" w14:textId="19C2A68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576FFF6" w14:textId="574F2ED1"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567" w:type="dxa"/>
            <w:tcBorders>
              <w:top w:val="nil"/>
              <w:left w:val="nil"/>
              <w:bottom w:val="single" w:sz="8" w:space="0" w:color="auto"/>
              <w:right w:val="single" w:sz="8" w:space="0" w:color="auto"/>
            </w:tcBorders>
            <w:shd w:val="clear" w:color="auto" w:fill="auto"/>
            <w:vAlign w:val="center"/>
          </w:tcPr>
          <w:p w14:paraId="21466E4A" w14:textId="5EFD93C0"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601D245" w14:textId="168DE1B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EEC5C30" w14:textId="2C15E43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C995CFA" w14:textId="4D23BCD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6290BDDB" w14:textId="025E691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5D06EFF" w14:textId="409B728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66" w:type="dxa"/>
            <w:tcBorders>
              <w:top w:val="nil"/>
              <w:left w:val="nil"/>
              <w:bottom w:val="single" w:sz="8" w:space="0" w:color="auto"/>
              <w:right w:val="single" w:sz="8" w:space="0" w:color="auto"/>
            </w:tcBorders>
            <w:shd w:val="clear" w:color="auto" w:fill="auto"/>
            <w:vAlign w:val="center"/>
          </w:tcPr>
          <w:p w14:paraId="083F10D2" w14:textId="4CAD686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674F624" w14:textId="0FB95E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013C994" w14:textId="3A8C79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1228E80B" w14:textId="36593E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65AA718" w14:textId="20DF071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1EC91496" w14:textId="7F0D67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52" w:type="dxa"/>
            <w:tcBorders>
              <w:top w:val="nil"/>
              <w:left w:val="nil"/>
              <w:bottom w:val="single" w:sz="8" w:space="0" w:color="auto"/>
              <w:right w:val="single" w:sz="8" w:space="0" w:color="auto"/>
            </w:tcBorders>
            <w:shd w:val="clear" w:color="auto" w:fill="auto"/>
            <w:vAlign w:val="center"/>
          </w:tcPr>
          <w:p w14:paraId="23279017" w14:textId="3D0E323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3FCF94C7" w14:textId="6810A74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98B68A4" w14:textId="79E409F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43A26F6" w14:textId="04962D3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15F55481" w14:textId="1FC695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81DC724" w14:textId="106D76C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B8CDCAB" w14:textId="45FC0B7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53" w:type="dxa"/>
            <w:gridSpan w:val="3"/>
            <w:tcBorders>
              <w:top w:val="nil"/>
              <w:left w:val="nil"/>
              <w:bottom w:val="single" w:sz="8" w:space="0" w:color="auto"/>
              <w:right w:val="single" w:sz="8" w:space="0" w:color="auto"/>
            </w:tcBorders>
            <w:vAlign w:val="center"/>
          </w:tcPr>
          <w:p w14:paraId="38B7FE59" w14:textId="2093E0F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45F9BF67" w14:textId="20720F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4FF70015" w14:textId="1930A31E"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43B4678E" w14:textId="14085696"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Тележка гидравлическая с весами тип 5</w:t>
            </w:r>
          </w:p>
        </w:tc>
        <w:tc>
          <w:tcPr>
            <w:tcW w:w="549" w:type="dxa"/>
            <w:tcBorders>
              <w:top w:val="nil"/>
              <w:left w:val="nil"/>
              <w:bottom w:val="single" w:sz="8" w:space="0" w:color="auto"/>
              <w:right w:val="single" w:sz="8" w:space="0" w:color="auto"/>
            </w:tcBorders>
            <w:shd w:val="clear" w:color="auto" w:fill="auto"/>
            <w:vAlign w:val="center"/>
          </w:tcPr>
          <w:p w14:paraId="501010E3" w14:textId="310A71F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1364AD7C" w14:textId="33B05EC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1860196F" w14:textId="3D19F0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9BC7152" w14:textId="2739DB3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D5420E6" w14:textId="5ED2FD6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6F7EBD51" w14:textId="715502D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C31BB3E" w14:textId="08F8C0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4AE92C3D" w14:textId="34EEA75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E52FD98" w14:textId="4B50CE8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00D79D78" w14:textId="78884E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AC0B1C6" w14:textId="61F9897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D70E712" w14:textId="3D1C0B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F5DA9A7" w14:textId="55ACFB7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77425F47" w14:textId="3B1C9D1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84E317C" w14:textId="55C10A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ACD4446" w14:textId="69CA4B1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FC136A7" w14:textId="1B6E6A5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225A7D03" w14:textId="624D484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47A957D" w14:textId="2383CFF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6DC59521" w14:textId="1A583CA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0E82247" w14:textId="6AD3F00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20F5ADC0" w14:textId="2D55867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7ECC512" w14:textId="6C784A9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9EE816C" w14:textId="5DD21D1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3868E738" w14:textId="4DE81008"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51CB1173" w14:textId="5B66BD02"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гидравлическая тип 4 </w:t>
            </w:r>
          </w:p>
        </w:tc>
        <w:tc>
          <w:tcPr>
            <w:tcW w:w="549" w:type="dxa"/>
            <w:tcBorders>
              <w:top w:val="nil"/>
              <w:left w:val="nil"/>
              <w:bottom w:val="single" w:sz="8" w:space="0" w:color="auto"/>
              <w:right w:val="single" w:sz="8" w:space="0" w:color="auto"/>
            </w:tcBorders>
            <w:shd w:val="clear" w:color="auto" w:fill="auto"/>
            <w:vAlign w:val="center"/>
          </w:tcPr>
          <w:p w14:paraId="139BBA8A" w14:textId="6BECDB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584FF03C" w14:textId="6F5DAA8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DC01F2B" w14:textId="5A408C3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E786148" w14:textId="682FE53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B38C487" w14:textId="3373B4D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BD81974" w14:textId="5D75E8E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C5549A3" w14:textId="73536E0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7EF6CB87" w14:textId="1E803C2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CEAE7A9" w14:textId="20A27AD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AC634B5" w14:textId="1BB5850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0E0D653" w14:textId="6A50CA9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2C8B0E70" w14:textId="3D847AD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DB5A1D2" w14:textId="289C862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6C0DEBE6" w14:textId="2FB30D2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6D1FC512" w14:textId="21B97F5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6D840BE" w14:textId="0280E5C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138A6F1" w14:textId="601C38A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5569575F" w14:textId="28721E1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4549BFF6" w14:textId="7A4A016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39562226" w14:textId="69E61F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564A4025" w14:textId="6362361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7E233E9" w14:textId="0A4E5B7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EF52E83" w14:textId="3F18D34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5ABBF03A" w14:textId="333F401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2330BF2F" w14:textId="76FBBB6E"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2B7B19E6" w14:textId="0430C9AE"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1 –8 штук </w:t>
            </w:r>
          </w:p>
        </w:tc>
        <w:tc>
          <w:tcPr>
            <w:tcW w:w="549" w:type="dxa"/>
            <w:tcBorders>
              <w:top w:val="nil"/>
              <w:left w:val="nil"/>
              <w:bottom w:val="single" w:sz="8" w:space="0" w:color="auto"/>
              <w:right w:val="single" w:sz="8" w:space="0" w:color="auto"/>
            </w:tcBorders>
            <w:shd w:val="clear" w:color="auto" w:fill="auto"/>
            <w:vAlign w:val="center"/>
          </w:tcPr>
          <w:p w14:paraId="4C1448AD" w14:textId="6471595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564" w:type="dxa"/>
            <w:tcBorders>
              <w:top w:val="nil"/>
              <w:left w:val="nil"/>
              <w:bottom w:val="single" w:sz="8" w:space="0" w:color="auto"/>
              <w:right w:val="single" w:sz="8" w:space="0" w:color="auto"/>
            </w:tcBorders>
            <w:shd w:val="clear" w:color="auto" w:fill="auto"/>
            <w:vAlign w:val="center"/>
          </w:tcPr>
          <w:p w14:paraId="4134FE32" w14:textId="5B480CE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08ACD7" w14:textId="50A569B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CDB846E" w14:textId="74D51C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C743F03" w14:textId="2EC161D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2A221C5" w14:textId="6736813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0F64794" w14:textId="29AD3FC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5324B768" w14:textId="523887E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29CE4ED" w14:textId="351AAF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66" w:type="dxa"/>
            <w:tcBorders>
              <w:top w:val="nil"/>
              <w:left w:val="nil"/>
              <w:bottom w:val="single" w:sz="8" w:space="0" w:color="auto"/>
              <w:right w:val="single" w:sz="8" w:space="0" w:color="auto"/>
            </w:tcBorders>
            <w:shd w:val="clear" w:color="auto" w:fill="auto"/>
            <w:vAlign w:val="center"/>
          </w:tcPr>
          <w:p w14:paraId="18073144" w14:textId="4422FD4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66F9B705" w14:textId="61DA519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4EF394C" w14:textId="0F7A3CB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875E377" w14:textId="5F773CC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DA41151" w14:textId="5026A19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A391609" w14:textId="09E89CD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3B0F274B" w14:textId="3BD6C56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4F6341C9" w14:textId="3D71F07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8</w:t>
            </w:r>
          </w:p>
        </w:tc>
        <w:tc>
          <w:tcPr>
            <w:tcW w:w="600" w:type="dxa"/>
            <w:tcBorders>
              <w:top w:val="nil"/>
              <w:left w:val="nil"/>
              <w:bottom w:val="single" w:sz="8" w:space="0" w:color="auto"/>
              <w:right w:val="single" w:sz="8" w:space="0" w:color="auto"/>
            </w:tcBorders>
            <w:shd w:val="clear" w:color="auto" w:fill="auto"/>
            <w:vAlign w:val="center"/>
          </w:tcPr>
          <w:p w14:paraId="2DDF982F" w14:textId="65820815" w:rsidR="006E41E9" w:rsidRPr="00771051" w:rsidRDefault="006E41E9" w:rsidP="006E41E9">
            <w:pPr>
              <w:spacing w:after="0" w:line="240" w:lineRule="auto"/>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5DE0695" w14:textId="30528A4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1AF7538" w14:textId="6AAA42B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E112429" w14:textId="22B571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1E94DBD" w14:textId="66134C2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037E5F1" w14:textId="5B68B28F"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2526D6A" w14:textId="20250D64"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r>
      <w:tr w:rsidR="006E41E9" w:rsidRPr="00281B1F" w14:paraId="221147E7" w14:textId="1F3C3821"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20233FC0" w14:textId="48C5F014"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2 – 14 штук </w:t>
            </w:r>
          </w:p>
        </w:tc>
        <w:tc>
          <w:tcPr>
            <w:tcW w:w="549" w:type="dxa"/>
            <w:tcBorders>
              <w:top w:val="nil"/>
              <w:left w:val="nil"/>
              <w:bottom w:val="single" w:sz="8" w:space="0" w:color="auto"/>
              <w:right w:val="single" w:sz="8" w:space="0" w:color="auto"/>
            </w:tcBorders>
            <w:shd w:val="clear" w:color="auto" w:fill="auto"/>
            <w:vAlign w:val="center"/>
          </w:tcPr>
          <w:p w14:paraId="01C95C23" w14:textId="24ECB01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564" w:type="dxa"/>
            <w:tcBorders>
              <w:top w:val="nil"/>
              <w:left w:val="nil"/>
              <w:bottom w:val="single" w:sz="8" w:space="0" w:color="auto"/>
              <w:right w:val="single" w:sz="8" w:space="0" w:color="auto"/>
            </w:tcBorders>
            <w:shd w:val="clear" w:color="auto" w:fill="auto"/>
            <w:vAlign w:val="center"/>
          </w:tcPr>
          <w:p w14:paraId="24E059B2" w14:textId="481E49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DDDD73C" w14:textId="0A058B4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5296F3E9" w14:textId="7CD4F6D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41806B1" w14:textId="71EF286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8C56DFF" w14:textId="043F85A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19A43B" w14:textId="61DB8D1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7BE480C" w14:textId="042B74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9DEBB51" w14:textId="4598CFC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666" w:type="dxa"/>
            <w:tcBorders>
              <w:top w:val="nil"/>
              <w:left w:val="nil"/>
              <w:bottom w:val="single" w:sz="8" w:space="0" w:color="auto"/>
              <w:right w:val="single" w:sz="8" w:space="0" w:color="auto"/>
            </w:tcBorders>
            <w:shd w:val="clear" w:color="auto" w:fill="auto"/>
            <w:vAlign w:val="center"/>
          </w:tcPr>
          <w:p w14:paraId="00C4ECCB" w14:textId="1022FFE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DBCDD79" w14:textId="3925961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189277F" w14:textId="435A647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5BD35DA" w14:textId="58EB597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36C7AE0F" w14:textId="631B932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256D4254" w14:textId="3317E44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B9651ED" w14:textId="6BD91A6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0D1E0E5" w14:textId="7E2F0B56"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EAD64F8" w14:textId="152A73DB"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546" w:type="dxa"/>
            <w:tcBorders>
              <w:top w:val="nil"/>
              <w:left w:val="nil"/>
              <w:bottom w:val="single" w:sz="8" w:space="0" w:color="auto"/>
              <w:right w:val="single" w:sz="8" w:space="0" w:color="auto"/>
            </w:tcBorders>
            <w:shd w:val="clear" w:color="auto" w:fill="auto"/>
            <w:vAlign w:val="center"/>
          </w:tcPr>
          <w:p w14:paraId="2D074547" w14:textId="3D11315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AF98934" w14:textId="5657DE9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65B938A" w14:textId="6C2E53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07BA44A2" w14:textId="55708A2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4D7A5F5E" w14:textId="4818EE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14</w:t>
            </w:r>
          </w:p>
        </w:tc>
        <w:tc>
          <w:tcPr>
            <w:tcW w:w="703" w:type="dxa"/>
            <w:gridSpan w:val="3"/>
            <w:tcBorders>
              <w:top w:val="nil"/>
              <w:left w:val="nil"/>
              <w:bottom w:val="single" w:sz="8" w:space="0" w:color="auto"/>
              <w:right w:val="single" w:sz="8" w:space="0" w:color="auto"/>
            </w:tcBorders>
            <w:vAlign w:val="center"/>
          </w:tcPr>
          <w:p w14:paraId="6441FB70" w14:textId="2C71E15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5121B37F" w14:textId="5257F365"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0C002700" w14:textId="56FD4966"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3- 24 шт. -24 шт. </w:t>
            </w:r>
          </w:p>
        </w:tc>
        <w:tc>
          <w:tcPr>
            <w:tcW w:w="549" w:type="dxa"/>
            <w:tcBorders>
              <w:top w:val="nil"/>
              <w:left w:val="nil"/>
              <w:bottom w:val="single" w:sz="8" w:space="0" w:color="auto"/>
              <w:right w:val="single" w:sz="8" w:space="0" w:color="auto"/>
            </w:tcBorders>
            <w:shd w:val="clear" w:color="auto" w:fill="auto"/>
            <w:vAlign w:val="center"/>
          </w:tcPr>
          <w:p w14:paraId="29E8E47A" w14:textId="7BAC394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564" w:type="dxa"/>
            <w:tcBorders>
              <w:top w:val="nil"/>
              <w:left w:val="nil"/>
              <w:bottom w:val="single" w:sz="8" w:space="0" w:color="auto"/>
              <w:right w:val="single" w:sz="8" w:space="0" w:color="auto"/>
            </w:tcBorders>
            <w:shd w:val="clear" w:color="auto" w:fill="auto"/>
            <w:vAlign w:val="center"/>
          </w:tcPr>
          <w:p w14:paraId="6691F628" w14:textId="041F73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89D5492" w14:textId="404F55A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6C21811" w14:textId="3EAFE9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F221267" w14:textId="361776E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928C52C" w14:textId="5FEB937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C20F4F6" w14:textId="0CA9C64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57626240" w14:textId="4BAB2D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46005C4" w14:textId="0DBF823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666" w:type="dxa"/>
            <w:tcBorders>
              <w:top w:val="nil"/>
              <w:left w:val="nil"/>
              <w:bottom w:val="single" w:sz="8" w:space="0" w:color="auto"/>
              <w:right w:val="single" w:sz="8" w:space="0" w:color="auto"/>
            </w:tcBorders>
            <w:shd w:val="clear" w:color="auto" w:fill="auto"/>
            <w:vAlign w:val="center"/>
          </w:tcPr>
          <w:p w14:paraId="22CA2C36" w14:textId="1A9126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10EDEC5" w14:textId="5D3BF6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2850C85" w14:textId="5DC2AB4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53E4C2A" w14:textId="7035287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71FCDF37" w14:textId="3708761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D0C39D8" w14:textId="7185236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913C67F" w14:textId="43F1369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6B2C45C" w14:textId="614B880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24</w:t>
            </w:r>
          </w:p>
        </w:tc>
        <w:tc>
          <w:tcPr>
            <w:tcW w:w="600" w:type="dxa"/>
            <w:tcBorders>
              <w:top w:val="nil"/>
              <w:left w:val="nil"/>
              <w:bottom w:val="single" w:sz="8" w:space="0" w:color="auto"/>
              <w:right w:val="single" w:sz="8" w:space="0" w:color="auto"/>
            </w:tcBorders>
            <w:shd w:val="clear" w:color="auto" w:fill="auto"/>
            <w:vAlign w:val="center"/>
          </w:tcPr>
          <w:p w14:paraId="4323EF8A" w14:textId="13B57FB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4A94D2F" w14:textId="2EC3A50C"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E02EBEC" w14:textId="5AF4C53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744DF55B" w14:textId="069E161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39C5AC5" w14:textId="253F1293"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2C3F90B" w14:textId="07D2F9F8"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13213F43" w14:textId="2C0B4672"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r>
      <w:tr w:rsidR="006E41E9" w:rsidRPr="00281B1F" w14:paraId="0ECF1806" w14:textId="7D84B172" w:rsidTr="00783FA0">
        <w:trPr>
          <w:gridAfter w:val="2"/>
          <w:wAfter w:w="574" w:type="dxa"/>
          <w:trHeight w:val="553"/>
        </w:trPr>
        <w:tc>
          <w:tcPr>
            <w:tcW w:w="1531" w:type="dxa"/>
            <w:tcBorders>
              <w:top w:val="nil"/>
              <w:left w:val="single" w:sz="8" w:space="0" w:color="auto"/>
              <w:bottom w:val="single" w:sz="8" w:space="0" w:color="auto"/>
              <w:right w:val="single" w:sz="8" w:space="0" w:color="auto"/>
            </w:tcBorders>
            <w:shd w:val="clear" w:color="auto" w:fill="auto"/>
            <w:vAlign w:val="center"/>
          </w:tcPr>
          <w:p w14:paraId="14EFE53B" w14:textId="4E31104B" w:rsidR="006E41E9" w:rsidRPr="00281B1F" w:rsidRDefault="006E41E9" w:rsidP="006E41E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Тележка тип 9 – 10 шт. </w:t>
            </w:r>
          </w:p>
        </w:tc>
        <w:tc>
          <w:tcPr>
            <w:tcW w:w="549" w:type="dxa"/>
            <w:tcBorders>
              <w:top w:val="nil"/>
              <w:left w:val="nil"/>
              <w:bottom w:val="single" w:sz="8" w:space="0" w:color="auto"/>
              <w:right w:val="single" w:sz="8" w:space="0" w:color="auto"/>
            </w:tcBorders>
            <w:shd w:val="clear" w:color="auto" w:fill="auto"/>
            <w:vAlign w:val="center"/>
          </w:tcPr>
          <w:p w14:paraId="1E812B21" w14:textId="31A281A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564" w:type="dxa"/>
            <w:tcBorders>
              <w:top w:val="nil"/>
              <w:left w:val="nil"/>
              <w:bottom w:val="single" w:sz="8" w:space="0" w:color="auto"/>
              <w:right w:val="single" w:sz="8" w:space="0" w:color="auto"/>
            </w:tcBorders>
            <w:shd w:val="clear" w:color="auto" w:fill="auto"/>
            <w:vAlign w:val="center"/>
          </w:tcPr>
          <w:p w14:paraId="5C6060EF" w14:textId="4868EBA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873A9C1" w14:textId="47A9E9A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84457C3" w14:textId="2C183B9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0E7970D" w14:textId="617A813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F9AA4F1" w14:textId="7426A7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B67583" w14:textId="1D509CB5"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04C6F2C4" w14:textId="4DA9285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F5C0A50" w14:textId="1F79884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666" w:type="dxa"/>
            <w:tcBorders>
              <w:top w:val="nil"/>
              <w:left w:val="nil"/>
              <w:bottom w:val="single" w:sz="8" w:space="0" w:color="auto"/>
              <w:right w:val="single" w:sz="8" w:space="0" w:color="auto"/>
            </w:tcBorders>
            <w:shd w:val="clear" w:color="auto" w:fill="auto"/>
            <w:vAlign w:val="center"/>
          </w:tcPr>
          <w:p w14:paraId="69049958" w14:textId="68AB86C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07BAF97" w14:textId="2248B93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540C1FE7" w14:textId="3B34E92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7030B80F" w14:textId="40320B0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1811FACF" w14:textId="684BE12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4CF8549" w14:textId="323962E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2838E9D5" w14:textId="68DA747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A6F5F94" w14:textId="14623197"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DB28A62" w14:textId="3B54A7F8" w:rsidR="006E41E9" w:rsidRPr="00771051" w:rsidRDefault="002178D4" w:rsidP="006E41E9">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546" w:type="dxa"/>
            <w:tcBorders>
              <w:top w:val="nil"/>
              <w:left w:val="nil"/>
              <w:bottom w:val="single" w:sz="8" w:space="0" w:color="auto"/>
              <w:right w:val="single" w:sz="8" w:space="0" w:color="auto"/>
            </w:tcBorders>
            <w:shd w:val="clear" w:color="auto" w:fill="auto"/>
            <w:vAlign w:val="center"/>
          </w:tcPr>
          <w:p w14:paraId="15738E5F" w14:textId="1189BB6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0D2991E8" w14:textId="7A66C349"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DD3A0B7" w14:textId="734C768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6C40066D" w14:textId="7BB2212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2FC38637" w14:textId="56527CF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10</w:t>
            </w:r>
          </w:p>
        </w:tc>
        <w:tc>
          <w:tcPr>
            <w:tcW w:w="703" w:type="dxa"/>
            <w:gridSpan w:val="3"/>
            <w:tcBorders>
              <w:top w:val="nil"/>
              <w:left w:val="nil"/>
              <w:bottom w:val="single" w:sz="8" w:space="0" w:color="auto"/>
              <w:right w:val="single" w:sz="8" w:space="0" w:color="auto"/>
            </w:tcBorders>
            <w:vAlign w:val="center"/>
          </w:tcPr>
          <w:p w14:paraId="669866E3" w14:textId="6F509094"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6E41E9" w:rsidRPr="00281B1F" w14:paraId="6FCC1E39"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11A24E1" w14:textId="7D744471" w:rsidR="006E41E9" w:rsidRDefault="006E41E9" w:rsidP="006E41E9">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Конвейер телескопический универсальный КТУ 2-3,1-2,3</w:t>
            </w:r>
            <w:r>
              <w:rPr>
                <w:rFonts w:ascii="Times New Roman" w:eastAsia="Times New Roman" w:hAnsi="Times New Roman" w:cs="Times New Roman"/>
                <w:color w:val="000000"/>
                <w:sz w:val="18"/>
                <w:szCs w:val="18"/>
                <w:lang w:eastAsia="ru-RU"/>
              </w:rPr>
              <w:t xml:space="preserve"> (ОПС 655017)</w:t>
            </w:r>
          </w:p>
        </w:tc>
        <w:tc>
          <w:tcPr>
            <w:tcW w:w="549" w:type="dxa"/>
            <w:tcBorders>
              <w:top w:val="nil"/>
              <w:left w:val="nil"/>
              <w:bottom w:val="single" w:sz="8" w:space="0" w:color="auto"/>
              <w:right w:val="single" w:sz="8" w:space="0" w:color="auto"/>
            </w:tcBorders>
            <w:shd w:val="clear" w:color="auto" w:fill="auto"/>
            <w:vAlign w:val="center"/>
          </w:tcPr>
          <w:p w14:paraId="030584EA" w14:textId="18E0C3A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4" w:type="dxa"/>
            <w:tcBorders>
              <w:top w:val="nil"/>
              <w:left w:val="nil"/>
              <w:bottom w:val="single" w:sz="8" w:space="0" w:color="auto"/>
              <w:right w:val="single" w:sz="8" w:space="0" w:color="auto"/>
            </w:tcBorders>
            <w:shd w:val="clear" w:color="auto" w:fill="auto"/>
            <w:vAlign w:val="center"/>
          </w:tcPr>
          <w:p w14:paraId="05C8A8D4" w14:textId="058A8AB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E0179BF" w14:textId="75CE95F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9A89615" w14:textId="4FB95EB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3925800" w14:textId="686897F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5046F6EE" w14:textId="0261797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D7BD6E9" w14:textId="6D9F623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2F0894E" w14:textId="1B8E3CC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0D034F4" w14:textId="063548C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4E8C3048" w14:textId="5FF3D4C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73252A79" w14:textId="593CB196"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73DB53F9" w14:textId="43D4EBFD"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40316693" w14:textId="0875A801"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238FDA1" w14:textId="7CDD57E0"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tcBorders>
              <w:top w:val="nil"/>
              <w:left w:val="nil"/>
              <w:bottom w:val="single" w:sz="8" w:space="0" w:color="auto"/>
              <w:right w:val="single" w:sz="8" w:space="0" w:color="auto"/>
            </w:tcBorders>
            <w:shd w:val="clear" w:color="auto" w:fill="auto"/>
            <w:vAlign w:val="center"/>
          </w:tcPr>
          <w:p w14:paraId="1F66D65E" w14:textId="24BAE00B"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73A9590" w14:textId="76E6FC0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2D887EBE" w14:textId="3031C9E2"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8731929" w14:textId="2CD1A987"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2992771" w14:textId="6F509DFA"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688AE2F4" w14:textId="2D9D1D4F"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3331A0BB" w14:textId="775117E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11EFE39A" w14:textId="02E02A5E"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3AFB513B" w14:textId="0517BD8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6680672" w14:textId="498A6508" w:rsidR="006E41E9" w:rsidRPr="00771051" w:rsidRDefault="006E41E9" w:rsidP="006E41E9">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383DA062"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1328D63C" w14:textId="6A70DDE7"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 xml:space="preserve">телескопический  </w:t>
            </w:r>
            <w:r w:rsidRPr="00E46A21">
              <w:rPr>
                <w:rFonts w:ascii="Times New Roman" w:eastAsia="Times New Roman" w:hAnsi="Times New Roman" w:cs="Times New Roman"/>
                <w:color w:val="000000"/>
                <w:sz w:val="18"/>
                <w:szCs w:val="18"/>
                <w:lang w:eastAsia="ru-RU"/>
              </w:rPr>
              <w:lastRenderedPageBreak/>
              <w:t>КТС</w:t>
            </w:r>
            <w:proofErr w:type="gramEnd"/>
            <w:r w:rsidRPr="00E46A21">
              <w:rPr>
                <w:rFonts w:ascii="Times New Roman" w:eastAsia="Times New Roman" w:hAnsi="Times New Roman" w:cs="Times New Roman"/>
                <w:color w:val="000000"/>
                <w:sz w:val="18"/>
                <w:szCs w:val="18"/>
                <w:lang w:eastAsia="ru-RU"/>
              </w:rPr>
              <w:t xml:space="preserve"> 1-3,1-2,3</w:t>
            </w:r>
            <w:r>
              <w:rPr>
                <w:rFonts w:ascii="Times New Roman" w:eastAsia="Times New Roman" w:hAnsi="Times New Roman" w:cs="Times New Roman"/>
                <w:color w:val="000000"/>
                <w:sz w:val="18"/>
                <w:szCs w:val="18"/>
                <w:lang w:eastAsia="ru-RU"/>
              </w:rPr>
              <w:t xml:space="preserve"> (ОПС 655163)</w:t>
            </w:r>
          </w:p>
        </w:tc>
        <w:tc>
          <w:tcPr>
            <w:tcW w:w="549" w:type="dxa"/>
            <w:tcBorders>
              <w:top w:val="nil"/>
              <w:left w:val="nil"/>
              <w:bottom w:val="single" w:sz="8" w:space="0" w:color="auto"/>
              <w:right w:val="single" w:sz="8" w:space="0" w:color="auto"/>
            </w:tcBorders>
            <w:shd w:val="clear" w:color="auto" w:fill="auto"/>
            <w:vAlign w:val="center"/>
          </w:tcPr>
          <w:p w14:paraId="20AF7109" w14:textId="32B4406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lastRenderedPageBreak/>
              <w:t>1</w:t>
            </w:r>
          </w:p>
        </w:tc>
        <w:tc>
          <w:tcPr>
            <w:tcW w:w="564" w:type="dxa"/>
            <w:tcBorders>
              <w:top w:val="nil"/>
              <w:left w:val="nil"/>
              <w:bottom w:val="single" w:sz="8" w:space="0" w:color="auto"/>
              <w:right w:val="single" w:sz="8" w:space="0" w:color="auto"/>
            </w:tcBorders>
            <w:shd w:val="clear" w:color="auto" w:fill="auto"/>
            <w:vAlign w:val="center"/>
          </w:tcPr>
          <w:p w14:paraId="05902F11" w14:textId="58AC315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76A5145" w14:textId="387A935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4BC74BC" w14:textId="23B29B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CD71605" w14:textId="0961022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0274851D" w14:textId="3F56143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B2369B6" w14:textId="46517C3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289B47D8" w14:textId="572741A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81FFEA9" w14:textId="61C8A5C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E798764" w14:textId="357FA08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074BD3AF" w14:textId="21E8E25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3049793" w14:textId="68D93D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237A250" w14:textId="3E57CEB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0B5AD4F3" w14:textId="6A2852D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tcBorders>
              <w:top w:val="nil"/>
              <w:left w:val="nil"/>
              <w:bottom w:val="single" w:sz="8" w:space="0" w:color="auto"/>
              <w:right w:val="single" w:sz="8" w:space="0" w:color="auto"/>
            </w:tcBorders>
            <w:shd w:val="clear" w:color="auto" w:fill="auto"/>
            <w:vAlign w:val="center"/>
          </w:tcPr>
          <w:p w14:paraId="36A81863" w14:textId="79D2475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9BC6AF3" w14:textId="43D1653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7C5FD613" w14:textId="56DCC6C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03A48307" w14:textId="4D2F663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59435B37" w14:textId="762F8D4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80F2540" w14:textId="356BF31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4814BAAD" w14:textId="635B8EE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5E4A620D" w14:textId="758D996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66A07971" w14:textId="42A95E5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355FD365" w14:textId="4DAF569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0C8D7AD5"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421DC4A" w14:textId="158703DB" w:rsidR="00783FA0" w:rsidRPr="002B6D65" w:rsidRDefault="00783FA0" w:rsidP="00783FA0">
            <w:pPr>
              <w:spacing w:after="0" w:line="240" w:lineRule="auto"/>
              <w:rPr>
                <w:rFonts w:ascii="Times New Roman" w:eastAsia="Times New Roman" w:hAnsi="Times New Roman" w:cs="Times New Roman"/>
                <w:color w:val="000000"/>
                <w:sz w:val="18"/>
                <w:szCs w:val="18"/>
                <w:lang w:eastAsia="ru-RU"/>
              </w:rPr>
            </w:pPr>
            <w:r w:rsidRPr="002B6D65">
              <w:rPr>
                <w:rFonts w:ascii="Times New Roman" w:eastAsia="Times New Roman" w:hAnsi="Times New Roman" w:cs="Times New Roman"/>
                <w:color w:val="000000"/>
                <w:sz w:val="18"/>
                <w:szCs w:val="18"/>
                <w:lang w:eastAsia="ru-RU"/>
              </w:rPr>
              <w:t xml:space="preserve">Конвейер </w:t>
            </w:r>
            <w:proofErr w:type="gramStart"/>
            <w:r w:rsidRPr="002B6D65">
              <w:rPr>
                <w:rFonts w:ascii="Times New Roman" w:eastAsia="Times New Roman" w:hAnsi="Times New Roman" w:cs="Times New Roman"/>
                <w:color w:val="000000"/>
                <w:sz w:val="18"/>
                <w:szCs w:val="18"/>
                <w:lang w:eastAsia="ru-RU"/>
              </w:rPr>
              <w:t>телескопический  КТС</w:t>
            </w:r>
            <w:proofErr w:type="gramEnd"/>
            <w:r w:rsidRPr="002B6D65">
              <w:rPr>
                <w:rFonts w:ascii="Times New Roman" w:eastAsia="Times New Roman" w:hAnsi="Times New Roman" w:cs="Times New Roman"/>
                <w:color w:val="000000"/>
                <w:sz w:val="18"/>
                <w:szCs w:val="18"/>
                <w:lang w:eastAsia="ru-RU"/>
              </w:rPr>
              <w:t xml:space="preserve"> 1-2,5-1,5 (ОПС 655238)</w:t>
            </w:r>
          </w:p>
        </w:tc>
        <w:tc>
          <w:tcPr>
            <w:tcW w:w="549" w:type="dxa"/>
            <w:tcBorders>
              <w:top w:val="nil"/>
              <w:left w:val="nil"/>
              <w:bottom w:val="single" w:sz="8" w:space="0" w:color="auto"/>
              <w:right w:val="single" w:sz="8" w:space="0" w:color="auto"/>
            </w:tcBorders>
            <w:shd w:val="clear" w:color="auto" w:fill="auto"/>
            <w:vAlign w:val="center"/>
          </w:tcPr>
          <w:p w14:paraId="420CC08D" w14:textId="47BFC00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7E43A780" w14:textId="2C4AFA4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047DE83E" w14:textId="10B2905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D43470C" w14:textId="5E90B0E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9097DDC" w14:textId="6FDEFA3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C2E4D59" w14:textId="1584ADE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6759FC70" w14:textId="64699BC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2363BDE" w14:textId="4F3B62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5A36BB1" w14:textId="343A686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1967606A" w14:textId="3F23CB4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47" w:type="dxa"/>
            <w:tcBorders>
              <w:top w:val="nil"/>
              <w:left w:val="nil"/>
              <w:bottom w:val="single" w:sz="8" w:space="0" w:color="auto"/>
              <w:right w:val="single" w:sz="8" w:space="0" w:color="auto"/>
            </w:tcBorders>
            <w:shd w:val="clear" w:color="auto" w:fill="auto"/>
            <w:vAlign w:val="center"/>
          </w:tcPr>
          <w:p w14:paraId="2DEA7755" w14:textId="23636F5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16F0D3E5" w14:textId="6084328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2FFDADC4" w14:textId="59FD1A3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32000D2C" w14:textId="75EFE23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7062A13" w14:textId="550E903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288F39E" w14:textId="2120819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AF6D0A2" w14:textId="13673A3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19AEC7B2" w14:textId="2DFADE9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612FC06B" w14:textId="2356E81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7FF5B105" w14:textId="4F8361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0F94F917" w14:textId="0356FE6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6124ACF6" w14:textId="7505FE6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70C4FC1" w14:textId="1263B37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0E5C78A8" w14:textId="1A16B3C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7BD148A3"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498321F" w14:textId="520013CB"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655738)</w:t>
            </w:r>
          </w:p>
        </w:tc>
        <w:tc>
          <w:tcPr>
            <w:tcW w:w="549" w:type="dxa"/>
            <w:tcBorders>
              <w:top w:val="nil"/>
              <w:left w:val="nil"/>
              <w:bottom w:val="single" w:sz="8" w:space="0" w:color="auto"/>
              <w:right w:val="single" w:sz="8" w:space="0" w:color="auto"/>
            </w:tcBorders>
            <w:shd w:val="clear" w:color="auto" w:fill="auto"/>
            <w:vAlign w:val="center"/>
          </w:tcPr>
          <w:p w14:paraId="7DC79B03" w14:textId="73FC89E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D92CB6E" w14:textId="7F60CD2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33933937" w14:textId="3A423E6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3206CF5E" w14:textId="30C6E86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A4E2190" w14:textId="0CDFD46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326A780A" w14:textId="3F56AC7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8BF299" w14:textId="676A30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48E69EB0" w14:textId="3514E1A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262AE3D" w14:textId="06242C4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2EC32E02" w14:textId="7CE7547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10C8C005" w14:textId="00E2CD5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007B49A0" w14:textId="01400D2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14C42F62" w14:textId="44328FC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455A752E" w14:textId="6351D0E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3A4E3BFE" w14:textId="54C762F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66604BFF" w14:textId="2C205DB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175075D8" w14:textId="1BAD2FF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04C58AC8" w14:textId="1F8D9E8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2969CDAF" w14:textId="698348A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5B0480CC" w14:textId="64657C6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56CE0439" w14:textId="05A0619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3884F10C" w14:textId="54C15C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F203A3D" w14:textId="6C67C40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7267310A" w14:textId="515B741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4E8849E1"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06335F3E" w14:textId="17E0363E"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655748)</w:t>
            </w:r>
          </w:p>
        </w:tc>
        <w:tc>
          <w:tcPr>
            <w:tcW w:w="549" w:type="dxa"/>
            <w:tcBorders>
              <w:top w:val="nil"/>
              <w:left w:val="nil"/>
              <w:bottom w:val="single" w:sz="8" w:space="0" w:color="auto"/>
              <w:right w:val="single" w:sz="8" w:space="0" w:color="auto"/>
            </w:tcBorders>
            <w:shd w:val="clear" w:color="auto" w:fill="auto"/>
            <w:vAlign w:val="center"/>
          </w:tcPr>
          <w:p w14:paraId="7BD984E4" w14:textId="727E84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62CC27F2" w14:textId="765C6E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4D255856" w14:textId="023445E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2CBACAE3" w14:textId="545528E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50632AB" w14:textId="0AE5C4C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29D2998C" w14:textId="1AC7BF8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0F595805" w14:textId="4F0B62A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36" w:type="dxa"/>
            <w:tcBorders>
              <w:top w:val="nil"/>
              <w:left w:val="nil"/>
              <w:bottom w:val="single" w:sz="8" w:space="0" w:color="auto"/>
              <w:right w:val="single" w:sz="8" w:space="0" w:color="auto"/>
            </w:tcBorders>
            <w:shd w:val="clear" w:color="auto" w:fill="auto"/>
            <w:vAlign w:val="center"/>
          </w:tcPr>
          <w:p w14:paraId="71926838" w14:textId="4D6FA2A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8B51339" w14:textId="55985B4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66" w:type="dxa"/>
            <w:tcBorders>
              <w:top w:val="nil"/>
              <w:left w:val="nil"/>
              <w:bottom w:val="single" w:sz="8" w:space="0" w:color="auto"/>
              <w:right w:val="single" w:sz="8" w:space="0" w:color="auto"/>
            </w:tcBorders>
            <w:shd w:val="clear" w:color="auto" w:fill="auto"/>
            <w:vAlign w:val="center"/>
          </w:tcPr>
          <w:p w14:paraId="75AF3451" w14:textId="013E34B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D76F39F" w14:textId="3514884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459" w:type="dxa"/>
            <w:tcBorders>
              <w:top w:val="nil"/>
              <w:left w:val="nil"/>
              <w:bottom w:val="single" w:sz="8" w:space="0" w:color="auto"/>
              <w:right w:val="single" w:sz="8" w:space="0" w:color="auto"/>
            </w:tcBorders>
            <w:shd w:val="clear" w:color="auto" w:fill="auto"/>
            <w:vAlign w:val="center"/>
          </w:tcPr>
          <w:p w14:paraId="376CFFB1" w14:textId="3B8BD77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6B99F679" w14:textId="109E319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40" w:type="dxa"/>
            <w:tcBorders>
              <w:top w:val="nil"/>
              <w:left w:val="nil"/>
              <w:bottom w:val="single" w:sz="8" w:space="0" w:color="auto"/>
              <w:right w:val="single" w:sz="8" w:space="0" w:color="auto"/>
            </w:tcBorders>
            <w:shd w:val="clear" w:color="auto" w:fill="auto"/>
            <w:vAlign w:val="center"/>
          </w:tcPr>
          <w:p w14:paraId="0C91839C" w14:textId="3975AA3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4572B0B1" w14:textId="7F14343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BF158E8" w14:textId="155A41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54EC979E" w14:textId="31C0F83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00" w:type="dxa"/>
            <w:tcBorders>
              <w:top w:val="nil"/>
              <w:left w:val="nil"/>
              <w:bottom w:val="single" w:sz="8" w:space="0" w:color="auto"/>
              <w:right w:val="single" w:sz="8" w:space="0" w:color="auto"/>
            </w:tcBorders>
            <w:shd w:val="clear" w:color="auto" w:fill="auto"/>
            <w:vAlign w:val="center"/>
          </w:tcPr>
          <w:p w14:paraId="1381725A" w14:textId="7A880D5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680C9406" w14:textId="512232B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4597A643" w14:textId="378DC1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65D22A62" w14:textId="17FFEF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1" w:type="dxa"/>
            <w:tcBorders>
              <w:top w:val="nil"/>
              <w:left w:val="nil"/>
              <w:bottom w:val="single" w:sz="8" w:space="0" w:color="auto"/>
              <w:right w:val="single" w:sz="8" w:space="0" w:color="auto"/>
            </w:tcBorders>
            <w:vAlign w:val="center"/>
          </w:tcPr>
          <w:p w14:paraId="4AB0EDD5" w14:textId="5C9B9F5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0A0E45E" w14:textId="70A893F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703" w:type="dxa"/>
            <w:gridSpan w:val="3"/>
            <w:tcBorders>
              <w:top w:val="nil"/>
              <w:left w:val="nil"/>
              <w:bottom w:val="single" w:sz="8" w:space="0" w:color="auto"/>
              <w:right w:val="single" w:sz="8" w:space="0" w:color="auto"/>
            </w:tcBorders>
            <w:vAlign w:val="center"/>
          </w:tcPr>
          <w:p w14:paraId="37659169" w14:textId="19CE0C5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4373C24E"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737A815A" w14:textId="77497B74" w:rsidR="00783FA0"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655603)</w:t>
            </w:r>
          </w:p>
        </w:tc>
        <w:tc>
          <w:tcPr>
            <w:tcW w:w="549" w:type="dxa"/>
            <w:tcBorders>
              <w:top w:val="nil"/>
              <w:left w:val="nil"/>
              <w:bottom w:val="single" w:sz="8" w:space="0" w:color="auto"/>
              <w:right w:val="single" w:sz="8" w:space="0" w:color="auto"/>
            </w:tcBorders>
            <w:shd w:val="clear" w:color="auto" w:fill="auto"/>
            <w:vAlign w:val="center"/>
          </w:tcPr>
          <w:p w14:paraId="3DC154E1" w14:textId="492DC2F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3CE206E4" w14:textId="54849D5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462F39C9" w14:textId="01D85210"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1CC8AF82" w14:textId="62D0E46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5A01DFBF" w14:textId="6427C2D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14F19435" w14:textId="7C055D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12CF655C" w14:textId="78BCA76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3970456D" w14:textId="7FE1DF93"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324399F" w14:textId="5E1AC0B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3FC34621" w14:textId="6FFD5CA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16630C3" w14:textId="1E60E68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08697B57" w14:textId="5527919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51AD6B8E" w14:textId="1F0C593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05041436" w14:textId="54D202A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08880522" w14:textId="492EC07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65398E97" w14:textId="2777809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6C201B42" w14:textId="4AF5F0F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26C29C1A" w14:textId="627F52E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12EB654B" w14:textId="499B698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6B99AB89" w14:textId="2A00A7B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015696F1" w14:textId="762FEB3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71E94BE0" w14:textId="065509B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1E10D6A6" w14:textId="7B533E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07077081" w14:textId="27EDF3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0B22ADB0"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2E76A595" w14:textId="5A8B5917" w:rsidR="00783FA0" w:rsidRPr="00E46A21" w:rsidRDefault="00783FA0" w:rsidP="00783FA0">
            <w:pPr>
              <w:spacing w:after="0" w:line="240" w:lineRule="auto"/>
              <w:rPr>
                <w:rFonts w:ascii="Times New Roman" w:eastAsia="Times New Roman" w:hAnsi="Times New Roman" w:cs="Times New Roman"/>
                <w:color w:val="000000"/>
                <w:sz w:val="18"/>
                <w:szCs w:val="18"/>
                <w:lang w:eastAsia="ru-RU"/>
              </w:rPr>
            </w:pPr>
            <w:r w:rsidRPr="00E46A21">
              <w:rPr>
                <w:rFonts w:ascii="Times New Roman" w:eastAsia="Times New Roman" w:hAnsi="Times New Roman" w:cs="Times New Roman"/>
                <w:color w:val="000000"/>
                <w:sz w:val="18"/>
                <w:szCs w:val="18"/>
                <w:lang w:eastAsia="ru-RU"/>
              </w:rPr>
              <w:t xml:space="preserve">Конвейер </w:t>
            </w:r>
            <w:proofErr w:type="gramStart"/>
            <w:r w:rsidRPr="00E46A21">
              <w:rPr>
                <w:rFonts w:ascii="Times New Roman" w:eastAsia="Times New Roman" w:hAnsi="Times New Roman" w:cs="Times New Roman"/>
                <w:color w:val="000000"/>
                <w:sz w:val="18"/>
                <w:szCs w:val="18"/>
                <w:lang w:eastAsia="ru-RU"/>
              </w:rPr>
              <w:t>телескопический  КТС</w:t>
            </w:r>
            <w:proofErr w:type="gramEnd"/>
            <w:r w:rsidRPr="00E46A21">
              <w:rPr>
                <w:rFonts w:ascii="Times New Roman" w:eastAsia="Times New Roman" w:hAnsi="Times New Roman" w:cs="Times New Roman"/>
                <w:color w:val="000000"/>
                <w:sz w:val="18"/>
                <w:szCs w:val="18"/>
                <w:lang w:eastAsia="ru-RU"/>
              </w:rPr>
              <w:t xml:space="preserve"> 1-2,5-1,5</w:t>
            </w:r>
            <w:r>
              <w:rPr>
                <w:rFonts w:ascii="Times New Roman" w:eastAsia="Times New Roman" w:hAnsi="Times New Roman" w:cs="Times New Roman"/>
                <w:color w:val="000000"/>
                <w:sz w:val="18"/>
                <w:szCs w:val="18"/>
                <w:lang w:eastAsia="ru-RU"/>
              </w:rPr>
              <w:t xml:space="preserve"> (ОПС 655778)</w:t>
            </w:r>
          </w:p>
        </w:tc>
        <w:tc>
          <w:tcPr>
            <w:tcW w:w="549" w:type="dxa"/>
            <w:tcBorders>
              <w:top w:val="nil"/>
              <w:left w:val="nil"/>
              <w:bottom w:val="single" w:sz="8" w:space="0" w:color="auto"/>
              <w:right w:val="single" w:sz="8" w:space="0" w:color="auto"/>
            </w:tcBorders>
            <w:shd w:val="clear" w:color="auto" w:fill="auto"/>
            <w:vAlign w:val="center"/>
          </w:tcPr>
          <w:p w14:paraId="18BB1202" w14:textId="7670191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5BAE9823" w14:textId="5D2F1C7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40F6682" w14:textId="6BCF18C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6DDC635D" w14:textId="449C995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ADCD455" w14:textId="1A2D3AB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44CA89EF" w14:textId="549FADB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291A737C" w14:textId="5767BEC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76CD37D5" w14:textId="5EED95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39E3D3C6" w14:textId="604FD54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74403442" w14:textId="17062E5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5E21C64E" w14:textId="59A4609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50C181C4" w14:textId="2C52074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2A9C1778" w14:textId="176E9E7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413D1336" w14:textId="712B993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5F16D66E" w14:textId="2F6DC38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2" w:type="dxa"/>
            <w:tcBorders>
              <w:top w:val="nil"/>
              <w:left w:val="nil"/>
              <w:bottom w:val="single" w:sz="8" w:space="0" w:color="auto"/>
              <w:right w:val="single" w:sz="8" w:space="0" w:color="auto"/>
            </w:tcBorders>
            <w:shd w:val="clear" w:color="auto" w:fill="auto"/>
            <w:vAlign w:val="center"/>
          </w:tcPr>
          <w:p w14:paraId="0A2D35AC" w14:textId="0F70082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17" w:type="dxa"/>
            <w:tcBorders>
              <w:top w:val="nil"/>
              <w:left w:val="nil"/>
              <w:bottom w:val="single" w:sz="8" w:space="0" w:color="auto"/>
              <w:right w:val="single" w:sz="8" w:space="0" w:color="auto"/>
            </w:tcBorders>
            <w:shd w:val="clear" w:color="auto" w:fill="auto"/>
            <w:vAlign w:val="center"/>
          </w:tcPr>
          <w:p w14:paraId="0370B6B1" w14:textId="1E5FC22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161D686A" w14:textId="1198F78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013B6242" w14:textId="45B9C935"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shd w:val="clear" w:color="auto" w:fill="auto"/>
            <w:vAlign w:val="center"/>
          </w:tcPr>
          <w:p w14:paraId="5E3536D8" w14:textId="68B606D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4" w:type="dxa"/>
            <w:gridSpan w:val="2"/>
            <w:tcBorders>
              <w:top w:val="nil"/>
              <w:left w:val="nil"/>
              <w:bottom w:val="single" w:sz="8" w:space="0" w:color="auto"/>
              <w:right w:val="single" w:sz="8" w:space="0" w:color="auto"/>
            </w:tcBorders>
            <w:vAlign w:val="center"/>
          </w:tcPr>
          <w:p w14:paraId="3A85F781" w14:textId="5F975AA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4074D88B" w14:textId="3AD7B219"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5DA42DAD" w14:textId="23FFA6C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7E79363D" w14:textId="158AAC0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r w:rsidR="00783FA0" w:rsidRPr="00281B1F" w14:paraId="1BDBB73A" w14:textId="77777777" w:rsidTr="00783FA0">
        <w:trPr>
          <w:gridAfter w:val="2"/>
          <w:wAfter w:w="574" w:type="dxa"/>
          <w:trHeight w:val="372"/>
        </w:trPr>
        <w:tc>
          <w:tcPr>
            <w:tcW w:w="1531" w:type="dxa"/>
            <w:tcBorders>
              <w:top w:val="nil"/>
              <w:left w:val="single" w:sz="8" w:space="0" w:color="auto"/>
              <w:bottom w:val="single" w:sz="8" w:space="0" w:color="auto"/>
              <w:right w:val="single" w:sz="8" w:space="0" w:color="auto"/>
            </w:tcBorders>
            <w:shd w:val="clear" w:color="auto" w:fill="auto"/>
            <w:vAlign w:val="center"/>
          </w:tcPr>
          <w:p w14:paraId="668BA6DB" w14:textId="5F521356" w:rsidR="00783FA0" w:rsidRPr="00E46A21" w:rsidRDefault="00783FA0" w:rsidP="00783FA0">
            <w:pPr>
              <w:spacing w:after="0" w:line="240" w:lineRule="auto"/>
              <w:rPr>
                <w:rFonts w:ascii="Times New Roman" w:eastAsia="Times New Roman" w:hAnsi="Times New Roman" w:cs="Times New Roman"/>
                <w:color w:val="000000"/>
                <w:sz w:val="18"/>
                <w:szCs w:val="18"/>
                <w:lang w:eastAsia="ru-RU"/>
              </w:rPr>
            </w:pPr>
            <w:r w:rsidRPr="00BB082B">
              <w:rPr>
                <w:rFonts w:ascii="Times New Roman" w:eastAsia="Times New Roman" w:hAnsi="Times New Roman" w:cs="Times New Roman"/>
                <w:color w:val="000000"/>
                <w:sz w:val="18"/>
                <w:szCs w:val="18"/>
                <w:lang w:eastAsia="ru-RU"/>
              </w:rPr>
              <w:t>Конвейер КТС 2-3.1-2.3</w:t>
            </w:r>
            <w:r>
              <w:rPr>
                <w:rFonts w:ascii="Times New Roman" w:eastAsia="Times New Roman" w:hAnsi="Times New Roman" w:cs="Times New Roman"/>
                <w:color w:val="000000"/>
                <w:sz w:val="18"/>
                <w:szCs w:val="18"/>
                <w:lang w:eastAsia="ru-RU"/>
              </w:rPr>
              <w:t xml:space="preserve"> (655400)</w:t>
            </w:r>
          </w:p>
        </w:tc>
        <w:tc>
          <w:tcPr>
            <w:tcW w:w="549" w:type="dxa"/>
            <w:tcBorders>
              <w:top w:val="nil"/>
              <w:left w:val="nil"/>
              <w:bottom w:val="single" w:sz="8" w:space="0" w:color="auto"/>
              <w:right w:val="single" w:sz="8" w:space="0" w:color="auto"/>
            </w:tcBorders>
            <w:shd w:val="clear" w:color="auto" w:fill="auto"/>
            <w:vAlign w:val="center"/>
          </w:tcPr>
          <w:p w14:paraId="168D198B" w14:textId="1EC07EE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4" w:type="dxa"/>
            <w:tcBorders>
              <w:top w:val="nil"/>
              <w:left w:val="nil"/>
              <w:bottom w:val="single" w:sz="8" w:space="0" w:color="auto"/>
              <w:right w:val="single" w:sz="8" w:space="0" w:color="auto"/>
            </w:tcBorders>
            <w:shd w:val="clear" w:color="auto" w:fill="auto"/>
            <w:vAlign w:val="center"/>
          </w:tcPr>
          <w:p w14:paraId="3E19B83F" w14:textId="5E0134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7BBE1F0D" w14:textId="18D4D36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67" w:type="dxa"/>
            <w:tcBorders>
              <w:top w:val="nil"/>
              <w:left w:val="nil"/>
              <w:bottom w:val="single" w:sz="8" w:space="0" w:color="auto"/>
              <w:right w:val="single" w:sz="8" w:space="0" w:color="auto"/>
            </w:tcBorders>
            <w:shd w:val="clear" w:color="auto" w:fill="auto"/>
            <w:vAlign w:val="center"/>
          </w:tcPr>
          <w:p w14:paraId="47BA3194" w14:textId="452D952D"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4D0CDE58" w14:textId="7B8A83B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67" w:type="dxa"/>
            <w:tcBorders>
              <w:top w:val="nil"/>
              <w:left w:val="nil"/>
              <w:bottom w:val="single" w:sz="8" w:space="0" w:color="auto"/>
              <w:right w:val="single" w:sz="8" w:space="0" w:color="auto"/>
            </w:tcBorders>
            <w:shd w:val="clear" w:color="auto" w:fill="auto"/>
            <w:vAlign w:val="center"/>
          </w:tcPr>
          <w:p w14:paraId="01BABF2C" w14:textId="245A32E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444AF5B" w14:textId="77153DE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36" w:type="dxa"/>
            <w:tcBorders>
              <w:top w:val="nil"/>
              <w:left w:val="nil"/>
              <w:bottom w:val="single" w:sz="8" w:space="0" w:color="auto"/>
              <w:right w:val="single" w:sz="8" w:space="0" w:color="auto"/>
            </w:tcBorders>
            <w:shd w:val="clear" w:color="auto" w:fill="auto"/>
            <w:vAlign w:val="center"/>
          </w:tcPr>
          <w:p w14:paraId="0A0834FE" w14:textId="4AC4C99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tcBorders>
              <w:top w:val="nil"/>
              <w:left w:val="nil"/>
              <w:bottom w:val="single" w:sz="8" w:space="0" w:color="auto"/>
              <w:right w:val="single" w:sz="8" w:space="0" w:color="auto"/>
            </w:tcBorders>
            <w:shd w:val="clear" w:color="auto" w:fill="auto"/>
            <w:vAlign w:val="center"/>
          </w:tcPr>
          <w:p w14:paraId="77E5B349" w14:textId="4A148A0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66" w:type="dxa"/>
            <w:tcBorders>
              <w:top w:val="nil"/>
              <w:left w:val="nil"/>
              <w:bottom w:val="single" w:sz="8" w:space="0" w:color="auto"/>
              <w:right w:val="single" w:sz="8" w:space="0" w:color="auto"/>
            </w:tcBorders>
            <w:shd w:val="clear" w:color="auto" w:fill="auto"/>
            <w:vAlign w:val="center"/>
          </w:tcPr>
          <w:p w14:paraId="421BEE81" w14:textId="687FC20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47" w:type="dxa"/>
            <w:tcBorders>
              <w:top w:val="nil"/>
              <w:left w:val="nil"/>
              <w:bottom w:val="single" w:sz="8" w:space="0" w:color="auto"/>
              <w:right w:val="single" w:sz="8" w:space="0" w:color="auto"/>
            </w:tcBorders>
            <w:shd w:val="clear" w:color="auto" w:fill="auto"/>
            <w:vAlign w:val="center"/>
          </w:tcPr>
          <w:p w14:paraId="4499B5C9" w14:textId="7C9E48CC"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459" w:type="dxa"/>
            <w:tcBorders>
              <w:top w:val="nil"/>
              <w:left w:val="nil"/>
              <w:bottom w:val="single" w:sz="8" w:space="0" w:color="auto"/>
              <w:right w:val="single" w:sz="8" w:space="0" w:color="auto"/>
            </w:tcBorders>
            <w:shd w:val="clear" w:color="auto" w:fill="auto"/>
            <w:vAlign w:val="center"/>
          </w:tcPr>
          <w:p w14:paraId="57DFC193" w14:textId="5AD9B9E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80" w:type="dxa"/>
            <w:tcBorders>
              <w:top w:val="nil"/>
              <w:left w:val="nil"/>
              <w:bottom w:val="single" w:sz="8" w:space="0" w:color="auto"/>
              <w:right w:val="single" w:sz="8" w:space="0" w:color="auto"/>
            </w:tcBorders>
            <w:shd w:val="clear" w:color="auto" w:fill="auto"/>
            <w:vAlign w:val="center"/>
          </w:tcPr>
          <w:p w14:paraId="3E121146" w14:textId="1AE801B8"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0" w:type="dxa"/>
            <w:tcBorders>
              <w:top w:val="nil"/>
              <w:left w:val="nil"/>
              <w:bottom w:val="single" w:sz="8" w:space="0" w:color="auto"/>
              <w:right w:val="single" w:sz="8" w:space="0" w:color="auto"/>
            </w:tcBorders>
            <w:shd w:val="clear" w:color="auto" w:fill="auto"/>
            <w:vAlign w:val="center"/>
          </w:tcPr>
          <w:p w14:paraId="562D8158" w14:textId="1D9F347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tcBorders>
              <w:top w:val="nil"/>
              <w:left w:val="nil"/>
              <w:bottom w:val="single" w:sz="8" w:space="0" w:color="auto"/>
              <w:right w:val="single" w:sz="8" w:space="0" w:color="auto"/>
            </w:tcBorders>
            <w:shd w:val="clear" w:color="auto" w:fill="auto"/>
            <w:vAlign w:val="center"/>
          </w:tcPr>
          <w:p w14:paraId="2AC801C9" w14:textId="79E3E44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2" w:type="dxa"/>
            <w:tcBorders>
              <w:top w:val="nil"/>
              <w:left w:val="nil"/>
              <w:bottom w:val="single" w:sz="8" w:space="0" w:color="auto"/>
              <w:right w:val="single" w:sz="8" w:space="0" w:color="auto"/>
            </w:tcBorders>
            <w:shd w:val="clear" w:color="auto" w:fill="auto"/>
            <w:vAlign w:val="center"/>
          </w:tcPr>
          <w:p w14:paraId="55F93650" w14:textId="05FDE764"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617" w:type="dxa"/>
            <w:tcBorders>
              <w:top w:val="nil"/>
              <w:left w:val="nil"/>
              <w:bottom w:val="single" w:sz="8" w:space="0" w:color="auto"/>
              <w:right w:val="single" w:sz="8" w:space="0" w:color="auto"/>
            </w:tcBorders>
            <w:shd w:val="clear" w:color="auto" w:fill="auto"/>
            <w:vAlign w:val="center"/>
          </w:tcPr>
          <w:p w14:paraId="54A5810A" w14:textId="58E6975E"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600" w:type="dxa"/>
            <w:tcBorders>
              <w:top w:val="nil"/>
              <w:left w:val="nil"/>
              <w:bottom w:val="single" w:sz="8" w:space="0" w:color="auto"/>
              <w:right w:val="single" w:sz="8" w:space="0" w:color="auto"/>
            </w:tcBorders>
            <w:shd w:val="clear" w:color="auto" w:fill="auto"/>
            <w:vAlign w:val="center"/>
          </w:tcPr>
          <w:p w14:paraId="6C543EA3" w14:textId="27227BE7"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46" w:type="dxa"/>
            <w:tcBorders>
              <w:top w:val="nil"/>
              <w:left w:val="nil"/>
              <w:bottom w:val="single" w:sz="8" w:space="0" w:color="auto"/>
              <w:right w:val="single" w:sz="8" w:space="0" w:color="auto"/>
            </w:tcBorders>
            <w:shd w:val="clear" w:color="auto" w:fill="auto"/>
            <w:vAlign w:val="center"/>
          </w:tcPr>
          <w:p w14:paraId="76F3E388" w14:textId="45581F66"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553" w:type="dxa"/>
            <w:gridSpan w:val="3"/>
            <w:tcBorders>
              <w:top w:val="nil"/>
              <w:left w:val="nil"/>
              <w:bottom w:val="single" w:sz="8" w:space="0" w:color="auto"/>
              <w:right w:val="single" w:sz="8" w:space="0" w:color="auto"/>
            </w:tcBorders>
            <w:shd w:val="clear" w:color="auto" w:fill="auto"/>
            <w:vAlign w:val="center"/>
          </w:tcPr>
          <w:p w14:paraId="056CBD0A" w14:textId="289004E2"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4" w:type="dxa"/>
            <w:gridSpan w:val="2"/>
            <w:tcBorders>
              <w:top w:val="nil"/>
              <w:left w:val="nil"/>
              <w:bottom w:val="single" w:sz="8" w:space="0" w:color="auto"/>
              <w:right w:val="single" w:sz="8" w:space="0" w:color="auto"/>
            </w:tcBorders>
            <w:vAlign w:val="center"/>
          </w:tcPr>
          <w:p w14:paraId="379CDA03" w14:textId="1F806941"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1" w:type="dxa"/>
            <w:tcBorders>
              <w:top w:val="nil"/>
              <w:left w:val="nil"/>
              <w:bottom w:val="single" w:sz="8" w:space="0" w:color="auto"/>
              <w:right w:val="single" w:sz="8" w:space="0" w:color="auto"/>
            </w:tcBorders>
            <w:vAlign w:val="center"/>
          </w:tcPr>
          <w:p w14:paraId="17647378" w14:textId="2C7C26AB"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c>
          <w:tcPr>
            <w:tcW w:w="553" w:type="dxa"/>
            <w:gridSpan w:val="3"/>
            <w:tcBorders>
              <w:top w:val="nil"/>
              <w:left w:val="nil"/>
              <w:bottom w:val="single" w:sz="8" w:space="0" w:color="auto"/>
              <w:right w:val="single" w:sz="8" w:space="0" w:color="auto"/>
            </w:tcBorders>
            <w:vAlign w:val="center"/>
          </w:tcPr>
          <w:p w14:paraId="03AE75EC" w14:textId="1BD4EF1F"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1</w:t>
            </w:r>
          </w:p>
        </w:tc>
        <w:tc>
          <w:tcPr>
            <w:tcW w:w="703" w:type="dxa"/>
            <w:gridSpan w:val="3"/>
            <w:tcBorders>
              <w:top w:val="nil"/>
              <w:left w:val="nil"/>
              <w:bottom w:val="single" w:sz="8" w:space="0" w:color="auto"/>
              <w:right w:val="single" w:sz="8" w:space="0" w:color="auto"/>
            </w:tcBorders>
            <w:vAlign w:val="center"/>
          </w:tcPr>
          <w:p w14:paraId="56EEA278" w14:textId="6605C25A" w:rsidR="00783FA0" w:rsidRPr="00771051" w:rsidRDefault="00783FA0" w:rsidP="00783FA0">
            <w:pPr>
              <w:spacing w:after="0" w:line="240" w:lineRule="auto"/>
              <w:jc w:val="center"/>
              <w:rPr>
                <w:rFonts w:ascii="Times New Roman" w:eastAsia="Times New Roman" w:hAnsi="Times New Roman" w:cs="Times New Roman"/>
                <w:color w:val="000000"/>
                <w:sz w:val="18"/>
                <w:szCs w:val="18"/>
                <w:lang w:eastAsia="ru-RU"/>
              </w:rPr>
            </w:pPr>
            <w:r w:rsidRPr="00771051">
              <w:rPr>
                <w:rFonts w:ascii="Times New Roman" w:eastAsia="Times New Roman" w:hAnsi="Times New Roman" w:cs="Times New Roman"/>
                <w:color w:val="000000"/>
                <w:sz w:val="18"/>
                <w:szCs w:val="18"/>
                <w:lang w:eastAsia="ru-RU"/>
              </w:rPr>
              <w:t>-</w:t>
            </w:r>
          </w:p>
        </w:tc>
      </w:tr>
    </w:tbl>
    <w:p w14:paraId="03F07BCA" w14:textId="30F78C00" w:rsidR="009057A5" w:rsidRDefault="00BB082B">
      <w:r>
        <w:br w:type="textWrapping" w:clear="all"/>
      </w:r>
    </w:p>
    <w:p w14:paraId="3B1BA817" w14:textId="77777777" w:rsidR="000E66A9" w:rsidRDefault="000E66A9">
      <w:pPr>
        <w:sectPr w:rsidR="000E66A9" w:rsidSect="008F1E3C">
          <w:pgSz w:w="16838" w:h="11906" w:orient="landscape"/>
          <w:pgMar w:top="1701" w:right="1134" w:bottom="850" w:left="1134" w:header="708" w:footer="708" w:gutter="0"/>
          <w:cols w:space="708"/>
          <w:docGrid w:linePitch="360"/>
        </w:sectPr>
      </w:pPr>
    </w:p>
    <w:p w14:paraId="5784FECC" w14:textId="77777777" w:rsidR="009057A5" w:rsidRPr="009057A5" w:rsidRDefault="009057A5" w:rsidP="009057A5">
      <w:pPr>
        <w:tabs>
          <w:tab w:val="left" w:pos="1080"/>
          <w:tab w:val="left" w:pos="7230"/>
        </w:tabs>
        <w:spacing w:after="0"/>
        <w:jc w:val="right"/>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lastRenderedPageBreak/>
        <w:t xml:space="preserve">Приложение №2  </w:t>
      </w:r>
    </w:p>
    <w:p w14:paraId="242FC608" w14:textId="77777777" w:rsidR="009057A5" w:rsidRPr="009057A5" w:rsidRDefault="009057A5" w:rsidP="009057A5">
      <w:pPr>
        <w:tabs>
          <w:tab w:val="left" w:pos="6405"/>
        </w:tabs>
        <w:spacing w:after="0" w:line="240" w:lineRule="auto"/>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tab/>
        <w:t xml:space="preserve">    к техническому заданию</w:t>
      </w:r>
    </w:p>
    <w:p w14:paraId="57CCE64A" w14:textId="77777777" w:rsidR="009057A5" w:rsidRPr="009057A5" w:rsidRDefault="009057A5" w:rsidP="009057A5">
      <w:pPr>
        <w:spacing w:after="0" w:line="240" w:lineRule="auto"/>
        <w:ind w:left="567"/>
        <w:rPr>
          <w:rFonts w:ascii="Times New Roman" w:eastAsia="Times New Roman" w:hAnsi="Times New Roman" w:cs="Times New Roman"/>
          <w:sz w:val="24"/>
          <w:szCs w:val="24"/>
          <w:lang w:eastAsia="ru-RU"/>
        </w:rPr>
      </w:pPr>
    </w:p>
    <w:p w14:paraId="6AAB865D" w14:textId="77777777" w:rsidR="009057A5" w:rsidRPr="009057A5" w:rsidRDefault="009057A5" w:rsidP="009057A5">
      <w:pPr>
        <w:spacing w:after="0" w:line="240" w:lineRule="auto"/>
        <w:ind w:left="567"/>
        <w:jc w:val="center"/>
        <w:rPr>
          <w:rFonts w:ascii="Times New Roman" w:eastAsia="Times New Roman" w:hAnsi="Times New Roman" w:cs="Times New Roman"/>
          <w:b/>
          <w:sz w:val="24"/>
          <w:szCs w:val="24"/>
          <w:lang w:eastAsia="ru-RU"/>
        </w:rPr>
      </w:pPr>
      <w:r w:rsidRPr="009057A5">
        <w:rPr>
          <w:rFonts w:ascii="Times New Roman" w:eastAsia="Times New Roman" w:hAnsi="Times New Roman" w:cs="Times New Roman"/>
          <w:b/>
          <w:sz w:val="24"/>
          <w:szCs w:val="24"/>
          <w:lang w:eastAsia="ru-RU"/>
        </w:rPr>
        <w:t>Перечень оборудования</w:t>
      </w:r>
    </w:p>
    <w:p w14:paraId="514E83B0" w14:textId="77777777" w:rsidR="009057A5" w:rsidRPr="009057A5" w:rsidRDefault="009057A5" w:rsidP="009057A5">
      <w:pPr>
        <w:spacing w:after="0" w:line="240" w:lineRule="auto"/>
        <w:ind w:left="567"/>
        <w:jc w:val="center"/>
        <w:rPr>
          <w:rFonts w:ascii="Times New Roman" w:eastAsia="Times New Roman" w:hAnsi="Times New Roman" w:cs="Times New Roman"/>
          <w:b/>
          <w:sz w:val="24"/>
          <w:szCs w:val="24"/>
          <w:lang w:eastAsia="ru-RU"/>
        </w:rPr>
      </w:pPr>
    </w:p>
    <w:p w14:paraId="4C1ED1FA" w14:textId="6180B9AD" w:rsidR="009057A5" w:rsidRPr="009057A5" w:rsidRDefault="009057A5" w:rsidP="00A22D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7A5">
        <w:rPr>
          <w:rFonts w:ascii="Times New Roman" w:eastAsia="Times New Roman" w:hAnsi="Times New Roman" w:cs="Times New Roman"/>
          <w:sz w:val="24"/>
          <w:szCs w:val="24"/>
          <w:lang w:eastAsia="ru-RU"/>
        </w:rPr>
        <w:t>Перечень</w:t>
      </w:r>
      <w:r w:rsidRPr="009057A5">
        <w:rPr>
          <w:rFonts w:ascii="Times New Roman" w:eastAsia="Times New Roman" w:hAnsi="Times New Roman" w:cs="Times New Roman"/>
          <w:sz w:val="24"/>
          <w:szCs w:val="24"/>
          <w:lang w:eastAsia="ar-SA"/>
        </w:rPr>
        <w:t xml:space="preserve"> почтообрабатывающего оборудования и средств механизации</w:t>
      </w:r>
      <w:r w:rsidRPr="009057A5">
        <w:rPr>
          <w:rFonts w:ascii="Times New Roman" w:eastAsia="Times New Roman" w:hAnsi="Times New Roman" w:cs="Times New Roman"/>
          <w:sz w:val="24"/>
          <w:szCs w:val="24"/>
          <w:lang w:eastAsia="ru-RU"/>
        </w:rPr>
        <w:t>, подлежащих техническому обслуживанию</w:t>
      </w:r>
      <w:r w:rsidR="00A22DCA">
        <w:rPr>
          <w:rFonts w:ascii="Times New Roman" w:eastAsia="Times New Roman" w:hAnsi="Times New Roman" w:cs="Times New Roman"/>
          <w:sz w:val="24"/>
          <w:szCs w:val="24"/>
          <w:lang w:eastAsia="ru-RU"/>
        </w:rPr>
        <w:t>:</w:t>
      </w:r>
    </w:p>
    <w:p w14:paraId="556A31E5" w14:textId="77777777" w:rsidR="009057A5" w:rsidRPr="009057A5" w:rsidRDefault="009057A5" w:rsidP="009057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814"/>
        <w:gridCol w:w="1727"/>
        <w:gridCol w:w="1500"/>
        <w:gridCol w:w="1500"/>
      </w:tblGrid>
      <w:tr w:rsidR="009057A5" w:rsidRPr="009057A5" w14:paraId="11D1FDCD" w14:textId="77777777" w:rsidTr="00016BBC">
        <w:trPr>
          <w:trHeight w:val="20"/>
          <w:jc w:val="center"/>
        </w:trPr>
        <w:tc>
          <w:tcPr>
            <w:tcW w:w="560" w:type="dxa"/>
            <w:shd w:val="clear" w:color="auto" w:fill="auto"/>
          </w:tcPr>
          <w:p w14:paraId="6609025E"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п/п</w:t>
            </w:r>
          </w:p>
        </w:tc>
        <w:tc>
          <w:tcPr>
            <w:tcW w:w="3814" w:type="dxa"/>
            <w:shd w:val="clear" w:color="auto" w:fill="auto"/>
          </w:tcPr>
          <w:p w14:paraId="02ACCABC"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Наименование оборудования, имеющегося у заказчика</w:t>
            </w:r>
          </w:p>
        </w:tc>
        <w:tc>
          <w:tcPr>
            <w:tcW w:w="1727" w:type="dxa"/>
            <w:shd w:val="clear" w:color="auto" w:fill="auto"/>
          </w:tcPr>
          <w:p w14:paraId="39EA4811" w14:textId="77777777" w:rsidR="009057A5" w:rsidRPr="009057A5"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Количество оборудования</w:t>
            </w:r>
          </w:p>
        </w:tc>
        <w:tc>
          <w:tcPr>
            <w:tcW w:w="1500" w:type="dxa"/>
          </w:tcPr>
          <w:p w14:paraId="6BDB8FBD" w14:textId="1A536C19" w:rsidR="009057A5" w:rsidRPr="009057A5" w:rsidRDefault="009057A5" w:rsidP="0005400B">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xml:space="preserve">Количество </w:t>
            </w:r>
            <w:r w:rsidR="0005400B">
              <w:rPr>
                <w:rFonts w:ascii="Times New Roman" w:eastAsia="Times New Roman" w:hAnsi="Times New Roman" w:cs="Times New Roman"/>
                <w:b/>
                <w:sz w:val="24"/>
                <w:szCs w:val="24"/>
                <w:lang w:eastAsia="ar-SA"/>
              </w:rPr>
              <w:t>ПТО</w:t>
            </w:r>
          </w:p>
        </w:tc>
        <w:tc>
          <w:tcPr>
            <w:tcW w:w="1500" w:type="dxa"/>
          </w:tcPr>
          <w:p w14:paraId="61263527" w14:textId="729A48DC" w:rsidR="009057A5" w:rsidRPr="009057A5" w:rsidRDefault="009057A5" w:rsidP="0005400B">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 xml:space="preserve">Количество </w:t>
            </w:r>
            <w:r w:rsidR="0005400B">
              <w:rPr>
                <w:rFonts w:ascii="Times New Roman" w:eastAsia="Times New Roman" w:hAnsi="Times New Roman" w:cs="Times New Roman"/>
                <w:b/>
                <w:sz w:val="24"/>
                <w:szCs w:val="24"/>
                <w:lang w:eastAsia="ar-SA"/>
              </w:rPr>
              <w:t>ТР</w:t>
            </w:r>
          </w:p>
        </w:tc>
      </w:tr>
      <w:tr w:rsidR="009057A5" w:rsidRPr="009057A5" w14:paraId="342E63B3" w14:textId="77777777" w:rsidTr="0005400B">
        <w:trPr>
          <w:trHeight w:val="20"/>
          <w:jc w:val="center"/>
        </w:trPr>
        <w:tc>
          <w:tcPr>
            <w:tcW w:w="9101" w:type="dxa"/>
            <w:gridSpan w:val="5"/>
            <w:shd w:val="clear" w:color="auto" w:fill="auto"/>
          </w:tcPr>
          <w:p w14:paraId="3473AB38" w14:textId="5E412251" w:rsidR="00622451" w:rsidRDefault="001F3AA5" w:rsidP="009057A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Абаканское магистральное </w:t>
            </w:r>
            <w:r w:rsidR="009057A5" w:rsidRPr="00253672">
              <w:rPr>
                <w:rFonts w:ascii="Times New Roman" w:eastAsia="Times New Roman" w:hAnsi="Times New Roman" w:cs="Times New Roman"/>
                <w:b/>
                <w:sz w:val="24"/>
                <w:szCs w:val="24"/>
                <w:lang w:eastAsia="ar-SA"/>
              </w:rPr>
              <w:t xml:space="preserve">сортировочное отделение, </w:t>
            </w:r>
            <w:r w:rsidR="00C44B9B">
              <w:rPr>
                <w:rFonts w:ascii="Times New Roman" w:eastAsia="Times New Roman" w:hAnsi="Times New Roman" w:cs="Times New Roman"/>
                <w:b/>
                <w:sz w:val="24"/>
                <w:szCs w:val="24"/>
                <w:lang w:eastAsia="ar-SA"/>
              </w:rPr>
              <w:t>655965</w:t>
            </w:r>
          </w:p>
          <w:p w14:paraId="400252C7" w14:textId="36E2C386" w:rsidR="009057A5" w:rsidRPr="00253672" w:rsidRDefault="009057A5" w:rsidP="009057A5">
            <w:pPr>
              <w:suppressAutoHyphens/>
              <w:spacing w:after="0" w:line="240" w:lineRule="auto"/>
              <w:jc w:val="center"/>
              <w:rPr>
                <w:rFonts w:ascii="Times New Roman" w:eastAsia="Times New Roman" w:hAnsi="Times New Roman" w:cs="Times New Roman"/>
                <w:b/>
                <w:sz w:val="24"/>
                <w:szCs w:val="24"/>
                <w:lang w:eastAsia="ar-SA"/>
              </w:rPr>
            </w:pPr>
            <w:r w:rsidRPr="00253672">
              <w:rPr>
                <w:rFonts w:ascii="Times New Roman" w:eastAsia="Times New Roman" w:hAnsi="Times New Roman" w:cs="Times New Roman"/>
                <w:b/>
                <w:sz w:val="24"/>
                <w:szCs w:val="24"/>
                <w:lang w:eastAsia="ar-SA"/>
              </w:rPr>
              <w:t>г. Абакан, ул. Вокзальная, д. 29</w:t>
            </w:r>
          </w:p>
        </w:tc>
      </w:tr>
      <w:tr w:rsidR="009057A5" w:rsidRPr="009057A5" w14:paraId="27A72589" w14:textId="77777777" w:rsidTr="00016BBC">
        <w:trPr>
          <w:trHeight w:val="20"/>
          <w:jc w:val="center"/>
        </w:trPr>
        <w:tc>
          <w:tcPr>
            <w:tcW w:w="560" w:type="dxa"/>
            <w:shd w:val="clear" w:color="auto" w:fill="auto"/>
          </w:tcPr>
          <w:p w14:paraId="72B3A7D6" w14:textId="77777777" w:rsidR="009057A5" w:rsidRPr="009057A5" w:rsidRDefault="009057A5" w:rsidP="009057A5">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3814" w:type="dxa"/>
            <w:shd w:val="clear" w:color="auto" w:fill="auto"/>
          </w:tcPr>
          <w:p w14:paraId="713AA677" w14:textId="77777777" w:rsidR="009057A5" w:rsidRPr="009057A5" w:rsidRDefault="009057A5" w:rsidP="009057A5">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Конвейер КТ-3</w:t>
            </w:r>
          </w:p>
        </w:tc>
        <w:tc>
          <w:tcPr>
            <w:tcW w:w="1727" w:type="dxa"/>
            <w:shd w:val="clear" w:color="auto" w:fill="auto"/>
          </w:tcPr>
          <w:p w14:paraId="72110875" w14:textId="77777777" w:rsidR="009057A5" w:rsidRPr="009057A5" w:rsidRDefault="009057A5" w:rsidP="009057A5">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127E59A2" w14:textId="4B8A3EAA" w:rsidR="009057A5" w:rsidRPr="009057A5" w:rsidRDefault="0005400B" w:rsidP="009057A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4414956" w14:textId="517A7AD0" w:rsidR="009057A5" w:rsidRPr="009057A5" w:rsidRDefault="0005400B" w:rsidP="009057A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53E09173" w14:textId="77777777" w:rsidTr="00016BBC">
        <w:trPr>
          <w:trHeight w:val="20"/>
          <w:jc w:val="center"/>
        </w:trPr>
        <w:tc>
          <w:tcPr>
            <w:tcW w:w="560" w:type="dxa"/>
            <w:shd w:val="clear" w:color="auto" w:fill="auto"/>
          </w:tcPr>
          <w:p w14:paraId="5257C293"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2</w:t>
            </w:r>
          </w:p>
        </w:tc>
        <w:tc>
          <w:tcPr>
            <w:tcW w:w="3814" w:type="dxa"/>
            <w:shd w:val="clear" w:color="auto" w:fill="auto"/>
          </w:tcPr>
          <w:p w14:paraId="0BD05806"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Конвейер КТ-5</w:t>
            </w:r>
          </w:p>
        </w:tc>
        <w:tc>
          <w:tcPr>
            <w:tcW w:w="1727" w:type="dxa"/>
            <w:shd w:val="clear" w:color="auto" w:fill="auto"/>
          </w:tcPr>
          <w:p w14:paraId="52CD90C1" w14:textId="53378F34"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3372D42" w14:textId="62C65E98"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66CFFB17" w14:textId="6F27CFAC"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4E49E00" w14:textId="77777777" w:rsidTr="00016BBC">
        <w:trPr>
          <w:trHeight w:val="20"/>
          <w:jc w:val="center"/>
        </w:trPr>
        <w:tc>
          <w:tcPr>
            <w:tcW w:w="560" w:type="dxa"/>
            <w:shd w:val="clear" w:color="auto" w:fill="auto"/>
          </w:tcPr>
          <w:p w14:paraId="6938B86D" w14:textId="30B6A52A"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3814" w:type="dxa"/>
            <w:shd w:val="clear" w:color="auto" w:fill="auto"/>
          </w:tcPr>
          <w:p w14:paraId="40080AA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Транспортер ТЛС-2</w:t>
            </w:r>
          </w:p>
        </w:tc>
        <w:tc>
          <w:tcPr>
            <w:tcW w:w="1727" w:type="dxa"/>
            <w:shd w:val="clear" w:color="auto" w:fill="auto"/>
          </w:tcPr>
          <w:p w14:paraId="0F8DBFCD"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4C03DD1C" w14:textId="6556ED3F"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B465982" w14:textId="52D87C2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0308D207" w14:textId="77777777" w:rsidTr="00016BBC">
        <w:trPr>
          <w:trHeight w:val="20"/>
          <w:jc w:val="center"/>
        </w:trPr>
        <w:tc>
          <w:tcPr>
            <w:tcW w:w="560" w:type="dxa"/>
            <w:shd w:val="clear" w:color="auto" w:fill="auto"/>
          </w:tcPr>
          <w:p w14:paraId="2BF8EBD9" w14:textId="4A6E8FA3" w:rsidR="005454F2"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3814" w:type="dxa"/>
            <w:shd w:val="clear" w:color="auto" w:fill="auto"/>
          </w:tcPr>
          <w:p w14:paraId="077CBEE0" w14:textId="7F1A2971" w:rsidR="005454F2" w:rsidRPr="009057A5" w:rsidRDefault="0005400B" w:rsidP="005454F2">
            <w:pPr>
              <w:suppressAutoHyphens/>
              <w:spacing w:after="0" w:line="240" w:lineRule="auto"/>
              <w:rPr>
                <w:rFonts w:ascii="Times New Roman" w:eastAsia="Times New Roman" w:hAnsi="Times New Roman" w:cs="Times New Roman"/>
                <w:sz w:val="24"/>
                <w:szCs w:val="24"/>
                <w:lang w:eastAsia="ar-SA"/>
              </w:rPr>
            </w:pPr>
            <w:r w:rsidRPr="0005400B">
              <w:rPr>
                <w:rFonts w:ascii="Times New Roman" w:eastAsia="Times New Roman" w:hAnsi="Times New Roman" w:cs="Times New Roman"/>
                <w:sz w:val="24"/>
                <w:szCs w:val="24"/>
                <w:lang w:eastAsia="ar-SA"/>
              </w:rPr>
              <w:t>Конвейер КТ-5</w:t>
            </w:r>
          </w:p>
        </w:tc>
        <w:tc>
          <w:tcPr>
            <w:tcW w:w="1727" w:type="dxa"/>
            <w:shd w:val="clear" w:color="auto" w:fill="auto"/>
          </w:tcPr>
          <w:p w14:paraId="57B33F16" w14:textId="427FE6F2"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288132D" w14:textId="561FBE15" w:rsidR="005454F2"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9545335" w14:textId="1ACC0446"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4F1D9B0A" w14:textId="77777777" w:rsidTr="00016BBC">
        <w:trPr>
          <w:trHeight w:val="20"/>
          <w:jc w:val="center"/>
        </w:trPr>
        <w:tc>
          <w:tcPr>
            <w:tcW w:w="560" w:type="dxa"/>
            <w:shd w:val="clear" w:color="auto" w:fill="auto"/>
          </w:tcPr>
          <w:p w14:paraId="318E54AC" w14:textId="13906DBF"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3814" w:type="dxa"/>
            <w:shd w:val="clear" w:color="auto" w:fill="auto"/>
          </w:tcPr>
          <w:p w14:paraId="3C5308D3"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Подъемник грузовой, г/п 100кг</w:t>
            </w:r>
          </w:p>
        </w:tc>
        <w:tc>
          <w:tcPr>
            <w:tcW w:w="1727" w:type="dxa"/>
            <w:shd w:val="clear" w:color="auto" w:fill="auto"/>
          </w:tcPr>
          <w:p w14:paraId="58866549"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36E88B2B" w14:textId="082FD1D8"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500" w:type="dxa"/>
          </w:tcPr>
          <w:p w14:paraId="122FCECF" w14:textId="2D9213B3"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39E360A0" w14:textId="77777777" w:rsidTr="00016BBC">
        <w:trPr>
          <w:trHeight w:val="20"/>
          <w:jc w:val="center"/>
        </w:trPr>
        <w:tc>
          <w:tcPr>
            <w:tcW w:w="560" w:type="dxa"/>
            <w:shd w:val="clear" w:color="auto" w:fill="auto"/>
          </w:tcPr>
          <w:p w14:paraId="3DD19F2E" w14:textId="26CEF229"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3814" w:type="dxa"/>
            <w:shd w:val="clear" w:color="auto" w:fill="auto"/>
          </w:tcPr>
          <w:p w14:paraId="2DD48BAB"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Окно обмена почтой универсальное ООПУ</w:t>
            </w:r>
          </w:p>
        </w:tc>
        <w:tc>
          <w:tcPr>
            <w:tcW w:w="1727" w:type="dxa"/>
            <w:shd w:val="clear" w:color="auto" w:fill="auto"/>
          </w:tcPr>
          <w:p w14:paraId="4DFEDE6F"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5</w:t>
            </w:r>
          </w:p>
        </w:tc>
        <w:tc>
          <w:tcPr>
            <w:tcW w:w="1500" w:type="dxa"/>
          </w:tcPr>
          <w:p w14:paraId="45A834D2" w14:textId="6189982F"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1500" w:type="dxa"/>
          </w:tcPr>
          <w:p w14:paraId="60FF36BA" w14:textId="6AC3E0CB"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5454F2" w:rsidRPr="009057A5" w14:paraId="4291347F" w14:textId="77777777" w:rsidTr="00016BBC">
        <w:trPr>
          <w:trHeight w:val="20"/>
          <w:jc w:val="center"/>
        </w:trPr>
        <w:tc>
          <w:tcPr>
            <w:tcW w:w="560" w:type="dxa"/>
            <w:shd w:val="clear" w:color="auto" w:fill="auto"/>
          </w:tcPr>
          <w:p w14:paraId="62FEB8E8" w14:textId="6C2CC417"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3814" w:type="dxa"/>
            <w:shd w:val="clear" w:color="auto" w:fill="auto"/>
          </w:tcPr>
          <w:p w14:paraId="610893DD"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Полуавтомат упаковки пачек (</w:t>
            </w:r>
            <w:proofErr w:type="spellStart"/>
            <w:r w:rsidRPr="009057A5">
              <w:rPr>
                <w:rFonts w:ascii="Times New Roman" w:eastAsia="Times New Roman" w:hAnsi="Times New Roman" w:cs="Times New Roman"/>
                <w:sz w:val="24"/>
                <w:szCs w:val="24"/>
                <w:lang w:eastAsia="ar-SA"/>
              </w:rPr>
              <w:t>стреппинг</w:t>
            </w:r>
            <w:proofErr w:type="spellEnd"/>
            <w:r w:rsidRPr="009057A5">
              <w:rPr>
                <w:rFonts w:ascii="Times New Roman" w:eastAsia="Times New Roman" w:hAnsi="Times New Roman" w:cs="Times New Roman"/>
                <w:sz w:val="24"/>
                <w:szCs w:val="24"/>
                <w:lang w:eastAsia="ar-SA"/>
              </w:rPr>
              <w:t xml:space="preserve"> - машина) ТР-202</w:t>
            </w:r>
          </w:p>
        </w:tc>
        <w:tc>
          <w:tcPr>
            <w:tcW w:w="1727" w:type="dxa"/>
            <w:shd w:val="clear" w:color="auto" w:fill="auto"/>
          </w:tcPr>
          <w:p w14:paraId="211D8198"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2</w:t>
            </w:r>
          </w:p>
        </w:tc>
        <w:tc>
          <w:tcPr>
            <w:tcW w:w="1500" w:type="dxa"/>
          </w:tcPr>
          <w:p w14:paraId="040164D0" w14:textId="3D1F7BE1" w:rsidR="005454F2" w:rsidRPr="009057A5" w:rsidRDefault="00016BBC"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500" w:type="dxa"/>
          </w:tcPr>
          <w:p w14:paraId="448522B4" w14:textId="4C7EF23A" w:rsidR="005454F2" w:rsidRPr="009057A5" w:rsidRDefault="00016BBC"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5454F2" w:rsidRPr="009057A5" w14:paraId="3FF35646" w14:textId="77777777" w:rsidTr="00016BBC">
        <w:trPr>
          <w:trHeight w:val="20"/>
          <w:jc w:val="center"/>
        </w:trPr>
        <w:tc>
          <w:tcPr>
            <w:tcW w:w="560" w:type="dxa"/>
            <w:shd w:val="clear" w:color="auto" w:fill="auto"/>
          </w:tcPr>
          <w:p w14:paraId="218AEDFE" w14:textId="0C6BA536"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3814" w:type="dxa"/>
            <w:shd w:val="clear" w:color="auto" w:fill="auto"/>
          </w:tcPr>
          <w:p w14:paraId="69D8E84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Погрузчик вилочный (дизельный) </w:t>
            </w:r>
            <w:r w:rsidRPr="009057A5">
              <w:rPr>
                <w:rFonts w:ascii="Times New Roman" w:eastAsia="Times New Roman" w:hAnsi="Times New Roman" w:cs="Times New Roman"/>
                <w:sz w:val="24"/>
                <w:szCs w:val="24"/>
                <w:lang w:val="en-US" w:eastAsia="ar-SA"/>
              </w:rPr>
              <w:t>JA</w:t>
            </w:r>
            <w:r w:rsidRPr="009057A5">
              <w:rPr>
                <w:rFonts w:ascii="Times New Roman" w:eastAsia="Times New Roman" w:hAnsi="Times New Roman" w:cs="Times New Roman"/>
                <w:sz w:val="24"/>
                <w:szCs w:val="24"/>
                <w:lang w:eastAsia="ar-SA"/>
              </w:rPr>
              <w:t xml:space="preserve">С </w:t>
            </w:r>
            <w:r w:rsidRPr="009057A5">
              <w:rPr>
                <w:rFonts w:ascii="Times New Roman" w:eastAsia="Times New Roman" w:hAnsi="Times New Roman" w:cs="Times New Roman"/>
                <w:sz w:val="24"/>
                <w:szCs w:val="24"/>
                <w:lang w:val="en-US" w:eastAsia="ar-SA"/>
              </w:rPr>
              <w:t>CPCD</w:t>
            </w:r>
            <w:r w:rsidRPr="009057A5">
              <w:rPr>
                <w:rFonts w:ascii="Times New Roman" w:eastAsia="Times New Roman" w:hAnsi="Times New Roman" w:cs="Times New Roman"/>
                <w:sz w:val="24"/>
                <w:szCs w:val="24"/>
                <w:lang w:eastAsia="ar-SA"/>
              </w:rPr>
              <w:t>15</w:t>
            </w:r>
          </w:p>
        </w:tc>
        <w:tc>
          <w:tcPr>
            <w:tcW w:w="1727" w:type="dxa"/>
            <w:shd w:val="clear" w:color="auto" w:fill="auto"/>
          </w:tcPr>
          <w:p w14:paraId="41542F82"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55AF52C9" w14:textId="543D0E7E"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1500" w:type="dxa"/>
          </w:tcPr>
          <w:p w14:paraId="4207CA94" w14:textId="55E11820"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78965A9F" w14:textId="77777777" w:rsidTr="00016BBC">
        <w:trPr>
          <w:trHeight w:val="20"/>
          <w:jc w:val="center"/>
        </w:trPr>
        <w:tc>
          <w:tcPr>
            <w:tcW w:w="560" w:type="dxa"/>
            <w:shd w:val="clear" w:color="auto" w:fill="auto"/>
          </w:tcPr>
          <w:p w14:paraId="75419258" w14:textId="18ADD007"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3814" w:type="dxa"/>
            <w:shd w:val="clear" w:color="auto" w:fill="auto"/>
          </w:tcPr>
          <w:p w14:paraId="6F982EC8"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Конвейер КТУ 1-2,5-1,5 </w:t>
            </w:r>
          </w:p>
        </w:tc>
        <w:tc>
          <w:tcPr>
            <w:tcW w:w="1727" w:type="dxa"/>
            <w:shd w:val="clear" w:color="auto" w:fill="auto"/>
          </w:tcPr>
          <w:p w14:paraId="3C478F64"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2054B5FD" w14:textId="5B337B1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6CD66966" w14:textId="61060FB9"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42DDE7F" w14:textId="77777777" w:rsidTr="00016BBC">
        <w:trPr>
          <w:trHeight w:val="20"/>
          <w:jc w:val="center"/>
        </w:trPr>
        <w:tc>
          <w:tcPr>
            <w:tcW w:w="560" w:type="dxa"/>
            <w:shd w:val="clear" w:color="auto" w:fill="auto"/>
          </w:tcPr>
          <w:p w14:paraId="3B1F8D9B" w14:textId="5D2CFAA2"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3814" w:type="dxa"/>
            <w:shd w:val="clear" w:color="auto" w:fill="auto"/>
          </w:tcPr>
          <w:p w14:paraId="44885949" w14:textId="77777777" w:rsidR="005454F2" w:rsidRPr="009057A5" w:rsidRDefault="005454F2" w:rsidP="005454F2">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ru-RU"/>
              </w:rPr>
              <w:t>Конвейер КТУ 1-5,0 - 3,0</w:t>
            </w:r>
          </w:p>
        </w:tc>
        <w:tc>
          <w:tcPr>
            <w:tcW w:w="1727" w:type="dxa"/>
            <w:shd w:val="clear" w:color="auto" w:fill="auto"/>
          </w:tcPr>
          <w:p w14:paraId="3DD62787" w14:textId="77777777"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5BB72FFF" w14:textId="40961B67"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DB92E31" w14:textId="59A6072C"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5454F2" w:rsidRPr="009057A5" w14:paraId="68FF5199" w14:textId="77777777" w:rsidTr="00016BBC">
        <w:trPr>
          <w:trHeight w:val="20"/>
          <w:jc w:val="center"/>
        </w:trPr>
        <w:tc>
          <w:tcPr>
            <w:tcW w:w="560" w:type="dxa"/>
            <w:shd w:val="clear" w:color="auto" w:fill="auto"/>
          </w:tcPr>
          <w:p w14:paraId="4C85095B" w14:textId="5EF84E71" w:rsidR="005454F2" w:rsidRPr="009057A5" w:rsidRDefault="006617A0"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3814" w:type="dxa"/>
            <w:shd w:val="clear" w:color="auto" w:fill="auto"/>
          </w:tcPr>
          <w:p w14:paraId="26C4B6F6" w14:textId="299F58A0" w:rsidR="005454F2" w:rsidRPr="009057A5" w:rsidRDefault="005454F2" w:rsidP="005454F2">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ТБ-1000-400</w:t>
            </w:r>
          </w:p>
        </w:tc>
        <w:tc>
          <w:tcPr>
            <w:tcW w:w="1727" w:type="dxa"/>
            <w:shd w:val="clear" w:color="auto" w:fill="auto"/>
          </w:tcPr>
          <w:p w14:paraId="63ABB91B" w14:textId="6117BF73" w:rsidR="005454F2" w:rsidRPr="009057A5" w:rsidRDefault="005454F2"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500" w:type="dxa"/>
          </w:tcPr>
          <w:p w14:paraId="4DE9346C" w14:textId="3D5CF03E" w:rsidR="005454F2"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p>
        </w:tc>
        <w:tc>
          <w:tcPr>
            <w:tcW w:w="1500" w:type="dxa"/>
          </w:tcPr>
          <w:p w14:paraId="068CF77E" w14:textId="17D6F7C0" w:rsidR="005454F2" w:rsidRPr="009057A5" w:rsidRDefault="0005400B" w:rsidP="005454F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A22DCA" w:rsidRPr="009057A5" w14:paraId="2E34AD58" w14:textId="77777777" w:rsidTr="00016BBC">
        <w:trPr>
          <w:trHeight w:val="20"/>
          <w:jc w:val="center"/>
        </w:trPr>
        <w:tc>
          <w:tcPr>
            <w:tcW w:w="560" w:type="dxa"/>
            <w:shd w:val="clear" w:color="auto" w:fill="auto"/>
          </w:tcPr>
          <w:p w14:paraId="7168BD9E" w14:textId="79A58FAC"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814" w:type="dxa"/>
            <w:shd w:val="clear" w:color="auto" w:fill="auto"/>
          </w:tcPr>
          <w:p w14:paraId="5A3F58EC" w14:textId="30078776" w:rsidR="00A22DCA" w:rsidRDefault="00A22DCA" w:rsidP="00A22DCA">
            <w:pPr>
              <w:suppressAutoHyphens/>
              <w:spacing w:after="0" w:line="240" w:lineRule="auto"/>
              <w:rPr>
                <w:rFonts w:ascii="Times New Roman" w:eastAsia="Times New Roman" w:hAnsi="Times New Roman" w:cs="Times New Roman"/>
                <w:sz w:val="24"/>
                <w:szCs w:val="24"/>
                <w:lang w:eastAsia="ru-RU"/>
              </w:rPr>
            </w:pPr>
            <w:r w:rsidRPr="009057A5">
              <w:rPr>
                <w:rFonts w:ascii="Times New Roman" w:eastAsia="Times New Roman" w:hAnsi="Times New Roman" w:cs="Times New Roman"/>
                <w:sz w:val="24"/>
                <w:szCs w:val="24"/>
                <w:lang w:eastAsia="ar-SA"/>
              </w:rPr>
              <w:t>Тележка почтовая Т-4-1000</w:t>
            </w:r>
          </w:p>
        </w:tc>
        <w:tc>
          <w:tcPr>
            <w:tcW w:w="1727" w:type="dxa"/>
            <w:shd w:val="clear" w:color="auto" w:fill="auto"/>
          </w:tcPr>
          <w:p w14:paraId="4B433FC2" w14:textId="2BE48818"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15</w:t>
            </w:r>
          </w:p>
        </w:tc>
        <w:tc>
          <w:tcPr>
            <w:tcW w:w="1500" w:type="dxa"/>
          </w:tcPr>
          <w:p w14:paraId="6DF1D023" w14:textId="01EA65E3"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p>
        </w:tc>
        <w:tc>
          <w:tcPr>
            <w:tcW w:w="1500" w:type="dxa"/>
          </w:tcPr>
          <w:p w14:paraId="70CAC6AC" w14:textId="060CC6BE"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r>
      <w:tr w:rsidR="00A22DCA" w:rsidRPr="009057A5" w14:paraId="7064BB59" w14:textId="77777777" w:rsidTr="00016BBC">
        <w:trPr>
          <w:trHeight w:val="20"/>
          <w:jc w:val="center"/>
        </w:trPr>
        <w:tc>
          <w:tcPr>
            <w:tcW w:w="560" w:type="dxa"/>
            <w:shd w:val="clear" w:color="auto" w:fill="auto"/>
          </w:tcPr>
          <w:p w14:paraId="4BAC6147" w14:textId="26E3F5B0"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814" w:type="dxa"/>
            <w:shd w:val="clear" w:color="auto" w:fill="auto"/>
          </w:tcPr>
          <w:p w14:paraId="2F1CBD68" w14:textId="32F0864C"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гидравлическая с весами тип 5</w:t>
            </w:r>
          </w:p>
        </w:tc>
        <w:tc>
          <w:tcPr>
            <w:tcW w:w="1727" w:type="dxa"/>
            <w:shd w:val="clear" w:color="auto" w:fill="auto"/>
          </w:tcPr>
          <w:p w14:paraId="7C9B05BC" w14:textId="505CECF2"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6237FE06" w14:textId="543B2839"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500" w:type="dxa"/>
          </w:tcPr>
          <w:p w14:paraId="1919086B" w14:textId="46746020"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A22DCA" w:rsidRPr="009057A5" w14:paraId="7D8212F9" w14:textId="77777777" w:rsidTr="00016BBC">
        <w:trPr>
          <w:trHeight w:val="20"/>
          <w:jc w:val="center"/>
        </w:trPr>
        <w:tc>
          <w:tcPr>
            <w:tcW w:w="560" w:type="dxa"/>
            <w:shd w:val="clear" w:color="auto" w:fill="auto"/>
          </w:tcPr>
          <w:p w14:paraId="480CFC44" w14:textId="689D6E68"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814" w:type="dxa"/>
            <w:shd w:val="clear" w:color="auto" w:fill="auto"/>
          </w:tcPr>
          <w:p w14:paraId="35369784" w14:textId="78B8CC98" w:rsidR="00A22DCA" w:rsidRDefault="0005400B" w:rsidP="0005400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Тележка гидравлическая </w:t>
            </w:r>
            <w:r w:rsidR="00A22DCA">
              <w:rPr>
                <w:rFonts w:ascii="Times New Roman" w:eastAsia="Times New Roman" w:hAnsi="Times New Roman" w:cs="Times New Roman"/>
                <w:sz w:val="24"/>
                <w:szCs w:val="24"/>
                <w:lang w:eastAsia="ru-RU"/>
              </w:rPr>
              <w:t>тип 4</w:t>
            </w:r>
          </w:p>
        </w:tc>
        <w:tc>
          <w:tcPr>
            <w:tcW w:w="1727" w:type="dxa"/>
            <w:shd w:val="clear" w:color="auto" w:fill="auto"/>
          </w:tcPr>
          <w:p w14:paraId="0A5F827E" w14:textId="4EB9F8D7" w:rsidR="00A22DCA"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0D1DBF98" w14:textId="3220FA92"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494BD6F3" w14:textId="54F3328B"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A22DCA" w:rsidRPr="009057A5" w14:paraId="4D19D585" w14:textId="77777777" w:rsidTr="00016BBC">
        <w:trPr>
          <w:trHeight w:val="20"/>
          <w:jc w:val="center"/>
        </w:trPr>
        <w:tc>
          <w:tcPr>
            <w:tcW w:w="560" w:type="dxa"/>
            <w:shd w:val="clear" w:color="auto" w:fill="auto"/>
          </w:tcPr>
          <w:p w14:paraId="03E3E4E0" w14:textId="1E70A32B"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814" w:type="dxa"/>
            <w:shd w:val="clear" w:color="auto" w:fill="auto"/>
          </w:tcPr>
          <w:p w14:paraId="58D0273C" w14:textId="7E420BA7"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1</w:t>
            </w:r>
          </w:p>
        </w:tc>
        <w:tc>
          <w:tcPr>
            <w:tcW w:w="1727" w:type="dxa"/>
            <w:shd w:val="clear" w:color="auto" w:fill="auto"/>
          </w:tcPr>
          <w:p w14:paraId="447E1C09" w14:textId="13695ABE"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500" w:type="dxa"/>
          </w:tcPr>
          <w:p w14:paraId="35066D0C" w14:textId="28593D9D"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1500" w:type="dxa"/>
          </w:tcPr>
          <w:p w14:paraId="52922ECA" w14:textId="34436CB4" w:rsidR="00A22DCA" w:rsidRDefault="0005400B" w:rsidP="0005400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r>
      <w:tr w:rsidR="00A22DCA" w:rsidRPr="009057A5" w14:paraId="752B7ACE" w14:textId="77777777" w:rsidTr="00016BBC">
        <w:trPr>
          <w:trHeight w:val="20"/>
          <w:jc w:val="center"/>
        </w:trPr>
        <w:tc>
          <w:tcPr>
            <w:tcW w:w="560" w:type="dxa"/>
            <w:shd w:val="clear" w:color="auto" w:fill="auto"/>
          </w:tcPr>
          <w:p w14:paraId="52D37BA2" w14:textId="7432FDC9"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814" w:type="dxa"/>
            <w:shd w:val="clear" w:color="auto" w:fill="auto"/>
          </w:tcPr>
          <w:p w14:paraId="163ACD25" w14:textId="42CCE0BE" w:rsidR="00A22DCA" w:rsidRDefault="00A22DCA"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2</w:t>
            </w:r>
          </w:p>
        </w:tc>
        <w:tc>
          <w:tcPr>
            <w:tcW w:w="1727" w:type="dxa"/>
            <w:shd w:val="clear" w:color="auto" w:fill="auto"/>
          </w:tcPr>
          <w:p w14:paraId="68DCCF5E" w14:textId="61CF203D"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1500" w:type="dxa"/>
          </w:tcPr>
          <w:p w14:paraId="7A0C3B90" w14:textId="05004B6A"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w:t>
            </w:r>
          </w:p>
        </w:tc>
        <w:tc>
          <w:tcPr>
            <w:tcW w:w="1500" w:type="dxa"/>
          </w:tcPr>
          <w:p w14:paraId="4255EB2A" w14:textId="07DB68DE"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r>
      <w:tr w:rsidR="00A22DCA" w:rsidRPr="009057A5" w14:paraId="13B6CBB9" w14:textId="77777777" w:rsidTr="00016BBC">
        <w:trPr>
          <w:trHeight w:val="20"/>
          <w:jc w:val="center"/>
        </w:trPr>
        <w:tc>
          <w:tcPr>
            <w:tcW w:w="560" w:type="dxa"/>
            <w:shd w:val="clear" w:color="auto" w:fill="auto"/>
          </w:tcPr>
          <w:p w14:paraId="7498DA45" w14:textId="034B0E8C"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814" w:type="dxa"/>
            <w:shd w:val="clear" w:color="auto" w:fill="auto"/>
          </w:tcPr>
          <w:p w14:paraId="26FA7DCE" w14:textId="64FB8729" w:rsidR="00A22DCA" w:rsidRDefault="006617A0"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3</w:t>
            </w:r>
          </w:p>
        </w:tc>
        <w:tc>
          <w:tcPr>
            <w:tcW w:w="1727" w:type="dxa"/>
            <w:shd w:val="clear" w:color="auto" w:fill="auto"/>
          </w:tcPr>
          <w:p w14:paraId="72B921AC" w14:textId="6B179D14" w:rsidR="00A22DCA"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c>
          <w:tcPr>
            <w:tcW w:w="1500" w:type="dxa"/>
          </w:tcPr>
          <w:p w14:paraId="434DBB85" w14:textId="2B67ACCA"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p>
        </w:tc>
        <w:tc>
          <w:tcPr>
            <w:tcW w:w="1500" w:type="dxa"/>
          </w:tcPr>
          <w:p w14:paraId="181FB6DC" w14:textId="05FEBF05" w:rsidR="00A22DCA"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w:t>
            </w:r>
          </w:p>
        </w:tc>
      </w:tr>
      <w:tr w:rsidR="006617A0" w:rsidRPr="009057A5" w14:paraId="459BD6DB" w14:textId="77777777" w:rsidTr="00016BBC">
        <w:trPr>
          <w:trHeight w:val="20"/>
          <w:jc w:val="center"/>
        </w:trPr>
        <w:tc>
          <w:tcPr>
            <w:tcW w:w="560" w:type="dxa"/>
            <w:shd w:val="clear" w:color="auto" w:fill="auto"/>
          </w:tcPr>
          <w:p w14:paraId="426A3177" w14:textId="64D5E6CA" w:rsidR="006617A0"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814" w:type="dxa"/>
            <w:shd w:val="clear" w:color="auto" w:fill="auto"/>
          </w:tcPr>
          <w:p w14:paraId="7EF86D28" w14:textId="5C6A6268" w:rsidR="006617A0" w:rsidRDefault="006617A0" w:rsidP="00A22DCA">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Тележка тип 9</w:t>
            </w:r>
          </w:p>
        </w:tc>
        <w:tc>
          <w:tcPr>
            <w:tcW w:w="1727" w:type="dxa"/>
            <w:shd w:val="clear" w:color="auto" w:fill="auto"/>
          </w:tcPr>
          <w:p w14:paraId="1B8089F3" w14:textId="68B39DD0" w:rsidR="006617A0" w:rsidRDefault="006617A0"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1500" w:type="dxa"/>
          </w:tcPr>
          <w:p w14:paraId="2D38F0D7" w14:textId="6194ACBA" w:rsidR="006617A0"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p>
        </w:tc>
        <w:tc>
          <w:tcPr>
            <w:tcW w:w="1500" w:type="dxa"/>
          </w:tcPr>
          <w:p w14:paraId="7C7C3F78" w14:textId="4CFDCFC1" w:rsidR="006617A0"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A22DCA" w:rsidRPr="009057A5" w14:paraId="5BB109FA" w14:textId="77777777" w:rsidTr="0005400B">
        <w:trPr>
          <w:trHeight w:val="20"/>
          <w:jc w:val="center"/>
        </w:trPr>
        <w:tc>
          <w:tcPr>
            <w:tcW w:w="9101" w:type="dxa"/>
            <w:gridSpan w:val="5"/>
            <w:shd w:val="clear" w:color="auto" w:fill="auto"/>
          </w:tcPr>
          <w:p w14:paraId="4EBDA007" w14:textId="11646EAB" w:rsidR="00A22DCA" w:rsidRPr="009057A5" w:rsidRDefault="00A22DCA" w:rsidP="00A22DCA">
            <w:pPr>
              <w:suppressAutoHyphens/>
              <w:spacing w:after="0" w:line="240" w:lineRule="auto"/>
              <w:jc w:val="center"/>
              <w:rPr>
                <w:rFonts w:ascii="Times New Roman" w:eastAsia="Times New Roman" w:hAnsi="Times New Roman" w:cs="Times New Roman"/>
                <w:b/>
                <w:sz w:val="24"/>
                <w:szCs w:val="24"/>
                <w:lang w:eastAsia="ar-SA"/>
              </w:rPr>
            </w:pPr>
            <w:r w:rsidRPr="009057A5">
              <w:rPr>
                <w:rFonts w:ascii="Times New Roman" w:eastAsia="Times New Roman" w:hAnsi="Times New Roman" w:cs="Times New Roman"/>
                <w:b/>
                <w:sz w:val="24"/>
                <w:szCs w:val="24"/>
                <w:lang w:eastAsia="ar-SA"/>
              </w:rPr>
              <w:t>Склад УФПС,</w:t>
            </w:r>
            <w:r w:rsidR="00C44B9B">
              <w:rPr>
                <w:rFonts w:ascii="Times New Roman" w:eastAsia="Times New Roman" w:hAnsi="Times New Roman" w:cs="Times New Roman"/>
                <w:b/>
                <w:sz w:val="24"/>
                <w:szCs w:val="24"/>
                <w:lang w:eastAsia="ar-SA"/>
              </w:rPr>
              <w:t xml:space="preserve"> 655400</w:t>
            </w:r>
            <w:r w:rsidRPr="009057A5">
              <w:rPr>
                <w:rFonts w:ascii="Times New Roman" w:eastAsia="Times New Roman" w:hAnsi="Times New Roman" w:cs="Times New Roman"/>
                <w:b/>
                <w:sz w:val="24"/>
                <w:szCs w:val="24"/>
                <w:lang w:eastAsia="ar-SA"/>
              </w:rPr>
              <w:t xml:space="preserve"> г. Абакан, ул. Вокзальная, д. 27</w:t>
            </w:r>
          </w:p>
        </w:tc>
      </w:tr>
      <w:tr w:rsidR="00A22DCA" w:rsidRPr="009057A5" w14:paraId="721A4F3A" w14:textId="77777777" w:rsidTr="00016BBC">
        <w:trPr>
          <w:trHeight w:val="20"/>
          <w:jc w:val="center"/>
        </w:trPr>
        <w:tc>
          <w:tcPr>
            <w:tcW w:w="560" w:type="dxa"/>
            <w:shd w:val="clear" w:color="auto" w:fill="auto"/>
          </w:tcPr>
          <w:p w14:paraId="31D8A911" w14:textId="7963BF58" w:rsidR="00A22DCA" w:rsidRPr="009057A5" w:rsidRDefault="00A22DCA"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p>
        </w:tc>
        <w:tc>
          <w:tcPr>
            <w:tcW w:w="3814" w:type="dxa"/>
            <w:shd w:val="clear" w:color="auto" w:fill="auto"/>
          </w:tcPr>
          <w:p w14:paraId="5FDAC492" w14:textId="77777777" w:rsidR="00A22DCA" w:rsidRPr="009057A5" w:rsidRDefault="00A22DCA" w:rsidP="00A22DCA">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 xml:space="preserve">Конвейер КТС 2-3,1-2,3 </w:t>
            </w:r>
          </w:p>
        </w:tc>
        <w:tc>
          <w:tcPr>
            <w:tcW w:w="1727" w:type="dxa"/>
            <w:shd w:val="clear" w:color="auto" w:fill="auto"/>
          </w:tcPr>
          <w:p w14:paraId="66B3F53F" w14:textId="77777777" w:rsidR="00A22DCA" w:rsidRPr="009057A5" w:rsidRDefault="00A22DCA" w:rsidP="00A22DCA">
            <w:pPr>
              <w:suppressAutoHyphens/>
              <w:spacing w:after="0" w:line="240" w:lineRule="auto"/>
              <w:jc w:val="center"/>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1</w:t>
            </w:r>
          </w:p>
        </w:tc>
        <w:tc>
          <w:tcPr>
            <w:tcW w:w="1500" w:type="dxa"/>
          </w:tcPr>
          <w:p w14:paraId="20D4546B" w14:textId="05AE03A0" w:rsidR="00A22DCA" w:rsidRPr="009057A5"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CB7613E" w14:textId="16B0DA74" w:rsidR="00A22DCA" w:rsidRPr="009057A5" w:rsidRDefault="0005400B" w:rsidP="00A22DC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6617A0" w:rsidRPr="009057A5" w14:paraId="1CF58C7E" w14:textId="77777777" w:rsidTr="00016BBC">
        <w:trPr>
          <w:trHeight w:val="20"/>
          <w:jc w:val="center"/>
        </w:trPr>
        <w:tc>
          <w:tcPr>
            <w:tcW w:w="560" w:type="dxa"/>
            <w:shd w:val="clear" w:color="auto" w:fill="auto"/>
          </w:tcPr>
          <w:p w14:paraId="55865467" w14:textId="77777777" w:rsidR="006617A0" w:rsidRDefault="006617A0" w:rsidP="006617A0">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1D60D62D" w14:textId="4CD0CFD7" w:rsidR="006617A0" w:rsidRPr="009057A5" w:rsidRDefault="006617A0" w:rsidP="006617A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1</w:t>
            </w:r>
          </w:p>
        </w:tc>
        <w:tc>
          <w:tcPr>
            <w:tcW w:w="1727" w:type="dxa"/>
            <w:shd w:val="clear" w:color="auto" w:fill="auto"/>
          </w:tcPr>
          <w:p w14:paraId="27053F43" w14:textId="118C91E0" w:rsidR="006617A0" w:rsidRPr="009057A5" w:rsidRDefault="006617A0"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0F58A8B0" w14:textId="4C292676" w:rsidR="006617A0" w:rsidRDefault="00016BBC"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574C1604" w14:textId="61B55FB2" w:rsidR="006617A0" w:rsidRPr="009057A5" w:rsidRDefault="00016BBC" w:rsidP="006617A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659B225B" w14:textId="77777777" w:rsidTr="00016BBC">
        <w:trPr>
          <w:trHeight w:val="20"/>
          <w:jc w:val="center"/>
        </w:trPr>
        <w:tc>
          <w:tcPr>
            <w:tcW w:w="560" w:type="dxa"/>
            <w:shd w:val="clear" w:color="auto" w:fill="auto"/>
          </w:tcPr>
          <w:p w14:paraId="123B80A4" w14:textId="7777777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0FC2D0A6" w14:textId="01C24DDD"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2</w:t>
            </w:r>
          </w:p>
        </w:tc>
        <w:tc>
          <w:tcPr>
            <w:tcW w:w="1727" w:type="dxa"/>
            <w:shd w:val="clear" w:color="auto" w:fill="auto"/>
          </w:tcPr>
          <w:p w14:paraId="3FCB2534" w14:textId="58C50375"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6F5F1EDE" w14:textId="2B528596"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2F3028D4" w14:textId="17DB9E5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4124EF67" w14:textId="77777777" w:rsidTr="00016BBC">
        <w:trPr>
          <w:trHeight w:val="20"/>
          <w:jc w:val="center"/>
        </w:trPr>
        <w:tc>
          <w:tcPr>
            <w:tcW w:w="560" w:type="dxa"/>
            <w:shd w:val="clear" w:color="auto" w:fill="auto"/>
          </w:tcPr>
          <w:p w14:paraId="0275BA5E" w14:textId="7777777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p>
        </w:tc>
        <w:tc>
          <w:tcPr>
            <w:tcW w:w="3814" w:type="dxa"/>
            <w:shd w:val="clear" w:color="auto" w:fill="auto"/>
          </w:tcPr>
          <w:p w14:paraId="797B6AFB" w14:textId="1631DA33"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Тележка тип 3</w:t>
            </w:r>
          </w:p>
        </w:tc>
        <w:tc>
          <w:tcPr>
            <w:tcW w:w="1727" w:type="dxa"/>
            <w:shd w:val="clear" w:color="auto" w:fill="auto"/>
          </w:tcPr>
          <w:p w14:paraId="0EC4204A" w14:textId="19228B7A"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5178017" w14:textId="68BE228B"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500" w:type="dxa"/>
          </w:tcPr>
          <w:p w14:paraId="4199B797" w14:textId="61402EEC"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04A73250" w14:textId="77777777" w:rsidTr="0005400B">
        <w:trPr>
          <w:trHeight w:val="307"/>
          <w:jc w:val="center"/>
        </w:trPr>
        <w:tc>
          <w:tcPr>
            <w:tcW w:w="9101" w:type="dxa"/>
            <w:gridSpan w:val="5"/>
            <w:shd w:val="clear" w:color="auto" w:fill="auto"/>
          </w:tcPr>
          <w:p w14:paraId="61A645DD" w14:textId="77777777" w:rsidR="00016BBC" w:rsidRDefault="00016BBC" w:rsidP="00016BBC">
            <w:pPr>
              <w:spacing w:after="0" w:line="240" w:lineRule="auto"/>
              <w:jc w:val="center"/>
              <w:rPr>
                <w:rFonts w:ascii="Times New Roman" w:eastAsia="Calibri" w:hAnsi="Times New Roman" w:cs="Times New Roman"/>
                <w:b/>
                <w:sz w:val="24"/>
                <w:szCs w:val="24"/>
              </w:rPr>
            </w:pPr>
            <w:r w:rsidRPr="00230E82">
              <w:rPr>
                <w:rFonts w:ascii="Times New Roman" w:eastAsia="Calibri" w:hAnsi="Times New Roman" w:cs="Times New Roman"/>
                <w:b/>
                <w:sz w:val="24"/>
                <w:szCs w:val="24"/>
              </w:rPr>
              <w:t xml:space="preserve">Отделение почтовой связи 655017 Абакан-17, </w:t>
            </w:r>
          </w:p>
          <w:p w14:paraId="2408E789" w14:textId="7F4DAB01" w:rsidR="00016BBC" w:rsidRPr="009057A5" w:rsidRDefault="00016BBC" w:rsidP="00016BBC">
            <w:pPr>
              <w:spacing w:after="0" w:line="240" w:lineRule="auto"/>
              <w:jc w:val="center"/>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rPr>
              <w:t xml:space="preserve"> </w:t>
            </w:r>
            <w:r w:rsidRPr="00230E82">
              <w:rPr>
                <w:rFonts w:ascii="Times New Roman" w:eastAsia="Calibri" w:hAnsi="Times New Roman" w:cs="Times New Roman"/>
                <w:b/>
                <w:sz w:val="24"/>
                <w:szCs w:val="24"/>
              </w:rPr>
              <w:t>г. Абакан ул. Ленина 86А</w:t>
            </w:r>
          </w:p>
        </w:tc>
      </w:tr>
      <w:tr w:rsidR="00016BBC" w:rsidRPr="009057A5" w14:paraId="4C527C6B" w14:textId="77777777" w:rsidTr="00016BBC">
        <w:trPr>
          <w:trHeight w:val="20"/>
          <w:jc w:val="center"/>
        </w:trPr>
        <w:tc>
          <w:tcPr>
            <w:tcW w:w="560" w:type="dxa"/>
            <w:shd w:val="clear" w:color="auto" w:fill="auto"/>
          </w:tcPr>
          <w:p w14:paraId="6D73458F" w14:textId="11D86CFA"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p>
        </w:tc>
        <w:tc>
          <w:tcPr>
            <w:tcW w:w="3814" w:type="dxa"/>
            <w:shd w:val="clear" w:color="auto" w:fill="auto"/>
          </w:tcPr>
          <w:p w14:paraId="7A407EB3" w14:textId="45D72B7E"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Конвейер телескопический универсальный КТУ 2-3,1-2,3</w:t>
            </w:r>
          </w:p>
        </w:tc>
        <w:tc>
          <w:tcPr>
            <w:tcW w:w="1727" w:type="dxa"/>
            <w:shd w:val="clear" w:color="auto" w:fill="auto"/>
          </w:tcPr>
          <w:p w14:paraId="17498DB2" w14:textId="0CBD5C8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7BCD9218" w14:textId="35139C17"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186A97E9" w14:textId="6446F9F1"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647953F2" w14:textId="77777777" w:rsidTr="0005400B">
        <w:trPr>
          <w:trHeight w:val="20"/>
          <w:jc w:val="center"/>
        </w:trPr>
        <w:tc>
          <w:tcPr>
            <w:tcW w:w="9101" w:type="dxa"/>
            <w:gridSpan w:val="5"/>
            <w:shd w:val="clear" w:color="auto" w:fill="auto"/>
          </w:tcPr>
          <w:p w14:paraId="12BC6398" w14:textId="77777777" w:rsidR="00016BBC" w:rsidRDefault="00016BBC" w:rsidP="00016BBC">
            <w:pPr>
              <w:spacing w:after="0" w:line="240" w:lineRule="auto"/>
              <w:jc w:val="center"/>
              <w:rPr>
                <w:rFonts w:ascii="Times New Roman" w:eastAsia="Calibri" w:hAnsi="Times New Roman" w:cs="Times New Roman"/>
                <w:b/>
                <w:sz w:val="24"/>
                <w:szCs w:val="24"/>
              </w:rPr>
            </w:pPr>
            <w:r w:rsidRPr="001F3AA5">
              <w:rPr>
                <w:rFonts w:ascii="Times New Roman" w:eastAsia="Calibri" w:hAnsi="Times New Roman" w:cs="Times New Roman"/>
                <w:b/>
                <w:sz w:val="24"/>
                <w:szCs w:val="24"/>
              </w:rPr>
              <w:t xml:space="preserve">Отделение почтовой связи 655163 Черногорск-13, </w:t>
            </w:r>
          </w:p>
          <w:p w14:paraId="48579EF1" w14:textId="33E8A6A4" w:rsidR="00016BBC" w:rsidRPr="001F3AA5" w:rsidRDefault="00016BBC" w:rsidP="00016BBC">
            <w:pPr>
              <w:spacing w:after="0" w:line="240" w:lineRule="auto"/>
              <w:jc w:val="center"/>
              <w:rPr>
                <w:rFonts w:ascii="Times New Roman" w:eastAsia="Times New Roman" w:hAnsi="Times New Roman" w:cs="Times New Roman"/>
                <w:b/>
                <w:sz w:val="24"/>
                <w:szCs w:val="24"/>
                <w:lang w:eastAsia="ar-SA"/>
              </w:rPr>
            </w:pPr>
            <w:r w:rsidRPr="001F3AA5">
              <w:rPr>
                <w:rFonts w:ascii="Times New Roman" w:eastAsia="Calibri" w:hAnsi="Times New Roman" w:cs="Times New Roman"/>
                <w:b/>
                <w:sz w:val="24"/>
                <w:szCs w:val="24"/>
              </w:rPr>
              <w:t>г. Черногорск,</w:t>
            </w:r>
            <w:r>
              <w:rPr>
                <w:rFonts w:ascii="Times New Roman" w:eastAsia="Calibri" w:hAnsi="Times New Roman" w:cs="Times New Roman"/>
                <w:b/>
                <w:sz w:val="24"/>
                <w:szCs w:val="24"/>
              </w:rPr>
              <w:t xml:space="preserve"> </w:t>
            </w:r>
            <w:proofErr w:type="spellStart"/>
            <w:r w:rsidRPr="001F3AA5">
              <w:rPr>
                <w:rFonts w:ascii="Times New Roman" w:eastAsia="Calibri" w:hAnsi="Times New Roman" w:cs="Times New Roman"/>
                <w:b/>
                <w:sz w:val="24"/>
                <w:szCs w:val="24"/>
              </w:rPr>
              <w:t>ул.Юбилейная</w:t>
            </w:r>
            <w:proofErr w:type="spellEnd"/>
            <w:r w:rsidRPr="001F3AA5">
              <w:rPr>
                <w:rFonts w:ascii="Times New Roman" w:eastAsia="Calibri" w:hAnsi="Times New Roman" w:cs="Times New Roman"/>
                <w:b/>
                <w:sz w:val="24"/>
                <w:szCs w:val="24"/>
              </w:rPr>
              <w:t>, 28А</w:t>
            </w:r>
          </w:p>
        </w:tc>
      </w:tr>
      <w:tr w:rsidR="00016BBC" w:rsidRPr="009057A5" w14:paraId="7FAF9D65" w14:textId="77777777" w:rsidTr="00016BBC">
        <w:trPr>
          <w:trHeight w:val="20"/>
          <w:jc w:val="center"/>
        </w:trPr>
        <w:tc>
          <w:tcPr>
            <w:tcW w:w="560" w:type="dxa"/>
            <w:shd w:val="clear" w:color="auto" w:fill="auto"/>
          </w:tcPr>
          <w:p w14:paraId="6A6E5937" w14:textId="2237C0C8"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3814" w:type="dxa"/>
            <w:shd w:val="clear" w:color="auto" w:fill="auto"/>
          </w:tcPr>
          <w:p w14:paraId="26618745" w14:textId="5641FD1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1F3AA5">
              <w:rPr>
                <w:rFonts w:ascii="Times New Roman" w:eastAsia="Times New Roman" w:hAnsi="Times New Roman" w:cs="Times New Roman"/>
                <w:sz w:val="24"/>
                <w:szCs w:val="24"/>
                <w:lang w:eastAsia="ar-SA"/>
              </w:rPr>
              <w:t>Конвей</w:t>
            </w:r>
            <w:r>
              <w:rPr>
                <w:rFonts w:ascii="Times New Roman" w:eastAsia="Times New Roman" w:hAnsi="Times New Roman" w:cs="Times New Roman"/>
                <w:sz w:val="24"/>
                <w:szCs w:val="24"/>
                <w:lang w:eastAsia="ar-SA"/>
              </w:rPr>
              <w:t xml:space="preserve">ер </w:t>
            </w:r>
            <w:proofErr w:type="gramStart"/>
            <w:r>
              <w:rPr>
                <w:rFonts w:ascii="Times New Roman" w:eastAsia="Times New Roman" w:hAnsi="Times New Roman" w:cs="Times New Roman"/>
                <w:sz w:val="24"/>
                <w:szCs w:val="24"/>
                <w:lang w:eastAsia="ar-SA"/>
              </w:rPr>
              <w:t>телескопический  КТС</w:t>
            </w:r>
            <w:proofErr w:type="gramEnd"/>
            <w:r w:rsidRPr="001F3AA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1-3,1-2,</w:t>
            </w:r>
            <w:r w:rsidRPr="001F3AA5">
              <w:rPr>
                <w:rFonts w:ascii="Times New Roman" w:eastAsia="Times New Roman" w:hAnsi="Times New Roman" w:cs="Times New Roman"/>
                <w:sz w:val="24"/>
                <w:szCs w:val="24"/>
                <w:lang w:eastAsia="ar-SA"/>
              </w:rPr>
              <w:t>3</w:t>
            </w:r>
          </w:p>
        </w:tc>
        <w:tc>
          <w:tcPr>
            <w:tcW w:w="1727" w:type="dxa"/>
            <w:shd w:val="clear" w:color="auto" w:fill="auto"/>
          </w:tcPr>
          <w:p w14:paraId="068F3850" w14:textId="3613A140"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F700B29" w14:textId="2946483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8690347" w14:textId="7120DC64"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718BAE7" w14:textId="77777777" w:rsidTr="0005400B">
        <w:trPr>
          <w:trHeight w:val="20"/>
          <w:jc w:val="center"/>
        </w:trPr>
        <w:tc>
          <w:tcPr>
            <w:tcW w:w="9101" w:type="dxa"/>
            <w:gridSpan w:val="5"/>
            <w:shd w:val="clear" w:color="auto" w:fill="auto"/>
          </w:tcPr>
          <w:p w14:paraId="220BEFC3" w14:textId="77777777" w:rsidR="00016BBC" w:rsidRDefault="00016BBC" w:rsidP="00016BBC">
            <w:pPr>
              <w:spacing w:after="0" w:line="240" w:lineRule="auto"/>
              <w:jc w:val="center"/>
              <w:rPr>
                <w:rFonts w:ascii="Times New Roman" w:eastAsia="Calibri" w:hAnsi="Times New Roman" w:cs="Times New Roman"/>
                <w:b/>
                <w:sz w:val="24"/>
                <w:szCs w:val="24"/>
              </w:rPr>
            </w:pPr>
            <w:r w:rsidRPr="00EC409B">
              <w:rPr>
                <w:rFonts w:ascii="Times New Roman" w:eastAsia="Calibri" w:hAnsi="Times New Roman" w:cs="Times New Roman"/>
                <w:b/>
                <w:sz w:val="24"/>
                <w:szCs w:val="24"/>
              </w:rPr>
              <w:t>Отделение почтовой связи 655603 Саяногорск-3,</w:t>
            </w:r>
          </w:p>
          <w:p w14:paraId="17168C80" w14:textId="19F689AA" w:rsidR="00016BBC" w:rsidRPr="00EC409B" w:rsidRDefault="00016BBC" w:rsidP="00016BBC">
            <w:pPr>
              <w:spacing w:after="0" w:line="240" w:lineRule="auto"/>
              <w:jc w:val="center"/>
              <w:rPr>
                <w:rFonts w:ascii="Times New Roman" w:eastAsia="Times New Roman" w:hAnsi="Times New Roman" w:cs="Times New Roman"/>
                <w:b/>
                <w:sz w:val="24"/>
                <w:szCs w:val="24"/>
                <w:lang w:eastAsia="ar-SA"/>
              </w:rPr>
            </w:pPr>
            <w:r w:rsidRPr="00EC409B">
              <w:rPr>
                <w:rFonts w:ascii="Times New Roman" w:eastAsia="Calibri" w:hAnsi="Times New Roman" w:cs="Times New Roman"/>
                <w:b/>
                <w:sz w:val="24"/>
                <w:szCs w:val="24"/>
              </w:rPr>
              <w:t xml:space="preserve"> г. Саяногорск, </w:t>
            </w:r>
            <w:proofErr w:type="spellStart"/>
            <w:r w:rsidRPr="00EC409B">
              <w:rPr>
                <w:rFonts w:ascii="Times New Roman" w:eastAsia="Calibri" w:hAnsi="Times New Roman" w:cs="Times New Roman"/>
                <w:b/>
                <w:sz w:val="24"/>
                <w:szCs w:val="24"/>
              </w:rPr>
              <w:t>мкр</w:t>
            </w:r>
            <w:proofErr w:type="spellEnd"/>
            <w:r>
              <w:rPr>
                <w:rFonts w:ascii="Times New Roman" w:eastAsia="Calibri" w:hAnsi="Times New Roman" w:cs="Times New Roman"/>
                <w:b/>
                <w:sz w:val="24"/>
                <w:szCs w:val="24"/>
              </w:rPr>
              <w:t>-н</w:t>
            </w:r>
            <w:r w:rsidRPr="00EC409B">
              <w:rPr>
                <w:rFonts w:ascii="Times New Roman" w:eastAsia="Calibri" w:hAnsi="Times New Roman" w:cs="Times New Roman"/>
                <w:b/>
                <w:sz w:val="24"/>
                <w:szCs w:val="24"/>
              </w:rPr>
              <w:t>. Енисейский, д.38</w:t>
            </w:r>
          </w:p>
        </w:tc>
      </w:tr>
      <w:tr w:rsidR="00016BBC" w:rsidRPr="009057A5" w14:paraId="1DD21AC3" w14:textId="77777777" w:rsidTr="00016BBC">
        <w:trPr>
          <w:trHeight w:val="20"/>
          <w:jc w:val="center"/>
        </w:trPr>
        <w:tc>
          <w:tcPr>
            <w:tcW w:w="560" w:type="dxa"/>
            <w:shd w:val="clear" w:color="auto" w:fill="auto"/>
          </w:tcPr>
          <w:p w14:paraId="70B56DCA" w14:textId="2641B36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p>
        </w:tc>
        <w:tc>
          <w:tcPr>
            <w:tcW w:w="3814" w:type="dxa"/>
            <w:shd w:val="clear" w:color="auto" w:fill="auto"/>
          </w:tcPr>
          <w:p w14:paraId="7B41D524" w14:textId="46B2073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EC409B">
              <w:rPr>
                <w:rFonts w:ascii="Times New Roman" w:eastAsia="Times New Roman" w:hAnsi="Times New Roman" w:cs="Times New Roman"/>
                <w:sz w:val="24"/>
                <w:szCs w:val="24"/>
                <w:lang w:eastAsia="ar-SA"/>
              </w:rPr>
              <w:t xml:space="preserve">Конвейер </w:t>
            </w:r>
            <w:proofErr w:type="gramStart"/>
            <w:r w:rsidRPr="00EC409B">
              <w:rPr>
                <w:rFonts w:ascii="Times New Roman" w:eastAsia="Times New Roman" w:hAnsi="Times New Roman" w:cs="Times New Roman"/>
                <w:sz w:val="24"/>
                <w:szCs w:val="24"/>
                <w:lang w:eastAsia="ar-SA"/>
              </w:rPr>
              <w:t>телескопический  КТС</w:t>
            </w:r>
            <w:proofErr w:type="gramEnd"/>
            <w:r w:rsidRPr="00EC409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2,5</w:t>
            </w:r>
            <w:r w:rsidRPr="00EC409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1,5</w:t>
            </w:r>
          </w:p>
        </w:tc>
        <w:tc>
          <w:tcPr>
            <w:tcW w:w="1727" w:type="dxa"/>
            <w:shd w:val="clear" w:color="auto" w:fill="auto"/>
          </w:tcPr>
          <w:p w14:paraId="279AC289" w14:textId="36CBF35E"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7725D05E" w14:textId="512C6659"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0B794BF" w14:textId="7428CC6C"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0397F8E8" w14:textId="77777777" w:rsidTr="0005400B">
        <w:trPr>
          <w:trHeight w:val="20"/>
          <w:jc w:val="center"/>
        </w:trPr>
        <w:tc>
          <w:tcPr>
            <w:tcW w:w="9101" w:type="dxa"/>
            <w:gridSpan w:val="5"/>
            <w:shd w:val="clear" w:color="auto" w:fill="auto"/>
          </w:tcPr>
          <w:p w14:paraId="407314EC" w14:textId="77777777" w:rsidR="00016BBC" w:rsidRDefault="00016BBC" w:rsidP="00016BBC">
            <w:pPr>
              <w:spacing w:after="0" w:line="240" w:lineRule="auto"/>
              <w:jc w:val="center"/>
              <w:rPr>
                <w:rFonts w:ascii="Times New Roman" w:eastAsia="Calibri" w:hAnsi="Times New Roman" w:cs="Times New Roman"/>
                <w:b/>
                <w:sz w:val="24"/>
                <w:szCs w:val="24"/>
              </w:rPr>
            </w:pPr>
            <w:r w:rsidRPr="00FE6B63">
              <w:rPr>
                <w:rFonts w:ascii="Times New Roman" w:eastAsia="Calibri" w:hAnsi="Times New Roman" w:cs="Times New Roman"/>
                <w:b/>
                <w:sz w:val="24"/>
                <w:szCs w:val="24"/>
              </w:rPr>
              <w:lastRenderedPageBreak/>
              <w:t>Участок обмена и обработки почты 655738 Аскиз</w:t>
            </w:r>
            <w:r>
              <w:rPr>
                <w:rFonts w:ascii="Times New Roman" w:eastAsia="Calibri" w:hAnsi="Times New Roman" w:cs="Times New Roman"/>
                <w:b/>
                <w:sz w:val="24"/>
                <w:szCs w:val="24"/>
              </w:rPr>
              <w:t>,</w:t>
            </w:r>
          </w:p>
          <w:p w14:paraId="6A2AB613" w14:textId="13F5315A" w:rsidR="00016BBC" w:rsidRPr="00FE6B63" w:rsidRDefault="00016BBC" w:rsidP="00016BBC">
            <w:pPr>
              <w:spacing w:after="0" w:line="240" w:lineRule="auto"/>
              <w:jc w:val="center"/>
              <w:rPr>
                <w:rFonts w:ascii="Times New Roman" w:eastAsia="Times New Roman" w:hAnsi="Times New Roman" w:cs="Times New Roman"/>
                <w:b/>
                <w:sz w:val="24"/>
                <w:szCs w:val="24"/>
                <w:lang w:eastAsia="ar-SA"/>
              </w:rPr>
            </w:pPr>
            <w:r w:rsidRPr="00FE6B63">
              <w:rPr>
                <w:b/>
              </w:rPr>
              <w:t xml:space="preserve"> </w:t>
            </w:r>
            <w:r w:rsidRPr="00FE6B63">
              <w:rPr>
                <w:rFonts w:ascii="Times New Roman" w:eastAsia="Calibri" w:hAnsi="Times New Roman" w:cs="Times New Roman"/>
                <w:b/>
                <w:sz w:val="24"/>
                <w:szCs w:val="24"/>
              </w:rPr>
              <w:t xml:space="preserve">Аскиз Республика Хакасия, </w:t>
            </w:r>
            <w:proofErr w:type="spellStart"/>
            <w:r w:rsidRPr="00FE6B63">
              <w:rPr>
                <w:rFonts w:ascii="Times New Roman" w:eastAsia="Calibri" w:hAnsi="Times New Roman" w:cs="Times New Roman"/>
                <w:b/>
                <w:sz w:val="24"/>
                <w:szCs w:val="24"/>
              </w:rPr>
              <w:t>ул.Красноармейская</w:t>
            </w:r>
            <w:proofErr w:type="spellEnd"/>
            <w:r w:rsidRPr="00FE6B63">
              <w:rPr>
                <w:rFonts w:ascii="Times New Roman" w:eastAsia="Calibri" w:hAnsi="Times New Roman" w:cs="Times New Roman"/>
                <w:b/>
                <w:sz w:val="24"/>
                <w:szCs w:val="24"/>
              </w:rPr>
              <w:t>, д.2</w:t>
            </w:r>
          </w:p>
        </w:tc>
      </w:tr>
      <w:tr w:rsidR="00016BBC" w:rsidRPr="009057A5" w14:paraId="1C2F5AAB" w14:textId="77777777" w:rsidTr="00016BBC">
        <w:trPr>
          <w:trHeight w:val="20"/>
          <w:jc w:val="center"/>
        </w:trPr>
        <w:tc>
          <w:tcPr>
            <w:tcW w:w="560" w:type="dxa"/>
            <w:shd w:val="clear" w:color="auto" w:fill="auto"/>
          </w:tcPr>
          <w:p w14:paraId="74BB15AE" w14:textId="006A6369"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3814" w:type="dxa"/>
            <w:shd w:val="clear" w:color="auto" w:fill="auto"/>
          </w:tcPr>
          <w:p w14:paraId="483BA102" w14:textId="78084999"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EC409B">
              <w:rPr>
                <w:rFonts w:ascii="Times New Roman" w:eastAsia="Times New Roman" w:hAnsi="Times New Roman" w:cs="Times New Roman"/>
                <w:sz w:val="24"/>
                <w:szCs w:val="24"/>
                <w:lang w:eastAsia="ar-SA"/>
              </w:rPr>
              <w:t xml:space="preserve">Конвейер </w:t>
            </w:r>
            <w:proofErr w:type="gramStart"/>
            <w:r w:rsidRPr="00EC409B">
              <w:rPr>
                <w:rFonts w:ascii="Times New Roman" w:eastAsia="Times New Roman" w:hAnsi="Times New Roman" w:cs="Times New Roman"/>
                <w:sz w:val="24"/>
                <w:szCs w:val="24"/>
                <w:lang w:eastAsia="ar-SA"/>
              </w:rPr>
              <w:t>телескопический  КТС</w:t>
            </w:r>
            <w:proofErr w:type="gramEnd"/>
            <w:r w:rsidRPr="00EC409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2,5</w:t>
            </w:r>
            <w:r w:rsidRPr="00EC409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1,5</w:t>
            </w:r>
          </w:p>
        </w:tc>
        <w:tc>
          <w:tcPr>
            <w:tcW w:w="1727" w:type="dxa"/>
            <w:shd w:val="clear" w:color="auto" w:fill="auto"/>
          </w:tcPr>
          <w:p w14:paraId="329C99AD" w14:textId="70FC65D2"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3CC0546B" w14:textId="4C53A7A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39736D28" w14:textId="06A2302F"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D66CC3A" w14:textId="77777777" w:rsidTr="0005400B">
        <w:trPr>
          <w:trHeight w:val="20"/>
          <w:jc w:val="center"/>
        </w:trPr>
        <w:tc>
          <w:tcPr>
            <w:tcW w:w="9101" w:type="dxa"/>
            <w:gridSpan w:val="5"/>
            <w:shd w:val="clear" w:color="auto" w:fill="auto"/>
          </w:tcPr>
          <w:p w14:paraId="72BAB1F2"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E6B63">
              <w:rPr>
                <w:rFonts w:ascii="Times New Roman" w:eastAsia="Times New Roman" w:hAnsi="Times New Roman" w:cs="Times New Roman"/>
                <w:b/>
                <w:sz w:val="24"/>
                <w:szCs w:val="24"/>
                <w:lang w:eastAsia="ar-SA"/>
              </w:rPr>
              <w:t>Участок обмена и обработки почты 655748 Таштып</w:t>
            </w:r>
            <w:r>
              <w:rPr>
                <w:rFonts w:ascii="Times New Roman" w:eastAsia="Times New Roman" w:hAnsi="Times New Roman" w:cs="Times New Roman"/>
                <w:b/>
                <w:sz w:val="24"/>
                <w:szCs w:val="24"/>
                <w:lang w:eastAsia="ar-SA"/>
              </w:rPr>
              <w:t>,</w:t>
            </w:r>
          </w:p>
          <w:p w14:paraId="183FA9EE" w14:textId="78483771" w:rsidR="00016BBC" w:rsidRPr="00FE6B63"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E6B63">
              <w:rPr>
                <w:b/>
              </w:rPr>
              <w:t xml:space="preserve"> </w:t>
            </w:r>
            <w:proofErr w:type="gramStart"/>
            <w:r>
              <w:rPr>
                <w:rFonts w:ascii="Times New Roman" w:eastAsia="Times New Roman" w:hAnsi="Times New Roman" w:cs="Times New Roman"/>
                <w:b/>
                <w:sz w:val="24"/>
                <w:szCs w:val="24"/>
                <w:lang w:eastAsia="ar-SA"/>
              </w:rPr>
              <w:t>Таштып  Республика</w:t>
            </w:r>
            <w:proofErr w:type="gramEnd"/>
            <w:r>
              <w:rPr>
                <w:rFonts w:ascii="Times New Roman" w:eastAsia="Times New Roman" w:hAnsi="Times New Roman" w:cs="Times New Roman"/>
                <w:b/>
                <w:sz w:val="24"/>
                <w:szCs w:val="24"/>
                <w:lang w:eastAsia="ar-SA"/>
              </w:rPr>
              <w:t xml:space="preserve"> Хакасия, ул. </w:t>
            </w:r>
            <w:r w:rsidRPr="00FE6B63">
              <w:rPr>
                <w:rFonts w:ascii="Times New Roman" w:eastAsia="Times New Roman" w:hAnsi="Times New Roman" w:cs="Times New Roman"/>
                <w:b/>
                <w:sz w:val="24"/>
                <w:szCs w:val="24"/>
                <w:lang w:eastAsia="ar-SA"/>
              </w:rPr>
              <w:t>Ленина, д.36</w:t>
            </w:r>
          </w:p>
        </w:tc>
      </w:tr>
      <w:tr w:rsidR="00016BBC" w:rsidRPr="009057A5" w14:paraId="094849DF" w14:textId="77777777" w:rsidTr="00016BBC">
        <w:trPr>
          <w:trHeight w:val="20"/>
          <w:jc w:val="center"/>
        </w:trPr>
        <w:tc>
          <w:tcPr>
            <w:tcW w:w="560" w:type="dxa"/>
            <w:shd w:val="clear" w:color="auto" w:fill="auto"/>
          </w:tcPr>
          <w:p w14:paraId="4E17F1A7" w14:textId="14461F71"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3814" w:type="dxa"/>
            <w:shd w:val="clear" w:color="auto" w:fill="auto"/>
          </w:tcPr>
          <w:p w14:paraId="079E7FCB" w14:textId="075ABD3F"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E6B63">
              <w:rPr>
                <w:rFonts w:ascii="Times New Roman" w:eastAsia="Times New Roman" w:hAnsi="Times New Roman" w:cs="Times New Roman"/>
                <w:sz w:val="24"/>
                <w:szCs w:val="24"/>
                <w:lang w:eastAsia="ar-SA"/>
              </w:rPr>
              <w:t xml:space="preserve">Конвейер </w:t>
            </w:r>
            <w:proofErr w:type="gramStart"/>
            <w:r w:rsidRPr="00FE6B63">
              <w:rPr>
                <w:rFonts w:ascii="Times New Roman" w:eastAsia="Times New Roman" w:hAnsi="Times New Roman" w:cs="Times New Roman"/>
                <w:sz w:val="24"/>
                <w:szCs w:val="24"/>
                <w:lang w:eastAsia="ar-SA"/>
              </w:rPr>
              <w:t>телескопический  КТС</w:t>
            </w:r>
            <w:proofErr w:type="gramEnd"/>
            <w:r w:rsidRPr="00FE6B63">
              <w:rPr>
                <w:rFonts w:ascii="Times New Roman" w:eastAsia="Times New Roman" w:hAnsi="Times New Roman" w:cs="Times New Roman"/>
                <w:sz w:val="24"/>
                <w:szCs w:val="24"/>
                <w:lang w:eastAsia="ar-SA"/>
              </w:rPr>
              <w:t xml:space="preserve"> 1-2,5-1,5</w:t>
            </w:r>
            <w:r w:rsidRPr="00FE6B63">
              <w:rPr>
                <w:rFonts w:ascii="Times New Roman" w:eastAsia="Times New Roman" w:hAnsi="Times New Roman" w:cs="Times New Roman"/>
                <w:sz w:val="24"/>
                <w:szCs w:val="24"/>
                <w:lang w:eastAsia="ar-SA"/>
              </w:rPr>
              <w:tab/>
            </w:r>
          </w:p>
        </w:tc>
        <w:tc>
          <w:tcPr>
            <w:tcW w:w="1727" w:type="dxa"/>
            <w:shd w:val="clear" w:color="auto" w:fill="auto"/>
          </w:tcPr>
          <w:p w14:paraId="66994657" w14:textId="3F1ACBB7"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212C6F45" w14:textId="24B96CD5"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40B5609D" w14:textId="6C0E485A"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4172ED9A" w14:textId="77777777" w:rsidTr="0005400B">
        <w:trPr>
          <w:trHeight w:val="20"/>
          <w:jc w:val="center"/>
        </w:trPr>
        <w:tc>
          <w:tcPr>
            <w:tcW w:w="9101" w:type="dxa"/>
            <w:gridSpan w:val="5"/>
            <w:shd w:val="clear" w:color="auto" w:fill="auto"/>
          </w:tcPr>
          <w:p w14:paraId="7B242350"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p>
          <w:p w14:paraId="3DF07B75" w14:textId="127DB20C"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 xml:space="preserve">Участок обмена и обработки почты 655778 Бея, </w:t>
            </w:r>
          </w:p>
          <w:p w14:paraId="01CD70F4" w14:textId="5A85112B" w:rsidR="00016BBC" w:rsidRPr="00F84D3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 xml:space="preserve"> </w:t>
            </w:r>
            <w:proofErr w:type="gramStart"/>
            <w:r w:rsidRPr="00F84D3C">
              <w:rPr>
                <w:rFonts w:ascii="Times New Roman" w:eastAsia="Times New Roman" w:hAnsi="Times New Roman" w:cs="Times New Roman"/>
                <w:b/>
                <w:sz w:val="24"/>
                <w:szCs w:val="24"/>
                <w:lang w:eastAsia="ar-SA"/>
              </w:rPr>
              <w:t>Бея  Республика</w:t>
            </w:r>
            <w:proofErr w:type="gramEnd"/>
            <w:r w:rsidRPr="00F84D3C">
              <w:rPr>
                <w:rFonts w:ascii="Times New Roman" w:eastAsia="Times New Roman" w:hAnsi="Times New Roman" w:cs="Times New Roman"/>
                <w:b/>
                <w:sz w:val="24"/>
                <w:szCs w:val="24"/>
                <w:lang w:eastAsia="ar-SA"/>
              </w:rPr>
              <w:t xml:space="preserve"> Хакасия, площадь Советов, д12А                                                                                                                              </w:t>
            </w:r>
          </w:p>
        </w:tc>
      </w:tr>
      <w:tr w:rsidR="00016BBC" w:rsidRPr="009057A5" w14:paraId="43CBF576" w14:textId="77777777" w:rsidTr="00016BBC">
        <w:trPr>
          <w:trHeight w:val="20"/>
          <w:jc w:val="center"/>
        </w:trPr>
        <w:tc>
          <w:tcPr>
            <w:tcW w:w="560" w:type="dxa"/>
            <w:shd w:val="clear" w:color="auto" w:fill="auto"/>
          </w:tcPr>
          <w:p w14:paraId="090AEA51" w14:textId="1E61CABB"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3814" w:type="dxa"/>
            <w:shd w:val="clear" w:color="auto" w:fill="auto"/>
          </w:tcPr>
          <w:p w14:paraId="02CBDD8D" w14:textId="57C00985"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84D3C">
              <w:rPr>
                <w:rFonts w:ascii="Times New Roman" w:eastAsia="Times New Roman" w:hAnsi="Times New Roman" w:cs="Times New Roman"/>
                <w:sz w:val="24"/>
                <w:szCs w:val="24"/>
                <w:lang w:eastAsia="ar-SA"/>
              </w:rPr>
              <w:t xml:space="preserve">Конвейер </w:t>
            </w:r>
            <w:proofErr w:type="gramStart"/>
            <w:r w:rsidRPr="00F84D3C">
              <w:rPr>
                <w:rFonts w:ascii="Times New Roman" w:eastAsia="Times New Roman" w:hAnsi="Times New Roman" w:cs="Times New Roman"/>
                <w:sz w:val="24"/>
                <w:szCs w:val="24"/>
                <w:lang w:eastAsia="ar-SA"/>
              </w:rPr>
              <w:t>телескопический  КТС</w:t>
            </w:r>
            <w:proofErr w:type="gramEnd"/>
            <w:r w:rsidRPr="00F84D3C">
              <w:rPr>
                <w:rFonts w:ascii="Times New Roman" w:eastAsia="Times New Roman" w:hAnsi="Times New Roman" w:cs="Times New Roman"/>
                <w:sz w:val="24"/>
                <w:szCs w:val="24"/>
                <w:lang w:eastAsia="ar-SA"/>
              </w:rPr>
              <w:t xml:space="preserve"> 1-2,5-1,5</w:t>
            </w:r>
            <w:r w:rsidRPr="00F84D3C">
              <w:rPr>
                <w:rFonts w:ascii="Times New Roman" w:eastAsia="Times New Roman" w:hAnsi="Times New Roman" w:cs="Times New Roman"/>
                <w:sz w:val="24"/>
                <w:szCs w:val="24"/>
                <w:lang w:eastAsia="ar-SA"/>
              </w:rPr>
              <w:tab/>
            </w:r>
          </w:p>
        </w:tc>
        <w:tc>
          <w:tcPr>
            <w:tcW w:w="1727" w:type="dxa"/>
            <w:shd w:val="clear" w:color="auto" w:fill="auto"/>
          </w:tcPr>
          <w:p w14:paraId="61FF1F92" w14:textId="7D3A26A1"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136B0A79" w14:textId="7AF1302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0C7D73B1" w14:textId="4C3BB053"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5E31A3E1" w14:textId="77777777" w:rsidTr="0005400B">
        <w:trPr>
          <w:trHeight w:val="20"/>
          <w:jc w:val="center"/>
        </w:trPr>
        <w:tc>
          <w:tcPr>
            <w:tcW w:w="9101" w:type="dxa"/>
            <w:gridSpan w:val="5"/>
            <w:shd w:val="clear" w:color="auto" w:fill="auto"/>
          </w:tcPr>
          <w:p w14:paraId="2EC1C3E6" w14:textId="77777777" w:rsidR="00016BB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sidRPr="00F84D3C">
              <w:rPr>
                <w:rFonts w:ascii="Times New Roman" w:eastAsia="Times New Roman" w:hAnsi="Times New Roman" w:cs="Times New Roman"/>
                <w:b/>
                <w:sz w:val="24"/>
                <w:szCs w:val="24"/>
                <w:lang w:eastAsia="ar-SA"/>
              </w:rPr>
              <w:t>Участок обмена</w:t>
            </w:r>
            <w:r>
              <w:rPr>
                <w:rFonts w:ascii="Times New Roman" w:eastAsia="Times New Roman" w:hAnsi="Times New Roman" w:cs="Times New Roman"/>
                <w:b/>
                <w:sz w:val="24"/>
                <w:szCs w:val="24"/>
                <w:lang w:eastAsia="ar-SA"/>
              </w:rPr>
              <w:t xml:space="preserve"> и обработки почты </w:t>
            </w:r>
            <w:proofErr w:type="gramStart"/>
            <w:r>
              <w:rPr>
                <w:rFonts w:ascii="Times New Roman" w:eastAsia="Times New Roman" w:hAnsi="Times New Roman" w:cs="Times New Roman"/>
                <w:b/>
                <w:sz w:val="24"/>
                <w:szCs w:val="24"/>
                <w:lang w:eastAsia="ar-SA"/>
              </w:rPr>
              <w:t>655238  Шира</w:t>
            </w:r>
            <w:proofErr w:type="gramEnd"/>
            <w:r>
              <w:rPr>
                <w:rFonts w:ascii="Times New Roman" w:eastAsia="Times New Roman" w:hAnsi="Times New Roman" w:cs="Times New Roman"/>
                <w:b/>
                <w:sz w:val="24"/>
                <w:szCs w:val="24"/>
                <w:lang w:eastAsia="ar-SA"/>
              </w:rPr>
              <w:t>,</w:t>
            </w:r>
          </w:p>
          <w:p w14:paraId="4CA48290" w14:textId="0273C7B9" w:rsidR="00016BBC" w:rsidRPr="00F84D3C" w:rsidRDefault="00016BBC" w:rsidP="00016BB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roofErr w:type="gramStart"/>
            <w:r w:rsidRPr="00F84D3C">
              <w:rPr>
                <w:rFonts w:ascii="Times New Roman" w:eastAsia="Times New Roman" w:hAnsi="Times New Roman" w:cs="Times New Roman"/>
                <w:b/>
                <w:sz w:val="24"/>
                <w:szCs w:val="24"/>
                <w:lang w:eastAsia="ar-SA"/>
              </w:rPr>
              <w:t>Шира  Республика</w:t>
            </w:r>
            <w:proofErr w:type="gramEnd"/>
            <w:r w:rsidRPr="00F84D3C">
              <w:rPr>
                <w:rFonts w:ascii="Times New Roman" w:eastAsia="Times New Roman" w:hAnsi="Times New Roman" w:cs="Times New Roman"/>
                <w:b/>
                <w:sz w:val="24"/>
                <w:szCs w:val="24"/>
                <w:lang w:eastAsia="ar-SA"/>
              </w:rPr>
              <w:t xml:space="preserve"> Хакасия,  ул. 50 лет ВЛКСМ, </w:t>
            </w:r>
            <w:proofErr w:type="spellStart"/>
            <w:r w:rsidRPr="00F84D3C">
              <w:rPr>
                <w:rFonts w:ascii="Times New Roman" w:eastAsia="Times New Roman" w:hAnsi="Times New Roman" w:cs="Times New Roman"/>
                <w:b/>
                <w:sz w:val="24"/>
                <w:szCs w:val="24"/>
                <w:lang w:eastAsia="ar-SA"/>
              </w:rPr>
              <w:t>двлд</w:t>
            </w:r>
            <w:proofErr w:type="spellEnd"/>
            <w:r w:rsidRPr="00F84D3C">
              <w:rPr>
                <w:rFonts w:ascii="Times New Roman" w:eastAsia="Times New Roman" w:hAnsi="Times New Roman" w:cs="Times New Roman"/>
                <w:b/>
                <w:sz w:val="24"/>
                <w:szCs w:val="24"/>
                <w:lang w:eastAsia="ar-SA"/>
              </w:rPr>
              <w:t xml:space="preserve"> 26</w:t>
            </w:r>
          </w:p>
        </w:tc>
      </w:tr>
      <w:tr w:rsidR="00016BBC" w:rsidRPr="009057A5" w14:paraId="0DD55E8D" w14:textId="77777777" w:rsidTr="00016BBC">
        <w:trPr>
          <w:trHeight w:val="20"/>
          <w:jc w:val="center"/>
        </w:trPr>
        <w:tc>
          <w:tcPr>
            <w:tcW w:w="560" w:type="dxa"/>
            <w:shd w:val="clear" w:color="auto" w:fill="auto"/>
          </w:tcPr>
          <w:p w14:paraId="18254AAB" w14:textId="1735757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p>
        </w:tc>
        <w:tc>
          <w:tcPr>
            <w:tcW w:w="3814" w:type="dxa"/>
            <w:shd w:val="clear" w:color="auto" w:fill="auto"/>
          </w:tcPr>
          <w:p w14:paraId="69AE34C5" w14:textId="33AFCC61"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F84D3C">
              <w:rPr>
                <w:rFonts w:ascii="Times New Roman" w:eastAsia="Times New Roman" w:hAnsi="Times New Roman" w:cs="Times New Roman"/>
                <w:sz w:val="24"/>
                <w:szCs w:val="24"/>
                <w:lang w:eastAsia="ar-SA"/>
              </w:rPr>
              <w:t xml:space="preserve">Конвейер </w:t>
            </w:r>
            <w:proofErr w:type="gramStart"/>
            <w:r w:rsidRPr="00F84D3C">
              <w:rPr>
                <w:rFonts w:ascii="Times New Roman" w:eastAsia="Times New Roman" w:hAnsi="Times New Roman" w:cs="Times New Roman"/>
                <w:sz w:val="24"/>
                <w:szCs w:val="24"/>
                <w:lang w:eastAsia="ar-SA"/>
              </w:rPr>
              <w:t>телескопический  КТС</w:t>
            </w:r>
            <w:proofErr w:type="gramEnd"/>
            <w:r w:rsidRPr="00F84D3C">
              <w:rPr>
                <w:rFonts w:ascii="Times New Roman" w:eastAsia="Times New Roman" w:hAnsi="Times New Roman" w:cs="Times New Roman"/>
                <w:sz w:val="24"/>
                <w:szCs w:val="24"/>
                <w:lang w:eastAsia="ar-SA"/>
              </w:rPr>
              <w:t xml:space="preserve"> 1-2,5-1,5</w:t>
            </w:r>
            <w:r w:rsidRPr="00F84D3C">
              <w:rPr>
                <w:rFonts w:ascii="Times New Roman" w:eastAsia="Times New Roman" w:hAnsi="Times New Roman" w:cs="Times New Roman"/>
                <w:sz w:val="24"/>
                <w:szCs w:val="24"/>
                <w:lang w:eastAsia="ar-SA"/>
              </w:rPr>
              <w:tab/>
            </w:r>
          </w:p>
        </w:tc>
        <w:tc>
          <w:tcPr>
            <w:tcW w:w="1727" w:type="dxa"/>
            <w:shd w:val="clear" w:color="auto" w:fill="auto"/>
          </w:tcPr>
          <w:p w14:paraId="5B2B61AD" w14:textId="78E92109"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500" w:type="dxa"/>
          </w:tcPr>
          <w:p w14:paraId="2A4F0A35" w14:textId="70B4EF0E" w:rsidR="00016BBC"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500" w:type="dxa"/>
          </w:tcPr>
          <w:p w14:paraId="35475D5C" w14:textId="0D8DEA15"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16BBC" w:rsidRPr="009057A5" w14:paraId="27198EA3" w14:textId="77777777" w:rsidTr="00016BBC">
        <w:trPr>
          <w:trHeight w:val="20"/>
          <w:jc w:val="center"/>
        </w:trPr>
        <w:tc>
          <w:tcPr>
            <w:tcW w:w="4374" w:type="dxa"/>
            <w:gridSpan w:val="2"/>
            <w:shd w:val="clear" w:color="auto" w:fill="auto"/>
          </w:tcPr>
          <w:p w14:paraId="765E5DC0" w14:textId="77777777" w:rsidR="00016BBC" w:rsidRPr="009057A5" w:rsidRDefault="00016BBC" w:rsidP="00016BBC">
            <w:pPr>
              <w:suppressAutoHyphens/>
              <w:spacing w:after="0" w:line="240" w:lineRule="auto"/>
              <w:rPr>
                <w:rFonts w:ascii="Times New Roman" w:eastAsia="Times New Roman" w:hAnsi="Times New Roman" w:cs="Times New Roman"/>
                <w:sz w:val="24"/>
                <w:szCs w:val="24"/>
                <w:lang w:eastAsia="ar-SA"/>
              </w:rPr>
            </w:pPr>
            <w:r w:rsidRPr="009057A5">
              <w:rPr>
                <w:rFonts w:ascii="Times New Roman" w:eastAsia="Times New Roman" w:hAnsi="Times New Roman" w:cs="Times New Roman"/>
                <w:sz w:val="24"/>
                <w:szCs w:val="24"/>
                <w:lang w:eastAsia="ar-SA"/>
              </w:rPr>
              <w:t>Итого</w:t>
            </w:r>
          </w:p>
        </w:tc>
        <w:tc>
          <w:tcPr>
            <w:tcW w:w="1727" w:type="dxa"/>
            <w:shd w:val="clear" w:color="auto" w:fill="auto"/>
          </w:tcPr>
          <w:p w14:paraId="1D3F8E5B" w14:textId="4D495408" w:rsidR="00016BBC" w:rsidRPr="009057A5" w:rsidRDefault="00016BBC"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w:t>
            </w:r>
          </w:p>
        </w:tc>
        <w:tc>
          <w:tcPr>
            <w:tcW w:w="1500" w:type="dxa"/>
          </w:tcPr>
          <w:p w14:paraId="2A44F96C" w14:textId="3751B12B" w:rsidR="00016BBC" w:rsidRPr="009057A5" w:rsidRDefault="00771051"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357</w:t>
            </w:r>
          </w:p>
        </w:tc>
        <w:tc>
          <w:tcPr>
            <w:tcW w:w="1500" w:type="dxa"/>
          </w:tcPr>
          <w:p w14:paraId="33217F33" w14:textId="5ADBE774" w:rsidR="00016BBC" w:rsidRPr="009057A5" w:rsidRDefault="00771051" w:rsidP="00016BB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w:t>
            </w:r>
          </w:p>
        </w:tc>
      </w:tr>
    </w:tbl>
    <w:p w14:paraId="2C7C5827" w14:textId="5C1A9C71" w:rsidR="008F1E3C" w:rsidRDefault="008F1E3C"/>
    <w:sectPr w:rsidR="008F1E3C" w:rsidSect="00622451">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C4AF" w14:textId="77777777" w:rsidR="00887EB9" w:rsidRDefault="00887EB9" w:rsidP="000D701A">
      <w:pPr>
        <w:spacing w:after="0" w:line="240" w:lineRule="auto"/>
      </w:pPr>
      <w:r>
        <w:separator/>
      </w:r>
    </w:p>
  </w:endnote>
  <w:endnote w:type="continuationSeparator" w:id="0">
    <w:p w14:paraId="69836B68" w14:textId="77777777" w:rsidR="00887EB9" w:rsidRDefault="00887EB9" w:rsidP="000D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Mincho"/>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47060"/>
      <w:docPartObj>
        <w:docPartGallery w:val="Page Numbers (Bottom of Page)"/>
        <w:docPartUnique/>
      </w:docPartObj>
    </w:sdtPr>
    <w:sdtEndPr/>
    <w:sdtContent>
      <w:p w14:paraId="281F6F5C" w14:textId="04261B69" w:rsidR="00C062A0" w:rsidRDefault="00C062A0">
        <w:pPr>
          <w:pStyle w:val="afa"/>
          <w:jc w:val="center"/>
        </w:pPr>
        <w:r>
          <w:fldChar w:fldCharType="begin"/>
        </w:r>
        <w:r>
          <w:instrText>PAGE   \* MERGEFORMAT</w:instrText>
        </w:r>
        <w:r>
          <w:fldChar w:fldCharType="separate"/>
        </w:r>
        <w:r w:rsidR="002178D4">
          <w:rPr>
            <w:noProof/>
          </w:rPr>
          <w:t>13</w:t>
        </w:r>
        <w:r>
          <w:fldChar w:fldCharType="end"/>
        </w:r>
      </w:p>
    </w:sdtContent>
  </w:sdt>
  <w:p w14:paraId="7C1B6408" w14:textId="77777777" w:rsidR="00C062A0" w:rsidRDefault="00C062A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CCD6" w14:textId="77777777" w:rsidR="00887EB9" w:rsidRDefault="00887EB9" w:rsidP="000D701A">
      <w:pPr>
        <w:spacing w:after="0" w:line="240" w:lineRule="auto"/>
      </w:pPr>
      <w:r>
        <w:separator/>
      </w:r>
    </w:p>
  </w:footnote>
  <w:footnote w:type="continuationSeparator" w:id="0">
    <w:p w14:paraId="08D2DF7A" w14:textId="77777777" w:rsidR="00887EB9" w:rsidRDefault="00887EB9" w:rsidP="000D7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3"/>
    <w:multiLevelType w:val="multilevel"/>
    <w:tmpl w:val="87E0324A"/>
    <w:name w:val="WW8Num3"/>
    <w:lvl w:ilvl="0">
      <w:start w:val="1"/>
      <w:numFmt w:val="decimal"/>
      <w:lvlText w:val="%1."/>
      <w:lvlJc w:val="left"/>
      <w:pPr>
        <w:tabs>
          <w:tab w:val="num" w:pos="-142"/>
        </w:tabs>
        <w:ind w:left="360" w:hanging="360"/>
      </w:pPr>
      <w:rPr>
        <w:b/>
      </w:r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862" w:hanging="72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222" w:hanging="108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582" w:hanging="1440"/>
      </w:pPr>
    </w:lvl>
    <w:lvl w:ilvl="8">
      <w:start w:val="1"/>
      <w:numFmt w:val="decimal"/>
      <w:lvlText w:val="%1.%2.%3.%4.%5.%6.%7.%8.%9"/>
      <w:lvlJc w:val="left"/>
      <w:pPr>
        <w:tabs>
          <w:tab w:val="num" w:pos="0"/>
        </w:tabs>
        <w:ind w:left="1942" w:hanging="1800"/>
      </w:pPr>
    </w:lvl>
  </w:abstractNum>
  <w:abstractNum w:abstractNumId="2" w15:restartNumberingAfterBreak="0">
    <w:nsid w:val="00BA0D31"/>
    <w:multiLevelType w:val="multilevel"/>
    <w:tmpl w:val="43546E64"/>
    <w:lvl w:ilvl="0">
      <w:start w:val="6"/>
      <w:numFmt w:val="decimal"/>
      <w:lvlText w:val="%1."/>
      <w:lvlJc w:val="left"/>
      <w:pPr>
        <w:ind w:left="390" w:hanging="39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00DF0864"/>
    <w:multiLevelType w:val="hybridMultilevel"/>
    <w:tmpl w:val="C652C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FB29BE"/>
    <w:multiLevelType w:val="hybridMultilevel"/>
    <w:tmpl w:val="180A898C"/>
    <w:lvl w:ilvl="0" w:tplc="AA843718">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93E1E39"/>
    <w:multiLevelType w:val="hybridMultilevel"/>
    <w:tmpl w:val="C58AF0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63000"/>
    <w:multiLevelType w:val="hybridMultilevel"/>
    <w:tmpl w:val="5F722E36"/>
    <w:lvl w:ilvl="0" w:tplc="CCB83A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1B60D4E"/>
    <w:multiLevelType w:val="hybridMultilevel"/>
    <w:tmpl w:val="87F09732"/>
    <w:lvl w:ilvl="0" w:tplc="182CA3B2">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25B2921"/>
    <w:multiLevelType w:val="hybridMultilevel"/>
    <w:tmpl w:val="12F47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0A60EB"/>
    <w:multiLevelType w:val="hybridMultilevel"/>
    <w:tmpl w:val="ABE60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602950"/>
    <w:multiLevelType w:val="multilevel"/>
    <w:tmpl w:val="0D9443A4"/>
    <w:lvl w:ilvl="0">
      <w:start w:val="5"/>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05BD9"/>
    <w:multiLevelType w:val="hybridMultilevel"/>
    <w:tmpl w:val="6A56C57E"/>
    <w:lvl w:ilvl="0" w:tplc="E6FCD088">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6947C2A"/>
    <w:multiLevelType w:val="hybridMultilevel"/>
    <w:tmpl w:val="ABE606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95523E"/>
    <w:multiLevelType w:val="hybridMultilevel"/>
    <w:tmpl w:val="0420B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6675D6"/>
    <w:multiLevelType w:val="multilevel"/>
    <w:tmpl w:val="D02250FC"/>
    <w:lvl w:ilvl="0">
      <w:start w:val="1"/>
      <w:numFmt w:val="decimal"/>
      <w:lvlText w:val="%1."/>
      <w:lvlJc w:val="left"/>
      <w:pPr>
        <w:ind w:left="786" w:hanging="360"/>
      </w:pPr>
      <w:rPr>
        <w:rFonts w:hint="default"/>
      </w:rPr>
    </w:lvl>
    <w:lvl w:ilvl="1">
      <w:start w:val="1"/>
      <w:numFmt w:val="decimal"/>
      <w:isLgl/>
      <w:lvlText w:val="%1.%2."/>
      <w:lvlJc w:val="left"/>
      <w:pPr>
        <w:ind w:left="831" w:hanging="405"/>
      </w:pPr>
      <w:rPr>
        <w:rFonts w:eastAsiaTheme="minorHAnsi" w:hint="default"/>
      </w:rPr>
    </w:lvl>
    <w:lvl w:ilvl="2">
      <w:start w:val="1"/>
      <w:numFmt w:val="decimal"/>
      <w:isLgl/>
      <w:lvlText w:val="%1.%2.%3."/>
      <w:lvlJc w:val="left"/>
      <w:pPr>
        <w:ind w:left="1146" w:hanging="720"/>
      </w:pPr>
      <w:rPr>
        <w:rFonts w:eastAsiaTheme="minorHAnsi" w:hint="default"/>
      </w:rPr>
    </w:lvl>
    <w:lvl w:ilvl="3">
      <w:start w:val="1"/>
      <w:numFmt w:val="decimal"/>
      <w:isLgl/>
      <w:lvlText w:val="%1.%2.%3.%4."/>
      <w:lvlJc w:val="left"/>
      <w:pPr>
        <w:ind w:left="1146" w:hanging="720"/>
      </w:pPr>
      <w:rPr>
        <w:rFonts w:eastAsiaTheme="minorHAnsi" w:hint="default"/>
      </w:rPr>
    </w:lvl>
    <w:lvl w:ilvl="4">
      <w:start w:val="1"/>
      <w:numFmt w:val="decimal"/>
      <w:isLgl/>
      <w:lvlText w:val="%1.%2.%3.%4.%5."/>
      <w:lvlJc w:val="left"/>
      <w:pPr>
        <w:ind w:left="1506" w:hanging="1080"/>
      </w:pPr>
      <w:rPr>
        <w:rFonts w:eastAsiaTheme="minorHAnsi" w:hint="default"/>
      </w:rPr>
    </w:lvl>
    <w:lvl w:ilvl="5">
      <w:start w:val="1"/>
      <w:numFmt w:val="decimal"/>
      <w:isLgl/>
      <w:lvlText w:val="%1.%2.%3.%4.%5.%6."/>
      <w:lvlJc w:val="left"/>
      <w:pPr>
        <w:ind w:left="1506" w:hanging="1080"/>
      </w:pPr>
      <w:rPr>
        <w:rFonts w:eastAsiaTheme="minorHAnsi" w:hint="default"/>
      </w:rPr>
    </w:lvl>
    <w:lvl w:ilvl="6">
      <w:start w:val="1"/>
      <w:numFmt w:val="decimal"/>
      <w:isLgl/>
      <w:lvlText w:val="%1.%2.%3.%4.%5.%6.%7."/>
      <w:lvlJc w:val="left"/>
      <w:pPr>
        <w:ind w:left="1866" w:hanging="1440"/>
      </w:pPr>
      <w:rPr>
        <w:rFonts w:eastAsiaTheme="minorHAnsi" w:hint="default"/>
      </w:rPr>
    </w:lvl>
    <w:lvl w:ilvl="7">
      <w:start w:val="1"/>
      <w:numFmt w:val="decimal"/>
      <w:isLgl/>
      <w:lvlText w:val="%1.%2.%3.%4.%5.%6.%7.%8."/>
      <w:lvlJc w:val="left"/>
      <w:pPr>
        <w:ind w:left="1866" w:hanging="1440"/>
      </w:pPr>
      <w:rPr>
        <w:rFonts w:eastAsiaTheme="minorHAnsi" w:hint="default"/>
      </w:rPr>
    </w:lvl>
    <w:lvl w:ilvl="8">
      <w:start w:val="1"/>
      <w:numFmt w:val="decimal"/>
      <w:isLgl/>
      <w:lvlText w:val="%1.%2.%3.%4.%5.%6.%7.%8.%9."/>
      <w:lvlJc w:val="left"/>
      <w:pPr>
        <w:ind w:left="2226" w:hanging="1800"/>
      </w:pPr>
      <w:rPr>
        <w:rFonts w:eastAsiaTheme="minorHAnsi" w:hint="default"/>
      </w:rPr>
    </w:lvl>
  </w:abstractNum>
  <w:abstractNum w:abstractNumId="27" w15:restartNumberingAfterBreak="0">
    <w:nsid w:val="70DF6A23"/>
    <w:multiLevelType w:val="multilevel"/>
    <w:tmpl w:val="43546E64"/>
    <w:lvl w:ilvl="0">
      <w:start w:val="6"/>
      <w:numFmt w:val="decimal"/>
      <w:lvlText w:val="%1."/>
      <w:lvlJc w:val="left"/>
      <w:pPr>
        <w:ind w:left="390" w:hanging="39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78203B46"/>
    <w:multiLevelType w:val="hybridMultilevel"/>
    <w:tmpl w:val="D990F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7"/>
  </w:num>
  <w:num w:numId="3">
    <w:abstractNumId w:val="16"/>
  </w:num>
  <w:num w:numId="4">
    <w:abstractNumId w:val="9"/>
  </w:num>
  <w:num w:numId="5">
    <w:abstractNumId w:val="5"/>
  </w:num>
  <w:num w:numId="6">
    <w:abstractNumId w:val="7"/>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23"/>
  </w:num>
  <w:num w:numId="19">
    <w:abstractNumId w:val="28"/>
  </w:num>
  <w:num w:numId="20">
    <w:abstractNumId w:val="15"/>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7"/>
  </w:num>
  <w:num w:numId="25">
    <w:abstractNumId w:val="2"/>
  </w:num>
  <w:num w:numId="26">
    <w:abstractNumId w:val="3"/>
  </w:num>
  <w:num w:numId="27">
    <w:abstractNumId w:val="12"/>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1F"/>
    <w:rsid w:val="00005A5C"/>
    <w:rsid w:val="00016BBC"/>
    <w:rsid w:val="00023D2D"/>
    <w:rsid w:val="000250C0"/>
    <w:rsid w:val="0005400B"/>
    <w:rsid w:val="00056899"/>
    <w:rsid w:val="00087C33"/>
    <w:rsid w:val="000D701A"/>
    <w:rsid w:val="000E66A9"/>
    <w:rsid w:val="00107208"/>
    <w:rsid w:val="00122C91"/>
    <w:rsid w:val="001256D3"/>
    <w:rsid w:val="00134A23"/>
    <w:rsid w:val="00150EB1"/>
    <w:rsid w:val="001764AD"/>
    <w:rsid w:val="0019317A"/>
    <w:rsid w:val="001D699E"/>
    <w:rsid w:val="001E388B"/>
    <w:rsid w:val="001E5833"/>
    <w:rsid w:val="001F3AA5"/>
    <w:rsid w:val="00212B58"/>
    <w:rsid w:val="0021458D"/>
    <w:rsid w:val="002178D4"/>
    <w:rsid w:val="00226002"/>
    <w:rsid w:val="00230E82"/>
    <w:rsid w:val="00237799"/>
    <w:rsid w:val="00245352"/>
    <w:rsid w:val="00253174"/>
    <w:rsid w:val="00253672"/>
    <w:rsid w:val="00263B86"/>
    <w:rsid w:val="002718CD"/>
    <w:rsid w:val="00273A45"/>
    <w:rsid w:val="00274CF6"/>
    <w:rsid w:val="00281B1F"/>
    <w:rsid w:val="002A0BE8"/>
    <w:rsid w:val="002B6D65"/>
    <w:rsid w:val="002C6142"/>
    <w:rsid w:val="002F2B7F"/>
    <w:rsid w:val="00321A67"/>
    <w:rsid w:val="00362631"/>
    <w:rsid w:val="00385E6D"/>
    <w:rsid w:val="003958D6"/>
    <w:rsid w:val="003D447A"/>
    <w:rsid w:val="00440E55"/>
    <w:rsid w:val="00465B1D"/>
    <w:rsid w:val="0046603D"/>
    <w:rsid w:val="00470778"/>
    <w:rsid w:val="00477912"/>
    <w:rsid w:val="004A084E"/>
    <w:rsid w:val="004C00CF"/>
    <w:rsid w:val="004E411D"/>
    <w:rsid w:val="00521755"/>
    <w:rsid w:val="0052379C"/>
    <w:rsid w:val="005454F2"/>
    <w:rsid w:val="00550717"/>
    <w:rsid w:val="005525FB"/>
    <w:rsid w:val="0058524D"/>
    <w:rsid w:val="005927B7"/>
    <w:rsid w:val="005A402D"/>
    <w:rsid w:val="005A7D21"/>
    <w:rsid w:val="005B751D"/>
    <w:rsid w:val="005D2C5B"/>
    <w:rsid w:val="00610089"/>
    <w:rsid w:val="00610F5C"/>
    <w:rsid w:val="00622451"/>
    <w:rsid w:val="00632509"/>
    <w:rsid w:val="0065096C"/>
    <w:rsid w:val="006617A0"/>
    <w:rsid w:val="006806F1"/>
    <w:rsid w:val="006902A1"/>
    <w:rsid w:val="006D601D"/>
    <w:rsid w:val="006E41E9"/>
    <w:rsid w:val="007051E6"/>
    <w:rsid w:val="00717134"/>
    <w:rsid w:val="007365AD"/>
    <w:rsid w:val="007527A4"/>
    <w:rsid w:val="00771051"/>
    <w:rsid w:val="00780BA0"/>
    <w:rsid w:val="00783FA0"/>
    <w:rsid w:val="007B06CC"/>
    <w:rsid w:val="007B7BDA"/>
    <w:rsid w:val="007C74CF"/>
    <w:rsid w:val="00802B9A"/>
    <w:rsid w:val="00833436"/>
    <w:rsid w:val="00842995"/>
    <w:rsid w:val="00842EBF"/>
    <w:rsid w:val="00873D6F"/>
    <w:rsid w:val="00885E8F"/>
    <w:rsid w:val="00887EB9"/>
    <w:rsid w:val="008B2542"/>
    <w:rsid w:val="008B39B1"/>
    <w:rsid w:val="008B4ADF"/>
    <w:rsid w:val="008D072A"/>
    <w:rsid w:val="008D3513"/>
    <w:rsid w:val="008F1E3C"/>
    <w:rsid w:val="008F3E01"/>
    <w:rsid w:val="008F70F1"/>
    <w:rsid w:val="009057A5"/>
    <w:rsid w:val="00912DCF"/>
    <w:rsid w:val="00927597"/>
    <w:rsid w:val="00936492"/>
    <w:rsid w:val="00965991"/>
    <w:rsid w:val="0099250B"/>
    <w:rsid w:val="00993795"/>
    <w:rsid w:val="009D06A4"/>
    <w:rsid w:val="009F6265"/>
    <w:rsid w:val="00A05568"/>
    <w:rsid w:val="00A22DCA"/>
    <w:rsid w:val="00A36BB1"/>
    <w:rsid w:val="00A41447"/>
    <w:rsid w:val="00A64883"/>
    <w:rsid w:val="00A74BCC"/>
    <w:rsid w:val="00A94346"/>
    <w:rsid w:val="00AB08AD"/>
    <w:rsid w:val="00AC5940"/>
    <w:rsid w:val="00AD29CA"/>
    <w:rsid w:val="00AE3A8F"/>
    <w:rsid w:val="00AF58EB"/>
    <w:rsid w:val="00B06EC8"/>
    <w:rsid w:val="00B42267"/>
    <w:rsid w:val="00B44C21"/>
    <w:rsid w:val="00B66F4E"/>
    <w:rsid w:val="00B8727D"/>
    <w:rsid w:val="00BB082B"/>
    <w:rsid w:val="00BB6E1F"/>
    <w:rsid w:val="00BC5BE9"/>
    <w:rsid w:val="00BD2BF8"/>
    <w:rsid w:val="00BD6294"/>
    <w:rsid w:val="00BE1CF6"/>
    <w:rsid w:val="00BE6009"/>
    <w:rsid w:val="00BF2891"/>
    <w:rsid w:val="00C062A0"/>
    <w:rsid w:val="00C32F94"/>
    <w:rsid w:val="00C44B9B"/>
    <w:rsid w:val="00C515EA"/>
    <w:rsid w:val="00C57A3C"/>
    <w:rsid w:val="00CA1FBE"/>
    <w:rsid w:val="00D11D45"/>
    <w:rsid w:val="00D270BE"/>
    <w:rsid w:val="00D50A52"/>
    <w:rsid w:val="00D65316"/>
    <w:rsid w:val="00D672F8"/>
    <w:rsid w:val="00D74339"/>
    <w:rsid w:val="00D817AB"/>
    <w:rsid w:val="00D9605A"/>
    <w:rsid w:val="00DA1FB8"/>
    <w:rsid w:val="00DA3803"/>
    <w:rsid w:val="00DB3AA3"/>
    <w:rsid w:val="00DC0C7D"/>
    <w:rsid w:val="00E02AE5"/>
    <w:rsid w:val="00E35711"/>
    <w:rsid w:val="00E46A21"/>
    <w:rsid w:val="00E51AF7"/>
    <w:rsid w:val="00E667DF"/>
    <w:rsid w:val="00EC409B"/>
    <w:rsid w:val="00EF201A"/>
    <w:rsid w:val="00F01F13"/>
    <w:rsid w:val="00F05E12"/>
    <w:rsid w:val="00F376F8"/>
    <w:rsid w:val="00F44513"/>
    <w:rsid w:val="00F46A59"/>
    <w:rsid w:val="00F63A4D"/>
    <w:rsid w:val="00F65620"/>
    <w:rsid w:val="00F77DF8"/>
    <w:rsid w:val="00F84D3C"/>
    <w:rsid w:val="00F9487E"/>
    <w:rsid w:val="00F97E08"/>
    <w:rsid w:val="00FE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4CB4"/>
  <w15:chartTrackingRefBased/>
  <w15:docId w15:val="{CC76F196-CED0-4D02-8E0F-A525E569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56899"/>
    <w:pPr>
      <w:spacing w:after="200" w:line="276" w:lineRule="auto"/>
    </w:pPr>
  </w:style>
  <w:style w:type="paragraph" w:styleId="11">
    <w:name w:val="heading 1"/>
    <w:basedOn w:val="a1"/>
    <w:next w:val="a1"/>
    <w:link w:val="12"/>
    <w:qFormat/>
    <w:rsid w:val="008F1E3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qFormat/>
    <w:rsid w:val="008F1E3C"/>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8F1E3C"/>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1"/>
    <w:next w:val="a1"/>
    <w:link w:val="40"/>
    <w:uiPriority w:val="9"/>
    <w:qFormat/>
    <w:rsid w:val="008F1E3C"/>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1"/>
    <w:next w:val="a1"/>
    <w:link w:val="50"/>
    <w:uiPriority w:val="9"/>
    <w:qFormat/>
    <w:rsid w:val="008F1E3C"/>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1"/>
    <w:next w:val="a1"/>
    <w:link w:val="61"/>
    <w:uiPriority w:val="9"/>
    <w:qFormat/>
    <w:rsid w:val="008F1E3C"/>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1"/>
    <w:next w:val="a1"/>
    <w:link w:val="70"/>
    <w:uiPriority w:val="9"/>
    <w:qFormat/>
    <w:rsid w:val="008F1E3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qFormat/>
    <w:rsid w:val="008F1E3C"/>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1"/>
    <w:next w:val="a1"/>
    <w:link w:val="90"/>
    <w:uiPriority w:val="9"/>
    <w:semiHidden/>
    <w:unhideWhenUsed/>
    <w:qFormat/>
    <w:rsid w:val="008F1E3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056899"/>
    <w:pPr>
      <w:ind w:left="720"/>
      <w:contextualSpacing/>
    </w:pPr>
  </w:style>
  <w:style w:type="table" w:styleId="a7">
    <w:name w:val="Table Grid"/>
    <w:basedOn w:val="a3"/>
    <w:uiPriority w:val="39"/>
    <w:rsid w:val="0005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056899"/>
    <w:pPr>
      <w:spacing w:after="0" w:line="240" w:lineRule="auto"/>
    </w:pPr>
  </w:style>
  <w:style w:type="paragraph" w:customStyle="1" w:styleId="ConsPlusNormal">
    <w:name w:val="ConsPlusNormal"/>
    <w:link w:val="ConsPlusNormal0"/>
    <w:qFormat/>
    <w:rsid w:val="000568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56899"/>
    <w:rPr>
      <w:rFonts w:ascii="Arial" w:eastAsia="Times New Roman" w:hAnsi="Arial" w:cs="Arial"/>
      <w:sz w:val="20"/>
      <w:szCs w:val="20"/>
      <w:lang w:eastAsia="ru-RU"/>
    </w:r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056899"/>
  </w:style>
  <w:style w:type="paragraph" w:styleId="aa">
    <w:name w:val="Balloon Text"/>
    <w:basedOn w:val="a1"/>
    <w:link w:val="ab"/>
    <w:uiPriority w:val="99"/>
    <w:semiHidden/>
    <w:unhideWhenUsed/>
    <w:rsid w:val="00226002"/>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226002"/>
    <w:rPr>
      <w:rFonts w:ascii="Segoe UI" w:hAnsi="Segoe UI" w:cs="Segoe UI"/>
      <w:sz w:val="18"/>
      <w:szCs w:val="18"/>
    </w:rPr>
  </w:style>
  <w:style w:type="character" w:styleId="ac">
    <w:name w:val="annotation reference"/>
    <w:basedOn w:val="a2"/>
    <w:uiPriority w:val="99"/>
    <w:unhideWhenUsed/>
    <w:rsid w:val="00321A67"/>
    <w:rPr>
      <w:sz w:val="16"/>
      <w:szCs w:val="16"/>
    </w:rPr>
  </w:style>
  <w:style w:type="paragraph" w:styleId="ad">
    <w:name w:val="annotation text"/>
    <w:aliases w:val="ct,Used by Word for text of author queries, Знак2,Знак2"/>
    <w:basedOn w:val="a1"/>
    <w:link w:val="ae"/>
    <w:uiPriority w:val="99"/>
    <w:unhideWhenUsed/>
    <w:rsid w:val="00321A67"/>
    <w:pPr>
      <w:spacing w:line="240" w:lineRule="auto"/>
    </w:pPr>
    <w:rPr>
      <w:sz w:val="20"/>
      <w:szCs w:val="20"/>
    </w:rPr>
  </w:style>
  <w:style w:type="character" w:customStyle="1" w:styleId="ae">
    <w:name w:val="Текст примечания Знак"/>
    <w:aliases w:val="ct Знак,Used by Word for text of author queries Знак, Знак2 Знак,Знак2 Знак"/>
    <w:basedOn w:val="a2"/>
    <w:link w:val="ad"/>
    <w:uiPriority w:val="99"/>
    <w:rsid w:val="00321A67"/>
    <w:rPr>
      <w:sz w:val="20"/>
      <w:szCs w:val="20"/>
    </w:rPr>
  </w:style>
  <w:style w:type="paragraph" w:styleId="af">
    <w:name w:val="annotation subject"/>
    <w:basedOn w:val="ad"/>
    <w:next w:val="ad"/>
    <w:link w:val="af0"/>
    <w:uiPriority w:val="99"/>
    <w:semiHidden/>
    <w:unhideWhenUsed/>
    <w:rsid w:val="00321A67"/>
    <w:rPr>
      <w:b/>
      <w:bCs/>
    </w:rPr>
  </w:style>
  <w:style w:type="character" w:customStyle="1" w:styleId="af0">
    <w:name w:val="Тема примечания Знак"/>
    <w:basedOn w:val="ae"/>
    <w:link w:val="af"/>
    <w:uiPriority w:val="99"/>
    <w:semiHidden/>
    <w:rsid w:val="00321A67"/>
    <w:rPr>
      <w:b/>
      <w:bCs/>
      <w:sz w:val="20"/>
      <w:szCs w:val="20"/>
    </w:rPr>
  </w:style>
  <w:style w:type="character" w:customStyle="1" w:styleId="12">
    <w:name w:val="Заголовок 1 Знак"/>
    <w:basedOn w:val="a2"/>
    <w:link w:val="11"/>
    <w:rsid w:val="008F1E3C"/>
    <w:rPr>
      <w:rFonts w:ascii="Arial" w:eastAsia="Times New Roman" w:hAnsi="Arial" w:cs="Arial"/>
      <w:b/>
      <w:bCs/>
      <w:kern w:val="32"/>
      <w:sz w:val="32"/>
      <w:szCs w:val="32"/>
      <w:lang w:eastAsia="ru-RU"/>
    </w:rPr>
  </w:style>
  <w:style w:type="character" w:customStyle="1" w:styleId="20">
    <w:name w:val="Заголовок 2 Знак"/>
    <w:basedOn w:val="a2"/>
    <w:link w:val="2"/>
    <w:rsid w:val="008F1E3C"/>
    <w:rPr>
      <w:rFonts w:ascii="Arial" w:eastAsia="Times New Roman" w:hAnsi="Arial" w:cs="Arial"/>
      <w:b/>
      <w:bCs/>
      <w:i/>
      <w:iCs/>
      <w:sz w:val="28"/>
      <w:szCs w:val="28"/>
      <w:lang w:eastAsia="ru-RU"/>
    </w:rPr>
  </w:style>
  <w:style w:type="character" w:customStyle="1" w:styleId="30">
    <w:name w:val="Заголовок 3 Знак"/>
    <w:basedOn w:val="a2"/>
    <w:link w:val="3"/>
    <w:rsid w:val="008F1E3C"/>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F1E3C"/>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8F1E3C"/>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8F1E3C"/>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8F1E3C"/>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8F1E3C"/>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8F1E3C"/>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8F1E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1">
    <w:name w:val="Body Text Indent"/>
    <w:basedOn w:val="a1"/>
    <w:link w:val="af2"/>
    <w:uiPriority w:val="99"/>
    <w:rsid w:val="008F1E3C"/>
    <w:pPr>
      <w:widowControl w:val="0"/>
      <w:autoSpaceDE w:val="0"/>
      <w:autoSpaceDN w:val="0"/>
      <w:adjustRightInd w:val="0"/>
      <w:spacing w:after="120" w:line="360" w:lineRule="auto"/>
      <w:ind w:left="283" w:firstLine="720"/>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2"/>
    <w:link w:val="af1"/>
    <w:uiPriority w:val="99"/>
    <w:rsid w:val="008F1E3C"/>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8F1E3C"/>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2"/>
    <w:link w:val="31"/>
    <w:uiPriority w:val="99"/>
    <w:rsid w:val="008F1E3C"/>
    <w:rPr>
      <w:rFonts w:ascii="Times New Roman" w:eastAsia="Times New Roman" w:hAnsi="Times New Roman" w:cs="Times New Roman"/>
      <w:sz w:val="28"/>
      <w:szCs w:val="28"/>
      <w:lang w:eastAsia="ru-RU"/>
    </w:rPr>
  </w:style>
  <w:style w:type="paragraph" w:styleId="af3">
    <w:name w:val="Body Text"/>
    <w:aliases w:val="Список 1,Body Text Char"/>
    <w:basedOn w:val="a1"/>
    <w:link w:val="13"/>
    <w:qFormat/>
    <w:rsid w:val="008F1E3C"/>
    <w:pPr>
      <w:widowControl w:val="0"/>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f4">
    <w:name w:val="Основной текст Знак"/>
    <w:aliases w:val="Список 1 Знак,Body Text Char Знак"/>
    <w:basedOn w:val="a2"/>
    <w:rsid w:val="008F1E3C"/>
  </w:style>
  <w:style w:type="character" w:customStyle="1" w:styleId="13">
    <w:name w:val="Основной текст Знак1"/>
    <w:aliases w:val="Список 1 Знак1,Body Text Char Знак1"/>
    <w:link w:val="af3"/>
    <w:rsid w:val="008F1E3C"/>
    <w:rPr>
      <w:rFonts w:ascii="Times New Roman" w:eastAsia="Times New Roman" w:hAnsi="Times New Roman" w:cs="Times New Roman"/>
      <w:color w:val="000000"/>
      <w:sz w:val="28"/>
      <w:szCs w:val="28"/>
      <w:lang w:eastAsia="ru-RU"/>
    </w:rPr>
  </w:style>
  <w:style w:type="paragraph" w:customStyle="1" w:styleId="14">
    <w:name w:val="Обычный1"/>
    <w:uiPriority w:val="99"/>
    <w:rsid w:val="008F1E3C"/>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8F1E3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uiPriority w:val="99"/>
    <w:rsid w:val="008F1E3C"/>
    <w:rPr>
      <w:rFonts w:ascii="Times New Roman" w:eastAsia="Times New Roman" w:hAnsi="Times New Roman" w:cs="Times New Roman"/>
      <w:sz w:val="16"/>
      <w:szCs w:val="16"/>
      <w:lang w:eastAsia="ru-RU"/>
    </w:rPr>
  </w:style>
  <w:style w:type="paragraph" w:styleId="af5">
    <w:name w:val="Title"/>
    <w:basedOn w:val="a1"/>
    <w:link w:val="af6"/>
    <w:uiPriority w:val="10"/>
    <w:qFormat/>
    <w:rsid w:val="008F1E3C"/>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Заголовок Знак"/>
    <w:basedOn w:val="a2"/>
    <w:link w:val="af5"/>
    <w:uiPriority w:val="10"/>
    <w:rsid w:val="008F1E3C"/>
    <w:rPr>
      <w:rFonts w:ascii="Times New Roman" w:eastAsia="Times New Roman" w:hAnsi="Times New Roman" w:cs="Times New Roman"/>
      <w:sz w:val="28"/>
      <w:szCs w:val="20"/>
      <w:lang w:eastAsia="ru-RU"/>
    </w:rPr>
  </w:style>
  <w:style w:type="paragraph" w:styleId="af7">
    <w:name w:val="header"/>
    <w:aliases w:val="Знак1"/>
    <w:basedOn w:val="a1"/>
    <w:link w:val="af8"/>
    <w:uiPriority w:val="99"/>
    <w:rsid w:val="008F1E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aliases w:val="Знак1 Знак"/>
    <w:basedOn w:val="a2"/>
    <w:link w:val="af7"/>
    <w:uiPriority w:val="99"/>
    <w:rsid w:val="008F1E3C"/>
    <w:rPr>
      <w:rFonts w:ascii="Times New Roman" w:eastAsia="Times New Roman" w:hAnsi="Times New Roman" w:cs="Times New Roman"/>
      <w:sz w:val="24"/>
      <w:szCs w:val="24"/>
      <w:lang w:eastAsia="ru-RU"/>
    </w:rPr>
  </w:style>
  <w:style w:type="character" w:styleId="af9">
    <w:name w:val="page number"/>
    <w:basedOn w:val="a2"/>
    <w:rsid w:val="008F1E3C"/>
  </w:style>
  <w:style w:type="paragraph" w:customStyle="1" w:styleId="310">
    <w:name w:val="Основной текст с отступом 31"/>
    <w:basedOn w:val="14"/>
    <w:uiPriority w:val="99"/>
    <w:rsid w:val="008F1E3C"/>
    <w:pPr>
      <w:spacing w:line="360" w:lineRule="auto"/>
      <w:ind w:left="0" w:firstLine="709"/>
      <w:jc w:val="both"/>
    </w:pPr>
    <w:rPr>
      <w:sz w:val="24"/>
    </w:rPr>
  </w:style>
  <w:style w:type="paragraph" w:customStyle="1" w:styleId="21">
    <w:name w:val="Текст_начало_2"/>
    <w:basedOn w:val="a1"/>
    <w:uiPriority w:val="99"/>
    <w:rsid w:val="008F1E3C"/>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uiPriority w:val="99"/>
    <w:rsid w:val="008F1E3C"/>
    <w:pPr>
      <w:spacing w:line="360" w:lineRule="auto"/>
      <w:ind w:left="0" w:firstLine="851"/>
      <w:jc w:val="both"/>
    </w:pPr>
    <w:rPr>
      <w:sz w:val="24"/>
    </w:rPr>
  </w:style>
  <w:style w:type="paragraph" w:styleId="afa">
    <w:name w:val="footer"/>
    <w:basedOn w:val="a1"/>
    <w:link w:val="afb"/>
    <w:uiPriority w:val="99"/>
    <w:rsid w:val="008F1E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2"/>
    <w:link w:val="afa"/>
    <w:uiPriority w:val="99"/>
    <w:rsid w:val="008F1E3C"/>
    <w:rPr>
      <w:rFonts w:ascii="Times New Roman" w:eastAsia="Times New Roman" w:hAnsi="Times New Roman" w:cs="Times New Roman"/>
      <w:sz w:val="24"/>
      <w:szCs w:val="24"/>
      <w:lang w:eastAsia="ru-RU"/>
    </w:rPr>
  </w:style>
  <w:style w:type="paragraph" w:styleId="22">
    <w:name w:val="Body Text 2"/>
    <w:basedOn w:val="a1"/>
    <w:link w:val="23"/>
    <w:uiPriority w:val="99"/>
    <w:rsid w:val="008F1E3C"/>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2"/>
    <w:link w:val="22"/>
    <w:uiPriority w:val="99"/>
    <w:rsid w:val="008F1E3C"/>
    <w:rPr>
      <w:rFonts w:ascii="Times New Roman" w:eastAsia="Times New Roman" w:hAnsi="Times New Roman" w:cs="Times New Roman"/>
      <w:sz w:val="28"/>
      <w:szCs w:val="28"/>
      <w:lang w:eastAsia="ru-RU"/>
    </w:rPr>
  </w:style>
  <w:style w:type="paragraph" w:styleId="24">
    <w:name w:val="Body Text Indent 2"/>
    <w:basedOn w:val="a1"/>
    <w:link w:val="25"/>
    <w:uiPriority w:val="99"/>
    <w:rsid w:val="008F1E3C"/>
    <w:pPr>
      <w:widowControl w:val="0"/>
      <w:autoSpaceDE w:val="0"/>
      <w:autoSpaceDN w:val="0"/>
      <w:adjustRightInd w:val="0"/>
      <w:spacing w:after="0" w:line="240" w:lineRule="auto"/>
      <w:ind w:firstLine="360"/>
      <w:jc w:val="both"/>
    </w:pPr>
    <w:rPr>
      <w:rFonts w:ascii="Times New Roman" w:eastAsia="Times New Roman" w:hAnsi="Times New Roman" w:cs="Times New Roman"/>
      <w:color w:val="000000"/>
      <w:spacing w:val="-1"/>
      <w:sz w:val="28"/>
      <w:szCs w:val="28"/>
      <w:lang w:eastAsia="ru-RU"/>
    </w:rPr>
  </w:style>
  <w:style w:type="character" w:customStyle="1" w:styleId="25">
    <w:name w:val="Основной текст с отступом 2 Знак"/>
    <w:basedOn w:val="a2"/>
    <w:link w:val="24"/>
    <w:uiPriority w:val="99"/>
    <w:rsid w:val="008F1E3C"/>
    <w:rPr>
      <w:rFonts w:ascii="Times New Roman" w:eastAsia="Times New Roman" w:hAnsi="Times New Roman" w:cs="Times New Roman"/>
      <w:color w:val="000000"/>
      <w:spacing w:val="-1"/>
      <w:sz w:val="28"/>
      <w:szCs w:val="28"/>
      <w:lang w:eastAsia="ru-RU"/>
    </w:rPr>
  </w:style>
  <w:style w:type="paragraph" w:styleId="afc">
    <w:name w:val="Block Text"/>
    <w:basedOn w:val="a1"/>
    <w:uiPriority w:val="99"/>
    <w:rsid w:val="008F1E3C"/>
    <w:pPr>
      <w:spacing w:after="0" w:line="240" w:lineRule="auto"/>
      <w:ind w:left="5040" w:right="140"/>
    </w:pPr>
    <w:rPr>
      <w:rFonts w:ascii="Times New Roman" w:eastAsia="Times New Roman" w:hAnsi="Times New Roman" w:cs="Times New Roman"/>
      <w:lang w:eastAsia="ru-RU"/>
    </w:rPr>
  </w:style>
  <w:style w:type="paragraph" w:customStyle="1" w:styleId="FR1">
    <w:name w:val="FR1"/>
    <w:uiPriority w:val="99"/>
    <w:rsid w:val="008F1E3C"/>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8F1E3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8F1E3C"/>
    <w:rPr>
      <w:rFonts w:ascii="Arial" w:eastAsia="Times New Roman" w:hAnsi="Arial" w:cs="Arial"/>
      <w:sz w:val="20"/>
      <w:szCs w:val="20"/>
      <w:lang w:eastAsia="ru-RU"/>
    </w:rPr>
  </w:style>
  <w:style w:type="paragraph" w:customStyle="1" w:styleId="Heading">
    <w:name w:val="Heading"/>
    <w:uiPriority w:val="99"/>
    <w:rsid w:val="008F1E3C"/>
    <w:pPr>
      <w:autoSpaceDE w:val="0"/>
      <w:autoSpaceDN w:val="0"/>
      <w:adjustRightInd w:val="0"/>
      <w:spacing w:after="0" w:line="240" w:lineRule="auto"/>
    </w:pPr>
    <w:rPr>
      <w:rFonts w:ascii="Arial" w:eastAsia="Times New Roman" w:hAnsi="Arial" w:cs="Arial"/>
      <w:b/>
      <w:bCs/>
      <w:lang w:eastAsia="ru-RU"/>
    </w:rPr>
  </w:style>
  <w:style w:type="paragraph" w:styleId="af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e"/>
    <w:uiPriority w:val="99"/>
    <w:rsid w:val="008F1E3C"/>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d"/>
    <w:uiPriority w:val="99"/>
    <w:rsid w:val="008F1E3C"/>
    <w:rPr>
      <w:rFonts w:ascii="Times New Roman" w:eastAsia="Times New Roman" w:hAnsi="Times New Roman" w:cs="Times New Roman"/>
      <w:sz w:val="20"/>
      <w:szCs w:val="20"/>
      <w:lang w:eastAsia="ru-RU"/>
    </w:rPr>
  </w:style>
  <w:style w:type="character" w:styleId="aff">
    <w:name w:val="footnote reference"/>
    <w:aliases w:val="fr,Used by Word for Help footnote symbols,Знак сноски 1,Ciae niinee 1,Знак сноски-FN,Ciae niinee-FN,Ссылка на сноску 45,Referencia nota al pie,SUPERS"/>
    <w:basedOn w:val="a2"/>
    <w:rsid w:val="008F1E3C"/>
    <w:rPr>
      <w:vertAlign w:val="superscript"/>
    </w:rPr>
  </w:style>
  <w:style w:type="paragraph" w:customStyle="1" w:styleId="26">
    <w:name w:val="Обычный2"/>
    <w:uiPriority w:val="99"/>
    <w:rsid w:val="008F1E3C"/>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8F1E3C"/>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FontStyle13">
    <w:name w:val="Font Style13"/>
    <w:uiPriority w:val="99"/>
    <w:rsid w:val="008F1E3C"/>
    <w:rPr>
      <w:rFonts w:ascii="Times New Roman" w:hAnsi="Times New Roman" w:cs="Times New Roman"/>
      <w:i/>
      <w:iCs/>
      <w:spacing w:val="-20"/>
      <w:sz w:val="24"/>
      <w:szCs w:val="24"/>
    </w:rPr>
  </w:style>
  <w:style w:type="character" w:customStyle="1" w:styleId="FontStyle14">
    <w:name w:val="Font Style14"/>
    <w:uiPriority w:val="99"/>
    <w:rsid w:val="008F1E3C"/>
    <w:rPr>
      <w:rFonts w:ascii="Times New Roman" w:hAnsi="Times New Roman" w:cs="Times New Roman"/>
      <w:sz w:val="26"/>
      <w:szCs w:val="26"/>
    </w:rPr>
  </w:style>
  <w:style w:type="paragraph" w:customStyle="1" w:styleId="aff0">
    <w:name w:val="Обычный.Нормальный абзац Знак"/>
    <w:uiPriority w:val="99"/>
    <w:rsid w:val="008F1E3C"/>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8F1E3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5">
    <w:name w:val="Знак3"/>
    <w:basedOn w:val="a1"/>
    <w:uiPriority w:val="99"/>
    <w:rsid w:val="008F1E3C"/>
    <w:pPr>
      <w:spacing w:after="160" w:line="240" w:lineRule="exact"/>
    </w:pPr>
    <w:rPr>
      <w:rFonts w:ascii="Verdana" w:eastAsia="Times New Roman" w:hAnsi="Verdana" w:cs="Times New Roman"/>
      <w:sz w:val="24"/>
      <w:szCs w:val="24"/>
      <w:lang w:val="en-US"/>
    </w:rPr>
  </w:style>
  <w:style w:type="character" w:styleId="aff1">
    <w:name w:val="Placeholder Text"/>
    <w:basedOn w:val="a2"/>
    <w:uiPriority w:val="99"/>
    <w:semiHidden/>
    <w:rsid w:val="008F1E3C"/>
    <w:rPr>
      <w:color w:val="808080"/>
    </w:rPr>
  </w:style>
  <w:style w:type="paragraph" w:styleId="aff2">
    <w:name w:val="endnote text"/>
    <w:basedOn w:val="a1"/>
    <w:link w:val="aff3"/>
    <w:uiPriority w:val="99"/>
    <w:semiHidden/>
    <w:unhideWhenUsed/>
    <w:rsid w:val="008F1E3C"/>
    <w:pPr>
      <w:spacing w:after="0" w:line="240" w:lineRule="auto"/>
      <w:jc w:val="both"/>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2"/>
    <w:link w:val="aff2"/>
    <w:uiPriority w:val="99"/>
    <w:semiHidden/>
    <w:rsid w:val="008F1E3C"/>
    <w:rPr>
      <w:rFonts w:ascii="Times New Roman" w:eastAsia="Times New Roman" w:hAnsi="Times New Roman" w:cs="Times New Roman"/>
      <w:sz w:val="20"/>
      <w:szCs w:val="20"/>
      <w:lang w:eastAsia="ru-RU"/>
    </w:rPr>
  </w:style>
  <w:style w:type="character" w:styleId="aff4">
    <w:name w:val="endnote reference"/>
    <w:basedOn w:val="a2"/>
    <w:uiPriority w:val="99"/>
    <w:semiHidden/>
    <w:unhideWhenUsed/>
    <w:rsid w:val="008F1E3C"/>
    <w:rPr>
      <w:vertAlign w:val="superscript"/>
    </w:rPr>
  </w:style>
  <w:style w:type="paragraph" w:styleId="aff5">
    <w:name w:val="Subtitle"/>
    <w:basedOn w:val="a1"/>
    <w:next w:val="a1"/>
    <w:link w:val="aff6"/>
    <w:uiPriority w:val="99"/>
    <w:qFormat/>
    <w:rsid w:val="008F1E3C"/>
    <w:pPr>
      <w:spacing w:after="60" w:line="240" w:lineRule="auto"/>
      <w:jc w:val="center"/>
      <w:outlineLvl w:val="1"/>
    </w:pPr>
    <w:rPr>
      <w:rFonts w:ascii="Cambria" w:eastAsia="Times New Roman" w:hAnsi="Cambria" w:cs="Times New Roman"/>
      <w:sz w:val="24"/>
      <w:szCs w:val="24"/>
      <w:lang w:eastAsia="ru-RU"/>
    </w:rPr>
  </w:style>
  <w:style w:type="character" w:customStyle="1" w:styleId="aff6">
    <w:name w:val="Подзаголовок Знак"/>
    <w:basedOn w:val="a2"/>
    <w:link w:val="aff5"/>
    <w:uiPriority w:val="99"/>
    <w:rsid w:val="008F1E3C"/>
    <w:rPr>
      <w:rFonts w:ascii="Cambria" w:eastAsia="Times New Roman" w:hAnsi="Cambria" w:cs="Times New Roman"/>
      <w:sz w:val="24"/>
      <w:szCs w:val="24"/>
      <w:lang w:eastAsia="ru-RU"/>
    </w:rPr>
  </w:style>
  <w:style w:type="paragraph" w:customStyle="1" w:styleId="ConsPlusNonformat">
    <w:name w:val="ConsPlusNonformat"/>
    <w:uiPriority w:val="99"/>
    <w:rsid w:val="008F1E3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8F1E3C"/>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8F1E3C"/>
    <w:pPr>
      <w:spacing w:line="360" w:lineRule="auto"/>
      <w:ind w:left="0" w:firstLine="709"/>
      <w:jc w:val="both"/>
    </w:pPr>
    <w:rPr>
      <w:sz w:val="24"/>
    </w:rPr>
  </w:style>
  <w:style w:type="character" w:styleId="aff7">
    <w:name w:val="Hyperlink"/>
    <w:basedOn w:val="a2"/>
    <w:uiPriority w:val="99"/>
    <w:unhideWhenUsed/>
    <w:rsid w:val="008F1E3C"/>
    <w:rPr>
      <w:color w:val="0563C1" w:themeColor="hyperlink"/>
      <w:u w:val="single"/>
    </w:rPr>
  </w:style>
  <w:style w:type="paragraph" w:customStyle="1" w:styleId="37">
    <w:name w:val="Стиль3"/>
    <w:basedOn w:val="24"/>
    <w:link w:val="38"/>
    <w:qFormat/>
    <w:rsid w:val="008F1E3C"/>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8F1E3C"/>
    <w:rPr>
      <w:rFonts w:ascii="Times New Roman" w:eastAsia="Times New Roman" w:hAnsi="Times New Roman" w:cs="Times New Roman"/>
      <w:sz w:val="24"/>
      <w:szCs w:val="20"/>
      <w:lang w:eastAsia="ru-RU"/>
    </w:rPr>
  </w:style>
  <w:style w:type="paragraph" w:customStyle="1" w:styleId="Normal1">
    <w:name w:val="Normal1"/>
    <w:uiPriority w:val="99"/>
    <w:rsid w:val="008F1E3C"/>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8">
    <w:name w:val="Strong"/>
    <w:basedOn w:val="a2"/>
    <w:uiPriority w:val="22"/>
    <w:qFormat/>
    <w:rsid w:val="008F1E3C"/>
    <w:rPr>
      <w:b/>
      <w:bCs/>
    </w:rPr>
  </w:style>
  <w:style w:type="character" w:styleId="aff9">
    <w:name w:val="Emphasis"/>
    <w:basedOn w:val="a2"/>
    <w:uiPriority w:val="20"/>
    <w:qFormat/>
    <w:rsid w:val="008F1E3C"/>
    <w:rPr>
      <w:i/>
      <w:iCs/>
    </w:rPr>
  </w:style>
  <w:style w:type="paragraph" w:styleId="27">
    <w:name w:val="Quote"/>
    <w:basedOn w:val="a1"/>
    <w:next w:val="a1"/>
    <w:link w:val="28"/>
    <w:uiPriority w:val="29"/>
    <w:qFormat/>
    <w:rsid w:val="008F1E3C"/>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8">
    <w:name w:val="Цитата 2 Знак"/>
    <w:basedOn w:val="a2"/>
    <w:link w:val="27"/>
    <w:uiPriority w:val="29"/>
    <w:rsid w:val="008F1E3C"/>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8F1E3C"/>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ru-RU"/>
    </w:rPr>
  </w:style>
  <w:style w:type="character" w:customStyle="1" w:styleId="affb">
    <w:name w:val="Выделенная цитата Знак"/>
    <w:basedOn w:val="a2"/>
    <w:link w:val="affa"/>
    <w:uiPriority w:val="30"/>
    <w:rsid w:val="008F1E3C"/>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8F1E3C"/>
    <w:rPr>
      <w:i/>
      <w:iCs/>
      <w:color w:val="808080" w:themeColor="text1" w:themeTint="7F"/>
    </w:rPr>
  </w:style>
  <w:style w:type="character" w:styleId="affd">
    <w:name w:val="Intense Emphasis"/>
    <w:basedOn w:val="a2"/>
    <w:uiPriority w:val="21"/>
    <w:qFormat/>
    <w:rsid w:val="008F1E3C"/>
    <w:rPr>
      <w:b/>
      <w:bCs/>
      <w:i/>
      <w:iCs/>
      <w:color w:val="5B9BD5" w:themeColor="accent1"/>
    </w:rPr>
  </w:style>
  <w:style w:type="character" w:styleId="affe">
    <w:name w:val="Subtle Reference"/>
    <w:basedOn w:val="a2"/>
    <w:uiPriority w:val="31"/>
    <w:qFormat/>
    <w:rsid w:val="008F1E3C"/>
    <w:rPr>
      <w:smallCaps/>
      <w:color w:val="ED7D31" w:themeColor="accent2"/>
      <w:u w:val="single"/>
    </w:rPr>
  </w:style>
  <w:style w:type="character" w:styleId="afff">
    <w:name w:val="Intense Reference"/>
    <w:basedOn w:val="a2"/>
    <w:uiPriority w:val="32"/>
    <w:qFormat/>
    <w:rsid w:val="008F1E3C"/>
    <w:rPr>
      <w:b/>
      <w:bCs/>
      <w:smallCaps/>
      <w:color w:val="ED7D31" w:themeColor="accent2"/>
      <w:spacing w:val="5"/>
      <w:u w:val="single"/>
    </w:rPr>
  </w:style>
  <w:style w:type="character" w:styleId="afff0">
    <w:name w:val="Book Title"/>
    <w:basedOn w:val="a2"/>
    <w:uiPriority w:val="33"/>
    <w:qFormat/>
    <w:rsid w:val="008F1E3C"/>
    <w:rPr>
      <w:b/>
      <w:bCs/>
      <w:smallCaps/>
      <w:spacing w:val="5"/>
    </w:rPr>
  </w:style>
  <w:style w:type="paragraph" w:styleId="afff1">
    <w:name w:val="TOC Heading"/>
    <w:basedOn w:val="11"/>
    <w:next w:val="a1"/>
    <w:uiPriority w:val="39"/>
    <w:semiHidden/>
    <w:unhideWhenUsed/>
    <w:qFormat/>
    <w:rsid w:val="008F1E3C"/>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uiPriority w:val="99"/>
    <w:rsid w:val="008F1E3C"/>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8F1E3C"/>
    <w:pPr>
      <w:widowControl/>
      <w:numPr>
        <w:ilvl w:val="1"/>
        <w:numId w:val="3"/>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8F1E3C"/>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8F1E3C"/>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8F1E3C"/>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8F1E3C"/>
    <w:pPr>
      <w:keepNext/>
      <w:widowControl w:val="0"/>
      <w:autoSpaceDE w:val="0"/>
      <w:autoSpaceDN w:val="0"/>
      <w:adjustRightInd w:val="0"/>
      <w:spacing w:before="120" w:after="120"/>
      <w:ind w:left="1080" w:hanging="1080"/>
      <w:jc w:val="both"/>
      <w:outlineLvl w:val="2"/>
    </w:pPr>
    <w:rPr>
      <w:rFonts w:ascii="Times New Roman" w:eastAsia="Times New Roman" w:hAnsi="Times New Roman" w:cs="Times New Roman"/>
      <w:bCs/>
      <w:sz w:val="24"/>
      <w:szCs w:val="24"/>
      <w:lang w:eastAsia="ru-RU"/>
    </w:rPr>
  </w:style>
  <w:style w:type="character" w:customStyle="1" w:styleId="42">
    <w:name w:val="Стиль4 Знак"/>
    <w:link w:val="41"/>
    <w:rsid w:val="008F1E3C"/>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8F1E3C"/>
    <w:pPr>
      <w:widowControl w:val="0"/>
      <w:autoSpaceDE w:val="0"/>
      <w:autoSpaceDN w:val="0"/>
      <w:adjustRightInd w:val="0"/>
      <w:spacing w:before="200" w:after="120"/>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8F1E3C"/>
    <w:rPr>
      <w:rFonts w:ascii="Times New Roman" w:eastAsia="Times New Roman" w:hAnsi="Times New Roman" w:cs="Times New Roman"/>
      <w:sz w:val="24"/>
      <w:szCs w:val="24"/>
      <w:lang w:eastAsia="ru-RU"/>
    </w:rPr>
  </w:style>
  <w:style w:type="paragraph" w:customStyle="1" w:styleId="6">
    <w:name w:val="Стиль6"/>
    <w:basedOn w:val="a1"/>
    <w:link w:val="62"/>
    <w:qFormat/>
    <w:rsid w:val="008F1E3C"/>
    <w:pPr>
      <w:widowControl w:val="0"/>
      <w:numPr>
        <w:numId w:val="4"/>
      </w:numPr>
      <w:tabs>
        <w:tab w:val="left" w:pos="0"/>
      </w:tabs>
      <w:autoSpaceDE w:val="0"/>
      <w:autoSpaceDN w:val="0"/>
      <w:adjustRightInd w:val="0"/>
      <w:spacing w:before="120" w:after="120"/>
      <w:contextualSpacing/>
      <w:jc w:val="both"/>
    </w:pPr>
    <w:rPr>
      <w:rFonts w:ascii="Times New Roman" w:eastAsia="Times New Roman" w:hAnsi="Times New Roman" w:cs="Times New Roman"/>
      <w:sz w:val="24"/>
      <w:szCs w:val="24"/>
      <w:lang w:eastAsia="ru-RU"/>
    </w:rPr>
  </w:style>
  <w:style w:type="character" w:customStyle="1" w:styleId="62">
    <w:name w:val="Стиль6 Знак"/>
    <w:link w:val="6"/>
    <w:rsid w:val="008F1E3C"/>
    <w:rPr>
      <w:rFonts w:ascii="Times New Roman" w:eastAsia="Times New Roman" w:hAnsi="Times New Roman" w:cs="Times New Roman"/>
      <w:sz w:val="24"/>
      <w:szCs w:val="24"/>
      <w:lang w:eastAsia="ru-RU"/>
    </w:rPr>
  </w:style>
  <w:style w:type="paragraph" w:customStyle="1" w:styleId="Iauiue">
    <w:name w:val="Iau?iue"/>
    <w:uiPriority w:val="99"/>
    <w:rsid w:val="008F1E3C"/>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8F1E3C"/>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8F1E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8F1E3C"/>
    <w:pPr>
      <w:spacing w:after="160" w:line="240" w:lineRule="exact"/>
      <w:jc w:val="both"/>
    </w:pPr>
    <w:rPr>
      <w:rFonts w:ascii="Times New Roman" w:eastAsia="Times New Roman" w:hAnsi="Times New Roman" w:cs="Times New Roman"/>
      <w:sz w:val="24"/>
      <w:szCs w:val="20"/>
      <w:lang w:val="en-US"/>
    </w:rPr>
  </w:style>
  <w:style w:type="paragraph" w:styleId="afff6">
    <w:name w:val="Normal (Web)"/>
    <w:basedOn w:val="a1"/>
    <w:uiPriority w:val="99"/>
    <w:rsid w:val="008F1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8F1E3C"/>
    <w:rPr>
      <w:rFonts w:ascii="Times New Roman" w:eastAsia="Times New Roman" w:hAnsi="Times New Roman" w:cs="Times New Roman"/>
      <w:sz w:val="20"/>
      <w:szCs w:val="20"/>
      <w:lang w:eastAsia="ar-SA"/>
    </w:rPr>
  </w:style>
  <w:style w:type="paragraph" w:customStyle="1" w:styleId="223">
    <w:name w:val="223 Положение"/>
    <w:basedOn w:val="a8"/>
    <w:uiPriority w:val="99"/>
    <w:qFormat/>
    <w:rsid w:val="008F1E3C"/>
    <w:pPr>
      <w:numPr>
        <w:numId w:val="5"/>
      </w:numPr>
      <w:spacing w:after="240"/>
      <w:jc w:val="center"/>
      <w:outlineLvl w:val="0"/>
    </w:pPr>
    <w:rPr>
      <w:rFonts w:ascii="Times New Roman" w:hAnsi="Times New Roman" w:cs="Times New Roman"/>
      <w:sz w:val="28"/>
      <w:szCs w:val="28"/>
    </w:rPr>
  </w:style>
  <w:style w:type="character" w:customStyle="1" w:styleId="a9">
    <w:name w:val="Без интервала Знак"/>
    <w:basedOn w:val="a2"/>
    <w:link w:val="a8"/>
    <w:uiPriority w:val="1"/>
    <w:rsid w:val="008F1E3C"/>
  </w:style>
  <w:style w:type="paragraph" w:customStyle="1" w:styleId="111">
    <w:name w:val="Стиль111"/>
    <w:basedOn w:val="a8"/>
    <w:link w:val="1110"/>
    <w:qFormat/>
    <w:rsid w:val="008F1E3C"/>
    <w:pPr>
      <w:numPr>
        <w:ilvl w:val="1"/>
        <w:numId w:val="5"/>
      </w:numPr>
      <w:jc w:val="both"/>
    </w:pPr>
    <w:rPr>
      <w:rFonts w:ascii="Times New Roman" w:eastAsia="Times New Roman" w:hAnsi="Times New Roman" w:cs="Times New Roman"/>
      <w:color w:val="000000" w:themeColor="text1"/>
      <w:sz w:val="28"/>
      <w:szCs w:val="28"/>
      <w:u w:val="single"/>
      <w:lang w:eastAsia="ru-RU"/>
    </w:rPr>
  </w:style>
  <w:style w:type="character" w:customStyle="1" w:styleId="1110">
    <w:name w:val="Стиль111 Знак"/>
    <w:basedOn w:val="a9"/>
    <w:link w:val="111"/>
    <w:rsid w:val="008F1E3C"/>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8F1E3C"/>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5"/>
    <w:uiPriority w:val="99"/>
    <w:qFormat/>
    <w:rsid w:val="008F1E3C"/>
    <w:pPr>
      <w:numPr>
        <w:numId w:val="6"/>
      </w:numPr>
      <w:spacing w:after="0"/>
      <w:jc w:val="both"/>
    </w:pPr>
    <w:rPr>
      <w:rFonts w:ascii="Times New Roman" w:hAnsi="Times New Roman"/>
      <w:sz w:val="24"/>
    </w:rPr>
  </w:style>
  <w:style w:type="paragraph" w:customStyle="1" w:styleId="afff8">
    <w:name w:val="Таблица"/>
    <w:basedOn w:val="a5"/>
    <w:uiPriority w:val="99"/>
    <w:qFormat/>
    <w:rsid w:val="008F1E3C"/>
    <w:pPr>
      <w:spacing w:after="0"/>
      <w:ind w:left="33"/>
    </w:pPr>
    <w:rPr>
      <w:rFonts w:ascii="Times New Roman" w:hAnsi="Times New Roman"/>
      <w:sz w:val="24"/>
    </w:rPr>
  </w:style>
  <w:style w:type="paragraph" w:customStyle="1" w:styleId="1">
    <w:name w:val="Заг1"/>
    <w:basedOn w:val="a1"/>
    <w:uiPriority w:val="99"/>
    <w:qFormat/>
    <w:rsid w:val="008F1E3C"/>
    <w:pPr>
      <w:keepNext/>
      <w:numPr>
        <w:numId w:val="7"/>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8F1E3C"/>
    <w:pPr>
      <w:numPr>
        <w:ilvl w:val="1"/>
      </w:numPr>
      <w:outlineLvl w:val="1"/>
    </w:pPr>
    <w:rPr>
      <w:sz w:val="24"/>
    </w:rPr>
  </w:style>
  <w:style w:type="paragraph" w:customStyle="1" w:styleId="-">
    <w:name w:val="Абзац - номер"/>
    <w:basedOn w:val="a5"/>
    <w:link w:val="-0"/>
    <w:qFormat/>
    <w:rsid w:val="008F1E3C"/>
    <w:pPr>
      <w:numPr>
        <w:ilvl w:val="2"/>
        <w:numId w:val="7"/>
      </w:numPr>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6"/>
    <w:link w:val="-"/>
    <w:rsid w:val="008F1E3C"/>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8F1E3C"/>
    <w:pPr>
      <w:spacing w:before="240" w:after="0" w:line="240" w:lineRule="auto"/>
      <w:jc w:val="both"/>
    </w:pPr>
    <w:rPr>
      <w:rFonts w:eastAsia="Calibri" w:cs="Times New Roman"/>
      <w:color w:val="0B1107" w:themeColor="accent6" w:themeShade="1A"/>
    </w:rPr>
  </w:style>
  <w:style w:type="table" w:customStyle="1" w:styleId="VegasLex">
    <w:name w:val="Vegas Lex"/>
    <w:basedOn w:val="a3"/>
    <w:uiPriority w:val="99"/>
    <w:rsid w:val="008F1E3C"/>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8F1E3C"/>
  </w:style>
  <w:style w:type="character" w:customStyle="1" w:styleId="WW8Num1z5">
    <w:name w:val="WW8Num1z5"/>
    <w:rsid w:val="008F1E3C"/>
  </w:style>
  <w:style w:type="paragraph" w:customStyle="1" w:styleId="Text">
    <w:name w:val="Text"/>
    <w:basedOn w:val="a1"/>
    <w:uiPriority w:val="99"/>
    <w:rsid w:val="008F1E3C"/>
    <w:pPr>
      <w:spacing w:after="240" w:line="240" w:lineRule="auto"/>
    </w:pPr>
    <w:rPr>
      <w:rFonts w:ascii="Times New Roman" w:eastAsia="Times New Roman" w:hAnsi="Times New Roman" w:cs="Times New Roman"/>
      <w:sz w:val="24"/>
      <w:szCs w:val="20"/>
      <w:lang w:val="en-US" w:eastAsia="ru-RU"/>
    </w:rPr>
  </w:style>
  <w:style w:type="table" w:customStyle="1" w:styleId="29">
    <w:name w:val="Сетка таблицы2"/>
    <w:basedOn w:val="a3"/>
    <w:next w:val="a7"/>
    <w:uiPriority w:val="59"/>
    <w:rsid w:val="008F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8F1E3C"/>
    <w:rPr>
      <w:color w:val="954F72" w:themeColor="followedHyperlink"/>
      <w:u w:val="single"/>
    </w:rPr>
  </w:style>
  <w:style w:type="paragraph" w:customStyle="1" w:styleId="msonormal0">
    <w:name w:val="msonormal"/>
    <w:basedOn w:val="a1"/>
    <w:rsid w:val="008F1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
    <w:name w:val="Текст примечания Знак1"/>
    <w:aliases w:val="ct Знак1,Used by Word for text of author queries Знак1,Знак2 Знак1"/>
    <w:basedOn w:val="a2"/>
    <w:uiPriority w:val="99"/>
    <w:semiHidden/>
    <w:rsid w:val="008F1E3C"/>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8F1E3C"/>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8F1E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Пункт"/>
    <w:basedOn w:val="a1"/>
    <w:link w:val="1b"/>
    <w:rsid w:val="008F1E3C"/>
    <w:pPr>
      <w:spacing w:after="0" w:line="360" w:lineRule="auto"/>
      <w:jc w:val="both"/>
    </w:pPr>
    <w:rPr>
      <w:rFonts w:ascii="Times New Roman" w:eastAsia="Times New Roman" w:hAnsi="Times New Roman" w:cs="Times New Roman"/>
      <w:sz w:val="28"/>
      <w:szCs w:val="20"/>
      <w:lang w:val="x-none" w:eastAsia="x-none"/>
    </w:rPr>
  </w:style>
  <w:style w:type="character" w:customStyle="1" w:styleId="1b">
    <w:name w:val="Пункт Знак1"/>
    <w:link w:val="afffa"/>
    <w:rsid w:val="008F1E3C"/>
    <w:rPr>
      <w:rFonts w:ascii="Times New Roman" w:eastAsia="Times New Roman" w:hAnsi="Times New Roman" w:cs="Times New Roman"/>
      <w:sz w:val="28"/>
      <w:szCs w:val="20"/>
      <w:lang w:val="x-none" w:eastAsia="x-none"/>
    </w:rPr>
  </w:style>
  <w:style w:type="paragraph" w:customStyle="1" w:styleId="LBBodyText1">
    <w:name w:val="LB Body Text 1"/>
    <w:basedOn w:val="a1"/>
    <w:rsid w:val="008F1E3C"/>
    <w:pPr>
      <w:suppressAutoHyphens/>
      <w:autoSpaceDN w:val="0"/>
      <w:spacing w:after="0" w:line="240" w:lineRule="auto"/>
      <w:jc w:val="both"/>
      <w:textAlignment w:val="baseline"/>
    </w:pPr>
    <w:rPr>
      <w:rFonts w:ascii="Times New Roman" w:eastAsia="Times New Roman" w:hAnsi="Times New Roman" w:cs="Times New Roman"/>
      <w:sz w:val="24"/>
      <w:szCs w:val="20"/>
    </w:rPr>
  </w:style>
  <w:style w:type="numbering" w:customStyle="1" w:styleId="2a">
    <w:name w:val="Нет списка2"/>
    <w:next w:val="a4"/>
    <w:uiPriority w:val="99"/>
    <w:semiHidden/>
    <w:unhideWhenUsed/>
    <w:rsid w:val="008F1E3C"/>
  </w:style>
  <w:style w:type="paragraph" w:customStyle="1" w:styleId="91">
    <w:name w:val="Заголовок 91"/>
    <w:basedOn w:val="a1"/>
    <w:next w:val="a1"/>
    <w:uiPriority w:val="9"/>
    <w:semiHidden/>
    <w:unhideWhenUsed/>
    <w:qFormat/>
    <w:rsid w:val="008F1E3C"/>
    <w:pPr>
      <w:keepNext/>
      <w:keepLines/>
      <w:spacing w:before="200" w:after="0" w:line="240" w:lineRule="auto"/>
      <w:outlineLvl w:val="8"/>
    </w:pPr>
    <w:rPr>
      <w:rFonts w:ascii="Cambria" w:eastAsia="MS Gothic" w:hAnsi="Cambria" w:cs="Times New Roman"/>
      <w:i/>
      <w:iCs/>
      <w:color w:val="404040"/>
      <w:sz w:val="20"/>
      <w:szCs w:val="20"/>
      <w:lang w:eastAsia="ru-RU"/>
    </w:rPr>
  </w:style>
  <w:style w:type="numbering" w:customStyle="1" w:styleId="112">
    <w:name w:val="Нет списка11"/>
    <w:next w:val="a4"/>
    <w:uiPriority w:val="99"/>
    <w:semiHidden/>
    <w:unhideWhenUsed/>
    <w:rsid w:val="008F1E3C"/>
  </w:style>
  <w:style w:type="character" w:customStyle="1" w:styleId="1c">
    <w:name w:val="Гиперссылка1"/>
    <w:basedOn w:val="a2"/>
    <w:uiPriority w:val="99"/>
    <w:unhideWhenUsed/>
    <w:rsid w:val="008F1E3C"/>
    <w:rPr>
      <w:color w:val="0000FF"/>
      <w:u w:val="single"/>
    </w:rPr>
  </w:style>
  <w:style w:type="paragraph" w:customStyle="1" w:styleId="211">
    <w:name w:val="Цитата 21"/>
    <w:basedOn w:val="a1"/>
    <w:next w:val="a1"/>
    <w:uiPriority w:val="29"/>
    <w:qFormat/>
    <w:rsid w:val="008F1E3C"/>
    <w:pPr>
      <w:spacing w:after="0" w:line="240" w:lineRule="auto"/>
    </w:pPr>
    <w:rPr>
      <w:rFonts w:ascii="Times New Roman" w:eastAsia="Times New Roman" w:hAnsi="Times New Roman" w:cs="Times New Roman"/>
      <w:i/>
      <w:iCs/>
      <w:color w:val="000000"/>
      <w:sz w:val="24"/>
      <w:szCs w:val="24"/>
      <w:lang w:eastAsia="ru-RU"/>
    </w:rPr>
  </w:style>
  <w:style w:type="paragraph" w:customStyle="1" w:styleId="1d">
    <w:name w:val="Выделенная цитата1"/>
    <w:basedOn w:val="a1"/>
    <w:next w:val="a1"/>
    <w:uiPriority w:val="30"/>
    <w:qFormat/>
    <w:rsid w:val="008F1E3C"/>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1e">
    <w:name w:val="Слабое выделение1"/>
    <w:basedOn w:val="a2"/>
    <w:uiPriority w:val="19"/>
    <w:qFormat/>
    <w:rsid w:val="008F1E3C"/>
    <w:rPr>
      <w:i/>
      <w:iCs/>
      <w:color w:val="808080"/>
    </w:rPr>
  </w:style>
  <w:style w:type="character" w:customStyle="1" w:styleId="1f">
    <w:name w:val="Сильное выделение1"/>
    <w:basedOn w:val="a2"/>
    <w:uiPriority w:val="21"/>
    <w:qFormat/>
    <w:rsid w:val="008F1E3C"/>
    <w:rPr>
      <w:b/>
      <w:bCs/>
      <w:i/>
      <w:iCs/>
      <w:color w:val="4F81BD"/>
    </w:rPr>
  </w:style>
  <w:style w:type="character" w:customStyle="1" w:styleId="1f0">
    <w:name w:val="Слабая ссылка1"/>
    <w:basedOn w:val="a2"/>
    <w:uiPriority w:val="31"/>
    <w:qFormat/>
    <w:rsid w:val="008F1E3C"/>
    <w:rPr>
      <w:smallCaps/>
      <w:color w:val="C0504D"/>
      <w:u w:val="single"/>
    </w:rPr>
  </w:style>
  <w:style w:type="character" w:customStyle="1" w:styleId="1f1">
    <w:name w:val="Сильная ссылка1"/>
    <w:basedOn w:val="a2"/>
    <w:uiPriority w:val="32"/>
    <w:qFormat/>
    <w:rsid w:val="008F1E3C"/>
    <w:rPr>
      <w:b/>
      <w:bCs/>
      <w:smallCaps/>
      <w:color w:val="C0504D"/>
      <w:spacing w:val="5"/>
      <w:u w:val="single"/>
    </w:rPr>
  </w:style>
  <w:style w:type="paragraph" w:customStyle="1" w:styleId="1f2">
    <w:name w:val="Заголовок оглавления1"/>
    <w:basedOn w:val="11"/>
    <w:next w:val="a1"/>
    <w:uiPriority w:val="39"/>
    <w:semiHidden/>
    <w:unhideWhenUsed/>
    <w:qFormat/>
    <w:rsid w:val="008F1E3C"/>
    <w:pPr>
      <w:keepLines/>
      <w:spacing w:before="480" w:after="0"/>
      <w:outlineLvl w:val="9"/>
    </w:pPr>
    <w:rPr>
      <w:rFonts w:ascii="Cambria" w:eastAsia="MS Gothic" w:hAnsi="Cambria" w:cs="Times New Roman"/>
      <w:color w:val="365F91"/>
      <w:kern w:val="0"/>
      <w:sz w:val="28"/>
      <w:szCs w:val="28"/>
    </w:rPr>
  </w:style>
  <w:style w:type="table" w:customStyle="1" w:styleId="VegasLex1">
    <w:name w:val="Vegas Lex1"/>
    <w:basedOn w:val="a3"/>
    <w:uiPriority w:val="99"/>
    <w:rsid w:val="008F1E3C"/>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1">
    <w:name w:val="Нет списка111"/>
    <w:next w:val="a4"/>
    <w:uiPriority w:val="99"/>
    <w:semiHidden/>
    <w:unhideWhenUsed/>
    <w:rsid w:val="008F1E3C"/>
  </w:style>
  <w:style w:type="character" w:customStyle="1" w:styleId="1f3">
    <w:name w:val="Просмотренная гиперссылка1"/>
    <w:basedOn w:val="a2"/>
    <w:uiPriority w:val="99"/>
    <w:semiHidden/>
    <w:unhideWhenUsed/>
    <w:rsid w:val="008F1E3C"/>
    <w:rPr>
      <w:color w:val="800080"/>
      <w:u w:val="single"/>
    </w:rPr>
  </w:style>
  <w:style w:type="character" w:customStyle="1" w:styleId="910">
    <w:name w:val="Заголовок 9 Знак1"/>
    <w:basedOn w:val="a2"/>
    <w:uiPriority w:val="9"/>
    <w:semiHidden/>
    <w:rsid w:val="008F1E3C"/>
    <w:rPr>
      <w:rFonts w:ascii="Calibri Light" w:eastAsia="Times New Roman" w:hAnsi="Calibri Light" w:cs="Times New Roman"/>
      <w:i/>
      <w:iCs/>
      <w:color w:val="272727"/>
      <w:sz w:val="21"/>
      <w:szCs w:val="21"/>
    </w:rPr>
  </w:style>
  <w:style w:type="character" w:customStyle="1" w:styleId="212">
    <w:name w:val="Цитата 2 Знак1"/>
    <w:basedOn w:val="a2"/>
    <w:uiPriority w:val="29"/>
    <w:rsid w:val="008F1E3C"/>
    <w:rPr>
      <w:i/>
      <w:iCs/>
      <w:color w:val="404040"/>
    </w:rPr>
  </w:style>
  <w:style w:type="character" w:customStyle="1" w:styleId="1f4">
    <w:name w:val="Выделенная цитата Знак1"/>
    <w:basedOn w:val="a2"/>
    <w:uiPriority w:val="30"/>
    <w:rsid w:val="008F1E3C"/>
    <w:rPr>
      <w:i/>
      <w:iCs/>
      <w:color w:val="5B9BD5"/>
    </w:rPr>
  </w:style>
  <w:style w:type="numbering" w:customStyle="1" w:styleId="39">
    <w:name w:val="Нет списка3"/>
    <w:next w:val="a4"/>
    <w:uiPriority w:val="99"/>
    <w:semiHidden/>
    <w:unhideWhenUsed/>
    <w:rsid w:val="00281B1F"/>
  </w:style>
  <w:style w:type="numbering" w:customStyle="1" w:styleId="120">
    <w:name w:val="Нет списка12"/>
    <w:next w:val="a4"/>
    <w:uiPriority w:val="99"/>
    <w:semiHidden/>
    <w:unhideWhenUsed/>
    <w:rsid w:val="00281B1F"/>
  </w:style>
  <w:style w:type="table" w:customStyle="1" w:styleId="3a">
    <w:name w:val="Сетка таблицы3"/>
    <w:basedOn w:val="a3"/>
    <w:next w:val="a7"/>
    <w:uiPriority w:val="39"/>
    <w:rsid w:val="00281B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3"/>
    <w:uiPriority w:val="99"/>
    <w:rsid w:val="00281B1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20">
    <w:name w:val="Нет списка112"/>
    <w:next w:val="a4"/>
    <w:uiPriority w:val="99"/>
    <w:semiHidden/>
    <w:unhideWhenUsed/>
    <w:rsid w:val="00281B1F"/>
  </w:style>
  <w:style w:type="table" w:customStyle="1" w:styleId="213">
    <w:name w:val="Сетка таблицы21"/>
    <w:basedOn w:val="a3"/>
    <w:next w:val="a7"/>
    <w:uiPriority w:val="59"/>
    <w:rsid w:val="0028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uiPriority w:val="59"/>
    <w:rsid w:val="00281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rsid w:val="00281B1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66">
    <w:name w:val="xl66"/>
    <w:basedOn w:val="a1"/>
    <w:rsid w:val="00281B1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67">
    <w:name w:val="xl67"/>
    <w:basedOn w:val="a1"/>
    <w:rsid w:val="00281B1F"/>
    <w:pP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8">
    <w:name w:val="xl68"/>
    <w:basedOn w:val="a1"/>
    <w:rsid w:val="00281B1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9">
    <w:name w:val="xl69"/>
    <w:basedOn w:val="a1"/>
    <w:rsid w:val="00281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1"/>
    <w:rsid w:val="00281B1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1"/>
    <w:rsid w:val="00281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1"/>
    <w:rsid w:val="00281B1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281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1"/>
    <w:rsid w:val="00281B1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1"/>
    <w:rsid w:val="00281B1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1"/>
    <w:rsid w:val="00281B1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7">
    <w:name w:val="xl77"/>
    <w:basedOn w:val="a1"/>
    <w:rsid w:val="00281B1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8">
    <w:name w:val="xl78"/>
    <w:basedOn w:val="a1"/>
    <w:rsid w:val="00281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9">
    <w:name w:val="xl79"/>
    <w:basedOn w:val="a1"/>
    <w:rsid w:val="00281B1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43">
    <w:name w:val="Нет списка4"/>
    <w:next w:val="a4"/>
    <w:uiPriority w:val="99"/>
    <w:semiHidden/>
    <w:unhideWhenUsed/>
    <w:rsid w:val="00281B1F"/>
  </w:style>
  <w:style w:type="numbering" w:customStyle="1" w:styleId="130">
    <w:name w:val="Нет списка13"/>
    <w:next w:val="a4"/>
    <w:uiPriority w:val="99"/>
    <w:semiHidden/>
    <w:unhideWhenUsed/>
    <w:rsid w:val="00281B1F"/>
  </w:style>
  <w:style w:type="table" w:customStyle="1" w:styleId="44">
    <w:name w:val="Сетка таблицы4"/>
    <w:basedOn w:val="a3"/>
    <w:next w:val="a7"/>
    <w:uiPriority w:val="39"/>
    <w:rsid w:val="00281B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3"/>
    <w:uiPriority w:val="99"/>
    <w:rsid w:val="00281B1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30">
    <w:name w:val="Нет списка113"/>
    <w:next w:val="a4"/>
    <w:uiPriority w:val="99"/>
    <w:semiHidden/>
    <w:unhideWhenUsed/>
    <w:rsid w:val="00281B1F"/>
  </w:style>
  <w:style w:type="table" w:customStyle="1" w:styleId="220">
    <w:name w:val="Сетка таблицы22"/>
    <w:basedOn w:val="a3"/>
    <w:next w:val="a7"/>
    <w:uiPriority w:val="59"/>
    <w:rsid w:val="00281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uiPriority w:val="59"/>
    <w:rsid w:val="00281B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Табурчинова Татьяна Арендаевна</dc:creator>
  <cp:keywords/>
  <dc:description/>
  <cp:lastModifiedBy>Урсентьев Александр Витальевич</cp:lastModifiedBy>
  <cp:revision>2</cp:revision>
  <cp:lastPrinted>2026-06-15T09:30:00Z</cp:lastPrinted>
  <dcterms:created xsi:type="dcterms:W3CDTF">2026-07-21T03:34:00Z</dcterms:created>
  <dcterms:modified xsi:type="dcterms:W3CDTF">2026-07-21T03:34:00Z</dcterms:modified>
</cp:coreProperties>
</file>