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691"/>
        <w:gridCol w:w="953"/>
        <w:gridCol w:w="1153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Внутренний блок кондиционера General Climate CF48HRN2 напольнопотолочный R410A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Geneva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Внешний блок кондиционера General Climate GU-U48HN2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eastAsia="Geneva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Сплит-система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KENTATSU KSGOT70HZRN1/KSROT70HZRN Heat Force (холод/тепло, инвертор DC Inverter)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 w:eastAsia="Geneva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шт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eastAsia="Geneva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Сплит-система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KENTATSU KSGYK53HZRN1-KSRYK53HZRN1 YUKI  (холод/тепло)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 w:eastAsia="Geneva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eastAsia="Geneva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Внутренний блок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ондиционер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а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KENTATSU  KSCB105HZRN1W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Напольно-потолочный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eastAsia="Geneva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Наружний блок кондиционера KSUNB105HZRN1</w:t>
            </w:r>
            <w:r>
              <w:rPr/>
              <w:t xml:space="preserve"> 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Плановая дата закупки: август 2026 г.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приёма технико-коммерческих предложений в течение 3 (трех) рабочих дней с даты размещения настоящего запроса.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Потенциальный поставщик должен являться официальным дилером, запрашиваемой продукции, либо иметь письменное подтверждение права на поставку и распространение товаров указанного производителя.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  <w:bookmarkStart w:id="0" w:name="_GoBack"/>
      <w:bookmarkEnd w:id="0"/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3"/>
      <w:headerReference w:type="default" r:id="rId4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  <w:lang w:val="en-US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eastAsia="Symbol" w:cs="Symbol" w:ascii="Symbol" w:hAnsi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65318385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2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>
    <w:name w:val="Strong1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AC55-81A2-4AD9-9CD8-2D4B5268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Application>AlterOffice/3.4.0.9$Linux_X86_64 LibreOffice_project/b8daf9e823b1a5463a2f48435ddc2e8696e7d4fc</Application>
  <AppVersion>15.0000</AppVersion>
  <Pages>2</Pages>
  <Words>333</Words>
  <Characters>2365</Characters>
  <CharactersWithSpaces>1957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2025-01-10T04:09:00Z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2026-07-23T11:15:04Z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