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Override ContentType="application/vnd.openxmlformats-officedocument.wordprocessingml.commentsIds+xml" PartName="/word/commentsId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body>
    <w:p>
      <w:pPr>
        <w:pStyle w:val="22"/>
        <w:rPr>
          <w:b/>
          <w:sz w:val="24"/>
        </w:rPr>
        <w:jc w:val="center"/>
      </w:pPr>
      <w:r>
        <w:rPr>
          <w:b/>
          <w:sz w:val="24"/>
        </w:rPr>
        <w:t xml:space="preserve">Договор № </w:t>
      </w:r>
      <w:r>
        <w:rPr>
          <w:b/>
          <w:sz w:val="24"/>
        </w:rPr>
        <w:fldChar w:fldCharType="begin" w:fldLock="true"/>
        <w:instrText xml:space="preserve">LBVARIABLE \id "2"</w:instrText>
        <w:fldChar w:fldCharType="separate"/>
      </w:r>
      <w:r>
        <w:rPr>
          <w:b/>
          <w:sz w:val="24"/>
        </w:rPr>
        <w:t xml:space="preserve">_______________ </w:t>
      </w:r>
      <w:r>
        <w:rPr>
          <w:rStyle w:val="ab"/>
          <w:sz w:val="24"/>
        </w:rPr>
        <w:footnoteReference w:id="1"/>
      </w:r>
      <w:r>
        <w:rPr>
          <w:b/>
          <w:sz w:val="24"/>
        </w:rPr>
        <w:t xml:space="preserve"> </w:t>
      </w:r>
      <w:r>
        <w:rPr>
          <w:b/>
          <w:sz w:val="24"/>
        </w:rPr>
        <w:fldChar w:fldCharType="end"/>
      </w:r>
    </w:p>
    <w:p>
      <w:pPr>
        <w:pStyle w:val="22"/>
        <w:rPr>
          <w:b/>
          <w:sz w:val="24"/>
        </w:rPr>
        <w:jc w:val="center"/>
      </w:pPr>
      <w:r>
        <w:rPr>
          <w:b/>
          <w:sz w:val="24"/>
        </w:rPr>
        <w:t xml:space="preserve"> на поставку </w:t>
      </w:r>
      <w:r>
        <w:rPr>
          <w:b/>
          <w:sz w:val="24"/>
        </w:rPr>
        <w:fldChar w:fldCharType="begin" w:fldLock="true"/>
        <w:instrText xml:space="preserve">LBVARIABLE \id "169" \grammarCase "nominative"</w:instrText>
        <w:fldChar w:fldCharType="separate"/>
      </w:r>
      <w:r>
        <w:rPr>
          <w:b/>
          <w:sz w:val="24"/>
        </w:rPr>
        <w:t xml:space="preserve"> специализированной клиентской и производственной мебели</w:t>
      </w:r>
      <w:r>
        <w:rPr>
          <w:b/>
          <w:sz w:val="24"/>
        </w:rPr>
        <w:fldChar w:fldCharType="end"/>
      </w:r>
      <w:r>
        <w:rPr>
          <w:b/>
          <w:sz w:val="24"/>
        </w:rPr>
        <w:t xml:space="preserve">, включая сборку </w:t>
      </w:r>
      <w:r>
        <w:rPr>
          <w:b/>
          <w:sz w:val="24"/>
        </w:rPr>
        <w:fldChar w:fldCharType="begin" w:fldLock="true"/>
        <w:instrText xml:space="preserve">LBVARIABLE \id "637"</w:instrText>
        <w:fldChar w:fldCharType="separate"/>
      </w:r>
      <w:r>
        <w:rPr>
          <w:b/>
          <w:sz w:val="24"/>
        </w:rPr>
        <w:t xml:space="preserve">для оснащения отделений почтовой связи УФПС Тюменской области.</w:t>
      </w:r>
      <w:r>
        <w:rPr>
          <w:b/>
          <w:sz w:val="24"/>
        </w:rPr>
        <w:fldChar w:fldCharType="end"/>
      </w:r>
    </w:p>
    <w:p>
      <w:pPr>
        <w:pStyle w:val="22"/>
        <w:rPr>
          <w:b/>
          <w:sz w:val="24"/>
        </w:rPr>
        <w:jc w:val="center"/>
      </w:pPr>
    </w:p>
    <w:tbl>
      <w:tblPr>
        <w:tblStyle w:val="a4"/>
        <w:tblW w:w="5000" w:type="pct"/>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3189"/>
        <w:gridCol w:w="6381"/>
      </w:tblGrid>
      <w:tr>
        <w:tc>
          <w:tcPr>
            <w:tcW w:w="3114" w:type="dxa"/>
          </w:tcPr>
          <w:p>
            <w:pPr>
              <w:pStyle w:val="22"/>
              <w:rPr>
                <w:sz w:val="24"/>
              </w:rPr>
              <w:jc w:val="left"/>
            </w:pPr>
            <w:r>
              <w:rPr>
                <w:sz w:val="24"/>
              </w:rPr>
              <w:t xml:space="preserve">____ _________ </w:t>
            </w:r>
            <w:r>
              <w:rPr>
                <w:sz w:val="24"/>
                <w:spacing w:val="-2"/>
              </w:rPr>
              <w:t xml:space="preserve">20__ г</w:t>
            </w:r>
            <w:r>
              <w:fldChar w:fldCharType="begin" w:fldLock="true"/>
              <w:instrText xml:space="preserve">LBVARIABLE \id "2"</w:instrText>
              <w:fldChar w:fldCharType="separate"/>
            </w:r>
            <w:r>
              <w:rPr>
                <w:sz w:val="24"/>
                <w:spacing w:val="-2"/>
              </w:rPr>
              <w:t xml:space="preserve"> </w:t>
            </w:r>
            <w:r>
              <w:rPr>
                <w:rStyle w:val="ab"/>
                <w:sz w:val="24"/>
                <w:spacing w:val="-2"/>
              </w:rPr>
              <w:footnoteReference w:id="2"/>
            </w:r>
            <w:r>
              <w:rPr>
                <w:rStyle w:val="ab"/>
                <w:sz w:val="24"/>
                <w:spacing w:val="-2"/>
              </w:rPr>
              <w:fldChar w:fldCharType="end"/>
            </w:r>
          </w:p>
        </w:tc>
        <w:tc>
          <w:tcPr>
            <w:tcW w:w="6230" w:type="dxa"/>
          </w:tcPr>
          <w:p>
            <w:pPr>
              <w:pStyle w:val="22"/>
              <w:rPr>
                <w:sz w:val="24"/>
              </w:rPr>
              <w:jc w:val="right"/>
            </w:pPr>
            <w:r>
              <w:rPr>
                <w:sz w:val="24"/>
              </w:rPr>
              <w:fldChar w:fldCharType="begin" w:fldLock="true"/>
              <w:instrText xml:space="preserve">LBVARIABLE \id "364"</w:instrText>
              <w:fldChar w:fldCharType="separate"/>
            </w:r>
            <w:r>
              <w:rPr>
                <w:sz w:val="24"/>
              </w:rPr>
              <w:t>г.Екатеринбург</w:t>
            </w:r>
            <w:r>
              <w:rPr>
                <w:sz w:val="24"/>
              </w:rPr>
              <w:fldChar w:fldCharType="end"/>
            </w:r>
          </w:p>
        </w:tc>
      </w:tr>
    </w:tbl>
    <w:p>
      <w:pPr>
        <w:pStyle w:val="22"/>
        <w:rPr>
          <w:b/>
          <w:sz w:val="24"/>
        </w:rPr>
        <w:jc w:val="center"/>
      </w:pPr>
    </w:p>
    <w:p>
      <w:pPr>
        <w:pStyle w:val="210"/>
        <w:rPr>
          <w:i w:val="false"/>
          <w:sz w:val="24"/>
          <w:lang w:val="ru-RU"/>
        </w:rPr>
        <w:ind w:right="140" w:firstLine="720"/>
        <w:tabs>
          <w:tab w:val="left" w:pos="8931" w:leader="underscore"/>
        </w:tabs>
      </w:pPr>
      <w:r>
        <w:rPr>
          <w:i w:val="false"/>
          <w:sz w:val="24"/>
          <w:lang w:val="ru-RU"/>
        </w:rPr>
        <w:t xml:space="preserve">АО «Почта России» (далее – Покупатель), от </w:t>
      </w:r>
      <w:r>
        <w:rPr>
          <w:i w:val="false"/>
          <w:sz w:val="24"/>
          <w:lang w:val="ru-RU"/>
        </w:rPr>
        <w:fldChar w:fldCharType="begin" w:fldLock="true"/>
        <w:instrText xml:space="preserve">LBVARIABLE \id "11" \grammarCase "nominative"</w:instrText>
        <w:fldChar w:fldCharType="separate"/>
      </w:r>
      <w:r>
        <w:rPr>
          <w:i w:val="false"/>
          <w:sz w:val="24"/>
          <w:lang w:val="ru-RU"/>
        </w:rPr>
        <w:t xml:space="preserve">УФПС ТЮМЕНСКОЙ ОБЛАСТИ</w:t>
      </w:r>
      <w:r>
        <w:rPr>
          <w:i w:val="false"/>
          <w:sz w:val="24"/>
          <w:lang w:val="ru-RU"/>
        </w:rPr>
        <w:fldChar w:fldCharType="end"/>
      </w:r>
      <w:r>
        <w:rPr>
          <w:i w:val="false"/>
          <w:sz w:val="24"/>
          <w:lang w:val="ru-RU"/>
        </w:rPr>
        <w:t xml:space="preserve"> в лице </w:t>
      </w:r>
      <w:r>
        <w:rPr>
          <w:i w:val="false"/>
          <w:sz w:val="24"/>
        </w:rPr>
        <w:fldChar w:fldCharType="begin" w:fldLock="true"/>
        <w:instrText xml:space="preserve">LBVARIABLE \id "23"</w:instrText>
        <w:fldChar w:fldCharType="separate"/>
      </w:r>
      <w:r>
        <w:rPr>
          <w:i w:val="false"/>
          <w:sz w:val="24"/>
          <w:lang w:val="ru-RU"/>
        </w:rPr>
        <w:fldChar w:fldCharType="begin" w:fldLock="true"/>
        <w:instrText xml:space="preserve">LBVARIABLE \id "27" \grammarCase "genitive"</w:instrText>
        <w:fldChar w:fldCharType="separate"/>
      </w:r>
      <w:r>
        <w:rPr>
          <w:i w:val="false"/>
          <w:sz w:val="24"/>
          <w:lang w:val="ru-RU"/>
        </w:rPr>
        <w:t xml:space="preserve">Директора УФПС Свердловской области</w:t>
      </w:r>
      <w:r>
        <w:rPr>
          <w:i w:val="false"/>
          <w:sz w:val="24"/>
          <w:lang w:val="ru-RU"/>
        </w:rPr>
        <w:fldChar w:fldCharType="end"/>
      </w:r>
      <w:r>
        <w:rPr>
          <w:i w:val="false"/>
          <w:sz w:val="24"/>
          <w:lang w:val="ru-RU"/>
        </w:rPr>
        <w:t xml:space="preserve"> </w:t>
      </w:r>
      <w:r>
        <w:rPr>
          <w:i w:val="false"/>
          <w:sz w:val="24"/>
          <w:lang w:val="ru-RU"/>
        </w:rPr>
        <w:fldChar w:fldCharType="begin" w:fldLock="true"/>
        <w:instrText xml:space="preserve">LBVARIABLE \id "28" \grammarCase "genitive" \letterCase "camel"</w:instrText>
        <w:fldChar w:fldCharType="separate"/>
      </w:r>
      <w:r>
        <w:rPr>
          <w:i w:val="false"/>
          <w:sz w:val="24"/>
          <w:lang w:val="ru-RU"/>
        </w:rPr>
        <w:t xml:space="preserve">Алемасового Натальи Владиславовны</w:t>
      </w:r>
      <w:r>
        <w:rPr>
          <w:i w:val="false"/>
          <w:sz w:val="24"/>
          <w:lang w:val="ru-RU"/>
        </w:rPr>
        <w:fldChar w:fldCharType="end"/>
      </w:r>
      <w:r>
        <w:rPr>
          <w:i w:val="false"/>
          <w:sz w:val="24"/>
        </w:rPr>
        <w:fldChar w:fldCharType="end"/>
      </w:r>
      <w:r>
        <w:rPr>
          <w:i w:val="false"/>
          <w:sz w:val="24"/>
          <w:lang w:val="ru-RU"/>
        </w:rPr>
        <w:t xml:space="preserve">, действующего(-ей) на основании </w:t>
      </w:r>
      <w:r>
        <w:rPr>
          <w:i w:val="false"/>
          <w:sz w:val="24"/>
        </w:rPr>
        <w:fldChar w:fldCharType="begin" w:fldLock="true"/>
        <w:instrText xml:space="preserve">LBVARIABLE \id "23"</w:instrText>
        <w:fldChar w:fldCharType="separate"/>
      </w:r>
      <w:r>
        <w:rPr>
          <w:i w:val="false"/>
          <w:sz w:val="24"/>
        </w:rPr>
        <w:fldChar w:fldCharType="begin" w:fldLock="true"/>
        <w:instrText xml:space="preserve">LBVARIABLE \id "29" \grammarCase "genitive" \letterCase "normal"</w:instrText>
        <w:fldChar w:fldCharType="separate"/>
      </w:r>
      <w:r>
        <w:rPr>
          <w:i w:val="false"/>
          <w:sz w:val="24"/>
        </w:rPr>
        <w:t xml:space="preserve">Доверенность от 16.06.2025 № 9efb4630-6a99-47b7a30b-fc81f97d1f59</w:t>
      </w:r>
      <w:r>
        <w:rPr>
          <w:i w:val="false"/>
          <w:sz w:val="24"/>
        </w:rPr>
        <w:fldChar w:fldCharType="end"/>
      </w:r>
      <w:r>
        <w:rPr>
          <w:i w:val="false"/>
          <w:sz w:val="24"/>
        </w:rPr>
        <w:fldChar w:fldCharType="end"/>
      </w:r>
      <w:r>
        <w:rPr>
          <w:i w:val="false"/>
          <w:sz w:val="24"/>
          <w:lang w:val="ru-RU"/>
        </w:rPr>
        <w:t xml:space="preserve">, с одной стороны, и </w:t>
      </w:r>
    </w:p>
    <w:p>
      <w:pPr>
        <w:pStyle w:val="210"/>
        <w:rPr>
          <w:i w:val="false"/>
          <w:sz w:val="24"/>
          <w:lang w:val="ru-RU"/>
        </w:rPr>
        <w:ind w:right="140" w:firstLine="720"/>
        <w:tabs>
          <w:tab w:val="left" w:pos="8931" w:leader="underscore"/>
        </w:tabs>
      </w:pPr>
      <w:r>
        <w:rPr>
          <w:i w:val="false"/>
          <w:sz w:val="24"/>
          <w:lang w:val="ru-RU"/>
        </w:rPr>
        <w:fldChar w:fldCharType="begin" w:fldLock="true"/>
        <w:instrText xml:space="preserve">LBVARIABLE \id "2" \displaced</w:instrText>
        <w:fldChar w:fldCharType="separate"/>
      </w:r>
      <w:r>
        <w:rPr>
          <w:i w:val="false"/>
          <w:sz w:val="24"/>
          <w:lang w:val="ru-RU"/>
        </w:rPr>
        <w:t>__________________</w:t>
      </w:r>
      <w:r>
        <w:rPr>
          <w:rStyle w:val="ab"/>
          <w:i w:val="false"/>
          <w:sz w:val="24"/>
          <w:lang w:val="ru-RU"/>
        </w:rPr>
        <w:footnoteReference w:id="3"/>
      </w:r>
      <w:r>
        <w:rPr>
          <w:rStyle w:val="ab"/>
          <w:i w:val="false"/>
          <w:sz w:val="24"/>
          <w:lang w:val="ru-RU"/>
        </w:rPr>
        <w:t xml:space="preserve"> </w:t>
      </w:r>
      <w:r>
        <w:rPr>
          <w:i w:val="false"/>
          <w:sz w:val="24"/>
          <w:lang w:val="ru-RU"/>
        </w:rPr>
        <w:t xml:space="preserve">(далее – Поставщик), в лице ___________________________________________</w:t>
      </w:r>
      <w:r>
        <w:rPr>
          <w:rStyle w:val="ab"/>
          <w:i w:val="false"/>
          <w:sz w:val="24"/>
        </w:rPr>
        <w:footnoteReference w:id="4"/>
      </w:r>
      <w:r>
        <w:rPr>
          <w:i w:val="false"/>
          <w:sz w:val="24"/>
          <w:lang w:val="ru-RU"/>
        </w:rPr>
        <w:t xml:space="preserve">, действующего(-ей) на основании ___________________</w:t>
      </w:r>
      <w:r>
        <w:rPr>
          <w:rStyle w:val="ab"/>
          <w:i w:val="false"/>
          <w:sz w:val="24"/>
          <w:lang w:val="ru-RU"/>
        </w:rPr>
        <w:footnoteReference w:id="5"/>
      </w:r>
      <w:r>
        <w:rPr>
          <w:i w:val="false"/>
          <w:sz w:val="24"/>
          <w:lang w:val="ru-RU"/>
        </w:rPr>
        <w:t xml:space="preserve">, с другой стороны, вместе в дальнейшем именуемые Стороны, заключили настоящий договор (далее – Договор) о нижеследующем:</w:t>
      </w:r>
      <w:r>
        <w:rPr>
          <w:sz w:val="24"/>
        </w:rPr>
        <w:fldChar w:fldCharType="end"/>
      </w:r>
    </w:p>
    <w:p>
      <w:pPr>
        <w:pStyle w:val="LBGovstyle1"/>
      </w:pPr>
      <w:r>
        <w:t xml:space="preserve">Индивидуальные условия Договора</w:t>
      </w:r>
    </w:p>
    <w:tbl>
      <w:tblPr>
        <w:tblStyle w:val="VegasLex"/>
        <w:tblW w:w="9570" w:type="dxa"/>
        <w:tblBorders>
          <w:left w:sz="4" w:space="0" w:val="single" w:color="auto"/>
          <w:top w:sz="4" w:space="0" w:val="single" w:color="auto"/>
          <w:right w:sz="4" w:space="0" w:val="single" w:color="auto"/>
          <w:bottom w:sz="4" w:space="0" w:val="single" w:color="auto"/>
          <w:insideH w:sz="4" w:space="0" w:val="single" w:color="auto"/>
          <w:insideV w:sz="4" w:space="0" w:val="single" w:color="auto"/>
        </w:tblBorders>
        <w:tblLayout w:type="fixed"/>
      </w:tblPr>
      <w:tblGrid>
        <w:gridCol w:w="598"/>
        <w:gridCol w:w="2061"/>
        <w:gridCol w:w="1276"/>
        <w:gridCol w:w="2241"/>
        <w:gridCol w:w="3394"/>
      </w:tblGrid>
      <w:tr>
        <w:tc>
          <w:tcPr>
            <w:tcW w:w="598" w:type="dxa"/>
            <w:shd w:fill="auto"/>
            <w:hideMark/>
          </w:tcPr>
          <w:p>
            <w:pPr>
              <w:pStyle w:val="VL0"/>
              <w:rPr>
                <w:b/>
                <w:color w:val="auto"/>
                <w:sz w:val="24"/>
              </w:rPr>
            </w:pPr>
            <w:r>
              <w:rPr>
                <w:b/>
                <w:color w:val="auto"/>
                <w:sz w:val="24"/>
              </w:rPr>
              <w:t xml:space="preserve">№ п.</w:t>
            </w:r>
          </w:p>
        </w:tc>
        <w:tc>
          <w:tcPr>
            <w:tcW w:w="2061" w:type="dxa"/>
            <w:shd w:fill="auto"/>
            <w:hideMark/>
          </w:tcPr>
          <w:p>
            <w:pPr>
              <w:pStyle w:val="VL0"/>
              <w:rPr>
                <w:b/>
                <w:color w:val="auto"/>
                <w:sz w:val="24"/>
              </w:rPr>
            </w:pPr>
            <w:r>
              <w:rPr>
                <w:b/>
                <w:color w:val="auto"/>
                <w:sz w:val="24"/>
              </w:rPr>
              <w:t>Наименование</w:t>
            </w:r>
          </w:p>
        </w:tc>
        <w:tc>
          <w:tcPr>
            <w:tcW w:w="6911" w:type="dxa"/>
            <w:gridSpan w:val="3"/>
            <w:shd w:fill="auto"/>
            <w:hideMark/>
          </w:tcPr>
          <w:p>
            <w:pPr>
              <w:pStyle w:val="VL0"/>
              <w:rPr>
                <w:b/>
                <w:color w:val="auto"/>
                <w:sz w:val="24"/>
              </w:rPr>
            </w:pPr>
            <w:r>
              <w:rPr>
                <w:b/>
                <w:color w:val="auto"/>
                <w:sz w:val="24"/>
              </w:rPr>
              <w:t>Содержание</w:t>
            </w:r>
          </w:p>
        </w:tc>
      </w:tr>
      <w:tr>
        <w:tc>
          <w:tcPr>
            <w:tcW w:w="598" w:type="dxa"/>
            <w:hideMark/>
          </w:tcPr>
          <w:p>
            <w:pPr>
              <w:pStyle w:val="VL0"/>
              <w:rPr>
                <w:color w:val="auto"/>
                <w:sz w:val="24"/>
              </w:rPr>
            </w:pPr>
            <w:r>
              <w:rPr>
                <w:color w:val="auto"/>
                <w:sz w:val="24"/>
              </w:rPr>
              <w:fldChar w:fldCharType="begin" w:fldLock="true"/>
              <w:instrText xml:space="preserve">LBVARIABLE \id "9" \displaced</w:instrText>
              <w:fldChar w:fldCharType="separate"/>
            </w:r>
            <w:r>
              <w:rPr>
                <w:color w:val="auto"/>
                <w:sz w:val="24"/>
              </w:rPr>
              <w:t>1.0.</w:t>
            </w:r>
          </w:p>
        </w:tc>
        <w:tc>
          <w:tcPr>
            <w:tcW w:w="2061" w:type="dxa"/>
            <w:hideMark/>
          </w:tcPr>
          <w:p>
            <w:pPr>
              <w:pStyle w:val="VL0"/>
              <w:rPr>
                <w:color w:val="auto"/>
                <w:sz w:val="24"/>
              </w:rPr>
            </w:pPr>
            <w:r>
              <w:rPr>
                <w:sz w:val="24"/>
              </w:rPr>
              <w:t>Покупатель</w:t>
            </w:r>
          </w:p>
        </w:tc>
        <w:tc>
          <w:tcPr>
            <w:tcW w:w="6911" w:type="dxa"/>
            <w:gridSpan w:val="3"/>
            <w:hideMark/>
          </w:tcPr>
          <w:p>
            <w:pPr>
              <w:pStyle w:val="ac"/>
              <w:numPr>
                <w:numId w:val="28"/>
                <w:ilvl w:val="0"/>
              </w:numPr>
              <w:jc w:val="both"/>
              <w:ind w:left="306" w:hanging="357"/>
              <w:spacing w:before="240" w:after="120"/>
            </w:pPr>
            <w:r>
              <w:t xml:space="preserve">Под Покупателем понимаются также обособленные подразделения Покупателя (Филиалы).</w:t>
            </w:r>
            <w:r>
              <w:fldChar w:fldCharType="begin" w:fldLock="true"/>
              <w:instrText xml:space="preserve">LBVARIABLE \id "647"</w:instrText>
              <w:fldChar w:fldCharType="separate"/>
            </w:r>
            <w:r>
              <w:t xml:space="preserve"> Перечень Филиалов представлен в Техническом задании (Приложение № 2 к Договору) (далее - Техническое задание).</w:t>
            </w:r>
            <w:r>
              <w:fldChar w:fldCharType="end"/>
            </w:r>
          </w:p>
          <w:p>
            <w:pPr>
              <w:pStyle w:val="ac"/>
              <w:numPr>
                <w:numId w:val="28"/>
                <w:ilvl w:val="0"/>
              </w:numPr>
              <w:jc w:val="both"/>
              <w:ind w:left="306" w:hanging="357"/>
              <w:spacing w:before="240" w:after="120"/>
            </w:pPr>
            <w:r>
              <w:fldChar w:fldCharType="begin" w:fldLock="true"/>
              <w:instrText xml:space="preserve">LBVARIABLE \id "2" \displaced</w:instrText>
              <w:fldChar w:fldCharType="separate"/>
            </w:r>
            <w:r>
              <w:t xml:space="preserve">При этом права и обязанности, предусмотренные пунктами </w:t>
            </w:r>
            <w:r>
              <w:fldChar w:fldCharType="begin" w:fldLock="true"/>
              <w:instrText xml:space="preserve">LBVARIABLE \id "10"</w:instrText>
              <w:fldChar w:fldCharType="separate"/>
            </w:r>
            <w:r>
              <w:t xml:space="preserve">.15., п. 3.4., 3.5, п..4.18, раздел 10, 11 </w:t>
            </w:r>
            <w:r>
              <w:fldChar w:fldCharType="end"/>
            </w:r>
            <w:r>
              <w:t xml:space="preserve"> Договора, осуществляются Филиалом 1 категории Покупателя / УФПС Ставропольского края Покупателя.</w:t>
            </w:r>
          </w:p>
          <w:p>
            <w:pPr>
              <w:pStyle w:val="ac"/>
              <w:numPr>
                <w:numId w:val="28"/>
                <w:ilvl w:val="0"/>
              </w:numPr>
              <w:jc w:val="both"/>
              <w:ind w:left="306" w:hanging="357"/>
              <w:spacing w:before="240" w:after="120"/>
            </w:pPr>
            <w:bookmarkStart w:id="0" w:name="_Ref16778217"/>
            <w:bookmarkEnd w:id="0"/>
            <w:r>
              <w:t xml:space="preserve">Остальные права и обязанности, предусмотренные Договором, осуществляются нижестоящим Филиалом/Филиалами не указанным в предыдущем абзаце.</w:t>
            </w:r>
            <w:r>
              <w:fldChar w:fldCharType="end"/>
            </w:r>
          </w:p>
          <w:p>
            <w:pPr>
              <w:pStyle w:val="VL0"/>
              <w:rPr>
                <w:sz w:val="24"/>
              </w:rPr>
            </w:pPr>
            <w:r>
              <w:rPr>
                <w:sz w:val="24"/>
              </w:rPr>
              <w:fldChar w:fldCharType="begin" w:fldLock="true"/>
              <w:instrText xml:space="preserve">LBVARIABLE \id "2" \displaced</w:instrText>
              <w:fldChar w:fldCharType="separate"/>
            </w:r>
            <w:r>
              <w:rPr>
                <w:sz w:val="24"/>
              </w:rPr>
              <w:t xml:space="preserve">Особенности оформления счетов-фактур:</w:t>
            </w:r>
          </w:p>
          <w:p>
            <w:pPr>
              <w:rPr>
                <w:sz w:val="24"/>
              </w:rPr>
              <w:jc w:val="both"/>
            </w:pPr>
            <w:r>
              <w:rPr>
                <w:sz w:val="24"/>
              </w:rPr>
              <w:t xml:space="preserve">При выставлении Поставщик указывает в строке «Покупатель» - АО «Почта России», Грузополучатель – УФПС _____________, ИНН АО «Почта России», КПП – КПП УФПС ______________].</w:t>
            </w:r>
            <w:r>
              <w:rPr>
                <w:rStyle w:val="ab"/>
                <w:sz w:val="24"/>
                <w:lang w:val="en-US"/>
              </w:rPr>
              <w:footnoteReference w:id="6"/>
            </w:r>
            <w:r>
              <w:rPr>
                <w:sz w:val="24"/>
              </w:rPr>
              <w:t xml:space="preserve"> </w:t>
            </w:r>
            <w:r>
              <w:rPr>
                <w:sz w:val="24"/>
              </w:rPr>
              <w:fldChar w:fldCharType="end"/>
            </w:r>
          </w:p>
        </w:tc>
      </w:tr>
      <w:tr>
        <w:tc>
          <w:tcPr>
            <w:tcW w:w="598" w:type="dxa"/>
          </w:tcPr>
          <w:p>
            <w:pPr>
              <w:pStyle w:val="VL0"/>
              <w:numPr>
                <w:numId w:val="1"/>
                <w:ilvl w:val="1"/>
              </w:numPr>
              <w:rPr>
                <w:color w:val="auto"/>
                <w:sz w:val="24"/>
              </w:rPr>
              <w:ind w:left="176" w:hanging="176"/>
            </w:pPr>
            <w:r>
              <w:rPr>
                <w:sz w:val="24"/>
              </w:rPr>
              <w:fldChar w:fldCharType="end"/>
            </w:r>
          </w:p>
        </w:tc>
        <w:tc>
          <w:tcPr>
            <w:tcW w:w="2061" w:type="dxa"/>
            <w:hideMark/>
          </w:tcPr>
          <w:p>
            <w:pPr>
              <w:pStyle w:val="VL0"/>
              <w:rPr>
                <w:color w:val="auto"/>
                <w:sz w:val="24"/>
              </w:rPr>
            </w:pPr>
            <w:r>
              <w:rPr>
                <w:color w:val="auto"/>
                <w:sz w:val="24"/>
              </w:rPr>
              <w:t xml:space="preserve">Поставляемый товар (далее – Товар) и подлежащие выполнению работы</w:t>
            </w:r>
          </w:p>
        </w:tc>
        <w:tc>
          <w:tcPr>
            <w:tcW w:w="6911" w:type="dxa"/>
            <w:gridSpan w:val="3"/>
          </w:tcPr>
          <w:p>
            <w:pPr>
              <w:pStyle w:val="VL0"/>
              <w:rPr>
                <w:i/>
                <w:color w:val="auto"/>
                <w:sz w:val="24"/>
              </w:rPr>
            </w:pPr>
            <w:r>
              <w:rPr>
                <w:color w:val="auto"/>
                <w:sz w:val="24"/>
              </w:rPr>
              <w:fldChar w:fldCharType="begin" w:fldLock="true"/>
              <w:instrText xml:space="preserve">LBVARIABLE \id "443"</w:instrText>
              <w:fldChar w:fldCharType="separate"/>
            </w:r>
            <w:r>
              <w:rPr>
                <w:color w:val="auto"/>
                <w:sz w:val="24"/>
              </w:rPr>
              <w:t xml:space="preserve">Специализированная клиентская и производственная мебель для оснащения отделений почтовой связи. </w:t>
            </w:r>
            <w:r>
              <w:rPr>
                <w:color w:val="auto"/>
                <w:sz w:val="24"/>
              </w:rPr>
              <w:fldChar w:fldCharType="end"/>
            </w:r>
            <w:r>
              <w:rPr>
                <w:color w:val="auto"/>
                <w:sz w:val="24"/>
              </w:rPr>
              <w:t>.</w:t>
            </w:r>
          </w:p>
          <w:p>
            <w:pPr>
              <w:pStyle w:val="VL0"/>
              <w:rPr>
                <w:i/>
                <w:color w:val="auto"/>
                <w:sz w:val="24"/>
              </w:rPr>
            </w:pPr>
            <w:r>
              <w:rPr>
                <w:color w:val="auto"/>
                <w:sz w:val="24"/>
              </w:rPr>
              <w:fldChar w:fldCharType="begin" w:fldLock="true"/>
              <w:instrText xml:space="preserve">LBVARIABLE \id "167" \displaced</w:instrText>
              <w:fldChar w:fldCharType="separate"/>
            </w:r>
            <w:r>
              <w:rPr>
                <w:color w:val="auto"/>
                <w:sz w:val="24"/>
              </w:rPr>
              <w:t xml:space="preserve">Наименование, ассортимент, комплектация Товара,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 Поставка включает сборку Товара по заявкам Покупателя (далее - Работы). </w:t>
            </w:r>
          </w:p>
          <w:p>
            <w:pPr>
              <w:pStyle w:val="VL0"/>
              <w:rPr>
                <w:i/>
                <w:color w:val="auto"/>
                <w:sz w:val="24"/>
              </w:rPr>
            </w:pPr>
            <w:r>
              <w:rPr>
                <w:sz w:val="24"/>
              </w:rPr>
              <w:t xml:space="preserve">Страна происхождения Товара: </w:t>
            </w:r>
            <w:r>
              <w:rPr>
                <w:sz w:val="24"/>
              </w:rPr>
              <w:fldChar w:fldCharType="begin" w:fldLock="true"/>
              <w:instrText xml:space="preserve">LBVARIABLE \id "2"</w:instrText>
              <w:fldChar w:fldCharType="separate"/>
            </w:r>
            <w:r>
              <w:rPr>
                <w:sz w:val="24"/>
                <w:lang w:val="ru"/>
              </w:rPr>
              <w:t>______________________</w:t>
            </w:r>
            <w:r>
              <w:rPr>
                <w:rStyle w:val="ab"/>
                <w:sz w:val="24"/>
              </w:rPr>
              <w:footnoteReference w:id="7"/>
            </w:r>
            <w:r>
              <w:rPr>
                <w:sz w:val="24"/>
              </w:rPr>
              <w:t>.</w:t>
            </w:r>
            <w:r>
              <w:rPr>
                <w:sz w:val="24"/>
              </w:rPr>
              <w:fldChar w:fldCharType="end"/>
            </w:r>
            <w:r>
              <w:fldChar w:fldCharType="end"/>
            </w:r>
          </w:p>
        </w:tc>
      </w:tr>
      <w:tr>
        <w:tc>
          <w:tcPr>
            <w:tcW w:w="598" w:type="dxa"/>
          </w:tcPr>
          <w:p>
            <w:pPr>
              <w:pStyle w:val="VL0"/>
              <w:numPr>
                <w:numId w:val="1"/>
                <w:ilvl w:val="1"/>
              </w:numPr>
              <w:rPr>
                <w:color w:val="auto"/>
                <w:sz w:val="24"/>
              </w:rPr>
              <w:jc w:val="left"/>
              <w:ind w:firstLine="29"/>
              <w:tabs>
                <w:tab w:val="left" w:pos="29"/>
              </w:tabs>
            </w:pPr>
            <w:bookmarkStart w:id="2" w:name="_Ref29439951"/>
            <w:bookmarkEnd w:id="2"/>
          </w:p>
        </w:tc>
        <w:tc>
          <w:tcPr>
            <w:tcW w:w="2061" w:type="dxa"/>
            <w:hideMark/>
          </w:tcPr>
          <w:p>
            <w:pPr>
              <w:pStyle w:val="VL0"/>
              <w:rPr>
                <w:color w:val="auto"/>
                <w:sz w:val="24"/>
              </w:rPr>
            </w:pPr>
            <w:r>
              <w:rPr>
                <w:color w:val="auto"/>
                <w:sz w:val="24"/>
              </w:rPr>
              <w:t xml:space="preserve">Документы на Товар, подлежащие передаче Покупателю вместе с Товаром</w:t>
            </w:r>
          </w:p>
        </w:tc>
        <w:tc>
          <w:tcPr>
            <w:tcW w:w="6911" w:type="dxa"/>
            <w:gridSpan w:val="3"/>
            <w:hideMark/>
          </w:tcPr>
          <w:p>
            <w:pPr>
              <w:pStyle w:val="VL0"/>
            </w:pPr>
            <w:r>
              <w:rPr>
                <w:sz w:val="24"/>
              </w:rPr>
              <w:fldChar w:fldCharType="begin" w:fldLock="true"/>
              <w:instrText xml:space="preserve">LBVARIABLE \id "641" \displaced</w:instrText>
              <w:fldChar w:fldCharType="separate"/>
            </w:r>
            <w:r>
              <w:rPr>
                <w:sz w:val="24"/>
              </w:rPr>
              <w:t xml:space="preserve">Товарная накладная по форме ТОРГ-12/УПД и </w:t>
            </w:r>
            <w:r>
              <w:rPr>
                <w:sz w:val="24"/>
              </w:rPr>
              <w:fldChar w:fldCharType="begin" w:fldLock="true"/>
              <w:instrText xml:space="preserve">LBVARIABLE \id "180"</w:instrText>
              <w:fldChar w:fldCharType="separate"/>
            </w:r>
          </w:p>
          <w:p>
            <w:pPr>
              <w:pStyle w:val="VL0"/>
            </w:pPr>
            <w:r>
              <w:rPr>
                <w:sz w:val="24"/>
              </w:rPr>
              <w:t xml:space="preserve"> - товарно-транспортные накладные по ф. 1-Т.</w:t>
            </w:r>
          </w:p>
          <w:p>
            <w:pPr>
              <w:pStyle w:val="VL0"/>
            </w:pPr>
            <w:r>
              <w:rPr>
                <w:sz w:val="24"/>
              </w:rPr>
              <w:t xml:space="preserve">- копия сертификата соответствия/декларации о соответствии и (или) протокола испытаний (в случаях, установленных законодательством);</w:t>
            </w:r>
          </w:p>
          <w:p>
            <w:pPr>
              <w:pStyle w:val="VL0"/>
            </w:pPr>
            <w:r>
              <w:rPr>
                <w:sz w:val="24"/>
              </w:rPr>
              <w:t xml:space="preserve">- сертификат (паспорт) качества;</w:t>
            </w:r>
          </w:p>
          <w:p>
            <w:pPr>
              <w:pStyle w:val="VL0"/>
            </w:pPr>
            <w:r>
              <w:rPr>
                <w:sz w:val="24"/>
              </w:rPr>
              <w:t xml:space="preserve">- оформленные гарантийные талоны или аналогичные документы о гарантии с указанием срока гарантии и заводских (серийных) номеров Товара.</w:t>
            </w:r>
          </w:p>
          <w:p>
            <w:pPr>
              <w:pStyle w:val="VL0"/>
            </w:pPr>
          </w:p>
          <w:p>
            <w:pPr>
              <w:pStyle w:val="VL0"/>
              <w:rPr>
                <w:i/>
                <w:sz w:val="24"/>
              </w:rPr>
            </w:pPr>
            <w:r>
              <w:rPr>
                <w:sz w:val="24"/>
              </w:rPr>
              <w:fldChar w:fldCharType="end"/>
            </w:r>
            <w:r>
              <w:rPr>
                <w:sz w:val="24"/>
              </w:rPr>
              <w:t>.</w:t>
            </w:r>
            <w:r>
              <w:rPr>
                <w:sz w:val="24"/>
              </w:rPr>
              <w:fldChar w:fldCharType="end"/>
            </w:r>
          </w:p>
        </w:tc>
      </w:tr>
      <w:tr>
        <w:tc>
          <w:tcPr>
            <w:tcW w:w="598" w:type="dxa"/>
          </w:tcPr>
          <w:p>
            <w:pPr>
              <w:pStyle w:val="VL0"/>
              <w:numPr>
                <w:numId w:val="1"/>
                <w:ilvl w:val="1"/>
              </w:numPr>
              <w:rPr>
                <w:color w:val="auto"/>
                <w:sz w:val="24"/>
              </w:rPr>
              <w:ind w:firstLine="29"/>
              <w:tabs>
                <w:tab w:val="left" w:pos="29"/>
              </w:tabs>
            </w:pPr>
          </w:p>
        </w:tc>
        <w:tc>
          <w:tcPr>
            <w:tcW w:w="2061" w:type="dxa"/>
          </w:tcPr>
          <w:p>
            <w:pPr>
              <w:pStyle w:val="VL0"/>
              <w:rPr>
                <w:color w:val="auto"/>
                <w:sz w:val="24"/>
              </w:rPr>
            </w:pPr>
            <w:r>
              <w:rPr>
                <w:color w:val="000000"/>
                <w:sz w:val="24"/>
              </w:rPr>
              <w:t xml:space="preserve">Срок поставки Товара</w:t>
            </w:r>
          </w:p>
        </w:tc>
        <w:tc>
          <w:tcPr>
            <w:tcW w:w="6911" w:type="dxa"/>
            <w:gridSpan w:val="3"/>
          </w:tcPr>
          <w:p>
            <w:pPr>
              <w:rPr>
                <w:sz w:val="24"/>
              </w:rPr>
              <w:jc w:val="both"/>
              <w:spacing w:before="240"/>
            </w:pPr>
            <w:r>
              <w:rPr>
                <w:color w:val="000000"/>
                <w:sz w:val="24"/>
              </w:rPr>
              <w:t xml:space="preserve">в течение </w:t>
            </w:r>
            <w:r>
              <w:rPr>
                <w:color w:val="000000"/>
                <w:sz w:val="24"/>
              </w:rPr>
              <w:fldChar w:fldCharType="begin" w:fldLock="true"/>
              <w:instrText xml:space="preserve">LBVARIABLE \id "652" \grammarCase "genitive" \useUnit "true" \numberFormat "0,000.######## (Spell) unit"</w:instrText>
              <w:fldChar w:fldCharType="separate"/>
            </w:r>
            <w:r>
              <w:rPr>
                <w:color w:val="000000"/>
                <w:sz w:val="24"/>
              </w:rPr>
              <w:t xml:space="preserve">20 (Двадцати) рабочих дней</w:t>
            </w:r>
            <w:r>
              <w:rPr>
                <w:color w:val="000000"/>
                <w:sz w:val="24"/>
              </w:rPr>
              <w:fldChar w:fldCharType="end"/>
            </w:r>
            <w:r>
              <w:rPr>
                <w:color w:val="000000"/>
                <w:sz w:val="24"/>
              </w:rPr>
              <w:t xml:space="preserve"> </w:t>
            </w:r>
            <w:r>
              <w:rPr>
                <w:color w:val="000000"/>
                <w:sz w:val="24"/>
                <w:lang w:val="ru"/>
              </w:rPr>
              <w:t xml:space="preserve">с даты получения Заявки Поставщиком, если иной срок не установлен в Заявке Покупателя.</w:t>
            </w:r>
          </w:p>
        </w:tc>
      </w:tr>
      <w:tr>
        <w:tc>
          <w:tcPr>
            <w:tcW w:w="598" w:type="dxa"/>
          </w:tcPr>
          <w:p>
            <w:pPr>
              <w:pStyle w:val="VL0"/>
              <w:numPr>
                <w:numId w:val="1"/>
                <w:ilvl w:val="1"/>
              </w:numPr>
              <w:rPr>
                <w:color w:val="auto"/>
                <w:sz w:val="24"/>
              </w:rPr>
              <w:ind w:left="176" w:hanging="176"/>
            </w:pPr>
          </w:p>
        </w:tc>
        <w:tc>
          <w:tcPr>
            <w:tcW w:w="2061" w:type="dxa"/>
            <w:hideMark/>
          </w:tcPr>
          <w:p>
            <w:pPr>
              <w:pStyle w:val="VL0"/>
              <w:rPr>
                <w:color w:val="auto"/>
                <w:sz w:val="24"/>
              </w:rPr>
            </w:pPr>
            <w:r>
              <w:rPr>
                <w:color w:val="auto"/>
                <w:sz w:val="24"/>
              </w:rPr>
              <w:t xml:space="preserve">Место исполнения Договора</w:t>
            </w:r>
          </w:p>
        </w:tc>
        <w:tc>
          <w:tcPr>
            <w:tcW w:w="6911" w:type="dxa"/>
            <w:gridSpan w:val="3"/>
            <w:hideMark/>
          </w:tcPr>
          <w:p>
            <w:pPr>
              <w:pStyle w:val="VL0"/>
              <w:rPr>
                <w:color w:val="auto"/>
                <w:sz w:val="24"/>
              </w:rPr>
            </w:pPr>
            <w:r>
              <w:rPr>
                <w:color w:val="000000"/>
                <w:sz w:val="24"/>
                <w:lang w:val="ru"/>
              </w:rPr>
              <w:fldChar w:fldCharType="begin" w:fldLock="true"/>
              <w:instrText xml:space="preserve">LBVARIABLE \id "510" \displaced</w:instrText>
              <w:fldChar w:fldCharType="separate"/>
            </w:r>
            <w:r>
              <w:rPr>
                <w:color w:val="000000"/>
                <w:sz w:val="24"/>
                <w:lang w:val="ru"/>
              </w:rPr>
              <w:t xml:space="preserve">Помещение Покупателя, в которое осуществляется поставка Товара и на территории которого выполняются Работы, по адресу: </w:t>
            </w:r>
            <w:r>
              <w:rPr>
                <w:color w:val="000000"/>
                <w:sz w:val="24"/>
                <w:lang w:val="ru"/>
              </w:rPr>
              <w:fldChar w:fldCharType="begin" w:fldLock="true"/>
              <w:instrText xml:space="preserve">LBVARIABLE \id "512"</w:instrText>
              <w:fldChar w:fldCharType="separate"/>
            </w:r>
            <w:r>
              <w:rPr>
                <w:color w:val="000000"/>
                <w:sz w:val="24"/>
                <w:lang w:val="ru"/>
              </w:rPr>
              <w:t xml:space="preserve">Российская Федерация, обл Тюменская, р-н Заводоуковский, с Колесниково</w:t>
            </w:r>
            <w:r>
              <w:rPr>
                <w:color w:val="000000"/>
                <w:sz w:val="24"/>
                <w:lang w:val="ru"/>
              </w:rPr>
              <w:fldChar w:fldCharType="end"/>
            </w:r>
            <w:r>
              <w:rPr>
                <w:color w:val="000000"/>
                <w:sz w:val="24"/>
                <w:lang w:val="ru"/>
              </w:rPr>
              <w:t xml:space="preserve"> (далее – Объект).</w:t>
            </w:r>
            <w:r>
              <w:rPr>
                <w:color w:val="000000"/>
                <w:sz w:val="24"/>
                <w:lang w:val="ru"/>
              </w:rPr>
              <w:fldChar w:fldCharType="end"/>
            </w:r>
          </w:p>
        </w:tc>
      </w:tr>
      <w:tr>
        <w:tc>
          <w:tcPr>
            <w:tcW w:w="598" w:type="dxa"/>
          </w:tcPr>
          <w:p>
            <w:pPr>
              <w:pStyle w:val="VL0"/>
              <w:numPr>
                <w:numId w:val="1"/>
                <w:ilvl w:val="1"/>
              </w:numPr>
              <w:rPr>
                <w:color w:val="auto"/>
                <w:sz w:val="24"/>
              </w:rPr>
              <w:ind w:right="317"/>
            </w:pPr>
            <w:bookmarkStart w:id="3" w:name="_Ref32014730"/>
            <w:bookmarkEnd w:id="3"/>
          </w:p>
        </w:tc>
        <w:tc>
          <w:tcPr>
            <w:tcW w:w="2061" w:type="dxa"/>
            <w:hideMark/>
          </w:tcPr>
          <w:p>
            <w:pPr>
              <w:pStyle w:val="VL0"/>
              <w:rPr>
                <w:color w:val="auto"/>
                <w:sz w:val="24"/>
              </w:rPr>
            </w:pPr>
            <w:r>
              <w:rPr>
                <w:color w:val="auto"/>
                <w:sz w:val="24"/>
              </w:rPr>
              <w:t xml:space="preserve">Цена Договора</w:t>
            </w:r>
          </w:p>
        </w:tc>
        <w:tc>
          <w:tcPr>
            <w:tcW w:w="6911" w:type="dxa"/>
            <w:gridSpan w:val="3"/>
            <w:hideMark/>
          </w:tcPr>
          <w:p>
            <w:pPr>
              <w:jc w:val="both"/>
              <w:ind w:firstLine="487"/>
              <w:spacing w:before="240"/>
            </w:pPr>
            <w:r>
              <w:rPr>
                <w:i/>
                <w:sz w:val="24"/>
              </w:rPr>
              <w:fldChar w:fldCharType="begin" w:fldLock="true"/>
              <w:instrText xml:space="preserve">LBVARIABLE \id "2" \displaced</w:instrText>
              <w:fldChar w:fldCharType="separate"/>
            </w:r>
            <w:r>
              <w:rPr>
                <w:i/>
                <w:sz w:val="24"/>
              </w:rPr>
              <w:t xml:space="preserve">Необходимо выбрать один из вариантов:</w:t>
            </w:r>
          </w:p>
          <w:p>
            <w:pPr>
              <w:jc w:val="both"/>
              <w:ind w:firstLine="488"/>
              <w:spacing w:before="240"/>
            </w:pPr>
            <w:r>
              <w:rPr>
                <w:i/>
                <w:sz w:val="24"/>
              </w:rPr>
              <w:t xml:space="preserve">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 </w:t>
            </w:r>
            <w:r>
              <w:rPr>
                <w:sz w:val="24"/>
              </w:rPr>
              <w:t xml:space="preserve">– Цена Договора составляет [</w:t>
            </w:r>
            <w:r>
              <w:rPr>
                <w:i/>
                <w:sz w:val="24"/>
              </w:rPr>
              <w:t xml:space="preserve">указать общую цену договора</w:t>
            </w:r>
            <w:r>
              <w:rPr>
                <w:sz w:val="24"/>
              </w:rPr>
              <w:t xml:space="preserve">], в том числе НДС в размере, определяемом в соответствии с Налоговым кодексом Российской Федерации [</w:t>
            </w:r>
            <w:r>
              <w:rPr>
                <w:i/>
                <w:sz w:val="24"/>
              </w:rPr>
              <w:t xml:space="preserve">указать размер</w:t>
            </w:r>
            <w:r>
              <w:rPr>
                <w:sz w:val="24"/>
              </w:rPr>
              <w:t xml:space="preserve">]. </w:t>
            </w:r>
          </w:p>
          <w:p>
            <w:pPr>
              <w:jc w:val="both"/>
              <w:ind w:firstLine="488"/>
              <w:spacing w:before="240"/>
            </w:pPr>
            <w:r>
              <w:rPr>
                <w:sz w:val="24"/>
              </w:rPr>
              <w:t xml:space="preserve">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pPr>
              <w:rPr>
                <w:color w:val="auto"/>
                <w:sz w:val="24"/>
              </w:rPr>
              <w:jc w:val="both"/>
              <w:ind w:firstLine="488"/>
              <w:spacing w:before="240"/>
            </w:pPr>
            <w:r>
              <w:rPr>
                <w:sz w:val="24"/>
              </w:rPr>
              <w:t xml:space="preserve"> </w:t>
            </w:r>
            <w:r>
              <w:rPr>
                <w:sz w:val="24"/>
                <w:lang w:val="ru"/>
              </w:rPr>
              <w:t xml:space="preserve">Во избежание сомнений цена Договора в соответствии с пунктом </w:t>
            </w:r>
            <w:r>
              <w:rPr>
                <w:sz w:val="24"/>
                <w:lang w:val="ru"/>
              </w:rPr>
              <w:fldChar w:fldCharType="begin" w:fldLock="false"/>
              <w:instrText xml:space="preserve">REF "_Ref43755495" \r \h</w:instrText>
              <w:fldChar w:fldCharType="separate"/>
            </w:r>
            <w:r>
              <w:rPr>
                <w:sz w:val="24"/>
                <w:lang w:val="ru"/>
              </w:rPr>
              <w:t>3.3</w:t>
            </w:r>
            <w:r>
              <w:rPr>
                <w:sz w:val="24"/>
                <w:lang w:val="ru"/>
              </w:rPr>
              <w:fldChar w:fldCharType="end"/>
            </w:r>
            <w:r>
              <w:rPr>
                <w:sz w:val="24"/>
                <w:lang w:val="ru"/>
              </w:rPr>
              <w:t xml:space="preserve"> Договора включает в себя, в том числе, но не исключительно </w:t>
            </w:r>
            <w:r>
              <w:rPr>
                <w:sz w:val="24"/>
                <w:lang w:val="ru"/>
              </w:rPr>
              <w:fldChar w:fldCharType="begin" w:fldLock="true"/>
              <w:instrText xml:space="preserve">LBVARIABLE \id "184"</w:instrText>
              <w:fldChar w:fldCharType="separate"/>
            </w:r>
            <w:r>
              <w:rPr>
                <w:sz w:val="24"/>
                <w:lang w:val="ru"/>
              </w:rPr>
              <w:t xml:space="preserve">затраты на замену мебели при обнаружении дефектов, устранение дефектов, доставку и монтаж мебели требующей замены.  </w:t>
            </w:r>
            <w:r>
              <w:rPr>
                <w:sz w:val="24"/>
                <w:lang w:val="ru"/>
              </w:rPr>
              <w:fldChar w:fldCharType="end"/>
            </w:r>
            <w:r>
              <w:rPr>
                <w:sz w:val="24"/>
                <w:lang w:val="ru"/>
              </w:rPr>
              <w:t>.</w:t>
            </w:r>
          </w:p>
          <w:p>
            <w:pPr>
              <w:jc w:val="both"/>
              <w:ind w:firstLine="488"/>
              <w:spacing w:before="240"/>
            </w:pPr>
            <w:r>
              <w:rPr>
                <w:i/>
                <w:sz w:val="24"/>
              </w:rPr>
              <w:t xml:space="preserve">Вариант 2 (в случае, если Поставщик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Поставщик становится плательщиком НДС). </w:t>
            </w:r>
          </w:p>
          <w:p>
            <w:pPr>
              <w:jc w:val="both"/>
              <w:ind w:firstLine="487"/>
              <w:spacing w:before="240"/>
            </w:pPr>
            <w:r>
              <w:rPr>
                <w:sz w:val="24"/>
              </w:rPr>
              <w:t xml:space="preserve">Цена Договора составляет [</w:t>
            </w:r>
            <w:r>
              <w:rPr>
                <w:i/>
                <w:sz w:val="24"/>
              </w:rPr>
              <w:t xml:space="preserve">указать общую цену договора</w:t>
            </w:r>
            <w:r>
              <w:rPr>
                <w:sz w:val="24"/>
              </w:rPr>
              <w:t xml:space="preserve">], НДС не облагается на основании [</w:t>
            </w:r>
            <w:r>
              <w:rPr>
                <w:i/>
                <w:sz w:val="24"/>
              </w:rPr>
              <w:t xml:space="preserve">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цену Договора.</w:t>
            </w:r>
            <w:r>
              <w:fldChar w:fldCharType="end"/>
            </w:r>
          </w:p>
          <w:p>
            <w:pPr>
              <w:pStyle w:val="VL0"/>
            </w:pPr>
          </w:p>
          <w:p>
            <w:pPr>
              <w:pStyle w:val="VL0"/>
              <w:rPr>
                <w:color w:val="auto"/>
                <w:sz w:val="24"/>
              </w:rPr>
            </w:pPr>
            <w:r>
              <w:rPr>
                <w:sz w:val="24"/>
                <w:lang w:val="ru"/>
              </w:rPr>
              <w:fldChar w:fldCharType="begin" w:fldLock="true"/>
              <w:instrText xml:space="preserve">LBVARIABLE \id "182" \displaced</w:instrText>
              <w:fldChar w:fldCharType="separate"/>
            </w:r>
            <w:r>
              <w:rPr>
                <w:sz w:val="24"/>
                <w:lang w:val="ru"/>
              </w:rPr>
              <w:t xml:space="preserve">Во избежание сомнений цена Договора в соответствии с пунктом </w:t>
            </w:r>
            <w:r>
              <w:rPr>
                <w:sz w:val="24"/>
                <w:lang w:val="ru"/>
              </w:rPr>
              <w:fldChar w:fldCharType="begin" w:fldLock="false"/>
              <w:instrText xml:space="preserve">REF "_Ref43755495" \r \h</w:instrText>
              <w:fldChar w:fldCharType="separate"/>
            </w:r>
            <w:r>
              <w:rPr>
                <w:sz w:val="24"/>
                <w:lang w:val="ru"/>
              </w:rPr>
              <w:t>3.3</w:t>
            </w:r>
            <w:r>
              <w:rPr>
                <w:sz w:val="24"/>
                <w:lang w:val="ru"/>
              </w:rPr>
              <w:fldChar w:fldCharType="end"/>
            </w:r>
            <w:r>
              <w:rPr>
                <w:sz w:val="24"/>
                <w:lang w:val="ru"/>
              </w:rPr>
              <w:t xml:space="preserve"> Договора включает в себя, в том числе, но не исключительно </w:t>
            </w:r>
            <w:r>
              <w:rPr>
                <w:sz w:val="24"/>
                <w:lang w:val="ru"/>
              </w:rPr>
              <w:fldChar w:fldCharType="begin" w:fldLock="true"/>
              <w:instrText xml:space="preserve">LBVARIABLE \id "184"</w:instrText>
              <w:fldChar w:fldCharType="separate"/>
            </w:r>
            <w:r>
              <w:rPr>
                <w:sz w:val="24"/>
                <w:lang w:val="ru"/>
              </w:rPr>
              <w:t xml:space="preserve">затраты на замену мебели при обнаружении дефектов, устранение дефектов, доставку и монтаж мебели требующей замены.  </w:t>
            </w:r>
            <w:r>
              <w:rPr>
                <w:sz w:val="24"/>
                <w:lang w:val="ru"/>
              </w:rPr>
              <w:fldChar w:fldCharType="end"/>
            </w:r>
            <w:r>
              <w:rPr>
                <w:sz w:val="24"/>
                <w:lang w:val="ru"/>
              </w:rPr>
              <w:t>.</w:t>
            </w:r>
            <w:r>
              <w:rPr>
                <w:sz w:val="24"/>
                <w:lang w:val="ru"/>
              </w:rPr>
              <w:fldChar w:fldCharType="end"/>
            </w:r>
          </w:p>
        </w:tc>
      </w:tr>
      <w:tr>
        <w:tc>
          <w:tcPr>
            <w:tcW w:w="598" w:type="dxa"/>
          </w:tcPr>
          <w:p>
            <w:pPr>
              <w:pStyle w:val="VL0"/>
              <w:numPr>
                <w:numId w:val="1"/>
                <w:ilvl w:val="1"/>
              </w:numPr>
              <w:rPr>
                <w:color w:val="auto"/>
                <w:sz w:val="24"/>
              </w:rPr>
              <w:ind w:left="176" w:hanging="176"/>
            </w:pPr>
            <w:bookmarkStart w:id="4" w:name="_Ref16328649"/>
            <w:bookmarkEnd w:id="4"/>
          </w:p>
        </w:tc>
        <w:tc>
          <w:tcPr>
            <w:tcW w:w="2061" w:type="dxa"/>
            <w:hideMark/>
          </w:tcPr>
          <w:p>
            <w:pPr>
              <w:pStyle w:val="VL0"/>
              <w:rPr>
                <w:color w:val="auto"/>
                <w:sz w:val="24"/>
              </w:rPr>
            </w:pPr>
            <w:r>
              <w:rPr>
                <w:color w:val="auto"/>
                <w:sz w:val="24"/>
              </w:rPr>
              <w:t xml:space="preserve">Уведомление о доставке Товара</w:t>
            </w:r>
          </w:p>
        </w:tc>
        <w:tc>
          <w:tcPr>
            <w:tcW w:w="6911" w:type="dxa"/>
            <w:gridSpan w:val="3"/>
            <w:hideMark/>
          </w:tcPr>
          <w:p>
            <w:pPr>
              <w:pStyle w:val="VL0"/>
              <w:rPr>
                <w:color w:val="auto"/>
                <w:sz w:val="24"/>
              </w:rPr>
            </w:pPr>
            <w:r>
              <w:rPr>
                <w:color w:val="auto"/>
                <w:sz w:val="24"/>
              </w:rPr>
              <w:t xml:space="preserve">Поставщик обязан известить Покупателя о времени доставки Товара не позднее, чем за </w:t>
            </w:r>
            <w:r>
              <w:rPr>
                <w:color w:val="auto"/>
                <w:sz w:val="24"/>
              </w:rPr>
              <w:fldChar w:fldCharType="begin" w:fldLock="true"/>
              <w:instrText xml:space="preserve">LBVARIABLE \id "191" \grammarCase "nominative" \numberFormat "0,000.######## (Spell) unit"</w:instrText>
              <w:fldChar w:fldCharType="separate"/>
            </w:r>
            <w:r>
              <w:rPr>
                <w:color w:val="auto"/>
                <w:sz w:val="24"/>
              </w:rPr>
              <w:t xml:space="preserve">3 (Три) рабочих дня</w:t>
            </w:r>
            <w:r>
              <w:rPr>
                <w:i/>
                <w:color w:val="auto"/>
                <w:sz w:val="24"/>
              </w:rPr>
              <w:fldChar w:fldCharType="end"/>
            </w:r>
            <w:r>
              <w:rPr>
                <w:i/>
                <w:color w:val="auto"/>
                <w:sz w:val="24"/>
              </w:rPr>
              <w:t xml:space="preserve"> </w:t>
            </w:r>
            <w:r>
              <w:rPr>
                <w:color w:val="auto"/>
                <w:sz w:val="24"/>
              </w:rPr>
              <w:t xml:space="preserve">до даты доставки Товара.</w:t>
            </w:r>
          </w:p>
        </w:tc>
      </w:tr>
      <w:tr>
        <w:tc>
          <w:tcPr>
            <w:tcW w:w="598" w:type="dxa"/>
          </w:tcPr>
          <w:p>
            <w:pPr>
              <w:pStyle w:val="VL0"/>
              <w:numPr>
                <w:numId w:val="1"/>
                <w:ilvl w:val="1"/>
              </w:numPr>
              <w:rPr>
                <w:color w:val="auto"/>
                <w:sz w:val="24"/>
              </w:rPr>
              <w:ind w:left="176" w:hanging="176"/>
            </w:pPr>
            <w:bookmarkStart w:id="5" w:name="_Ref2755213"/>
            <w:bookmarkEnd w:id="5"/>
          </w:p>
        </w:tc>
        <w:tc>
          <w:tcPr>
            <w:tcW w:w="2061" w:type="dxa"/>
            <w:hideMark/>
          </w:tcPr>
          <w:p>
            <w:pPr>
              <w:pStyle w:val="VL0"/>
              <w:rPr>
                <w:color w:val="auto"/>
                <w:sz w:val="24"/>
              </w:rPr>
            </w:pPr>
            <w:r>
              <w:rPr>
                <w:color w:val="auto"/>
                <w:sz w:val="24"/>
              </w:rPr>
              <w:t xml:space="preserve">Срок уведомления о готовности Товара к сдаче по результатам выполненных Работ</w:t>
            </w:r>
          </w:p>
        </w:tc>
        <w:tc>
          <w:tcPr>
            <w:tcW w:w="6911" w:type="dxa"/>
            <w:gridSpan w:val="3"/>
            <w:hideMark/>
          </w:tcPr>
          <w:p>
            <w:pPr>
              <w:pStyle w:val="VL0"/>
              <w:rPr>
                <w:color w:val="auto"/>
                <w:sz w:val="24"/>
              </w:rPr>
            </w:pPr>
            <w:r>
              <w:rPr>
                <w:sz w:val="24"/>
                <w:lang w:val="ru"/>
              </w:rPr>
              <w:t xml:space="preserve">Поставщик уведомляет Покупателя о готовности к сдаче Товара по результатам выполнения работ по сборке не позднее, чем за</w:t>
            </w:r>
            <w:r>
              <w:rPr>
                <w:color w:val="auto"/>
                <w:sz w:val="24"/>
              </w:rPr>
              <w:t xml:space="preserve"> </w:t>
            </w:r>
            <w:r>
              <w:rPr>
                <w:color w:val="auto"/>
                <w:sz w:val="24"/>
              </w:rPr>
              <w:fldChar w:fldCharType="begin" w:fldLock="true"/>
              <w:instrText xml:space="preserve">LBVARIABLE \id "192" \grammarCase "nominative" \letterCase "normal" \rounding "none" \dateFormat "dd.mm.yyyy" \moneyFormat "0,000.##" \numeral "cardinal" \numberFormat "0,000.######## (Spell) unit"</w:instrText>
              <w:fldChar w:fldCharType="separate"/>
            </w:r>
            <w:r>
              <w:rPr>
                <w:color w:val="auto"/>
                <w:sz w:val="24"/>
              </w:rPr>
              <w:t xml:space="preserve">3 (Три) рабочих дня</w:t>
            </w:r>
            <w:r>
              <w:rPr>
                <w:color w:val="auto"/>
                <w:sz w:val="24"/>
              </w:rPr>
              <w:fldChar w:fldCharType="end"/>
            </w:r>
            <w:r>
              <w:rPr>
                <w:color w:val="auto"/>
                <w:sz w:val="24"/>
              </w:rPr>
              <w:t xml:space="preserve"> до даты сдачи Товара. </w:t>
            </w:r>
          </w:p>
        </w:tc>
      </w:tr>
      <w:tr>
        <w:tc>
          <w:tcPr>
            <w:tcW w:w="598" w:type="dxa"/>
          </w:tcPr>
          <w:p>
            <w:pPr>
              <w:pStyle w:val="VL0"/>
              <w:numPr>
                <w:numId w:val="1"/>
                <w:ilvl w:val="1"/>
              </w:numPr>
              <w:rPr>
                <w:color w:val="auto"/>
                <w:sz w:val="24"/>
              </w:rPr>
              <w:ind w:left="176" w:hanging="176"/>
            </w:pPr>
            <w:bookmarkStart w:id="6" w:name="_Ref13973355"/>
            <w:bookmarkEnd w:id="6"/>
          </w:p>
        </w:tc>
        <w:tc>
          <w:tcPr>
            <w:tcW w:w="2061" w:type="dxa"/>
            <w:hideMark/>
          </w:tcPr>
          <w:p>
            <w:pPr>
              <w:pStyle w:val="VL0"/>
              <w:rPr>
                <w:color w:val="auto"/>
                <w:sz w:val="24"/>
              </w:rPr>
            </w:pPr>
            <w:r>
              <w:rPr>
                <w:color w:val="auto"/>
                <w:sz w:val="24"/>
              </w:rPr>
              <w:t xml:space="preserve">Срок уведомления о готовности к приемке Товара</w:t>
            </w:r>
          </w:p>
        </w:tc>
        <w:tc>
          <w:tcPr>
            <w:tcW w:w="6911" w:type="dxa"/>
            <w:gridSpan w:val="3"/>
            <w:hideMark/>
          </w:tcPr>
          <w:p>
            <w:pPr>
              <w:pStyle w:val="VL0"/>
              <w:rPr>
                <w:color w:val="auto"/>
                <w:sz w:val="24"/>
              </w:rPr>
            </w:pPr>
            <w:r>
              <w:rPr>
                <w:color w:val="auto"/>
                <w:sz w:val="24"/>
              </w:rPr>
              <w:t xml:space="preserve">Покупатель уведомляет Поставщика о дате приемки Товара не позднее чем за </w:t>
            </w:r>
            <w:r>
              <w:rPr>
                <w:color w:val="auto"/>
                <w:sz w:val="24"/>
              </w:rPr>
              <w:fldChar w:fldCharType="begin" w:fldLock="true"/>
              <w:instrText xml:space="preserve">LBVARIABLE \id "203" \grammarCase "accusative" \letterCase "normal" \rounding "none" \dateFormat "dd.mm.yyyy" \moneyFormat "0,000.##" \numeral "cardinal" \unit "календарный день" \useUnit</w:instrText>
              <w:fldChar w:fldCharType="separate"/>
            </w:r>
            <w:r>
              <w:rPr>
                <w:color w:val="auto"/>
                <w:sz w:val="24"/>
              </w:rPr>
              <w:t>3</w:t>
            </w:r>
            <w:r>
              <w:rPr>
                <w:color w:val="auto"/>
                <w:sz w:val="24"/>
              </w:rPr>
              <w:fldChar w:fldCharType="end"/>
            </w:r>
            <w:r>
              <w:rPr>
                <w:color w:val="auto"/>
                <w:sz w:val="24"/>
              </w:rPr>
              <w:t xml:space="preserve"> рабочих дней до даты приемки.</w:t>
            </w:r>
          </w:p>
          <w:p>
            <w:pPr>
              <w:pStyle w:val="VL0"/>
              <w:rPr>
                <w:color w:val="auto"/>
                <w:sz w:val="24"/>
              </w:rPr>
            </w:pPr>
            <w:r>
              <w:rPr>
                <w:color w:val="auto"/>
                <w:sz w:val="24"/>
              </w:rPr>
              <w:t xml:space="preserve">Уведомление осуществляется согласованным с Покупателем способом, в том числе посредством информационных систем, доступ к которым предоставляется Поставщику Покупателем в течение </w:t>
            </w:r>
            <w:r>
              <w:rPr>
                <w:color w:val="auto"/>
                <w:sz w:val="24"/>
              </w:rPr>
              <w:fldChar w:fldCharType="begin" w:fldLock="true"/>
              <w:instrText xml:space="preserve">LBVARIABLE \id "653" \grammarCase "nominative" \numberAsText \useUnit "true" \unit</w:instrText>
              <w:fldChar w:fldCharType="separate"/>
            </w:r>
            <w:r>
              <w:rPr>
                <w:color w:val="auto"/>
                <w:sz w:val="24"/>
              </w:rPr>
              <w:t xml:space="preserve">3-х (трех) рабочих дней с даты подписания Договора</w:t>
            </w:r>
            <w:r>
              <w:rPr>
                <w:color w:val="auto"/>
                <w:sz w:val="24"/>
              </w:rPr>
              <w:fldChar w:fldCharType="end"/>
            </w:r>
            <w:r>
              <w:rPr>
                <w:color w:val="auto"/>
                <w:sz w:val="24"/>
              </w:rPr>
              <w:t>.</w:t>
            </w:r>
          </w:p>
        </w:tc>
      </w:tr>
      <w:tr>
        <w:tc>
          <w:tcPr>
            <w:tcW w:w="598" w:type="dxa"/>
          </w:tcPr>
          <w:p>
            <w:pPr>
              <w:pStyle w:val="VL0"/>
              <w:numPr>
                <w:numId w:val="1"/>
                <w:ilvl w:val="1"/>
              </w:numPr>
              <w:rPr>
                <w:color w:val="auto"/>
                <w:sz w:val="24"/>
              </w:rPr>
              <w:ind w:left="176" w:hanging="176"/>
            </w:pPr>
            <w:bookmarkStart w:id="7" w:name="_Ref61924227"/>
            <w:bookmarkStart w:id="8" w:name="_Ref62686121"/>
            <w:bookmarkEnd w:id="7"/>
            <w:bookmarkEnd w:id="8"/>
          </w:p>
        </w:tc>
        <w:tc>
          <w:tcPr>
            <w:tcW w:w="2061" w:type="dxa"/>
          </w:tcPr>
          <w:p>
            <w:pPr>
              <w:pStyle w:val="VL0"/>
              <w:rPr>
                <w:sz w:val="24"/>
              </w:rPr>
            </w:pPr>
            <w:r>
              <w:rPr>
                <w:color w:val="000000"/>
                <w:sz w:val="24"/>
              </w:rPr>
              <w:t xml:space="preserve">Срок осуществления Покупателем приемки Товара</w:t>
            </w:r>
          </w:p>
        </w:tc>
        <w:tc>
          <w:tcPr>
            <w:tcW w:w="6911" w:type="dxa"/>
            <w:gridSpan w:val="3"/>
          </w:tcPr>
          <w:p>
            <w:pPr>
              <w:pStyle w:val="VL0"/>
              <w:rPr>
                <w:i/>
                <w:sz w:val="24"/>
              </w:rPr>
            </w:pPr>
            <w:r>
              <w:rPr>
                <w:sz w:val="24"/>
              </w:rPr>
              <w:t xml:space="preserve">Приемка Товара осуществляется Покупателем в течение </w:t>
            </w:r>
            <w:r>
              <w:rPr>
                <w:sz w:val="24"/>
              </w:rPr>
              <w:fldChar w:fldCharType="begin" w:fldLock="true"/>
              <w:instrText xml:space="preserve">LBVARIABLE \id "528" \grammarCase "genitive" \numberFormat "0,000.######## (Spell) unit"</w:instrText>
              <w:fldChar w:fldCharType="separate"/>
            </w:r>
            <w:r>
              <w:rPr>
                <w:sz w:val="24"/>
              </w:rPr>
              <w:t xml:space="preserve">15 (Пятнадцати) рабочих дней</w:t>
            </w:r>
            <w:r>
              <w:rPr>
                <w:sz w:val="24"/>
              </w:rPr>
              <w:fldChar w:fldCharType="end"/>
            </w:r>
            <w:r>
              <w:rPr>
                <w:sz w:val="24"/>
              </w:rPr>
              <w:t xml:space="preserve"> со дня получения Товара и документов, указанных в пункте </w:t>
            </w:r>
            <w:r>
              <w:rPr>
                <w:sz w:val="24"/>
              </w:rPr>
              <w:fldChar w:fldCharType="begin" w:fldLock="false"/>
              <w:instrText xml:space="preserve">REF "_Ref29439951" \r \h</w:instrText>
              <w:fldChar w:fldCharType="separate"/>
            </w:r>
            <w:r>
              <w:rPr>
                <w:sz w:val="24"/>
              </w:rPr>
              <w:t>1.2</w:t>
            </w:r>
            <w:r>
              <w:rPr>
                <w:sz w:val="24"/>
              </w:rPr>
              <w:fldChar w:fldCharType="end"/>
            </w:r>
            <w:r>
              <w:rPr>
                <w:sz w:val="24"/>
              </w:rPr>
              <w:t xml:space="preserve"> Договора.</w:t>
            </w:r>
          </w:p>
          <w:p>
            <w:pPr>
              <w:pStyle w:val="VL0"/>
              <w:rPr>
                <w:i/>
                <w:sz w:val="24"/>
              </w:rPr>
            </w:pPr>
            <w:r>
              <w:rPr>
                <w:sz w:val="24"/>
              </w:rPr>
              <w:fldChar w:fldCharType="begin" w:fldLock="true"/>
              <w:instrText xml:space="preserve">LBVARIABLE \id "9" \displaced</w:instrText>
              <w:fldChar w:fldCharType="separate"/>
            </w:r>
            <w:r>
              <w:rPr>
                <w:sz w:val="24"/>
              </w:rPr>
              <w:t xml:space="preserve">Покупатель в течение </w:t>
            </w:r>
            <w:r>
              <w:rPr>
                <w:sz w:val="24"/>
              </w:rPr>
              <w:fldChar w:fldCharType="begin" w:fldLock="true"/>
              <w:instrText xml:space="preserve">LBVARIABLE \id "530" \grammarCase "genitive"</w:instrText>
              <w:fldChar w:fldCharType="separate"/>
            </w:r>
            <w:r>
              <w:rPr>
                <w:sz w:val="24"/>
              </w:rPr>
              <w:t>15</w:t>
            </w:r>
            <w:r>
              <w:rPr>
                <w:sz w:val="24"/>
              </w:rPr>
              <w:fldChar w:fldCharType="end"/>
            </w:r>
            <w:r>
              <w:rPr>
                <w:sz w:val="24"/>
              </w:rPr>
              <w:t xml:space="preserve"> рабочих дней со дня получения сводного акта поставки и сборки товара по форме Приложения № 6 к Договору (далее - Сводный акт поставки и сборки товара) обязан рассмотреть и в случае отсутствия возражений подписать указанный акт.</w:t>
            </w:r>
            <w:r>
              <w:rPr>
                <w:sz w:val="24"/>
              </w:rPr>
              <w:fldChar w:fldCharType="end"/>
            </w:r>
          </w:p>
        </w:tc>
      </w:tr>
      <w:tr>
        <w:tc>
          <w:tcPr>
            <w:tcW w:w="598" w:type="dxa"/>
          </w:tcPr>
          <w:p>
            <w:pPr>
              <w:pStyle w:val="VL0"/>
              <w:numPr>
                <w:numId w:val="1"/>
                <w:ilvl w:val="1"/>
              </w:numPr>
              <w:rPr>
                <w:color w:val="auto"/>
                <w:sz w:val="24"/>
              </w:rPr>
              <w:ind w:left="176" w:hanging="176"/>
            </w:pPr>
            <w:bookmarkStart w:id="9" w:name="_Ref20954754"/>
            <w:bookmarkEnd w:id="9"/>
          </w:p>
        </w:tc>
        <w:tc>
          <w:tcPr>
            <w:tcW w:w="2061" w:type="dxa"/>
            <w:hideMark/>
          </w:tcPr>
          <w:p>
            <w:pPr>
              <w:pStyle w:val="VL0"/>
              <w:rPr>
                <w:color w:val="auto"/>
                <w:sz w:val="24"/>
              </w:rPr>
            </w:pPr>
            <w:r>
              <w:rPr>
                <w:color w:val="auto"/>
                <w:sz w:val="24"/>
              </w:rPr>
              <w:t xml:space="preserve">Срок направления Поставщиком счета на оплату по Договору</w:t>
            </w:r>
          </w:p>
        </w:tc>
        <w:tc>
          <w:tcPr>
            <w:tcW w:w="6911" w:type="dxa"/>
            <w:gridSpan w:val="3"/>
            <w:hideMark/>
          </w:tcPr>
          <w:p>
            <w:pPr>
              <w:pStyle w:val="VL0"/>
              <w:rPr>
                <w:i/>
                <w:color w:val="auto"/>
                <w:sz w:val="24"/>
              </w:rPr>
            </w:pPr>
            <w:r>
              <w:rPr>
                <w:color w:val="auto"/>
                <w:sz w:val="24"/>
              </w:rPr>
              <w:t xml:space="preserve">Поставщик направляет Покупателю счет на оплату Товара по результатам выполнения Работ в течение </w:t>
            </w:r>
            <w:r>
              <w:rPr>
                <w:color w:val="auto"/>
                <w:sz w:val="24"/>
              </w:rPr>
              <w:fldChar w:fldCharType="begin" w:fldLock="true"/>
              <w:instrText xml:space="preserve">LBVARIABLE \id "220" \grammarCase "genitive" \numberFormat "0,000.######## (Spell) unit"</w:instrText>
              <w:fldChar w:fldCharType="separate"/>
            </w:r>
            <w:r>
              <w:rPr>
                <w:color w:val="auto"/>
                <w:sz w:val="24"/>
              </w:rPr>
              <w:t xml:space="preserve">3 (Трёх) рабочих дней</w:t>
            </w:r>
            <w:r>
              <w:rPr>
                <w:i/>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true"/>
              <w:instrText xml:space="preserve">LBVARIABLE \id "222"</w:instrText>
              <w:fldChar w:fldCharType="separate"/>
            </w:r>
            <w:r>
              <w:rPr>
                <w:color w:val="auto"/>
                <w:sz w:val="24"/>
              </w:rPr>
              <w:t xml:space="preserve">Сводного акта поставки Товара и выполнения Работ</w:t>
            </w:r>
            <w:r>
              <w:rPr>
                <w:color w:val="auto"/>
                <w:sz w:val="24"/>
              </w:rPr>
              <w:fldChar w:fldCharType="end"/>
            </w:r>
            <w:r>
              <w:rPr>
                <w:color w:val="auto"/>
                <w:sz w:val="24"/>
              </w:rPr>
              <w:t>.</w:t>
            </w:r>
          </w:p>
        </w:tc>
      </w:tr>
      <w:tr>
        <w:tc>
          <w:tcPr>
            <w:tcW w:w="598" w:type="dxa"/>
          </w:tcPr>
          <w:p>
            <w:pPr>
              <w:pStyle w:val="VL0"/>
              <w:numPr>
                <w:numId w:val="1"/>
                <w:ilvl w:val="1"/>
              </w:numPr>
              <w:rPr>
                <w:color w:val="auto"/>
                <w:sz w:val="24"/>
              </w:rPr>
              <w:ind w:left="176" w:hanging="176"/>
            </w:pPr>
            <w:bookmarkStart w:id="10" w:name="_Ref74638734"/>
            <w:bookmarkEnd w:id="10"/>
          </w:p>
        </w:tc>
        <w:tc>
          <w:tcPr>
            <w:tcW w:w="2061" w:type="dxa"/>
            <w:hideMark/>
          </w:tcPr>
          <w:p>
            <w:pPr>
              <w:pStyle w:val="VL0"/>
              <w:rPr>
                <w:color w:val="auto"/>
                <w:sz w:val="24"/>
              </w:rPr>
            </w:pPr>
            <w:r>
              <w:rPr>
                <w:color w:val="auto"/>
                <w:sz w:val="24"/>
              </w:rPr>
              <w:t xml:space="preserve">Срок оплаты Покупателем по Договору</w:t>
            </w:r>
          </w:p>
        </w:tc>
        <w:tc>
          <w:tcPr>
            <w:tcW w:w="6911" w:type="dxa"/>
            <w:gridSpan w:val="3"/>
            <w:hideMark/>
          </w:tcPr>
          <w:p>
            <w:pPr>
              <w:pStyle w:val="VL0"/>
              <w:ind w:hanging="22"/>
            </w:pPr>
            <w:r>
              <w:rPr>
                <w:i/>
                <w:sz w:val="24"/>
                <w:rFonts w:ascii="Times New Roman" w:hAnsi="Times New Roman"/>
              </w:rPr>
              <w:fldChar w:fldCharType="begin" w:fldLock="true"/>
              <w:instrText xml:space="preserve">LBVARIABLE \id "2" \displaced</w:instrText>
              <w:fldChar w:fldCharType="separate"/>
            </w:r>
            <w:r>
              <w:rPr>
                <w:i/>
                <w:sz w:val="24"/>
                <w:rFonts w:ascii="Times New Roman" w:hAnsi="Times New Roman"/>
              </w:rPr>
              <w:fldChar w:fldCharType="end"/>
            </w:r>
            <w:r>
              <w:rPr>
                <w:sz w:val="24"/>
                <w:lang w:val="ru"/>
              </w:rPr>
              <w:fldChar w:fldCharType="begin" w:fldLock="true"/>
              <w:instrText xml:space="preserve">LBVARIABLE \id "155" \displaced</w:instrText>
              <w:fldChar w:fldCharType="separate"/>
            </w:r>
            <w:r>
              <w:rPr>
                <w:sz w:val="24"/>
                <w:lang w:val="ru"/>
              </w:rPr>
              <w:t xml:space="preserve">Не более </w:t>
            </w:r>
            <w:r>
              <w:rPr>
                <w:sz w:val="24"/>
                <w:lang w:val="ru"/>
              </w:rPr>
              <w:fldChar w:fldCharType="begin" w:fldLock="true"/>
              <w:instrText xml:space="preserve">LBVARIABLE \id "543" \numberFormat "0,000.######## (Spell) unit"</w:instrText>
              <w:fldChar w:fldCharType="separate"/>
            </w:r>
            <w:r>
              <w:rPr>
                <w:sz w:val="24"/>
                <w:lang w:val="ru"/>
              </w:rPr>
              <w:t xml:space="preserve">7 (Семь) рабочих дней</w:t>
            </w:r>
            <w:r>
              <w:rPr>
                <w:sz w:val="24"/>
                <w:lang w:val="ru"/>
              </w:rPr>
              <w:fldChar w:fldCharType="end"/>
            </w:r>
            <w:r>
              <w:rPr>
                <w:sz w:val="24"/>
                <w:lang w:val="ru"/>
              </w:rPr>
              <w:t xml:space="preserve"> </w:t>
            </w:r>
            <w:r>
              <w:rPr>
                <w:sz w:val="24"/>
              </w:rPr>
              <w:t xml:space="preserve">со дня подписания </w:t>
            </w:r>
            <w:r>
              <w:rPr>
                <w:sz w:val="24"/>
              </w:rPr>
              <w:fldChar w:fldCharType="begin" w:fldLock="true"/>
              <w:instrText xml:space="preserve">LBVARIABLE \id "222"</w:instrText>
              <w:fldChar w:fldCharType="separate"/>
            </w:r>
            <w:r>
              <w:rPr>
                <w:sz w:val="24"/>
              </w:rPr>
              <w:t xml:space="preserve">Сводного акта поставки и сборки Товара</w:t>
            </w:r>
            <w:r>
              <w:rPr>
                <w:sz w:val="24"/>
              </w:rPr>
              <w:fldChar w:fldCharType="end"/>
            </w:r>
            <w:r>
              <w:t>.</w:t>
            </w:r>
            <w:r>
              <w:rPr>
                <w:sz w:val="24"/>
                <w:lang w:val="ru"/>
              </w:rPr>
              <w:fldChar w:fldCharType="end"/>
            </w:r>
          </w:p>
        </w:tc>
      </w:tr>
      <w:tr>
        <w:tc>
          <w:tcPr>
            <w:tcW w:w="598" w:type="dxa"/>
          </w:tcPr>
          <w:p>
            <w:pPr>
              <w:pStyle w:val="VL0"/>
              <w:numPr>
                <w:numId w:val="1"/>
                <w:ilvl w:val="1"/>
              </w:numPr>
              <w:rPr>
                <w:color w:val="auto"/>
                <w:sz w:val="24"/>
              </w:rPr>
              <w:ind w:left="176" w:hanging="176"/>
            </w:pPr>
            <w:bookmarkStart w:id="11" w:name="_Ref14506138"/>
            <w:bookmarkEnd w:id="11"/>
          </w:p>
        </w:tc>
        <w:tc>
          <w:tcPr>
            <w:tcW w:w="2061" w:type="dxa"/>
            <w:hideMark/>
          </w:tcPr>
          <w:p>
            <w:pPr>
              <w:pStyle w:val="VL0"/>
              <w:rPr>
                <w:color w:val="auto"/>
                <w:sz w:val="24"/>
              </w:rPr>
            </w:pPr>
            <w:r>
              <w:rPr>
                <w:color w:val="auto"/>
                <w:sz w:val="24"/>
              </w:rPr>
              <w:t xml:space="preserve">Гарантийный срок на Товар</w:t>
            </w:r>
          </w:p>
        </w:tc>
        <w:tc>
          <w:tcPr>
            <w:tcW w:w="6911" w:type="dxa"/>
            <w:gridSpan w:val="3"/>
            <w:hideMark/>
          </w:tcPr>
          <w:p>
            <w:pPr>
              <w:pStyle w:val="VL0"/>
              <w:rPr>
                <w:color w:val="auto"/>
                <w:sz w:val="24"/>
              </w:rPr>
            </w:pPr>
            <w:r>
              <w:rPr>
                <w:color w:val="auto"/>
                <w:sz w:val="24"/>
              </w:rPr>
              <w:t xml:space="preserve">Гарантийный срок на Товар составляет </w:t>
            </w:r>
            <w:r>
              <w:rPr>
                <w:color w:val="auto"/>
                <w:sz w:val="24"/>
              </w:rPr>
              <w:fldChar w:fldCharType="begin" w:fldLock="true"/>
              <w:instrText xml:space="preserve">LBVARIABLE \id "214"</w:instrText>
              <w:fldChar w:fldCharType="separate"/>
            </w:r>
            <w:r>
              <w:rPr>
                <w:color w:val="auto"/>
                <w:sz w:val="24"/>
              </w:rPr>
              <w:t xml:space="preserve">24 (двадцать четыре) месяца</w:t>
            </w:r>
            <w:r>
              <w:rPr>
                <w:color w:val="auto"/>
                <w:sz w:val="24"/>
              </w:rPr>
              <w:fldChar w:fldCharType="end"/>
            </w:r>
            <w:r>
              <w:rPr>
                <w:color w:val="auto"/>
                <w:sz w:val="24"/>
              </w:rPr>
              <w:t xml:space="preserve">. При обнаружении недостатков Товара в период гарантийного срока Поставщик обязан за свой счет устранить недостатки либо заменить Товар ненадлежащего качества новым, или вернуть на расчетный счет Покупателя все денежные средства, уплаченные за неисправный Товар, в течение </w:t>
            </w:r>
            <w:r>
              <w:rPr>
                <w:color w:val="auto"/>
                <w:sz w:val="24"/>
              </w:rPr>
              <w:fldChar w:fldCharType="begin" w:fldLock="true"/>
              <w:instrText xml:space="preserve">LBVARIABLE \id "215" \grammarCase "genitive" \numberFormat "0,000.######## (Spell) unit"</w:instrText>
              <w:fldChar w:fldCharType="separate"/>
            </w:r>
            <w:r>
              <w:rPr>
                <w:color w:val="auto"/>
                <w:sz w:val="24"/>
              </w:rPr>
              <w:t xml:space="preserve">10 (Десяти) рабочих дней</w:t>
            </w:r>
            <w:r>
              <w:rPr>
                <w:color w:val="auto"/>
                <w:sz w:val="24"/>
              </w:rPr>
              <w:fldChar w:fldCharType="end"/>
            </w:r>
            <w:r>
              <w:rPr>
                <w:color w:val="auto"/>
                <w:sz w:val="24"/>
              </w:rPr>
              <w:t xml:space="preserve"> с даты получения письменного требования от Покупателя о возврате денежных средств или об устранении недостатков Товара.</w:t>
            </w:r>
          </w:p>
          <w:p>
            <w:pPr>
              <w:pStyle w:val="VL0"/>
              <w:rPr>
                <w:color w:val="auto"/>
                <w:sz w:val="24"/>
              </w:rPr>
            </w:pPr>
            <w:r>
              <w:rPr>
                <w:color w:val="auto"/>
                <w:sz w:val="24"/>
              </w:rPr>
              <w:t xml:space="preserve">Срок гарантии на сборку Товара составляет </w:t>
            </w:r>
            <w:r>
              <w:rPr>
                <w:color w:val="auto"/>
                <w:sz w:val="24"/>
              </w:rPr>
              <w:fldChar w:fldCharType="begin" w:fldLock="true"/>
              <w:instrText xml:space="preserve">LBVARIABLE \id "654" \numberFormat "0,000.######## (Spell) unit"</w:instrText>
              <w:fldChar w:fldCharType="separate"/>
            </w:r>
            <w:r>
              <w:rPr>
                <w:color w:val="auto"/>
                <w:sz w:val="24"/>
              </w:rPr>
              <w:t xml:space="preserve">24 (Двадцать четыре) месяца</w:t>
            </w:r>
            <w:r>
              <w:rPr>
                <w:color w:val="auto"/>
                <w:sz w:val="24"/>
              </w:rPr>
              <w:fldChar w:fldCharType="end"/>
            </w:r>
            <w:r>
              <w:rPr>
                <w:color w:val="auto"/>
                <w:sz w:val="24"/>
              </w:rPr>
              <w:t xml:space="preserve"> с даты подписания товарной накладной по форме ТОРГ-12/УПД.</w:t>
            </w:r>
          </w:p>
        </w:tc>
      </w:tr>
      <w:tr>
        <w:tc>
          <w:tcPr>
            <w:tcW w:w="598" w:type="dxa"/>
          </w:tcPr>
          <w:p>
            <w:pPr>
              <w:pStyle w:val="VL0"/>
              <w:numPr>
                <w:numId w:val="1"/>
                <w:ilvl w:val="1"/>
              </w:numPr>
              <w:rPr>
                <w:color w:val="auto"/>
                <w:sz w:val="24"/>
              </w:rPr>
              <w:ind w:left="176" w:hanging="176"/>
            </w:pPr>
            <w:bookmarkStart w:id="12" w:name="_Ref54903181"/>
            <w:bookmarkStart w:id="13" w:name="_Ref51447316"/>
            <w:bookmarkEnd w:id="12"/>
            <w:bookmarkEnd w:id="13"/>
          </w:p>
        </w:tc>
        <w:tc>
          <w:tcPr>
            <w:tcW w:w="2061" w:type="dxa"/>
          </w:tcPr>
          <w:p>
            <w:pPr>
              <w:pStyle w:val="VL0"/>
              <w:rPr>
                <w:color w:val="000000"/>
                <w:sz w:val="24"/>
              </w:rPr>
            </w:pPr>
            <w:r>
              <w:rPr>
                <w:sz w:val="24"/>
              </w:rPr>
              <w:t xml:space="preserve">Срок для ответа Покупателем на предупреждение Поставщика</w:t>
            </w:r>
          </w:p>
        </w:tc>
        <w:tc>
          <w:tcPr>
            <w:tcW w:w="6911" w:type="dxa"/>
            <w:gridSpan w:val="3"/>
          </w:tcPr>
          <w:p>
            <w:pPr>
              <w:pStyle w:val="VL0"/>
              <w:rPr>
                <w:sz w:val="24"/>
              </w:rPr>
              <w:ind w:hanging="22"/>
            </w:pPr>
            <w:r>
              <w:rPr>
                <w:sz w:val="24"/>
              </w:rPr>
              <w:t xml:space="preserve">Покупатель обязан ответить на предупреждение Поставщика об обстоятельствах, указанных в подпункте </w:t>
            </w:r>
            <w:r>
              <w:rPr>
                <w:sz w:val="24"/>
              </w:rPr>
              <w:fldChar w:fldCharType="begin" w:fldLock="false"/>
              <w:instrText xml:space="preserve">REF "_Ref529951784" \r \h</w:instrText>
              <w:fldChar w:fldCharType="separate"/>
            </w:r>
            <w:r>
              <w:rPr>
                <w:sz w:val="24"/>
              </w:rPr>
              <w:t>5.1.24</w:t>
            </w:r>
            <w:r>
              <w:rPr>
                <w:sz w:val="24"/>
              </w:rPr>
              <w:fldChar w:fldCharType="end"/>
            </w:r>
            <w:r>
              <w:rPr>
                <w:sz w:val="24"/>
              </w:rPr>
              <w:t xml:space="preserve"> Договора, в течение </w:t>
            </w:r>
            <w:r>
              <w:rPr>
                <w:sz w:val="24"/>
              </w:rPr>
              <w:fldChar w:fldCharType="begin" w:fldLock="true"/>
              <w:instrText xml:space="preserve">LBVARIABLE \id "561" \grammarCase "genitive" \numberFormat "0,000.######## (Spell) unit"</w:instrText>
              <w:fldChar w:fldCharType="separate"/>
            </w:r>
            <w:r>
              <w:rPr>
                <w:sz w:val="24"/>
              </w:rPr>
              <w:t xml:space="preserve">3 (Трёх) рабочих дней</w:t>
            </w:r>
            <w:r>
              <w:rPr>
                <w:sz w:val="24"/>
              </w:rPr>
              <w:fldChar w:fldCharType="end"/>
            </w:r>
            <w:r>
              <w:rPr>
                <w:sz w:val="24"/>
              </w:rPr>
              <w:t xml:space="preserve"> с даты получения Покупателем предупреждения Поставщика.</w:t>
            </w:r>
          </w:p>
        </w:tc>
      </w:tr>
      <w:tr>
        <w:tc>
          <w:tcPr>
            <w:tcW w:w="598" w:type="dxa"/>
            <w:vMerge w:val="restart"/>
          </w:tcPr>
          <w:p>
            <w:pPr>
              <w:pStyle w:val="VL0"/>
              <w:numPr>
                <w:numId w:val="1"/>
                <w:ilvl w:val="1"/>
              </w:numPr>
              <w:rPr>
                <w:color w:val="auto"/>
                <w:sz w:val="24"/>
              </w:rPr>
              <w:ind w:left="176" w:hanging="176"/>
            </w:pPr>
            <w:bookmarkStart w:id="14" w:name="_Ref52924694"/>
            <w:bookmarkEnd w:id="14"/>
          </w:p>
        </w:tc>
        <w:tc>
          <w:tcPr>
            <w:tcW w:w="2061" w:type="dxa"/>
            <w:vMerge w:val="restart"/>
            <w:hideMark/>
          </w:tcPr>
          <w:p>
            <w:pPr>
              <w:pStyle w:val="VL0"/>
              <w:rPr>
                <w:color w:val="auto"/>
                <w:sz w:val="24"/>
              </w:rPr>
            </w:pPr>
            <w:r>
              <w:rPr>
                <w:color w:val="auto"/>
                <w:sz w:val="24"/>
              </w:rPr>
              <w:t xml:space="preserve">Ответственность Поставщика</w:t>
            </w:r>
          </w:p>
        </w:tc>
        <w:tc>
          <w:tcPr>
            <w:tcW w:w="1276" w:type="dxa"/>
            <w:hideMark/>
          </w:tcPr>
          <w:p>
            <w:pPr>
              <w:pStyle w:val="VL0"/>
              <w:rPr>
                <w:color w:val="auto"/>
                <w:sz w:val="24"/>
              </w:rPr>
            </w:pPr>
            <w:r>
              <w:rPr>
                <w:color w:val="auto"/>
                <w:sz w:val="24"/>
              </w:rPr>
              <w:t xml:space="preserve">№ п/п</w:t>
            </w:r>
          </w:p>
        </w:tc>
        <w:tc>
          <w:tcPr>
            <w:tcW w:w="2241" w:type="dxa"/>
            <w:hideMark/>
          </w:tcPr>
          <w:p>
            <w:pPr>
              <w:pStyle w:val="VL0"/>
              <w:rPr>
                <w:b/>
                <w:color w:val="auto"/>
                <w:sz w:val="24"/>
              </w:rPr>
            </w:pPr>
            <w:r>
              <w:rPr>
                <w:b/>
                <w:color w:val="auto"/>
                <w:sz w:val="24"/>
              </w:rPr>
              <w:t>Нарушение</w:t>
            </w:r>
          </w:p>
        </w:tc>
        <w:tc>
          <w:tcPr>
            <w:tcW w:w="3394" w:type="dxa"/>
            <w:hideMark/>
          </w:tcPr>
          <w:p>
            <w:pPr>
              <w:pStyle w:val="VL0"/>
              <w:rPr>
                <w:b/>
                <w:color w:val="auto"/>
                <w:sz w:val="24"/>
              </w:rPr>
            </w:pPr>
            <w:r>
              <w:rPr>
                <w:b/>
                <w:color w:val="auto"/>
                <w:sz w:val="24"/>
              </w:rPr>
              <w:t>Ответственность</w:t>
            </w:r>
          </w:p>
        </w:tc>
      </w:tr>
      <w:tr>
        <w:tc>
          <w:tcPr>
            <w:tcW w:w="598" w:type="dxa"/>
            <w:vMerge w:val="continue"/>
            <w:vAlign w:val="center"/>
            <w:hideMark/>
          </w:tcPr>
          <w:p>
            <w:pPr>
              <w:rPr>
                <w:color w:val="auto"/>
                <w:sz w:val="24"/>
              </w:rPr>
            </w:pPr>
          </w:p>
        </w:tc>
        <w:tc>
          <w:tcPr>
            <w:tcW w:w="2061" w:type="dxa"/>
            <w:vMerge w:val="continue"/>
            <w:vAlign w:val="center"/>
            <w:hideMark/>
          </w:tcPr>
          <w:p>
            <w:pPr>
              <w:rPr>
                <w:color w:val="auto"/>
                <w:sz w:val="24"/>
              </w:rPr>
            </w:pPr>
          </w:p>
        </w:tc>
        <w:tc>
          <w:tcPr>
            <w:tcW w:w="1276" w:type="dxa"/>
          </w:tcPr>
          <w:p>
            <w:pPr>
              <w:pStyle w:val="VL0"/>
              <w:numPr>
                <w:numId w:val="1"/>
                <w:ilvl w:val="2"/>
              </w:numPr>
              <w:rPr>
                <w:color w:val="auto"/>
                <w:sz w:val="24"/>
              </w:rPr>
              <w:jc w:val="center"/>
              <w:ind w:left="0" w:firstLine="0"/>
            </w:pPr>
          </w:p>
        </w:tc>
        <w:tc>
          <w:tcPr>
            <w:tcW w:w="2241" w:type="dxa"/>
            <w:hideMark/>
          </w:tcPr>
          <w:p>
            <w:pPr>
              <w:pStyle w:val="VL0"/>
              <w:rPr>
                <w:color w:val="auto"/>
                <w:sz w:val="24"/>
              </w:rPr>
            </w:pPr>
            <w:r>
              <w:rPr>
                <w:color w:val="auto"/>
                <w:sz w:val="24"/>
              </w:rPr>
              <w:t xml:space="preserve">Нарушение Поставщиком сроков исполнения обязательств, в том числе гарантийных обязательств</w:t>
            </w:r>
          </w:p>
        </w:tc>
        <w:tc>
          <w:tcPr>
            <w:tcW w:w="3394" w:type="dxa"/>
            <w:hideMark/>
          </w:tcPr>
          <w:p>
            <w:pPr>
              <w:pStyle w:val="VL0"/>
              <w:rPr>
                <w:color w:val="auto"/>
                <w:sz w:val="24"/>
              </w:rPr>
            </w:pPr>
            <w:r>
              <w:rPr>
                <w:sz w:val="24"/>
              </w:rPr>
              <w:fldChar w:fldCharType="begin" w:fldLock="true"/>
              <w:instrText xml:space="preserve">LBVARIABLE \id "228" \displaced</w:instrText>
              <w:fldChar w:fldCharType="separate"/>
            </w:r>
            <w:r>
              <w:rPr>
                <w:sz w:val="24"/>
              </w:rPr>
              <w:t xml:space="preserve">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rPr>
                <w:sz w:val="24"/>
              </w:rPr>
              <w:fldChar w:fldCharType="begin" w:fldLock="true"/>
              <w:instrText xml:space="preserve">LBVARIABLE \id "563"</w:instrText>
              <w:fldChar w:fldCharType="separate"/>
            </w:r>
            <w:r>
              <w:rPr>
                <w:sz w:val="24"/>
              </w:rPr>
              <w:fldChar w:fldCharType="begin" w:fldLock="true"/>
              <w:instrText xml:space="preserve">LBVARIABLE \id "230" \percentFormat "0,000.########'%'"</w:instrText>
              <w:fldChar w:fldCharType="separate"/>
            </w:r>
            <w:r>
              <w:rPr>
                <w:sz w:val="24"/>
              </w:rPr>
              <w:t>0,1%</w:t>
            </w:r>
            <w:r>
              <w:rPr>
                <w:sz w:val="24"/>
              </w:rPr>
              <w:fldChar w:fldCharType="end"/>
            </w:r>
            <w:r>
              <w:rPr>
                <w:sz w:val="24"/>
              </w:rPr>
              <w:t xml:space="preserve"> от цены Договора, указанной в пункте </w:t>
            </w:r>
            <w:r>
              <w:rPr>
                <w:sz w:val="24"/>
              </w:rPr>
              <w:fldChar w:fldCharType="begin" w:fldLock="false"/>
              <w:instrText xml:space="preserve">REF "_Ref32014730" \r \h</w:instrText>
              <w:fldChar w:fldCharType="separate"/>
            </w:r>
            <w:r>
              <w:rPr>
                <w:sz w:val="24"/>
              </w:rPr>
              <w:t>1.5</w:t>
            </w:r>
            <w:r>
              <w:rPr>
                <w:sz w:val="24"/>
              </w:rPr>
              <w:fldChar w:fldCharType="end"/>
            </w:r>
            <w:r>
              <w:rPr>
                <w:sz w:val="24"/>
              </w:rPr>
              <w:t xml:space="preserve"> Договора</w:t>
            </w:r>
            <w:r>
              <w:rPr>
                <w:sz w:val="24"/>
              </w:rPr>
              <w:fldChar w:fldCharType="end"/>
            </w:r>
            <w:r>
              <w:rPr>
                <w:sz w:val="24"/>
              </w:rPr>
              <w:t>.</w:t>
            </w:r>
            <w:r>
              <w:rPr>
                <w:sz w:val="24"/>
              </w:rPr>
              <w:fldChar w:fldCharType="end"/>
            </w:r>
          </w:p>
        </w:tc>
      </w:tr>
      <w:tr>
        <w:tc>
          <w:tcPr>
            <w:tcW w:w="598" w:type="dxa"/>
            <w:vMerge w:val="continue"/>
            <w:vAlign w:val="center"/>
            <w:hideMark/>
          </w:tcPr>
          <w:p>
            <w:pPr>
              <w:rPr>
                <w:color w:val="auto"/>
                <w:sz w:val="24"/>
              </w:rPr>
            </w:pPr>
          </w:p>
        </w:tc>
        <w:tc>
          <w:tcPr>
            <w:tcW w:w="2061" w:type="dxa"/>
            <w:vMerge w:val="continue"/>
            <w:vAlign w:val="center"/>
            <w:hideMark/>
          </w:tcPr>
          <w:p>
            <w:pPr>
              <w:rPr>
                <w:color w:val="auto"/>
                <w:sz w:val="24"/>
              </w:rPr>
            </w:pPr>
          </w:p>
        </w:tc>
        <w:tc>
          <w:tcPr>
            <w:tcW w:w="1276" w:type="dxa"/>
          </w:tcPr>
          <w:p>
            <w:pPr>
              <w:pStyle w:val="VL0"/>
              <w:numPr>
                <w:numId w:val="1"/>
                <w:ilvl w:val="2"/>
              </w:numPr>
              <w:rPr>
                <w:color w:val="auto"/>
                <w:sz w:val="24"/>
              </w:rPr>
              <w:jc w:val="center"/>
              <w:ind w:left="0" w:firstLine="0"/>
            </w:pPr>
          </w:p>
        </w:tc>
        <w:tc>
          <w:tcPr>
            <w:tcW w:w="2241" w:type="dxa"/>
            <w:hideMark/>
          </w:tcPr>
          <w:p>
            <w:pPr>
              <w:pStyle w:val="VL0"/>
              <w:rPr>
                <w:color w:val="auto"/>
                <w:sz w:val="24"/>
              </w:rPr>
            </w:pPr>
            <w:r>
              <w:rPr>
                <w:color w:val="auto"/>
                <w:sz w:val="24"/>
              </w:rPr>
              <w:t xml:space="preserve">Нарушение Поставщиком сроков устранения недостатков, </w:t>
            </w:r>
            <w:r>
              <w:rPr>
                <w:sz w:val="24"/>
                <w:lang w:val="ru"/>
              </w:rPr>
              <w:t xml:space="preserve">допущенных при исполнении Договора и выявленных Покупателем</w:t>
            </w:r>
          </w:p>
        </w:tc>
        <w:tc>
          <w:tcPr>
            <w:tcW w:w="3394" w:type="dxa"/>
            <w:hideMark/>
          </w:tcPr>
          <w:p>
            <w:pPr>
              <w:pStyle w:val="VL0"/>
              <w:rPr>
                <w:color w:val="auto"/>
                <w:sz w:val="24"/>
              </w:rPr>
            </w:pPr>
            <w:r>
              <w:rPr>
                <w:color w:val="auto"/>
                <w:sz w:val="24"/>
              </w:rPr>
              <w:fldChar w:fldCharType="begin" w:fldLock="true"/>
              <w:instrText xml:space="preserve">LBVARIABLE \id "234" \displaced</w:instrText>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Покупателем. Размер пени составляет </w:t>
            </w:r>
            <w:r>
              <w:rPr>
                <w:color w:val="auto"/>
                <w:sz w:val="24"/>
              </w:rPr>
              <w:fldChar w:fldCharType="begin" w:fldLock="true"/>
              <w:instrText xml:space="preserve">LBVARIABLE \id "236" \percentFormat "0,000.########'%'"</w:instrText>
              <w:fldChar w:fldCharType="separate"/>
            </w:r>
            <w:r>
              <w:rPr>
                <w:color w:val="auto"/>
                <w:sz w:val="24"/>
              </w:rPr>
              <w:t>0,5%</w:t>
            </w:r>
            <w:r>
              <w:rPr>
                <w:color w:val="auto"/>
                <w:sz w:val="24"/>
              </w:rPr>
              <w:fldChar w:fldCharType="end"/>
            </w:r>
            <w:r>
              <w:rPr>
                <w:color w:val="auto"/>
                <w:sz w:val="24"/>
              </w:rPr>
              <w:t xml:space="preserve"> от </w:t>
            </w:r>
            <w:r>
              <w:rPr>
                <w:color w:val="auto"/>
                <w:sz w:val="24"/>
              </w:rPr>
              <w:fldChar w:fldCharType="begin" w:fldLock="true"/>
              <w:instrText xml:space="preserve">LBVARIABLE \id "574"</w:instrText>
              <w:fldChar w:fldCharType="separate"/>
            </w:r>
            <w:r>
              <w:rPr>
                <w:color w:val="auto"/>
                <w:sz w:val="24"/>
              </w:rPr>
              <w:t xml:space="preserve">стоимости обязательств, устранение замечаний в отношении которых просрочено</w:t>
            </w:r>
            <w:r>
              <w:rPr>
                <w:color w:val="auto"/>
                <w:sz w:val="24"/>
              </w:rPr>
              <w:fldChar w:fldCharType="end"/>
            </w:r>
            <w:r>
              <w:rPr>
                <w:color w:val="auto"/>
                <w:sz w:val="24"/>
              </w:rPr>
              <w:t xml:space="preserve">, за каждый день просрочки. Общий размер пени не может превышать </w:t>
            </w:r>
            <w:r>
              <w:rPr>
                <w:color w:val="auto"/>
                <w:sz w:val="24"/>
              </w:rPr>
              <w:fldChar w:fldCharType="begin" w:fldLock="true"/>
              <w:instrText xml:space="preserve">LBVARIABLE \id "237" \percentFormat "0,000.########'%'"</w:instrText>
              <w:fldChar w:fldCharType="separate"/>
            </w:r>
            <w:r>
              <w:rPr>
                <w:color w:val="auto"/>
                <w:sz w:val="24"/>
              </w:rPr>
              <w:t>5%</w:t>
            </w:r>
            <w:r>
              <w:rPr>
                <w:color w:val="auto"/>
                <w:sz w:val="24"/>
              </w:rPr>
              <w:fldChar w:fldCharType="end"/>
            </w:r>
            <w:r>
              <w:rPr>
                <w:color w:val="auto"/>
                <w:sz w:val="24"/>
              </w:rPr>
              <w:t xml:space="preserve"> от цены Договора, указанной в пункте </w:t>
            </w:r>
            <w:r>
              <w:rPr>
                <w:color w:val="auto"/>
                <w:sz w:val="24"/>
              </w:rPr>
              <w:fldChar w:fldCharType="begin" w:fldLock="false"/>
              <w:instrText xml:space="preserve">REF "_Ref32014730" \r \h</w:instrText>
              <w:fldChar w:fldCharType="separate"/>
            </w:r>
            <w:r>
              <w:rPr>
                <w:color w:val="auto"/>
                <w:sz w:val="24"/>
              </w:rPr>
              <w:t>1.5</w:t>
            </w:r>
            <w:r>
              <w:rPr>
                <w:color w:val="auto"/>
                <w:sz w:val="24"/>
              </w:rPr>
              <w:fldChar w:fldCharType="end"/>
            </w:r>
            <w:r>
              <w:rPr>
                <w:color w:val="auto"/>
                <w:sz w:val="24"/>
              </w:rPr>
              <w:t xml:space="preserve"> Договора.</w:t>
            </w:r>
            <w:r>
              <w:rPr>
                <w:color w:val="auto"/>
                <w:sz w:val="24"/>
              </w:rPr>
              <w:fldChar w:fldCharType="end"/>
            </w:r>
          </w:p>
        </w:tc>
      </w:tr>
      <w:tr>
        <w:tc>
          <w:tcPr>
            <w:tcW w:w="598" w:type="dxa"/>
            <w:vMerge w:val="continue"/>
            <w:vAlign w:val="center"/>
            <w:hideMark/>
          </w:tcPr>
          <w:p>
            <w:pPr>
              <w:rPr>
                <w:color w:val="auto"/>
                <w:sz w:val="24"/>
              </w:rPr>
            </w:pPr>
          </w:p>
        </w:tc>
        <w:tc>
          <w:tcPr>
            <w:tcW w:w="2061" w:type="dxa"/>
            <w:vMerge w:val="continue"/>
            <w:vAlign w:val="center"/>
            <w:hideMark/>
          </w:tcPr>
          <w:p>
            <w:pPr>
              <w:rPr>
                <w:color w:val="auto"/>
                <w:sz w:val="24"/>
              </w:rPr>
            </w:pPr>
          </w:p>
        </w:tc>
        <w:tc>
          <w:tcPr>
            <w:tcW w:w="1276" w:type="dxa"/>
          </w:tcPr>
          <w:p>
            <w:pPr>
              <w:pStyle w:val="VL0"/>
              <w:numPr>
                <w:numId w:val="1"/>
                <w:ilvl w:val="2"/>
              </w:numPr>
              <w:rPr>
                <w:color w:val="auto"/>
                <w:sz w:val="24"/>
              </w:rPr>
              <w:jc w:val="center"/>
              <w:ind w:left="0" w:firstLine="0"/>
            </w:pPr>
          </w:p>
        </w:tc>
        <w:tc>
          <w:tcPr>
            <w:tcW w:w="2241" w:type="dxa"/>
            <w:hideMark/>
          </w:tcPr>
          <w:p>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true"/>
              <w:instrText xml:space="preserve">LBVARIABLE \id "238"</w:instrText>
              <w:fldChar w:fldCharType="separate"/>
            </w:r>
            <w:r>
              <w:rPr>
                <w:color w:val="auto"/>
                <w:sz w:val="24"/>
              </w:rPr>
              <w:t xml:space="preserve">5.1.4,  5.1.13</w:t>
            </w:r>
            <w:r>
              <w:rPr>
                <w:color w:val="auto"/>
                <w:sz w:val="24"/>
              </w:rPr>
              <w:fldChar w:fldCharType="end"/>
            </w:r>
            <w:r>
              <w:rPr>
                <w:color w:val="auto"/>
                <w:sz w:val="24"/>
              </w:rPr>
              <w:t xml:space="preserve"> Договора</w:t>
            </w:r>
          </w:p>
        </w:tc>
        <w:tc>
          <w:tcPr>
            <w:tcW w:w="3394" w:type="dxa"/>
            <w:hideMark/>
          </w:tcPr>
          <w:p>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true"/>
              <w:instrText xml:space="preserve">LBVARIABLE \id "238"</w:instrText>
              <w:fldChar w:fldCharType="separate"/>
            </w:r>
            <w:r>
              <w:rPr>
                <w:color w:val="auto"/>
                <w:sz w:val="24"/>
              </w:rPr>
              <w:t xml:space="preserve">5.1.4,  5.1.13</w:t>
            </w:r>
            <w:r>
              <w:rPr>
                <w:color w:val="auto"/>
                <w:sz w:val="24"/>
              </w:rPr>
              <w:fldChar w:fldCharType="end"/>
            </w:r>
            <w:r>
              <w:rPr>
                <w:color w:val="auto"/>
                <w:sz w:val="24"/>
              </w:rPr>
              <w:t xml:space="preserve"> Договора. Размер штрафа составляет </w:t>
            </w:r>
            <w:r>
              <w:rPr>
                <w:color w:val="auto"/>
                <w:sz w:val="24"/>
              </w:rPr>
              <w:fldChar w:fldCharType="begin" w:fldLock="true"/>
              <w:instrText xml:space="preserve">LBVARIABLE \id "239" \moneyFormat "0,000. (ISpell) I$$$$ .00 F$$"</w:instrText>
              <w:fldChar w:fldCharType="separate"/>
            </w:r>
            <w:r>
              <w:rPr>
                <w:color w:val="auto"/>
                <w:sz w:val="24"/>
              </w:rPr>
              <w:t xml:space="preserve">50 000 (Пятьдесят тысяч) рублей 00 копеек</w:t>
            </w:r>
            <w:r>
              <w:rPr>
                <w:color w:val="auto"/>
                <w:sz w:val="24"/>
              </w:rPr>
              <w:fldChar w:fldCharType="end"/>
            </w:r>
            <w:r>
              <w:rPr>
                <w:color w:val="auto"/>
                <w:sz w:val="24"/>
              </w:rPr>
              <w:t>.</w:t>
            </w:r>
          </w:p>
        </w:tc>
      </w:tr>
      <w:tr>
        <w:tc>
          <w:tcPr>
            <w:tcW w:w="598" w:type="dxa"/>
            <w:vMerge w:val="continue"/>
            <w:vAlign w:val="center"/>
            <w:hideMark/>
          </w:tcPr>
          <w:p>
            <w:pPr>
              <w:rPr>
                <w:color w:val="auto"/>
                <w:sz w:val="24"/>
              </w:rPr>
            </w:pPr>
          </w:p>
        </w:tc>
        <w:tc>
          <w:tcPr>
            <w:tcW w:w="2061" w:type="dxa"/>
            <w:vMerge w:val="continue"/>
            <w:vAlign w:val="center"/>
            <w:hideMark/>
          </w:tcPr>
          <w:p>
            <w:pPr>
              <w:rPr>
                <w:color w:val="auto"/>
                <w:sz w:val="24"/>
              </w:rPr>
            </w:pPr>
          </w:p>
        </w:tc>
        <w:tc>
          <w:tcPr>
            <w:tcW w:w="1276" w:type="dxa"/>
          </w:tcPr>
          <w:p>
            <w:pPr>
              <w:pStyle w:val="VL0"/>
              <w:numPr>
                <w:numId w:val="1"/>
                <w:ilvl w:val="2"/>
              </w:numPr>
              <w:rPr>
                <w:color w:val="auto"/>
                <w:sz w:val="24"/>
              </w:rPr>
              <w:jc w:val="center"/>
              <w:ind w:left="0" w:firstLine="0"/>
            </w:pPr>
          </w:p>
        </w:tc>
        <w:tc>
          <w:tcPr>
            <w:tcW w:w="2241" w:type="dxa"/>
            <w:hideMark/>
          </w:tcPr>
          <w:p>
            <w:pPr>
              <w:pStyle w:val="VL0"/>
              <w:rPr>
                <w:color w:val="auto"/>
                <w:sz w:val="24"/>
              </w:rPr>
            </w:pPr>
            <w:r>
              <w:rPr>
                <w:color w:val="auto"/>
                <w:sz w:val="24"/>
              </w:rPr>
              <w:t xml:space="preserve">Неисполнение или ненадлежащее исполнение Поставщиком Договора, повлекшее за собой расторжение Договора по инициативе Покупателя</w:t>
            </w:r>
          </w:p>
        </w:tc>
        <w:tc>
          <w:tcPr>
            <w:tcW w:w="3394" w:type="dxa"/>
            <w:hideMark/>
          </w:tcPr>
          <w:p>
            <w:pPr>
              <w:pStyle w:val="VL0"/>
              <w:rPr>
                <w:i/>
                <w:sz w:val="24"/>
              </w:rPr>
            </w:pPr>
            <w:r>
              <w:rPr>
                <w:sz w:val="24"/>
              </w:rPr>
              <w:t xml:space="preserve">Поставщик уплачивает Покупателю неустойку в виде штрафа в размере </w:t>
            </w:r>
            <w:r>
              <w:rPr>
                <w:sz w:val="24"/>
              </w:rPr>
              <w:fldChar w:fldCharType="begin" w:fldLock="true"/>
              <w:instrText xml:space="preserve">LBVARIABLE \id "272" \moneyFormat "0,000 (I) $ 00 c"</w:instrText>
              <w:fldChar w:fldCharType="separate"/>
            </w:r>
            <w:r>
              <w:rPr>
                <w:sz w:val="24"/>
              </w:rPr>
              <w:t xml:space="preserve">50000 руб.</w:t>
            </w:r>
            <w:r>
              <w:rPr>
                <w:sz w:val="24"/>
              </w:rPr>
              <w:fldChar w:fldCharType="end"/>
            </w:r>
            <w:r>
              <w:rPr>
                <w:sz w:val="24"/>
              </w:rPr>
              <w:t>.</w:t>
            </w:r>
          </w:p>
        </w:tc>
      </w:tr>
      <w:tr>
        <w:tc>
          <w:tcPr>
            <w:tcW w:w="598" w:type="dxa"/>
          </w:tcPr>
          <w:p>
            <w:pPr>
              <w:pStyle w:val="VL0"/>
              <w:numPr>
                <w:numId w:val="1"/>
                <w:ilvl w:val="1"/>
              </w:numPr>
              <w:rPr>
                <w:color w:val="auto"/>
                <w:sz w:val="24"/>
              </w:rPr>
              <w:ind w:left="176" w:hanging="176"/>
            </w:pPr>
            <w:bookmarkStart w:id="15" w:name="_Ref37803587"/>
            <w:bookmarkEnd w:id="15"/>
          </w:p>
        </w:tc>
        <w:tc>
          <w:tcPr>
            <w:tcW w:w="2061" w:type="dxa"/>
            <w:hideMark/>
          </w:tcPr>
          <w:p>
            <w:pPr>
              <w:pStyle w:val="VL0"/>
              <w:rPr>
                <w:color w:val="auto"/>
                <w:sz w:val="24"/>
              </w:rPr>
            </w:pPr>
            <w:r>
              <w:rPr>
                <w:color w:val="auto"/>
                <w:sz w:val="24"/>
              </w:rPr>
              <w:t xml:space="preserve">Ответственность Покупателя</w:t>
            </w:r>
          </w:p>
        </w:tc>
        <w:tc>
          <w:tcPr>
            <w:tcW w:w="3517" w:type="dxa"/>
            <w:gridSpan w:val="2"/>
            <w:hideMark/>
          </w:tcPr>
          <w:p>
            <w:pPr>
              <w:pStyle w:val="VL0"/>
              <w:rPr>
                <w:color w:val="auto"/>
                <w:sz w:val="24"/>
              </w:rPr>
            </w:pPr>
            <w:r>
              <w:rPr>
                <w:color w:val="auto"/>
                <w:sz w:val="24"/>
              </w:rPr>
              <w:t xml:space="preserve">Нарушение Покупателем сроков оплаты исполненных и принятых обязательств по Договору</w:t>
            </w:r>
          </w:p>
        </w:tc>
        <w:tc>
          <w:tcPr>
            <w:tcW w:w="3394" w:type="dxa"/>
            <w:hideMark/>
          </w:tcPr>
          <w:p>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true"/>
              <w:instrText xml:space="preserve">LBVARIABLE \id "240" \percentFormat "0,000.########'%'"</w:instrText>
              <w:fldChar w:fldCharType="separate"/>
            </w:r>
            <w:r>
              <w:rPr>
                <w:color w:val="auto"/>
                <w:sz w:val="24"/>
              </w:rPr>
              <w:t>0,5%</w:t>
            </w:r>
            <w:r>
              <w:rPr>
                <w:color w:val="auto"/>
                <w:sz w:val="24"/>
              </w:rPr>
              <w:fldChar w:fldCharType="end"/>
            </w:r>
            <w:r>
              <w:rPr>
                <w:color w:val="auto"/>
                <w:sz w:val="24"/>
              </w:rPr>
              <w:t xml:space="preserve"> от </w:t>
            </w:r>
            <w:r>
              <w:rPr>
                <w:color w:val="auto"/>
                <w:sz w:val="24"/>
              </w:rPr>
              <w:fldChar w:fldCharType="begin" w:fldLock="true"/>
              <w:instrText xml:space="preserve">LBVARIABLE \id "576"</w:instrText>
              <w:fldChar w:fldCharType="separate"/>
            </w:r>
            <w:r>
              <w:rPr>
                <w:color w:val="auto"/>
                <w:sz w:val="24"/>
              </w:rPr>
              <w:t xml:space="preserve">стоимости обязательств по оплате, исполнение которых просрочено,</w:t>
            </w:r>
            <w:r>
              <w:rPr>
                <w:color w:val="auto"/>
                <w:sz w:val="24"/>
              </w:rPr>
              <w:fldChar w:fldCharType="end"/>
            </w:r>
            <w:r>
              <w:rPr>
                <w:color w:val="auto"/>
                <w:sz w:val="24"/>
              </w:rPr>
              <w:t xml:space="preserve"> за каждый день просрочки, начиная со дня, следующего после дня истечения установленного Договором срока исполнения Покупателем обязательств по оплате. Общий размер неустойки не может превышать </w:t>
            </w:r>
            <w:r>
              <w:rPr>
                <w:color w:val="auto"/>
                <w:sz w:val="24"/>
              </w:rPr>
              <w:fldChar w:fldCharType="begin" w:fldLock="true"/>
              <w:instrText xml:space="preserve">LBVARIABLE \id "241" \percentFormat "0,000.########'%'"</w:instrText>
              <w:fldChar w:fldCharType="separate"/>
            </w:r>
            <w:r>
              <w:rPr>
                <w:color w:val="auto"/>
                <w:sz w:val="24"/>
              </w:rPr>
              <w:t>5%</w:t>
            </w:r>
            <w:r>
              <w:rPr>
                <w:color w:val="auto"/>
                <w:sz w:val="24"/>
              </w:rPr>
              <w:fldChar w:fldCharType="end"/>
            </w:r>
            <w:r>
              <w:rPr>
                <w:color w:val="auto"/>
                <w:sz w:val="24"/>
              </w:rPr>
              <w:t xml:space="preserve"> от стоимости обязательств по оплате, исполнение которых просрочено.</w:t>
            </w:r>
          </w:p>
        </w:tc>
      </w:tr>
      <w:tr>
        <w:tc>
          <w:tcPr>
            <w:tcW w:w="598" w:type="dxa"/>
          </w:tcPr>
          <w:p>
            <w:pPr>
              <w:pStyle w:val="VL0"/>
              <w:numPr>
                <w:numId w:val="1"/>
                <w:ilvl w:val="1"/>
              </w:numPr>
              <w:rPr>
                <w:color w:val="auto"/>
                <w:sz w:val="24"/>
              </w:rPr>
              <w:ind w:left="176" w:hanging="176"/>
            </w:pPr>
            <w:bookmarkStart w:id="16" w:name="_Ref52152328"/>
            <w:bookmarkEnd w:id="16"/>
          </w:p>
        </w:tc>
        <w:tc>
          <w:tcPr>
            <w:tcW w:w="2061" w:type="dxa"/>
            <w:hideMark/>
          </w:tcPr>
          <w:p>
            <w:pPr>
              <w:pStyle w:val="VL0"/>
              <w:rPr>
                <w:color w:val="auto"/>
                <w:sz w:val="24"/>
              </w:rPr>
            </w:pPr>
            <w:r>
              <w:rPr>
                <w:color w:val="auto"/>
                <w:sz w:val="24"/>
              </w:rPr>
              <w:t xml:space="preserve">Обеспечение исполнения Договора </w:t>
            </w:r>
          </w:p>
        </w:tc>
        <w:tc>
          <w:tcPr>
            <w:tcW w:w="6911" w:type="dxa"/>
            <w:gridSpan w:val="3"/>
            <w:hideMark/>
          </w:tcPr>
          <w:p>
            <w:pPr>
              <w:pStyle w:val="VL0"/>
              <w:rPr>
                <w:color w:val="auto"/>
                <w:sz w:val="24"/>
              </w:rPr>
            </w:pPr>
            <w:r>
              <w:rPr>
                <w:color w:val="auto"/>
                <w:sz w:val="24"/>
              </w:rPr>
              <w:fldChar w:fldCharType="begin" w:fldLock="true"/>
              <w:instrText xml:space="preserve">LBVARIABLE \id "244" \displaced</w:instrText>
              <w:fldChar w:fldCharType="separate"/>
            </w:r>
            <w:r>
              <w:rPr>
                <w:color w:val="auto"/>
                <w:sz w:val="24"/>
              </w:rPr>
              <w:t xml:space="preserve">Обеспечение исполнения обязательств по Договору Поставщиком не предоставляется.</w:t>
            </w:r>
            <w:r>
              <w:rPr>
                <w:color w:val="auto"/>
                <w:sz w:val="24"/>
              </w:rPr>
              <w:fldChar w:fldCharType="end"/>
            </w:r>
          </w:p>
        </w:tc>
      </w:tr>
      <w:tr>
        <w:tc>
          <w:tcPr>
            <w:tcW w:w="598" w:type="dxa"/>
          </w:tcPr>
          <w:p>
            <w:pPr>
              <w:pStyle w:val="VL0"/>
              <w:numPr>
                <w:numId w:val="1"/>
                <w:ilvl w:val="1"/>
              </w:numPr>
              <w:rPr>
                <w:color w:val="auto"/>
                <w:sz w:val="24"/>
              </w:rPr>
              <w:ind w:left="176" w:hanging="176"/>
            </w:pPr>
            <w:bookmarkStart w:id="17" w:name="_Ref19436457"/>
            <w:bookmarkEnd w:id="17"/>
          </w:p>
        </w:tc>
        <w:tc>
          <w:tcPr>
            <w:tcW w:w="2061" w:type="dxa"/>
          </w:tcPr>
          <w:p>
            <w:pPr>
              <w:pStyle w:val="VL0"/>
              <w:rPr>
                <w:color w:val="auto"/>
                <w:sz w:val="24"/>
              </w:rPr>
            </w:pPr>
            <w:r>
              <w:rPr>
                <w:color w:val="auto"/>
                <w:sz w:val="24"/>
              </w:rPr>
              <w:t xml:space="preserve">Обеспечение исполнения гарантийных обязательств Поставщика</w:t>
            </w:r>
          </w:p>
        </w:tc>
        <w:tc>
          <w:tcPr>
            <w:tcW w:w="6911" w:type="dxa"/>
            <w:gridSpan w:val="3"/>
          </w:tcPr>
          <w:p>
            <w:pPr>
              <w:pStyle w:val="VL0"/>
              <w:rPr>
                <w:color w:val="auto"/>
                <w:sz w:val="24"/>
              </w:rPr>
            </w:pPr>
            <w:r>
              <w:rPr>
                <w:color w:val="auto"/>
                <w:sz w:val="24"/>
              </w:rPr>
              <w:fldChar w:fldCharType="begin" w:fldLock="true"/>
              <w:instrText xml:space="preserve">LBVARIABLE \id "258" \displaced</w:instrText>
              <w:fldChar w:fldCharType="separate"/>
            </w:r>
            <w:r>
              <w:rPr>
                <w:color w:val="auto"/>
                <w:sz w:val="24"/>
              </w:rPr>
              <w:t xml:space="preserve">Обеспечение исполнения гарантийных обязательств по Договору Поставщиком не предоставляется.</w:t>
            </w:r>
            <w:r>
              <w:rPr>
                <w:color w:val="auto"/>
                <w:sz w:val="24"/>
              </w:rPr>
              <w:fldChar w:fldCharType="end"/>
            </w:r>
          </w:p>
        </w:tc>
      </w:tr>
      <w:tr>
        <w:tc>
          <w:tcPr>
            <w:tcW w:w="598" w:type="dxa"/>
          </w:tcPr>
          <w:p>
            <w:pPr>
              <w:pStyle w:val="VL0"/>
              <w:numPr>
                <w:numId w:val="1"/>
                <w:ilvl w:val="1"/>
              </w:numPr>
              <w:rPr>
                <w:color w:val="auto"/>
                <w:sz w:val="24"/>
              </w:rPr>
              <w:ind w:left="176" w:hanging="176"/>
            </w:pPr>
            <w:bookmarkStart w:id="18" w:name="_Ref51952330"/>
            <w:bookmarkEnd w:id="18"/>
          </w:p>
        </w:tc>
        <w:tc>
          <w:tcPr>
            <w:tcW w:w="2061" w:type="dxa"/>
          </w:tcPr>
          <w:p>
            <w:pPr>
              <w:pStyle w:val="VL0"/>
              <w:rPr>
                <w:color w:val="auto"/>
                <w:sz w:val="24"/>
              </w:rPr>
            </w:pPr>
            <w:r>
              <w:rPr>
                <w:color w:val="auto"/>
                <w:sz w:val="24"/>
              </w:rPr>
              <w:t>Подсудность</w:t>
            </w:r>
          </w:p>
        </w:tc>
        <w:tc>
          <w:tcPr>
            <w:tcW w:w="6911" w:type="dxa"/>
            <w:gridSpan w:val="3"/>
          </w:tcPr>
          <w:p>
            <w:pPr>
              <w:pStyle w:val="VL0"/>
              <w:rPr>
                <w:color w:val="auto"/>
                <w:sz w:val="24"/>
              </w:rPr>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true"/>
              <w:instrText xml:space="preserve">LBVARIABLE \id "311" \grammarCase "genitive"</w:instrText>
              <w:fldChar w:fldCharType="separate"/>
            </w:r>
            <w:r>
              <w:rPr>
                <w:color w:val="auto"/>
                <w:sz w:val="24"/>
              </w:rPr>
              <w:t xml:space="preserve">Арбитражного суда Свердловской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tc>
          <w:tcPr>
            <w:tcW w:w="598" w:type="dxa"/>
          </w:tcPr>
          <w:p>
            <w:pPr>
              <w:pStyle w:val="VL0"/>
              <w:numPr>
                <w:numId w:val="1"/>
                <w:ilvl w:val="1"/>
              </w:numPr>
              <w:rPr>
                <w:color w:val="auto"/>
                <w:sz w:val="24"/>
              </w:rPr>
              <w:ind w:left="176" w:hanging="176"/>
            </w:pPr>
            <w:bookmarkStart w:id="19" w:name="_Ref8209599"/>
            <w:bookmarkEnd w:id="19"/>
          </w:p>
        </w:tc>
        <w:tc>
          <w:tcPr>
            <w:tcW w:w="2061" w:type="dxa"/>
          </w:tcPr>
          <w:p>
            <w:pPr>
              <w:pStyle w:val="VL0"/>
              <w:rPr>
                <w:color w:val="auto"/>
                <w:sz w:val="24"/>
              </w:rPr>
            </w:pPr>
            <w:r>
              <w:rPr>
                <w:color w:val="auto"/>
                <w:sz w:val="24"/>
              </w:rPr>
              <w:t xml:space="preserve">Срок действия Договора</w:t>
            </w:r>
          </w:p>
        </w:tc>
        <w:tc>
          <w:tcPr>
            <w:tcW w:w="6911" w:type="dxa"/>
            <w:gridSpan w:val="3"/>
          </w:tcPr>
          <w:p>
            <w:pPr>
              <w:pStyle w:val="VL0"/>
              <w:rPr>
                <w:color w:val="auto"/>
                <w:sz w:val="24"/>
              </w:rPr>
            </w:pPr>
            <w:r>
              <w:rPr>
                <w:sz w:val="24"/>
              </w:rPr>
              <w:t xml:space="preserve">Договор вступает в силу с даты его подписания и действует </w:t>
            </w:r>
            <w:r>
              <w:rPr>
                <w:sz w:val="24"/>
              </w:rPr>
              <w:fldChar w:fldCharType="begin" w:fldLock="true"/>
              <w:instrText xml:space="preserve">LBVARIABLE \id "746"</w:instrText>
              <w:fldChar w:fldCharType="separate"/>
            </w:r>
            <w:r>
              <w:rPr>
                <w:sz w:val="24"/>
              </w:rPr>
              <w:t xml:space="preserve">в течение </w:t>
            </w:r>
            <w:r>
              <w:rPr>
                <w:sz w:val="24"/>
              </w:rPr>
              <w:fldChar w:fldCharType="begin" w:fldLock="true"/>
              <w:instrText xml:space="preserve">LBVARIABLE \id "273" \grammarCase "genitive" \numberFormat "0,000.######## (Spell) unit"</w:instrText>
              <w:fldChar w:fldCharType="separate"/>
            </w:r>
            <w:r>
              <w:rPr>
                <w:sz w:val="24"/>
              </w:rPr>
              <w:t xml:space="preserve">1 (Одного) года</w:t>
            </w:r>
            <w:r>
              <w:rPr>
                <w:sz w:val="24"/>
              </w:rPr>
              <w:fldChar w:fldCharType="end"/>
            </w:r>
            <w:r>
              <w:rPr>
                <w:sz w:val="24"/>
              </w:rPr>
              <w:fldChar w:fldCharType="end"/>
            </w:r>
            <w:r>
              <w:rPr>
                <w:sz w:val="24"/>
              </w:rPr>
              <w:t>.</w:t>
            </w:r>
          </w:p>
        </w:tc>
      </w:tr>
    </w:tbl>
    <w:p>
      <w:pPr>
        <w:pStyle w:val="LBGovstyle1"/>
      </w:pPr>
      <w:r>
        <w:t xml:space="preserve">Предмет Договора </w:t>
      </w:r>
    </w:p>
    <w:p>
      <w:pPr>
        <w:pStyle w:val="LBGovstyle2"/>
        <w:rPr>
          <w:lang w:val="ru-RU"/>
        </w:rPr>
      </w:pPr>
      <w:r>
        <w:rPr>
          <w:lang w:val="ru-RU"/>
        </w:rPr>
        <w:t xml:space="preserve">Поставщик обязуется в соответствии с Заявками Покупателя, условиями Договора и приложений к нему поставить Товар, осуществить его сборку на Объекте(ах) Покупателя, а Покупатель обязуется принять и оплатить собранный Товар </w:t>
      </w:r>
      <w:r>
        <w:rPr>
          <w:color w:val="000000"/>
          <w:lang w:val="ru-RU"/>
        </w:rPr>
        <w:t xml:space="preserve">в порядке и сроки, установленные настоящим Договором</w:t>
      </w:r>
      <w:r>
        <w:rPr>
          <w:lang w:val="ru-RU"/>
        </w:rPr>
        <w:t>.</w:t>
      </w:r>
    </w:p>
    <w:p>
      <w:pPr>
        <w:pStyle w:val="LBGovstyle2"/>
        <w:rPr>
          <w:lang w:val="ru-RU"/>
        </w:rPr>
      </w:pPr>
      <w:r>
        <w:rPr>
          <w:lang w:val="ru-RU"/>
        </w:rPr>
        <w:t xml:space="preserve">Сроки и порядок исполнения Поставщиком своих обязательств по поставке Товара, выполнению Работ, а также технические требования определяются Техническим заданием и Заявками Покупателя, составленными в соответствии с требованиями настоящего Договора. </w:t>
      </w:r>
    </w:p>
    <w:p>
      <w:pPr>
        <w:pStyle w:val="LBGovstyle2"/>
        <w:rPr>
          <w:lang w:val="ru-RU"/>
        </w:rPr>
      </w:pPr>
      <w:r>
        <w:rPr>
          <w:lang w:val="ru-RU"/>
        </w:rPr>
        <w:t xml:space="preserve">Под Заявкой на поставку Товара понимается подписанное уполномоченным лицом Покупателя указание Поставщику о поставке Товара в определенном количестве и ассортименте, составленное по форме приложения №</w:t>
      </w:r>
      <w:r>
        <w:t> </w:t>
      </w:r>
      <w:r>
        <w:rPr>
          <w:lang w:val="ru-RU"/>
        </w:rPr>
        <w:t xml:space="preserve">4 к Договору и направленное на адрес Поставщика, указанный в разделе </w:t>
      </w:r>
      <w:r>
        <w:rPr>
          <w:lang w:val="ru-RU"/>
        </w:rPr>
        <w:fldChar w:fldCharType="begin" w:fldLock="false"/>
        <w:instrText xml:space="preserve">REF "_Ref95934050" \r \h</w:instrText>
        <w:fldChar w:fldCharType="separate"/>
      </w:r>
      <w:r>
        <w:rPr>
          <w:lang w:val="ru-RU"/>
        </w:rPr>
        <w:t>16</w:t>
      </w:r>
      <w:r>
        <w:rPr>
          <w:lang w:val="ru-RU"/>
        </w:rPr>
        <w:fldChar w:fldCharType="end"/>
      </w:r>
      <w:r>
        <w:rPr>
          <w:lang w:val="ru-RU"/>
        </w:rPr>
        <w:t xml:space="preserve"> Договора, или посредством информационной системы Покупателя.</w:t>
      </w:r>
    </w:p>
    <w:p>
      <w:pPr>
        <w:pStyle w:val="MsoNormaldoczillaStyle14"/>
        <w:jc w:val="both"/>
        <w:ind w:firstLine="566"/>
        <w:spacing w:line="256" w:lineRule="auto"/>
      </w:pPr>
      <w:r>
        <w:t xml:space="preserve">Под Заявкой на выполнение Работ понимается подписанное уполномоченным лицом Покупателя указание Поставщику осуществить сборку Товара, составленное по форме приложения № 3 к Договору. Заявки направляются Покупателем по электронной почте на авторизированный адрес Поставщика, указанный в разделе </w:t>
      </w:r>
      <w:r>
        <w:fldChar w:fldCharType="begin" w:fldLock="false"/>
        <w:instrText xml:space="preserve">REF "_Ref95934050" \r \h</w:instrText>
        <w:fldChar w:fldCharType="separate"/>
      </w:r>
      <w:r>
        <w:t>16</w:t>
      </w:r>
      <w:r>
        <w:fldChar w:fldCharType="end"/>
      </w:r>
      <w:r>
        <w:t xml:space="preserve"> Договора, или посредством информационной системы Покупателя. </w:t>
      </w:r>
    </w:p>
    <w:p>
      <w:pPr>
        <w:pStyle w:val="LBGovstyle2"/>
        <w:rPr>
          <w:lang w:val="ru-RU"/>
        </w:rPr>
      </w:pPr>
      <w:r>
        <w:rPr>
          <w:lang w:val="ru-RU"/>
        </w:rPr>
        <w:t xml:space="preserve">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pPr>
        <w:pStyle w:val="LBGovstyle2"/>
      </w:pPr>
      <w:r>
        <w:rPr>
          <w:lang w:val="ru-RU"/>
        </w:rPr>
        <w:t xml:space="preserve">В комплекте с Товаром передаются руководства пользователя и техническая документация. </w:t>
      </w:r>
      <w:r>
        <w:t xml:space="preserve">Все необходимые руководства пользователя должны быть на русском языке.</w:t>
      </w:r>
    </w:p>
    <w:p>
      <w:pPr>
        <w:pStyle w:val="LBGovstyle2"/>
        <w:rPr>
          <w:lang w:val="ru-RU"/>
        </w:rPr>
      </w:pPr>
      <w:r>
        <w:rPr>
          <w:lang w:val="ru-RU"/>
        </w:rPr>
        <w:t xml:space="preserve">Работоспособность Товара, выполненные Поставщиком Работы должны в совокупности обеспечивать выполнение производственного и бизнес-процесса Покупателя.</w:t>
      </w:r>
    </w:p>
    <w:p>
      <w:pPr>
        <w:pStyle w:val="LBGovstyle1"/>
        <w:rPr>
          <w:b w:val="false"/>
        </w:rPr>
      </w:pPr>
      <w:r>
        <w:t xml:space="preserve">Цена Договора и порядок расчетов</w:t>
      </w:r>
    </w:p>
    <w:p>
      <w:pPr>
        <w:pStyle w:val="LBGovstyle2"/>
        <w:rPr>
          <w:lang w:val="ru-RU"/>
        </w:rPr>
      </w:pPr>
      <w:r>
        <w:rPr>
          <w:lang w:val="ru-RU"/>
        </w:rPr>
        <w:t xml:space="preserve">Цена Договора указана в пункте </w:t>
      </w:r>
      <w:r>
        <w:rPr>
          <w:lang w:val="ru-RU"/>
        </w:rPr>
        <w:fldChar w:fldCharType="begin" w:fldLock="false"/>
        <w:instrText xml:space="preserve">REF "_Ref32014730" \r \h</w:instrText>
        <w:fldChar w:fldCharType="separate"/>
      </w:r>
      <w:r>
        <w:rPr>
          <w:lang w:val="ru-RU"/>
        </w:rPr>
        <w:t>1.5</w:t>
      </w:r>
      <w:r>
        <w:rPr>
          <w:lang w:val="ru-RU"/>
        </w:rPr>
        <w:fldChar w:fldCharType="end"/>
      </w:r>
      <w:r>
        <w:rPr>
          <w:lang w:val="ru-RU"/>
        </w:rPr>
        <w:t xml:space="preserve"> Договора. Цена единицы Товара указана в Приложении № 1 к Договору.</w:t>
      </w:r>
    </w:p>
    <w:p>
      <w:pPr>
        <w:pStyle w:val="ac"/>
        <w:jc w:val="both"/>
        <w:ind w:left="0" w:firstLine="709"/>
      </w:pPr>
      <w:r>
        <w:fldChar w:fldCharType="begin" w:fldLock="true"/>
        <w:instrText xml:space="preserve">LBVARIABLE \id "2" \displaced</w:instrText>
        <w:fldChar w:fldCharType="separate"/>
      </w:r>
      <w:r>
        <w:t xml:space="preserve">[Покупатель в качестве налогового агента удерживает налог на доходы физических лиц от суммы, подлежащей оплате по настоящему Договору, и перечисляет в его бюджет по месту учета налогового агента в налоговом органе]</w:t>
      </w:r>
      <w:r>
        <w:rPr>
          <w:rStyle w:val="ab"/>
        </w:rPr>
        <w:footnoteReference w:id="9"/>
      </w:r>
      <w:r>
        <w:t>.</w:t>
      </w:r>
      <w:r>
        <w:fldChar w:fldCharType="end"/>
      </w:r>
    </w:p>
    <w:p>
      <w:pPr>
        <w:pStyle w:val="ac"/>
        <w:jc w:val="both"/>
        <w:ind w:left="0" w:firstLine="709"/>
      </w:pPr>
      <w:r>
        <w:fldChar w:fldCharType="begin" w:fldLock="true"/>
        <w:instrText xml:space="preserve">LBVARIABLE \id "2" \displaced</w:instrText>
        <w:fldChar w:fldCharType="separate"/>
      </w:r>
      <w:r>
        <w:t xml:space="preserve">[При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b"/>
        </w:rPr>
        <w:footnoteReference w:id="10"/>
      </w:r>
      <w:r>
        <w:rPr>
          <w:rStyle w:val="ab"/>
        </w:rPr>
        <w:fldChar w:fldCharType="end"/>
      </w:r>
    </w:p>
    <w:p>
      <w:pPr>
        <w:pStyle w:val="LBGovstyle2"/>
        <w:rPr>
          <w:lang w:val="ru-RU"/>
        </w:rPr>
      </w:pPr>
      <w:r>
        <w:rPr>
          <w:lang w:val="ru-RU"/>
        </w:rPr>
        <w:t xml:space="preserve">Цена Договора, указанная в пункте </w:t>
      </w:r>
      <w:r>
        <w:rPr>
          <w:lang w:val="ru-RU"/>
        </w:rPr>
        <w:fldChar w:fldCharType="begin" w:fldLock="false"/>
        <w:instrText xml:space="preserve">REF "_Ref32014730" \r \h</w:instrText>
        <w:fldChar w:fldCharType="separate"/>
      </w:r>
      <w:r>
        <w:rPr>
          <w:lang w:val="ru-RU"/>
        </w:rPr>
        <w:t>1.5</w:t>
      </w:r>
      <w:r>
        <w:rPr>
          <w:lang w:val="ru-RU"/>
        </w:rPr>
        <w:fldChar w:fldCharType="end"/>
      </w:r>
      <w:r>
        <w:rPr>
          <w:lang w:val="ru-RU"/>
        </w:rPr>
        <w:t xml:space="preserve">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соответствующие данной цене. Покупатель имеет право направить Поставщику любое количество Заявок в пределах цены Договора, указанной в пункте </w:t>
      </w:r>
      <w:r>
        <w:rPr>
          <w:lang w:val="ru-RU"/>
        </w:rPr>
        <w:fldChar w:fldCharType="begin" w:fldLock="false"/>
        <w:instrText xml:space="preserve">REF "_Ref32014730" \r \h</w:instrText>
        <w:fldChar w:fldCharType="separate"/>
      </w:r>
      <w:r>
        <w:rPr>
          <w:lang w:val="ru-RU"/>
        </w:rPr>
        <w:t>1.5</w:t>
      </w:r>
      <w:r>
        <w:rPr>
          <w:lang w:val="ru-RU"/>
        </w:rPr>
        <w:fldChar w:fldCharType="end"/>
      </w:r>
      <w:r>
        <w:rPr>
          <w:lang w:val="ru-RU"/>
        </w:rPr>
        <w:t xml:space="preserve">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 </w:t>
      </w:r>
    </w:p>
    <w:p>
      <w:pPr>
        <w:pStyle w:val="LBGovstyle2"/>
        <w:rPr>
          <w:lang w:val="ru-RU"/>
        </w:rPr>
      </w:pPr>
      <w:bookmarkStart w:id="20" w:name="_Ref43755495"/>
      <w:bookmarkEnd w:id="20"/>
      <w:r>
        <w:rPr>
          <w:lang w:val="ru-RU"/>
        </w:rPr>
        <w:t xml:space="preserve">Цена Договора (цена единицы Товара) включает в себя стоимость Товара, стоимость Работ, расходы, связанные с доставкой, разгрузкой - погрузкой, размещением в местах хранения Покупателя, вынос упаковачного материала после сборки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pPr>
        <w:pStyle w:val="LBGovstyle2"/>
      </w:pPr>
      <w:bookmarkStart w:id="21" w:name="_Ref529913790"/>
      <w:r>
        <w:rPr>
          <w:lang w:val="ru-RU"/>
        </w:rPr>
        <w:t xml:space="preserve">Поставщик направляет Покупателю счет на оплату в срок, указанный в пункте </w:t>
      </w:r>
      <w:r>
        <w:rPr>
          <w:lang w:val="ru-RU"/>
        </w:rPr>
        <w:fldChar w:fldCharType="begin" w:fldLock="false"/>
        <w:instrText xml:space="preserve">REF "_Ref20954754" \r \h</w:instrText>
        <w:fldChar w:fldCharType="separate"/>
      </w:r>
      <w:r>
        <w:rPr>
          <w:lang w:val="ru-RU"/>
        </w:rPr>
        <w:t>1.10</w:t>
      </w:r>
      <w:r>
        <w:rPr>
          <w:lang w:val="ru-RU"/>
        </w:rPr>
        <w:fldChar w:fldCharType="end"/>
      </w:r>
      <w:r>
        <w:rPr>
          <w:lang w:val="ru-RU"/>
        </w:rPr>
        <w:t xml:space="preserve"> Договора. </w:t>
      </w:r>
      <w:r>
        <w:t xml:space="preserve">Оплата производится Покупателем в срок, указанный в пункте </w:t>
      </w:r>
      <w:r>
        <w:fldChar w:fldCharType="begin" w:fldLock="false"/>
        <w:instrText xml:space="preserve">REF "_Ref74638734" \r \h</w:instrText>
        <w:fldChar w:fldCharType="separate"/>
      </w:r>
      <w:r>
        <w:t>1.11</w:t>
      </w:r>
      <w:r>
        <w:fldChar w:fldCharType="end"/>
      </w:r>
      <w:r>
        <w:t xml:space="preserve"> Договора.</w:t>
      </w:r>
      <w:bookmarkEnd w:id="21"/>
      <w:r>
        <w:t xml:space="preserve"> </w:t>
      </w:r>
    </w:p>
    <w:p>
      <w:pPr>
        <w:pStyle w:val="LBGovstyle2"/>
        <w:rPr>
          <w:lang w:val="ru-RU"/>
        </w:rPr>
      </w:pPr>
      <w:bookmarkStart w:id="22" w:name="_Ref529916631"/>
      <w:bookmarkStart w:id="23" w:name="_Ref529953629"/>
      <w:r>
        <w:rPr>
          <w:lang w:val="ru-RU"/>
        </w:rPr>
        <w:t xml:space="preserve">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fldLock="false"/>
        <w:instrText xml:space="preserve">REF "_ref_23030049" \r \h</w:instrText>
        <w:fldChar w:fldCharType="separate"/>
      </w:r>
      <w:r>
        <w:rPr>
          <w:lang w:val="ru-RU"/>
        </w:rPr>
        <w:t>14.3</w:t>
      </w:r>
      <w:r>
        <w:rPr>
          <w:lang w:val="ru-RU"/>
        </w:rPr>
        <w:fldChar w:fldCharType="end"/>
      </w:r>
      <w:r>
        <w:rPr>
          <w:lang w:val="ru-RU"/>
        </w:rPr>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22"/>
      <w:bookmarkEnd w:id="23"/>
    </w:p>
    <w:p>
      <w:pPr>
        <w:pStyle w:val="LBGovstyle2"/>
        <w:rPr>
          <w:lang w:val="ru-RU"/>
        </w:rPr>
      </w:pPr>
      <w:r>
        <w:rPr>
          <w:lang w:val="ru-RU"/>
        </w:rPr>
        <w:t xml:space="preserve">Обязательства Покупателя по оплате считаются выполненными Покупателем с даты списания денежных средств с расчетного или лицевого счета Покупателя.</w:t>
      </w:r>
    </w:p>
    <w:p>
      <w:pPr>
        <w:pStyle w:val="LBGovstyle2"/>
        <w:rPr>
          <w:lang w:val="ru-RU"/>
        </w:rPr>
      </w:pPr>
      <w:r>
        <w:rPr>
          <w:lang w:val="ru-RU"/>
        </w:rPr>
        <w:t xml:space="preserve">Поставщик, являющийся плательщиком НДС, обязан предоставлять счета-фактуры Покупателю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pPr>
        <w:pStyle w:val="LBGovstyle2"/>
        <w:rPr>
          <w:lang w:val="ru-RU"/>
        </w:rPr>
      </w:pPr>
      <w:r>
        <w:rPr>
          <w:lang w:val="ru-RU"/>
        </w:rPr>
        <w:t xml:space="preserve">Отсрочка оплаты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законные проценты, предусмотренные статьей 317.1 Гражданского кодекса Российской Федерации, не начисляются.</w:t>
      </w:r>
    </w:p>
    <w:p>
      <w:pPr>
        <w:pStyle w:val="LBGovstyle2"/>
        <w:rPr>
          <w:lang w:val="ru-RU"/>
        </w:rPr>
      </w:pPr>
      <w:r>
        <w:rPr>
          <w:lang w:val="ru-RU"/>
        </w:rPr>
        <w:fldChar w:fldCharType="begin" w:fldLock="true"/>
        <w:instrText xml:space="preserve">LBVARIABLE \id "281" \displaced</w:instrText>
        <w:fldChar w:fldCharType="separate"/>
      </w:r>
      <w:r>
        <w:rPr>
          <w:lang w:val="ru-RU"/>
        </w:rPr>
        <w:t xml:space="preserve">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Pr>
          <w:lang w:val="ru-RU"/>
        </w:rPr>
        <w:fldChar w:fldCharType="end"/>
      </w:r>
    </w:p>
    <w:p>
      <w:pPr>
        <w:pStyle w:val="LBGovstyle1"/>
      </w:pPr>
      <w:r>
        <w:t xml:space="preserve">Порядок сдачи-приемки Товара</w:t>
      </w:r>
    </w:p>
    <w:p>
      <w:pPr>
        <w:pStyle w:val="LBGovstyle2"/>
      </w:pPr>
      <w:r>
        <w:rPr>
          <w:lang w:val="ru-RU"/>
        </w:rPr>
        <w:t xml:space="preserve">Поставщик осуществляет доставку Товара на Объект(ы) Покупателя в порядке, установленном Техническим заданием. </w:t>
      </w:r>
      <w:r>
        <w:t xml:space="preserve">Выбор способа доставки Товара принадлежит Поставщику.</w:t>
      </w:r>
    </w:p>
    <w:p>
      <w:pPr>
        <w:pStyle w:val="LBGovstyle2"/>
        <w:rPr>
          <w:lang w:val="ru-RU"/>
        </w:rPr>
      </w:pPr>
      <w:r>
        <w:rPr>
          <w:lang w:val="ru-RU"/>
        </w:rPr>
        <w:t xml:space="preserve">Поставщик в порядке, предусмотренном пунктом </w:t>
      </w:r>
      <w:r>
        <w:rPr>
          <w:lang w:val="ru-RU"/>
        </w:rPr>
        <w:fldChar w:fldCharType="begin" w:fldLock="false"/>
        <w:instrText xml:space="preserve">REF "_ref_23030049" \r \h</w:instrText>
        <w:fldChar w:fldCharType="separate"/>
      </w:r>
      <w:r>
        <w:rPr>
          <w:lang w:val="ru-RU"/>
        </w:rPr>
        <w:t>14.3</w:t>
      </w:r>
      <w:r>
        <w:rPr>
          <w:lang w:val="ru-RU"/>
        </w:rPr>
        <w:fldChar w:fldCharType="end"/>
      </w:r>
      <w:r>
        <w:rPr>
          <w:lang w:val="ru-RU"/>
        </w:rPr>
        <w:t xml:space="preserve"> Договора, извещает Покупателя об ожидаемой дате и времени поставки Товара в срок, установленный пунктом </w:t>
      </w:r>
      <w:r>
        <w:rPr>
          <w:lang w:val="ru-RU"/>
        </w:rPr>
        <w:fldChar w:fldCharType="begin" w:fldLock="false"/>
        <w:instrText xml:space="preserve">REF "_Ref16328649" \r \h</w:instrText>
        <w:fldChar w:fldCharType="separate"/>
      </w:r>
      <w:r>
        <w:rPr>
          <w:lang w:val="ru-RU"/>
        </w:rPr>
        <w:t>1.6</w:t>
      </w:r>
      <w:r>
        <w:rPr>
          <w:lang w:val="ru-RU"/>
        </w:rPr>
        <w:fldChar w:fldCharType="end"/>
      </w:r>
      <w:r>
        <w:rPr>
          <w:lang w:val="ru-RU"/>
        </w:rPr>
        <w:t xml:space="preserve"> Договора. Извещение должно быть направлено в адрес Покупателя в соответствии с контактными данными Покупателя, указанными в разделе </w:t>
      </w:r>
      <w:r>
        <w:rPr>
          <w:lang w:val="ru-RU"/>
        </w:rPr>
        <w:fldChar w:fldCharType="begin" w:fldLock="false"/>
        <w:instrText xml:space="preserve">REF "_Ref95934050" \r \h</w:instrText>
        <w:fldChar w:fldCharType="separate"/>
      </w:r>
      <w:r>
        <w:rPr>
          <w:lang w:val="ru-RU"/>
        </w:rPr>
        <w:t>16</w:t>
      </w:r>
      <w:r>
        <w:rPr>
          <w:lang w:val="ru-RU"/>
        </w:rPr>
        <w:fldChar w:fldCharType="end"/>
      </w:r>
      <w:r>
        <w:rPr>
          <w:lang w:val="ru-RU"/>
        </w:rPr>
        <w:t xml:space="preserve"> Договора, или посредством  </w:t>
      </w:r>
    </w:p>
    <w:p>
      <w:pPr>
        <w:pStyle w:val="LBGovstyle2"/>
        <w:rPr>
          <w:lang w:val="ru-RU"/>
        </w:rPr>
      </w:pPr>
      <w:r>
        <w:rPr>
          <w:lang w:val="ru-RU"/>
        </w:rPr>
        <w:t xml:space="preserve">Покупатель в порядке, предусмотренном пунктом </w:t>
      </w:r>
      <w:r>
        <w:rPr>
          <w:lang w:val="ru-RU"/>
        </w:rPr>
        <w:fldChar w:fldCharType="begin" w:fldLock="false"/>
        <w:instrText xml:space="preserve">REF "_ref_23030049" \r \h</w:instrText>
        <w:fldChar w:fldCharType="separate"/>
      </w:r>
      <w:r>
        <w:rPr>
          <w:lang w:val="ru-RU"/>
        </w:rPr>
        <w:t>14.3</w:t>
      </w:r>
      <w:r>
        <w:rPr>
          <w:lang w:val="ru-RU"/>
        </w:rPr>
        <w:fldChar w:fldCharType="end"/>
      </w:r>
      <w:r>
        <w:rPr>
          <w:lang w:val="ru-RU"/>
        </w:rPr>
        <w:t xml:space="preserve"> Договора, должен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pPr>
        <w:pStyle w:val="LBGovstyle2"/>
        <w:rPr>
          <w:lang w:val="ru-RU"/>
        </w:rPr>
      </w:pPr>
      <w:r>
        <w:rPr>
          <w:lang w:val="ru-RU"/>
        </w:rPr>
        <w:t xml:space="preserve">Разгрузочные работы в месте доставки Товара осуществляются Поставщиком.</w:t>
      </w:r>
    </w:p>
    <w:p>
      <w:pPr>
        <w:pStyle w:val="LBGovstyle2"/>
        <w:rPr>
          <w:lang w:val="ru-RU"/>
        </w:rPr>
      </w:pPr>
      <w:r>
        <w:rPr>
          <w:lang w:val="ru-RU"/>
        </w:rPr>
        <w:t xml:space="preserve">Поставка Товара осуществляется путем передачи Поставщиком Товара, товарной накладной по форме ТОРГ – 12/УПД (в 2-х экземплярах), транспортных накладных, документов об оценке соответствия, обязательных для данного вида Товара, и иных документов, указанных в пункте </w:t>
      </w:r>
      <w:r>
        <w:rPr>
          <w:lang w:val="ru-RU"/>
        </w:rPr>
        <w:fldChar w:fldCharType="begin" w:fldLock="false"/>
        <w:instrText xml:space="preserve">REF "_Ref29439951" \r \h</w:instrText>
        <w:fldChar w:fldCharType="separate"/>
      </w:r>
      <w:r>
        <w:rPr>
          <w:lang w:val="ru-RU"/>
        </w:rPr>
        <w:t>1.2</w:t>
      </w:r>
      <w:r>
        <w:rPr>
          <w:lang w:val="ru-RU"/>
        </w:rPr>
        <w:fldChar w:fldCharType="end"/>
      </w:r>
      <w:r>
        <w:rPr>
          <w:lang w:val="ru-RU"/>
        </w:rPr>
        <w:t xml:space="preserve"> Договора.</w:t>
      </w:r>
    </w:p>
    <w:p>
      <w:pPr>
        <w:pStyle w:val="LBGovstyle3"/>
        <w:numPr>
          <w:numId w:val="0"/>
          <w:ilvl w:val="2"/>
        </w:numPr>
        <w:rPr>
          <w:lang w:val="ru-RU"/>
        </w:rPr>
        <w:ind w:left="-15" w:firstLine="724"/>
      </w:pPr>
      <w:r>
        <w:rPr>
          <w:lang w:val="ru-RU"/>
        </w:rPr>
        <w:t xml:space="preserve">Приемка Товара осуществляется Покупателем в срок, установленный пунктом </w:t>
      </w:r>
      <w:r>
        <w:rPr>
          <w:lang w:val="ru-RU"/>
        </w:rPr>
        <w:fldChar w:fldCharType="begin" w:fldLock="false"/>
        <w:instrText xml:space="preserve">REF "_Ref13973355" \r \h</w:instrText>
        <w:fldChar w:fldCharType="separate"/>
      </w:r>
      <w:r>
        <w:rPr>
          <w:lang w:val="ru-RU"/>
        </w:rPr>
        <w:t>1.8</w:t>
      </w:r>
      <w:r>
        <w:rPr>
          <w:lang w:val="ru-RU"/>
        </w:rPr>
        <w:fldChar w:fldCharType="end"/>
      </w:r>
      <w:r>
        <w:rPr>
          <w:lang w:val="ru-RU"/>
        </w:rPr>
        <w:t xml:space="preserve"> Договора. </w:t>
      </w:r>
    </w:p>
    <w:p>
      <w:pPr>
        <w:pStyle w:val="LBGovstyle2"/>
        <w:rPr>
          <w:lang w:val="ru-RU"/>
        </w:rPr>
      </w:pPr>
      <w:r>
        <w:rPr>
          <w:lang w:val="ru-RU"/>
        </w:rPr>
        <w:t xml:space="preserve">Указанный срок может продлеваться на срок проведения экспертизы, если Покупателем принято решение о проведении экспертизы Товара.</w:t>
      </w:r>
    </w:p>
    <w:p>
      <w:pPr>
        <w:pStyle w:val="LBGovstyle2"/>
        <w:rPr>
          <w:lang w:val="ru-RU"/>
        </w:rPr>
      </w:pPr>
      <w:bookmarkStart w:id="24" w:name="_Ref383619010"/>
      <w:r>
        <w:rPr>
          <w:lang w:val="ru-RU"/>
        </w:rPr>
        <w:t xml:space="preserve">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24"/>
      <w:r>
        <w:rPr>
          <w:lang w:val="ru-RU"/>
        </w:rPr>
        <w:t xml:space="preserve">, производит осмотр предъявленного к сдаче собранного Товара на предмет соответствия Работ по условиям качества, а также на предмет сохранения внешнего вида и целостности собранного Товара, проверяет наличие сопроводительных документов на Товар, установленных в пункте </w:t>
      </w:r>
      <w:r>
        <w:rPr>
          <w:lang w:val="ru-RU"/>
        </w:rPr>
        <w:fldChar w:fldCharType="begin" w:fldLock="false"/>
        <w:instrText xml:space="preserve">REF "_Ref29439951" \r \h</w:instrText>
        <w:fldChar w:fldCharType="separate"/>
      </w:r>
      <w:r>
        <w:rPr>
          <w:lang w:val="ru-RU"/>
        </w:rPr>
        <w:t>1.2</w:t>
      </w:r>
      <w:r>
        <w:rPr>
          <w:lang w:val="ru-RU"/>
        </w:rPr>
        <w:fldChar w:fldCharType="end"/>
      </w:r>
      <w:r>
        <w:rPr>
          <w:lang w:val="ru-RU"/>
        </w:rPr>
        <w:t xml:space="preserve"> Договора.</w:t>
      </w:r>
    </w:p>
    <w:p>
      <w:pPr>
        <w:pStyle w:val="LBGovstyle2"/>
        <w:rPr>
          <w:lang w:val="ru-RU"/>
        </w:rPr>
      </w:pPr>
      <w:bookmarkStart w:id="25" w:name="_Ref529952377"/>
      <w:r>
        <w:rPr>
          <w:lang w:val="ru-RU"/>
        </w:rPr>
        <w:t xml:space="preserve">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срок, установленный пунктом </w:t>
      </w:r>
      <w:r>
        <w:rPr>
          <w:lang w:val="ru-RU"/>
        </w:rPr>
        <w:fldChar w:fldCharType="begin" w:fldLock="false"/>
        <w:instrText xml:space="preserve">REF "_Ref2755213" \r \h</w:instrText>
        <w:fldChar w:fldCharType="separate"/>
      </w:r>
      <w:r>
        <w:rPr>
          <w:lang w:val="ru-RU"/>
        </w:rPr>
        <w:t>1.7</w:t>
      </w:r>
      <w:r>
        <w:rPr>
          <w:lang w:val="ru-RU"/>
        </w:rPr>
        <w:fldChar w:fldCharType="end"/>
      </w:r>
      <w:r>
        <w:rPr>
          <w:lang w:val="ru-RU"/>
        </w:rPr>
        <w:t xml:space="preserve"> Договора.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bookmarkEnd w:id="25"/>
    </w:p>
    <w:p>
      <w:pPr>
        <w:pStyle w:val="LBGovstyle2"/>
        <w:rPr>
          <w:lang w:val="ru-RU"/>
        </w:rPr>
      </w:pPr>
      <w:bookmarkStart w:id="26" w:name="_Ref529914842"/>
      <w:r>
        <w:rPr>
          <w:lang w:val="ru-RU"/>
        </w:rPr>
        <w:t xml:space="preserve">По результатам приемки Товара Покупатель принимает одно из следующих решений:</w:t>
      </w:r>
      <w:bookmarkEnd w:id="26"/>
    </w:p>
    <w:p>
      <w:pPr>
        <w:pStyle w:val="LBGovstyle3"/>
        <w:numPr>
          <w:numId w:val="27"/>
          <w:ilvl w:val="5"/>
        </w:numPr>
      </w:pPr>
      <w:r>
        <w:rPr>
          <w:lang w:val="ru-RU"/>
        </w:rPr>
        <w:t xml:space="preserve">Товар поставлен в соответствии с условиями Договора, а также положениями действующего законодательства Российской Федерации, иных обязательных правил и требований, Покупатель не имеет замечаний к поставленному Товару. </w:t>
      </w:r>
      <w:r>
        <w:t xml:space="preserve">В этом случае собранный Товар подлежит приемке;</w:t>
      </w:r>
    </w:p>
    <w:p>
      <w:pPr>
        <w:pStyle w:val="LBGovstyle3"/>
        <w:numPr>
          <w:numId w:val="27"/>
          <w:ilvl w:val="5"/>
        </w:numPr>
      </w:pPr>
      <w:r>
        <w:rPr>
          <w:lang w:val="ru"/>
        </w:rPr>
        <w:t xml:space="preserve">Товар поставлен с нарушением условий Договора о количестве, комплектности, качестве, безопасности и иных требований Договора, в том числе в случае выявления внешних признаков ненадлежащего качества Товара, в том числе по результатам сборки, препятствующих его дальнейшему использованию (нарушение целостности упаковки, повреждение содержимого и т.д.), препятствующих его приемке. В таком случае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Выявленные недостатки устраняются силами и за счет Поставщика в установленные Покупателем сроки. При этом Покупатель в зависимости от допущенного Поставщиком нарушения вправе принять одно из решений в соответствии со статьями 311, 466, 468, 475, 480, 482, 518, 519, 520 Гражданского кодекса Российской Федерации. Если акт об установленном расхождении по количеству и качеству при приемке товарно-материальных ценностей по форме ТОРГ-2 составлен Покупателем в том числе из-за частичной поставки Поставщиком Товара и Покупателем принято решение о его приемке с учетом положений статей 311, 466 Гражданского кодекса Российской Федерации, Поставщик обязуется на основании полученного от Покупателя Акта об установленном расхождении по количеству и качеству при приемке товарно-материальных ценностей по форме ТОРГ-2 направить Покупателю корректировочный счет-фактуру/ корректировочный УПД в порядке и сроки, установленные законодательством о налогах и сборах. Приемка такого Товара и его оплата в этом случае осуществляется в порядке, установленном Договором, в том числе с учетом указанных выше корректировочных документов, при этом такая приемка не исключает ответственности Поставщика, в том числе за неисполнение (ненадлежащее исполнение) обязанности по поставке непоставленной части Товара;</w:t>
      </w:r>
    </w:p>
    <w:p>
      <w:pPr>
        <w:pStyle w:val="LBGovstyle3"/>
        <w:numPr>
          <w:numId w:val="27"/>
          <w:ilvl w:val="5"/>
        </w:numPr>
        <w:rPr>
          <w:lang w:val="ru-RU"/>
        </w:rPr>
      </w:pPr>
      <w:r>
        <w:rPr>
          <w:lang w:val="ru-RU"/>
        </w:rPr>
        <w:t xml:space="preserve">Собранный 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и/или Работы выполнены с нарушением сроков, установленных Договором. В этом случае собранный Товар подлежит приемке с возможностью взыскания Покупателем с Поставщика неустойки, предусмотренной Договором, убытков, либо, если вследствие просрочки Поставщика исполнение утратило интерес для Покупателя, он может отказаться от приемки Товара и взыскать с Поставщика неустойку, предусмотренную Договором, убытки;</w:t>
      </w:r>
    </w:p>
    <w:p>
      <w:pPr>
        <w:pStyle w:val="LBGovstyle3"/>
        <w:numPr>
          <w:numId w:val="27"/>
          <w:ilvl w:val="5"/>
        </w:numPr>
        <w:rPr>
          <w:lang w:val="ru-RU"/>
        </w:rPr>
      </w:pPr>
      <w:r>
        <w:rPr>
          <w:lang w:val="ru-RU"/>
        </w:rPr>
        <w:t xml:space="preserve">Товар не поставлен или Товар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pPr>
        <w:pStyle w:val="LBGovstyle3"/>
        <w:numPr>
          <w:numId w:val="27"/>
          <w:ilvl w:val="5"/>
        </w:numPr>
        <w:rPr>
          <w:lang w:val="ru-RU"/>
        </w:rPr>
      </w:pPr>
      <w:r>
        <w:rPr>
          <w:lang w:val="ru-RU"/>
        </w:rPr>
        <w:t xml:space="preserve">Поставщик не предоставил вместе с Товаром полный комплект надлежащим образом оформленных документов, указанных в пункте </w:t>
      </w:r>
      <w:r>
        <w:rPr>
          <w:lang w:val="ru-RU"/>
        </w:rPr>
        <w:fldChar w:fldCharType="begin" w:fldLock="false"/>
        <w:instrText xml:space="preserve">REF "_Ref29439951" \r \h</w:instrText>
        <w:fldChar w:fldCharType="separate"/>
      </w:r>
      <w:r>
        <w:rPr>
          <w:lang w:val="ru-RU"/>
        </w:rPr>
        <w:t>1.2</w:t>
      </w:r>
      <w:r>
        <w:rPr>
          <w:lang w:val="ru-RU"/>
        </w:rPr>
        <w:fldChar w:fldCharType="end"/>
      </w:r>
      <w:r>
        <w:rPr>
          <w:lang w:val="ru-RU"/>
        </w:rPr>
        <w:t xml:space="preserve"> Договора. До момента предоставления указанных документов в полном объеме Товар считается не поставленным. Покупатель сообщает Поставщику о таких нарушениях устанавливает Поставщику срок для устранения допущенных нарушений.</w:t>
      </w:r>
    </w:p>
    <w:p>
      <w:pPr>
        <w:pStyle w:val="LBGovstyle2"/>
        <w:rPr>
          <w:lang w:val="ru-RU"/>
        </w:rPr>
      </w:pPr>
      <w:r>
        <w:rPr>
          <w:lang w:val="ru-RU"/>
        </w:rPr>
        <w:t xml:space="preserve">Устранение недостатков Товара осуществляется Поставщиком в порядке, установленном пунктом </w:t>
      </w:r>
      <w:r>
        <w:rPr>
          <w:lang w:val="ru-RU"/>
        </w:rPr>
        <w:fldChar w:fldCharType="begin" w:fldLock="false"/>
        <w:instrText xml:space="preserve">REF "_Ref529952377" \r \h</w:instrText>
        <w:fldChar w:fldCharType="separate"/>
      </w:r>
      <w:r>
        <w:rPr>
          <w:lang w:val="ru-RU"/>
        </w:rPr>
        <w:t>4.8</w:t>
      </w:r>
      <w:r>
        <w:rPr>
          <w:lang w:val="ru-RU"/>
        </w:rPr>
        <w:fldChar w:fldCharType="end"/>
      </w:r>
      <w:r>
        <w:rPr>
          <w:lang w:val="ru-RU"/>
        </w:rPr>
        <w:t xml:space="preserve"> Договора. После устранения Поставщиком недостатков приемка Товара осуществляется в порядке, предусмотренном настоящим разделом Договора.</w:t>
      </w:r>
    </w:p>
    <w:p>
      <w:pPr>
        <w:pStyle w:val="LBGovstyle2"/>
        <w:rPr>
          <w:lang w:val="ru-RU"/>
        </w:rPr>
      </w:pPr>
      <w:r>
        <w:rPr>
          <w:lang w:val="ru-RU"/>
        </w:rPr>
        <w:t xml:space="preserve">Если Товар поставлен в соответствии с условиями Договора, Сторонами подписывается товарная накладная по форме №</w:t>
      </w:r>
      <w:r>
        <w:t> </w:t>
      </w:r>
      <w:r>
        <w:rPr>
          <w:lang w:val="ru-RU"/>
        </w:rPr>
        <w:t xml:space="preserve">ТОРГ-12/УПД в 2 (двух) экземплярах, по одному для каждой из Сторон в срок, установленный пунктом </w:t>
      </w:r>
      <w:r>
        <w:rPr>
          <w:lang w:val="ru-RU"/>
        </w:rPr>
        <w:fldChar w:fldCharType="begin" w:fldLock="false"/>
        <w:instrText xml:space="preserve">REF "_Ref61924227" \r \h</w:instrText>
        <w:fldChar w:fldCharType="separate"/>
      </w:r>
      <w:r>
        <w:rPr>
          <w:lang w:val="ru-RU"/>
        </w:rPr>
        <w:t>1.9</w:t>
      </w:r>
      <w:r>
        <w:rPr>
          <w:lang w:val="ru-RU"/>
        </w:rPr>
        <w:fldChar w:fldCharType="end"/>
      </w:r>
      <w:r>
        <w:rPr>
          <w:lang w:val="ru-RU"/>
        </w:rPr>
        <w:t xml:space="preserve"> Договора.</w:t>
      </w:r>
    </w:p>
    <w:p>
      <w:pPr>
        <w:pStyle w:val="LBGovstyle2"/>
        <w:rPr>
          <w:lang w:val="ru-RU"/>
        </w:rPr>
      </w:pPr>
      <w:r>
        <w:rPr>
          <w:lang w:val="ru-RU"/>
        </w:rPr>
        <w:t xml:space="preserve">Товар считается поставленным и принятым, если он не было в употреблении, является исправным, поставлен в количестве и комплектности, в отношении Товара выполнены работы по сборке, Товар соответствует условиям Договора, а также принят Покупателем по товарной накладной по форме №</w:t>
      </w:r>
      <w:r>
        <w:t> </w:t>
      </w:r>
      <w:r>
        <w:rPr>
          <w:lang w:val="ru-RU"/>
        </w:rPr>
        <w:t xml:space="preserve">ТОРГ-12/УПД без замечаний. </w:t>
      </w:r>
    </w:p>
    <w:p>
      <w:pPr>
        <w:pStyle w:val="ac"/>
        <w:jc w:val="both"/>
        <w:ind w:left="0" w:firstLine="720"/>
      </w:pPr>
      <w:r>
        <w:t xml:space="preserve">Стороны соглашаются, что датой поставки считается дата подписания обеими Сторонами товарной накладной по форме № ТОРГ-12/УПД.</w:t>
      </w:r>
    </w:p>
    <w:p>
      <w:pPr>
        <w:pStyle w:val="LBGovstyle2"/>
        <w:rPr>
          <w:lang w:val="ru-RU"/>
        </w:rPr>
      </w:pPr>
      <w:r>
        <w:rPr>
          <w:lang w:val="ru-RU"/>
        </w:rPr>
        <w:t xml:space="preserve">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 ТОРГ-12/УПД без замечаний.</w:t>
      </w:r>
    </w:p>
    <w:p>
      <w:pPr>
        <w:pStyle w:val="LBGovstyle2"/>
        <w:rPr>
          <w:lang w:val="ru-RU"/>
        </w:rPr>
      </w:pPr>
      <w:r>
        <w:rPr>
          <w:lang w:val="ru-RU"/>
        </w:rPr>
        <w:t xml:space="preserve">Во всех случаях, влекущих возврат Товара Поставщику, Покупатель обязан обеспечить сохранность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pPr>
        <w:pStyle w:val="LBGovstyle2"/>
        <w:rPr>
          <w:lang w:val="ru-RU"/>
        </w:rPr>
      </w:pPr>
      <w:r>
        <w:rPr>
          <w:lang w:val="ru-RU"/>
        </w:rPr>
        <w:t xml:space="preserve">В случае если Поставщик оспаривает факт несоответствия Товара либо факт ненадлежащего качества Товара, Стороны привлекают независимого эксперта. Оплата услуг эксперта осуществляется за счет Поставщика.</w:t>
      </w:r>
    </w:p>
    <w:p>
      <w:pPr>
        <w:pStyle w:val="LBGovstyle2"/>
        <w:rPr>
          <w:lang w:val="ru-RU"/>
        </w:rPr>
      </w:pPr>
      <w:r>
        <w:rPr>
          <w:lang w:val="ru-RU"/>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w:t>
      </w:r>
      <w:r>
        <w:t> </w:t>
      </w:r>
      <w:r>
        <w:rPr>
          <w:lang w:val="ru-RU"/>
        </w:rPr>
        <w:t xml:space="preserve">(пяти) календарных дней с даты выставления Покупателем претензии, при этом все издержки и убытки, понесённые Покупателем, возмещаются Поставщиком.</w:t>
      </w:r>
    </w:p>
    <w:p>
      <w:pPr>
        <w:pStyle w:val="LBGovstyle2"/>
        <w:rPr>
          <w:lang w:val="ru-RU"/>
        </w:rPr>
      </w:pPr>
      <w:r>
        <w:rPr>
          <w:lang w:val="ru-RU"/>
        </w:rPr>
        <w:t xml:space="preserve">В случае досрочной поставки Товара по Договору Покупатель вправе принять поставленный Товар в соответствии с настоящим разделом Договора.</w:t>
      </w:r>
    </w:p>
    <w:p>
      <w:pPr>
        <w:pStyle w:val="LBGovstyle2"/>
        <w:rPr>
          <w:lang w:val="ru-RU"/>
        </w:rPr>
      </w:pPr>
      <w:r>
        <w:rPr>
          <w:lang w:val="ru-RU"/>
        </w:rPr>
        <w:fldChar w:fldCharType="begin" w:fldLock="true"/>
        <w:instrText xml:space="preserve">LBVARIABLE \id "9" \displaced</w:instrText>
        <w:fldChar w:fldCharType="separate"/>
      </w:r>
      <w:r>
        <w:rPr>
          <w:lang w:val="ru-RU"/>
        </w:rPr>
        <w:t xml:space="preserve">Поставщик не позднее </w:t>
      </w:r>
      <w:r>
        <w:rPr>
          <w:lang w:val="ru-RU"/>
        </w:rPr>
        <w:fldChar w:fldCharType="begin" w:fldLock="true"/>
        <w:instrText xml:space="preserve">LBVARIABLE \id "288" \grammarCase "genitive"</w:instrText>
        <w:fldChar w:fldCharType="separate"/>
      </w:r>
      <w:r>
        <w:rPr>
          <w:lang w:val="ru-RU"/>
        </w:rPr>
        <w:t>3</w:t>
      </w:r>
      <w:r>
        <w:rPr>
          <w:lang w:val="ru-RU"/>
        </w:rPr>
        <w:fldChar w:fldCharType="end"/>
      </w:r>
      <w:r>
        <w:rPr>
          <w:lang w:val="ru-RU"/>
        </w:rPr>
        <w:t xml:space="preserve"> рабочих дней после истечения </w:t>
      </w:r>
      <w:r>
        <w:rPr>
          <w:lang w:val="ru-RU"/>
        </w:rPr>
        <w:fldChar w:fldCharType="begin" w:fldLock="true"/>
        <w:instrText xml:space="preserve">LBVARIABLE \id "289"</w:instrText>
        <w:fldChar w:fldCharType="separate"/>
      </w:r>
      <w:r>
        <w:rPr>
          <w:lang w:val="ru-RU"/>
        </w:rPr>
        <w:t xml:space="preserve">календарного месяца</w:t>
      </w:r>
      <w:r>
        <w:rPr>
          <w:lang w:val="ru-RU"/>
        </w:rPr>
        <w:fldChar w:fldCharType="end"/>
      </w:r>
      <w:r>
        <w:rPr>
          <w:lang w:val="ru-RU"/>
        </w:rPr>
        <w:t xml:space="preserve"> обязан направить Покупателю Сводный акт поставки и сборки товара с приложением копий всех подписанных Сторонами товарных накладных по форме ТОРГ-12</w:t>
      </w:r>
      <w:r>
        <w:rPr>
          <w:i/>
          <w:lang w:val="ru-RU"/>
        </w:rPr>
        <w:t>/УПД.</w:t>
      </w:r>
    </w:p>
    <w:p>
      <w:pPr>
        <w:rPr>
          <w:sz w:val="24"/>
        </w:rPr>
        <w:jc w:val="both"/>
        <w:ind w:firstLine="720"/>
        <w:spacing w:after="0"/>
      </w:pPr>
      <w:r>
        <w:rPr>
          <w:sz w:val="24"/>
        </w:rPr>
        <w:t xml:space="preserve">Покупатель в течение срока, указанного в пункте </w:t>
      </w:r>
      <w:r>
        <w:rPr>
          <w:sz w:val="24"/>
        </w:rPr>
        <w:fldChar w:fldCharType="begin" w:fldLock="false"/>
        <w:instrText xml:space="preserve">REF "_Ref62686121" \r \h</w:instrText>
        <w:fldChar w:fldCharType="separate"/>
      </w:r>
      <w:r>
        <w:rPr>
          <w:sz w:val="24"/>
        </w:rPr>
        <w:t>1.9</w:t>
      </w:r>
      <w:r>
        <w:rPr>
          <w:sz w:val="24"/>
        </w:rPr>
        <w:fldChar w:fldCharType="end"/>
      </w:r>
      <w:r>
        <w:rPr>
          <w:sz w:val="24"/>
        </w:rPr>
        <w:t xml:space="preserve"> Договора обязан рассмотреть и в случае отсутствия возражений подписать указанный акт.</w:t>
      </w:r>
    </w:p>
    <w:p>
      <w:pPr>
        <w:rPr>
          <w:sz w:val="24"/>
        </w:rPr>
        <w:jc w:val="both"/>
        <w:ind w:firstLine="709"/>
      </w:pPr>
      <w:r>
        <w:rPr>
          <w:sz w:val="24"/>
        </w:rPr>
        <w:t xml:space="preserve">При этом факт подписания Сторонами Сводного Акта поставки и сборки товара необходим для исполнения Покупателем обязательств по оплате поставленного Товара и не является подтверждением исполнения Поставщиком соответствующих обязательств по поставке Товара, включая его сборку.</w:t>
      </w:r>
      <w:r>
        <w:rPr>
          <w:sz w:val="24"/>
        </w:rPr>
        <w:fldChar w:fldCharType="end"/>
      </w:r>
    </w:p>
    <w:p>
      <w:pPr>
        <w:pStyle w:val="LBGovstyle1"/>
      </w:pPr>
      <w:r>
        <w:t xml:space="preserve">Права и обязанности Сторон</w:t>
      </w:r>
    </w:p>
    <w:p>
      <w:pPr>
        <w:pStyle w:val="LBGovstyle2"/>
        <w:rPr>
          <w:b/>
        </w:rPr>
      </w:pPr>
      <w:r>
        <w:rPr>
          <w:b/>
        </w:rPr>
        <w:t xml:space="preserve">Поставщик обязан:</w:t>
      </w:r>
    </w:p>
    <w:p>
      <w:pPr>
        <w:pStyle w:val="LBGovstyle3"/>
        <w:rPr>
          <w:lang w:val="ru-RU"/>
        </w:rPr>
      </w:pPr>
      <w:r>
        <w:rPr>
          <w:lang w:val="ru-RU"/>
        </w:rPr>
        <w:t xml:space="preserve">поставить Товар, выполнить Работы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иными обязательными правилами и требованиями;</w:t>
      </w:r>
    </w:p>
    <w:p>
      <w:pPr>
        <w:pStyle w:val="LBGovstyle3"/>
        <w:rPr>
          <w:lang w:val="ru-RU"/>
        </w:rPr>
      </w:pPr>
      <w:r>
        <w:rPr>
          <w:lang w:val="ru-RU"/>
        </w:rPr>
        <w:t xml:space="preserve">обеспечить соответствие поставляемого Товар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pPr>
        <w:pStyle w:val="LBGovstyle3"/>
        <w:rPr>
          <w:lang w:val="ru-RU"/>
        </w:rPr>
      </w:pPr>
      <w:r>
        <w:rPr>
          <w:lang w:val="ru-RU"/>
        </w:rPr>
        <w:t xml:space="preserve">обеспечить за свой счет устранение выявленных недостатков Товаров, результатов Работ, при необходимости осуществить замену Товара в порядке и на условиях, предусмотренных Договором;</w:t>
      </w:r>
    </w:p>
    <w:p>
      <w:pPr>
        <w:pStyle w:val="LBGovstyle3"/>
        <w:rPr>
          <w:lang w:val="ru-RU"/>
        </w:rPr>
      </w:pPr>
      <w:r>
        <w:rPr>
          <w:lang w:val="ru-RU"/>
        </w:rPr>
        <w:t xml:space="preserve">предоставлять Покупателю по его требованию документы, относящиеся к предмету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pPr>
        <w:pStyle w:val="LBGovstyle3"/>
        <w:rPr>
          <w:lang w:val="ru-RU"/>
        </w:rPr>
      </w:pPr>
      <w:r>
        <w:rPr>
          <w:lang w:val="ru-RU"/>
        </w:rPr>
        <w:t xml:space="preserve">предоставлять Покупателю информацию и документы согласно условиям Договора; </w:t>
      </w:r>
    </w:p>
    <w:p>
      <w:pPr>
        <w:pStyle w:val="LBGovstyle3"/>
        <w:rPr>
          <w:lang w:val="ru-RU"/>
        </w:rPr>
      </w:pPr>
      <w:r>
        <w:rPr>
          <w:lang w:val="ru-RU"/>
        </w:rPr>
        <w:t xml:space="preserve">передать Покупателю вместе с Товаром информацию, касающуюся эксплуатации или иного использования Товара;</w:t>
      </w:r>
    </w:p>
    <w:p>
      <w:pPr>
        <w:pStyle w:val="LBGovstyle3"/>
        <w:rPr>
          <w:lang w:val="ru-RU"/>
        </w:rPr>
      </w:pPr>
      <w:r>
        <w:rPr>
          <w:lang w:val="ru-RU"/>
        </w:rPr>
        <w:t xml:space="preserve">направлять Покупателю документы в порядке и сроки, предусмотренные Договором;</w:t>
      </w:r>
    </w:p>
    <w:p>
      <w:pPr>
        <w:pStyle w:val="LBGovstyle3"/>
        <w:rPr>
          <w:lang w:val="ru-RU"/>
        </w:rPr>
      </w:pPr>
      <w:r>
        <w:rPr>
          <w:lang w:val="ru-RU"/>
        </w:rPr>
        <w:t xml:space="preserve">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r>
        <w:rPr>
          <w:lang w:val="ru-RU"/>
        </w:rPr>
        <w:tab/>
      </w:r>
    </w:p>
    <w:p>
      <w:pPr>
        <w:pStyle w:val="LBGovstyle3"/>
        <w:rPr>
          <w:lang w:val="ru-RU"/>
        </w:rPr>
      </w:pPr>
      <w:r>
        <w:rPr>
          <w:lang w:val="ru-RU"/>
        </w:rPr>
        <w:t xml:space="preserve">в порядке, предусмотренном пунктом </w:t>
      </w:r>
      <w:r>
        <w:rPr>
          <w:lang w:val="ru-RU"/>
        </w:rPr>
        <w:fldChar w:fldCharType="begin" w:fldLock="false"/>
        <w:instrText xml:space="preserve">REF "_ref_23030049" \r \h</w:instrText>
        <w:fldChar w:fldCharType="separate"/>
      </w:r>
      <w:r>
        <w:rPr>
          <w:lang w:val="ru-RU"/>
        </w:rPr>
        <w:t>14.3</w:t>
      </w:r>
      <w:r>
        <w:rPr>
          <w:lang w:val="ru-RU"/>
        </w:rPr>
        <w:fldChar w:fldCharType="end"/>
      </w:r>
      <w:r>
        <w:rPr>
          <w:lang w:val="ru-RU"/>
        </w:rPr>
        <w:t xml:space="preserve"> Договора, уведомить Покупателя о получении Заявки в день ее получения. При неисполнении Поставщиком обязанности об уведомлении Покупателя о получении Заявки, Заявка считается полученной в день ее направления Покупателем Поставщику, при условии направления Заявки на авторизованный адрес Поставщика, указанный в разделе </w:t>
      </w:r>
      <w:r>
        <w:rPr>
          <w:lang w:val="ru-RU"/>
        </w:rPr>
        <w:fldChar w:fldCharType="begin" w:fldLock="false"/>
        <w:instrText xml:space="preserve">REF "_Ref95934050" \r \h</w:instrText>
        <w:fldChar w:fldCharType="separate"/>
      </w:r>
      <w:r>
        <w:rPr>
          <w:lang w:val="ru-RU"/>
        </w:rPr>
        <w:t>16</w:t>
      </w:r>
      <w:r>
        <w:rPr>
          <w:lang w:val="ru-RU"/>
        </w:rPr>
        <w:fldChar w:fldCharType="end"/>
      </w:r>
      <w:r>
        <w:rPr>
          <w:lang w:val="ru-RU"/>
        </w:rPr>
        <w:t xml:space="preserve"> Договора;</w:t>
      </w:r>
    </w:p>
    <w:p>
      <w:pPr>
        <w:pStyle w:val="LBGovstyle3"/>
        <w:rPr>
          <w:lang w:val="ru-RU"/>
        </w:rPr>
      </w:pPr>
      <w:r>
        <w:rPr>
          <w:lang w:val="ru-RU"/>
        </w:rPr>
        <w:t xml:space="preserve">незамедлительно предоставлять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pPr>
        <w:pStyle w:val="LBGovstyle3"/>
        <w:rPr>
          <w:lang w:val="ru-RU"/>
        </w:rPr>
      </w:pPr>
      <w:r>
        <w:rPr>
          <w:lang w:val="ru-RU"/>
        </w:rPr>
        <w:fldChar w:fldCharType="begin" w:fldLock="true"/>
        <w:instrText xml:space="preserve">LBVARIABLE \id "2" \displaced</w:instrText>
        <w:fldChar w:fldCharType="separate"/>
      </w:r>
      <w:r>
        <w:rPr>
          <w:lang w:val="ru-RU"/>
        </w:rPr>
        <w:t xml:space="preserve">отражать по сделкам в рамках настоящего Договора корректные данные в книге продаж и представлять налоговые декларации по НДС за соответствующие периоды;</w:t>
      </w:r>
      <w:r>
        <w:rPr>
          <w:rStyle w:val="ab"/>
        </w:rPr>
        <w:footnoteReference w:id="11"/>
      </w:r>
      <w:r>
        <w:rPr>
          <w:rStyle w:val="ab"/>
        </w:rPr>
        <w:fldChar w:fldCharType="end"/>
      </w:r>
    </w:p>
    <w:p>
      <w:pPr>
        <w:pStyle w:val="LBGovstyle3"/>
        <w:rPr>
          <w:lang w:val="ru-RU"/>
        </w:rPr>
      </w:pPr>
      <w:r>
        <w:rPr>
          <w:lang w:val="ru-RU"/>
        </w:rPr>
        <w:t xml:space="preserve">не передавать оригиналы или копии документов, полученных 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pPr>
        <w:pStyle w:val="LBGovstyle3"/>
        <w:rPr>
          <w:lang w:val="ru-RU"/>
        </w:rPr>
      </w:pPr>
      <w:r>
        <w:rPr>
          <w:lang w:val="ru-RU"/>
        </w:rPr>
        <w:t xml:space="preserve">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pPr>
        <w:pStyle w:val="LBGovstyle3"/>
        <w:rPr>
          <w:lang w:val="ru-RU"/>
        </w:rPr>
      </w:pPr>
      <w:r>
        <w:rPr>
          <w:lang w:val="ru-RU"/>
        </w:rPr>
        <w:fldChar w:fldCharType="begin" w:fldLock="true"/>
        <w:instrText xml:space="preserve">LBVARIABLE \id "2" \displaced</w:instrText>
        <w:fldChar w:fldCharType="separate"/>
      </w:r>
      <w:r>
        <w:rPr>
          <w:lang w:val="ru-RU"/>
        </w:rPr>
        <w:t xml:space="preserve">Поставщик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true"/>
        <w:instrText xml:space="preserve">LBVARIABLE \id "592"</w:instrText>
        <w:fldChar w:fldCharType="separate"/>
      </w:r>
      <w:r>
        <w:rPr>
          <w:lang w:val="ru-RU"/>
        </w:rPr>
        <w:t>7</w:t>
      </w:r>
      <w:r>
        <w:rPr>
          <w:lang w:val="ru-RU"/>
        </w:rPr>
        <w:fldChar w:fldCharType="end"/>
      </w:r>
      <w:r>
        <w:rPr>
          <w:lang w:val="ru-RU"/>
        </w:rPr>
        <w:t xml:space="preserve"> к Договору</w:t>
      </w:r>
      <w:r>
        <w:rPr>
          <w:vertAlign w:val="superscript"/>
        </w:rPr>
        <w:footnoteReference w:id="12"/>
      </w:r>
      <w:r>
        <w:rPr>
          <w:lang w:val="ru-RU"/>
        </w:rPr>
        <w:t>;</w:t>
      </w:r>
      <w:r>
        <w:rPr>
          <w:lang w:val="ru-RU"/>
        </w:rPr>
        <w:fldChar w:fldCharType="end"/>
      </w:r>
    </w:p>
    <w:p>
      <w:pPr>
        <w:pStyle w:val="LBGovstyle3"/>
        <w:rPr>
          <w:lang w:val="ru-RU"/>
        </w:rPr>
      </w:pPr>
      <w:r>
        <w:rPr>
          <w:lang w:val="ru-RU"/>
        </w:rPr>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pPr>
        <w:pStyle w:val="LBGovstyle3"/>
        <w:rPr>
          <w:lang w:val="ru-RU"/>
        </w:rPr>
      </w:pPr>
      <w:r>
        <w:rPr>
          <w:lang w:val="ru-RU"/>
        </w:rPr>
        <w:t xml:space="preserve">соблюдать правила и требования охраны труда на территории Покупателя, в том числе организовать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Покупателя, в том числе обеспечить соблюдение стандартных минимальных требований по хране труда, промышленной безопасности и экологии;</w:t>
      </w:r>
    </w:p>
    <w:p>
      <w:pPr>
        <w:pStyle w:val="LBGovstyle3"/>
        <w:rPr>
          <w:lang w:val="ru-RU"/>
        </w:rPr>
      </w:pPr>
      <w:r>
        <w:rPr>
          <w:lang w:val="ru-RU"/>
        </w:rPr>
        <w:t xml:space="preserve">в течение 2 (двух) рабочих дней с даты подписания настоящего Договора предоставить в адрес Покупателя копии приказов о назначении лиц, ответственных за охрану труда на территории Покупателя, с приложением копий соответствующих удостоверений установленного образца об обучении ответственных лиц;</w:t>
      </w:r>
    </w:p>
    <w:p>
      <w:pPr>
        <w:pStyle w:val="LBGovstyle3"/>
        <w:rPr>
          <w:lang w:val="ru-RU"/>
        </w:rPr>
      </w:pPr>
      <w:r>
        <w:rPr>
          <w:lang w:val="ru-RU"/>
        </w:rPr>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pPr>
        <w:pStyle w:val="LBGovstyle3"/>
        <w:rPr>
          <w:lang w:val="ru-RU"/>
        </w:rPr>
      </w:pPr>
      <w:r>
        <w:rPr>
          <w:lang w:val="ru-RU"/>
        </w:rPr>
        <w:t xml:space="preserve">обеспечить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Покупателя;</w:t>
      </w:r>
    </w:p>
    <w:p>
      <w:pPr>
        <w:pStyle w:val="LBGovstyle3"/>
        <w:rPr>
          <w:lang w:val="ru-RU"/>
        </w:rPr>
      </w:pPr>
      <w:r>
        <w:rPr>
          <w:lang w:val="ru-RU"/>
        </w:rPr>
        <w:t xml:space="preserve">обеспечить явку своего представителя при приемке собранного Товара, Работ. Поставщик, не направивший своего представителя, лишается возможности ссылаться на нарушение Покупателем правил приемки собранного Товара, по количеству и качеству.</w:t>
      </w:r>
    </w:p>
    <w:p>
      <w:pPr>
        <w:pStyle w:val="LBGovstyle3"/>
        <w:rPr>
          <w:lang w:val="ru-RU"/>
        </w:rPr>
      </w:pPr>
      <w:r>
        <w:rPr>
          <w:lang w:val="ru-RU"/>
        </w:rPr>
        <w:t xml:space="preserve">Поставщик обеспечивает фото и видеофиксацию соответствия фактически поставленных Товаров, выполненных Работ требованиям, предусмотренным Договором, с последующим направлением полученных материалов Покупателю в течение 1 (одного) рабочего дня после приемки Товара, выполненных Работ;</w:t>
      </w:r>
    </w:p>
    <w:p>
      <w:pPr>
        <w:pStyle w:val="LBGovstyle3"/>
        <w:rPr>
          <w:lang w:val="ru-RU"/>
        </w:rPr>
      </w:pPr>
      <w:r>
        <w:rPr>
          <w:lang w:val="ru-RU"/>
        </w:rPr>
        <w:t xml:space="preserve">Порядок передачи материалов фото и видеофиксации: </w:t>
      </w:r>
      <w:r>
        <w:rPr>
          <w:lang w:val="ru-RU"/>
        </w:rPr>
        <w:fldChar w:fldCharType="begin" w:fldLock="true"/>
        <w:instrText xml:space="preserve">LBVARIABLE \id "583"</w:instrText>
        <w:fldChar w:fldCharType="separate"/>
      </w:r>
      <w:r>
        <w:rPr>
          <w:lang w:val="ru-RU"/>
        </w:rPr>
        <w:t xml:space="preserve">путем направления материалов по адресу электронной почты: </w:t>
      </w:r>
      <w:r>
        <w:rPr>
          <w:lang w:val="ru-RU"/>
        </w:rPr>
        <w:fldChar w:fldCharType="begin" w:fldLock="true"/>
        <w:instrText xml:space="preserve">LBVARIABLE \id "585"</w:instrText>
        <w:fldChar w:fldCharType="separate"/>
      </w:r>
      <w:r>
        <w:rPr>
          <w:lang w:val="ru-RU"/>
        </w:rPr>
        <w:t>Larisa.Zaynullina@russianpost.ru</w:t>
      </w:r>
      <w:r>
        <w:rPr>
          <w:lang w:val="ru-RU"/>
        </w:rPr>
        <w:fldChar w:fldCharType="end"/>
      </w:r>
      <w:r>
        <w:rPr>
          <w:lang w:val="ru-RU"/>
        </w:rPr>
        <w:fldChar w:fldCharType="end"/>
      </w:r>
      <w:r>
        <w:rPr>
          <w:lang w:val="ru-RU"/>
        </w:rPr>
        <w:t>;</w:t>
      </w:r>
    </w:p>
    <w:p>
      <w:pPr>
        <w:pStyle w:val="LBGovstyle3"/>
        <w:rPr>
          <w:lang w:val="ru-RU"/>
        </w:rPr>
      </w:pPr>
      <w:r>
        <w:rPr>
          <w:lang w:val="ru-RU"/>
        </w:rPr>
        <w:t xml:space="preserve">В случае неприбытия уполномоченного представителя Поставщика для участия в приемке в срок, указанный в уведомлении, Покупатель вправе самостоятельно осуществить фото и видео-фиксацию соответствия поставленного Товара, выполненных Работ требованиям, предусмотренным Договором, с возможностью отнесения расходов на ее проведение на счет Поставщика;</w:t>
      </w:r>
    </w:p>
    <w:p>
      <w:pPr>
        <w:pStyle w:val="LBGovstyle3"/>
        <w:rPr>
          <w:lang w:val="ru-RU"/>
        </w:rPr>
      </w:pPr>
      <w:bookmarkStart w:id="27" w:name="_Ref529951784"/>
      <w:r>
        <w:rPr>
          <w:lang w:val="ru-RU"/>
        </w:rPr>
        <w:t xml:space="preserve">немедленно предупредить Покупателя и до получения от него указаний приостановить исполнение настоящего Договора при обнаружении возможных неблагоприятных для Покупателя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Покупателю об указанных в настоящем подпункте обстоятельствах, либо продолживший исполнение Договора, не дожидаясь истечения срока, установленного в пункте </w:t>
      </w:r>
      <w:r>
        <w:rPr>
          <w:lang w:val="ru-RU"/>
        </w:rPr>
        <w:fldChar w:fldCharType="begin" w:fldLock="false"/>
        <w:instrText xml:space="preserve">REF "_Ref51447316" \r \h</w:instrText>
        <w:fldChar w:fldCharType="separate"/>
      </w:r>
      <w:r>
        <w:rPr>
          <w:lang w:val="ru-RU"/>
        </w:rPr>
        <w:t>1.13</w:t>
      </w:r>
      <w:r>
        <w:rPr>
          <w:lang w:val="ru-RU"/>
        </w:rPr>
        <w:fldChar w:fldCharType="end"/>
      </w:r>
      <w:r>
        <w:rPr>
          <w:lang w:val="ru-RU"/>
        </w:rPr>
        <w:t xml:space="preserve"> Договора, или несмотря на указание Покупателя о прекращении исполнения Договора, не вправе при предъявлении к нему или им к Покупателю соответствующих требований ссылаться на указанные обстоятельства;</w:t>
      </w:r>
      <w:bookmarkEnd w:id="27"/>
    </w:p>
    <w:p>
      <w:pPr>
        <w:pStyle w:val="LBGovstyle3"/>
        <w:rPr>
          <w:lang w:val="ru-RU"/>
        </w:rPr>
      </w:pPr>
      <w:bookmarkStart w:id="28" w:name="_Ref529914056"/>
      <w:r>
        <w:rPr>
          <w:lang w:val="ru-RU"/>
        </w:rPr>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внутриобъектного и пропускного режима, установленного Покупателем;</w:t>
      </w:r>
      <w:bookmarkEnd w:id="28"/>
    </w:p>
    <w:p>
      <w:pPr>
        <w:pStyle w:val="LBGovstyle3"/>
        <w:rPr>
          <w:color w:val="002846"/>
          <w:lang w:val="ru-RU"/>
        </w:rPr>
      </w:pPr>
      <w:r>
        <w:rPr>
          <w:lang w:val="ru-RU"/>
        </w:rPr>
        <w:t xml:space="preserve">если при выполнении Работ предполагается обращение с опасными отходами </w:t>
      </w:r>
      <w:r>
        <w:t>I</w:t>
      </w:r>
      <w:r>
        <w:rPr>
          <w:lang w:val="ru-RU"/>
        </w:rPr>
        <w:t>–</w:t>
      </w:r>
      <w:r>
        <w:t>IV</w:t>
      </w:r>
      <w:r>
        <w:rPr>
          <w:lang w:val="ru-RU"/>
        </w:rPr>
        <w:t xml:space="preserve"> классов опасности, Поставщик также обязан:</w:t>
      </w:r>
    </w:p>
    <w:p>
      <w:pPr>
        <w:pStyle w:val="LBGovstyle3"/>
        <w:rPr>
          <w:lang w:val="ru-RU"/>
        </w:rPr>
      </w:pPr>
      <w:r>
        <w:rPr>
          <w:lang w:val="ru-RU"/>
        </w:rPr>
        <w:t xml:space="preserve">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Покупателя и предоставить в адрес Покупателя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t>I</w:t>
      </w:r>
      <w:r>
        <w:rPr>
          <w:lang w:val="ru-RU"/>
        </w:rPr>
        <w:t>–</w:t>
      </w:r>
      <w:r>
        <w:t>IV</w:t>
      </w:r>
      <w:r>
        <w:rPr>
          <w:lang w:val="ru-RU"/>
        </w:rPr>
        <w:t xml:space="preserve"> классов опасности, с приложением копий удостоверений (сертификатов) об обучении ответственных лиц;</w:t>
      </w:r>
    </w:p>
    <w:p>
      <w:pPr>
        <w:pStyle w:val="LBGovstyle3"/>
        <w:rPr>
          <w:lang w:val="ru-RU"/>
        </w:rPr>
      </w:pPr>
      <w:r>
        <w:rPr>
          <w:lang w:val="ru-RU"/>
        </w:rPr>
        <w:t xml:space="preserve">в соответствии с требованиями действующего законодательства Российской Федерации об охране окружающей среды самостоятельно обеспечивать сбор, хранение, вывоз, утилизацию отходов, образовавшихся в процессе производственной деятельности Поставщика, с территории Покупателя на лицензируемый объект размещения или утилизации отходов;</w:t>
      </w:r>
    </w:p>
    <w:p>
      <w:pPr>
        <w:pStyle w:val="LBGovstyle3"/>
        <w:rPr>
          <w:color w:val="002846"/>
          <w:lang w:val="ru-RU"/>
        </w:rPr>
      </w:pPr>
      <w:r>
        <w:rPr>
          <w:lang w:val="ru-RU"/>
        </w:rPr>
        <w:t xml:space="preserve">вносить плату за негативное воздействие на окружающую среду, осуществляемое в процессе деятельности Поставщика на территории Покупателя;</w:t>
      </w:r>
    </w:p>
    <w:p>
      <w:pPr>
        <w:pStyle w:val="LBGovstyle3"/>
        <w:rPr>
          <w:lang w:val="ru-RU"/>
        </w:rPr>
      </w:pPr>
      <w:r>
        <w:rPr>
          <w:lang w:val="ru-RU"/>
        </w:rPr>
        <w:t xml:space="preserve">возмещать издержки, понесенные Покупателем в случае взыскания штрафных санкций с Покупателя со стороны федеральных (региональных) органов Роструда, Ростехнадзора, Роспотребнадзора, Росприроднадзора, Департамента природопользования города Москвы, и других федеральных (региональных) органов, осуществляющих надзор и контроль в сфере их деятельности, за </w:t>
      </w:r>
      <w:r>
        <w:rPr>
          <w:color w:val="002846"/>
          <w:lang w:val="ru-RU"/>
        </w:rPr>
        <w:t>нарушение</w:t>
      </w:r>
      <w:r>
        <w:rPr>
          <w:lang w:val="ru-RU"/>
        </w:rPr>
        <w:t xml:space="preserve"> Поставщиком правил и норм действующего законодательства Российской Федерации; возмещение понесенных Покупателем издержек производится Поставщиком по счетам, выставленным Покупателем, в течение 5 (пяти) рабочих дней со дня получения счета;</w:t>
      </w:r>
    </w:p>
    <w:p>
      <w:pPr>
        <w:pStyle w:val="LBGovstyle3"/>
        <w:rPr>
          <w:lang w:val="ru-RU"/>
        </w:rPr>
      </w:pPr>
      <w:bookmarkStart w:id="29" w:name="_Ref64930530"/>
      <w:bookmarkEnd w:id="29"/>
      <w:r>
        <w:rPr>
          <w:lang w:val="ru-RU"/>
        </w:rPr>
        <w:t xml:space="preserve">в случае привлечения к исполнению Договора соисполнителей (третьих лиц) соблюдать должную осмотрительность, а также: </w:t>
      </w:r>
    </w:p>
    <w:p>
      <w:pPr>
        <w:pStyle w:val="LBGovstyle4"/>
        <w:rPr>
          <w:lang w:val="ru-RU"/>
        </w:rPr>
      </w:pPr>
      <w:r>
        <w:rPr>
          <w:lang w:val="ru-RU"/>
        </w:rPr>
        <w:t xml:space="preserve">уведомлять Покупателя о привлечении таких третьих лиц путем направления Покупателю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pPr>
        <w:pStyle w:val="LBGovstyle4"/>
        <w:rPr>
          <w:lang w:val="ru-RU"/>
        </w:rPr>
      </w:pPr>
      <w:r>
        <w:rPr>
          <w:lang w:val="ru-RU"/>
        </w:rPr>
        <w:t xml:space="preserve">нести полную ответственность за действия привлечённых Поставщиком третьих лиц как за собственные действия;</w:t>
      </w:r>
    </w:p>
    <w:p>
      <w:pPr>
        <w:pStyle w:val="LBGovstyle4"/>
        <w:rPr>
          <w:lang w:val="ru-RU"/>
        </w:rPr>
      </w:pPr>
      <w:r>
        <w:rPr>
          <w:lang w:val="ru-RU"/>
        </w:rPr>
        <w:t xml:space="preserve">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pPr>
        <w:pStyle w:val="LBGovstyle4"/>
        <w:rPr>
          <w:lang w:val="ru-RU"/>
        </w:rPr>
      </w:pPr>
      <w:r>
        <w:rPr>
          <w:lang w:val="ru-RU"/>
        </w:rPr>
        <w:t xml:space="preserve">обеспечить соблюдение соисполнителями (третьими лицами) положений Федерального закона от 27 июля 2006 г. № 152-ФЗ «О персональных данных».</w:t>
      </w:r>
    </w:p>
    <w:p>
      <w:pPr>
        <w:pStyle w:val="LBGovstyle3"/>
        <w:rPr>
          <w:lang w:val="ru-RU"/>
        </w:rPr>
      </w:pPr>
      <w:r>
        <w:rPr>
          <w:lang w:val="ru-RU"/>
        </w:rPr>
        <w:t xml:space="preserve">перед началом оказания Услуг на территории, находящейся под контролем Покупателя, направить Покупателю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Поставщик не выполнит предусмотренное настоящим пунктом обязательство в установленный срок, или Покупатель мотивированно откажет в согласовании Перечня мероприятий, то начиная с даты начала оказания услуг на территории, находящейся под контролем Покупателя, Перечнем мероприятий, согласованным Сторонами, признаются мероприятия, указанные в Приложении № 10 к Договору. В случае противоречия такого Приложения № 10 к Договору положениям Договора и иным приложениям к нему применяются положения Договора и иных приложений к нему.</w:t>
      </w:r>
    </w:p>
    <w:p>
      <w:pPr>
        <w:pStyle w:val="LBGovstyle3"/>
        <w:rPr>
          <w:lang w:val="ru-RU"/>
        </w:rPr>
      </w:pPr>
      <w:r>
        <w:rPr>
          <w:lang w:val="ru-RU"/>
        </w:rPr>
        <w:t xml:space="preserve">выполнять иные обязанности, предусмотренные Договором.</w:t>
      </w:r>
    </w:p>
    <w:p>
      <w:pPr>
        <w:pStyle w:val="LBGovstyle2"/>
        <w:rPr>
          <w:b/>
        </w:rPr>
      </w:pPr>
      <w:r>
        <w:rPr>
          <w:b/>
        </w:rPr>
        <w:t xml:space="preserve">Поставщик вправе:</w:t>
      </w:r>
    </w:p>
    <w:p>
      <w:pPr>
        <w:pStyle w:val="LBGovstyle3"/>
        <w:rPr>
          <w:lang w:val="ru-RU"/>
        </w:rPr>
      </w:pPr>
      <w:r>
        <w:rPr>
          <w:lang w:val="ru-RU"/>
        </w:rPr>
        <w:t xml:space="preserve"> требовать от Покупателя провести приемку Товара в порядке и в сроки, предусмотренные Договором;</w:t>
      </w:r>
    </w:p>
    <w:p>
      <w:pPr>
        <w:pStyle w:val="LBGovstyle3"/>
        <w:rPr>
          <w:lang w:val="ru-RU"/>
        </w:rPr>
      </w:pPr>
      <w:r>
        <w:rPr>
          <w:lang w:val="ru-RU"/>
        </w:rPr>
        <w:t xml:space="preserve">требовать своевременной оплаты на условиях, установленных Договор</w:t>
      </w:r>
      <w:r>
        <w:rPr>
          <w:color w:val="002846"/>
          <w:lang w:val="ru-RU"/>
        </w:rPr>
        <w:t>ом</w:t>
      </w:r>
      <w:r>
        <w:rPr>
          <w:lang w:val="ru-RU"/>
        </w:rPr>
        <w:t xml:space="preserve">, надлежащим образом поставленного и принятого Покупателем собранногоТовара,;</w:t>
      </w:r>
    </w:p>
    <w:p>
      <w:pPr>
        <w:pStyle w:val="LBGovstyle3"/>
        <w:rPr>
          <w:lang w:val="ru-RU"/>
        </w:rPr>
      </w:pPr>
      <w:r>
        <w:rPr>
          <w:lang w:val="ru-RU"/>
        </w:rPr>
        <w:t xml:space="preserve">по вопросам, имеющим отношение к предмету настоящего Договора,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pPr>
        <w:pStyle w:val="LBGovstyle3"/>
        <w:rPr>
          <w:lang w:val="ru-RU"/>
        </w:rPr>
      </w:pPr>
      <w:r>
        <w:rPr>
          <w:lang w:val="ru-RU"/>
        </w:rPr>
        <w:t xml:space="preserve">требовать от Покупателя возмещения убытков, уплаты неустоек (штрафов, пеней) в соответствии с Договором;</w:t>
      </w:r>
    </w:p>
    <w:p>
      <w:pPr>
        <w:pStyle w:val="LBGovstyle3"/>
        <w:rPr>
          <w:lang w:val="ru-RU"/>
        </w:rPr>
      </w:pPr>
      <w:r>
        <w:rPr>
          <w:lang w:val="ru-RU"/>
        </w:rPr>
        <w:fldChar w:fldCharType="begin" w:fldLock="true"/>
        <w:instrText xml:space="preserve">LBVARIABLE \id "293" \displaced</w:instrText>
        <w:fldChar w:fldCharType="separate"/>
      </w:r>
      <w:r>
        <w:rPr>
          <w:lang w:val="ru-RU"/>
        </w:rPr>
        <w:t xml:space="preserve">привлекать к выполнению Договора соисполнителей при условии соблюдения  требований, указанных в пункте </w:t>
      </w:r>
      <w:r>
        <w:rPr>
          <w:lang w:val="ru-RU"/>
        </w:rPr>
        <w:fldChar w:fldCharType="begin" w:fldLock="false"/>
        <w:instrText xml:space="preserve">REF "_Ref64930530" \r \h</w:instrText>
        <w:fldChar w:fldCharType="separate"/>
      </w:r>
      <w:r>
        <w:rPr>
          <w:lang w:val="ru-RU"/>
        </w:rPr>
        <w:t>5.1.31</w:t>
      </w:r>
      <w:r>
        <w:rPr>
          <w:lang w:val="ru-RU"/>
        </w:rPr>
        <w:fldChar w:fldCharType="end"/>
      </w:r>
      <w:r>
        <w:rPr>
          <w:lang w:val="ru-RU"/>
        </w:rPr>
        <w:t xml:space="preserve"> Договора;</w:t>
      </w:r>
      <w:r>
        <w:rPr>
          <w:lang w:val="ru-RU"/>
        </w:rPr>
        <w:fldChar w:fldCharType="end"/>
      </w:r>
    </w:p>
    <w:p>
      <w:pPr>
        <w:pStyle w:val="LBGovstyle3"/>
        <w:rPr>
          <w:lang w:val="ru-RU"/>
        </w:rPr>
      </w:pPr>
      <w:r>
        <w:rPr>
          <w:lang w:val="ru-RU"/>
        </w:rPr>
        <w:t xml:space="preserve">осуществить досрочную поставку Товара, выполнения Работ по согласованию с Покупателем;</w:t>
      </w:r>
    </w:p>
    <w:p>
      <w:pPr>
        <w:pStyle w:val="LBGovstyle3"/>
        <w:rPr>
          <w:lang w:val="ru-RU"/>
        </w:rPr>
      </w:pPr>
      <w:r>
        <w:rPr>
          <w:lang w:val="ru-RU"/>
        </w:rPr>
        <w:t xml:space="preserve">осуществлять иные права, предусмотренные Договором.</w:t>
      </w:r>
    </w:p>
    <w:p>
      <w:pPr>
        <w:pStyle w:val="LBGovstyle2"/>
        <w:rPr>
          <w:b/>
        </w:rPr>
      </w:pPr>
      <w:r>
        <w:rPr>
          <w:b/>
        </w:rPr>
        <w:t xml:space="preserve">Покупатель обязуется:</w:t>
      </w:r>
    </w:p>
    <w:p>
      <w:pPr>
        <w:pStyle w:val="LBGovstyle3"/>
        <w:rPr>
          <w:lang w:val="ru-RU"/>
        </w:rPr>
      </w:pPr>
      <w:r>
        <w:rPr>
          <w:lang w:val="ru-RU"/>
        </w:rPr>
        <w:t xml:space="preserve">направлять Заявки на авторизированный адрес Поставщика, указанный в разделе </w:t>
      </w:r>
      <w:r>
        <w:rPr>
          <w:lang w:val="ru-RU"/>
        </w:rPr>
        <w:fldChar w:fldCharType="begin" w:fldLock="false"/>
        <w:instrText xml:space="preserve">REF "_Ref95934050" \r \h</w:instrText>
        <w:fldChar w:fldCharType="separate"/>
      </w:r>
      <w:r>
        <w:rPr>
          <w:lang w:val="ru-RU"/>
        </w:rPr>
        <w:t>16</w:t>
      </w:r>
      <w:r>
        <w:rPr>
          <w:lang w:val="ru-RU"/>
        </w:rPr>
        <w:fldChar w:fldCharType="end"/>
      </w:r>
      <w:r>
        <w:rPr>
          <w:lang w:val="ru-RU"/>
        </w:rPr>
        <w:t xml:space="preserve"> Договора, в соответствии с условиями настоящего Договора;</w:t>
      </w:r>
    </w:p>
    <w:p>
      <w:pPr>
        <w:pStyle w:val="LBGovstyle3"/>
        <w:rPr>
          <w:lang w:val="ru-RU"/>
        </w:rPr>
      </w:pPr>
      <w:r>
        <w:rPr>
          <w:lang w:val="ru-RU"/>
        </w:rPr>
        <w:t xml:space="preserve">обеспечить своевременную приемку и оплату поставленного Товара в порядке и сроки, предусмотренные Договором;</w:t>
      </w:r>
    </w:p>
    <w:p>
      <w:pPr>
        <w:pStyle w:val="LBGovstyle3"/>
        <w:rPr>
          <w:lang w:val="ru-RU"/>
        </w:rPr>
      </w:pPr>
      <w:r>
        <w:rPr>
          <w:lang w:val="ru-RU"/>
        </w:rPr>
        <w:t xml:space="preserve">предоставить Поставщику по письменному запросу необходимую для исполнения обязательств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pPr>
        <w:pStyle w:val="LBGovstyle3"/>
        <w:rPr>
          <w:lang w:val="ru-RU"/>
        </w:rPr>
      </w:pPr>
      <w:r>
        <w:rPr>
          <w:lang w:val="ru-RU"/>
        </w:rPr>
        <w:t xml:space="preserve">обеспечить Поставщику и его работникам доступ в помещения Покупателя, если такой доступ необходим для надлежащего выполнения работ;</w:t>
      </w:r>
    </w:p>
    <w:p>
      <w:pPr>
        <w:pStyle w:val="LBGovstyle3"/>
        <w:rPr>
          <w:lang w:val="ru-RU"/>
        </w:rPr>
      </w:pPr>
      <w:r>
        <w:rPr>
          <w:lang w:val="ru-RU"/>
        </w:rPr>
        <w:t xml:space="preserve">обеспечить сохранность конфиденциальной информации Поставщика, ставшей известной Покупателю в ходе исполнения Договора;</w:t>
      </w:r>
    </w:p>
    <w:p>
      <w:pPr>
        <w:pStyle w:val="LBGovstyle3"/>
        <w:rPr>
          <w:lang w:val="ru-RU"/>
        </w:rPr>
      </w:pPr>
      <w:r>
        <w:rPr>
          <w:lang w:val="ru-RU"/>
        </w:rPr>
        <w:t xml:space="preserve">выполнять иные обязанности, предусмотренные Договором.</w:t>
      </w:r>
    </w:p>
    <w:p>
      <w:pPr>
        <w:pStyle w:val="LBGovstyle2"/>
        <w:rPr>
          <w:b/>
        </w:rPr>
      </w:pPr>
      <w:r>
        <w:rPr>
          <w:b/>
        </w:rPr>
        <w:t xml:space="preserve">Покупатель вправе:</w:t>
      </w:r>
    </w:p>
    <w:p>
      <w:pPr>
        <w:pStyle w:val="LBGovstyle3"/>
        <w:rPr>
          <w:lang w:val="ru-RU"/>
        </w:rPr>
      </w:pPr>
      <w:r>
        <w:rPr>
          <w:lang w:val="ru-RU"/>
        </w:rPr>
        <w:t xml:space="preserve">требовать от Поставщика надлежащего исполнения обязательств, в том числе гарантийных, установленных Договором;</w:t>
      </w:r>
    </w:p>
    <w:p>
      <w:pPr>
        <w:pStyle w:val="LBGovstyle3"/>
        <w:rPr>
          <w:lang w:val="ru-RU"/>
        </w:rPr>
      </w:pPr>
      <w:r>
        <w:rPr>
          <w:lang w:val="ru-RU"/>
        </w:rPr>
        <w:t xml:space="preserve">требовать от Поставщика своевременного устранения недостатков в соответствии с условиями Договора;</w:t>
      </w:r>
    </w:p>
    <w:p>
      <w:pPr>
        <w:pStyle w:val="LBGovstyle3"/>
        <w:rPr>
          <w:lang w:val="ru-RU"/>
        </w:rPr>
      </w:pPr>
      <w:r>
        <w:rPr>
          <w:lang w:val="ru-RU"/>
        </w:rPr>
        <w:t xml:space="preserve">проверять ход и качество выполнения Поставщиком условий настоящего Договора;</w:t>
      </w:r>
    </w:p>
    <w:p>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4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собранного Товара, требованиям, установленным Договором;</w:t>
      </w:r>
    </w:p>
    <w:p>
      <w:pPr>
        <w:pStyle w:val="LBGovstyle3"/>
        <w:rPr>
          <w:lang w:val="ru-RU"/>
        </w:rPr>
      </w:pPr>
      <w:r>
        <w:rPr>
          <w:lang w:val="ru-RU"/>
        </w:rPr>
        <w:t xml:space="preserve">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pPr>
        <w:pStyle w:val="LBGovstyle3"/>
        <w:rPr>
          <w:lang w:val="ru-RU"/>
        </w:rPr>
      </w:pPr>
      <w:r>
        <w:rPr>
          <w:lang w:val="ru-RU"/>
        </w:rPr>
        <w:t xml:space="preserve">требовать от Поставщика возмещения убытков, уплаты неустоек (штрафов, пеней) в соответствии с Договором;</w:t>
      </w:r>
    </w:p>
    <w:p>
      <w:pPr>
        <w:pStyle w:val="LBGovstyle3"/>
        <w:rPr>
          <w:lang w:val="ru-RU"/>
        </w:rPr>
      </w:pPr>
      <w:r>
        <w:rPr>
          <w:lang w:val="ru-RU"/>
        </w:rPr>
        <w:t xml:space="preserve">отказаться от приемки и оплаты Товара, не соответствующего условиям Договора;</w:t>
      </w:r>
    </w:p>
    <w:p>
      <w:pPr>
        <w:pStyle w:val="LBGovstyle3"/>
        <w:rPr>
          <w:lang w:val="ru-RU"/>
        </w:rPr>
      </w:pPr>
      <w:r>
        <w:rPr>
          <w:lang w:val="ru-RU"/>
        </w:rPr>
        <w:t xml:space="preserve">самостоятельно или с привлечением третьих лиц устранять недостатки в Товарах с возложением на Поставщика расходов на устранение таких недостатков;</w:t>
      </w:r>
    </w:p>
    <w:p>
      <w:pPr>
        <w:pStyle w:val="LBGovstyle3"/>
        <w:rPr>
          <w:lang w:val="ru-RU"/>
        </w:rPr>
      </w:pPr>
      <w:r>
        <w:rPr>
          <w:lang w:val="ru-RU"/>
        </w:rPr>
        <w:t xml:space="preserve">осуществлять иные права, предусмотренные Договором.</w:t>
      </w:r>
    </w:p>
    <w:p>
      <w:pPr>
        <w:pStyle w:val="LBGovstyle1"/>
      </w:pPr>
      <w:r>
        <w:t xml:space="preserve">Качество Товара и гарантийные обязательства</w:t>
      </w:r>
    </w:p>
    <w:p>
      <w:pPr>
        <w:pStyle w:val="LBGovstyle2"/>
        <w:rPr>
          <w:lang w:val="ru-RU"/>
        </w:rPr>
      </w:pPr>
      <w:r>
        <w:rPr>
          <w:lang w:val="ru-RU"/>
        </w:rPr>
        <w:t xml:space="preserve">Поставщик гарантирует, что Товар, в том числе по результатам выполненных Работ соответствуют требованиям, установленным Договором, в том числе Технического задания и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p>
    <w:p>
      <w:pPr>
        <w:pStyle w:val="LBGovstyle2"/>
        <w:rPr>
          <w:lang w:val="ru-RU"/>
        </w:rPr>
      </w:pPr>
      <w:r>
        <w:rPr>
          <w:lang w:val="ru-RU"/>
        </w:rPr>
        <w:t xml:space="preserve">Гарантийный срок, установленный на Товары, гарантийный срок на сборку Товара указан в пункте </w:t>
      </w:r>
      <w:r>
        <w:rPr>
          <w:lang w:val="ru-RU"/>
        </w:rPr>
        <w:fldChar w:fldCharType="begin" w:fldLock="false"/>
        <w:instrText xml:space="preserve">REF "_Ref14506138" \r \h</w:instrText>
        <w:fldChar w:fldCharType="separate"/>
      </w:r>
      <w:r>
        <w:rPr>
          <w:lang w:val="ru-RU"/>
        </w:rPr>
        <w:t>1.12</w:t>
      </w:r>
      <w:r>
        <w:rPr>
          <w:lang w:val="ru-RU"/>
        </w:rPr>
        <w:fldChar w:fldCharType="end"/>
      </w:r>
      <w:r>
        <w:rPr>
          <w:lang w:val="ru-RU"/>
        </w:rPr>
        <w:t xml:space="preserve"> Договора. Датой начала течения гарантийного срока является дата подписания Сторонами</w:t>
      </w:r>
      <w:r>
        <w:rPr>
          <w:sz w:val="22"/>
          <w:lang w:val="ru-RU"/>
        </w:rPr>
        <w:t xml:space="preserve"> </w:t>
      </w:r>
      <w:r>
        <w:rPr>
          <w:lang w:val="ru-RU"/>
        </w:rPr>
        <w:t xml:space="preserve">товарной накладной по форме ТОРГ-12/УПД. При этом гарантийный срок продлевается на время, в течение которого устранялись недостатки в Товара.</w:t>
      </w:r>
    </w:p>
    <w:p>
      <w:pPr>
        <w:pStyle w:val="LBGovstyle2"/>
        <w:rPr>
          <w:lang w:val="ru-RU"/>
        </w:rPr>
      </w:pPr>
      <w:r>
        <w:rPr>
          <w:lang w:val="ru-RU"/>
        </w:rPr>
        <w:t xml:space="preserve">В течение гарантийного срока Поставщик обязуется в сроки, предусмотренные пунктом </w:t>
      </w:r>
      <w:r>
        <w:rPr>
          <w:lang w:val="ru-RU"/>
        </w:rPr>
        <w:fldChar w:fldCharType="begin" w:fldLock="false"/>
        <w:instrText xml:space="preserve">REF "_Ref14506138" \r \h</w:instrText>
        <w:fldChar w:fldCharType="separate"/>
      </w:r>
      <w:r>
        <w:rPr>
          <w:lang w:val="ru-RU"/>
        </w:rPr>
        <w:t>1.12</w:t>
      </w:r>
      <w:r>
        <w:rPr>
          <w:lang w:val="ru-RU"/>
        </w:rPr>
        <w:fldChar w:fldCharType="end"/>
      </w:r>
      <w:r>
        <w:rPr>
          <w:lang w:val="ru-RU"/>
        </w:rPr>
        <w:t xml:space="preserve"> Договора:</w:t>
      </w:r>
    </w:p>
    <w:p>
      <w:pPr>
        <w:pStyle w:val="LBGovstyle3"/>
        <w:rPr>
          <w:lang w:val="ru-RU"/>
        </w:rPr>
      </w:pPr>
      <w:r>
        <w:rPr>
          <w:lang w:val="ru-RU"/>
        </w:rPr>
        <w:t xml:space="preserve">осуществлять замену или ремонт неисправного Товара, устранять недостатки результатов Работ;</w:t>
      </w:r>
    </w:p>
    <w:p>
      <w:pPr>
        <w:pStyle w:val="LBGovstyle3"/>
        <w:rPr>
          <w:lang w:val="ru-RU"/>
        </w:rPr>
      </w:pPr>
      <w:r>
        <w:rPr>
          <w:lang w:val="ru-RU"/>
        </w:rPr>
        <w:t xml:space="preserve">заменить неисправный Товар в случае невозможности его ремонта или вернуть на расчетный счет Покупателя все денежные средства, уплаченные за неисправный Товар.</w:t>
      </w:r>
    </w:p>
    <w:p>
      <w:pPr>
        <w:pStyle w:val="LBGovstyle2"/>
        <w:rPr>
          <w:lang w:val="ru-RU"/>
        </w:rPr>
      </w:pPr>
      <w:r>
        <w:rPr>
          <w:lang w:val="ru-RU"/>
        </w:rPr>
        <w:t xml:space="preserve">Заявки о неисправности направляются уполномоченными лицами Покупателя в письменном виде по факсу Поставщика, электронной почте или иными способами, установленными настоящим Договором для направления уведомлений. Все сопутствующие гарантийному обслуживанию мероприятия осуществляются силами и за счет Поставщика.</w:t>
      </w:r>
    </w:p>
    <w:p>
      <w:pPr>
        <w:pStyle w:val="LBGovstyle1"/>
        <w:rPr>
          <w:b w:val="false"/>
        </w:rPr>
      </w:pPr>
      <w:r>
        <w:t xml:space="preserve">Ответственность Сторон</w:t>
      </w:r>
    </w:p>
    <w:p>
      <w:pPr>
        <w:pStyle w:val="LBGovstyle2"/>
        <w:rPr>
          <w:lang w:val="ru-RU"/>
        </w:rPr>
      </w:pPr>
      <w:r>
        <w:rPr>
          <w:lang w:val="ru-RU"/>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Pr>
          <w:lang w:val="ru-RU"/>
        </w:rPr>
        <w:fldChar w:fldCharType="begin" w:fldLock="false"/>
        <w:instrText xml:space="preserve">REF "_Ref52924694" \r \h</w:instrText>
        <w:fldChar w:fldCharType="separate"/>
      </w:r>
      <w:r>
        <w:rPr>
          <w:lang w:val="ru-RU"/>
        </w:rPr>
        <w:t>1.14</w:t>
      </w:r>
      <w:r>
        <w:rPr>
          <w:lang w:val="ru-RU"/>
        </w:rPr>
        <w:fldChar w:fldCharType="end"/>
      </w:r>
      <w:r>
        <w:rPr>
          <w:lang w:val="ru-RU"/>
        </w:rPr>
        <w:t xml:space="preserve">, </w:t>
      </w:r>
      <w:r>
        <w:rPr>
          <w:lang w:val="ru-RU"/>
        </w:rPr>
        <w:fldChar w:fldCharType="begin" w:fldLock="false"/>
        <w:instrText xml:space="preserve">REF "_Ref37803587" \r \h</w:instrText>
        <w:fldChar w:fldCharType="separate"/>
      </w:r>
      <w:r>
        <w:rPr>
          <w:lang w:val="ru-RU"/>
        </w:rPr>
        <w:t>1.15</w:t>
      </w:r>
      <w:r>
        <w:rPr>
          <w:lang w:val="ru-RU"/>
        </w:rPr>
        <w:fldChar w:fldCharType="end"/>
      </w:r>
      <w:r>
        <w:rPr>
          <w:lang w:val="ru-RU"/>
        </w:rPr>
        <w:t xml:space="preserve"> Договора).</w:t>
      </w:r>
    </w:p>
    <w:p>
      <w:pPr>
        <w:pStyle w:val="LBGovstyle2"/>
        <w:rPr>
          <w:lang w:val="ru-RU"/>
        </w:rPr>
      </w:pPr>
      <w:r>
        <w:rPr>
          <w:lang w:val="ru-RU"/>
        </w:rPr>
        <w:t xml:space="preserve">Покупатель имеет право на удержание суммы начисленной неустойки (пени, штрафа) при осуществлении оплаты по Договору.</w:t>
      </w:r>
    </w:p>
    <w:p>
      <w:pPr>
        <w:pStyle w:val="LBGovstyle2"/>
        <w:rPr>
          <w:lang w:val="ru-RU"/>
        </w:rPr>
      </w:pPr>
      <w:r>
        <w:rPr>
          <w:lang w:val="ru-RU"/>
        </w:rPr>
        <w:t xml:space="preserve">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 (пени, штрафов).</w:t>
      </w:r>
    </w:p>
    <w:p>
      <w:pPr>
        <w:pStyle w:val="LBGovstyle2"/>
        <w:rPr>
          <w:lang w:val="ru-RU"/>
        </w:rPr>
      </w:pPr>
      <w:r>
        <w:rPr>
          <w:lang w:val="ru-RU"/>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pPr>
        <w:pStyle w:val="LBGovstyle1"/>
      </w:pPr>
      <w:r>
        <w:t xml:space="preserve">Обеспечение исполнения Договора. </w:t>
      </w:r>
      <w:r>
        <w:br/>
      </w:r>
      <w:r>
        <w:t xml:space="preserve">Обеспечение исполнения гарантийных обязательств</w:t>
      </w:r>
    </w:p>
    <w:p>
      <w:pPr>
        <w:pStyle w:val="LBGovstyle2"/>
      </w:pPr>
      <w:bookmarkStart w:id="30" w:name="_Ref529954079"/>
      <w:bookmarkStart w:id="31" w:name="_Ref529917112"/>
      <w:bookmarkEnd w:id="30"/>
      <w:bookmarkEnd w:id="31"/>
      <w:r>
        <w:rPr>
          <w:lang w:val="ru-RU"/>
        </w:rPr>
        <w:fldChar w:fldCharType="begin" w:fldLock="true"/>
        <w:instrText xml:space="preserve">LBVARIABLE \id "244"</w:instrText>
        <w:fldChar w:fldCharType="separate"/>
      </w:r>
      <w:r>
        <w:t xml:space="preserve">Обеспечение исполнения обязательств Поставщика по Договору не предоставляется.</w:t>
      </w:r>
      <w:r>
        <w:fldChar w:fldCharType="end"/>
      </w:r>
    </w:p>
    <w:p>
      <w:pPr>
        <w:pStyle w:val="LBGovstyle2"/>
      </w:pPr>
      <w:bookmarkStart w:id="32" w:name="_Ref529954089"/>
      <w:bookmarkStart w:id="33" w:name="_Ref529917121"/>
      <w:bookmarkEnd w:id="32"/>
      <w:bookmarkEnd w:id="33"/>
      <w:r>
        <w:rPr>
          <w:lang w:val="ru-RU"/>
        </w:rPr>
        <w:fldChar w:fldCharType="begin" w:fldLock="true"/>
        <w:instrText xml:space="preserve">LBVARIABLE \id "258"</w:instrText>
        <w:fldChar w:fldCharType="separate"/>
      </w:r>
      <w:r>
        <w:t xml:space="preserve">Обеспечение исполнения гарантийных обязательств по Договору не предоставляется.</w:t>
      </w:r>
      <w:r>
        <w:fldChar w:fldCharType="end"/>
      </w:r>
    </w:p>
    <w:p>
      <w:pPr>
        <w:pStyle w:val="LBGovstyle1"/>
      </w:pPr>
      <w:r>
        <w:t xml:space="preserve">Основания освобождения от ответственности.</w:t>
      </w:r>
      <w:r>
        <w:br/>
      </w:r>
      <w:r>
        <w:t xml:space="preserve">Обстоятельства непреодолимой силы</w:t>
      </w:r>
    </w:p>
    <w:p>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pPr>
        <w:pStyle w:val="LBGovstyle2"/>
        <w:rPr>
          <w:lang w:val="ru-RU"/>
        </w:rPr>
      </w:pPr>
      <w:r>
        <w:rPr>
          <w:lang w:val="ru-RU"/>
        </w:rPr>
        <w:t xml:space="preserve">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LBGovstyle2"/>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w:t>
      </w:r>
      <w:r>
        <w:t>Сторон.</w:t>
      </w:r>
    </w:p>
    <w:p>
      <w:pPr>
        <w:pStyle w:val="LBGovstyle1"/>
      </w:pPr>
      <w:r>
        <w:t xml:space="preserve">Рассмотрение и разрешение споров</w:t>
      </w:r>
    </w:p>
    <w:p>
      <w:pPr>
        <w:pStyle w:val="LBGovstyle2"/>
        <w:rPr>
          <w:lang w:val="ru-RU"/>
        </w:rPr>
      </w:pPr>
      <w:r>
        <w:rPr>
          <w:lang w:val="ru-RU"/>
        </w:rPr>
        <w:t xml:space="preserve">Договором предусматривается обязательный досудебный претензионный порядок урегулирования споров.</w:t>
      </w:r>
    </w:p>
    <w:p>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pPr>
        <w:pStyle w:val="LBGovstyle2"/>
        <w:rPr>
          <w:lang w:val="ru-RU"/>
        </w:rPr>
      </w:pPr>
      <w:r>
        <w:rPr>
          <w:lang w:val="ru-RU"/>
        </w:rPr>
        <w:t xml:space="preserve">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pPr>
        <w:pStyle w:val="LBGovstyle2"/>
        <w:rPr>
          <w:lang w:val="ru-RU"/>
        </w:rPr>
      </w:pPr>
      <w:r>
        <w:rPr>
          <w:lang w:val="ru-RU"/>
        </w:rPr>
        <w:t xml:space="preserve">При не урегулировании Сторонами спора в досудебном порядке спор передается на рассмотрение суда, указанного в пункте </w:t>
      </w:r>
      <w:r>
        <w:rPr>
          <w:lang w:val="ru-RU"/>
        </w:rPr>
        <w:fldChar w:fldCharType="begin" w:fldLock="false"/>
        <w:instrText xml:space="preserve">REF "_Ref51952330" \r \h</w:instrText>
        <w:fldChar w:fldCharType="separate"/>
      </w:r>
      <w:r>
        <w:rPr>
          <w:lang w:val="ru-RU"/>
        </w:rPr>
        <w:t>1.18</w:t>
      </w:r>
      <w:r>
        <w:rPr>
          <w:lang w:val="ru-RU"/>
        </w:rPr>
        <w:fldChar w:fldCharType="end"/>
      </w:r>
      <w:r>
        <w:rPr>
          <w:lang w:val="ru-RU"/>
        </w:rPr>
        <w:t xml:space="preserve"> Договора.</w:t>
      </w:r>
    </w:p>
    <w:p>
      <w:pPr>
        <w:pStyle w:val="LBGovstyle1"/>
        <w:rPr>
          <w:b w:val="false"/>
        </w:rPr>
      </w:pPr>
      <w:r>
        <w:t>Срок</w:t>
      </w:r>
      <w:r>
        <w:rPr>
          <w:b w:val="false"/>
        </w:rPr>
        <w:t xml:space="preserve"> </w:t>
      </w:r>
      <w:r>
        <w:t xml:space="preserve">действия и порядок изменения Договора</w:t>
      </w:r>
    </w:p>
    <w:p>
      <w:pPr>
        <w:pStyle w:val="LBGovstyle2"/>
        <w:rPr>
          <w:lang w:val="ru-RU"/>
        </w:rPr>
      </w:pPr>
      <w:r>
        <w:rPr>
          <w:lang w:val="ru-RU"/>
        </w:rPr>
        <w:t xml:space="preserve">Договор действует в течение срока, установленного в пункте </w:t>
      </w:r>
      <w:r>
        <w:rPr>
          <w:lang w:val="ru-RU"/>
        </w:rPr>
        <w:fldChar w:fldCharType="begin" w:fldLock="false"/>
        <w:instrText xml:space="preserve">REF "_Ref8209599" \r \h</w:instrText>
        <w:fldChar w:fldCharType="separate"/>
      </w:r>
      <w:r>
        <w:rPr>
          <w:lang w:val="ru-RU"/>
        </w:rPr>
        <w:t>1.19</w:t>
      </w:r>
      <w:r>
        <w:rPr>
          <w:lang w:val="ru-RU"/>
        </w:rPr>
        <w:fldChar w:fldCharType="end"/>
      </w:r>
      <w:r>
        <w:rPr>
          <w:lang w:val="ru-RU"/>
        </w:rPr>
        <w:t xml:space="preserve"> Договора. Окончание срока действия Договора не влечет прекращения обязательств Сторон по Договору.</w:t>
      </w:r>
    </w:p>
    <w:p>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r>
        <w:t xml:space="preserve">Соответствующие дополнительные соглашения Сторон являются неотъемлемой частью Договора.</w:t>
      </w:r>
    </w:p>
    <w:p>
      <w:pPr>
        <w:pStyle w:val="LBGovstyle2"/>
      </w:pPr>
      <w:r>
        <w:rPr>
          <w:lang w:val="ru-RU"/>
        </w:rPr>
        <w:t>При</w:t>
      </w:r>
      <w: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Start w:id="34" w:name="_Ref529916345"/>
      <w:bookmarkStart w:id="35" w:name="_Ref529953386"/>
      <w:bookmarkEnd w:id="34"/>
      <w:bookmarkEnd w:id="35"/>
    </w:p>
    <w:p>
      <w:pPr>
        <w:pStyle w:val="LBGovstyle1"/>
      </w:pPr>
      <w:r>
        <w:t xml:space="preserve">Расторжение Договора</w:t>
      </w:r>
    </w:p>
    <w:p>
      <w:pPr>
        <w:pStyle w:val="LBGovstyle2"/>
        <w:rPr>
          <w:lang w:val="ru-RU"/>
        </w:rPr>
      </w:pPr>
      <w:r>
        <w:rPr>
          <w:lang w:val="ru-RU"/>
        </w:rPr>
        <w:t xml:space="preserve">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pPr>
        <w:pStyle w:val="LBGovstyle2"/>
        <w:rPr>
          <w:lang w:val="ru-RU"/>
        </w:rPr>
      </w:pPr>
      <w:r>
        <w:rPr>
          <w:lang w:val="ru-RU"/>
        </w:rPr>
        <w:t xml:space="preserve">Покупатель вправе в одностороннем внесудебном порядке отказаться от исполнения Договора на условиях,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pPr>
        <w:pStyle w:val="LBGovstyle3"/>
        <w:rPr>
          <w:lang w:val="ru-RU"/>
        </w:rPr>
      </w:pPr>
      <w:r>
        <w:rPr>
          <w:lang w:val="ru-RU"/>
        </w:rPr>
        <w:t xml:space="preserve">если Поставщиком осуществлена поставка Товара, либо выполнение Работ ненадлежащего качества с недостатками, которые не могут быть устранены в приемлемый для Покупателя срок, либо если Поставщик существенно (на срок более 30 (тридцати) календарных дней)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p>
    <w:p>
      <w:pPr>
        <w:pStyle w:val="LBGovstyle3"/>
        <w:rPr>
          <w:lang w:val="ru-RU"/>
        </w:rPr>
      </w:pPr>
      <w:r>
        <w:rPr>
          <w:lang w:val="ru-RU"/>
        </w:rPr>
        <w:t xml:space="preserve">нарушения обязательств воздерживаться от запрещенных в разделе 13 Договора действий;</w:t>
      </w:r>
    </w:p>
    <w:p>
      <w:pPr>
        <w:pStyle w:val="LBGovstyle3"/>
        <w:rPr>
          <w:lang w:val="ru-RU"/>
        </w:rPr>
      </w:pPr>
      <w:r>
        <w:rPr>
          <w:lang w:val="ru-RU"/>
        </w:rPr>
        <w:t xml:space="preserve">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pPr>
        <w:pStyle w:val="LBGovstyle3"/>
        <w:rPr>
          <w:lang w:val="ru-RU"/>
        </w:rPr>
      </w:pPr>
      <w:r>
        <w:rPr>
          <w:lang w:val="ru-RU"/>
        </w:rPr>
        <w:t xml:space="preserve">если обстоятельства непреодолимой силы продолжают действовать более 30 (тридцати) календарных дней;</w:t>
      </w:r>
    </w:p>
    <w:p>
      <w:pPr>
        <w:pStyle w:val="LBGovstyle3"/>
        <w:rPr>
          <w:lang w:val="ru-RU"/>
        </w:rPr>
      </w:pPr>
      <w:r>
        <w:rPr>
          <w:lang w:val="ru-RU"/>
        </w:rPr>
        <w:t xml:space="preserve">нарушения положений пунктов </w:t>
      </w:r>
      <w:r>
        <w:rPr>
          <w:lang w:val="ru-RU"/>
        </w:rPr>
        <w:fldChar w:fldCharType="begin" w:fldLock="false"/>
        <w:instrText xml:space="preserve">REF "_Ref49351294" \r \h</w:instrText>
        <w:fldChar w:fldCharType="separate"/>
      </w:r>
      <w:r>
        <w:rPr>
          <w:lang w:val="ru-RU"/>
        </w:rPr>
        <w:t>14.5.1</w:t>
      </w:r>
      <w:r>
        <w:rPr>
          <w:lang w:val="ru-RU"/>
        </w:rPr>
        <w:fldChar w:fldCharType="end"/>
      </w:r>
      <w:r>
        <w:rPr>
          <w:lang w:val="ru-RU"/>
        </w:rPr>
        <w:t xml:space="preserve"> - </w:t>
      </w:r>
      <w:r>
        <w:rPr>
          <w:lang w:val="ru-RU"/>
        </w:rPr>
        <w:fldChar w:fldCharType="begin" w:fldLock="false"/>
        <w:instrText xml:space="preserve">REF "_Ref46746632" \r \h</w:instrText>
        <w:fldChar w:fldCharType="separate"/>
      </w:r>
      <w:r>
        <w:rPr>
          <w:lang w:val="ru-RU"/>
        </w:rPr>
        <w:t>14.5.4</w:t>
      </w:r>
      <w:r>
        <w:rPr>
          <w:lang w:val="ru-RU"/>
        </w:rPr>
        <w:fldChar w:fldCharType="end"/>
      </w:r>
      <w:r>
        <w:rPr>
          <w:lang w:val="ru-RU"/>
        </w:rPr>
        <w:t xml:space="preserve"> настоящего Договора.</w:t>
      </w:r>
    </w:p>
    <w:p>
      <w:pPr>
        <w:pStyle w:val="LBGovstyle2"/>
        <w:rPr>
          <w:lang w:val="ru-RU"/>
        </w:rPr>
      </w:pPr>
      <w:r>
        <w:rPr>
          <w:lang w:val="ru-RU"/>
        </w:rPr>
        <w:t xml:space="preserve">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w:t>
      </w:r>
    </w:p>
    <w:p>
      <w:pPr>
        <w:pStyle w:val="LBGovstyle3"/>
        <w:rPr>
          <w:lang w:val="ru-RU"/>
        </w:rPr>
      </w:pPr>
      <w:r>
        <w:rPr>
          <w:lang w:val="ru-RU"/>
        </w:rPr>
        <w:t xml:space="preserve">в случае 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pPr>
        <w:pStyle w:val="LBGovstyle3"/>
        <w:rPr>
          <w:lang w:val="ru-RU"/>
        </w:rPr>
      </w:pPr>
      <w:r>
        <w:rPr>
          <w:lang w:val="ru-RU"/>
        </w:rPr>
        <w:t xml:space="preserve">в случае необоснованного отказа Покупателя в приемке Товара;</w:t>
      </w:r>
    </w:p>
    <w:p>
      <w:pPr>
        <w:pStyle w:val="LBGovstyle2"/>
        <w:rPr>
          <w:lang w:val="ru-RU"/>
        </w:rPr>
      </w:pPr>
      <w:r>
        <w:rPr>
          <w:lang w:val="ru-RU"/>
        </w:rPr>
        <w:t xml:space="preserve">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pPr>
        <w:pStyle w:val="LBGovstyle3"/>
        <w:rPr>
          <w:lang w:val="ru-RU"/>
        </w:rPr>
      </w:pPr>
      <w:r>
        <w:rPr>
          <w:lang w:val="ru-RU"/>
        </w:rPr>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pPr>
        <w:pStyle w:val="LBGovstyle3"/>
      </w:pPr>
      <w:r>
        <w:t xml:space="preserve">указание на предмет Договора;</w:t>
      </w:r>
    </w:p>
    <w:p>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pPr>
        <w:pStyle w:val="LBGovstyle2"/>
        <w:rPr>
          <w:lang w:val="ru-RU"/>
        </w:rPr>
      </w:pPr>
      <w:r>
        <w:rPr>
          <w:lang w:val="ru-RU"/>
        </w:rPr>
        <w:t xml:space="preserve">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pPr>
        <w:pStyle w:val="LBGovstyle2"/>
        <w:rPr>
          <w:lang w:val="ru-RU"/>
        </w:rPr>
      </w:pPr>
      <w:r>
        <w:rPr>
          <w:lang w:val="ru-RU"/>
        </w:rPr>
        <w:t xml:space="preserve">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pPr>
        <w:pStyle w:val="LBGovstyle2"/>
        <w:rPr>
          <w:lang w:val="ru-RU"/>
        </w:rPr>
      </w:pPr>
      <w:r>
        <w:rPr>
          <w:lang w:val="ru-RU"/>
        </w:rPr>
        <w:t xml:space="preserve">Договор считается расторгнутым с даты получения одной Стороной уведомления другой Стороны об одностороннем отказе от исполнения Договора.</w:t>
      </w:r>
    </w:p>
    <w:p>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Pr>
          <w:lang w:val="ru-RU"/>
        </w:rPr>
        <w:fldChar w:fldCharType="begin" w:fldLock="false"/>
        <w:instrText xml:space="preserve">REF "_Ref95934050" \r \h</w:instrText>
        <w:fldChar w:fldCharType="separate"/>
      </w:r>
      <w:r>
        <w:rPr>
          <w:lang w:val="ru-RU"/>
        </w:rPr>
        <w:t>16</w:t>
      </w:r>
      <w:r>
        <w:rPr>
          <w:lang w:val="ru-RU"/>
        </w:rPr>
        <w:fldChar w:fldCharType="end"/>
      </w:r>
      <w:r>
        <w:rPr>
          <w:lang w:val="ru-RU"/>
        </w:rPr>
        <w:t xml:space="preserve"> настоящего Договора, или с отметкой «истек срок хранения», то датой расторжения настоящего Договора будет считаться дата получения Покупателем такого уведомления. </w:t>
      </w:r>
    </w:p>
    <w:p>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t>Поставщика.</w:t>
      </w:r>
    </w:p>
    <w:p>
      <w:pPr>
        <w:pStyle w:val="LBGovstyle1"/>
      </w:pPr>
      <w:r>
        <w:t>Комплаенс-оговорка</w:t>
      </w:r>
    </w:p>
    <w:p>
      <w:pPr>
        <w:pStyle w:val="LBGovstyle2"/>
        <w:rPr>
          <w:lang w:val="ru-RU"/>
        </w:rPr>
      </w:pPr>
      <w:bookmarkStart w:id="36" w:name="_Ref529953457"/>
      <w:bookmarkStart w:id="37" w:name="_Ref529916468"/>
      <w:r>
        <w:rPr>
          <w:lang w:val="ru-RU"/>
        </w:rPr>
        <w:t xml:space="preserve">Стороны обязуются соблюдать положения Комплаенс-оговорки, установленные Приложением № </w:t>
      </w:r>
      <w:r>
        <w:rPr>
          <w:lang w:val="ru-RU"/>
        </w:rPr>
        <w:fldChar w:fldCharType="begin" w:fldLock="true"/>
        <w:instrText xml:space="preserve">LBVARIABLE \id "735"</w:instrText>
        <w:fldChar w:fldCharType="separate"/>
      </w:r>
      <w:r>
        <w:rPr>
          <w:lang w:val="ru-RU"/>
        </w:rPr>
        <w:t>6</w:t>
      </w:r>
      <w:r>
        <w:rPr>
          <w:lang w:val="ru-RU"/>
        </w:rPr>
        <w:fldChar w:fldCharType="end"/>
      </w:r>
      <w:r>
        <w:rPr>
          <w:lang w:val="ru-RU"/>
        </w:rPr>
        <w:t xml:space="preserve"> к Договору.</w:t>
      </w:r>
    </w:p>
    <w:p>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true"/>
        <w:instrText xml:space="preserve">LBVARIABLE \id "587" \percentFormat "0,000.########'%'"</w:instrText>
        <w:fldChar w:fldCharType="separate"/>
      </w:r>
      <w:r>
        <w:rPr>
          <w:lang w:val="ru-RU"/>
        </w:rPr>
        <w:t>5%</w:t>
      </w:r>
      <w:r>
        <w:rPr>
          <w:lang w:val="ru-RU"/>
        </w:rPr>
        <w:fldChar w:fldCharType="end"/>
      </w:r>
      <w:r>
        <w:rPr>
          <w:lang w:val="ru-RU"/>
        </w:rPr>
        <w:t xml:space="preserve"> от</w:t>
      </w:r>
      <w:r>
        <w:t> </w:t>
      </w:r>
      <w:r>
        <w:rPr>
          <w:lang w:val="ru-RU"/>
        </w:rPr>
        <w:t xml:space="preserve"> общей цены Договора, установленной в соответствии с пунктом 3.1 Договора, за каждый случай нарушения положений Комплаенс-оговорки.</w:t>
      </w:r>
      <w:bookmarkEnd w:id="36"/>
      <w:bookmarkEnd w:id="37"/>
    </w:p>
    <w:p>
      <w:pPr>
        <w:pStyle w:val="LBGovstyle1"/>
      </w:pPr>
      <w:r>
        <w:t xml:space="preserve">Прочие положения</w:t>
      </w:r>
    </w:p>
    <w:p>
      <w:pPr>
        <w:pStyle w:val="LBGovstyle2"/>
        <w:rPr>
          <w:lang w:val="ru-RU"/>
        </w:rPr>
      </w:pPr>
      <w:r>
        <w:rPr>
          <w:lang w:val="ru-RU"/>
        </w:rPr>
        <w:t xml:space="preserve">Во всем, что не предусмотрено Договором, Стороны руководствуются законодательством Российской Федерации.</w:t>
      </w:r>
    </w:p>
    <w:p>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fldLock="false"/>
        <w:instrText xml:space="preserve">REF "_Ref529916631" \r \h</w:instrText>
        <w:fldChar w:fldCharType="separate"/>
      </w:r>
      <w:r>
        <w:rPr>
          <w:lang w:val="ru-RU"/>
        </w:rPr>
        <w:t>3.5</w:t>
      </w:r>
      <w:r>
        <w:rPr>
          <w:lang w:val="ru-RU"/>
        </w:rPr>
        <w:fldChar w:fldCharType="end"/>
      </w:r>
      <w:r>
        <w:rPr>
          <w:lang w:val="ru-RU"/>
        </w:rPr>
        <w:t xml:space="preserve"> Договора).</w:t>
      </w:r>
    </w:p>
    <w:p>
      <w:pPr>
        <w:pStyle w:val="LBGovstyle2"/>
        <w:rPr>
          <w:lang w:val="ru-RU"/>
        </w:rPr>
      </w:pPr>
      <w:bookmarkStart w:id="38" w:name="_ref_23030049"/>
      <w:r>
        <w:rPr>
          <w:lang w:val="ru-RU"/>
        </w:rPr>
        <w:t xml:space="preserve">Стороны определили следующий порядок обмена документами или юридически значимыми сообщениями:</w:t>
      </w:r>
      <w:bookmarkEnd w:id="38"/>
    </w:p>
    <w:p>
      <w:pPr>
        <w:pStyle w:val="LBGovstyle2"/>
        <w:numPr>
          <w:numId w:val="27"/>
          <w:ilvl w:val="5"/>
        </w:numPr>
        <w:rPr>
          <w:lang w:val="ru-RU"/>
        </w:rPr>
      </w:pPr>
      <w:r>
        <w:rPr>
          <w:lang w:val="ru-RU"/>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pPr>
        <w:pStyle w:val="LBGovstyle2"/>
        <w:numPr>
          <w:numId w:val="27"/>
          <w:ilvl w:val="5"/>
        </w:numPr>
        <w:rPr>
          <w:lang w:val="ru-RU"/>
        </w:rPr>
      </w:pPr>
      <w:r>
        <w:rPr>
          <w:lang w:val="ru-RU"/>
        </w:rPr>
        <w:t xml:space="preserve">заказным письмом с уведомлением о вручении</w:t>
      </w:r>
    </w:p>
    <w:p>
      <w:pPr>
        <w:pStyle w:val="LBGovstyle2"/>
        <w:numPr>
          <w:numId w:val="27"/>
          <w:ilvl w:val="5"/>
        </w:numPr>
        <w:rPr>
          <w:lang w:val="ru-RU"/>
        </w:rPr>
      </w:pPr>
      <w:r>
        <w:rPr>
          <w:lang w:val="ru-RU"/>
        </w:rPr>
        <w:t xml:space="preserve">электронной почтой, с последующим направлением документа и (или) юридически значимого сообщения заказным письмом с уведомлением о вручении;</w:t>
      </w:r>
    </w:p>
    <w:p>
      <w:pPr>
        <w:pStyle w:val="LBGovstyle2"/>
        <w:numPr>
          <w:numId w:val="27"/>
          <w:ilvl w:val="5"/>
        </w:numPr>
        <w:rPr>
          <w:lang w:val="ru-RU"/>
        </w:rPr>
      </w:pPr>
      <w:r>
        <w:rPr>
          <w:lang w:val="ru-RU"/>
        </w:rPr>
        <w:t xml:space="preserve">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pPr>
        <w:pStyle w:val="LBGovstyle2"/>
        <w:numPr>
          <w:numId w:val="27"/>
          <w:ilvl w:val="5"/>
        </w:numPr>
        <w:rPr>
          <w:lang w:val="ru-RU"/>
        </w:rPr>
      </w:pPr>
      <w:r>
        <w:rPr>
          <w:lang w:val="ru-RU"/>
        </w:rPr>
        <w:t xml:space="preserve">в электронном виде с использованием информационной системы, доступ к которой представляется Поставщику Покупателем (только для заявок, уведомленией о доставе и сборке Товара и о готовности к приекме Товара).</w:t>
      </w:r>
    </w:p>
    <w:p>
      <w:pPr>
        <w:pStyle w:val="ac"/>
        <w:jc w:val="both"/>
        <w:ind w:left="0" w:firstLine="709"/>
        <w:tabs>
          <w:tab w:val="left" w:pos="1260"/>
        </w:tabs>
      </w:pPr>
      <w:r>
        <w:t xml:space="preserve">Авторизированные адреса электронной почты Сторон указаны в разделе </w:t>
      </w:r>
      <w:r>
        <w:fldChar w:fldCharType="begin" w:fldLock="false"/>
        <w:instrText xml:space="preserve">REF "_Ref95934050" \r \h</w:instrText>
        <w:fldChar w:fldCharType="separate"/>
      </w:r>
      <w:r>
        <w:t>16</w:t>
      </w:r>
      <w:r>
        <w:fldChar w:fldCharType="end"/>
      </w:r>
      <w:r>
        <w:t xml:space="preserve"> Договора.</w:t>
      </w:r>
    </w:p>
    <w:p>
      <w:pPr>
        <w:pStyle w:val="ac"/>
        <w:jc w:val="both"/>
        <w:ind w:left="0" w:firstLine="709"/>
        <w:tabs>
          <w:tab w:val="left" w:pos="1260"/>
        </w:tabs>
      </w:pPr>
      <w:r>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pPr>
        <w:pStyle w:val="ac"/>
        <w:jc w:val="both"/>
        <w:ind w:left="0" w:firstLine="709"/>
        <w:tabs>
          <w:tab w:val="left" w:pos="1260"/>
        </w:tabs>
      </w:pPr>
      <w: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LBGovstyle2"/>
        <w:rPr>
          <w:lang w:val="ru-RU"/>
        </w:rPr>
      </w:pPr>
      <w:r>
        <w:rPr>
          <w:lang w:val="ru-RU"/>
        </w:rPr>
        <w:t xml:space="preserve">Стороны обязуются обеспечить конфиденциальность сведений, относящихся к предмету Договора, и ставших им известными в ходе исполнения Договора:</w:t>
      </w:r>
    </w:p>
    <w:p>
      <w:pPr>
        <w:pStyle w:val="LBGovstyle3"/>
        <w:rPr>
          <w:lang w:val="ru-RU"/>
        </w:rPr>
      </w:pPr>
      <w:r>
        <w:rPr>
          <w:lang w:val="ru-RU"/>
        </w:rPr>
        <w:t xml:space="preserve">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pPr>
        <w:pStyle w:val="LBGovstyle3"/>
        <w:rPr>
          <w:lang w:val="ru-RU"/>
        </w:rPr>
      </w:pPr>
      <w:r>
        <w:rPr>
          <w:lang w:val="ru-RU"/>
        </w:rPr>
        <w:t xml:space="preserve">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pPr>
        <w:pStyle w:val="LBGovstyle3"/>
        <w:rPr>
          <w:lang w:val="ru-RU"/>
        </w:rPr>
      </w:pPr>
      <w:r>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pPr>
        <w:pStyle w:val="LBGovstyle2"/>
        <w:rPr>
          <w:lang w:val="ru-RU"/>
        </w:rPr>
      </w:pPr>
      <w:bookmarkStart w:id="39" w:name="_Ref94395991"/>
      <w:bookmarkEnd w:id="39"/>
      <w:r>
        <w:rPr>
          <w:lang w:val="ru-RU"/>
        </w:rPr>
        <w:t xml:space="preserve">Заверения об обстоятельствах. Возмещение потерь.</w:t>
      </w:r>
    </w:p>
    <w:p>
      <w:pPr>
        <w:pStyle w:val="LBGovstyle3"/>
        <w:rPr>
          <w:lang w:val="ru-RU"/>
        </w:rPr>
      </w:pPr>
      <w:bookmarkStart w:id="40" w:name="_Ref49351294"/>
      <w:bookmarkEnd w:id="40"/>
      <w:r>
        <w:rPr>
          <w:lang w:val="ru-RU"/>
        </w:rPr>
        <w:t xml:space="preserve">В соответствии со статьей 431.2 Гражданского Кодекса Российской Федерации Поставщик настоящим дает в отношении себя Покупателю следующие заверения об обстоятельствах на дату заключения настоящего Договора:</w:t>
      </w:r>
    </w:p>
    <w:p>
      <w:pPr>
        <w:pStyle w:val="LBGovstyle4"/>
        <w:rPr>
          <w:lang w:val="ru-RU"/>
        </w:rPr>
      </w:pPr>
      <w:r>
        <w:rPr>
          <w:lang w:val="ru-RU"/>
        </w:rPr>
        <w:fldChar w:fldCharType="begin" w:fldLock="true"/>
        <w:instrText xml:space="preserve">LBVARIABLE \id "2" \displaced</w:instrText>
        <w:fldChar w:fldCharType="separate"/>
      </w:r>
      <w:r>
        <w:rPr>
          <w:lang w:val="ru-RU"/>
        </w:rPr>
        <w:t xml:space="preserve">[Поставщик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b"/>
        </w:rPr>
        <w:footnoteReference w:id="14"/>
      </w:r>
      <w:r>
        <w:rPr>
          <w:rStyle w:val="ab"/>
        </w:rPr>
        <w:footnoteReference w:id="15"/>
      </w:r>
      <w:r>
        <w:rPr>
          <w:rStyle w:val="ab"/>
        </w:rPr>
        <w:fldChar w:fldCharType="end"/>
      </w:r>
    </w:p>
    <w:p>
      <w:pPr>
        <w:pStyle w:val="LBGovstyle4"/>
        <w:rPr>
          <w:lang w:val="ru-RU"/>
        </w:rPr>
      </w:pPr>
      <w:r>
        <w:rPr>
          <w:lang w:val="ru-RU"/>
        </w:rPr>
        <w:t xml:space="preserve">Поставщик обладает </w:t>
      </w:r>
      <w:r>
        <w:rPr>
          <w:lang w:val="ru-RU"/>
        </w:rPr>
        <w:fldChar w:fldCharType="begin" w:fldLock="true"/>
        <w:instrText xml:space="preserve">LBVARIABLE \id "2"</w:instrText>
        <w:fldChar w:fldCharType="separate"/>
      </w:r>
      <w:r>
        <w:rPr>
          <w:lang w:val="ru-RU"/>
        </w:rPr>
        <w:t xml:space="preserve">полной правоспособностью [полной дееспособностью]</w:t>
      </w:r>
      <w:r>
        <w:rPr>
          <w:vertAlign w:val="superscript"/>
          <w:lang w:val="en-GB"/>
        </w:rPr>
        <w:footnoteReference w:id="16"/>
      </w:r>
      <w:r>
        <w:rPr>
          <w:vertAlign w:val="superscript"/>
          <w:lang w:val="en-GB"/>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pPr>
        <w:pStyle w:val="LBGovstyle4"/>
        <w:rPr>
          <w:lang w:val="ru-RU"/>
        </w:rPr>
      </w:pPr>
      <w:r>
        <w:rPr>
          <w:lang w:val="ru-RU"/>
        </w:rPr>
        <w:t xml:space="preserve">Поставщик не находится в процессе ликвидации или реорганизации и не отвечает признакам банкротства (несостоятельности);</w:t>
      </w:r>
    </w:p>
    <w:p>
      <w:pPr>
        <w:pStyle w:val="LBGovstyle4"/>
        <w:rPr>
          <w:lang w:val="ru-RU"/>
        </w:rPr>
      </w:pPr>
      <w:r>
        <w:rPr>
          <w:lang w:val="ru-RU"/>
        </w:rPr>
        <w:t xml:space="preserve">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pPr>
        <w:pStyle w:val="LBGovstyle4"/>
        <w:rPr>
          <w:lang w:val="ru-RU"/>
        </w:rPr>
      </w:pPr>
      <w:r>
        <w:rPr>
          <w:lang w:val="ru-RU"/>
        </w:rPr>
        <w:t xml:space="preserve">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pPr>
        <w:pStyle w:val="LBGovstyle4"/>
        <w:rPr>
          <w:lang w:val="ru-RU"/>
        </w:rPr>
      </w:pPr>
      <w:r>
        <w:rPr>
          <w:lang w:val="ru-RU"/>
        </w:rPr>
        <w:t xml:space="preserve">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pPr>
        <w:pStyle w:val="LBGovstyle4"/>
        <w:rPr>
          <w:lang w:val="ru-RU"/>
        </w:rPr>
      </w:pPr>
      <w:r>
        <w:rPr>
          <w:lang w:val="ru-RU"/>
        </w:rPr>
        <w:t xml:space="preserve">заключение и исполнение Поставщиком настоящего Договора не приведет (</w:t>
      </w:r>
      <w:r>
        <w:t>i</w:t>
      </w:r>
      <w:r>
        <w:rPr>
          <w:lang w:val="ru-RU"/>
        </w:rPr>
        <w:t xml:space="preserve">)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w:t>
      </w:r>
      <w:r>
        <w:t>ii</w:t>
      </w:r>
      <w:r>
        <w:rPr>
          <w:lang w:val="ru-RU"/>
        </w:rPr>
        <w:t xml:space="preserve">) к нарушению или невыполнению каких-либо договорных обязательств такой Стороны.</w:t>
      </w:r>
    </w:p>
    <w:p>
      <w:pPr>
        <w:pStyle w:val="LBGovstyle3"/>
        <w:rPr>
          <w:lang w:val="ru-RU"/>
        </w:rPr>
      </w:pPr>
      <w:r>
        <w:rPr>
          <w:lang w:val="ru-RU"/>
        </w:rPr>
        <w:t xml:space="preserve">В соответствии со статьей 431.2 Гражданского Кодекса Российской Федерации Поставщик дает Покупателю заверения о следующих обстоятельствах на дату заключения настоящего Договора и на дату подписания Сторонами документов о приемке Товаров по результатам Работ:</w:t>
      </w:r>
    </w:p>
    <w:p>
      <w:pPr>
        <w:pStyle w:val="LBGovstyle4"/>
      </w:pPr>
      <w:r>
        <w:rPr>
          <w:lang w:val="ru-RU"/>
        </w:rPr>
        <w:t xml:space="preserve">Товар в споре и под арестом не состоит, не является предметом залога и не обременено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w:t>
      </w:r>
      <w:r>
        <w:t xml:space="preserve">Товар является новым, ранее не использовался;</w:t>
      </w:r>
    </w:p>
    <w:p>
      <w:pPr>
        <w:pStyle w:val="LBGovstyle4"/>
        <w:rPr>
          <w:lang w:val="ru-RU"/>
        </w:rPr>
      </w:pPr>
      <w:r>
        <w:rPr>
          <w:lang w:val="ru-RU"/>
        </w:rPr>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Товаров потребностям Покупателя, требованиям стандартов, технических условий или иных нормативных документов, которым должны соответствовать Товары;</w:t>
      </w:r>
    </w:p>
    <w:p>
      <w:pPr>
        <w:pStyle w:val="LBGovstyle4"/>
        <w:rPr>
          <w:lang w:val="ru-RU"/>
        </w:rPr>
      </w:pPr>
      <w:r>
        <w:rPr>
          <w:lang w:val="ru-RU"/>
        </w:rPr>
        <w:t xml:space="preserve">Поставщик гарантирует качество выполнения Работ в соответствии с требованиями нормативных 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pPr>
        <w:pStyle w:val="LBGovstyle3"/>
        <w:rPr>
          <w:lang w:val="ru-RU"/>
        </w:rPr>
      </w:pPr>
      <w:r>
        <w:rPr>
          <w:lang w:val="ru-RU"/>
        </w:rPr>
        <w:t xml:space="preserve">Стороны признают, что данные в пункте </w:t>
      </w:r>
      <w:r>
        <w:rPr>
          <w:lang w:val="ru-RU"/>
        </w:rPr>
        <w:fldChar w:fldCharType="begin" w:fldLock="false"/>
        <w:instrText xml:space="preserve">REF "_Ref94395991" \r \h</w:instrText>
        <w:fldChar w:fldCharType="separate"/>
      </w:r>
      <w:r>
        <w:rPr>
          <w:lang w:val="ru-RU"/>
        </w:rPr>
        <w:t>14.5</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pPr>
        <w:pStyle w:val="LBGovstyle3"/>
        <w:rPr>
          <w:lang w:val="ru-RU"/>
        </w:rPr>
      </w:pPr>
      <w:bookmarkStart w:id="41" w:name="_Ref46746632"/>
      <w:bookmarkEnd w:id="41"/>
      <w:r>
        <w:rPr>
          <w:lang w:val="ru-RU"/>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пунктом </w:t>
      </w:r>
      <w:r>
        <w:rPr>
          <w:lang w:val="ru-RU"/>
        </w:rPr>
        <w:fldChar w:fldCharType="begin" w:fldLock="false"/>
        <w:instrText xml:space="preserve">REF "_Ref94395991" \r \h</w:instrText>
        <w:fldChar w:fldCharType="separate"/>
      </w:r>
      <w:r>
        <w:rPr>
          <w:lang w:val="ru-RU"/>
        </w:rPr>
        <w:t>14.5</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 </w:t>
      </w:r>
    </w:p>
    <w:p>
      <w:pPr>
        <w:pStyle w:val="LBGovstyle3"/>
        <w:rPr>
          <w:lang w:val="ru-RU"/>
        </w:rPr>
      </w:pPr>
      <w:r>
        <w:rPr>
          <w:lang w:val="ru-RU"/>
        </w:rPr>
        <w:t xml:space="preserve">В соответствии со статьей</w:t>
      </w:r>
      <w:r>
        <w:t> </w:t>
      </w:r>
      <w:r>
        <w:rPr>
          <w:lang w:val="ru-RU"/>
        </w:rPr>
        <w:t xml:space="preserve">406.1 Гражданского Кодекса Российской Федерации Поставщик обязан возместить имущественные потери Покупателя, возникшие в случае наступления следующих обстоятельств:</w:t>
      </w:r>
    </w:p>
    <w:p>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pPr>
        <w:pStyle w:val="LBGovstyle4"/>
        <w:numPr>
          <w:numId w:val="27"/>
          <w:ilvl w:val="5"/>
        </w:numPr>
        <w:rPr>
          <w:lang w:val="ru-RU"/>
        </w:rPr>
      </w:pPr>
      <w:r>
        <w:rPr>
          <w:lang w:val="ru-RU"/>
        </w:rPr>
        <w:t xml:space="preserve">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pPr>
        <w:pStyle w:val="LBGovstyle4"/>
        <w:numPr>
          <w:numId w:val="27"/>
          <w:ilvl w:val="5"/>
        </w:numPr>
        <w:rPr>
          <w:lang w:val="ru-RU"/>
        </w:rPr>
      </w:pPr>
      <w:r>
        <w:rPr>
          <w:lang w:val="ru-RU"/>
        </w:rPr>
        <w:t xml:space="preserve">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pPr>
        <w:pStyle w:val="LBGovstyle4"/>
        <w:numPr>
          <w:numId w:val="27"/>
          <w:ilvl w:val="5"/>
        </w:numPr>
        <w:rPr>
          <w:lang w:val="ru-RU"/>
        </w:rPr>
      </w:pPr>
      <w:r>
        <w:rPr>
          <w:lang w:val="ru-RU"/>
        </w:rPr>
        <w:t xml:space="preserve">налоговым органом выявлена недостоверная информация в первичных документах и/или счетах-фактурах, подписанных представителями Поставщика;</w:t>
      </w:r>
    </w:p>
    <w:p>
      <w:pPr>
        <w:pStyle w:val="LBGovstyle4"/>
        <w:numPr>
          <w:numId w:val="27"/>
          <w:ilvl w:val="5"/>
        </w:numPr>
        <w:rPr>
          <w:lang w:val="ru-RU"/>
        </w:rPr>
      </w:pPr>
      <w:r>
        <w:rPr>
          <w:lang w:val="ru-RU"/>
        </w:rPr>
        <w:t xml:space="preserve">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pPr>
        <w:pStyle w:val="LBGovstyle4"/>
        <w:numPr>
          <w:numId w:val="27"/>
          <w:ilvl w:val="5"/>
        </w:numPr>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pPr>
        <w:pStyle w:val="ac"/>
        <w:jc w:val="both"/>
        <w:ind w:left="0" w:firstLine="709"/>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pPr>
        <w:pStyle w:val="ac"/>
        <w:jc w:val="both"/>
        <w:ind w:left="0" w:firstLine="709"/>
      </w:pPr>
      <w:r>
        <w:t xml:space="preserve">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pPr>
        <w:jc w:val="both"/>
        <w:ind w:firstLine="709"/>
        <w:spacing w:after="0"/>
        <w:contextualSpacing/>
      </w:pPr>
      <w:r>
        <w:rPr>
          <w:sz w:val="24"/>
        </w:rPr>
        <w:t xml:space="preserve">Потери, предусмотренные пунктом 14.5.5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pPr>
        <w:pStyle w:val="LBGovstyle2"/>
        <w:rPr>
          <w:lang w:val="ru-RU"/>
        </w:rPr>
      </w:pPr>
      <w:r>
        <w:rPr>
          <w:lang w:val="ru-RU"/>
        </w:rPr>
        <w:t xml:space="preserve">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pPr>
        <w:pStyle w:val="LBGovstyle2"/>
        <w:rPr>
          <w:lang w:val="ru-RU"/>
        </w:rPr>
      </w:pPr>
      <w:r>
        <w:rPr>
          <w:lang w:val="ru-RU"/>
        </w:rPr>
        <w:t xml:space="preserve">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pPr>
        <w:pStyle w:val="LBGovstyle2"/>
        <w:rPr>
          <w:lang w:val="ru-RU"/>
        </w:rPr>
      </w:pPr>
      <w:r>
        <w:rPr>
          <w:lang w:val="ru-RU"/>
        </w:rPr>
        <w:t xml:space="preserve">В случае, если между положениями Договора и Технического задания есть противоречия, то приоритет имеют положения Договора.</w:t>
      </w:r>
    </w:p>
    <w:p>
      <w:pPr>
        <w:pStyle w:val="LBGovstyle1"/>
      </w:pPr>
      <w:r>
        <w:t xml:space="preserve">Перечень приложений</w:t>
      </w:r>
    </w:p>
    <w:p>
      <w:pPr>
        <w:rPr>
          <w:sz w:val="24"/>
        </w:rPr>
        <w:jc w:val="both"/>
        <w:ind w:firstLine="709"/>
        <w:spacing w:after="0" w:line="240" w:lineRule="auto"/>
        <w:tabs>
          <w:tab w:val="left" w:pos="284"/>
          <w:tab w:val="left" w:pos="1134"/>
        </w:tabs>
      </w:pPr>
      <w:r>
        <w:rPr>
          <w:sz w:val="24"/>
        </w:rPr>
        <w:t xml:space="preserve">Неотъемлемой частью настоящего Договора являются следующие приложения:</w:t>
      </w:r>
    </w:p>
    <w:p>
      <w:pPr>
        <w:rPr>
          <w:sz w:val="24"/>
        </w:rPr>
        <w:jc w:val="both"/>
        <w:spacing w:after="0" w:line="240" w:lineRule="auto"/>
        <w:tabs>
          <w:tab w:val="left" w:pos="284"/>
          <w:tab w:val="left" w:pos="1134"/>
        </w:tabs>
      </w:pPr>
      <w:r>
        <w:rPr>
          <w:sz w:val="24"/>
        </w:rPr>
        <w:t xml:space="preserve">Приложение № 1. Спецификация Товара.</w:t>
      </w:r>
    </w:p>
    <w:p>
      <w:pPr>
        <w:rPr>
          <w:sz w:val="24"/>
        </w:rPr>
        <w:jc w:val="both"/>
        <w:spacing w:after="0" w:line="240" w:lineRule="auto"/>
        <w:tabs>
          <w:tab w:val="left" w:pos="284"/>
          <w:tab w:val="left" w:pos="1134"/>
        </w:tabs>
      </w:pPr>
      <w:r>
        <w:rPr>
          <w:sz w:val="24"/>
        </w:rPr>
        <w:t xml:space="preserve">Приложение № 2. Техническое задание.</w:t>
      </w:r>
    </w:p>
    <w:p>
      <w:pPr>
        <w:rPr>
          <w:sz w:val="24"/>
        </w:rPr>
        <w:jc w:val="both"/>
        <w:spacing w:after="0" w:line="240" w:lineRule="auto"/>
        <w:tabs>
          <w:tab w:val="left" w:pos="284"/>
          <w:tab w:val="left" w:pos="1134"/>
        </w:tabs>
      </w:pPr>
      <w:r>
        <w:rPr>
          <w:sz w:val="24"/>
        </w:rPr>
        <w:t xml:space="preserve">Приложение № 3. Форма заявки на поставку Товара / сборку Товара.</w:t>
      </w:r>
    </w:p>
    <w:p>
      <w:pPr>
        <w:rPr>
          <w:sz w:val="24"/>
        </w:rPr>
        <w:jc w:val="both"/>
        <w:spacing w:after="0" w:line="240" w:lineRule="auto"/>
        <w:tabs>
          <w:tab w:val="left" w:pos="284"/>
          <w:tab w:val="left" w:pos="1134"/>
        </w:tabs>
      </w:pPr>
      <w:r>
        <w:rPr>
          <w:sz w:val="24"/>
        </w:rPr>
        <w:t xml:space="preserve">Приложение № 4. Форма Акта о выявленных недостатках.</w:t>
      </w:r>
    </w:p>
    <w:p>
      <w:pPr>
        <w:rPr>
          <w:sz w:val="24"/>
        </w:rPr>
        <w:jc w:val="both"/>
        <w:spacing w:after="0" w:line="240" w:lineRule="auto"/>
        <w:tabs>
          <w:tab w:val="left" w:pos="284"/>
          <w:tab w:val="left" w:pos="1134"/>
        </w:tabs>
      </w:pPr>
      <w:r>
        <w:rPr>
          <w:sz w:val="24"/>
        </w:rPr>
        <w:fldChar w:fldCharType="begin" w:fldLock="true"/>
        <w:instrText xml:space="preserve">LBVARIABLE \id "9" \displaced</w:instrText>
        <w:fldChar w:fldCharType="separate"/>
      </w:r>
      <w:r>
        <w:rPr>
          <w:sz w:val="24"/>
        </w:rPr>
        <w:t xml:space="preserve">Приложение № </w:t>
      </w:r>
      <w:r>
        <w:rPr>
          <w:sz w:val="24"/>
        </w:rPr>
        <w:fldChar w:fldCharType="begin" w:fldLock="true"/>
        <w:instrText xml:space="preserve">LBVARIABLE \id "749"</w:instrText>
        <w:fldChar w:fldCharType="separate"/>
      </w:r>
      <w:r>
        <w:rPr>
          <w:sz w:val="24"/>
        </w:rPr>
        <w:t>5</w:t>
      </w:r>
      <w:r>
        <w:rPr>
          <w:sz w:val="24"/>
        </w:rPr>
        <w:fldChar w:fldCharType="end"/>
      </w:r>
      <w:r>
        <w:rPr>
          <w:sz w:val="24"/>
        </w:rPr>
        <w:t xml:space="preserve">. Форма Сводного акта поставки и сборки Товара.</w:t>
      </w:r>
      <w:r>
        <w:rPr>
          <w:sz w:val="24"/>
        </w:rPr>
        <w:fldChar w:fldCharType="end"/>
      </w:r>
    </w:p>
    <w:p>
      <w:pPr>
        <w:rPr>
          <w:sz w:val="24"/>
        </w:rPr>
        <w:jc w:val="both"/>
        <w:spacing w:after="0" w:line="240" w:lineRule="auto"/>
      </w:pPr>
      <w:r>
        <w:rPr>
          <w:sz w:val="24"/>
        </w:rPr>
        <w:t xml:space="preserve">Приложение № </w:t>
      </w:r>
      <w:r>
        <w:rPr>
          <w:sz w:val="24"/>
        </w:rPr>
        <w:fldChar w:fldCharType="begin" w:fldLock="true"/>
        <w:instrText xml:space="preserve">LBVARIABLE \id "735"</w:instrText>
        <w:fldChar w:fldCharType="separate"/>
      </w:r>
      <w:r>
        <w:rPr>
          <w:sz w:val="24"/>
        </w:rPr>
        <w:t>6</w:t>
      </w:r>
      <w:r>
        <w:rPr>
          <w:sz w:val="24"/>
        </w:rPr>
        <w:fldChar w:fldCharType="end"/>
      </w:r>
      <w:r>
        <w:rPr>
          <w:sz w:val="24"/>
        </w:rPr>
        <w:t xml:space="preserve">. Комплаенс-оговорка.</w:t>
      </w:r>
    </w:p>
    <w:p>
      <w:pPr>
        <w:rPr>
          <w:sz w:val="24"/>
        </w:rPr>
        <w:jc w:val="both"/>
        <w:spacing w:after="0" w:line="240" w:lineRule="auto"/>
      </w:pPr>
      <w:r>
        <w:rPr>
          <w:sz w:val="24"/>
        </w:rPr>
        <w:fldChar w:fldCharType="begin" w:fldLock="true"/>
        <w:instrText xml:space="preserve">LBVARIABLE \id "474" \displaced</w:instrText>
        <w:fldChar w:fldCharType="separate"/>
      </w:r>
      <w:r>
        <w:rPr>
          <w:sz w:val="24"/>
        </w:rPr>
        <w:t xml:space="preserve">Приложение № </w:t>
      </w:r>
      <w:r>
        <w:rPr>
          <w:sz w:val="24"/>
        </w:rPr>
        <w:fldChar w:fldCharType="begin" w:fldLock="true"/>
        <w:instrText xml:space="preserve">LBVARIABLE \id "592"</w:instrText>
        <w:fldChar w:fldCharType="separate"/>
      </w:r>
      <w:r>
        <w:rPr>
          <w:sz w:val="24"/>
        </w:rPr>
        <w:t>7</w:t>
      </w:r>
      <w:r>
        <w:rPr>
          <w:sz w:val="24"/>
        </w:rPr>
        <w:fldChar w:fldCharType="end"/>
      </w:r>
      <w:r>
        <w:rPr>
          <w:sz w:val="24"/>
        </w:rPr>
        <w:t xml:space="preserve">.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pPr>
        <w:rPr>
          <w:sz w:val="24"/>
        </w:rPr>
        <w:jc w:val="both"/>
        <w:spacing w:after="0" w:line="240" w:lineRule="auto"/>
      </w:pPr>
    </w:p>
    <w:p>
      <w:pPr>
        <w:pStyle w:val="LBGovstyle1"/>
      </w:pPr>
      <w:bookmarkStart w:id="42" w:name="_Ref95934050"/>
      <w:bookmarkEnd w:id="42"/>
      <w:r>
        <w:t xml:space="preserve">Адреса и банковские реквизиты Сторон</w:t>
      </w:r>
    </w:p>
    <w:tbl>
      <w:tblPr>
        <w:tblStyle w:val="a4"/>
        <w:tblW w:w="9356"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820"/>
        <w:gridCol w:w="4536"/>
      </w:tblGrid>
      <w:tr>
        <w:tc>
          <w:tcPr>
            <w:tcW w:w="4820" w:type="dxa"/>
          </w:tcPr>
          <w:p>
            <w:pPr>
              <w:pStyle w:val="LBBodyText1"/>
              <w:rPr>
                <w:b/>
                <w:sz w:val="22"/>
              </w:rPr>
              <w:jc w:val="left"/>
            </w:pPr>
            <w:r>
              <w:rPr>
                <w:b/>
                <w:sz w:val="22"/>
              </w:rPr>
              <w:t>ПОКУПАТЕЛЬ:</w:t>
            </w:r>
          </w:p>
        </w:tc>
        <w:tc>
          <w:tcPr>
            <w:tcW w:w="4536" w:type="dxa"/>
          </w:tcPr>
          <w:p>
            <w:pPr>
              <w:pStyle w:val="LBBodyText1"/>
              <w:rPr>
                <w:b/>
                <w:sz w:val="22"/>
              </w:rPr>
              <w:jc w:val="left"/>
            </w:pPr>
            <w:r>
              <w:rPr>
                <w:b/>
                <w:sz w:val="22"/>
              </w:rPr>
              <w:t>ПОСТАВЩИК:</w:t>
            </w:r>
          </w:p>
        </w:tc>
      </w:tr>
      <w:tr>
        <w:tc>
          <w:tcPr>
            <w:tcW w:w="4820" w:type="dxa"/>
            <w:shd w:fill="auto"/>
          </w:tcPr>
          <w:p>
            <w:pPr>
              <w:pStyle w:val="LBBodyText1"/>
              <w:rPr>
                <w:b/>
                <w:sz w:val="22"/>
              </w:rPr>
              <w:jc w:val="left"/>
              <w:spacing w:before="120" w:after="120"/>
              <w:tabs>
                <w:tab w:val="left" w:pos="3633"/>
              </w:tabs>
            </w:pPr>
            <w:r>
              <w:rPr>
                <w:b/>
                <w:sz w:val="22"/>
              </w:rPr>
              <w:t xml:space="preserve">Акционерное общество «Почта России»</w:t>
            </w:r>
          </w:p>
        </w:tc>
        <w:tc>
          <w:tcPr>
            <w:tcW w:w="4536" w:type="dxa"/>
          </w:tcPr>
          <w:p>
            <w:pPr>
              <w:pStyle w:val="LBBodyText1"/>
              <w:rPr>
                <w:b/>
                <w:sz w:val="22"/>
              </w:rPr>
              <w:spacing w:before="120" w:after="120"/>
            </w:pPr>
            <w:r>
              <w:rPr>
                <w:b/>
                <w:sz w:val="22"/>
              </w:rPr>
              <w:fldChar w:fldCharType="begin" w:fldLock="true"/>
              <w:instrText xml:space="preserve">LBVARIABLE \id "2"</w:instrText>
              <w:fldChar w:fldCharType="separate"/>
            </w:r>
            <w:r>
              <w:rPr>
                <w:b/>
                <w:sz w:val="22"/>
              </w:rPr>
              <w:t xml:space="preserve">[Полное наименование/ФИО поставщика]</w:t>
            </w:r>
            <w:r>
              <w:rPr>
                <w:b/>
                <w:sz w:val="22"/>
              </w:rPr>
              <w:fldChar w:fldCharType="end"/>
            </w:r>
          </w:p>
        </w:tc>
      </w:tr>
      <w:tr>
        <w:tc>
          <w:tcPr>
            <w:tcW w:w="4820" w:type="dxa"/>
          </w:tcPr>
          <w:p>
            <w:pPr>
              <w:pStyle w:val="LBBodyText1"/>
              <w:rPr>
                <w:sz w:val="22"/>
              </w:rPr>
              <w:jc w:val="left"/>
            </w:pPr>
            <w:r>
              <w:rPr>
                <w:sz w:val="22"/>
              </w:rPr>
              <w:t xml:space="preserve">Адрес местонахождения: 125252 г. Москва, вн.тер.н. муниципальный округ Хорошевский, ул. 3-я Песчаная, д. 2а.</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 xml:space="preserve">[Адрес местонахождения]</w:t>
            </w:r>
            <w:r>
              <w:rPr>
                <w:sz w:val="22"/>
              </w:rPr>
              <w:fldChar w:fldCharType="end"/>
            </w:r>
          </w:p>
        </w:tc>
      </w:tr>
      <w:tr>
        <w:tc>
          <w:tcPr>
            <w:tcW w:w="4820" w:type="dxa"/>
          </w:tcPr>
          <w:p>
            <w:pPr>
              <w:pStyle w:val="LBBodyText1"/>
              <w:rPr>
                <w:sz w:val="22"/>
              </w:rPr>
              <w:jc w:val="left"/>
            </w:pPr>
            <w:r>
              <w:rPr>
                <w:sz w:val="22"/>
              </w:rPr>
              <w:t xml:space="preserve">Почтовый адрес: </w:t>
            </w:r>
            <w:r>
              <w:rPr>
                <w:sz w:val="22"/>
              </w:rPr>
              <w:fldChar w:fldCharType="begin" w:fldLock="true"/>
              <w:instrText xml:space="preserve">LBVARIABLE \id "478"</w:instrText>
              <w:fldChar w:fldCharType="separate"/>
            </w:r>
            <w:r>
              <w:rPr>
                <w:sz w:val="22"/>
              </w:rPr>
              <w:t xml:space="preserve">625700, РОССИЯ, ТЮМЕНСКАЯ ОБЛ, ТЮМЕНЬ Г, РЕСПУБЛИКИ УЛ, 56</w:t>
            </w:r>
            <w:r>
              <w:rPr>
                <w:sz w:val="22"/>
              </w:rPr>
              <w:fldChar w:fldCharType="end"/>
            </w:r>
          </w:p>
        </w:tc>
        <w:tc>
          <w:tcPr>
            <w:tcW w:w="4536" w:type="dxa"/>
          </w:tcPr>
          <w:p>
            <w:pPr>
              <w:pStyle w:val="LBBodyText1"/>
              <w:rPr>
                <w:sz w:val="22"/>
              </w:rPr>
              <w:jc w:val="left"/>
            </w:pPr>
            <w:r>
              <w:rPr>
                <w:sz w:val="22"/>
              </w:rPr>
              <w:fldChar w:fldCharType="begin" w:fldLock="true"/>
              <w:instrText xml:space="preserve">LBVARIABLE \id "2"</w:instrText>
              <w:fldChar w:fldCharType="separate"/>
            </w:r>
            <w:r>
              <w:rPr>
                <w:sz w:val="22"/>
              </w:rPr>
              <w:t xml:space="preserve">[Почтовый адрес]</w:t>
            </w:r>
            <w:r>
              <w:rPr>
                <w:sz w:val="22"/>
              </w:rPr>
              <w:fldChar w:fldCharType="end"/>
            </w:r>
          </w:p>
        </w:tc>
      </w:tr>
      <w:tr>
        <w:tc>
          <w:tcPr>
            <w:tcW w:w="4820" w:type="dxa"/>
          </w:tcPr>
          <w:p>
            <w:pPr>
              <w:pStyle w:val="LBBodyText1"/>
              <w:rPr>
                <w:sz w:val="22"/>
              </w:rPr>
              <w:jc w:val="left"/>
            </w:pPr>
            <w:r>
              <w:rPr>
                <w:sz w:val="22"/>
              </w:rPr>
              <w:t xml:space="preserve">ОГРН 1197746000000</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 xml:space="preserve">[ОГРН/ОГРНИП/Регистрационный номер]</w:t>
            </w:r>
            <w:r>
              <w:rPr>
                <w:sz w:val="22"/>
              </w:rPr>
              <w:fldChar w:fldCharType="end"/>
            </w:r>
          </w:p>
        </w:tc>
      </w:tr>
      <w:tr>
        <w:tc>
          <w:tcPr>
            <w:tcW w:w="4820" w:type="dxa"/>
          </w:tcPr>
          <w:p>
            <w:pPr>
              <w:pStyle w:val="LBBodyText1"/>
              <w:rPr>
                <w:sz w:val="22"/>
              </w:rPr>
              <w:jc w:val="left"/>
            </w:pPr>
            <w:r>
              <w:rPr>
                <w:sz w:val="22"/>
              </w:rPr>
              <w:t xml:space="preserve">ИНН 7724490000</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 xml:space="preserve">[ИНН / регистрационный номер]</w:t>
            </w:r>
            <w:r>
              <w:rPr>
                <w:sz w:val="22"/>
              </w:rPr>
              <w:fldChar w:fldCharType="end"/>
            </w:r>
          </w:p>
        </w:tc>
      </w:tr>
      <w:tr>
        <w:tc>
          <w:tcPr>
            <w:tcW w:w="4820" w:type="dxa"/>
          </w:tcPr>
          <w:p>
            <w:pPr>
              <w:pStyle w:val="LBBodyText1"/>
              <w:rPr>
                <w:sz w:val="22"/>
              </w:rPr>
              <w:jc w:val="left"/>
            </w:pPr>
            <w:r>
              <w:rPr>
                <w:sz w:val="22"/>
              </w:rPr>
              <w:t xml:space="preserve">КПП 997650001</w:t>
            </w:r>
          </w:p>
        </w:tc>
        <w:tc>
          <w:tcPr>
            <w:tcW w:w="4536" w:type="dxa"/>
          </w:tcPr>
          <w:p>
            <w:pPr>
              <w:pStyle w:val="LBBodyText1"/>
              <w:rPr>
                <w:sz w:val="22"/>
              </w:rPr>
              <w:jc w:val="left"/>
            </w:pPr>
            <w:r>
              <w:rPr>
                <w:sz w:val="22"/>
              </w:rPr>
              <w:fldChar w:fldCharType="begin" w:fldLock="true"/>
              <w:instrText xml:space="preserve">LBVARIABLE \id "2"</w:instrText>
              <w:fldChar w:fldCharType="separate"/>
            </w:r>
            <w:r>
              <w:rPr>
                <w:sz w:val="22"/>
              </w:rPr>
              <w:t>[КПП]</w:t>
            </w:r>
            <w:r>
              <w:rPr>
                <w:sz w:val="22"/>
              </w:rPr>
              <w:fldChar w:fldCharType="end"/>
            </w:r>
          </w:p>
        </w:tc>
      </w:tr>
      <w:tr>
        <w:tc>
          <w:tcPr>
            <w:tcW w:w="4820" w:type="dxa"/>
          </w:tcPr>
          <w:p>
            <w:pPr>
              <w:pStyle w:val="LBBodyText1"/>
              <w:rPr>
                <w:sz w:val="22"/>
              </w:rPr>
              <w:jc w:val="left"/>
            </w:pPr>
            <w:r>
              <w:rPr>
                <w:sz w:val="22"/>
              </w:rPr>
              <w:t xml:space="preserve">Тел. +7 (495) 956-20-67</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[Тел.:]</w:t>
            </w:r>
            <w:r>
              <w:rPr>
                <w:sz w:val="22"/>
              </w:rPr>
              <w:fldChar w:fldCharType="end"/>
            </w:r>
          </w:p>
        </w:tc>
      </w:tr>
      <w:tr>
        <w:tc>
          <w:tcPr>
            <w:tcW w:w="4820" w:type="dxa"/>
          </w:tcPr>
          <w:p>
            <w:pPr>
              <w:pStyle w:val="LBBodyText1"/>
              <w:rPr>
                <w:sz w:val="22"/>
                <w:lang w:val="fr-FR"/>
              </w:rPr>
              <w:jc w:val="left"/>
            </w:pPr>
            <w:r>
              <w:rPr>
                <w:sz w:val="22"/>
                <w:lang w:val="fr-FR"/>
              </w:rPr>
              <w:t xml:space="preserve">E-mail: office@russianpost.ru</w:t>
            </w:r>
          </w:p>
        </w:tc>
        <w:tc>
          <w:tcPr>
            <w:tcW w:w="4536" w:type="dxa"/>
          </w:tcPr>
          <w:p>
            <w:pPr>
              <w:pStyle w:val="LBBodyText1"/>
              <w:rPr>
                <w:sz w:val="22"/>
              </w:rPr>
            </w:pPr>
            <w:r>
              <w:rPr>
                <w:sz w:val="22"/>
                <w:lang w:val="fr-FR"/>
              </w:rPr>
              <w:fldChar w:fldCharType="begin" w:fldLock="true"/>
              <w:instrText xml:space="preserve">LBVARIABLE \id "2"</w:instrText>
              <w:fldChar w:fldCharType="separate"/>
            </w:r>
            <w:r>
              <w:rPr>
                <w:sz w:val="22"/>
                <w:lang w:val="fr-FR"/>
              </w:rPr>
              <w:t>[E-mail:]</w:t>
            </w:r>
            <w:r>
              <w:rPr>
                <w:sz w:val="22"/>
                <w:lang w:val="fr-FR"/>
              </w:rPr>
              <w:fldChar w:fldCharType="end"/>
            </w:r>
          </w:p>
        </w:tc>
      </w:tr>
      <w:tr>
        <w:tc>
          <w:tcPr>
            <w:tcW w:w="4820" w:type="dxa"/>
          </w:tcPr>
          <w:p>
            <w:pPr>
              <w:pStyle w:val="LBScheduleBodytext"/>
              <w:rPr>
                <w:sz w:val="22"/>
              </w:rPr>
            </w:pPr>
            <w:r>
              <w:rPr>
                <w:sz w:val="22"/>
              </w:rPr>
              <w:fldChar w:fldCharType="begin" w:fldLock="true"/>
              <w:instrText xml:space="preserve">LBVARIABLE \id "2" \displaced</w:instrText>
              <w:fldChar w:fldCharType="separate"/>
            </w:r>
            <w:r>
              <w:rPr>
                <w:sz w:val="22"/>
              </w:rPr>
              <w:fldChar w:fldCharType="begin" w:fldLock="true"/>
              <w:instrText xml:space="preserve">LBVARIABLE \id "2" \displaced</w:instrText>
              <w:fldChar w:fldCharType="separate"/>
            </w:r>
            <w:r>
              <w:rPr>
                <w:sz w:val="22"/>
              </w:rPr>
              <w:t xml:space="preserve"> </w:t>
            </w:r>
          </w:p>
        </w:tc>
        <w:tc>
          <w:tcPr>
            <w:tcW w:w="4536" w:type="dxa"/>
          </w:tcPr>
          <w:p>
            <w:pPr>
              <w:pStyle w:val="LBBodyText1"/>
              <w:rPr>
                <w:sz w:val="22"/>
              </w:rPr>
              <w:jc w:val="left"/>
            </w:pPr>
            <w:r>
              <w:rPr>
                <w:sz w:val="22"/>
              </w:rPr>
              <w:t xml:space="preserve"> [Паспортные данные]</w:t>
            </w:r>
            <w:r>
              <w:rPr>
                <w:sz w:val="22"/>
              </w:rPr>
              <w:fldChar w:fldCharType="end"/>
            </w:r>
            <w:r>
              <w:rPr>
                <w:sz w:val="22"/>
              </w:rPr>
              <w:fldChar w:fldCharType="end"/>
            </w:r>
          </w:p>
        </w:tc>
      </w:tr>
      <w:tr>
        <w:tc>
          <w:tcPr>
            <w:tcW w:w="4820" w:type="dxa"/>
          </w:tcPr>
          <w:p>
            <w:pPr>
              <w:pStyle w:val="LBBodyText1"/>
              <w:rPr>
                <w:sz w:val="22"/>
              </w:rPr>
              <w:jc w:val="left"/>
            </w:pPr>
            <w:r>
              <w:rPr>
                <w:sz w:val="22"/>
              </w:rPr>
              <w:fldChar w:fldCharType="begin" w:fldLock="true"/>
              <w:instrText xml:space="preserve">LBVARIABLE \id "2" \displaced</w:instrText>
              <w:fldChar w:fldCharType="separate"/>
            </w:r>
            <w:r>
              <w:rPr>
                <w:sz w:val="22"/>
              </w:rPr>
              <w:fldChar w:fldCharType="begin" w:fldLock="true"/>
              <w:instrText xml:space="preserve">LBVARIABLE \id "2" \displaced</w:instrText>
              <w:fldChar w:fldCharType="separate"/>
            </w:r>
            <w:r>
              <w:rPr>
                <w:sz w:val="22"/>
              </w:rPr>
              <w:t xml:space="preserve"> </w:t>
            </w:r>
          </w:p>
        </w:tc>
        <w:tc>
          <w:tcPr>
            <w:tcW w:w="4536" w:type="dxa"/>
          </w:tcPr>
          <w:p>
            <w:pPr>
              <w:pStyle w:val="LBBodyText1"/>
              <w:rPr>
                <w:sz w:val="22"/>
              </w:rPr>
              <w:jc w:val="left"/>
            </w:pPr>
            <w:r>
              <w:rPr>
                <w:sz w:val="22"/>
              </w:rPr>
              <w:t xml:space="preserve"> [СНИЛС]</w:t>
            </w:r>
            <w:r>
              <w:rPr>
                <w:rStyle w:val="ab"/>
                <w:sz w:val="22"/>
              </w:rPr>
              <w:footnoteReference w:id="18"/>
            </w:r>
            <w:r>
              <w:rPr>
                <w:sz w:val="22"/>
              </w:rPr>
              <w:t xml:space="preserve"> </w:t>
            </w:r>
            <w:r>
              <w:rPr>
                <w:sz w:val="22"/>
              </w:rPr>
              <w:fldChar w:fldCharType="end"/>
            </w:r>
            <w:r>
              <w:rPr>
                <w:sz w:val="22"/>
              </w:rPr>
              <w:fldChar w:fldCharType="end"/>
            </w:r>
          </w:p>
        </w:tc>
      </w:tr>
      <w:tr>
        <w:tc>
          <w:tcPr>
            <w:tcW w:w="4820" w:type="dxa"/>
          </w:tcPr>
          <w:p>
            <w:pPr>
              <w:pStyle w:val="LBBodyText1"/>
              <w:rPr>
                <w:sz w:val="22"/>
              </w:rPr>
              <w:jc w:val="left"/>
              <w:spacing w:before="240"/>
            </w:pPr>
            <w:r>
              <w:rPr>
                <w:b/>
                <w:sz w:val="22"/>
              </w:rPr>
              <w:t xml:space="preserve"> Со стороны Покупателя:</w:t>
            </w:r>
            <w:r>
              <w:rPr>
                <w:sz w:val="22"/>
              </w:rPr>
              <w:t xml:space="preserve"> </w:t>
            </w:r>
          </w:p>
        </w:tc>
        <w:tc>
          <w:tcPr>
            <w:tcW w:w="4536" w:type="dxa"/>
          </w:tcPr>
          <w:p>
            <w:pPr>
              <w:pStyle w:val="LBBodyText1"/>
              <w:rPr>
                <w:sz w:val="22"/>
              </w:rPr>
              <w:spacing w:before="240"/>
            </w:pPr>
            <w:r>
              <w:rPr>
                <w:b/>
                <w:sz w:val="22"/>
              </w:rPr>
              <w:t xml:space="preserve"> </w:t>
            </w:r>
          </w:p>
        </w:tc>
      </w:tr>
      <w:tr>
        <w:tc>
          <w:tcPr>
            <w:tcW w:w="4820" w:type="dxa"/>
          </w:tcPr>
          <w:p>
            <w:pPr>
              <w:pStyle w:val="LBBodyText1"/>
              <w:rPr>
                <w:sz w:val="22"/>
              </w:rPr>
              <w:jc w:val="left"/>
              <w:spacing w:before="120"/>
            </w:pPr>
            <w:r>
              <w:rPr>
                <w:sz w:val="22"/>
              </w:rPr>
              <w:t xml:space="preserve"> Филиал: </w:t>
            </w:r>
            <w:r>
              <w:rPr>
                <w:sz w:val="22"/>
              </w:rPr>
              <w:fldChar w:fldCharType="begin" w:fldLock="true"/>
              <w:instrText xml:space="preserve">LBVARIABLE \id "11"</w:instrText>
              <w:fldChar w:fldCharType="separate"/>
            </w:r>
            <w:r>
              <w:rPr>
                <w:sz w:val="22"/>
              </w:rPr>
              <w:t xml:space="preserve">УФПС ТЮМЕНСКОЙ ОБЛАСТИ</w:t>
            </w:r>
            <w:r>
              <w:rPr>
                <w:sz w:val="22"/>
              </w:rPr>
              <w:fldChar w:fldCharType="end"/>
            </w:r>
          </w:p>
        </w:tc>
        <w:tc>
          <w:tcPr>
            <w:tcW w:w="4536" w:type="dxa"/>
          </w:tcPr>
          <w:p>
            <w:pPr>
              <w:pStyle w:val="LBBodyText1"/>
              <w:rPr>
                <w:sz w:val="22"/>
              </w:rPr>
              <w:spacing w:before="120"/>
            </w:pPr>
            <w:r>
              <w:rPr>
                <w:sz w:val="22"/>
              </w:rPr>
              <w:t xml:space="preserve"> </w:t>
            </w:r>
          </w:p>
        </w:tc>
      </w:tr>
      <w:tr>
        <w:tc>
          <w:tcPr>
            <w:tcW w:w="4820" w:type="dxa"/>
          </w:tcPr>
          <w:p>
            <w:pPr>
              <w:pStyle w:val="LBBodyText1"/>
              <w:rPr>
                <w:sz w:val="22"/>
              </w:rPr>
              <w:jc w:val="left"/>
            </w:pPr>
            <w:r>
              <w:rPr>
                <w:sz w:val="22"/>
              </w:rPr>
              <w:t xml:space="preserve"> Адрес местонахождения филиала: </w:t>
            </w:r>
            <w:r>
              <w:rPr>
                <w:sz w:val="22"/>
              </w:rPr>
              <w:fldChar w:fldCharType="begin" w:fldLock="true"/>
              <w:instrText xml:space="preserve">LBVARIABLE \id "12"</w:instrText>
              <w:fldChar w:fldCharType="separate"/>
            </w:r>
            <w:r>
              <w:rPr>
                <w:sz w:val="22"/>
              </w:rPr>
              <w:t xml:space="preserve">625700, РОССИЯ, ТЮМЕНСКАЯ ОБЛ, ТЮМЕНЬ Г, РЕСПУБЛИКИ УЛ, 56</w:t>
            </w:r>
            <w:r>
              <w:rPr>
                <w:sz w:val="22"/>
              </w:rPr>
              <w:fldChar w:fldCharType="end"/>
            </w:r>
            <w:r>
              <w:rPr>
                <w:sz w:val="22"/>
              </w:rPr>
              <w:t xml:space="preserve"> </w:t>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Почтовый адрес филиала: </w:t>
            </w:r>
            <w:r>
              <w:rPr>
                <w:sz w:val="22"/>
              </w:rPr>
              <w:fldChar w:fldCharType="begin" w:fldLock="true"/>
              <w:instrText xml:space="preserve">LBVARIABLE \id "13"</w:instrText>
              <w:fldChar w:fldCharType="separate"/>
            </w:r>
            <w:r>
              <w:rPr>
                <w:sz w:val="22"/>
              </w:rPr>
              <w:t xml:space="preserve">625961, г. Тюмень, ул. Огарева, 2</w:t>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КПП филиала: </w:t>
            </w:r>
            <w:r>
              <w:rPr>
                <w:sz w:val="22"/>
              </w:rPr>
              <w:fldChar w:fldCharType="begin" w:fldLock="true"/>
              <w:instrText xml:space="preserve">LBVARIABLE \id "14"</w:instrText>
              <w:fldChar w:fldCharType="separate"/>
            </w:r>
            <w:r>
              <w:rPr>
                <w:sz w:val="22"/>
              </w:rPr>
              <w:t>720343001</w:t>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Р/с филиала: </w:t>
            </w:r>
            <w:r>
              <w:rPr>
                <w:sz w:val="22"/>
              </w:rPr>
              <w:fldChar w:fldCharType="begin" w:fldLock="true"/>
              <w:instrText xml:space="preserve">LBVARIABLE \id "15"</w:instrText>
              <w:fldChar w:fldCharType="separate"/>
            </w:r>
            <w:r>
              <w:rPr>
                <w:sz w:val="22"/>
              </w:rPr>
              <w:t>40502810006280000002</w:t>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в </w:t>
            </w:r>
            <w:r>
              <w:rPr>
                <w:sz w:val="22"/>
              </w:rPr>
              <w:fldChar w:fldCharType="begin" w:fldLock="true"/>
              <w:instrText xml:space="preserve">LBVARIABLE \id "16"</w:instrText>
              <w:fldChar w:fldCharType="separate"/>
            </w:r>
            <w:r>
              <w:rPr>
                <w:sz w:val="22"/>
              </w:rPr>
              <w:t xml:space="preserve">ФИЛИАЛ БАНКА ВТБ (ПАО) В Г. ЕКАТЕРИНБУРГЕ</w:t>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к/с </w:t>
            </w:r>
            <w:r>
              <w:rPr>
                <w:sz w:val="22"/>
              </w:rPr>
              <w:fldChar w:fldCharType="begin" w:fldLock="true"/>
              <w:instrText xml:space="preserve">LBVARIABLE \id "17"</w:instrText>
              <w:fldChar w:fldCharType="separate"/>
            </w:r>
            <w:r>
              <w:rPr>
                <w:sz w:val="22"/>
              </w:rPr>
              <w:t>30101810400000000952</w:t>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БИК </w:t>
            </w:r>
            <w:r>
              <w:rPr>
                <w:sz w:val="22"/>
              </w:rPr>
              <w:fldChar w:fldCharType="begin" w:fldLock="true"/>
              <w:instrText xml:space="preserve">LBVARIABLE \id "18"</w:instrText>
              <w:fldChar w:fldCharType="separate"/>
            </w:r>
            <w:r>
              <w:rPr>
                <w:sz w:val="22"/>
              </w:rPr>
              <w:t>046577952</w:t>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Тел.: </w:t>
            </w:r>
            <w:r>
              <w:rPr>
                <w:sz w:val="22"/>
              </w:rPr>
              <w:fldChar w:fldCharType="begin" w:fldLock="true"/>
              <w:instrText xml:space="preserve">LBVARIABLE \id "19"</w:instrText>
              <w:fldChar w:fldCharType="separate"/>
            </w:r>
            <w:r>
              <w:rPr>
                <w:sz w:val="22"/>
              </w:rPr>
              <w:t xml:space="preserve">+7 (3452) 54-69-99</w:t>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lang w:val="fr-FR"/>
              </w:rPr>
              <w:t xml:space="preserve"> E-mail: </w:t>
            </w:r>
            <w:r>
              <w:rPr>
                <w:sz w:val="22"/>
                <w:lang w:val="fr-FR"/>
              </w:rPr>
              <w:fldChar w:fldCharType="begin" w:fldLock="true"/>
              <w:instrText xml:space="preserve">LBVARIABLE \id "20"</w:instrText>
              <w:fldChar w:fldCharType="separate"/>
            </w:r>
            <w:r>
              <w:rPr>
                <w:sz w:val="22"/>
                <w:lang w:val="fr-FR"/>
              </w:rPr>
              <w:t xml:space="preserve">office-R96@russianpost.ru </w:t>
            </w:r>
            <w:r>
              <w:rPr>
                <w:sz w:val="22"/>
              </w:rPr>
              <w:fldChar w:fldCharType="end"/>
            </w:r>
          </w:p>
        </w:tc>
        <w:tc>
          <w:tcPr>
            <w:tcW w:w="4536" w:type="dxa"/>
          </w:tcPr>
          <w:p>
            <w:pPr>
              <w:pStyle w:val="LBBodyText1"/>
              <w:rPr>
                <w:sz w:val="22"/>
              </w:rPr>
            </w:pPr>
            <w:r>
              <w:rPr>
                <w:sz w:val="22"/>
                <w:lang w:val="fr-FR"/>
              </w:rPr>
              <w:t xml:space="preserve"> </w:t>
            </w:r>
          </w:p>
        </w:tc>
      </w:tr>
      <w:tr>
        <w:tc>
          <w:tcPr>
            <w:tcW w:w="4820" w:type="dxa"/>
          </w:tcPr>
          <w:p>
            <w:pPr>
              <w:pStyle w:val="LBBodyText1"/>
              <w:rPr>
                <w:sz w:val="22"/>
              </w:rPr>
              <w:jc w:val="left"/>
              <w:spacing w:before="240"/>
            </w:pPr>
            <w:r>
              <w:rPr>
                <w:b/>
                <w:sz w:val="22"/>
              </w:rPr>
              <w:t>ПОКУПАТЕЛЬ:</w:t>
            </w:r>
          </w:p>
        </w:tc>
        <w:tc>
          <w:tcPr>
            <w:tcW w:w="4536" w:type="dxa"/>
          </w:tcPr>
          <w:p>
            <w:pPr>
              <w:pStyle w:val="LBBodyText1"/>
              <w:rPr>
                <w:sz w:val="22"/>
              </w:rPr>
              <w:jc w:val="left"/>
              <w:spacing w:before="240"/>
            </w:pPr>
            <w:r>
              <w:rPr>
                <w:b/>
                <w:sz w:val="22"/>
              </w:rPr>
              <w:t>ПОСТАВЩИК:</w:t>
            </w:r>
          </w:p>
        </w:tc>
      </w:tr>
      <w:tr>
        <w:tc>
          <w:tcPr>
            <w:tcW w:w="4820" w:type="dxa"/>
          </w:tcPr>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"27"</w:instrText>
              <w:fldChar w:fldCharType="separate"/>
            </w:r>
            <w:r>
              <w:rPr>
                <w:sz w:val="22"/>
              </w:rPr>
              <w:t xml:space="preserve">Директор УФПС Свердловской области</w:t>
            </w:r>
            <w:r>
              <w:rPr>
                <w:sz w:val="22"/>
              </w:rPr>
              <w:fldChar w:fldCharType="end"/>
            </w:r>
            <w:r>
              <w:rPr>
                <w:sz w:val="22"/>
              </w:rPr>
              <w:fldChar w:fldCharType="end"/>
            </w:r>
          </w:p>
          <w:p>
            <w:pPr>
              <w:pStyle w:val="LBBodyText1"/>
              <w:rPr>
                <w:sz w:val="22"/>
              </w:rPr>
              <w:jc w:val="left"/>
            </w:pPr>
            <w:r>
              <w:rPr>
                <w:sz w:val="22"/>
              </w:rPr>
              <w:t>____________________</w:t>
            </w:r>
          </w:p>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"28" \letterCase "camel"</w:instrText>
              <w:fldChar w:fldCharType="separate"/>
            </w:r>
            <w:r>
              <w:rPr>
                <w:sz w:val="22"/>
              </w:rPr>
              <w:t xml:space="preserve">Алемасовой Натальи Владиславовны</w:t>
            </w:r>
            <w:r>
              <w:rPr>
                <w:sz w:val="22"/>
              </w:rPr>
              <w:fldChar w:fldCharType="end"/>
            </w:r>
            <w:r>
              <w:rPr>
                <w:sz w:val="22"/>
              </w:rPr>
              <w:fldChar w:fldCharType="end"/>
            </w:r>
          </w:p>
        </w:tc>
        <w:tc>
          <w:tcPr>
            <w:tcW w:w="4536" w:type="dxa"/>
          </w:tcPr>
          <w:p>
            <w:pPr>
              <w:pStyle w:val="LBBodyText1"/>
              <w:rPr>
                <w:sz w:val="22"/>
              </w:rPr>
            </w:pPr>
          </w:p>
          <w:p>
            <w:pPr>
              <w:pStyle w:val="LBBodyText1"/>
              <w:rPr>
                <w:sz w:val="22"/>
              </w:rPr>
              <w:jc w:val="left"/>
            </w:pPr>
            <w:r>
              <w:rPr>
                <w:sz w:val="22"/>
              </w:rPr>
              <w:t>____________________</w:t>
            </w:r>
          </w:p>
          <w:p>
            <w:pPr>
              <w:pStyle w:val="LBBodyText1"/>
              <w:rPr>
                <w:sz w:val="22"/>
              </w:rPr>
            </w:pPr>
          </w:p>
        </w:tc>
      </w:tr>
      <w:tr>
        <w:tc>
          <w:tcPr>
            <w:tcW w:w="4820" w:type="dxa"/>
          </w:tcPr>
          <w:p>
            <w:pPr>
              <w:pStyle w:val="LBBodyText1"/>
              <w:rPr>
                <w:sz w:val="22"/>
              </w:rPr>
              <w:jc w:val="left"/>
            </w:pPr>
            <w:r>
              <w:rPr>
                <w:sz w:val="22"/>
              </w:rPr>
              <w:t xml:space="preserve">___ ____________ 20__ г.</w:t>
            </w:r>
          </w:p>
        </w:tc>
        <w:tc>
          <w:tcPr>
            <w:tcW w:w="4536" w:type="dxa"/>
          </w:tcPr>
          <w:p>
            <w:pPr>
              <w:pStyle w:val="LBBodyText1"/>
              <w:rPr>
                <w:sz w:val="22"/>
              </w:rPr>
              <w:jc w:val="left"/>
            </w:pPr>
            <w:r>
              <w:rPr>
                <w:sz w:val="22"/>
              </w:rPr>
              <w:t xml:space="preserve">___ ____________ 20__ г.</w:t>
            </w:r>
          </w:p>
        </w:tc>
      </w:tr>
      <w:tr>
        <w:tc>
          <w:tcPr>
            <w:tcW w:w="4820" w:type="dxa"/>
          </w:tcPr>
          <w:p>
            <w:pPr>
              <w:pStyle w:val="LBBodyText1"/>
              <w:rPr>
                <w:sz w:val="22"/>
                <w:vertAlign w:val="superscript"/>
              </w:rPr>
              <w:jc w:val="left"/>
            </w:pPr>
          </w:p>
        </w:tc>
        <w:tc>
          <w:tcPr>
            <w:tcW w:w="4536" w:type="dxa"/>
          </w:tcPr>
          <w:p>
            <w:pPr>
              <w:pStyle w:val="LBBodyText1"/>
              <w:rPr>
                <w:sz w:val="22"/>
                <w:vertAlign w:val="superscript"/>
              </w:rPr>
              <w:jc w:val="left"/>
            </w:pPr>
            <w:r>
              <w:rPr>
                <w:sz w:val="22"/>
              </w:rPr>
              <w:t xml:space="preserve">М.П. (при наличии печати)</w:t>
            </w:r>
          </w:p>
        </w:tc>
      </w:tr>
    </w:tbl>
    <w:p>
      <w:pPr>
        <w:rPr>
          <w:sz w:val="24"/>
        </w:rPr>
        <w:spacing w:after="0" w:line="240" w:lineRule="auto"/>
        <w:sectPr>
          <w:pgSz w:w="11906" w:h="16838" w:orient="portrait"/>
          <w:pgMar w:left="1701" w:right="851" w:top="1134" w:bottom="1134" w:gutter="0" w:header="708" w:footer="708"/>
          <w:headerReference r:id="rId13" w:type="default"/>
          <w:titlePg w:val="true"/>
        </w:sectPr>
      </w:pPr>
    </w:p>
    <w:p>
      <w:pPr>
        <w:rPr>
          <w:sz w:val="24"/>
        </w:rPr>
        <w:ind w:left="8784"/>
        <w:spacing w:after="0" w:line="240" w:lineRule="auto"/>
      </w:pPr>
      <w:r>
        <w:rPr>
          <w:sz w:val="24"/>
        </w:rPr>
        <w:t xml:space="preserve">Приложение № 1</w:t>
      </w:r>
    </w:p>
    <w:p>
      <w:pPr>
        <w:rPr>
          <w:sz w:val="24"/>
        </w:rPr>
        <w:ind w:left="8784"/>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 специализированной клиентской и производственной мебели</w:t>
      </w:r>
      <w:r>
        <w:rPr>
          <w:sz w:val="24"/>
        </w:rPr>
        <w:fldChar w:fldCharType="end"/>
      </w:r>
      <w:r>
        <w:rPr>
          <w:sz w:val="24"/>
        </w:rPr>
        <w:t xml:space="preserve">, включая сборку </w:t>
      </w:r>
      <w:r>
        <w:rPr>
          <w:sz w:val="24"/>
        </w:rPr>
        <w:fldChar w:fldCharType="begin" w:fldLock="true"/>
        <w:instrText xml:space="preserve">LBVARIABLE \id "637"</w:instrText>
        <w:fldChar w:fldCharType="separate"/>
      </w:r>
      <w:r>
        <w:rPr>
          <w:sz w:val="24"/>
        </w:rPr>
        <w:t xml:space="preserve">для оснащения отделений почтовой связи УФПС Тюменской области.</w:t>
      </w:r>
      <w:r>
        <w:rPr>
          <w:sz w:val="24"/>
        </w:rPr>
        <w:fldChar w:fldCharType="end"/>
      </w:r>
    </w:p>
    <w:p>
      <w:pPr>
        <w:rPr>
          <w:sz w:val="24"/>
        </w:rPr>
        <w:ind w:left="8784"/>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b"/>
          <w:sz w:val="24"/>
          <w:spacing w:val="-2"/>
        </w:rPr>
        <w:footnoteReference w:id="19"/>
      </w:r>
      <w:r>
        <w:rPr>
          <w:sz w:val="24"/>
        </w:rPr>
        <w:t xml:space="preserve"> </w:t>
      </w:r>
      <w:r>
        <w:rPr>
          <w:sz w:val="24"/>
        </w:rPr>
        <w:fldChar w:fldCharType="end"/>
      </w:r>
    </w:p>
    <w:p>
      <w:pPr>
        <w:rPr>
          <w:sz w:val="24"/>
        </w:rPr>
        <w:ind w:left="8784"/>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b"/>
          <w:sz w:val="24"/>
        </w:rPr>
        <w:footnoteReference w:id="20"/>
      </w:r>
      <w:r>
        <w:rPr>
          <w:sz w:val="24"/>
        </w:rPr>
        <w:t xml:space="preserve"> </w:t>
      </w:r>
      <w:r>
        <w:rPr>
          <w:sz w:val="24"/>
        </w:rPr>
        <w:fldChar w:fldCharType="end"/>
      </w:r>
    </w:p>
    <w:p>
      <w:pPr>
        <w:rPr>
          <w:b/>
          <w:sz w:val="24"/>
        </w:rPr>
        <w:jc w:val="center"/>
        <w:tabs>
          <w:tab w:val="left" w:pos="5670"/>
        </w:tabs>
      </w:pPr>
    </w:p>
    <w:p>
      <w:pPr>
        <w:rPr>
          <w:b/>
          <w:sz w:val="24"/>
        </w:rPr>
        <w:jc w:val="center"/>
        <w:tabs>
          <w:tab w:val="left" w:pos="5670"/>
        </w:tabs>
      </w:pPr>
      <w:r>
        <w:rPr>
          <w:b/>
          <w:sz w:val="24"/>
        </w:rPr>
        <w:t xml:space="preserve">СПЕЦИФИКАЦИЯ ТОВАРА</w:t>
      </w:r>
    </w:p>
    <w:tbl>
      <w:tblPr>
        <w:tblW w:w="16018" w:type="dxa"/>
        <w:tblInd w:w="-1142" w:type="dxa"/>
        <w:tblCellMar>
          <w:left w:w="70" w:type="dxa"/>
          <w:right w:w="70" w:type="dxa"/>
        </w:tblCellMar>
        <w:tblLayout w:type="fixed"/>
      </w:tblPr>
      <w:tblGrid>
        <w:gridCol w:w="283"/>
        <w:gridCol w:w="1985"/>
        <w:gridCol w:w="1134"/>
        <w:gridCol w:w="1070"/>
        <w:gridCol w:w="631"/>
        <w:gridCol w:w="567"/>
        <w:gridCol w:w="851"/>
        <w:gridCol w:w="1134"/>
        <w:gridCol w:w="1276"/>
        <w:gridCol w:w="1417"/>
        <w:gridCol w:w="1418"/>
        <w:gridCol w:w="1559"/>
        <w:gridCol w:w="1417"/>
        <w:gridCol w:w="1276"/>
      </w:tblGrid>
      <w:tr>
        <w:trPr>
          <w:trHeight w:val="1225" w:hRule="atLeast"/>
          <w:cantSplit/>
        </w:trPr>
        <w:tc>
          <w:tcPr>
            <w:tcW w:w="283" w:type="dxa"/>
            <w:tcBorders>
              <w:left w:sz="6"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w:t>
            </w:r>
          </w:p>
          <w:p>
            <w:pPr>
              <w:pStyle w:val="ConsPlusCell"/>
              <w:rPr>
                <w:b/>
                <w:sz w:val="16"/>
                <w:rFonts w:ascii="Times New Roman" w:hAnsi="Times New Roman"/>
              </w:rPr>
              <w:jc w:val="center"/>
              <w:spacing w:line="254" w:lineRule="auto"/>
            </w:pPr>
            <w:r>
              <w:rPr>
                <w:b/>
                <w:sz w:val="16"/>
                <w:rFonts w:ascii="Times New Roman" w:hAnsi="Times New Roman"/>
              </w:rPr>
              <w:t>п/п</w:t>
            </w:r>
          </w:p>
        </w:tc>
        <w:tc>
          <w:tcPr>
            <w:tcW w:w="1985" w:type="dxa"/>
            <w:tcBorders>
              <w:left w:sz="6"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Наименование ТРУ / Наименование Товара </w:t>
            </w:r>
          </w:p>
        </w:tc>
        <w:tc>
          <w:tcPr>
            <w:tcW w:w="1134" w:type="dxa"/>
            <w:tcBorders>
              <w:left w:sz="6" w:space="0" w:val="single" w:color="auto"/>
              <w:top w:sz="6" w:space="0" w:val="single" w:color="auto"/>
              <w:right w:sz="4"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fldChar w:fldCharType="begin" w:fldLock="true"/>
              <w:instrText xml:space="preserve">LBVARIABLE \id "342"</w:instrText>
              <w:fldChar w:fldCharType="separate"/>
            </w:r>
            <w:r>
              <w:rPr>
                <w:b/>
                <w:sz w:val="16"/>
                <w:rFonts w:ascii="Times New Roman" w:hAnsi="Times New Roman"/>
              </w:rPr>
              <w:t xml:space="preserve">Ассортимент Товара</w:t>
            </w:r>
            <w:r>
              <w:rPr>
                <w:b/>
                <w:sz w:val="16"/>
                <w:rFonts w:ascii="Times New Roman" w:hAnsi="Times New Roman"/>
              </w:rPr>
              <w:fldChar w:fldCharType="end"/>
            </w:r>
            <w:r>
              <w:rPr>
                <w:rStyle w:val="ab"/>
                <w:b/>
                <w:sz w:val="16"/>
                <w:rFonts w:ascii="Times New Roman" w:hAnsi="Times New Roman"/>
              </w:rPr>
              <w:footnoteReference w:id="21"/>
            </w:r>
          </w:p>
        </w:tc>
        <w:tc>
          <w:tcPr>
            <w:tcW w:w="1070" w:type="dxa"/>
            <w:tcBorders>
              <w:left w:sz="4" w:space="0" w:val="single" w:color="auto"/>
              <w:top w:sz="6" w:space="0" w:val="single" w:color="auto"/>
              <w:right w:sz="6" w:space="0" w:val="single" w:color="auto"/>
              <w:bottom w:sz="6" w:space="0" w:val="single" w:color="auto"/>
            </w:tcBorders>
            <w:hideMark/>
          </w:tcPr>
          <w:p>
            <w:pPr>
              <w:rPr>
                <w:b/>
                <w:sz w:val="16"/>
              </w:rPr>
              <w:jc w:val="center"/>
            </w:pPr>
            <w:r>
              <w:rPr>
                <w:b/>
                <w:sz w:val="16"/>
              </w:rPr>
              <w:t xml:space="preserve">Код ОКПД2</w:t>
            </w:r>
          </w:p>
        </w:tc>
        <w:tc>
          <w:tcPr>
            <w:tcW w:w="631" w:type="dxa"/>
            <w:tcBorders>
              <w:left w:sz="6" w:space="0" w:val="single" w:color="auto"/>
              <w:top w:sz="6" w:space="0" w:val="single" w:color="auto"/>
              <w:right w:sz="4" w:space="0" w:val="single" w:color="auto"/>
              <w:bottom w:sz="6" w:space="0" w:val="single" w:color="auto"/>
            </w:tcBorders>
          </w:tcPr>
          <w:p>
            <w:pPr>
              <w:rPr>
                <w:b/>
                <w:sz w:val="16"/>
              </w:rPr>
              <w:jc w:val="center"/>
            </w:pPr>
            <w:r>
              <w:rPr>
                <w:b/>
                <w:sz w:val="16"/>
              </w:rPr>
              <w:t xml:space="preserve">Количество (объем)</w:t>
            </w:r>
          </w:p>
          <w:p>
            <w:pPr>
              <w:rPr>
                <w:b/>
                <w:sz w:val="16"/>
              </w:rPr>
              <w:jc w:val="center"/>
            </w:pPr>
          </w:p>
        </w:tc>
        <w:tc>
          <w:tcPr>
            <w:tcW w:w="567" w:type="dxa"/>
            <w:tcBorders>
              <w:left w:sz="4" w:space="0" w:val="single" w:color="auto"/>
              <w:top w:sz="6" w:space="0" w:val="single" w:color="auto"/>
              <w:right w:sz="4"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Единица измерения</w:t>
            </w:r>
          </w:p>
        </w:tc>
        <w:tc>
          <w:tcPr>
            <w:tcW w:w="851" w:type="dxa"/>
            <w:tcBorders>
              <w:left w:sz="4" w:space="0" w:val="single" w:color="auto"/>
              <w:top w:sz="6" w:space="0" w:val="single" w:color="auto"/>
              <w:right w:sz="4"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Страна происхождения Товара</w:t>
            </w:r>
          </w:p>
        </w:tc>
        <w:tc>
          <w:tcPr>
            <w:tcW w:w="1134" w:type="dxa"/>
            <w:tcBorders>
              <w:left w:sz="4" w:space="0" w:val="single" w:color="auto"/>
              <w:top w:sz="6" w:space="0" w:val="single" w:color="auto"/>
              <w:right w:sz="4"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Номер реестровой записи товара, наименование реестра</w:t>
            </w:r>
          </w:p>
        </w:tc>
        <w:tc>
          <w:tcPr>
            <w:tcW w:w="1276" w:type="dxa"/>
            <w:tcBorders>
              <w:left w:sz="4" w:space="0" w:val="single" w:color="auto"/>
              <w:top w:sz="6" w:space="0" w:val="single" w:color="auto"/>
              <w:right w:sz="4"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Цена за единицу без НДС (руб.)</w:t>
            </w:r>
          </w:p>
        </w:tc>
        <w:tc>
          <w:tcPr>
            <w:tcW w:w="1417" w:type="dxa"/>
            <w:tcBorders>
              <w:left w:sz="4"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Стоимость всего без НДС (руб.)</w:t>
            </w:r>
          </w:p>
        </w:tc>
        <w:tc>
          <w:tcPr>
            <w:tcW w:w="1418" w:type="dxa"/>
            <w:tcBorders>
              <w:left w:sz="6" w:space="0" w:val="single" w:color="auto"/>
              <w:top w:sz="6" w:space="0" w:val="single" w:color="auto"/>
              <w:right w:sz="6" w:space="0" w:val="single" w:color="auto"/>
              <w:bottom w:sz="6" w:space="0" w:val="single" w:color="auto"/>
            </w:tcBorders>
            <w:hideMark/>
          </w:tcPr>
          <w:p>
            <w:pPr>
              <w:rPr>
                <w:b/>
                <w:sz w:val="16"/>
              </w:rPr>
              <w:jc w:val="center"/>
            </w:pPr>
            <w:r>
              <w:rPr>
                <w:b/>
                <w:sz w:val="16"/>
              </w:rPr>
              <w:t xml:space="preserve">Сумма НДС </w:t>
            </w:r>
            <w:r>
              <w:rPr>
                <w:b/>
                <w:sz w:val="16"/>
              </w:rPr>
              <w:fldChar w:fldCharType="begin" w:fldLock="true"/>
              <w:instrText xml:space="preserve">LBVARIABLE \id "2"</w:instrText>
              <w:fldChar w:fldCharType="separate"/>
            </w:r>
            <w:r>
              <w:rPr>
                <w:b/>
                <w:sz w:val="16"/>
              </w:rPr>
              <w:t>_%</w:t>
            </w:r>
            <w:r>
              <w:rPr>
                <w:sz w:val="16"/>
              </w:rPr>
              <w:fldChar w:fldCharType="end"/>
            </w:r>
            <w:r>
              <w:rPr>
                <w:b/>
                <w:sz w:val="16"/>
              </w:rPr>
              <w:t xml:space="preserve"> (руб.)</w:t>
            </w:r>
          </w:p>
        </w:tc>
        <w:tc>
          <w:tcPr>
            <w:tcW w:w="1559" w:type="dxa"/>
            <w:tcBorders>
              <w:left w:sz="6"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Стоимость всего с НДС (руб.)</w:t>
            </w:r>
          </w:p>
        </w:tc>
        <w:tc>
          <w:tcPr>
            <w:tcW w:w="1417" w:type="dxa"/>
            <w:tcBorders>
              <w:left w:sz="6" w:space="0" w:val="single" w:color="auto"/>
              <w:top w:sz="6" w:space="0" w:val="single" w:color="auto"/>
              <w:right w:sz="6"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Цена за единицу ТРУ (</w:t>
            </w:r>
            <w:r>
              <w:rPr>
                <w:b/>
                <w:sz w:val="16"/>
                <w:rFonts w:ascii="Times New Roman" w:hAnsi="Times New Roman"/>
              </w:rPr>
              <w:fldChar w:fldCharType="begin" w:fldLock="true"/>
              <w:instrText xml:space="preserve">LBVARIABLE \id "603"</w:instrText>
              <w:fldChar w:fldCharType="separate"/>
            </w:r>
            <w:r>
              <w:rPr>
                <w:b/>
                <w:sz w:val="16"/>
                <w:rFonts w:ascii="Times New Roman" w:hAnsi="Times New Roman"/>
              </w:rPr>
              <w:t>руб.</w:t>
            </w:r>
            <w:r>
              <w:rPr>
                <w:b/>
                <w:sz w:val="16"/>
                <w:rFonts w:ascii="Times New Roman" w:hAnsi="Times New Roman"/>
              </w:rPr>
              <w:fldChar w:fldCharType="end"/>
            </w:r>
            <w:r>
              <w:rPr>
                <w:b/>
                <w:sz w:val="16"/>
                <w:rFonts w:ascii="Times New Roman" w:hAnsi="Times New Roman"/>
              </w:rPr>
              <w:t>)</w:t>
            </w:r>
          </w:p>
        </w:tc>
        <w:tc>
          <w:tcPr>
            <w:tcW w:w="1276" w:type="dxa"/>
            <w:tcBorders>
              <w:left w:sz="6" w:space="0" w:val="single" w:color="auto"/>
              <w:top w:sz="6" w:space="0" w:val="single" w:color="auto"/>
              <w:right w:sz="6"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Цена ТРУ итого (</w:t>
            </w:r>
            <w:r>
              <w:rPr>
                <w:b/>
                <w:sz w:val="16"/>
                <w:rFonts w:ascii="Times New Roman" w:hAnsi="Times New Roman"/>
              </w:rPr>
              <w:fldChar w:fldCharType="begin" w:fldLock="true"/>
              <w:instrText xml:space="preserve">LBVARIABLE \id "603"</w:instrText>
              <w:fldChar w:fldCharType="separate"/>
            </w:r>
            <w:r>
              <w:rPr>
                <w:b/>
                <w:sz w:val="16"/>
                <w:rFonts w:ascii="Times New Roman" w:hAnsi="Times New Roman"/>
              </w:rPr>
              <w:t>руб.</w:t>
            </w:r>
            <w:r>
              <w:rPr>
                <w:b/>
                <w:sz w:val="16"/>
                <w:rFonts w:ascii="Times New Roman" w:hAnsi="Times New Roman"/>
              </w:rPr>
              <w:fldChar w:fldCharType="end"/>
            </w:r>
            <w:r>
              <w:rPr>
                <w:b/>
                <w:sz w:val="16"/>
                <w:rFonts w:ascii="Times New Roman" w:hAnsi="Times New Roman"/>
              </w:rPr>
              <w:t>)</w:t>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w:t>
            </w:r>
          </w:p>
        </w:tc>
        <w:tc>
          <w:tcPr>
            <w:tcW w:w="1985"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2</w:t>
            </w:r>
          </w:p>
        </w:tc>
        <w:tc>
          <w:tcPr>
            <w:tcW w:w="1134" w:type="dxa"/>
            <w:tcBorders>
              <w:left w:sz="6" w:space="0" w:val="single" w:color="auto"/>
              <w:top w:sz="6" w:space="0" w:val="single" w:color="auto"/>
              <w:right w:sz="4"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3</w:t>
            </w:r>
          </w:p>
        </w:tc>
        <w:tc>
          <w:tcPr>
            <w:tcW w:w="1070" w:type="dxa"/>
            <w:tcBorders>
              <w:left w:sz="4"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4</w:t>
            </w:r>
          </w:p>
        </w:tc>
        <w:tc>
          <w:tcPr>
            <w:tcW w:w="631" w:type="dxa"/>
            <w:tcBorders>
              <w:left w:sz="6" w:space="0" w:val="single" w:color="auto"/>
              <w:top w:sz="6" w:space="0" w:val="single" w:color="auto"/>
              <w:right w:sz="4"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5</w:t>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6</w:t>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7</w:t>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8</w:t>
            </w:r>
          </w:p>
        </w:tc>
        <w:tc>
          <w:tcPr>
            <w:tcW w:w="1276" w:type="dxa"/>
            <w:tcBorders>
              <w:left w:sz="4" w:space="0" w:val="single" w:color="auto"/>
              <w:top w:sz="6" w:space="0" w:val="single" w:color="auto"/>
              <w:right w:sz="4"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9</w:t>
            </w:r>
          </w:p>
        </w:tc>
        <w:tc>
          <w:tcPr>
            <w:tcW w:w="1417" w:type="dxa"/>
            <w:tcBorders>
              <w:left w:sz="4"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10</w:t>
            </w:r>
          </w:p>
        </w:tc>
        <w:tc>
          <w:tcPr>
            <w:tcW w:w="1418"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11</w:t>
            </w:r>
          </w:p>
        </w:tc>
        <w:tc>
          <w:tcPr>
            <w:tcW w:w="1559"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12</w:t>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13</w:t>
            </w:r>
          </w:p>
        </w:tc>
        <w:tc>
          <w:tcPr>
            <w:tcW w:w="1276"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14</w:t>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"314" \displaced</w:instrText>
              <w:fldChar w:fldCharType="separate"/>
            </w: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Барьер универсальный 1200</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31.01.12.190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2</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Барьер универсальный для приёма посылок МГН </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31.01.12.190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3</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Стол приставной</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31.01.12.110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4</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Тумба подкатная   (белая для ОПР)</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31.01.12.159</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5</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Ящик для денег</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31.01.11.190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6</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Кресло рабочее</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31.01.11.159</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7</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Стол для клиентского компьютера 1200 (для ЦСУ)</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31.01.12.110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8</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Стул для мест ожидания (голубой)</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31.01.11.159</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2</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9</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Стеллаж пристенный 2 250 х 665 х 500</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длительное полдьзование</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31.01.11.139</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10</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Каркас примерочной из ЛДСП</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длительное пользование</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31.01.12.190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11</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Зеркало настенное в примерочную</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31.01.12.190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12</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Коврик напольный для примерочной</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20.60.14.120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13</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Крючки для одежды в примерочную</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31.01.11.190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2</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14</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Пуф для примерочной</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31.09.12.119</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15</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Стеллаж складской 400</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31.01.11.139</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2</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16</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Ящик сортировочный с разделителями</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22.22.13.122</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18</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17</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Стол с клетью для почтальонов</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31.01.12.190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18</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Шкаф для ТМЦ (ШАМ)</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31.01.11.129</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2</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19</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Стул ISO (черная ткань)</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31.01.11.159</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20</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Доска магнитная</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32.99.16.110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21</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Стол обеденный</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31.01.12.110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22</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Кухонный шкаф навесной 400</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31.01.12.190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1</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23</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Полки для инвентаря МОПС</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31.01.12.190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2</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306" w:hRule="atLeast"/>
          <w:cantSplit/>
        </w:trPr>
        <w:tc>
          <w:tcPr>
            <w:tcW w:w="28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24</w:t>
            </w:r>
            <w:r>
              <w:rPr>
                <w:sz w:val="16"/>
                <w:rFonts w:ascii="Times New Roman" w:hAnsi="Times New Roman"/>
              </w:rPr>
              <w:fldChar w:fldCharType="end"/>
            </w:r>
          </w:p>
        </w:tc>
        <w:tc>
          <w:tcPr>
            <w:tcW w:w="198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Корзина для мусора</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 xml:space="preserve">длительного пользования</w:t>
            </w:r>
            <w:r>
              <w:rPr>
                <w:sz w:val="16"/>
                <w:rFonts w:ascii="Times New Roman" w:hAnsi="Times New Roman"/>
              </w:rPr>
              <w:fldChar w:fldCharType="end"/>
            </w:r>
          </w:p>
        </w:tc>
        <w:tc>
          <w:tcPr>
            <w:tcW w:w="107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22.29.23.120</w:t>
            </w:r>
            <w:r>
              <w:rPr>
                <w:sz w:val="16"/>
                <w:rFonts w:ascii="Times New Roman" w:hAnsi="Times New Roman"/>
              </w:rPr>
              <w:fldChar w:fldCharType="end"/>
            </w:r>
          </w:p>
        </w:tc>
        <w:tc>
          <w:tcPr>
            <w:tcW w:w="631"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5</w:t>
            </w:r>
            <w:r>
              <w:rPr>
                <w:sz w:val="16"/>
                <w:rFonts w:ascii="Times New Roman" w:hAnsi="Times New Roman"/>
              </w:rPr>
              <w:fldChar w:fldCharType="end"/>
            </w:r>
          </w:p>
        </w:tc>
        <w:tc>
          <w:tcPr>
            <w:tcW w:w="56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Шт</w:t>
            </w:r>
            <w:r>
              <w:rPr>
                <w:sz w:val="16"/>
                <w:rFonts w:ascii="Times New Roman" w:hAnsi="Times New Roman"/>
              </w:rPr>
              <w:fldChar w:fldCharType="end"/>
            </w:r>
          </w:p>
        </w:tc>
        <w:tc>
          <w:tcPr>
            <w:tcW w:w="851"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"321" \moneyFormat "0,000. (ISpell) I$$$$ .00 F$$"</w:instrText>
              <w:fldChar w:fldCharType="separate"/>
            </w:r>
            <w:r>
              <w:rPr>
                <w:sz w:val="16"/>
                <w:rFonts w:ascii="Times New Roman" w:hAnsi="Times New Roman"/>
              </w:rPr>
              <w:t xml:space="preserve">Цена за единицу без НДС (руб.)</w:t>
            </w:r>
            <w:r>
              <w:rPr>
                <w:sz w:val="16"/>
                <w:rFonts w:ascii="Times New Roman" w:hAnsi="Times New Roman"/>
              </w:rPr>
              <w:fldChar w:fldCharType="end"/>
            </w:r>
          </w:p>
        </w:tc>
        <w:tc>
          <w:tcPr>
            <w:tcW w:w="141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"322" \moneyFormat "0,000. (ISpell) I$$$$ .00 F$$"</w:instrText>
              <w:fldChar w:fldCharType="separate"/>
            </w:r>
            <w:r>
              <w:rPr>
                <w:sz w:val="16"/>
                <w:rFonts w:ascii="Times New Roman" w:hAnsi="Times New Roman"/>
              </w:rPr>
              <w:t xml:space="preserve">Стоимость товара без НДС</w:t>
            </w:r>
            <w:r>
              <w:rPr>
                <w:sz w:val="16"/>
                <w:rFonts w:ascii="Times New Roman" w:hAnsi="Times New Roman"/>
              </w:rPr>
              <w:fldChar w:fldCharType="end"/>
            </w: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r>
              <w:rPr>
                <w:sz w:val="16"/>
                <w:rFonts w:ascii="Times New Roman" w:hAnsi="Times New Roman"/>
              </w:rPr>
              <w:fldChar w:fldCharType="end"/>
            </w:r>
          </w:p>
        </w:tc>
      </w:tr>
      <w:tr>
        <w:trPr>
          <w:trHeight w:val="344" w:hRule="atLeast"/>
          <w:cantSplit/>
        </w:trPr>
        <w:tc>
          <w:tcPr>
            <w:tcW w:w="16018" w:type="dxa"/>
            <w:gridSpan w:val="14"/>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t xml:space="preserve">ИТОГО: </w:t>
            </w: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 xml:space="preserve">заполняется по итогам закупки</w:t>
            </w:r>
          </w:p>
        </w:tc>
      </w:tr>
    </w:tbl>
    <w:p>
      <w:pPr>
        <w:rPr>
          <w:sz w:val="24"/>
        </w:rPr>
        <w:jc w:val="both"/>
        <w:ind w:firstLine="540"/>
        <w:spacing w:line="276" w:lineRule="auto"/>
      </w:pPr>
      <w:r>
        <w:rPr>
          <w:sz w:val="16"/>
          <w:rFonts w:ascii="Times New Roman" w:hAnsi="Times New Roman"/>
        </w:rPr>
        <w:fldChar w:fldCharType="end"/>
      </w:r>
    </w:p>
    <w:p>
      <w:pPr>
        <w:jc w:val="both"/>
        <w:ind w:left="-1134" w:firstLine="720"/>
        <w:spacing w:line="276" w:lineRule="auto"/>
      </w:pPr>
      <w:r>
        <w:rPr>
          <w:sz w:val="24"/>
        </w:rPr>
        <w:t xml:space="preserve">Общая стоимость Товара: </w:t>
      </w:r>
      <w:r>
        <w:rPr>
          <w:sz w:val="24"/>
        </w:rPr>
        <w:fldChar w:fldCharType="begin" w:fldLock="true"/>
        <w:instrText xml:space="preserve">LBVARIABLE \id "2"</w:instrText>
        <w:fldChar w:fldCharType="separate"/>
      </w:r>
      <w:r>
        <w:rPr>
          <w:sz w:val="24"/>
        </w:rPr>
        <w:t xml:space="preserve">заполняется по итогам закупки</w:t>
      </w:r>
      <w:r>
        <w:rPr>
          <w:sz w:val="24"/>
        </w:rPr>
        <w:fldChar w:fldCharType="end"/>
      </w:r>
      <w:r>
        <w:t>.</w:t>
      </w:r>
    </w:p>
    <w:p>
      <w:pPr>
        <w:jc w:val="both"/>
        <w:ind w:left="-1134" w:firstLine="720"/>
        <w:spacing w:line="276" w:lineRule="auto"/>
      </w:pPr>
      <w:r>
        <w:rPr>
          <w:sz w:val="24"/>
        </w:rPr>
        <w:t xml:space="preserve">Общая стоимость Товара, включая сборку: </w:t>
      </w:r>
      <w:r>
        <w:rPr>
          <w:sz w:val="24"/>
        </w:rPr>
        <w:fldChar w:fldCharType="begin" w:fldLock="true"/>
        <w:instrText xml:space="preserve">LBVARIABLE \id "2"</w:instrText>
        <w:fldChar w:fldCharType="separate"/>
      </w:r>
      <w:r>
        <w:rPr>
          <w:sz w:val="24"/>
        </w:rPr>
        <w:t xml:space="preserve">заполняется по итогам закупки</w:t>
      </w:r>
      <w:r>
        <w:rPr>
          <w:sz w:val="24"/>
        </w:rPr>
        <w:fldChar w:fldCharType="end"/>
      </w:r>
      <w:r>
        <w:rPr>
          <w:sz w:val="24"/>
        </w:rPr>
        <w:t>.</w:t>
      </w:r>
    </w:p>
    <w:p>
      <w:pPr>
        <w:rPr>
          <w:sz w:val="24"/>
        </w:rPr>
        <w:jc w:val="both"/>
        <w:ind w:left="-1134"/>
        <w:spacing w:line="276" w:lineRule="auto"/>
      </w:pPr>
    </w:p>
    <w:p>
      <w:pPr>
        <w:rPr>
          <w:sz w:val="24"/>
        </w:rPr>
        <w:jc w:val="both"/>
        <w:ind w:left="-1134" w:firstLine="720"/>
        <w:spacing w:line="276" w:lineRule="auto"/>
      </w:pPr>
      <w:r>
        <w:rPr>
          <w:sz w:val="24"/>
        </w:rPr>
        <w:t xml:space="preserve">Комплектность Товара: </w:t>
      </w:r>
      <w:r>
        <w:rPr>
          <w:sz w:val="24"/>
        </w:rPr>
        <w:fldChar w:fldCharType="begin" w:fldLock="true"/>
        <w:instrText xml:space="preserve">LBVARIABLE \id "348"</w:instrText>
        <w:fldChar w:fldCharType="separate"/>
      </w:r>
      <w:r>
        <w:rPr>
          <w:sz w:val="24"/>
        </w:rPr>
        <w:t xml:space="preserve">в соответствии с техническим заданием</w:t>
      </w:r>
      <w:r>
        <w:rPr>
          <w:sz w:val="24"/>
        </w:rPr>
        <w:fldChar w:fldCharType="end"/>
      </w:r>
    </w:p>
    <w:p>
      <w:pPr>
        <w:rPr>
          <w:sz w:val="24"/>
        </w:rPr>
        <w:jc w:val="both"/>
        <w:ind w:left="-1134"/>
        <w:spacing w:line="360" w:lineRule="auto"/>
      </w:pPr>
    </w:p>
    <w:p>
      <w:pPr>
        <w:rPr>
          <w:sz w:val="24"/>
        </w:rPr>
        <w:jc w:val="both"/>
        <w:ind w:left="-1134" w:firstLine="720"/>
        <w:spacing w:line="360" w:lineRule="auto"/>
      </w:pPr>
      <w:r>
        <w:rPr>
          <w:sz w:val="24"/>
        </w:rPr>
        <w:t xml:space="preserve">Документы, подлежащие передаче Покупателю:</w:t>
      </w:r>
    </w:p>
    <w:tbl>
      <w:tblPr>
        <w:tblW w:w="16018" w:type="dxa"/>
        <w:tblInd w:w="-1142" w:type="dxa"/>
        <w:tblCellMar>
          <w:left w:w="70" w:type="dxa"/>
          <w:right w:w="70" w:type="dxa"/>
        </w:tblCellMar>
        <w:tblLayout w:type="fixed"/>
      </w:tblPr>
      <w:tblGrid>
        <w:gridCol w:w="1572"/>
        <w:gridCol w:w="5658"/>
        <w:gridCol w:w="2126"/>
        <w:gridCol w:w="6662"/>
      </w:tblGrid>
      <w:tr>
        <w:trPr>
          <w:trHeight w:val="360" w:hRule="atLeast"/>
          <w:cantSplit/>
        </w:trPr>
        <w:tc>
          <w:tcPr>
            <w:tcW w:w="1572"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76" w:lineRule="auto"/>
            </w:pPr>
            <w:r>
              <w:rPr>
                <w:b/>
                <w:rFonts w:ascii="Times New Roman" w:hAnsi="Times New Roman"/>
              </w:rPr>
              <w:t>№</w:t>
            </w:r>
          </w:p>
        </w:tc>
        <w:tc>
          <w:tcPr>
            <w:tcW w:w="5658"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Наименование</w:t>
            </w:r>
          </w:p>
        </w:tc>
        <w:tc>
          <w:tcPr>
            <w:tcW w:w="2126"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Количество</w:t>
            </w:r>
          </w:p>
        </w:tc>
        <w:tc>
          <w:tcPr>
            <w:tcW w:w="6662"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 xml:space="preserve">Язык составления и форма документа     </w:t>
            </w:r>
            <w:r>
              <w:rPr>
                <w:b/>
                <w:rFonts w:ascii="Times New Roman" w:hAnsi="Times New Roman"/>
              </w:rPr>
              <w:br/>
            </w:r>
            <w:r>
              <w:rPr>
                <w:b/>
                <w:rFonts w:ascii="Times New Roman" w:hAnsi="Times New Roman"/>
              </w:rPr>
              <w:t xml:space="preserve">(оригинал, копия и т.д.)</w:t>
            </w:r>
          </w:p>
        </w:tc>
      </w:tr>
      <w:tr>
        <w:trPr>
          <w:trHeight w:val="240" w:hRule="atLeast"/>
          <w:cantSplit/>
        </w:trPr>
        <w:tc>
          <w:tcPr>
            <w:tcW w:w="157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"349" \displaced</w:instrText>
              <w:fldChar w:fldCharType="separate"/>
            </w: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1</w:t>
            </w:r>
            <w:r>
              <w:rPr>
                <w:rFonts w:ascii="Times New Roman" w:hAnsi="Times New Roman"/>
              </w:rPr>
              <w:fldChar w:fldCharType="end"/>
            </w:r>
          </w:p>
        </w:tc>
        <w:tc>
          <w:tcPr>
            <w:tcW w:w="5658"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товарно-транспортные накладные по ф. 1-Т, транспортные накладные, товарная накладная ТОРГ-12 / УПД</w:t>
            </w:r>
            <w:r>
              <w:rPr>
                <w:rFonts w:ascii="Times New Roman" w:hAnsi="Times New Roman"/>
              </w:rPr>
              <w:fldChar w:fldCharType="end"/>
            </w:r>
          </w:p>
        </w:tc>
        <w:tc>
          <w:tcPr>
            <w:tcW w:w="2126"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 xml:space="preserve">По 2 экз. на каждый объект</w:t>
            </w:r>
            <w:r>
              <w:rPr>
                <w:rFonts w:ascii="Times New Roman" w:hAnsi="Times New Roman"/>
              </w:rPr>
              <w:fldChar w:fldCharType="end"/>
            </w:r>
          </w:p>
        </w:tc>
        <w:tc>
          <w:tcPr>
            <w:tcW w:w="6662"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 xml:space="preserve">Русский, оригинал/Электронный вид в формате файла pdf</w:t>
            </w:r>
            <w:r>
              <w:rPr>
                <w:rFonts w:ascii="Times New Roman" w:hAnsi="Times New Roman"/>
              </w:rPr>
              <w:fldChar w:fldCharType="end"/>
            </w:r>
            <w:r>
              <w:rPr>
                <w:rFonts w:ascii="Times New Roman" w:hAnsi="Times New Roman"/>
              </w:rPr>
              <w:fldChar w:fldCharType="end"/>
            </w:r>
          </w:p>
        </w:tc>
      </w:tr>
      <w:tr>
        <w:trPr>
          <w:trHeight w:val="240" w:hRule="atLeast"/>
          <w:cantSplit/>
        </w:trPr>
        <w:tc>
          <w:tcPr>
            <w:tcW w:w="157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2</w:t>
            </w:r>
            <w:r>
              <w:rPr>
                <w:rFonts w:ascii="Times New Roman" w:hAnsi="Times New Roman"/>
              </w:rPr>
              <w:fldChar w:fldCharType="end"/>
            </w:r>
          </w:p>
        </w:tc>
        <w:tc>
          <w:tcPr>
            <w:tcW w:w="5658"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копия сертификата соответствия/декларации о соответствии и (или) протокола испытаний (в случаях, установленных законодательством)</w:t>
            </w:r>
            <w:r>
              <w:rPr>
                <w:rFonts w:ascii="Times New Roman" w:hAnsi="Times New Roman"/>
              </w:rPr>
              <w:fldChar w:fldCharType="end"/>
            </w:r>
          </w:p>
        </w:tc>
        <w:tc>
          <w:tcPr>
            <w:tcW w:w="2126"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 xml:space="preserve">По 1 экз. на каждый объект</w:t>
            </w:r>
            <w:r>
              <w:rPr>
                <w:rFonts w:ascii="Times New Roman" w:hAnsi="Times New Roman"/>
              </w:rPr>
              <w:fldChar w:fldCharType="end"/>
            </w:r>
          </w:p>
        </w:tc>
        <w:tc>
          <w:tcPr>
            <w:tcW w:w="6662"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 xml:space="preserve">Русский, копия</w:t>
            </w:r>
            <w:r>
              <w:rPr>
                <w:rFonts w:ascii="Times New Roman" w:hAnsi="Times New Roman"/>
              </w:rPr>
              <w:fldChar w:fldCharType="end"/>
            </w:r>
            <w:r>
              <w:rPr>
                <w:rFonts w:ascii="Times New Roman" w:hAnsi="Times New Roman"/>
              </w:rPr>
              <w:fldChar w:fldCharType="end"/>
            </w:r>
          </w:p>
        </w:tc>
      </w:tr>
      <w:tr>
        <w:trPr>
          <w:trHeight w:val="240" w:hRule="atLeast"/>
          <w:cantSplit/>
        </w:trPr>
        <w:tc>
          <w:tcPr>
            <w:tcW w:w="157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3</w:t>
            </w:r>
            <w:r>
              <w:rPr>
                <w:rFonts w:ascii="Times New Roman" w:hAnsi="Times New Roman"/>
              </w:rPr>
              <w:fldChar w:fldCharType="end"/>
            </w:r>
          </w:p>
        </w:tc>
        <w:tc>
          <w:tcPr>
            <w:tcW w:w="5658"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Сертификат (паспорт) качества</w:t>
            </w:r>
            <w:r>
              <w:rPr>
                <w:rFonts w:ascii="Times New Roman" w:hAnsi="Times New Roman"/>
              </w:rPr>
              <w:fldChar w:fldCharType="end"/>
            </w:r>
          </w:p>
        </w:tc>
        <w:tc>
          <w:tcPr>
            <w:tcW w:w="2126"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 xml:space="preserve">По 1 экз. на каждый объект</w:t>
            </w:r>
            <w:r>
              <w:rPr>
                <w:rFonts w:ascii="Times New Roman" w:hAnsi="Times New Roman"/>
              </w:rPr>
              <w:fldChar w:fldCharType="end"/>
            </w:r>
          </w:p>
        </w:tc>
        <w:tc>
          <w:tcPr>
            <w:tcW w:w="6662"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 xml:space="preserve">Русский, копия</w:t>
            </w:r>
            <w:r>
              <w:rPr>
                <w:rFonts w:ascii="Times New Roman" w:hAnsi="Times New Roman"/>
              </w:rPr>
              <w:fldChar w:fldCharType="end"/>
            </w:r>
            <w:r>
              <w:rPr>
                <w:rFonts w:ascii="Times New Roman" w:hAnsi="Times New Roman"/>
              </w:rPr>
              <w:fldChar w:fldCharType="end"/>
            </w:r>
          </w:p>
        </w:tc>
      </w:tr>
      <w:tr>
        <w:trPr>
          <w:trHeight w:val="240" w:hRule="atLeast"/>
          <w:cantSplit/>
        </w:trPr>
        <w:tc>
          <w:tcPr>
            <w:tcW w:w="157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4</w:t>
            </w:r>
            <w:r>
              <w:rPr>
                <w:rFonts w:ascii="Times New Roman" w:hAnsi="Times New Roman"/>
              </w:rPr>
              <w:fldChar w:fldCharType="end"/>
            </w:r>
          </w:p>
        </w:tc>
        <w:tc>
          <w:tcPr>
            <w:tcW w:w="5658"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Оформленные гарантийные талоны или аналогичные документы о гарантии с указанием срока гарантии и заводских (серийных) номеров Товара</w:t>
            </w:r>
            <w:r>
              <w:rPr>
                <w:rFonts w:ascii="Times New Roman" w:hAnsi="Times New Roman"/>
              </w:rPr>
              <w:fldChar w:fldCharType="end"/>
            </w:r>
          </w:p>
        </w:tc>
        <w:tc>
          <w:tcPr>
            <w:tcW w:w="2126"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 xml:space="preserve">По 1 экз. на каждый объект</w:t>
            </w:r>
            <w:r>
              <w:rPr>
                <w:rFonts w:ascii="Times New Roman" w:hAnsi="Times New Roman"/>
              </w:rPr>
              <w:fldChar w:fldCharType="end"/>
            </w:r>
          </w:p>
        </w:tc>
        <w:tc>
          <w:tcPr>
            <w:tcW w:w="666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 xml:space="preserve">Русский, оригинал</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pPr>
        <w:rPr>
          <w:sz w:val="24"/>
        </w:rPr>
        <w:spacing w:line="276" w:lineRule="auto"/>
      </w:pPr>
    </w:p>
    <w:tbl>
      <w:tblPr>
        <w:tblStyle w:val="a4"/>
        <w:tblW w:w="14454"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7312"/>
        <w:gridCol w:w="7142"/>
      </w:tblGrid>
      <w:tr>
        <w:tc>
          <w:tcPr>
            <w:tcW w:w="7312" w:type="dxa"/>
          </w:tcPr>
          <w:p>
            <w:pPr>
              <w:pStyle w:val="LBScheduleBodytext"/>
              <w:rPr>
                <w:b/>
              </w:rPr>
            </w:pPr>
            <w:r>
              <w:rPr>
                <w:b/>
                <w:lang w:val="ru-RU"/>
              </w:rPr>
              <w:t>ПОКУПАТЕЛЬ</w:t>
            </w:r>
            <w:r>
              <w:rPr>
                <w:b/>
              </w:rPr>
              <w:t>:</w:t>
            </w:r>
          </w:p>
        </w:tc>
        <w:tc>
          <w:tcPr>
            <w:tcW w:w="7142" w:type="dxa"/>
          </w:tcPr>
          <w:p>
            <w:pPr>
              <w:pStyle w:val="LBScheduleBodytext"/>
              <w:rPr>
                <w:b/>
              </w:rPr>
            </w:pPr>
            <w:r>
              <w:rPr>
                <w:b/>
                <w:lang w:val="ru-RU"/>
              </w:rPr>
              <w:t>ПОСТАВЩИК</w:t>
            </w:r>
            <w:r>
              <w:rPr>
                <w:b/>
              </w:rPr>
              <w:t>:</w:t>
            </w:r>
          </w:p>
        </w:tc>
      </w:tr>
      <w:tr>
        <w:tc>
          <w:tcPr>
            <w:tcW w:w="7312" w:type="dxa"/>
          </w:tcPr>
          <w:p>
            <w:pPr>
              <w:pStyle w:val="LBScheduleBodytext"/>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Свердловской области</w:t>
            </w:r>
            <w:r>
              <w:rPr>
                <w:lang w:val="ru-RU"/>
              </w:rPr>
              <w:fldChar w:fldCharType="end"/>
            </w:r>
            <w:r>
              <w:rPr>
                <w:lang w:val="ru-RU"/>
              </w:rPr>
              <w:fldChar w:fldCharType="end"/>
            </w:r>
          </w:p>
        </w:tc>
        <w:tc>
          <w:tcPr>
            <w:tcW w:w="7142" w:type="dxa"/>
          </w:tcPr>
          <w:p>
            <w:pPr>
              <w:pStyle w:val="LBScheduleBodytext"/>
              <w:jc w:val="both"/>
            </w:pPr>
          </w:p>
        </w:tc>
      </w:tr>
      <w:tr>
        <w:tc>
          <w:tcPr>
            <w:tcW w:w="7312" w:type="dxa"/>
          </w:tcPr>
          <w:p>
            <w:pPr>
              <w:pStyle w:val="LBScheduleBodytext"/>
              <w:rPr>
                <w:lang w:val="ru-RU"/>
              </w:rPr>
            </w:pPr>
            <w:r>
              <w:rPr>
                <w:lang w:val="ru-RU"/>
              </w:rPr>
              <w:t xml:space="preserve">____________________ </w:t>
            </w:r>
          </w:p>
          <w:p>
            <w:pPr>
              <w:pStyle w:val="LBScheduleBodytext"/>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Алемасовой Натальи Владиславовны</w:t>
            </w:r>
            <w:r>
              <w:rPr>
                <w:lang w:val="ru-RU"/>
              </w:rPr>
              <w:fldChar w:fldCharType="end"/>
            </w:r>
            <w:r>
              <w:rPr>
                <w:lang w:val="ru-RU"/>
              </w:rPr>
              <w:fldChar w:fldCharType="end"/>
            </w:r>
          </w:p>
        </w:tc>
        <w:tc>
          <w:tcPr>
            <w:tcW w:w="7142" w:type="dxa"/>
          </w:tcPr>
          <w:p>
            <w:pPr>
              <w:pStyle w:val="LBScheduleBodytext"/>
              <w:rPr>
                <w:lang w:val="ru-RU"/>
              </w:rPr>
            </w:pPr>
            <w:r>
              <w:rPr>
                <w:lang w:val="ru-RU"/>
              </w:rPr>
              <w:t xml:space="preserve">____________________ </w:t>
            </w:r>
          </w:p>
          <w:p>
            <w:pPr>
              <w:pStyle w:val="LBScheduleBodytext"/>
              <w:jc w:val="both"/>
            </w:pPr>
          </w:p>
        </w:tc>
      </w:tr>
      <w:tr>
        <w:tc>
          <w:tcPr>
            <w:tcW w:w="7312" w:type="dxa"/>
          </w:tcPr>
          <w:p>
            <w:pPr>
              <w:pStyle w:val="LBScheduleBodytext"/>
            </w:pPr>
            <w:r>
              <w:t xml:space="preserve">«___» ______________ 20 __ г.</w:t>
            </w:r>
          </w:p>
        </w:tc>
        <w:tc>
          <w:tcPr>
            <w:tcW w:w="7142"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Pr>
        <w:rPr>
          <w:sz w:val="24"/>
        </w:rPr>
        <w:spacing w:line="276" w:lineRule="auto"/>
      </w:pPr>
    </w:p>
    <w:p>
      <w:pPr>
        <w:rPr>
          <w:b/>
          <w:caps/>
          <w:sz w:val="24"/>
        </w:rPr>
        <w:spacing w:after="0"/>
        <w:sectPr>
          <w:pgSz w:w="16838" w:h="11906" w:orient="landscape"/>
          <w:pgMar w:left="1701" w:right="851" w:top="1134" w:bottom="1134" w:gutter="0" w:header="709" w:footer="709"/>
        </w:sectPr>
      </w:pPr>
    </w:p>
    <w:p>
      <w:pPr>
        <w:rPr>
          <w:sz w:val="24"/>
        </w:rPr>
        <w:ind w:left="5103"/>
        <w:spacing w:after="0" w:line="240" w:lineRule="auto"/>
      </w:pPr>
      <w:r>
        <w:rPr>
          <w:sz w:val="24"/>
        </w:rPr>
        <w:t xml:space="preserve">Приложение № 2 </w:t>
      </w:r>
    </w:p>
    <w:p>
      <w:pPr>
        <w:rPr>
          <w:sz w:val="24"/>
        </w:rPr>
        <w:ind w:left="5103"/>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 специализированной клиентской и производственной мебели</w:t>
      </w:r>
      <w:r>
        <w:rPr>
          <w:sz w:val="24"/>
        </w:rPr>
        <w:fldChar w:fldCharType="end"/>
      </w:r>
      <w:r>
        <w:rPr>
          <w:sz w:val="24"/>
        </w:rPr>
        <w:t xml:space="preserve">, включая сборку </w:t>
      </w:r>
      <w:r>
        <w:rPr>
          <w:sz w:val="24"/>
        </w:rPr>
        <w:fldChar w:fldCharType="begin" w:fldLock="true"/>
        <w:instrText xml:space="preserve">LBVARIABLE \id "637"</w:instrText>
        <w:fldChar w:fldCharType="separate"/>
      </w:r>
      <w:r>
        <w:rPr>
          <w:sz w:val="24"/>
        </w:rPr>
        <w:t xml:space="preserve">для оснащения отделений почтовой связи УФПС Тюменской области.</w:t>
      </w:r>
      <w:r>
        <w:rPr>
          <w:sz w:val="24"/>
        </w:rPr>
        <w:fldChar w:fldCharType="end"/>
      </w:r>
    </w:p>
    <w:p>
      <w:pPr>
        <w:rPr>
          <w:sz w:val="24"/>
        </w:rPr>
        <w:ind w:left="5103"/>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b"/>
          <w:sz w:val="24"/>
          <w:spacing w:val="-2"/>
        </w:rPr>
        <w:footnoteReference w:id="22"/>
      </w:r>
      <w:r>
        <w:rPr>
          <w:sz w:val="24"/>
        </w:rPr>
        <w:t xml:space="preserve"> </w:t>
      </w:r>
      <w:r>
        <w:rPr>
          <w:sz w:val="24"/>
        </w:rPr>
        <w:fldChar w:fldCharType="end"/>
      </w:r>
    </w:p>
    <w:p>
      <w:pPr>
        <w:rPr>
          <w:sz w:val="24"/>
        </w:rPr>
        <w:ind w:left="5103"/>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b"/>
          <w:sz w:val="24"/>
          <w:spacing w:val="-16"/>
        </w:rPr>
        <w:footnoteReference w:id="23"/>
      </w:r>
      <w:r>
        <w:rPr>
          <w:sz w:val="24"/>
        </w:rPr>
        <w:t xml:space="preserve"> </w:t>
      </w:r>
      <w:r>
        <w:rPr>
          <w:sz w:val="24"/>
        </w:rPr>
        <w:fldChar w:fldCharType="end"/>
      </w:r>
    </w:p>
    <w:p>
      <w:pPr>
        <w:rPr>
          <w:sz w:val="24"/>
        </w:rPr>
        <w:jc w:val="right"/>
      </w:pPr>
    </w:p>
    <w:p>
      <w:pPr>
        <w:rPr>
          <w:sz w:val="24"/>
        </w:rPr>
        <w:jc w:val="right"/>
      </w:pPr>
    </w:p>
    <w:p>
      <w:pPr>
        <w:rPr>
          <w:b/>
          <w:sz w:val="24"/>
        </w:rPr>
        <w:jc w:val="center"/>
        <w:spacing w:line="360" w:lineRule="auto"/>
      </w:pPr>
      <w:r>
        <w:rPr>
          <w:b/>
          <w:sz w:val="24"/>
        </w:rPr>
        <w:t xml:space="preserve">Техническое задание</w:t>
      </w:r>
    </w:p>
    <w:p>
      <w:pPr>
        <w:rPr>
          <w:b/>
          <w:sz w:val="24"/>
        </w:rPr>
        <w:jc w:val="center"/>
        <w:spacing w:line="360" w:lineRule="auto"/>
      </w:pPr>
      <w:r>
        <w:rPr>
          <w:b/>
          <w:sz w:val="24"/>
        </w:rPr>
        <w:t xml:space="preserve">[прикладывается отдельным файлом]</w:t>
      </w:r>
    </w:p>
    <w:p>
      <w:pPr>
        <w:rPr>
          <w:sz w:val="24"/>
        </w:rPr>
      </w:pPr>
    </w:p>
    <w:p>
      <w:pPr>
        <w:rPr>
          <w:sz w:val="24"/>
        </w:rPr>
      </w:pPr>
    </w:p>
    <w:p>
      <w:pPr>
        <w:rPr>
          <w:sz w:val="24"/>
        </w:rPr>
        <w:jc w:val="both"/>
        <w:ind w:left="9609"/>
        <w:spacing w:after="0" w:line="240" w:lineRule="auto"/>
        <w:sectPr>
          <w:pgSz w:w="11906" w:h="16838" w:orient="portrait"/>
          <w:pgMar w:left="1134" w:right="1134" w:top="851" w:bottom="1701" w:gutter="0" w:header="709" w:footer="709"/>
        </w:sectPr>
      </w:pPr>
    </w:p>
    <w:p>
      <w:pPr>
        <w:rPr>
          <w:sz w:val="24"/>
        </w:rPr>
        <w:ind w:left="9069"/>
        <w:spacing w:after="0" w:line="240" w:lineRule="auto"/>
      </w:pPr>
      <w:r>
        <w:rPr>
          <w:sz w:val="24"/>
        </w:rPr>
        <w:t xml:space="preserve">Приложение № 3 </w:t>
      </w:r>
    </w:p>
    <w:p>
      <w:pPr>
        <w:rPr>
          <w:sz w:val="24"/>
        </w:rPr>
        <w:ind w:left="9069"/>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 специализированной клиентской и производственной мебели</w:t>
      </w:r>
      <w:r>
        <w:rPr>
          <w:sz w:val="24"/>
        </w:rPr>
        <w:fldChar w:fldCharType="end"/>
      </w:r>
      <w:r>
        <w:rPr>
          <w:sz w:val="24"/>
        </w:rPr>
        <w:t xml:space="preserve">, включая сборку </w:t>
      </w:r>
      <w:r>
        <w:rPr>
          <w:sz w:val="24"/>
        </w:rPr>
        <w:fldChar w:fldCharType="begin" w:fldLock="true"/>
        <w:instrText xml:space="preserve">LBVARIABLE \id "637"</w:instrText>
        <w:fldChar w:fldCharType="separate"/>
      </w:r>
      <w:r>
        <w:rPr>
          <w:sz w:val="24"/>
        </w:rPr>
        <w:t xml:space="preserve">для оснащения отделений почтовой связи УФПС Тюменской области.</w:t>
      </w:r>
      <w:r>
        <w:rPr>
          <w:sz w:val="24"/>
        </w:rPr>
        <w:fldChar w:fldCharType="end"/>
      </w:r>
    </w:p>
    <w:p>
      <w:pPr>
        <w:rPr>
          <w:sz w:val="24"/>
        </w:rPr>
        <w:ind w:left="9069"/>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b"/>
          <w:sz w:val="24"/>
          <w:spacing w:val="-2"/>
        </w:rPr>
        <w:footnoteReference w:id="24"/>
      </w:r>
      <w:r>
        <w:rPr>
          <w:sz w:val="24"/>
        </w:rPr>
        <w:t xml:space="preserve"> </w:t>
      </w:r>
      <w:r>
        <w:rPr>
          <w:sz w:val="24"/>
        </w:rPr>
        <w:fldChar w:fldCharType="end"/>
      </w:r>
    </w:p>
    <w:p>
      <w:pPr>
        <w:rPr>
          <w:sz w:val="24"/>
        </w:rPr>
        <w:ind w:left="9069"/>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b"/>
          <w:sz w:val="24"/>
        </w:rPr>
        <w:footnoteReference w:id="25"/>
      </w:r>
      <w:r>
        <w:rPr>
          <w:sz w:val="24"/>
        </w:rPr>
        <w:t xml:space="preserve"> </w:t>
      </w:r>
      <w:r>
        <w:rPr>
          <w:sz w:val="24"/>
        </w:rPr>
        <w:fldChar w:fldCharType="end"/>
      </w:r>
    </w:p>
    <w:p>
      <w:pPr>
        <w:rPr>
          <w:b/>
          <w:sz w:val="24"/>
        </w:rPr>
        <w:spacing w:after="0" w:line="276" w:lineRule="auto"/>
      </w:pPr>
      <w:r>
        <w:rPr>
          <w:b/>
          <w:sz w:val="24"/>
        </w:rPr>
        <w:t>ФОРМА</w:t>
      </w:r>
    </w:p>
    <w:p>
      <w:pPr>
        <w:rPr>
          <w:b/>
          <w:sz w:val="24"/>
        </w:rPr>
        <w:jc w:val="right"/>
        <w:outlineLvl w:val="0"/>
      </w:pPr>
    </w:p>
    <w:p>
      <w:pPr>
        <w:rPr>
          <w:b/>
          <w:sz w:val="24"/>
        </w:rPr>
        <w:jc w:val="center"/>
      </w:pPr>
      <w:r>
        <w:rPr>
          <w:b/>
          <w:sz w:val="24"/>
        </w:rPr>
        <w:t xml:space="preserve">Заявка № _____от «___»______________202__г. на выполнение работ</w:t>
      </w:r>
    </w:p>
    <w:p>
      <w:pPr>
        <w:rPr>
          <w:sz w:val="24"/>
        </w:rPr>
        <w:jc w:val="center"/>
        <w:outlineLvl w:val="0"/>
      </w:pPr>
      <w:r>
        <w:rPr>
          <w:b/>
          <w:sz w:val="24"/>
        </w:rPr>
        <w:t xml:space="preserve">к Договору </w:t>
      </w:r>
      <w:r>
        <w:rPr>
          <w:b/>
          <w:sz w:val="24"/>
        </w:rPr>
        <w:fldChar w:fldCharType="begin" w:fldLock="true"/>
        <w:instrText xml:space="preserve">LBVARIABLE \id "169"</w:instrText>
        <w:fldChar w:fldCharType="separate"/>
      </w:r>
      <w:r>
        <w:rPr>
          <w:b/>
          <w:sz w:val="24"/>
        </w:rPr>
        <w:t xml:space="preserve"> специализированной клиентской и производственной мебели</w:t>
      </w:r>
      <w:r>
        <w:rPr>
          <w:b/>
          <w:sz w:val="24"/>
        </w:rPr>
        <w:fldChar w:fldCharType="end"/>
      </w:r>
      <w:r>
        <w:rPr>
          <w:b/>
          <w:sz w:val="24"/>
        </w:rPr>
        <w:t xml:space="preserve"> № </w:t>
      </w:r>
      <w:r>
        <w:rPr>
          <w:b/>
          <w:sz w:val="24"/>
        </w:rPr>
        <w:fldChar w:fldCharType="begin" w:fldLock="true"/>
        <w:instrText xml:space="preserve">LBVARIABLE \id "2"</w:instrText>
        <w:fldChar w:fldCharType="separate"/>
      </w:r>
      <w:r>
        <w:rPr>
          <w:b/>
          <w:sz w:val="24"/>
        </w:rPr>
        <w:t>________</w:t>
      </w:r>
      <w:r>
        <w:rPr>
          <w:b/>
          <w:sz w:val="24"/>
        </w:rPr>
        <w:fldChar w:fldCharType="end"/>
      </w:r>
      <w:r>
        <w:rPr>
          <w:b/>
          <w:sz w:val="24"/>
        </w:rPr>
        <w:t xml:space="preserve"> от «____»_____________201 _г.</w:t>
      </w:r>
    </w:p>
    <w:p>
      <w:pPr>
        <w:jc w:val="both"/>
      </w:pPr>
    </w:p>
    <w:p>
      <w:pPr>
        <w:jc w:val="both"/>
        <w:spacing w:line="276" w:lineRule="auto"/>
      </w:pPr>
      <w:r>
        <w:t>Покупатель</w:t>
      </w:r>
      <w:r>
        <w:rPr>
          <w:rStyle w:val="ab"/>
        </w:rPr>
        <w:footnoteReference w:id="26"/>
      </w:r>
      <w:r>
        <w:t xml:space="preserve">: _________________________________________________________________</w:t>
      </w:r>
    </w:p>
    <w:p>
      <w:pPr>
        <w:jc w:val="both"/>
      </w:pPr>
      <w:r>
        <w:t xml:space="preserve">Адрес: ______________________________________________________________________</w:t>
      </w:r>
    </w:p>
    <w:p>
      <w:pPr>
        <w:jc w:val="both"/>
      </w:pPr>
    </w:p>
    <w:p>
      <w:pPr>
        <w:jc w:val="both"/>
      </w:pPr>
      <w:r>
        <w:t xml:space="preserve">Поставщик: __________________________________________________________________</w:t>
      </w:r>
    </w:p>
    <w:p>
      <w:pPr>
        <w:jc w:val="both"/>
      </w:pPr>
      <w:r>
        <w:t xml:space="preserve">Адрес: ______________________________________________________________________</w:t>
      </w:r>
    </w:p>
    <w:p>
      <w:pPr>
        <w:jc w:val="both"/>
        <w:ind w:firstLine="709"/>
        <w:spacing w:line="276" w:lineRule="auto"/>
      </w:pPr>
    </w:p>
    <w:p>
      <w:pPr>
        <w:jc w:val="both"/>
        <w:ind w:firstLine="709"/>
        <w:spacing w:line="276" w:lineRule="auto"/>
      </w:pPr>
      <w:r>
        <w:t xml:space="preserve">На основании п. 2.1 Договора от "____"_____________ ______ г. № _____</w:t>
      </w:r>
      <w:r>
        <w:rPr>
          <w:rStyle w:val="ab"/>
        </w:rPr>
        <w:footnoteReference w:id="27"/>
      </w:r>
      <w:r>
        <w:t xml:space="preserve">: </w:t>
      </w:r>
    </w:p>
    <w:p>
      <w:pPr>
        <w:jc w:val="both"/>
        <w:ind w:firstLine="709"/>
        <w:spacing w:line="276" w:lineRule="auto"/>
      </w:pPr>
      <w:r>
        <w:rPr>
          <w:i/>
        </w:rPr>
        <w:t xml:space="preserve">Вариант №1</w:t>
      </w:r>
      <w:r>
        <w:t xml:space="preserve"> Покупатель просит осуществить поставку Товара в следующем количестве и ассортименте:</w:t>
      </w:r>
    </w:p>
    <w:tbl>
      <w:tblPr>
        <w:tblW w:w="14276" w:type="dxa"/>
        <w:tblCellMar>
          <w:left w:w="0" w:type="dxa"/>
          <w:right w:w="0" w:type="dxa"/>
        </w:tblCellMar>
        <w:tblLayout w:type="fixed"/>
      </w:tblPr>
      <w:tblGrid>
        <w:gridCol w:w="757"/>
        <w:gridCol w:w="1422"/>
        <w:gridCol w:w="1098"/>
        <w:gridCol w:w="853"/>
        <w:gridCol w:w="1183"/>
        <w:gridCol w:w="1082"/>
        <w:gridCol w:w="1508"/>
        <w:gridCol w:w="1190"/>
        <w:gridCol w:w="911"/>
        <w:gridCol w:w="1106"/>
        <w:gridCol w:w="566"/>
        <w:gridCol w:w="900"/>
        <w:gridCol w:w="911"/>
        <w:gridCol w:w="789"/>
      </w:tblGrid>
      <w:tr>
        <w:trPr>
          <w:trHeight w:val="1628" w:hRule="atLeast"/>
        </w:trPr>
        <w:tc>
          <w:tcPr>
            <w:tcW w:w="757" w:type="dxa"/>
            <w:tcBorders>
              <w:left w:sz="8" w:space="0" w:val="single" w:color="auto"/>
              <w:top w:sz="8" w:space="0" w:val="single" w:color="auto"/>
              <w:right w:sz="8" w:space="0" w:val="single" w:color="auto"/>
              <w:bottom w:sz="4" w:space="0" w:val="single" w:color="auto"/>
            </w:tcBorders>
            <w:tcMar>
              <w:left w:w="108" w:type="dxa"/>
              <w:top w:w="0" w:type="dxa"/>
              <w:right w:w="108" w:type="dxa"/>
              <w:bottom w:w="0" w:type="dxa"/>
            </w:tcMar>
            <w:hideMark/>
          </w:tcPr>
          <w:p>
            <w:pPr>
              <w:jc w:val="center"/>
            </w:pPr>
            <w:r>
              <w:t xml:space="preserve">Номер п/п</w:t>
            </w:r>
          </w:p>
        </w:tc>
        <w:tc>
          <w:tcPr>
            <w:tcW w:w="1422" w:type="dxa"/>
            <w:tcBorders>
              <w:left w:val="nil"/>
              <w:top w:sz="8" w:space="0" w:val="single" w:color="auto"/>
              <w:right w:sz="4" w:space="0" w:val="single" w:color="auto"/>
              <w:bottom w:sz="4" w:space="0" w:val="single" w:color="auto"/>
            </w:tcBorders>
            <w:tcMar>
              <w:left w:w="108" w:type="dxa"/>
              <w:top w:w="0" w:type="dxa"/>
              <w:right w:w="108" w:type="dxa"/>
              <w:bottom w:w="0" w:type="dxa"/>
            </w:tcMar>
            <w:hideMark/>
          </w:tcPr>
          <w:p>
            <w:pPr>
              <w:jc w:val="center"/>
            </w:pPr>
            <w:r>
              <w:t xml:space="preserve">Наименование ТРУ/ Наименование Товара/ № Комплекта</w:t>
            </w:r>
          </w:p>
        </w:tc>
        <w:tc>
          <w:tcPr>
            <w:tcW w:w="1098" w:type="dxa"/>
            <w:tcBorders>
              <w:left w:sz="4" w:space="0" w:val="single" w:color="auto"/>
              <w:top w:sz="4" w:space="0" w:val="single" w:color="auto"/>
              <w:right w:sz="4" w:space="0" w:val="single" w:color="auto"/>
              <w:bottom w:sz="4" w:space="0" w:val="single" w:color="auto"/>
            </w:tcBorders>
          </w:tcPr>
          <w:p>
            <w:pPr>
              <w:jc w:val="center"/>
            </w:pPr>
            <w:r>
              <w:t xml:space="preserve">Ассортимент Товара</w:t>
            </w:r>
            <w:r>
              <w:rPr>
                <w:vertAlign w:val="superscript"/>
              </w:rPr>
              <w:footnoteReference w:id="28"/>
            </w:r>
          </w:p>
        </w:tc>
        <w:tc>
          <w:tcPr>
            <w:tcW w:w="853" w:type="dxa"/>
            <w:tcBorders>
              <w:left w:sz="4" w:space="0" w:val="single" w:color="auto"/>
              <w:top w:sz="8" w:space="0" w:val="single" w:color="auto"/>
              <w:right w:sz="8" w:space="0" w:val="single" w:color="auto"/>
              <w:bottom w:sz="4" w:space="0" w:val="single" w:color="auto"/>
            </w:tcBorders>
            <w:tcMar>
              <w:left w:w="108" w:type="dxa"/>
              <w:top w:w="0" w:type="dxa"/>
              <w:right w:w="108" w:type="dxa"/>
              <w:bottom w:w="0" w:type="dxa"/>
            </w:tcMar>
            <w:hideMark/>
          </w:tcPr>
          <w:p>
            <w:pPr>
              <w:jc w:val="center"/>
            </w:pPr>
            <w:r>
              <w:t xml:space="preserve">Код ОКПД2</w:t>
            </w:r>
          </w:p>
        </w:tc>
        <w:tc>
          <w:tcPr>
            <w:tcW w:w="1183" w:type="dxa"/>
            <w:tcBorders>
              <w:left w:val="nil"/>
              <w:top w:sz="8" w:space="0" w:val="single" w:color="auto"/>
              <w:right w:sz="8" w:space="0" w:val="single" w:color="auto"/>
              <w:bottom w:sz="4" w:space="0" w:val="single" w:color="auto"/>
            </w:tcBorders>
            <w:tcMar>
              <w:left w:w="108" w:type="dxa"/>
              <w:top w:w="0" w:type="dxa"/>
              <w:right w:w="108" w:type="dxa"/>
              <w:bottom w:w="0" w:type="dxa"/>
            </w:tcMar>
            <w:hideMark/>
          </w:tcPr>
          <w:p>
            <w:pPr>
              <w:jc w:val="center"/>
            </w:pPr>
            <w:r>
              <w:t xml:space="preserve">Количество (объем)</w:t>
            </w:r>
          </w:p>
        </w:tc>
        <w:tc>
          <w:tcPr>
            <w:tcW w:w="1082" w:type="dxa"/>
            <w:tcBorders>
              <w:left w:val="nil"/>
              <w:top w:sz="8" w:space="0" w:val="single" w:color="auto"/>
              <w:right w:sz="8" w:space="0" w:val="single" w:color="auto"/>
              <w:bottom w:sz="4" w:space="0" w:val="single" w:color="auto"/>
            </w:tcBorders>
            <w:tcMar>
              <w:left w:w="108" w:type="dxa"/>
              <w:top w:w="0" w:type="dxa"/>
              <w:right w:w="108" w:type="dxa"/>
              <w:bottom w:w="0" w:type="dxa"/>
            </w:tcMar>
            <w:hideMark/>
          </w:tcPr>
          <w:p>
            <w:pPr>
              <w:jc w:val="center"/>
            </w:pPr>
            <w:r>
              <w:t xml:space="preserve">Единица измерения</w:t>
            </w:r>
          </w:p>
        </w:tc>
        <w:tc>
          <w:tcPr>
            <w:tcW w:w="1508" w:type="dxa"/>
            <w:tcBorders>
              <w:left w:val="nil"/>
              <w:top w:sz="8" w:space="0" w:val="single" w:color="auto"/>
              <w:right w:sz="8" w:space="0" w:val="single" w:color="auto"/>
              <w:bottom w:sz="4" w:space="0" w:val="single" w:color="auto"/>
            </w:tcBorders>
            <w:tcMar>
              <w:left w:w="108" w:type="dxa"/>
              <w:top w:w="0" w:type="dxa"/>
              <w:right w:w="108" w:type="dxa"/>
              <w:bottom w:w="0" w:type="dxa"/>
            </w:tcMar>
            <w:hideMark/>
          </w:tcPr>
          <w:p>
            <w:pPr>
              <w:jc w:val="center"/>
            </w:pPr>
            <w:r>
              <w:t xml:space="preserve">Страна происхождения Товара</w:t>
            </w:r>
          </w:p>
        </w:tc>
        <w:tc>
          <w:tcPr>
            <w:tcW w:w="1190" w:type="dxa"/>
            <w:tcBorders>
              <w:left w:val="nil"/>
              <w:top w:sz="8" w:space="0" w:val="single" w:color="auto"/>
              <w:right w:sz="8" w:space="0" w:val="single" w:color="auto"/>
              <w:bottom w:sz="4" w:space="0" w:val="single" w:color="auto"/>
            </w:tcBorders>
            <w:hideMark/>
          </w:tcPr>
          <w:p>
            <w:pPr>
              <w:jc w:val="center"/>
            </w:pPr>
            <w:r>
              <w:t xml:space="preserve">Номер реестровой записи товара, наименование реестра</w:t>
            </w:r>
            <w:r>
              <w:rPr>
                <w:vertAlign w:val="superscript"/>
              </w:rPr>
              <w:footnoteReference w:id="29"/>
            </w:r>
            <w:r>
              <w:rPr>
                <w:sz w:val="18"/>
              </w:rPr>
              <w:t xml:space="preserve"> </w:t>
            </w:r>
            <w:r>
              <w:t xml:space="preserve"> </w:t>
            </w:r>
          </w:p>
        </w:tc>
        <w:tc>
          <w:tcPr>
            <w:tcW w:w="911" w:type="dxa"/>
            <w:tcBorders>
              <w:left w:val="nil"/>
              <w:top w:sz="8" w:space="0" w:val="single" w:color="auto"/>
              <w:right w:sz="8" w:space="0" w:val="single" w:color="auto"/>
              <w:bottom w:sz="4" w:space="0" w:val="single" w:color="auto"/>
            </w:tcBorders>
            <w:tcMar>
              <w:left w:w="108" w:type="dxa"/>
              <w:top w:w="0" w:type="dxa"/>
              <w:right w:w="108" w:type="dxa"/>
              <w:bottom w:w="0" w:type="dxa"/>
            </w:tcMar>
            <w:hideMark/>
          </w:tcPr>
          <w:p>
            <w:pPr>
              <w:jc w:val="center"/>
            </w:pPr>
            <w:r>
              <w:t xml:space="preserve">Цена за единицу без НДС (руб.)</w:t>
            </w:r>
          </w:p>
        </w:tc>
        <w:tc>
          <w:tcPr>
            <w:tcW w:w="1106" w:type="dxa"/>
            <w:tcBorders>
              <w:left w:val="nil"/>
              <w:top w:sz="8" w:space="0" w:val="single" w:color="auto"/>
              <w:right w:sz="4" w:space="0" w:val="single" w:color="auto"/>
              <w:bottom w:sz="4" w:space="0" w:val="single" w:color="auto"/>
            </w:tcBorders>
            <w:tcMar>
              <w:left w:w="108" w:type="dxa"/>
              <w:top w:w="0" w:type="dxa"/>
              <w:right w:w="108" w:type="dxa"/>
              <w:bottom w:w="0" w:type="dxa"/>
            </w:tcMar>
            <w:hideMark/>
          </w:tcPr>
          <w:p>
            <w:pPr>
              <w:jc w:val="center"/>
            </w:pPr>
            <w:r>
              <w:t xml:space="preserve">Стоимость всего</w:t>
            </w:r>
          </w:p>
          <w:p>
            <w:pPr>
              <w:jc w:val="center"/>
            </w:pPr>
            <w:r>
              <w:t xml:space="preserve"> без НДС (руб.)</w:t>
            </w:r>
          </w:p>
        </w:tc>
        <w:tc>
          <w:tcPr>
            <w:tcW w:w="566" w:type="dxa"/>
            <w:tcBorders>
              <w:left w:sz="4" w:space="0" w:val="single" w:color="auto"/>
              <w:top w:sz="4" w:space="0" w:val="single" w:color="auto"/>
              <w:right w:sz="4" w:space="0" w:val="single" w:color="auto"/>
              <w:bottom w:sz="4" w:space="0" w:val="single" w:color="auto"/>
            </w:tcBorders>
          </w:tcPr>
          <w:p>
            <w:pPr>
              <w:jc w:val="center"/>
            </w:pPr>
            <w:r>
              <w:t xml:space="preserve">Сумма НДС __% </w:t>
            </w:r>
          </w:p>
          <w:p>
            <w:pPr>
              <w:jc w:val="center"/>
            </w:pPr>
            <w:r>
              <w:t>(руб.)</w:t>
            </w:r>
          </w:p>
        </w:tc>
        <w:tc>
          <w:tcPr>
            <w:tcW w:w="900" w:type="dxa"/>
            <w:tcBorders>
              <w:left w:sz="4" w:space="0" w:val="single" w:color="auto"/>
              <w:top w:sz="4" w:space="0" w:val="single" w:color="auto"/>
              <w:right w:sz="4" w:space="0" w:val="single" w:color="auto"/>
              <w:bottom w:sz="4" w:space="0" w:val="single" w:color="auto"/>
            </w:tcBorders>
          </w:tcPr>
          <w:p>
            <w:pPr>
              <w:jc w:val="center"/>
            </w:pPr>
            <w:r>
              <w:t xml:space="preserve">Стоимость всего с НДС (руб.)</w:t>
            </w:r>
          </w:p>
          <w:p/>
          <w:p/>
        </w:tc>
        <w:tc>
          <w:tcPr>
            <w:tcW w:w="911"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 xml:space="preserve">Цена за единицу ТРУ, (вал)</w:t>
            </w:r>
            <w:r>
              <w:rPr>
                <w:vertAlign w:val="superscript"/>
              </w:rPr>
              <w:footnoteReference w:id="30"/>
            </w:r>
            <w:r>
              <w:t>.</w:t>
            </w:r>
          </w:p>
        </w:tc>
        <w:tc>
          <w:tcPr>
            <w:tcW w:w="789" w:type="dxa"/>
            <w:tcBorders>
              <w:left w:sz="4" w:space="0" w:val="single" w:color="auto"/>
              <w:top w:sz="8" w:space="0" w:val="single" w:color="auto"/>
              <w:right w:sz="8" w:space="0" w:val="single" w:color="auto"/>
              <w:bottom w:sz="4" w:space="0" w:val="single" w:color="auto"/>
            </w:tcBorders>
            <w:tcMar>
              <w:left w:w="108" w:type="dxa"/>
              <w:top w:w="0" w:type="dxa"/>
              <w:right w:w="108" w:type="dxa"/>
              <w:bottom w:w="0" w:type="dxa"/>
            </w:tcMar>
            <w:hideMark/>
          </w:tcPr>
          <w:p>
            <w:pPr>
              <w:jc w:val="center"/>
            </w:pPr>
            <w:r>
              <w:t xml:space="preserve">Цена ТРУ итого,( вал)</w:t>
            </w:r>
            <w:r>
              <w:rPr>
                <w:vertAlign w:val="superscript"/>
              </w:rPr>
              <w:footnoteReference w:id="31"/>
            </w:r>
            <w:r>
              <w:t>.</w:t>
            </w:r>
          </w:p>
        </w:tc>
      </w:tr>
      <w:tr>
        <w:trPr>
          <w:trHeight w:val="288" w:hRule="atLeast"/>
        </w:trPr>
        <w:tc>
          <w:tcPr>
            <w:tcW w:w="75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1</w:t>
            </w:r>
          </w:p>
        </w:tc>
        <w:tc>
          <w:tcPr>
            <w:tcW w:w="142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2</w:t>
            </w:r>
          </w:p>
        </w:tc>
        <w:tc>
          <w:tcPr>
            <w:tcW w:w="1098" w:type="dxa"/>
            <w:tcBorders>
              <w:left w:sz="4" w:space="0" w:val="single" w:color="auto"/>
              <w:top w:sz="4" w:space="0" w:val="single" w:color="auto"/>
              <w:right w:sz="4" w:space="0" w:val="single" w:color="auto"/>
              <w:bottom w:sz="4" w:space="0" w:val="single" w:color="auto"/>
            </w:tcBorders>
          </w:tcPr>
          <w:p>
            <w:pPr>
              <w:jc w:val="center"/>
            </w:pPr>
            <w:r>
              <w:t>3</w:t>
            </w:r>
          </w:p>
        </w:tc>
        <w:tc>
          <w:tcPr>
            <w:tcW w:w="85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4</w:t>
            </w:r>
          </w:p>
        </w:tc>
        <w:tc>
          <w:tcPr>
            <w:tcW w:w="118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5</w:t>
            </w:r>
          </w:p>
        </w:tc>
        <w:tc>
          <w:tcPr>
            <w:tcW w:w="108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6</w:t>
            </w:r>
          </w:p>
        </w:tc>
        <w:tc>
          <w:tcPr>
            <w:tcW w:w="1508"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7</w:t>
            </w:r>
          </w:p>
        </w:tc>
        <w:tc>
          <w:tcPr>
            <w:tcW w:w="1190" w:type="dxa"/>
            <w:tcBorders>
              <w:left w:sz="4" w:space="0" w:val="single" w:color="auto"/>
              <w:top w:sz="4" w:space="0" w:val="single" w:color="auto"/>
              <w:right w:sz="4" w:space="0" w:val="single" w:color="auto"/>
              <w:bottom w:sz="4" w:space="0" w:val="single" w:color="auto"/>
            </w:tcBorders>
            <w:hideMark/>
          </w:tcPr>
          <w:p>
            <w:pPr>
              <w:jc w:val="center"/>
            </w:pPr>
            <w:r>
              <w:t>8</w:t>
            </w:r>
          </w:p>
        </w:tc>
        <w:tc>
          <w:tcPr>
            <w:tcW w:w="911"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9</w:t>
            </w:r>
          </w:p>
        </w:tc>
        <w:tc>
          <w:tcPr>
            <w:tcW w:w="1106"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10</w:t>
            </w:r>
          </w:p>
        </w:tc>
        <w:tc>
          <w:tcPr>
            <w:tcW w:w="566" w:type="dxa"/>
            <w:tcBorders>
              <w:left w:sz="4" w:space="0" w:val="single" w:color="auto"/>
              <w:top w:sz="4" w:space="0" w:val="single" w:color="auto"/>
              <w:right w:sz="4" w:space="0" w:val="single" w:color="auto"/>
              <w:bottom w:sz="4" w:space="0" w:val="single" w:color="auto"/>
            </w:tcBorders>
          </w:tcPr>
          <w:p>
            <w:pPr>
              <w:jc w:val="center"/>
            </w:pPr>
            <w:r>
              <w:t>11</w:t>
            </w:r>
          </w:p>
        </w:tc>
        <w:tc>
          <w:tcPr>
            <w:tcW w:w="900" w:type="dxa"/>
            <w:tcBorders>
              <w:left w:sz="4" w:space="0" w:val="single" w:color="auto"/>
              <w:top w:sz="4" w:space="0" w:val="single" w:color="auto"/>
              <w:right w:sz="4" w:space="0" w:val="single" w:color="auto"/>
              <w:bottom w:sz="4" w:space="0" w:val="single" w:color="auto"/>
            </w:tcBorders>
          </w:tcPr>
          <w:p>
            <w:pPr>
              <w:jc w:val="center"/>
            </w:pPr>
            <w:r>
              <w:t>12</w:t>
            </w:r>
          </w:p>
        </w:tc>
        <w:tc>
          <w:tcPr>
            <w:tcW w:w="911"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13</w:t>
            </w:r>
          </w:p>
        </w:tc>
        <w:tc>
          <w:tcPr>
            <w:tcW w:w="789"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hideMark/>
          </w:tcPr>
          <w:p>
            <w:pPr>
              <w:jc w:val="center"/>
            </w:pPr>
            <w:r>
              <w:t>14</w:t>
            </w:r>
          </w:p>
        </w:tc>
      </w:tr>
      <w:tr>
        <w:trPr>
          <w:trHeight w:val="288" w:hRule="atLeast"/>
        </w:trPr>
        <w:tc>
          <w:tcPr>
            <w:tcW w:w="75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42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098" w:type="dxa"/>
            <w:tcBorders>
              <w:left w:sz="4" w:space="0" w:val="single" w:color="auto"/>
              <w:top w:sz="4" w:space="0" w:val="single" w:color="auto"/>
              <w:right w:sz="4" w:space="0" w:val="single" w:color="auto"/>
              <w:bottom w:sz="4" w:space="0" w:val="single" w:color="auto"/>
            </w:tcBorders>
          </w:tcPr>
          <w:p>
            <w:pPr>
              <w:jc w:val="center"/>
            </w:pPr>
          </w:p>
        </w:tc>
        <w:tc>
          <w:tcPr>
            <w:tcW w:w="85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18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08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508"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190" w:type="dxa"/>
            <w:tcBorders>
              <w:left w:sz="4" w:space="0" w:val="single" w:color="auto"/>
              <w:top w:sz="4" w:space="0" w:val="single" w:color="auto"/>
              <w:right w:sz="4" w:space="0" w:val="single" w:color="auto"/>
              <w:bottom w:sz="4" w:space="0" w:val="single" w:color="auto"/>
            </w:tcBorders>
          </w:tcPr>
          <w:p>
            <w:pPr>
              <w:jc w:val="center"/>
            </w:pPr>
          </w:p>
        </w:tc>
        <w:tc>
          <w:tcPr>
            <w:tcW w:w="911"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106"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566" w:type="dxa"/>
            <w:tcBorders>
              <w:left w:sz="4" w:space="0" w:val="single" w:color="auto"/>
              <w:top w:sz="4" w:space="0" w:val="single" w:color="auto"/>
              <w:right w:sz="4" w:space="0" w:val="single" w:color="auto"/>
              <w:bottom w:sz="4" w:space="0" w:val="single" w:color="auto"/>
            </w:tcBorders>
          </w:tcPr>
          <w:p>
            <w:pPr>
              <w:jc w:val="center"/>
            </w:pPr>
          </w:p>
        </w:tc>
        <w:tc>
          <w:tcPr>
            <w:tcW w:w="900" w:type="dxa"/>
            <w:tcBorders>
              <w:left w:sz="4" w:space="0" w:val="single" w:color="auto"/>
              <w:top w:sz="4" w:space="0" w:val="single" w:color="auto"/>
              <w:right w:sz="4" w:space="0" w:val="single" w:color="auto"/>
              <w:bottom w:sz="4" w:space="0" w:val="single" w:color="auto"/>
            </w:tcBorders>
          </w:tcPr>
          <w:p>
            <w:pPr>
              <w:jc w:val="center"/>
            </w:pPr>
          </w:p>
        </w:tc>
        <w:tc>
          <w:tcPr>
            <w:tcW w:w="911"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789"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r>
      <w:tr>
        <w:trPr>
          <w:trHeight w:val="288" w:hRule="atLeast"/>
        </w:trPr>
        <w:tc>
          <w:tcPr>
            <w:tcW w:w="4130" w:type="dxa"/>
            <w:gridSpan w:val="4"/>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r>
              <w:t>Итого</w:t>
            </w:r>
          </w:p>
        </w:tc>
        <w:tc>
          <w:tcPr>
            <w:tcW w:w="118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08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508"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190" w:type="dxa"/>
            <w:tcBorders>
              <w:left w:sz="4" w:space="0" w:val="single" w:color="auto"/>
              <w:top w:sz="4" w:space="0" w:val="single" w:color="auto"/>
              <w:right w:sz="4" w:space="0" w:val="single" w:color="auto"/>
              <w:bottom w:sz="4" w:space="0" w:val="single" w:color="auto"/>
            </w:tcBorders>
          </w:tcPr>
          <w:p>
            <w:pPr>
              <w:jc w:val="center"/>
            </w:pPr>
          </w:p>
        </w:tc>
        <w:tc>
          <w:tcPr>
            <w:tcW w:w="911"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1106"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566" w:type="dxa"/>
            <w:tcBorders>
              <w:left w:sz="4" w:space="0" w:val="single" w:color="auto"/>
              <w:top w:sz="4" w:space="0" w:val="single" w:color="auto"/>
              <w:right w:sz="4" w:space="0" w:val="single" w:color="auto"/>
              <w:bottom w:sz="4" w:space="0" w:val="single" w:color="auto"/>
            </w:tcBorders>
          </w:tcPr>
          <w:p>
            <w:pPr>
              <w:jc w:val="center"/>
            </w:pPr>
          </w:p>
        </w:tc>
        <w:tc>
          <w:tcPr>
            <w:tcW w:w="900" w:type="dxa"/>
            <w:tcBorders>
              <w:left w:sz="4" w:space="0" w:val="single" w:color="auto"/>
              <w:top w:sz="4" w:space="0" w:val="single" w:color="auto"/>
              <w:right w:sz="4" w:space="0" w:val="single" w:color="auto"/>
              <w:bottom w:sz="4" w:space="0" w:val="single" w:color="auto"/>
            </w:tcBorders>
          </w:tcPr>
          <w:p>
            <w:pPr>
              <w:jc w:val="center"/>
            </w:pPr>
          </w:p>
        </w:tc>
        <w:tc>
          <w:tcPr>
            <w:tcW w:w="911"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c>
          <w:tcPr>
            <w:tcW w:w="789"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center"/>
            </w:pPr>
          </w:p>
        </w:tc>
      </w:tr>
    </w:tbl>
    <w:p>
      <w:pPr>
        <w:jc w:val="both"/>
        <w:ind w:firstLine="709"/>
      </w:pPr>
    </w:p>
    <w:p>
      <w:pPr>
        <w:jc w:val="both"/>
        <w:ind w:firstLine="709"/>
      </w:pPr>
      <w:r>
        <w:t xml:space="preserve">Срок поставки:____(_______) дней с момента получения Заявки.</w:t>
      </w:r>
    </w:p>
    <w:p>
      <w:pPr>
        <w:jc w:val="both"/>
        <w:ind w:firstLine="709"/>
      </w:pPr>
      <w:r>
        <w:t xml:space="preserve">Примечания: ___________________________________________________________</w:t>
      </w:r>
    </w:p>
    <w:p>
      <w:pPr>
        <w:jc w:val="both"/>
      </w:pPr>
    </w:p>
    <w:p>
      <w:pPr>
        <w:jc w:val="both"/>
        <w:ind w:firstLine="709"/>
        <w:spacing w:line="276" w:lineRule="auto"/>
      </w:pPr>
      <w:r>
        <w:rPr>
          <w:i/>
        </w:rPr>
        <w:t xml:space="preserve">Вариант №2</w:t>
      </w:r>
      <w:r>
        <w:t xml:space="preserve">: Покупатель просит выполнить следующие работы:</w:t>
      </w:r>
    </w:p>
    <w:tbl>
      <w:tblPr>
        <w:tblW w:w="14198" w:type="dxa"/>
        <w:tblLayout w:type="fixed"/>
      </w:tblPr>
      <w:tblGrid>
        <w:gridCol w:w="463"/>
        <w:gridCol w:w="1698"/>
        <w:gridCol w:w="1380"/>
        <w:gridCol w:w="1852"/>
        <w:gridCol w:w="1852"/>
        <w:gridCol w:w="688"/>
        <w:gridCol w:w="1134"/>
        <w:gridCol w:w="1738"/>
        <w:gridCol w:w="1081"/>
        <w:gridCol w:w="770"/>
        <w:gridCol w:w="771"/>
        <w:gridCol w:w="771"/>
      </w:tblGrid>
      <w:tr>
        <w:trPr>
          <w:trHeight w:val="933" w:hRule="atLeast"/>
        </w:trPr>
        <w:tc>
          <w:tcPr>
            <w:tcW w:w="463" w:type="dxa"/>
            <w:tcBorders>
              <w:left w:sz="4" w:space="0" w:val="single" w:color="000000"/>
              <w:top w:sz="4" w:space="0" w:val="single" w:color="000000"/>
              <w:right w:val="nil"/>
              <w:bottom w:sz="4" w:space="0" w:val="single" w:color="000000"/>
            </w:tcBorders>
            <w:hideMark/>
          </w:tcPr>
          <w:p>
            <w:pPr>
              <w:rPr>
                <w:sz w:val="20"/>
              </w:rPr>
              <w:jc w:val="center"/>
            </w:pPr>
            <w:r>
              <w:rPr>
                <w:sz w:val="20"/>
              </w:rPr>
              <w:t>№</w:t>
            </w:r>
          </w:p>
          <w:p>
            <w:pPr>
              <w:rPr>
                <w:sz w:val="20"/>
              </w:rPr>
              <w:jc w:val="center"/>
            </w:pPr>
            <w:r>
              <w:rPr>
                <w:sz w:val="20"/>
              </w:rPr>
              <w:t>п/п</w:t>
            </w:r>
          </w:p>
        </w:tc>
        <w:tc>
          <w:tcPr>
            <w:tcW w:w="1698" w:type="dxa"/>
            <w:tcBorders>
              <w:left w:sz="4" w:space="0" w:val="single" w:color="000000"/>
              <w:top w:sz="4" w:space="0" w:val="single" w:color="000000"/>
              <w:right w:sz="4" w:space="0" w:val="single" w:color="auto"/>
              <w:bottom w:sz="4" w:space="0" w:val="single" w:color="000000"/>
            </w:tcBorders>
            <w:hideMark/>
          </w:tcPr>
          <w:p>
            <w:pPr>
              <w:rPr>
                <w:sz w:val="20"/>
              </w:rPr>
              <w:jc w:val="center"/>
            </w:pPr>
            <w:r>
              <w:rPr>
                <w:sz w:val="20"/>
              </w:rPr>
              <w:t xml:space="preserve">Наименование работ</w:t>
            </w:r>
          </w:p>
        </w:tc>
        <w:tc>
          <w:tcPr>
            <w:tcW w:w="1380" w:type="dxa"/>
            <w:tcBorders>
              <w:left w:sz="4" w:space="0" w:val="single" w:color="auto"/>
              <w:top w:sz="4" w:space="0" w:val="single" w:color="000000"/>
              <w:right w:val="nil"/>
              <w:bottom w:sz="4" w:space="0" w:val="single" w:color="000000"/>
            </w:tcBorders>
            <w:hideMark/>
          </w:tcPr>
          <w:p>
            <w:pPr>
              <w:rPr>
                <w:sz w:val="20"/>
              </w:rPr>
              <w:jc w:val="center"/>
              <w:ind w:left="-57" w:right="-57"/>
            </w:pPr>
            <w:r>
              <w:rPr>
                <w:sz w:val="20"/>
              </w:rPr>
              <w:t xml:space="preserve">Место выполнения работ</w:t>
            </w:r>
          </w:p>
        </w:tc>
        <w:tc>
          <w:tcPr>
            <w:tcW w:w="1852" w:type="dxa"/>
            <w:tcBorders>
              <w:left w:sz="4" w:space="0" w:val="single" w:color="000000"/>
              <w:top w:sz="4" w:space="0" w:val="single" w:color="000000"/>
              <w:right w:sz="4" w:space="0" w:val="single" w:color="000000"/>
              <w:bottom w:sz="4" w:space="0" w:val="single" w:color="000000"/>
            </w:tcBorders>
            <w:hideMark/>
          </w:tcPr>
          <w:p>
            <w:pPr>
              <w:rPr>
                <w:sz w:val="20"/>
              </w:rPr>
              <w:jc w:val="center"/>
              <w:ind w:left="-57" w:right="-57"/>
            </w:pPr>
            <w:r>
              <w:rPr>
                <w:sz w:val="20"/>
              </w:rPr>
              <w:t xml:space="preserve">Дата/Срок выполнения работ</w:t>
            </w:r>
          </w:p>
        </w:tc>
        <w:tc>
          <w:tcPr>
            <w:tcW w:w="1852" w:type="dxa"/>
            <w:tcBorders>
              <w:left w:sz="4" w:space="0" w:val="single" w:color="000000"/>
              <w:top w:sz="4" w:space="0" w:val="single" w:color="000000"/>
              <w:right w:sz="4" w:space="0" w:val="single" w:color="auto"/>
              <w:bottom w:sz="4" w:space="0" w:val="single" w:color="000000"/>
            </w:tcBorders>
            <w:hideMark/>
          </w:tcPr>
          <w:p>
            <w:pPr>
              <w:rPr>
                <w:sz w:val="20"/>
              </w:rPr>
              <w:jc w:val="center"/>
            </w:pPr>
            <w:r>
              <w:rPr>
                <w:sz w:val="20"/>
              </w:rPr>
              <w:t xml:space="preserve">Время выполнения работ </w:t>
            </w:r>
            <w:r>
              <w:rPr>
                <w:sz w:val="20"/>
              </w:rPr>
              <w:br/>
            </w:r>
            <w:r>
              <w:rPr>
                <w:sz w:val="20"/>
              </w:rPr>
              <w:t xml:space="preserve">(с __ до__ часов)</w:t>
            </w:r>
          </w:p>
        </w:tc>
        <w:tc>
          <w:tcPr>
            <w:tcW w:w="688" w:type="dxa"/>
            <w:tcBorders>
              <w:left w:sz="4" w:space="0" w:val="single" w:color="000000"/>
              <w:top w:sz="4" w:space="0" w:val="single" w:color="000000"/>
              <w:right w:sz="4" w:space="0" w:val="single" w:color="auto"/>
              <w:bottom w:sz="4" w:space="0" w:val="single" w:color="000000"/>
            </w:tcBorders>
            <w:hideMark/>
          </w:tcPr>
          <w:p>
            <w:pPr>
              <w:rPr>
                <w:sz w:val="20"/>
              </w:rPr>
              <w:jc w:val="center"/>
              <w:ind w:left="-57" w:right="-57"/>
            </w:pPr>
            <w:r>
              <w:rPr>
                <w:sz w:val="20"/>
              </w:rPr>
              <w:t xml:space="preserve">Ед. изм.</w:t>
            </w:r>
          </w:p>
        </w:tc>
        <w:tc>
          <w:tcPr>
            <w:tcW w:w="1134" w:type="dxa"/>
            <w:tcBorders>
              <w:left w:sz="4" w:space="0" w:val="single" w:color="000000"/>
              <w:top w:sz="4" w:space="0" w:val="single" w:color="000000"/>
              <w:right w:sz="4" w:space="0" w:val="single" w:color="auto"/>
              <w:bottom w:sz="4" w:space="0" w:val="single" w:color="000000"/>
            </w:tcBorders>
            <w:hideMark/>
          </w:tcPr>
          <w:p>
            <w:pPr>
              <w:rPr>
                <w:sz w:val="20"/>
              </w:rPr>
              <w:jc w:val="center"/>
              <w:ind w:left="-57" w:right="-57"/>
            </w:pPr>
            <w:r>
              <w:rPr>
                <w:sz w:val="20"/>
              </w:rPr>
              <w:t xml:space="preserve">Объем выполняемых работ (количество ед.)</w:t>
            </w:r>
          </w:p>
        </w:tc>
        <w:tc>
          <w:tcPr>
            <w:tcW w:w="1738" w:type="dxa"/>
            <w:tcBorders>
              <w:left w:sz="4" w:space="0" w:val="single" w:color="000000"/>
              <w:top w:sz="4" w:space="0" w:val="single" w:color="000000"/>
              <w:right w:sz="4" w:space="0" w:val="single" w:color="auto"/>
              <w:bottom w:sz="4" w:space="0" w:val="single" w:color="000000"/>
            </w:tcBorders>
            <w:hideMark/>
          </w:tcPr>
          <w:p>
            <w:pPr>
              <w:rPr>
                <w:sz w:val="20"/>
              </w:rPr>
              <w:jc w:val="center"/>
              <w:ind w:left="-57" w:right="-57"/>
            </w:pPr>
            <w:r>
              <w:rPr>
                <w:sz w:val="20"/>
              </w:rPr>
              <w:t xml:space="preserve">Отчетные материалы</w:t>
            </w:r>
          </w:p>
        </w:tc>
        <w:tc>
          <w:tcPr>
            <w:tcW w:w="1081" w:type="dxa"/>
            <w:tcBorders>
              <w:left w:sz="4" w:space="0" w:val="single" w:color="000000"/>
              <w:top w:sz="4" w:space="0" w:val="single" w:color="000000"/>
              <w:right w:sz="4" w:space="0" w:val="single" w:color="auto"/>
              <w:bottom w:sz="4" w:space="0" w:val="single" w:color="000000"/>
            </w:tcBorders>
            <w:hideMark/>
          </w:tcPr>
          <w:p>
            <w:pPr>
              <w:rPr>
                <w:sz w:val="20"/>
              </w:rPr>
              <w:jc w:val="center"/>
              <w:ind w:left="-57" w:right="-57"/>
            </w:pPr>
            <w:r>
              <w:rPr>
                <w:sz w:val="20"/>
              </w:rPr>
              <w:t xml:space="preserve">Цена, руб., без НДС</w:t>
            </w:r>
          </w:p>
        </w:tc>
        <w:tc>
          <w:tcPr>
            <w:tcW w:w="770" w:type="dxa"/>
            <w:tcBorders>
              <w:left w:sz="4" w:space="0" w:val="single" w:color="000000"/>
              <w:top w:sz="4" w:space="0" w:val="single" w:color="000000"/>
              <w:right w:sz="4" w:space="0" w:val="single" w:color="auto"/>
              <w:bottom w:sz="4" w:space="0" w:val="single" w:color="000000"/>
            </w:tcBorders>
            <w:hideMark/>
          </w:tcPr>
          <w:p>
            <w:pPr>
              <w:rPr>
                <w:sz w:val="20"/>
              </w:rPr>
              <w:jc w:val="center"/>
              <w:ind w:left="-57" w:right="-57"/>
            </w:pPr>
            <w:r>
              <w:rPr>
                <w:sz w:val="20"/>
              </w:rPr>
              <w:t xml:space="preserve">НДС _____%, руб.</w:t>
            </w:r>
          </w:p>
        </w:tc>
        <w:tc>
          <w:tcPr>
            <w:tcW w:w="771" w:type="dxa"/>
            <w:tcBorders>
              <w:left w:sz="4" w:space="0" w:val="single" w:color="000000"/>
              <w:top w:sz="4" w:space="0" w:val="single" w:color="000000"/>
              <w:right w:sz="4" w:space="0" w:val="single" w:color="000000"/>
              <w:bottom w:sz="4" w:space="0" w:val="single" w:color="000000"/>
            </w:tcBorders>
            <w:hideMark/>
          </w:tcPr>
          <w:p>
            <w:pPr>
              <w:rPr>
                <w:sz w:val="20"/>
              </w:rPr>
              <w:jc w:val="center"/>
              <w:ind w:left="-57" w:right="-57"/>
            </w:pPr>
            <w:r>
              <w:rPr>
                <w:sz w:val="20"/>
              </w:rPr>
              <w:t xml:space="preserve">Стоимость без НДС</w:t>
            </w:r>
          </w:p>
        </w:tc>
        <w:tc>
          <w:tcPr>
            <w:tcW w:w="771" w:type="dxa"/>
            <w:tcBorders>
              <w:left w:sz="4" w:space="0" w:val="single" w:color="000000"/>
              <w:top w:sz="4" w:space="0" w:val="single" w:color="000000"/>
              <w:right w:sz="4" w:space="0" w:val="single" w:color="auto"/>
              <w:bottom w:sz="4" w:space="0" w:val="single" w:color="000000"/>
            </w:tcBorders>
            <w:hideMark/>
          </w:tcPr>
          <w:p>
            <w:pPr>
              <w:rPr>
                <w:sz w:val="20"/>
              </w:rPr>
              <w:jc w:val="center"/>
              <w:ind w:left="-57" w:right="-57"/>
            </w:pPr>
            <w:r>
              <w:rPr>
                <w:sz w:val="20"/>
              </w:rPr>
              <w:t xml:space="preserve">Стоимость, включая НДС ____%, руб.</w:t>
            </w:r>
          </w:p>
        </w:tc>
      </w:tr>
      <w:tr>
        <w:trPr>
          <w:trHeight w:val="277" w:hRule="atLeast"/>
        </w:trPr>
        <w:tc>
          <w:tcPr>
            <w:tcW w:w="463" w:type="dxa"/>
            <w:tcBorders>
              <w:left w:sz="4" w:space="0" w:val="single" w:color="000000"/>
              <w:top w:val="nil"/>
              <w:right w:val="nil"/>
              <w:bottom w:sz="4" w:space="0" w:val="single" w:color="000000"/>
            </w:tcBorders>
          </w:tcPr>
          <w:p>
            <w:pPr>
              <w:rPr>
                <w:b/>
                <w:sz w:val="20"/>
              </w:rPr>
            </w:pPr>
          </w:p>
        </w:tc>
        <w:tc>
          <w:tcPr>
            <w:tcW w:w="1698" w:type="dxa"/>
            <w:tcBorders>
              <w:left w:sz="4" w:space="0" w:val="single" w:color="000000"/>
              <w:top w:val="nil"/>
              <w:right w:sz="4" w:space="0" w:val="single" w:color="auto"/>
              <w:bottom w:sz="4" w:space="0" w:val="single" w:color="000000"/>
            </w:tcBorders>
          </w:tcPr>
          <w:p>
            <w:pPr>
              <w:rPr>
                <w:sz w:val="20"/>
              </w:rPr>
              <w:jc w:val="center"/>
            </w:pPr>
          </w:p>
        </w:tc>
        <w:tc>
          <w:tcPr>
            <w:tcW w:w="1380" w:type="dxa"/>
            <w:tcBorders>
              <w:left w:sz="4" w:space="0" w:val="single" w:color="auto"/>
              <w:top w:val="nil"/>
              <w:right w:val="nil"/>
              <w:bottom w:sz="4" w:space="0" w:val="single" w:color="000000"/>
            </w:tcBorders>
          </w:tcPr>
          <w:p>
            <w:pPr>
              <w:rPr>
                <w:sz w:val="20"/>
              </w:rPr>
              <w:jc w:val="center"/>
            </w:pPr>
          </w:p>
        </w:tc>
        <w:tc>
          <w:tcPr>
            <w:tcW w:w="1852" w:type="dxa"/>
            <w:tcBorders>
              <w:left w:sz="4" w:space="0" w:val="single" w:color="000000"/>
              <w:top w:val="nil"/>
              <w:right w:sz="4" w:space="0" w:val="single" w:color="000000"/>
              <w:bottom w:sz="4" w:space="0" w:val="single" w:color="000000"/>
            </w:tcBorders>
          </w:tcPr>
          <w:p>
            <w:pPr>
              <w:rPr>
                <w:sz w:val="20"/>
              </w:rPr>
              <w:jc w:val="center"/>
            </w:pPr>
          </w:p>
        </w:tc>
        <w:tc>
          <w:tcPr>
            <w:tcW w:w="1852" w:type="dxa"/>
            <w:tcBorders>
              <w:left w:sz="4" w:space="0" w:val="single" w:color="000000"/>
              <w:top w:val="nil"/>
              <w:right w:sz="4" w:space="0" w:val="single" w:color="auto"/>
              <w:bottom w:sz="4" w:space="0" w:val="single" w:color="000000"/>
            </w:tcBorders>
          </w:tcPr>
          <w:p>
            <w:pPr>
              <w:rPr>
                <w:sz w:val="20"/>
              </w:rPr>
              <w:jc w:val="center"/>
            </w:pPr>
          </w:p>
        </w:tc>
        <w:tc>
          <w:tcPr>
            <w:tcW w:w="688" w:type="dxa"/>
            <w:tcBorders>
              <w:left w:sz="4" w:space="0" w:val="single" w:color="000000"/>
              <w:top w:val="nil"/>
              <w:right w:sz="4" w:space="0" w:val="single" w:color="auto"/>
              <w:bottom w:sz="4" w:space="0" w:val="single" w:color="000000"/>
            </w:tcBorders>
          </w:tcPr>
          <w:p>
            <w:pPr>
              <w:rPr>
                <w:sz w:val="20"/>
              </w:rPr>
              <w:jc w:val="center"/>
            </w:pPr>
          </w:p>
        </w:tc>
        <w:tc>
          <w:tcPr>
            <w:tcW w:w="1134" w:type="dxa"/>
            <w:tcBorders>
              <w:left w:sz="4" w:space="0" w:val="single" w:color="000000"/>
              <w:top w:val="nil"/>
              <w:right w:sz="4" w:space="0" w:val="single" w:color="auto"/>
              <w:bottom w:sz="4" w:space="0" w:val="single" w:color="000000"/>
            </w:tcBorders>
          </w:tcPr>
          <w:p>
            <w:pPr>
              <w:rPr>
                <w:sz w:val="20"/>
              </w:rPr>
              <w:jc w:val="center"/>
            </w:pPr>
          </w:p>
        </w:tc>
        <w:tc>
          <w:tcPr>
            <w:tcW w:w="1738" w:type="dxa"/>
            <w:tcBorders>
              <w:left w:sz="4" w:space="0" w:val="single" w:color="000000"/>
              <w:top w:val="nil"/>
              <w:right w:sz="4" w:space="0" w:val="single" w:color="auto"/>
              <w:bottom w:sz="4" w:space="0" w:val="single" w:color="000000"/>
            </w:tcBorders>
          </w:tcPr>
          <w:p>
            <w:pPr>
              <w:rPr>
                <w:sz w:val="20"/>
              </w:rPr>
              <w:jc w:val="center"/>
            </w:pPr>
          </w:p>
        </w:tc>
        <w:tc>
          <w:tcPr>
            <w:tcW w:w="1081" w:type="dxa"/>
            <w:tcBorders>
              <w:left w:sz="4" w:space="0" w:val="single" w:color="000000"/>
              <w:top w:val="nil"/>
              <w:right w:sz="4" w:space="0" w:val="single" w:color="auto"/>
              <w:bottom w:sz="4" w:space="0" w:val="single" w:color="000000"/>
            </w:tcBorders>
          </w:tcPr>
          <w:p>
            <w:pPr>
              <w:rPr>
                <w:sz w:val="20"/>
              </w:rPr>
              <w:jc w:val="center"/>
            </w:pPr>
          </w:p>
        </w:tc>
        <w:tc>
          <w:tcPr>
            <w:tcW w:w="770" w:type="dxa"/>
            <w:tcBorders>
              <w:left w:sz="4" w:space="0" w:val="single" w:color="000000"/>
              <w:top w:val="nil"/>
              <w:right w:sz="4" w:space="0" w:val="single" w:color="auto"/>
              <w:bottom w:sz="4" w:space="0" w:val="single" w:color="000000"/>
            </w:tcBorders>
          </w:tcPr>
          <w:p>
            <w:pPr>
              <w:rPr>
                <w:sz w:val="20"/>
              </w:rPr>
              <w:jc w:val="center"/>
            </w:pPr>
          </w:p>
        </w:tc>
        <w:tc>
          <w:tcPr>
            <w:tcW w:w="771" w:type="dxa"/>
            <w:tcBorders>
              <w:left w:sz="4" w:space="0" w:val="single" w:color="000000"/>
              <w:top w:val="nil"/>
              <w:right w:sz="4" w:space="0" w:val="single" w:color="000000"/>
              <w:bottom w:sz="4" w:space="0" w:val="single" w:color="000000"/>
            </w:tcBorders>
          </w:tcPr>
          <w:p>
            <w:pPr>
              <w:rPr>
                <w:sz w:val="20"/>
              </w:rPr>
              <w:jc w:val="center"/>
            </w:pPr>
          </w:p>
        </w:tc>
        <w:tc>
          <w:tcPr>
            <w:tcW w:w="771" w:type="dxa"/>
            <w:tcBorders>
              <w:left w:sz="4" w:space="0" w:val="single" w:color="000000"/>
              <w:top w:val="nil"/>
              <w:right w:sz="4" w:space="0" w:val="single" w:color="auto"/>
              <w:bottom w:sz="4" w:space="0" w:val="single" w:color="000000"/>
            </w:tcBorders>
          </w:tcPr>
          <w:p>
            <w:pPr>
              <w:rPr>
                <w:sz w:val="20"/>
              </w:rPr>
              <w:jc w:val="center"/>
            </w:pPr>
          </w:p>
        </w:tc>
      </w:tr>
      <w:tr>
        <w:trPr>
          <w:trHeight w:val="277" w:hRule="atLeast"/>
        </w:trPr>
        <w:tc>
          <w:tcPr>
            <w:tcW w:w="463" w:type="dxa"/>
            <w:tcBorders>
              <w:left w:sz="4" w:space="0" w:val="single" w:color="000000"/>
              <w:top w:val="nil"/>
              <w:right w:val="nil"/>
              <w:bottom w:sz="4" w:space="0" w:val="single" w:color="000000"/>
            </w:tcBorders>
          </w:tcPr>
          <w:p>
            <w:pPr>
              <w:rPr>
                <w:b/>
                <w:sz w:val="20"/>
              </w:rPr>
            </w:pPr>
          </w:p>
        </w:tc>
        <w:tc>
          <w:tcPr>
            <w:tcW w:w="1698" w:type="dxa"/>
            <w:tcBorders>
              <w:left w:sz="4" w:space="0" w:val="single" w:color="000000"/>
              <w:top w:val="nil"/>
              <w:right w:sz="4" w:space="0" w:val="single" w:color="auto"/>
              <w:bottom w:sz="4" w:space="0" w:val="single" w:color="000000"/>
            </w:tcBorders>
          </w:tcPr>
          <w:p>
            <w:pPr>
              <w:rPr>
                <w:sz w:val="20"/>
              </w:rPr>
              <w:jc w:val="center"/>
            </w:pPr>
          </w:p>
        </w:tc>
        <w:tc>
          <w:tcPr>
            <w:tcW w:w="1380" w:type="dxa"/>
            <w:tcBorders>
              <w:left w:sz="4" w:space="0" w:val="single" w:color="auto"/>
              <w:top w:val="nil"/>
              <w:right w:val="nil"/>
              <w:bottom w:sz="4" w:space="0" w:val="single" w:color="000000"/>
            </w:tcBorders>
          </w:tcPr>
          <w:p>
            <w:pPr>
              <w:rPr>
                <w:sz w:val="20"/>
              </w:rPr>
              <w:jc w:val="center"/>
            </w:pPr>
          </w:p>
        </w:tc>
        <w:tc>
          <w:tcPr>
            <w:tcW w:w="1852" w:type="dxa"/>
            <w:tcBorders>
              <w:left w:sz="4" w:space="0" w:val="single" w:color="000000"/>
              <w:top w:val="nil"/>
              <w:right w:sz="4" w:space="0" w:val="single" w:color="000000"/>
              <w:bottom w:sz="4" w:space="0" w:val="single" w:color="000000"/>
            </w:tcBorders>
          </w:tcPr>
          <w:p>
            <w:pPr>
              <w:rPr>
                <w:sz w:val="20"/>
              </w:rPr>
              <w:jc w:val="center"/>
            </w:pPr>
          </w:p>
        </w:tc>
        <w:tc>
          <w:tcPr>
            <w:tcW w:w="1852" w:type="dxa"/>
            <w:tcBorders>
              <w:left w:sz="4" w:space="0" w:val="single" w:color="000000"/>
              <w:top w:val="nil"/>
              <w:right w:sz="4" w:space="0" w:val="single" w:color="auto"/>
              <w:bottom w:sz="4" w:space="0" w:val="single" w:color="000000"/>
            </w:tcBorders>
          </w:tcPr>
          <w:p>
            <w:pPr>
              <w:rPr>
                <w:sz w:val="20"/>
              </w:rPr>
              <w:jc w:val="center"/>
            </w:pPr>
          </w:p>
        </w:tc>
        <w:tc>
          <w:tcPr>
            <w:tcW w:w="688" w:type="dxa"/>
            <w:tcBorders>
              <w:left w:sz="4" w:space="0" w:val="single" w:color="000000"/>
              <w:top w:val="nil"/>
              <w:right w:sz="4" w:space="0" w:val="single" w:color="auto"/>
              <w:bottom w:sz="4" w:space="0" w:val="single" w:color="000000"/>
            </w:tcBorders>
          </w:tcPr>
          <w:p>
            <w:pPr>
              <w:rPr>
                <w:sz w:val="20"/>
              </w:rPr>
              <w:jc w:val="center"/>
            </w:pPr>
          </w:p>
        </w:tc>
        <w:tc>
          <w:tcPr>
            <w:tcW w:w="1134" w:type="dxa"/>
            <w:tcBorders>
              <w:left w:sz="4" w:space="0" w:val="single" w:color="000000"/>
              <w:top w:val="nil"/>
              <w:right w:sz="4" w:space="0" w:val="single" w:color="auto"/>
              <w:bottom w:sz="4" w:space="0" w:val="single" w:color="000000"/>
            </w:tcBorders>
          </w:tcPr>
          <w:p>
            <w:pPr>
              <w:rPr>
                <w:sz w:val="20"/>
              </w:rPr>
              <w:jc w:val="center"/>
            </w:pPr>
          </w:p>
        </w:tc>
        <w:tc>
          <w:tcPr>
            <w:tcW w:w="1738" w:type="dxa"/>
            <w:tcBorders>
              <w:left w:sz="4" w:space="0" w:val="single" w:color="000000"/>
              <w:top w:val="nil"/>
              <w:right w:sz="4" w:space="0" w:val="single" w:color="auto"/>
              <w:bottom w:sz="4" w:space="0" w:val="single" w:color="000000"/>
            </w:tcBorders>
          </w:tcPr>
          <w:p>
            <w:pPr>
              <w:rPr>
                <w:sz w:val="20"/>
              </w:rPr>
              <w:jc w:val="center"/>
            </w:pPr>
          </w:p>
        </w:tc>
        <w:tc>
          <w:tcPr>
            <w:tcW w:w="1081" w:type="dxa"/>
            <w:tcBorders>
              <w:left w:sz="4" w:space="0" w:val="single" w:color="000000"/>
              <w:top w:val="nil"/>
              <w:right w:sz="4" w:space="0" w:val="single" w:color="auto"/>
              <w:bottom w:sz="4" w:space="0" w:val="single" w:color="000000"/>
            </w:tcBorders>
          </w:tcPr>
          <w:p>
            <w:pPr>
              <w:rPr>
                <w:sz w:val="20"/>
              </w:rPr>
              <w:jc w:val="center"/>
            </w:pPr>
          </w:p>
        </w:tc>
        <w:tc>
          <w:tcPr>
            <w:tcW w:w="770" w:type="dxa"/>
            <w:tcBorders>
              <w:left w:sz="4" w:space="0" w:val="single" w:color="000000"/>
              <w:top w:val="nil"/>
              <w:right w:sz="4" w:space="0" w:val="single" w:color="auto"/>
              <w:bottom w:sz="4" w:space="0" w:val="single" w:color="000000"/>
            </w:tcBorders>
          </w:tcPr>
          <w:p>
            <w:pPr>
              <w:rPr>
                <w:sz w:val="20"/>
              </w:rPr>
              <w:jc w:val="center"/>
            </w:pPr>
          </w:p>
        </w:tc>
        <w:tc>
          <w:tcPr>
            <w:tcW w:w="771" w:type="dxa"/>
            <w:tcBorders>
              <w:left w:sz="4" w:space="0" w:val="single" w:color="000000"/>
              <w:top w:val="nil"/>
              <w:right w:sz="4" w:space="0" w:val="single" w:color="000000"/>
              <w:bottom w:sz="4" w:space="0" w:val="single" w:color="000000"/>
            </w:tcBorders>
          </w:tcPr>
          <w:p>
            <w:pPr>
              <w:rPr>
                <w:sz w:val="20"/>
              </w:rPr>
              <w:jc w:val="center"/>
            </w:pPr>
          </w:p>
        </w:tc>
        <w:tc>
          <w:tcPr>
            <w:tcW w:w="771" w:type="dxa"/>
            <w:tcBorders>
              <w:left w:sz="4" w:space="0" w:val="single" w:color="000000"/>
              <w:top w:val="nil"/>
              <w:right w:sz="4" w:space="0" w:val="single" w:color="auto"/>
              <w:bottom w:sz="4" w:space="0" w:val="single" w:color="000000"/>
            </w:tcBorders>
          </w:tcPr>
          <w:p>
            <w:pPr>
              <w:rPr>
                <w:sz w:val="20"/>
              </w:rPr>
              <w:jc w:val="center"/>
            </w:pPr>
          </w:p>
        </w:tc>
      </w:tr>
      <w:tr>
        <w:trPr>
          <w:trHeight w:val="277" w:hRule="atLeast"/>
        </w:trPr>
        <w:tc>
          <w:tcPr>
            <w:tcW w:w="463" w:type="dxa"/>
            <w:tcBorders>
              <w:left w:sz="4" w:space="0" w:val="single" w:color="000000"/>
              <w:top w:val="nil"/>
              <w:right w:val="nil"/>
              <w:bottom w:sz="4" w:space="0" w:val="single" w:color="000000"/>
            </w:tcBorders>
          </w:tcPr>
          <w:p>
            <w:pPr>
              <w:rPr>
                <w:b/>
                <w:sz w:val="20"/>
              </w:rPr>
            </w:pPr>
          </w:p>
        </w:tc>
        <w:tc>
          <w:tcPr>
            <w:tcW w:w="1698" w:type="dxa"/>
            <w:tcBorders>
              <w:left w:sz="4" w:space="0" w:val="single" w:color="000000"/>
              <w:top w:val="nil"/>
              <w:right w:sz="4" w:space="0" w:val="single" w:color="auto"/>
              <w:bottom w:sz="4" w:space="0" w:val="single" w:color="000000"/>
            </w:tcBorders>
          </w:tcPr>
          <w:p>
            <w:pPr>
              <w:rPr>
                <w:sz w:val="20"/>
              </w:rPr>
              <w:jc w:val="center"/>
            </w:pPr>
          </w:p>
        </w:tc>
        <w:tc>
          <w:tcPr>
            <w:tcW w:w="1380" w:type="dxa"/>
            <w:tcBorders>
              <w:left w:sz="4" w:space="0" w:val="single" w:color="auto"/>
              <w:top w:val="nil"/>
              <w:right w:val="nil"/>
              <w:bottom w:sz="4" w:space="0" w:val="single" w:color="000000"/>
            </w:tcBorders>
          </w:tcPr>
          <w:p>
            <w:pPr>
              <w:rPr>
                <w:sz w:val="20"/>
              </w:rPr>
              <w:jc w:val="center"/>
            </w:pPr>
          </w:p>
        </w:tc>
        <w:tc>
          <w:tcPr>
            <w:tcW w:w="1852" w:type="dxa"/>
            <w:tcBorders>
              <w:left w:sz="4" w:space="0" w:val="single" w:color="000000"/>
              <w:top w:val="nil"/>
              <w:right w:sz="4" w:space="0" w:val="single" w:color="000000"/>
              <w:bottom w:sz="4" w:space="0" w:val="single" w:color="000000"/>
            </w:tcBorders>
          </w:tcPr>
          <w:p>
            <w:pPr>
              <w:rPr>
                <w:sz w:val="20"/>
              </w:rPr>
              <w:jc w:val="center"/>
            </w:pPr>
          </w:p>
        </w:tc>
        <w:tc>
          <w:tcPr>
            <w:tcW w:w="1852" w:type="dxa"/>
            <w:tcBorders>
              <w:left w:sz="4" w:space="0" w:val="single" w:color="000000"/>
              <w:top w:val="nil"/>
              <w:right w:sz="4" w:space="0" w:val="single" w:color="auto"/>
              <w:bottom w:sz="4" w:space="0" w:val="single" w:color="000000"/>
            </w:tcBorders>
          </w:tcPr>
          <w:p>
            <w:pPr>
              <w:rPr>
                <w:sz w:val="20"/>
              </w:rPr>
              <w:jc w:val="center"/>
            </w:pPr>
          </w:p>
        </w:tc>
        <w:tc>
          <w:tcPr>
            <w:tcW w:w="688" w:type="dxa"/>
            <w:tcBorders>
              <w:left w:sz="4" w:space="0" w:val="single" w:color="000000"/>
              <w:top w:val="nil"/>
              <w:right w:sz="4" w:space="0" w:val="single" w:color="auto"/>
              <w:bottom w:sz="4" w:space="0" w:val="single" w:color="000000"/>
            </w:tcBorders>
          </w:tcPr>
          <w:p>
            <w:pPr>
              <w:rPr>
                <w:sz w:val="20"/>
              </w:rPr>
              <w:jc w:val="center"/>
            </w:pPr>
          </w:p>
        </w:tc>
        <w:tc>
          <w:tcPr>
            <w:tcW w:w="1134" w:type="dxa"/>
            <w:tcBorders>
              <w:left w:sz="4" w:space="0" w:val="single" w:color="000000"/>
              <w:top w:val="nil"/>
              <w:right w:sz="4" w:space="0" w:val="single" w:color="auto"/>
              <w:bottom w:sz="4" w:space="0" w:val="single" w:color="000000"/>
            </w:tcBorders>
          </w:tcPr>
          <w:p>
            <w:pPr>
              <w:rPr>
                <w:sz w:val="20"/>
              </w:rPr>
              <w:jc w:val="center"/>
            </w:pPr>
          </w:p>
        </w:tc>
        <w:tc>
          <w:tcPr>
            <w:tcW w:w="1738" w:type="dxa"/>
            <w:tcBorders>
              <w:left w:sz="4" w:space="0" w:val="single" w:color="000000"/>
              <w:top w:val="nil"/>
              <w:right w:sz="4" w:space="0" w:val="single" w:color="auto"/>
              <w:bottom w:sz="4" w:space="0" w:val="single" w:color="000000"/>
            </w:tcBorders>
          </w:tcPr>
          <w:p>
            <w:pPr>
              <w:rPr>
                <w:sz w:val="20"/>
              </w:rPr>
              <w:jc w:val="center"/>
            </w:pPr>
          </w:p>
        </w:tc>
        <w:tc>
          <w:tcPr>
            <w:tcW w:w="1081" w:type="dxa"/>
            <w:tcBorders>
              <w:left w:sz="4" w:space="0" w:val="single" w:color="000000"/>
              <w:top w:val="nil"/>
              <w:right w:sz="4" w:space="0" w:val="single" w:color="auto"/>
              <w:bottom w:sz="4" w:space="0" w:val="single" w:color="000000"/>
            </w:tcBorders>
          </w:tcPr>
          <w:p>
            <w:pPr>
              <w:rPr>
                <w:sz w:val="20"/>
              </w:rPr>
              <w:jc w:val="center"/>
            </w:pPr>
          </w:p>
        </w:tc>
        <w:tc>
          <w:tcPr>
            <w:tcW w:w="770" w:type="dxa"/>
            <w:tcBorders>
              <w:left w:sz="4" w:space="0" w:val="single" w:color="000000"/>
              <w:top w:val="nil"/>
              <w:right w:sz="4" w:space="0" w:val="single" w:color="auto"/>
              <w:bottom w:sz="4" w:space="0" w:val="single" w:color="000000"/>
            </w:tcBorders>
          </w:tcPr>
          <w:p>
            <w:pPr>
              <w:rPr>
                <w:sz w:val="20"/>
              </w:rPr>
              <w:jc w:val="center"/>
            </w:pPr>
          </w:p>
        </w:tc>
        <w:tc>
          <w:tcPr>
            <w:tcW w:w="771" w:type="dxa"/>
            <w:tcBorders>
              <w:left w:sz="4" w:space="0" w:val="single" w:color="000000"/>
              <w:top w:val="nil"/>
              <w:right w:sz="4" w:space="0" w:val="single" w:color="000000"/>
              <w:bottom w:sz="4" w:space="0" w:val="single" w:color="000000"/>
            </w:tcBorders>
          </w:tcPr>
          <w:p>
            <w:pPr>
              <w:rPr>
                <w:sz w:val="20"/>
              </w:rPr>
              <w:jc w:val="center"/>
            </w:pPr>
          </w:p>
        </w:tc>
        <w:tc>
          <w:tcPr>
            <w:tcW w:w="771" w:type="dxa"/>
            <w:tcBorders>
              <w:left w:sz="4" w:space="0" w:val="single" w:color="000000"/>
              <w:top w:val="nil"/>
              <w:right w:sz="4" w:space="0" w:val="single" w:color="auto"/>
              <w:bottom w:sz="4" w:space="0" w:val="single" w:color="000000"/>
            </w:tcBorders>
          </w:tcPr>
          <w:p>
            <w:pPr>
              <w:rPr>
                <w:sz w:val="20"/>
              </w:rPr>
              <w:jc w:val="center"/>
            </w:pPr>
          </w:p>
        </w:tc>
      </w:tr>
      <w:tr>
        <w:trPr>
          <w:trHeight w:val="277" w:hRule="atLeast"/>
        </w:trPr>
        <w:tc>
          <w:tcPr>
            <w:tcW w:w="463" w:type="dxa"/>
            <w:tcBorders>
              <w:left w:sz="4" w:space="0" w:val="single" w:color="000000"/>
              <w:top w:val="nil"/>
              <w:right w:val="nil"/>
              <w:bottom w:sz="4" w:space="0" w:val="single" w:color="000000"/>
            </w:tcBorders>
          </w:tcPr>
          <w:p>
            <w:pPr>
              <w:rPr>
                <w:b/>
                <w:sz w:val="20"/>
              </w:rPr>
            </w:pPr>
          </w:p>
        </w:tc>
        <w:tc>
          <w:tcPr>
            <w:tcW w:w="1698" w:type="dxa"/>
            <w:tcBorders>
              <w:left w:sz="4" w:space="0" w:val="single" w:color="000000"/>
              <w:top w:val="nil"/>
              <w:right w:sz="4" w:space="0" w:val="single" w:color="auto"/>
              <w:bottom w:sz="4" w:space="0" w:val="single" w:color="000000"/>
            </w:tcBorders>
          </w:tcPr>
          <w:p>
            <w:pPr>
              <w:rPr>
                <w:sz w:val="20"/>
              </w:rPr>
              <w:jc w:val="center"/>
            </w:pPr>
          </w:p>
        </w:tc>
        <w:tc>
          <w:tcPr>
            <w:tcW w:w="1380" w:type="dxa"/>
            <w:tcBorders>
              <w:left w:sz="4" w:space="0" w:val="single" w:color="auto"/>
              <w:top w:val="nil"/>
              <w:right w:val="nil"/>
              <w:bottom w:sz="4" w:space="0" w:val="single" w:color="000000"/>
            </w:tcBorders>
          </w:tcPr>
          <w:p>
            <w:pPr>
              <w:rPr>
                <w:sz w:val="20"/>
              </w:rPr>
              <w:jc w:val="center"/>
            </w:pPr>
          </w:p>
        </w:tc>
        <w:tc>
          <w:tcPr>
            <w:tcW w:w="1852" w:type="dxa"/>
            <w:tcBorders>
              <w:left w:sz="4" w:space="0" w:val="single" w:color="000000"/>
              <w:top w:val="nil"/>
              <w:right w:sz="4" w:space="0" w:val="single" w:color="000000"/>
              <w:bottom w:sz="4" w:space="0" w:val="single" w:color="000000"/>
            </w:tcBorders>
          </w:tcPr>
          <w:p>
            <w:pPr>
              <w:rPr>
                <w:sz w:val="20"/>
              </w:rPr>
              <w:jc w:val="center"/>
            </w:pPr>
          </w:p>
        </w:tc>
        <w:tc>
          <w:tcPr>
            <w:tcW w:w="1852" w:type="dxa"/>
            <w:tcBorders>
              <w:left w:sz="4" w:space="0" w:val="single" w:color="000000"/>
              <w:top w:val="nil"/>
              <w:right w:sz="4" w:space="0" w:val="single" w:color="auto"/>
              <w:bottom w:sz="4" w:space="0" w:val="single" w:color="000000"/>
            </w:tcBorders>
          </w:tcPr>
          <w:p>
            <w:pPr>
              <w:rPr>
                <w:sz w:val="20"/>
              </w:rPr>
              <w:jc w:val="center"/>
            </w:pPr>
          </w:p>
        </w:tc>
        <w:tc>
          <w:tcPr>
            <w:tcW w:w="688" w:type="dxa"/>
            <w:tcBorders>
              <w:left w:sz="4" w:space="0" w:val="single" w:color="000000"/>
              <w:top w:val="nil"/>
              <w:right w:sz="4" w:space="0" w:val="single" w:color="auto"/>
              <w:bottom w:sz="4" w:space="0" w:val="single" w:color="000000"/>
            </w:tcBorders>
          </w:tcPr>
          <w:p>
            <w:pPr>
              <w:rPr>
                <w:sz w:val="20"/>
              </w:rPr>
              <w:jc w:val="center"/>
            </w:pPr>
          </w:p>
        </w:tc>
        <w:tc>
          <w:tcPr>
            <w:tcW w:w="1134" w:type="dxa"/>
            <w:tcBorders>
              <w:left w:sz="4" w:space="0" w:val="single" w:color="000000"/>
              <w:top w:val="nil"/>
              <w:right w:sz="4" w:space="0" w:val="single" w:color="auto"/>
              <w:bottom w:sz="4" w:space="0" w:val="single" w:color="000000"/>
            </w:tcBorders>
          </w:tcPr>
          <w:p>
            <w:pPr>
              <w:rPr>
                <w:sz w:val="20"/>
              </w:rPr>
              <w:jc w:val="center"/>
            </w:pPr>
          </w:p>
        </w:tc>
        <w:tc>
          <w:tcPr>
            <w:tcW w:w="1738" w:type="dxa"/>
            <w:tcBorders>
              <w:left w:sz="4" w:space="0" w:val="single" w:color="000000"/>
              <w:top w:val="nil"/>
              <w:right w:sz="4" w:space="0" w:val="single" w:color="auto"/>
              <w:bottom w:sz="4" w:space="0" w:val="single" w:color="000000"/>
            </w:tcBorders>
          </w:tcPr>
          <w:p>
            <w:pPr>
              <w:rPr>
                <w:sz w:val="20"/>
              </w:rPr>
              <w:jc w:val="center"/>
            </w:pPr>
          </w:p>
        </w:tc>
        <w:tc>
          <w:tcPr>
            <w:tcW w:w="1081" w:type="dxa"/>
            <w:tcBorders>
              <w:left w:sz="4" w:space="0" w:val="single" w:color="000000"/>
              <w:top w:val="nil"/>
              <w:right w:sz="4" w:space="0" w:val="single" w:color="auto"/>
              <w:bottom w:sz="4" w:space="0" w:val="single" w:color="000000"/>
            </w:tcBorders>
          </w:tcPr>
          <w:p>
            <w:pPr>
              <w:rPr>
                <w:sz w:val="20"/>
              </w:rPr>
              <w:jc w:val="center"/>
            </w:pPr>
          </w:p>
        </w:tc>
        <w:tc>
          <w:tcPr>
            <w:tcW w:w="770" w:type="dxa"/>
            <w:tcBorders>
              <w:left w:sz="4" w:space="0" w:val="single" w:color="000000"/>
              <w:top w:val="nil"/>
              <w:right w:sz="4" w:space="0" w:val="single" w:color="auto"/>
              <w:bottom w:sz="4" w:space="0" w:val="single" w:color="000000"/>
            </w:tcBorders>
          </w:tcPr>
          <w:p>
            <w:pPr>
              <w:rPr>
                <w:sz w:val="20"/>
              </w:rPr>
              <w:jc w:val="center"/>
            </w:pPr>
          </w:p>
        </w:tc>
        <w:tc>
          <w:tcPr>
            <w:tcW w:w="771" w:type="dxa"/>
            <w:tcBorders>
              <w:left w:sz="4" w:space="0" w:val="single" w:color="000000"/>
              <w:top w:val="nil"/>
              <w:right w:sz="4" w:space="0" w:val="single" w:color="000000"/>
              <w:bottom w:sz="4" w:space="0" w:val="single" w:color="000000"/>
            </w:tcBorders>
          </w:tcPr>
          <w:p>
            <w:pPr>
              <w:rPr>
                <w:sz w:val="20"/>
              </w:rPr>
              <w:jc w:val="center"/>
            </w:pPr>
          </w:p>
        </w:tc>
        <w:tc>
          <w:tcPr>
            <w:tcW w:w="771" w:type="dxa"/>
            <w:tcBorders>
              <w:left w:sz="4" w:space="0" w:val="single" w:color="000000"/>
              <w:top w:val="nil"/>
              <w:right w:sz="4" w:space="0" w:val="single" w:color="auto"/>
              <w:bottom w:sz="4" w:space="0" w:val="single" w:color="000000"/>
            </w:tcBorders>
          </w:tcPr>
          <w:p>
            <w:pPr>
              <w:rPr>
                <w:sz w:val="20"/>
              </w:rPr>
              <w:jc w:val="center"/>
            </w:pPr>
          </w:p>
        </w:tc>
      </w:tr>
      <w:tr>
        <w:trPr>
          <w:trHeight w:val="277" w:hRule="atLeast"/>
        </w:trPr>
        <w:tc>
          <w:tcPr>
            <w:tcW w:w="463" w:type="dxa"/>
            <w:tcBorders>
              <w:left w:sz="4" w:space="0" w:val="single" w:color="000000"/>
              <w:top w:val="nil"/>
              <w:right w:val="nil"/>
              <w:bottom w:sz="4" w:space="0" w:val="single" w:color="000000"/>
            </w:tcBorders>
          </w:tcPr>
          <w:p>
            <w:pPr>
              <w:rPr>
                <w:b/>
                <w:sz w:val="20"/>
              </w:rPr>
            </w:pPr>
          </w:p>
        </w:tc>
        <w:tc>
          <w:tcPr>
            <w:tcW w:w="1698" w:type="dxa"/>
            <w:tcBorders>
              <w:left w:sz="4" w:space="0" w:val="single" w:color="000000"/>
              <w:top w:val="nil"/>
              <w:right w:sz="4" w:space="0" w:val="single" w:color="auto"/>
              <w:bottom w:sz="4" w:space="0" w:val="single" w:color="000000"/>
            </w:tcBorders>
          </w:tcPr>
          <w:p>
            <w:pPr>
              <w:rPr>
                <w:sz w:val="20"/>
              </w:rPr>
              <w:jc w:val="center"/>
            </w:pPr>
          </w:p>
        </w:tc>
        <w:tc>
          <w:tcPr>
            <w:tcW w:w="1380" w:type="dxa"/>
            <w:tcBorders>
              <w:left w:sz="4" w:space="0" w:val="single" w:color="auto"/>
              <w:top w:val="nil"/>
              <w:right w:val="nil"/>
              <w:bottom w:sz="4" w:space="0" w:val="single" w:color="000000"/>
            </w:tcBorders>
          </w:tcPr>
          <w:p>
            <w:pPr>
              <w:rPr>
                <w:sz w:val="20"/>
              </w:rPr>
              <w:jc w:val="center"/>
            </w:pPr>
          </w:p>
        </w:tc>
        <w:tc>
          <w:tcPr>
            <w:tcW w:w="1852" w:type="dxa"/>
            <w:tcBorders>
              <w:left w:sz="4" w:space="0" w:val="single" w:color="000000"/>
              <w:top w:val="nil"/>
              <w:right w:sz="4" w:space="0" w:val="single" w:color="000000"/>
              <w:bottom w:sz="4" w:space="0" w:val="single" w:color="000000"/>
            </w:tcBorders>
          </w:tcPr>
          <w:p>
            <w:pPr>
              <w:rPr>
                <w:sz w:val="20"/>
              </w:rPr>
              <w:jc w:val="center"/>
            </w:pPr>
          </w:p>
        </w:tc>
        <w:tc>
          <w:tcPr>
            <w:tcW w:w="1852" w:type="dxa"/>
            <w:tcBorders>
              <w:left w:sz="4" w:space="0" w:val="single" w:color="000000"/>
              <w:top w:val="nil"/>
              <w:right w:sz="4" w:space="0" w:val="single" w:color="auto"/>
              <w:bottom w:sz="4" w:space="0" w:val="single" w:color="000000"/>
            </w:tcBorders>
          </w:tcPr>
          <w:p>
            <w:pPr>
              <w:rPr>
                <w:sz w:val="20"/>
              </w:rPr>
              <w:jc w:val="center"/>
            </w:pPr>
          </w:p>
        </w:tc>
        <w:tc>
          <w:tcPr>
            <w:tcW w:w="688" w:type="dxa"/>
            <w:tcBorders>
              <w:left w:sz="4" w:space="0" w:val="single" w:color="000000"/>
              <w:top w:val="nil"/>
              <w:right w:sz="4" w:space="0" w:val="single" w:color="auto"/>
              <w:bottom w:sz="4" w:space="0" w:val="single" w:color="000000"/>
            </w:tcBorders>
          </w:tcPr>
          <w:p>
            <w:pPr>
              <w:rPr>
                <w:sz w:val="20"/>
              </w:rPr>
              <w:jc w:val="center"/>
            </w:pPr>
          </w:p>
        </w:tc>
        <w:tc>
          <w:tcPr>
            <w:tcW w:w="1134" w:type="dxa"/>
            <w:tcBorders>
              <w:left w:sz="4" w:space="0" w:val="single" w:color="000000"/>
              <w:top w:val="nil"/>
              <w:right w:sz="4" w:space="0" w:val="single" w:color="auto"/>
              <w:bottom w:sz="4" w:space="0" w:val="single" w:color="000000"/>
            </w:tcBorders>
          </w:tcPr>
          <w:p>
            <w:pPr>
              <w:rPr>
                <w:sz w:val="20"/>
              </w:rPr>
              <w:jc w:val="center"/>
            </w:pPr>
          </w:p>
        </w:tc>
        <w:tc>
          <w:tcPr>
            <w:tcW w:w="1738" w:type="dxa"/>
            <w:tcBorders>
              <w:left w:sz="4" w:space="0" w:val="single" w:color="000000"/>
              <w:top w:val="nil"/>
              <w:right w:sz="4" w:space="0" w:val="single" w:color="auto"/>
              <w:bottom w:sz="4" w:space="0" w:val="single" w:color="000000"/>
            </w:tcBorders>
          </w:tcPr>
          <w:p>
            <w:pPr>
              <w:rPr>
                <w:sz w:val="20"/>
              </w:rPr>
              <w:jc w:val="center"/>
            </w:pPr>
          </w:p>
        </w:tc>
        <w:tc>
          <w:tcPr>
            <w:tcW w:w="1081" w:type="dxa"/>
            <w:tcBorders>
              <w:left w:sz="4" w:space="0" w:val="single" w:color="000000"/>
              <w:top w:val="nil"/>
              <w:right w:sz="4" w:space="0" w:val="single" w:color="auto"/>
              <w:bottom w:sz="4" w:space="0" w:val="single" w:color="000000"/>
            </w:tcBorders>
          </w:tcPr>
          <w:p>
            <w:pPr>
              <w:rPr>
                <w:sz w:val="20"/>
              </w:rPr>
              <w:jc w:val="center"/>
            </w:pPr>
          </w:p>
        </w:tc>
        <w:tc>
          <w:tcPr>
            <w:tcW w:w="770" w:type="dxa"/>
            <w:tcBorders>
              <w:left w:sz="4" w:space="0" w:val="single" w:color="000000"/>
              <w:top w:val="nil"/>
              <w:right w:sz="4" w:space="0" w:val="single" w:color="auto"/>
              <w:bottom w:sz="4" w:space="0" w:val="single" w:color="000000"/>
            </w:tcBorders>
          </w:tcPr>
          <w:p>
            <w:pPr>
              <w:rPr>
                <w:sz w:val="20"/>
              </w:rPr>
              <w:jc w:val="center"/>
            </w:pPr>
          </w:p>
        </w:tc>
        <w:tc>
          <w:tcPr>
            <w:tcW w:w="771" w:type="dxa"/>
            <w:tcBorders>
              <w:left w:sz="4" w:space="0" w:val="single" w:color="000000"/>
              <w:top w:val="nil"/>
              <w:right w:sz="4" w:space="0" w:val="single" w:color="000000"/>
              <w:bottom w:sz="4" w:space="0" w:val="single" w:color="000000"/>
            </w:tcBorders>
          </w:tcPr>
          <w:p>
            <w:pPr>
              <w:rPr>
                <w:sz w:val="20"/>
              </w:rPr>
              <w:jc w:val="center"/>
            </w:pPr>
          </w:p>
        </w:tc>
        <w:tc>
          <w:tcPr>
            <w:tcW w:w="771" w:type="dxa"/>
            <w:tcBorders>
              <w:left w:sz="4" w:space="0" w:val="single" w:color="000000"/>
              <w:top w:val="nil"/>
              <w:right w:sz="4" w:space="0" w:val="single" w:color="auto"/>
              <w:bottom w:sz="4" w:space="0" w:val="single" w:color="000000"/>
            </w:tcBorders>
          </w:tcPr>
          <w:p>
            <w:pPr>
              <w:rPr>
                <w:sz w:val="20"/>
              </w:rPr>
              <w:jc w:val="center"/>
            </w:pPr>
          </w:p>
        </w:tc>
      </w:tr>
      <w:tr>
        <w:trPr>
          <w:trHeight w:val="277" w:hRule="atLeast"/>
        </w:trPr>
        <w:tc>
          <w:tcPr>
            <w:tcW w:w="463" w:type="dxa"/>
            <w:tcBorders>
              <w:left w:sz="4" w:space="0" w:val="single" w:color="000000"/>
              <w:top w:val="nil"/>
              <w:right w:val="nil"/>
              <w:bottom w:sz="4" w:space="0" w:val="single" w:color="000000"/>
            </w:tcBorders>
          </w:tcPr>
          <w:p>
            <w:pPr>
              <w:rPr>
                <w:b/>
                <w:sz w:val="20"/>
              </w:rPr>
            </w:pPr>
          </w:p>
        </w:tc>
        <w:tc>
          <w:tcPr>
            <w:tcW w:w="1698" w:type="dxa"/>
            <w:tcBorders>
              <w:left w:sz="4" w:space="0" w:val="single" w:color="000000"/>
              <w:top w:val="nil"/>
              <w:right w:sz="4" w:space="0" w:val="single" w:color="auto"/>
              <w:bottom w:sz="4" w:space="0" w:val="single" w:color="000000"/>
            </w:tcBorders>
          </w:tcPr>
          <w:p>
            <w:pPr>
              <w:rPr>
                <w:sz w:val="20"/>
              </w:rPr>
              <w:jc w:val="center"/>
            </w:pPr>
          </w:p>
        </w:tc>
        <w:tc>
          <w:tcPr>
            <w:tcW w:w="8644" w:type="dxa"/>
            <w:gridSpan w:val="6"/>
            <w:tcBorders>
              <w:left w:sz="4" w:space="0" w:val="single" w:color="auto"/>
              <w:top w:val="nil"/>
              <w:right w:sz="4" w:space="0" w:val="single" w:color="auto"/>
              <w:bottom w:sz="4" w:space="0" w:val="single" w:color="000000"/>
            </w:tcBorders>
          </w:tcPr>
          <w:p>
            <w:pPr>
              <w:rPr>
                <w:sz w:val="20"/>
              </w:rPr>
              <w:jc w:val="center"/>
            </w:pPr>
            <w:r>
              <w:rPr>
                <w:sz w:val="20"/>
              </w:rPr>
              <w:t>ИТОГО:</w:t>
            </w:r>
          </w:p>
        </w:tc>
        <w:tc>
          <w:tcPr>
            <w:tcW w:w="1081" w:type="dxa"/>
            <w:tcBorders>
              <w:left w:sz="4" w:space="0" w:val="single" w:color="000000"/>
              <w:top w:val="nil"/>
              <w:right w:sz="4" w:space="0" w:val="single" w:color="auto"/>
              <w:bottom w:sz="4" w:space="0" w:val="single" w:color="000000"/>
            </w:tcBorders>
          </w:tcPr>
          <w:p>
            <w:pPr>
              <w:rPr>
                <w:sz w:val="20"/>
              </w:rPr>
              <w:jc w:val="center"/>
            </w:pPr>
          </w:p>
        </w:tc>
        <w:tc>
          <w:tcPr>
            <w:tcW w:w="770" w:type="dxa"/>
            <w:tcBorders>
              <w:left w:sz="4" w:space="0" w:val="single" w:color="000000"/>
              <w:top w:val="nil"/>
              <w:right w:sz="4" w:space="0" w:val="single" w:color="auto"/>
              <w:bottom w:sz="4" w:space="0" w:val="single" w:color="000000"/>
            </w:tcBorders>
          </w:tcPr>
          <w:p>
            <w:pPr>
              <w:rPr>
                <w:sz w:val="20"/>
              </w:rPr>
              <w:jc w:val="center"/>
            </w:pPr>
          </w:p>
        </w:tc>
        <w:tc>
          <w:tcPr>
            <w:tcW w:w="771" w:type="dxa"/>
            <w:tcBorders>
              <w:left w:sz="4" w:space="0" w:val="single" w:color="000000"/>
              <w:top w:val="nil"/>
              <w:right w:sz="4" w:space="0" w:val="single" w:color="000000"/>
              <w:bottom w:sz="4" w:space="0" w:val="single" w:color="000000"/>
            </w:tcBorders>
          </w:tcPr>
          <w:p>
            <w:pPr>
              <w:rPr>
                <w:sz w:val="20"/>
              </w:rPr>
              <w:jc w:val="center"/>
            </w:pPr>
          </w:p>
        </w:tc>
        <w:tc>
          <w:tcPr>
            <w:tcW w:w="771" w:type="dxa"/>
            <w:tcBorders>
              <w:left w:sz="4" w:space="0" w:val="single" w:color="000000"/>
              <w:top w:val="nil"/>
              <w:right w:sz="4" w:space="0" w:val="single" w:color="auto"/>
              <w:bottom w:sz="4" w:space="0" w:val="single" w:color="000000"/>
            </w:tcBorders>
          </w:tcPr>
          <w:p>
            <w:pPr>
              <w:rPr>
                <w:sz w:val="20"/>
              </w:rPr>
              <w:jc w:val="center"/>
            </w:pPr>
          </w:p>
        </w:tc>
      </w:tr>
    </w:tbl>
    <w:p>
      <w:pPr>
        <w:jc w:val="both"/>
        <w:spacing w:line="276" w:lineRule="auto"/>
      </w:pPr>
    </w:p>
    <w:p>
      <w:pPr>
        <w:jc w:val="both"/>
      </w:pPr>
      <w:r>
        <w:t xml:space="preserve">Срок выполнения Работ: _______________________________.</w:t>
      </w:r>
    </w:p>
    <w:p>
      <w:pPr>
        <w:jc w:val="both"/>
      </w:pPr>
      <w:r>
        <w:t xml:space="preserve">Примечания: ___________________________________________________________</w:t>
      </w:r>
    </w:p>
    <w:p>
      <w:pPr>
        <w:jc w:val="right"/>
        <w:ind w:right="2833"/>
        <w:tabs>
          <w:tab w:val="left" w:pos="-142"/>
          <w:tab w:val="left" w:pos="0"/>
          <w:tab w:val="left" w:pos="993"/>
        </w:tabs>
      </w:pPr>
    </w:p>
    <w:p>
      <w:pPr>
        <w:jc w:val="right"/>
        <w:ind w:right="2833"/>
        <w:tabs>
          <w:tab w:val="left" w:pos="-142"/>
          <w:tab w:val="left" w:pos="0"/>
          <w:tab w:val="left" w:pos="993"/>
        </w:tabs>
      </w:pPr>
      <w:r>
        <w:t>ПОКУПАТЕЛЬ:</w:t>
      </w:r>
    </w:p>
    <w:p>
      <w:pPr>
        <w:jc w:val="right"/>
        <w:tabs>
          <w:tab w:val="left" w:pos="-142"/>
          <w:tab w:val="left" w:pos="0"/>
          <w:tab w:val="left" w:pos="993"/>
        </w:tabs>
      </w:pPr>
    </w:p>
    <w:p>
      <w:pPr>
        <w:jc w:val="right"/>
        <w:tabs>
          <w:tab w:val="left" w:pos="-142"/>
          <w:tab w:val="left" w:pos="0"/>
          <w:tab w:val="left" w:pos="993"/>
        </w:tabs>
      </w:pPr>
    </w:p>
    <w:p>
      <w:pPr>
        <w:jc w:val="right"/>
        <w:ind w:right="536"/>
        <w:tabs>
          <w:tab w:val="left" w:pos="-142"/>
          <w:tab w:val="left" w:pos="0"/>
          <w:tab w:val="left" w:pos="993"/>
        </w:tabs>
      </w:pPr>
      <w:r>
        <w:t xml:space="preserve">________________ / _________________</w:t>
      </w:r>
    </w:p>
    <w:p>
      <w:pPr>
        <w:rPr>
          <w:sz w:val="24"/>
        </w:rPr>
        <w:jc w:val="both"/>
        <w:spacing w:line="276" w:lineRule="auto"/>
        <w:pBdr>
          <w:bottom w:sz="12" w:space="1" w:val="single" w:color="auto"/>
        </w:pBdr>
      </w:pPr>
    </w:p>
    <w:tbl>
      <w:tblPr>
        <w:tblStyle w:val="a4"/>
        <w:tblW w:w="14625"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7312"/>
        <w:gridCol w:w="7313"/>
      </w:tblGrid>
      <w:tr>
        <w:tc>
          <w:tcPr>
            <w:tcW w:w="7312" w:type="dxa"/>
          </w:tcPr>
          <w:p>
            <w:pPr>
              <w:pStyle w:val="LBScheduleBodytext"/>
              <w:rPr>
                <w:b/>
              </w:rPr>
            </w:pPr>
            <w:r>
              <w:rPr>
                <w:b/>
                <w:lang w:val="ru-RU"/>
              </w:rPr>
              <w:t>ПОКУПАТЕЛЬ</w:t>
            </w:r>
            <w:r>
              <w:rPr>
                <w:b/>
              </w:rPr>
              <w:t>:</w:t>
            </w:r>
          </w:p>
        </w:tc>
        <w:tc>
          <w:tcPr>
            <w:tcW w:w="7313" w:type="dxa"/>
          </w:tcPr>
          <w:p>
            <w:pPr>
              <w:pStyle w:val="LBScheduleBodytext"/>
              <w:rPr>
                <w:b/>
              </w:rPr>
            </w:pPr>
            <w:r>
              <w:rPr>
                <w:b/>
                <w:lang w:val="ru-RU"/>
              </w:rPr>
              <w:t>ПОСТАВЩИК</w:t>
            </w:r>
            <w:r>
              <w:rPr>
                <w:b/>
              </w:rPr>
              <w:t>:</w:t>
            </w:r>
          </w:p>
        </w:tc>
      </w:tr>
      <w:tr>
        <w:tc>
          <w:tcPr>
            <w:tcW w:w="7312" w:type="dxa"/>
          </w:tcPr>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Свердловской области</w:t>
            </w:r>
            <w:r>
              <w:rPr>
                <w:lang w:val="ru-RU"/>
              </w:rPr>
              <w:fldChar w:fldCharType="end"/>
            </w:r>
            <w:r>
              <w:rPr>
                <w:lang w:val="ru-RU"/>
              </w:rPr>
              <w:fldChar w:fldCharType="end"/>
            </w:r>
          </w:p>
        </w:tc>
        <w:tc>
          <w:tcPr>
            <w:tcW w:w="7313" w:type="dxa"/>
          </w:tcPr>
          <w:p>
            <w:pPr>
              <w:pStyle w:val="LBScheduleBodytext"/>
              <w:jc w:val="both"/>
            </w:pPr>
          </w:p>
        </w:tc>
      </w:tr>
      <w:tr>
        <w:tc>
          <w:tcPr>
            <w:tcW w:w="7312" w:type="dxa"/>
          </w:tcPr>
          <w:p>
            <w:pPr>
              <w:pStyle w:val="LBScheduleBodytext"/>
              <w:rPr>
                <w:lang w:val="ru-RU"/>
              </w:rPr>
            </w:pPr>
            <w:r>
              <w:rPr>
                <w:lang w:val="ru-RU"/>
              </w:rPr>
              <w:t xml:space="preserve">____________________ </w:t>
            </w:r>
          </w:p>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Алемасовой Натальи Владиславовны</w:t>
            </w:r>
            <w:r>
              <w:rPr>
                <w:lang w:val="ru-RU"/>
              </w:rPr>
              <w:fldChar w:fldCharType="end"/>
            </w:r>
            <w:r>
              <w:rPr>
                <w:lang w:val="ru-RU"/>
              </w:rPr>
              <w:fldChar w:fldCharType="end"/>
            </w:r>
          </w:p>
        </w:tc>
        <w:tc>
          <w:tcPr>
            <w:tcW w:w="7313" w:type="dxa"/>
          </w:tcPr>
          <w:p>
            <w:pPr>
              <w:pStyle w:val="LBScheduleBodytext"/>
              <w:rPr>
                <w:lang w:val="ru-RU"/>
              </w:rPr>
            </w:pPr>
            <w:r>
              <w:rPr>
                <w:lang w:val="ru-RU"/>
              </w:rPr>
              <w:t xml:space="preserve">____________________ </w:t>
            </w:r>
          </w:p>
          <w:p>
            <w:pPr>
              <w:pStyle w:val="LBScheduleBodytext"/>
              <w:rPr>
                <w:lang w:val="ru-RU"/>
              </w:rPr>
              <w:jc w:val="both"/>
            </w:pPr>
          </w:p>
        </w:tc>
      </w:tr>
      <w:tr>
        <w:tc>
          <w:tcPr>
            <w:tcW w:w="7312" w:type="dxa"/>
          </w:tcPr>
          <w:p>
            <w:pPr>
              <w:pStyle w:val="LBScheduleBodytext"/>
            </w:pPr>
            <w:r>
              <w:t xml:space="preserve">«___» ______________ 20 __ г.</w:t>
            </w:r>
          </w:p>
        </w:tc>
        <w:tc>
          <w:tcPr>
            <w:tcW w:w="7313"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Pr>
        <w:rPr>
          <w:sz w:val="24"/>
        </w:rPr>
        <w:spacing w:after="0"/>
      </w:pPr>
    </w:p>
    <w:p>
      <w:pPr>
        <w:rPr>
          <w:sz w:val="24"/>
        </w:rPr>
        <w:spacing w:after="0"/>
      </w:pPr>
    </w:p>
    <w:p>
      <w:pPr>
        <w:rPr>
          <w:sz w:val="24"/>
        </w:rPr>
        <w:spacing w:after="0"/>
        <w:sectPr>
          <w:pgSz w:w="16838" w:h="11906" w:orient="landscape"/>
          <w:pgMar w:left="1701" w:right="851" w:top="1134" w:bottom="1134" w:gutter="0" w:header="709" w:footer="709"/>
        </w:sectPr>
      </w:pPr>
    </w:p>
    <w:p>
      <w:pPr>
        <w:rPr>
          <w:sz w:val="24"/>
        </w:rPr>
        <w:ind w:left="5103"/>
        <w:spacing w:after="0" w:line="240" w:lineRule="auto"/>
      </w:pPr>
      <w:r>
        <w:rPr>
          <w:sz w:val="24"/>
        </w:rPr>
        <w:t xml:space="preserve">Приложение № 4 </w:t>
      </w:r>
    </w:p>
    <w:p>
      <w:pPr>
        <w:rPr>
          <w:sz w:val="24"/>
        </w:rPr>
        <w:ind w:left="5103"/>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 специализированной клиентской и производственной мебели</w:t>
      </w:r>
      <w:r>
        <w:rPr>
          <w:sz w:val="24"/>
        </w:rPr>
        <w:fldChar w:fldCharType="end"/>
      </w:r>
      <w:r>
        <w:rPr>
          <w:sz w:val="24"/>
        </w:rPr>
        <w:t xml:space="preserve">, включая сборку </w:t>
      </w:r>
      <w:r>
        <w:rPr>
          <w:sz w:val="24"/>
        </w:rPr>
        <w:fldChar w:fldCharType="begin" w:fldLock="true"/>
        <w:instrText xml:space="preserve">LBVARIABLE \id "637"</w:instrText>
        <w:fldChar w:fldCharType="separate"/>
      </w:r>
      <w:r>
        <w:rPr>
          <w:sz w:val="24"/>
        </w:rPr>
        <w:t xml:space="preserve">для оснащения отделений почтовой связи УФПС Тюменской области.</w:t>
      </w:r>
      <w:r>
        <w:rPr>
          <w:sz w:val="24"/>
        </w:rPr>
        <w:fldChar w:fldCharType="end"/>
      </w:r>
    </w:p>
    <w:p>
      <w:pPr>
        <w:rPr>
          <w:sz w:val="24"/>
        </w:rPr>
        <w:ind w:left="5103"/>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b"/>
          <w:sz w:val="24"/>
          <w:spacing w:val="-2"/>
        </w:rPr>
        <w:footnoteReference w:id="32"/>
      </w:r>
      <w:r>
        <w:rPr>
          <w:sz w:val="24"/>
        </w:rPr>
        <w:t xml:space="preserve"> </w:t>
      </w:r>
      <w:r>
        <w:rPr>
          <w:sz w:val="24"/>
        </w:rPr>
        <w:fldChar w:fldCharType="end"/>
      </w:r>
    </w:p>
    <w:p>
      <w:pPr>
        <w:rPr>
          <w:sz w:val="24"/>
        </w:rPr>
        <w:ind w:left="5103"/>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b"/>
          <w:sz w:val="24"/>
          <w:spacing w:val="-16"/>
        </w:rPr>
        <w:footnoteReference w:id="33"/>
      </w:r>
      <w:r>
        <w:rPr>
          <w:sz w:val="24"/>
        </w:rPr>
        <w:t xml:space="preserve"> </w:t>
      </w:r>
      <w:r>
        <w:rPr>
          <w:sz w:val="24"/>
        </w:rPr>
        <w:fldChar w:fldCharType="end"/>
      </w:r>
    </w:p>
    <w:p/>
    <w:p>
      <w:r>
        <w:rPr>
          <w:b/>
        </w:rPr>
        <w:t>ФОРМА</w:t>
      </w:r>
    </w:p>
    <w:p>
      <w:pPr>
        <w:rPr>
          <w:b/>
        </w:rPr>
        <w:jc w:val="center"/>
      </w:pPr>
      <w:r>
        <w:rPr>
          <w:b/>
        </w:rPr>
        <w:t xml:space="preserve">Акт о выявленных недостатках </w:t>
      </w:r>
      <w:r>
        <w:rPr>
          <w:b/>
        </w:rPr>
        <w:br/>
      </w:r>
      <w:r>
        <w:rPr>
          <w:b/>
        </w:rPr>
        <w:t xml:space="preserve">по Договору №  от __________</w:t>
      </w:r>
      <w:r>
        <w:rPr>
          <w:b/>
          <w:vertAlign w:val="superscript"/>
        </w:rPr>
        <w:footnoteReference w:id="34"/>
      </w:r>
    </w:p>
    <w:p/>
    <w:p>
      <w:pPr>
        <w:tabs>
          <w:tab w:val="left" w:pos="7088"/>
        </w:tabs>
      </w:pPr>
      <w:r>
        <w:t xml:space="preserve">__________                                                                                                            «____»_________ 20__г.</w:t>
      </w:r>
    </w:p>
    <w:p>
      <w:pPr>
        <w:jc w:val="both"/>
      </w:pPr>
    </w:p>
    <w:p>
      <w:pPr>
        <w:jc w:val="both"/>
        <w:ind w:firstLine="709"/>
      </w:pPr>
      <w:r>
        <w:rPr>
          <w:b/>
        </w:rPr>
        <w:t xml:space="preserve">АО «Почта России»</w:t>
      </w:r>
      <w:r>
        <w:t xml:space="preserve">, именуемое в дальнейшем Покупатель</w:t>
      </w:r>
      <w:r>
        <w:rPr>
          <w:rStyle w:val="ab"/>
        </w:rPr>
        <w:footnoteReference w:id="35"/>
      </w:r>
      <w:r>
        <w:t xml:space="preserve">, в лице ____________, действующе___ на основании ____________, с одной стороны и _______________________________ , именуем__ в дальнейшем «Поставщик», в лице _____________________ , действующе___ на основании ___________________ , с другой стороны составили настоящий Акт в соответствии с которым установлено следующее</w:t>
      </w:r>
      <w:r>
        <w:rPr>
          <w:vertAlign w:val="superscript"/>
        </w:rPr>
        <w:footnoteReference w:id="36"/>
      </w:r>
      <w:r>
        <w:t>:</w:t>
      </w:r>
    </w:p>
    <w:p>
      <w:pPr>
        <w:jc w:val="both"/>
        <w:spacing w:line="276" w:lineRule="auto"/>
      </w:pPr>
      <w:r>
        <w:t>______________________________________________________________.</w:t>
      </w:r>
    </w:p>
    <w:p>
      <w:pPr>
        <w:jc w:val="both"/>
        <w:ind w:left="360"/>
      </w:pPr>
      <w:r>
        <w:t xml:space="preserve">Срок устранения недостатков ____________.</w:t>
      </w:r>
    </w:p>
    <w:p>
      <w:pPr>
        <w:jc w:val="both"/>
        <w:tabs>
          <w:tab w:val="left" w:pos="426"/>
        </w:tabs>
      </w:pPr>
      <w:r>
        <w:tab/>
      </w:r>
      <w:r>
        <w:t xml:space="preserve">Приложения к Акту:</w:t>
      </w:r>
      <w:r>
        <w:rPr>
          <w:vertAlign w:val="superscript"/>
        </w:rPr>
        <w:footnoteReference w:id="37"/>
      </w:r>
    </w:p>
    <w:p>
      <w:pPr>
        <w:tabs>
          <w:tab w:val="left" w:pos="5670"/>
        </w:tabs>
      </w:pPr>
    </w:p>
    <w:tbl>
      <w:tblPr>
        <w:tblW w:w="0" w:type="auto"/>
        <w:tblBorders>
          <w:left w:sz="4" w:space="0" w:val="single" w:color="ffffff"/>
          <w:top w:sz="4" w:space="0" w:val="single" w:color="ffffff"/>
          <w:right w:sz="4" w:space="0" w:val="single" w:color="ffffff"/>
          <w:bottom w:sz="4" w:space="0" w:val="single" w:color="ffffff"/>
          <w:insideH w:sz="4" w:space="0" w:val="single" w:color="ffffff"/>
          <w:insideV w:sz="4" w:space="0" w:val="single" w:color="ffffff"/>
        </w:tblBorders>
      </w:tblPr>
      <w:tblGrid>
        <w:gridCol w:w="4202"/>
        <w:gridCol w:w="5142"/>
      </w:tblGrid>
      <w:tr>
        <w:tc>
          <w:tcPr>
            <w:tcW w:w="4202" w:type="dxa"/>
            <w:tcBorders>
              <w:left w:sz="4" w:space="0" w:val="single" w:color="ffffff"/>
              <w:top w:sz="4" w:space="0" w:val="single" w:color="ffffff"/>
              <w:right w:sz="4" w:space="0" w:val="single" w:color="ffffff"/>
              <w:bottom w:sz="4" w:space="0" w:val="single" w:color="ffffff"/>
            </w:tcBorders>
            <w:hideMark/>
          </w:tcPr>
          <w:p>
            <w:pPr>
              <w:rPr>
                <w:b/>
                <w:caps/>
              </w:rPr>
              <w:jc w:val="center"/>
              <w:spacing w:line="276" w:lineRule="auto"/>
            </w:pPr>
            <w:r>
              <w:rPr>
                <w:b/>
                <w:caps/>
              </w:rPr>
              <w:t>Покупатель:</w:t>
            </w:r>
          </w:p>
        </w:tc>
        <w:tc>
          <w:tcPr>
            <w:tcW w:w="5142" w:type="dxa"/>
            <w:tcBorders>
              <w:left w:sz="4" w:space="0" w:val="single" w:color="ffffff"/>
              <w:top w:sz="4" w:space="0" w:val="single" w:color="ffffff"/>
              <w:right w:sz="4" w:space="0" w:val="single" w:color="ffffff"/>
              <w:bottom w:sz="4" w:space="0" w:val="single" w:color="ffffff"/>
            </w:tcBorders>
            <w:hideMark/>
          </w:tcPr>
          <w:p>
            <w:pPr>
              <w:rPr>
                <w:b/>
                <w:caps/>
              </w:rPr>
              <w:jc w:val="center"/>
              <w:spacing w:line="276" w:lineRule="auto"/>
            </w:pPr>
            <w:r>
              <w:rPr>
                <w:b/>
                <w:caps/>
              </w:rPr>
              <w:t>ПОСТАВЩИК:</w:t>
            </w:r>
          </w:p>
        </w:tc>
      </w:tr>
      <w:tr>
        <w:tc>
          <w:tcPr>
            <w:tcW w:w="4202" w:type="dxa"/>
            <w:tcBorders>
              <w:left w:sz="4" w:space="0" w:val="single" w:color="ffffff"/>
              <w:top w:sz="4" w:space="0" w:val="single" w:color="ffffff"/>
              <w:right w:sz="4" w:space="0" w:val="single" w:color="ffffff"/>
              <w:bottom w:sz="4" w:space="0" w:val="single" w:color="ffffff"/>
            </w:tcBorders>
            <w:hideMark/>
          </w:tcPr>
          <w:p>
            <w:pPr>
              <w:jc w:val="center"/>
              <w:spacing w:line="276" w:lineRule="auto"/>
            </w:pPr>
            <w:r>
              <w:t>__________________________</w:t>
            </w:r>
          </w:p>
        </w:tc>
        <w:tc>
          <w:tcPr>
            <w:tcW w:w="5142" w:type="dxa"/>
            <w:tcBorders>
              <w:left w:sz="4" w:space="0" w:val="single" w:color="ffffff"/>
              <w:top w:sz="4" w:space="0" w:val="single" w:color="ffffff"/>
              <w:right w:sz="4" w:space="0" w:val="single" w:color="ffffff"/>
              <w:bottom w:sz="4" w:space="0" w:val="single" w:color="ffffff"/>
            </w:tcBorders>
            <w:hideMark/>
          </w:tcPr>
          <w:p>
            <w:pPr>
              <w:jc w:val="center"/>
              <w:spacing w:line="276" w:lineRule="auto"/>
            </w:pPr>
            <w:r>
              <w:t>__________________________</w:t>
            </w:r>
          </w:p>
        </w:tc>
      </w:tr>
      <w:tr>
        <w:tc>
          <w:tcPr>
            <w:tcW w:w="4202" w:type="dxa"/>
            <w:tcBorders>
              <w:left w:sz="4" w:space="0" w:val="single" w:color="ffffff"/>
              <w:top w:sz="4" w:space="0" w:val="single" w:color="ffffff"/>
              <w:right w:sz="4" w:space="0" w:val="single" w:color="ffffff"/>
              <w:bottom w:sz="4" w:space="0" w:val="single" w:color="ffffff"/>
            </w:tcBorders>
            <w:hideMark/>
          </w:tcPr>
          <w:p>
            <w:pPr>
              <w:jc w:val="center"/>
              <w:spacing w:line="276" w:lineRule="auto"/>
            </w:pPr>
            <w:r>
              <w:rPr>
                <w:vertAlign w:val="superscript"/>
              </w:rPr>
              <w:t>(должность)</w:t>
            </w:r>
          </w:p>
        </w:tc>
        <w:tc>
          <w:tcPr>
            <w:tcW w:w="5142" w:type="dxa"/>
            <w:tcBorders>
              <w:left w:sz="4" w:space="0" w:val="single" w:color="ffffff"/>
              <w:top w:sz="4" w:space="0" w:val="single" w:color="ffffff"/>
              <w:right w:sz="4" w:space="0" w:val="single" w:color="ffffff"/>
              <w:bottom w:sz="4" w:space="0" w:val="single" w:color="ffffff"/>
            </w:tcBorders>
            <w:hideMark/>
          </w:tcPr>
          <w:p>
            <w:pPr>
              <w:jc w:val="center"/>
              <w:spacing w:line="276" w:lineRule="auto"/>
            </w:pPr>
            <w:r>
              <w:rPr>
                <w:vertAlign w:val="superscript"/>
              </w:rPr>
              <w:t>(должность)</w:t>
            </w:r>
          </w:p>
        </w:tc>
      </w:tr>
      <w:tr>
        <w:tc>
          <w:tcPr>
            <w:tcW w:w="4202" w:type="dxa"/>
            <w:tcBorders>
              <w:left w:sz="4" w:space="0" w:val="single" w:color="ffffff"/>
              <w:top w:sz="4" w:space="0" w:val="single" w:color="ffffff"/>
              <w:right w:sz="4" w:space="0" w:val="single" w:color="ffffff"/>
              <w:bottom w:sz="4" w:space="0" w:val="single" w:color="ffffff"/>
            </w:tcBorders>
            <w:hideMark/>
          </w:tcPr>
          <w:p>
            <w:pPr>
              <w:jc w:val="center"/>
              <w:spacing w:line="276" w:lineRule="auto"/>
            </w:pPr>
            <w:r>
              <w:t>__________________________</w:t>
            </w:r>
          </w:p>
        </w:tc>
        <w:tc>
          <w:tcPr>
            <w:tcW w:w="5142" w:type="dxa"/>
            <w:tcBorders>
              <w:left w:sz="4" w:space="0" w:val="single" w:color="ffffff"/>
              <w:top w:sz="4" w:space="0" w:val="single" w:color="ffffff"/>
              <w:right w:sz="4" w:space="0" w:val="single" w:color="ffffff"/>
              <w:bottom w:sz="4" w:space="0" w:val="single" w:color="ffffff"/>
            </w:tcBorders>
            <w:hideMark/>
          </w:tcPr>
          <w:p>
            <w:pPr>
              <w:jc w:val="center"/>
              <w:spacing w:line="276" w:lineRule="auto"/>
            </w:pPr>
            <w:r>
              <w:t>__________________________</w:t>
            </w:r>
          </w:p>
        </w:tc>
      </w:tr>
      <w:tr>
        <w:tc>
          <w:tcPr>
            <w:tcW w:w="4202" w:type="dxa"/>
            <w:tcBorders>
              <w:left w:sz="4" w:space="0" w:val="single" w:color="ffffff"/>
              <w:top w:sz="4" w:space="0" w:val="single" w:color="ffffff"/>
              <w:right w:sz="4" w:space="0" w:val="single" w:color="ffffff"/>
              <w:bottom w:sz="4" w:space="0" w:val="single" w:color="ffffff"/>
            </w:tcBorders>
            <w:hideMark/>
          </w:tcPr>
          <w:p>
            <w:pPr>
              <w:rPr>
                <w:vertAlign w:val="superscript"/>
              </w:rPr>
              <w:jc w:val="center"/>
              <w:spacing w:line="276" w:lineRule="auto"/>
            </w:pPr>
            <w:r>
              <w:rPr>
                <w:vertAlign w:val="superscript"/>
              </w:rPr>
              <w:t xml:space="preserve">(подпись, фамилия и инициалы)</w:t>
            </w:r>
          </w:p>
        </w:tc>
        <w:tc>
          <w:tcPr>
            <w:tcW w:w="5142" w:type="dxa"/>
            <w:tcBorders>
              <w:left w:sz="4" w:space="0" w:val="single" w:color="ffffff"/>
              <w:top w:sz="4" w:space="0" w:val="single" w:color="ffffff"/>
              <w:right w:sz="4" w:space="0" w:val="single" w:color="ffffff"/>
              <w:bottom w:sz="4" w:space="0" w:val="single" w:color="ffffff"/>
            </w:tcBorders>
            <w:hideMark/>
          </w:tcPr>
          <w:p>
            <w:pPr>
              <w:rPr>
                <w:vertAlign w:val="superscript"/>
              </w:rPr>
              <w:jc w:val="center"/>
              <w:spacing w:line="276" w:lineRule="auto"/>
            </w:pPr>
            <w:r>
              <w:rPr>
                <w:vertAlign w:val="superscript"/>
              </w:rPr>
              <w:t xml:space="preserve">(подпись, фамилия и инициалы)</w:t>
            </w:r>
          </w:p>
        </w:tc>
      </w:tr>
      <w:tr>
        <w:trPr>
          <w:trHeight w:val="727" w:hRule="atLeast"/>
        </w:trPr>
        <w:tc>
          <w:tcPr>
            <w:tcW w:w="4202" w:type="dxa"/>
            <w:tcBorders>
              <w:left w:sz="4" w:space="0" w:val="single" w:color="ffffff"/>
              <w:top w:sz="4" w:space="0" w:val="single" w:color="ffffff"/>
              <w:right w:sz="4" w:space="0" w:val="single" w:color="ffffff"/>
              <w:bottom w:sz="4" w:space="0" w:val="single" w:color="ffffff"/>
            </w:tcBorders>
          </w:tcPr>
          <w:p>
            <w:pPr>
              <w:jc w:val="center"/>
              <w:spacing w:line="276" w:lineRule="auto"/>
            </w:pPr>
            <w:r>
              <w:t xml:space="preserve">___ ____________ 20__ г.</w:t>
            </w:r>
          </w:p>
          <w:p>
            <w:pPr>
              <w:jc w:val="both"/>
              <w:spacing w:line="276" w:lineRule="auto"/>
              <w:tabs>
                <w:tab w:val="left" w:pos="1730"/>
              </w:tabs>
            </w:pPr>
            <w:r>
              <w:tab/>
            </w:r>
          </w:p>
          <w:p>
            <w:pPr>
              <w:rPr>
                <w:vertAlign w:val="superscript"/>
              </w:rPr>
              <w:jc w:val="center"/>
              <w:spacing w:line="276" w:lineRule="auto"/>
            </w:pPr>
          </w:p>
        </w:tc>
        <w:tc>
          <w:tcPr>
            <w:tcW w:w="5142" w:type="dxa"/>
            <w:tcBorders>
              <w:left w:sz="4" w:space="0" w:val="single" w:color="ffffff"/>
              <w:top w:sz="4" w:space="0" w:val="single" w:color="ffffff"/>
              <w:right w:sz="4" w:space="0" w:val="single" w:color="ffffff"/>
              <w:bottom w:sz="4" w:space="0" w:val="single" w:color="ffffff"/>
            </w:tcBorders>
          </w:tcPr>
          <w:p>
            <w:pPr>
              <w:jc w:val="center"/>
              <w:spacing w:line="276" w:lineRule="auto"/>
            </w:pPr>
            <w:r>
              <w:t xml:space="preserve">___ ____________ 20__ г.</w:t>
            </w:r>
          </w:p>
          <w:p>
            <w:pPr>
              <w:jc w:val="center"/>
              <w:spacing w:line="276" w:lineRule="auto"/>
            </w:pPr>
            <w:r>
              <w:t xml:space="preserve">М.П. (при наличии печати)</w:t>
            </w:r>
          </w:p>
          <w:p>
            <w:pPr>
              <w:rPr>
                <w:vertAlign w:val="superscript"/>
              </w:rPr>
              <w:jc w:val="center"/>
              <w:spacing w:line="276" w:lineRule="auto"/>
            </w:pPr>
          </w:p>
        </w:tc>
      </w:tr>
    </w:tbl>
    <w:p>
      <w:pPr>
        <w:spacing w:after="200" w:line="276" w:lineRule="auto"/>
        <w:pBdr>
          <w:bottom w:sz="12" w:space="1" w:val="single" w:color="auto"/>
        </w:pBdr>
      </w:pPr>
    </w:p>
    <w:p/>
    <w:tbl>
      <w:tblPr>
        <w:tblStyle w:val="a4"/>
        <w:tblW w:w="9214"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678"/>
        <w:gridCol w:w="4536"/>
      </w:tblGrid>
      <w:tr>
        <w:tc>
          <w:tcPr>
            <w:tcW w:w="4678" w:type="dxa"/>
          </w:tcPr>
          <w:p>
            <w:pPr>
              <w:pStyle w:val="LBScheduleBodytext"/>
              <w:rPr>
                <w:b/>
              </w:rPr>
            </w:pPr>
            <w:r>
              <w:rPr>
                <w:b/>
                <w:lang w:val="ru-RU"/>
              </w:rPr>
              <w:t>ПОКУПАТЕЛЬ</w:t>
            </w:r>
            <w:r>
              <w:rPr>
                <w:b/>
              </w:rPr>
              <w:t>:</w:t>
            </w:r>
          </w:p>
        </w:tc>
        <w:tc>
          <w:tcPr>
            <w:tcW w:w="4536" w:type="dxa"/>
          </w:tcPr>
          <w:p>
            <w:pPr>
              <w:pStyle w:val="LBScheduleBodytext"/>
              <w:rPr>
                <w:b/>
              </w:rPr>
            </w:pPr>
            <w:r>
              <w:rPr>
                <w:b/>
                <w:lang w:val="ru-RU"/>
              </w:rPr>
              <w:t>ПОСТАВЩИК</w:t>
            </w:r>
            <w:r>
              <w:rPr>
                <w:b/>
              </w:rPr>
              <w:t>:</w:t>
            </w:r>
          </w:p>
        </w:tc>
      </w:tr>
      <w:tr>
        <w:tc>
          <w:tcPr>
            <w:tcW w:w="4678" w:type="dxa"/>
          </w:tcPr>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Свердловской области</w:t>
            </w:r>
            <w:r>
              <w:rPr>
                <w:lang w:val="ru-RU"/>
              </w:rPr>
              <w:fldChar w:fldCharType="end"/>
            </w:r>
            <w:r>
              <w:rPr>
                <w:lang w:val="ru-RU"/>
              </w:rPr>
              <w:fldChar w:fldCharType="end"/>
            </w:r>
          </w:p>
        </w:tc>
        <w:tc>
          <w:tcPr>
            <w:tcW w:w="4536" w:type="dxa"/>
          </w:tcPr>
          <w:p>
            <w:pPr>
              <w:pStyle w:val="LBScheduleBodytext"/>
              <w:jc w:val="both"/>
            </w:pPr>
          </w:p>
        </w:tc>
      </w:tr>
      <w:tr>
        <w:tc>
          <w:tcPr>
            <w:tcW w:w="4678" w:type="dxa"/>
          </w:tcPr>
          <w:p>
            <w:pPr>
              <w:pStyle w:val="LBScheduleBodytext"/>
              <w:rPr>
                <w:lang w:val="ru-RU"/>
              </w:rPr>
            </w:pPr>
            <w:r>
              <w:rPr>
                <w:lang w:val="ru-RU"/>
              </w:rPr>
              <w:t xml:space="preserve">____________________ </w:t>
            </w:r>
          </w:p>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Алемасовой Натальи Владиславовны</w:t>
            </w:r>
            <w:r>
              <w:rPr>
                <w:lang w:val="ru-RU"/>
              </w:rPr>
              <w:fldChar w:fldCharType="end"/>
            </w:r>
            <w:r>
              <w:rPr>
                <w:lang w:val="ru-RU"/>
              </w:rPr>
              <w:fldChar w:fldCharType="end"/>
            </w:r>
          </w:p>
        </w:tc>
        <w:tc>
          <w:tcPr>
            <w:tcW w:w="4536" w:type="dxa"/>
          </w:tcPr>
          <w:p>
            <w:pPr>
              <w:pStyle w:val="LBScheduleBodytext"/>
              <w:rPr>
                <w:lang w:val="ru-RU"/>
              </w:rPr>
            </w:pPr>
            <w:r>
              <w:rPr>
                <w:lang w:val="ru-RU"/>
              </w:rPr>
              <w:t xml:space="preserve">____________________ </w:t>
            </w:r>
          </w:p>
          <w:p>
            <w:pPr>
              <w:pStyle w:val="LBScheduleBodytext"/>
              <w:jc w:val="both"/>
            </w:pPr>
          </w:p>
        </w:tc>
      </w:tr>
      <w:tr>
        <w:tc>
          <w:tcPr>
            <w:tcW w:w="4678" w:type="dxa"/>
          </w:tcPr>
          <w:p>
            <w:pPr>
              <w:pStyle w:val="LBScheduleBodytext"/>
            </w:pPr>
            <w:r>
              <w:t xml:space="preserve">«___» ______________ 20 __ г.</w:t>
            </w:r>
          </w:p>
        </w:tc>
        <w:tc>
          <w:tcPr>
            <w:tcW w:w="4536"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
      <w:pPr>
        <w:sectPr>
          <w:pgSz w:w="11906" w:h="16838" w:orient="portrait"/>
          <w:pgMar w:left="1701" w:right="851" w:top="1134" w:bottom="1134" w:gutter="0" w:header="709" w:footer="709"/>
          <w:headerReference r:id="rId14" w:type="default"/>
          <w:footerReference r:id="rId15" w:type="default"/>
        </w:sectPr>
      </w:pPr>
    </w:p>
    <w:p>
      <w:pPr>
        <w:rPr>
          <w:sz w:val="24"/>
        </w:rPr>
        <w:ind w:left="5103"/>
        <w:spacing w:after="0" w:line="240" w:lineRule="auto"/>
      </w:pPr>
      <w:r>
        <w:rPr>
          <w:sz w:val="24"/>
        </w:rPr>
        <w:fldChar w:fldCharType="begin" w:fldLock="true"/>
        <w:instrText xml:space="preserve">LBVARIABLE \id "9" \displaced</w:instrText>
        <w:fldChar w:fldCharType="separate"/>
      </w:r>
      <w:r>
        <w:rPr>
          <w:sz w:val="24"/>
        </w:rPr>
        <w:t xml:space="preserve">Приложение №</w:t>
      </w:r>
      <w:r>
        <w:rPr>
          <w:sz w:val="24"/>
        </w:rPr>
        <w:fldChar w:fldCharType="begin" w:fldLock="true"/>
        <w:instrText xml:space="preserve">LBVARIABLE \id "749"</w:instrText>
        <w:fldChar w:fldCharType="separate"/>
      </w:r>
      <w:r>
        <w:rPr>
          <w:sz w:val="24"/>
        </w:rPr>
        <w:t>5</w:t>
      </w:r>
      <w:r>
        <w:rPr>
          <w:sz w:val="24"/>
        </w:rPr>
        <w:fldChar w:fldCharType="end"/>
      </w:r>
    </w:p>
    <w:p>
      <w:pPr>
        <w:rPr>
          <w:sz w:val="24"/>
        </w:rPr>
        <w:ind w:left="5103"/>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 специализированной клиентской и производственной мебели</w:t>
      </w:r>
      <w:r>
        <w:rPr>
          <w:sz w:val="24"/>
        </w:rPr>
        <w:fldChar w:fldCharType="end"/>
      </w:r>
      <w:r>
        <w:rPr>
          <w:sz w:val="24"/>
        </w:rPr>
        <w:t xml:space="preserve">, включая сборку </w:t>
      </w:r>
      <w:r>
        <w:rPr>
          <w:sz w:val="24"/>
        </w:rPr>
        <w:fldChar w:fldCharType="begin" w:fldLock="true"/>
        <w:instrText xml:space="preserve">LBVARIABLE \id "637"</w:instrText>
        <w:fldChar w:fldCharType="separate"/>
      </w:r>
      <w:r>
        <w:rPr>
          <w:sz w:val="24"/>
        </w:rPr>
        <w:t xml:space="preserve">для оснащения отделений почтовой связи УФПС Тюменской области.</w:t>
      </w:r>
      <w:r>
        <w:rPr>
          <w:sz w:val="24"/>
        </w:rPr>
        <w:fldChar w:fldCharType="end"/>
      </w:r>
    </w:p>
    <w:p>
      <w:pPr>
        <w:rPr>
          <w:sz w:val="24"/>
        </w:rPr>
        <w:ind w:left="5103"/>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b"/>
          <w:sz w:val="24"/>
          <w:spacing w:val="-2"/>
        </w:rPr>
        <w:footnoteReference w:id="38"/>
      </w:r>
      <w:r>
        <w:rPr>
          <w:sz w:val="24"/>
        </w:rPr>
        <w:t xml:space="preserve"> </w:t>
      </w:r>
      <w:r>
        <w:rPr>
          <w:sz w:val="24"/>
        </w:rPr>
        <w:fldChar w:fldCharType="end"/>
      </w:r>
    </w:p>
    <w:p>
      <w:pPr>
        <w:rPr>
          <w:sz w:val="24"/>
        </w:rPr>
        <w:ind w:left="5103"/>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b"/>
          <w:sz w:val="24"/>
          <w:spacing w:val="-16"/>
        </w:rPr>
        <w:footnoteReference w:id="39"/>
      </w:r>
      <w:r>
        <w:rPr>
          <w:sz w:val="24"/>
        </w:rPr>
        <w:t xml:space="preserve"> </w:t>
      </w:r>
      <w:r>
        <w:rPr>
          <w:sz w:val="24"/>
        </w:rPr>
        <w:fldChar w:fldCharType="end"/>
      </w:r>
    </w:p>
    <w:p>
      <w:pPr>
        <w:spacing w:line="256" w:lineRule="auto"/>
      </w:pPr>
      <w:r>
        <w:rPr>
          <w:b/>
        </w:rPr>
        <w:t xml:space="preserve">ФОРМА </w:t>
      </w:r>
    </w:p>
    <w:p>
      <w:pPr>
        <w:rPr>
          <w:b/>
        </w:rPr>
        <w:jc w:val="center"/>
        <w:spacing w:line="256" w:lineRule="auto"/>
      </w:pPr>
      <w:r>
        <w:rPr>
          <w:b/>
        </w:rPr>
        <w:t xml:space="preserve">Сводный акт</w:t>
      </w:r>
      <w:r>
        <w:rPr>
          <w:b/>
        </w:rPr>
        <w:br/>
      </w:r>
      <w:r>
        <w:rPr>
          <w:b/>
        </w:rPr>
        <w:t xml:space="preserve">поставки и сборки товара</w:t>
      </w:r>
    </w:p>
    <w:p>
      <w:pPr>
        <w:jc w:val="center"/>
        <w:spacing w:line="256" w:lineRule="auto"/>
        <w:outlineLvl w:val="0"/>
      </w:pPr>
      <w:r>
        <w:t xml:space="preserve">к Договору </w:t>
      </w:r>
      <w:r>
        <w:fldChar w:fldCharType="begin" w:fldLock="true"/>
        <w:instrText xml:space="preserve">LBVARIABLE \id "169"</w:instrText>
        <w:fldChar w:fldCharType="separate"/>
      </w:r>
      <w:r>
        <w:t xml:space="preserve"> специализированной клиентской и производственной мебели</w:t>
      </w:r>
      <w:r>
        <w:fldChar w:fldCharType="end"/>
      </w:r>
      <w:r>
        <w:t xml:space="preserve"> № </w:t>
      </w:r>
      <w:r>
        <w:fldChar w:fldCharType="begin" w:fldLock="true"/>
        <w:instrText xml:space="preserve">LBVARIABLE \id "2"</w:instrText>
        <w:fldChar w:fldCharType="separate"/>
      </w:r>
      <w:r>
        <w:t>_____</w:t>
      </w:r>
      <w:r>
        <w:fldChar w:fldCharType="end"/>
      </w:r>
      <w:r>
        <w:t xml:space="preserve"> от «___» _____________ 20__г.</w:t>
      </w:r>
    </w:p>
    <w:p>
      <w:pPr>
        <w:rPr>
          <w:b/>
        </w:rPr>
        <w:jc w:val="both"/>
        <w:spacing w:line="256" w:lineRule="auto"/>
      </w:pPr>
    </w:p>
    <w:tbl>
      <w:tblPr>
        <w:tblW w:w="9356" w:type="dxa"/>
        <w:tblInd w:w="108" w:type="dxa"/>
        <w:tblBorders>
          <w:insideH w:sz="6" w:space="0" w:val="single" w:color="auto"/>
        </w:tblBorders>
      </w:tblPr>
      <w:tblGrid>
        <w:gridCol w:w="4820"/>
        <w:gridCol w:w="4536"/>
      </w:tblGrid>
      <w:tr>
        <w:tc>
          <w:tcPr>
            <w:tcW w:w="4820" w:type="dxa"/>
            <w:hideMark/>
          </w:tcPr>
          <w:p>
            <w:pPr>
              <w:jc w:val="both"/>
              <w:spacing w:line="276" w:lineRule="auto"/>
            </w:pPr>
            <w:r>
              <w:t>___________</w:t>
            </w:r>
          </w:p>
        </w:tc>
        <w:tc>
          <w:tcPr>
            <w:tcW w:w="4536" w:type="dxa"/>
            <w:hideMark/>
          </w:tcPr>
          <w:p>
            <w:pPr>
              <w:jc w:val="right"/>
              <w:ind w:firstLine="709"/>
              <w:spacing w:line="276" w:lineRule="auto"/>
            </w:pPr>
            <w:r>
              <w:t xml:space="preserve"> «____» __________ 20__ г.</w:t>
            </w:r>
          </w:p>
        </w:tc>
      </w:tr>
    </w:tbl>
    <w:p>
      <w:pPr>
        <w:rPr>
          <w:b/>
        </w:rPr>
        <w:jc w:val="both"/>
        <w:spacing w:line="276" w:lineRule="auto"/>
      </w:pPr>
    </w:p>
    <w:p>
      <w:pPr>
        <w:jc w:val="both"/>
        <w:ind w:left="142"/>
        <w:spacing w:line="276" w:lineRule="auto"/>
      </w:pPr>
      <w:r>
        <w:rPr>
          <w:color w:val="000000"/>
        </w:rPr>
        <w:t xml:space="preserve">АО «Почта России»</w:t>
      </w:r>
      <w:r>
        <w:rPr>
          <w:rStyle w:val="ab"/>
          <w:color w:val="000000"/>
        </w:rPr>
        <w:footnoteReference w:id="40"/>
      </w:r>
      <w:r>
        <w:rPr>
          <w:color w:val="000000"/>
        </w:rPr>
        <w:t xml:space="preserve">, именуемое в дальнейшем «Покупатель», в лице _____________,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r>
        <w:t xml:space="preserve">составили настоящий Сводный акт поставки и сборки товара (далее – «Сводный акт») о том, что Поставщиком с _____ по ________были поставлены и собраны __________</w:t>
      </w:r>
      <w:r>
        <w:rPr>
          <w:rStyle w:val="ab"/>
        </w:rPr>
        <w:footnoteReference w:id="41"/>
      </w:r>
      <w:r>
        <w:rPr>
          <w:vertAlign w:val="superscript"/>
        </w:rPr>
        <w:footnoteReference w:id="42"/>
      </w:r>
      <w:r>
        <w:t>:</w:t>
      </w:r>
    </w:p>
    <w:tbl>
      <w:tblPr>
        <w:tblStyle w:val="120"/>
        <w:tblW w:w="0" w:type="dxa"/>
        <w:tblInd w:w="137" w:type="dxa"/>
        <w:tblLayout w:type="fixed"/>
      </w:tblPr>
      <w:tblGrid>
        <w:gridCol w:w="770"/>
        <w:gridCol w:w="3017"/>
        <w:gridCol w:w="2167"/>
        <w:gridCol w:w="1022"/>
        <w:gridCol w:w="2238"/>
      </w:tblGrid>
      <w:tr>
        <w:trPr>
          <w:trHeight w:val="600" w:hRule="atLeast"/>
        </w:trPr>
        <w:tc>
          <w:tcPr>
            <w:tcW w:w="770" w:type="dxa"/>
            <w:tcBorders>
              <w:left w:sz="4" w:space="0" w:val="single" w:color="auto"/>
              <w:top w:sz="4" w:space="0" w:val="single" w:color="auto"/>
              <w:right w:sz="4" w:space="0" w:val="single" w:color="auto"/>
              <w:bottom w:sz="4" w:space="0" w:val="single" w:color="auto"/>
            </w:tcBorders>
            <w:noWrap/>
            <w:hideMark/>
          </w:tcPr>
          <w:p>
            <w:pPr>
              <w:rPr>
                <w:color w:val="000000"/>
              </w:rPr>
              <w:jc w:val="center"/>
            </w:pPr>
            <w:r>
              <w:rPr>
                <w:color w:val="000000"/>
              </w:rPr>
              <w:t xml:space="preserve">№ п/п</w:t>
            </w:r>
          </w:p>
        </w:tc>
        <w:tc>
          <w:tcPr>
            <w:tcW w:w="3017" w:type="dxa"/>
            <w:tcBorders>
              <w:left w:sz="4" w:space="0" w:val="single" w:color="auto"/>
              <w:top w:sz="4" w:space="0" w:val="single" w:color="auto"/>
              <w:right w:sz="4" w:space="0" w:val="single" w:color="auto"/>
              <w:bottom w:sz="4" w:space="0" w:val="single" w:color="auto"/>
            </w:tcBorders>
            <w:hideMark/>
          </w:tcPr>
          <w:p>
            <w:pPr>
              <w:rPr>
                <w:color w:val="000000"/>
              </w:rPr>
              <w:jc w:val="center"/>
            </w:pPr>
            <w:r>
              <w:rPr>
                <w:color w:val="000000"/>
              </w:rPr>
              <w:t xml:space="preserve">Наименование филиалов</w:t>
            </w:r>
          </w:p>
        </w:tc>
        <w:tc>
          <w:tcPr>
            <w:tcW w:w="2167" w:type="dxa"/>
            <w:tcBorders>
              <w:left w:sz="4" w:space="0" w:val="single" w:color="auto"/>
              <w:top w:sz="4" w:space="0" w:val="single" w:color="auto"/>
              <w:right w:sz="4" w:space="0" w:val="single" w:color="auto"/>
              <w:bottom w:sz="4" w:space="0" w:val="single" w:color="auto"/>
            </w:tcBorders>
            <w:hideMark/>
          </w:tcPr>
          <w:p>
            <w:pPr>
              <w:rPr>
                <w:color w:val="000000"/>
              </w:rPr>
              <w:jc w:val="center"/>
            </w:pPr>
            <w:r>
              <w:rPr>
                <w:color w:val="000000"/>
              </w:rPr>
              <w:t xml:space="preserve">Стоимость товара, включая сборку, без НДС, руб.</w:t>
            </w:r>
          </w:p>
        </w:tc>
        <w:tc>
          <w:tcPr>
            <w:tcW w:w="1022" w:type="dxa"/>
            <w:tcBorders>
              <w:left w:sz="4" w:space="0" w:val="single" w:color="auto"/>
              <w:top w:sz="4" w:space="0" w:val="single" w:color="auto"/>
              <w:right w:sz="4" w:space="0" w:val="single" w:color="auto"/>
              <w:bottom w:sz="4" w:space="0" w:val="single" w:color="auto"/>
            </w:tcBorders>
            <w:hideMark/>
          </w:tcPr>
          <w:p>
            <w:pPr>
              <w:rPr>
                <w:color w:val="000000"/>
              </w:rPr>
              <w:jc w:val="center"/>
            </w:pPr>
            <w:r>
              <w:rPr>
                <w:color w:val="000000"/>
              </w:rPr>
              <w:t xml:space="preserve">Сумма НДС___%, руб.</w:t>
            </w:r>
            <w:r>
              <w:rPr>
                <w:color w:val="000000"/>
                <w:vertAlign w:val="superscript"/>
              </w:rPr>
              <w:footnoteReference w:id="43"/>
            </w:r>
          </w:p>
        </w:tc>
        <w:tc>
          <w:tcPr>
            <w:tcW w:w="2238" w:type="dxa"/>
            <w:tcBorders>
              <w:left w:sz="4" w:space="0" w:val="single" w:color="auto"/>
              <w:top w:sz="4" w:space="0" w:val="single" w:color="auto"/>
              <w:right w:sz="4" w:space="0" w:val="single" w:color="auto"/>
              <w:bottom w:sz="4" w:space="0" w:val="single" w:color="auto"/>
            </w:tcBorders>
            <w:hideMark/>
          </w:tcPr>
          <w:p>
            <w:pPr>
              <w:rPr>
                <w:color w:val="000000"/>
              </w:rPr>
              <w:jc w:val="center"/>
            </w:pPr>
            <w:r>
              <w:rPr>
                <w:color w:val="000000"/>
              </w:rPr>
              <w:t xml:space="preserve">Стоимость товара, включая сборку, в т.ч. НДС, руб.</w:t>
            </w:r>
            <w:r>
              <w:rPr>
                <w:color w:val="000000"/>
                <w:vertAlign w:val="superscript"/>
              </w:rPr>
              <w:footnoteReference w:id="44"/>
            </w:r>
          </w:p>
        </w:tc>
      </w:tr>
      <w:tr>
        <w:trPr>
          <w:trHeight w:val="237" w:hRule="atLeast"/>
        </w:trPr>
        <w:tc>
          <w:tcPr>
            <w:tcW w:w="770" w:type="dxa"/>
            <w:tcBorders>
              <w:left w:sz="4" w:space="0" w:val="single" w:color="auto"/>
              <w:top w:sz="4" w:space="0" w:val="single" w:color="auto"/>
              <w:right w:sz="4" w:space="0" w:val="single" w:color="auto"/>
              <w:bottom w:sz="4" w:space="0" w:val="single" w:color="auto"/>
            </w:tcBorders>
            <w:noWrap/>
          </w:tcPr>
          <w:p>
            <w:pPr>
              <w:rPr>
                <w:color w:val="000000"/>
              </w:rPr>
              <w:jc w:val="both"/>
              <w:spacing w:line="276" w:lineRule="auto"/>
            </w:pPr>
          </w:p>
        </w:tc>
        <w:tc>
          <w:tcPr>
            <w:tcW w:w="3017" w:type="dxa"/>
            <w:tcBorders>
              <w:left w:sz="4" w:space="0" w:val="single" w:color="auto"/>
              <w:top w:sz="4" w:space="0" w:val="single" w:color="auto"/>
              <w:right w:sz="4" w:space="0" w:val="single" w:color="auto"/>
              <w:bottom w:sz="4" w:space="0" w:val="single" w:color="auto"/>
            </w:tcBorders>
          </w:tcPr>
          <w:p>
            <w:pPr>
              <w:jc w:val="center"/>
              <w:spacing w:line="276" w:lineRule="auto"/>
            </w:pPr>
          </w:p>
        </w:tc>
        <w:tc>
          <w:tcPr>
            <w:tcW w:w="2167" w:type="dxa"/>
            <w:tcBorders>
              <w:left w:sz="4" w:space="0" w:val="single" w:color="auto"/>
              <w:top w:sz="4" w:space="0" w:val="single" w:color="auto"/>
              <w:right w:sz="4" w:space="0" w:val="single" w:color="auto"/>
              <w:bottom w:sz="4" w:space="0" w:val="single" w:color="auto"/>
            </w:tcBorders>
          </w:tcPr>
          <w:p>
            <w:pPr>
              <w:rPr>
                <w:color w:val="000000"/>
              </w:rPr>
              <w:jc w:val="center"/>
              <w:spacing w:line="276" w:lineRule="auto"/>
            </w:pPr>
          </w:p>
        </w:tc>
        <w:tc>
          <w:tcPr>
            <w:tcW w:w="1022" w:type="dxa"/>
            <w:tcBorders>
              <w:left w:sz="4" w:space="0" w:val="single" w:color="auto"/>
              <w:top w:sz="4" w:space="0" w:val="single" w:color="auto"/>
              <w:right w:sz="4" w:space="0" w:val="single" w:color="auto"/>
              <w:bottom w:sz="4" w:space="0" w:val="single" w:color="auto"/>
            </w:tcBorders>
            <w:noWrap/>
          </w:tcPr>
          <w:p>
            <w:pPr>
              <w:rPr>
                <w:color w:val="000000"/>
              </w:rPr>
              <w:jc w:val="center"/>
              <w:spacing w:line="276" w:lineRule="auto"/>
            </w:pPr>
          </w:p>
        </w:tc>
        <w:tc>
          <w:tcPr>
            <w:tcW w:w="2238" w:type="dxa"/>
            <w:tcBorders>
              <w:left w:sz="4" w:space="0" w:val="single" w:color="auto"/>
              <w:top w:sz="4" w:space="0" w:val="single" w:color="auto"/>
              <w:right w:sz="4" w:space="0" w:val="single" w:color="auto"/>
              <w:bottom w:sz="4" w:space="0" w:val="single" w:color="auto"/>
            </w:tcBorders>
          </w:tcPr>
          <w:p>
            <w:pPr>
              <w:rPr>
                <w:color w:val="000000"/>
              </w:rPr>
              <w:jc w:val="center"/>
              <w:spacing w:line="276" w:lineRule="auto"/>
            </w:pPr>
          </w:p>
        </w:tc>
      </w:tr>
      <w:tr>
        <w:trPr>
          <w:trHeight w:val="237" w:hRule="atLeast"/>
        </w:trPr>
        <w:tc>
          <w:tcPr>
            <w:tcW w:w="770" w:type="dxa"/>
            <w:tcBorders>
              <w:left w:sz="4" w:space="0" w:val="single" w:color="auto"/>
              <w:top w:sz="4" w:space="0" w:val="single" w:color="auto"/>
              <w:right w:sz="4" w:space="0" w:val="single" w:color="auto"/>
              <w:bottom w:sz="4" w:space="0" w:val="single" w:color="auto"/>
            </w:tcBorders>
            <w:noWrap/>
          </w:tcPr>
          <w:p>
            <w:pPr>
              <w:rPr>
                <w:color w:val="000000"/>
              </w:rPr>
              <w:jc w:val="both"/>
              <w:spacing w:line="276" w:lineRule="auto"/>
            </w:pPr>
          </w:p>
        </w:tc>
        <w:tc>
          <w:tcPr>
            <w:tcW w:w="3017" w:type="dxa"/>
            <w:tcBorders>
              <w:left w:sz="4" w:space="0" w:val="single" w:color="auto"/>
              <w:top w:sz="4" w:space="0" w:val="single" w:color="auto"/>
              <w:right w:sz="4" w:space="0" w:val="single" w:color="auto"/>
              <w:bottom w:sz="4" w:space="0" w:val="single" w:color="auto"/>
            </w:tcBorders>
          </w:tcPr>
          <w:p>
            <w:pPr>
              <w:jc w:val="center"/>
              <w:spacing w:line="276" w:lineRule="auto"/>
            </w:pPr>
          </w:p>
        </w:tc>
        <w:tc>
          <w:tcPr>
            <w:tcW w:w="2167" w:type="dxa"/>
            <w:tcBorders>
              <w:left w:sz="4" w:space="0" w:val="single" w:color="auto"/>
              <w:top w:sz="4" w:space="0" w:val="single" w:color="auto"/>
              <w:right w:sz="4" w:space="0" w:val="single" w:color="auto"/>
              <w:bottom w:sz="4" w:space="0" w:val="single" w:color="auto"/>
            </w:tcBorders>
          </w:tcPr>
          <w:p>
            <w:pPr>
              <w:rPr>
                <w:color w:val="000000"/>
              </w:rPr>
              <w:jc w:val="center"/>
              <w:spacing w:line="276" w:lineRule="auto"/>
            </w:pPr>
          </w:p>
        </w:tc>
        <w:tc>
          <w:tcPr>
            <w:tcW w:w="1022" w:type="dxa"/>
            <w:tcBorders>
              <w:left w:sz="4" w:space="0" w:val="single" w:color="auto"/>
              <w:top w:sz="4" w:space="0" w:val="single" w:color="auto"/>
              <w:right w:sz="4" w:space="0" w:val="single" w:color="auto"/>
              <w:bottom w:sz="4" w:space="0" w:val="single" w:color="auto"/>
            </w:tcBorders>
            <w:noWrap/>
          </w:tcPr>
          <w:p>
            <w:pPr>
              <w:rPr>
                <w:color w:val="000000"/>
              </w:rPr>
              <w:jc w:val="center"/>
              <w:spacing w:line="276" w:lineRule="auto"/>
            </w:pPr>
          </w:p>
        </w:tc>
        <w:tc>
          <w:tcPr>
            <w:tcW w:w="2238" w:type="dxa"/>
            <w:tcBorders>
              <w:left w:sz="4" w:space="0" w:val="single" w:color="auto"/>
              <w:top w:sz="4" w:space="0" w:val="single" w:color="auto"/>
              <w:right w:sz="4" w:space="0" w:val="single" w:color="auto"/>
              <w:bottom w:sz="4" w:space="0" w:val="single" w:color="auto"/>
            </w:tcBorders>
          </w:tcPr>
          <w:p>
            <w:pPr>
              <w:rPr>
                <w:color w:val="000000"/>
              </w:rPr>
              <w:jc w:val="center"/>
              <w:spacing w:line="276" w:lineRule="auto"/>
            </w:pPr>
          </w:p>
        </w:tc>
      </w:tr>
      <w:tr>
        <w:trPr>
          <w:trHeight w:val="237" w:hRule="atLeast"/>
        </w:trPr>
        <w:tc>
          <w:tcPr>
            <w:tcW w:w="3787" w:type="dxa"/>
            <w:gridSpan w:val="2"/>
            <w:tcBorders>
              <w:left w:sz="4" w:space="0" w:val="single" w:color="auto"/>
              <w:top w:sz="4" w:space="0" w:val="single" w:color="auto"/>
              <w:right w:sz="4" w:space="0" w:val="single" w:color="auto"/>
              <w:bottom w:sz="4" w:space="0" w:val="single" w:color="auto"/>
            </w:tcBorders>
            <w:noWrap/>
            <w:hideMark/>
          </w:tcPr>
          <w:p>
            <w:pPr>
              <w:jc w:val="center"/>
              <w:spacing w:line="276" w:lineRule="auto"/>
            </w:pPr>
            <w:r>
              <w:t>ИТОГО</w:t>
            </w:r>
          </w:p>
        </w:tc>
        <w:tc>
          <w:tcPr>
            <w:tcW w:w="2167" w:type="dxa"/>
            <w:tcBorders>
              <w:left w:sz="4" w:space="0" w:val="single" w:color="auto"/>
              <w:top w:sz="4" w:space="0" w:val="single" w:color="auto"/>
              <w:right w:sz="4" w:space="0" w:val="single" w:color="auto"/>
              <w:bottom w:sz="4" w:space="0" w:val="single" w:color="auto"/>
            </w:tcBorders>
          </w:tcPr>
          <w:p>
            <w:pPr>
              <w:rPr>
                <w:color w:val="000000"/>
              </w:rPr>
              <w:jc w:val="center"/>
              <w:spacing w:line="276" w:lineRule="auto"/>
            </w:pPr>
          </w:p>
        </w:tc>
        <w:tc>
          <w:tcPr>
            <w:tcW w:w="1022" w:type="dxa"/>
            <w:tcBorders>
              <w:left w:sz="4" w:space="0" w:val="single" w:color="auto"/>
              <w:top w:sz="4" w:space="0" w:val="single" w:color="auto"/>
              <w:right w:sz="4" w:space="0" w:val="single" w:color="auto"/>
              <w:bottom w:sz="4" w:space="0" w:val="single" w:color="auto"/>
            </w:tcBorders>
            <w:noWrap/>
          </w:tcPr>
          <w:p>
            <w:pPr>
              <w:rPr>
                <w:color w:val="000000"/>
              </w:rPr>
              <w:jc w:val="center"/>
              <w:spacing w:line="276" w:lineRule="auto"/>
            </w:pPr>
          </w:p>
        </w:tc>
        <w:tc>
          <w:tcPr>
            <w:tcW w:w="2238" w:type="dxa"/>
            <w:tcBorders>
              <w:left w:sz="4" w:space="0" w:val="single" w:color="auto"/>
              <w:top w:sz="4" w:space="0" w:val="single" w:color="auto"/>
              <w:right w:sz="4" w:space="0" w:val="single" w:color="auto"/>
              <w:bottom w:sz="4" w:space="0" w:val="single" w:color="auto"/>
            </w:tcBorders>
          </w:tcPr>
          <w:p>
            <w:pPr>
              <w:rPr>
                <w:color w:val="000000"/>
              </w:rPr>
              <w:jc w:val="center"/>
              <w:spacing w:line="276" w:lineRule="auto"/>
            </w:pPr>
          </w:p>
        </w:tc>
      </w:tr>
    </w:tbl>
    <w:p>
      <w:pPr>
        <w:jc w:val="both"/>
        <w:spacing w:line="276" w:lineRule="auto"/>
      </w:pPr>
    </w:p>
    <w:p>
      <w:pPr>
        <w:pStyle w:val="ac"/>
        <w:numPr>
          <w:numId w:val="33"/>
          <w:ilvl w:val="0"/>
        </w:numPr>
        <w:jc w:val="both"/>
        <w:ind w:left="0" w:firstLine="720"/>
        <w:spacing w:line="276" w:lineRule="auto"/>
      </w:pPr>
      <w:r>
        <w:t xml:space="preserve">Стоимость работ, включая сборку, ________________________</w:t>
      </w:r>
      <w:r>
        <w:rPr>
          <w:vertAlign w:val="superscript"/>
        </w:rPr>
        <w:footnoteReference w:id="45"/>
      </w:r>
      <w:r>
        <w:t xml:space="preserve"> составила: _________(_________) руб. ________коп</w:t>
      </w:r>
      <w:r>
        <w:rPr>
          <w:vertAlign w:val="superscript"/>
        </w:rPr>
        <w:footnoteReference w:id="46"/>
      </w:r>
      <w:r>
        <w:t>.</w:t>
      </w:r>
    </w:p>
    <w:p>
      <w:pPr>
        <w:pStyle w:val="ac"/>
        <w:numPr>
          <w:numId w:val="33"/>
          <w:ilvl w:val="0"/>
        </w:numPr>
        <w:rPr>
          <w:color w:val="000000"/>
        </w:rPr>
        <w:jc w:val="both"/>
        <w:ind w:left="0" w:firstLine="720"/>
        <w:spacing w:line="276" w:lineRule="auto"/>
      </w:pPr>
      <w:r>
        <w:rPr>
          <w:color w:val="000000"/>
        </w:rPr>
        <w:t xml:space="preserve">При </w:t>
      </w:r>
      <w:r>
        <w:t>осуществлении</w:t>
      </w:r>
      <w:r>
        <w:rPr>
          <w:color w:val="000000"/>
        </w:rPr>
        <w:t xml:space="preserve"> оплаты </w:t>
      </w:r>
      <w:r>
        <w:t>Покупатель</w:t>
      </w:r>
      <w:r>
        <w:rPr>
          <w:color w:val="000000"/>
        </w:rPr>
        <w:t xml:space="preserve"> исчисляет и удерживает НДС в размере _______ %</w:t>
      </w:r>
      <w:r>
        <w:rPr>
          <w:color w:val="000000"/>
          <w:vertAlign w:val="superscript"/>
        </w:rPr>
        <w:footnoteReference w:id="47"/>
      </w:r>
      <w:r>
        <w:rPr>
          <w:color w:val="000000"/>
        </w:rPr>
        <w:t xml:space="preserve"> и перечисляет его в бюджет, как налоговый агент</w:t>
      </w:r>
      <w:r>
        <w:rPr>
          <w:color w:val="000000"/>
          <w:vertAlign w:val="superscript"/>
        </w:rPr>
        <w:footnoteReference w:id="48"/>
      </w:r>
      <w:r>
        <w:rPr>
          <w:color w:val="000000"/>
          <w:vertAlign w:val="superscript"/>
        </w:rPr>
        <w:footnoteReference w:id="49"/>
      </w:r>
      <w:r>
        <w:rPr>
          <w:color w:val="000000"/>
        </w:rPr>
        <w:t>.</w:t>
      </w:r>
    </w:p>
    <w:p>
      <w:pPr>
        <w:pStyle w:val="ac"/>
        <w:numPr>
          <w:numId w:val="33"/>
          <w:ilvl w:val="0"/>
        </w:numPr>
        <w:rPr>
          <w:color w:val="000000"/>
        </w:rPr>
        <w:jc w:val="both"/>
        <w:ind w:left="0" w:firstLine="720"/>
        <w:spacing w:line="276" w:lineRule="auto"/>
      </w:pPr>
      <w:r>
        <w:rPr>
          <w:color w:val="000000"/>
        </w:rPr>
        <w:t xml:space="preserve">Следует к перечислению ____________ (____________________) руб. ________коп</w:t>
      </w:r>
      <w:r>
        <w:rPr>
          <w:color w:val="000000"/>
          <w:vertAlign w:val="superscript"/>
        </w:rPr>
        <w:footnoteReference w:id="50"/>
      </w:r>
      <w:r>
        <w:rPr>
          <w:color w:val="000000"/>
        </w:rPr>
        <w:t>.</w:t>
      </w:r>
    </w:p>
    <w:p>
      <w:pPr>
        <w:pStyle w:val="ac"/>
        <w:numPr>
          <w:numId w:val="33"/>
          <w:ilvl w:val="0"/>
        </w:numPr>
        <w:rPr>
          <w:color w:val="000000"/>
        </w:rPr>
        <w:jc w:val="both"/>
        <w:ind w:left="0" w:firstLine="720"/>
        <w:spacing w:line="276" w:lineRule="auto"/>
      </w:pPr>
      <w:r>
        <w:rPr>
          <w:color w:val="000000"/>
        </w:rPr>
        <w:t xml:space="preserve">Сводный акт </w:t>
      </w:r>
      <w:r>
        <w:t>составлен</w:t>
      </w:r>
      <w:r>
        <w:rPr>
          <w:color w:val="000000"/>
        </w:rPr>
        <w:t xml:space="preserve"> в двух экземплярах, имеющих равную силу, по одному для каждой Стороны.</w:t>
      </w:r>
    </w:p>
    <w:p>
      <w:pPr>
        <w:pStyle w:val="ac"/>
        <w:numPr>
          <w:numId w:val="33"/>
          <w:ilvl w:val="0"/>
        </w:numPr>
        <w:jc w:val="both"/>
        <w:ind w:left="0" w:firstLine="720"/>
        <w:spacing w:line="276" w:lineRule="auto"/>
      </w:pPr>
      <w:r>
        <w:rPr>
          <w:color w:val="000000"/>
        </w:rPr>
        <w:t>Приложения</w:t>
      </w:r>
      <w:r>
        <w:t xml:space="preserve"> к Сводному акту: Копии (указать наименование документов, в соответствии с условиями договора) № ___ от _____________</w:t>
      </w:r>
      <w:r>
        <w:rPr>
          <w:vertAlign w:val="superscript"/>
        </w:rPr>
        <w:footnoteReference w:id="51"/>
      </w:r>
      <w:r>
        <w:rPr>
          <w:vertAlign w:val="superscript"/>
        </w:rPr>
        <w:t xml:space="preserve">  </w:t>
      </w:r>
      <w:r>
        <w:t xml:space="preserve">(наименование филиала Покупателя).</w:t>
      </w:r>
    </w:p>
    <w:tbl>
      <w:tblPr>
        <w:tblW w:w="5000" w:type="pct"/>
        <w:jc w:val="center"/>
        <w:tblLayout w:type="fixed"/>
      </w:tblPr>
      <w:tblGrid>
        <w:gridCol w:w="4007"/>
        <w:gridCol w:w="5563"/>
      </w:tblGrid>
      <w:tr>
        <w:trPr>
          <w:jc w:val="center"/>
        </w:trPr>
        <w:tc>
          <w:tcPr>
            <w:tcW w:w="4786" w:type="dxa"/>
          </w:tcPr>
          <w:p>
            <w:pPr>
              <w:rPr>
                <w:b/>
                <w:caps/>
              </w:rPr>
              <w:jc w:val="center"/>
              <w:spacing w:line="256" w:lineRule="auto"/>
            </w:pPr>
          </w:p>
          <w:p>
            <w:pPr>
              <w:rPr>
                <w:b/>
                <w:caps/>
              </w:rPr>
              <w:jc w:val="center"/>
              <w:spacing w:line="256" w:lineRule="auto"/>
            </w:pPr>
            <w:r>
              <w:rPr>
                <w:b/>
                <w:caps/>
              </w:rPr>
              <w:t>Поставщик</w:t>
            </w:r>
          </w:p>
          <w:p>
            <w:pPr>
              <w:jc w:val="center"/>
              <w:ind w:left="743"/>
              <w:spacing w:line="256" w:lineRule="auto"/>
            </w:pPr>
            <w:r>
              <w:t>____________________________</w:t>
            </w:r>
          </w:p>
          <w:p>
            <w:pPr>
              <w:jc w:val="center"/>
              <w:spacing w:line="256" w:lineRule="auto"/>
            </w:pPr>
            <w:r>
              <w:rPr>
                <w:vertAlign w:val="superscript"/>
              </w:rPr>
              <w:t>(должность)</w:t>
            </w:r>
          </w:p>
          <w:p>
            <w:pPr>
              <w:jc w:val="center"/>
              <w:ind w:left="743"/>
              <w:spacing w:line="256" w:lineRule="auto"/>
            </w:pPr>
            <w:r>
              <w:t>____________________________</w:t>
            </w:r>
          </w:p>
          <w:p>
            <w:pPr>
              <w:rPr>
                <w:vertAlign w:val="superscript"/>
              </w:rPr>
              <w:jc w:val="center"/>
              <w:spacing w:line="256" w:lineRule="auto"/>
            </w:pPr>
            <w:r>
              <w:rPr>
                <w:vertAlign w:val="superscript"/>
              </w:rPr>
              <w:t xml:space="preserve">(подпись, фамилия и инициалы)</w:t>
            </w:r>
          </w:p>
          <w:p>
            <w:pPr>
              <w:jc w:val="center"/>
              <w:spacing w:line="256" w:lineRule="auto"/>
            </w:pPr>
            <w:r>
              <w:t xml:space="preserve">___ ____________ 20__ г.</w:t>
            </w:r>
          </w:p>
          <w:p>
            <w:pPr>
              <w:jc w:val="center"/>
              <w:spacing w:line="256" w:lineRule="auto"/>
            </w:pPr>
            <w:r>
              <w:br/>
            </w:r>
            <w:r>
              <w:t xml:space="preserve">М.П. (при наличии печати)</w:t>
            </w:r>
          </w:p>
        </w:tc>
        <w:tc>
          <w:tcPr>
            <w:tcW w:w="6663" w:type="dxa"/>
          </w:tcPr>
          <w:p>
            <w:pPr>
              <w:rPr>
                <w:b/>
                <w:caps/>
              </w:rPr>
              <w:jc w:val="center"/>
              <w:spacing w:line="256" w:lineRule="auto"/>
            </w:pPr>
          </w:p>
          <w:p>
            <w:pPr>
              <w:rPr>
                <w:b/>
                <w:caps/>
              </w:rPr>
              <w:jc w:val="center"/>
              <w:spacing w:line="256" w:lineRule="auto"/>
            </w:pPr>
            <w:r>
              <w:rPr>
                <w:b/>
                <w:caps/>
              </w:rPr>
              <w:t>ПОКУПАТЕЛЬ:</w:t>
            </w:r>
          </w:p>
          <w:p>
            <w:pPr>
              <w:jc w:val="center"/>
              <w:spacing w:line="256" w:lineRule="auto"/>
            </w:pPr>
            <w:r>
              <w:t>____________________________</w:t>
            </w:r>
          </w:p>
          <w:p>
            <w:pPr>
              <w:jc w:val="center"/>
              <w:spacing w:line="256" w:lineRule="auto"/>
            </w:pPr>
            <w:r>
              <w:rPr>
                <w:vertAlign w:val="superscript"/>
              </w:rPr>
              <w:t>(должность)</w:t>
            </w:r>
          </w:p>
          <w:p>
            <w:pPr>
              <w:jc w:val="center"/>
              <w:spacing w:line="256" w:lineRule="auto"/>
            </w:pPr>
            <w:r>
              <w:t>____________________________</w:t>
            </w:r>
          </w:p>
          <w:p>
            <w:pPr>
              <w:rPr>
                <w:vertAlign w:val="superscript"/>
              </w:rPr>
              <w:jc w:val="center"/>
              <w:spacing w:line="256" w:lineRule="auto"/>
            </w:pPr>
            <w:r>
              <w:rPr>
                <w:vertAlign w:val="superscript"/>
              </w:rPr>
              <w:t xml:space="preserve">(подпись, фамилия и инициалы)</w:t>
            </w:r>
          </w:p>
          <w:p>
            <w:pPr>
              <w:jc w:val="center"/>
              <w:spacing w:line="256" w:lineRule="auto"/>
            </w:pPr>
            <w:r>
              <w:t xml:space="preserve">___ ____________ 20__ г.</w:t>
            </w:r>
          </w:p>
          <w:p>
            <w:pPr>
              <w:spacing w:line="256" w:lineRule="auto"/>
            </w:pPr>
          </w:p>
        </w:tc>
      </w:tr>
    </w:tbl>
    <w:p>
      <w:pPr>
        <w:spacing w:line="276" w:lineRule="auto"/>
        <w:pBdr>
          <w:bottom w:sz="12" w:space="1" w:val="single" w:color="auto"/>
        </w:pBdr>
      </w:pPr>
    </w:p>
    <w:p/>
    <w:tbl>
      <w:tblPr>
        <w:tblStyle w:val="a4"/>
        <w:tblW w:w="9216"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679"/>
        <w:gridCol w:w="4537"/>
      </w:tblGrid>
      <w:tr>
        <w:tc>
          <w:tcPr>
            <w:tcW w:w="4678" w:type="dxa"/>
            <w:hideMark/>
          </w:tcPr>
          <w:p>
            <w:pPr>
              <w:pStyle w:val="LBScheduleBodytext"/>
              <w:rPr>
                <w:b/>
              </w:rPr>
            </w:pPr>
            <w:r>
              <w:rPr>
                <w:b/>
                <w:lang w:val="ru-RU"/>
              </w:rPr>
              <w:t>ПОКУПАТЕЛЬ</w:t>
            </w:r>
            <w:r>
              <w:rPr>
                <w:b/>
              </w:rPr>
              <w:t>:</w:t>
            </w:r>
          </w:p>
        </w:tc>
        <w:tc>
          <w:tcPr>
            <w:tcW w:w="4536" w:type="dxa"/>
            <w:hideMark/>
          </w:tcPr>
          <w:p>
            <w:pPr>
              <w:pStyle w:val="LBScheduleBodytext"/>
              <w:rPr>
                <w:b/>
              </w:rPr>
            </w:pPr>
            <w:r>
              <w:rPr>
                <w:b/>
                <w:lang w:val="ru-RU"/>
              </w:rPr>
              <w:t>ПОСТАВЩИК</w:t>
            </w:r>
            <w:r>
              <w:rPr>
                <w:b/>
              </w:rPr>
              <w:t>:</w:t>
            </w:r>
          </w:p>
        </w:tc>
      </w:tr>
      <w:tr>
        <w:tc>
          <w:tcPr>
            <w:tcW w:w="4678" w:type="dxa"/>
            <w:hideMark/>
          </w:tcPr>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Свердловской области</w:t>
            </w:r>
            <w:r>
              <w:rPr>
                <w:lang w:val="ru-RU"/>
              </w:rPr>
              <w:fldChar w:fldCharType="end"/>
            </w:r>
            <w:r>
              <w:rPr>
                <w:lang w:val="ru-RU"/>
              </w:rPr>
              <w:fldChar w:fldCharType="end"/>
            </w:r>
          </w:p>
        </w:tc>
        <w:tc>
          <w:tcPr>
            <w:tcW w:w="4536" w:type="dxa"/>
            <w:hideMark/>
          </w:tcPr>
          <w:p>
            <w:pPr>
              <w:pStyle w:val="LBScheduleBodytext"/>
              <w:jc w:val="both"/>
            </w:pPr>
          </w:p>
        </w:tc>
      </w:tr>
      <w:tr>
        <w:tc>
          <w:tcPr>
            <w:tcW w:w="4678" w:type="dxa"/>
            <w:hideMark/>
          </w:tcPr>
          <w:p>
            <w:pPr>
              <w:pStyle w:val="LBScheduleBodytext"/>
              <w:rPr>
                <w:lang w:val="ru-RU"/>
              </w:rPr>
            </w:pPr>
            <w:r>
              <w:rPr>
                <w:lang w:val="ru-RU"/>
              </w:rPr>
              <w:t xml:space="preserve">____________________ </w:t>
            </w:r>
          </w:p>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Алемасовой Натальи Владиславовны</w:t>
            </w:r>
            <w:r>
              <w:rPr>
                <w:lang w:val="ru-RU"/>
              </w:rPr>
              <w:fldChar w:fldCharType="end"/>
            </w:r>
            <w:r>
              <w:rPr>
                <w:lang w:val="ru-RU"/>
              </w:rPr>
              <w:fldChar w:fldCharType="end"/>
            </w:r>
          </w:p>
        </w:tc>
        <w:tc>
          <w:tcPr>
            <w:tcW w:w="4536" w:type="dxa"/>
            <w:hideMark/>
          </w:tcPr>
          <w:p>
            <w:pPr>
              <w:pStyle w:val="LBScheduleBodytext"/>
              <w:rPr>
                <w:lang w:val="ru-RU"/>
              </w:rPr>
            </w:pPr>
            <w:r>
              <w:rPr>
                <w:lang w:val="ru-RU"/>
              </w:rPr>
              <w:t xml:space="preserve">____________________ </w:t>
            </w:r>
          </w:p>
          <w:p>
            <w:pPr>
              <w:pStyle w:val="LBScheduleBodytext"/>
              <w:jc w:val="both"/>
            </w:pPr>
          </w:p>
        </w:tc>
      </w:tr>
      <w:tr>
        <w:tc>
          <w:tcPr>
            <w:tcW w:w="4678" w:type="dxa"/>
            <w:hideMark/>
          </w:tcPr>
          <w:p>
            <w:pPr>
              <w:pStyle w:val="LBScheduleBodytext"/>
            </w:pPr>
            <w:r>
              <w:t xml:space="preserve">«___» ______________ 20 __ г.</w:t>
            </w:r>
          </w:p>
        </w:tc>
        <w:tc>
          <w:tcPr>
            <w:tcW w:w="4536" w:type="dxa"/>
            <w:hideMark/>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
      <w:pPr>
        <w:sectPr>
          <w:pgSz w:w="11906" w:h="16838" w:orient="portrait"/>
          <w:pgMar w:left="1701" w:right="851" w:top="1134" w:bottom="1134" w:gutter="0" w:header="709" w:footer="709"/>
        </w:sectPr>
      </w:pPr>
      <w:r>
        <w:fldChar w:fldCharType="end"/>
      </w:r>
    </w:p>
    <w:p>
      <w:pPr>
        <w:rPr>
          <w:sz w:val="24"/>
        </w:rPr>
        <w:ind w:left="5103"/>
        <w:spacing w:after="0" w:line="240" w:lineRule="auto"/>
      </w:pPr>
      <w:r>
        <w:rPr>
          <w:sz w:val="24"/>
        </w:rPr>
        <w:t xml:space="preserve">Приложение № </w:t>
      </w:r>
      <w:r>
        <w:rPr>
          <w:sz w:val="24"/>
        </w:rPr>
        <w:fldChar w:fldCharType="begin" w:fldLock="true"/>
        <w:instrText xml:space="preserve">LBVARIABLE \id "735"</w:instrText>
        <w:fldChar w:fldCharType="separate"/>
      </w:r>
      <w:r>
        <w:rPr>
          <w:sz w:val="24"/>
        </w:rPr>
        <w:t>6</w:t>
      </w:r>
      <w:r>
        <w:rPr>
          <w:sz w:val="24"/>
        </w:rPr>
        <w:fldChar w:fldCharType="end"/>
      </w:r>
    </w:p>
    <w:p>
      <w:pPr>
        <w:rPr>
          <w:sz w:val="24"/>
        </w:rPr>
        <w:ind w:left="5103"/>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 специализированной клиентской и производственной мебели</w:t>
      </w:r>
      <w:r>
        <w:rPr>
          <w:sz w:val="24"/>
        </w:rPr>
        <w:fldChar w:fldCharType="end"/>
      </w:r>
      <w:r>
        <w:rPr>
          <w:sz w:val="24"/>
        </w:rPr>
        <w:t xml:space="preserve">, включая сборку </w:t>
      </w:r>
      <w:r>
        <w:rPr>
          <w:sz w:val="24"/>
        </w:rPr>
        <w:fldChar w:fldCharType="begin" w:fldLock="true"/>
        <w:instrText xml:space="preserve">LBVARIABLE \id "637"</w:instrText>
        <w:fldChar w:fldCharType="separate"/>
      </w:r>
      <w:r>
        <w:rPr>
          <w:sz w:val="24"/>
        </w:rPr>
        <w:t xml:space="preserve">для оснащения отделений почтовой связи УФПС Тюменской области.</w:t>
      </w:r>
      <w:r>
        <w:rPr>
          <w:sz w:val="24"/>
        </w:rPr>
        <w:fldChar w:fldCharType="end"/>
      </w:r>
    </w:p>
    <w:p>
      <w:pPr>
        <w:rPr>
          <w:sz w:val="24"/>
        </w:rPr>
        <w:ind w:left="5103"/>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b"/>
          <w:sz w:val="24"/>
          <w:spacing w:val="-2"/>
        </w:rPr>
        <w:footnoteReference w:id="54"/>
      </w:r>
      <w:r>
        <w:rPr>
          <w:sz w:val="24"/>
        </w:rPr>
        <w:t xml:space="preserve"> </w:t>
      </w:r>
      <w:r>
        <w:rPr>
          <w:sz w:val="24"/>
        </w:rPr>
        <w:fldChar w:fldCharType="end"/>
      </w:r>
    </w:p>
    <w:p>
      <w:pPr>
        <w:rPr>
          <w:sz w:val="24"/>
        </w:rPr>
        <w:ind w:left="5103"/>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b"/>
          <w:sz w:val="24"/>
          <w:spacing w:val="-16"/>
        </w:rPr>
        <w:footnoteReference w:id="55"/>
      </w:r>
      <w:r>
        <w:rPr>
          <w:sz w:val="24"/>
        </w:rPr>
        <w:t xml:space="preserve"> </w:t>
      </w:r>
      <w:r>
        <w:rPr>
          <w:sz w:val="24"/>
        </w:rPr>
        <w:fldChar w:fldCharType="end"/>
      </w:r>
    </w:p>
    <w:p>
      <w:pPr>
        <w:rPr>
          <w:sz w:val="24"/>
        </w:rPr>
        <w:jc w:val="both"/>
        <w:ind w:left="5103"/>
        <w:spacing w:after="0" w:line="240" w:lineRule="auto"/>
      </w:pPr>
    </w:p>
    <w:p>
      <w:pPr>
        <w:rPr>
          <w:sz w:val="24"/>
        </w:rPr>
        <w:jc w:val="both"/>
        <w:ind w:left="5103"/>
        <w:spacing w:after="0" w:line="240" w:lineRule="auto"/>
      </w:pPr>
    </w:p>
    <w:p>
      <w:pPr>
        <w:rPr>
          <w:b/>
          <w:sz w:val="24"/>
        </w:rPr>
        <w:jc w:val="center"/>
        <w:ind w:firstLine="709"/>
        <w:spacing w:after="0" w:line="280" w:lineRule="exact"/>
      </w:pPr>
      <w:r>
        <w:rPr>
          <w:b/>
          <w:sz w:val="24"/>
        </w:rPr>
        <w:t>Комплаенс-оговорка</w:t>
      </w:r>
      <w:r>
        <w:rPr>
          <w:b/>
          <w:sz w:val="24"/>
          <w:vertAlign w:val="superscript"/>
        </w:rPr>
        <w:footnoteReference w:id="56"/>
      </w:r>
    </w:p>
    <w:p>
      <w:pPr>
        <w:rPr>
          <w:b/>
          <w:sz w:val="24"/>
        </w:rPr>
        <w:jc w:val="center"/>
        <w:ind w:firstLine="709"/>
        <w:spacing w:after="0" w:line="280" w:lineRule="exact"/>
      </w:pPr>
    </w:p>
    <w:p>
      <w:pPr>
        <w:rPr>
          <w:sz w:val="24"/>
        </w:rPr>
        <w:jc w:val="both"/>
        <w:ind w:firstLine="709"/>
        <w:spacing w:after="0" w:line="280" w:lineRule="exact"/>
        <w:tabs>
          <w:tab w:val="left" w:pos="1134"/>
        </w:tabs>
      </w:pPr>
      <w:r>
        <w:rPr>
          <w:sz w:val="24"/>
        </w:rPr>
        <w:t>1.</w:t>
      </w:r>
      <w:r>
        <w:rPr>
          <w:sz w:val="24"/>
        </w:rPr>
        <w:tab/>
      </w:r>
      <w:r>
        <w:rPr>
          <w:sz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pPr>
        <w:rPr>
          <w:sz w:val="24"/>
        </w:rPr>
        <w:jc w:val="both"/>
        <w:ind w:firstLine="709"/>
        <w:spacing w:after="0" w:line="280" w:lineRule="exact"/>
        <w:tabs>
          <w:tab w:val="left" w:pos="1276"/>
        </w:tabs>
      </w:pPr>
      <w:r>
        <w:rPr>
          <w:sz w:val="24"/>
        </w:rPr>
        <w:t>1.1.</w:t>
      </w:r>
      <w:r>
        <w:rPr>
          <w:sz w:val="24"/>
        </w:rPr>
        <w:tab/>
      </w:r>
      <w:r>
        <w:rPr>
          <w:sz w:val="24"/>
        </w:rPr>
        <w:t xml:space="preserve">Стороны соблюдают действующее законодательство о налогах</w:t>
      </w:r>
      <w:r>
        <w:rPr>
          <w:sz w:val="24"/>
        </w:rPr>
        <w:br/>
      </w:r>
      <w:r>
        <w:rPr>
          <w:sz w:val="24"/>
        </w:rPr>
        <w:t xml:space="preserve">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r>
      <w:r>
        <w:rPr>
          <w:sz w:val="24"/>
        </w:rPr>
        <w:t xml:space="preserve">и использования поддельных документов;</w:t>
      </w:r>
    </w:p>
    <w:p>
      <w:pPr>
        <w:rPr>
          <w:sz w:val="24"/>
        </w:rPr>
        <w:jc w:val="both"/>
        <w:ind w:firstLine="709"/>
        <w:spacing w:after="0" w:line="280" w:lineRule="exact"/>
        <w:tabs>
          <w:tab w:val="left" w:pos="1276"/>
        </w:tabs>
      </w:pPr>
      <w:r>
        <w:rPr>
          <w:sz w:val="24"/>
        </w:rPr>
        <w:t>1.2.</w:t>
      </w:r>
      <w:r>
        <w:rPr>
          <w:sz w:val="24"/>
        </w:rPr>
        <w:tab/>
      </w:r>
      <w:r>
        <w:rPr>
          <w:sz w:val="24"/>
        </w:rPr>
        <w:t xml:space="preserve">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pPr>
        <w:rPr>
          <w:sz w:val="24"/>
        </w:rPr>
        <w:jc w:val="both"/>
        <w:ind w:firstLine="709"/>
        <w:spacing w:after="0" w:line="280" w:lineRule="exact"/>
        <w:tabs>
          <w:tab w:val="left" w:pos="1276"/>
        </w:tabs>
      </w:pPr>
      <w:r>
        <w:rPr>
          <w:sz w:val="24"/>
        </w:rPr>
        <w:t>1.3.</w:t>
      </w:r>
      <w:r>
        <w:rPr>
          <w:sz w:val="24"/>
        </w:rPr>
        <w:tab/>
      </w:r>
      <w:r>
        <w:rPr>
          <w:sz w:val="24"/>
        </w:rPr>
        <w:t xml:space="preserve">Стороны неукоснительно соблюдают требования и ограничения, установленные действующим законодательством Российской Федерации</w:t>
      </w:r>
      <w:r>
        <w:rPr>
          <w:sz w:val="24"/>
        </w:rPr>
        <w:br/>
      </w:r>
      <w:r>
        <w:rPr>
          <w:sz w:val="24"/>
        </w:rPr>
        <w:t xml:space="preserve">в части обеспечения применения ответных специальных экономических мер</w:t>
      </w:r>
      <w:r>
        <w:rPr>
          <w:sz w:val="24"/>
        </w:rPr>
        <w:br/>
      </w:r>
      <w:r>
        <w:rPr>
          <w:sz w:val="24"/>
        </w:rPr>
        <w:t xml:space="preserve">в связи с недружественными действиями некоторых иностранных государств и международных организаций. </w:t>
      </w:r>
    </w:p>
    <w:p>
      <w:pPr>
        <w:rPr>
          <w:sz w:val="24"/>
        </w:rPr>
        <w:jc w:val="both"/>
        <w:ind w:firstLine="709"/>
        <w:spacing w:after="0" w:line="280" w:lineRule="exact"/>
        <w:tabs>
          <w:tab w:val="left" w:pos="1418"/>
        </w:tabs>
      </w:pPr>
      <w:r>
        <w:rPr>
          <w:sz w:val="24"/>
        </w:rPr>
        <w:t>1.3.1.</w:t>
      </w:r>
      <w:r>
        <w:rPr>
          <w:sz w:val="24"/>
        </w:rPr>
        <w:tab/>
      </w:r>
      <w:r>
        <w:rPr>
          <w:sz w:val="24"/>
        </w:rPr>
        <w:t xml:space="preserve">Стороны исходят из следующих заверений об обстоятельствах, </w:t>
      </w:r>
      <w:r>
        <w:rPr>
          <w:sz w:val="24"/>
          <w:spacing w:val="-8"/>
        </w:rPr>
        <w:t xml:space="preserve">имеющих существенное значение при заключении, исполнении и прекращении</w:t>
      </w:r>
      <w:r>
        <w:rPr>
          <w:sz w:val="24"/>
        </w:rPr>
        <w:t xml:space="preserve"> Договора: </w:t>
      </w:r>
    </w:p>
    <w:p>
      <w:pPr>
        <w:rPr>
          <w:sz w:val="24"/>
        </w:rPr>
        <w:jc w:val="both"/>
        <w:ind w:firstLine="709"/>
        <w:spacing w:after="0" w:line="280" w:lineRule="exact"/>
        <w:tabs>
          <w:tab w:val="left" w:pos="1134"/>
        </w:tabs>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r>
      <w:r>
        <w:rPr>
          <w:sz w:val="24"/>
        </w:rPr>
        <w:t xml:space="preserve">в соответствии с которыми заключение и/или исполнение настоящего Договора запрещено или ограничено (далее – Перечень);</w:t>
      </w:r>
    </w:p>
    <w:p>
      <w:pPr>
        <w:rPr>
          <w:sz w:val="24"/>
        </w:rPr>
        <w:jc w:val="both"/>
        <w:ind w:firstLine="709"/>
        <w:spacing w:after="0" w:line="280" w:lineRule="exact"/>
        <w:tabs>
          <w:tab w:val="left" w:pos="1134"/>
        </w:tabs>
      </w:pPr>
      <w:r>
        <w:rPr>
          <w:sz w:val="24"/>
        </w:rPr>
        <w:t xml:space="preserve">б) ни одна из Сторон не находится во владении и/или под контролем лиц, включенных в Перечень.</w:t>
      </w:r>
    </w:p>
    <w:p>
      <w:pPr>
        <w:rPr>
          <w:sz w:val="24"/>
        </w:rPr>
        <w:jc w:val="both"/>
        <w:ind w:firstLine="709"/>
        <w:spacing w:after="0" w:line="280" w:lineRule="exact"/>
        <w:tabs>
          <w:tab w:val="left" w:pos="1418"/>
        </w:tabs>
      </w:pPr>
      <w:r>
        <w:rPr>
          <w:sz w:val="24"/>
        </w:rPr>
        <w:t>1.3.2.</w:t>
      </w:r>
      <w:r>
        <w:rPr>
          <w:sz w:val="24"/>
        </w:rPr>
        <w:tab/>
      </w:r>
      <w:r>
        <w:rPr>
          <w:sz w:val="24"/>
        </w:rPr>
        <w:t xml:space="preserve">Сторона обязуется незамедлительно уведомить другую Сторону</w:t>
      </w:r>
      <w:r>
        <w:rPr>
          <w:sz w:val="24"/>
        </w:rPr>
        <w:br/>
      </w:r>
      <w:r>
        <w:rPr>
          <w:sz w:val="24"/>
        </w:rPr>
        <w:t xml:space="preserve">в случае изменения обстоятельств, указанных в п. 1.3.1 настоящего Приложения.</w:t>
      </w:r>
    </w:p>
    <w:p>
      <w:pPr>
        <w:rPr>
          <w:sz w:val="24"/>
        </w:rPr>
        <w:jc w:val="both"/>
        <w:ind w:firstLine="709"/>
        <w:spacing w:after="0" w:line="280" w:lineRule="exact"/>
        <w:tabs>
          <w:tab w:val="left" w:pos="1418"/>
        </w:tabs>
      </w:pPr>
      <w:r>
        <w:rPr>
          <w:sz w:val="24"/>
        </w:rPr>
        <w:t>1.3.3.</w:t>
      </w:r>
      <w:r>
        <w:rPr>
          <w:sz w:val="24"/>
        </w:rPr>
        <w:tab/>
      </w:r>
      <w:r>
        <w:rPr>
          <w:sz w:val="24"/>
        </w:rPr>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pPr>
        <w:numPr>
          <w:numId w:val="35"/>
          <w:ilvl w:val="0"/>
        </w:numPr>
        <w:rPr>
          <w:sz w:val="24"/>
        </w:rPr>
        <w:jc w:val="both"/>
        <w:ind w:left="-15" w:firstLine="699"/>
        <w:spacing w:after="0" w:line="280" w:lineRule="exact"/>
        <w:contextualSpacing/>
        <w:tabs>
          <w:tab w:val="left" w:pos="1134"/>
        </w:tabs>
      </w:pPr>
      <w:r>
        <w:rPr>
          <w:sz w:val="24"/>
        </w:rPr>
        <w:t xml:space="preserve">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pPr>
        <w:numPr>
          <w:numId w:val="35"/>
          <w:ilvl w:val="0"/>
        </w:numPr>
        <w:rPr>
          <w:sz w:val="24"/>
        </w:rPr>
        <w:jc w:val="both"/>
        <w:ind w:left="-15" w:firstLine="699"/>
        <w:spacing w:after="0" w:line="280" w:lineRule="exact"/>
        <w:contextualSpacing/>
        <w:tabs>
          <w:tab w:val="left" w:pos="1134"/>
        </w:tabs>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pPr>
        <w:rPr>
          <w:sz w:val="24"/>
        </w:rPr>
        <w:jc w:val="both"/>
        <w:ind w:firstLine="709"/>
        <w:spacing w:after="0" w:line="280" w:lineRule="exact"/>
        <w:tabs>
          <w:tab w:val="left" w:pos="1134"/>
        </w:tabs>
      </w:pPr>
      <w:r>
        <w:rPr>
          <w:sz w:val="24"/>
        </w:rPr>
        <w:t xml:space="preserve">Уведомление АО «Почта России» осуществляется посредством направления письма на электронный адрес: </w:t>
      </w:r>
      <w:r>
        <w:fldChar w:fldCharType="begin" w:fldLock="false"/>
        <w:instrText xml:space="preserve">HYPERLINK "mailto:compliance-R00@russianpost.ru"</w:instrText>
        <w:fldChar w:fldCharType="separate"/>
      </w:r>
      <w:r>
        <w:rPr>
          <w:color w:val="002846"/>
          <w:sz w:val="24"/>
        </w:rPr>
        <w:t>compliance-R00@russianpost.ru</w:t>
      </w:r>
      <w:r>
        <w:fldChar w:fldCharType="end"/>
      </w:r>
      <w:r>
        <w:rPr>
          <w:color w:val="002846"/>
          <w:sz w:val="24"/>
        </w:rPr>
        <w:t xml:space="preserve">. </w:t>
      </w:r>
    </w:p>
    <w:p>
      <w:pPr>
        <w:rPr>
          <w:sz w:val="24"/>
        </w:rPr>
        <w:jc w:val="both"/>
        <w:ind w:firstLine="709"/>
        <w:spacing w:after="0" w:line="280" w:lineRule="exact"/>
        <w:tabs>
          <w:tab w:val="left" w:pos="1134"/>
        </w:tabs>
      </w:pPr>
      <w:r>
        <w:rPr>
          <w:sz w:val="24"/>
        </w:rPr>
        <w:t>Уведомление</w:t>
      </w:r>
      <w:r>
        <w:rPr>
          <w:sz w:val="24"/>
          <w:vertAlign w:val="superscript"/>
        </w:rPr>
        <w:footnoteReference w:id="57"/>
      </w:r>
      <w:r>
        <w:rPr>
          <w:sz w:val="24"/>
        </w:rPr>
        <w:t xml:space="preserve">  </w:t>
      </w:r>
      <w:r>
        <w:rPr>
          <w:sz w:val="24"/>
        </w:rPr>
        <w:fldChar w:fldCharType="begin" w:fldLock="true"/>
        <w:instrText xml:space="preserve">LBVARIABLE \id "750"</w:instrText>
        <w:fldChar w:fldCharType="separate"/>
      </w:r>
      <w:r>
        <w:rPr>
          <w:sz w:val="24"/>
        </w:rPr>
        <w:t>-</w:t>
      </w:r>
      <w:r>
        <w:rPr>
          <w:sz w:val="24"/>
        </w:rPr>
        <w:fldChar w:fldCharType="end"/>
      </w:r>
      <w:r>
        <w:rPr>
          <w:sz w:val="24"/>
        </w:rPr>
        <w:t xml:space="preserve"> осуществляется посредством направления</w:t>
      </w:r>
      <w:r>
        <w:rPr>
          <w:sz w:val="24"/>
          <w:vertAlign w:val="superscript"/>
        </w:rPr>
        <w:footnoteReference w:id="58"/>
      </w:r>
      <w:r>
        <w:rPr>
          <w:sz w:val="24"/>
        </w:rPr>
        <w:t xml:space="preserve"> </w:t>
      </w:r>
      <w:r>
        <w:rPr>
          <w:sz w:val="24"/>
        </w:rPr>
        <w:fldChar w:fldCharType="begin" w:fldLock="true"/>
        <w:instrText xml:space="preserve">LBVARIABLE \id "751"</w:instrText>
        <w:fldChar w:fldCharType="separate"/>
      </w:r>
      <w:r>
        <w:rPr>
          <w:sz w:val="24"/>
        </w:rPr>
        <w:t xml:space="preserve">Порядок направления уведомления в приложении №7 к проекту договора</w:t>
      </w:r>
      <w:r>
        <w:rPr>
          <w:sz w:val="24"/>
        </w:rPr>
        <w:fldChar w:fldCharType="end"/>
      </w:r>
      <w:r>
        <w:rPr>
          <w:sz w:val="24"/>
        </w:rPr>
        <w:t>.</w:t>
      </w:r>
    </w:p>
    <w:p>
      <w:pPr>
        <w:rPr>
          <w:sz w:val="24"/>
        </w:rPr>
        <w:jc w:val="both"/>
        <w:ind w:firstLine="709"/>
        <w:spacing w:after="0" w:line="280" w:lineRule="exact"/>
        <w:tabs>
          <w:tab w:val="left" w:pos="1134"/>
        </w:tabs>
      </w:pPr>
      <w:r>
        <w:rPr>
          <w:color w:val="000000"/>
          <w:sz w:val="24"/>
        </w:rPr>
        <w:t xml:space="preserve">В случае если Договором установлен </w:t>
      </w:r>
      <w:r>
        <w:rPr>
          <w:sz w:val="24"/>
        </w:rPr>
        <w:t xml:space="preserve">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pPr>
        <w:rPr>
          <w:sz w:val="24"/>
        </w:rPr>
        <w:jc w:val="both"/>
        <w:ind w:firstLine="709"/>
        <w:spacing w:after="0" w:line="280" w:lineRule="exact"/>
        <w:tabs>
          <w:tab w:val="left" w:pos="1134"/>
        </w:tabs>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w:t>
      </w:r>
    </w:p>
    <w:p>
      <w:pPr>
        <w:rPr>
          <w:sz w:val="24"/>
        </w:rPr>
        <w:jc w:val="both"/>
        <w:ind w:firstLine="709"/>
        <w:spacing w:after="0" w:line="280" w:lineRule="exact"/>
        <w:tabs>
          <w:tab w:val="left" w:pos="1134"/>
        </w:tabs>
      </w:pPr>
      <w:r>
        <w:rPr>
          <w:sz w:val="24"/>
        </w:rPr>
        <w:t>2.</w:t>
      </w:r>
      <w:r>
        <w:rPr>
          <w:sz w:val="24"/>
        </w:rPr>
        <w:tab/>
      </w:r>
      <w:r>
        <w:rPr>
          <w:sz w:val="24"/>
        </w:rPr>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r>
      <w:r>
        <w:rPr>
          <w:sz w:val="24"/>
        </w:rPr>
        <w:t xml:space="preserve">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pPr>
        <w:rPr>
          <w:sz w:val="24"/>
        </w:rPr>
        <w:jc w:val="both"/>
        <w:ind w:firstLine="709"/>
        <w:spacing w:after="0" w:line="280" w:lineRule="exact"/>
        <w:tabs>
          <w:tab w:val="left" w:pos="1134"/>
        </w:tabs>
      </w:pPr>
      <w:r>
        <w:rPr>
          <w:sz w:val="24"/>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pPr>
        <w:rPr>
          <w:sz w:val="24"/>
        </w:rPr>
        <w:jc w:val="both"/>
        <w:ind w:firstLine="709"/>
        <w:spacing w:after="0" w:line="280" w:lineRule="exact"/>
        <w:tabs>
          <w:tab w:val="left" w:pos="1134"/>
        </w:tabs>
      </w:pPr>
      <w:r>
        <w:rPr>
          <w:sz w:val="24"/>
        </w:rPr>
        <w:t>3.</w:t>
      </w:r>
      <w:r>
        <w:rPr>
          <w:sz w:val="24"/>
        </w:rPr>
        <w:tab/>
      </w:r>
      <w:r>
        <w:rPr>
          <w:sz w:val="24"/>
        </w:rPr>
        <w:t xml:space="preserve">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pPr>
        <w:rPr>
          <w:sz w:val="24"/>
        </w:rPr>
        <w:jc w:val="both"/>
        <w:ind w:firstLine="709"/>
        <w:spacing w:after="0" w:line="280" w:lineRule="exact"/>
        <w:tabs>
          <w:tab w:val="left" w:pos="1134"/>
        </w:tabs>
      </w:pPr>
      <w:r>
        <w:rPr>
          <w:sz w:val="24"/>
        </w:rPr>
        <w:t xml:space="preserve">Уведомление Сторон осуществляется в порядке, определенном в пункте 1.3.3 настоящего Приложения.</w:t>
      </w:r>
    </w:p>
    <w:p>
      <w:pPr>
        <w:rPr>
          <w:sz w:val="24"/>
        </w:rPr>
        <w:jc w:val="both"/>
        <w:ind w:firstLine="709"/>
        <w:spacing w:after="0" w:line="280" w:lineRule="exact"/>
        <w:tabs>
          <w:tab w:val="left" w:pos="1134"/>
        </w:tabs>
      </w:pPr>
      <w:r>
        <w:rPr>
          <w:sz w:val="24"/>
        </w:rPr>
        <w:t xml:space="preserve">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pPr>
        <w:rPr>
          <w:sz w:val="24"/>
        </w:rPr>
        <w:jc w:val="both"/>
        <w:ind w:firstLine="709"/>
        <w:spacing w:after="0" w:line="280" w:lineRule="exact"/>
        <w:tabs>
          <w:tab w:val="left" w:pos="1134"/>
        </w:tabs>
      </w:pPr>
      <w:r>
        <w:rPr>
          <w:sz w:val="24"/>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pPr>
        <w:rPr>
          <w:sz w:val="24"/>
        </w:rPr>
        <w:jc w:val="both"/>
        <w:ind w:firstLine="709"/>
        <w:spacing w:after="0" w:line="280" w:lineRule="exact"/>
        <w:tabs>
          <w:tab w:val="left" w:pos="1134"/>
        </w:tabs>
      </w:pPr>
      <w:r>
        <w:rPr>
          <w:sz w:val="24"/>
        </w:rPr>
        <w:t>4.</w:t>
      </w:r>
      <w:r>
        <w:rPr>
          <w:sz w:val="24"/>
        </w:rPr>
        <w:tab/>
      </w:r>
      <w:r>
        <w:rPr>
          <w:sz w:val="24"/>
        </w:rPr>
        <w:t xml:space="preserve">В случае подтверждения факта совершения Стороной действий, квалифицированных как «недружественное влияние», и/или неполучения</w:t>
      </w:r>
      <w:r>
        <w:rPr>
          <w:sz w:val="24"/>
        </w:rPr>
        <w:br/>
      </w:r>
      <w:r>
        <w:rPr>
          <w:sz w:val="24"/>
        </w:rPr>
        <w:t xml:space="preserve">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pPr>
        <w:rPr>
          <w:sz w:val="24"/>
        </w:rPr>
        <w:jc w:val="both"/>
        <w:ind w:firstLine="709"/>
        <w:spacing w:after="0" w:line="280" w:lineRule="exact"/>
        <w:tabs>
          <w:tab w:val="left" w:pos="1134"/>
        </w:tabs>
      </w:pPr>
      <w:r>
        <w:rPr>
          <w:sz w:val="24"/>
        </w:rPr>
        <w:t xml:space="preserve">- потребовать уплаты штрафа в размере, установленном Договором применительно к нарушениям настоящего Приложения;</w:t>
      </w:r>
    </w:p>
    <w:p>
      <w:pPr>
        <w:rPr>
          <w:sz w:val="24"/>
        </w:rPr>
        <w:jc w:val="both"/>
        <w:ind w:firstLine="709"/>
        <w:spacing w:after="0" w:line="280" w:lineRule="exact"/>
        <w:tabs>
          <w:tab w:val="left" w:pos="1134"/>
        </w:tabs>
      </w:pPr>
      <w:r>
        <w:rPr>
          <w:sz w:val="24"/>
        </w:rPr>
        <w:t xml:space="preserve">-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pPr>
        <w:rPr>
          <w:sz w:val="24"/>
        </w:rPr>
        <w:jc w:val="both"/>
        <w:ind w:firstLine="709"/>
        <w:spacing w:after="0" w:line="280" w:lineRule="exact"/>
        <w:tabs>
          <w:tab w:val="left" w:pos="1134"/>
        </w:tabs>
      </w:pPr>
      <w:r>
        <w:rPr>
          <w:sz w:val="24"/>
        </w:rPr>
        <w:t xml:space="preserve">Право требования уплаты штрафа возникает за каждый выявленный факт «недружественного влияния».</w:t>
      </w:r>
    </w:p>
    <w:p>
      <w:pPr>
        <w:rPr>
          <w:sz w:val="24"/>
        </w:rPr>
        <w:jc w:val="both"/>
        <w:ind w:firstLine="709"/>
        <w:spacing w:after="0" w:line="280" w:lineRule="exact"/>
        <w:tabs>
          <w:tab w:val="left" w:pos="1134"/>
        </w:tabs>
      </w:pPr>
      <w:r>
        <w:rPr>
          <w:sz w:val="24"/>
        </w:rPr>
        <w:t xml:space="preserve">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pPr>
        <w:rPr>
          <w:sz w:val="24"/>
        </w:rPr>
        <w:jc w:val="both"/>
        <w:ind w:left="5103"/>
        <w:spacing w:after="0" w:line="240" w:lineRule="auto"/>
      </w:pPr>
    </w:p>
    <w:p>
      <w:pPr>
        <w:rPr>
          <w:sz w:val="24"/>
        </w:rPr>
        <w:jc w:val="both"/>
        <w:ind w:left="5103"/>
        <w:spacing w:after="0" w:line="240" w:lineRule="auto"/>
      </w:pPr>
    </w:p>
    <w:tbl>
      <w:tblPr>
        <w:tblStyle w:val="a4"/>
        <w:tblW w:w="9214"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678"/>
        <w:gridCol w:w="4536"/>
      </w:tblGrid>
      <w:tr>
        <w:tc>
          <w:tcPr>
            <w:tcW w:w="4678" w:type="dxa"/>
          </w:tcPr>
          <w:p>
            <w:pPr>
              <w:pStyle w:val="LBScheduleBodytext"/>
              <w:rPr>
                <w:b/>
              </w:rPr>
            </w:pPr>
            <w:r>
              <w:rPr>
                <w:b/>
                <w:lang w:val="ru-RU"/>
              </w:rPr>
              <w:t>ПОКУПАТЕЛЬ</w:t>
            </w:r>
            <w:r>
              <w:rPr>
                <w:b/>
              </w:rPr>
              <w:t>:</w:t>
            </w:r>
          </w:p>
        </w:tc>
        <w:tc>
          <w:tcPr>
            <w:tcW w:w="4536" w:type="dxa"/>
          </w:tcPr>
          <w:p>
            <w:pPr>
              <w:pStyle w:val="LBScheduleBodytext"/>
              <w:rPr>
                <w:b/>
              </w:rPr>
            </w:pPr>
            <w:r>
              <w:rPr>
                <w:b/>
                <w:lang w:val="ru-RU"/>
              </w:rPr>
              <w:t>ПОСТАВЩИК</w:t>
            </w:r>
            <w:r>
              <w:rPr>
                <w:b/>
              </w:rPr>
              <w:t>:</w:t>
            </w:r>
          </w:p>
        </w:tc>
      </w:tr>
      <w:tr>
        <w:tc>
          <w:tcPr>
            <w:tcW w:w="4678" w:type="dxa"/>
          </w:tcPr>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Свердловской области</w:t>
            </w:r>
            <w:r>
              <w:rPr>
                <w:lang w:val="ru-RU"/>
              </w:rPr>
              <w:fldChar w:fldCharType="end"/>
            </w:r>
            <w:r>
              <w:rPr>
                <w:lang w:val="ru-RU"/>
              </w:rPr>
              <w:fldChar w:fldCharType="end"/>
            </w:r>
          </w:p>
        </w:tc>
        <w:tc>
          <w:tcPr>
            <w:tcW w:w="4536" w:type="dxa"/>
          </w:tcPr>
          <w:p>
            <w:pPr>
              <w:pStyle w:val="LBScheduleBodytext"/>
              <w:jc w:val="both"/>
            </w:pPr>
          </w:p>
        </w:tc>
      </w:tr>
      <w:tr>
        <w:tc>
          <w:tcPr>
            <w:tcW w:w="4678" w:type="dxa"/>
          </w:tcPr>
          <w:p>
            <w:pPr>
              <w:pStyle w:val="LBScheduleBodytext"/>
              <w:rPr>
                <w:lang w:val="ru-RU"/>
              </w:rPr>
            </w:pPr>
            <w:r>
              <w:rPr>
                <w:lang w:val="ru-RU"/>
              </w:rPr>
              <w:t xml:space="preserve">____________________ </w:t>
            </w:r>
          </w:p>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Алемасовой Натальи Владиславовны</w:t>
            </w:r>
            <w:r>
              <w:rPr>
                <w:lang w:val="ru-RU"/>
              </w:rPr>
              <w:fldChar w:fldCharType="end"/>
            </w:r>
            <w:r>
              <w:rPr>
                <w:lang w:val="ru-RU"/>
              </w:rPr>
              <w:fldChar w:fldCharType="end"/>
            </w:r>
          </w:p>
        </w:tc>
        <w:tc>
          <w:tcPr>
            <w:tcW w:w="4536" w:type="dxa"/>
          </w:tcPr>
          <w:p>
            <w:pPr>
              <w:pStyle w:val="LBScheduleBodytext"/>
              <w:rPr>
                <w:lang w:val="ru-RU"/>
              </w:rPr>
            </w:pPr>
            <w:r>
              <w:rPr>
                <w:lang w:val="ru-RU"/>
              </w:rPr>
              <w:t xml:space="preserve">____________________ </w:t>
            </w:r>
          </w:p>
          <w:p>
            <w:pPr>
              <w:pStyle w:val="LBScheduleBodytext"/>
              <w:jc w:val="both"/>
            </w:pPr>
          </w:p>
        </w:tc>
      </w:tr>
      <w:tr>
        <w:tc>
          <w:tcPr>
            <w:tcW w:w="4678" w:type="dxa"/>
          </w:tcPr>
          <w:p>
            <w:pPr>
              <w:pStyle w:val="LBScheduleBodytext"/>
            </w:pPr>
            <w:r>
              <w:t xml:space="preserve">«___» ______________ 20 __ г.</w:t>
            </w:r>
          </w:p>
        </w:tc>
        <w:tc>
          <w:tcPr>
            <w:tcW w:w="4536"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Pr>
        <w:rPr>
          <w:sz w:val="24"/>
        </w:rPr>
        <w:jc w:val="both"/>
        <w:ind w:left="5103"/>
        <w:spacing w:after="0" w:line="240" w:lineRule="auto"/>
      </w:pPr>
    </w:p>
    <w:p>
      <w:pPr>
        <w:rPr>
          <w:sz w:val="24"/>
        </w:rPr>
        <w:jc w:val="both"/>
        <w:ind w:left="5103" w:hanging="5529"/>
        <w:spacing w:after="0" w:line="240" w:lineRule="auto"/>
      </w:pPr>
    </w:p>
    <w:p>
      <w:pPr>
        <w:rPr>
          <w:sz w:val="24"/>
        </w:rPr>
        <w:jc w:val="both"/>
        <w:ind w:left="3402" w:right="1557" w:hanging="3118"/>
        <w:spacing w:after="0" w:line="240" w:lineRule="auto"/>
        <w:sectPr>
          <w:pgSz w:w="11906" w:h="16838" w:orient="portrait"/>
          <w:pgMar w:left="1701" w:right="851" w:top="1134" w:bottom="1134" w:gutter="0" w:header="709" w:footer="709"/>
        </w:sectPr>
      </w:pPr>
    </w:p>
    <w:p>
      <w:pPr>
        <w:rPr>
          <w:sz w:val="24"/>
        </w:rPr>
        <w:jc w:val="both"/>
        <w:ind w:left="3402" w:hanging="3118"/>
        <w:spacing w:after="0" w:line="240" w:lineRule="auto"/>
      </w:pPr>
    </w:p>
    <w:p>
      <w:pPr>
        <w:rPr>
          <w:sz w:val="24"/>
        </w:rPr>
        <w:ind w:left="4962"/>
        <w:spacing w:after="0" w:line="240" w:lineRule="auto"/>
      </w:pPr>
      <w:r>
        <w:rPr>
          <w:sz w:val="24"/>
        </w:rPr>
        <w:fldChar w:fldCharType="begin" w:fldLock="true"/>
        <w:instrText xml:space="preserve">LBVARIABLE \id "474" \displaced</w:instrText>
        <w:fldChar w:fldCharType="separate"/>
      </w:r>
      <w:r>
        <w:rPr>
          <w:sz w:val="24"/>
        </w:rPr>
        <w:t xml:space="preserve">Приложение № </w:t>
      </w:r>
      <w:r>
        <w:rPr>
          <w:sz w:val="24"/>
        </w:rPr>
        <w:fldChar w:fldCharType="begin" w:fldLock="true"/>
        <w:instrText xml:space="preserve">LBVARIABLE \id "592"</w:instrText>
        <w:fldChar w:fldCharType="separate"/>
      </w:r>
      <w:r>
        <w:rPr>
          <w:sz w:val="24"/>
        </w:rPr>
        <w:t>7</w:t>
      </w:r>
      <w:r>
        <w:rPr>
          <w:sz w:val="24"/>
        </w:rPr>
        <w:fldChar w:fldCharType="end"/>
      </w:r>
    </w:p>
    <w:p>
      <w:pPr>
        <w:rPr>
          <w:sz w:val="24"/>
        </w:rPr>
        <w:ind w:left="4962"/>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 специализированной клиентской и производственной мебели</w:t>
      </w:r>
      <w:r>
        <w:rPr>
          <w:sz w:val="24"/>
        </w:rPr>
        <w:fldChar w:fldCharType="end"/>
      </w:r>
      <w:r>
        <w:rPr>
          <w:sz w:val="24"/>
        </w:rPr>
        <w:t xml:space="preserve">, включая сборку </w:t>
      </w:r>
      <w:r>
        <w:rPr>
          <w:sz w:val="24"/>
        </w:rPr>
        <w:fldChar w:fldCharType="begin" w:fldLock="true"/>
        <w:instrText xml:space="preserve">LBVARIABLE \id "637"</w:instrText>
        <w:fldChar w:fldCharType="separate"/>
      </w:r>
      <w:r>
        <w:rPr>
          <w:sz w:val="24"/>
        </w:rPr>
        <w:t xml:space="preserve">для оснащения отделений почтовой связи УФПС Тюменской области.</w:t>
      </w:r>
      <w:r>
        <w:rPr>
          <w:sz w:val="24"/>
        </w:rPr>
        <w:fldChar w:fldCharType="end"/>
      </w:r>
    </w:p>
    <w:p>
      <w:pPr>
        <w:rPr>
          <w:sz w:val="24"/>
        </w:rPr>
        <w:ind w:left="4962"/>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b"/>
          <w:sz w:val="24"/>
          <w:spacing w:val="-2"/>
        </w:rPr>
        <w:footnoteReference w:id="59"/>
      </w:r>
      <w:r>
        <w:rPr>
          <w:sz w:val="24"/>
        </w:rPr>
        <w:t xml:space="preserve"> </w:t>
      </w:r>
      <w:r>
        <w:rPr>
          <w:sz w:val="24"/>
        </w:rPr>
        <w:fldChar w:fldCharType="end"/>
      </w:r>
    </w:p>
    <w:p>
      <w:pPr>
        <w:pStyle w:val="ac"/>
        <w:ind w:left="4962" w:right="140"/>
      </w:pPr>
      <w:r>
        <w:t xml:space="preserve">№ </w:t>
      </w:r>
      <w:r>
        <w:fldChar w:fldCharType="begin" w:fldLock="true"/>
        <w:instrText xml:space="preserve">LBVARIABLE \id "2"</w:instrText>
        <w:fldChar w:fldCharType="separate"/>
      </w:r>
      <w:r>
        <w:t xml:space="preserve">_______________ </w:t>
      </w:r>
      <w:r>
        <w:rPr>
          <w:rStyle w:val="ab"/>
          <w:spacing w:val="-16"/>
        </w:rPr>
        <w:footnoteReference w:id="60"/>
      </w:r>
      <w:r>
        <w:t xml:space="preserve"> </w:t>
      </w:r>
      <w:r>
        <w:fldChar w:fldCharType="end"/>
      </w:r>
    </w:p>
    <w:p>
      <w:pPr>
        <w:pStyle w:val="ac"/>
        <w:jc w:val="right"/>
        <w:ind w:left="1134" w:right="140"/>
        <w:spacing w:line="276" w:lineRule="auto"/>
      </w:pPr>
    </w:p>
    <w:p>
      <w:pPr>
        <w:pStyle w:val="ac"/>
        <w:rPr>
          <w:b/>
        </w:rPr>
        <w:jc w:val="center"/>
        <w:ind w:left="357" w:hanging="357"/>
        <w:spacing w:before="240" w:after="120"/>
      </w:pPr>
      <w:r>
        <w:rPr>
          <w:b/>
        </w:rPr>
        <w:t xml:space="preserve">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pPr>
        <w:pStyle w:val="ac"/>
        <w:rPr>
          <w:b/>
        </w:rPr>
        <w:jc w:val="center"/>
        <w:ind w:left="357" w:hanging="357"/>
        <w:spacing w:before="240" w:after="120"/>
      </w:pPr>
    </w:p>
    <w:p>
      <w:pPr>
        <w:pStyle w:val="ac"/>
        <w:jc w:val="both"/>
        <w:ind w:left="0" w:right="140" w:firstLine="709"/>
        <w:tabs>
          <w:tab w:val="left" w:pos="993"/>
        </w:tabs>
      </w:pPr>
      <w:r>
        <w:t>1)</w:t>
      </w:r>
      <w:r>
        <w:tab/>
      </w:r>
      <w:r>
        <w:t xml:space="preserve">Учредительные или иные документы:</w:t>
      </w:r>
    </w:p>
    <w:p>
      <w:pPr>
        <w:pStyle w:val="ac"/>
        <w:jc w:val="both"/>
        <w:ind w:left="0" w:right="140" w:firstLine="709"/>
        <w:tabs>
          <w:tab w:val="left" w:pos="1134"/>
        </w:tabs>
      </w:pPr>
      <w:r>
        <w:t>1.1)</w:t>
      </w:r>
      <w:r>
        <w:tab/>
      </w:r>
      <w:r>
        <w:t xml:space="preserve">подтверждающие статус Контрагента как соответствующий применимому иностранному законодательству разновидности организационно-правовой формы;</w:t>
      </w:r>
    </w:p>
    <w:p>
      <w:pPr>
        <w:pStyle w:val="ac"/>
        <w:jc w:val="both"/>
        <w:ind w:left="0" w:right="140" w:firstLine="709"/>
        <w:tabs>
          <w:tab w:val="left" w:pos="1134"/>
        </w:tabs>
      </w:pPr>
      <w:r>
        <w:t>1.2)</w:t>
      </w:r>
      <w:r>
        <w:tab/>
      </w:r>
      <w:r>
        <w:t xml:space="preserve">содержащие сведения о долях участия, наличии управляющих органов и об общем распределении полномочий между ними.</w:t>
      </w:r>
    </w:p>
    <w:p>
      <w:pPr>
        <w:pStyle w:val="ac"/>
        <w:jc w:val="both"/>
        <w:ind w:left="0" w:right="140" w:firstLine="709"/>
        <w:tabs>
          <w:tab w:val="left" w:pos="993"/>
        </w:tabs>
      </w:pPr>
      <w:r>
        <w:t>2)</w:t>
      </w:r>
      <w:r>
        <w:tab/>
      </w:r>
      <w:r>
        <w:t xml:space="preserve">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pPr>
        <w:pStyle w:val="ac"/>
        <w:jc w:val="both"/>
        <w:ind w:left="0" w:right="140" w:firstLine="709"/>
        <w:tabs>
          <w:tab w:val="left" w:pos="993"/>
        </w:tabs>
      </w:pPr>
      <w:r>
        <w:t>3)</w:t>
      </w:r>
      <w:r>
        <w:tab/>
      </w:r>
      <w:r>
        <w:t xml:space="preserve">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pPr>
        <w:pStyle w:val="ac"/>
        <w:jc w:val="both"/>
        <w:ind w:left="0" w:right="140" w:firstLine="709"/>
        <w:tabs>
          <w:tab w:val="left" w:pos="993"/>
        </w:tabs>
      </w:pPr>
      <w:r>
        <w:t>4)</w:t>
      </w:r>
      <w:r>
        <w:tab/>
      </w:r>
      <w:r>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pPr>
        <w:pStyle w:val="ac"/>
        <w:jc w:val="both"/>
        <w:ind w:left="0" w:right="140" w:firstLine="709"/>
        <w:tabs>
          <w:tab w:val="left" w:pos="993"/>
        </w:tabs>
      </w:pPr>
      <w:r>
        <w:t>5)</w:t>
      </w:r>
      <w:r>
        <w:tab/>
      </w:r>
      <w: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pPr>
        <w:pStyle w:val="ac"/>
        <w:jc w:val="both"/>
        <w:ind w:left="0" w:right="140" w:firstLine="709"/>
        <w:tabs>
          <w:tab w:val="left" w:pos="1134"/>
        </w:tabs>
      </w:pPr>
      <w:r>
        <w:t>5.1)</w:t>
      </w:r>
      <w:r>
        <w:tab/>
      </w:r>
      <w:r>
        <w:t xml:space="preserve">факт включения облагаемых доходов от источников в РФ и связанных с ними расходов в налогооблагаемую базу Контрагента;</w:t>
      </w:r>
    </w:p>
    <w:p>
      <w:pPr>
        <w:pStyle w:val="ac"/>
        <w:jc w:val="both"/>
        <w:ind w:left="0" w:right="140" w:firstLine="709"/>
        <w:tabs>
          <w:tab w:val="left" w:pos="1134"/>
        </w:tabs>
      </w:pPr>
      <w:r>
        <w:t>5.2)</w:t>
      </w:r>
      <w:r>
        <w:tab/>
      </w:r>
      <w:r>
        <w:t xml:space="preserve">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pPr>
        <w:pStyle w:val="ac"/>
        <w:jc w:val="both"/>
        <w:ind w:left="0" w:right="-2" w:firstLine="709"/>
      </w:pPr>
      <w:r>
        <w:t xml:space="preserve">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pPr>
        <w:pStyle w:val="ac"/>
        <w:jc w:val="both"/>
        <w:ind w:left="0" w:right="-2" w:firstLine="709"/>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pPr>
        <w:pStyle w:val="ac"/>
        <w:jc w:val="both"/>
        <w:ind w:left="0" w:firstLine="709"/>
        <w:spacing w:before="240" w:after="120"/>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pPr>
        <w:pStyle w:val="VL0"/>
        <w:rPr>
          <w:color w:val="auto"/>
          <w:sz w:val="24"/>
        </w:rPr>
      </w:pPr>
    </w:p>
    <w:tbl>
      <w:tblPr>
        <w:tblStyle w:val="a4"/>
        <w:tblW w:w="9214"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678"/>
        <w:gridCol w:w="4536"/>
      </w:tblGrid>
      <w:tr>
        <w:tc>
          <w:tcPr>
            <w:tcW w:w="4678" w:type="dxa"/>
          </w:tcPr>
          <w:p>
            <w:pPr>
              <w:pStyle w:val="LBScheduleBodytext"/>
              <w:rPr>
                <w:b/>
              </w:rPr>
            </w:pPr>
            <w:r>
              <w:rPr>
                <w:b/>
                <w:lang w:val="ru-RU"/>
              </w:rPr>
              <w:t>ПОКУПАТЕЛЬ</w:t>
            </w:r>
            <w:r>
              <w:rPr>
                <w:b/>
              </w:rPr>
              <w:t>:</w:t>
            </w:r>
          </w:p>
        </w:tc>
        <w:tc>
          <w:tcPr>
            <w:tcW w:w="4536" w:type="dxa"/>
          </w:tcPr>
          <w:p>
            <w:pPr>
              <w:pStyle w:val="LBScheduleBodytext"/>
              <w:rPr>
                <w:b/>
              </w:rPr>
            </w:pPr>
            <w:r>
              <w:rPr>
                <w:b/>
                <w:lang w:val="ru-RU"/>
              </w:rPr>
              <w:t>ПОСТАВЩИК</w:t>
            </w:r>
            <w:r>
              <w:rPr>
                <w:b/>
              </w:rPr>
              <w:t>:</w:t>
            </w:r>
          </w:p>
        </w:tc>
      </w:tr>
      <w:tr>
        <w:tc>
          <w:tcPr>
            <w:tcW w:w="4678" w:type="dxa"/>
          </w:tcPr>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Свердловской области</w:t>
            </w:r>
            <w:r>
              <w:rPr>
                <w:lang w:val="ru-RU"/>
              </w:rPr>
              <w:fldChar w:fldCharType="end"/>
            </w:r>
            <w:r>
              <w:rPr>
                <w:lang w:val="ru-RU"/>
              </w:rPr>
              <w:fldChar w:fldCharType="end"/>
            </w:r>
          </w:p>
        </w:tc>
        <w:tc>
          <w:tcPr>
            <w:tcW w:w="4536" w:type="dxa"/>
          </w:tcPr>
          <w:p>
            <w:pPr>
              <w:pStyle w:val="LBScheduleBodytext"/>
              <w:jc w:val="both"/>
            </w:pPr>
          </w:p>
        </w:tc>
      </w:tr>
      <w:tr>
        <w:tc>
          <w:tcPr>
            <w:tcW w:w="4678" w:type="dxa"/>
          </w:tcPr>
          <w:p>
            <w:pPr>
              <w:pStyle w:val="LBScheduleBodytext"/>
              <w:rPr>
                <w:lang w:val="ru-RU"/>
              </w:rPr>
            </w:pPr>
            <w:r>
              <w:rPr>
                <w:lang w:val="ru-RU"/>
              </w:rPr>
              <w:t xml:space="preserve">____________________ </w:t>
            </w:r>
          </w:p>
          <w:p>
            <w:pPr>
              <w:pStyle w:val="LBScheduleBodytext"/>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Алемасовой Натальи Владиславовны</w:t>
            </w:r>
            <w:r>
              <w:rPr>
                <w:lang w:val="ru-RU"/>
              </w:rPr>
              <w:fldChar w:fldCharType="end"/>
            </w:r>
            <w:r>
              <w:rPr>
                <w:lang w:val="ru-RU"/>
              </w:rPr>
              <w:fldChar w:fldCharType="end"/>
            </w:r>
          </w:p>
        </w:tc>
        <w:tc>
          <w:tcPr>
            <w:tcW w:w="4536" w:type="dxa"/>
          </w:tcPr>
          <w:p>
            <w:pPr>
              <w:pStyle w:val="LBScheduleBodytext"/>
              <w:rPr>
                <w:lang w:val="ru-RU"/>
              </w:rPr>
            </w:pPr>
            <w:r>
              <w:rPr>
                <w:lang w:val="ru-RU"/>
              </w:rPr>
              <w:t xml:space="preserve">____________________ </w:t>
            </w:r>
          </w:p>
          <w:p>
            <w:pPr>
              <w:pStyle w:val="LBScheduleBodytext"/>
              <w:jc w:val="both"/>
            </w:pPr>
          </w:p>
        </w:tc>
      </w:tr>
      <w:tr>
        <w:tc>
          <w:tcPr>
            <w:tcW w:w="4678" w:type="dxa"/>
          </w:tcPr>
          <w:p>
            <w:pPr>
              <w:pStyle w:val="LBScheduleBodytext"/>
            </w:pPr>
            <w:r>
              <w:t xml:space="preserve">«___» ______________ 20 __ г.</w:t>
            </w:r>
          </w:p>
        </w:tc>
        <w:tc>
          <w:tcPr>
            <w:tcW w:w="4536"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Pr>
        <w:pStyle w:val="VL0"/>
        <w:rPr>
          <w:color w:val="auto"/>
          <w:sz w:val="24"/>
        </w:rPr>
      </w:pPr>
    </w:p>
    <w:p>
      <w:r>
        <w:rPr>
          <w:sz w:val="24"/>
        </w:rPr>
        <w:fldChar w:fldCharType="end"/>
      </w:r>
    </w:p>
    <w:p/>
    <w:sectPr>
      <w:pgSz w:w="11906" w:h="16838" w:orient="portrait"/>
      <w:pgMar w:left="1701" w:right="851" w:top="1134" w:bottom="1134" w:gutter="0" w:header="709" w:footer="7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AA02E" w16cid:durableId="26DF0F8D"/>
  <w16cid:commentId w16cid:paraId="368FD329" w16cid:durableId="26DF0F8E"/>
  <w16cid:commentId w16cid:paraId="46A4AC8D" w16cid:durableId="26DF0F8F"/>
  <w16cid:commentId w16cid:paraId="367C8333" w16cid:durableId="26DF0F92"/>
  <w16cid:commentId w16cid:paraId="6EF3DAB9" w16cid:durableId="26DF0F90"/>
  <w16cid:commentId w16cid:paraId="1C1ACFC3" w16cid:durableId="26DF0F91"/>
  <w16cid:commentId w16cid:paraId="4BA13CB0" w16cid:durableId="26DF0F93"/>
  <w16cid:commentId w16cid:paraId="03A20568" w16cid:durableId="26DF0F94"/>
  <w16cid:commentId w16cid:paraId="79B6159C" w16cid:durableId="26DF0F95"/>
  <w16cid:commentId w16cid:paraId="5967EFAA" w16cid:durableId="26DF0F96"/>
  <w16cid:commentId w16cid:paraId="03623F7A" w16cid:durableId="26DF0F97"/>
  <w16cid:commentId w16cid:paraId="6B29E251" w16cid:durableId="26DF0F98"/>
  <w16cid:commentId w16cid:paraId="40DC23B4" w16cid:durableId="26DF0F99"/>
  <w16cid:commentId w16cid:paraId="585287FB" w16cid:durableId="26DF0F9A"/>
  <w16cid:commentId w16cid:paraId="71378EFC" w16cid:durableId="26DF0F9B"/>
  <w16cid:commentId w16cid:paraId="7B753B7A" w16cid:durableId="26DF0F9C"/>
  <w16cid:commentId w16cid:paraId="5B77A0BE" w16cid:durableId="26DF0F9D"/>
  <w16cid:commentId w16cid:paraId="175E88BF" w16cid:durableId="26DF0F9E"/>
  <w16cid:commentId w16cid:paraId="20B0B432" w16cid:durableId="26DF0F9F"/>
  <w16cid:commentId w16cid:paraId="35FDAD78" w16cid:durableId="26DF0FA0"/>
  <w16cid:commentId w16cid:paraId="5FF49D1F" w16cid:durableId="26DF0FA1"/>
  <w16cid:commentId w16cid:paraId="463CA7DF" w16cid:durableId="26DF0FA2"/>
  <w16cid:commentId w16cid:paraId="2000E849" w16cid:durableId="26DF0F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6A8" w:rsidRDefault="006406A8" w:rsidP="00CE05AB">
      <w:pPr>
        <w:spacing w:after="0" w:line="240" w:lineRule="auto"/>
      </w:pPr>
      <w:r>
        <w:separator/>
      </w:r>
    </w:p>
  </w:endnote>
  <w:endnote w:type="continuationSeparator" w:id="0">
    <w:p w:rsidR="006406A8" w:rsidRDefault="006406A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0DE" w:rsidRDefault="002110DE">
    <w:pPr>
      <w:pStyle w:val="afc"/>
      <w:jc w:val="right"/>
    </w:pPr>
  </w:p>
  <w:p w:rsidR="002110DE" w:rsidRDefault="002110D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6A8" w:rsidRDefault="006406A8" w:rsidP="00CE05AB">
      <w:pPr>
        <w:spacing w:after="0" w:line="240" w:lineRule="auto"/>
      </w:pPr>
      <w:r>
        <w:separator/>
      </w:r>
    </w:p>
  </w:footnote>
  <w:footnote w:type="continuationSeparator" w:id="0">
    <w:p w:rsidR="006406A8" w:rsidRDefault="006406A8" w:rsidP="00CE05AB">
      <w:pPr>
        <w:spacing w:after="0" w:line="240" w:lineRule="auto"/>
      </w:pPr>
      <w:r>
        <w:continuationSeparator/>
      </w:r>
    </w:p>
  </w:footnote>
  <w:footnote w:id="1">
    <w:p w:rsidR="000A7FB5" w:rsidRPr="00B80575" w:rsidRDefault="000A7FB5" w:rsidP="00B80575">
      <w:pPr>
        <w:pStyle w:val="a9"/>
        <w:jc w:val="both"/>
        <w:rPr>
          <w:sz w:val="18"/>
          <w:szCs w:val="18"/>
        </w:rPr>
      </w:pPr>
      <w:r w:rsidRPr="00B80575">
        <w:rPr>
          <w:rStyle w:val="ab"/>
          <w:sz w:val="18"/>
          <w:szCs w:val="18"/>
        </w:rPr>
        <w:footnoteRef/>
      </w:r>
      <w:r w:rsidRPr="00B80575">
        <w:rPr>
          <w:sz w:val="18"/>
          <w:szCs w:val="18"/>
        </w:rPr>
        <w:t xml:space="preserve"> Указывается номер Договора.</w:t>
      </w:r>
    </w:p>
  </w:footnote>
  <w:footnote w:id="2">
    <w:p w:rsidR="000A7FB5" w:rsidRDefault="000A7FB5">
      <w:pPr>
        <w:pStyle w:val="a9"/>
      </w:pPr>
      <w:r>
        <w:rPr>
          <w:rStyle w:val="ab"/>
        </w:rPr>
        <w:footnoteRef/>
      </w:r>
      <w:r>
        <w:t xml:space="preserve"> </w:t>
      </w:r>
      <w:r w:rsidRPr="003C45A8">
        <w:rPr>
          <w:sz w:val="18"/>
          <w:szCs w:val="18"/>
        </w:rPr>
        <w:t>Указывается дата заключения Договора.</w:t>
      </w:r>
    </w:p>
  </w:footnote>
  <w:footnote w:id="3">
    <w:p w:rsidR="000A7FB5" w:rsidRPr="00B80575" w:rsidRDefault="000A7FB5" w:rsidP="00B80575">
      <w:pPr>
        <w:pStyle w:val="a9"/>
        <w:jc w:val="both"/>
        <w:rPr>
          <w:sz w:val="18"/>
          <w:szCs w:val="18"/>
        </w:rPr>
      </w:pPr>
      <w:r w:rsidRPr="00B80575">
        <w:rPr>
          <w:rStyle w:val="ab"/>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0A7FB5" w:rsidRPr="00B80575" w:rsidRDefault="000A7FB5" w:rsidP="00B80575">
      <w:pPr>
        <w:pStyle w:val="a9"/>
        <w:jc w:val="both"/>
        <w:rPr>
          <w:sz w:val="18"/>
          <w:szCs w:val="18"/>
        </w:rPr>
      </w:pPr>
      <w:r w:rsidRPr="00B80575">
        <w:rPr>
          <w:rStyle w:val="ab"/>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0A7FB5" w:rsidRPr="00B80575" w:rsidRDefault="000A7FB5" w:rsidP="00B80575">
      <w:pPr>
        <w:pStyle w:val="a9"/>
        <w:jc w:val="both"/>
        <w:rPr>
          <w:sz w:val="18"/>
          <w:szCs w:val="18"/>
        </w:rPr>
      </w:pPr>
      <w:r w:rsidRPr="00B80575">
        <w:rPr>
          <w:rStyle w:val="ab"/>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A7FB5" w:rsidRPr="00B80575" w:rsidRDefault="000A7FB5" w:rsidP="00B80575">
      <w:pPr>
        <w:pStyle w:val="a9"/>
        <w:jc w:val="both"/>
        <w:rPr>
          <w:sz w:val="18"/>
          <w:szCs w:val="18"/>
        </w:rPr>
      </w:pPr>
      <w:r w:rsidRPr="00B80575">
        <w:rPr>
          <w:rStyle w:val="ab"/>
          <w:sz w:val="18"/>
          <w:szCs w:val="18"/>
        </w:rPr>
        <w:footnoteRef/>
      </w:r>
      <w:r w:rsidRPr="00B80575">
        <w:rPr>
          <w:sz w:val="18"/>
          <w:szCs w:val="18"/>
        </w:rPr>
        <w:t xml:space="preserve"> Условие включается, если обязанности по приемке (оформлению первичных документов) возложены на филиал и Поставщик</w:t>
      </w:r>
      <w:r w:rsidR="008C47A0">
        <w:rPr>
          <w:sz w:val="18"/>
          <w:szCs w:val="18"/>
        </w:rPr>
        <w:t xml:space="preserve"> является Плательщиком НДС</w:t>
      </w:r>
      <w:bookmarkStart w:id="1" w:name="_GoBack"/>
      <w:bookmarkEnd w:id="1"/>
      <w:r w:rsidRPr="00B80575">
        <w:rPr>
          <w:sz w:val="18"/>
          <w:szCs w:val="18"/>
        </w:rPr>
        <w:t xml:space="preserve">. </w:t>
      </w:r>
    </w:p>
  </w:footnote>
  <w:footnote w:id="7">
    <w:p w:rsidR="000A7FB5" w:rsidRPr="00B80575" w:rsidRDefault="000A7FB5" w:rsidP="00B80575">
      <w:pPr>
        <w:pStyle w:val="a9"/>
        <w:jc w:val="both"/>
        <w:rPr>
          <w:sz w:val="18"/>
          <w:szCs w:val="18"/>
        </w:rPr>
      </w:pPr>
      <w:r w:rsidRPr="00B80575">
        <w:rPr>
          <w:rStyle w:val="ab"/>
          <w:sz w:val="18"/>
          <w:szCs w:val="18"/>
        </w:rPr>
        <w:footnoteRef/>
      </w:r>
      <w:r w:rsidRPr="00B80575">
        <w:rPr>
          <w:sz w:val="18"/>
          <w:szCs w:val="18"/>
        </w:rPr>
        <w:t xml:space="preserve"> Указать страну происхождения Товара применительно к каждому виду То</w:t>
      </w:r>
      <w:r>
        <w:rPr>
          <w:sz w:val="18"/>
          <w:szCs w:val="18"/>
        </w:rPr>
        <w:t>вара</w:t>
      </w:r>
      <w:r w:rsidRPr="00B80575">
        <w:rPr>
          <w:sz w:val="18"/>
          <w:szCs w:val="18"/>
        </w:rPr>
        <w:t>.</w:t>
      </w:r>
    </w:p>
  </w:footnote>
  <w:footnote w:id="8">
    <w:p w:rsidR="000A7FB5" w:rsidRPr="00B80575" w:rsidRDefault="000A7FB5" w:rsidP="00B80575">
      <w:pPr>
        <w:pStyle w:val="a9"/>
        <w:jc w:val="both"/>
        <w:rPr>
          <w:sz w:val="18"/>
          <w:szCs w:val="18"/>
        </w:rPr>
      </w:pPr>
      <w:r w:rsidRPr="00B80575">
        <w:rPr>
          <w:rStyle w:val="ab"/>
          <w:sz w:val="18"/>
          <w:szCs w:val="18"/>
        </w:rPr>
        <w:footnoteRef/>
      </w:r>
      <w:r w:rsidRPr="00B80575">
        <w:rPr>
          <w:sz w:val="18"/>
          <w:szCs w:val="18"/>
        </w:rPr>
        <w:t xml:space="preserve"> Указать страну происхождения Товара применительно к каж</w:t>
      </w:r>
      <w:r>
        <w:rPr>
          <w:sz w:val="18"/>
          <w:szCs w:val="18"/>
        </w:rPr>
        <w:t>дому виду Товара</w:t>
      </w:r>
      <w:r w:rsidRPr="00B80575">
        <w:rPr>
          <w:sz w:val="18"/>
          <w:szCs w:val="18"/>
        </w:rPr>
        <w:t>.</w:t>
      </w:r>
    </w:p>
  </w:footnote>
  <w:footnote w:id="9">
    <w:p w:rsidR="000A7FB5" w:rsidRPr="00450DCE" w:rsidRDefault="000A7FB5" w:rsidP="00450DCE">
      <w:pPr>
        <w:pStyle w:val="a9"/>
        <w:jc w:val="both"/>
        <w:rPr>
          <w:sz w:val="18"/>
          <w:szCs w:val="18"/>
        </w:rPr>
      </w:pPr>
      <w:r w:rsidRPr="00450DCE">
        <w:rPr>
          <w:rStyle w:val="ab"/>
          <w:sz w:val="18"/>
          <w:szCs w:val="18"/>
        </w:rPr>
        <w:footnoteRef/>
      </w:r>
      <w:r w:rsidRPr="00450DCE">
        <w:rPr>
          <w:sz w:val="18"/>
          <w:szCs w:val="18"/>
        </w:rPr>
        <w:t xml:space="preserve"> </w:t>
      </w:r>
      <w:r w:rsidR="00B9732E">
        <w:rPr>
          <w:sz w:val="18"/>
          <w:szCs w:val="18"/>
        </w:rPr>
        <w:t xml:space="preserve">Применяется, если </w:t>
      </w:r>
      <w:r w:rsidR="00B9732E" w:rsidRPr="00B9732E">
        <w:rPr>
          <w:bCs/>
          <w:sz w:val="18"/>
        </w:rPr>
        <w:t>Договор заключен с физическим лицом, не является самозанятым лицом и не применяет в своей деятельности специальный налоговый режим «Налог на профессиональный доход (НПД)</w:t>
      </w:r>
      <w:r w:rsidR="00C53C43">
        <w:rPr>
          <w:bCs/>
          <w:sz w:val="18"/>
        </w:rPr>
        <w:t>»</w:t>
      </w:r>
      <w:r w:rsidR="00B9732E" w:rsidRPr="00B9732E">
        <w:rPr>
          <w:bCs/>
          <w:sz w:val="18"/>
        </w:rPr>
        <w:t>.</w:t>
      </w:r>
    </w:p>
  </w:footnote>
  <w:footnote w:id="10">
    <w:p w:rsidR="000A7FB5" w:rsidRDefault="000A7FB5" w:rsidP="00450DCE">
      <w:pPr>
        <w:pStyle w:val="a9"/>
        <w:jc w:val="both"/>
        <w:rPr>
          <w:sz w:val="18"/>
          <w:szCs w:val="18"/>
        </w:rPr>
      </w:pPr>
      <w:r w:rsidRPr="00450DCE">
        <w:rPr>
          <w:rStyle w:val="ab"/>
          <w:sz w:val="18"/>
          <w:szCs w:val="18"/>
        </w:rPr>
        <w:footnoteRef/>
      </w:r>
      <w:r w:rsidRPr="00450DCE">
        <w:rPr>
          <w:sz w:val="18"/>
          <w:szCs w:val="18"/>
        </w:rPr>
        <w:t xml:space="preserve"> </w:t>
      </w:r>
      <w:r w:rsidRPr="00450DCE">
        <w:rPr>
          <w:bCs/>
          <w:sz w:val="18"/>
          <w:szCs w:val="18"/>
        </w:rPr>
        <w:t xml:space="preserve">Применяется, если </w:t>
      </w:r>
      <w:r w:rsidRPr="00450DCE">
        <w:rPr>
          <w:sz w:val="18"/>
        </w:rPr>
        <w:t>Договор</w:t>
      </w:r>
      <w:r w:rsidRPr="00450DCE">
        <w:rPr>
          <w:bCs/>
          <w:sz w:val="18"/>
          <w:szCs w:val="18"/>
        </w:rPr>
        <w:t xml:space="preserve"> заключен с юридическим лицом - иностранным лицом, и в случаях, установленных ст. 147, 148 НК РФ, с учетом положений п.1 ст.161 НК РФ.</w:t>
      </w:r>
    </w:p>
  </w:footnote>
  <w:footnote w:id="11">
    <w:p w:rsidR="000A7FB5" w:rsidRDefault="000A7FB5" w:rsidP="00450DCE">
      <w:pPr>
        <w:pStyle w:val="a9"/>
        <w:jc w:val="both"/>
        <w:rPr>
          <w:sz w:val="18"/>
          <w:szCs w:val="18"/>
        </w:rPr>
      </w:pPr>
      <w:r>
        <w:rPr>
          <w:rStyle w:val="ab"/>
          <w:sz w:val="18"/>
          <w:szCs w:val="18"/>
        </w:rPr>
        <w:footnoteRef/>
      </w:r>
      <w:r>
        <w:rPr>
          <w:sz w:val="18"/>
          <w:szCs w:val="18"/>
        </w:rPr>
        <w:t xml:space="preserve"> Применяется, если Поставщик является плательщиком НДС.</w:t>
      </w:r>
    </w:p>
  </w:footnote>
  <w:footnote w:id="12">
    <w:p w:rsidR="000A7FB5" w:rsidRDefault="000A7FB5" w:rsidP="00450DCE">
      <w:pPr>
        <w:pStyle w:val="a9"/>
        <w:jc w:val="both"/>
      </w:pPr>
      <w:r>
        <w:rPr>
          <w:rStyle w:val="ab"/>
        </w:rPr>
        <w:footnoteRef/>
      </w:r>
      <w:r>
        <w:t xml:space="preserve"> </w:t>
      </w:r>
      <w:r>
        <w:rPr>
          <w:sz w:val="18"/>
          <w:szCs w:val="18"/>
        </w:rPr>
        <w:t xml:space="preserve">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w:t>
      </w:r>
      <w:r>
        <w:rPr>
          <w:rFonts w:eastAsiaTheme="minorHAnsi"/>
          <w:bCs/>
          <w:sz w:val="18"/>
          <w:szCs w:val="18"/>
          <w:lang w:eastAsia="en-US"/>
        </w:rPr>
        <w:t>Российской Федерации</w:t>
      </w:r>
      <w:r>
        <w:rPr>
          <w:sz w:val="18"/>
          <w:szCs w:val="18"/>
        </w:rPr>
        <w:t xml:space="preserve">. </w:t>
      </w:r>
    </w:p>
  </w:footnote>
  <w:footnote w:id="13">
    <w:p w:rsidR="000A7FB5" w:rsidRDefault="000A7FB5" w:rsidP="00450DCE">
      <w:pPr>
        <w:pStyle w:val="a9"/>
      </w:pPr>
      <w:r>
        <w:rPr>
          <w:rStyle w:val="ab"/>
        </w:rPr>
        <w:footnoteRef/>
      </w:r>
      <w: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4">
    <w:p w:rsidR="000A7FB5" w:rsidRDefault="000A7FB5" w:rsidP="00450DCE">
      <w:pPr>
        <w:pStyle w:val="a9"/>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5">
    <w:p w:rsidR="000A7FB5" w:rsidRDefault="000A7FB5" w:rsidP="00450DCE">
      <w:pPr>
        <w:pStyle w:val="a9"/>
        <w:rPr>
          <w:sz w:val="18"/>
          <w:szCs w:val="18"/>
        </w:rPr>
      </w:pPr>
      <w:r>
        <w:rPr>
          <w:rStyle w:val="ab"/>
          <w:sz w:val="18"/>
          <w:szCs w:val="18"/>
        </w:rPr>
        <w:footnoteRef/>
      </w:r>
      <w:r>
        <w:rPr>
          <w:sz w:val="18"/>
          <w:szCs w:val="18"/>
        </w:rPr>
        <w:t xml:space="preserve"> Если контрагентом является физическое лицо, то пункт удалить</w:t>
      </w:r>
    </w:p>
  </w:footnote>
  <w:footnote w:id="16">
    <w:p w:rsidR="000A7FB5" w:rsidRDefault="000A7FB5" w:rsidP="00450DCE">
      <w:pPr>
        <w:pStyle w:val="a9"/>
      </w:pPr>
      <w:r>
        <w:rPr>
          <w:vertAlign w:val="superscript"/>
        </w:rPr>
        <w:footnoteRef/>
      </w:r>
      <w:r>
        <w:tab/>
        <w:t>Только для физических лиц.</w:t>
      </w:r>
    </w:p>
  </w:footnote>
  <w:footnote w:id="17">
    <w:p w:rsidR="00F81248" w:rsidRDefault="00F81248" w:rsidP="00F81248">
      <w:pPr>
        <w:pStyle w:val="a9"/>
        <w:jc w:val="both"/>
      </w:pPr>
      <w:r>
        <w:rPr>
          <w:rStyle w:val="ab"/>
        </w:rPr>
        <w:footnoteRef/>
      </w:r>
      <w:r>
        <w:t xml:space="preserve"> Договор/соглашение</w:t>
      </w:r>
      <w:r w:rsidRPr="002A669C">
        <w:t xml:space="preserve"> о предоставлении </w:t>
      </w:r>
      <w:r>
        <w:t>Покупателю</w:t>
      </w:r>
      <w:r w:rsidRPr="002A669C">
        <w:t xml:space="preserve"> бюджетных инвестиций </w:t>
      </w:r>
      <w:r>
        <w:t>на основании распоряжения</w:t>
      </w:r>
      <w:r w:rsidRPr="002A669C">
        <w:t xml:space="preserve"> Правительства Российской Федерации</w:t>
      </w:r>
    </w:p>
  </w:footnote>
  <w:footnote w:id="18">
    <w:p w:rsidR="000A7FB5" w:rsidRDefault="000A7FB5">
      <w:pPr>
        <w:pStyle w:val="a9"/>
      </w:pPr>
      <w:r>
        <w:rPr>
          <w:rStyle w:val="ab"/>
        </w:rPr>
        <w:footnoteRef/>
      </w:r>
      <w:r>
        <w:t xml:space="preserve"> </w:t>
      </w:r>
      <w:r w:rsidRPr="007D352B">
        <w:rPr>
          <w:sz w:val="18"/>
          <w:szCs w:val="18"/>
        </w:rPr>
        <w:t>Применяется, если договор заключен с физическим лицом.</w:t>
      </w:r>
    </w:p>
  </w:footnote>
  <w:footnote w:id="19">
    <w:p w:rsidR="000A7FB5" w:rsidRPr="00851704" w:rsidRDefault="000A7FB5" w:rsidP="00851704">
      <w:pPr>
        <w:pStyle w:val="a9"/>
        <w:jc w:val="both"/>
        <w:rPr>
          <w:sz w:val="18"/>
          <w:szCs w:val="18"/>
        </w:rPr>
      </w:pPr>
      <w:r>
        <w:rPr>
          <w:rStyle w:val="ab"/>
        </w:rPr>
        <w:footnoteRef/>
      </w:r>
      <w:r>
        <w:t xml:space="preserve"> </w:t>
      </w:r>
      <w:r w:rsidRPr="00851704">
        <w:rPr>
          <w:sz w:val="18"/>
          <w:szCs w:val="18"/>
        </w:rPr>
        <w:t>Указывается дата заключения Договора.</w:t>
      </w:r>
    </w:p>
  </w:footnote>
  <w:footnote w:id="20">
    <w:p w:rsidR="000A7FB5" w:rsidRPr="00B80575" w:rsidRDefault="000A7FB5" w:rsidP="00097550">
      <w:pPr>
        <w:pStyle w:val="a9"/>
        <w:jc w:val="both"/>
        <w:rPr>
          <w:sz w:val="18"/>
          <w:szCs w:val="18"/>
        </w:rPr>
      </w:pPr>
      <w:r w:rsidRPr="00851704">
        <w:rPr>
          <w:rStyle w:val="ab"/>
          <w:sz w:val="18"/>
          <w:szCs w:val="18"/>
        </w:rPr>
        <w:footnoteRef/>
      </w:r>
      <w:r w:rsidRPr="00851704">
        <w:rPr>
          <w:sz w:val="18"/>
          <w:szCs w:val="18"/>
        </w:rPr>
        <w:t xml:space="preserve"> Указывается номер Договора.</w:t>
      </w:r>
    </w:p>
  </w:footnote>
  <w:footnote w:id="21">
    <w:p w:rsidR="000A7FB5" w:rsidRPr="007B3A43" w:rsidRDefault="000A7FB5">
      <w:pPr>
        <w:pStyle w:val="a9"/>
        <w:rPr>
          <w:sz w:val="18"/>
          <w:szCs w:val="18"/>
        </w:rPr>
      </w:pPr>
      <w:r w:rsidRPr="007B3A43">
        <w:rPr>
          <w:rStyle w:val="ab"/>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2">
    <w:p w:rsidR="000A7FB5" w:rsidRPr="00851704" w:rsidRDefault="000A7FB5" w:rsidP="004902BE">
      <w:pPr>
        <w:pStyle w:val="a9"/>
        <w:jc w:val="both"/>
        <w:rPr>
          <w:sz w:val="18"/>
          <w:szCs w:val="18"/>
        </w:rPr>
      </w:pPr>
      <w:r w:rsidRPr="00851704">
        <w:rPr>
          <w:rStyle w:val="ab"/>
          <w:sz w:val="18"/>
          <w:szCs w:val="18"/>
        </w:rPr>
        <w:footnoteRef/>
      </w:r>
      <w:r w:rsidRPr="00851704">
        <w:rPr>
          <w:sz w:val="18"/>
          <w:szCs w:val="18"/>
        </w:rPr>
        <w:t xml:space="preserve"> Указывается дата заключения Договора.</w:t>
      </w:r>
    </w:p>
  </w:footnote>
  <w:footnote w:id="23">
    <w:p w:rsidR="000A7FB5" w:rsidRDefault="000A7FB5" w:rsidP="004902BE">
      <w:pPr>
        <w:pStyle w:val="a9"/>
        <w:jc w:val="both"/>
      </w:pPr>
      <w:r w:rsidRPr="00851704">
        <w:rPr>
          <w:rStyle w:val="ab"/>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4">
    <w:p w:rsidR="000A7FB5" w:rsidRPr="00851704" w:rsidRDefault="000A7FB5" w:rsidP="00851704">
      <w:pPr>
        <w:pStyle w:val="a9"/>
        <w:jc w:val="both"/>
        <w:rPr>
          <w:sz w:val="18"/>
          <w:szCs w:val="18"/>
        </w:rPr>
      </w:pPr>
      <w:r>
        <w:rPr>
          <w:rStyle w:val="ab"/>
        </w:rPr>
        <w:footnoteRef/>
      </w:r>
      <w:r>
        <w:t xml:space="preserve"> </w:t>
      </w:r>
      <w:r w:rsidRPr="00851704">
        <w:rPr>
          <w:sz w:val="18"/>
          <w:szCs w:val="18"/>
        </w:rPr>
        <w:t>Указывается дата заключения Договора.</w:t>
      </w:r>
    </w:p>
  </w:footnote>
  <w:footnote w:id="25">
    <w:p w:rsidR="000A7FB5" w:rsidRPr="00B80575" w:rsidRDefault="000A7FB5" w:rsidP="00851704">
      <w:pPr>
        <w:pStyle w:val="a9"/>
        <w:jc w:val="both"/>
        <w:rPr>
          <w:sz w:val="18"/>
          <w:szCs w:val="18"/>
        </w:rPr>
      </w:pPr>
      <w:r w:rsidRPr="00851704">
        <w:rPr>
          <w:rStyle w:val="ab"/>
          <w:sz w:val="18"/>
          <w:szCs w:val="18"/>
        </w:rPr>
        <w:footnoteRef/>
      </w:r>
      <w:r w:rsidRPr="00851704">
        <w:rPr>
          <w:sz w:val="18"/>
          <w:szCs w:val="18"/>
        </w:rPr>
        <w:t xml:space="preserve"> Указывается номер Договора.</w:t>
      </w:r>
    </w:p>
  </w:footnote>
  <w:footnote w:id="26">
    <w:p w:rsidR="000A7FB5" w:rsidRDefault="000A7FB5" w:rsidP="00566412">
      <w:pPr>
        <w:pStyle w:val="a9"/>
        <w:jc w:val="both"/>
      </w:pPr>
      <w:r>
        <w:rPr>
          <w:rStyle w:val="ab"/>
        </w:rPr>
        <w:footnoteRef/>
      </w:r>
      <w:r>
        <w:t xml:space="preserve"> </w:t>
      </w:r>
      <w:r w:rsidRPr="00D173EF">
        <w:rPr>
          <w:sz w:val="18"/>
          <w:szCs w:val="18"/>
        </w:rPr>
        <w:t>Если Договор заключается от имени филиала Покупателя, то указать АО «Почта России» от филиала и полное наименование филиала с указанием уполномоченного лица имеющего доверенность</w:t>
      </w:r>
      <w:r>
        <w:rPr>
          <w:sz w:val="18"/>
          <w:szCs w:val="18"/>
        </w:rPr>
        <w:t>.</w:t>
      </w:r>
    </w:p>
  </w:footnote>
  <w:footnote w:id="27">
    <w:p w:rsidR="000A7FB5" w:rsidRPr="00566412" w:rsidRDefault="000A7FB5" w:rsidP="00566412">
      <w:pPr>
        <w:pStyle w:val="a9"/>
        <w:jc w:val="both"/>
        <w:rPr>
          <w:sz w:val="18"/>
          <w:szCs w:val="18"/>
        </w:rPr>
      </w:pPr>
      <w:r w:rsidRPr="00566412">
        <w:rPr>
          <w:rStyle w:val="ab"/>
          <w:sz w:val="18"/>
          <w:szCs w:val="18"/>
        </w:rPr>
        <w:footnoteRef/>
      </w:r>
      <w:r w:rsidRPr="00566412">
        <w:rPr>
          <w:sz w:val="18"/>
          <w:szCs w:val="18"/>
        </w:rPr>
        <w:t xml:space="preserve"> В зависимости от потребности Покупатель вправе направить заявку на поставку товара или заявку на выполнение работ, выбрав соответствующее условие из предложенных вариантов. </w:t>
      </w:r>
    </w:p>
  </w:footnote>
  <w:footnote w:id="28">
    <w:p w:rsidR="000A7FB5" w:rsidRPr="00CB421B" w:rsidRDefault="000A7FB5" w:rsidP="00566412">
      <w:pPr>
        <w:pStyle w:val="a9"/>
        <w:rPr>
          <w:sz w:val="18"/>
          <w:szCs w:val="18"/>
        </w:rPr>
      </w:pPr>
      <w:r w:rsidRPr="00CB421B">
        <w:rPr>
          <w:rStyle w:val="ab"/>
          <w:sz w:val="18"/>
          <w:szCs w:val="18"/>
        </w:rPr>
        <w:footnoteRef/>
      </w:r>
      <w:r w:rsidRPr="00CB421B">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9">
    <w:p w:rsidR="000A7FB5" w:rsidRPr="00CB421B" w:rsidRDefault="000A7FB5" w:rsidP="00566412">
      <w:pPr>
        <w:pStyle w:val="a9"/>
        <w:jc w:val="both"/>
        <w:rPr>
          <w:sz w:val="18"/>
          <w:szCs w:val="18"/>
        </w:rPr>
      </w:pPr>
      <w:r w:rsidRPr="00CB421B">
        <w:rPr>
          <w:rStyle w:val="ab"/>
          <w:sz w:val="18"/>
          <w:szCs w:val="18"/>
        </w:rPr>
        <w:footnoteRef/>
      </w:r>
      <w:r w:rsidRPr="00CB421B">
        <w:rPr>
          <w:sz w:val="18"/>
          <w:szCs w:val="18"/>
        </w:rPr>
        <w:t>Столбец заполняется в случае поставки товаров с кодом ОКПД2 из перечня, установленного Постановлением Правительства РФ от 03.12.2020 N 2013, указать информацию с учетом реестров, предусмотренных п. 2 Постановления, на основании выписки из соответствующего реестра, предоставленной участником закупки. Если участник конкурентной закупки не предоставил выписку из соответствующего реестра, столбец не заполняется</w:t>
      </w:r>
    </w:p>
  </w:footnote>
  <w:footnote w:id="30">
    <w:p w:rsidR="000A7FB5" w:rsidRPr="00CB421B" w:rsidRDefault="000A7FB5" w:rsidP="00566412">
      <w:pPr>
        <w:pStyle w:val="a9"/>
        <w:rPr>
          <w:sz w:val="18"/>
          <w:szCs w:val="18"/>
        </w:rPr>
      </w:pPr>
      <w:r w:rsidRPr="00CB421B">
        <w:rPr>
          <w:rStyle w:val="ab"/>
          <w:sz w:val="18"/>
          <w:szCs w:val="18"/>
        </w:rPr>
        <w:footnoteRef/>
      </w:r>
      <w:r w:rsidRPr="00CB421B">
        <w:rPr>
          <w:sz w:val="18"/>
          <w:szCs w:val="18"/>
        </w:rPr>
        <w:t xml:space="preserve"> Указать наименование валюты</w:t>
      </w:r>
    </w:p>
  </w:footnote>
  <w:footnote w:id="31">
    <w:p w:rsidR="000A7FB5" w:rsidRDefault="000A7FB5" w:rsidP="00566412">
      <w:pPr>
        <w:pStyle w:val="a9"/>
      </w:pPr>
      <w:r w:rsidRPr="00CB421B">
        <w:rPr>
          <w:rStyle w:val="ab"/>
          <w:sz w:val="18"/>
          <w:szCs w:val="18"/>
        </w:rPr>
        <w:footnoteRef/>
      </w:r>
      <w:r w:rsidRPr="00CB421B">
        <w:rPr>
          <w:sz w:val="18"/>
          <w:szCs w:val="18"/>
        </w:rPr>
        <w:t xml:space="preserve"> Указать наименование валюты</w:t>
      </w:r>
    </w:p>
  </w:footnote>
  <w:footnote w:id="32">
    <w:p w:rsidR="000A7FB5" w:rsidRPr="00851704" w:rsidRDefault="000A7FB5" w:rsidP="00566412">
      <w:pPr>
        <w:pStyle w:val="a9"/>
        <w:jc w:val="both"/>
        <w:rPr>
          <w:sz w:val="18"/>
          <w:szCs w:val="18"/>
        </w:rPr>
      </w:pPr>
      <w:r w:rsidRPr="00851704">
        <w:rPr>
          <w:rStyle w:val="ab"/>
          <w:sz w:val="18"/>
          <w:szCs w:val="18"/>
        </w:rPr>
        <w:footnoteRef/>
      </w:r>
      <w:r w:rsidRPr="00851704">
        <w:rPr>
          <w:sz w:val="18"/>
          <w:szCs w:val="18"/>
        </w:rPr>
        <w:t xml:space="preserve"> Указывается дата заключения Договора.</w:t>
      </w:r>
    </w:p>
  </w:footnote>
  <w:footnote w:id="33">
    <w:p w:rsidR="000A7FB5" w:rsidRDefault="000A7FB5" w:rsidP="00566412">
      <w:pPr>
        <w:pStyle w:val="a9"/>
        <w:jc w:val="both"/>
      </w:pPr>
      <w:r w:rsidRPr="00851704">
        <w:rPr>
          <w:rStyle w:val="ab"/>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4">
    <w:p w:rsidR="000A7FB5" w:rsidRDefault="000A7FB5" w:rsidP="00566412">
      <w:pPr>
        <w:pStyle w:val="a9"/>
        <w:jc w:val="both"/>
        <w:rPr>
          <w:sz w:val="18"/>
          <w:szCs w:val="18"/>
        </w:rPr>
      </w:pPr>
      <w:r>
        <w:rPr>
          <w:rStyle w:val="ab"/>
          <w:sz w:val="18"/>
          <w:szCs w:val="18"/>
        </w:rPr>
        <w:footnoteRef/>
      </w:r>
      <w:r>
        <w:rPr>
          <w:sz w:val="18"/>
          <w:szCs w:val="18"/>
        </w:rPr>
        <w:t xml:space="preserve"> Необходимо указать номер, дату договора.</w:t>
      </w:r>
    </w:p>
  </w:footnote>
  <w:footnote w:id="35">
    <w:p w:rsidR="000A7FB5" w:rsidRDefault="000A7FB5" w:rsidP="00566412">
      <w:pPr>
        <w:pStyle w:val="a9"/>
        <w:jc w:val="both"/>
      </w:pPr>
      <w:r>
        <w:rPr>
          <w:rStyle w:val="ab"/>
        </w:rPr>
        <w:footnoteRef/>
      </w:r>
      <w:r>
        <w:t xml:space="preserve"> </w:t>
      </w:r>
      <w:r w:rsidRPr="00E530D2">
        <w:rPr>
          <w:sz w:val="18"/>
          <w:szCs w:val="18"/>
        </w:rPr>
        <w:t>Если Договор заключается от имени филиала Покупателя, то указать АО «Почта России» от филиала и полное наименование филиала с указанием уполномоченного лица имеющего доверенность</w:t>
      </w:r>
    </w:p>
  </w:footnote>
  <w:footnote w:id="36">
    <w:p w:rsidR="000A7FB5" w:rsidRDefault="000A7FB5" w:rsidP="00566412">
      <w:pPr>
        <w:pStyle w:val="a9"/>
        <w:jc w:val="both"/>
        <w:rPr>
          <w:sz w:val="18"/>
          <w:szCs w:val="18"/>
        </w:rPr>
      </w:pPr>
      <w:r>
        <w:rPr>
          <w:rStyle w:val="ab"/>
          <w:sz w:val="18"/>
          <w:szCs w:val="18"/>
        </w:rPr>
        <w:footnoteRef/>
      </w:r>
      <w:r>
        <w:rPr>
          <w:sz w:val="18"/>
          <w:szCs w:val="18"/>
        </w:rPr>
        <w:t xml:space="preserve"> Акт заполняется с учетом обстоятельств конкретных недостатков, выявленных в ходе приемки Товара, Работ.</w:t>
      </w:r>
    </w:p>
  </w:footnote>
  <w:footnote w:id="37">
    <w:p w:rsidR="000A7FB5" w:rsidRDefault="000A7FB5" w:rsidP="00566412">
      <w:pPr>
        <w:pStyle w:val="a9"/>
        <w:jc w:val="both"/>
        <w:rPr>
          <w:sz w:val="18"/>
          <w:szCs w:val="18"/>
        </w:rPr>
      </w:pPr>
      <w:r>
        <w:rPr>
          <w:rStyle w:val="ab"/>
          <w:sz w:val="18"/>
          <w:szCs w:val="18"/>
        </w:rPr>
        <w:footnoteRef/>
      </w:r>
      <w:r>
        <w:rPr>
          <w:sz w:val="18"/>
          <w:szCs w:val="18"/>
        </w:rPr>
        <w:t xml:space="preserve"> Приложения указываются в случае их наличия.</w:t>
      </w:r>
    </w:p>
  </w:footnote>
  <w:footnote w:id="38">
    <w:p w:rsidR="000A7FB5" w:rsidRPr="00566412" w:rsidRDefault="000A7FB5" w:rsidP="00566412">
      <w:pPr>
        <w:pStyle w:val="a9"/>
        <w:jc w:val="both"/>
        <w:rPr>
          <w:sz w:val="18"/>
          <w:szCs w:val="18"/>
        </w:rPr>
      </w:pPr>
      <w:r w:rsidRPr="00566412">
        <w:rPr>
          <w:rStyle w:val="ab"/>
          <w:sz w:val="18"/>
          <w:szCs w:val="18"/>
        </w:rPr>
        <w:footnoteRef/>
      </w:r>
      <w:r w:rsidRPr="00566412">
        <w:rPr>
          <w:sz w:val="18"/>
          <w:szCs w:val="18"/>
        </w:rPr>
        <w:t xml:space="preserve"> Указывается дата заключения Договора.</w:t>
      </w:r>
    </w:p>
  </w:footnote>
  <w:footnote w:id="39">
    <w:p w:rsidR="000A7FB5" w:rsidRPr="00566412" w:rsidRDefault="000A7FB5" w:rsidP="00566412">
      <w:pPr>
        <w:pStyle w:val="a9"/>
        <w:jc w:val="both"/>
        <w:rPr>
          <w:sz w:val="18"/>
          <w:szCs w:val="18"/>
        </w:rPr>
      </w:pPr>
      <w:r w:rsidRPr="00566412">
        <w:rPr>
          <w:rStyle w:val="ab"/>
          <w:sz w:val="18"/>
          <w:szCs w:val="18"/>
        </w:rPr>
        <w:footnoteRef/>
      </w:r>
      <w:r w:rsidRPr="00566412">
        <w:rPr>
          <w:sz w:val="18"/>
          <w:szCs w:val="18"/>
        </w:rPr>
        <w:t xml:space="preserve"> Указывается номер Договора.</w:t>
      </w:r>
    </w:p>
  </w:footnote>
  <w:footnote w:id="40">
    <w:p w:rsidR="000A7FB5" w:rsidRDefault="000A7FB5" w:rsidP="000A7FB5">
      <w:pPr>
        <w:pStyle w:val="a9"/>
        <w:jc w:val="both"/>
      </w:pPr>
      <w:r>
        <w:rPr>
          <w:rStyle w:val="ab"/>
        </w:rPr>
        <w:footnoteRef/>
      </w:r>
      <w:r>
        <w:t xml:space="preserve"> </w:t>
      </w:r>
      <w:r w:rsidRPr="000A7FB5">
        <w:t>Если Договор заключается от имени Макрорегиона (Филиала), то указать полное наименование Макрорегиона (Филиала) с указанием уполномоченного лица, имеющего доверенность.</w:t>
      </w:r>
    </w:p>
  </w:footnote>
  <w:footnote w:id="41">
    <w:p w:rsidR="000A7FB5" w:rsidRPr="00566412" w:rsidRDefault="000A7FB5" w:rsidP="00566412">
      <w:pPr>
        <w:pStyle w:val="a9"/>
        <w:rPr>
          <w:sz w:val="18"/>
          <w:szCs w:val="18"/>
        </w:rPr>
      </w:pPr>
      <w:r w:rsidRPr="00566412">
        <w:rPr>
          <w:rStyle w:val="ab"/>
          <w:sz w:val="18"/>
          <w:szCs w:val="18"/>
        </w:rPr>
        <w:footnoteRef/>
      </w:r>
      <w:r w:rsidRPr="00566412">
        <w:rPr>
          <w:sz w:val="18"/>
          <w:szCs w:val="18"/>
        </w:rPr>
        <w:t xml:space="preserve"> Указать наименование товара в соответствии с Договором</w:t>
      </w:r>
    </w:p>
  </w:footnote>
  <w:footnote w:id="42">
    <w:p w:rsidR="000A7FB5" w:rsidRPr="00566412" w:rsidRDefault="000A7FB5" w:rsidP="00566412">
      <w:pPr>
        <w:pStyle w:val="a9"/>
        <w:rPr>
          <w:sz w:val="18"/>
          <w:szCs w:val="18"/>
        </w:rPr>
      </w:pPr>
      <w:r w:rsidRPr="00566412">
        <w:rPr>
          <w:rStyle w:val="ab"/>
          <w:sz w:val="18"/>
          <w:szCs w:val="18"/>
        </w:rPr>
        <w:footnoteRef/>
      </w:r>
      <w:r w:rsidRPr="00566412">
        <w:rPr>
          <w:sz w:val="18"/>
          <w:szCs w:val="18"/>
        </w:rPr>
        <w:t xml:space="preserve"> Указать наименование работ в соответствии с Договором</w:t>
      </w:r>
    </w:p>
  </w:footnote>
  <w:footnote w:id="43">
    <w:p w:rsidR="000A7FB5" w:rsidRPr="00566412" w:rsidRDefault="000A7FB5" w:rsidP="00566412">
      <w:pPr>
        <w:pStyle w:val="a9"/>
        <w:jc w:val="both"/>
        <w:rPr>
          <w:sz w:val="18"/>
          <w:szCs w:val="18"/>
        </w:rPr>
      </w:pPr>
      <w:r w:rsidRPr="00566412">
        <w:rPr>
          <w:rStyle w:val="ab"/>
          <w:sz w:val="18"/>
          <w:szCs w:val="18"/>
        </w:rPr>
        <w:footnoteRef/>
      </w:r>
      <w:r w:rsidRPr="00566412">
        <w:rPr>
          <w:sz w:val="18"/>
          <w:szCs w:val="18"/>
        </w:rPr>
        <w:t xml:space="preserve"> Не заполняется, если Поставщик не признается плательщиком НДС или освобожден от уплаты НДС.</w:t>
      </w:r>
    </w:p>
  </w:footnote>
  <w:footnote w:id="44">
    <w:p w:rsidR="000A7FB5" w:rsidRDefault="000A7FB5" w:rsidP="00566412">
      <w:pPr>
        <w:pStyle w:val="a9"/>
        <w:jc w:val="both"/>
        <w:rPr>
          <w:sz w:val="18"/>
          <w:szCs w:val="18"/>
        </w:rPr>
      </w:pPr>
      <w:r w:rsidRPr="00566412">
        <w:rPr>
          <w:rStyle w:val="ab"/>
          <w:sz w:val="18"/>
          <w:szCs w:val="18"/>
        </w:rPr>
        <w:footnoteRef/>
      </w:r>
      <w:r w:rsidRPr="00566412">
        <w:rPr>
          <w:sz w:val="18"/>
          <w:szCs w:val="18"/>
        </w:rPr>
        <w:t xml:space="preserve"> Не заполняется, если Поставщик не признается плательщиком НДС или освобожден от уплаты НДС.</w:t>
      </w:r>
    </w:p>
  </w:footnote>
  <w:footnote w:id="45">
    <w:p w:rsidR="000A7FB5" w:rsidRPr="00CD49A5" w:rsidRDefault="000A7FB5" w:rsidP="00566412">
      <w:pPr>
        <w:pStyle w:val="a9"/>
        <w:rPr>
          <w:sz w:val="18"/>
          <w:szCs w:val="18"/>
        </w:rPr>
      </w:pPr>
      <w:r w:rsidRPr="00CD49A5">
        <w:rPr>
          <w:rStyle w:val="ab"/>
          <w:sz w:val="18"/>
          <w:szCs w:val="18"/>
        </w:rPr>
        <w:footnoteRef/>
      </w:r>
      <w:r w:rsidRPr="00CD49A5">
        <w:rPr>
          <w:sz w:val="18"/>
          <w:szCs w:val="18"/>
        </w:rPr>
        <w:t xml:space="preserve"> Указать наименование товаров и работ в соответствии с условиями Договора</w:t>
      </w:r>
    </w:p>
  </w:footnote>
  <w:footnote w:id="46">
    <w:p w:rsidR="000A7FB5" w:rsidRPr="00CD49A5" w:rsidRDefault="000A7FB5" w:rsidP="00566412">
      <w:pPr>
        <w:pStyle w:val="a9"/>
        <w:jc w:val="both"/>
        <w:rPr>
          <w:sz w:val="18"/>
          <w:szCs w:val="18"/>
        </w:rPr>
      </w:pPr>
      <w:r w:rsidRPr="00CD49A5">
        <w:rPr>
          <w:rStyle w:val="ab"/>
          <w:sz w:val="18"/>
          <w:szCs w:val="18"/>
        </w:rPr>
        <w:footnoteRef/>
      </w:r>
      <w:r w:rsidRPr="00CD49A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w:t>
      </w:r>
      <w:r w:rsidR="008C47A0">
        <w:rPr>
          <w:sz w:val="18"/>
          <w:szCs w:val="18"/>
        </w:rPr>
        <w:t>является плательщиком НДС</w:t>
      </w:r>
      <w:r w:rsidRPr="00CD49A5">
        <w:rPr>
          <w:sz w:val="18"/>
          <w:szCs w:val="18"/>
        </w:rPr>
        <w:t>,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7">
    <w:p w:rsidR="000A7FB5" w:rsidRPr="00CD49A5" w:rsidRDefault="000A7FB5" w:rsidP="00566412">
      <w:pPr>
        <w:pStyle w:val="a9"/>
        <w:jc w:val="both"/>
        <w:rPr>
          <w:sz w:val="18"/>
          <w:szCs w:val="18"/>
        </w:rPr>
      </w:pPr>
      <w:r w:rsidRPr="00CD49A5">
        <w:rPr>
          <w:rStyle w:val="ab"/>
          <w:sz w:val="18"/>
          <w:szCs w:val="18"/>
        </w:rPr>
        <w:footnoteRef/>
      </w:r>
      <w:r w:rsidRPr="00CD49A5">
        <w:rPr>
          <w:sz w:val="18"/>
          <w:szCs w:val="18"/>
        </w:rPr>
        <w:t xml:space="preserve"> </w:t>
      </w:r>
      <w:r w:rsidRPr="00CD49A5">
        <w:rPr>
          <w:bCs/>
          <w:color w:val="000000"/>
          <w:sz w:val="18"/>
          <w:szCs w:val="18"/>
        </w:rPr>
        <w:t>Необходимо заполнить.</w:t>
      </w:r>
    </w:p>
  </w:footnote>
  <w:footnote w:id="48">
    <w:p w:rsidR="000A7FB5" w:rsidRPr="00CD49A5" w:rsidRDefault="000A7FB5" w:rsidP="00566412">
      <w:pPr>
        <w:pStyle w:val="a9"/>
        <w:jc w:val="both"/>
        <w:rPr>
          <w:sz w:val="18"/>
          <w:szCs w:val="18"/>
        </w:rPr>
      </w:pPr>
      <w:r w:rsidRPr="00CD49A5">
        <w:rPr>
          <w:rStyle w:val="ab"/>
          <w:sz w:val="18"/>
          <w:szCs w:val="18"/>
        </w:rPr>
        <w:footnoteRef/>
      </w:r>
      <w:r w:rsidRPr="00CD49A5">
        <w:rPr>
          <w:sz w:val="18"/>
          <w:szCs w:val="18"/>
        </w:rPr>
        <w:t xml:space="preserve"> Применяется, если Договор заключен с иностранным лицом, в случаях, установленных ст.148 НК РФ, с учетом положений п.1 ст.161 НК РФ</w:t>
      </w:r>
    </w:p>
  </w:footnote>
  <w:footnote w:id="49">
    <w:p w:rsidR="000A7FB5" w:rsidRPr="00CD49A5" w:rsidRDefault="000A7FB5" w:rsidP="00566412">
      <w:pPr>
        <w:pStyle w:val="a9"/>
        <w:jc w:val="both"/>
        <w:rPr>
          <w:sz w:val="18"/>
          <w:szCs w:val="18"/>
        </w:rPr>
      </w:pPr>
      <w:r w:rsidRPr="00CD49A5">
        <w:rPr>
          <w:rStyle w:val="ab"/>
          <w:sz w:val="18"/>
          <w:szCs w:val="18"/>
        </w:rPr>
        <w:footnoteRef/>
      </w:r>
      <w:r w:rsidRPr="00CD49A5">
        <w:rPr>
          <w:sz w:val="18"/>
          <w:szCs w:val="18"/>
        </w:rPr>
        <w:t xml:space="preserve"> Пункт применяется, если договор заключен с юридическим лицом-иностранной организацией, не имеющей постоянного представительства в Российской Федерации и в случаях, установленных ст. 309 НК РФ</w:t>
      </w:r>
    </w:p>
  </w:footnote>
  <w:footnote w:id="50">
    <w:p w:rsidR="000A7FB5" w:rsidRPr="00CD49A5" w:rsidRDefault="000A7FB5" w:rsidP="00566412">
      <w:pPr>
        <w:pStyle w:val="a9"/>
        <w:jc w:val="both"/>
        <w:rPr>
          <w:sz w:val="18"/>
          <w:szCs w:val="18"/>
        </w:rPr>
      </w:pPr>
      <w:r w:rsidRPr="00CD49A5">
        <w:rPr>
          <w:rStyle w:val="ab"/>
          <w:sz w:val="18"/>
          <w:szCs w:val="18"/>
        </w:rPr>
        <w:footnoteRef/>
      </w:r>
      <w:r w:rsidRPr="00CD49A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w:t>
      </w:r>
      <w:r w:rsidR="008C47A0">
        <w:rPr>
          <w:sz w:val="18"/>
          <w:szCs w:val="18"/>
        </w:rPr>
        <w:t>является плательщиком НДС</w:t>
      </w:r>
      <w:r w:rsidRPr="00CD49A5">
        <w:rPr>
          <w:sz w:val="18"/>
          <w:szCs w:val="18"/>
        </w:rPr>
        <w:t>,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51">
    <w:p w:rsidR="000A7FB5" w:rsidRDefault="000A7FB5" w:rsidP="00566412">
      <w:pPr>
        <w:pStyle w:val="a9"/>
        <w:jc w:val="both"/>
      </w:pPr>
      <w:r w:rsidRPr="00CD49A5">
        <w:rPr>
          <w:rStyle w:val="ab"/>
          <w:sz w:val="18"/>
          <w:szCs w:val="18"/>
        </w:rPr>
        <w:footnoteRef/>
      </w:r>
      <w:r w:rsidRPr="00CD49A5">
        <w:rPr>
          <w:sz w:val="18"/>
          <w:szCs w:val="18"/>
        </w:rPr>
        <w:t xml:space="preserve"> Указываются отчетные документы в соответствии с условиями Договора.</w:t>
      </w:r>
    </w:p>
  </w:footnote>
  <w:footnote w:id="52">
    <w:p w:rsidR="000A7FB5" w:rsidRDefault="000A7FB5" w:rsidP="00CD49A5">
      <w:pPr>
        <w:pStyle w:val="a9"/>
        <w:jc w:val="both"/>
        <w:rPr>
          <w:sz w:val="18"/>
          <w:szCs w:val="18"/>
        </w:rPr>
      </w:pPr>
      <w:r>
        <w:rPr>
          <w:rStyle w:val="ab"/>
          <w:sz w:val="18"/>
          <w:szCs w:val="18"/>
        </w:rPr>
        <w:footnoteRef/>
      </w:r>
      <w:r>
        <w:rPr>
          <w:sz w:val="18"/>
          <w:szCs w:val="18"/>
        </w:rPr>
        <w:t xml:space="preserve"> Указывается дата заключения Договора.</w:t>
      </w:r>
    </w:p>
  </w:footnote>
  <w:footnote w:id="53">
    <w:p w:rsidR="000A7FB5" w:rsidRDefault="000A7FB5" w:rsidP="00CD49A5">
      <w:pPr>
        <w:pStyle w:val="a9"/>
        <w:jc w:val="both"/>
      </w:pPr>
      <w:r>
        <w:rPr>
          <w:rStyle w:val="ab"/>
          <w:sz w:val="18"/>
          <w:szCs w:val="18"/>
        </w:rPr>
        <w:footnoteRef/>
      </w:r>
      <w:r>
        <w:rPr>
          <w:sz w:val="18"/>
          <w:szCs w:val="18"/>
        </w:rPr>
        <w:t xml:space="preserve"> Указывается номер Договора.</w:t>
      </w:r>
    </w:p>
  </w:footnote>
  <w:footnote w:id="54">
    <w:p w:rsidR="000A7FB5" w:rsidRPr="00CD49A5" w:rsidRDefault="000A7FB5" w:rsidP="00C2301F">
      <w:pPr>
        <w:pStyle w:val="a9"/>
        <w:jc w:val="both"/>
        <w:rPr>
          <w:sz w:val="18"/>
          <w:szCs w:val="18"/>
        </w:rPr>
      </w:pPr>
      <w:r w:rsidRPr="00CD49A5">
        <w:rPr>
          <w:rStyle w:val="ab"/>
          <w:sz w:val="18"/>
          <w:szCs w:val="18"/>
        </w:rPr>
        <w:footnoteRef/>
      </w:r>
      <w:r w:rsidRPr="00CD49A5">
        <w:rPr>
          <w:sz w:val="18"/>
          <w:szCs w:val="18"/>
        </w:rPr>
        <w:t xml:space="preserve"> Указывается дата заключения Договора.</w:t>
      </w:r>
    </w:p>
  </w:footnote>
  <w:footnote w:id="55">
    <w:p w:rsidR="000A7FB5" w:rsidRPr="00CD49A5" w:rsidRDefault="000A7FB5" w:rsidP="00C2301F">
      <w:pPr>
        <w:pStyle w:val="a9"/>
        <w:jc w:val="both"/>
        <w:rPr>
          <w:sz w:val="18"/>
          <w:szCs w:val="18"/>
        </w:rPr>
      </w:pPr>
      <w:r w:rsidRPr="00CD49A5">
        <w:rPr>
          <w:rStyle w:val="ab"/>
          <w:sz w:val="18"/>
          <w:szCs w:val="18"/>
        </w:rPr>
        <w:footnoteRef/>
      </w:r>
      <w:r w:rsidRPr="00CD49A5">
        <w:rPr>
          <w:sz w:val="18"/>
          <w:szCs w:val="18"/>
        </w:rPr>
        <w:t xml:space="preserve"> Указывается номер Договора.</w:t>
      </w:r>
    </w:p>
  </w:footnote>
  <w:footnote w:id="56">
    <w:p w:rsidR="000A7FB5" w:rsidRPr="00A8356D" w:rsidRDefault="000A7FB5" w:rsidP="00C2301F">
      <w:pPr>
        <w:pStyle w:val="a9"/>
        <w:jc w:val="both"/>
      </w:pPr>
      <w:r w:rsidRPr="00A8356D">
        <w:rPr>
          <w:rStyle w:val="ab"/>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57">
    <w:p w:rsidR="000A7FB5" w:rsidRPr="00A8356D" w:rsidRDefault="000A7FB5" w:rsidP="00C2301F">
      <w:pPr>
        <w:pStyle w:val="a9"/>
      </w:pPr>
      <w:r w:rsidRPr="00A8356D">
        <w:rPr>
          <w:rStyle w:val="ab"/>
        </w:rPr>
        <w:footnoteRef/>
      </w:r>
      <w:r w:rsidRPr="00A8356D">
        <w:t xml:space="preserve"> Указать наименование контрагента.</w:t>
      </w:r>
    </w:p>
  </w:footnote>
  <w:footnote w:id="58">
    <w:p w:rsidR="000A7FB5" w:rsidRPr="00A8356D" w:rsidRDefault="000A7FB5" w:rsidP="00C2301F">
      <w:pPr>
        <w:pStyle w:val="a9"/>
      </w:pPr>
      <w:r w:rsidRPr="00A8356D">
        <w:rPr>
          <w:rStyle w:val="ab"/>
        </w:rPr>
        <w:footnoteRef/>
      </w:r>
      <w:r w:rsidRPr="00A8356D">
        <w:t xml:space="preserve"> Указать порядок направления уведомления.</w:t>
      </w:r>
    </w:p>
  </w:footnote>
  <w:footnote w:id="59">
    <w:p w:rsidR="00B101B9" w:rsidRPr="00851704" w:rsidRDefault="00B101B9" w:rsidP="00B101B9">
      <w:pPr>
        <w:pStyle w:val="a9"/>
        <w:jc w:val="both"/>
        <w:rPr>
          <w:sz w:val="18"/>
          <w:szCs w:val="18"/>
        </w:rPr>
      </w:pPr>
      <w:r w:rsidRPr="00851704">
        <w:rPr>
          <w:rStyle w:val="ab"/>
          <w:sz w:val="18"/>
          <w:szCs w:val="18"/>
        </w:rPr>
        <w:footnoteRef/>
      </w:r>
      <w:r w:rsidRPr="00851704">
        <w:rPr>
          <w:sz w:val="18"/>
          <w:szCs w:val="18"/>
        </w:rPr>
        <w:t xml:space="preserve"> Указывается дата заключения Договора.</w:t>
      </w:r>
    </w:p>
  </w:footnote>
  <w:footnote w:id="60">
    <w:p w:rsidR="00B101B9" w:rsidRDefault="00B101B9" w:rsidP="00B101B9">
      <w:pPr>
        <w:pStyle w:val="a9"/>
        <w:jc w:val="both"/>
      </w:pPr>
      <w:r w:rsidRPr="00851704">
        <w:rPr>
          <w:rStyle w:val="ab"/>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s>
</file>

<file path=word/header1.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sdt>
    <w:sdtPr>
      <w:docPartObj>
        <w:docPartGallery w:val="Page Numbers (Top of Page)"/>
        <w:docPartUnique/>
      </w:docPartObj>
      <w:id w:val="-519010330"/>
    </w:sdtPr>
    <w:sdtEndPr/>
    <w:sdtContent>
      <w:p>
        <w:pPr>
          <w:pStyle w:val="a0"/>
          <w:jc w:val="center"/>
        </w:pPr>
        <w:r>
          <w:fldChar w:fldCharType="begin" w:fldLock="false"/>
          <w:instrText xml:space="preserve">PAGE</w:instrText>
          <w:fldChar w:fldCharType="separate"/>
        </w:r>
        <w:r>
          <w:t>1</w:t>
        </w:r>
        <w:r>
          <w:fldChar w:fldCharType="end"/>
        </w:r>
      </w:p>
    </w:sdtContent>
  </w:sdt>
</w:hdr>
</file>

<file path=word/header2.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sdt>
    <w:sdtPr>
      <w:docPartObj>
        <w:docPartGallery w:val="Page Numbers (Top of Page)"/>
        <w:docPartUnique/>
      </w:docPartObj>
      <w:id w:val="1270363009"/>
    </w:sdtPr>
    <w:sdtEndPr/>
    <w:sdtContent>
      <w:p>
        <w:pPr>
          <w:pStyle w:val="a0"/>
          <w:jc w:val="center"/>
        </w:pPr>
        <w:r>
          <w:fldChar w:fldCharType="begin" w:fldLock="false"/>
          <w:instrText xml:space="preserve">PAGE</w:instrText>
          <w:fldChar w:fldCharType="separate"/>
        </w:r>
        <w:r>
          <w:t>1</w:t>
        </w:r>
        <w:r>
          <w:fldChar w:fldCharType="end"/>
        </w:r>
      </w:p>
    </w:sdtContent>
  </w:sdt>
  <w:p>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2DB"/>
    <w:multiLevelType w:val="multilevel"/>
    <w:tmpl w:val="F1421438"/>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5C6856"/>
    <w:multiLevelType w:val="multilevel"/>
    <w:tmpl w:val="2076A94A"/>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F4391"/>
    <w:multiLevelType w:val="hybridMultilevel"/>
    <w:tmpl w:val="0916D0C6"/>
    <w:lvl w:ilvl="0" w:tplc="C0868E42">
      <w:start w:val="1"/>
      <w:numFmt w:val="bullet"/>
      <w:lvlText w:val=""/>
      <w:lvlJc w:val="left"/>
      <w:pPr>
        <w:ind w:left="1429" w:hanging="360"/>
      </w:pPr>
      <w:rPr>
        <w:rFonts w:ascii="Symbol" w:hAnsi="Symbol"/>
      </w:rPr>
    </w:lvl>
    <w:lvl w:ilvl="1" w:tplc="02F48848">
      <w:start w:val="1"/>
      <w:numFmt w:val="bullet"/>
      <w:lvlText w:val="o"/>
      <w:lvlJc w:val="left"/>
      <w:pPr>
        <w:ind w:left="2149" w:hanging="360"/>
      </w:pPr>
      <w:rPr>
        <w:rFonts w:ascii="Courier New" w:hAnsi="Courier New"/>
      </w:rPr>
    </w:lvl>
    <w:lvl w:ilvl="2" w:tplc="CEA8B3C8">
      <w:start w:val="1"/>
      <w:numFmt w:val="bullet"/>
      <w:lvlText w:val=""/>
      <w:lvlJc w:val="left"/>
      <w:pPr>
        <w:ind w:left="2869" w:hanging="360"/>
      </w:pPr>
      <w:rPr>
        <w:rFonts w:ascii="Wingdings" w:hAnsi="Wingdings"/>
      </w:rPr>
    </w:lvl>
    <w:lvl w:ilvl="3" w:tplc="97CACA18">
      <w:start w:val="1"/>
      <w:numFmt w:val="bullet"/>
      <w:lvlText w:val=""/>
      <w:lvlJc w:val="left"/>
      <w:pPr>
        <w:ind w:left="3589" w:hanging="360"/>
      </w:pPr>
      <w:rPr>
        <w:rFonts w:ascii="Symbol" w:hAnsi="Symbol"/>
      </w:rPr>
    </w:lvl>
    <w:lvl w:ilvl="4" w:tplc="983832F6">
      <w:start w:val="1"/>
      <w:numFmt w:val="bullet"/>
      <w:lvlText w:val="o"/>
      <w:lvlJc w:val="left"/>
      <w:pPr>
        <w:ind w:left="4309" w:hanging="360"/>
      </w:pPr>
      <w:rPr>
        <w:rFonts w:ascii="Courier New" w:hAnsi="Courier New"/>
      </w:rPr>
    </w:lvl>
    <w:lvl w:ilvl="5" w:tplc="786EB0E2">
      <w:start w:val="1"/>
      <w:numFmt w:val="bullet"/>
      <w:lvlText w:val=""/>
      <w:lvlJc w:val="left"/>
      <w:pPr>
        <w:ind w:left="5029" w:hanging="360"/>
      </w:pPr>
      <w:rPr>
        <w:rFonts w:ascii="Wingdings" w:hAnsi="Wingdings"/>
      </w:rPr>
    </w:lvl>
    <w:lvl w:ilvl="6" w:tplc="44806C60">
      <w:start w:val="1"/>
      <w:numFmt w:val="bullet"/>
      <w:lvlText w:val=""/>
      <w:lvlJc w:val="left"/>
      <w:pPr>
        <w:ind w:left="5749" w:hanging="360"/>
      </w:pPr>
      <w:rPr>
        <w:rFonts w:ascii="Symbol" w:hAnsi="Symbol"/>
      </w:rPr>
    </w:lvl>
    <w:lvl w:ilvl="7" w:tplc="2E1C3238">
      <w:start w:val="1"/>
      <w:numFmt w:val="bullet"/>
      <w:lvlText w:val="o"/>
      <w:lvlJc w:val="left"/>
      <w:pPr>
        <w:ind w:left="6469" w:hanging="360"/>
      </w:pPr>
      <w:rPr>
        <w:rFonts w:ascii="Courier New" w:hAnsi="Courier New"/>
      </w:rPr>
    </w:lvl>
    <w:lvl w:ilvl="8" w:tplc="E3C8278C">
      <w:start w:val="1"/>
      <w:numFmt w:val="bullet"/>
      <w:lvlText w:val=""/>
      <w:lvlJc w:val="left"/>
      <w:pPr>
        <w:ind w:left="7189" w:hanging="360"/>
      </w:pPr>
      <w:rPr>
        <w:rFonts w:ascii="Wingdings" w:hAnsi="Wingdings"/>
      </w:rPr>
    </w:lvl>
  </w:abstractNum>
  <w:abstractNum w:abstractNumId="3" w15:restartNumberingAfterBreak="0">
    <w:nsid w:val="0FB24AEE"/>
    <w:multiLevelType w:val="multilevel"/>
    <w:tmpl w:val="8A10ED2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4" w15:restartNumberingAfterBreak="0">
    <w:nsid w:val="11EE1C5D"/>
    <w:multiLevelType w:val="multilevel"/>
    <w:tmpl w:val="96A49488"/>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3A31A7D"/>
    <w:multiLevelType w:val="multilevel"/>
    <w:tmpl w:val="91D2D062"/>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0AB1"/>
    <w:multiLevelType w:val="multilevel"/>
    <w:tmpl w:val="D4902A66"/>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67B1F25"/>
    <w:multiLevelType w:val="multilevel"/>
    <w:tmpl w:val="F1BECDF4"/>
    <w:name w:val="l0_doczillaScheme_1"/>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D631FD"/>
    <w:multiLevelType w:val="multilevel"/>
    <w:tmpl w:val="C38C88F0"/>
    <w:name w:val="l1"/>
    <w:numStyleLink w:val="1doczillaStyle1"/>
  </w:abstractNum>
  <w:abstractNum w:abstractNumId="9" w15:restartNumberingAfterBreak="0">
    <w:nsid w:val="18912001"/>
    <w:multiLevelType w:val="multilevel"/>
    <w:tmpl w:val="2A348B50"/>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91348"/>
    <w:multiLevelType w:val="multilevel"/>
    <w:tmpl w:val="18584FF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D5758A"/>
    <w:multiLevelType w:val="multilevel"/>
    <w:tmpl w:val="BBC6452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8546B0"/>
    <w:multiLevelType w:val="multilevel"/>
    <w:tmpl w:val="BD5CEA6A"/>
    <w:name w:val="l0"/>
    <w:lvl w:ilvl="0">
      <w:start w:val="12"/>
      <w:numFmt w:val="decimal"/>
      <w:lvlText w:val="%1."/>
      <w:lvlJc w:val="left"/>
      <w:pPr>
        <w:ind w:left="525" w:hanging="525"/>
      </w:pPr>
    </w:lvl>
    <w:lvl w:ilvl="1">
      <w:start w:val="1"/>
      <w:numFmt w:val="decimal"/>
      <w:lvlText w:val="1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rPr>
        <w:sz w:val="26"/>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1E067CB0"/>
    <w:multiLevelType w:val="multilevel"/>
    <w:tmpl w:val="742059DC"/>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4A22E3"/>
    <w:multiLevelType w:val="multilevel"/>
    <w:tmpl w:val="E1D6846E"/>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5" w15:restartNumberingAfterBreak="0">
    <w:nsid w:val="22E677DF"/>
    <w:multiLevelType w:val="multilevel"/>
    <w:tmpl w:val="146CC818"/>
    <w:lvl w:ilvl="0">
      <w:start w:val="1"/>
      <w:numFmt w:val="decimal"/>
      <w:pStyle w:val="LBGovstyle1"/>
      <w:lvlText w:val="%1."/>
      <w:lvlJc w:val="left"/>
      <w:pPr>
        <w:ind w:left="450" w:hanging="450"/>
      </w:pPr>
      <w:rPr>
        <w:b/>
      </w:rPr>
    </w:lvl>
    <w:lvl w:ilvl="1">
      <w:start w:val="1"/>
      <w:numFmt w:val="decimal"/>
      <w:pStyle w:val="LBGovstyle2"/>
      <w:lvlText w:val="%1.%2."/>
      <w:lvlJc w:val="left"/>
      <w:pPr>
        <w:ind w:left="0" w:firstLine="720"/>
      </w:pPr>
      <w:rPr>
        <w:lang w:val="ru-RU"/>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decimal"/>
      <w:pStyle w:val="LBGovstyle5"/>
      <w:lvlText w:val="%1.%2.%3.%4.%5."/>
      <w:lvlJc w:val="left"/>
      <w:pPr>
        <w:ind w:left="0" w:firstLine="720"/>
      </w:pPr>
    </w:lvl>
    <w:lvl w:ilvl="5">
      <w:start w:val="1"/>
      <w:numFmt w:val="lowerRoman"/>
      <w:lvlText w:val="(%6)"/>
      <w:lvlJc w:val="left"/>
      <w:pPr>
        <w:ind w:left="0" w:firstLine="72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6" w15:restartNumberingAfterBreak="0">
    <w:nsid w:val="28771E33"/>
    <w:multiLevelType w:val="multilevel"/>
    <w:tmpl w:val="EABCCEC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987F13"/>
    <w:multiLevelType w:val="multilevel"/>
    <w:tmpl w:val="21B202F4"/>
    <w:lvl w:ilvl="0">
      <w:start w:val="15"/>
      <w:numFmt w:val="decimal"/>
      <w:lvlText w:val="%1."/>
      <w:lvlJc w:val="left"/>
      <w:pPr>
        <w:ind w:left="525" w:hanging="525"/>
      </w:pPr>
    </w:lvl>
    <w:lvl w:ilvl="1">
      <w:start w:val="1"/>
      <w:numFmt w:val="decimal"/>
      <w:lvlText w:val="14.%2."/>
      <w:lvlJc w:val="left"/>
      <w:pPr>
        <w:ind w:left="1288" w:hanging="720"/>
      </w:pPr>
    </w:lvl>
    <w:lvl w:ilvl="2">
      <w:start w:val="1"/>
      <w:numFmt w:val="decimal"/>
      <w:lvlText w:val="14.%2.%3."/>
      <w:lvlJc w:val="left"/>
      <w:pPr>
        <w:ind w:left="1856" w:hanging="720"/>
      </w:pPr>
    </w:lvl>
    <w:lvl w:ilvl="3">
      <w:start w:val="1"/>
      <w:numFmt w:val="decimal"/>
      <w:lvlText w:val="14.%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18" w15:restartNumberingAfterBreak="0">
    <w:nsid w:val="2A8D2280"/>
    <w:multiLevelType w:val="multilevel"/>
    <w:tmpl w:val="92BCDBA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9" w15:restartNumberingAfterBreak="0">
    <w:nsid w:val="2D7D554F"/>
    <w:multiLevelType w:val="multilevel"/>
    <w:tmpl w:val="C38C88F0"/>
    <w:name w:val="l0"/>
    <w:styleLink w:val="1doczillaStyle1"/>
    <w:lvl w:ilvl="0">
      <w:start w:val="5"/>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0" w15:restartNumberingAfterBreak="0">
    <w:nsid w:val="309B5E87"/>
    <w:multiLevelType w:val="multilevel"/>
    <w:tmpl w:val="CAB8742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2D49AC"/>
    <w:multiLevelType w:val="hybridMultilevel"/>
    <w:tmpl w:val="32F68322"/>
    <w:lvl w:ilvl="0" w:tplc="3F389B9C">
      <w:start w:val="1"/>
      <w:numFmt w:val="bullet"/>
      <w:lvlText w:val=""/>
      <w:lvlJc w:val="left"/>
      <w:pPr>
        <w:ind w:left="720" w:hanging="360"/>
      </w:pPr>
      <w:rPr>
        <w:rFonts w:ascii="Symbol" w:hAnsi="Symbol"/>
      </w:rPr>
    </w:lvl>
    <w:lvl w:ilvl="1" w:tplc="4F1C3BE6">
      <w:start w:val="1"/>
      <w:numFmt w:val="bullet"/>
      <w:lvlText w:val=""/>
      <w:lvlJc w:val="left"/>
      <w:pPr>
        <w:ind w:left="1440" w:hanging="360"/>
      </w:pPr>
      <w:rPr>
        <w:rFonts w:ascii="Symbol" w:hAnsi="Symbol"/>
      </w:rPr>
    </w:lvl>
    <w:lvl w:ilvl="2" w:tplc="7592D9D2">
      <w:start w:val="1"/>
      <w:numFmt w:val="bullet"/>
      <w:lvlText w:val=""/>
      <w:lvlJc w:val="left"/>
      <w:pPr>
        <w:ind w:left="2160" w:hanging="360"/>
      </w:pPr>
      <w:rPr>
        <w:rFonts w:ascii="Wingdings" w:hAnsi="Wingdings"/>
      </w:rPr>
    </w:lvl>
    <w:lvl w:ilvl="3" w:tplc="E0060928">
      <w:start w:val="1"/>
      <w:numFmt w:val="bullet"/>
      <w:lvlText w:val=""/>
      <w:lvlJc w:val="left"/>
      <w:pPr>
        <w:ind w:left="2880" w:hanging="360"/>
      </w:pPr>
      <w:rPr>
        <w:rFonts w:ascii="Symbol" w:hAnsi="Symbol"/>
      </w:rPr>
    </w:lvl>
    <w:lvl w:ilvl="4" w:tplc="AEBE2042">
      <w:start w:val="1"/>
      <w:numFmt w:val="bullet"/>
      <w:lvlText w:val="o"/>
      <w:lvlJc w:val="left"/>
      <w:pPr>
        <w:ind w:left="3600" w:hanging="360"/>
      </w:pPr>
      <w:rPr>
        <w:rFonts w:ascii="Courier New" w:hAnsi="Courier New"/>
      </w:rPr>
    </w:lvl>
    <w:lvl w:ilvl="5" w:tplc="043835AE">
      <w:start w:val="1"/>
      <w:numFmt w:val="bullet"/>
      <w:lvlText w:val=""/>
      <w:lvlJc w:val="left"/>
      <w:pPr>
        <w:ind w:left="4320" w:hanging="360"/>
      </w:pPr>
      <w:rPr>
        <w:rFonts w:ascii="Wingdings" w:hAnsi="Wingdings"/>
      </w:rPr>
    </w:lvl>
    <w:lvl w:ilvl="6" w:tplc="C680D3E4">
      <w:start w:val="1"/>
      <w:numFmt w:val="bullet"/>
      <w:lvlText w:val=""/>
      <w:lvlJc w:val="left"/>
      <w:pPr>
        <w:ind w:left="5040" w:hanging="360"/>
      </w:pPr>
      <w:rPr>
        <w:rFonts w:ascii="Symbol" w:hAnsi="Symbol"/>
      </w:rPr>
    </w:lvl>
    <w:lvl w:ilvl="7" w:tplc="6602CA5C">
      <w:start w:val="1"/>
      <w:numFmt w:val="bullet"/>
      <w:lvlText w:val="o"/>
      <w:lvlJc w:val="left"/>
      <w:pPr>
        <w:ind w:left="5760" w:hanging="360"/>
      </w:pPr>
      <w:rPr>
        <w:rFonts w:ascii="Courier New" w:hAnsi="Courier New"/>
      </w:rPr>
    </w:lvl>
    <w:lvl w:ilvl="8" w:tplc="C20619A8">
      <w:start w:val="1"/>
      <w:numFmt w:val="bullet"/>
      <w:lvlText w:val=""/>
      <w:lvlJc w:val="left"/>
      <w:pPr>
        <w:ind w:left="6480" w:hanging="360"/>
      </w:pPr>
      <w:rPr>
        <w:rFonts w:ascii="Wingdings" w:hAnsi="Wingdings"/>
      </w:rPr>
    </w:lvl>
  </w:abstractNum>
  <w:abstractNum w:abstractNumId="22" w15:restartNumberingAfterBreak="0">
    <w:nsid w:val="32326F52"/>
    <w:multiLevelType w:val="multilevel"/>
    <w:tmpl w:val="8E40B23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3" w15:restartNumberingAfterBreak="0">
    <w:nsid w:val="33FC1AC0"/>
    <w:multiLevelType w:val="multilevel"/>
    <w:tmpl w:val="64BC005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0F170D"/>
    <w:multiLevelType w:val="multilevel"/>
    <w:tmpl w:val="1C1A6C7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B5184B"/>
    <w:multiLevelType w:val="multilevel"/>
    <w:tmpl w:val="17D83FD6"/>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1934D4"/>
    <w:multiLevelType w:val="multilevel"/>
    <w:tmpl w:val="85102CC6"/>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7" w15:restartNumberingAfterBreak="0">
    <w:nsid w:val="495B5FAC"/>
    <w:multiLevelType w:val="multilevel"/>
    <w:tmpl w:val="0E8C4F7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AC7DD4"/>
    <w:multiLevelType w:val="multilevel"/>
    <w:tmpl w:val="97401188"/>
    <w:name w:val="l0"/>
    <w:lvl w:ilvl="0">
      <w:start w:val="5"/>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9" w15:restartNumberingAfterBreak="0">
    <w:nsid w:val="533840B1"/>
    <w:multiLevelType w:val="multilevel"/>
    <w:tmpl w:val="00FC240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0" w15:restartNumberingAfterBreak="0">
    <w:nsid w:val="562625BC"/>
    <w:multiLevelType w:val="multilevel"/>
    <w:tmpl w:val="8EA004E6"/>
    <w:lvl w:ilvl="0">
      <w:start w:val="12"/>
      <w:numFmt w:val="decimal"/>
      <w:lvlText w:val="%1."/>
      <w:lvlJc w:val="left"/>
      <w:pPr>
        <w:ind w:left="525" w:hanging="525"/>
      </w:pPr>
    </w:lvl>
    <w:lvl w:ilvl="1">
      <w:start w:val="1"/>
      <w:numFmt w:val="decimal"/>
      <w:lvlText w:val="1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rPr>
        <w:sz w:val="26"/>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57A175B2"/>
    <w:multiLevelType w:val="multilevel"/>
    <w:tmpl w:val="3EB07910"/>
    <w:name w:val="l0_doczillaScheme_2"/>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883D31"/>
    <w:multiLevelType w:val="multilevel"/>
    <w:tmpl w:val="F836E856"/>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3" w15:restartNumberingAfterBreak="0">
    <w:nsid w:val="610F59E4"/>
    <w:multiLevelType w:val="hybridMultilevel"/>
    <w:tmpl w:val="D95A0450"/>
    <w:lvl w:ilvl="0" w:tplc="BE067D3A">
      <w:start w:val="1"/>
      <w:numFmt w:val="decimal"/>
      <w:pStyle w:val="LBArabic1"/>
      <w:lvlText w:val="(%1)"/>
      <w:lvlJc w:val="left"/>
      <w:pPr>
        <w:tabs>
          <w:tab w:val="num" w:pos="720"/>
        </w:tabs>
        <w:ind w:left="720" w:hanging="720"/>
      </w:pPr>
    </w:lvl>
    <w:lvl w:ilvl="1" w:tplc="8DE63D2A">
      <w:start w:val="1"/>
      <w:numFmt w:val="lowerLetter"/>
      <w:lvlText w:val="%2."/>
      <w:lvlJc w:val="left"/>
      <w:pPr>
        <w:tabs>
          <w:tab w:val="num" w:pos="1440"/>
        </w:tabs>
        <w:ind w:left="1440" w:hanging="360"/>
      </w:pPr>
    </w:lvl>
    <w:lvl w:ilvl="2" w:tplc="CD188BBC">
      <w:start w:val="1"/>
      <w:numFmt w:val="lowerRoman"/>
      <w:lvlText w:val="%3."/>
      <w:lvlJc w:val="right"/>
      <w:pPr>
        <w:tabs>
          <w:tab w:val="num" w:pos="2160"/>
        </w:tabs>
        <w:ind w:left="2160" w:hanging="180"/>
      </w:pPr>
    </w:lvl>
    <w:lvl w:ilvl="3" w:tplc="291ECD90">
      <w:start w:val="1"/>
      <w:numFmt w:val="decimal"/>
      <w:lvlText w:val="%4."/>
      <w:lvlJc w:val="left"/>
      <w:pPr>
        <w:tabs>
          <w:tab w:val="num" w:pos="2880"/>
        </w:tabs>
        <w:ind w:left="2880" w:hanging="360"/>
      </w:pPr>
    </w:lvl>
    <w:lvl w:ilvl="4" w:tplc="9EC46D82">
      <w:start w:val="1"/>
      <w:numFmt w:val="lowerLetter"/>
      <w:lvlText w:val="%5."/>
      <w:lvlJc w:val="left"/>
      <w:pPr>
        <w:tabs>
          <w:tab w:val="num" w:pos="3600"/>
        </w:tabs>
        <w:ind w:left="3600" w:hanging="360"/>
      </w:pPr>
    </w:lvl>
    <w:lvl w:ilvl="5" w:tplc="9F227970">
      <w:start w:val="1"/>
      <w:numFmt w:val="lowerRoman"/>
      <w:lvlText w:val="%6."/>
      <w:lvlJc w:val="right"/>
      <w:pPr>
        <w:tabs>
          <w:tab w:val="num" w:pos="4320"/>
        </w:tabs>
        <w:ind w:left="4320" w:hanging="180"/>
      </w:pPr>
    </w:lvl>
    <w:lvl w:ilvl="6" w:tplc="6484A4DA">
      <w:start w:val="1"/>
      <w:numFmt w:val="decimal"/>
      <w:lvlText w:val="%7."/>
      <w:lvlJc w:val="left"/>
      <w:pPr>
        <w:tabs>
          <w:tab w:val="num" w:pos="5040"/>
        </w:tabs>
        <w:ind w:left="5040" w:hanging="360"/>
      </w:pPr>
    </w:lvl>
    <w:lvl w:ilvl="7" w:tplc="C1267C70">
      <w:start w:val="1"/>
      <w:numFmt w:val="lowerLetter"/>
      <w:lvlText w:val="%8."/>
      <w:lvlJc w:val="left"/>
      <w:pPr>
        <w:tabs>
          <w:tab w:val="num" w:pos="5760"/>
        </w:tabs>
        <w:ind w:left="5760" w:hanging="360"/>
      </w:pPr>
    </w:lvl>
    <w:lvl w:ilvl="8" w:tplc="399EB1E4">
      <w:start w:val="1"/>
      <w:numFmt w:val="lowerRoman"/>
      <w:lvlText w:val="%9."/>
      <w:lvlJc w:val="right"/>
      <w:pPr>
        <w:tabs>
          <w:tab w:val="num" w:pos="6480"/>
        </w:tabs>
        <w:ind w:left="6480" w:hanging="180"/>
      </w:pPr>
    </w:lvl>
  </w:abstractNum>
  <w:abstractNum w:abstractNumId="34" w15:restartNumberingAfterBreak="0">
    <w:nsid w:val="616D50F9"/>
    <w:multiLevelType w:val="hybridMultilevel"/>
    <w:tmpl w:val="24E4AAC6"/>
    <w:lvl w:ilvl="0" w:tplc="1AA0BFC8">
      <w:start w:val="1"/>
      <w:numFmt w:val="bullet"/>
      <w:lvlText w:val=""/>
      <w:lvlJc w:val="left"/>
      <w:pPr>
        <w:ind w:left="1571" w:hanging="360"/>
      </w:pPr>
      <w:rPr>
        <w:rFonts w:ascii="Symbol" w:hAnsi="Symbol"/>
      </w:rPr>
    </w:lvl>
    <w:lvl w:ilvl="1" w:tplc="DBB66BCC">
      <w:start w:val="1"/>
      <w:numFmt w:val="bullet"/>
      <w:lvlText w:val="o"/>
      <w:lvlJc w:val="left"/>
      <w:pPr>
        <w:ind w:left="2291" w:hanging="360"/>
      </w:pPr>
      <w:rPr>
        <w:rFonts w:ascii="Courier New" w:hAnsi="Courier New"/>
      </w:rPr>
    </w:lvl>
    <w:lvl w:ilvl="2" w:tplc="D0E8F764">
      <w:start w:val="1"/>
      <w:numFmt w:val="bullet"/>
      <w:lvlText w:val=""/>
      <w:lvlJc w:val="left"/>
      <w:pPr>
        <w:ind w:left="3011" w:hanging="360"/>
      </w:pPr>
      <w:rPr>
        <w:rFonts w:ascii="Wingdings" w:hAnsi="Wingdings"/>
      </w:rPr>
    </w:lvl>
    <w:lvl w:ilvl="3" w:tplc="62500A38">
      <w:start w:val="1"/>
      <w:numFmt w:val="bullet"/>
      <w:lvlText w:val=""/>
      <w:lvlJc w:val="left"/>
      <w:pPr>
        <w:ind w:left="3731" w:hanging="360"/>
      </w:pPr>
      <w:rPr>
        <w:rFonts w:ascii="Symbol" w:hAnsi="Symbol"/>
      </w:rPr>
    </w:lvl>
    <w:lvl w:ilvl="4" w:tplc="591E354C">
      <w:start w:val="1"/>
      <w:numFmt w:val="bullet"/>
      <w:lvlText w:val="o"/>
      <w:lvlJc w:val="left"/>
      <w:pPr>
        <w:ind w:left="4451" w:hanging="360"/>
      </w:pPr>
      <w:rPr>
        <w:rFonts w:ascii="Courier New" w:hAnsi="Courier New"/>
      </w:rPr>
    </w:lvl>
    <w:lvl w:ilvl="5" w:tplc="2FF29E9C">
      <w:start w:val="1"/>
      <w:numFmt w:val="bullet"/>
      <w:lvlText w:val=""/>
      <w:lvlJc w:val="left"/>
      <w:pPr>
        <w:ind w:left="5171" w:hanging="360"/>
      </w:pPr>
      <w:rPr>
        <w:rFonts w:ascii="Wingdings" w:hAnsi="Wingdings"/>
      </w:rPr>
    </w:lvl>
    <w:lvl w:ilvl="6" w:tplc="5B5EBE78">
      <w:start w:val="1"/>
      <w:numFmt w:val="bullet"/>
      <w:lvlText w:val=""/>
      <w:lvlJc w:val="left"/>
      <w:pPr>
        <w:ind w:left="5891" w:hanging="360"/>
      </w:pPr>
      <w:rPr>
        <w:rFonts w:ascii="Symbol" w:hAnsi="Symbol"/>
      </w:rPr>
    </w:lvl>
    <w:lvl w:ilvl="7" w:tplc="A370AC96">
      <w:start w:val="1"/>
      <w:numFmt w:val="bullet"/>
      <w:lvlText w:val="o"/>
      <w:lvlJc w:val="left"/>
      <w:pPr>
        <w:ind w:left="6611" w:hanging="360"/>
      </w:pPr>
      <w:rPr>
        <w:rFonts w:ascii="Courier New" w:hAnsi="Courier New"/>
      </w:rPr>
    </w:lvl>
    <w:lvl w:ilvl="8" w:tplc="6EE00186">
      <w:start w:val="1"/>
      <w:numFmt w:val="bullet"/>
      <w:lvlText w:val=""/>
      <w:lvlJc w:val="left"/>
      <w:pPr>
        <w:ind w:left="7331" w:hanging="360"/>
      </w:pPr>
      <w:rPr>
        <w:rFonts w:ascii="Wingdings" w:hAnsi="Wingdings"/>
      </w:rPr>
    </w:lvl>
  </w:abstractNum>
  <w:abstractNum w:abstractNumId="35" w15:restartNumberingAfterBreak="0">
    <w:nsid w:val="67503252"/>
    <w:multiLevelType w:val="hybridMultilevel"/>
    <w:tmpl w:val="D6CA90A4"/>
    <w:lvl w:ilvl="0" w:tplc="6396D128">
      <w:start w:val="1"/>
      <w:numFmt w:val="decimal"/>
      <w:lvlText w:val="%1."/>
      <w:lvlJc w:val="left"/>
      <w:pPr>
        <w:ind w:left="720" w:hanging="360"/>
      </w:pPr>
    </w:lvl>
    <w:lvl w:ilvl="1" w:tplc="A8D0AED8">
      <w:start w:val="1"/>
      <w:numFmt w:val="lowerLetter"/>
      <w:lvlText w:val="%2."/>
      <w:lvlJc w:val="left"/>
      <w:pPr>
        <w:ind w:left="1440" w:hanging="360"/>
      </w:pPr>
    </w:lvl>
    <w:lvl w:ilvl="2" w:tplc="105ABAC2">
      <w:start w:val="1"/>
      <w:numFmt w:val="lowerRoman"/>
      <w:lvlText w:val="%3."/>
      <w:lvlJc w:val="right"/>
      <w:pPr>
        <w:ind w:left="2160" w:hanging="180"/>
      </w:pPr>
    </w:lvl>
    <w:lvl w:ilvl="3" w:tplc="3B8819DE">
      <w:start w:val="1"/>
      <w:numFmt w:val="decimal"/>
      <w:lvlText w:val="%4."/>
      <w:lvlJc w:val="left"/>
      <w:pPr>
        <w:ind w:left="2880" w:hanging="360"/>
      </w:pPr>
    </w:lvl>
    <w:lvl w:ilvl="4" w:tplc="CF126BF6">
      <w:start w:val="1"/>
      <w:numFmt w:val="lowerLetter"/>
      <w:lvlText w:val="%5."/>
      <w:lvlJc w:val="left"/>
      <w:pPr>
        <w:ind w:left="3600" w:hanging="360"/>
      </w:pPr>
    </w:lvl>
    <w:lvl w:ilvl="5" w:tplc="2192250C">
      <w:start w:val="1"/>
      <w:numFmt w:val="lowerRoman"/>
      <w:lvlText w:val="%6."/>
      <w:lvlJc w:val="right"/>
      <w:pPr>
        <w:ind w:left="4320" w:hanging="180"/>
      </w:pPr>
    </w:lvl>
    <w:lvl w:ilvl="6" w:tplc="BCDA8FB8">
      <w:start w:val="1"/>
      <w:numFmt w:val="decimal"/>
      <w:lvlText w:val="%7."/>
      <w:lvlJc w:val="left"/>
      <w:pPr>
        <w:ind w:left="5040" w:hanging="360"/>
      </w:pPr>
    </w:lvl>
    <w:lvl w:ilvl="7" w:tplc="00E6B526">
      <w:start w:val="1"/>
      <w:numFmt w:val="lowerLetter"/>
      <w:lvlText w:val="%8."/>
      <w:lvlJc w:val="left"/>
      <w:pPr>
        <w:ind w:left="5760" w:hanging="360"/>
      </w:pPr>
    </w:lvl>
    <w:lvl w:ilvl="8" w:tplc="FA30A73A">
      <w:start w:val="1"/>
      <w:numFmt w:val="lowerRoman"/>
      <w:lvlText w:val="%9."/>
      <w:lvlJc w:val="right"/>
      <w:pPr>
        <w:ind w:left="6480" w:hanging="180"/>
      </w:pPr>
    </w:lvl>
  </w:abstractNum>
  <w:abstractNum w:abstractNumId="36" w15:restartNumberingAfterBreak="0">
    <w:nsid w:val="689C79E8"/>
    <w:multiLevelType w:val="hybridMultilevel"/>
    <w:tmpl w:val="D9E25E3E"/>
    <w:lvl w:ilvl="0" w:tplc="F8A0A8BA">
      <w:start w:val="1"/>
      <w:numFmt w:val="bullet"/>
      <w:lvlText w:val=""/>
      <w:lvlJc w:val="left"/>
      <w:pPr>
        <w:ind w:left="2149" w:hanging="360"/>
      </w:pPr>
      <w:rPr>
        <w:rFonts w:ascii="Symbol" w:hAnsi="Symbol"/>
      </w:rPr>
    </w:lvl>
    <w:lvl w:ilvl="1" w:tplc="625835BA">
      <w:start w:val="1"/>
      <w:numFmt w:val="bullet"/>
      <w:lvlText w:val="o"/>
      <w:lvlJc w:val="left"/>
      <w:pPr>
        <w:ind w:left="2869" w:hanging="360"/>
      </w:pPr>
      <w:rPr>
        <w:rFonts w:ascii="Courier New" w:hAnsi="Courier New"/>
      </w:rPr>
    </w:lvl>
    <w:lvl w:ilvl="2" w:tplc="9C3EA288">
      <w:start w:val="1"/>
      <w:numFmt w:val="bullet"/>
      <w:lvlText w:val=""/>
      <w:lvlJc w:val="left"/>
      <w:pPr>
        <w:ind w:left="3589" w:hanging="360"/>
      </w:pPr>
      <w:rPr>
        <w:rFonts w:ascii="Wingdings" w:hAnsi="Wingdings"/>
      </w:rPr>
    </w:lvl>
    <w:lvl w:ilvl="3" w:tplc="A8E850A8">
      <w:start w:val="1"/>
      <w:numFmt w:val="bullet"/>
      <w:lvlText w:val=""/>
      <w:lvlJc w:val="left"/>
      <w:pPr>
        <w:ind w:left="4309" w:hanging="360"/>
      </w:pPr>
      <w:rPr>
        <w:rFonts w:ascii="Symbol" w:hAnsi="Symbol"/>
      </w:rPr>
    </w:lvl>
    <w:lvl w:ilvl="4" w:tplc="8B9ED0F6">
      <w:start w:val="1"/>
      <w:numFmt w:val="bullet"/>
      <w:lvlText w:val="o"/>
      <w:lvlJc w:val="left"/>
      <w:pPr>
        <w:ind w:left="5029" w:hanging="360"/>
      </w:pPr>
      <w:rPr>
        <w:rFonts w:ascii="Courier New" w:hAnsi="Courier New"/>
      </w:rPr>
    </w:lvl>
    <w:lvl w:ilvl="5" w:tplc="F8824DD0">
      <w:start w:val="1"/>
      <w:numFmt w:val="bullet"/>
      <w:lvlText w:val=""/>
      <w:lvlJc w:val="left"/>
      <w:pPr>
        <w:ind w:left="5749" w:hanging="360"/>
      </w:pPr>
      <w:rPr>
        <w:rFonts w:ascii="Wingdings" w:hAnsi="Wingdings"/>
      </w:rPr>
    </w:lvl>
    <w:lvl w:ilvl="6" w:tplc="B4B0363C">
      <w:start w:val="1"/>
      <w:numFmt w:val="bullet"/>
      <w:lvlText w:val=""/>
      <w:lvlJc w:val="left"/>
      <w:pPr>
        <w:ind w:left="6469" w:hanging="360"/>
      </w:pPr>
      <w:rPr>
        <w:rFonts w:ascii="Symbol" w:hAnsi="Symbol"/>
      </w:rPr>
    </w:lvl>
    <w:lvl w:ilvl="7" w:tplc="27684528">
      <w:start w:val="1"/>
      <w:numFmt w:val="bullet"/>
      <w:lvlText w:val="o"/>
      <w:lvlJc w:val="left"/>
      <w:pPr>
        <w:ind w:left="7189" w:hanging="360"/>
      </w:pPr>
      <w:rPr>
        <w:rFonts w:ascii="Courier New" w:hAnsi="Courier New"/>
      </w:rPr>
    </w:lvl>
    <w:lvl w:ilvl="8" w:tplc="98BCDD3C">
      <w:start w:val="1"/>
      <w:numFmt w:val="bullet"/>
      <w:lvlText w:val=""/>
      <w:lvlJc w:val="left"/>
      <w:pPr>
        <w:ind w:left="7909" w:hanging="360"/>
      </w:pPr>
      <w:rPr>
        <w:rFonts w:ascii="Wingdings" w:hAnsi="Wingdings"/>
      </w:rPr>
    </w:lvl>
  </w:abstractNum>
  <w:abstractNum w:abstractNumId="37" w15:restartNumberingAfterBreak="0">
    <w:nsid w:val="6E34162C"/>
    <w:multiLevelType w:val="hybridMultilevel"/>
    <w:tmpl w:val="FF1691F8"/>
    <w:lvl w:ilvl="0" w:tplc="5462A662">
      <w:start w:val="1"/>
      <w:numFmt w:val="decimal"/>
      <w:lvlText w:val="%1."/>
      <w:lvlJc w:val="left"/>
      <w:pPr>
        <w:ind w:left="720" w:hanging="360"/>
      </w:pPr>
    </w:lvl>
    <w:lvl w:ilvl="1" w:tplc="6B96D68E">
      <w:start w:val="1"/>
      <w:numFmt w:val="lowerLetter"/>
      <w:lvlText w:val="%2."/>
      <w:lvlJc w:val="left"/>
      <w:pPr>
        <w:ind w:left="1440" w:hanging="360"/>
      </w:pPr>
    </w:lvl>
    <w:lvl w:ilvl="2" w:tplc="AC9C5E1E">
      <w:start w:val="1"/>
      <w:numFmt w:val="lowerRoman"/>
      <w:lvlText w:val="%3."/>
      <w:lvlJc w:val="right"/>
      <w:pPr>
        <w:ind w:left="2160" w:hanging="180"/>
      </w:pPr>
    </w:lvl>
    <w:lvl w:ilvl="3" w:tplc="0B7AB8C2">
      <w:start w:val="1"/>
      <w:numFmt w:val="decimal"/>
      <w:lvlText w:val="%4."/>
      <w:lvlJc w:val="left"/>
      <w:pPr>
        <w:ind w:left="2880" w:hanging="360"/>
      </w:pPr>
    </w:lvl>
    <w:lvl w:ilvl="4" w:tplc="61F2ED52">
      <w:start w:val="1"/>
      <w:numFmt w:val="lowerLetter"/>
      <w:lvlText w:val="%5."/>
      <w:lvlJc w:val="left"/>
      <w:pPr>
        <w:ind w:left="3600" w:hanging="360"/>
      </w:pPr>
    </w:lvl>
    <w:lvl w:ilvl="5" w:tplc="EE4C8678">
      <w:start w:val="1"/>
      <w:numFmt w:val="lowerRoman"/>
      <w:lvlText w:val="%6."/>
      <w:lvlJc w:val="right"/>
      <w:pPr>
        <w:ind w:left="4320" w:hanging="180"/>
      </w:pPr>
    </w:lvl>
    <w:lvl w:ilvl="6" w:tplc="3E7A3476">
      <w:start w:val="1"/>
      <w:numFmt w:val="decimal"/>
      <w:lvlText w:val="%7."/>
      <w:lvlJc w:val="left"/>
      <w:pPr>
        <w:ind w:left="5040" w:hanging="360"/>
      </w:pPr>
    </w:lvl>
    <w:lvl w:ilvl="7" w:tplc="DCAE8D78">
      <w:start w:val="1"/>
      <w:numFmt w:val="lowerLetter"/>
      <w:lvlText w:val="%8."/>
      <w:lvlJc w:val="left"/>
      <w:pPr>
        <w:ind w:left="5760" w:hanging="360"/>
      </w:pPr>
    </w:lvl>
    <w:lvl w:ilvl="8" w:tplc="C6401EDC">
      <w:start w:val="1"/>
      <w:numFmt w:val="lowerRoman"/>
      <w:lvlText w:val="%9."/>
      <w:lvlJc w:val="right"/>
      <w:pPr>
        <w:ind w:left="6480" w:hanging="180"/>
      </w:pPr>
    </w:lvl>
  </w:abstractNum>
  <w:abstractNum w:abstractNumId="38" w15:restartNumberingAfterBreak="0">
    <w:nsid w:val="728A7740"/>
    <w:multiLevelType w:val="multilevel"/>
    <w:tmpl w:val="C38C88F0"/>
    <w:name w:val="l1"/>
    <w:numStyleLink w:val="1doczillaStyle1"/>
  </w:abstractNum>
  <w:abstractNum w:abstractNumId="39" w15:restartNumberingAfterBreak="0">
    <w:nsid w:val="732A646F"/>
    <w:multiLevelType w:val="multilevel"/>
    <w:tmpl w:val="8B18A09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0" w15:restartNumberingAfterBreak="0">
    <w:nsid w:val="73A00497"/>
    <w:multiLevelType w:val="multilevel"/>
    <w:tmpl w:val="83EA51E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41" w15:restartNumberingAfterBreak="0">
    <w:nsid w:val="78A350B8"/>
    <w:multiLevelType w:val="multilevel"/>
    <w:tmpl w:val="D97CFD9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8B215E1"/>
    <w:multiLevelType w:val="multilevel"/>
    <w:tmpl w:val="33F4A25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43" w15:restartNumberingAfterBreak="0">
    <w:nsid w:val="7EC05D1E"/>
    <w:multiLevelType w:val="multilevel"/>
    <w:tmpl w:val="9F6A211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F8A235C"/>
    <w:multiLevelType w:val="multilevel"/>
    <w:tmpl w:val="759E8DFC"/>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num w:numId="1">
    <w:abstractNumId w:val="1"/>
  </w:num>
  <w:num w:numId="2">
    <w:abstractNumId w:val="24"/>
  </w:num>
  <w:num w:numId="3">
    <w:abstractNumId w:val="25"/>
  </w:num>
  <w:num w:numId="4">
    <w:abstractNumId w:val="29"/>
  </w:num>
  <w:num w:numId="5">
    <w:abstractNumId w:val="40"/>
  </w:num>
  <w:num w:numId="6">
    <w:abstractNumId w:val="22"/>
  </w:num>
  <w:num w:numId="7">
    <w:abstractNumId w:val="33"/>
  </w:num>
  <w:num w:numId="8">
    <w:abstractNumId w:val="42"/>
  </w:num>
  <w:num w:numId="9">
    <w:abstractNumId w:val="3"/>
  </w:num>
  <w:num w:numId="10">
    <w:abstractNumId w:val="13"/>
  </w:num>
  <w:num w:numId="11">
    <w:abstractNumId w:val="18"/>
  </w:num>
  <w:num w:numId="12">
    <w:abstractNumId w:val="26"/>
  </w:num>
  <w:num w:numId="13">
    <w:abstractNumId w:val="39"/>
  </w:num>
  <w:num w:numId="14">
    <w:abstractNumId w:val="41"/>
  </w:num>
  <w:num w:numId="15">
    <w:abstractNumId w:val="9"/>
  </w:num>
  <w:num w:numId="16">
    <w:abstractNumId w:val="0"/>
  </w:num>
  <w:num w:numId="17">
    <w:abstractNumId w:val="16"/>
  </w:num>
  <w:num w:numId="18">
    <w:abstractNumId w:val="20"/>
  </w:num>
  <w:num w:numId="19">
    <w:abstractNumId w:val="4"/>
  </w:num>
  <w:num w:numId="20">
    <w:abstractNumId w:val="43"/>
  </w:num>
  <w:num w:numId="21">
    <w:abstractNumId w:val="5"/>
  </w:num>
  <w:num w:numId="22">
    <w:abstractNumId w:val="23"/>
  </w:num>
  <w:num w:numId="23">
    <w:abstractNumId w:val="11"/>
  </w:num>
  <w:num w:numId="24">
    <w:abstractNumId w:val="6"/>
  </w:num>
  <w:num w:numId="25">
    <w:abstractNumId w:val="14"/>
  </w:num>
  <w:num w:numId="26">
    <w:abstractNumId w:val="44"/>
  </w:num>
  <w:num w:numId="27">
    <w:abstractNumId w:val="15"/>
  </w:num>
  <w:num w:numId="28">
    <w:abstractNumId w:val="35"/>
  </w:num>
  <w:num w:numId="29">
    <w:abstractNumId w:val="27"/>
  </w:num>
  <w:num w:numId="30">
    <w:abstractNumId w:val="34"/>
  </w:num>
  <w:num w:numId="31">
    <w:abstractNumId w:val="21"/>
  </w:num>
  <w:num w:numId="32">
    <w:abstractNumId w:val="36"/>
  </w:num>
  <w:num w:numId="33">
    <w:abstractNumId w:val="37"/>
  </w:num>
  <w:num w:numId="34">
    <w:abstractNumId w:val="32"/>
  </w:num>
  <w:num w:numId="35">
    <w:abstractNumId w:val="2"/>
  </w:num>
  <w:num w:numId="36">
    <w:abstractNumId w:val="19"/>
  </w:num>
  <w:num w:numId="37">
    <w:abstractNumId w:val="38"/>
  </w:num>
  <w:num w:numId="38">
    <w:abstractNumId w:val="28"/>
  </w:num>
  <w:num w:numId="39">
    <w:abstractNumId w:val="8"/>
  </w:num>
  <w:num w:numId="40">
    <w:abstractNumId w:val="10"/>
  </w:num>
  <w:num w:numId="41">
    <w:abstractNumId w:val="12"/>
  </w:num>
  <w:num w:numId="42">
    <w:abstractNumId w:val="30"/>
  </w:num>
  <w:num w:numId="43">
    <w:abstractNumId w:val="17"/>
  </w:num>
  <w:num w:numId="44">
    <w:abstractNumId w:val="1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0"/>
    <w:rsid w:val="00001451"/>
    <w:rsid w:val="00001E67"/>
    <w:rsid w:val="0000273D"/>
    <w:rsid w:val="000062BA"/>
    <w:rsid w:val="00006901"/>
    <w:rsid w:val="00013D89"/>
    <w:rsid w:val="00013E35"/>
    <w:rsid w:val="00017FA6"/>
    <w:rsid w:val="000219B4"/>
    <w:rsid w:val="00023FB7"/>
    <w:rsid w:val="00027F35"/>
    <w:rsid w:val="0003070D"/>
    <w:rsid w:val="000420BD"/>
    <w:rsid w:val="00043710"/>
    <w:rsid w:val="00051ADC"/>
    <w:rsid w:val="00051C59"/>
    <w:rsid w:val="00052CC0"/>
    <w:rsid w:val="00052D6C"/>
    <w:rsid w:val="00062706"/>
    <w:rsid w:val="00067451"/>
    <w:rsid w:val="0008039B"/>
    <w:rsid w:val="00081189"/>
    <w:rsid w:val="00081265"/>
    <w:rsid w:val="00082480"/>
    <w:rsid w:val="00083D0D"/>
    <w:rsid w:val="00085871"/>
    <w:rsid w:val="000867BB"/>
    <w:rsid w:val="00086EC6"/>
    <w:rsid w:val="0009190E"/>
    <w:rsid w:val="00097550"/>
    <w:rsid w:val="000A7FB5"/>
    <w:rsid w:val="000B184D"/>
    <w:rsid w:val="000B218C"/>
    <w:rsid w:val="000B5618"/>
    <w:rsid w:val="000C58A9"/>
    <w:rsid w:val="000C62B6"/>
    <w:rsid w:val="000C7152"/>
    <w:rsid w:val="000D4752"/>
    <w:rsid w:val="000D794A"/>
    <w:rsid w:val="000E3CEF"/>
    <w:rsid w:val="000E4FAC"/>
    <w:rsid w:val="000E554C"/>
    <w:rsid w:val="000E656F"/>
    <w:rsid w:val="000F1532"/>
    <w:rsid w:val="000F5B32"/>
    <w:rsid w:val="001066C1"/>
    <w:rsid w:val="00110ABF"/>
    <w:rsid w:val="00112306"/>
    <w:rsid w:val="001215A2"/>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4C76"/>
    <w:rsid w:val="001D1352"/>
    <w:rsid w:val="001D7083"/>
    <w:rsid w:val="001E1098"/>
    <w:rsid w:val="001E1F11"/>
    <w:rsid w:val="001F7A57"/>
    <w:rsid w:val="00202608"/>
    <w:rsid w:val="00204BD5"/>
    <w:rsid w:val="00206D22"/>
    <w:rsid w:val="00207602"/>
    <w:rsid w:val="00207773"/>
    <w:rsid w:val="002105FB"/>
    <w:rsid w:val="002110DE"/>
    <w:rsid w:val="00212542"/>
    <w:rsid w:val="00214B24"/>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58CD"/>
    <w:rsid w:val="002476F4"/>
    <w:rsid w:val="0025148B"/>
    <w:rsid w:val="002609F6"/>
    <w:rsid w:val="00263964"/>
    <w:rsid w:val="00266E77"/>
    <w:rsid w:val="002729FF"/>
    <w:rsid w:val="002766AB"/>
    <w:rsid w:val="00281171"/>
    <w:rsid w:val="00281CC2"/>
    <w:rsid w:val="00281EA8"/>
    <w:rsid w:val="002905AB"/>
    <w:rsid w:val="002A2A62"/>
    <w:rsid w:val="002B0310"/>
    <w:rsid w:val="002B7336"/>
    <w:rsid w:val="002B79C2"/>
    <w:rsid w:val="002C7245"/>
    <w:rsid w:val="002C7C41"/>
    <w:rsid w:val="002D1CB2"/>
    <w:rsid w:val="002D3D54"/>
    <w:rsid w:val="002E084E"/>
    <w:rsid w:val="002E286F"/>
    <w:rsid w:val="002E2FFD"/>
    <w:rsid w:val="002E3D97"/>
    <w:rsid w:val="002E65E6"/>
    <w:rsid w:val="002F1598"/>
    <w:rsid w:val="002F15CA"/>
    <w:rsid w:val="002F23C0"/>
    <w:rsid w:val="002F37CF"/>
    <w:rsid w:val="002F3B1D"/>
    <w:rsid w:val="002F673E"/>
    <w:rsid w:val="002F7AE5"/>
    <w:rsid w:val="00300358"/>
    <w:rsid w:val="00303EE7"/>
    <w:rsid w:val="00304C72"/>
    <w:rsid w:val="0030550B"/>
    <w:rsid w:val="00305D1C"/>
    <w:rsid w:val="00310A1B"/>
    <w:rsid w:val="00316C1A"/>
    <w:rsid w:val="00316CB4"/>
    <w:rsid w:val="00320BE0"/>
    <w:rsid w:val="0032168D"/>
    <w:rsid w:val="00322B83"/>
    <w:rsid w:val="00325B0C"/>
    <w:rsid w:val="003274B5"/>
    <w:rsid w:val="00332987"/>
    <w:rsid w:val="0034047B"/>
    <w:rsid w:val="003408A8"/>
    <w:rsid w:val="00342323"/>
    <w:rsid w:val="00344270"/>
    <w:rsid w:val="00344EF4"/>
    <w:rsid w:val="003475D3"/>
    <w:rsid w:val="00351E0B"/>
    <w:rsid w:val="00354AFB"/>
    <w:rsid w:val="00356DFA"/>
    <w:rsid w:val="00357F3C"/>
    <w:rsid w:val="00361A18"/>
    <w:rsid w:val="00362981"/>
    <w:rsid w:val="003659E0"/>
    <w:rsid w:val="003706A5"/>
    <w:rsid w:val="003742E4"/>
    <w:rsid w:val="00375D1F"/>
    <w:rsid w:val="00380D5E"/>
    <w:rsid w:val="00383453"/>
    <w:rsid w:val="003834C8"/>
    <w:rsid w:val="003849D4"/>
    <w:rsid w:val="00384AC6"/>
    <w:rsid w:val="00385CCE"/>
    <w:rsid w:val="003911D2"/>
    <w:rsid w:val="003934E6"/>
    <w:rsid w:val="003A0A66"/>
    <w:rsid w:val="003A135D"/>
    <w:rsid w:val="003B0AFF"/>
    <w:rsid w:val="003B23B2"/>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6CD4"/>
    <w:rsid w:val="004270A1"/>
    <w:rsid w:val="00441279"/>
    <w:rsid w:val="00445B91"/>
    <w:rsid w:val="00445C60"/>
    <w:rsid w:val="00447E94"/>
    <w:rsid w:val="00450711"/>
    <w:rsid w:val="00450777"/>
    <w:rsid w:val="00450DCE"/>
    <w:rsid w:val="00450E74"/>
    <w:rsid w:val="0045522F"/>
    <w:rsid w:val="0046521E"/>
    <w:rsid w:val="00472DFA"/>
    <w:rsid w:val="00474319"/>
    <w:rsid w:val="0047704C"/>
    <w:rsid w:val="00484053"/>
    <w:rsid w:val="0048443A"/>
    <w:rsid w:val="00485682"/>
    <w:rsid w:val="004902BE"/>
    <w:rsid w:val="004938AE"/>
    <w:rsid w:val="0049449F"/>
    <w:rsid w:val="00494646"/>
    <w:rsid w:val="00495608"/>
    <w:rsid w:val="004A0346"/>
    <w:rsid w:val="004A396D"/>
    <w:rsid w:val="004A551A"/>
    <w:rsid w:val="004B0707"/>
    <w:rsid w:val="004B4FD3"/>
    <w:rsid w:val="004C052C"/>
    <w:rsid w:val="004C2620"/>
    <w:rsid w:val="004D6BFA"/>
    <w:rsid w:val="004D7BAE"/>
    <w:rsid w:val="004E185B"/>
    <w:rsid w:val="004E37F6"/>
    <w:rsid w:val="004F04D2"/>
    <w:rsid w:val="004F1192"/>
    <w:rsid w:val="00505C16"/>
    <w:rsid w:val="0051074E"/>
    <w:rsid w:val="00512B9A"/>
    <w:rsid w:val="00515186"/>
    <w:rsid w:val="0051565D"/>
    <w:rsid w:val="0052623F"/>
    <w:rsid w:val="00527C6C"/>
    <w:rsid w:val="005339AB"/>
    <w:rsid w:val="00534AA3"/>
    <w:rsid w:val="00540880"/>
    <w:rsid w:val="0054092F"/>
    <w:rsid w:val="00544C1F"/>
    <w:rsid w:val="005516A0"/>
    <w:rsid w:val="00554D62"/>
    <w:rsid w:val="00555899"/>
    <w:rsid w:val="0055612C"/>
    <w:rsid w:val="005570B1"/>
    <w:rsid w:val="005604C5"/>
    <w:rsid w:val="00562A4C"/>
    <w:rsid w:val="00564AD7"/>
    <w:rsid w:val="00566412"/>
    <w:rsid w:val="00567BFF"/>
    <w:rsid w:val="00570016"/>
    <w:rsid w:val="00571A64"/>
    <w:rsid w:val="00572474"/>
    <w:rsid w:val="00582017"/>
    <w:rsid w:val="00582EFB"/>
    <w:rsid w:val="005841A9"/>
    <w:rsid w:val="005907D7"/>
    <w:rsid w:val="00590E55"/>
    <w:rsid w:val="00592389"/>
    <w:rsid w:val="00595635"/>
    <w:rsid w:val="005972A1"/>
    <w:rsid w:val="005A002B"/>
    <w:rsid w:val="005A0837"/>
    <w:rsid w:val="005A37EB"/>
    <w:rsid w:val="005B716A"/>
    <w:rsid w:val="005B7F2C"/>
    <w:rsid w:val="005C4EC1"/>
    <w:rsid w:val="005C5126"/>
    <w:rsid w:val="005D3B88"/>
    <w:rsid w:val="005D4089"/>
    <w:rsid w:val="005D5AB6"/>
    <w:rsid w:val="005D67D2"/>
    <w:rsid w:val="005E2323"/>
    <w:rsid w:val="005E5E7B"/>
    <w:rsid w:val="005F165E"/>
    <w:rsid w:val="005F3AB8"/>
    <w:rsid w:val="005F467D"/>
    <w:rsid w:val="005F4EDD"/>
    <w:rsid w:val="005F61AB"/>
    <w:rsid w:val="00612D99"/>
    <w:rsid w:val="006176D8"/>
    <w:rsid w:val="00624F4E"/>
    <w:rsid w:val="006255F8"/>
    <w:rsid w:val="00630D08"/>
    <w:rsid w:val="00632319"/>
    <w:rsid w:val="006327E2"/>
    <w:rsid w:val="006375E2"/>
    <w:rsid w:val="006406A8"/>
    <w:rsid w:val="00640B12"/>
    <w:rsid w:val="00644752"/>
    <w:rsid w:val="00652FA0"/>
    <w:rsid w:val="00652FE7"/>
    <w:rsid w:val="00661D85"/>
    <w:rsid w:val="006633EC"/>
    <w:rsid w:val="00663E89"/>
    <w:rsid w:val="006654B5"/>
    <w:rsid w:val="006659DF"/>
    <w:rsid w:val="006666BF"/>
    <w:rsid w:val="0066704B"/>
    <w:rsid w:val="006701EE"/>
    <w:rsid w:val="00674768"/>
    <w:rsid w:val="00676BA3"/>
    <w:rsid w:val="0068465B"/>
    <w:rsid w:val="006847DB"/>
    <w:rsid w:val="006849C6"/>
    <w:rsid w:val="0068567D"/>
    <w:rsid w:val="00686151"/>
    <w:rsid w:val="00686B26"/>
    <w:rsid w:val="00693513"/>
    <w:rsid w:val="006958EC"/>
    <w:rsid w:val="00697B77"/>
    <w:rsid w:val="006A4381"/>
    <w:rsid w:val="006A7866"/>
    <w:rsid w:val="006B1739"/>
    <w:rsid w:val="006B1FF0"/>
    <w:rsid w:val="006B4A06"/>
    <w:rsid w:val="006B6C54"/>
    <w:rsid w:val="006C1D24"/>
    <w:rsid w:val="006C322D"/>
    <w:rsid w:val="006C48C2"/>
    <w:rsid w:val="006D2F35"/>
    <w:rsid w:val="006D3D8B"/>
    <w:rsid w:val="006D6F73"/>
    <w:rsid w:val="006E04DB"/>
    <w:rsid w:val="006E3601"/>
    <w:rsid w:val="006E3A35"/>
    <w:rsid w:val="006E4214"/>
    <w:rsid w:val="006E4E8D"/>
    <w:rsid w:val="006F08A0"/>
    <w:rsid w:val="006F0AD7"/>
    <w:rsid w:val="006F3CEC"/>
    <w:rsid w:val="006F4E37"/>
    <w:rsid w:val="006F750C"/>
    <w:rsid w:val="00703F24"/>
    <w:rsid w:val="00704740"/>
    <w:rsid w:val="007070E7"/>
    <w:rsid w:val="007146CC"/>
    <w:rsid w:val="00723550"/>
    <w:rsid w:val="007244FE"/>
    <w:rsid w:val="0072473D"/>
    <w:rsid w:val="00724CDD"/>
    <w:rsid w:val="007252D0"/>
    <w:rsid w:val="00727E42"/>
    <w:rsid w:val="00730F99"/>
    <w:rsid w:val="007335BA"/>
    <w:rsid w:val="00733CA3"/>
    <w:rsid w:val="00737EA5"/>
    <w:rsid w:val="007406E8"/>
    <w:rsid w:val="00740C60"/>
    <w:rsid w:val="007413E4"/>
    <w:rsid w:val="007444D8"/>
    <w:rsid w:val="00751B17"/>
    <w:rsid w:val="00754CFB"/>
    <w:rsid w:val="00757AC3"/>
    <w:rsid w:val="00760A1F"/>
    <w:rsid w:val="0076530E"/>
    <w:rsid w:val="00765436"/>
    <w:rsid w:val="00771A1F"/>
    <w:rsid w:val="00777EAF"/>
    <w:rsid w:val="00781EE0"/>
    <w:rsid w:val="0078253C"/>
    <w:rsid w:val="00790A15"/>
    <w:rsid w:val="007A1598"/>
    <w:rsid w:val="007A188A"/>
    <w:rsid w:val="007A44A6"/>
    <w:rsid w:val="007A572D"/>
    <w:rsid w:val="007B0177"/>
    <w:rsid w:val="007B3A43"/>
    <w:rsid w:val="007C150D"/>
    <w:rsid w:val="007C1713"/>
    <w:rsid w:val="007C6AE4"/>
    <w:rsid w:val="007D175D"/>
    <w:rsid w:val="007D18E6"/>
    <w:rsid w:val="007D352B"/>
    <w:rsid w:val="007D3B0A"/>
    <w:rsid w:val="007D6B10"/>
    <w:rsid w:val="007E4C90"/>
    <w:rsid w:val="007F1FF8"/>
    <w:rsid w:val="007F4215"/>
    <w:rsid w:val="007F5C90"/>
    <w:rsid w:val="007F75B6"/>
    <w:rsid w:val="00802BBC"/>
    <w:rsid w:val="00803895"/>
    <w:rsid w:val="00804573"/>
    <w:rsid w:val="008065A2"/>
    <w:rsid w:val="0080666D"/>
    <w:rsid w:val="00810006"/>
    <w:rsid w:val="0081298D"/>
    <w:rsid w:val="00816055"/>
    <w:rsid w:val="008175DC"/>
    <w:rsid w:val="0082169B"/>
    <w:rsid w:val="00823316"/>
    <w:rsid w:val="0082459E"/>
    <w:rsid w:val="00824FFA"/>
    <w:rsid w:val="00831FE8"/>
    <w:rsid w:val="00833D01"/>
    <w:rsid w:val="00834AF4"/>
    <w:rsid w:val="008373F2"/>
    <w:rsid w:val="008441FF"/>
    <w:rsid w:val="008446DA"/>
    <w:rsid w:val="00850097"/>
    <w:rsid w:val="00851704"/>
    <w:rsid w:val="00852B8E"/>
    <w:rsid w:val="0086019D"/>
    <w:rsid w:val="008635BD"/>
    <w:rsid w:val="00865735"/>
    <w:rsid w:val="008669F5"/>
    <w:rsid w:val="00867C0A"/>
    <w:rsid w:val="00870E49"/>
    <w:rsid w:val="00873462"/>
    <w:rsid w:val="008753DC"/>
    <w:rsid w:val="008A03B5"/>
    <w:rsid w:val="008A3A0D"/>
    <w:rsid w:val="008B00F7"/>
    <w:rsid w:val="008B0120"/>
    <w:rsid w:val="008B089A"/>
    <w:rsid w:val="008C47A0"/>
    <w:rsid w:val="008D01E6"/>
    <w:rsid w:val="008D1762"/>
    <w:rsid w:val="008D26AC"/>
    <w:rsid w:val="008D31F1"/>
    <w:rsid w:val="008E089E"/>
    <w:rsid w:val="008E13AE"/>
    <w:rsid w:val="008E2AD7"/>
    <w:rsid w:val="008E3495"/>
    <w:rsid w:val="008F3BD4"/>
    <w:rsid w:val="008F50E5"/>
    <w:rsid w:val="008F5149"/>
    <w:rsid w:val="009002C2"/>
    <w:rsid w:val="00901A4B"/>
    <w:rsid w:val="00904D16"/>
    <w:rsid w:val="0091062C"/>
    <w:rsid w:val="009130BC"/>
    <w:rsid w:val="00917EA3"/>
    <w:rsid w:val="0092004F"/>
    <w:rsid w:val="0092167E"/>
    <w:rsid w:val="00923714"/>
    <w:rsid w:val="009239F7"/>
    <w:rsid w:val="0093393D"/>
    <w:rsid w:val="00944673"/>
    <w:rsid w:val="00945F7D"/>
    <w:rsid w:val="00946176"/>
    <w:rsid w:val="00946675"/>
    <w:rsid w:val="00950D9D"/>
    <w:rsid w:val="00952525"/>
    <w:rsid w:val="00952D82"/>
    <w:rsid w:val="00953D28"/>
    <w:rsid w:val="00966232"/>
    <w:rsid w:val="00971C42"/>
    <w:rsid w:val="009731C2"/>
    <w:rsid w:val="00975428"/>
    <w:rsid w:val="00977C46"/>
    <w:rsid w:val="00981C34"/>
    <w:rsid w:val="00982207"/>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6B11"/>
    <w:rsid w:val="009E75DE"/>
    <w:rsid w:val="009F7DB7"/>
    <w:rsid w:val="00A00417"/>
    <w:rsid w:val="00A14335"/>
    <w:rsid w:val="00A14AFE"/>
    <w:rsid w:val="00A3690E"/>
    <w:rsid w:val="00A406C2"/>
    <w:rsid w:val="00A41E8B"/>
    <w:rsid w:val="00A45118"/>
    <w:rsid w:val="00A50BD6"/>
    <w:rsid w:val="00A6781C"/>
    <w:rsid w:val="00A7165D"/>
    <w:rsid w:val="00A77C9D"/>
    <w:rsid w:val="00A849EA"/>
    <w:rsid w:val="00A8752B"/>
    <w:rsid w:val="00A916B8"/>
    <w:rsid w:val="00A9211F"/>
    <w:rsid w:val="00A92244"/>
    <w:rsid w:val="00A922FD"/>
    <w:rsid w:val="00A93656"/>
    <w:rsid w:val="00A94ED2"/>
    <w:rsid w:val="00A96705"/>
    <w:rsid w:val="00A97279"/>
    <w:rsid w:val="00AA3128"/>
    <w:rsid w:val="00AA5EF4"/>
    <w:rsid w:val="00AB0F11"/>
    <w:rsid w:val="00AC04AE"/>
    <w:rsid w:val="00AC0709"/>
    <w:rsid w:val="00AD03ED"/>
    <w:rsid w:val="00AD4894"/>
    <w:rsid w:val="00AD6AE5"/>
    <w:rsid w:val="00AE143C"/>
    <w:rsid w:val="00AE4969"/>
    <w:rsid w:val="00AE71C7"/>
    <w:rsid w:val="00AE7CF7"/>
    <w:rsid w:val="00AE7E2A"/>
    <w:rsid w:val="00AF01EA"/>
    <w:rsid w:val="00AF0E20"/>
    <w:rsid w:val="00AF68B7"/>
    <w:rsid w:val="00AF761A"/>
    <w:rsid w:val="00AF761F"/>
    <w:rsid w:val="00B03784"/>
    <w:rsid w:val="00B069CE"/>
    <w:rsid w:val="00B101B9"/>
    <w:rsid w:val="00B10FA1"/>
    <w:rsid w:val="00B1270D"/>
    <w:rsid w:val="00B170B6"/>
    <w:rsid w:val="00B17CBE"/>
    <w:rsid w:val="00B26E69"/>
    <w:rsid w:val="00B315F5"/>
    <w:rsid w:val="00B31BB0"/>
    <w:rsid w:val="00B41572"/>
    <w:rsid w:val="00B41965"/>
    <w:rsid w:val="00B436CD"/>
    <w:rsid w:val="00B47ECB"/>
    <w:rsid w:val="00B565D1"/>
    <w:rsid w:val="00B57696"/>
    <w:rsid w:val="00B57E08"/>
    <w:rsid w:val="00B57FAF"/>
    <w:rsid w:val="00B6122A"/>
    <w:rsid w:val="00B632E9"/>
    <w:rsid w:val="00B75D25"/>
    <w:rsid w:val="00B76609"/>
    <w:rsid w:val="00B80575"/>
    <w:rsid w:val="00B80E79"/>
    <w:rsid w:val="00B85649"/>
    <w:rsid w:val="00B92DF8"/>
    <w:rsid w:val="00B9732E"/>
    <w:rsid w:val="00BB246E"/>
    <w:rsid w:val="00BB6E48"/>
    <w:rsid w:val="00BD002E"/>
    <w:rsid w:val="00BD18D0"/>
    <w:rsid w:val="00BD3697"/>
    <w:rsid w:val="00BD44DE"/>
    <w:rsid w:val="00BD6757"/>
    <w:rsid w:val="00BD6F2D"/>
    <w:rsid w:val="00BE0457"/>
    <w:rsid w:val="00BE4F6D"/>
    <w:rsid w:val="00BE6957"/>
    <w:rsid w:val="00BF44A1"/>
    <w:rsid w:val="00BF45CC"/>
    <w:rsid w:val="00BF6C2A"/>
    <w:rsid w:val="00C047BE"/>
    <w:rsid w:val="00C06B8F"/>
    <w:rsid w:val="00C2186C"/>
    <w:rsid w:val="00C22147"/>
    <w:rsid w:val="00C22666"/>
    <w:rsid w:val="00C2301F"/>
    <w:rsid w:val="00C23C8F"/>
    <w:rsid w:val="00C26335"/>
    <w:rsid w:val="00C26C04"/>
    <w:rsid w:val="00C31653"/>
    <w:rsid w:val="00C32A5B"/>
    <w:rsid w:val="00C34208"/>
    <w:rsid w:val="00C3495D"/>
    <w:rsid w:val="00C473C1"/>
    <w:rsid w:val="00C47586"/>
    <w:rsid w:val="00C53C43"/>
    <w:rsid w:val="00C55835"/>
    <w:rsid w:val="00C63188"/>
    <w:rsid w:val="00C63E6F"/>
    <w:rsid w:val="00C6478E"/>
    <w:rsid w:val="00C725A9"/>
    <w:rsid w:val="00C80790"/>
    <w:rsid w:val="00C83FFC"/>
    <w:rsid w:val="00C853F8"/>
    <w:rsid w:val="00C85609"/>
    <w:rsid w:val="00C8690B"/>
    <w:rsid w:val="00C909D2"/>
    <w:rsid w:val="00C96672"/>
    <w:rsid w:val="00CA22D2"/>
    <w:rsid w:val="00CA2637"/>
    <w:rsid w:val="00CB4059"/>
    <w:rsid w:val="00CC13E9"/>
    <w:rsid w:val="00CC66FB"/>
    <w:rsid w:val="00CC6727"/>
    <w:rsid w:val="00CC6A23"/>
    <w:rsid w:val="00CD137F"/>
    <w:rsid w:val="00CD17B6"/>
    <w:rsid w:val="00CD2410"/>
    <w:rsid w:val="00CD49A5"/>
    <w:rsid w:val="00CD60AD"/>
    <w:rsid w:val="00CE05AB"/>
    <w:rsid w:val="00CE0A4A"/>
    <w:rsid w:val="00CE2291"/>
    <w:rsid w:val="00CE7082"/>
    <w:rsid w:val="00CE7B5E"/>
    <w:rsid w:val="00CF31B6"/>
    <w:rsid w:val="00CF79D2"/>
    <w:rsid w:val="00D03F0D"/>
    <w:rsid w:val="00D05FEE"/>
    <w:rsid w:val="00D075EA"/>
    <w:rsid w:val="00D1116E"/>
    <w:rsid w:val="00D11705"/>
    <w:rsid w:val="00D11F91"/>
    <w:rsid w:val="00D14C9B"/>
    <w:rsid w:val="00D16EF9"/>
    <w:rsid w:val="00D17DA9"/>
    <w:rsid w:val="00D201B2"/>
    <w:rsid w:val="00D32A57"/>
    <w:rsid w:val="00D4054E"/>
    <w:rsid w:val="00D40D90"/>
    <w:rsid w:val="00D414F7"/>
    <w:rsid w:val="00D41C50"/>
    <w:rsid w:val="00D42405"/>
    <w:rsid w:val="00D476BF"/>
    <w:rsid w:val="00D50F30"/>
    <w:rsid w:val="00D54269"/>
    <w:rsid w:val="00D57463"/>
    <w:rsid w:val="00D63B57"/>
    <w:rsid w:val="00D641DD"/>
    <w:rsid w:val="00D678E4"/>
    <w:rsid w:val="00D7177E"/>
    <w:rsid w:val="00D73C80"/>
    <w:rsid w:val="00D74BB9"/>
    <w:rsid w:val="00D76AD3"/>
    <w:rsid w:val="00D803FC"/>
    <w:rsid w:val="00D80999"/>
    <w:rsid w:val="00D97233"/>
    <w:rsid w:val="00DA1BA8"/>
    <w:rsid w:val="00DA3BF0"/>
    <w:rsid w:val="00DB1F0F"/>
    <w:rsid w:val="00DB67C5"/>
    <w:rsid w:val="00DB7120"/>
    <w:rsid w:val="00DB7D8E"/>
    <w:rsid w:val="00DC2908"/>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16D33"/>
    <w:rsid w:val="00E21815"/>
    <w:rsid w:val="00E22395"/>
    <w:rsid w:val="00E26904"/>
    <w:rsid w:val="00E31782"/>
    <w:rsid w:val="00E36027"/>
    <w:rsid w:val="00E36B68"/>
    <w:rsid w:val="00E4083F"/>
    <w:rsid w:val="00E477A2"/>
    <w:rsid w:val="00E51951"/>
    <w:rsid w:val="00E54F55"/>
    <w:rsid w:val="00E646CA"/>
    <w:rsid w:val="00E6513F"/>
    <w:rsid w:val="00E80C18"/>
    <w:rsid w:val="00E82C2C"/>
    <w:rsid w:val="00E855B9"/>
    <w:rsid w:val="00E85750"/>
    <w:rsid w:val="00E913E1"/>
    <w:rsid w:val="00EB1F01"/>
    <w:rsid w:val="00EC2E13"/>
    <w:rsid w:val="00EC3726"/>
    <w:rsid w:val="00EC4751"/>
    <w:rsid w:val="00ED3B1F"/>
    <w:rsid w:val="00ED64EF"/>
    <w:rsid w:val="00EE3B5A"/>
    <w:rsid w:val="00EE557E"/>
    <w:rsid w:val="00EE71E1"/>
    <w:rsid w:val="00EF0B0F"/>
    <w:rsid w:val="00EF4C9A"/>
    <w:rsid w:val="00EF4F45"/>
    <w:rsid w:val="00F0216F"/>
    <w:rsid w:val="00F0295E"/>
    <w:rsid w:val="00F05C6D"/>
    <w:rsid w:val="00F131F6"/>
    <w:rsid w:val="00F23C2A"/>
    <w:rsid w:val="00F23F46"/>
    <w:rsid w:val="00F275EC"/>
    <w:rsid w:val="00F32621"/>
    <w:rsid w:val="00F32695"/>
    <w:rsid w:val="00F37BB0"/>
    <w:rsid w:val="00F406CB"/>
    <w:rsid w:val="00F447EF"/>
    <w:rsid w:val="00F57B46"/>
    <w:rsid w:val="00F64139"/>
    <w:rsid w:val="00F664C8"/>
    <w:rsid w:val="00F7049A"/>
    <w:rsid w:val="00F7234A"/>
    <w:rsid w:val="00F73747"/>
    <w:rsid w:val="00F75B14"/>
    <w:rsid w:val="00F764D2"/>
    <w:rsid w:val="00F77901"/>
    <w:rsid w:val="00F8038E"/>
    <w:rsid w:val="00F81248"/>
    <w:rsid w:val="00F83CA0"/>
    <w:rsid w:val="00F87FD4"/>
    <w:rsid w:val="00FA33D9"/>
    <w:rsid w:val="00FA6BFE"/>
    <w:rsid w:val="00FA7574"/>
    <w:rsid w:val="00FB4801"/>
    <w:rsid w:val="00FB6802"/>
    <w:rsid w:val="00FC4A29"/>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A1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semiHidden/>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table" w:customStyle="1" w:styleId="112">
    <w:name w:val="Сетка таблицы11"/>
    <w:basedOn w:val="a2"/>
    <w:next w:val="a4"/>
    <w:uiPriority w:val="59"/>
    <w:pPr>
      <w:spacing w:after="60" w:line="240" w:lineRule="auto"/>
      <w:jc w:val="both"/>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6"/>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uiPriority w:val="99"/>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8"/>
    <w:uiPriority w:val="99"/>
    <w:pPr>
      <w:tabs>
        <w:tab w:val="center" w:pos="4677"/>
        <w:tab w:val="right" w:pos="9355"/>
      </w:tabs>
      <w:spacing w:after="0" w:line="240" w:lineRule="auto"/>
    </w:pPr>
  </w:style>
  <w:style w:type="character" w:customStyle="1" w:styleId="a8">
    <w:name w:val="Верхний колонтитул Знак"/>
    <w:basedOn w:val="a1"/>
    <w:link w:val="a0"/>
    <w:uiPriority w:val="99"/>
  </w:style>
  <w:style w:type="paragraph" w:styleId="a9">
    <w:name w:val="footnote text"/>
    <w:basedOn w:val="a"/>
    <w:link w:val="aa"/>
    <w:uiPriority w:val="99"/>
    <w:pPr>
      <w:spacing w:after="0" w:line="240" w:lineRule="auto"/>
    </w:pPr>
    <w:rPr>
      <w:sz w:val="20"/>
    </w:rPr>
  </w:style>
  <w:style w:type="character" w:customStyle="1" w:styleId="aa">
    <w:name w:val="Текст сноски Знак"/>
    <w:basedOn w:val="a1"/>
    <w:link w:val="a9"/>
    <w:uiPriority w:val="99"/>
    <w:rPr>
      <w:rFonts w:ascii="Times New Roman" w:hAnsi="Times New Roman"/>
      <w:sz w:val="20"/>
    </w:rPr>
  </w:style>
  <w:style w:type="character" w:styleId="ab">
    <w:name w:val="footnote reference"/>
    <w:basedOn w:val="a1"/>
    <w:rPr>
      <w:vertAlign w:val="superscript"/>
    </w:rPr>
  </w:style>
  <w:style w:type="paragraph" w:styleId="ac">
    <w:name w:val="List Paragraph"/>
    <w:basedOn w:val="a"/>
    <w:link w:val="ad"/>
    <w:uiPriority w:val="34"/>
    <w:pPr>
      <w:spacing w:after="0" w:line="240" w:lineRule="auto"/>
      <w:ind w:left="720"/>
      <w:contextualSpacing/>
    </w:pPr>
    <w:rPr>
      <w:sz w:val="24"/>
    </w:rPr>
  </w:style>
  <w:style w:type="character" w:customStyle="1" w:styleId="ad">
    <w:name w:val="Абзац списка Знак"/>
    <w:link w:val="ac"/>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e">
    <w:name w:val="No Spacing"/>
    <w:link w:val="af"/>
    <w:uiPriority w:val="1"/>
    <w:pPr>
      <w:spacing w:after="0" w:line="240" w:lineRule="auto"/>
      <w:jc w:val="both"/>
    </w:pPr>
    <w:rPr>
      <w:sz w:val="24"/>
    </w:rPr>
  </w:style>
  <w:style w:type="character" w:customStyle="1" w:styleId="af">
    <w:name w:val="Без интервала Знак"/>
    <w:basedOn w:val="a1"/>
    <w:link w:val="ae"/>
    <w:uiPriority w:val="1"/>
    <w:rPr>
      <w:rFonts w:ascii="Times New Roman" w:hAnsi="Times New Roman"/>
      <w:sz w:val="24"/>
    </w:rPr>
  </w:style>
  <w:style w:type="character" w:styleId="af0">
    <w:name w:val="annotation reference"/>
    <w:basedOn w:val="a1"/>
    <w:uiPriority w:val="99"/>
    <w:rPr>
      <w:sz w:val="16"/>
    </w:rPr>
  </w:style>
  <w:style w:type="paragraph" w:styleId="af1">
    <w:name w:val="annotation text"/>
    <w:basedOn w:val="a"/>
    <w:link w:val="af2"/>
    <w:uiPriority w:val="99"/>
    <w:semiHidden/>
    <w:pPr>
      <w:spacing w:line="240" w:lineRule="auto"/>
    </w:pPr>
    <w:rPr>
      <w:sz w:val="20"/>
    </w:rPr>
  </w:style>
  <w:style w:type="character" w:customStyle="1" w:styleId="af2">
    <w:name w:val="Текст примечания Знак"/>
    <w:basedOn w:val="a1"/>
    <w:link w:val="af1"/>
    <w:uiPriority w:val="99"/>
    <w:semiHidden/>
    <w:rPr>
      <w:sz w:val="20"/>
    </w:rPr>
  </w:style>
  <w:style w:type="paragraph" w:styleId="af3">
    <w:name w:val="annotation subject"/>
    <w:basedOn w:val="af1"/>
    <w:next w:val="af1"/>
    <w:link w:val="af4"/>
    <w:uiPriority w:val="99"/>
    <w:semiHidden/>
    <w:rPr>
      <w:b/>
    </w:rPr>
  </w:style>
  <w:style w:type="character" w:customStyle="1" w:styleId="af4">
    <w:name w:val="Тема примечания Знак"/>
    <w:basedOn w:val="af2"/>
    <w:link w:val="af3"/>
    <w:uiPriority w:val="99"/>
    <w:semiHidden/>
    <w:rPr>
      <w:b/>
      <w:sz w:val="20"/>
    </w:rPr>
  </w:style>
  <w:style w:type="paragraph" w:styleId="af5">
    <w:name w:val="Balloon Text"/>
    <w:basedOn w:val="a"/>
    <w:link w:val="af6"/>
    <w:uiPriority w:val="99"/>
    <w:semiHidden/>
    <w:pPr>
      <w:spacing w:after="0" w:line="240" w:lineRule="auto"/>
    </w:pPr>
    <w:rPr>
      <w:rFonts w:ascii="Segoe UI" w:hAnsi="Segoe UI"/>
      <w:sz w:val="18"/>
    </w:rPr>
  </w:style>
  <w:style w:type="character" w:customStyle="1" w:styleId="af6">
    <w:name w:val="Текст выноски Знак"/>
    <w:basedOn w:val="a1"/>
    <w:link w:val="af5"/>
    <w:uiPriority w:val="99"/>
    <w:semiHidden/>
    <w:rPr>
      <w:rFonts w:ascii="Segoe UI" w:hAnsi="Segoe UI"/>
      <w:sz w:val="18"/>
    </w:rPr>
  </w:style>
  <w:style w:type="paragraph" w:styleId="af7">
    <w:name w:val="Body Text Indent"/>
    <w:basedOn w:val="a"/>
    <w:link w:val="af8"/>
    <w:uiPriority w:val="99"/>
    <w:semiHidden/>
    <w:pPr>
      <w:spacing w:after="120"/>
      <w:ind w:left="283"/>
    </w:pPr>
  </w:style>
  <w:style w:type="character" w:customStyle="1" w:styleId="af8">
    <w:name w:val="Основной текст с отступом Знак"/>
    <w:basedOn w:val="a1"/>
    <w:link w:val="af7"/>
    <w:uiPriority w:val="99"/>
    <w:semiHidden/>
  </w:style>
  <w:style w:type="paragraph" w:styleId="af9">
    <w:name w:val="Subtitle"/>
    <w:basedOn w:val="a"/>
    <w:next w:val="a"/>
    <w:link w:val="afa"/>
    <w:uiPriority w:val="11"/>
    <w:pPr>
      <w:spacing w:after="60" w:line="240" w:lineRule="auto"/>
      <w:jc w:val="center"/>
      <w:outlineLvl w:val="1"/>
    </w:pPr>
    <w:rPr>
      <w:rFonts w:ascii="Cambria" w:hAnsi="Cambria"/>
      <w:sz w:val="24"/>
    </w:rPr>
  </w:style>
  <w:style w:type="character" w:customStyle="1" w:styleId="afa">
    <w:name w:val="Подзаголовок Знак"/>
    <w:basedOn w:val="a1"/>
    <w:link w:val="af9"/>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b">
    <w:name w:val="Hyperlink"/>
    <w:uiPriority w:val="99"/>
    <w:semiHidden/>
    <w:rPr>
      <w:rFonts w:ascii="Times New Roman" w:hAnsi="Times New Roman"/>
      <w:color w:val="000080"/>
      <w:u w:val="single"/>
    </w:rPr>
  </w:style>
  <w:style w:type="paragraph" w:styleId="afc">
    <w:name w:val="footer"/>
    <w:basedOn w:val="a"/>
    <w:link w:val="afd"/>
    <w:uiPriority w:val="99"/>
    <w:pPr>
      <w:tabs>
        <w:tab w:val="center" w:pos="4677"/>
        <w:tab w:val="right" w:pos="9355"/>
      </w:tabs>
      <w:spacing w:after="0" w:line="240" w:lineRule="auto"/>
    </w:pPr>
  </w:style>
  <w:style w:type="character" w:customStyle="1" w:styleId="afd">
    <w:name w:val="Нижний колонтитул Знак"/>
    <w:basedOn w:val="a1"/>
    <w:link w:val="afc"/>
    <w:uiPriority w:val="99"/>
  </w:style>
  <w:style w:type="paragraph" w:styleId="afe">
    <w:name w:val="Body Text"/>
    <w:basedOn w:val="a"/>
    <w:link w:val="aff"/>
    <w:uiPriority w:val="99"/>
    <w:semiHidden/>
    <w:pPr>
      <w:spacing w:after="120"/>
    </w:pPr>
  </w:style>
  <w:style w:type="character" w:customStyle="1" w:styleId="aff">
    <w:name w:val="Основной текст Знак"/>
    <w:basedOn w:val="a1"/>
    <w:link w:val="afe"/>
    <w:uiPriority w:val="99"/>
    <w:semiHidden/>
  </w:style>
  <w:style w:type="character" w:styleId="aff0">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e"/>
    <w:uiPriority w:val="13"/>
    <w:semiHidden/>
    <w:pPr>
      <w:numPr>
        <w:numId w:val="16"/>
      </w:numPr>
      <w:spacing w:before="120" w:line="240" w:lineRule="auto"/>
      <w:jc w:val="both"/>
    </w:pPr>
    <w:rPr>
      <w:lang w:val="en-GB"/>
    </w:rPr>
  </w:style>
  <w:style w:type="paragraph" w:customStyle="1" w:styleId="Recitals">
    <w:name w:val="Recitals"/>
    <w:basedOn w:val="afe"/>
    <w:uiPriority w:val="13"/>
    <w:semiHidden/>
    <w:pPr>
      <w:numPr>
        <w:numId w:val="2"/>
      </w:numPr>
      <w:spacing w:before="120" w:line="240" w:lineRule="auto"/>
      <w:jc w:val="both"/>
    </w:pPr>
    <w:rPr>
      <w:lang w:val="en-GB"/>
    </w:rPr>
  </w:style>
  <w:style w:type="paragraph" w:customStyle="1" w:styleId="aff1">
    <w:name w:val="Все прописные + жирный"/>
    <w:basedOn w:val="afe"/>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e"/>
    <w:next w:val="LBSchedulePart"/>
    <w:uiPriority w:val="13"/>
    <w:pPr>
      <w:keepNext/>
      <w:pageBreakBefore/>
      <w:spacing w:after="0" w:line="240" w:lineRule="auto"/>
      <w:ind w:left="6237"/>
    </w:pPr>
    <w:rPr>
      <w:sz w:val="24"/>
    </w:rPr>
  </w:style>
  <w:style w:type="paragraph" w:customStyle="1" w:styleId="LBScheduleSubheading">
    <w:name w:val="LB Schedule Subheading"/>
    <w:basedOn w:val="afe"/>
    <w:next w:val="a"/>
    <w:uiPriority w:val="13"/>
    <w:pPr>
      <w:keepNext/>
      <w:spacing w:before="60" w:after="60" w:line="240" w:lineRule="auto"/>
      <w:jc w:val="center"/>
    </w:pPr>
    <w:rPr>
      <w:b/>
      <w:sz w:val="24"/>
    </w:rPr>
  </w:style>
  <w:style w:type="paragraph" w:customStyle="1" w:styleId="LBSchedulePart">
    <w:name w:val="LB Schedule Part"/>
    <w:basedOn w:val="afe"/>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e"/>
    <w:uiPriority w:val="11"/>
    <w:pPr>
      <w:numPr>
        <w:numId w:val="20"/>
      </w:numPr>
      <w:spacing w:before="60" w:after="60" w:line="240" w:lineRule="auto"/>
      <w:jc w:val="both"/>
    </w:pPr>
    <w:rPr>
      <w:b/>
      <w:caps/>
    </w:rPr>
  </w:style>
  <w:style w:type="paragraph" w:customStyle="1" w:styleId="LBSchedule3">
    <w:name w:val="LB Schedule 3"/>
    <w:basedOn w:val="afe"/>
    <w:uiPriority w:val="11"/>
    <w:pPr>
      <w:numPr>
        <w:ilvl w:val="2"/>
        <w:numId w:val="20"/>
      </w:numPr>
      <w:spacing w:after="0" w:line="240" w:lineRule="auto"/>
      <w:jc w:val="both"/>
    </w:pPr>
    <w:rPr>
      <w:sz w:val="24"/>
    </w:rPr>
  </w:style>
  <w:style w:type="paragraph" w:customStyle="1" w:styleId="LBSchedule2">
    <w:name w:val="LB Schedule 2"/>
    <w:basedOn w:val="afe"/>
    <w:uiPriority w:val="11"/>
    <w:pPr>
      <w:numPr>
        <w:ilvl w:val="1"/>
        <w:numId w:val="20"/>
      </w:numPr>
      <w:spacing w:after="0" w:line="240" w:lineRule="auto"/>
      <w:jc w:val="both"/>
    </w:pPr>
    <w:rPr>
      <w:sz w:val="24"/>
    </w:rPr>
  </w:style>
  <w:style w:type="paragraph" w:customStyle="1" w:styleId="LBArabic1">
    <w:name w:val="LB Arabic 1"/>
    <w:basedOn w:val="afe"/>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e"/>
    <w:uiPriority w:val="3"/>
    <w:semiHidden/>
    <w:pPr>
      <w:spacing w:before="120" w:line="240" w:lineRule="auto"/>
      <w:ind w:left="2160"/>
      <w:jc w:val="both"/>
    </w:pPr>
    <w:rPr>
      <w:lang w:val="en-GB"/>
    </w:rPr>
  </w:style>
  <w:style w:type="paragraph" w:customStyle="1" w:styleId="BodyText5">
    <w:name w:val="Body Text 5"/>
    <w:basedOn w:val="afe"/>
    <w:uiPriority w:val="3"/>
    <w:semiHidden/>
    <w:pPr>
      <w:spacing w:before="120" w:line="240" w:lineRule="auto"/>
      <w:ind w:left="2880"/>
      <w:jc w:val="both"/>
    </w:pPr>
    <w:rPr>
      <w:lang w:val="en-GB"/>
    </w:rPr>
  </w:style>
  <w:style w:type="paragraph" w:customStyle="1" w:styleId="BodyText6">
    <w:name w:val="Body Text 6"/>
    <w:basedOn w:val="afe"/>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7"/>
      </w:numPr>
      <w:spacing w:before="240" w:after="120" w:line="240" w:lineRule="auto"/>
      <w:jc w:val="center"/>
    </w:pPr>
    <w:rPr>
      <w:b/>
      <w:sz w:val="24"/>
    </w:rPr>
  </w:style>
  <w:style w:type="paragraph" w:customStyle="1" w:styleId="LBGovstyle2">
    <w:name w:val="LB Gov style 2"/>
    <w:uiPriority w:val="98"/>
    <w:pPr>
      <w:numPr>
        <w:ilvl w:val="1"/>
        <w:numId w:val="27"/>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before="120" w:after="120" w:line="240" w:lineRule="auto"/>
      <w:jc w:val="both"/>
    </w:pPr>
    <w:rPr>
      <w:lang w:val="en-US"/>
    </w:rPr>
  </w:style>
  <w:style w:type="paragraph" w:customStyle="1" w:styleId="LBGovstyle3doczillaStyle1">
    <w:name w:val="LB Gov style 3_doczillaStyle_1"/>
    <w:uiPriority w:val="98"/>
    <w:pPr>
      <w:numPr>
        <w:ilvl w:val="2"/>
        <w:numId w:val="26"/>
      </w:numPr>
      <w:spacing w:before="120" w:after="120" w:line="240" w:lineRule="auto"/>
      <w:jc w:val="both"/>
    </w:pPr>
    <w:rPr>
      <w:lang w:val="en-US"/>
    </w:rPr>
  </w:style>
  <w:style w:type="paragraph" w:customStyle="1" w:styleId="LBGovstyle4doczillaStyle1">
    <w:name w:val="LB Gov style 4_doczillaStyle_1"/>
    <w:uiPriority w:val="98"/>
    <w:pPr>
      <w:numPr>
        <w:ilvl w:val="3"/>
        <w:numId w:val="26"/>
      </w:numPr>
      <w:spacing w:before="120" w:after="12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after="0"/>
    </w:pPr>
    <w:rPr>
      <w:sz w:val="24"/>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after="200" w:line="276" w:lineRule="auto"/>
    </w:pPr>
  </w:style>
  <w:style w:type="paragraph" w:customStyle="1" w:styleId="WordSection1doczillaStyle8">
    <w:name w:val="WordSection1_doczillaStyle_8"/>
  </w:style>
  <w:style w:type="paragraph" w:customStyle="1" w:styleId="VLdoczillaStyle3">
    <w:name w:val="VL_Основной текст_doczillaStyle_3"/>
    <w:uiPriority w:val="99"/>
    <w:pPr>
      <w:spacing w:before="240" w:after="0"/>
      <w:jc w:val="both"/>
    </w:pPr>
    <w:rPr>
      <w:rFonts w:ascii="Calibri" w:hAnsi="Calibri"/>
      <w:color w:val="1E0E01"/>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LBGovstyle3doczillaStyle2">
    <w:name w:val="LB Gov style 3_doczillaStyle_2"/>
    <w:basedOn w:val="LBGovstyle2"/>
    <w:uiPriority w:val="98"/>
    <w:pPr>
      <w:numPr>
        <w:ilvl w:val="0"/>
        <w:numId w:val="0"/>
      </w:numPr>
      <w:spacing w:before="120" w:after="120"/>
      <w:ind w:left="450" w:hanging="450"/>
    </w:pPr>
  </w:style>
  <w:style w:type="paragraph" w:customStyle="1" w:styleId="LBGovstyle4doczillaStyle2">
    <w:name w:val="LB Gov style 4_doczillaStyle_2"/>
    <w:basedOn w:val="LBGovstyle3doczillaStyle2"/>
    <w:uiPriority w:val="98"/>
  </w:style>
  <w:style w:type="paragraph" w:customStyle="1" w:styleId="LBGovstyle5doczillaStyle2">
    <w:name w:val="LB Gov style 5_doczillaStyle_2"/>
    <w:basedOn w:val="LBGovstyle4doczillaStyle2"/>
    <w:uiPriority w:val="98"/>
  </w:style>
  <w:style w:type="paragraph" w:customStyle="1" w:styleId="MsoNormaldoczillaStyle11">
    <w:name w:val="MsoNormal_doczillaStyle_11"/>
    <w:pPr>
      <w:spacing w:after="0"/>
    </w:pPr>
    <w:rPr>
      <w:sz w:val="24"/>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after="200" w:line="276" w:lineRule="auto"/>
    </w:pPr>
  </w:style>
  <w:style w:type="paragraph" w:customStyle="1" w:styleId="WordSection1doczillaStyle9">
    <w:name w:val="WordSection1_doczillaStyle_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2">
    <w:name w:val="MsoNormal_doczillaStyle_12"/>
    <w:pPr>
      <w:spacing w:after="0"/>
    </w:pPr>
    <w:rPr>
      <w:sz w:val="24"/>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after="200" w:line="276" w:lineRule="auto"/>
    </w:pPr>
  </w:style>
  <w:style w:type="paragraph" w:customStyle="1" w:styleId="WordSection1doczillaStyle10">
    <w:name w:val="WordSection1_doczillaStyle_10"/>
  </w:style>
  <w:style w:type="paragraph" w:customStyle="1" w:styleId="BODY">
    <w:name w:val="BODY"/>
  </w:style>
  <w:style w:type="paragraph" w:customStyle="1" w:styleId="TABLE">
    <w:name w:val="TABLE"/>
  </w:style>
  <w:style w:type="paragraph" w:customStyle="1" w:styleId="TD">
    <w:name w:val="TD"/>
  </w:style>
  <w:style w:type="paragraph" w:customStyle="1" w:styleId="P">
    <w:name w:val="P"/>
  </w:style>
  <w:style w:type="paragraph" w:customStyle="1" w:styleId="IMG">
    <w:name w:val="IMG"/>
  </w:style>
  <w:style w:type="paragraph" w:customStyle="1" w:styleId="frame">
    <w:name w:val="frame"/>
  </w:style>
  <w:style w:type="paragraph" w:customStyle="1" w:styleId="headerdoczillaStyle1">
    <w:name w:val="header_doczillaStyle_1"/>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3">
    <w:name w:val="MsoNormal_doczillaStyle_13"/>
    <w:pPr>
      <w:spacing w:after="0"/>
    </w:pPr>
    <w:rPr>
      <w:sz w:val="24"/>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after="200" w:line="276" w:lineRule="auto"/>
    </w:pPr>
  </w:style>
  <w:style w:type="paragraph" w:customStyle="1" w:styleId="WordSection1doczillaStyle11">
    <w:name w:val="WordSection1_doczillaStyle_11"/>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 w:type="paragraph" w:customStyle="1" w:styleId="a6">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4">
    <w:name w:val="MsoNormal_doczillaStyle_14"/>
    <w:pPr>
      <w:spacing w:after="0"/>
    </w:pPr>
    <w:rPr>
      <w:sz w:val="24"/>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after="200" w:line="276" w:lineRule="auto"/>
    </w:pPr>
  </w:style>
  <w:style w:type="paragraph" w:customStyle="1" w:styleId="WordSection1doczillaStyle12">
    <w:name w:val="WordSection1_doczillaStyle_12"/>
  </w:style>
  <w:style w:type="numbering" w:customStyle="1" w:styleId="1doczillaStyle1">
    <w:name w:val="Стиль1_doczillaStyle_1"/>
    <w:pPr>
      <w:numPr>
        <w:numId w:val="36"/>
      </w:numPr>
    </w:p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MsoNormaldoczillaStyle15">
    <w:name w:val="MsoNormal_doczillaStyle_15"/>
    <w:pPr>
      <w:spacing w:line="256" w:lineRule="auto"/>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paragraph" w:customStyle="1" w:styleId="MsoChpDefaultdoczillaStyle15">
    <w:name w:val="MsoChpDefault_doczillaStyle_15"/>
  </w:style>
  <w:style w:type="paragraph" w:customStyle="1" w:styleId="MsoPapDefaultdoczillaStyle12">
    <w:name w:val="MsoPapDefault_doczillaStyle_12"/>
    <w:pPr>
      <w:spacing w:line="256" w:lineRule="auto"/>
    </w:pPr>
  </w:style>
  <w:style w:type="table" w:customStyle="1" w:styleId="doczillaStyle1">
    <w:name w:val="Обычная таблица_doczillaStyle_1"/>
    <w:uiPriority w:val="99"/>
    <w:semiHidden/>
    <w:pPr>
      <w:spacing w:line="256" w:lineRule="auto"/>
    </w:pPr>
    <w:tblPr>
      <w:tblCellMar>
        <w:top w:w="0" w:type="dxa"/>
        <w:left w:w="108" w:type="dxa"/>
        <w:bottom w:w="0" w:type="dxa"/>
        <w:right w:w="108" w:type="dxa"/>
      </w:tblCellMar>
    </w:tbl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after="0"/>
      <w:ind w:left="720"/>
    </w:pPr>
    <w:rPr>
      <w:sz w:val="24"/>
    </w:rPr>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NormaldoczillaStyle16">
    <w:name w:val="MsoNormal_doczillaStyle_16"/>
    <w:pPr>
      <w:spacing w:after="0"/>
    </w:pPr>
    <w:rPr>
      <w:sz w:val="24"/>
    </w:rPr>
  </w:style>
  <w:style w:type="paragraph" w:customStyle="1" w:styleId="MsoChpDefaultdoczillaStyle16">
    <w:name w:val="MsoChpDefault_doczillaStyle_16"/>
    <w:rPr>
      <w:rFonts w:ascii="Calibri" w:hAnsi="Calibri"/>
    </w:rPr>
  </w:style>
  <w:style w:type="paragraph" w:customStyle="1" w:styleId="MsoPapDefaultdoczillaStyle13">
    <w:name w:val="MsoPapDefault_doczillaStyle_13"/>
    <w:pPr>
      <w:spacing w:after="200" w:line="276" w:lineRule="auto"/>
    </w:pPr>
  </w:style>
  <w:style w:type="paragraph" w:customStyle="1" w:styleId="WordSection1doczillaStyle13">
    <w:name w:val="WordSection1_doczillaStyle_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8764705">
      <w:bodyDiv w:val="1"/>
      <w:marLeft w:val="0"/>
      <w:marRight w:val="0"/>
      <w:marTop w:val="0"/>
      <w:marBottom w:val="0"/>
      <w:divBdr>
        <w:top w:val="none" w:sz="0" w:space="0" w:color="auto"/>
        <w:left w:val="none" w:sz="0" w:space="0" w:color="auto"/>
        <w:bottom w:val="none" w:sz="0" w:space="0" w:color="auto"/>
        <w:right w:val="none" w:sz="0" w:space="0" w:color="auto"/>
      </w:divBdr>
    </w:div>
    <w:div w:id="30057400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8544160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8136909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80314485">
      <w:bodyDiv w:val="1"/>
      <w:marLeft w:val="0"/>
      <w:marRight w:val="0"/>
      <w:marTop w:val="0"/>
      <w:marBottom w:val="0"/>
      <w:divBdr>
        <w:top w:val="none" w:sz="0" w:space="0" w:color="auto"/>
        <w:left w:val="none" w:sz="0" w:space="0" w:color="auto"/>
        <w:bottom w:val="none" w:sz="0" w:space="0" w:color="auto"/>
        <w:right w:val="none" w:sz="0" w:space="0" w:color="auto"/>
      </w:divBdr>
    </w:div>
    <w:div w:id="1254587014">
      <w:bodyDiv w:val="1"/>
      <w:marLeft w:val="0"/>
      <w:marRight w:val="0"/>
      <w:marTop w:val="0"/>
      <w:marBottom w:val="0"/>
      <w:divBdr>
        <w:top w:val="none" w:sz="0" w:space="0" w:color="auto"/>
        <w:left w:val="none" w:sz="0" w:space="0" w:color="auto"/>
        <w:bottom w:val="none" w:sz="0" w:space="0" w:color="auto"/>
        <w:right w:val="none" w:sz="0" w:space="0" w:color="auto"/>
      </w:divBdr>
    </w:div>
    <w:div w:id="126546090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398629973">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16213765">
      <w:bodyDiv w:val="1"/>
      <w:marLeft w:val="0"/>
      <w:marRight w:val="0"/>
      <w:marTop w:val="0"/>
      <w:marBottom w:val="0"/>
      <w:divBdr>
        <w:top w:val="none" w:sz="0" w:space="0" w:color="auto"/>
        <w:left w:val="none" w:sz="0" w:space="0" w:color="auto"/>
        <w:bottom w:val="none" w:sz="0" w:space="0" w:color="auto"/>
        <w:right w:val="none" w:sz="0" w:space="0" w:color="auto"/>
      </w:divBdr>
    </w:div>
    <w:div w:id="1659261648">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644469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0311819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AE9B6A91-0B33-4B78-B12F-5FEAEFF3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шаблон новый </Template>
  <TotalTime>11</TotalTime>
  <Pages>58</Pages>
  <Words>24606</Words>
  <Characters>140257</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Гераськина Мария Александровна</dc:creator>
  <cp:lastModifiedBy>Larisa.Zaynullina</cp:lastModifiedBy>
  <dcterms:created xsi:type="dcterms:W3CDTF">2026-02-25T20:25:00+03:00</dcterms:created>
  <dcterms:modified xsi:type="dcterms:W3CDTF">2026-07-13T09:21:18.807+05:00</dcterms:modified>
  <dc:title/>
  <dc:subject/>
  <cp:keywords/>
  <dc:description/>
  <cp:revision>1</cp:revision>
  <cp:lastPrinted>2020-09-29T12:34:00Z</cp:lastPrin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