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46" w:rsidRDefault="008C6F46"/>
    <w:p w:rsidR="003C1A85" w:rsidRDefault="003C1A85" w:rsidP="003C1A85"/>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r w:rsidRPr="00FD30D3">
        <w:rPr>
          <w:rFonts w:ascii="Times New Roman" w:hAnsi="Times New Roman" w:cs="Times New Roman"/>
          <w:sz w:val="28"/>
          <w:szCs w:val="28"/>
        </w:rPr>
        <w:t>ТЕХНИЧЕСКОЕ ЗАДАНИЕ</w:t>
      </w:r>
      <w:r w:rsidRPr="00FD30D3">
        <w:rPr>
          <w:rFonts w:ascii="Times New Roman" w:hAnsi="Times New Roman" w:cs="Times New Roman"/>
          <w:sz w:val="28"/>
          <w:szCs w:val="28"/>
        </w:rPr>
        <w:br/>
      </w:r>
      <w:r w:rsidRPr="00FD30D3">
        <w:rPr>
          <w:rFonts w:ascii="Times New Roman" w:hAnsi="Times New Roman" w:cs="Times New Roman"/>
          <w:sz w:val="28"/>
          <w:szCs w:val="24"/>
        </w:rPr>
        <w:t xml:space="preserve">на поставку </w:t>
      </w:r>
      <w:r w:rsidRPr="00FD30D3">
        <w:rPr>
          <w:rFonts w:ascii="Times New Roman" w:eastAsia="Times New Roman" w:hAnsi="Times New Roman" w:cs="Times New Roman"/>
          <w:sz w:val="28"/>
          <w:szCs w:val="28"/>
        </w:rPr>
        <w:t xml:space="preserve">и сборку специализированной клиентской </w:t>
      </w:r>
      <w:r w:rsidRPr="00FD30D3">
        <w:rPr>
          <w:rFonts w:ascii="Times New Roman" w:eastAsia="Times New Roman" w:hAnsi="Times New Roman" w:cs="Times New Roman"/>
          <w:sz w:val="28"/>
          <w:szCs w:val="28"/>
        </w:rPr>
        <w:br/>
        <w:t>и производственной мебели для оснащения отделений почтовой связи</w:t>
      </w:r>
      <w:r w:rsidRPr="00FD30D3">
        <w:rPr>
          <w:rFonts w:ascii="Times New Roman" w:hAnsi="Times New Roman" w:cs="Times New Roman"/>
        </w:rPr>
        <w:br/>
      </w:r>
      <w:r w:rsidRPr="00FD30D3">
        <w:rPr>
          <w:rFonts w:ascii="Times New Roman" w:eastAsia="Times New Roman" w:hAnsi="Times New Roman" w:cs="Times New Roman"/>
          <w:sz w:val="28"/>
          <w:szCs w:val="28"/>
        </w:rPr>
        <w:t>УФПС</w:t>
      </w:r>
      <w:r w:rsidRPr="00547A41">
        <w:rPr>
          <w:rFonts w:ascii="Times New Roman" w:eastAsia="Times New Roman" w:hAnsi="Times New Roman" w:cs="Times New Roman"/>
          <w:sz w:val="28"/>
          <w:szCs w:val="28"/>
        </w:rPr>
        <w:t xml:space="preserve"> </w:t>
      </w:r>
      <w:r w:rsidRPr="00547A41">
        <w:rPr>
          <w:rFonts w:ascii="Times New Roman" w:hAnsi="Times New Roman" w:cs="Times New Roman"/>
          <w:sz w:val="28"/>
          <w:szCs w:val="28"/>
        </w:rPr>
        <w:t>Тюменской области</w:t>
      </w:r>
      <w:r w:rsidRPr="00FD30D3">
        <w:rPr>
          <w:rFonts w:ascii="Times New Roman" w:eastAsia="Times New Roman" w:hAnsi="Times New Roman" w:cs="Times New Roman"/>
          <w:sz w:val="28"/>
          <w:szCs w:val="28"/>
        </w:rPr>
        <w:t xml:space="preserve"> АО «Почта России»</w:t>
      </w: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rPr>
      </w:pPr>
    </w:p>
    <w:p w:rsidR="003C1A85" w:rsidRPr="00FD30D3" w:rsidRDefault="003C1A85" w:rsidP="003C1A8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C1A85" w:rsidRPr="00FD30D3" w:rsidRDefault="003C1A85" w:rsidP="003C1A85">
      <w:pPr>
        <w:pStyle w:val="ConsPlusNormal"/>
        <w:numPr>
          <w:ilvl w:val="0"/>
          <w:numId w:val="1"/>
        </w:numPr>
        <w:spacing w:before="360" w:after="120"/>
        <w:ind w:left="357" w:hanging="357"/>
        <w:jc w:val="center"/>
        <w:rPr>
          <w:rFonts w:ascii="Times New Roman" w:hAnsi="Times New Roman" w:cs="Times New Roman"/>
          <w:b/>
          <w:sz w:val="28"/>
          <w:szCs w:val="28"/>
        </w:rPr>
      </w:pPr>
      <w:r w:rsidRPr="00FD30D3">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43"/>
        <w:gridCol w:w="6804"/>
      </w:tblGrid>
      <w:tr w:rsidR="003C1A85" w:rsidRPr="00FD30D3" w:rsidTr="00602F35">
        <w:trPr>
          <w:trHeight w:val="446"/>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pStyle w:val="ConsPlusNormal"/>
              <w:spacing w:line="256" w:lineRule="auto"/>
              <w:ind w:left="-58" w:firstLine="63"/>
              <w:jc w:val="center"/>
              <w:rPr>
                <w:rFonts w:ascii="Times New Roman" w:hAnsi="Times New Roman" w:cs="Times New Roman"/>
                <w:b/>
                <w:sz w:val="24"/>
                <w:szCs w:val="24"/>
                <w:lang w:eastAsia="en-US"/>
              </w:rPr>
            </w:pPr>
            <w:r w:rsidRPr="00FD30D3">
              <w:rPr>
                <w:rFonts w:ascii="Times New Roman" w:hAnsi="Times New Roman" w:cs="Times New Roman"/>
                <w:b/>
                <w:sz w:val="24"/>
                <w:szCs w:val="24"/>
                <w:lang w:eastAsia="en-US"/>
              </w:rPr>
              <w:t>№ п/п</w:t>
            </w:r>
          </w:p>
        </w:tc>
        <w:tc>
          <w:tcPr>
            <w:tcW w:w="1843"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pStyle w:val="ConsPlusNormal"/>
              <w:spacing w:line="256" w:lineRule="auto"/>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w:t>
            </w:r>
            <w:r w:rsidRPr="00FD30D3">
              <w:rPr>
                <w:rFonts w:ascii="Times New Roman" w:hAnsi="Times New Roman" w:cs="Times New Roman"/>
                <w:b/>
                <w:sz w:val="24"/>
                <w:szCs w:val="24"/>
                <w:lang w:eastAsia="en-US"/>
              </w:rPr>
              <w:t>окращение</w:t>
            </w:r>
            <w:r>
              <w:rPr>
                <w:rFonts w:ascii="Times New Roman" w:hAnsi="Times New Roman" w:cs="Times New Roman"/>
                <w:b/>
                <w:sz w:val="24"/>
                <w:szCs w:val="24"/>
                <w:lang w:eastAsia="en-US"/>
              </w:rPr>
              <w:t>, определение</w:t>
            </w:r>
          </w:p>
        </w:tc>
        <w:tc>
          <w:tcPr>
            <w:tcW w:w="6804" w:type="dxa"/>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pStyle w:val="ConsPlusNormal"/>
              <w:spacing w:line="256" w:lineRule="auto"/>
              <w:ind w:firstLine="0"/>
              <w:jc w:val="center"/>
              <w:rPr>
                <w:rFonts w:ascii="Times New Roman" w:hAnsi="Times New Roman" w:cs="Times New Roman"/>
                <w:b/>
                <w:sz w:val="24"/>
                <w:szCs w:val="24"/>
                <w:lang w:eastAsia="en-US"/>
              </w:rPr>
            </w:pPr>
            <w:r w:rsidRPr="00FD30D3">
              <w:rPr>
                <w:rFonts w:ascii="Times New Roman" w:hAnsi="Times New Roman" w:cs="Times New Roman"/>
                <w:b/>
                <w:sz w:val="24"/>
                <w:szCs w:val="24"/>
                <w:lang w:eastAsia="en-US"/>
              </w:rPr>
              <w:t>Расшифровка сокращения</w:t>
            </w:r>
            <w:r>
              <w:rPr>
                <w:rFonts w:ascii="Times New Roman" w:hAnsi="Times New Roman" w:cs="Times New Roman"/>
                <w:b/>
                <w:sz w:val="24"/>
                <w:szCs w:val="24"/>
                <w:lang w:eastAsia="en-US"/>
              </w:rPr>
              <w:t>, толкование определения</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vAlign w:val="center"/>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ГЖП</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proofErr w:type="spellStart"/>
            <w:r w:rsidRPr="00FD30D3">
              <w:rPr>
                <w:rFonts w:ascii="Times New Roman" w:hAnsi="Times New Roman" w:cs="Times New Roman"/>
                <w:sz w:val="24"/>
                <w:szCs w:val="24"/>
                <w:lang w:eastAsia="en-US"/>
              </w:rPr>
              <w:t>Газетно</w:t>
            </w:r>
            <w:proofErr w:type="spellEnd"/>
            <w:r w:rsidRPr="00FD30D3">
              <w:rPr>
                <w:rFonts w:ascii="Times New Roman" w:hAnsi="Times New Roman" w:cs="Times New Roman"/>
                <w:sz w:val="24"/>
                <w:szCs w:val="24"/>
                <w:lang w:eastAsia="en-US"/>
              </w:rPr>
              <w:t>-журнальная продукция</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ГОСТ</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Государственный стандарт Российской Федерации</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З</w:t>
            </w:r>
            <w:r w:rsidRPr="00FD30D3">
              <w:rPr>
                <w:rFonts w:ascii="Times New Roman" w:hAnsi="Times New Roman" w:cs="Times New Roman"/>
                <w:sz w:val="24"/>
                <w:szCs w:val="24"/>
                <w:lang w:eastAsia="en-US"/>
              </w:rPr>
              <w:t>аявка</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FD30D3">
              <w:rPr>
                <w:rFonts w:ascii="Times New Roman" w:hAnsi="Times New Roman" w:cs="Times New Roman"/>
                <w:sz w:val="24"/>
                <w:szCs w:val="24"/>
                <w:lang w:eastAsia="en-US"/>
              </w:rPr>
              <w:t xml:space="preserve">одписанное уполномоченным лицом Покупателя указание Поставщику о поставке Товара </w:t>
            </w:r>
            <w:r w:rsidRPr="00D01B53">
              <w:rPr>
                <w:rFonts w:ascii="Times New Roman" w:hAnsi="Times New Roman" w:cs="Times New Roman"/>
                <w:i/>
                <w:sz w:val="24"/>
                <w:szCs w:val="24"/>
                <w:lang w:eastAsia="en-US"/>
              </w:rPr>
              <w:t>или его сборке</w:t>
            </w:r>
            <w:r w:rsidRPr="00FD30D3">
              <w:rPr>
                <w:rFonts w:ascii="Times New Roman" w:hAnsi="Times New Roman" w:cs="Times New Roman"/>
                <w:sz w:val="24"/>
                <w:szCs w:val="24"/>
                <w:lang w:eastAsia="en-US"/>
              </w:rPr>
              <w:t xml:space="preserve"> в определенном количестве и ассортименте, составленное по форме приложения</w:t>
            </w:r>
            <w:r>
              <w:rPr>
                <w:rFonts w:ascii="Times New Roman" w:hAnsi="Times New Roman" w:cs="Times New Roman"/>
                <w:sz w:val="24"/>
                <w:szCs w:val="24"/>
                <w:lang w:eastAsia="en-US"/>
              </w:rPr>
              <w:t xml:space="preserve"> </w:t>
            </w:r>
            <w:r w:rsidRPr="00FD30D3">
              <w:rPr>
                <w:rFonts w:ascii="Times New Roman" w:hAnsi="Times New Roman" w:cs="Times New Roman"/>
                <w:sz w:val="24"/>
                <w:szCs w:val="24"/>
                <w:lang w:eastAsia="en-US"/>
              </w:rPr>
              <w:t>к договору и направленное на адрес Поставщика</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К</w:t>
            </w:r>
            <w:r w:rsidRPr="00FD30D3">
              <w:rPr>
                <w:rFonts w:ascii="Times New Roman" w:hAnsi="Times New Roman" w:cs="Times New Roman"/>
                <w:sz w:val="24"/>
                <w:szCs w:val="24"/>
                <w:lang w:eastAsia="en-US"/>
              </w:rPr>
              <w:t>омплект</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Группа взаимосвязанных Товаров, объединенных по признаку назначения</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ЛДСП</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Ламинированная древесно-стружечная плита</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vAlign w:val="center"/>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ОПС</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Отделение почтовой связи</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МГН</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Маломобильные группы населения</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8</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МОПС</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Модульное отделение почтовой связи</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ПВХ</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Поливинилхлорид</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0</w:t>
            </w:r>
          </w:p>
        </w:tc>
        <w:tc>
          <w:tcPr>
            <w:tcW w:w="1843"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Покупатель</w:t>
            </w:r>
          </w:p>
        </w:tc>
        <w:tc>
          <w:tcPr>
            <w:tcW w:w="6804"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ar-SA"/>
              </w:rPr>
            </w:pPr>
            <w:r w:rsidRPr="00FD30D3">
              <w:rPr>
                <w:rFonts w:ascii="Times New Roman" w:hAnsi="Times New Roman" w:cs="Times New Roman"/>
                <w:sz w:val="24"/>
                <w:szCs w:val="24"/>
                <w:lang w:eastAsia="ar-SA"/>
              </w:rPr>
              <w:t>Акционерное общество «Почта России», АО «Почта России»</w:t>
            </w:r>
          </w:p>
        </w:tc>
      </w:tr>
      <w:tr w:rsidR="003C1A85" w:rsidRPr="00FD30D3" w:rsidTr="00602F35">
        <w:trPr>
          <w:trHeight w:val="847"/>
        </w:trPr>
        <w:tc>
          <w:tcPr>
            <w:tcW w:w="567" w:type="dxa"/>
            <w:tcBorders>
              <w:top w:val="single" w:sz="4" w:space="0" w:color="auto"/>
              <w:left w:val="single" w:sz="4" w:space="0" w:color="auto"/>
              <w:bottom w:val="single" w:sz="4" w:space="0" w:color="auto"/>
              <w:right w:val="single" w:sz="4" w:space="0" w:color="auto"/>
            </w:tcBorders>
            <w:vAlign w:val="center"/>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Поставщик</w:t>
            </w:r>
          </w:p>
        </w:tc>
        <w:tc>
          <w:tcPr>
            <w:tcW w:w="6804"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cs="Times New Roman"/>
                <w:sz w:val="24"/>
                <w:szCs w:val="24"/>
              </w:rPr>
              <w:t>,</w:t>
            </w:r>
            <w:r w:rsidRPr="00FD30D3">
              <w:rPr>
                <w:rFonts w:ascii="Times New Roman" w:hAnsi="Times New Roman" w:cs="Times New Roman"/>
                <w:sz w:val="24"/>
                <w:szCs w:val="24"/>
              </w:rPr>
              <w:t xml:space="preserve"> либо любое физическое лицо или несколько физических лиц, выступающих</w:t>
            </w:r>
            <w:r>
              <w:rPr>
                <w:rFonts w:ascii="Times New Roman" w:hAnsi="Times New Roman" w:cs="Times New Roman"/>
                <w:sz w:val="24"/>
                <w:szCs w:val="24"/>
              </w:rPr>
              <w:t xml:space="preserve"> </w:t>
            </w:r>
            <w:r w:rsidRPr="00FD30D3">
              <w:rPr>
                <w:rFonts w:ascii="Times New Roman" w:hAnsi="Times New Roman" w:cs="Times New Roman"/>
                <w:sz w:val="24"/>
                <w:szCs w:val="24"/>
              </w:rPr>
              <w:t>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Стороны</w:t>
            </w:r>
          </w:p>
        </w:tc>
        <w:tc>
          <w:tcPr>
            <w:tcW w:w="6804"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Покупатель и Поставщик</w:t>
            </w:r>
          </w:p>
        </w:tc>
      </w:tr>
      <w:tr w:rsidR="003C1A85" w:rsidRPr="00FD30D3" w:rsidTr="00602F35">
        <w:trPr>
          <w:trHeight w:val="213"/>
        </w:trPr>
        <w:tc>
          <w:tcPr>
            <w:tcW w:w="567" w:type="dxa"/>
            <w:tcBorders>
              <w:top w:val="single" w:sz="4" w:space="0" w:color="auto"/>
              <w:left w:val="single" w:sz="4" w:space="0" w:color="auto"/>
              <w:bottom w:val="single" w:sz="4" w:space="0" w:color="auto"/>
              <w:right w:val="single" w:sz="4" w:space="0" w:color="auto"/>
            </w:tcBorders>
          </w:tcPr>
          <w:p w:rsidR="003C1A85" w:rsidRPr="000F6B86"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3</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ТЗ</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rPr>
            </w:pPr>
            <w:r w:rsidRPr="00FD30D3">
              <w:rPr>
                <w:rFonts w:ascii="Times New Roman" w:hAnsi="Times New Roman" w:cs="Times New Roman"/>
                <w:sz w:val="24"/>
                <w:szCs w:val="24"/>
              </w:rPr>
              <w:t>Техническое задание</w:t>
            </w:r>
          </w:p>
        </w:tc>
      </w:tr>
      <w:tr w:rsidR="003C1A85" w:rsidRPr="00FD30D3" w:rsidTr="00602F35">
        <w:trPr>
          <w:trHeight w:val="213"/>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lang w:eastAsia="en-US"/>
              </w:rPr>
              <w:t>1</w:t>
            </w:r>
            <w:r>
              <w:rPr>
                <w:rFonts w:ascii="Times New Roman" w:hAnsi="Times New Roman" w:cs="Times New Roman"/>
                <w:sz w:val="24"/>
                <w:szCs w:val="24"/>
                <w:lang w:val="en-US" w:eastAsia="en-US"/>
              </w:rPr>
              <w:t>4</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lang w:eastAsia="en-US"/>
              </w:rPr>
            </w:pPr>
            <w:r w:rsidRPr="00FD30D3">
              <w:rPr>
                <w:rFonts w:ascii="Times New Roman" w:hAnsi="Times New Roman" w:cs="Times New Roman"/>
                <w:sz w:val="24"/>
                <w:szCs w:val="24"/>
                <w:lang w:eastAsia="en-US"/>
              </w:rPr>
              <w:t>ТМЦ</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sz w:val="24"/>
                <w:szCs w:val="24"/>
              </w:rPr>
            </w:pPr>
            <w:r w:rsidRPr="00FD30D3">
              <w:rPr>
                <w:rFonts w:ascii="Times New Roman" w:hAnsi="Times New Roman" w:cs="Times New Roman"/>
                <w:sz w:val="24"/>
                <w:szCs w:val="24"/>
              </w:rPr>
              <w:t>Товарно-материальные ценности</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rPr>
              <w:t>1</w:t>
            </w:r>
            <w:r>
              <w:rPr>
                <w:rFonts w:ascii="Times New Roman" w:hAnsi="Times New Roman" w:cs="Times New Roman"/>
                <w:sz w:val="24"/>
                <w:szCs w:val="24"/>
                <w:lang w:val="en-US"/>
              </w:rPr>
              <w:t>5</w:t>
            </w:r>
          </w:p>
        </w:tc>
        <w:tc>
          <w:tcPr>
            <w:tcW w:w="1843"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Товар, мебель</w:t>
            </w:r>
          </w:p>
        </w:tc>
        <w:tc>
          <w:tcPr>
            <w:tcW w:w="6804"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hAnsi="Times New Roman" w:cs="Times New Roman"/>
                <w:sz w:val="24"/>
                <w:szCs w:val="24"/>
              </w:rPr>
              <w:t>Специализированная клиентская и производственная мебель</w:t>
            </w:r>
          </w:p>
        </w:tc>
      </w:tr>
      <w:tr w:rsidR="003C1A85" w:rsidRPr="00FD30D3" w:rsidTr="00602F35">
        <w:trPr>
          <w:trHeight w:val="126"/>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sidRPr="00FD30D3">
              <w:rPr>
                <w:rFonts w:ascii="Times New Roman" w:hAnsi="Times New Roman" w:cs="Times New Roman"/>
                <w:sz w:val="24"/>
                <w:szCs w:val="24"/>
              </w:rPr>
              <w:t>1</w:t>
            </w:r>
            <w:r>
              <w:rPr>
                <w:rFonts w:ascii="Times New Roman" w:hAnsi="Times New Roman" w:cs="Times New Roman"/>
                <w:sz w:val="24"/>
                <w:szCs w:val="24"/>
                <w:lang w:val="en-US"/>
              </w:rPr>
              <w:t>6</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b/>
                <w:sz w:val="24"/>
                <w:szCs w:val="24"/>
                <w:lang w:eastAsia="en-US"/>
              </w:rPr>
            </w:pPr>
            <w:r w:rsidRPr="00FD30D3">
              <w:rPr>
                <w:rFonts w:ascii="Times New Roman" w:hAnsi="Times New Roman" w:cs="Times New Roman"/>
                <w:sz w:val="24"/>
                <w:szCs w:val="24"/>
              </w:rPr>
              <w:t>УПД</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firstLine="0"/>
              <w:jc w:val="both"/>
              <w:rPr>
                <w:rFonts w:ascii="Times New Roman" w:hAnsi="Times New Roman" w:cs="Times New Roman"/>
                <w:b/>
                <w:sz w:val="24"/>
                <w:szCs w:val="24"/>
                <w:lang w:eastAsia="en-US"/>
              </w:rPr>
            </w:pPr>
            <w:r w:rsidRPr="00FD30D3">
              <w:rPr>
                <w:rFonts w:ascii="Times New Roman" w:hAnsi="Times New Roman" w:cs="Times New Roman"/>
                <w:sz w:val="24"/>
                <w:szCs w:val="24"/>
              </w:rPr>
              <w:t>Универсальный передаточный документ</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lang w:eastAsia="en-US"/>
              </w:rPr>
            </w:pPr>
            <w:r>
              <w:rPr>
                <w:rFonts w:ascii="Times New Roman" w:hAnsi="Times New Roman" w:cs="Times New Roman"/>
                <w:sz w:val="24"/>
                <w:szCs w:val="24"/>
              </w:rPr>
              <w:t>1</w:t>
            </w:r>
            <w:r>
              <w:rPr>
                <w:rFonts w:ascii="Times New Roman" w:hAnsi="Times New Roman" w:cs="Times New Roman"/>
                <w:sz w:val="24"/>
                <w:szCs w:val="24"/>
                <w:lang w:val="en-US"/>
              </w:rPr>
              <w:t>7</w:t>
            </w:r>
          </w:p>
        </w:tc>
        <w:tc>
          <w:tcPr>
            <w:tcW w:w="1843"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УФПС</w:t>
            </w:r>
          </w:p>
        </w:tc>
        <w:tc>
          <w:tcPr>
            <w:tcW w:w="6804" w:type="dxa"/>
            <w:tcBorders>
              <w:top w:val="single" w:sz="4" w:space="0" w:color="auto"/>
              <w:left w:val="single" w:sz="4" w:space="0" w:color="auto"/>
              <w:bottom w:val="single" w:sz="4" w:space="0" w:color="auto"/>
              <w:right w:val="single" w:sz="4" w:space="0" w:color="auto"/>
            </w:tcBorders>
            <w:hideMark/>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 xml:space="preserve">Управление федеральной почтовой связи – обособленное подразделение АО «Почта России», расположенное вне его места </w:t>
            </w:r>
            <w:r w:rsidRPr="00FD30D3">
              <w:rPr>
                <w:rFonts w:ascii="Times New Roman" w:eastAsia="Times New Roman" w:hAnsi="Times New Roman" w:cs="Times New Roman"/>
                <w:sz w:val="24"/>
                <w:szCs w:val="24"/>
              </w:rPr>
              <w:lastRenderedPageBreak/>
              <w:t>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D01B53" w:rsidRDefault="003C1A85" w:rsidP="00602F35">
            <w:pPr>
              <w:pStyle w:val="ConsPlusNormal"/>
              <w:spacing w:line="256" w:lineRule="auto"/>
              <w:ind w:left="-58" w:firstLine="63"/>
              <w:jc w:val="center"/>
              <w:rPr>
                <w:rFonts w:ascii="Times New Roman" w:hAnsi="Times New Roman" w:cs="Times New Roman"/>
                <w:sz w:val="24"/>
                <w:szCs w:val="24"/>
                <w:lang w:val="en-US" w:eastAsia="en-US"/>
              </w:rPr>
            </w:pPr>
            <w:r>
              <w:rPr>
                <w:rFonts w:ascii="Times New Roman" w:hAnsi="Times New Roman" w:cs="Times New Roman"/>
                <w:sz w:val="24"/>
                <w:szCs w:val="24"/>
                <w:lang w:val="en-US"/>
              </w:rPr>
              <w:lastRenderedPageBreak/>
              <w:t>18</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D</w:t>
            </w:r>
            <w:r w:rsidRPr="00FD30D3">
              <w:rPr>
                <w:rFonts w:ascii="Times New Roman" w:eastAsia="Times New Roman" w:hAnsi="Times New Roman" w:cs="Times New Roman"/>
                <w:sz w:val="24"/>
                <w:szCs w:val="24"/>
              </w:rPr>
              <w:t xml:space="preserve">, </w:t>
            </w:r>
            <w:r w:rsidRPr="00FD30D3">
              <w:rPr>
                <w:rFonts w:ascii="Times New Roman" w:eastAsia="Times New Roman" w:hAnsi="Times New Roman" w:cs="Times New Roman"/>
                <w:sz w:val="24"/>
                <w:szCs w:val="24"/>
                <w:lang w:val="en-US"/>
              </w:rPr>
              <w:t>d</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Диаметр</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pStyle w:val="ConsPlusNormal"/>
              <w:spacing w:line="256" w:lineRule="auto"/>
              <w:ind w:left="-58" w:firstLine="63"/>
              <w:jc w:val="center"/>
              <w:rPr>
                <w:rFonts w:ascii="Times New Roman" w:hAnsi="Times New Roman" w:cs="Times New Roman"/>
                <w:sz w:val="24"/>
                <w:szCs w:val="24"/>
              </w:rPr>
            </w:pPr>
            <w:r>
              <w:rPr>
                <w:rFonts w:ascii="Times New Roman" w:hAnsi="Times New Roman" w:cs="Times New Roman"/>
                <w:sz w:val="24"/>
                <w:szCs w:val="24"/>
                <w:lang w:val="en-US"/>
              </w:rPr>
              <w:t>19</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R</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sidRPr="00FD30D3">
              <w:rPr>
                <w:rFonts w:ascii="Times New Roman" w:eastAsia="Times New Roman" w:hAnsi="Times New Roman" w:cs="Times New Roman"/>
                <w:sz w:val="24"/>
                <w:szCs w:val="24"/>
              </w:rPr>
              <w:t>Радиус</w:t>
            </w:r>
          </w:p>
        </w:tc>
      </w:tr>
      <w:tr w:rsidR="003C1A85" w:rsidRPr="00FD30D3" w:rsidTr="00602F35">
        <w:trPr>
          <w:trHeight w:val="71"/>
        </w:trPr>
        <w:tc>
          <w:tcPr>
            <w:tcW w:w="567" w:type="dxa"/>
            <w:tcBorders>
              <w:top w:val="single" w:sz="4" w:space="0" w:color="auto"/>
              <w:left w:val="single" w:sz="4" w:space="0" w:color="auto"/>
              <w:bottom w:val="single" w:sz="4" w:space="0" w:color="auto"/>
              <w:right w:val="single" w:sz="4" w:space="0" w:color="auto"/>
            </w:tcBorders>
          </w:tcPr>
          <w:p w:rsidR="003C1A85" w:rsidRPr="002530CE" w:rsidRDefault="003C1A85" w:rsidP="00602F35">
            <w:pPr>
              <w:pStyle w:val="ConsPlusNormal"/>
              <w:spacing w:line="256" w:lineRule="auto"/>
              <w:ind w:left="-58" w:firstLine="63"/>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843"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lang w:val="en-US"/>
              </w:rPr>
            </w:pPr>
            <w:r w:rsidRPr="00FD30D3">
              <w:rPr>
                <w:rFonts w:ascii="Times New Roman" w:eastAsia="Times New Roman" w:hAnsi="Times New Roman" w:cs="Times New Roman"/>
                <w:sz w:val="24"/>
                <w:szCs w:val="24"/>
                <w:lang w:val="en-US"/>
              </w:rPr>
              <w:t>RAL</w:t>
            </w:r>
          </w:p>
        </w:tc>
        <w:tc>
          <w:tcPr>
            <w:tcW w:w="6804" w:type="dxa"/>
            <w:tcBorders>
              <w:top w:val="single" w:sz="4" w:space="0" w:color="auto"/>
              <w:left w:val="single" w:sz="4" w:space="0" w:color="auto"/>
              <w:bottom w:val="single" w:sz="4" w:space="0" w:color="auto"/>
              <w:right w:val="single" w:sz="4" w:space="0" w:color="auto"/>
            </w:tcBorders>
          </w:tcPr>
          <w:p w:rsidR="003C1A85" w:rsidRPr="00FD30D3" w:rsidRDefault="003C1A85" w:rsidP="00602F35">
            <w:pPr>
              <w:widowControl w:val="0"/>
              <w:autoSpaceDE w:val="0"/>
              <w:autoSpaceDN w:val="0"/>
              <w:adjustRightInd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w:t>
            </w:r>
            <w:r w:rsidRPr="00FD30D3">
              <w:rPr>
                <w:rFonts w:ascii="Times New Roman" w:eastAsia="Times New Roman" w:hAnsi="Times New Roman" w:cs="Times New Roman"/>
                <w:sz w:val="24"/>
                <w:szCs w:val="24"/>
              </w:rPr>
              <w:t xml:space="preserve"> цветовой стандарт</w:t>
            </w:r>
          </w:p>
        </w:tc>
      </w:tr>
    </w:tbl>
    <w:p w:rsidR="003C1A85" w:rsidRPr="00FD30D3" w:rsidRDefault="003C1A85" w:rsidP="003C1A85">
      <w:pPr>
        <w:widowControl w:val="0"/>
        <w:numPr>
          <w:ilvl w:val="0"/>
          <w:numId w:val="1"/>
        </w:numPr>
        <w:tabs>
          <w:tab w:val="left" w:pos="0"/>
        </w:tabs>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ОБЩИЕ СВЕДЕНИЯ О ТОВАРЕ</w:t>
      </w:r>
    </w:p>
    <w:p w:rsidR="003C1A85" w:rsidRPr="00FD30D3" w:rsidRDefault="003C1A85" w:rsidP="003C1A85">
      <w:pPr>
        <w:pStyle w:val="ConsPlusNormal"/>
        <w:tabs>
          <w:tab w:val="left" w:pos="0"/>
        </w:tabs>
        <w:ind w:firstLine="709"/>
        <w:jc w:val="both"/>
        <w:rPr>
          <w:rFonts w:ascii="Times New Roman" w:hAnsi="Times New Roman" w:cs="Times New Roman"/>
          <w:sz w:val="28"/>
          <w:szCs w:val="28"/>
        </w:rPr>
      </w:pPr>
      <w:r w:rsidRPr="00FD30D3">
        <w:rPr>
          <w:rFonts w:ascii="Times New Roman" w:hAnsi="Times New Roman" w:cs="Times New Roman"/>
          <w:b/>
          <w:sz w:val="28"/>
          <w:szCs w:val="28"/>
        </w:rPr>
        <w:t>Предмет закупки:</w:t>
      </w:r>
      <w:r w:rsidRPr="00FD30D3">
        <w:rPr>
          <w:rFonts w:ascii="Times New Roman" w:hAnsi="Times New Roman" w:cs="Times New Roman"/>
          <w:sz w:val="28"/>
          <w:szCs w:val="28"/>
        </w:rPr>
        <w:t xml:space="preserve"> поставка и сборка специализированной клиентской и производственной мебели для оснащения отделений почтовой связи УФПС </w:t>
      </w:r>
      <w:r w:rsidRPr="00CD58CF">
        <w:rPr>
          <w:rFonts w:ascii="Times New Roman" w:hAnsi="Times New Roman" w:cs="Times New Roman"/>
          <w:sz w:val="28"/>
          <w:szCs w:val="28"/>
        </w:rPr>
        <w:t>Тюменской области</w:t>
      </w:r>
      <w:r w:rsidRPr="00FD30D3">
        <w:rPr>
          <w:rFonts w:ascii="Times New Roman" w:hAnsi="Times New Roman" w:cs="Times New Roman"/>
          <w:sz w:val="28"/>
          <w:szCs w:val="28"/>
        </w:rPr>
        <w:t xml:space="preserve"> АО «Почта России».</w:t>
      </w:r>
    </w:p>
    <w:p w:rsidR="003C1A85" w:rsidRPr="00FD30D3" w:rsidRDefault="003C1A85" w:rsidP="003C1A85">
      <w:pPr>
        <w:pStyle w:val="ConsPlusNormal"/>
        <w:tabs>
          <w:tab w:val="left" w:pos="0"/>
        </w:tabs>
        <w:ind w:firstLine="709"/>
        <w:jc w:val="both"/>
        <w:rPr>
          <w:rFonts w:ascii="Times New Roman" w:hAnsi="Times New Roman" w:cs="Times New Roman"/>
          <w:sz w:val="28"/>
          <w:szCs w:val="28"/>
        </w:rPr>
      </w:pPr>
      <w:r w:rsidRPr="00FD30D3">
        <w:rPr>
          <w:rFonts w:ascii="Times New Roman" w:hAnsi="Times New Roman" w:cs="Times New Roman"/>
          <w:b/>
          <w:sz w:val="28"/>
          <w:szCs w:val="28"/>
        </w:rPr>
        <w:t>Цель закупки:</w:t>
      </w:r>
      <w:r w:rsidRPr="00FD30D3">
        <w:rPr>
          <w:rFonts w:ascii="Times New Roman" w:hAnsi="Times New Roman" w:cs="Times New Roman"/>
          <w:sz w:val="28"/>
          <w:szCs w:val="28"/>
        </w:rPr>
        <w:t xml:space="preserve"> обеспечение ОПС необходимой мебелью в соответствии с утвержденным</w:t>
      </w:r>
      <w:r>
        <w:rPr>
          <w:rFonts w:ascii="Times New Roman" w:hAnsi="Times New Roman" w:cs="Times New Roman"/>
          <w:sz w:val="28"/>
          <w:szCs w:val="28"/>
        </w:rPr>
        <w:t>и стандартами оформления ОПС и перечнем и количеством поставляемого Товара</w:t>
      </w:r>
      <w:r w:rsidRPr="00FD30D3">
        <w:rPr>
          <w:rFonts w:ascii="Times New Roman" w:hAnsi="Times New Roman" w:cs="Times New Roman"/>
          <w:sz w:val="28"/>
          <w:szCs w:val="28"/>
        </w:rPr>
        <w:t xml:space="preserve"> (приложение № 1 к ТЗ).</w:t>
      </w:r>
    </w:p>
    <w:p w:rsidR="003C1A85" w:rsidRPr="00FD30D3" w:rsidRDefault="003C1A85" w:rsidP="003C1A85">
      <w:pPr>
        <w:widowControl w:val="0"/>
        <w:numPr>
          <w:ilvl w:val="0"/>
          <w:numId w:val="1"/>
        </w:numPr>
        <w:tabs>
          <w:tab w:val="left" w:pos="0"/>
        </w:tabs>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ОБЩИЕ ТРЕБОВАНИЯ К ТОВАРУ</w:t>
      </w:r>
    </w:p>
    <w:p w:rsidR="003C1A85" w:rsidRPr="00FD30D3" w:rsidRDefault="003C1A85" w:rsidP="003C1A85">
      <w:pPr>
        <w:pStyle w:val="af5"/>
        <w:widowControl w:val="0"/>
        <w:numPr>
          <w:ilvl w:val="1"/>
          <w:numId w:val="1"/>
        </w:numPr>
        <w:tabs>
          <w:tab w:val="left" w:pos="0"/>
          <w:tab w:val="left" w:pos="1276"/>
        </w:tabs>
        <w:autoSpaceDE w:val="0"/>
        <w:autoSpaceDN w:val="0"/>
        <w:adjustRightInd w:val="0"/>
        <w:ind w:left="0" w:firstLine="709"/>
        <w:jc w:val="both"/>
        <w:rPr>
          <w:b/>
        </w:rPr>
      </w:pPr>
      <w:r w:rsidRPr="00FD30D3">
        <w:rPr>
          <w:b/>
        </w:rPr>
        <w:t>Требования к Товару</w:t>
      </w:r>
    </w:p>
    <w:p w:rsidR="003C1A85" w:rsidRPr="00FD30D3" w:rsidRDefault="003C1A85" w:rsidP="003C1A85">
      <w:pPr>
        <w:widowControl w:val="0"/>
        <w:tabs>
          <w:tab w:val="left" w:pos="0"/>
        </w:tabs>
        <w:autoSpaceDE w:val="0"/>
        <w:autoSpaceDN w:val="0"/>
        <w:adjustRightInd w:val="0"/>
        <w:spacing w:after="0" w:line="240" w:lineRule="auto"/>
        <w:ind w:right="-2"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Поставляемый Товар должен быть новым, изготовленным не ранее </w:t>
      </w:r>
      <w:r>
        <w:rPr>
          <w:rFonts w:ascii="Times New Roman" w:hAnsi="Times New Roman" w:cs="Times New Roman"/>
          <w:sz w:val="28"/>
          <w:szCs w:val="28"/>
        </w:rPr>
        <w:t>2024 года</w:t>
      </w:r>
      <w:r w:rsidRPr="00FD30D3">
        <w:rPr>
          <w:rFonts w:ascii="Times New Roman" w:hAnsi="Times New Roman" w:cs="Times New Roman"/>
          <w:sz w:val="28"/>
          <w:szCs w:val="28"/>
        </w:rPr>
        <w:t>, не бывшим в употреблении, не восстановленным, не являться выставочным образцом и быть свободным от прав третьих лиц.</w:t>
      </w:r>
    </w:p>
    <w:p w:rsidR="003C1A85" w:rsidRPr="00FD30D3" w:rsidRDefault="003C1A85" w:rsidP="003C1A85">
      <w:pPr>
        <w:pStyle w:val="af5"/>
        <w:widowControl w:val="0"/>
        <w:numPr>
          <w:ilvl w:val="1"/>
          <w:numId w:val="1"/>
        </w:numPr>
        <w:tabs>
          <w:tab w:val="left" w:pos="0"/>
          <w:tab w:val="left" w:pos="1276"/>
        </w:tabs>
        <w:autoSpaceDE w:val="0"/>
        <w:autoSpaceDN w:val="0"/>
        <w:adjustRightInd w:val="0"/>
        <w:ind w:left="0" w:firstLine="709"/>
        <w:contextualSpacing w:val="0"/>
        <w:jc w:val="both"/>
        <w:rPr>
          <w:b/>
        </w:rPr>
      </w:pPr>
      <w:r>
        <w:rPr>
          <w:b/>
        </w:rPr>
        <w:t>Номенклатура и количество</w:t>
      </w:r>
      <w:r w:rsidRPr="00FD30D3">
        <w:rPr>
          <w:b/>
        </w:rPr>
        <w:t xml:space="preserve"> поставляемого Товара</w:t>
      </w:r>
    </w:p>
    <w:p w:rsidR="003C1A85" w:rsidRDefault="003C1A85" w:rsidP="003C1A85">
      <w:pPr>
        <w:tabs>
          <w:tab w:val="left" w:pos="0"/>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Информация о номенклатуре и количестве Товара приведена</w:t>
      </w:r>
      <w:r>
        <w:rPr>
          <w:rFonts w:ascii="Times New Roman" w:hAnsi="Times New Roman" w:cs="Times New Roman"/>
          <w:iCs/>
          <w:sz w:val="28"/>
          <w:szCs w:val="28"/>
        </w:rPr>
        <w:br/>
      </w:r>
      <w:r w:rsidRPr="00FD30D3">
        <w:rPr>
          <w:rFonts w:ascii="Times New Roman" w:hAnsi="Times New Roman" w:cs="Times New Roman"/>
          <w:iCs/>
          <w:sz w:val="28"/>
          <w:szCs w:val="28"/>
        </w:rPr>
        <w:t>в приложении № </w:t>
      </w:r>
      <w:r>
        <w:rPr>
          <w:rFonts w:ascii="Times New Roman" w:hAnsi="Times New Roman" w:cs="Times New Roman"/>
          <w:iCs/>
          <w:sz w:val="28"/>
          <w:szCs w:val="28"/>
        </w:rPr>
        <w:t>1</w:t>
      </w:r>
      <w:r w:rsidRPr="00FD30D3">
        <w:rPr>
          <w:rFonts w:ascii="Times New Roman" w:hAnsi="Times New Roman" w:cs="Times New Roman"/>
          <w:iCs/>
          <w:sz w:val="28"/>
          <w:szCs w:val="28"/>
        </w:rPr>
        <w:t xml:space="preserve"> к ТЗ</w:t>
      </w:r>
      <w:r>
        <w:rPr>
          <w:rFonts w:ascii="Times New Roman" w:hAnsi="Times New Roman" w:cs="Times New Roman"/>
          <w:iCs/>
          <w:sz w:val="28"/>
          <w:szCs w:val="28"/>
        </w:rPr>
        <w:t>.</w:t>
      </w:r>
    </w:p>
    <w:p w:rsidR="003C1A85" w:rsidRPr="00461D69" w:rsidRDefault="003C1A85" w:rsidP="003C1A85">
      <w:pPr>
        <w:pStyle w:val="af5"/>
        <w:keepNext/>
        <w:widowControl w:val="0"/>
        <w:numPr>
          <w:ilvl w:val="1"/>
          <w:numId w:val="59"/>
        </w:numPr>
        <w:tabs>
          <w:tab w:val="left" w:pos="0"/>
          <w:tab w:val="left" w:pos="1276"/>
        </w:tabs>
        <w:autoSpaceDE w:val="0"/>
        <w:autoSpaceDN w:val="0"/>
        <w:adjustRightInd w:val="0"/>
        <w:ind w:firstLine="709"/>
        <w:jc w:val="both"/>
        <w:rPr>
          <w:b/>
        </w:rPr>
      </w:pPr>
      <w:r w:rsidRPr="00461D69">
        <w:rPr>
          <w:b/>
        </w:rPr>
        <w:t>Основные характеристики Товара</w:t>
      </w:r>
    </w:p>
    <w:p w:rsidR="003C1A85" w:rsidRPr="00FD30D3" w:rsidRDefault="003C1A85" w:rsidP="003C1A85">
      <w:pPr>
        <w:pStyle w:val="af5"/>
        <w:numPr>
          <w:ilvl w:val="0"/>
          <w:numId w:val="7"/>
        </w:numPr>
        <w:tabs>
          <w:tab w:val="left" w:pos="0"/>
        </w:tabs>
        <w:ind w:left="0" w:firstLine="709"/>
        <w:jc w:val="both"/>
        <w:rPr>
          <w:bCs/>
        </w:rPr>
      </w:pPr>
      <w:r w:rsidRPr="00FD30D3">
        <w:rPr>
          <w:bCs/>
        </w:rPr>
        <w:t xml:space="preserve">Товар должен соответствовать техническим характеристикам, указанным в ТЗ, не иметь дефектов, связанных с оформлением, материалами </w:t>
      </w:r>
      <w:r w:rsidRPr="00596532">
        <w:rPr>
          <w:bCs/>
          <w:spacing w:val="-8"/>
        </w:rPr>
        <w:t>и качеством изготовления. К Товару прилагаются необходимые сопроводительные</w:t>
      </w:r>
      <w:r w:rsidRPr="00FD30D3">
        <w:rPr>
          <w:bCs/>
        </w:rPr>
        <w:t xml:space="preserve"> документы, подтверждающие его соответствие требованиям</w:t>
      </w:r>
      <w:r>
        <w:rPr>
          <w:bCs/>
        </w:rPr>
        <w:t xml:space="preserve"> ТЗ</w:t>
      </w:r>
      <w:r w:rsidRPr="00FD30D3">
        <w:rPr>
          <w:bCs/>
        </w:rPr>
        <w:t>:</w:t>
      </w:r>
    </w:p>
    <w:p w:rsidR="003C1A85" w:rsidRPr="00FD30D3" w:rsidRDefault="003C1A85" w:rsidP="003C1A85">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копия паспорта качества;</w:t>
      </w:r>
    </w:p>
    <w:p w:rsidR="003C1A85" w:rsidRPr="00FD30D3" w:rsidRDefault="003C1A85" w:rsidP="003C1A85">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копия сертификата соответствия / декларации о соответствии и (или) протокола испытаний;</w:t>
      </w:r>
    </w:p>
    <w:p w:rsidR="003C1A85" w:rsidRPr="00FD30D3" w:rsidRDefault="003C1A85" w:rsidP="003C1A85">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инструкция по сборке;</w:t>
      </w:r>
    </w:p>
    <w:p w:rsidR="003C1A85" w:rsidRPr="00FD30D3" w:rsidRDefault="003C1A85" w:rsidP="003C1A85">
      <w:pPr>
        <w:pStyle w:val="ConsPlusNormal"/>
        <w:numPr>
          <w:ilvl w:val="0"/>
          <w:numId w:val="6"/>
        </w:numPr>
        <w:tabs>
          <w:tab w:val="left" w:pos="0"/>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инструкция по эксплуатации.</w:t>
      </w:r>
    </w:p>
    <w:p w:rsidR="003C1A85" w:rsidRPr="00FD30D3" w:rsidRDefault="003C1A85" w:rsidP="003C1A85">
      <w:pPr>
        <w:pStyle w:val="af5"/>
        <w:numPr>
          <w:ilvl w:val="0"/>
          <w:numId w:val="7"/>
        </w:numPr>
        <w:tabs>
          <w:tab w:val="left" w:pos="0"/>
        </w:tabs>
        <w:ind w:left="0" w:firstLine="709"/>
        <w:jc w:val="both"/>
        <w:rPr>
          <w:bCs/>
        </w:rPr>
      </w:pPr>
      <w:r w:rsidRPr="00FD30D3">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rsidR="003C1A85" w:rsidRPr="00FD30D3" w:rsidRDefault="003C1A85" w:rsidP="003C1A85">
      <w:pPr>
        <w:pStyle w:val="ConsPlusNormal"/>
        <w:numPr>
          <w:ilvl w:val="0"/>
          <w:numId w:val="7"/>
        </w:numPr>
        <w:tabs>
          <w:tab w:val="left" w:pos="0"/>
        </w:tabs>
        <w:ind w:left="0" w:firstLine="709"/>
        <w:jc w:val="both"/>
        <w:rPr>
          <w:rFonts w:ascii="Times New Roman" w:eastAsia="Calibri" w:hAnsi="Times New Roman" w:cs="Times New Roman"/>
          <w:sz w:val="28"/>
          <w:szCs w:val="28"/>
          <w:lang w:eastAsia="en-US"/>
        </w:rPr>
      </w:pPr>
      <w:r w:rsidRPr="00FD30D3">
        <w:rPr>
          <w:rFonts w:ascii="Times New Roman" w:eastAsia="Calibri" w:hAnsi="Times New Roman" w:cs="Times New Roman"/>
          <w:sz w:val="28"/>
          <w:szCs w:val="28"/>
          <w:lang w:eastAsia="en-US"/>
        </w:rPr>
        <w:t xml:space="preserve">Основные характеристики и изображения Товара изложены </w:t>
      </w:r>
      <w:r w:rsidRPr="00FD30D3">
        <w:rPr>
          <w:rFonts w:ascii="Times New Roman" w:eastAsia="Calibri" w:hAnsi="Times New Roman" w:cs="Times New Roman"/>
          <w:sz w:val="28"/>
          <w:szCs w:val="28"/>
          <w:lang w:eastAsia="en-US"/>
        </w:rPr>
        <w:br/>
        <w:t>в Требованиях к техническим характеристикам Товара (приложение № 3 к ТЗ).</w:t>
      </w:r>
    </w:p>
    <w:p w:rsidR="003C1A85" w:rsidRPr="00FD30D3" w:rsidRDefault="003C1A85" w:rsidP="003C1A85">
      <w:pPr>
        <w:pStyle w:val="af5"/>
        <w:widowControl w:val="0"/>
        <w:numPr>
          <w:ilvl w:val="1"/>
          <w:numId w:val="59"/>
        </w:numPr>
        <w:tabs>
          <w:tab w:val="left" w:pos="1276"/>
        </w:tabs>
        <w:autoSpaceDE w:val="0"/>
        <w:autoSpaceDN w:val="0"/>
        <w:adjustRightInd w:val="0"/>
        <w:contextualSpacing w:val="0"/>
        <w:jc w:val="both"/>
        <w:rPr>
          <w:b/>
        </w:rPr>
      </w:pPr>
      <w:r>
        <w:rPr>
          <w:b/>
        </w:rPr>
        <w:lastRenderedPageBreak/>
        <w:t xml:space="preserve"> </w:t>
      </w:r>
      <w:r w:rsidRPr="00FD30D3">
        <w:rPr>
          <w:b/>
        </w:rPr>
        <w:t>Комплектность Товара</w:t>
      </w:r>
    </w:p>
    <w:p w:rsidR="003C1A85" w:rsidRPr="00FD30D3" w:rsidRDefault="003C1A85" w:rsidP="003C1A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t>Комплектность Товара изложена в Требованиях к техническим характеристикам Товара (приложение № 3 к ТЗ), которые включают в себя полный комплект составляющих и креплений на Товар.</w:t>
      </w:r>
    </w:p>
    <w:p w:rsidR="003C1A85" w:rsidRPr="00FD30D3" w:rsidRDefault="003C1A85" w:rsidP="003C1A85">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3.5.</w:t>
      </w:r>
      <w:r w:rsidRPr="00FD30D3">
        <w:rPr>
          <w:rFonts w:ascii="Times New Roman" w:eastAsia="Times New Roman" w:hAnsi="Times New Roman" w:cs="Times New Roman"/>
          <w:b/>
          <w:sz w:val="28"/>
          <w:szCs w:val="28"/>
          <w:lang w:eastAsia="ru-RU"/>
        </w:rPr>
        <w:tab/>
        <w:t>Нормативные документы, которые устанавливают требования к Товару, к поставке Товар</w:t>
      </w:r>
      <w:r>
        <w:rPr>
          <w:rFonts w:ascii="Times New Roman" w:eastAsia="Times New Roman" w:hAnsi="Times New Roman" w:cs="Times New Roman"/>
          <w:b/>
          <w:sz w:val="28"/>
          <w:szCs w:val="28"/>
          <w:lang w:eastAsia="ru-RU"/>
        </w:rPr>
        <w:t>а, сборке Товара</w:t>
      </w:r>
    </w:p>
    <w:p w:rsidR="003C1A85" w:rsidRPr="00FD30D3" w:rsidRDefault="003C1A85" w:rsidP="003C1A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w:t>
      </w:r>
      <w:r>
        <w:rPr>
          <w:rFonts w:ascii="Times New Roman" w:hAnsi="Times New Roman" w:cs="Times New Roman"/>
          <w:sz w:val="28"/>
          <w:szCs w:val="28"/>
        </w:rPr>
        <w:tab/>
      </w:r>
      <w:r w:rsidRPr="00FD30D3">
        <w:rPr>
          <w:rFonts w:ascii="Times New Roman" w:hAnsi="Times New Roman" w:cs="Times New Roman"/>
          <w:sz w:val="28"/>
          <w:szCs w:val="28"/>
        </w:rPr>
        <w:t>Товар должен быть изготовлен с соблюдением требований следующих нормативных правовых актов, нормативных документов:</w:t>
      </w:r>
    </w:p>
    <w:p w:rsidR="003C1A85" w:rsidRPr="00FD30D3" w:rsidRDefault="003C1A85" w:rsidP="003C1A85">
      <w:pPr>
        <w:pStyle w:val="ConsPlusNormal"/>
        <w:numPr>
          <w:ilvl w:val="0"/>
          <w:numId w:val="13"/>
        </w:numPr>
        <w:tabs>
          <w:tab w:val="left" w:pos="567"/>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16371-2014 «Межгосударственный стандарт. Мебель. Общие технические условия»;</w:t>
      </w:r>
    </w:p>
    <w:p w:rsidR="003C1A85" w:rsidRPr="00FD30D3" w:rsidRDefault="003C1A85" w:rsidP="003C1A85">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19917-2014 «Межгосударственный стандарт. Мебель для сидения и лежания. Общие технические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ГОСТ 30698-2014 «Межгосударственный стандарт. Стекло закаленное.</w:t>
      </w:r>
      <w:r w:rsidRPr="00FD30D3">
        <w:rPr>
          <w:rFonts w:ascii="Times New Roman" w:hAnsi="Times New Roman" w:cs="Times New Roman"/>
          <w:sz w:val="28"/>
          <w:szCs w:val="28"/>
        </w:rPr>
        <w:t xml:space="preserve"> Технические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5632-2014 «Межгосударственный стандарт. Нержавеющие стали и сплавы коррозионностойкие, жаростойкие и жаропрочные. Марки»;</w:t>
      </w:r>
    </w:p>
    <w:p w:rsidR="003C1A85" w:rsidRPr="00FD30D3" w:rsidRDefault="003C1A85" w:rsidP="003C1A85">
      <w:pPr>
        <w:pStyle w:val="ConsPlusNormal"/>
        <w:widowContro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55525-2017 «Национальный стандарт Российской Федерации. Складское оборудование. Стеллажи сборно-разборные. Общие технические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ГОСТ 56356-2015 «</w:t>
      </w:r>
      <w:r w:rsidRPr="00D01B53">
        <w:rPr>
          <w:rFonts w:ascii="Times New Roman" w:hAnsi="Times New Roman" w:cs="Times New Roman"/>
          <w:spacing w:val="-6"/>
          <w:sz w:val="28"/>
          <w:szCs w:val="28"/>
        </w:rPr>
        <w:t xml:space="preserve">Национальный стандарт Российской Федерации. </w:t>
      </w:r>
      <w:r w:rsidRPr="00FD30D3">
        <w:rPr>
          <w:rFonts w:ascii="Times New Roman" w:hAnsi="Times New Roman" w:cs="Times New Roman"/>
          <w:spacing w:val="-6"/>
          <w:sz w:val="28"/>
          <w:szCs w:val="28"/>
        </w:rPr>
        <w:t>Стеллажи металлические для архивов. Технические</w:t>
      </w:r>
      <w:r w:rsidRPr="00FD30D3">
        <w:rPr>
          <w:rFonts w:ascii="Times New Roman" w:hAnsi="Times New Roman" w:cs="Times New Roman"/>
          <w:sz w:val="28"/>
          <w:szCs w:val="28"/>
        </w:rPr>
        <w:t xml:space="preserve">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5089-2011 «Межгосударственный стандарт. Замки, защелки, механизмы цилиндровые. Технические условия»;</w:t>
      </w:r>
    </w:p>
    <w:p w:rsidR="003C1A85" w:rsidRPr="00FD30D3" w:rsidRDefault="003C1A85" w:rsidP="003C1A85">
      <w:pPr>
        <w:pStyle w:val="ConsPlusNormal"/>
        <w:numPr>
          <w:ilvl w:val="0"/>
          <w:numId w:val="13"/>
        </w:numPr>
        <w:tabs>
          <w:tab w:val="left" w:pos="1134"/>
        </w:tabs>
        <w:ind w:left="0" w:firstLine="927"/>
        <w:jc w:val="both"/>
        <w:rPr>
          <w:rFonts w:ascii="Times New Roman" w:hAnsi="Times New Roman" w:cs="Times New Roman"/>
          <w:sz w:val="28"/>
          <w:szCs w:val="28"/>
        </w:rPr>
      </w:pPr>
      <w:r w:rsidRPr="00F1768B">
        <w:rPr>
          <w:rFonts w:ascii="Times New Roman" w:hAnsi="Times New Roman" w:cs="Times New Roman"/>
          <w:spacing w:val="-6"/>
          <w:sz w:val="28"/>
          <w:szCs w:val="28"/>
        </w:rPr>
        <w:t xml:space="preserve">ГОСТ 32289-2025 </w:t>
      </w:r>
      <w:r w:rsidRPr="00FD30D3">
        <w:rPr>
          <w:rFonts w:ascii="Times New Roman" w:hAnsi="Times New Roman" w:cs="Times New Roman"/>
          <w:spacing w:val="-6"/>
          <w:sz w:val="28"/>
          <w:szCs w:val="28"/>
        </w:rPr>
        <w:t>«</w:t>
      </w:r>
      <w:r w:rsidRPr="00F1768B">
        <w:rPr>
          <w:rFonts w:ascii="Times New Roman" w:hAnsi="Times New Roman" w:cs="Times New Roman"/>
          <w:spacing w:val="-6"/>
          <w:sz w:val="28"/>
          <w:szCs w:val="28"/>
        </w:rPr>
        <w:t>«Плиты древесно-стружечные, облицованные плёнками на основе термореактивных полимеров. Технические условия»</w:t>
      </w:r>
      <w:r w:rsidRPr="00FD30D3">
        <w:rPr>
          <w:rFonts w:ascii="Times New Roman" w:hAnsi="Times New Roman" w:cs="Times New Roman"/>
          <w:sz w:val="28"/>
          <w:szCs w:val="28"/>
        </w:rPr>
        <w:t>;</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32399-2013 «Межгосударственный стандарт. Плиты древесно-стружечные влагостойкие. Технические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ГОСТ 10632-2014 «Межгосударственный стандарт. Плиты древесно-стружечные. Технические условия»;</w:t>
      </w:r>
    </w:p>
    <w:p w:rsidR="003C1A85" w:rsidRPr="00FD30D3"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pacing w:val="-8"/>
          <w:sz w:val="28"/>
          <w:szCs w:val="28"/>
        </w:rPr>
        <w:t>ГОСТ 16523-97 «Межгосударственный стандарт. Прокат тонколистовой</w:t>
      </w:r>
      <w:r w:rsidRPr="00FD30D3">
        <w:rPr>
          <w:rFonts w:ascii="Times New Roman" w:hAnsi="Times New Roman" w:cs="Times New Roman"/>
          <w:sz w:val="28"/>
          <w:szCs w:val="28"/>
        </w:rPr>
        <w:t xml:space="preserve"> из углеродистой стали качественной и обыкновенного качества общего назначения. Технические условия»;</w:t>
      </w:r>
    </w:p>
    <w:p w:rsidR="003C1A85" w:rsidRDefault="003C1A85" w:rsidP="003C1A85">
      <w:pPr>
        <w:pStyle w:val="ConsPlusNormal"/>
        <w:numPr>
          <w:ilvl w:val="0"/>
          <w:numId w:val="13"/>
        </w:numPr>
        <w:tabs>
          <w:tab w:val="left" w:pos="1134"/>
        </w:tabs>
        <w:ind w:left="0"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ТР ТС 025/2012 «Технический регламент Таможенного союза. </w:t>
      </w:r>
      <w:r w:rsidRPr="00FD30D3">
        <w:rPr>
          <w:rFonts w:ascii="Times New Roman" w:hAnsi="Times New Roman" w:cs="Times New Roman"/>
          <w:sz w:val="28"/>
          <w:szCs w:val="28"/>
        </w:rPr>
        <w:br/>
        <w:t>О безопасности мебельной продукции».</w:t>
      </w:r>
    </w:p>
    <w:p w:rsidR="003C1A85" w:rsidRPr="00180D5F" w:rsidRDefault="003C1A85" w:rsidP="003C1A85">
      <w:pPr>
        <w:pStyle w:val="ConsPlusNormal"/>
        <w:tabs>
          <w:tab w:val="left" w:pos="1134"/>
        </w:tabs>
        <w:ind w:firstLine="709"/>
        <w:jc w:val="both"/>
        <w:rPr>
          <w:rFonts w:ascii="Times New Roman" w:hAnsi="Times New Roman" w:cs="Times New Roman"/>
          <w:sz w:val="28"/>
          <w:szCs w:val="28"/>
        </w:rPr>
      </w:pPr>
      <w:r w:rsidRPr="00180D5F">
        <w:rPr>
          <w:rFonts w:ascii="Times New Roman" w:hAnsi="Times New Roman" w:cs="Times New Roman"/>
          <w:sz w:val="28"/>
          <w:szCs w:val="28"/>
        </w:rPr>
        <w:t>3.5.2.</w:t>
      </w:r>
      <w:r w:rsidRPr="00180D5F">
        <w:rPr>
          <w:rFonts w:ascii="Times New Roman" w:hAnsi="Times New Roman" w:cs="Times New Roman"/>
          <w:sz w:val="28"/>
          <w:szCs w:val="28"/>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r>
        <w:rPr>
          <w:rFonts w:ascii="Times New Roman" w:hAnsi="Times New Roman" w:cs="Times New Roman"/>
          <w:sz w:val="28"/>
          <w:szCs w:val="28"/>
        </w:rPr>
        <w:t>.</w:t>
      </w:r>
    </w:p>
    <w:p w:rsidR="003C1A85" w:rsidRPr="00FD30D3" w:rsidRDefault="003C1A85" w:rsidP="003C1A85">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3.6.</w:t>
      </w:r>
      <w:r w:rsidRPr="00FD30D3">
        <w:rPr>
          <w:rFonts w:ascii="Times New Roman" w:eastAsia="Times New Roman" w:hAnsi="Times New Roman" w:cs="Times New Roman"/>
          <w:b/>
          <w:sz w:val="28"/>
          <w:szCs w:val="28"/>
          <w:lang w:eastAsia="ru-RU"/>
        </w:rPr>
        <w:tab/>
        <w:t>Объем гарантий и гарантийный срок</w:t>
      </w:r>
    </w:p>
    <w:p w:rsidR="003C1A85" w:rsidRPr="00FD30D3" w:rsidRDefault="003C1A85" w:rsidP="003C1A85">
      <w:pPr>
        <w:pStyle w:val="ConsPlusNormal"/>
        <w:numPr>
          <w:ilvl w:val="0"/>
          <w:numId w:val="50"/>
        </w:numPr>
        <w:ind w:left="0" w:firstLine="709"/>
        <w:jc w:val="both"/>
        <w:rPr>
          <w:rFonts w:ascii="Times New Roman" w:hAnsi="Times New Roman" w:cs="Times New Roman"/>
          <w:sz w:val="28"/>
          <w:szCs w:val="28"/>
        </w:rPr>
      </w:pPr>
      <w:r w:rsidRPr="00FD30D3">
        <w:rPr>
          <w:rFonts w:ascii="Times New Roman" w:hAnsi="Times New Roman" w:cs="Times New Roman"/>
          <w:spacing w:val="-6"/>
          <w:sz w:val="28"/>
          <w:szCs w:val="28"/>
        </w:rPr>
        <w:t>Срок гарантии на Товар –</w:t>
      </w:r>
      <w:r>
        <w:rPr>
          <w:rFonts w:ascii="Times New Roman" w:hAnsi="Times New Roman" w:cs="Times New Roman"/>
          <w:spacing w:val="-6"/>
          <w:sz w:val="28"/>
          <w:szCs w:val="28"/>
        </w:rPr>
        <w:t xml:space="preserve"> 18 </w:t>
      </w:r>
      <w:r w:rsidRPr="00FD30D3">
        <w:rPr>
          <w:rFonts w:ascii="Times New Roman" w:hAnsi="Times New Roman" w:cs="Times New Roman"/>
          <w:spacing w:val="-6"/>
          <w:sz w:val="28"/>
          <w:szCs w:val="28"/>
        </w:rPr>
        <w:t>(</w:t>
      </w:r>
      <w:r>
        <w:rPr>
          <w:rFonts w:ascii="Times New Roman" w:hAnsi="Times New Roman" w:cs="Times New Roman"/>
          <w:spacing w:val="-6"/>
          <w:sz w:val="28"/>
          <w:szCs w:val="28"/>
        </w:rPr>
        <w:t>восемнадцать месяцев</w:t>
      </w:r>
      <w:r w:rsidRPr="00FD30D3">
        <w:rPr>
          <w:rFonts w:ascii="Times New Roman" w:hAnsi="Times New Roman" w:cs="Times New Roman"/>
          <w:spacing w:val="-6"/>
          <w:sz w:val="28"/>
          <w:szCs w:val="28"/>
        </w:rPr>
        <w:t xml:space="preserve">) </w:t>
      </w:r>
      <w:r w:rsidRPr="00FD30D3">
        <w:rPr>
          <w:rFonts w:ascii="Times New Roman" w:hAnsi="Times New Roman" w:cs="Times New Roman"/>
          <w:sz w:val="28"/>
          <w:szCs w:val="28"/>
        </w:rPr>
        <w:t>месяцев</w:t>
      </w:r>
      <w:r>
        <w:rPr>
          <w:rFonts w:ascii="Times New Roman" w:hAnsi="Times New Roman" w:cs="Times New Roman"/>
          <w:sz w:val="28"/>
          <w:szCs w:val="28"/>
        </w:rPr>
        <w:t xml:space="preserve">                         с </w:t>
      </w:r>
      <w:r w:rsidRPr="00547A41">
        <w:rPr>
          <w:rFonts w:ascii="Times New Roman" w:hAnsi="Times New Roman" w:cs="Times New Roman"/>
          <w:sz w:val="28"/>
          <w:szCs w:val="28"/>
        </w:rPr>
        <w:t>даты подписания товарной накладной по форме ТОРГ-12 / УПД</w:t>
      </w:r>
      <w:r w:rsidRPr="00FD30D3">
        <w:rPr>
          <w:rFonts w:ascii="Times New Roman" w:hAnsi="Times New Roman" w:cs="Times New Roman"/>
          <w:sz w:val="28"/>
          <w:szCs w:val="28"/>
        </w:rPr>
        <w:t>.</w:t>
      </w:r>
      <w:r>
        <w:rPr>
          <w:rFonts w:ascii="Times New Roman" w:hAnsi="Times New Roman" w:cs="Times New Roman"/>
          <w:sz w:val="28"/>
          <w:szCs w:val="28"/>
        </w:rPr>
        <w:t xml:space="preserve"> Если изготовителем Товара установлен гарантийный срок, превышающий 18 (восемнадцать) месяцев, то гарантийный срок на Товар устанавливается продолжительностью не менее срока, установленного изготовителем Товара.</w:t>
      </w:r>
    </w:p>
    <w:p w:rsidR="003C1A85" w:rsidRPr="00FD30D3" w:rsidRDefault="003C1A85" w:rsidP="003C1A85">
      <w:pPr>
        <w:pStyle w:val="af5"/>
        <w:numPr>
          <w:ilvl w:val="0"/>
          <w:numId w:val="50"/>
        </w:numPr>
        <w:tabs>
          <w:tab w:val="left" w:pos="284"/>
          <w:tab w:val="left" w:pos="993"/>
        </w:tabs>
        <w:autoSpaceDE w:val="0"/>
        <w:autoSpaceDN w:val="0"/>
        <w:adjustRightInd w:val="0"/>
        <w:ind w:left="0" w:firstLine="709"/>
        <w:jc w:val="both"/>
      </w:pPr>
      <w:r w:rsidRPr="00FD30D3">
        <w:lastRenderedPageBreak/>
        <w:t>Поставщик обязуется обеспечить проведение гарантийного обслуживания, замену или ремонт</w:t>
      </w:r>
      <w:r>
        <w:t xml:space="preserve"> неисправного Товара в течение 10</w:t>
      </w:r>
      <w:r w:rsidRPr="00FD30D3">
        <w:t xml:space="preserve"> (</w:t>
      </w:r>
      <w:r>
        <w:t>десяти</w:t>
      </w:r>
      <w:r w:rsidRPr="00FD30D3">
        <w:t xml:space="preserve">) </w:t>
      </w:r>
      <w:r>
        <w:t>рабочих</w:t>
      </w:r>
      <w:r w:rsidRPr="00FD30D3">
        <w:t xml:space="preserve"> с момента получения письменного уведомления Покупателя.</w:t>
      </w:r>
    </w:p>
    <w:p w:rsidR="003C1A85" w:rsidRDefault="003C1A85" w:rsidP="003C1A85">
      <w:pPr>
        <w:pStyle w:val="af5"/>
        <w:numPr>
          <w:ilvl w:val="0"/>
          <w:numId w:val="50"/>
        </w:numPr>
        <w:tabs>
          <w:tab w:val="left" w:pos="284"/>
          <w:tab w:val="left" w:pos="993"/>
        </w:tabs>
        <w:autoSpaceDE w:val="0"/>
        <w:autoSpaceDN w:val="0"/>
        <w:adjustRightInd w:val="0"/>
        <w:ind w:left="0" w:firstLine="709"/>
        <w:jc w:val="both"/>
      </w:pPr>
      <w:r w:rsidRPr="00FD30D3">
        <w:t xml:space="preserve">Поставщик обязуется заменить Товар ненадлежащего качества или вернуть на расчетный счет Покупателя все денежные средства, уплаченные за неисправный Товар, в течение </w:t>
      </w:r>
      <w:r>
        <w:t>10</w:t>
      </w:r>
      <w:r w:rsidRPr="00FD30D3">
        <w:t xml:space="preserve"> (</w:t>
      </w:r>
      <w:r>
        <w:t>десяти</w:t>
      </w:r>
      <w:r w:rsidRPr="00FD30D3">
        <w:t xml:space="preserve">) </w:t>
      </w:r>
      <w:r>
        <w:t>рабочих</w:t>
      </w:r>
      <w:r w:rsidRPr="00FD30D3">
        <w:t xml:space="preserve"> с даты получения письменного требования Покупателя о возврате денежных средств или письменного требования о замене Товара.</w:t>
      </w:r>
    </w:p>
    <w:p w:rsidR="003C1A85" w:rsidRPr="0025361C" w:rsidRDefault="003C1A85" w:rsidP="003C1A85">
      <w:pPr>
        <w:pStyle w:val="af5"/>
        <w:numPr>
          <w:ilvl w:val="0"/>
          <w:numId w:val="50"/>
        </w:numPr>
        <w:tabs>
          <w:tab w:val="left" w:pos="284"/>
          <w:tab w:val="left" w:pos="993"/>
        </w:tabs>
        <w:autoSpaceDE w:val="0"/>
        <w:autoSpaceDN w:val="0"/>
        <w:adjustRightInd w:val="0"/>
        <w:ind w:left="0" w:firstLine="709"/>
        <w:contextualSpacing w:val="0"/>
        <w:jc w:val="both"/>
      </w:pPr>
      <w:r w:rsidRPr="00FD30D3">
        <w:t xml:space="preserve">Срок гарантии на сборку Товара – не менее </w:t>
      </w:r>
      <w:r>
        <w:t xml:space="preserve">24 </w:t>
      </w:r>
      <w:r w:rsidRPr="00FD30D3">
        <w:t>(</w:t>
      </w:r>
      <w:r w:rsidRPr="00547A41">
        <w:t>двадцати четырех</w:t>
      </w:r>
      <w:r w:rsidRPr="00FD30D3">
        <w:t>) месяцев</w:t>
      </w:r>
      <w:r>
        <w:t xml:space="preserve"> с </w:t>
      </w:r>
      <w:r w:rsidRPr="00547A41">
        <w:t>даты подписания товарной накладной ТОРГ-12/УПД</w:t>
      </w:r>
      <w:r>
        <w:t>.</w:t>
      </w:r>
    </w:p>
    <w:p w:rsidR="003C1A85" w:rsidRPr="00FD30D3" w:rsidRDefault="003C1A85" w:rsidP="003C1A85">
      <w:pPr>
        <w:pStyle w:val="af5"/>
        <w:numPr>
          <w:ilvl w:val="0"/>
          <w:numId w:val="59"/>
        </w:numPr>
        <w:spacing w:before="160" w:after="120"/>
        <w:ind w:left="357" w:hanging="357"/>
        <w:contextualSpacing w:val="0"/>
        <w:jc w:val="center"/>
        <w:rPr>
          <w:b/>
        </w:rPr>
      </w:pPr>
      <w:r w:rsidRPr="00FD30D3">
        <w:rPr>
          <w:b/>
        </w:rPr>
        <w:t>ТРЕБОВАНИЯ К МАРКИРОВКЕ</w:t>
      </w:r>
    </w:p>
    <w:p w:rsidR="003C1A85" w:rsidRPr="00FD30D3" w:rsidRDefault="003C1A85" w:rsidP="003C1A85">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 xml:space="preserve">Маркировка Товара должна соответствовать требованиям </w:t>
      </w:r>
      <w:r w:rsidRPr="00FD30D3">
        <w:rPr>
          <w:sz w:val="28"/>
          <w:szCs w:val="28"/>
        </w:rPr>
        <w:br/>
        <w:t>п. 5.4 ГОСТ 16371-2014 «Межгосударственный стандарт. Мебель. Общие технические условия».</w:t>
      </w:r>
    </w:p>
    <w:p w:rsidR="003C1A85" w:rsidRPr="00FD30D3" w:rsidRDefault="003C1A85" w:rsidP="003C1A85">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 индекса ОПС.</w:t>
      </w:r>
    </w:p>
    <w:p w:rsidR="003C1A85" w:rsidRPr="00FD30D3" w:rsidRDefault="003C1A85" w:rsidP="003C1A85">
      <w:pPr>
        <w:pStyle w:val="headertext"/>
        <w:numPr>
          <w:ilvl w:val="0"/>
          <w:numId w:val="51"/>
        </w:numPr>
        <w:tabs>
          <w:tab w:val="left" w:pos="1276"/>
        </w:tabs>
        <w:spacing w:before="0" w:beforeAutospacing="0" w:after="0" w:afterAutospacing="0"/>
        <w:ind w:left="0" w:firstLine="709"/>
        <w:jc w:val="both"/>
        <w:rPr>
          <w:sz w:val="28"/>
          <w:szCs w:val="28"/>
        </w:rPr>
      </w:pPr>
      <w:r w:rsidRPr="00FD30D3">
        <w:rPr>
          <w:sz w:val="28"/>
          <w:szCs w:val="28"/>
        </w:rPr>
        <w:t>Поставщик несет ответственность перед Покупателем за любой ущерб Товару, связанный с ненадлежащей маркировкой.</w:t>
      </w:r>
    </w:p>
    <w:p w:rsidR="003C1A85" w:rsidRPr="00FD30D3" w:rsidRDefault="003C1A85" w:rsidP="003C1A85">
      <w:pPr>
        <w:widowControl w:val="0"/>
        <w:numPr>
          <w:ilvl w:val="0"/>
          <w:numId w:val="59"/>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УПАКОВКЕ</w:t>
      </w:r>
      <w:r>
        <w:rPr>
          <w:rFonts w:ascii="Times New Roman" w:eastAsia="Times New Roman" w:hAnsi="Times New Roman" w:cs="Times New Roman"/>
          <w:b/>
          <w:sz w:val="28"/>
          <w:szCs w:val="28"/>
          <w:lang w:eastAsia="ru-RU"/>
        </w:rPr>
        <w:t xml:space="preserve"> ТОВАРА</w:t>
      </w:r>
    </w:p>
    <w:p w:rsidR="003C1A85" w:rsidRPr="00FD30D3" w:rsidRDefault="003C1A85" w:rsidP="003C1A85">
      <w:pPr>
        <w:pStyle w:val="afff6"/>
        <w:numPr>
          <w:ilvl w:val="0"/>
          <w:numId w:val="52"/>
        </w:numPr>
        <w:tabs>
          <w:tab w:val="left" w:pos="1276"/>
        </w:tabs>
        <w:ind w:left="0" w:firstLine="709"/>
        <w:jc w:val="both"/>
        <w:rPr>
          <w:rFonts w:ascii="Times New Roman" w:hAnsi="Times New Roman"/>
          <w:sz w:val="28"/>
          <w:szCs w:val="28"/>
        </w:rPr>
      </w:pPr>
      <w:r w:rsidRPr="007964A9">
        <w:rPr>
          <w:rFonts w:ascii="Times New Roman" w:hAnsi="Times New Roman"/>
          <w:sz w:val="28"/>
          <w:szCs w:val="28"/>
        </w:rPr>
        <w:t>Упаковка Товара должна соответствовать требованиям п. 5.5 ГОСТ 16371-2014</w:t>
      </w:r>
      <w:r w:rsidRPr="00FD30D3">
        <w:rPr>
          <w:rFonts w:ascii="Times New Roman" w:hAnsi="Times New Roman"/>
          <w:sz w:val="28"/>
          <w:szCs w:val="28"/>
        </w:rPr>
        <w:t> «Межгосударственный стандарт. Мебель. Общие технические условия».</w:t>
      </w:r>
    </w:p>
    <w:p w:rsidR="003C1A85" w:rsidRPr="00FD30D3" w:rsidRDefault="003C1A85" w:rsidP="003C1A85">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 xml:space="preserve">Упаковка, в которой отгружается Товар, должна соответствовать установленным законодательством Российской Федерации стандартам и (или) техническим условиям и при условии надлежащего обращения обеспечивать </w:t>
      </w:r>
      <w:r w:rsidRPr="00FD30D3">
        <w:rPr>
          <w:rFonts w:ascii="Times New Roman" w:hAnsi="Times New Roman"/>
          <w:spacing w:val="-6"/>
          <w:sz w:val="28"/>
          <w:szCs w:val="28"/>
        </w:rPr>
        <w:t>сохранность Товара во время транспортировки, погрузки, разгрузки, хранении.</w:t>
      </w:r>
    </w:p>
    <w:p w:rsidR="003C1A85" w:rsidRPr="00FD30D3" w:rsidRDefault="003C1A85" w:rsidP="003C1A85">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Поставщик несет ответственность перед Покупателем за любой ущерб Товару, связанный с ненадлежащей упаковкой.</w:t>
      </w:r>
    </w:p>
    <w:p w:rsidR="003C1A85" w:rsidRPr="00FD30D3" w:rsidRDefault="003C1A85" w:rsidP="003C1A85">
      <w:pPr>
        <w:pStyle w:val="afff6"/>
        <w:numPr>
          <w:ilvl w:val="0"/>
          <w:numId w:val="52"/>
        </w:numPr>
        <w:tabs>
          <w:tab w:val="left" w:pos="1276"/>
        </w:tabs>
        <w:ind w:left="0" w:firstLine="709"/>
        <w:jc w:val="both"/>
        <w:rPr>
          <w:rFonts w:ascii="Times New Roman" w:hAnsi="Times New Roman"/>
          <w:sz w:val="28"/>
          <w:szCs w:val="28"/>
        </w:rPr>
      </w:pPr>
      <w:r w:rsidRPr="00FD30D3">
        <w:rPr>
          <w:rFonts w:ascii="Times New Roman" w:hAnsi="Times New Roman"/>
          <w:sz w:val="28"/>
          <w:szCs w:val="28"/>
        </w:rPr>
        <w:t xml:space="preserve">Поставляемый Товар должен быть уложен на стандартных </w:t>
      </w:r>
      <w:proofErr w:type="spellStart"/>
      <w:r w:rsidRPr="00FD30D3">
        <w:rPr>
          <w:rFonts w:ascii="Times New Roman" w:hAnsi="Times New Roman"/>
          <w:sz w:val="28"/>
          <w:szCs w:val="28"/>
        </w:rPr>
        <w:t>европоддонах</w:t>
      </w:r>
      <w:proofErr w:type="spellEnd"/>
      <w:r w:rsidRPr="00FD30D3">
        <w:rPr>
          <w:rFonts w:ascii="Times New Roman" w:hAnsi="Times New Roman"/>
          <w:sz w:val="28"/>
          <w:szCs w:val="28"/>
        </w:rPr>
        <w:t xml:space="preserve"> с описью вложения на каждый </w:t>
      </w:r>
      <w:proofErr w:type="spellStart"/>
      <w:r w:rsidRPr="00FD30D3">
        <w:rPr>
          <w:rFonts w:ascii="Times New Roman" w:hAnsi="Times New Roman"/>
          <w:sz w:val="28"/>
          <w:szCs w:val="28"/>
        </w:rPr>
        <w:t>европоддон</w:t>
      </w:r>
      <w:proofErr w:type="spellEnd"/>
      <w:r w:rsidRPr="00FD30D3">
        <w:rPr>
          <w:rFonts w:ascii="Times New Roman" w:hAnsi="Times New Roman"/>
          <w:sz w:val="28"/>
          <w:szCs w:val="28"/>
        </w:rPr>
        <w:t>.</w:t>
      </w:r>
    </w:p>
    <w:p w:rsidR="003C1A85" w:rsidRPr="00B35AEE" w:rsidRDefault="003C1A85" w:rsidP="003C1A85">
      <w:pPr>
        <w:keepNext/>
        <w:widowControl w:val="0"/>
        <w:numPr>
          <w:ilvl w:val="0"/>
          <w:numId w:val="59"/>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B35AEE">
        <w:rPr>
          <w:rFonts w:ascii="Times New Roman" w:eastAsia="Times New Roman" w:hAnsi="Times New Roman" w:cs="Times New Roman"/>
          <w:b/>
          <w:sz w:val="28"/>
          <w:szCs w:val="28"/>
          <w:lang w:eastAsia="ru-RU"/>
        </w:rPr>
        <w:t xml:space="preserve">СРОК, МЕСТО </w:t>
      </w:r>
      <w:r>
        <w:rPr>
          <w:rFonts w:ascii="Times New Roman" w:eastAsia="Times New Roman" w:hAnsi="Times New Roman" w:cs="Times New Roman"/>
          <w:b/>
          <w:sz w:val="28"/>
          <w:szCs w:val="28"/>
          <w:lang w:eastAsia="ru-RU"/>
        </w:rPr>
        <w:t xml:space="preserve">(АДРЕС) </w:t>
      </w:r>
      <w:r w:rsidRPr="00B35AEE">
        <w:rPr>
          <w:rFonts w:ascii="Times New Roman" w:eastAsia="Times New Roman" w:hAnsi="Times New Roman" w:cs="Times New Roman"/>
          <w:b/>
          <w:sz w:val="28"/>
          <w:szCs w:val="28"/>
          <w:lang w:eastAsia="ru-RU"/>
        </w:rPr>
        <w:t>И УСЛОВИЯ ПОСТАВКИ ТОВАРА</w:t>
      </w:r>
    </w:p>
    <w:p w:rsidR="003C1A85" w:rsidRPr="00FD30D3" w:rsidRDefault="003C1A85" w:rsidP="003C1A85">
      <w:pPr>
        <w:keepNext/>
        <w:widowControl w:val="0"/>
        <w:numPr>
          <w:ilvl w:val="1"/>
          <w:numId w:val="5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D30D3">
        <w:rPr>
          <w:rFonts w:ascii="Times New Roman" w:eastAsia="Times New Roman" w:hAnsi="Times New Roman" w:cs="Times New Roman"/>
          <w:b/>
          <w:sz w:val="28"/>
          <w:szCs w:val="28"/>
          <w:lang w:eastAsia="ru-RU"/>
        </w:rPr>
        <w:t>Срок и место поставки Товара</w:t>
      </w:r>
    </w:p>
    <w:p w:rsidR="003C1A85" w:rsidRPr="004E12B5" w:rsidRDefault="003C1A85" w:rsidP="003C1A85">
      <w:pPr>
        <w:pStyle w:val="ConsPlusNormal"/>
        <w:ind w:firstLine="709"/>
        <w:jc w:val="both"/>
        <w:rPr>
          <w:rFonts w:ascii="Times New Roman" w:hAnsi="Times New Roman" w:cs="Times New Roman"/>
          <w:i/>
          <w:sz w:val="28"/>
          <w:szCs w:val="28"/>
        </w:rPr>
      </w:pPr>
      <w:r w:rsidRPr="00FD30D3">
        <w:rPr>
          <w:rFonts w:ascii="Times New Roman" w:hAnsi="Times New Roman" w:cs="Times New Roman"/>
          <w:sz w:val="28"/>
          <w:szCs w:val="28"/>
        </w:rPr>
        <w:t>6.1.1.</w:t>
      </w:r>
      <w:r w:rsidRPr="00FD30D3">
        <w:rPr>
          <w:rFonts w:ascii="Times New Roman" w:hAnsi="Times New Roman" w:cs="Times New Roman"/>
          <w:sz w:val="28"/>
          <w:szCs w:val="28"/>
        </w:rPr>
        <w:tab/>
        <w:t xml:space="preserve">Поставка Товара осуществляется партиями по заявкам Покупателя </w:t>
      </w:r>
      <w:r w:rsidRPr="00FD30D3">
        <w:rPr>
          <w:rFonts w:ascii="Times New Roman" w:hAnsi="Times New Roman" w:cs="Times New Roman"/>
          <w:sz w:val="28"/>
          <w:szCs w:val="28"/>
        </w:rPr>
        <w:br/>
        <w:t xml:space="preserve">в срок не более </w:t>
      </w:r>
      <w:r>
        <w:rPr>
          <w:rFonts w:ascii="Times New Roman" w:hAnsi="Times New Roman" w:cs="Times New Roman"/>
          <w:sz w:val="28"/>
          <w:szCs w:val="28"/>
        </w:rPr>
        <w:t>20</w:t>
      </w:r>
      <w:r w:rsidRPr="00FD30D3">
        <w:rPr>
          <w:rFonts w:ascii="Times New Roman" w:hAnsi="Times New Roman" w:cs="Times New Roman"/>
          <w:sz w:val="28"/>
          <w:szCs w:val="28"/>
        </w:rPr>
        <w:t xml:space="preserve"> (</w:t>
      </w:r>
      <w:r>
        <w:rPr>
          <w:rFonts w:ascii="Times New Roman" w:hAnsi="Times New Roman" w:cs="Times New Roman"/>
          <w:sz w:val="28"/>
          <w:szCs w:val="28"/>
        </w:rPr>
        <w:t>двадцати</w:t>
      </w:r>
      <w:r w:rsidRPr="00FD30D3">
        <w:rPr>
          <w:rFonts w:ascii="Times New Roman" w:hAnsi="Times New Roman" w:cs="Times New Roman"/>
          <w:sz w:val="28"/>
          <w:szCs w:val="28"/>
        </w:rPr>
        <w:t xml:space="preserve">) </w:t>
      </w:r>
      <w:r>
        <w:rPr>
          <w:rFonts w:ascii="Times New Roman" w:hAnsi="Times New Roman" w:cs="Times New Roman"/>
          <w:sz w:val="28"/>
          <w:szCs w:val="28"/>
        </w:rPr>
        <w:t>рабочих</w:t>
      </w:r>
      <w:r w:rsidRPr="00FD30D3">
        <w:rPr>
          <w:rFonts w:ascii="Times New Roman" w:hAnsi="Times New Roman" w:cs="Times New Roman"/>
          <w:sz w:val="28"/>
          <w:szCs w:val="28"/>
        </w:rPr>
        <w:t xml:space="preserve"> </w:t>
      </w:r>
      <w:r w:rsidRPr="00BF1E1F">
        <w:rPr>
          <w:rFonts w:ascii="Times New Roman" w:hAnsi="Times New Roman" w:cs="Times New Roman"/>
          <w:sz w:val="28"/>
          <w:szCs w:val="28"/>
        </w:rPr>
        <w:t>дней</w:t>
      </w:r>
      <w:r>
        <w:rPr>
          <w:rFonts w:ascii="Times New Roman" w:hAnsi="Times New Roman" w:cs="Times New Roman"/>
          <w:i/>
          <w:sz w:val="28"/>
          <w:szCs w:val="28"/>
        </w:rPr>
        <w:t xml:space="preserve"> </w:t>
      </w:r>
      <w:r w:rsidRPr="00FD30D3">
        <w:rPr>
          <w:rFonts w:ascii="Times New Roman" w:hAnsi="Times New Roman" w:cs="Times New Roman"/>
          <w:sz w:val="28"/>
          <w:szCs w:val="28"/>
        </w:rPr>
        <w:t>с даты получения Поставщиком заявки Покупателя, если в заявке не предусмотрены иные, более длительные сроки. При закупке Товара комплектами составы комплектов определяются Покупателем в заявке.</w:t>
      </w:r>
    </w:p>
    <w:p w:rsidR="003C1A85" w:rsidRPr="00FD30D3" w:rsidRDefault="003C1A85" w:rsidP="003C1A85">
      <w:pPr>
        <w:pStyle w:val="ConsPlusNormal"/>
        <w:tabs>
          <w:tab w:val="left" w:pos="1134"/>
        </w:tabs>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Заявки направляются Покупателем по электронной почте </w:t>
      </w:r>
      <w:r w:rsidRPr="00FD30D3">
        <w:rPr>
          <w:rFonts w:ascii="Times New Roman" w:hAnsi="Times New Roman" w:cs="Times New Roman"/>
          <w:sz w:val="28"/>
          <w:szCs w:val="28"/>
        </w:rPr>
        <w:br/>
        <w:t xml:space="preserve">на авторизированный адрес Поставщика, указанный в договоре, </w:t>
      </w:r>
      <w:r w:rsidRPr="00FD30D3">
        <w:rPr>
          <w:rFonts w:ascii="Times New Roman" w:hAnsi="Times New Roman" w:cs="Times New Roman"/>
          <w:sz w:val="28"/>
          <w:szCs w:val="28"/>
        </w:rPr>
        <w:br/>
        <w:t xml:space="preserve">не чаще </w:t>
      </w:r>
      <w:r>
        <w:rPr>
          <w:rFonts w:ascii="Times New Roman" w:hAnsi="Times New Roman" w:cs="Times New Roman"/>
          <w:i/>
          <w:sz w:val="28"/>
          <w:szCs w:val="28"/>
        </w:rPr>
        <w:t xml:space="preserve">3 </w:t>
      </w:r>
      <w:r w:rsidRPr="000F6B86">
        <w:rPr>
          <w:rFonts w:ascii="Times New Roman" w:hAnsi="Times New Roman" w:cs="Times New Roman"/>
          <w:i/>
          <w:sz w:val="28"/>
          <w:szCs w:val="28"/>
        </w:rPr>
        <w:t>(</w:t>
      </w:r>
      <w:r>
        <w:rPr>
          <w:rFonts w:ascii="Times New Roman" w:hAnsi="Times New Roman" w:cs="Times New Roman"/>
          <w:i/>
          <w:sz w:val="28"/>
          <w:szCs w:val="28"/>
        </w:rPr>
        <w:t>трех</w:t>
      </w:r>
      <w:r w:rsidRPr="000F6B86">
        <w:rPr>
          <w:rFonts w:ascii="Times New Roman" w:hAnsi="Times New Roman" w:cs="Times New Roman"/>
          <w:i/>
          <w:sz w:val="28"/>
          <w:szCs w:val="28"/>
        </w:rPr>
        <w:t>)</w:t>
      </w:r>
      <w:r w:rsidRPr="00085F62">
        <w:rPr>
          <w:rFonts w:ascii="Times New Roman" w:hAnsi="Times New Roman" w:cs="Times New Roman"/>
          <w:sz w:val="28"/>
          <w:szCs w:val="28"/>
        </w:rPr>
        <w:t xml:space="preserve"> </w:t>
      </w:r>
      <w:r>
        <w:rPr>
          <w:rFonts w:ascii="Times New Roman" w:hAnsi="Times New Roman" w:cs="Times New Roman"/>
          <w:sz w:val="28"/>
          <w:szCs w:val="28"/>
        </w:rPr>
        <w:t>раз в неделю.</w:t>
      </w:r>
      <w:r w:rsidRPr="00180D5F">
        <w:t xml:space="preserve"> </w:t>
      </w:r>
    </w:p>
    <w:p w:rsidR="003C1A85" w:rsidRDefault="003C1A85" w:rsidP="003C1A85">
      <w:pPr>
        <w:pStyle w:val="ConsPlusNormal"/>
        <w:ind w:firstLine="709"/>
        <w:jc w:val="both"/>
        <w:rPr>
          <w:rFonts w:ascii="Times New Roman" w:hAnsi="Times New Roman" w:cs="Times New Roman"/>
          <w:i/>
          <w:sz w:val="28"/>
          <w:szCs w:val="28"/>
        </w:rPr>
      </w:pPr>
      <w:r w:rsidRPr="00FD30D3">
        <w:rPr>
          <w:rFonts w:ascii="Times New Roman" w:hAnsi="Times New Roman" w:cs="Times New Roman"/>
          <w:sz w:val="28"/>
          <w:szCs w:val="28"/>
        </w:rPr>
        <w:t xml:space="preserve">Общий срок поставки Товара: </w:t>
      </w:r>
      <w:r w:rsidRPr="00BF1E1F">
        <w:rPr>
          <w:rFonts w:ascii="Times New Roman" w:hAnsi="Times New Roman" w:cs="Times New Roman"/>
          <w:sz w:val="28"/>
          <w:szCs w:val="28"/>
        </w:rPr>
        <w:t>30.11.2026</w:t>
      </w:r>
      <w:r>
        <w:rPr>
          <w:rFonts w:ascii="Times New Roman" w:hAnsi="Times New Roman" w:cs="Times New Roman"/>
          <w:i/>
          <w:sz w:val="28"/>
          <w:szCs w:val="28"/>
        </w:rPr>
        <w:t>.</w:t>
      </w:r>
    </w:p>
    <w:p w:rsidR="003C1A85" w:rsidRPr="000F6B86" w:rsidRDefault="003C1A85" w:rsidP="003C1A85">
      <w:pPr>
        <w:pStyle w:val="ConsPlusNormal"/>
        <w:ind w:firstLine="709"/>
        <w:jc w:val="both"/>
        <w:rPr>
          <w:rFonts w:ascii="Times New Roman" w:hAnsi="Times New Roman" w:cs="Times New Roman"/>
          <w:sz w:val="28"/>
          <w:szCs w:val="28"/>
        </w:rPr>
      </w:pPr>
      <w:r w:rsidRPr="000F6B86">
        <w:rPr>
          <w:rFonts w:ascii="Times New Roman" w:hAnsi="Times New Roman" w:cs="Times New Roman"/>
          <w:sz w:val="28"/>
          <w:szCs w:val="28"/>
        </w:rPr>
        <w:lastRenderedPageBreak/>
        <w:t>Требования к формированию заявки:</w:t>
      </w:r>
    </w:p>
    <w:p w:rsidR="003C1A85" w:rsidRDefault="003C1A85" w:rsidP="003C1A85">
      <w:pPr>
        <w:pStyle w:val="ConsPlusNormal"/>
        <w:ind w:firstLine="709"/>
        <w:jc w:val="both"/>
        <w:rPr>
          <w:rFonts w:ascii="Times New Roman" w:hAnsi="Times New Roman" w:cs="Times New Roman"/>
          <w:sz w:val="28"/>
          <w:szCs w:val="28"/>
        </w:rPr>
      </w:pPr>
      <w:r w:rsidRPr="000F6B86">
        <w:rPr>
          <w:rFonts w:ascii="Times New Roman" w:hAnsi="Times New Roman" w:cs="Times New Roman"/>
          <w:sz w:val="28"/>
          <w:szCs w:val="28"/>
        </w:rPr>
        <w:t>Минимальное количество Товара, подлежащего поставке в рамках одной заявки, устан</w:t>
      </w:r>
      <w:r>
        <w:rPr>
          <w:rFonts w:ascii="Times New Roman" w:hAnsi="Times New Roman" w:cs="Times New Roman"/>
          <w:sz w:val="28"/>
          <w:szCs w:val="28"/>
        </w:rPr>
        <w:t>авливается в заявке</w:t>
      </w:r>
      <w:r w:rsidRPr="000F6B86">
        <w:rPr>
          <w:rFonts w:ascii="Times New Roman" w:hAnsi="Times New Roman" w:cs="Times New Roman"/>
          <w:sz w:val="28"/>
          <w:szCs w:val="28"/>
        </w:rPr>
        <w:t>.</w:t>
      </w:r>
    </w:p>
    <w:p w:rsidR="003C1A85" w:rsidRPr="000F6B86" w:rsidRDefault="003C1A85" w:rsidP="003C1A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0F6B86">
        <w:rPr>
          <w:rFonts w:ascii="Times New Roman" w:hAnsi="Times New Roman" w:cs="Times New Roman"/>
          <w:sz w:val="28"/>
          <w:szCs w:val="28"/>
        </w:rPr>
        <w:t>аксимальное количество Товара, подлежащего поставке в рамках одной заявки, установлено в приложении № 1 к ТЗ.</w:t>
      </w:r>
    </w:p>
    <w:p w:rsidR="003C1A85" w:rsidRDefault="003C1A85" w:rsidP="003C1A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t>Адрес</w:t>
      </w:r>
      <w:r w:rsidRPr="00FD30D3">
        <w:rPr>
          <w:rFonts w:ascii="Times New Roman" w:hAnsi="Times New Roman" w:cs="Times New Roman"/>
          <w:sz w:val="28"/>
          <w:szCs w:val="28"/>
        </w:rPr>
        <w:t xml:space="preserve"> поставки Товара указан(ы) в приложении № </w:t>
      </w:r>
      <w:r>
        <w:rPr>
          <w:rFonts w:ascii="Times New Roman" w:hAnsi="Times New Roman" w:cs="Times New Roman"/>
          <w:sz w:val="28"/>
          <w:szCs w:val="28"/>
        </w:rPr>
        <w:t>4</w:t>
      </w:r>
      <w:r w:rsidRPr="00FD30D3">
        <w:rPr>
          <w:rFonts w:ascii="Times New Roman" w:hAnsi="Times New Roman" w:cs="Times New Roman"/>
          <w:sz w:val="28"/>
          <w:szCs w:val="28"/>
        </w:rPr>
        <w:t xml:space="preserve"> к ТЗ.</w:t>
      </w:r>
    </w:p>
    <w:p w:rsidR="003C1A85" w:rsidRPr="00C440ED" w:rsidRDefault="003C1A85" w:rsidP="003C1A85">
      <w:pPr>
        <w:widowControl w:val="0"/>
        <w:autoSpaceDE w:val="0"/>
        <w:autoSpaceDN w:val="0"/>
        <w:adjustRightInd w:val="0"/>
        <w:spacing w:after="0" w:line="240" w:lineRule="auto"/>
        <w:ind w:firstLine="709"/>
        <w:jc w:val="both"/>
        <w:rPr>
          <w:rFonts w:ascii="Times New Roman" w:eastAsia="Times New Roman" w:hAnsi="Times New Roman" w:cs="Arial"/>
          <w:b/>
          <w:sz w:val="28"/>
          <w:szCs w:val="20"/>
          <w:lang w:eastAsia="ru-RU"/>
        </w:rPr>
      </w:pPr>
      <w:r w:rsidRPr="00C440ED">
        <w:rPr>
          <w:rFonts w:ascii="Times New Roman" w:eastAsia="Times New Roman" w:hAnsi="Times New Roman" w:cs="Arial"/>
          <w:b/>
          <w:sz w:val="28"/>
          <w:szCs w:val="20"/>
          <w:lang w:eastAsia="ru-RU"/>
        </w:rPr>
        <w:t xml:space="preserve">Срок и место сборки </w:t>
      </w:r>
      <w:r>
        <w:rPr>
          <w:rFonts w:ascii="Times New Roman" w:eastAsia="Times New Roman" w:hAnsi="Times New Roman" w:cs="Arial"/>
          <w:b/>
          <w:sz w:val="28"/>
          <w:szCs w:val="20"/>
          <w:lang w:eastAsia="ru-RU"/>
        </w:rPr>
        <w:t>Т</w:t>
      </w:r>
      <w:r w:rsidRPr="00C440ED">
        <w:rPr>
          <w:rFonts w:ascii="Times New Roman" w:eastAsia="Times New Roman" w:hAnsi="Times New Roman" w:cs="Arial"/>
          <w:b/>
          <w:sz w:val="28"/>
          <w:szCs w:val="20"/>
          <w:lang w:eastAsia="ru-RU"/>
        </w:rPr>
        <w:t>овара</w:t>
      </w:r>
    </w:p>
    <w:p w:rsidR="003C1A85" w:rsidRPr="00307305" w:rsidRDefault="003C1A85" w:rsidP="003C1A85">
      <w:pPr>
        <w:widowControl w:val="0"/>
        <w:autoSpaceDE w:val="0"/>
        <w:autoSpaceDN w:val="0"/>
        <w:adjustRightInd w:val="0"/>
        <w:spacing w:after="0"/>
        <w:ind w:firstLine="709"/>
        <w:contextualSpacing/>
        <w:jc w:val="both"/>
        <w:rPr>
          <w:rFonts w:ascii="Times New Roman" w:hAnsi="Times New Roman" w:cs="Times New Roman"/>
          <w:iCs/>
          <w:strike/>
          <w:snapToGrid w:val="0"/>
          <w:sz w:val="28"/>
          <w:szCs w:val="28"/>
        </w:rPr>
      </w:pPr>
      <w:r w:rsidRPr="00FD30D3">
        <w:rPr>
          <w:rFonts w:ascii="Times New Roman" w:hAnsi="Times New Roman" w:cs="Times New Roman"/>
          <w:iCs/>
          <w:snapToGrid w:val="0"/>
          <w:sz w:val="28"/>
          <w:szCs w:val="28"/>
        </w:rPr>
        <w:t xml:space="preserve">Сборка Товара </w:t>
      </w:r>
      <w:r>
        <w:rPr>
          <w:rFonts w:ascii="Times New Roman" w:hAnsi="Times New Roman" w:cs="Times New Roman"/>
          <w:iCs/>
          <w:snapToGrid w:val="0"/>
          <w:sz w:val="28"/>
          <w:szCs w:val="28"/>
        </w:rPr>
        <w:t>осуществляется по заявкам Покупателя в соответствии с</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перечнем</w:t>
      </w:r>
      <w:r w:rsidRPr="00FD30D3">
        <w:rPr>
          <w:rFonts w:ascii="Times New Roman" w:hAnsi="Times New Roman" w:cs="Times New Roman"/>
          <w:iCs/>
          <w:snapToGrid w:val="0"/>
          <w:sz w:val="28"/>
          <w:szCs w:val="28"/>
        </w:rPr>
        <w:t xml:space="preserve"> работ (приложение № 2 к ТЗ) в </w:t>
      </w:r>
      <w:r>
        <w:rPr>
          <w:rFonts w:ascii="Times New Roman" w:hAnsi="Times New Roman" w:cs="Times New Roman"/>
          <w:iCs/>
          <w:snapToGrid w:val="0"/>
          <w:sz w:val="28"/>
          <w:szCs w:val="28"/>
        </w:rPr>
        <w:t>срок не более</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3</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трех</w:t>
      </w:r>
      <w:r w:rsidRPr="00FD30D3">
        <w:rPr>
          <w:rFonts w:ascii="Times New Roman" w:hAnsi="Times New Roman" w:cs="Times New Roman"/>
          <w:iCs/>
          <w:snapToGrid w:val="0"/>
          <w:sz w:val="28"/>
          <w:szCs w:val="28"/>
        </w:rPr>
        <w:t xml:space="preserve">) </w:t>
      </w:r>
      <w:r>
        <w:rPr>
          <w:rFonts w:ascii="Times New Roman" w:hAnsi="Times New Roman" w:cs="Times New Roman"/>
          <w:iCs/>
          <w:snapToGrid w:val="0"/>
          <w:sz w:val="28"/>
          <w:szCs w:val="28"/>
        </w:rPr>
        <w:t>рабочих дней</w:t>
      </w:r>
      <w:r>
        <w:rPr>
          <w:rFonts w:ascii="Times New Roman" w:hAnsi="Times New Roman" w:cs="Times New Roman"/>
          <w:i/>
          <w:iCs/>
          <w:snapToGrid w:val="0"/>
          <w:sz w:val="28"/>
          <w:szCs w:val="28"/>
        </w:rPr>
        <w:t xml:space="preserve"> </w:t>
      </w:r>
      <w:r w:rsidRPr="000563FA">
        <w:rPr>
          <w:rFonts w:ascii="Times New Roman" w:hAnsi="Times New Roman" w:cs="Times New Roman"/>
          <w:snapToGrid w:val="0"/>
          <w:sz w:val="28"/>
          <w:szCs w:val="28"/>
        </w:rPr>
        <w:t xml:space="preserve">с </w:t>
      </w:r>
      <w:r>
        <w:rPr>
          <w:rFonts w:ascii="Times New Roman" w:hAnsi="Times New Roman" w:cs="Times New Roman"/>
          <w:iCs/>
          <w:snapToGrid w:val="0"/>
          <w:sz w:val="28"/>
          <w:szCs w:val="28"/>
        </w:rPr>
        <w:t xml:space="preserve">даты получения Поставщиком заявки Покупателя, если в заявке не предусмотрены иные, более длительные сроки. </w:t>
      </w:r>
    </w:p>
    <w:p w:rsidR="003C1A85" w:rsidRPr="00FD30D3" w:rsidRDefault="003C1A85" w:rsidP="003C1A85">
      <w:pPr>
        <w:widowControl w:val="0"/>
        <w:autoSpaceDE w:val="0"/>
        <w:autoSpaceDN w:val="0"/>
        <w:adjustRightInd w:val="0"/>
        <w:spacing w:after="0"/>
        <w:ind w:firstLine="709"/>
        <w:contextualSpacing/>
        <w:jc w:val="both"/>
        <w:rPr>
          <w:rFonts w:ascii="Times New Roman" w:hAnsi="Times New Roman" w:cs="Times New Roman"/>
          <w:iCs/>
          <w:strike/>
          <w:snapToGrid w:val="0"/>
          <w:sz w:val="28"/>
          <w:szCs w:val="28"/>
        </w:rPr>
      </w:pPr>
      <w:r w:rsidRPr="00FD30D3">
        <w:rPr>
          <w:rFonts w:ascii="Times New Roman" w:hAnsi="Times New Roman" w:cs="Times New Roman"/>
          <w:iCs/>
          <w:snapToGrid w:val="0"/>
          <w:sz w:val="28"/>
          <w:szCs w:val="28"/>
        </w:rPr>
        <w:t xml:space="preserve">Заявки на сборку направляются Покупателем по электронной почте </w:t>
      </w:r>
      <w:r w:rsidRPr="00FD30D3">
        <w:rPr>
          <w:rFonts w:ascii="Times New Roman" w:hAnsi="Times New Roman" w:cs="Times New Roman"/>
          <w:iCs/>
          <w:snapToGrid w:val="0"/>
          <w:sz w:val="28"/>
          <w:szCs w:val="28"/>
        </w:rPr>
        <w:br/>
        <w:t>на авторизированный адрес Поставщика, указанный в договоре.</w:t>
      </w:r>
    </w:p>
    <w:p w:rsidR="003C1A85" w:rsidRPr="00FD30D3" w:rsidRDefault="003C1A85" w:rsidP="003C1A85">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 поставки</w:t>
      </w:r>
    </w:p>
    <w:p w:rsidR="003C1A85" w:rsidRPr="00D66A6C" w:rsidRDefault="003C1A85" w:rsidP="003C1A85">
      <w:pPr>
        <w:pStyle w:val="af5"/>
        <w:widowControl w:val="0"/>
        <w:numPr>
          <w:ilvl w:val="0"/>
          <w:numId w:val="58"/>
        </w:numPr>
        <w:autoSpaceDE w:val="0"/>
        <w:autoSpaceDN w:val="0"/>
        <w:adjustRightInd w:val="0"/>
        <w:ind w:left="0" w:firstLine="709"/>
        <w:jc w:val="both"/>
        <w:rPr>
          <w:iCs/>
          <w:snapToGrid w:val="0"/>
        </w:rPr>
      </w:pPr>
      <w:r w:rsidRPr="00D66A6C">
        <w:rPr>
          <w:iCs/>
          <w:snapToGrid w:val="0"/>
        </w:rPr>
        <w:t xml:space="preserve">Доставка осуществляется в рабочие дни с понедельника по четверг </w:t>
      </w:r>
      <w:r w:rsidRPr="00D66A6C">
        <w:rPr>
          <w:iCs/>
          <w:snapToGrid w:val="0"/>
        </w:rPr>
        <w:br/>
        <w:t>с 9:00 до 17:00, в пятницу с 9:00 до 15:45.</w:t>
      </w:r>
    </w:p>
    <w:p w:rsidR="003C1A85" w:rsidRPr="00D66A6C" w:rsidRDefault="003C1A85" w:rsidP="003C1A85">
      <w:pPr>
        <w:pStyle w:val="af5"/>
        <w:widowControl w:val="0"/>
        <w:numPr>
          <w:ilvl w:val="0"/>
          <w:numId w:val="58"/>
        </w:numPr>
        <w:tabs>
          <w:tab w:val="left" w:pos="1276"/>
        </w:tabs>
        <w:autoSpaceDE w:val="0"/>
        <w:autoSpaceDN w:val="0"/>
        <w:adjustRightInd w:val="0"/>
        <w:ind w:left="0" w:firstLine="709"/>
        <w:jc w:val="both"/>
      </w:pPr>
      <w:r w:rsidRPr="00D66A6C">
        <w:rPr>
          <w:iCs/>
          <w:snapToGrid w:val="0"/>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rsidR="003C1A85" w:rsidRPr="00FD30D3" w:rsidRDefault="003C1A85" w:rsidP="003C1A85">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440ED">
        <w:rPr>
          <w:rFonts w:ascii="Times New Roman" w:eastAsia="Times New Roman" w:hAnsi="Times New Roman" w:cs="Arial"/>
          <w:b/>
          <w:sz w:val="28"/>
          <w:szCs w:val="20"/>
          <w:lang w:eastAsia="ru-RU"/>
        </w:rPr>
        <w:t xml:space="preserve">Условия сборки </w:t>
      </w:r>
      <w:r w:rsidRPr="00FD30D3">
        <w:rPr>
          <w:rFonts w:ascii="Times New Roman" w:eastAsia="Times New Roman" w:hAnsi="Times New Roman" w:cs="Times New Roman"/>
          <w:b/>
          <w:sz w:val="28"/>
          <w:szCs w:val="28"/>
          <w:lang w:eastAsia="ru-RU"/>
        </w:rPr>
        <w:t>Товара</w:t>
      </w:r>
    </w:p>
    <w:p w:rsidR="003C1A85" w:rsidRDefault="003C1A85" w:rsidP="003C1A85">
      <w:pPr>
        <w:pStyle w:val="af5"/>
        <w:widowControl w:val="0"/>
        <w:numPr>
          <w:ilvl w:val="0"/>
          <w:numId w:val="54"/>
        </w:numPr>
        <w:autoSpaceDE w:val="0"/>
        <w:autoSpaceDN w:val="0"/>
        <w:adjustRightInd w:val="0"/>
        <w:ind w:left="0" w:firstLine="709"/>
        <w:jc w:val="both"/>
      </w:pPr>
      <w:r w:rsidRPr="00FD30D3">
        <w:t xml:space="preserve">Заявка на поставку Товара и заявка на сборку Товара </w:t>
      </w:r>
      <w:r w:rsidRPr="00FD30D3">
        <w:br/>
        <w:t xml:space="preserve">оформляются </w:t>
      </w:r>
      <w:r>
        <w:t>Покупателем</w:t>
      </w:r>
      <w:r w:rsidRPr="00FD30D3">
        <w:t xml:space="preserve"> отдельно.</w:t>
      </w:r>
    </w:p>
    <w:p w:rsidR="003C1A85" w:rsidRPr="009242AE" w:rsidRDefault="003C1A85" w:rsidP="003C1A85">
      <w:pPr>
        <w:pStyle w:val="af5"/>
        <w:widowControl w:val="0"/>
        <w:numPr>
          <w:ilvl w:val="0"/>
          <w:numId w:val="54"/>
        </w:numPr>
        <w:autoSpaceDE w:val="0"/>
        <w:autoSpaceDN w:val="0"/>
        <w:adjustRightInd w:val="0"/>
        <w:ind w:left="0" w:firstLine="709"/>
        <w:jc w:val="both"/>
        <w:rPr>
          <w:iCs/>
          <w:snapToGrid w:val="0"/>
        </w:rPr>
      </w:pPr>
      <w:r w:rsidRPr="009242AE">
        <w:rPr>
          <w:iCs/>
          <w:snapToGrid w:val="0"/>
        </w:rPr>
        <w:t>Во время осуществления сборки Товара (при необходимости) осуществляется подгонка Товара по месту с учетом конструктивных особенностей помещения. Необходимость подгонки Товара по месту определяется представителем Покупателя во время проведения сборки.</w:t>
      </w:r>
    </w:p>
    <w:p w:rsidR="003C1A85" w:rsidRPr="00B6737C" w:rsidRDefault="003C1A85" w:rsidP="003C1A85">
      <w:pPr>
        <w:widowControl w:val="0"/>
        <w:numPr>
          <w:ilvl w:val="0"/>
          <w:numId w:val="57"/>
        </w:numPr>
        <w:autoSpaceDE w:val="0"/>
        <w:autoSpaceDN w:val="0"/>
        <w:adjustRightInd w:val="0"/>
        <w:spacing w:before="160" w:after="120" w:line="240" w:lineRule="auto"/>
        <w:ind w:left="357" w:hanging="357"/>
        <w:jc w:val="center"/>
        <w:rPr>
          <w:rFonts w:ascii="Times New Roman" w:eastAsia="Times New Roman" w:hAnsi="Times New Roman" w:cs="Times New Roman"/>
          <w:b/>
          <w:i/>
          <w:sz w:val="28"/>
          <w:szCs w:val="28"/>
          <w:lang w:eastAsia="ru-RU"/>
        </w:rPr>
      </w:pPr>
      <w:r w:rsidRPr="00FD30D3">
        <w:rPr>
          <w:rFonts w:ascii="Times New Roman" w:eastAsia="Times New Roman" w:hAnsi="Times New Roman" w:cs="Times New Roman"/>
          <w:b/>
          <w:sz w:val="28"/>
          <w:szCs w:val="28"/>
          <w:lang w:eastAsia="ru-RU"/>
        </w:rPr>
        <w:t>УСЛОВИЯ СДАЧИ И ПРИЕМКИ ТОВАРА</w:t>
      </w:r>
    </w:p>
    <w:p w:rsidR="003C1A85" w:rsidRPr="00FD30D3" w:rsidRDefault="003C1A85" w:rsidP="003C1A85">
      <w:pPr>
        <w:widowControl w:val="0"/>
        <w:numPr>
          <w:ilvl w:val="1"/>
          <w:numId w:val="5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Условия</w:t>
      </w:r>
      <w:r w:rsidRPr="00FD30D3">
        <w:rPr>
          <w:rFonts w:ascii="Times New Roman" w:eastAsia="Times New Roman" w:hAnsi="Times New Roman" w:cs="Times New Roman"/>
          <w:b/>
          <w:sz w:val="28"/>
          <w:szCs w:val="28"/>
          <w:lang w:eastAsia="ru-RU"/>
        </w:rPr>
        <w:t xml:space="preserve"> сдачи и приемки</w:t>
      </w:r>
      <w:r>
        <w:rPr>
          <w:rFonts w:ascii="Times New Roman" w:eastAsia="Times New Roman" w:hAnsi="Times New Roman" w:cs="Times New Roman"/>
          <w:b/>
          <w:sz w:val="28"/>
          <w:szCs w:val="28"/>
          <w:lang w:eastAsia="ru-RU"/>
        </w:rPr>
        <w:t xml:space="preserve"> Товара, </w:t>
      </w:r>
      <w:r w:rsidRPr="00C423E7">
        <w:rPr>
          <w:rFonts w:ascii="Times New Roman" w:eastAsia="Times New Roman" w:hAnsi="Times New Roman" w:cs="Times New Roman"/>
          <w:b/>
          <w:sz w:val="28"/>
          <w:szCs w:val="28"/>
          <w:lang w:eastAsia="ru-RU"/>
        </w:rPr>
        <w:t xml:space="preserve">сдачи и приемки сборки </w:t>
      </w:r>
      <w:r>
        <w:rPr>
          <w:rFonts w:ascii="Times New Roman" w:eastAsia="Times New Roman" w:hAnsi="Times New Roman" w:cs="Times New Roman"/>
          <w:b/>
          <w:sz w:val="28"/>
          <w:szCs w:val="28"/>
          <w:lang w:eastAsia="ru-RU"/>
        </w:rPr>
        <w:t>Т</w:t>
      </w:r>
      <w:r w:rsidRPr="00C423E7">
        <w:rPr>
          <w:rFonts w:ascii="Times New Roman" w:eastAsia="Times New Roman" w:hAnsi="Times New Roman" w:cs="Times New Roman"/>
          <w:b/>
          <w:sz w:val="28"/>
          <w:szCs w:val="28"/>
          <w:lang w:eastAsia="ru-RU"/>
        </w:rPr>
        <w:t>овара</w:t>
      </w:r>
    </w:p>
    <w:p w:rsidR="003C1A85" w:rsidRPr="002609EF" w:rsidRDefault="003C1A85" w:rsidP="003C1A85">
      <w:pPr>
        <w:pStyle w:val="af5"/>
        <w:widowControl w:val="0"/>
        <w:numPr>
          <w:ilvl w:val="0"/>
          <w:numId w:val="56"/>
        </w:numPr>
        <w:tabs>
          <w:tab w:val="left" w:pos="1276"/>
        </w:tabs>
        <w:autoSpaceDE w:val="0"/>
        <w:autoSpaceDN w:val="0"/>
        <w:adjustRightInd w:val="0"/>
        <w:ind w:left="0" w:firstLine="709"/>
        <w:jc w:val="both"/>
      </w:pPr>
      <w:r w:rsidRPr="00FD30D3">
        <w:t xml:space="preserve">Приемка Товара осуществляется уполномоченным работником </w:t>
      </w:r>
      <w:r w:rsidRPr="002609EF">
        <w:t>Покупателя или приемочной комиссией Покупателя.</w:t>
      </w:r>
    </w:p>
    <w:p w:rsidR="003C1A85" w:rsidRPr="00307305" w:rsidRDefault="003C1A85" w:rsidP="003C1A85">
      <w:pPr>
        <w:pStyle w:val="af5"/>
        <w:widowControl w:val="0"/>
        <w:numPr>
          <w:ilvl w:val="0"/>
          <w:numId w:val="56"/>
        </w:numPr>
        <w:tabs>
          <w:tab w:val="left" w:pos="1276"/>
        </w:tabs>
        <w:autoSpaceDE w:val="0"/>
        <w:autoSpaceDN w:val="0"/>
        <w:adjustRightInd w:val="0"/>
        <w:ind w:left="0" w:firstLine="709"/>
        <w:jc w:val="both"/>
      </w:pPr>
      <w:r w:rsidRPr="001B7B71">
        <w:t>Приемка То</w:t>
      </w:r>
      <w:r>
        <w:t>вара осуществляется Покупателем</w:t>
      </w:r>
      <w:r w:rsidRPr="00BA3094">
        <w:t xml:space="preserve"> в течение </w:t>
      </w:r>
      <w:r w:rsidRPr="00307305">
        <w:rPr>
          <w:color w:val="000000"/>
        </w:rPr>
        <w:t>15 (</w:t>
      </w:r>
      <w:r w:rsidRPr="00307305">
        <w:rPr>
          <w:i/>
          <w:color w:val="000000"/>
        </w:rPr>
        <w:t>пятнадцати</w:t>
      </w:r>
      <w:r w:rsidRPr="00307305">
        <w:rPr>
          <w:color w:val="000000"/>
        </w:rPr>
        <w:t>) рабочих дней</w:t>
      </w:r>
      <w:r w:rsidRPr="00BA3094">
        <w:t xml:space="preserve"> с </w:t>
      </w:r>
      <w:r w:rsidRPr="009E0BB1">
        <w:t>даты поставки Товара по каждой заявке</w:t>
      </w:r>
      <w:r>
        <w:t> </w:t>
      </w:r>
      <w:r w:rsidRPr="00BA3094">
        <w:t>и получения документов, указанных в п. 7.2 ТЗ.</w:t>
      </w:r>
    </w:p>
    <w:p w:rsidR="003C1A85" w:rsidRPr="001023B9" w:rsidRDefault="003C1A85" w:rsidP="003C1A85">
      <w:pPr>
        <w:pStyle w:val="af5"/>
        <w:tabs>
          <w:tab w:val="left" w:pos="1276"/>
        </w:tabs>
        <w:autoSpaceDE w:val="0"/>
        <w:autoSpaceDN w:val="0"/>
        <w:adjustRightInd w:val="0"/>
        <w:ind w:left="0" w:firstLine="709"/>
        <w:jc w:val="both"/>
      </w:pPr>
      <w:r w:rsidRPr="002762E5">
        <w:t xml:space="preserve">Приемка выполненных работ по </w:t>
      </w:r>
      <w:r>
        <w:t>сборке</w:t>
      </w:r>
      <w:r w:rsidRPr="002762E5">
        <w:t xml:space="preserve"> </w:t>
      </w:r>
      <w:r>
        <w:t xml:space="preserve">поставленного </w:t>
      </w:r>
      <w:r w:rsidRPr="002762E5">
        <w:t xml:space="preserve">Товара осуществляется </w:t>
      </w:r>
      <w:r>
        <w:t>Покупателем</w:t>
      </w:r>
      <w:r w:rsidRPr="002762E5">
        <w:t xml:space="preserve"> в течение </w:t>
      </w:r>
      <w:r w:rsidRPr="00307305">
        <w:rPr>
          <w:color w:val="000000"/>
        </w:rPr>
        <w:t>15 (</w:t>
      </w:r>
      <w:r w:rsidRPr="00307305">
        <w:rPr>
          <w:i/>
          <w:color w:val="000000"/>
        </w:rPr>
        <w:t>пятнадцати</w:t>
      </w:r>
      <w:r w:rsidRPr="00307305">
        <w:rPr>
          <w:color w:val="000000"/>
        </w:rPr>
        <w:t>)</w:t>
      </w:r>
      <w:r w:rsidRPr="002762E5">
        <w:t xml:space="preserve"> рабочих дне</w:t>
      </w:r>
      <w:r>
        <w:t>й со дня получения Покупателем А</w:t>
      </w:r>
      <w:r w:rsidRPr="002762E5">
        <w:t>кта сдачи-приемки выполненных работ.</w:t>
      </w:r>
    </w:p>
    <w:p w:rsidR="003C1A85" w:rsidRPr="00B603D6" w:rsidRDefault="003C1A85" w:rsidP="003C1A85">
      <w:pPr>
        <w:widowControl w:val="0"/>
        <w:tabs>
          <w:tab w:val="left" w:pos="1276"/>
          <w:tab w:val="left" w:pos="1418"/>
          <w:tab w:val="left" w:pos="1560"/>
          <w:tab w:val="left" w:pos="170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Иные у</w:t>
      </w:r>
      <w:r w:rsidRPr="00DA3F77">
        <w:rPr>
          <w:rFonts w:ascii="Times New Roman" w:hAnsi="Times New Roman"/>
          <w:sz w:val="28"/>
          <w:szCs w:val="28"/>
        </w:rPr>
        <w:t>словия</w:t>
      </w:r>
      <w:r>
        <w:rPr>
          <w:rFonts w:ascii="Times New Roman" w:hAnsi="Times New Roman"/>
          <w:sz w:val="28"/>
          <w:szCs w:val="28"/>
        </w:rPr>
        <w:t xml:space="preserve"> </w:t>
      </w:r>
      <w:r w:rsidRPr="00DA3F77">
        <w:rPr>
          <w:rFonts w:ascii="Times New Roman" w:hAnsi="Times New Roman"/>
          <w:sz w:val="28"/>
          <w:szCs w:val="28"/>
        </w:rPr>
        <w:t xml:space="preserve">сдачи и приемки Товара </w:t>
      </w:r>
      <w:r w:rsidRPr="00DA3F77">
        <w:rPr>
          <w:rFonts w:ascii="Times New Roman" w:hAnsi="Times New Roman"/>
          <w:i/>
          <w:sz w:val="28"/>
          <w:szCs w:val="28"/>
        </w:rPr>
        <w:t xml:space="preserve">и работ по его </w:t>
      </w:r>
      <w:r>
        <w:rPr>
          <w:rFonts w:ascii="Times New Roman" w:hAnsi="Times New Roman"/>
          <w:i/>
          <w:sz w:val="28"/>
          <w:szCs w:val="28"/>
        </w:rPr>
        <w:t>сборке</w:t>
      </w:r>
      <w:r w:rsidRPr="00DA3F77">
        <w:rPr>
          <w:rFonts w:ascii="Times New Roman" w:hAnsi="Times New Roman"/>
          <w:sz w:val="28"/>
          <w:szCs w:val="28"/>
        </w:rPr>
        <w:t xml:space="preserve"> установлены договором.</w:t>
      </w:r>
    </w:p>
    <w:p w:rsidR="003C1A85" w:rsidRDefault="003C1A85" w:rsidP="003C1A85">
      <w:pPr>
        <w:pStyle w:val="af5"/>
        <w:widowControl w:val="0"/>
        <w:numPr>
          <w:ilvl w:val="0"/>
          <w:numId w:val="56"/>
        </w:numPr>
        <w:tabs>
          <w:tab w:val="left" w:pos="1276"/>
        </w:tabs>
        <w:autoSpaceDE w:val="0"/>
        <w:autoSpaceDN w:val="0"/>
        <w:adjustRightInd w:val="0"/>
        <w:ind w:left="0" w:firstLine="709"/>
        <w:jc w:val="both"/>
      </w:pPr>
      <w:r w:rsidRPr="00FD30D3">
        <w:t xml:space="preserve">Поставщик обеспечивает фото- и </w:t>
      </w:r>
      <w:proofErr w:type="spellStart"/>
      <w:r w:rsidRPr="00FD30D3">
        <w:t>видеофиксацию</w:t>
      </w:r>
      <w:proofErr w:type="spellEnd"/>
      <w:r w:rsidRPr="00FD30D3">
        <w:t xml:space="preserve"> соответствия фактически поставленного Товара, </w:t>
      </w:r>
      <w:r>
        <w:t>предусмотренным ТЗ и договором,</w:t>
      </w:r>
      <w:r>
        <w:br/>
      </w:r>
      <w:r w:rsidRPr="00FD30D3">
        <w:t xml:space="preserve">с последующим направлением полученных материалов Покупателю в течение </w:t>
      </w:r>
      <w:r w:rsidRPr="00FD30D3">
        <w:lastRenderedPageBreak/>
        <w:t>1 (одного) рабочего дня после приемки Товара</w:t>
      </w:r>
      <w:r w:rsidRPr="0039733D">
        <w:t>, выполненных работ по его сборке.</w:t>
      </w:r>
    </w:p>
    <w:p w:rsidR="003C1A85" w:rsidRPr="00FD30D3" w:rsidRDefault="003C1A85" w:rsidP="003C1A85">
      <w:pPr>
        <w:pStyle w:val="af5"/>
        <w:numPr>
          <w:ilvl w:val="0"/>
          <w:numId w:val="56"/>
        </w:numPr>
        <w:ind w:left="0" w:firstLine="709"/>
        <w:contextualSpacing w:val="0"/>
        <w:jc w:val="both"/>
      </w:pPr>
      <w:r w:rsidRPr="0064255B">
        <w:t>При поставке Товара по комплектам Покупатель вправе с учетом ст. 480 Гражданского кодекса Российской Федерации потребовать в том числе соразмерное уменьшение цены при поставке некомплектного Товара.</w:t>
      </w:r>
    </w:p>
    <w:p w:rsidR="003C1A85" w:rsidRPr="00FD30D3" w:rsidRDefault="003C1A85" w:rsidP="003C1A85">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7.2.</w:t>
      </w:r>
      <w:r w:rsidRPr="00FD30D3">
        <w:rPr>
          <w:rFonts w:ascii="Times New Roman" w:eastAsia="Times New Roman" w:hAnsi="Times New Roman" w:cs="Times New Roman"/>
          <w:b/>
          <w:sz w:val="28"/>
          <w:szCs w:val="28"/>
          <w:lang w:eastAsia="ru-RU"/>
        </w:rPr>
        <w:tab/>
        <w:t xml:space="preserve">Требования </w:t>
      </w:r>
      <w:r w:rsidRPr="00C423E7">
        <w:rPr>
          <w:rFonts w:ascii="Times New Roman" w:eastAsia="Times New Roman" w:hAnsi="Times New Roman" w:cs="Times New Roman"/>
          <w:b/>
          <w:sz w:val="28"/>
          <w:szCs w:val="28"/>
          <w:lang w:eastAsia="ru-RU"/>
        </w:rPr>
        <w:t>к комплекту техниче</w:t>
      </w:r>
      <w:r>
        <w:rPr>
          <w:rFonts w:ascii="Times New Roman" w:eastAsia="Times New Roman" w:hAnsi="Times New Roman" w:cs="Times New Roman"/>
          <w:b/>
          <w:sz w:val="28"/>
          <w:szCs w:val="28"/>
          <w:lang w:eastAsia="ru-RU"/>
        </w:rPr>
        <w:t>ских и подтверждающих качество Товара документов, передаваемых П</w:t>
      </w:r>
      <w:r w:rsidRPr="00C423E7">
        <w:rPr>
          <w:rFonts w:ascii="Times New Roman" w:eastAsia="Times New Roman" w:hAnsi="Times New Roman" w:cs="Times New Roman"/>
          <w:b/>
          <w:sz w:val="28"/>
          <w:szCs w:val="28"/>
          <w:lang w:eastAsia="ru-RU"/>
        </w:rPr>
        <w:t>окупате</w:t>
      </w:r>
      <w:r>
        <w:rPr>
          <w:rFonts w:ascii="Times New Roman" w:eastAsia="Times New Roman" w:hAnsi="Times New Roman" w:cs="Times New Roman"/>
          <w:b/>
          <w:sz w:val="28"/>
          <w:szCs w:val="28"/>
          <w:lang w:eastAsia="ru-RU"/>
        </w:rPr>
        <w:t>лю при поставке Товара и сборке</w:t>
      </w:r>
      <w:r w:rsidRPr="00C423E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w:t>
      </w:r>
      <w:r w:rsidRPr="00C423E7">
        <w:rPr>
          <w:rFonts w:ascii="Times New Roman" w:eastAsia="Times New Roman" w:hAnsi="Times New Roman" w:cs="Times New Roman"/>
          <w:b/>
          <w:sz w:val="28"/>
          <w:szCs w:val="28"/>
          <w:lang w:eastAsia="ru-RU"/>
        </w:rPr>
        <w:t>овара</w:t>
      </w:r>
    </w:p>
    <w:p w:rsidR="003C1A85" w:rsidRPr="00FD30D3" w:rsidRDefault="003C1A85" w:rsidP="003C1A85">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FD30D3">
        <w:rPr>
          <w:rFonts w:ascii="Times New Roman" w:eastAsia="Times New Roman" w:hAnsi="Times New Roman" w:cs="Times New Roman"/>
          <w:sz w:val="28"/>
          <w:szCs w:val="28"/>
          <w:lang w:eastAsia="ru-RU"/>
        </w:rPr>
        <w:t>7.2.1.</w:t>
      </w:r>
      <w:r w:rsidRPr="00FD30D3">
        <w:rPr>
          <w:rFonts w:ascii="Times New Roman" w:eastAsia="Times New Roman" w:hAnsi="Times New Roman" w:cs="Times New Roman"/>
          <w:sz w:val="28"/>
          <w:szCs w:val="28"/>
          <w:lang w:eastAsia="ru-RU"/>
        </w:rPr>
        <w:tab/>
      </w:r>
      <w:r w:rsidRPr="00FD30D3">
        <w:rPr>
          <w:rFonts w:ascii="Times New Roman" w:hAnsi="Times New Roman" w:cs="Times New Roman"/>
          <w:sz w:val="28"/>
          <w:szCs w:val="28"/>
        </w:rPr>
        <w:t>Поставщик обязан передать Покупателю Товар с надлежащим образом оформленными сопроводительными документами в соответствии с требованиями, установленными договором, копиями сертификатов соответствия или иных документов, подтверждающих качество и безопасность Товара, в том числе указанных в п. 3.3.1 ТЗ, а также оформленными гарантийными талонами или аналогичными документами о гарантии с указанием срока гарантии и заводских (серийных) номеров Товара.</w:t>
      </w:r>
    </w:p>
    <w:p w:rsidR="003C1A85" w:rsidRPr="00FD30D3" w:rsidRDefault="003C1A85" w:rsidP="003C1A85">
      <w:pPr>
        <w:pStyle w:val="ConsPlusNormal"/>
        <w:widowControl/>
        <w:tabs>
          <w:tab w:val="left" w:pos="1134"/>
        </w:tabs>
        <w:ind w:firstLine="709"/>
        <w:jc w:val="both"/>
        <w:rPr>
          <w:rFonts w:ascii="Times New Roman" w:hAnsi="Times New Roman" w:cs="Times New Roman"/>
          <w:sz w:val="28"/>
          <w:szCs w:val="28"/>
        </w:rPr>
      </w:pPr>
      <w:r w:rsidRPr="00FD30D3">
        <w:rPr>
          <w:rFonts w:ascii="Times New Roman" w:hAnsi="Times New Roman" w:cs="Times New Roman"/>
          <w:sz w:val="28"/>
          <w:szCs w:val="28"/>
        </w:rPr>
        <w:t>7.2.2.</w:t>
      </w:r>
      <w:r w:rsidRPr="00FD30D3">
        <w:rPr>
          <w:rFonts w:ascii="Times New Roman" w:hAnsi="Times New Roman" w:cs="Times New Roman"/>
          <w:sz w:val="28"/>
          <w:szCs w:val="28"/>
        </w:rPr>
        <w:tab/>
        <w:t xml:space="preserve">Поставщик обязан передать Покупателю материалы фото- </w:t>
      </w:r>
      <w:r w:rsidRPr="00FD30D3">
        <w:rPr>
          <w:rFonts w:ascii="Times New Roman" w:hAnsi="Times New Roman" w:cs="Times New Roman"/>
          <w:sz w:val="28"/>
          <w:szCs w:val="28"/>
        </w:rPr>
        <w:br/>
        <w:t xml:space="preserve">и </w:t>
      </w:r>
      <w:proofErr w:type="spellStart"/>
      <w:r w:rsidRPr="00FD30D3">
        <w:rPr>
          <w:rFonts w:ascii="Times New Roman" w:hAnsi="Times New Roman" w:cs="Times New Roman"/>
          <w:sz w:val="28"/>
          <w:szCs w:val="28"/>
        </w:rPr>
        <w:t>видеофиксации</w:t>
      </w:r>
      <w:proofErr w:type="spellEnd"/>
      <w:r w:rsidRPr="00FD30D3">
        <w:rPr>
          <w:rFonts w:ascii="Times New Roman" w:hAnsi="Times New Roman" w:cs="Times New Roman"/>
          <w:sz w:val="28"/>
          <w:szCs w:val="28"/>
        </w:rPr>
        <w:t xml:space="preserve">, осуществляемой в процессе приемки Товара, </w:t>
      </w:r>
      <w:r w:rsidRPr="002D09F1">
        <w:rPr>
          <w:rFonts w:ascii="Times New Roman" w:hAnsi="Times New Roman" w:cs="Times New Roman"/>
          <w:sz w:val="28"/>
          <w:szCs w:val="28"/>
        </w:rPr>
        <w:t>выполненных работ по сборке</w:t>
      </w:r>
      <w:r w:rsidRPr="00B6737C">
        <w:rPr>
          <w:rFonts w:ascii="Times New Roman" w:hAnsi="Times New Roman" w:cs="Times New Roman"/>
          <w:i/>
          <w:sz w:val="28"/>
          <w:szCs w:val="28"/>
        </w:rPr>
        <w:t>,</w:t>
      </w:r>
      <w:r w:rsidRPr="00FD30D3">
        <w:rPr>
          <w:rFonts w:ascii="Times New Roman" w:hAnsi="Times New Roman" w:cs="Times New Roman"/>
          <w:sz w:val="28"/>
          <w:szCs w:val="28"/>
        </w:rPr>
        <w:t xml:space="preserve"> для подтверждения соответствия фактически поставленного Товара требованиям, предусмотренным ТЗ и договором.</w:t>
      </w:r>
    </w:p>
    <w:p w:rsidR="003C1A85" w:rsidRPr="00FD30D3" w:rsidRDefault="003C1A85" w:rsidP="003C1A85">
      <w:pPr>
        <w:pStyle w:val="af5"/>
        <w:widowControl w:val="0"/>
        <w:numPr>
          <w:ilvl w:val="0"/>
          <w:numId w:val="55"/>
        </w:numPr>
        <w:autoSpaceDE w:val="0"/>
        <w:autoSpaceDN w:val="0"/>
        <w:adjustRightInd w:val="0"/>
        <w:spacing w:before="160" w:after="120"/>
        <w:ind w:left="714" w:hanging="357"/>
        <w:jc w:val="center"/>
        <w:rPr>
          <w:b/>
        </w:rPr>
      </w:pPr>
      <w:r w:rsidRPr="00FD30D3">
        <w:rPr>
          <w:b/>
        </w:rPr>
        <w:t>ТРЕБОВАНИЯ К ТРАНСПОРТИРОВКЕ</w:t>
      </w:r>
      <w:r>
        <w:rPr>
          <w:b/>
        </w:rPr>
        <w:t xml:space="preserve"> ТОВАРА</w:t>
      </w:r>
    </w:p>
    <w:p w:rsidR="003C1A85" w:rsidRPr="00FD30D3" w:rsidRDefault="003C1A85" w:rsidP="003C1A85">
      <w:pPr>
        <w:tabs>
          <w:tab w:val="left" w:pos="284"/>
        </w:tabs>
        <w:autoSpaceDE w:val="0"/>
        <w:autoSpaceDN w:val="0"/>
        <w:adjustRightInd w:val="0"/>
        <w:spacing w:after="0"/>
        <w:ind w:left="6" w:firstLine="561"/>
        <w:jc w:val="both"/>
        <w:rPr>
          <w:rFonts w:ascii="Times New Roman" w:eastAsia="Times New Roman" w:hAnsi="Times New Roman" w:cs="Times New Roman"/>
          <w:sz w:val="28"/>
          <w:szCs w:val="28"/>
        </w:rPr>
      </w:pPr>
      <w:r w:rsidRPr="00FD30D3">
        <w:rPr>
          <w:rFonts w:ascii="Times New Roman" w:eastAsia="Times New Roman" w:hAnsi="Times New Roman" w:cs="Times New Roman"/>
          <w:sz w:val="28"/>
          <w:szCs w:val="28"/>
        </w:rPr>
        <w:t xml:space="preserve">Товар транспортируют транспортом всех видов в крытых транспортных средствах в соответствии с правилами перевозки грузов, действующими </w:t>
      </w:r>
      <w:r w:rsidRPr="00FD30D3">
        <w:rPr>
          <w:rFonts w:ascii="Times New Roman" w:eastAsia="Times New Roman" w:hAnsi="Times New Roman" w:cs="Times New Roman"/>
          <w:sz w:val="28"/>
          <w:szCs w:val="28"/>
        </w:rPr>
        <w:br/>
        <w:t>на транспорте данного вида.</w:t>
      </w:r>
    </w:p>
    <w:p w:rsidR="003C1A85" w:rsidRPr="00FD30D3" w:rsidRDefault="003C1A85" w:rsidP="003C1A85">
      <w:pPr>
        <w:widowControl w:val="0"/>
        <w:numPr>
          <w:ilvl w:val="0"/>
          <w:numId w:val="55"/>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ХРАНЕНИЮ</w:t>
      </w:r>
      <w:r>
        <w:rPr>
          <w:rFonts w:ascii="Times New Roman" w:eastAsia="Times New Roman" w:hAnsi="Times New Roman" w:cs="Times New Roman"/>
          <w:b/>
          <w:sz w:val="28"/>
          <w:szCs w:val="28"/>
          <w:lang w:eastAsia="ru-RU"/>
        </w:rPr>
        <w:t xml:space="preserve"> ТОВАРА</w:t>
      </w:r>
    </w:p>
    <w:p w:rsidR="003C1A85" w:rsidRDefault="003C1A85" w:rsidP="003C1A85">
      <w:pPr>
        <w:pStyle w:val="ConsPlusNormal"/>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Товар должен храниться в крытых помещениях при температуре не ниже +2 °С и относительной влажности воздуха от 45 до 70 % в соответствии </w:t>
      </w:r>
      <w:r w:rsidRPr="00FD30D3">
        <w:rPr>
          <w:rFonts w:ascii="Times New Roman" w:hAnsi="Times New Roman" w:cs="Times New Roman"/>
          <w:sz w:val="28"/>
          <w:szCs w:val="28"/>
        </w:rPr>
        <w:br/>
        <w:t>с требованиями ГОСТ 16371-2014 «Межгосударственный стандарт. Мебель. Общие технические условия».</w:t>
      </w:r>
    </w:p>
    <w:p w:rsidR="003C1A85" w:rsidRPr="00FD30D3" w:rsidRDefault="003C1A85" w:rsidP="003C1A85">
      <w:pPr>
        <w:pStyle w:val="ConsPlusNormal"/>
        <w:ind w:firstLine="709"/>
        <w:jc w:val="both"/>
        <w:rPr>
          <w:rFonts w:ascii="Times New Roman" w:hAnsi="Times New Roman" w:cs="Times New Roman"/>
          <w:sz w:val="28"/>
          <w:szCs w:val="28"/>
        </w:rPr>
      </w:pPr>
    </w:p>
    <w:p w:rsidR="003C1A85" w:rsidRPr="00FD30D3" w:rsidRDefault="003C1A85" w:rsidP="003C1A85">
      <w:pPr>
        <w:widowControl w:val="0"/>
        <w:numPr>
          <w:ilvl w:val="0"/>
          <w:numId w:val="55"/>
        </w:numPr>
        <w:autoSpaceDE w:val="0"/>
        <w:autoSpaceDN w:val="0"/>
        <w:adjustRightInd w:val="0"/>
        <w:spacing w:before="160" w:after="120" w:line="240" w:lineRule="auto"/>
        <w:ind w:left="357" w:hanging="357"/>
        <w:jc w:val="center"/>
        <w:rPr>
          <w:rFonts w:ascii="Times New Roman" w:eastAsia="Times New Roman" w:hAnsi="Times New Roman" w:cs="Times New Roman"/>
          <w:b/>
          <w:sz w:val="28"/>
          <w:szCs w:val="28"/>
          <w:lang w:eastAsia="ru-RU"/>
        </w:rPr>
      </w:pPr>
      <w:r w:rsidRPr="00FD30D3">
        <w:rPr>
          <w:rFonts w:ascii="Times New Roman" w:eastAsia="Times New Roman" w:hAnsi="Times New Roman" w:cs="Times New Roman"/>
          <w:b/>
          <w:sz w:val="28"/>
          <w:szCs w:val="28"/>
          <w:lang w:eastAsia="ru-RU"/>
        </w:rPr>
        <w:t>ТРЕБОВАНИЯ К ОБСЛУЖИВАНИЮ</w:t>
      </w:r>
      <w:r>
        <w:rPr>
          <w:rFonts w:ascii="Times New Roman" w:eastAsia="Times New Roman" w:hAnsi="Times New Roman" w:cs="Times New Roman"/>
          <w:b/>
          <w:sz w:val="28"/>
          <w:szCs w:val="28"/>
          <w:lang w:eastAsia="ru-RU"/>
        </w:rPr>
        <w:t xml:space="preserve"> ТОВАРА</w:t>
      </w:r>
    </w:p>
    <w:p w:rsidR="003C1A85" w:rsidRPr="00FD30D3" w:rsidRDefault="003C1A85" w:rsidP="003C1A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en-US" w:eastAsia="ru-RU"/>
        </w:rPr>
      </w:pPr>
      <w:r w:rsidRPr="00FD30D3">
        <w:rPr>
          <w:rFonts w:ascii="Times New Roman" w:eastAsia="Times New Roman" w:hAnsi="Times New Roman" w:cs="Times New Roman"/>
          <w:sz w:val="28"/>
          <w:szCs w:val="28"/>
          <w:lang w:eastAsia="ru-RU"/>
        </w:rPr>
        <w:t>Требования не установлены</w:t>
      </w:r>
      <w:r w:rsidRPr="00FD30D3">
        <w:rPr>
          <w:rFonts w:ascii="Times New Roman" w:eastAsia="Times New Roman" w:hAnsi="Times New Roman" w:cs="Times New Roman"/>
          <w:sz w:val="28"/>
          <w:szCs w:val="28"/>
          <w:lang w:val="en-US" w:eastAsia="ru-RU"/>
        </w:rPr>
        <w:t>.</w:t>
      </w:r>
    </w:p>
    <w:p w:rsidR="003C1A85" w:rsidRPr="00FD30D3" w:rsidRDefault="003C1A85" w:rsidP="003C1A85">
      <w:pPr>
        <w:pStyle w:val="af5"/>
        <w:keepNext/>
        <w:numPr>
          <w:ilvl w:val="0"/>
          <w:numId w:val="55"/>
        </w:numPr>
        <w:spacing w:before="240" w:after="120"/>
        <w:ind w:left="357" w:hanging="357"/>
        <w:contextualSpacing w:val="0"/>
        <w:jc w:val="center"/>
        <w:rPr>
          <w:b/>
        </w:rPr>
      </w:pPr>
      <w:r w:rsidRPr="00FD30D3">
        <w:rPr>
          <w:b/>
        </w:rPr>
        <w:t xml:space="preserve"> ЭКОЛОГИЧЕСКИЕ ТРЕБОВАНИЯ</w:t>
      </w:r>
    </w:p>
    <w:p w:rsidR="003C1A85" w:rsidRPr="00FD30D3" w:rsidRDefault="003C1A85" w:rsidP="003C1A85">
      <w:pPr>
        <w:spacing w:after="0"/>
        <w:ind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Товар должен быть безопасным и разрешен для применения </w:t>
      </w:r>
      <w:r w:rsidRPr="00FD30D3">
        <w:rPr>
          <w:rFonts w:ascii="Times New Roman" w:hAnsi="Times New Roman" w:cs="Times New Roman"/>
          <w:sz w:val="28"/>
          <w:szCs w:val="28"/>
        </w:rPr>
        <w:br/>
        <w:t xml:space="preserve">на территории Российской Федерации, то есть при применении его </w:t>
      </w:r>
      <w:r w:rsidRPr="00FD30D3">
        <w:rPr>
          <w:rFonts w:ascii="Times New Roman" w:hAnsi="Times New Roman" w:cs="Times New Roman"/>
          <w:sz w:val="28"/>
          <w:szCs w:val="28"/>
        </w:rPr>
        <w:br/>
        <w:t xml:space="preserve">по назначению и выполнении требований к эксплуатации (использованию) </w:t>
      </w:r>
      <w:r w:rsidRPr="00FD30D3">
        <w:rPr>
          <w:rFonts w:ascii="Times New Roman" w:hAnsi="Times New Roman" w:cs="Times New Roman"/>
          <w:sz w:val="28"/>
          <w:szCs w:val="28"/>
        </w:rPr>
        <w:br/>
        <w:t>не должен причинять вред жизни и здоровью работников Покупателя, имуществу Покупателя, а также отвечать всем требованиям Федерального закона от 10.01.2002 № 7-ФЗ «Об охране окружающей среды».</w:t>
      </w:r>
    </w:p>
    <w:p w:rsidR="003C1A85" w:rsidRPr="00FD30D3" w:rsidRDefault="003C1A85" w:rsidP="003C1A85">
      <w:pPr>
        <w:pStyle w:val="af5"/>
        <w:keepNext/>
        <w:numPr>
          <w:ilvl w:val="0"/>
          <w:numId w:val="55"/>
        </w:numPr>
        <w:spacing w:before="160" w:after="120"/>
        <w:ind w:left="357" w:hanging="357"/>
        <w:contextualSpacing w:val="0"/>
        <w:jc w:val="center"/>
        <w:rPr>
          <w:b/>
        </w:rPr>
      </w:pPr>
      <w:r w:rsidRPr="00FD30D3">
        <w:rPr>
          <w:b/>
        </w:rPr>
        <w:lastRenderedPageBreak/>
        <w:t xml:space="preserve"> ТРЕБОВАНИЯ К БЕЗОПАСНОСТИ</w:t>
      </w:r>
      <w:r>
        <w:rPr>
          <w:b/>
        </w:rPr>
        <w:t xml:space="preserve"> ТОВАРА</w:t>
      </w:r>
    </w:p>
    <w:p w:rsidR="003C1A85" w:rsidRPr="00FD30D3" w:rsidRDefault="003C1A85" w:rsidP="003C1A85">
      <w:pPr>
        <w:pStyle w:val="ConsPlusNormal"/>
        <w:numPr>
          <w:ilvl w:val="0"/>
          <w:numId w:val="53"/>
        </w:numPr>
        <w:ind w:left="0" w:firstLine="709"/>
        <w:jc w:val="both"/>
        <w:rPr>
          <w:rFonts w:ascii="Times New Roman" w:hAnsi="Times New Roman" w:cs="Times New Roman"/>
          <w:sz w:val="28"/>
          <w:szCs w:val="28"/>
        </w:rPr>
      </w:pPr>
      <w:r w:rsidRPr="00FD30D3">
        <w:rPr>
          <w:rFonts w:ascii="Times New Roman" w:hAnsi="Times New Roman" w:cs="Times New Roman"/>
          <w:sz w:val="28"/>
          <w:szCs w:val="28"/>
        </w:rPr>
        <w:t xml:space="preserve">Специальные требования к обеспечению безопасности </w:t>
      </w:r>
      <w:r w:rsidRPr="00FD30D3">
        <w:rPr>
          <w:rFonts w:ascii="Times New Roman" w:hAnsi="Times New Roman" w:cs="Times New Roman"/>
          <w:sz w:val="28"/>
          <w:szCs w:val="28"/>
        </w:rPr>
        <w:br/>
        <w:t>при монтаже, эксплуатации и ремонте Товара, если такие предусматриваются производителем, должны быть отражены в руководстве по эксплуатации.</w:t>
      </w:r>
    </w:p>
    <w:p w:rsidR="003C1A85" w:rsidRPr="00FD30D3" w:rsidRDefault="003C1A85" w:rsidP="003C1A85">
      <w:pPr>
        <w:pStyle w:val="ConsPlusNormal"/>
        <w:numPr>
          <w:ilvl w:val="0"/>
          <w:numId w:val="53"/>
        </w:numPr>
        <w:ind w:left="0" w:firstLine="709"/>
        <w:jc w:val="both"/>
        <w:rPr>
          <w:rFonts w:ascii="Times New Roman" w:hAnsi="Times New Roman" w:cs="Times New Roman"/>
          <w:sz w:val="28"/>
          <w:szCs w:val="28"/>
        </w:rPr>
      </w:pPr>
      <w:r w:rsidRPr="00FD30D3">
        <w:rPr>
          <w:rFonts w:ascii="Times New Roman" w:hAnsi="Times New Roman" w:cs="Times New Roman"/>
          <w:sz w:val="28"/>
          <w:szCs w:val="28"/>
        </w:rPr>
        <w:t>Товар должен отвечать всем требованиям решения Совета Евразийской экономической комиссии от 15.06.2012 № 32 «О принятии технического регламента Таможенного союза «О безопасности мебельной продукции» (вместе с ТР ТС 025/2012 «Технический регламент Таможенного союза. О безопасности мебельной продукции»).</w:t>
      </w:r>
    </w:p>
    <w:p w:rsidR="003C1A85" w:rsidRPr="00FD30D3" w:rsidRDefault="003C1A85" w:rsidP="003C1A85">
      <w:pPr>
        <w:pStyle w:val="af5"/>
        <w:keepNext/>
        <w:numPr>
          <w:ilvl w:val="0"/>
          <w:numId w:val="55"/>
        </w:numPr>
        <w:spacing w:before="160" w:after="120"/>
        <w:ind w:left="425" w:hanging="425"/>
        <w:contextualSpacing w:val="0"/>
        <w:jc w:val="center"/>
        <w:rPr>
          <w:b/>
        </w:rPr>
      </w:pPr>
      <w:r w:rsidRPr="00FD30D3">
        <w:rPr>
          <w:b/>
        </w:rPr>
        <w:t>ДОПОЛНИТЕЛЬНЫЕ (ИНЫЕ) ТРЕБОВАНИЯ</w:t>
      </w:r>
    </w:p>
    <w:p w:rsidR="003C1A85" w:rsidRPr="00FD30D3" w:rsidRDefault="003C1A85" w:rsidP="003C1A85">
      <w:pPr>
        <w:ind w:firstLine="709"/>
        <w:jc w:val="both"/>
        <w:rPr>
          <w:rFonts w:ascii="Times New Roman" w:hAnsi="Times New Roman" w:cs="Times New Roman"/>
          <w:sz w:val="28"/>
          <w:szCs w:val="28"/>
        </w:rPr>
      </w:pPr>
      <w:r w:rsidRPr="00FD30D3">
        <w:rPr>
          <w:rFonts w:ascii="Times New Roman" w:hAnsi="Times New Roman" w:cs="Times New Roman"/>
          <w:sz w:val="28"/>
          <w:szCs w:val="28"/>
        </w:rPr>
        <w:t>При оформлении счет</w:t>
      </w:r>
      <w:r>
        <w:rPr>
          <w:rFonts w:ascii="Times New Roman" w:hAnsi="Times New Roman" w:cs="Times New Roman"/>
          <w:sz w:val="28"/>
          <w:szCs w:val="28"/>
        </w:rPr>
        <w:t>а</w:t>
      </w:r>
      <w:r w:rsidRPr="00FD30D3">
        <w:rPr>
          <w:rFonts w:ascii="Times New Roman" w:hAnsi="Times New Roman" w:cs="Times New Roman"/>
          <w:sz w:val="28"/>
          <w:szCs w:val="28"/>
        </w:rPr>
        <w:t xml:space="preserve">-фактуры в строке «Покупатель» должно быть указано: АО «Почта России», в строке «Грузополучатель» – наименование </w:t>
      </w:r>
      <w:r w:rsidRPr="00FD30D3">
        <w:rPr>
          <w:rFonts w:ascii="Times New Roman" w:hAnsi="Times New Roman" w:cs="Times New Roman"/>
          <w:sz w:val="28"/>
          <w:szCs w:val="28"/>
        </w:rPr>
        <w:br/>
        <w:t xml:space="preserve">и адрес филиала Покупателя согласно реквизитам, указанным в таблице. </w:t>
      </w:r>
      <w:r w:rsidRPr="00FD30D3">
        <w:rPr>
          <w:rFonts w:ascii="Times New Roman" w:hAnsi="Times New Roman" w:cs="Times New Roman"/>
          <w:sz w:val="28"/>
          <w:szCs w:val="28"/>
        </w:rPr>
        <w:br/>
        <w:t>В графе ИНН/КПП должно быть указано ИНН Покупателя / КПП филиала Покупателя согласно реквизитам, указанным в таблице:</w:t>
      </w:r>
    </w:p>
    <w:p w:rsidR="003C1A85" w:rsidRPr="00FD30D3" w:rsidRDefault="003C1A85" w:rsidP="003C1A85">
      <w:pPr>
        <w:pStyle w:val="af5"/>
        <w:tabs>
          <w:tab w:val="left" w:pos="7635"/>
        </w:tabs>
        <w:ind w:left="0"/>
        <w:jc w:val="right"/>
      </w:pPr>
      <w:r w:rsidRPr="00FD30D3">
        <w:t>Таблица</w:t>
      </w:r>
    </w:p>
    <w:p w:rsidR="003C1A85" w:rsidRPr="00FD30D3" w:rsidRDefault="003C1A85" w:rsidP="003C1A85">
      <w:pPr>
        <w:pStyle w:val="af5"/>
        <w:tabs>
          <w:tab w:val="left" w:pos="7635"/>
        </w:tabs>
        <w:ind w:left="0"/>
        <w:jc w:val="right"/>
        <w:rPr>
          <w:i/>
        </w:rPr>
      </w:pPr>
      <w:r w:rsidRPr="00FD30D3">
        <w:rPr>
          <w:i/>
        </w:rPr>
        <w:t>Примерная форма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3"/>
        <w:gridCol w:w="3684"/>
        <w:gridCol w:w="1843"/>
      </w:tblGrid>
      <w:tr w:rsidR="003C1A85" w:rsidRPr="00FD30D3" w:rsidTr="00602F35">
        <w:trPr>
          <w:cantSplit/>
          <w:trHeight w:val="661"/>
        </w:trPr>
        <w:tc>
          <w:tcPr>
            <w:tcW w:w="302"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 п/п</w:t>
            </w:r>
          </w:p>
        </w:tc>
        <w:tc>
          <w:tcPr>
            <w:tcW w:w="1744"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Адрес Покупателя</w:t>
            </w:r>
          </w:p>
        </w:tc>
        <w:tc>
          <w:tcPr>
            <w:tcW w:w="1969"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56" w:lineRule="auto"/>
              <w:ind w:left="-57" w:right="-57" w:firstLine="57"/>
              <w:jc w:val="center"/>
              <w:rPr>
                <w:rFonts w:ascii="Times New Roman" w:hAnsi="Times New Roman" w:cs="Times New Roman"/>
                <w:bCs/>
                <w:i/>
                <w:sz w:val="24"/>
                <w:szCs w:val="24"/>
              </w:rPr>
            </w:pPr>
            <w:r w:rsidRPr="00FD30D3">
              <w:rPr>
                <w:rFonts w:ascii="Times New Roman" w:hAnsi="Times New Roman" w:cs="Times New Roman"/>
                <w:bCs/>
                <w:i/>
                <w:sz w:val="24"/>
                <w:szCs w:val="24"/>
              </w:rPr>
              <w:t xml:space="preserve">Грузополучатель </w:t>
            </w:r>
            <w:r w:rsidRPr="00FD30D3">
              <w:rPr>
                <w:rFonts w:ascii="Times New Roman" w:hAnsi="Times New Roman" w:cs="Times New Roman"/>
                <w:bCs/>
                <w:i/>
                <w:sz w:val="24"/>
                <w:szCs w:val="24"/>
              </w:rPr>
              <w:br/>
              <w:t>(филиал Покупателя)</w:t>
            </w:r>
          </w:p>
        </w:tc>
        <w:tc>
          <w:tcPr>
            <w:tcW w:w="985"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56" w:lineRule="auto"/>
              <w:ind w:left="-57" w:right="-57"/>
              <w:jc w:val="center"/>
              <w:rPr>
                <w:rFonts w:ascii="Times New Roman" w:hAnsi="Times New Roman" w:cs="Times New Roman"/>
                <w:bCs/>
                <w:i/>
                <w:sz w:val="24"/>
                <w:szCs w:val="24"/>
              </w:rPr>
            </w:pPr>
            <w:r w:rsidRPr="00FD30D3">
              <w:rPr>
                <w:rFonts w:ascii="Times New Roman" w:hAnsi="Times New Roman" w:cs="Times New Roman"/>
                <w:bCs/>
                <w:i/>
                <w:sz w:val="24"/>
                <w:szCs w:val="24"/>
              </w:rPr>
              <w:t>ИНН/КПП</w:t>
            </w:r>
          </w:p>
        </w:tc>
      </w:tr>
      <w:tr w:rsidR="003C1A85" w:rsidRPr="00FD30D3" w:rsidTr="00602F35">
        <w:trPr>
          <w:cantSplit/>
          <w:trHeight w:val="698"/>
        </w:trPr>
        <w:tc>
          <w:tcPr>
            <w:tcW w:w="302"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tabs>
                <w:tab w:val="left" w:pos="412"/>
              </w:tabs>
              <w:spacing w:after="0" w:line="240" w:lineRule="auto"/>
              <w:jc w:val="both"/>
              <w:rPr>
                <w:rFonts w:ascii="Times New Roman" w:hAnsi="Times New Roman" w:cs="Times New Roman"/>
                <w:bCs/>
                <w:sz w:val="24"/>
                <w:szCs w:val="24"/>
              </w:rPr>
            </w:pPr>
            <w:r w:rsidRPr="00FD30D3">
              <w:rPr>
                <w:rFonts w:ascii="Times New Roman" w:hAnsi="Times New Roman" w:cs="Times New Roman"/>
                <w:bCs/>
                <w:sz w:val="24"/>
                <w:szCs w:val="24"/>
              </w:rPr>
              <w:t>1</w:t>
            </w:r>
          </w:p>
        </w:tc>
        <w:tc>
          <w:tcPr>
            <w:tcW w:w="1744"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40" w:lineRule="auto"/>
              <w:rPr>
                <w:rFonts w:ascii="Times New Roman" w:hAnsi="Times New Roman" w:cs="Times New Roman"/>
                <w:sz w:val="24"/>
                <w:szCs w:val="24"/>
              </w:rPr>
            </w:pPr>
            <w:r w:rsidRPr="00FD30D3">
              <w:rPr>
                <w:rFonts w:ascii="Times New Roman" w:hAnsi="Times New Roman" w:cs="Times New Roman"/>
                <w:sz w:val="24"/>
                <w:szCs w:val="24"/>
              </w:rPr>
              <w:t>АО «Почта России» 125252, Москва, 3-я Песчаная ул., 2А</w:t>
            </w:r>
          </w:p>
        </w:tc>
        <w:tc>
          <w:tcPr>
            <w:tcW w:w="1969" w:type="pct"/>
            <w:tcBorders>
              <w:top w:val="single" w:sz="4" w:space="0" w:color="auto"/>
              <w:left w:val="single" w:sz="4" w:space="0" w:color="auto"/>
              <w:bottom w:val="single" w:sz="4" w:space="0" w:color="auto"/>
              <w:right w:val="single" w:sz="4" w:space="0" w:color="auto"/>
            </w:tcBorders>
            <w:vAlign w:val="center"/>
            <w:hideMark/>
          </w:tcPr>
          <w:p w:rsidR="003C1A85" w:rsidRPr="0069430C" w:rsidRDefault="003C1A85" w:rsidP="00602F35">
            <w:pPr>
              <w:spacing w:after="0" w:line="240" w:lineRule="auto"/>
              <w:rPr>
                <w:rFonts w:ascii="Times New Roman" w:hAnsi="Times New Roman" w:cs="Times New Roman"/>
                <w:sz w:val="24"/>
                <w:szCs w:val="24"/>
              </w:rPr>
            </w:pPr>
            <w:r w:rsidRPr="0069430C">
              <w:rPr>
                <w:rFonts w:ascii="Times New Roman" w:hAnsi="Times New Roman" w:cs="Times New Roman"/>
                <w:sz w:val="24"/>
                <w:szCs w:val="24"/>
              </w:rPr>
              <w:t>УФПС Тюменской области</w:t>
            </w:r>
          </w:p>
          <w:p w:rsidR="003C1A85" w:rsidRPr="00FD30D3" w:rsidRDefault="003C1A85" w:rsidP="00602F35">
            <w:pPr>
              <w:spacing w:after="0" w:line="240" w:lineRule="auto"/>
              <w:rPr>
                <w:rFonts w:ascii="Times New Roman" w:eastAsia="Times New Roman" w:hAnsi="Times New Roman" w:cs="Times New Roman"/>
                <w:sz w:val="24"/>
                <w:szCs w:val="24"/>
              </w:rPr>
            </w:pPr>
            <w:r w:rsidRPr="0069430C">
              <w:rPr>
                <w:rFonts w:ascii="Times New Roman" w:hAnsi="Times New Roman" w:cs="Times New Roman"/>
                <w:sz w:val="24"/>
                <w:szCs w:val="24"/>
                <w:shd w:val="clear" w:color="auto" w:fill="FFFFFF"/>
              </w:rPr>
              <w:t> 625000, г. Тюмень, ул. Республики, д. 56</w:t>
            </w:r>
          </w:p>
        </w:tc>
        <w:tc>
          <w:tcPr>
            <w:tcW w:w="985" w:type="pct"/>
            <w:tcBorders>
              <w:top w:val="single" w:sz="4" w:space="0" w:color="auto"/>
              <w:left w:val="single" w:sz="4" w:space="0" w:color="auto"/>
              <w:bottom w:val="single" w:sz="4" w:space="0" w:color="auto"/>
              <w:right w:val="single" w:sz="4" w:space="0" w:color="auto"/>
            </w:tcBorders>
            <w:vAlign w:val="center"/>
            <w:hideMark/>
          </w:tcPr>
          <w:p w:rsidR="003C1A85" w:rsidRPr="00FD30D3" w:rsidRDefault="003C1A85" w:rsidP="00602F35">
            <w:pPr>
              <w:spacing w:after="0" w:line="240" w:lineRule="auto"/>
              <w:jc w:val="both"/>
              <w:rPr>
                <w:rFonts w:ascii="Times New Roman" w:hAnsi="Times New Roman" w:cs="Times New Roman"/>
                <w:bCs/>
                <w:sz w:val="24"/>
                <w:szCs w:val="24"/>
              </w:rPr>
            </w:pPr>
            <w:r w:rsidRPr="0069430C">
              <w:rPr>
                <w:rFonts w:ascii="Times New Roman" w:hAnsi="Times New Roman" w:cs="Times New Roman"/>
                <w:bCs/>
                <w:sz w:val="24"/>
                <w:szCs w:val="24"/>
                <w:shd w:val="clear" w:color="auto" w:fill="FFFFFF"/>
              </w:rPr>
              <w:t xml:space="preserve">7724261610 / </w:t>
            </w:r>
            <w:r w:rsidRPr="0069430C">
              <w:rPr>
                <w:rFonts w:ascii="Times New Roman" w:hAnsi="Times New Roman" w:cs="Times New Roman"/>
                <w:sz w:val="24"/>
                <w:szCs w:val="24"/>
              </w:rPr>
              <w:t>720343001</w:t>
            </w:r>
          </w:p>
        </w:tc>
      </w:tr>
    </w:tbl>
    <w:p w:rsidR="003C1A85" w:rsidRPr="00FD30D3" w:rsidRDefault="003C1A85" w:rsidP="003C1A85">
      <w:pPr>
        <w:pStyle w:val="af5"/>
        <w:keepNext/>
        <w:numPr>
          <w:ilvl w:val="0"/>
          <w:numId w:val="55"/>
        </w:numPr>
        <w:spacing w:before="160" w:after="120"/>
        <w:ind w:left="425" w:hanging="425"/>
        <w:contextualSpacing w:val="0"/>
        <w:jc w:val="center"/>
        <w:rPr>
          <w:b/>
        </w:rPr>
      </w:pPr>
      <w:r w:rsidRPr="00FD30D3">
        <w:rPr>
          <w:b/>
        </w:rPr>
        <w:t>ПЕРЕЧЕНЬ ПРИЛОЖЕНИЙ</w:t>
      </w:r>
    </w:p>
    <w:tbl>
      <w:tblPr>
        <w:tblW w:w="9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6148"/>
        <w:gridCol w:w="1602"/>
      </w:tblGrid>
      <w:tr w:rsidR="003C1A85" w:rsidRPr="00FD30D3" w:rsidTr="00602F35">
        <w:trPr>
          <w:trHeight w:val="543"/>
          <w:tblHeader/>
        </w:trPr>
        <w:tc>
          <w:tcPr>
            <w:tcW w:w="1644"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Номер приложения</w:t>
            </w:r>
          </w:p>
        </w:tc>
        <w:tc>
          <w:tcPr>
            <w:tcW w:w="6148"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Наименование приложения</w:t>
            </w:r>
          </w:p>
        </w:tc>
        <w:tc>
          <w:tcPr>
            <w:tcW w:w="1602"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Номер страницы</w:t>
            </w:r>
          </w:p>
        </w:tc>
      </w:tr>
      <w:tr w:rsidR="003C1A85" w:rsidRPr="00FD30D3" w:rsidTr="00602F35">
        <w:trPr>
          <w:trHeight w:val="13"/>
        </w:trPr>
        <w:tc>
          <w:tcPr>
            <w:tcW w:w="1644"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1</w:t>
            </w:r>
          </w:p>
        </w:tc>
        <w:tc>
          <w:tcPr>
            <w:tcW w:w="6148" w:type="dxa"/>
            <w:vAlign w:val="center"/>
          </w:tcPr>
          <w:p w:rsidR="003C1A85" w:rsidRPr="00FD30D3" w:rsidRDefault="003C1A85" w:rsidP="00602F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и количество</w:t>
            </w:r>
            <w:r w:rsidRPr="00FD30D3">
              <w:rPr>
                <w:rFonts w:ascii="Times New Roman" w:eastAsia="Times New Roman" w:hAnsi="Times New Roman" w:cs="Times New Roman"/>
                <w:sz w:val="24"/>
                <w:szCs w:val="24"/>
                <w:lang w:eastAsia="ru-RU"/>
              </w:rPr>
              <w:t xml:space="preserve"> поставляемого Товара</w:t>
            </w:r>
          </w:p>
        </w:tc>
        <w:tc>
          <w:tcPr>
            <w:tcW w:w="1602" w:type="dxa"/>
            <w:vAlign w:val="center"/>
          </w:tcPr>
          <w:p w:rsidR="003C1A85" w:rsidRPr="0039733D"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9</w:t>
            </w:r>
          </w:p>
        </w:tc>
      </w:tr>
      <w:tr w:rsidR="003C1A85" w:rsidRPr="00FD30D3" w:rsidTr="00602F35">
        <w:trPr>
          <w:trHeight w:val="42"/>
        </w:trPr>
        <w:tc>
          <w:tcPr>
            <w:tcW w:w="1644"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2</w:t>
            </w:r>
          </w:p>
        </w:tc>
        <w:tc>
          <w:tcPr>
            <w:tcW w:w="6148" w:type="dxa"/>
            <w:vAlign w:val="center"/>
          </w:tcPr>
          <w:p w:rsidR="003C1A85" w:rsidRPr="00FD30D3" w:rsidRDefault="003C1A85" w:rsidP="00602F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FD30D3">
              <w:rPr>
                <w:rFonts w:ascii="Times New Roman" w:eastAsia="Times New Roman" w:hAnsi="Times New Roman" w:cs="Times New Roman"/>
                <w:sz w:val="24"/>
                <w:szCs w:val="24"/>
                <w:lang w:eastAsia="ru-RU"/>
              </w:rPr>
              <w:t xml:space="preserve"> работ</w:t>
            </w:r>
          </w:p>
        </w:tc>
        <w:tc>
          <w:tcPr>
            <w:tcW w:w="1602" w:type="dxa"/>
            <w:vAlign w:val="center"/>
          </w:tcPr>
          <w:p w:rsidR="003C1A85" w:rsidRPr="00E61F3D"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C1A85" w:rsidRPr="00FD30D3" w:rsidTr="00602F35">
        <w:trPr>
          <w:trHeight w:val="834"/>
        </w:trPr>
        <w:tc>
          <w:tcPr>
            <w:tcW w:w="1644"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3</w:t>
            </w:r>
          </w:p>
        </w:tc>
        <w:tc>
          <w:tcPr>
            <w:tcW w:w="6148" w:type="dxa"/>
            <w:vAlign w:val="center"/>
          </w:tcPr>
          <w:p w:rsidR="003C1A85" w:rsidRPr="00FD30D3" w:rsidRDefault="003C1A85" w:rsidP="00602F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Требования к техническим характеристикам Товара</w:t>
            </w:r>
            <w:r>
              <w:rPr>
                <w:rFonts w:ascii="Times New Roman" w:eastAsia="Times New Roman" w:hAnsi="Times New Roman" w:cs="Times New Roman"/>
                <w:sz w:val="24"/>
                <w:szCs w:val="24"/>
                <w:lang w:eastAsia="ru-RU"/>
              </w:rPr>
              <w:t xml:space="preserve"> (отдельный файл)</w:t>
            </w:r>
          </w:p>
        </w:tc>
        <w:tc>
          <w:tcPr>
            <w:tcW w:w="1602" w:type="dxa"/>
            <w:vAlign w:val="center"/>
          </w:tcPr>
          <w:p w:rsidR="003C1A85" w:rsidRPr="00E61F3D"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3C1A85" w:rsidRPr="00FD30D3" w:rsidTr="00602F35">
        <w:trPr>
          <w:trHeight w:val="42"/>
        </w:trPr>
        <w:tc>
          <w:tcPr>
            <w:tcW w:w="1644" w:type="dxa"/>
            <w:vAlign w:val="center"/>
          </w:tcPr>
          <w:p w:rsidR="003C1A85" w:rsidRPr="00FD30D3"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4</w:t>
            </w:r>
          </w:p>
        </w:tc>
        <w:tc>
          <w:tcPr>
            <w:tcW w:w="6148" w:type="dxa"/>
            <w:vAlign w:val="center"/>
          </w:tcPr>
          <w:p w:rsidR="003C1A85" w:rsidRPr="00FD30D3" w:rsidRDefault="003C1A85" w:rsidP="00602F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30D3">
              <w:rPr>
                <w:rFonts w:ascii="Times New Roman" w:eastAsia="Times New Roman" w:hAnsi="Times New Roman" w:cs="Times New Roman"/>
                <w:sz w:val="24"/>
                <w:szCs w:val="24"/>
                <w:lang w:eastAsia="ru-RU"/>
              </w:rPr>
              <w:t>Перечень адресов Покупателя</w:t>
            </w:r>
          </w:p>
        </w:tc>
        <w:tc>
          <w:tcPr>
            <w:tcW w:w="1602" w:type="dxa"/>
            <w:vAlign w:val="center"/>
          </w:tcPr>
          <w:p w:rsidR="003C1A85" w:rsidRPr="000F6B86" w:rsidRDefault="003C1A85" w:rsidP="00602F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bl>
    <w:p w:rsidR="003C1A85" w:rsidRPr="00FD30D3" w:rsidRDefault="003C1A85" w:rsidP="003C1A85">
      <w:pPr>
        <w:jc w:val="right"/>
        <w:rPr>
          <w:rFonts w:ascii="Times New Roman" w:hAnsi="Times New Roman" w:cs="Times New Roman"/>
          <w:i/>
          <w:sz w:val="28"/>
          <w:szCs w:val="28"/>
        </w:rPr>
        <w:sectPr w:rsidR="003C1A85" w:rsidRPr="00FD30D3" w:rsidSect="00E61F3D">
          <w:headerReference w:type="default" r:id="rId7"/>
          <w:footnotePr>
            <w:numRestart w:val="eachSect"/>
          </w:footnotePr>
          <w:pgSz w:w="11906" w:h="16840"/>
          <w:pgMar w:top="1134" w:right="851" w:bottom="1134" w:left="1701" w:header="709" w:footer="709" w:gutter="0"/>
          <w:pgNumType w:start="1"/>
          <w:cols w:space="708"/>
          <w:docGrid w:linePitch="360"/>
        </w:sectPr>
      </w:pPr>
    </w:p>
    <w:p w:rsidR="003C1A85" w:rsidRPr="00FD30D3" w:rsidRDefault="003C1A85" w:rsidP="003C1A85">
      <w:pPr>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Приложение № 1 к ТЗ</w:t>
      </w:r>
    </w:p>
    <w:p w:rsidR="003C1A85" w:rsidRPr="00FD30D3" w:rsidRDefault="003C1A85" w:rsidP="003C1A85">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b/>
          <w:sz w:val="28"/>
          <w:szCs w:val="28"/>
          <w:lang w:eastAsia="ru-RU"/>
        </w:rPr>
      </w:pPr>
    </w:p>
    <w:p w:rsidR="003C1A85" w:rsidRPr="00FD30D3" w:rsidRDefault="003C1A85" w:rsidP="003C1A85">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Перечень и количество</w:t>
      </w:r>
      <w:r w:rsidRPr="00FD30D3">
        <w:rPr>
          <w:rFonts w:ascii="Times New Roman" w:hAnsi="Times New Roman" w:cs="Times New Roman"/>
          <w:b/>
          <w:sz w:val="28"/>
          <w:szCs w:val="28"/>
        </w:rPr>
        <w:t xml:space="preserve">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0"/>
        <w:gridCol w:w="4960"/>
        <w:gridCol w:w="2158"/>
        <w:gridCol w:w="2510"/>
        <w:gridCol w:w="1998"/>
        <w:gridCol w:w="2286"/>
      </w:tblGrid>
      <w:tr w:rsidR="003C1A85" w:rsidRPr="00FD30D3" w:rsidTr="00602F35">
        <w:trPr>
          <w:trHeight w:val="1072"/>
          <w:tblHeader/>
          <w:jc w:val="center"/>
        </w:trPr>
        <w:tc>
          <w:tcPr>
            <w:tcW w:w="223" w:type="pct"/>
            <w:shd w:val="clear" w:color="000000" w:fill="FFFFFF"/>
            <w:vAlign w:val="center"/>
            <w:hideMark/>
          </w:tcPr>
          <w:p w:rsidR="003C1A85" w:rsidRPr="00FD30D3" w:rsidRDefault="003C1A85" w:rsidP="00602F35">
            <w:pPr>
              <w:spacing w:after="0" w:line="240" w:lineRule="auto"/>
              <w:jc w:val="center"/>
              <w:rPr>
                <w:rFonts w:ascii="Times New Roman" w:hAnsi="Times New Roman" w:cs="Times New Roman"/>
                <w:b/>
                <w:bCs/>
                <w:sz w:val="24"/>
                <w:szCs w:val="24"/>
              </w:rPr>
            </w:pPr>
            <w:r w:rsidRPr="00FD30D3">
              <w:rPr>
                <w:rFonts w:ascii="Times New Roman" w:hAnsi="Times New Roman" w:cs="Times New Roman"/>
                <w:b/>
                <w:bCs/>
                <w:sz w:val="24"/>
                <w:szCs w:val="24"/>
              </w:rPr>
              <w:t>№ п/п</w:t>
            </w:r>
          </w:p>
        </w:tc>
        <w:tc>
          <w:tcPr>
            <w:tcW w:w="1703" w:type="pct"/>
            <w:shd w:val="clear" w:color="000000" w:fill="FFFFFF"/>
            <w:vAlign w:val="center"/>
          </w:tcPr>
          <w:p w:rsidR="003C1A85" w:rsidRPr="00FD30D3" w:rsidRDefault="003C1A85" w:rsidP="00602F35">
            <w:pPr>
              <w:spacing w:after="0" w:line="240" w:lineRule="auto"/>
              <w:jc w:val="center"/>
              <w:rPr>
                <w:rFonts w:ascii="Times New Roman" w:hAnsi="Times New Roman" w:cs="Times New Roman"/>
                <w:b/>
                <w:bCs/>
                <w:sz w:val="24"/>
                <w:szCs w:val="24"/>
              </w:rPr>
            </w:pPr>
            <w:r w:rsidRPr="00FD30D3">
              <w:rPr>
                <w:rFonts w:ascii="Times New Roman" w:hAnsi="Times New Roman" w:cs="Times New Roman"/>
                <w:b/>
                <w:bCs/>
                <w:sz w:val="24"/>
                <w:szCs w:val="24"/>
              </w:rPr>
              <w:t xml:space="preserve">Наименование </w:t>
            </w:r>
            <w:r w:rsidRPr="00FD30D3">
              <w:rPr>
                <w:rFonts w:ascii="Times New Roman" w:hAnsi="Times New Roman" w:cs="Times New Roman"/>
                <w:b/>
                <w:bCs/>
                <w:spacing w:val="-6"/>
                <w:sz w:val="24"/>
                <w:szCs w:val="24"/>
              </w:rPr>
              <w:t>Товара / № комплекта</w:t>
            </w:r>
          </w:p>
        </w:tc>
        <w:tc>
          <w:tcPr>
            <w:tcW w:w="741" w:type="pct"/>
            <w:shd w:val="clear" w:color="000000" w:fill="FFFFFF"/>
            <w:noWrap/>
            <w:vAlign w:val="center"/>
          </w:tcPr>
          <w:p w:rsidR="003C1A85" w:rsidRPr="00EE73A3" w:rsidRDefault="003C1A85" w:rsidP="00602F35">
            <w:pPr>
              <w:spacing w:after="0" w:line="240" w:lineRule="auto"/>
              <w:jc w:val="center"/>
              <w:rPr>
                <w:rFonts w:ascii="Times New Roman" w:hAnsi="Times New Roman" w:cs="Times New Roman"/>
                <w:b/>
                <w:bCs/>
                <w:sz w:val="24"/>
                <w:szCs w:val="24"/>
              </w:rPr>
            </w:pPr>
            <w:r w:rsidRPr="00EE73A3">
              <w:rPr>
                <w:rFonts w:ascii="Times New Roman" w:hAnsi="Times New Roman" w:cs="Times New Roman"/>
                <w:b/>
                <w:bCs/>
                <w:sz w:val="24"/>
                <w:szCs w:val="24"/>
              </w:rPr>
              <w:t>Код ОКПД2</w:t>
            </w:r>
            <w:r>
              <w:rPr>
                <w:rStyle w:val="a9"/>
                <w:rFonts w:ascii="Times New Roman" w:hAnsi="Times New Roman" w:cs="Times New Roman"/>
                <w:b/>
                <w:bCs/>
                <w:sz w:val="24"/>
                <w:szCs w:val="24"/>
              </w:rPr>
              <w:footnoteReference w:id="1"/>
            </w:r>
          </w:p>
        </w:tc>
        <w:tc>
          <w:tcPr>
            <w:tcW w:w="862" w:type="pct"/>
            <w:shd w:val="clear" w:color="000000" w:fill="FFFFFF"/>
            <w:vAlign w:val="center"/>
          </w:tcPr>
          <w:p w:rsidR="003C1A85" w:rsidRPr="0087441C" w:rsidRDefault="003C1A85" w:rsidP="00602F35">
            <w:pPr>
              <w:spacing w:after="0" w:line="240" w:lineRule="auto"/>
              <w:jc w:val="center"/>
              <w:rPr>
                <w:rFonts w:ascii="Times New Roman" w:hAnsi="Times New Roman" w:cs="Times New Roman"/>
                <w:b/>
                <w:bCs/>
                <w:sz w:val="24"/>
                <w:szCs w:val="24"/>
              </w:rPr>
            </w:pPr>
            <w:r w:rsidRPr="0087441C">
              <w:rPr>
                <w:rFonts w:ascii="Times New Roman" w:hAnsi="Times New Roman" w:cs="Times New Roman"/>
                <w:b/>
                <w:bCs/>
                <w:sz w:val="24"/>
                <w:szCs w:val="24"/>
              </w:rPr>
              <w:t>Единица измерения</w:t>
            </w:r>
          </w:p>
        </w:tc>
        <w:tc>
          <w:tcPr>
            <w:tcW w:w="686" w:type="pct"/>
            <w:shd w:val="clear" w:color="000000" w:fill="FFFFFF"/>
            <w:vAlign w:val="center"/>
          </w:tcPr>
          <w:p w:rsidR="003C1A85" w:rsidRPr="0087441C" w:rsidRDefault="003C1A85" w:rsidP="00602F3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Общее количество Товара</w:t>
            </w:r>
          </w:p>
        </w:tc>
        <w:tc>
          <w:tcPr>
            <w:tcW w:w="785" w:type="pct"/>
            <w:shd w:val="clear" w:color="000000" w:fill="FFFFFF"/>
            <w:vAlign w:val="center"/>
          </w:tcPr>
          <w:p w:rsidR="003C1A85" w:rsidRDefault="003C1A85" w:rsidP="00602F35">
            <w:pPr>
              <w:spacing w:after="0" w:line="240" w:lineRule="auto"/>
              <w:jc w:val="center"/>
              <w:rPr>
                <w:rFonts w:ascii="Times New Roman" w:hAnsi="Times New Roman" w:cs="Times New Roman"/>
                <w:b/>
                <w:bCs/>
                <w:sz w:val="24"/>
                <w:szCs w:val="24"/>
              </w:rPr>
            </w:pPr>
            <w:r w:rsidRPr="00085F62">
              <w:rPr>
                <w:rFonts w:ascii="Times New Roman" w:hAnsi="Times New Roman" w:cs="Times New Roman"/>
                <w:b/>
                <w:bCs/>
                <w:sz w:val="24"/>
                <w:szCs w:val="24"/>
              </w:rPr>
              <w:t>Максимальная партия поставки Товара по заявке</w:t>
            </w:r>
          </w:p>
        </w:tc>
      </w:tr>
      <w:tr w:rsidR="003C1A85" w:rsidRPr="00FD30D3" w:rsidTr="00602F35">
        <w:trPr>
          <w:trHeight w:val="366"/>
          <w:jc w:val="center"/>
        </w:trPr>
        <w:tc>
          <w:tcPr>
            <w:tcW w:w="223" w:type="pct"/>
            <w:shd w:val="clear" w:color="auto" w:fill="auto"/>
            <w:noWrap/>
            <w:vAlign w:val="center"/>
          </w:tcPr>
          <w:p w:rsidR="003C1A85" w:rsidRPr="004357A1" w:rsidRDefault="003C1A85" w:rsidP="00602F35">
            <w:pPr>
              <w:spacing w:after="0" w:line="240" w:lineRule="auto"/>
              <w:jc w:val="center"/>
              <w:rPr>
                <w:rFonts w:ascii="Times New Roman" w:hAnsi="Times New Roman" w:cs="Times New Roman"/>
                <w:sz w:val="24"/>
                <w:szCs w:val="24"/>
              </w:rPr>
            </w:pPr>
            <w:r w:rsidRPr="004357A1">
              <w:rPr>
                <w:rFonts w:ascii="Times New Roman" w:hAnsi="Times New Roman" w:cs="Times New Roman"/>
                <w:sz w:val="24"/>
                <w:szCs w:val="24"/>
              </w:rPr>
              <w:t>1</w:t>
            </w:r>
          </w:p>
        </w:tc>
        <w:tc>
          <w:tcPr>
            <w:tcW w:w="1703" w:type="pct"/>
            <w:vAlign w:val="center"/>
          </w:tcPr>
          <w:p w:rsidR="003C1A85" w:rsidRPr="00E460F1"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Барьер универсальный 1200</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Барьер универ</w:t>
            </w:r>
            <w:r>
              <w:rPr>
                <w:rFonts w:ascii="Times New Roman" w:eastAsia="Times New Roman" w:hAnsi="Times New Roman" w:cs="Times New Roman"/>
                <w:lang w:eastAsia="ru-RU"/>
              </w:rPr>
              <w:t xml:space="preserve">сальный для приёма посылок МГН </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3" w:type="pct"/>
            <w:vAlign w:val="center"/>
          </w:tcPr>
          <w:p w:rsidR="003C1A85" w:rsidRPr="00FD30D3" w:rsidDel="00A34376"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приставной</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Тумба </w:t>
            </w:r>
            <w:proofErr w:type="spellStart"/>
            <w:r w:rsidRPr="0037145E">
              <w:rPr>
                <w:rFonts w:ascii="Times New Roman" w:eastAsia="Times New Roman" w:hAnsi="Times New Roman" w:cs="Times New Roman"/>
                <w:lang w:eastAsia="ru-RU"/>
              </w:rPr>
              <w:t>подкатная</w:t>
            </w:r>
            <w:proofErr w:type="spellEnd"/>
            <w:r w:rsidRPr="0037145E">
              <w:rPr>
                <w:rFonts w:ascii="Times New Roman" w:eastAsia="Times New Roman" w:hAnsi="Times New Roman" w:cs="Times New Roman"/>
                <w:lang w:eastAsia="ru-RU"/>
              </w:rPr>
              <w:t xml:space="preserve"> (белая для ОПР)</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31.01.12.159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Ящик для денег</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Кресло рабочее</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для клиентского компьютера 1200 (для ЦСУ)</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Стул для мест ожидания (голубой)</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Стеллаж </w:t>
            </w:r>
            <w:proofErr w:type="spellStart"/>
            <w:r w:rsidRPr="0037145E">
              <w:rPr>
                <w:rFonts w:ascii="Times New Roman" w:eastAsia="Times New Roman" w:hAnsi="Times New Roman" w:cs="Times New Roman"/>
                <w:lang w:eastAsia="ru-RU"/>
              </w:rPr>
              <w:t>пристенный</w:t>
            </w:r>
            <w:proofErr w:type="spellEnd"/>
            <w:r w:rsidRPr="0037145E">
              <w:rPr>
                <w:rFonts w:ascii="Times New Roman" w:eastAsia="Times New Roman" w:hAnsi="Times New Roman" w:cs="Times New Roman"/>
                <w:lang w:eastAsia="ru-RU"/>
              </w:rPr>
              <w:t xml:space="preserve"> 2 250 х 665 х 500</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31.01.11.139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Каркас примерочной из ЛДСП</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Зеркало настенное в примерочную</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Коврик напольный для примерочной</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20.60.14.120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Крючки для одежды в примерочную</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AB4A10">
              <w:rPr>
                <w:rFonts w:ascii="Times New Roman" w:eastAsia="Times New Roman" w:hAnsi="Times New Roman" w:cs="Times New Roman"/>
                <w:lang w:eastAsia="ru-RU"/>
              </w:rPr>
              <w:t>31.01.11.190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Пуф для примерочной</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31.09.12.119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Стеллаж складской 400</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31.01.11.139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Ящик сортировочный с разделителями</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22.22.13.122</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с клетью для почтальонов</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Шкаф для ТМЦ (ШАМ)</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31.01.11.129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C1A85" w:rsidRPr="00FD30D3" w:rsidTr="00602F35">
        <w:trPr>
          <w:trHeight w:val="366"/>
          <w:jc w:val="center"/>
        </w:trPr>
        <w:tc>
          <w:tcPr>
            <w:tcW w:w="223" w:type="pct"/>
            <w:shd w:val="clear" w:color="auto" w:fill="auto"/>
            <w:noWrap/>
            <w:vAlign w:val="center"/>
          </w:tcPr>
          <w:p w:rsidR="003C1A85" w:rsidRPr="0087441C"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Стул ISO (черная ткань</w:t>
            </w:r>
            <w:r>
              <w:rPr>
                <w:rFonts w:ascii="Times New Roman" w:eastAsia="Times New Roman" w:hAnsi="Times New Roman" w:cs="Times New Roman"/>
                <w:lang w:eastAsia="ru-RU"/>
              </w:rPr>
              <w:t>)</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31.01.11.159</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Доска магнитная</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32.99.16.110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Del="002B1B4A"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Стол обеденный</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31.01.12.110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 xml:space="preserve">Кухонный шкаф навесной </w:t>
            </w:r>
            <w:r>
              <w:rPr>
                <w:rFonts w:ascii="Times New Roman" w:eastAsia="Times New Roman" w:hAnsi="Times New Roman" w:cs="Times New Roman"/>
                <w:lang w:eastAsia="ru-RU"/>
              </w:rPr>
              <w:t>400</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Полки для инвентаря МОПС</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31.01.12.190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3C1A85" w:rsidRPr="00FD30D3" w:rsidTr="00602F35">
        <w:trPr>
          <w:trHeight w:val="366"/>
          <w:jc w:val="center"/>
        </w:trPr>
        <w:tc>
          <w:tcPr>
            <w:tcW w:w="223" w:type="pct"/>
            <w:shd w:val="clear" w:color="auto" w:fill="auto"/>
            <w:noWrap/>
            <w:vAlign w:val="center"/>
          </w:tcPr>
          <w:p w:rsidR="003C1A85" w:rsidRPr="00FD30D3" w:rsidRDefault="003C1A85" w:rsidP="00602F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703" w:type="pct"/>
            <w:vAlign w:val="center"/>
          </w:tcPr>
          <w:p w:rsidR="003C1A85" w:rsidRPr="00FD30D3" w:rsidRDefault="003C1A85" w:rsidP="00602F35">
            <w:pPr>
              <w:spacing w:after="0" w:line="240" w:lineRule="auto"/>
              <w:rPr>
                <w:rFonts w:ascii="Times New Roman" w:eastAsia="Times New Roman" w:hAnsi="Times New Roman" w:cs="Times New Roman"/>
                <w:lang w:eastAsia="ru-RU"/>
              </w:rPr>
            </w:pPr>
            <w:r w:rsidRPr="0037145E">
              <w:rPr>
                <w:rFonts w:ascii="Times New Roman" w:eastAsia="Times New Roman" w:hAnsi="Times New Roman" w:cs="Times New Roman"/>
                <w:lang w:eastAsia="ru-RU"/>
              </w:rPr>
              <w:t>Корзина для мусора</w:t>
            </w:r>
          </w:p>
        </w:tc>
        <w:tc>
          <w:tcPr>
            <w:tcW w:w="741" w:type="pct"/>
            <w:shd w:val="clear" w:color="auto" w:fill="FFFFFF"/>
            <w:noWrap/>
          </w:tcPr>
          <w:p w:rsidR="003C1A85" w:rsidRPr="00B23A21" w:rsidRDefault="003C1A85" w:rsidP="00602F35">
            <w:pPr>
              <w:spacing w:after="0" w:line="240" w:lineRule="auto"/>
              <w:rPr>
                <w:rFonts w:ascii="Times New Roman" w:eastAsia="Times New Roman" w:hAnsi="Times New Roman" w:cs="Times New Roman"/>
                <w:lang w:eastAsia="ru-RU"/>
              </w:rPr>
            </w:pPr>
            <w:r w:rsidRPr="00B23A21">
              <w:rPr>
                <w:rFonts w:ascii="Times New Roman" w:eastAsia="Times New Roman" w:hAnsi="Times New Roman" w:cs="Times New Roman"/>
                <w:lang w:eastAsia="ru-RU"/>
              </w:rPr>
              <w:t>22.29.23.120</w:t>
            </w:r>
          </w:p>
        </w:tc>
        <w:tc>
          <w:tcPr>
            <w:tcW w:w="862"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686"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5" w:type="pct"/>
          </w:tcPr>
          <w:p w:rsidR="003C1A85" w:rsidRPr="00FD30D3" w:rsidRDefault="003C1A85" w:rsidP="00602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bl>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sectPr w:rsidR="003C1A85" w:rsidRPr="00FD30D3" w:rsidSect="000F6B86">
          <w:footnotePr>
            <w:numRestart w:val="eachPage"/>
          </w:footnotePr>
          <w:pgSz w:w="16840" w:h="11906" w:orient="landscape"/>
          <w:pgMar w:top="1701" w:right="1134" w:bottom="851" w:left="1134" w:header="709" w:footer="709" w:gutter="0"/>
          <w:cols w:space="708"/>
          <w:docGrid w:linePitch="360"/>
        </w:sectPr>
      </w:pPr>
    </w:p>
    <w:p w:rsidR="003C1A85" w:rsidRPr="00FD30D3" w:rsidRDefault="003C1A85" w:rsidP="003C1A85">
      <w:pPr>
        <w:tabs>
          <w:tab w:val="left" w:pos="6663"/>
        </w:tabs>
        <w:autoSpaceDE w:val="0"/>
        <w:autoSpaceDN w:val="0"/>
        <w:adjustRightInd w:val="0"/>
        <w:spacing w:after="0" w:line="240" w:lineRule="auto"/>
        <w:ind w:firstLine="6096"/>
        <w:contextualSpacing/>
        <w:jc w:val="center"/>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Приложение № 2 к ТЗ</w:t>
      </w:r>
    </w:p>
    <w:p w:rsidR="003C1A85" w:rsidRPr="00FD30D3" w:rsidRDefault="003C1A85" w:rsidP="003C1A85">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sz w:val="28"/>
          <w:szCs w:val="28"/>
          <w:lang w:eastAsia="ru-RU"/>
        </w:rPr>
      </w:pPr>
    </w:p>
    <w:p w:rsidR="003C1A85" w:rsidRPr="00FD30D3" w:rsidRDefault="003C1A85" w:rsidP="003C1A85">
      <w:pPr>
        <w:tabs>
          <w:tab w:val="left" w:pos="6663"/>
        </w:tabs>
        <w:autoSpaceDE w:val="0"/>
        <w:autoSpaceDN w:val="0"/>
        <w:adjustRightInd w:val="0"/>
        <w:spacing w:after="0" w:line="240" w:lineRule="auto"/>
        <w:ind w:firstLine="6096"/>
        <w:contextualSpacing/>
        <w:jc w:val="both"/>
        <w:rPr>
          <w:rFonts w:ascii="Times New Roman" w:eastAsia="Times New Roman" w:hAnsi="Times New Roman" w:cs="Times New Roman"/>
          <w:sz w:val="28"/>
          <w:szCs w:val="28"/>
          <w:lang w:eastAsia="ru-RU"/>
        </w:rPr>
      </w:pPr>
    </w:p>
    <w:p w:rsidR="003C1A85" w:rsidRPr="00FD30D3" w:rsidRDefault="003C1A85" w:rsidP="003C1A85">
      <w:pPr>
        <w:tabs>
          <w:tab w:val="left" w:pos="6663"/>
        </w:tabs>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Перечень</w:t>
      </w:r>
      <w:r w:rsidRPr="00FD30D3">
        <w:rPr>
          <w:rFonts w:ascii="Times New Roman" w:hAnsi="Times New Roman" w:cs="Times New Roman"/>
          <w:b/>
          <w:sz w:val="28"/>
          <w:szCs w:val="28"/>
        </w:rPr>
        <w:t xml:space="preserve"> работ</w:t>
      </w:r>
    </w:p>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sz w:val="28"/>
          <w:szCs w:val="28"/>
        </w:rPr>
      </w:pPr>
    </w:p>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sz w:val="28"/>
          <w:szCs w:val="28"/>
        </w:rPr>
      </w:pPr>
    </w:p>
    <w:tbl>
      <w:tblPr>
        <w:tblW w:w="8784" w:type="dxa"/>
        <w:jc w:val="center"/>
        <w:tblLayout w:type="fixed"/>
        <w:tblCellMar>
          <w:left w:w="57" w:type="dxa"/>
          <w:right w:w="57" w:type="dxa"/>
        </w:tblCellMar>
        <w:tblLook w:val="04A0" w:firstRow="1" w:lastRow="0" w:firstColumn="1" w:lastColumn="0" w:noHBand="0" w:noVBand="1"/>
      </w:tblPr>
      <w:tblGrid>
        <w:gridCol w:w="846"/>
        <w:gridCol w:w="2900"/>
        <w:gridCol w:w="2410"/>
        <w:gridCol w:w="2628"/>
      </w:tblGrid>
      <w:tr w:rsidR="003C1A85" w:rsidRPr="00BC6FBC" w:rsidTr="00602F35">
        <w:trPr>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A85" w:rsidRPr="00BC6FBC" w:rsidRDefault="003C1A85" w:rsidP="00602F35">
            <w:pPr>
              <w:spacing w:after="0" w:line="240" w:lineRule="auto"/>
              <w:ind w:left="-113" w:right="-41"/>
              <w:jc w:val="center"/>
              <w:rPr>
                <w:rFonts w:ascii="Times New Roman" w:hAnsi="Times New Roman" w:cs="Times New Roman"/>
                <w:b/>
                <w:bCs/>
                <w:sz w:val="24"/>
                <w:szCs w:val="24"/>
              </w:rPr>
            </w:pPr>
            <w:r w:rsidRPr="00BC6FBC">
              <w:rPr>
                <w:rFonts w:ascii="Times New Roman" w:hAnsi="Times New Roman" w:cs="Times New Roman"/>
                <w:b/>
                <w:bCs/>
                <w:sz w:val="24"/>
                <w:szCs w:val="24"/>
              </w:rPr>
              <w:t>№ п/п</w:t>
            </w:r>
          </w:p>
        </w:tc>
        <w:tc>
          <w:tcPr>
            <w:tcW w:w="2900" w:type="dxa"/>
            <w:tcBorders>
              <w:top w:val="single" w:sz="4" w:space="0" w:color="auto"/>
              <w:left w:val="nil"/>
              <w:bottom w:val="single" w:sz="4" w:space="0" w:color="auto"/>
              <w:right w:val="single" w:sz="4" w:space="0" w:color="auto"/>
            </w:tcBorders>
            <w:shd w:val="clear" w:color="000000" w:fill="FFFFFF"/>
            <w:vAlign w:val="center"/>
          </w:tcPr>
          <w:p w:rsidR="003C1A85" w:rsidRPr="00BC6FBC" w:rsidRDefault="003C1A85" w:rsidP="00602F35">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Наименование работ</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3C1A85" w:rsidRPr="00BC6FBC" w:rsidRDefault="003C1A85" w:rsidP="00602F35">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Требования</w:t>
            </w:r>
            <w:r w:rsidRPr="00BC6FBC">
              <w:rPr>
                <w:rFonts w:ascii="Times New Roman" w:hAnsi="Times New Roman" w:cs="Times New Roman"/>
                <w:b/>
                <w:bCs/>
                <w:sz w:val="24"/>
                <w:szCs w:val="24"/>
              </w:rPr>
              <w:br/>
              <w:t>к результатам работ</w:t>
            </w:r>
          </w:p>
        </w:tc>
        <w:tc>
          <w:tcPr>
            <w:tcW w:w="2628" w:type="dxa"/>
            <w:tcBorders>
              <w:top w:val="single" w:sz="4" w:space="0" w:color="auto"/>
              <w:left w:val="single" w:sz="4" w:space="0" w:color="auto"/>
              <w:bottom w:val="single" w:sz="4" w:space="0" w:color="auto"/>
              <w:right w:val="single" w:sz="4" w:space="0" w:color="auto"/>
            </w:tcBorders>
            <w:shd w:val="clear" w:color="000000" w:fill="FFFFFF"/>
            <w:vAlign w:val="center"/>
          </w:tcPr>
          <w:p w:rsidR="003C1A85" w:rsidRPr="00BC6FBC" w:rsidRDefault="003C1A85" w:rsidP="00602F35">
            <w:pPr>
              <w:spacing w:after="0" w:line="240" w:lineRule="auto"/>
              <w:jc w:val="center"/>
              <w:rPr>
                <w:rFonts w:ascii="Times New Roman" w:hAnsi="Times New Roman" w:cs="Times New Roman"/>
                <w:b/>
                <w:bCs/>
                <w:sz w:val="24"/>
                <w:szCs w:val="24"/>
              </w:rPr>
            </w:pPr>
            <w:r w:rsidRPr="00BC6FBC">
              <w:rPr>
                <w:rFonts w:ascii="Times New Roman" w:hAnsi="Times New Roman" w:cs="Times New Roman"/>
                <w:b/>
                <w:bCs/>
                <w:sz w:val="24"/>
                <w:szCs w:val="24"/>
              </w:rPr>
              <w:t>Количество работ, единица измерения</w:t>
            </w:r>
          </w:p>
        </w:tc>
      </w:tr>
      <w:tr w:rsidR="003C1A85" w:rsidRPr="00BC6FBC" w:rsidTr="00602F35">
        <w:trPr>
          <w:jc w:val="center"/>
        </w:trPr>
        <w:tc>
          <w:tcPr>
            <w:tcW w:w="846" w:type="dxa"/>
            <w:tcBorders>
              <w:top w:val="nil"/>
              <w:left w:val="single" w:sz="4" w:space="0" w:color="auto"/>
              <w:bottom w:val="single" w:sz="4" w:space="0" w:color="auto"/>
              <w:right w:val="single" w:sz="4" w:space="0" w:color="auto"/>
            </w:tcBorders>
            <w:shd w:val="clear" w:color="auto" w:fill="auto"/>
            <w:noWrap/>
          </w:tcPr>
          <w:p w:rsidR="003C1A85" w:rsidRPr="00BC6FBC" w:rsidRDefault="003C1A85" w:rsidP="00602F35">
            <w:pPr>
              <w:spacing w:after="0" w:line="240" w:lineRule="auto"/>
              <w:ind w:left="-113" w:right="-41"/>
              <w:jc w:val="center"/>
              <w:rPr>
                <w:rFonts w:ascii="Times New Roman" w:hAnsi="Times New Roman" w:cs="Times New Roman"/>
                <w:sz w:val="24"/>
                <w:szCs w:val="24"/>
              </w:rPr>
            </w:pPr>
            <w:r w:rsidRPr="00BC6FBC">
              <w:rPr>
                <w:rFonts w:ascii="Times New Roman" w:hAnsi="Times New Roman" w:cs="Times New Roman"/>
                <w:sz w:val="24"/>
                <w:szCs w:val="24"/>
              </w:rPr>
              <w:t>1</w:t>
            </w:r>
          </w:p>
        </w:tc>
        <w:tc>
          <w:tcPr>
            <w:tcW w:w="2900" w:type="dxa"/>
            <w:tcBorders>
              <w:top w:val="nil"/>
              <w:left w:val="single" w:sz="4" w:space="0" w:color="auto"/>
              <w:bottom w:val="single" w:sz="4" w:space="0" w:color="auto"/>
              <w:right w:val="single" w:sz="4" w:space="0" w:color="auto"/>
            </w:tcBorders>
          </w:tcPr>
          <w:p w:rsidR="003C1A85" w:rsidRPr="00BC6FBC" w:rsidRDefault="003C1A85" w:rsidP="00602F35">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Сборка и монтаж мебели</w:t>
            </w:r>
          </w:p>
        </w:tc>
        <w:tc>
          <w:tcPr>
            <w:tcW w:w="2410" w:type="dxa"/>
            <w:tcBorders>
              <w:top w:val="nil"/>
              <w:left w:val="single" w:sz="4" w:space="0" w:color="auto"/>
              <w:bottom w:val="single" w:sz="4" w:space="0" w:color="auto"/>
              <w:right w:val="single" w:sz="4" w:space="0" w:color="auto"/>
            </w:tcBorders>
          </w:tcPr>
          <w:p w:rsidR="003C1A85" w:rsidRPr="00BC6FBC" w:rsidRDefault="003C1A85" w:rsidP="00602F35">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Монтаж согласно план-схеме</w:t>
            </w:r>
          </w:p>
        </w:tc>
        <w:tc>
          <w:tcPr>
            <w:tcW w:w="2628" w:type="dxa"/>
            <w:tcBorders>
              <w:top w:val="nil"/>
              <w:left w:val="single" w:sz="4" w:space="0" w:color="auto"/>
              <w:bottom w:val="single" w:sz="4" w:space="0" w:color="auto"/>
              <w:right w:val="single" w:sz="4" w:space="0" w:color="auto"/>
            </w:tcBorders>
          </w:tcPr>
          <w:p w:rsidR="003C1A85" w:rsidRDefault="003C1A85" w:rsidP="00602F35">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1 Штука</w:t>
            </w:r>
          </w:p>
          <w:p w:rsidR="003C1A85" w:rsidRPr="00BC6FBC" w:rsidRDefault="003C1A85" w:rsidP="00602F35">
            <w:pPr>
              <w:spacing w:after="0" w:line="240" w:lineRule="auto"/>
              <w:jc w:val="center"/>
              <w:rPr>
                <w:rFonts w:ascii="Times New Roman" w:hAnsi="Times New Roman" w:cs="Times New Roman"/>
                <w:sz w:val="24"/>
                <w:szCs w:val="24"/>
              </w:rPr>
            </w:pPr>
            <w:r w:rsidRPr="00BC6FBC">
              <w:rPr>
                <w:rFonts w:ascii="Times New Roman" w:hAnsi="Times New Roman" w:cs="Times New Roman"/>
                <w:sz w:val="24"/>
                <w:szCs w:val="24"/>
              </w:rPr>
              <w:t>(Сборка товара, указанного в приложении № 1 к ТЗ)</w:t>
            </w:r>
          </w:p>
        </w:tc>
      </w:tr>
    </w:tbl>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Pr="00FD30D3" w:rsidRDefault="003C1A85" w:rsidP="003C1A85">
      <w:pPr>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t>Приложение № 3 к ТЗ</w:t>
      </w: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FD30D3">
        <w:rPr>
          <w:rFonts w:ascii="Times New Roman" w:eastAsia="Times New Roman" w:hAnsi="Times New Roman" w:cs="Times New Roman"/>
          <w:b/>
          <w:sz w:val="28"/>
          <w:szCs w:val="28"/>
          <w:lang w:eastAsia="ru-RU"/>
        </w:rPr>
        <w:t>Требования к техническим характеристикам Товара</w:t>
      </w: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Default="003C1A85" w:rsidP="003C1A85">
      <w:pPr>
        <w:tabs>
          <w:tab w:val="left" w:pos="6663"/>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3C1A85" w:rsidRPr="00FD30D3" w:rsidRDefault="003C1A85" w:rsidP="003C1A85">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sectPr w:rsidR="003C1A85" w:rsidRPr="00FD30D3" w:rsidSect="003B77E7">
          <w:footnotePr>
            <w:numRestart w:val="eachSect"/>
          </w:footnotePr>
          <w:pgSz w:w="11906" w:h="16840"/>
          <w:pgMar w:top="1134" w:right="851" w:bottom="1134" w:left="1701" w:header="709" w:footer="709" w:gutter="0"/>
          <w:cols w:space="708"/>
          <w:docGrid w:linePitch="360"/>
        </w:sectPr>
      </w:pPr>
      <w:r>
        <w:rPr>
          <w:rFonts w:ascii="Times New Roman" w:eastAsia="Times New Roman" w:hAnsi="Times New Roman" w:cs="Times New Roman"/>
          <w:sz w:val="28"/>
          <w:szCs w:val="28"/>
          <w:lang w:eastAsia="ru-RU"/>
        </w:rPr>
        <w:t>(приложены отдельным файлом)</w:t>
      </w:r>
    </w:p>
    <w:p w:rsidR="003C1A85" w:rsidRPr="00FD30D3" w:rsidRDefault="003C1A85" w:rsidP="003C1A85">
      <w:pPr>
        <w:tabs>
          <w:tab w:val="left" w:pos="6663"/>
        </w:tabs>
        <w:autoSpaceDE w:val="0"/>
        <w:autoSpaceDN w:val="0"/>
        <w:adjustRightInd w:val="0"/>
        <w:spacing w:after="0" w:line="240" w:lineRule="auto"/>
        <w:ind w:firstLine="6237"/>
        <w:contextualSpacing/>
        <w:jc w:val="right"/>
        <w:rPr>
          <w:rFonts w:ascii="Times New Roman" w:eastAsia="Times New Roman" w:hAnsi="Times New Roman" w:cs="Times New Roman"/>
          <w:sz w:val="28"/>
          <w:szCs w:val="28"/>
          <w:lang w:eastAsia="ru-RU"/>
        </w:rPr>
      </w:pPr>
      <w:r w:rsidRPr="00FD30D3">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 xml:space="preserve">4 </w:t>
      </w:r>
      <w:r w:rsidRPr="00FD30D3">
        <w:rPr>
          <w:rFonts w:ascii="Times New Roman" w:eastAsia="Times New Roman" w:hAnsi="Times New Roman" w:cs="Times New Roman"/>
          <w:sz w:val="28"/>
          <w:szCs w:val="28"/>
          <w:lang w:eastAsia="ru-RU"/>
        </w:rPr>
        <w:t>к ТЗ</w:t>
      </w:r>
    </w:p>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rPr>
      </w:pPr>
    </w:p>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rPr>
      </w:pPr>
    </w:p>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rPr>
      </w:pPr>
    </w:p>
    <w:p w:rsidR="003C1A85" w:rsidRPr="00FD30D3" w:rsidRDefault="003C1A85" w:rsidP="003C1A85">
      <w:pPr>
        <w:autoSpaceDE w:val="0"/>
        <w:autoSpaceDN w:val="0"/>
        <w:adjustRightInd w:val="0"/>
        <w:spacing w:after="0"/>
        <w:jc w:val="center"/>
        <w:rPr>
          <w:rFonts w:ascii="Times New Roman" w:hAnsi="Times New Roman" w:cs="Times New Roman"/>
          <w:b/>
          <w:sz w:val="28"/>
          <w:szCs w:val="28"/>
        </w:rPr>
      </w:pPr>
      <w:r w:rsidRPr="00FD30D3">
        <w:rPr>
          <w:rFonts w:ascii="Times New Roman" w:hAnsi="Times New Roman" w:cs="Times New Roman"/>
          <w:b/>
          <w:sz w:val="28"/>
          <w:szCs w:val="28"/>
        </w:rPr>
        <w:t>Перечень адресов Покупателя</w:t>
      </w:r>
    </w:p>
    <w:p w:rsidR="003C1A85" w:rsidRPr="00FD30D3" w:rsidRDefault="003C1A85" w:rsidP="003C1A85">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p w:rsidR="003C1A85" w:rsidRPr="00FD30D3" w:rsidRDefault="003C1A85" w:rsidP="003C1A85">
      <w:pPr>
        <w:widowControl w:val="0"/>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2552"/>
        <w:gridCol w:w="2126"/>
      </w:tblGrid>
      <w:tr w:rsidR="003C1A85" w:rsidRPr="00FD30D3" w:rsidTr="00602F35">
        <w:trPr>
          <w:trHeight w:val="1260"/>
        </w:trPr>
        <w:tc>
          <w:tcPr>
            <w:tcW w:w="567" w:type="dxa"/>
            <w:vAlign w:val="center"/>
          </w:tcPr>
          <w:p w:rsidR="003C1A85" w:rsidRPr="00FD30D3" w:rsidRDefault="003C1A85" w:rsidP="00602F35">
            <w:pPr>
              <w:spacing w:after="0"/>
              <w:jc w:val="center"/>
              <w:rPr>
                <w:rFonts w:ascii="Times New Roman" w:hAnsi="Times New Roman" w:cs="Times New Roman"/>
                <w:b/>
                <w:bCs/>
              </w:rPr>
            </w:pPr>
            <w:r w:rsidRPr="00FD30D3">
              <w:rPr>
                <w:rFonts w:ascii="Times New Roman" w:hAnsi="Times New Roman" w:cs="Times New Roman"/>
                <w:b/>
                <w:bCs/>
              </w:rPr>
              <w:t>№ п/п</w:t>
            </w:r>
          </w:p>
        </w:tc>
        <w:tc>
          <w:tcPr>
            <w:tcW w:w="1985" w:type="dxa"/>
            <w:shd w:val="clear" w:color="auto" w:fill="auto"/>
            <w:vAlign w:val="center"/>
            <w:hideMark/>
          </w:tcPr>
          <w:p w:rsidR="003C1A85" w:rsidRPr="00FD30D3" w:rsidRDefault="003C1A85" w:rsidP="00602F35">
            <w:pPr>
              <w:spacing w:after="0"/>
              <w:jc w:val="center"/>
              <w:rPr>
                <w:rFonts w:ascii="Times New Roman" w:hAnsi="Times New Roman" w:cs="Times New Roman"/>
                <w:b/>
                <w:bCs/>
              </w:rPr>
            </w:pPr>
            <w:r w:rsidRPr="00FD30D3">
              <w:rPr>
                <w:rFonts w:ascii="Times New Roman" w:hAnsi="Times New Roman" w:cs="Times New Roman"/>
                <w:b/>
                <w:bCs/>
              </w:rPr>
              <w:t>Наименование Покупателя</w:t>
            </w:r>
          </w:p>
        </w:tc>
        <w:tc>
          <w:tcPr>
            <w:tcW w:w="2126" w:type="dxa"/>
            <w:shd w:val="clear" w:color="auto" w:fill="auto"/>
            <w:vAlign w:val="center"/>
            <w:hideMark/>
          </w:tcPr>
          <w:p w:rsidR="003C1A85" w:rsidRPr="00FD30D3" w:rsidRDefault="003C1A85" w:rsidP="00602F35">
            <w:pPr>
              <w:spacing w:after="0"/>
              <w:jc w:val="center"/>
              <w:rPr>
                <w:rFonts w:ascii="Times New Roman" w:hAnsi="Times New Roman" w:cs="Times New Roman"/>
                <w:b/>
                <w:bCs/>
              </w:rPr>
            </w:pPr>
            <w:r w:rsidRPr="00FD30D3">
              <w:rPr>
                <w:rFonts w:ascii="Times New Roman" w:hAnsi="Times New Roman" w:cs="Times New Roman"/>
                <w:b/>
                <w:bCs/>
              </w:rPr>
              <w:t>Адрес поставки / склада Покупателя</w:t>
            </w:r>
          </w:p>
        </w:tc>
        <w:tc>
          <w:tcPr>
            <w:tcW w:w="2552" w:type="dxa"/>
            <w:shd w:val="clear" w:color="auto" w:fill="auto"/>
            <w:vAlign w:val="center"/>
            <w:hideMark/>
          </w:tcPr>
          <w:p w:rsidR="003C1A85" w:rsidRPr="00FD30D3" w:rsidRDefault="003C1A85" w:rsidP="00602F35">
            <w:pPr>
              <w:spacing w:after="0"/>
              <w:jc w:val="center"/>
              <w:rPr>
                <w:rFonts w:ascii="Times New Roman" w:hAnsi="Times New Roman" w:cs="Times New Roman"/>
                <w:b/>
                <w:bCs/>
              </w:rPr>
            </w:pPr>
            <w:r w:rsidRPr="00FD30D3">
              <w:rPr>
                <w:rFonts w:ascii="Times New Roman" w:hAnsi="Times New Roman" w:cs="Times New Roman"/>
                <w:b/>
                <w:bCs/>
              </w:rPr>
              <w:t xml:space="preserve">Контактное лицо (ответственное лицо </w:t>
            </w:r>
            <w:r w:rsidRPr="00FD30D3">
              <w:rPr>
                <w:rFonts w:ascii="Times New Roman" w:hAnsi="Times New Roman" w:cs="Times New Roman"/>
                <w:b/>
                <w:bCs/>
              </w:rPr>
              <w:br/>
              <w:t>за приемку товара), телефон, электронная почта и контактные данные для направления уведомления</w:t>
            </w:r>
          </w:p>
        </w:tc>
        <w:tc>
          <w:tcPr>
            <w:tcW w:w="2126" w:type="dxa"/>
            <w:shd w:val="clear" w:color="auto" w:fill="auto"/>
            <w:vAlign w:val="center"/>
            <w:hideMark/>
          </w:tcPr>
          <w:p w:rsidR="003C1A85" w:rsidRPr="00FD30D3" w:rsidRDefault="003C1A85" w:rsidP="00602F35">
            <w:pPr>
              <w:spacing w:after="0"/>
              <w:jc w:val="center"/>
              <w:rPr>
                <w:rFonts w:ascii="Times New Roman" w:hAnsi="Times New Roman" w:cs="Times New Roman"/>
                <w:b/>
                <w:bCs/>
              </w:rPr>
            </w:pPr>
            <w:r w:rsidRPr="00FD30D3">
              <w:rPr>
                <w:rFonts w:ascii="Times New Roman" w:hAnsi="Times New Roman" w:cs="Times New Roman"/>
                <w:b/>
                <w:bCs/>
              </w:rPr>
              <w:t>Условия пропуска на склад</w:t>
            </w:r>
          </w:p>
        </w:tc>
      </w:tr>
      <w:tr w:rsidR="003C1A85" w:rsidRPr="00FD30D3" w:rsidTr="00602F35">
        <w:trPr>
          <w:trHeight w:val="294"/>
        </w:trPr>
        <w:tc>
          <w:tcPr>
            <w:tcW w:w="567" w:type="dxa"/>
          </w:tcPr>
          <w:p w:rsidR="003C1A85" w:rsidRPr="00FD30D3" w:rsidRDefault="003C1A85" w:rsidP="00602F35">
            <w:pPr>
              <w:spacing w:after="0"/>
              <w:jc w:val="center"/>
              <w:rPr>
                <w:rFonts w:ascii="Times New Roman" w:hAnsi="Times New Roman" w:cs="Times New Roman"/>
                <w:bCs/>
              </w:rPr>
            </w:pPr>
            <w:r w:rsidRPr="00FD30D3">
              <w:rPr>
                <w:rFonts w:ascii="Times New Roman" w:hAnsi="Times New Roman" w:cs="Times New Roman"/>
                <w:bCs/>
              </w:rPr>
              <w:t>1</w:t>
            </w:r>
          </w:p>
        </w:tc>
        <w:tc>
          <w:tcPr>
            <w:tcW w:w="1985" w:type="dxa"/>
            <w:shd w:val="clear" w:color="auto" w:fill="auto"/>
          </w:tcPr>
          <w:p w:rsidR="003C1A85" w:rsidRPr="001B3781" w:rsidRDefault="003C1A85" w:rsidP="00602F35">
            <w:pPr>
              <w:rPr>
                <w:rFonts w:ascii="Times New Roman" w:hAnsi="Times New Roman" w:cs="Times New Roman"/>
              </w:rPr>
            </w:pPr>
            <w:r w:rsidRPr="001B3781">
              <w:rPr>
                <w:rFonts w:ascii="Times New Roman" w:hAnsi="Times New Roman" w:cs="Times New Roman"/>
              </w:rPr>
              <w:t>АО «Почта России»</w:t>
            </w:r>
            <w:r w:rsidRPr="001B3781">
              <w:rPr>
                <w:rFonts w:ascii="Times New Roman" w:hAnsi="Times New Roman" w:cs="Times New Roman"/>
              </w:rPr>
              <w:br/>
              <w:t xml:space="preserve">125252, Москва, </w:t>
            </w:r>
            <w:r w:rsidRPr="001B3781">
              <w:rPr>
                <w:rFonts w:ascii="Times New Roman" w:hAnsi="Times New Roman" w:cs="Times New Roman"/>
              </w:rPr>
              <w:br/>
              <w:t>3-я Песчаная ул., 2А</w:t>
            </w:r>
          </w:p>
          <w:p w:rsidR="003C1A85" w:rsidRPr="00FD30D3" w:rsidRDefault="003C1A85" w:rsidP="00602F35">
            <w:pPr>
              <w:spacing w:after="0"/>
              <w:jc w:val="both"/>
              <w:rPr>
                <w:rFonts w:ascii="Times New Roman" w:hAnsi="Times New Roman" w:cs="Times New Roman"/>
              </w:rPr>
            </w:pPr>
          </w:p>
        </w:tc>
        <w:tc>
          <w:tcPr>
            <w:tcW w:w="2126" w:type="dxa"/>
            <w:shd w:val="clear" w:color="auto" w:fill="auto"/>
          </w:tcPr>
          <w:p w:rsidR="003C1A85" w:rsidRPr="001B3781" w:rsidRDefault="003C1A85" w:rsidP="00602F35">
            <w:pPr>
              <w:jc w:val="both"/>
              <w:rPr>
                <w:rFonts w:ascii="Times New Roman" w:hAnsi="Times New Roman" w:cs="Times New Roman"/>
              </w:rPr>
            </w:pPr>
            <w:r w:rsidRPr="001B3781">
              <w:rPr>
                <w:rFonts w:ascii="Times New Roman" w:hAnsi="Times New Roman" w:cs="Times New Roman"/>
              </w:rPr>
              <w:t xml:space="preserve">Российская Федерация, </w:t>
            </w:r>
            <w:proofErr w:type="spellStart"/>
            <w:r w:rsidRPr="001B3781">
              <w:rPr>
                <w:rFonts w:ascii="Times New Roman" w:hAnsi="Times New Roman" w:cs="Times New Roman"/>
              </w:rPr>
              <w:t>обл</w:t>
            </w:r>
            <w:proofErr w:type="spellEnd"/>
            <w:r w:rsidRPr="001B3781">
              <w:rPr>
                <w:rFonts w:ascii="Times New Roman" w:hAnsi="Times New Roman" w:cs="Times New Roman"/>
              </w:rPr>
              <w:t xml:space="preserve"> Тюменская, р-н </w:t>
            </w:r>
            <w:proofErr w:type="spellStart"/>
            <w:r w:rsidRPr="001B3781">
              <w:rPr>
                <w:rFonts w:ascii="Times New Roman" w:hAnsi="Times New Roman" w:cs="Times New Roman"/>
              </w:rPr>
              <w:t>Заводоуковский</w:t>
            </w:r>
            <w:proofErr w:type="spellEnd"/>
            <w:r w:rsidRPr="001B3781">
              <w:rPr>
                <w:rFonts w:ascii="Times New Roman" w:hAnsi="Times New Roman" w:cs="Times New Roman"/>
              </w:rPr>
              <w:t xml:space="preserve">, с </w:t>
            </w:r>
            <w:proofErr w:type="spellStart"/>
            <w:r w:rsidRPr="001B3781">
              <w:rPr>
                <w:rFonts w:ascii="Times New Roman" w:hAnsi="Times New Roman" w:cs="Times New Roman"/>
              </w:rPr>
              <w:t>Колесниково</w:t>
            </w:r>
            <w:proofErr w:type="spellEnd"/>
            <w:r w:rsidRPr="001B3781">
              <w:rPr>
                <w:rFonts w:ascii="Times New Roman" w:hAnsi="Times New Roman" w:cs="Times New Roman"/>
              </w:rPr>
              <w:t xml:space="preserve">, </w:t>
            </w:r>
            <w:proofErr w:type="spellStart"/>
            <w:r w:rsidRPr="001B3781">
              <w:rPr>
                <w:rFonts w:ascii="Times New Roman" w:hAnsi="Times New Roman" w:cs="Times New Roman"/>
              </w:rPr>
              <w:t>ул</w:t>
            </w:r>
            <w:proofErr w:type="spellEnd"/>
            <w:r w:rsidRPr="001B3781">
              <w:rPr>
                <w:rFonts w:ascii="Times New Roman" w:hAnsi="Times New Roman" w:cs="Times New Roman"/>
              </w:rPr>
              <w:t xml:space="preserve"> Советская, д. 76</w:t>
            </w:r>
          </w:p>
          <w:p w:rsidR="003C1A85" w:rsidRPr="00FD30D3" w:rsidRDefault="003C1A85" w:rsidP="00602F35">
            <w:pPr>
              <w:spacing w:after="0"/>
              <w:jc w:val="both"/>
              <w:rPr>
                <w:rFonts w:ascii="Times New Roman" w:hAnsi="Times New Roman" w:cs="Times New Roman"/>
              </w:rPr>
            </w:pPr>
          </w:p>
        </w:tc>
        <w:tc>
          <w:tcPr>
            <w:tcW w:w="2552" w:type="dxa"/>
            <w:shd w:val="clear" w:color="auto" w:fill="auto"/>
          </w:tcPr>
          <w:p w:rsidR="003C1A85" w:rsidRDefault="003C1A85" w:rsidP="00602F35">
            <w:pPr>
              <w:rPr>
                <w:rFonts w:ascii="Times New Roman" w:hAnsi="Times New Roman" w:cs="Times New Roman"/>
                <w:color w:val="323E4F"/>
              </w:rPr>
            </w:pPr>
            <w:proofErr w:type="spellStart"/>
            <w:r w:rsidRPr="001B3781">
              <w:rPr>
                <w:rFonts w:ascii="Times New Roman" w:hAnsi="Times New Roman" w:cs="Times New Roman"/>
              </w:rPr>
              <w:t>Крестьянникова</w:t>
            </w:r>
            <w:proofErr w:type="spellEnd"/>
            <w:r w:rsidRPr="001B3781">
              <w:rPr>
                <w:rFonts w:ascii="Times New Roman" w:hAnsi="Times New Roman" w:cs="Times New Roman"/>
              </w:rPr>
              <w:t xml:space="preserve"> Алёна Викторовна </w:t>
            </w:r>
            <w:hyperlink r:id="rId8" w:history="1">
              <w:r w:rsidRPr="00ED05E1">
                <w:rPr>
                  <w:rStyle w:val="afffe"/>
                  <w:rFonts w:ascii="Times New Roman" w:hAnsi="Times New Roman" w:cs="Times New Roman"/>
                </w:rPr>
                <w:t>Alena.Krestyannikova@russianpost.ru</w:t>
              </w:r>
            </w:hyperlink>
            <w:r>
              <w:rPr>
                <w:rFonts w:ascii="Times New Roman" w:hAnsi="Times New Roman" w:cs="Times New Roman"/>
              </w:rPr>
              <w:t xml:space="preserve"> </w:t>
            </w:r>
            <w:r w:rsidRPr="001B3781">
              <w:rPr>
                <w:rFonts w:ascii="Times New Roman" w:hAnsi="Times New Roman" w:cs="Times New Roman"/>
                <w:color w:val="323E4F"/>
              </w:rPr>
              <w:t>Руководитель отдела</w:t>
            </w:r>
            <w:r>
              <w:rPr>
                <w:rFonts w:ascii="Times New Roman" w:hAnsi="Times New Roman" w:cs="Times New Roman"/>
                <w:color w:val="323E4F"/>
              </w:rPr>
              <w:t xml:space="preserve"> </w:t>
            </w:r>
            <w:r w:rsidRPr="001B3781">
              <w:rPr>
                <w:rFonts w:ascii="Times New Roman" w:hAnsi="Times New Roman" w:cs="Times New Roman"/>
                <w:color w:val="323E4F"/>
              </w:rPr>
              <w:t>по имущественным вопросам</w:t>
            </w:r>
            <w:r w:rsidRPr="001B3781">
              <w:rPr>
                <w:rFonts w:ascii="Times New Roman" w:hAnsi="Times New Roman" w:cs="Times New Roman"/>
                <w:color w:val="323E4F"/>
              </w:rPr>
              <w:br/>
              <w:t>УФПС Тюменской области</w:t>
            </w:r>
          </w:p>
          <w:p w:rsidR="003C1A85" w:rsidRDefault="003C1A85" w:rsidP="00602F35">
            <w:pPr>
              <w:rPr>
                <w:rFonts w:ascii="Times New Roman" w:hAnsi="Times New Roman" w:cs="Times New Roman"/>
                <w:color w:val="323E4F"/>
              </w:rPr>
            </w:pPr>
            <w:r w:rsidRPr="001B3781">
              <w:rPr>
                <w:rFonts w:ascii="Times New Roman" w:hAnsi="Times New Roman" w:cs="Times New Roman"/>
                <w:color w:val="323E4F"/>
              </w:rPr>
              <w:t>Раб. +7 (3452) 546-773,,2514</w:t>
            </w:r>
          </w:p>
          <w:p w:rsidR="003C1A85" w:rsidRPr="00FD30D3" w:rsidRDefault="003C1A85" w:rsidP="00602F35">
            <w:pPr>
              <w:spacing w:after="0"/>
              <w:jc w:val="both"/>
              <w:rPr>
                <w:rFonts w:ascii="Times New Roman" w:hAnsi="Times New Roman" w:cs="Times New Roman"/>
              </w:rPr>
            </w:pPr>
            <w:r>
              <w:rPr>
                <w:rFonts w:ascii="Times New Roman" w:hAnsi="Times New Roman" w:cs="Times New Roman"/>
                <w:color w:val="323E4F"/>
              </w:rPr>
              <w:t>+</w:t>
            </w:r>
            <w:r w:rsidRPr="001B3781">
              <w:rPr>
                <w:rFonts w:ascii="Times New Roman" w:hAnsi="Times New Roman" w:cs="Times New Roman"/>
                <w:color w:val="323E4F"/>
              </w:rPr>
              <w:t>79829112377</w:t>
            </w:r>
            <w:r w:rsidRPr="001B3781">
              <w:rPr>
                <w:rFonts w:ascii="Times New Roman" w:hAnsi="Times New Roman" w:cs="Times New Roman"/>
                <w:color w:val="323E4F"/>
              </w:rPr>
              <w:br/>
            </w:r>
          </w:p>
        </w:tc>
        <w:tc>
          <w:tcPr>
            <w:tcW w:w="2126" w:type="dxa"/>
            <w:shd w:val="clear" w:color="auto" w:fill="auto"/>
          </w:tcPr>
          <w:p w:rsidR="003C1A85" w:rsidRPr="001B3781" w:rsidRDefault="003C1A85" w:rsidP="00602F35">
            <w:pPr>
              <w:jc w:val="both"/>
              <w:rPr>
                <w:rFonts w:ascii="Times New Roman" w:hAnsi="Times New Roman" w:cs="Times New Roman"/>
              </w:rPr>
            </w:pPr>
            <w:r w:rsidRPr="001B3781">
              <w:rPr>
                <w:rFonts w:ascii="Times New Roman" w:hAnsi="Times New Roman" w:cs="Times New Roman"/>
              </w:rPr>
              <w:t>Необходимо подтверждение контактного лица о возможности принять Товар (звонок/электронная почта)</w:t>
            </w:r>
          </w:p>
          <w:p w:rsidR="003C1A85" w:rsidRPr="00FD30D3" w:rsidRDefault="003C1A85" w:rsidP="00602F35">
            <w:pPr>
              <w:spacing w:after="0"/>
              <w:jc w:val="both"/>
              <w:rPr>
                <w:rFonts w:ascii="Times New Roman" w:hAnsi="Times New Roman" w:cs="Times New Roman"/>
              </w:rPr>
            </w:pPr>
          </w:p>
        </w:tc>
      </w:tr>
    </w:tbl>
    <w:p w:rsidR="003C1A85" w:rsidRPr="00FD30D3" w:rsidRDefault="003C1A85" w:rsidP="003C1A85">
      <w:pPr>
        <w:tabs>
          <w:tab w:val="left" w:pos="6663"/>
        </w:tabs>
        <w:autoSpaceDE w:val="0"/>
        <w:autoSpaceDN w:val="0"/>
        <w:adjustRightInd w:val="0"/>
        <w:spacing w:after="0" w:line="240" w:lineRule="auto"/>
        <w:contextualSpacing/>
        <w:jc w:val="both"/>
        <w:rPr>
          <w:rFonts w:ascii="Times New Roman" w:hAnsi="Times New Roman" w:cs="Times New Roman"/>
        </w:rPr>
      </w:pPr>
    </w:p>
    <w:p w:rsidR="003C1A85" w:rsidRPr="00FD30D3" w:rsidRDefault="003C1A85" w:rsidP="003C1A85">
      <w:pPr>
        <w:rPr>
          <w:rFonts w:ascii="Times New Roman" w:hAnsi="Times New Roman" w:cs="Times New Roman"/>
        </w:rPr>
      </w:pPr>
    </w:p>
    <w:p w:rsidR="003C1A85" w:rsidRDefault="003C1A85" w:rsidP="003C1A85"/>
    <w:p w:rsidR="008C6F46" w:rsidRDefault="008C6F46" w:rsidP="003C1A85">
      <w:pPr>
        <w:widowControl w:val="0"/>
        <w:autoSpaceDE w:val="0"/>
        <w:autoSpaceDN w:val="0"/>
        <w:spacing w:after="0" w:line="240" w:lineRule="auto"/>
        <w:jc w:val="center"/>
      </w:pPr>
      <w:bookmarkStart w:id="0" w:name="_GoBack"/>
      <w:bookmarkEnd w:id="0"/>
    </w:p>
    <w:sectPr w:rsidR="008C6F46" w:rsidSect="003C1A85">
      <w:headerReference w:type="default" r:id="rId9"/>
      <w:footnotePr>
        <w:numRestart w:val="eachSect"/>
      </w:footnotePr>
      <w:pgSz w:w="11906" w:h="16840"/>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69A" w:rsidRDefault="0032269A" w:rsidP="008C6F46">
      <w:pPr>
        <w:spacing w:after="0" w:line="240" w:lineRule="auto"/>
      </w:pPr>
      <w:r>
        <w:separator/>
      </w:r>
    </w:p>
  </w:endnote>
  <w:endnote w:type="continuationSeparator" w:id="0">
    <w:p w:rsidR="0032269A" w:rsidRDefault="0032269A" w:rsidP="008C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69A" w:rsidRDefault="0032269A" w:rsidP="008C6F46">
      <w:pPr>
        <w:spacing w:after="0" w:line="240" w:lineRule="auto"/>
      </w:pPr>
      <w:r>
        <w:separator/>
      </w:r>
    </w:p>
  </w:footnote>
  <w:footnote w:type="continuationSeparator" w:id="0">
    <w:p w:rsidR="0032269A" w:rsidRDefault="0032269A" w:rsidP="008C6F46">
      <w:pPr>
        <w:spacing w:after="0" w:line="240" w:lineRule="auto"/>
      </w:pPr>
      <w:r>
        <w:continuationSeparator/>
      </w:r>
    </w:p>
  </w:footnote>
  <w:footnote w:id="1">
    <w:p w:rsidR="003C1A85" w:rsidRPr="00767CA2" w:rsidRDefault="003C1A85" w:rsidP="003C1A85">
      <w:pPr>
        <w:pStyle w:val="a7"/>
        <w:ind w:firstLine="709"/>
        <w:rPr>
          <w:rFonts w:ascii="Times New Roman" w:hAnsi="Times New Roman"/>
        </w:rPr>
      </w:pPr>
      <w:r w:rsidRPr="00767CA2">
        <w:rPr>
          <w:rStyle w:val="a9"/>
          <w:rFonts w:ascii="Times New Roman" w:hAnsi="Times New Roman"/>
        </w:rPr>
        <w:footnoteRef/>
      </w:r>
      <w:r w:rsidRPr="00767CA2">
        <w:rPr>
          <w:rFonts w:ascii="Times New Roman" w:hAnsi="Times New Roman"/>
        </w:rPr>
        <w:t xml:space="preserve"> Общероссийский классификатор продукции по видам экономической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054001"/>
      <w:docPartObj>
        <w:docPartGallery w:val="Page Numbers (Top of Page)"/>
        <w:docPartUnique/>
      </w:docPartObj>
    </w:sdtPr>
    <w:sdtContent>
      <w:p w:rsidR="003C1A85" w:rsidRDefault="003C1A85">
        <w:pPr>
          <w:pStyle w:val="aa"/>
          <w:jc w:val="center"/>
        </w:pPr>
        <w:r>
          <w:fldChar w:fldCharType="begin"/>
        </w:r>
        <w:r>
          <w:instrText>PAGE   \* MERGEFORMAT</w:instrText>
        </w:r>
        <w:r>
          <w:fldChar w:fldCharType="separate"/>
        </w:r>
        <w:r>
          <w:rPr>
            <w:noProof/>
          </w:rPr>
          <w:t>12</w:t>
        </w:r>
        <w:r>
          <w:fldChar w:fldCharType="end"/>
        </w:r>
      </w:p>
    </w:sdtContent>
  </w:sdt>
  <w:p w:rsidR="003C1A85" w:rsidRPr="00B466DD" w:rsidRDefault="003C1A85" w:rsidP="00B466DD">
    <w:pPr>
      <w:pStyle w:val="aa"/>
      <w:jc w:val="center"/>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48806"/>
      <w:docPartObj>
        <w:docPartGallery w:val="Page Numbers (Top of Page)"/>
        <w:docPartUnique/>
      </w:docPartObj>
    </w:sdtPr>
    <w:sdtEndPr>
      <w:rPr>
        <w:rFonts w:ascii="Times New Roman" w:hAnsi="Times New Roman"/>
      </w:rPr>
    </w:sdtEndPr>
    <w:sdtContent>
      <w:p w:rsidR="008C6F46" w:rsidRPr="00B466DD" w:rsidRDefault="008C6F46" w:rsidP="00B466DD">
        <w:pPr>
          <w:pStyle w:val="aa"/>
          <w:jc w:val="center"/>
          <w:rPr>
            <w:rFonts w:ascii="Times New Roman" w:hAnsi="Times New Roman"/>
            <w:lang w:val="en-US"/>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3C1A85">
          <w:rPr>
            <w:rFonts w:ascii="Times New Roman" w:hAnsi="Times New Roman"/>
            <w:noProof/>
            <w:sz w:val="24"/>
            <w:szCs w:val="24"/>
          </w:rPr>
          <w:t>3</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502594"/>
    <w:multiLevelType w:val="hybridMultilevel"/>
    <w:tmpl w:val="F05A616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F569F5"/>
    <w:multiLevelType w:val="hybridMultilevel"/>
    <w:tmpl w:val="D5BE5ADA"/>
    <w:lvl w:ilvl="0" w:tplc="223A8FCA">
      <w:start w:val="1"/>
      <w:numFmt w:val="decimal"/>
      <w:lvlText w:val="3.6.%1."/>
      <w:lvlJc w:val="left"/>
      <w:pPr>
        <w:ind w:left="220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664C96"/>
    <w:multiLevelType w:val="hybridMultilevel"/>
    <w:tmpl w:val="D048CED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3102F"/>
    <w:multiLevelType w:val="hybridMultilevel"/>
    <w:tmpl w:val="2C06505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4C7DC6"/>
    <w:multiLevelType w:val="hybridMultilevel"/>
    <w:tmpl w:val="C7C463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C693F"/>
    <w:multiLevelType w:val="hybridMultilevel"/>
    <w:tmpl w:val="F61E90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6298E"/>
    <w:multiLevelType w:val="multilevel"/>
    <w:tmpl w:val="AAC85160"/>
    <w:lvl w:ilvl="0">
      <w:start w:val="6"/>
      <w:numFmt w:val="decimal"/>
      <w:lvlText w:val="%1."/>
      <w:lvlJc w:val="left"/>
      <w:pPr>
        <w:ind w:left="2519" w:hanging="675"/>
      </w:pPr>
      <w:rPr>
        <w:rFonts w:hint="default"/>
        <w:i w:val="0"/>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7460655"/>
    <w:multiLevelType w:val="hybridMultilevel"/>
    <w:tmpl w:val="1DFEEFEC"/>
    <w:lvl w:ilvl="0" w:tplc="8F8461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7F138F7"/>
    <w:multiLevelType w:val="hybridMultilevel"/>
    <w:tmpl w:val="10CCE8C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90F1D"/>
    <w:multiLevelType w:val="hybridMultilevel"/>
    <w:tmpl w:val="9DBEFB4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B4D7B"/>
    <w:multiLevelType w:val="hybridMultilevel"/>
    <w:tmpl w:val="D7AC695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910ED7"/>
    <w:multiLevelType w:val="hybridMultilevel"/>
    <w:tmpl w:val="D5CEBE4E"/>
    <w:lvl w:ilvl="0" w:tplc="3906140E">
      <w:start w:val="1"/>
      <w:numFmt w:val="decimal"/>
      <w:lvlText w:val="6.3.%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B7CF3"/>
    <w:multiLevelType w:val="hybridMultilevel"/>
    <w:tmpl w:val="15B05D30"/>
    <w:lvl w:ilvl="0" w:tplc="93D242FC">
      <w:start w:val="1"/>
      <w:numFmt w:val="decimal"/>
      <w:lvlText w:val="4.%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4C23D17"/>
    <w:multiLevelType w:val="hybridMultilevel"/>
    <w:tmpl w:val="9CC8563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ED0BEC"/>
    <w:multiLevelType w:val="hybridMultilevel"/>
    <w:tmpl w:val="88AE21B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C145DF"/>
    <w:multiLevelType w:val="hybridMultilevel"/>
    <w:tmpl w:val="67B29F0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3BEA3A4B"/>
    <w:multiLevelType w:val="hybridMultilevel"/>
    <w:tmpl w:val="DB140BD2"/>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0" w15:restartNumberingAfterBreak="0">
    <w:nsid w:val="3C56766B"/>
    <w:multiLevelType w:val="hybridMultilevel"/>
    <w:tmpl w:val="CD586262"/>
    <w:lvl w:ilvl="0" w:tplc="FD762E76">
      <w:start w:val="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2" w15:restartNumberingAfterBreak="0">
    <w:nsid w:val="3D8C616D"/>
    <w:multiLevelType w:val="hybridMultilevel"/>
    <w:tmpl w:val="2994939C"/>
    <w:lvl w:ilvl="0" w:tplc="F4E82A0A">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14B2068"/>
    <w:multiLevelType w:val="hybridMultilevel"/>
    <w:tmpl w:val="018E13F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0B3370"/>
    <w:multiLevelType w:val="hybridMultilevel"/>
    <w:tmpl w:val="0E7296FA"/>
    <w:lvl w:ilvl="0" w:tplc="0298EE50">
      <w:start w:val="1"/>
      <w:numFmt w:val="decimal"/>
      <w:lvlText w:val="7.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15:restartNumberingAfterBreak="0">
    <w:nsid w:val="4483190C"/>
    <w:multiLevelType w:val="hybridMultilevel"/>
    <w:tmpl w:val="2F9A9B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F74C5C"/>
    <w:multiLevelType w:val="hybridMultilevel"/>
    <w:tmpl w:val="F21CD58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0C0201"/>
    <w:multiLevelType w:val="hybridMultilevel"/>
    <w:tmpl w:val="29923F5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8F2A98"/>
    <w:multiLevelType w:val="hybridMultilevel"/>
    <w:tmpl w:val="6BD8BAC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1" w15:restartNumberingAfterBreak="0">
    <w:nsid w:val="587C581E"/>
    <w:multiLevelType w:val="hybridMultilevel"/>
    <w:tmpl w:val="886638F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BB643A"/>
    <w:multiLevelType w:val="hybridMultilevel"/>
    <w:tmpl w:val="B88437B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D5725F"/>
    <w:multiLevelType w:val="multilevel"/>
    <w:tmpl w:val="CB60D866"/>
    <w:lvl w:ilvl="0">
      <w:start w:val="1"/>
      <w:numFmt w:val="decimal"/>
      <w:lvlText w:val="12.%1."/>
      <w:lvlJc w:val="left"/>
      <w:pPr>
        <w:ind w:left="1778" w:hanging="360"/>
      </w:pPr>
      <w:rPr>
        <w:rFonts w:hint="default"/>
        <w:b w:val="0"/>
        <w:i w:val="0"/>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5E3B5771"/>
    <w:multiLevelType w:val="hybridMultilevel"/>
    <w:tmpl w:val="D028177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6E3DD1"/>
    <w:multiLevelType w:val="hybridMultilevel"/>
    <w:tmpl w:val="80723428"/>
    <w:lvl w:ilvl="0" w:tplc="FA44B0A2">
      <w:start w:val="1"/>
      <w:numFmt w:val="decimal"/>
      <w:lvlText w:val="6.2.%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7421B0E"/>
    <w:multiLevelType w:val="hybridMultilevel"/>
    <w:tmpl w:val="41E2F8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D21DE2"/>
    <w:multiLevelType w:val="hybridMultilevel"/>
    <w:tmpl w:val="2E4A469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834370"/>
    <w:multiLevelType w:val="hybridMultilevel"/>
    <w:tmpl w:val="86A4AEF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2659A7"/>
    <w:multiLevelType w:val="hybridMultilevel"/>
    <w:tmpl w:val="2C5C3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E60147"/>
    <w:multiLevelType w:val="hybridMultilevel"/>
    <w:tmpl w:val="66A8D6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F316F5A"/>
    <w:multiLevelType w:val="hybridMultilevel"/>
    <w:tmpl w:val="3C2CD9A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FB3BC6"/>
    <w:multiLevelType w:val="hybridMultilevel"/>
    <w:tmpl w:val="E484559A"/>
    <w:lvl w:ilvl="0" w:tplc="59CC56EC">
      <w:start w:val="1"/>
      <w:numFmt w:val="decimal"/>
      <w:lvlText w:val="3.3.%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47" w15:restartNumberingAfterBreak="0">
    <w:nsid w:val="788022B0"/>
    <w:multiLevelType w:val="multilevel"/>
    <w:tmpl w:val="D6E0029C"/>
    <w:lvl w:ilvl="0">
      <w:start w:val="3"/>
      <w:numFmt w:val="decimal"/>
      <w:lvlText w:val="%1"/>
      <w:lvlJc w:val="left"/>
      <w:pPr>
        <w:ind w:left="360" w:hanging="360"/>
      </w:pPr>
      <w:rPr>
        <w:rFonts w:hint="default"/>
      </w:rPr>
    </w:lvl>
    <w:lvl w:ilvl="1">
      <w:start w:val="3"/>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48" w15:restartNumberingAfterBreak="0">
    <w:nsid w:val="7AF42988"/>
    <w:multiLevelType w:val="hybridMultilevel"/>
    <w:tmpl w:val="E44CCEE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1761AA"/>
    <w:multiLevelType w:val="hybridMultilevel"/>
    <w:tmpl w:val="DC7ADFC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0E6A42"/>
    <w:multiLevelType w:val="hybridMultilevel"/>
    <w:tmpl w:val="13EC9A6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DA501BC"/>
    <w:multiLevelType w:val="hybridMultilevel"/>
    <w:tmpl w:val="8DF45D4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0"/>
  </w:num>
  <w:num w:numId="4">
    <w:abstractNumId w:val="43"/>
  </w:num>
  <w:num w:numId="5">
    <w:abstractNumId w:val="36"/>
  </w:num>
  <w:num w:numId="6">
    <w:abstractNumId w:val="8"/>
  </w:num>
  <w:num w:numId="7">
    <w:abstractNumId w:val="45"/>
  </w:num>
  <w:num w:numId="8">
    <w:abstractNumId w:val="18"/>
  </w:num>
  <w:num w:numId="9">
    <w:abstractNumId w:val="30"/>
  </w:num>
  <w:num w:numId="10">
    <w:abstractNumId w:val="1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1"/>
  </w:num>
  <w:num w:numId="22">
    <w:abstractNumId w:val="32"/>
  </w:num>
  <w:num w:numId="23">
    <w:abstractNumId w:val="39"/>
  </w:num>
  <w:num w:numId="24">
    <w:abstractNumId w:val="50"/>
  </w:num>
  <w:num w:numId="25">
    <w:abstractNumId w:val="6"/>
  </w:num>
  <w:num w:numId="26">
    <w:abstractNumId w:val="31"/>
  </w:num>
  <w:num w:numId="27">
    <w:abstractNumId w:val="9"/>
  </w:num>
  <w:num w:numId="28">
    <w:abstractNumId w:val="10"/>
  </w:num>
  <w:num w:numId="29">
    <w:abstractNumId w:val="44"/>
  </w:num>
  <w:num w:numId="30">
    <w:abstractNumId w:val="26"/>
  </w:num>
  <w:num w:numId="31">
    <w:abstractNumId w:val="25"/>
  </w:num>
  <w:num w:numId="32">
    <w:abstractNumId w:val="42"/>
  </w:num>
  <w:num w:numId="33">
    <w:abstractNumId w:val="48"/>
  </w:num>
  <w:num w:numId="34">
    <w:abstractNumId w:val="15"/>
  </w:num>
  <w:num w:numId="35">
    <w:abstractNumId w:val="3"/>
  </w:num>
  <w:num w:numId="36">
    <w:abstractNumId w:val="34"/>
  </w:num>
  <w:num w:numId="37">
    <w:abstractNumId w:val="51"/>
  </w:num>
  <w:num w:numId="38">
    <w:abstractNumId w:val="4"/>
  </w:num>
  <w:num w:numId="39">
    <w:abstractNumId w:val="11"/>
  </w:num>
  <w:num w:numId="40">
    <w:abstractNumId w:val="5"/>
  </w:num>
  <w:num w:numId="41">
    <w:abstractNumId w:val="28"/>
  </w:num>
  <w:num w:numId="42">
    <w:abstractNumId w:val="17"/>
  </w:num>
  <w:num w:numId="43">
    <w:abstractNumId w:val="23"/>
  </w:num>
  <w:num w:numId="44">
    <w:abstractNumId w:val="27"/>
  </w:num>
  <w:num w:numId="45">
    <w:abstractNumId w:val="16"/>
  </w:num>
  <w:num w:numId="46">
    <w:abstractNumId w:val="37"/>
  </w:num>
  <w:num w:numId="47">
    <w:abstractNumId w:val="38"/>
  </w:num>
  <w:num w:numId="48">
    <w:abstractNumId w:val="19"/>
  </w:num>
  <w:num w:numId="49">
    <w:abstractNumId w:val="41"/>
  </w:num>
  <w:num w:numId="50">
    <w:abstractNumId w:val="2"/>
  </w:num>
  <w:num w:numId="51">
    <w:abstractNumId w:val="14"/>
  </w:num>
  <w:num w:numId="52">
    <w:abstractNumId w:val="22"/>
  </w:num>
  <w:num w:numId="53">
    <w:abstractNumId w:val="33"/>
  </w:num>
  <w:num w:numId="54">
    <w:abstractNumId w:val="13"/>
  </w:num>
  <w:num w:numId="55">
    <w:abstractNumId w:val="20"/>
  </w:num>
  <w:num w:numId="56">
    <w:abstractNumId w:val="24"/>
  </w:num>
  <w:num w:numId="57">
    <w:abstractNumId w:val="7"/>
  </w:num>
  <w:num w:numId="58">
    <w:abstractNumId w:val="35"/>
  </w:num>
  <w:num w:numId="5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32269A"/>
    <w:rsid w:val="003674E6"/>
    <w:rsid w:val="003C1A85"/>
    <w:rsid w:val="00482F67"/>
    <w:rsid w:val="00492091"/>
    <w:rsid w:val="007769C6"/>
    <w:rsid w:val="008C6F46"/>
    <w:rsid w:val="00A00249"/>
    <w:rsid w:val="00BB4883"/>
    <w:rsid w:val="00BE0D82"/>
    <w:rsid w:val="00D8612D"/>
    <w:rsid w:val="00FF1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C1A85"/>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qFormat/>
    <w:rsid w:val="008C6F46"/>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1"/>
    <w:next w:val="a1"/>
    <w:link w:val="24"/>
    <w:uiPriority w:val="9"/>
    <w:unhideWhenUsed/>
    <w:qFormat/>
    <w:rsid w:val="008C6F46"/>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1"/>
    <w:next w:val="a1"/>
    <w:link w:val="32"/>
    <w:unhideWhenUsed/>
    <w:qFormat/>
    <w:rsid w:val="008C6F46"/>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9"/>
    <w:qFormat/>
    <w:rsid w:val="008C6F46"/>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1"/>
    <w:next w:val="a1"/>
    <w:link w:val="50"/>
    <w:qFormat/>
    <w:rsid w:val="008C6F4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qFormat/>
    <w:rsid w:val="008C6F4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8C6F46"/>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8C6F46"/>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8C6F46"/>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rsid w:val="008C6F46"/>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2"/>
    <w:link w:val="23"/>
    <w:uiPriority w:val="9"/>
    <w:rsid w:val="008C6F46"/>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2"/>
    <w:link w:val="31"/>
    <w:rsid w:val="008C6F46"/>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8C6F46"/>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2"/>
    <w:link w:val="5"/>
    <w:rsid w:val="008C6F4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8C6F46"/>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C6F46"/>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8C6F46"/>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8C6F46"/>
    <w:rPr>
      <w:rFonts w:ascii="Arial" w:eastAsia="Times New Roman" w:hAnsi="Arial" w:cs="Arial"/>
      <w:lang w:eastAsia="ru-RU"/>
    </w:rPr>
  </w:style>
  <w:style w:type="paragraph" w:styleId="a5">
    <w:name w:val="Balloon Text"/>
    <w:basedOn w:val="a1"/>
    <w:link w:val="a6"/>
    <w:uiPriority w:val="99"/>
    <w:semiHidden/>
    <w:unhideWhenUsed/>
    <w:rsid w:val="008C6F46"/>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8C6F46"/>
    <w:rPr>
      <w:rFonts w:ascii="Segoe UI" w:hAnsi="Segoe UI" w:cs="Segoe UI"/>
      <w:sz w:val="18"/>
      <w:szCs w:val="18"/>
    </w:rPr>
  </w:style>
  <w:style w:type="paragraph" w:customStyle="1" w:styleId="111">
    <w:name w:val="Заголовок 11"/>
    <w:basedOn w:val="a1"/>
    <w:next w:val="a1"/>
    <w:uiPriority w:val="99"/>
    <w:qFormat/>
    <w:rsid w:val="008C6F46"/>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
    <w:unhideWhenUsed/>
    <w:qFormat/>
    <w:rsid w:val="008C6F46"/>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8C6F4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15">
    <w:name w:val="Нет списка1"/>
    <w:next w:val="a4"/>
    <w:uiPriority w:val="99"/>
    <w:semiHidden/>
    <w:unhideWhenUsed/>
    <w:rsid w:val="008C6F46"/>
  </w:style>
  <w:style w:type="paragraph" w:customStyle="1" w:styleId="ConsPlusNormal">
    <w:name w:val="ConsPlusNormal"/>
    <w:link w:val="ConsPlusNormal0"/>
    <w:qFormat/>
    <w:rsid w:val="008C6F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8C6F46"/>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8C6F46"/>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8C6F46"/>
    <w:rPr>
      <w:vertAlign w:val="superscript"/>
    </w:rPr>
  </w:style>
  <w:style w:type="paragraph" w:customStyle="1" w:styleId="ConsPlusTitle">
    <w:name w:val="ConsPlusTitle"/>
    <w:uiPriority w:val="99"/>
    <w:rsid w:val="008C6F46"/>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8C6F46"/>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8C6F46"/>
    <w:rPr>
      <w:rFonts w:ascii="Calibri" w:eastAsia="Calibri" w:hAnsi="Calibri" w:cs="Times New Roman"/>
    </w:rPr>
  </w:style>
  <w:style w:type="paragraph" w:styleId="ac">
    <w:name w:val="footer"/>
    <w:aliases w:val="f"/>
    <w:basedOn w:val="a1"/>
    <w:link w:val="ad"/>
    <w:uiPriority w:val="99"/>
    <w:unhideWhenUsed/>
    <w:rsid w:val="008C6F46"/>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aliases w:val="f Знак"/>
    <w:basedOn w:val="a2"/>
    <w:link w:val="ac"/>
    <w:uiPriority w:val="99"/>
    <w:rsid w:val="008C6F46"/>
    <w:rPr>
      <w:rFonts w:ascii="Calibri" w:eastAsia="Calibri" w:hAnsi="Calibri" w:cs="Times New Roman"/>
    </w:rPr>
  </w:style>
  <w:style w:type="character" w:styleId="ae">
    <w:name w:val="annotation reference"/>
    <w:basedOn w:val="a2"/>
    <w:uiPriority w:val="99"/>
    <w:unhideWhenUsed/>
    <w:rsid w:val="008C6F46"/>
    <w:rPr>
      <w:sz w:val="16"/>
      <w:szCs w:val="16"/>
    </w:rPr>
  </w:style>
  <w:style w:type="paragraph" w:styleId="af">
    <w:name w:val="annotation text"/>
    <w:aliases w:val="ct,Used by Word for text of author queries, Знак2"/>
    <w:basedOn w:val="a1"/>
    <w:link w:val="af0"/>
    <w:uiPriority w:val="99"/>
    <w:unhideWhenUsed/>
    <w:rsid w:val="008C6F46"/>
    <w:pPr>
      <w:spacing w:after="200" w:line="240" w:lineRule="auto"/>
    </w:pPr>
    <w:rPr>
      <w:rFonts w:ascii="Calibri" w:eastAsia="Calibri" w:hAnsi="Calibri" w:cs="Times New Roman"/>
      <w:sz w:val="20"/>
      <w:szCs w:val="20"/>
    </w:rPr>
  </w:style>
  <w:style w:type="character" w:customStyle="1" w:styleId="af0">
    <w:name w:val="Текст примечания Знак"/>
    <w:aliases w:val="ct Знак,Used by Word for text of author queries Знак, Знак2 Знак"/>
    <w:basedOn w:val="a2"/>
    <w:link w:val="af"/>
    <w:uiPriority w:val="99"/>
    <w:rsid w:val="008C6F46"/>
    <w:rPr>
      <w:rFonts w:ascii="Calibri" w:eastAsia="Calibri" w:hAnsi="Calibri" w:cs="Times New Roman"/>
      <w:sz w:val="20"/>
      <w:szCs w:val="20"/>
    </w:rPr>
  </w:style>
  <w:style w:type="paragraph" w:styleId="af1">
    <w:name w:val="annotation subject"/>
    <w:basedOn w:val="af"/>
    <w:next w:val="af"/>
    <w:link w:val="af2"/>
    <w:uiPriority w:val="99"/>
    <w:unhideWhenUsed/>
    <w:rsid w:val="008C6F46"/>
    <w:rPr>
      <w:b/>
      <w:bCs/>
    </w:rPr>
  </w:style>
  <w:style w:type="character" w:customStyle="1" w:styleId="af2">
    <w:name w:val="Тема примечания Знак"/>
    <w:basedOn w:val="af0"/>
    <w:link w:val="af1"/>
    <w:uiPriority w:val="99"/>
    <w:rsid w:val="008C6F46"/>
    <w:rPr>
      <w:rFonts w:ascii="Calibri" w:eastAsia="Calibri" w:hAnsi="Calibri" w:cs="Times New Roman"/>
      <w:b/>
      <w:bCs/>
      <w:sz w:val="20"/>
      <w:szCs w:val="20"/>
    </w:rPr>
  </w:style>
  <w:style w:type="character" w:customStyle="1" w:styleId="16">
    <w:name w:val="Гиперссылка1"/>
    <w:basedOn w:val="a2"/>
    <w:uiPriority w:val="99"/>
    <w:unhideWhenUsed/>
    <w:rsid w:val="008C6F46"/>
    <w:rPr>
      <w:color w:val="0000FF"/>
      <w:u w:val="single"/>
    </w:rPr>
  </w:style>
  <w:style w:type="character" w:customStyle="1" w:styleId="17">
    <w:name w:val="Просмотренная гиперссылка1"/>
    <w:basedOn w:val="a2"/>
    <w:uiPriority w:val="99"/>
    <w:unhideWhenUsed/>
    <w:rsid w:val="008C6F46"/>
    <w:rPr>
      <w:color w:val="800080"/>
      <w:u w:val="single"/>
    </w:rPr>
  </w:style>
  <w:style w:type="paragraph" w:styleId="25">
    <w:name w:val="Body Text Indent 2"/>
    <w:basedOn w:val="a1"/>
    <w:link w:val="26"/>
    <w:uiPriority w:val="99"/>
    <w:rsid w:val="008C6F46"/>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uiPriority w:val="99"/>
    <w:rsid w:val="008C6F46"/>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8C6F46"/>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8C6F46"/>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8C6F46"/>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8C6F46"/>
    <w:rPr>
      <w:rFonts w:ascii="Times New Roman" w:eastAsia="Times New Roman" w:hAnsi="Times New Roman" w:cs="Times New Roman"/>
      <w:sz w:val="24"/>
      <w:szCs w:val="24"/>
      <w:lang w:val="x-none" w:eastAsia="x-none"/>
    </w:rPr>
  </w:style>
  <w:style w:type="paragraph" w:customStyle="1" w:styleId="Default">
    <w:name w:val="Default"/>
    <w:uiPriority w:val="99"/>
    <w:rsid w:val="008C6F4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8C6F46"/>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3"/>
    <w:next w:val="af7"/>
    <w:uiPriority w:val="5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1"/>
    <w:uiPriority w:val="39"/>
    <w:unhideWhenUsed/>
    <w:qFormat/>
    <w:rsid w:val="008C6F46"/>
  </w:style>
  <w:style w:type="paragraph" w:styleId="27">
    <w:name w:val="toc 2"/>
    <w:basedOn w:val="a1"/>
    <w:next w:val="a1"/>
    <w:autoRedefine/>
    <w:uiPriority w:val="39"/>
    <w:unhideWhenUsed/>
    <w:rsid w:val="008C6F46"/>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1"/>
    <w:next w:val="a1"/>
    <w:uiPriority w:val="99"/>
    <w:unhideWhenUsed/>
    <w:qFormat/>
    <w:rsid w:val="008C6F46"/>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1"/>
    <w:next w:val="a1"/>
    <w:autoRedefine/>
    <w:uiPriority w:val="99"/>
    <w:unhideWhenUsed/>
    <w:rsid w:val="008C6F46"/>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8C6F46"/>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8C6F46"/>
  </w:style>
  <w:style w:type="paragraph" w:customStyle="1" w:styleId="35">
    <w:name w:val="Абзац 3"/>
    <w:basedOn w:val="a1"/>
    <w:uiPriority w:val="99"/>
    <w:rsid w:val="008C6F46"/>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1"/>
    <w:next w:val="a1"/>
    <w:uiPriority w:val="99"/>
    <w:rsid w:val="008C6F46"/>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8C6F46"/>
    <w:rPr>
      <w:rFonts w:cs="Times New Roman"/>
      <w:b/>
      <w:bCs/>
    </w:rPr>
  </w:style>
  <w:style w:type="paragraph" w:styleId="af9">
    <w:name w:val="Normal (Web)"/>
    <w:basedOn w:val="a1"/>
    <w:uiPriority w:val="99"/>
    <w:rsid w:val="008C6F4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8C6F46"/>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8C6F46"/>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8C6F46"/>
    <w:rPr>
      <w:rFonts w:ascii="Times New Roman" w:eastAsia="Times New Roman" w:hAnsi="Times New Roman" w:cs="Times New Roman"/>
      <w:sz w:val="16"/>
      <w:szCs w:val="16"/>
      <w:lang w:eastAsia="ru-RU"/>
    </w:rPr>
  </w:style>
  <w:style w:type="character" w:styleId="afa">
    <w:name w:val="page number"/>
    <w:basedOn w:val="a2"/>
    <w:rsid w:val="008C6F46"/>
    <w:rPr>
      <w:rFonts w:cs="Times New Roman"/>
    </w:rPr>
  </w:style>
  <w:style w:type="paragraph" w:styleId="28">
    <w:name w:val="Body Text 2"/>
    <w:basedOn w:val="a1"/>
    <w:link w:val="29"/>
    <w:uiPriority w:val="99"/>
    <w:rsid w:val="008C6F46"/>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8C6F46"/>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8C6F46"/>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8C6F4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C6F46"/>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1"/>
    <w:uiPriority w:val="99"/>
    <w:rsid w:val="008C6F46"/>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uiPriority w:val="99"/>
    <w:qFormat/>
    <w:rsid w:val="008C6F46"/>
    <w:pPr>
      <w:keepNext/>
      <w:keepLines/>
      <w:widowControl w:val="0"/>
      <w:numPr>
        <w:ilvl w:val="1"/>
        <w:numId w:val="4"/>
      </w:numPr>
      <w:suppressLineNumbers/>
      <w:suppressAutoHyphens/>
      <w:spacing w:after="60"/>
      <w:jc w:val="both"/>
    </w:pPr>
    <w:rPr>
      <w:b/>
      <w:szCs w:val="20"/>
    </w:rPr>
  </w:style>
  <w:style w:type="paragraph" w:styleId="2a">
    <w:name w:val="List Number 2"/>
    <w:basedOn w:val="a1"/>
    <w:uiPriority w:val="99"/>
    <w:rsid w:val="008C6F46"/>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8C6F46"/>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8C6F4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8C6F46"/>
  </w:style>
  <w:style w:type="paragraph" w:styleId="aff">
    <w:name w:val="Note Heading"/>
    <w:basedOn w:val="a1"/>
    <w:next w:val="a1"/>
    <w:link w:val="aff0"/>
    <w:uiPriority w:val="99"/>
    <w:rsid w:val="008C6F46"/>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8C6F46"/>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8C6F46"/>
    <w:rPr>
      <w:rFonts w:cs="Times New Roman"/>
      <w:color w:val="0000FF"/>
      <w:sz w:val="20"/>
      <w:szCs w:val="20"/>
    </w:rPr>
  </w:style>
  <w:style w:type="paragraph" w:customStyle="1" w:styleId="aff1">
    <w:name w:val="Абзац"/>
    <w:basedOn w:val="a1"/>
    <w:uiPriority w:val="99"/>
    <w:rsid w:val="008C6F46"/>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8C6F46"/>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8C6F46"/>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8C6F46"/>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8C6F46"/>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8C6F46"/>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8C6F4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8C6F46"/>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8C6F46"/>
    <w:rPr>
      <w:rFonts w:ascii="Courier New" w:eastAsia="Times New Roman" w:hAnsi="Courier New" w:cs="Times New Roman"/>
      <w:sz w:val="20"/>
      <w:szCs w:val="20"/>
      <w:lang w:eastAsia="ru-RU"/>
    </w:rPr>
  </w:style>
  <w:style w:type="paragraph" w:customStyle="1" w:styleId="1c">
    <w:name w:val="Обычный1"/>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8C6F46"/>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5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8C6F46"/>
    <w:rPr>
      <w:rFonts w:ascii="Arial" w:hAnsi="Arial" w:cs="Arial"/>
      <w:b/>
      <w:bCs/>
      <w:sz w:val="26"/>
      <w:szCs w:val="26"/>
    </w:rPr>
  </w:style>
  <w:style w:type="character" w:customStyle="1" w:styleId="productcode1">
    <w:name w:val="productcode1"/>
    <w:basedOn w:val="a2"/>
    <w:uiPriority w:val="99"/>
    <w:rsid w:val="008C6F46"/>
    <w:rPr>
      <w:rFonts w:ascii="Arial" w:hAnsi="Arial" w:cs="Arial"/>
      <w:b/>
      <w:bCs/>
      <w:sz w:val="26"/>
      <w:szCs w:val="26"/>
    </w:rPr>
  </w:style>
  <w:style w:type="character" w:customStyle="1" w:styleId="modelname1">
    <w:name w:val="modelname1"/>
    <w:basedOn w:val="a2"/>
    <w:uiPriority w:val="99"/>
    <w:rsid w:val="008C6F46"/>
    <w:rPr>
      <w:rFonts w:cs="Times New Roman"/>
      <w:sz w:val="23"/>
      <w:szCs w:val="23"/>
    </w:rPr>
  </w:style>
  <w:style w:type="character" w:customStyle="1" w:styleId="style771">
    <w:name w:val="style771"/>
    <w:basedOn w:val="a2"/>
    <w:uiPriority w:val="99"/>
    <w:rsid w:val="008C6F46"/>
    <w:rPr>
      <w:rFonts w:ascii="Verdana" w:hAnsi="Verdana" w:cs="Times New Roman"/>
      <w:b/>
      <w:bCs/>
      <w:sz w:val="21"/>
      <w:szCs w:val="21"/>
    </w:rPr>
  </w:style>
  <w:style w:type="paragraph" w:customStyle="1" w:styleId="aff9">
    <w:name w:val="Содержимое таблицы"/>
    <w:basedOn w:val="a1"/>
    <w:uiPriority w:val="99"/>
    <w:rsid w:val="008C6F4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2"/>
    <w:uiPriority w:val="99"/>
    <w:rsid w:val="008C6F46"/>
    <w:rPr>
      <w:rFonts w:cs="Times New Roman"/>
      <w:sz w:val="24"/>
      <w:szCs w:val="24"/>
      <w:lang w:val="ru-RU" w:eastAsia="ru-RU" w:bidi="ar-SA"/>
    </w:rPr>
  </w:style>
  <w:style w:type="paragraph" w:customStyle="1" w:styleId="consplusnormal1">
    <w:name w:val="consplusnormal"/>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2"/>
    <w:uiPriority w:val="99"/>
    <w:rsid w:val="008C6F46"/>
    <w:rPr>
      <w:rFonts w:cs="Times New Roman"/>
      <w:sz w:val="24"/>
      <w:szCs w:val="24"/>
      <w:lang w:val="ru-RU" w:eastAsia="ru-RU" w:bidi="ar-SA"/>
    </w:rPr>
  </w:style>
  <w:style w:type="paragraph" w:customStyle="1" w:styleId="ConsPlusNonformat">
    <w:name w:val="ConsPlusNonformat"/>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8C6F46"/>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8C6F4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8C6F46"/>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8C6F46"/>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8C6F46"/>
    <w:pPr>
      <w:spacing w:line="240" w:lineRule="exact"/>
    </w:pPr>
    <w:rPr>
      <w:rFonts w:ascii="Verdana" w:eastAsia="Times New Roman" w:hAnsi="Verdana" w:cs="Verdana"/>
      <w:sz w:val="24"/>
      <w:szCs w:val="24"/>
      <w:lang w:val="en-US"/>
    </w:rPr>
  </w:style>
  <w:style w:type="paragraph" w:customStyle="1" w:styleId="2b">
    <w:name w:val="Знак2"/>
    <w:basedOn w:val="a1"/>
    <w:uiPriority w:val="99"/>
    <w:rsid w:val="008C6F4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8C6F46"/>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8C6F46"/>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8C6F46"/>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8C6F46"/>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uiPriority w:val="99"/>
    <w:rsid w:val="008C6F46"/>
    <w:pPr>
      <w:tabs>
        <w:tab w:val="num" w:pos="360"/>
      </w:tabs>
      <w:spacing w:after="0"/>
      <w:ind w:left="360" w:hanging="360"/>
      <w:jc w:val="both"/>
    </w:pPr>
    <w:rPr>
      <w:lang w:val="ru-RU" w:eastAsia="ru-RU"/>
    </w:rPr>
  </w:style>
  <w:style w:type="paragraph" w:customStyle="1" w:styleId="2c">
    <w:name w:val="заголовок 2"/>
    <w:basedOn w:val="a1"/>
    <w:next w:val="a1"/>
    <w:uiPriority w:val="99"/>
    <w:rsid w:val="008C6F46"/>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8C6F46"/>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8C6F4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8C6F46"/>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8C6F46"/>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8C6F46"/>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8C6F46"/>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8C6F46"/>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8C6F46"/>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8C6F4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
    <w:name w:val="Знак1 Знак Знак Знак"/>
    <w:basedOn w:val="a1"/>
    <w:uiPriority w:val="99"/>
    <w:rsid w:val="008C6F46"/>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8C6F46"/>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1"/>
    <w:uiPriority w:val="99"/>
    <w:rsid w:val="008C6F46"/>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8C6F46"/>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8C6F46"/>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8C6F46"/>
    <w:rPr>
      <w:rFonts w:ascii="Courier New" w:hAnsi="Courier New" w:cs="Courier New"/>
      <w:sz w:val="20"/>
      <w:szCs w:val="20"/>
    </w:rPr>
  </w:style>
  <w:style w:type="paragraph" w:customStyle="1" w:styleId="Text">
    <w:name w:val="Text"/>
    <w:basedOn w:val="a1"/>
    <w:uiPriority w:val="99"/>
    <w:rsid w:val="008C6F46"/>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8C6F46"/>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8C6F46"/>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C6F46"/>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uiPriority w:val="99"/>
    <w:rsid w:val="008C6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uiPriority w:val="99"/>
    <w:rsid w:val="008C6F46"/>
    <w:rPr>
      <w:rFonts w:ascii="Courier New" w:eastAsia="Times New Roman" w:hAnsi="Courier New" w:cs="Courier New"/>
      <w:color w:val="000000"/>
      <w:sz w:val="20"/>
      <w:szCs w:val="20"/>
      <w:lang w:eastAsia="ru-RU"/>
    </w:rPr>
  </w:style>
  <w:style w:type="paragraph" w:customStyle="1" w:styleId="1f1">
    <w:name w:val="Без интервала1"/>
    <w:next w:val="afff6"/>
    <w:link w:val="afff7"/>
    <w:uiPriority w:val="1"/>
    <w:qFormat/>
    <w:rsid w:val="008C6F46"/>
    <w:pPr>
      <w:spacing w:after="0" w:line="240" w:lineRule="auto"/>
    </w:pPr>
  </w:style>
  <w:style w:type="character" w:customStyle="1" w:styleId="afff7">
    <w:name w:val="Без интервала Знак"/>
    <w:basedOn w:val="a2"/>
    <w:link w:val="1f1"/>
    <w:uiPriority w:val="1"/>
    <w:rsid w:val="008C6F46"/>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8C6F46"/>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8C6F46"/>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C6F46"/>
    <w:rPr>
      <w:rFonts w:ascii="Times New Roman" w:hAnsi="Times New Roman"/>
      <w:b/>
      <w:sz w:val="24"/>
      <w:lang w:val="x-none" w:eastAsia="ru-RU"/>
    </w:rPr>
  </w:style>
  <w:style w:type="paragraph" w:customStyle="1" w:styleId="212">
    <w:name w:val="Основной текст 21"/>
    <w:basedOn w:val="a1"/>
    <w:uiPriority w:val="99"/>
    <w:rsid w:val="008C6F4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3"/>
    <w:next w:val="af7"/>
    <w:uiPriority w:val="5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3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C6F46"/>
    <w:rPr>
      <w:rFonts w:ascii="Arial" w:eastAsia="Times New Roman" w:hAnsi="Arial" w:cs="Arial"/>
      <w:sz w:val="20"/>
      <w:szCs w:val="20"/>
      <w:lang w:eastAsia="ru-RU"/>
    </w:rPr>
  </w:style>
  <w:style w:type="paragraph" w:styleId="afff8">
    <w:name w:val="endnote text"/>
    <w:basedOn w:val="a1"/>
    <w:link w:val="afff9"/>
    <w:uiPriority w:val="99"/>
    <w:semiHidden/>
    <w:unhideWhenUsed/>
    <w:rsid w:val="008C6F46"/>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semiHidden/>
    <w:rsid w:val="008C6F46"/>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8C6F46"/>
    <w:rPr>
      <w:vertAlign w:val="superscript"/>
    </w:rPr>
  </w:style>
  <w:style w:type="numbering" w:customStyle="1" w:styleId="1110">
    <w:name w:val="Нет списка111"/>
    <w:next w:val="a4"/>
    <w:uiPriority w:val="99"/>
    <w:semiHidden/>
    <w:unhideWhenUsed/>
    <w:rsid w:val="008C6F46"/>
  </w:style>
  <w:style w:type="paragraph" w:customStyle="1" w:styleId="313">
    <w:name w:val="Основной текст с отступом 31"/>
    <w:basedOn w:val="1c"/>
    <w:uiPriority w:val="99"/>
    <w:rsid w:val="008C6F46"/>
    <w:pPr>
      <w:spacing w:before="0" w:line="360" w:lineRule="auto"/>
      <w:ind w:firstLine="709"/>
    </w:pPr>
    <w:rPr>
      <w:rFonts w:ascii="Arial" w:hAnsi="Arial"/>
      <w:sz w:val="24"/>
    </w:rPr>
  </w:style>
  <w:style w:type="paragraph" w:customStyle="1" w:styleId="2f">
    <w:name w:val="Текст_начало_2"/>
    <w:basedOn w:val="a1"/>
    <w:uiPriority w:val="99"/>
    <w:rsid w:val="008C6F46"/>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uiPriority w:val="99"/>
    <w:rsid w:val="008C6F46"/>
    <w:pPr>
      <w:spacing w:before="0" w:line="360" w:lineRule="auto"/>
      <w:ind w:firstLine="851"/>
    </w:pPr>
    <w:rPr>
      <w:rFonts w:ascii="Arial" w:hAnsi="Arial"/>
      <w:sz w:val="24"/>
    </w:rPr>
  </w:style>
  <w:style w:type="paragraph" w:styleId="afffb">
    <w:name w:val="Block Text"/>
    <w:basedOn w:val="a1"/>
    <w:uiPriority w:val="99"/>
    <w:rsid w:val="008C6F46"/>
    <w:pPr>
      <w:spacing w:after="0" w:line="240" w:lineRule="auto"/>
      <w:ind w:left="5040" w:right="140"/>
    </w:pPr>
    <w:rPr>
      <w:rFonts w:ascii="Times New Roman" w:eastAsia="Times New Roman" w:hAnsi="Times New Roman" w:cs="Times New Roman"/>
      <w:lang w:eastAsia="ru-RU"/>
    </w:rPr>
  </w:style>
  <w:style w:type="paragraph" w:customStyle="1" w:styleId="FR10">
    <w:name w:val="FR1"/>
    <w:uiPriority w:val="99"/>
    <w:rsid w:val="008C6F46"/>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C6F46"/>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8C6F46"/>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C6F46"/>
    <w:rPr>
      <w:rFonts w:ascii="Times New Roman" w:eastAsia="Times New Roman" w:hAnsi="Times New Roman" w:cs="Times New Roman"/>
      <w:color w:val="000000"/>
      <w:sz w:val="28"/>
      <w:szCs w:val="28"/>
    </w:rPr>
  </w:style>
  <w:style w:type="character" w:customStyle="1" w:styleId="FontStyle13">
    <w:name w:val="Font Style13"/>
    <w:uiPriority w:val="99"/>
    <w:rsid w:val="008C6F46"/>
    <w:rPr>
      <w:rFonts w:ascii="Times New Roman" w:hAnsi="Times New Roman" w:cs="Times New Roman"/>
      <w:i/>
      <w:iCs/>
      <w:spacing w:val="-20"/>
      <w:sz w:val="24"/>
      <w:szCs w:val="24"/>
    </w:rPr>
  </w:style>
  <w:style w:type="character" w:customStyle="1" w:styleId="FontStyle14">
    <w:name w:val="Font Style14"/>
    <w:uiPriority w:val="99"/>
    <w:rsid w:val="008C6F46"/>
    <w:rPr>
      <w:rFonts w:ascii="Times New Roman" w:hAnsi="Times New Roman" w:cs="Times New Roman"/>
      <w:sz w:val="26"/>
      <w:szCs w:val="26"/>
    </w:rPr>
  </w:style>
  <w:style w:type="paragraph" w:customStyle="1" w:styleId="afffc">
    <w:name w:val="Обычный.Нормальный абзац Знак"/>
    <w:uiPriority w:val="99"/>
    <w:rsid w:val="008C6F4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8C6F46"/>
    <w:rPr>
      <w:color w:val="808080"/>
    </w:rPr>
  </w:style>
  <w:style w:type="paragraph" w:customStyle="1" w:styleId="3c">
    <w:name w:val="Обычный3"/>
    <w:uiPriority w:val="99"/>
    <w:rsid w:val="008C6F46"/>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C6F46"/>
    <w:pPr>
      <w:spacing w:line="360" w:lineRule="auto"/>
      <w:ind w:left="0" w:firstLine="709"/>
      <w:jc w:val="both"/>
    </w:pPr>
    <w:rPr>
      <w:sz w:val="24"/>
    </w:rPr>
  </w:style>
  <w:style w:type="character" w:customStyle="1" w:styleId="1f5">
    <w:name w:val="заголовок 1 Знак"/>
    <w:rsid w:val="008C6F46"/>
    <w:rPr>
      <w:rFonts w:cs="Times New Roman"/>
      <w:b/>
      <w:snapToGrid w:val="0"/>
      <w:sz w:val="36"/>
      <w:lang w:val="ru-RU" w:eastAsia="ru-RU" w:bidi="ar-SA"/>
    </w:rPr>
  </w:style>
  <w:style w:type="character" w:customStyle="1" w:styleId="ecattext">
    <w:name w:val="ecattext"/>
    <w:basedOn w:val="a2"/>
    <w:rsid w:val="008C6F46"/>
  </w:style>
  <w:style w:type="paragraph" w:customStyle="1" w:styleId="msonormal0">
    <w:name w:val="msonormal"/>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uiPriority w:val="99"/>
    <w:rsid w:val="008C6F4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rsid w:val="008C6F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uiPriority w:val="99"/>
    <w:rsid w:val="008C6F4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uiPriority w:val="99"/>
    <w:rsid w:val="008C6F4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uiPriority w:val="99"/>
    <w:rsid w:val="008C6F4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8C6F4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uiPriority w:val="99"/>
    <w:rsid w:val="008C6F4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8C6F4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uiPriority w:val="99"/>
    <w:rsid w:val="008C6F4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uiPriority w:val="99"/>
    <w:rsid w:val="008C6F4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39"/>
    <w:rsid w:val="008C6F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uiPriority w:val="99"/>
    <w:rsid w:val="008C6F4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uiPriority w:val="99"/>
    <w:rsid w:val="008C6F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uiPriority w:val="99"/>
    <w:rsid w:val="008C6F4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uiPriority w:val="99"/>
    <w:rsid w:val="008C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uiPriority w:val="99"/>
    <w:rsid w:val="008C6F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uiPriority w:val="99"/>
    <w:rsid w:val="008C6F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uiPriority w:val="99"/>
    <w:rsid w:val="008C6F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uiPriority w:val="99"/>
    <w:rsid w:val="008C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uiPriority w:val="99"/>
    <w:rsid w:val="008C6F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uiPriority w:val="99"/>
    <w:rsid w:val="008C6F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uiPriority w:val="99"/>
    <w:rsid w:val="008C6F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uiPriority w:val="99"/>
    <w:rsid w:val="008C6F4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uiPriority w:val="99"/>
    <w:rsid w:val="008C6F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uiPriority w:val="99"/>
    <w:rsid w:val="008C6F4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uiPriority w:val="99"/>
    <w:rsid w:val="008C6F4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uiPriority w:val="99"/>
    <w:rsid w:val="008C6F4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uiPriority w:val="99"/>
    <w:rsid w:val="008C6F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uiPriority w:val="99"/>
    <w:rsid w:val="008C6F4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uiPriority w:val="99"/>
    <w:rsid w:val="008C6F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uiPriority w:val="99"/>
    <w:rsid w:val="008C6F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8C6F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8C6F46"/>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9"/>
    <w:rsid w:val="008C6F46"/>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Заголовок 2 Знак Знак Знак2,H2 Знак1,h2 Знак1"/>
    <w:basedOn w:val="a2"/>
    <w:uiPriority w:val="9"/>
    <w:semiHidden/>
    <w:rsid w:val="008C6F46"/>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2"/>
    <w:uiPriority w:val="9"/>
    <w:semiHidden/>
    <w:rsid w:val="008C6F46"/>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8C6F46"/>
    <w:rPr>
      <w:color w:val="0563C1" w:themeColor="hyperlink"/>
      <w:u w:val="single"/>
    </w:rPr>
  </w:style>
  <w:style w:type="character" w:styleId="affff">
    <w:name w:val="FollowedHyperlink"/>
    <w:basedOn w:val="a2"/>
    <w:uiPriority w:val="99"/>
    <w:semiHidden/>
    <w:unhideWhenUsed/>
    <w:rsid w:val="008C6F46"/>
    <w:rPr>
      <w:color w:val="954F72" w:themeColor="followedHyperlink"/>
      <w:u w:val="single"/>
    </w:rPr>
  </w:style>
  <w:style w:type="table" w:styleId="af7">
    <w:name w:val="Table Grid"/>
    <w:basedOn w:val="a3"/>
    <w:uiPriority w:val="3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1"/>
    <w:next w:val="a1"/>
    <w:uiPriority w:val="99"/>
    <w:rsid w:val="008C6F46"/>
    <w:pPr>
      <w:numPr>
        <w:ilvl w:val="1"/>
        <w:numId w:val="5"/>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1"/>
    <w:next w:val="a1"/>
    <w:uiPriority w:val="99"/>
    <w:rsid w:val="008C6F46"/>
    <w:pPr>
      <w:numPr>
        <w:ilvl w:val="2"/>
        <w:numId w:val="5"/>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uiPriority w:val="99"/>
    <w:rsid w:val="008C6F46"/>
    <w:pPr>
      <w:numPr>
        <w:ilvl w:val="3"/>
        <w:numId w:val="5"/>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0">
    <w:name w:val="Сноска_"/>
    <w:link w:val="affff1"/>
    <w:locked/>
    <w:rsid w:val="008C6F46"/>
    <w:rPr>
      <w:rFonts w:ascii="Times New Roman" w:hAnsi="Times New Roman" w:cs="Times New Roman"/>
      <w:sz w:val="21"/>
      <w:szCs w:val="21"/>
      <w:shd w:val="clear" w:color="auto" w:fill="FFFFFF"/>
    </w:rPr>
  </w:style>
  <w:style w:type="character" w:customStyle="1" w:styleId="affff2">
    <w:name w:val="Сноска + Полужирный"/>
    <w:rsid w:val="008C6F46"/>
    <w:rPr>
      <w:rFonts w:ascii="Times New Roman" w:hAnsi="Times New Roman" w:cs="Times New Roman"/>
      <w:b/>
      <w:bCs/>
      <w:spacing w:val="0"/>
      <w:sz w:val="21"/>
      <w:szCs w:val="21"/>
    </w:rPr>
  </w:style>
  <w:style w:type="character" w:customStyle="1" w:styleId="affff3">
    <w:name w:val="Колонтитул_"/>
    <w:link w:val="affff4"/>
    <w:locked/>
    <w:rsid w:val="008C6F46"/>
    <w:rPr>
      <w:rFonts w:ascii="Times New Roman" w:hAnsi="Times New Roman" w:cs="Times New Roman"/>
      <w:sz w:val="20"/>
      <w:szCs w:val="20"/>
      <w:shd w:val="clear" w:color="auto" w:fill="FFFFFF"/>
    </w:rPr>
  </w:style>
  <w:style w:type="paragraph" w:customStyle="1" w:styleId="affff1">
    <w:name w:val="Сноска"/>
    <w:basedOn w:val="a1"/>
    <w:link w:val="affff0"/>
    <w:rsid w:val="008C6F46"/>
    <w:pPr>
      <w:shd w:val="clear" w:color="auto" w:fill="FFFFFF"/>
      <w:spacing w:after="300" w:line="240" w:lineRule="atLeast"/>
    </w:pPr>
    <w:rPr>
      <w:rFonts w:ascii="Times New Roman" w:hAnsi="Times New Roman" w:cs="Times New Roman"/>
      <w:sz w:val="21"/>
      <w:szCs w:val="21"/>
    </w:rPr>
  </w:style>
  <w:style w:type="paragraph" w:customStyle="1" w:styleId="affff4">
    <w:name w:val="Колонтитул"/>
    <w:basedOn w:val="a1"/>
    <w:link w:val="affff3"/>
    <w:rsid w:val="008C6F46"/>
    <w:pPr>
      <w:shd w:val="clear" w:color="auto" w:fill="FFFFFF"/>
      <w:spacing w:after="0" w:line="240" w:lineRule="auto"/>
    </w:pPr>
    <w:rPr>
      <w:rFonts w:ascii="Times New Roman" w:hAnsi="Times New Roman" w:cs="Times New Roman"/>
      <w:sz w:val="20"/>
      <w:szCs w:val="20"/>
    </w:rPr>
  </w:style>
  <w:style w:type="paragraph" w:customStyle="1" w:styleId="1f6">
    <w:name w:val="Абзац списка1"/>
    <w:basedOn w:val="a1"/>
    <w:uiPriority w:val="99"/>
    <w:rsid w:val="008C6F46"/>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8C6F46"/>
    <w:rPr>
      <w:rFonts w:ascii="Courier New" w:hAnsi="Courier New" w:cs="Courier New"/>
      <w:color w:val="000000"/>
      <w:lang w:val="ru"/>
    </w:rPr>
  </w:style>
  <w:style w:type="paragraph" w:styleId="affff5">
    <w:name w:val="caption"/>
    <w:basedOn w:val="a1"/>
    <w:link w:val="affff6"/>
    <w:uiPriority w:val="99"/>
    <w:qFormat/>
    <w:rsid w:val="008C6F46"/>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7">
    <w:name w:val="List"/>
    <w:basedOn w:val="a1"/>
    <w:uiPriority w:val="99"/>
    <w:rsid w:val="008C6F46"/>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7">
    <w:name w:val="Заголовок Знак1"/>
    <w:basedOn w:val="a2"/>
    <w:uiPriority w:val="10"/>
    <w:rsid w:val="008C6F46"/>
    <w:rPr>
      <w:rFonts w:asciiTheme="majorHAnsi" w:eastAsiaTheme="majorEastAsia" w:hAnsiTheme="majorHAnsi" w:cstheme="majorBidi"/>
      <w:spacing w:val="-10"/>
      <w:kern w:val="28"/>
      <w:sz w:val="56"/>
      <w:szCs w:val="56"/>
      <w:lang w:val="ru" w:eastAsia="ru-RU"/>
    </w:rPr>
  </w:style>
  <w:style w:type="character" w:customStyle="1" w:styleId="1f8">
    <w:name w:val="Подзаголовок Знак1"/>
    <w:uiPriority w:val="11"/>
    <w:rsid w:val="008C6F46"/>
    <w:rPr>
      <w:rFonts w:ascii="Cambria" w:eastAsia="Times New Roman" w:hAnsi="Cambria" w:cs="Times New Roman"/>
      <w:color w:val="000000"/>
      <w:sz w:val="24"/>
      <w:szCs w:val="24"/>
      <w:lang w:val="ru"/>
    </w:rPr>
  </w:style>
  <w:style w:type="paragraph" w:customStyle="1" w:styleId="62">
    <w:name w:val="заголовок 6"/>
    <w:basedOn w:val="a1"/>
    <w:uiPriority w:val="99"/>
    <w:rsid w:val="008C6F46"/>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8C6F46"/>
    <w:rPr>
      <w:rFonts w:ascii="Cambria" w:hAnsi="Cambria" w:hint="default"/>
      <w:color w:val="243F60"/>
    </w:rPr>
  </w:style>
  <w:style w:type="character" w:customStyle="1" w:styleId="214">
    <w:name w:val="Знак2 Знак Знак1"/>
    <w:rsid w:val="008C6F46"/>
  </w:style>
  <w:style w:type="character" w:customStyle="1" w:styleId="1f9">
    <w:name w:val="Нижний колонтитул Знак1"/>
    <w:aliases w:val="f Знак1"/>
    <w:uiPriority w:val="99"/>
    <w:semiHidden/>
    <w:rsid w:val="008C6F46"/>
    <w:rPr>
      <w:sz w:val="24"/>
      <w:szCs w:val="24"/>
    </w:rPr>
  </w:style>
  <w:style w:type="character" w:customStyle="1" w:styleId="215">
    <w:name w:val="Заголовок 2 Знак1 Знак"/>
    <w:aliases w:val="Заголовок 2 Знак Знак Знак Знак,Заголовок 2 Знак Знак Знак Знак1"/>
    <w:rsid w:val="008C6F46"/>
    <w:rPr>
      <w:b/>
      <w:noProof w:val="0"/>
      <w:sz w:val="28"/>
      <w:lang w:val="ru-RU" w:eastAsia="ru-RU" w:bidi="ar-SA"/>
    </w:rPr>
  </w:style>
  <w:style w:type="paragraph" w:customStyle="1" w:styleId="-0">
    <w:name w:val="Контракт-раздел"/>
    <w:basedOn w:val="a1"/>
    <w:next w:val="a1"/>
    <w:uiPriority w:val="99"/>
    <w:rsid w:val="008C6F46"/>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1"/>
    <w:uiPriority w:val="99"/>
    <w:rsid w:val="008C6F46"/>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1"/>
    <w:link w:val="-3"/>
    <w:uiPriority w:val="34"/>
    <w:rsid w:val="008C6F46"/>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8C6F46"/>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rsid w:val="008C6F46"/>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8C6F46"/>
    <w:rPr>
      <w:rFonts w:ascii="Times New Roman" w:eastAsia="Calibri" w:hAnsi="Times New Roman" w:cs="Times New Roman"/>
      <w:sz w:val="26"/>
      <w:lang w:val="x-none"/>
    </w:rPr>
  </w:style>
  <w:style w:type="paragraph" w:customStyle="1" w:styleId="1-11">
    <w:name w:val="Средняя заливка 1 - Акцент 11"/>
    <w:uiPriority w:val="99"/>
    <w:rsid w:val="008C6F46"/>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1"/>
    <w:uiPriority w:val="99"/>
    <w:rsid w:val="008C6F46"/>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1"/>
    <w:link w:val="1fb"/>
    <w:autoRedefine/>
    <w:uiPriority w:val="99"/>
    <w:rsid w:val="008C6F46"/>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b">
    <w:name w:val="_Маркированный список уровня 1 Знак"/>
    <w:link w:val="1"/>
    <w:uiPriority w:val="99"/>
    <w:rsid w:val="008C6F46"/>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5"/>
    <w:uiPriority w:val="99"/>
    <w:rsid w:val="008C6F46"/>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1"/>
    <w:uiPriority w:val="99"/>
    <w:rsid w:val="008C6F46"/>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C6F46"/>
    <w:pPr>
      <w:numPr>
        <w:ilvl w:val="2"/>
      </w:numPr>
      <w:tabs>
        <w:tab w:val="clear" w:pos="-624"/>
        <w:tab w:val="num" w:pos="360"/>
        <w:tab w:val="num" w:pos="2174"/>
      </w:tabs>
      <w:ind w:left="2174" w:hanging="360"/>
    </w:pPr>
  </w:style>
  <w:style w:type="character" w:customStyle="1" w:styleId="115">
    <w:name w:val="_Нумерованный 1 Знак1"/>
    <w:link w:val="11"/>
    <w:uiPriority w:val="99"/>
    <w:rsid w:val="008C6F46"/>
    <w:rPr>
      <w:rFonts w:ascii="Times New Roman" w:eastAsia="Times New Roman" w:hAnsi="Times New Roman" w:cs="Times New Roman"/>
      <w:bCs/>
      <w:sz w:val="28"/>
      <w:szCs w:val="28"/>
      <w:lang w:val="x-none" w:eastAsia="x-none"/>
    </w:rPr>
  </w:style>
  <w:style w:type="character" w:customStyle="1" w:styleId="affff6">
    <w:name w:val="Название объекта Знак"/>
    <w:link w:val="affff5"/>
    <w:uiPriority w:val="99"/>
    <w:locked/>
    <w:rsid w:val="008C6F46"/>
    <w:rPr>
      <w:rFonts w:ascii="Times New Roman" w:eastAsia="Times New Roman" w:hAnsi="Times New Roman" w:cs="Times New Roman"/>
      <w:b/>
      <w:bCs/>
      <w:sz w:val="20"/>
      <w:szCs w:val="20"/>
      <w:lang w:val="x-none" w:eastAsia="x-none"/>
    </w:rPr>
  </w:style>
  <w:style w:type="paragraph" w:customStyle="1" w:styleId="affff8">
    <w:name w:val="*Основной текст"/>
    <w:basedOn w:val="a1"/>
    <w:link w:val="affff9"/>
    <w:rsid w:val="008C6F46"/>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9">
    <w:name w:val="*Основной текст Знак"/>
    <w:link w:val="affff8"/>
    <w:rsid w:val="008C6F46"/>
    <w:rPr>
      <w:rFonts w:ascii="Times New Roman" w:eastAsia="Arial Unicode MS" w:hAnsi="Times New Roman" w:cs="Times New Roman"/>
      <w:sz w:val="24"/>
      <w:szCs w:val="24"/>
      <w:lang w:val="x-none" w:bidi="en-US"/>
    </w:rPr>
  </w:style>
  <w:style w:type="paragraph" w:customStyle="1" w:styleId="-1">
    <w:name w:val="- Список1"/>
    <w:basedOn w:val="a1"/>
    <w:link w:val="-10"/>
    <w:uiPriority w:val="99"/>
    <w:rsid w:val="008C6F46"/>
    <w:pPr>
      <w:numPr>
        <w:numId w:val="10"/>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8C6F46"/>
    <w:rPr>
      <w:rFonts w:ascii="Times New Roman" w:eastAsia="Times New Roman" w:hAnsi="Times New Roman" w:cs="Times New Roman"/>
      <w:sz w:val="28"/>
      <w:szCs w:val="28"/>
      <w:lang w:val="en-US"/>
    </w:rPr>
  </w:style>
  <w:style w:type="paragraph" w:customStyle="1" w:styleId="1fc">
    <w:name w:val="Нум1"/>
    <w:basedOn w:val="a1"/>
    <w:link w:val="1fd"/>
    <w:qFormat/>
    <w:rsid w:val="008C6F46"/>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d">
    <w:name w:val="Нум1 Знак"/>
    <w:link w:val="1fc"/>
    <w:rsid w:val="008C6F46"/>
    <w:rPr>
      <w:rFonts w:ascii="Times New Roman" w:eastAsia="Times New Roman" w:hAnsi="Times New Roman" w:cs="Times New Roman"/>
      <w:sz w:val="28"/>
      <w:szCs w:val="24"/>
      <w:lang w:eastAsia="ru-RU"/>
    </w:rPr>
  </w:style>
  <w:style w:type="paragraph" w:customStyle="1" w:styleId="2f0">
    <w:name w:val="Нум2"/>
    <w:basedOn w:val="a1"/>
    <w:link w:val="2f1"/>
    <w:qFormat/>
    <w:rsid w:val="008C6F46"/>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8C6F46"/>
    <w:rPr>
      <w:rFonts w:ascii="Times New Roman" w:eastAsia="Times New Roman" w:hAnsi="Times New Roman" w:cs="Times New Roman"/>
      <w:sz w:val="28"/>
      <w:szCs w:val="20"/>
      <w:lang w:eastAsia="ru-RU"/>
    </w:rPr>
  </w:style>
  <w:style w:type="paragraph" w:customStyle="1" w:styleId="3e">
    <w:name w:val="Нум3"/>
    <w:basedOn w:val="a1"/>
    <w:link w:val="3f"/>
    <w:qFormat/>
    <w:rsid w:val="008C6F46"/>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8C6F46"/>
    <w:rPr>
      <w:rFonts w:ascii="Times New Roman" w:eastAsia="Times New Roman" w:hAnsi="Times New Roman" w:cs="Times New Roman"/>
      <w:sz w:val="28"/>
      <w:szCs w:val="20"/>
      <w:lang w:eastAsia="ru-RU"/>
    </w:rPr>
  </w:style>
  <w:style w:type="paragraph" w:customStyle="1" w:styleId="affffa">
    <w:name w:val="Нормальный (лев. подпись)"/>
    <w:basedOn w:val="a1"/>
    <w:next w:val="a1"/>
    <w:uiPriority w:val="99"/>
    <w:rsid w:val="008C6F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1"/>
    <w:next w:val="a1"/>
    <w:uiPriority w:val="99"/>
    <w:rsid w:val="008C6F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3"/>
    <w:next w:val="a1"/>
    <w:uiPriority w:val="99"/>
    <w:rsid w:val="008C6F46"/>
    <w:pPr>
      <w:pageBreakBefore/>
      <w:numPr>
        <w:numId w:val="11"/>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uiPriority w:val="99"/>
    <w:rsid w:val="008C6F46"/>
    <w:pPr>
      <w:keepLines w:val="0"/>
      <w:numPr>
        <w:ilvl w:val="1"/>
        <w:numId w:val="11"/>
      </w:numPr>
      <w:spacing w:before="240" w:after="120" w:line="240" w:lineRule="auto"/>
    </w:pPr>
    <w:rPr>
      <w:rFonts w:ascii="Arial" w:hAnsi="Arial" w:cs="Arial CYR"/>
      <w:smallCaps/>
      <w:color w:val="auto"/>
      <w:spacing w:val="-2"/>
      <w:sz w:val="27"/>
      <w:szCs w:val="24"/>
      <w:lang w:eastAsia="x-none"/>
    </w:rPr>
  </w:style>
  <w:style w:type="paragraph" w:customStyle="1" w:styleId="a0">
    <w:name w:val="Таблица Приложение"/>
    <w:basedOn w:val="a1"/>
    <w:next w:val="a1"/>
    <w:uiPriority w:val="99"/>
    <w:rsid w:val="008C6F46"/>
    <w:pPr>
      <w:keepNext/>
      <w:numPr>
        <w:ilvl w:val="2"/>
        <w:numId w:val="11"/>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8C6F46"/>
    <w:rPr>
      <w:rFonts w:ascii="Times New Roman" w:hAnsi="Times New Roman" w:cs="Times New Roman"/>
      <w:sz w:val="24"/>
      <w:szCs w:val="24"/>
      <w:shd w:val="clear" w:color="auto" w:fill="FFFFFF"/>
    </w:rPr>
  </w:style>
  <w:style w:type="paragraph" w:customStyle="1" w:styleId="2f3">
    <w:name w:val="Заголовок №2"/>
    <w:basedOn w:val="a1"/>
    <w:link w:val="2f2"/>
    <w:rsid w:val="008C6F46"/>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2"/>
    <w:uiPriority w:val="99"/>
    <w:semiHidden/>
    <w:rsid w:val="008C6F46"/>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3"/>
    <w:uiPriority w:val="99"/>
    <w:rsid w:val="008C6F46"/>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2"/>
    <w:uiPriority w:val="99"/>
    <w:semiHidden/>
    <w:unhideWhenUsed/>
    <w:rsid w:val="008C6F46"/>
    <w:rPr>
      <w:rFonts w:ascii="Courier New" w:eastAsia="Times New Roman" w:hAnsi="Courier New" w:cs="Courier New" w:hint="default"/>
      <w:sz w:val="20"/>
      <w:szCs w:val="20"/>
    </w:rPr>
  </w:style>
  <w:style w:type="paragraph" w:customStyle="1" w:styleId="VL">
    <w:name w:val="VL_Заголовок"/>
    <w:basedOn w:val="13"/>
    <w:next w:val="a1"/>
    <w:uiPriority w:val="99"/>
    <w:qFormat/>
    <w:rsid w:val="008C6F46"/>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8C6F46"/>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1"/>
    <w:next w:val="VL0"/>
    <w:uiPriority w:val="99"/>
    <w:qFormat/>
    <w:rsid w:val="008C6F46"/>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2"/>
    <w:link w:val="VL3"/>
    <w:locked/>
    <w:rsid w:val="008C6F46"/>
    <w:rPr>
      <w:rFonts w:ascii="Calibri" w:eastAsia="Calibri" w:hAnsi="Calibri" w:cs="Times New Roman"/>
      <w:color w:val="31373C"/>
      <w:sz w:val="18"/>
      <w:szCs w:val="20"/>
    </w:rPr>
  </w:style>
  <w:style w:type="paragraph" w:customStyle="1" w:styleId="VL3">
    <w:name w:val="VL_Сноска"/>
    <w:basedOn w:val="a1"/>
    <w:link w:val="VL2"/>
    <w:qFormat/>
    <w:rsid w:val="008C6F46"/>
    <w:pPr>
      <w:spacing w:after="0" w:line="240" w:lineRule="auto"/>
      <w:jc w:val="both"/>
    </w:pPr>
    <w:rPr>
      <w:rFonts w:ascii="Calibri" w:eastAsia="Calibri" w:hAnsi="Calibri" w:cs="Times New Roman"/>
      <w:color w:val="31373C"/>
      <w:sz w:val="18"/>
      <w:szCs w:val="20"/>
    </w:rPr>
  </w:style>
  <w:style w:type="paragraph" w:customStyle="1" w:styleId="ConsPlusCell">
    <w:name w:val="ConsPlusCell"/>
    <w:uiPriority w:val="99"/>
    <w:rsid w:val="008C6F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1"/>
    <w:uiPriority w:val="99"/>
    <w:rsid w:val="008C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2"/>
    <w:link w:val="45"/>
    <w:locked/>
    <w:rsid w:val="008C6F46"/>
    <w:rPr>
      <w:rFonts w:ascii="Times New Roman" w:eastAsia="Times New Roman" w:hAnsi="Times New Roman" w:cs="Times New Roman"/>
      <w:sz w:val="24"/>
      <w:szCs w:val="24"/>
      <w:lang w:eastAsia="ru-RU"/>
    </w:rPr>
  </w:style>
  <w:style w:type="paragraph" w:customStyle="1" w:styleId="45">
    <w:name w:val="Стиль4"/>
    <w:basedOn w:val="a1"/>
    <w:link w:val="44"/>
    <w:qFormat/>
    <w:rsid w:val="008C6F46"/>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1"/>
    <w:uiPriority w:val="99"/>
    <w:qFormat/>
    <w:rsid w:val="008C6F46"/>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3"/>
    <w:uiPriority w:val="99"/>
    <w:rsid w:val="008C6F46"/>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3"/>
    <w:uiPriority w:val="59"/>
    <w:rsid w:val="008C6F46"/>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4"/>
    <w:uiPriority w:val="99"/>
    <w:semiHidden/>
    <w:unhideWhenUsed/>
    <w:rsid w:val="008C6F46"/>
  </w:style>
  <w:style w:type="character" w:styleId="affffb">
    <w:name w:val="Subtle Emphasis"/>
    <w:basedOn w:val="a2"/>
    <w:uiPriority w:val="19"/>
    <w:qFormat/>
    <w:rsid w:val="008C6F46"/>
    <w:rPr>
      <w:i/>
      <w:iCs/>
      <w:color w:val="404040" w:themeColor="text1" w:themeTint="BF"/>
    </w:rPr>
  </w:style>
  <w:style w:type="character" w:styleId="affffc">
    <w:name w:val="Emphasis"/>
    <w:basedOn w:val="a2"/>
    <w:uiPriority w:val="20"/>
    <w:qFormat/>
    <w:rsid w:val="008C6F46"/>
    <w:rPr>
      <w:i/>
      <w:iCs/>
    </w:rPr>
  </w:style>
  <w:style w:type="character" w:customStyle="1" w:styleId="1fe">
    <w:name w:val="Верхний колонтитул Знак1"/>
    <w:aliases w:val="Знак1 Знак1"/>
    <w:basedOn w:val="a2"/>
    <w:uiPriority w:val="99"/>
    <w:semiHidden/>
    <w:rsid w:val="008C6F46"/>
  </w:style>
  <w:style w:type="character" w:customStyle="1" w:styleId="apple-tab-span">
    <w:name w:val="apple-tab-span"/>
    <w:basedOn w:val="a2"/>
    <w:rsid w:val="008C6F46"/>
  </w:style>
  <w:style w:type="table" w:customStyle="1" w:styleId="71">
    <w:name w:val="Сетка таблицы7"/>
    <w:basedOn w:val="a3"/>
    <w:next w:val="af7"/>
    <w:uiPriority w:val="39"/>
    <w:rsid w:val="008C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8C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Krestyannikova@russianpost.r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2489</Words>
  <Characters>14189</Characters>
  <Application>Microsoft Office Word</Application>
  <DocSecurity>0</DocSecurity>
  <Lines>118</Lines>
  <Paragraphs>33</Paragraphs>
  <ScaleCrop>false</ScaleCrop>
  <Company>pr</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Зайнуллина Лариса Фанусовна</cp:lastModifiedBy>
  <cp:revision>6</cp:revision>
  <dcterms:created xsi:type="dcterms:W3CDTF">2025-12-02T12:01:00Z</dcterms:created>
  <dcterms:modified xsi:type="dcterms:W3CDTF">2026-07-14T09:26:00Z</dcterms:modified>
</cp:coreProperties>
</file>