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98" w:rsidRDefault="00CE5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>ОКПД</w:t>
      </w:r>
      <w:proofErr w:type="gramStart"/>
      <w:r w:rsidR="002833EA" w:rsidRPr="002833EA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0B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179F" w:rsidRPr="006B179F">
        <w:rPr>
          <w:rFonts w:ascii="Times New Roman" w:hAnsi="Times New Roman" w:cs="Times New Roman"/>
          <w:b/>
          <w:sz w:val="28"/>
          <w:szCs w:val="28"/>
        </w:rPr>
        <w:t xml:space="preserve">26.51.12.160 </w:t>
      </w:r>
      <w:r w:rsidR="009171EE" w:rsidRPr="00917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 xml:space="preserve">Поставка </w:t>
      </w:r>
      <w:r w:rsidR="006B179F">
        <w:rPr>
          <w:rFonts w:ascii="Times New Roman" w:hAnsi="Times New Roman" w:cs="Times New Roman"/>
          <w:b/>
          <w:sz w:val="28"/>
          <w:szCs w:val="28"/>
        </w:rPr>
        <w:t>у</w:t>
      </w:r>
      <w:r w:rsidR="006B179F" w:rsidRPr="006B179F">
        <w:rPr>
          <w:rFonts w:ascii="Times New Roman" w:hAnsi="Times New Roman" w:cs="Times New Roman"/>
          <w:b/>
          <w:sz w:val="28"/>
          <w:szCs w:val="28"/>
        </w:rPr>
        <w:t>ниверсальн</w:t>
      </w:r>
      <w:r w:rsidR="006B179F">
        <w:rPr>
          <w:rFonts w:ascii="Times New Roman" w:hAnsi="Times New Roman" w:cs="Times New Roman"/>
          <w:b/>
          <w:sz w:val="28"/>
          <w:szCs w:val="28"/>
        </w:rPr>
        <w:t>ых</w:t>
      </w:r>
      <w:r w:rsidR="006B179F" w:rsidRPr="006B179F">
        <w:rPr>
          <w:rFonts w:ascii="Times New Roman" w:hAnsi="Times New Roman" w:cs="Times New Roman"/>
          <w:b/>
          <w:sz w:val="28"/>
          <w:szCs w:val="28"/>
        </w:rPr>
        <w:t xml:space="preserve"> геофизическ</w:t>
      </w:r>
      <w:r w:rsidR="006B179F">
        <w:rPr>
          <w:rFonts w:ascii="Times New Roman" w:hAnsi="Times New Roman" w:cs="Times New Roman"/>
          <w:b/>
          <w:sz w:val="28"/>
          <w:szCs w:val="28"/>
        </w:rPr>
        <w:t>их</w:t>
      </w:r>
      <w:r w:rsidR="006B179F" w:rsidRPr="006B179F">
        <w:rPr>
          <w:rFonts w:ascii="Times New Roman" w:hAnsi="Times New Roman" w:cs="Times New Roman"/>
          <w:b/>
          <w:sz w:val="28"/>
          <w:szCs w:val="28"/>
        </w:rPr>
        <w:t xml:space="preserve"> катуш</w:t>
      </w:r>
      <w:r w:rsidR="006B179F">
        <w:rPr>
          <w:rFonts w:ascii="Times New Roman" w:hAnsi="Times New Roman" w:cs="Times New Roman"/>
          <w:b/>
          <w:sz w:val="28"/>
          <w:szCs w:val="28"/>
        </w:rPr>
        <w:t>ек</w:t>
      </w:r>
      <w:r w:rsidR="00BE2F05" w:rsidRPr="00BE2F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нужд АО «ВНИИГ им. </w:t>
      </w:r>
      <w:r w:rsidR="0065746B">
        <w:rPr>
          <w:rFonts w:ascii="Times New Roman" w:hAnsi="Times New Roman" w:cs="Times New Roman"/>
          <w:b/>
          <w:sz w:val="28"/>
          <w:szCs w:val="28"/>
        </w:rPr>
        <w:t xml:space="preserve">Б.Е. </w:t>
      </w:r>
      <w:r>
        <w:rPr>
          <w:rFonts w:ascii="Times New Roman" w:hAnsi="Times New Roman" w:cs="Times New Roman"/>
          <w:b/>
          <w:sz w:val="28"/>
          <w:szCs w:val="28"/>
        </w:rPr>
        <w:t>Веденеева»»</w:t>
      </w:r>
    </w:p>
    <w:p w:rsidR="00B55A98" w:rsidRDefault="005F798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E032D1" w:rsidP="00E032D1">
      <w:pPr>
        <w:tabs>
          <w:tab w:val="left" w:pos="3220"/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B55A98" w:rsidRDefault="00B55A98">
          <w:pPr>
            <w:pStyle w:val="afd"/>
          </w:pP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 xml:space="preserve">Цель использования закупаемой продукции </w:t>
          </w:r>
          <w:bookmarkEnd w:id="0"/>
          <w:r w:rsidR="00E032D1">
            <w:rPr>
              <w:rFonts w:ascii="Times New Roman" w:hAnsi="Times New Roman" w:cs="Times New Roman"/>
              <w:lang w:val="en-US"/>
            </w:rPr>
            <w:t>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……………………………………………………..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поставки..................................................... </w:t>
          </w:r>
          <w:r w:rsidR="00E032D1" w:rsidRPr="00E032D1">
            <w:rPr>
              <w:rFonts w:ascii="Times New Roman" w:hAnsi="Times New Roman" w:cs="Times New Roman"/>
            </w:rPr>
            <w:t>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</w:rPr>
            <w:t>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1.2 Перечень и объем закупаемых сопутствующих услуг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E032D1" w:rsidRPr="00E032D1">
            <w:rPr>
              <w:rFonts w:ascii="Times New Roman" w:eastAsiaTheme="minorEastAsia" w:hAnsi="Times New Roman" w:cs="Times New Roman"/>
              <w:lang w:eastAsia="ru-RU"/>
            </w:rPr>
            <w:t>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2.1 Требования по срокам поставки продукции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………………….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услуг............. </w:t>
          </w:r>
          <w:r>
            <w:rPr>
              <w:rFonts w:ascii="Times New Roman" w:hAnsi="Times New Roman" w:cs="Times New Roman"/>
            </w:rPr>
            <w:t>4</w:t>
          </w:r>
        </w:p>
        <w:p w:rsidR="00B55A98" w:rsidRDefault="00CE5931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качеству продукции ...............................................................</w:t>
          </w:r>
          <w:r>
            <w:rPr>
              <w:rFonts w:ascii="Times New Roman" w:hAnsi="Times New Roman" w:cs="Times New Roman"/>
              <w:bCs/>
              <w:lang w:val="en-US"/>
            </w:rPr>
            <w:t>5</w:t>
          </w:r>
        </w:p>
        <w:p w:rsidR="00B55A98" w:rsidRDefault="00CE5931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3.1 Требования к продукци</w:t>
          </w:r>
          <w:r w:rsidR="00E032D1">
            <w:rPr>
              <w:rFonts w:ascii="Times New Roman" w:hAnsi="Times New Roman" w:cs="Times New Roman"/>
              <w:b/>
            </w:rPr>
            <w:t xml:space="preserve">и </w:t>
          </w:r>
          <w:r w:rsidR="006B179F">
            <w:rPr>
              <w:rFonts w:ascii="Times New Roman" w:hAnsi="Times New Roman" w:cs="Times New Roman"/>
              <w:b/>
            </w:rPr>
            <w:t>1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="00E032D1">
            <w:rPr>
              <w:rFonts w:ascii="Times New Roman" w:hAnsi="Times New Roman" w:cs="Times New Roman"/>
              <w:b/>
              <w:lang w:val="en-US"/>
            </w:rPr>
            <w:t>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6B179F" w:rsidRPr="006B179F" w:rsidRDefault="006B179F" w:rsidP="006B179F">
          <w:pPr>
            <w:rPr>
              <w:lang w:eastAsia="ru-RU"/>
            </w:rPr>
          </w:pPr>
          <w:r>
            <w:rPr>
              <w:rFonts w:ascii="Times New Roman" w:hAnsi="Times New Roman" w:cs="Times New Roman"/>
              <w:b/>
            </w:rPr>
            <w:t xml:space="preserve">      </w:t>
          </w:r>
          <w:r>
            <w:rPr>
              <w:rFonts w:ascii="Times New Roman" w:hAnsi="Times New Roman" w:cs="Times New Roman"/>
              <w:b/>
            </w:rPr>
            <w:t>Таблица 3.</w:t>
          </w:r>
          <w:r>
            <w:rPr>
              <w:rFonts w:ascii="Times New Roman" w:hAnsi="Times New Roman" w:cs="Times New Roman"/>
              <w:b/>
            </w:rPr>
            <w:t>2</w:t>
          </w:r>
          <w:r>
            <w:rPr>
              <w:rFonts w:ascii="Times New Roman" w:hAnsi="Times New Roman" w:cs="Times New Roman"/>
              <w:b/>
            </w:rPr>
            <w:t xml:space="preserve"> Требования к продукции </w:t>
          </w:r>
          <w:r>
            <w:rPr>
              <w:rFonts w:ascii="Times New Roman" w:hAnsi="Times New Roman" w:cs="Times New Roman"/>
              <w:b/>
            </w:rPr>
            <w:t>2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  <w:b/>
              <w:lang w:val="en-US"/>
            </w:rPr>
            <w:t>……………………………………….</w:t>
          </w:r>
          <w:r w:rsidR="004A74A8">
            <w:rPr>
              <w:rFonts w:ascii="Times New Roman" w:hAnsi="Times New Roman" w:cs="Times New Roman"/>
            </w:rPr>
            <w:t>8</w:t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4A74A8">
            <w:rPr>
              <w:rFonts w:ascii="Times New Roman" w:hAnsi="Times New Roman" w:cs="Times New Roman"/>
              <w:noProof/>
            </w:rPr>
            <w:t>12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rFonts w:eastAsiaTheme="minorEastAsia"/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8F20A6">
          <w:pPr>
            <w:rPr>
              <w:lang w:eastAsia="ru-RU"/>
            </w:rPr>
          </w:pPr>
        </w:p>
      </w:sdtContent>
    </w:sdt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Ref124942913"/>
      <w:bookmarkStart w:id="2" w:name="_Ref124942916"/>
      <w:r>
        <w:rPr>
          <w:rFonts w:ascii="Times New Roman" w:eastAsia="Calibri" w:hAnsi="Times New Roman" w:cs="Times New Roman"/>
          <w:b/>
          <w:sz w:val="24"/>
          <w:szCs w:val="24"/>
        </w:rPr>
        <w:t>Общие сведения</w:t>
      </w:r>
      <w:bookmarkEnd w:id="1"/>
      <w:bookmarkEnd w:id="2"/>
    </w:p>
    <w:p w:rsidR="00B55A98" w:rsidRPr="008603E3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8603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3" w:name="_Ref124943483"/>
      <w:r w:rsidRPr="008603E3">
        <w:rPr>
          <w:rFonts w:ascii="Times New Roman" w:eastAsia="Calibri" w:hAnsi="Times New Roman" w:cs="Times New Roman"/>
          <w:b/>
          <w:sz w:val="24"/>
          <w:szCs w:val="24"/>
        </w:rPr>
        <w:t>Обозначения и сокращения</w:t>
      </w:r>
      <w:bookmarkEnd w:id="3"/>
    </w:p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B55A98">
        <w:tc>
          <w:tcPr>
            <w:tcW w:w="1940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5A98">
        <w:tc>
          <w:tcPr>
            <w:tcW w:w="1940" w:type="dxa"/>
          </w:tcPr>
          <w:p w:rsidR="00B55A98" w:rsidRPr="008603E3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3" w:type="dxa"/>
          </w:tcPr>
          <w:p w:rsidR="00B55A98" w:rsidRPr="008603E3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8603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4" w:name="_Ref124943524"/>
      <w:r w:rsidRPr="008603E3">
        <w:rPr>
          <w:rFonts w:ascii="Times New Roman" w:eastAsia="Calibri" w:hAnsi="Times New Roman" w:cs="Times New Roman"/>
          <w:b/>
          <w:sz w:val="24"/>
          <w:szCs w:val="24"/>
        </w:rPr>
        <w:t>Наименование закупаемой продукции</w:t>
      </w:r>
      <w:bookmarkEnd w:id="4"/>
    </w:p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2833EA" w:rsidRDefault="006B179F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79F">
        <w:rPr>
          <w:rFonts w:ascii="Times New Roman" w:eastAsia="Calibri" w:hAnsi="Times New Roman" w:cs="Times New Roman"/>
          <w:sz w:val="24"/>
          <w:szCs w:val="24"/>
        </w:rPr>
        <w:t>Универсальная геофизическая катушка</w:t>
      </w:r>
      <w:r w:rsidR="00CE5931" w:rsidRPr="002833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Pr="002833EA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5"/>
    </w:p>
    <w:p w:rsidR="00B55A98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9171EE" w:rsidRDefault="00CE5931" w:rsidP="009171EE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Целью закупки является  приобретение  оборудования</w:t>
      </w:r>
      <w:bookmarkStart w:id="6" w:name="_Ref124943717"/>
      <w:r>
        <w:t xml:space="preserve"> </w:t>
      </w:r>
      <w:r>
        <w:rPr>
          <w:rFonts w:ascii="Times New Roman" w:hAnsi="Times New Roman" w:cs="Times New Roman"/>
        </w:rPr>
        <w:t>для</w:t>
      </w:r>
      <w:r w:rsidR="003772B2" w:rsidRPr="003772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179F">
        <w:rPr>
          <w:rFonts w:ascii="Times New Roman" w:eastAsia="Calibri" w:hAnsi="Times New Roman" w:cs="Times New Roman"/>
          <w:sz w:val="24"/>
          <w:szCs w:val="24"/>
        </w:rPr>
        <w:t xml:space="preserve">проведения </w:t>
      </w:r>
      <w:r w:rsidR="006B179F" w:rsidRPr="006B179F">
        <w:rPr>
          <w:rFonts w:ascii="Times New Roman" w:eastAsia="Calibri" w:hAnsi="Times New Roman" w:cs="Times New Roman"/>
          <w:sz w:val="24"/>
          <w:szCs w:val="24"/>
        </w:rPr>
        <w:t>геофизических исследований</w:t>
      </w:r>
      <w:r w:rsidRPr="009171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7"/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8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B55A98">
        <w:tc>
          <w:tcPr>
            <w:tcW w:w="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rPr>
          <w:trHeight w:val="182"/>
        </w:trPr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B55A98" w:rsidRDefault="006B179F" w:rsidP="006B1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Универсальная геофизическая катушка со скользящим контактом</w:t>
            </w:r>
            <w:r>
              <w:t xml:space="preserve"> </w:t>
            </w:r>
            <w:r w:rsidRPr="006B1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КТ-1С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1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 эквивалент) с кабелем 220 м</w:t>
            </w:r>
          </w:p>
        </w:tc>
        <w:tc>
          <w:tcPr>
            <w:tcW w:w="1418" w:type="dxa"/>
          </w:tcPr>
          <w:p w:rsidR="00B55A98" w:rsidRDefault="006B1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</w:tcPr>
          <w:p w:rsidR="00B55A98" w:rsidRDefault="006B1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79F">
        <w:trPr>
          <w:trHeight w:val="182"/>
        </w:trPr>
        <w:tc>
          <w:tcPr>
            <w:tcW w:w="849" w:type="dxa"/>
          </w:tcPr>
          <w:p w:rsidR="006B179F" w:rsidRDefault="006B1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6" w:type="dxa"/>
          </w:tcPr>
          <w:p w:rsidR="006B179F" w:rsidRDefault="006B179F" w:rsidP="006B1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Универсальная геофизическая катушка со скользящим контактом</w:t>
            </w:r>
            <w:r>
              <w:t xml:space="preserve"> </w:t>
            </w:r>
            <w:r w:rsidRPr="006B1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КТ-1С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1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(или эквивалент) с кабелем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6B1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</w:t>
            </w:r>
          </w:p>
        </w:tc>
        <w:tc>
          <w:tcPr>
            <w:tcW w:w="1418" w:type="dxa"/>
          </w:tcPr>
          <w:p w:rsidR="006B179F" w:rsidRDefault="006B179F" w:rsidP="0076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</w:tcPr>
          <w:p w:rsidR="006B179F" w:rsidRDefault="006B179F" w:rsidP="0076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55A98" w:rsidRDefault="00B55A98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B55A98">
        <w:tc>
          <w:tcPr>
            <w:tcW w:w="850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3772B2" w:rsidRDefault="003772B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772B2" w:rsidRDefault="003772B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772B2" w:rsidRDefault="003772B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772B2" w:rsidRDefault="003772B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772B2" w:rsidRDefault="003772B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772B2" w:rsidRPr="002833EA" w:rsidRDefault="003772B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Ref124944289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срокам поставки продукции и оказания сопутствующих услуг</w:t>
      </w:r>
      <w:bookmarkEnd w:id="10"/>
    </w:p>
    <w:p w:rsidR="003772B2" w:rsidRDefault="003772B2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Ref124944389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1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B179F">
        <w:tc>
          <w:tcPr>
            <w:tcW w:w="1129" w:type="dxa"/>
            <w:shd w:val="clear" w:color="auto" w:fill="auto"/>
          </w:tcPr>
          <w:p w:rsidR="006B179F" w:rsidRDefault="006B179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6B179F" w:rsidRDefault="006B179F" w:rsidP="0076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Универсальная геофизическая катушка со скользящим контактом</w:t>
            </w:r>
            <w:r>
              <w:t xml:space="preserve"> </w:t>
            </w:r>
            <w:r w:rsidRPr="006B1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КТ-1С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1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 эквивалент) с кабелем 220 м</w:t>
            </w:r>
          </w:p>
        </w:tc>
        <w:tc>
          <w:tcPr>
            <w:tcW w:w="2977" w:type="dxa"/>
          </w:tcPr>
          <w:p w:rsidR="006B179F" w:rsidRDefault="006B1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6B179F" w:rsidRDefault="006B179F" w:rsidP="006B1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(тридцать) календарных дней с даты, следующей за датой заключения договора</w:t>
            </w:r>
          </w:p>
        </w:tc>
      </w:tr>
      <w:tr w:rsidR="006B179F">
        <w:tc>
          <w:tcPr>
            <w:tcW w:w="1129" w:type="dxa"/>
            <w:shd w:val="clear" w:color="auto" w:fill="auto"/>
          </w:tcPr>
          <w:p w:rsidR="006B179F" w:rsidRDefault="006B179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6B179F" w:rsidRDefault="006B179F" w:rsidP="0076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Универсальная геофизическая катушка со скользящим контактом</w:t>
            </w:r>
            <w:r>
              <w:t xml:space="preserve"> </w:t>
            </w:r>
            <w:r w:rsidRPr="006B1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КТ-1С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1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(или эквивалент) с кабелем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6B1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</w:t>
            </w:r>
          </w:p>
        </w:tc>
        <w:tc>
          <w:tcPr>
            <w:tcW w:w="2977" w:type="dxa"/>
          </w:tcPr>
          <w:p w:rsidR="006B179F" w:rsidRDefault="006B179F" w:rsidP="00764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6B179F" w:rsidRDefault="006B179F" w:rsidP="00764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(тридцать) календарных дней с даты, следующей за датой заключения договора</w:t>
            </w:r>
          </w:p>
        </w:tc>
      </w:tr>
    </w:tbl>
    <w:p w:rsidR="00B55A98" w:rsidRDefault="00B55A98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  <w:sectPr w:rsidR="00B55A98" w:rsidSect="00E032D1">
          <w:footerReference w:type="default" r:id="rId9"/>
          <w:pgSz w:w="11906" w:h="16838"/>
          <w:pgMar w:top="567" w:right="851" w:bottom="238" w:left="1418" w:header="284" w:footer="284" w:gutter="0"/>
          <w:cols w:space="708"/>
          <w:titlePg/>
          <w:docGrid w:linePitch="360"/>
        </w:sectPr>
      </w:pPr>
    </w:p>
    <w:p w:rsidR="00B55A98" w:rsidRDefault="00CE5931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B55A98" w:rsidRDefault="00CE5931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2"/>
      <w:r w:rsidR="003C1E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55A98" w:rsidRPr="001B7411" w:rsidRDefault="00CE5931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3C1E42" w:rsidRPr="003C1E4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Универсальная геофизическая катушка со скользящим контактом КТ-1С (или эквивалент) с кабелем 220 м</w:t>
      </w:r>
    </w:p>
    <w:tbl>
      <w:tblPr>
        <w:tblStyle w:val="25"/>
        <w:tblW w:w="7566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854"/>
        <w:gridCol w:w="3861"/>
      </w:tblGrid>
      <w:tr w:rsidR="004174FE" w:rsidTr="004174FE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4174FE" w:rsidRDefault="004174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54" w:type="dxa"/>
            <w:vMerge w:val="restart"/>
            <w:vAlign w:val="center"/>
          </w:tcPr>
          <w:p w:rsidR="004174FE" w:rsidRDefault="004174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861" w:type="dxa"/>
            <w:vMerge w:val="restart"/>
            <w:vAlign w:val="center"/>
          </w:tcPr>
          <w:p w:rsidR="004174FE" w:rsidRDefault="004174FE" w:rsidP="007C7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4174FE" w:rsidTr="004174FE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4174FE" w:rsidRDefault="004174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4" w:type="dxa"/>
            <w:vMerge/>
            <w:vAlign w:val="center"/>
          </w:tcPr>
          <w:p w:rsidR="004174FE" w:rsidRDefault="004174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61" w:type="dxa"/>
            <w:vMerge/>
            <w:vAlign w:val="center"/>
          </w:tcPr>
          <w:p w:rsidR="004174FE" w:rsidRDefault="004174F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4" w:type="dxa"/>
            <w:vAlign w:val="center"/>
          </w:tcPr>
          <w:p w:rsidR="004174FE" w:rsidRDefault="004174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61" w:type="dxa"/>
            <w:vAlign w:val="center"/>
          </w:tcPr>
          <w:p w:rsidR="004174FE" w:rsidRDefault="004174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shd w:val="clear" w:color="auto" w:fill="auto"/>
          </w:tcPr>
          <w:p w:rsidR="004174FE" w:rsidRDefault="004174FE" w:rsidP="001B7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кабеля,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3861" w:type="dxa"/>
            <w:shd w:val="clear" w:color="auto" w:fill="auto"/>
          </w:tcPr>
          <w:p w:rsidR="004174FE" w:rsidRDefault="004174FE" w:rsidP="00280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3" w:name="_Ref124944058"/>
            <w:bookmarkEnd w:id="13"/>
          </w:p>
        </w:tc>
        <w:tc>
          <w:tcPr>
            <w:tcW w:w="2854" w:type="dxa"/>
            <w:shd w:val="clear" w:color="auto" w:fill="auto"/>
          </w:tcPr>
          <w:p w:rsidR="004174FE" w:rsidRDefault="004174FE" w:rsidP="00280AE2">
            <w:pPr>
              <w:jc w:val="center"/>
              <w:rPr>
                <w:sz w:val="24"/>
                <w:szCs w:val="24"/>
              </w:rPr>
            </w:pPr>
            <w:r w:rsidRPr="001B7411">
              <w:rPr>
                <w:sz w:val="24"/>
                <w:szCs w:val="24"/>
              </w:rPr>
              <w:t>Тип сматывания</w:t>
            </w:r>
          </w:p>
        </w:tc>
        <w:tc>
          <w:tcPr>
            <w:tcW w:w="3861" w:type="dxa"/>
            <w:shd w:val="clear" w:color="auto" w:fill="auto"/>
          </w:tcPr>
          <w:p w:rsidR="004174FE" w:rsidRDefault="004174FE" w:rsidP="00280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ручной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shd w:val="clear" w:color="auto" w:fill="auto"/>
          </w:tcPr>
          <w:p w:rsidR="004174FE" w:rsidRPr="00E54D79" w:rsidRDefault="004174FE" w:rsidP="00494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контакта</w:t>
            </w:r>
          </w:p>
        </w:tc>
        <w:tc>
          <w:tcPr>
            <w:tcW w:w="3861" w:type="dxa"/>
            <w:shd w:val="clear" w:color="auto" w:fill="auto"/>
          </w:tcPr>
          <w:p w:rsidR="004174FE" w:rsidRDefault="004174FE" w:rsidP="00C9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скользящий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</w:tcPr>
          <w:p w:rsidR="004174FE" w:rsidRDefault="004174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61" w:type="dxa"/>
          </w:tcPr>
          <w:p w:rsidR="004174FE" w:rsidRDefault="004174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5369"/>
            <w:bookmarkEnd w:id="14"/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4174FE" w:rsidRPr="0044103E" w:rsidRDefault="004174FE" w:rsidP="001B741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 ручки</w:t>
            </w:r>
          </w:p>
        </w:tc>
        <w:tc>
          <w:tcPr>
            <w:tcW w:w="3861" w:type="dxa"/>
          </w:tcPr>
          <w:p w:rsidR="004174FE" w:rsidRPr="001F0C4E" w:rsidRDefault="004174FE" w:rsidP="005D04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складная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4174FE" w:rsidRDefault="004174FE">
            <w:pPr>
              <w:jc w:val="center"/>
              <w:rPr>
                <w:bCs/>
                <w:sz w:val="24"/>
                <w:szCs w:val="24"/>
              </w:rPr>
            </w:pPr>
            <w:r w:rsidRPr="001B7411">
              <w:rPr>
                <w:bCs/>
                <w:sz w:val="24"/>
                <w:szCs w:val="24"/>
              </w:rPr>
              <w:t xml:space="preserve">Масса катушки (без кабеля), </w:t>
            </w:r>
            <w:proofErr w:type="gramStart"/>
            <w:r w:rsidRPr="001B7411">
              <w:rPr>
                <w:bCs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861" w:type="dxa"/>
          </w:tcPr>
          <w:p w:rsidR="004174FE" w:rsidRDefault="004174FE" w:rsidP="001B741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более 3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4174FE" w:rsidRDefault="004174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Габаритные размеры, </w:t>
            </w:r>
            <w:proofErr w:type="gramStart"/>
            <w:r>
              <w:rPr>
                <w:bCs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3861" w:type="dxa"/>
          </w:tcPr>
          <w:p w:rsidR="004174FE" w:rsidRDefault="004174FE" w:rsidP="001B741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более</w:t>
            </w:r>
            <w:r>
              <w:t xml:space="preserve"> </w:t>
            </w:r>
            <w:r w:rsidRPr="001B7411">
              <w:rPr>
                <w:bCs/>
                <w:sz w:val="24"/>
                <w:szCs w:val="24"/>
              </w:rPr>
              <w:t>28×36×16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4174FE" w:rsidRDefault="004174FE" w:rsidP="001B741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Материал изготовления</w:t>
            </w:r>
          </w:p>
        </w:tc>
        <w:tc>
          <w:tcPr>
            <w:tcW w:w="3861" w:type="dxa"/>
          </w:tcPr>
          <w:p w:rsidR="004174FE" w:rsidRDefault="004174FE" w:rsidP="001B741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титан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4174FE" w:rsidRDefault="004174FE" w:rsidP="008603E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861" w:type="dxa"/>
            <w:vAlign w:val="center"/>
          </w:tcPr>
          <w:p w:rsidR="004174FE" w:rsidRDefault="004174FE" w:rsidP="00653AB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3861" w:type="dxa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Товар должен быть поставлен в </w:t>
            </w:r>
            <w:r>
              <w:rPr>
                <w:sz w:val="24"/>
                <w:szCs w:val="24"/>
              </w:rPr>
              <w:lastRenderedPageBreak/>
              <w:t>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3861" w:type="dxa"/>
          </w:tcPr>
          <w:p w:rsidR="004174FE" w:rsidRDefault="004174FE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Товара осуществляется по адресу Покупателя: 195220, г.  Санкт-Петербург, ул. </w:t>
            </w:r>
            <w:proofErr w:type="spellStart"/>
            <w:r>
              <w:rPr>
                <w:sz w:val="24"/>
                <w:szCs w:val="24"/>
              </w:rPr>
              <w:t>Гжатская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61" w:type="dxa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4174FE" w:rsidRDefault="004174FE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3861" w:type="dxa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61" w:type="dxa"/>
            <w:vAlign w:val="center"/>
          </w:tcPr>
          <w:p w:rsidR="004174FE" w:rsidRDefault="004174FE" w:rsidP="001B7411">
            <w:pPr>
              <w:rPr>
                <w:sz w:val="24"/>
                <w:szCs w:val="24"/>
              </w:rPr>
            </w:pPr>
          </w:p>
          <w:p w:rsidR="004174FE" w:rsidRDefault="004174FE" w:rsidP="00494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61" w:type="dxa"/>
            <w:vAlign w:val="center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61" w:type="dxa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61" w:type="dxa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</w:tcPr>
          <w:p w:rsidR="004174FE" w:rsidRDefault="004174FE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61" w:type="dxa"/>
            <w:vAlign w:val="center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61" w:type="dxa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61" w:type="dxa"/>
          </w:tcPr>
          <w:p w:rsidR="004174FE" w:rsidRDefault="0041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15" w:type="dxa"/>
            <w:gridSpan w:val="2"/>
            <w:vAlign w:val="center"/>
          </w:tcPr>
          <w:p w:rsidR="004174FE" w:rsidRDefault="004174FE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4174FE" w:rsidRDefault="004174FE" w:rsidP="00E1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61" w:type="dxa"/>
          </w:tcPr>
          <w:p w:rsidR="004174FE" w:rsidRDefault="004174FE" w:rsidP="00E1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55A98" w:rsidRDefault="00B55A98">
      <w:pPr>
        <w:rPr>
          <w:b/>
          <w:lang w:eastAsia="ru-RU"/>
        </w:rPr>
      </w:pPr>
    </w:p>
    <w:p w:rsidR="001B7411" w:rsidRDefault="001B7411" w:rsidP="001B7411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Требования к продукции </w:t>
      </w:r>
    </w:p>
    <w:p w:rsidR="001B7411" w:rsidRPr="004A74A8" w:rsidRDefault="001B7411" w:rsidP="004A74A8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Наименование продукции (позиция №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Таблицы 1.1): </w:t>
      </w:r>
      <w:r w:rsidRPr="003C1E4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Универсальная геофизическая катушка со скользящим контактом КТ-1С (или эквивалент) с кабелем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500</w:t>
      </w:r>
      <w:r w:rsidRPr="003C1E4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м</w:t>
      </w:r>
    </w:p>
    <w:tbl>
      <w:tblPr>
        <w:tblStyle w:val="25"/>
        <w:tblW w:w="7708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770"/>
        <w:gridCol w:w="1155"/>
        <w:gridCol w:w="3932"/>
      </w:tblGrid>
      <w:tr w:rsidR="004174FE" w:rsidTr="004174FE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4174FE" w:rsidRDefault="004174FE" w:rsidP="007643F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25" w:type="dxa"/>
            <w:gridSpan w:val="2"/>
            <w:vMerge w:val="restart"/>
            <w:vAlign w:val="center"/>
          </w:tcPr>
          <w:p w:rsidR="004174FE" w:rsidRDefault="004174FE" w:rsidP="007643F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932" w:type="dxa"/>
            <w:vMerge w:val="restart"/>
            <w:vAlign w:val="center"/>
          </w:tcPr>
          <w:p w:rsidR="004174FE" w:rsidRDefault="004174FE" w:rsidP="007643F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4174FE" w:rsidTr="004174FE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4174FE" w:rsidRDefault="004174FE" w:rsidP="007643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vMerge/>
            <w:vAlign w:val="center"/>
          </w:tcPr>
          <w:p w:rsidR="004174FE" w:rsidRDefault="004174FE" w:rsidP="007643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2" w:type="dxa"/>
            <w:vMerge/>
            <w:vAlign w:val="center"/>
          </w:tcPr>
          <w:p w:rsidR="004174FE" w:rsidRDefault="004174FE" w:rsidP="007643F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7643F9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25" w:type="dxa"/>
            <w:gridSpan w:val="2"/>
            <w:vAlign w:val="center"/>
          </w:tcPr>
          <w:p w:rsidR="004174FE" w:rsidRDefault="004174FE" w:rsidP="007643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2" w:type="dxa"/>
            <w:vAlign w:val="center"/>
          </w:tcPr>
          <w:p w:rsidR="004174FE" w:rsidRDefault="004174FE" w:rsidP="007643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bookmarkStart w:id="15" w:name="_GoBack"/>
        <w:bookmarkEnd w:id="15"/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shd w:val="clear" w:color="auto" w:fill="auto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кабеля,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3932" w:type="dxa"/>
            <w:shd w:val="clear" w:color="auto" w:fill="auto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shd w:val="clear" w:color="auto" w:fill="auto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 w:rsidRPr="001B7411">
              <w:rPr>
                <w:sz w:val="24"/>
                <w:szCs w:val="24"/>
              </w:rPr>
              <w:t>Тип сматывания</w:t>
            </w:r>
          </w:p>
        </w:tc>
        <w:tc>
          <w:tcPr>
            <w:tcW w:w="3932" w:type="dxa"/>
            <w:shd w:val="clear" w:color="auto" w:fill="auto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ручной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shd w:val="clear" w:color="auto" w:fill="auto"/>
          </w:tcPr>
          <w:p w:rsidR="004174FE" w:rsidRPr="00E54D79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контакта</w:t>
            </w:r>
          </w:p>
        </w:tc>
        <w:tc>
          <w:tcPr>
            <w:tcW w:w="3932" w:type="dxa"/>
            <w:shd w:val="clear" w:color="auto" w:fill="auto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скользящий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</w:tcPr>
          <w:p w:rsidR="004174FE" w:rsidRDefault="004174FE" w:rsidP="007643F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32" w:type="dxa"/>
          </w:tcPr>
          <w:p w:rsidR="004174FE" w:rsidRDefault="004174FE" w:rsidP="007643F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4174FE" w:rsidRPr="0044103E" w:rsidRDefault="004174FE" w:rsidP="007643F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 ручки</w:t>
            </w:r>
          </w:p>
        </w:tc>
        <w:tc>
          <w:tcPr>
            <w:tcW w:w="5087" w:type="dxa"/>
            <w:gridSpan w:val="2"/>
          </w:tcPr>
          <w:p w:rsidR="004174FE" w:rsidRPr="001F0C4E" w:rsidRDefault="004174FE" w:rsidP="007643F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складная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4174FE" w:rsidRDefault="004174FE" w:rsidP="007643F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Масса</w:t>
            </w:r>
            <w:r>
              <w:rPr>
                <w:bCs/>
                <w:sz w:val="24"/>
                <w:szCs w:val="24"/>
              </w:rPr>
              <w:t xml:space="preserve"> катушки (без кабеля)</w:t>
            </w:r>
            <w:r>
              <w:rPr>
                <w:bCs/>
                <w:sz w:val="24"/>
                <w:szCs w:val="24"/>
              </w:rPr>
              <w:t xml:space="preserve">, </w:t>
            </w:r>
            <w:proofErr w:type="gramStart"/>
            <w:r>
              <w:rPr>
                <w:bCs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5087" w:type="dxa"/>
            <w:gridSpan w:val="2"/>
          </w:tcPr>
          <w:p w:rsidR="004174FE" w:rsidRDefault="004174FE" w:rsidP="007643F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более 3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4174FE" w:rsidRDefault="004174FE" w:rsidP="007643F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Габаритные размеры, </w:t>
            </w:r>
            <w:proofErr w:type="gramStart"/>
            <w:r>
              <w:rPr>
                <w:bCs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5087" w:type="dxa"/>
            <w:gridSpan w:val="2"/>
          </w:tcPr>
          <w:p w:rsidR="004174FE" w:rsidRDefault="004174FE" w:rsidP="007643F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более</w:t>
            </w:r>
            <w:r>
              <w:t xml:space="preserve"> </w:t>
            </w:r>
            <w:r w:rsidRPr="001B7411">
              <w:rPr>
                <w:bCs/>
                <w:sz w:val="24"/>
                <w:szCs w:val="24"/>
              </w:rPr>
              <w:t>28×36×16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4174FE" w:rsidRDefault="004174FE" w:rsidP="007643F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Материал изготовления</w:t>
            </w:r>
          </w:p>
        </w:tc>
        <w:tc>
          <w:tcPr>
            <w:tcW w:w="5087" w:type="dxa"/>
            <w:gridSpan w:val="2"/>
          </w:tcPr>
          <w:p w:rsidR="004174FE" w:rsidRDefault="004174FE" w:rsidP="007643F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титан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4174FE" w:rsidRDefault="004174FE" w:rsidP="007643F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932" w:type="dxa"/>
            <w:vAlign w:val="center"/>
          </w:tcPr>
          <w:p w:rsidR="004174FE" w:rsidRDefault="004174FE" w:rsidP="007643F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3932" w:type="dxa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</w:t>
            </w:r>
            <w:r>
              <w:rPr>
                <w:sz w:val="24"/>
                <w:szCs w:val="24"/>
              </w:rPr>
              <w:lastRenderedPageBreak/>
              <w:t>механизированными средствами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3932" w:type="dxa"/>
          </w:tcPr>
          <w:p w:rsidR="004174FE" w:rsidRDefault="004174FE" w:rsidP="007643F9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Товара осуществляется по адресу Покупателя: 195220, г.  Санкт-Петербург, ул. </w:t>
            </w:r>
            <w:proofErr w:type="spellStart"/>
            <w:r>
              <w:rPr>
                <w:sz w:val="24"/>
                <w:szCs w:val="24"/>
              </w:rPr>
              <w:t>Гжатская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32" w:type="dxa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4174FE" w:rsidRDefault="004174FE" w:rsidP="007643F9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3932" w:type="dxa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32" w:type="dxa"/>
            <w:vAlign w:val="center"/>
          </w:tcPr>
          <w:p w:rsidR="004174FE" w:rsidRDefault="004174FE" w:rsidP="007643F9">
            <w:pPr>
              <w:rPr>
                <w:sz w:val="24"/>
                <w:szCs w:val="24"/>
              </w:rPr>
            </w:pPr>
          </w:p>
          <w:p w:rsidR="004174FE" w:rsidRDefault="004174FE" w:rsidP="00764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32" w:type="dxa"/>
            <w:vAlign w:val="center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32" w:type="dxa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2"/>
                <w:numId w:val="11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32" w:type="dxa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</w:tcPr>
          <w:p w:rsidR="004174FE" w:rsidRDefault="004174FE" w:rsidP="007643F9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2"/>
                <w:numId w:val="11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32" w:type="dxa"/>
            <w:vAlign w:val="center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2"/>
                <w:numId w:val="11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32" w:type="dxa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Требования к обязательствам Поставщика, влияющим на </w:t>
            </w:r>
            <w:r>
              <w:rPr>
                <w:b/>
                <w:sz w:val="24"/>
                <w:szCs w:val="24"/>
              </w:rPr>
              <w:lastRenderedPageBreak/>
              <w:t>исполнение договора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32" w:type="dxa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57" w:type="dxa"/>
            <w:gridSpan w:val="3"/>
            <w:vAlign w:val="center"/>
          </w:tcPr>
          <w:p w:rsidR="004174FE" w:rsidRDefault="004174FE" w:rsidP="007643F9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4174FE" w:rsidTr="004174FE">
        <w:trPr>
          <w:jc w:val="center"/>
        </w:trPr>
        <w:tc>
          <w:tcPr>
            <w:tcW w:w="851" w:type="dxa"/>
            <w:vAlign w:val="center"/>
          </w:tcPr>
          <w:p w:rsidR="004174FE" w:rsidRDefault="004174FE" w:rsidP="001B7411">
            <w:pPr>
              <w:numPr>
                <w:ilvl w:val="1"/>
                <w:numId w:val="11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32" w:type="dxa"/>
          </w:tcPr>
          <w:p w:rsidR="004174FE" w:rsidRDefault="004174FE" w:rsidP="0076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B7411" w:rsidRDefault="001B7411">
      <w:pPr>
        <w:rPr>
          <w:b/>
          <w:lang w:eastAsia="ru-RU"/>
        </w:rPr>
      </w:pPr>
    </w:p>
    <w:p w:rsidR="001B7411" w:rsidRDefault="001B7411">
      <w:pPr>
        <w:rPr>
          <w:b/>
          <w:lang w:eastAsia="ru-RU"/>
        </w:rPr>
      </w:pPr>
    </w:p>
    <w:p w:rsidR="001B7411" w:rsidRDefault="001B7411">
      <w:pPr>
        <w:rPr>
          <w:b/>
          <w:lang w:eastAsia="ru-RU"/>
        </w:rPr>
        <w:sectPr w:rsidR="001B7411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</w:t>
      </w:r>
      <w:proofErr w:type="gramEnd"/>
      <w:r>
        <w:rPr>
          <w:rFonts w:ascii="Times New Roman" w:eastAsia="Calibri" w:hAnsi="Times New Roman" w:cs="Times New Roman"/>
          <w:spacing w:val="0"/>
          <w:sz w:val="24"/>
          <w:szCs w:val="24"/>
        </w:rPr>
        <w:t>), а также все прочие затраты и расходы Поставщика, связанные с поставкой Товара и исполнением иных обязательств по Договору.</w:t>
      </w:r>
    </w:p>
    <w:p w:rsidR="00B55A98" w:rsidRDefault="00B55A98">
      <w:pPr>
        <w:pStyle w:val="41"/>
        <w:shd w:val="clear" w:color="auto" w:fill="auto"/>
        <w:spacing w:line="248" w:lineRule="exact"/>
        <w:ind w:left="72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B55A98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0A6" w:rsidRDefault="008F20A6">
      <w:pPr>
        <w:spacing w:after="0" w:line="240" w:lineRule="auto"/>
      </w:pPr>
      <w:r>
        <w:separator/>
      </w:r>
    </w:p>
  </w:endnote>
  <w:endnote w:type="continuationSeparator" w:id="0">
    <w:p w:rsidR="008F20A6" w:rsidRDefault="008F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BE2F05" w:rsidRDefault="00BE2F0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4FE">
          <w:rPr>
            <w:noProof/>
          </w:rPr>
          <w:t>2</w:t>
        </w:r>
        <w:r>
          <w:fldChar w:fldCharType="end"/>
        </w:r>
      </w:p>
    </w:sdtContent>
  </w:sdt>
  <w:p w:rsidR="00BE2F05" w:rsidRDefault="00BE2F05">
    <w:pPr>
      <w:pStyle w:val="af2"/>
    </w:pPr>
  </w:p>
  <w:p w:rsidR="00BE2F05" w:rsidRDefault="00BE2F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0A6" w:rsidRDefault="008F20A6">
      <w:pPr>
        <w:spacing w:after="0" w:line="240" w:lineRule="auto"/>
      </w:pPr>
      <w:r>
        <w:separator/>
      </w:r>
    </w:p>
  </w:footnote>
  <w:footnote w:type="continuationSeparator" w:id="0">
    <w:p w:rsidR="008F20A6" w:rsidRDefault="008F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40B9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B74DA6"/>
    <w:multiLevelType w:val="multilevel"/>
    <w:tmpl w:val="E9808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E345717"/>
    <w:multiLevelType w:val="hybridMultilevel"/>
    <w:tmpl w:val="000AB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50699"/>
    <w:multiLevelType w:val="multilevel"/>
    <w:tmpl w:val="63A62E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0954EC1"/>
    <w:multiLevelType w:val="multilevel"/>
    <w:tmpl w:val="72DE3D9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9150054"/>
    <w:multiLevelType w:val="multilevel"/>
    <w:tmpl w:val="7354E8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C1E7315"/>
    <w:multiLevelType w:val="multilevel"/>
    <w:tmpl w:val="63A0814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C9C4B07"/>
    <w:multiLevelType w:val="multilevel"/>
    <w:tmpl w:val="CB423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B040396"/>
    <w:multiLevelType w:val="multilevel"/>
    <w:tmpl w:val="E84C3C2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5095D4F"/>
    <w:multiLevelType w:val="multilevel"/>
    <w:tmpl w:val="5A60843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10"/>
  </w:num>
  <w:num w:numId="7">
    <w:abstractNumId w:val="9"/>
  </w:num>
  <w:num w:numId="8">
    <w:abstractNumId w:val="5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98"/>
    <w:rsid w:val="00021C0C"/>
    <w:rsid w:val="000343CB"/>
    <w:rsid w:val="000417D2"/>
    <w:rsid w:val="000B5DE0"/>
    <w:rsid w:val="000F6219"/>
    <w:rsid w:val="001B7411"/>
    <w:rsid w:val="001D166D"/>
    <w:rsid w:val="001F0C4E"/>
    <w:rsid w:val="00237E25"/>
    <w:rsid w:val="00280AE2"/>
    <w:rsid w:val="002833EA"/>
    <w:rsid w:val="002D6423"/>
    <w:rsid w:val="002E551C"/>
    <w:rsid w:val="00337B38"/>
    <w:rsid w:val="0034315B"/>
    <w:rsid w:val="003772B2"/>
    <w:rsid w:val="003C1E42"/>
    <w:rsid w:val="003E3E94"/>
    <w:rsid w:val="003F6159"/>
    <w:rsid w:val="00402088"/>
    <w:rsid w:val="004174FE"/>
    <w:rsid w:val="0042017C"/>
    <w:rsid w:val="0044103E"/>
    <w:rsid w:val="00494178"/>
    <w:rsid w:val="004A74A8"/>
    <w:rsid w:val="004E470C"/>
    <w:rsid w:val="00510BD5"/>
    <w:rsid w:val="00581E4D"/>
    <w:rsid w:val="005D04AB"/>
    <w:rsid w:val="005F7981"/>
    <w:rsid w:val="006523D9"/>
    <w:rsid w:val="00653AB3"/>
    <w:rsid w:val="0065746B"/>
    <w:rsid w:val="006668D6"/>
    <w:rsid w:val="00667E71"/>
    <w:rsid w:val="006B179F"/>
    <w:rsid w:val="006F0BFE"/>
    <w:rsid w:val="007650D5"/>
    <w:rsid w:val="007C73B9"/>
    <w:rsid w:val="00815188"/>
    <w:rsid w:val="008603E3"/>
    <w:rsid w:val="008733ED"/>
    <w:rsid w:val="008A5B0C"/>
    <w:rsid w:val="008B224C"/>
    <w:rsid w:val="008E520A"/>
    <w:rsid w:val="008F20A6"/>
    <w:rsid w:val="009171EE"/>
    <w:rsid w:val="00967F48"/>
    <w:rsid w:val="00976D65"/>
    <w:rsid w:val="00977331"/>
    <w:rsid w:val="00A04CFE"/>
    <w:rsid w:val="00A106F6"/>
    <w:rsid w:val="00B25E9B"/>
    <w:rsid w:val="00B55A98"/>
    <w:rsid w:val="00B67E92"/>
    <w:rsid w:val="00BC5EAA"/>
    <w:rsid w:val="00BE2F05"/>
    <w:rsid w:val="00C05263"/>
    <w:rsid w:val="00C52FD2"/>
    <w:rsid w:val="00C65E24"/>
    <w:rsid w:val="00C925DE"/>
    <w:rsid w:val="00CB5AE3"/>
    <w:rsid w:val="00CD21C3"/>
    <w:rsid w:val="00CE5931"/>
    <w:rsid w:val="00D9406D"/>
    <w:rsid w:val="00DD1929"/>
    <w:rsid w:val="00DE16C3"/>
    <w:rsid w:val="00DF4933"/>
    <w:rsid w:val="00E032D1"/>
    <w:rsid w:val="00E17CBA"/>
    <w:rsid w:val="00E4765B"/>
    <w:rsid w:val="00E54D79"/>
    <w:rsid w:val="00E73221"/>
    <w:rsid w:val="00ED0EFC"/>
    <w:rsid w:val="00F32012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C3D77-7B12-42C1-96D6-39316C6AE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cp:lastPrinted>2024-12-16T13:18:00Z</cp:lastPrinted>
  <dcterms:created xsi:type="dcterms:W3CDTF">2026-07-20T11:58:00Z</dcterms:created>
  <dcterms:modified xsi:type="dcterms:W3CDTF">2026-07-20T11:58:00Z</dcterms:modified>
</cp:coreProperties>
</file>