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98" w:rsidRDefault="00CE5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>ОКПД</w:t>
      </w:r>
      <w:proofErr w:type="gramStart"/>
      <w:r w:rsidR="002833EA" w:rsidRPr="002833EA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0B5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7F72" w:rsidRPr="004C7F72">
        <w:rPr>
          <w:rFonts w:ascii="Times New Roman" w:hAnsi="Times New Roman" w:cs="Times New Roman"/>
          <w:b/>
          <w:sz w:val="28"/>
          <w:szCs w:val="28"/>
        </w:rPr>
        <w:t xml:space="preserve"> 26.51.33.190</w:t>
      </w:r>
      <w:r w:rsidR="00695024" w:rsidRPr="00695024">
        <w:rPr>
          <w:rFonts w:ascii="Times New Roman" w:hAnsi="Times New Roman" w:cs="Times New Roman"/>
          <w:b/>
          <w:sz w:val="28"/>
          <w:szCs w:val="28"/>
        </w:rPr>
        <w:t xml:space="preserve">. Поставка </w:t>
      </w:r>
      <w:r w:rsidR="004C7F72">
        <w:rPr>
          <w:rFonts w:ascii="Times New Roman" w:hAnsi="Times New Roman" w:cs="Times New Roman"/>
          <w:b/>
          <w:sz w:val="28"/>
          <w:szCs w:val="28"/>
        </w:rPr>
        <w:t xml:space="preserve">профилометра </w:t>
      </w:r>
      <w:r w:rsidR="004C7F72">
        <w:rPr>
          <w:rFonts w:ascii="Times New Roman" w:hAnsi="Times New Roman" w:cs="Times New Roman"/>
          <w:b/>
          <w:sz w:val="28"/>
          <w:szCs w:val="28"/>
          <w:lang w:val="en-US"/>
        </w:rPr>
        <w:t>INSIZE</w:t>
      </w:r>
      <w:r w:rsidR="004C7F72" w:rsidRPr="004C7F72">
        <w:rPr>
          <w:rFonts w:ascii="Times New Roman" w:hAnsi="Times New Roman" w:cs="Times New Roman"/>
          <w:b/>
          <w:sz w:val="28"/>
          <w:szCs w:val="28"/>
        </w:rPr>
        <w:t xml:space="preserve">  ISR-S600</w:t>
      </w:r>
      <w:r w:rsidR="00165762" w:rsidRPr="001657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>(или эквивалент)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нужд АО «ВНИИГ им. </w:t>
      </w:r>
      <w:r w:rsidR="0065746B">
        <w:rPr>
          <w:rFonts w:ascii="Times New Roman" w:hAnsi="Times New Roman" w:cs="Times New Roman"/>
          <w:b/>
          <w:sz w:val="28"/>
          <w:szCs w:val="28"/>
        </w:rPr>
        <w:t xml:space="preserve">Б.Е. </w:t>
      </w:r>
      <w:r w:rsidR="00695024">
        <w:rPr>
          <w:rFonts w:ascii="Times New Roman" w:hAnsi="Times New Roman" w:cs="Times New Roman"/>
          <w:b/>
          <w:sz w:val="28"/>
          <w:szCs w:val="28"/>
        </w:rPr>
        <w:t>Веденеева»</w:t>
      </w:r>
    </w:p>
    <w:p w:rsidR="00B55A98" w:rsidRDefault="009C4FEC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E032D1" w:rsidP="00E032D1">
      <w:pPr>
        <w:tabs>
          <w:tab w:val="left" w:pos="3220"/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:rsidR="00B55A98" w:rsidRDefault="00B55A98">
          <w:pPr>
            <w:pStyle w:val="afd"/>
          </w:pP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Общие сведения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……………………………………………………………….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_Ref124942913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080FEF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Обозначения и сокращения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_Ref124943483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080FEF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Наименование закупаемой продукции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_Ref124943524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080FEF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>
            <w:rPr>
              <w:rFonts w:ascii="Times New Roman" w:hAnsi="Times New Roman" w:cs="Times New Roman"/>
            </w:rPr>
            <w:t xml:space="preserve">Цель использования закупаемой продукции </w:t>
          </w:r>
          <w:bookmarkEnd w:id="0"/>
          <w:r w:rsidR="00E032D1">
            <w:rPr>
              <w:rFonts w:ascii="Times New Roman" w:hAnsi="Times New Roman" w:cs="Times New Roman"/>
              <w:lang w:val="en-US"/>
            </w:rPr>
            <w:t>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_Ref124943607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080FEF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……………………………………………………..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_Ref124943717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080FEF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Требования к объемам и срокам поставки..................................................... </w:t>
          </w:r>
          <w:r w:rsidR="00E032D1" w:rsidRPr="00E032D1">
            <w:rPr>
              <w:rFonts w:ascii="Times New Roman" w:hAnsi="Times New Roman" w:cs="Times New Roman"/>
            </w:rPr>
            <w:t>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_Ref124943765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080FEF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</w:rPr>
            <w:t>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080FEF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080FEF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1.2 Перечень и объем закупаемых сопутствующих услуг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_Ref124944214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080FEF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 w:rsidR="00E032D1" w:rsidRPr="00E032D1">
            <w:rPr>
              <w:rFonts w:ascii="Times New Roman" w:eastAsiaTheme="minorEastAsia" w:hAnsi="Times New Roman" w:cs="Times New Roman"/>
              <w:lang w:eastAsia="ru-RU"/>
            </w:rPr>
            <w:t>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080FEF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2.1 Требования по срокам поставки продукции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………………….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_Ref124944389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40341B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услуг............. </w:t>
          </w:r>
          <w:r>
            <w:rPr>
              <w:rFonts w:ascii="Times New Roman" w:hAnsi="Times New Roman" w:cs="Times New Roman"/>
            </w:rPr>
            <w:t>4</w:t>
          </w:r>
        </w:p>
        <w:p w:rsidR="00B55A98" w:rsidRDefault="00CE5931">
          <w:pPr>
            <w:pStyle w:val="12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качеству продукции ...............................................................</w:t>
          </w:r>
          <w:r>
            <w:rPr>
              <w:rFonts w:ascii="Times New Roman" w:hAnsi="Times New Roman" w:cs="Times New Roman"/>
              <w:bCs/>
              <w:lang w:val="en-US"/>
            </w:rPr>
            <w:t>5</w:t>
          </w:r>
        </w:p>
        <w:p w:rsidR="00B55A98" w:rsidRDefault="00CE5931">
          <w:pPr>
            <w:pStyle w:val="26"/>
            <w:ind w:left="360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b/>
            </w:rPr>
            <w:t>Таблица 3.1 Требования к продукци</w:t>
          </w:r>
          <w:r w:rsidR="00E032D1">
            <w:rPr>
              <w:rFonts w:ascii="Times New Roman" w:hAnsi="Times New Roman" w:cs="Times New Roman"/>
              <w:b/>
            </w:rPr>
            <w:t>и</w:t>
          </w:r>
          <w:r w:rsidR="00EA7D40">
            <w:rPr>
              <w:rFonts w:ascii="Times New Roman" w:hAnsi="Times New Roman" w:cs="Times New Roman"/>
              <w:b/>
              <w:lang w:val="en-US"/>
            </w:rPr>
            <w:t xml:space="preserve"> </w:t>
          </w:r>
          <w:r w:rsidR="00E032D1"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="00E032D1">
            <w:rPr>
              <w:rFonts w:ascii="Times New Roman" w:hAnsi="Times New Roman" w:cs="Times New Roman"/>
              <w:b/>
              <w:lang w:val="en-US"/>
            </w:rPr>
            <w:t>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_Ref124944990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40341B">
            <w:rPr>
              <w:rFonts w:ascii="Times New Roman" w:hAnsi="Times New Roman" w:cs="Times New Roman"/>
              <w:noProof/>
            </w:rPr>
            <w:t>5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_Ref124945574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A7D40">
            <w:rPr>
              <w:rFonts w:ascii="Times New Roman" w:hAnsi="Times New Roman" w:cs="Times New Roman"/>
              <w:noProof/>
            </w:rPr>
            <w:t>11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rFonts w:eastAsiaTheme="minorEastAsia"/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E12548">
          <w:pPr>
            <w:rPr>
              <w:lang w:eastAsia="ru-RU"/>
            </w:rPr>
          </w:pPr>
        </w:p>
      </w:sdtContent>
    </w:sdt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1" w:name="_Ref124942913"/>
      <w:bookmarkStart w:id="2" w:name="_Ref124942916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Общие сведения</w:t>
      </w:r>
      <w:bookmarkEnd w:id="1"/>
      <w:bookmarkEnd w:id="2"/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3" w:name="_Ref124943483"/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Обозначения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сокращения</w:t>
      </w:r>
      <w:bookmarkEnd w:id="3"/>
      <w:proofErr w:type="spellEnd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B55A98">
        <w:tc>
          <w:tcPr>
            <w:tcW w:w="1940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5A98">
        <w:tc>
          <w:tcPr>
            <w:tcW w:w="1940" w:type="dxa"/>
          </w:tcPr>
          <w:p w:rsidR="00B55A98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93" w:type="dxa"/>
          </w:tcPr>
          <w:p w:rsidR="00B55A98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4" w:name="_Ref124943524"/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Наименование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закупаемой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продукции</w:t>
      </w:r>
      <w:bookmarkEnd w:id="4"/>
      <w:proofErr w:type="spellEnd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Pr="002833EA" w:rsidRDefault="004C7F72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Профилометр</w:t>
      </w:r>
      <w:r w:rsidRPr="004C7F72">
        <w:rPr>
          <w:rFonts w:ascii="Times New Roman" w:eastAsia="Calibri" w:hAnsi="Times New Roman" w:cs="Times New Roman"/>
          <w:sz w:val="24"/>
          <w:szCs w:val="24"/>
        </w:rPr>
        <w:t xml:space="preserve"> INSIZE  ISR-S600</w:t>
      </w:r>
      <w:r w:rsidR="00283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33EA" w:rsidRPr="002833EA">
        <w:rPr>
          <w:rFonts w:ascii="Times New Roman" w:eastAsia="Calibri" w:hAnsi="Times New Roman" w:cs="Times New Roman"/>
          <w:sz w:val="24"/>
          <w:szCs w:val="24"/>
        </w:rPr>
        <w:t>(или его эквиваленты, соответствующие техническим характеристикам и параметрам, указанным в таблице 3.1 на</w:t>
      </w:r>
      <w:r w:rsidR="002833EA">
        <w:rPr>
          <w:rFonts w:ascii="Times New Roman" w:eastAsia="Calibri" w:hAnsi="Times New Roman" w:cs="Times New Roman"/>
          <w:sz w:val="24"/>
          <w:szCs w:val="24"/>
        </w:rPr>
        <w:t>стоящих технических требований)</w:t>
      </w:r>
      <w:r w:rsidR="00CE5931" w:rsidRPr="002833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Pr="002833EA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3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Ref124943607"/>
      <w:r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5"/>
    </w:p>
    <w:p w:rsidR="00B55A98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213F32" w:rsidRDefault="00CE5931" w:rsidP="00213F32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Целью закупки является  приобретение  оборудования</w:t>
      </w:r>
      <w:bookmarkStart w:id="6" w:name="_Ref124943717"/>
      <w:r>
        <w:t xml:space="preserve"> </w:t>
      </w:r>
      <w:r>
        <w:rPr>
          <w:rFonts w:ascii="Times New Roman" w:hAnsi="Times New Roman" w:cs="Times New Roman"/>
        </w:rPr>
        <w:t>для</w:t>
      </w:r>
      <w:r>
        <w:t xml:space="preserve"> </w:t>
      </w:r>
      <w:r w:rsidR="002833EA" w:rsidRPr="00283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3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7F72">
        <w:rPr>
          <w:rFonts w:ascii="Times New Roman" w:eastAsia="Calibri" w:hAnsi="Times New Roman" w:cs="Times New Roman"/>
          <w:sz w:val="24"/>
          <w:szCs w:val="24"/>
        </w:rPr>
        <w:t>определения шероховатости бетона</w:t>
      </w:r>
      <w:r w:rsidRPr="00213F3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7" w:name="_Ref124943765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7"/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_Ref124943853"/>
      <w:r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8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B55A98">
        <w:tc>
          <w:tcPr>
            <w:tcW w:w="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rPr>
          <w:trHeight w:val="182"/>
        </w:trPr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:rsidR="00B55A98" w:rsidRDefault="004C7F72" w:rsidP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Профилометр INSIZE  ISR-S600</w:t>
            </w:r>
            <w:r w:rsidR="00283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эквивалент)</w:t>
            </w:r>
          </w:p>
        </w:tc>
        <w:tc>
          <w:tcPr>
            <w:tcW w:w="1418" w:type="dxa"/>
          </w:tcPr>
          <w:p w:rsidR="00B55A98" w:rsidRDefault="0021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55A98" w:rsidRDefault="00B55A98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Ref124944214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080FEF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9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B55A98">
        <w:tc>
          <w:tcPr>
            <w:tcW w:w="850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33EA" w:rsidRDefault="002833EA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32F0" w:rsidRDefault="009D32F0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32F0" w:rsidRDefault="009D32F0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D32F0" w:rsidRDefault="009D32F0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95024" w:rsidRPr="002833EA" w:rsidRDefault="00695024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_Ref124944289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срокам поставки продукции и оказания сопутствующих услуг</w:t>
      </w:r>
      <w:bookmarkEnd w:id="10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3EA" w:rsidRDefault="002833EA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Ref124944389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080FEF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1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B55A9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55A98" w:rsidRDefault="004C7F72" w:rsidP="00CE5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Профилометр INSIZE  ISR-S600</w:t>
            </w:r>
            <w:r w:rsidR="00695024" w:rsidRPr="00695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эквивалент)</w:t>
            </w:r>
          </w:p>
        </w:tc>
        <w:tc>
          <w:tcPr>
            <w:tcW w:w="2977" w:type="dxa"/>
          </w:tcPr>
          <w:p w:rsidR="00B55A98" w:rsidRDefault="00CE5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B55A98" w:rsidRDefault="00213F32" w:rsidP="00213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шестьдесят</w:t>
            </w:r>
            <w:r w:rsidR="00695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3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даты, следующей за датой заключения договора</w:t>
            </w:r>
          </w:p>
        </w:tc>
      </w:tr>
    </w:tbl>
    <w:p w:rsidR="00B55A98" w:rsidRDefault="00B55A98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  <w:sectPr w:rsidR="00B55A98" w:rsidSect="00E032D1">
          <w:footerReference w:type="default" r:id="rId9"/>
          <w:pgSz w:w="11906" w:h="16838"/>
          <w:pgMar w:top="567" w:right="851" w:bottom="238" w:left="1418" w:header="284" w:footer="284" w:gutter="0"/>
          <w:cols w:space="708"/>
          <w:titlePg/>
          <w:docGrid w:linePitch="360"/>
        </w:sectPr>
      </w:pPr>
    </w:p>
    <w:p w:rsidR="00B55A98" w:rsidRDefault="00CE5931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:rsidR="00B55A98" w:rsidRDefault="00CE5931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Ref124944990"/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080FEF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2"/>
    </w:p>
    <w:p w:rsidR="00B55A98" w:rsidRPr="000B5DE0" w:rsidRDefault="00CE5931">
      <w:pPr>
        <w:pStyle w:val="af"/>
        <w:keepNext/>
        <w:ind w:left="993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Наименование продукции (позиция №1 Таблицы 1.1): </w:t>
      </w:r>
      <w:r w:rsidR="004C7F72" w:rsidRPr="004C7F7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Профилометр INSIZE  ISR-S600</w:t>
      </w:r>
      <w:r w:rsidR="0016576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(или эквивалент)</w:t>
      </w:r>
    </w:p>
    <w:tbl>
      <w:tblPr>
        <w:tblStyle w:val="25"/>
        <w:tblW w:w="8275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925"/>
        <w:gridCol w:w="4499"/>
      </w:tblGrid>
      <w:tr w:rsidR="002E07D2" w:rsidTr="002E07D2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:rsidR="002E07D2" w:rsidRDefault="002E07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25" w:type="dxa"/>
            <w:vMerge w:val="restart"/>
            <w:vAlign w:val="center"/>
          </w:tcPr>
          <w:p w:rsidR="002E07D2" w:rsidRDefault="002E07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499" w:type="dxa"/>
            <w:vMerge w:val="restart"/>
            <w:vAlign w:val="center"/>
          </w:tcPr>
          <w:p w:rsidR="002E07D2" w:rsidRDefault="002E07D2" w:rsidP="0005266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2E07D2" w:rsidTr="002E07D2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:rsidR="002E07D2" w:rsidRDefault="002E07D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25" w:type="dxa"/>
            <w:vMerge/>
            <w:vAlign w:val="center"/>
          </w:tcPr>
          <w:p w:rsidR="002E07D2" w:rsidRDefault="002E07D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99" w:type="dxa"/>
            <w:vMerge/>
            <w:vAlign w:val="center"/>
          </w:tcPr>
          <w:p w:rsidR="002E07D2" w:rsidRDefault="002E07D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25" w:type="dxa"/>
            <w:vAlign w:val="center"/>
          </w:tcPr>
          <w:p w:rsidR="002E07D2" w:rsidRDefault="002E0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499" w:type="dxa"/>
            <w:vAlign w:val="center"/>
          </w:tcPr>
          <w:p w:rsidR="002E07D2" w:rsidRDefault="002E0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2E07D2" w:rsidRDefault="002E07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shd w:val="clear" w:color="auto" w:fill="auto"/>
          </w:tcPr>
          <w:p w:rsidR="002E07D2" w:rsidRDefault="002E07D2" w:rsidP="00692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Минимальное измеряемое значение шероховатости </w:t>
            </w:r>
            <w:proofErr w:type="spellStart"/>
            <w:r w:rsidRPr="004C7F72">
              <w:rPr>
                <w:sz w:val="24"/>
                <w:szCs w:val="24"/>
              </w:rPr>
              <w:t>Ra</w:t>
            </w:r>
            <w:proofErr w:type="spellEnd"/>
            <w:r>
              <w:rPr>
                <w:sz w:val="24"/>
                <w:szCs w:val="24"/>
              </w:rPr>
              <w:t>, мкм</w:t>
            </w:r>
          </w:p>
        </w:tc>
        <w:tc>
          <w:tcPr>
            <w:tcW w:w="4499" w:type="dxa"/>
            <w:shd w:val="clear" w:color="auto" w:fill="auto"/>
          </w:tcPr>
          <w:p w:rsidR="002E07D2" w:rsidRDefault="002E07D2" w:rsidP="004C7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0,05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shd w:val="clear" w:color="auto" w:fill="auto"/>
          </w:tcPr>
          <w:p w:rsidR="002E07D2" w:rsidRPr="00F56716" w:rsidRDefault="002E07D2" w:rsidP="004C7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</w:t>
            </w:r>
            <w:r w:rsidRPr="004C7F72">
              <w:rPr>
                <w:sz w:val="24"/>
                <w:szCs w:val="24"/>
              </w:rPr>
              <w:t xml:space="preserve"> измеряемое значение шероховатости </w:t>
            </w:r>
            <w:proofErr w:type="spellStart"/>
            <w:r w:rsidRPr="004C7F72">
              <w:rPr>
                <w:sz w:val="24"/>
                <w:szCs w:val="24"/>
              </w:rPr>
              <w:t>Ra</w:t>
            </w:r>
            <w:proofErr w:type="spellEnd"/>
            <w:r w:rsidRPr="004C7F72">
              <w:rPr>
                <w:sz w:val="24"/>
                <w:szCs w:val="24"/>
              </w:rPr>
              <w:t>, мкм</w:t>
            </w:r>
          </w:p>
        </w:tc>
        <w:tc>
          <w:tcPr>
            <w:tcW w:w="4499" w:type="dxa"/>
            <w:shd w:val="clear" w:color="auto" w:fill="auto"/>
          </w:tcPr>
          <w:p w:rsidR="002E07D2" w:rsidRDefault="002E07D2" w:rsidP="004C7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250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shd w:val="clear" w:color="auto" w:fill="auto"/>
          </w:tcPr>
          <w:p w:rsidR="002E07D2" w:rsidRPr="00F56716" w:rsidRDefault="002E07D2" w:rsidP="004C7F72">
            <w:pPr>
              <w:jc w:val="center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>Минимальное измеряемое значение шероховатости R</w:t>
            </w:r>
            <w:r>
              <w:rPr>
                <w:sz w:val="24"/>
                <w:szCs w:val="24"/>
                <w:lang w:val="en-US"/>
              </w:rPr>
              <w:t>z</w:t>
            </w:r>
            <w:r w:rsidRPr="004C7F72">
              <w:rPr>
                <w:sz w:val="24"/>
                <w:szCs w:val="24"/>
              </w:rPr>
              <w:t>, мкм</w:t>
            </w:r>
          </w:p>
        </w:tc>
        <w:tc>
          <w:tcPr>
            <w:tcW w:w="4499" w:type="dxa"/>
            <w:shd w:val="clear" w:color="auto" w:fill="auto"/>
          </w:tcPr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r w:rsidRPr="004C7F72">
              <w:rPr>
                <w:sz w:val="24"/>
                <w:szCs w:val="24"/>
              </w:rPr>
              <w:t>не более 0,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3" w:name="_Ref124944058"/>
            <w:bookmarkEnd w:id="13"/>
          </w:p>
        </w:tc>
        <w:tc>
          <w:tcPr>
            <w:tcW w:w="2925" w:type="dxa"/>
            <w:shd w:val="clear" w:color="auto" w:fill="auto"/>
          </w:tcPr>
          <w:p w:rsidR="002E07D2" w:rsidRDefault="002E07D2" w:rsidP="004C7F72">
            <w:pPr>
              <w:jc w:val="center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>Максимальное измеряемое значение шероховатости R</w:t>
            </w:r>
            <w:r>
              <w:rPr>
                <w:sz w:val="24"/>
                <w:szCs w:val="24"/>
                <w:lang w:val="en-US"/>
              </w:rPr>
              <w:t>z</w:t>
            </w:r>
            <w:r w:rsidRPr="004C7F72">
              <w:rPr>
                <w:sz w:val="24"/>
                <w:szCs w:val="24"/>
              </w:rPr>
              <w:t>, мкм</w:t>
            </w:r>
          </w:p>
        </w:tc>
        <w:tc>
          <w:tcPr>
            <w:tcW w:w="4499" w:type="dxa"/>
            <w:shd w:val="clear" w:color="auto" w:fill="auto"/>
          </w:tcPr>
          <w:p w:rsidR="002E07D2" w:rsidRDefault="002E07D2" w:rsidP="004C7F72">
            <w:pPr>
              <w:jc w:val="center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  <w:lang w:val="en-US"/>
              </w:rPr>
              <w:t>7</w:t>
            </w:r>
            <w:r w:rsidRPr="004C7F72">
              <w:rPr>
                <w:sz w:val="24"/>
                <w:szCs w:val="24"/>
              </w:rPr>
              <w:t>50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shd w:val="clear" w:color="auto" w:fill="auto"/>
          </w:tcPr>
          <w:p w:rsidR="002E07D2" w:rsidRPr="004C7F72" w:rsidRDefault="002E07D2" w:rsidP="004C7F72">
            <w:pPr>
              <w:jc w:val="center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 xml:space="preserve">Пределы </w:t>
            </w:r>
            <w:proofErr w:type="gramStart"/>
            <w:r w:rsidRPr="004C7F72">
              <w:rPr>
                <w:sz w:val="24"/>
                <w:szCs w:val="24"/>
              </w:rPr>
              <w:t>допускаемой</w:t>
            </w:r>
            <w:proofErr w:type="gramEnd"/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>абсолютной погрешности измерений</w:t>
            </w:r>
          </w:p>
          <w:p w:rsidR="002E07D2" w:rsidRDefault="002E07D2" w:rsidP="004C7F72">
            <w:pPr>
              <w:jc w:val="center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 xml:space="preserve">параметров шероховатости </w:t>
            </w:r>
            <w:proofErr w:type="spellStart"/>
            <w:r w:rsidRPr="004C7F72">
              <w:rPr>
                <w:sz w:val="24"/>
                <w:szCs w:val="24"/>
              </w:rPr>
              <w:t>Ra</w:t>
            </w:r>
            <w:proofErr w:type="spellEnd"/>
            <w:r w:rsidRPr="004C7F72">
              <w:rPr>
                <w:sz w:val="24"/>
                <w:szCs w:val="24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</w:rPr>
              <w:t>Rz</w:t>
            </w:r>
            <w:proofErr w:type="spellEnd"/>
            <w:r w:rsidRPr="004C7F72">
              <w:rPr>
                <w:sz w:val="24"/>
                <w:szCs w:val="24"/>
              </w:rPr>
              <w:t>, мкм</w:t>
            </w:r>
          </w:p>
        </w:tc>
        <w:tc>
          <w:tcPr>
            <w:tcW w:w="4499" w:type="dxa"/>
            <w:shd w:val="clear" w:color="auto" w:fill="auto"/>
          </w:tcPr>
          <w:p w:rsidR="002E07D2" w:rsidRPr="004C7F72" w:rsidRDefault="002E07D2" w:rsidP="004C7F72">
            <w:pPr>
              <w:jc w:val="center"/>
              <w:rPr>
                <w:sz w:val="24"/>
                <w:szCs w:val="24"/>
              </w:rPr>
            </w:pPr>
            <w:r w:rsidRPr="00387C1F">
              <w:rPr>
                <w:sz w:val="24"/>
                <w:szCs w:val="24"/>
              </w:rPr>
              <w:t xml:space="preserve">не более </w:t>
            </w:r>
            <w:r w:rsidRPr="004C7F72">
              <w:rPr>
                <w:sz w:val="24"/>
                <w:szCs w:val="24"/>
              </w:rPr>
              <w:t>±(0,015+0,05·R),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>где R – измеренное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>значение параметра</w:t>
            </w:r>
          </w:p>
          <w:p w:rsidR="002E07D2" w:rsidRDefault="002E07D2" w:rsidP="004C7F72">
            <w:pPr>
              <w:jc w:val="center"/>
              <w:rPr>
                <w:sz w:val="24"/>
                <w:szCs w:val="24"/>
              </w:rPr>
            </w:pPr>
            <w:proofErr w:type="spellStart"/>
            <w:r w:rsidRPr="004C7F72">
              <w:rPr>
                <w:sz w:val="24"/>
                <w:szCs w:val="24"/>
              </w:rPr>
              <w:t>Ra</w:t>
            </w:r>
            <w:proofErr w:type="spellEnd"/>
            <w:r w:rsidRPr="004C7F72">
              <w:rPr>
                <w:sz w:val="24"/>
                <w:szCs w:val="24"/>
              </w:rPr>
              <w:t xml:space="preserve"> или </w:t>
            </w:r>
            <w:proofErr w:type="spellStart"/>
            <w:r w:rsidRPr="004C7F72">
              <w:rPr>
                <w:sz w:val="24"/>
                <w:szCs w:val="24"/>
              </w:rPr>
              <w:t>Rz</w:t>
            </w:r>
            <w:proofErr w:type="spellEnd"/>
            <w:r w:rsidRPr="004C7F72">
              <w:rPr>
                <w:sz w:val="24"/>
                <w:szCs w:val="24"/>
              </w:rPr>
              <w:t>, мкм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shd w:val="clear" w:color="auto" w:fill="auto"/>
          </w:tcPr>
          <w:p w:rsidR="002E07D2" w:rsidRPr="004C7F72" w:rsidRDefault="002E07D2" w:rsidP="004C7F72">
            <w:pPr>
              <w:jc w:val="center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>Диапазон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>перемещения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 xml:space="preserve">наконечника щупа </w:t>
            </w:r>
            <w:proofErr w:type="gramStart"/>
            <w:r w:rsidRPr="004C7F72">
              <w:rPr>
                <w:sz w:val="24"/>
                <w:szCs w:val="24"/>
              </w:rPr>
              <w:t>по</w:t>
            </w:r>
            <w:proofErr w:type="gramEnd"/>
          </w:p>
          <w:p w:rsidR="002E07D2" w:rsidRPr="00165762" w:rsidRDefault="002E07D2" w:rsidP="004C7F72">
            <w:pPr>
              <w:jc w:val="center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>оси Z, мкм</w:t>
            </w:r>
          </w:p>
        </w:tc>
        <w:tc>
          <w:tcPr>
            <w:tcW w:w="4499" w:type="dxa"/>
            <w:shd w:val="clear" w:color="auto" w:fill="auto"/>
          </w:tcPr>
          <w:p w:rsidR="002E07D2" w:rsidRDefault="002E07D2" w:rsidP="00A645A2">
            <w:pPr>
              <w:jc w:val="center"/>
              <w:rPr>
                <w:sz w:val="24"/>
                <w:szCs w:val="24"/>
                <w:lang w:val="en-US"/>
              </w:rPr>
            </w:pPr>
            <w:r w:rsidRPr="004C7F72">
              <w:rPr>
                <w:sz w:val="24"/>
                <w:szCs w:val="24"/>
              </w:rPr>
              <w:t>от -750 до +750</w:t>
            </w:r>
          </w:p>
          <w:p w:rsidR="002E07D2" w:rsidRDefault="002E07D2" w:rsidP="00A645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включительно</w:t>
            </w:r>
          </w:p>
        </w:tc>
      </w:tr>
      <w:tr w:rsidR="002E07D2" w:rsidRP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shd w:val="clear" w:color="auto" w:fill="auto"/>
          </w:tcPr>
          <w:p w:rsidR="002E07D2" w:rsidRPr="004C7F72" w:rsidRDefault="002E07D2" w:rsidP="004C7F72">
            <w:pPr>
              <w:jc w:val="center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>Параметры</w:t>
            </w:r>
          </w:p>
          <w:p w:rsidR="002E07D2" w:rsidRDefault="002E07D2" w:rsidP="004C7F72">
            <w:pPr>
              <w:jc w:val="center"/>
              <w:rPr>
                <w:sz w:val="24"/>
                <w:szCs w:val="24"/>
              </w:rPr>
            </w:pPr>
            <w:r w:rsidRPr="004C7F72">
              <w:rPr>
                <w:sz w:val="24"/>
                <w:szCs w:val="24"/>
              </w:rPr>
              <w:t>шероховатости</w:t>
            </w:r>
          </w:p>
        </w:tc>
        <w:tc>
          <w:tcPr>
            <w:tcW w:w="4499" w:type="dxa"/>
            <w:shd w:val="clear" w:color="auto" w:fill="auto"/>
          </w:tcPr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r w:rsidRPr="004C7F72">
              <w:rPr>
                <w:sz w:val="24"/>
                <w:szCs w:val="24"/>
                <w:lang w:val="en-US"/>
              </w:rPr>
              <w:t xml:space="preserve">Ra,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Rz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Rq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Rp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Rv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C7F72">
              <w:rPr>
                <w:sz w:val="24"/>
                <w:szCs w:val="24"/>
                <w:lang w:val="en-US"/>
              </w:rPr>
              <w:t>Rt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Rsk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Rku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RSm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C7F72">
              <w:rPr>
                <w:sz w:val="24"/>
                <w:szCs w:val="24"/>
                <w:lang w:val="en-US"/>
              </w:rPr>
              <w:t>Rc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 R</w:t>
            </w:r>
            <w:r w:rsidRPr="004C7F72">
              <w:rPr>
                <w:sz w:val="24"/>
                <w:szCs w:val="24"/>
              </w:rPr>
              <w:t>Δ</w:t>
            </w:r>
            <w:r w:rsidRPr="004C7F72">
              <w:rPr>
                <w:sz w:val="24"/>
                <w:szCs w:val="24"/>
                <w:lang w:val="en-US"/>
              </w:rPr>
              <w:t>q, R</w:t>
            </w:r>
            <w:r w:rsidRPr="004C7F72">
              <w:rPr>
                <w:sz w:val="24"/>
                <w:szCs w:val="24"/>
              </w:rPr>
              <w:t>Δ</w:t>
            </w:r>
            <w:r w:rsidRPr="004C7F72">
              <w:rPr>
                <w:sz w:val="24"/>
                <w:szCs w:val="24"/>
                <w:lang w:val="en-US"/>
              </w:rPr>
              <w:t>a,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C7F72">
              <w:rPr>
                <w:sz w:val="24"/>
                <w:szCs w:val="24"/>
                <w:lang w:val="en-US"/>
              </w:rPr>
              <w:t>Rmax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RPc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 R</w:t>
            </w:r>
            <w:r w:rsidRPr="004C7F72">
              <w:rPr>
                <w:sz w:val="24"/>
                <w:szCs w:val="24"/>
              </w:rPr>
              <w:t>δ</w:t>
            </w:r>
            <w:r w:rsidRPr="004C7F72">
              <w:rPr>
                <w:sz w:val="24"/>
                <w:szCs w:val="24"/>
                <w:lang w:val="en-US"/>
              </w:rPr>
              <w:t>c,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C7F72">
              <w:rPr>
                <w:sz w:val="24"/>
                <w:szCs w:val="24"/>
                <w:lang w:val="en-US"/>
              </w:rPr>
              <w:t>Rmr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Rlr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Rlo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r w:rsidRPr="004C7F72">
              <w:rPr>
                <w:sz w:val="24"/>
                <w:szCs w:val="24"/>
                <w:lang w:val="en-US"/>
              </w:rPr>
              <w:t xml:space="preserve">RHSC,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Rk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Rpk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C7F72">
              <w:rPr>
                <w:sz w:val="24"/>
                <w:szCs w:val="24"/>
                <w:lang w:val="en-US"/>
              </w:rPr>
              <w:t>Rvk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Pa,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Pq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Pp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Pv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C7F72">
              <w:rPr>
                <w:sz w:val="24"/>
                <w:szCs w:val="24"/>
                <w:lang w:val="en-US"/>
              </w:rPr>
              <w:t>Pt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Pc,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Psk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Pku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C7F72">
              <w:rPr>
                <w:sz w:val="24"/>
                <w:szCs w:val="24"/>
                <w:lang w:val="en-US"/>
              </w:rPr>
              <w:t>PSm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 P</w:t>
            </w:r>
            <w:r w:rsidRPr="004C7F72">
              <w:rPr>
                <w:sz w:val="24"/>
                <w:szCs w:val="24"/>
              </w:rPr>
              <w:t>Δ</w:t>
            </w:r>
            <w:r w:rsidRPr="004C7F72">
              <w:rPr>
                <w:sz w:val="24"/>
                <w:szCs w:val="24"/>
                <w:lang w:val="en-US"/>
              </w:rPr>
              <w:t>q, P</w:t>
            </w:r>
            <w:r w:rsidRPr="004C7F72">
              <w:rPr>
                <w:sz w:val="24"/>
                <w:szCs w:val="24"/>
              </w:rPr>
              <w:t>δ</w:t>
            </w:r>
            <w:r w:rsidRPr="004C7F72">
              <w:rPr>
                <w:sz w:val="24"/>
                <w:szCs w:val="24"/>
                <w:lang w:val="en-US"/>
              </w:rPr>
              <w:t xml:space="preserve">c,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PPc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C7F72">
              <w:rPr>
                <w:sz w:val="24"/>
                <w:szCs w:val="24"/>
                <w:lang w:val="en-US"/>
              </w:rPr>
              <w:t>PLo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Plr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PHSC,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Wa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C7F72">
              <w:rPr>
                <w:sz w:val="24"/>
                <w:szCs w:val="24"/>
                <w:lang w:val="en-US"/>
              </w:rPr>
              <w:t>Wz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Wq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Wp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Wv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C7F72">
              <w:rPr>
                <w:sz w:val="24"/>
                <w:szCs w:val="24"/>
                <w:lang w:val="en-US"/>
              </w:rPr>
              <w:t>Wt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Wsk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Wku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C7F72">
              <w:rPr>
                <w:sz w:val="24"/>
                <w:szCs w:val="24"/>
                <w:lang w:val="en-US"/>
              </w:rPr>
              <w:t>WSm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Wc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 W</w:t>
            </w:r>
            <w:r w:rsidRPr="004C7F72">
              <w:rPr>
                <w:sz w:val="24"/>
                <w:szCs w:val="24"/>
              </w:rPr>
              <w:t>Δ</w:t>
            </w:r>
            <w:r w:rsidRPr="004C7F72">
              <w:rPr>
                <w:sz w:val="24"/>
                <w:szCs w:val="24"/>
                <w:lang w:val="en-US"/>
              </w:rPr>
              <w:t>q,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C7F72">
              <w:rPr>
                <w:sz w:val="24"/>
                <w:szCs w:val="24"/>
                <w:lang w:val="en-US"/>
              </w:rPr>
              <w:t>WPc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 W</w:t>
            </w:r>
            <w:r w:rsidRPr="004C7F72">
              <w:rPr>
                <w:sz w:val="24"/>
                <w:szCs w:val="24"/>
              </w:rPr>
              <w:t>δ</w:t>
            </w:r>
            <w:r w:rsidRPr="004C7F72">
              <w:rPr>
                <w:sz w:val="24"/>
                <w:szCs w:val="24"/>
                <w:lang w:val="en-US"/>
              </w:rPr>
              <w:t xml:space="preserve">c,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Wlo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C7F72">
              <w:rPr>
                <w:sz w:val="24"/>
                <w:szCs w:val="24"/>
                <w:lang w:val="en-US"/>
              </w:rPr>
              <w:t>Wlr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Wdt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 WHSC,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C7F72">
              <w:rPr>
                <w:sz w:val="24"/>
                <w:szCs w:val="24"/>
                <w:lang w:val="en-US"/>
              </w:rPr>
              <w:t>WDc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WDSm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 Mr1,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r w:rsidRPr="004C7F72">
              <w:rPr>
                <w:sz w:val="24"/>
                <w:szCs w:val="24"/>
                <w:lang w:val="en-US"/>
              </w:rPr>
              <w:t>Mr2, A1, A2, R, AR,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r w:rsidRPr="004C7F72">
              <w:rPr>
                <w:sz w:val="24"/>
                <w:szCs w:val="24"/>
                <w:lang w:val="en-US"/>
              </w:rPr>
              <w:t xml:space="preserve">Rx, W, AW,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Wx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</w:t>
            </w:r>
          </w:p>
          <w:p w:rsidR="002E07D2" w:rsidRPr="004C7F7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C7F72">
              <w:rPr>
                <w:sz w:val="24"/>
                <w:szCs w:val="24"/>
                <w:lang w:val="en-US"/>
              </w:rPr>
              <w:t>Wte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Rke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C7F72">
              <w:rPr>
                <w:sz w:val="24"/>
                <w:szCs w:val="24"/>
                <w:lang w:val="en-US"/>
              </w:rPr>
              <w:t>Rpke</w:t>
            </w:r>
            <w:proofErr w:type="spellEnd"/>
            <w:r w:rsidRPr="004C7F72">
              <w:rPr>
                <w:sz w:val="24"/>
                <w:szCs w:val="24"/>
                <w:lang w:val="en-US"/>
              </w:rPr>
              <w:t>,</w:t>
            </w:r>
          </w:p>
          <w:p w:rsidR="002E07D2" w:rsidRPr="002E07D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E07D2">
              <w:rPr>
                <w:sz w:val="24"/>
                <w:szCs w:val="24"/>
                <w:lang w:val="en-US"/>
              </w:rPr>
              <w:t>Rvke</w:t>
            </w:r>
            <w:proofErr w:type="spellEnd"/>
            <w:r w:rsidRPr="002E07D2">
              <w:rPr>
                <w:sz w:val="24"/>
                <w:szCs w:val="24"/>
                <w:lang w:val="en-US"/>
              </w:rPr>
              <w:t>, A1e, A2e,</w:t>
            </w:r>
          </w:p>
          <w:p w:rsidR="002E07D2" w:rsidRPr="002E07D2" w:rsidRDefault="002E07D2" w:rsidP="004C7F72">
            <w:pPr>
              <w:jc w:val="center"/>
              <w:rPr>
                <w:sz w:val="24"/>
                <w:szCs w:val="24"/>
                <w:lang w:val="en-US"/>
              </w:rPr>
            </w:pPr>
            <w:r w:rsidRPr="002E07D2">
              <w:rPr>
                <w:sz w:val="24"/>
                <w:szCs w:val="24"/>
                <w:lang w:val="en-US"/>
              </w:rPr>
              <w:t>Mr1e, Mr2e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P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925" w:type="dxa"/>
            <w:shd w:val="clear" w:color="auto" w:fill="auto"/>
          </w:tcPr>
          <w:p w:rsidR="002E07D2" w:rsidRPr="00643E25" w:rsidRDefault="002E07D2" w:rsidP="00643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внутренней памяти, значений</w:t>
            </w:r>
          </w:p>
        </w:tc>
        <w:tc>
          <w:tcPr>
            <w:tcW w:w="4499" w:type="dxa"/>
            <w:shd w:val="clear" w:color="auto" w:fill="auto"/>
          </w:tcPr>
          <w:p w:rsidR="002E07D2" w:rsidRPr="00581E4D" w:rsidRDefault="002E07D2" w:rsidP="00643E25">
            <w:pPr>
              <w:jc w:val="center"/>
              <w:rPr>
                <w:sz w:val="24"/>
                <w:szCs w:val="24"/>
              </w:rPr>
            </w:pPr>
            <w:r w:rsidRPr="00CE04C7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4000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shd w:val="clear" w:color="auto" w:fill="auto"/>
          </w:tcPr>
          <w:p w:rsidR="002E07D2" w:rsidRPr="00CE04C7" w:rsidRDefault="002E07D2" w:rsidP="00643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43E25">
              <w:rPr>
                <w:sz w:val="24"/>
                <w:szCs w:val="24"/>
              </w:rPr>
              <w:t>тображение значений шероховатости, профиля и кривых</w:t>
            </w:r>
            <w:r>
              <w:rPr>
                <w:sz w:val="24"/>
                <w:szCs w:val="24"/>
              </w:rPr>
              <w:t xml:space="preserve"> на</w:t>
            </w:r>
            <w:r>
              <w:t xml:space="preserve"> </w:t>
            </w:r>
            <w:r>
              <w:rPr>
                <w:sz w:val="24"/>
                <w:szCs w:val="24"/>
              </w:rPr>
              <w:t>ц</w:t>
            </w:r>
            <w:r w:rsidRPr="00643E25">
              <w:rPr>
                <w:sz w:val="24"/>
                <w:szCs w:val="24"/>
              </w:rPr>
              <w:t>ветно</w:t>
            </w:r>
            <w:r>
              <w:rPr>
                <w:sz w:val="24"/>
                <w:szCs w:val="24"/>
              </w:rPr>
              <w:t xml:space="preserve">м </w:t>
            </w:r>
            <w:r w:rsidRPr="00643E25">
              <w:rPr>
                <w:sz w:val="24"/>
                <w:szCs w:val="24"/>
              </w:rPr>
              <w:t xml:space="preserve"> сенсорн</w:t>
            </w:r>
            <w:r>
              <w:rPr>
                <w:sz w:val="24"/>
                <w:szCs w:val="24"/>
              </w:rPr>
              <w:t>ом</w:t>
            </w:r>
            <w:r w:rsidRPr="00643E25">
              <w:rPr>
                <w:sz w:val="24"/>
                <w:szCs w:val="24"/>
              </w:rPr>
              <w:t xml:space="preserve"> экран</w:t>
            </w:r>
            <w:r>
              <w:rPr>
                <w:sz w:val="24"/>
                <w:szCs w:val="24"/>
              </w:rPr>
              <w:t>е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2E07D2" w:rsidRDefault="002E07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</w:tcPr>
          <w:p w:rsidR="002E07D2" w:rsidRDefault="002E07D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499" w:type="dxa"/>
          </w:tcPr>
          <w:p w:rsidR="002E07D2" w:rsidRDefault="002E07D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4" w:name="_Ref124945369"/>
            <w:bookmarkEnd w:id="14"/>
          </w:p>
        </w:tc>
        <w:tc>
          <w:tcPr>
            <w:tcW w:w="7424" w:type="dxa"/>
            <w:gridSpan w:val="2"/>
            <w:vAlign w:val="center"/>
          </w:tcPr>
          <w:p w:rsidR="002E07D2" w:rsidRDefault="002E07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:rsidR="002E07D2" w:rsidRDefault="002E07D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Габаритные размеры (</w:t>
            </w:r>
            <w:proofErr w:type="spellStart"/>
            <w:r>
              <w:rPr>
                <w:bCs/>
                <w:sz w:val="24"/>
                <w:szCs w:val="24"/>
              </w:rPr>
              <w:t>ДхШхВ</w:t>
            </w:r>
            <w:proofErr w:type="spellEnd"/>
            <w:r>
              <w:rPr>
                <w:bCs/>
                <w:sz w:val="24"/>
                <w:szCs w:val="24"/>
              </w:rPr>
              <w:t>), мм</w:t>
            </w:r>
          </w:p>
        </w:tc>
        <w:tc>
          <w:tcPr>
            <w:tcW w:w="4499" w:type="dxa"/>
          </w:tcPr>
          <w:p w:rsidR="002E07D2" w:rsidRDefault="002E07D2" w:rsidP="00643E2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более 320х210х80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:rsidR="002E07D2" w:rsidRDefault="002E07D2" w:rsidP="00643E2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Масса, </w:t>
            </w:r>
            <w:proofErr w:type="gramStart"/>
            <w:r>
              <w:rPr>
                <w:bCs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4499" w:type="dxa"/>
          </w:tcPr>
          <w:p w:rsidR="002E07D2" w:rsidRDefault="002E07D2" w:rsidP="00643E25">
            <w:pPr>
              <w:jc w:val="center"/>
              <w:rPr>
                <w:bCs/>
                <w:sz w:val="24"/>
                <w:szCs w:val="24"/>
              </w:rPr>
            </w:pPr>
            <w:r w:rsidRPr="003F6159">
              <w:rPr>
                <w:bCs/>
                <w:sz w:val="24"/>
                <w:szCs w:val="24"/>
              </w:rPr>
              <w:t xml:space="preserve">не </w:t>
            </w:r>
            <w:r>
              <w:rPr>
                <w:bCs/>
                <w:sz w:val="24"/>
                <w:szCs w:val="24"/>
              </w:rPr>
              <w:t>более 2,5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2E07D2" w:rsidRDefault="002E07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климатическому исполнению и стойкости к </w:t>
            </w:r>
            <w:r>
              <w:rPr>
                <w:b/>
                <w:sz w:val="24"/>
                <w:szCs w:val="24"/>
              </w:rPr>
              <w:lastRenderedPageBreak/>
              <w:t>воздействующим климатическим факторам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:rsidR="002E07D2" w:rsidRDefault="002E07D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Диапазон рабочей температуры, °</w:t>
            </w:r>
            <w:proofErr w:type="gramStart"/>
            <w:r w:rsidRPr="003F6159">
              <w:rPr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499" w:type="dxa"/>
            <w:vAlign w:val="center"/>
          </w:tcPr>
          <w:p w:rsidR="002E07D2" w:rsidRDefault="002E07D2" w:rsidP="00643E2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+15 до +25 </w:t>
            </w:r>
            <w:r w:rsidRPr="003F6159">
              <w:rPr>
                <w:bCs/>
                <w:sz w:val="24"/>
                <w:szCs w:val="24"/>
              </w:rPr>
              <w:t>включительно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2E07D2" w:rsidRDefault="002E07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4499" w:type="dxa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4499" w:type="dxa"/>
          </w:tcPr>
          <w:p w:rsidR="002E07D2" w:rsidRDefault="002E07D2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Товара осуществляется по адресу Покупателя: 195220, г.  Санкт-Петербург, ул. </w:t>
            </w:r>
            <w:proofErr w:type="spellStart"/>
            <w:r>
              <w:rPr>
                <w:sz w:val="24"/>
                <w:szCs w:val="24"/>
              </w:rPr>
              <w:t>Гжатская</w:t>
            </w:r>
            <w:proofErr w:type="spellEnd"/>
            <w:r>
              <w:rPr>
                <w:sz w:val="24"/>
                <w:szCs w:val="24"/>
              </w:rPr>
              <w:t>, д. 21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2E07D2" w:rsidRDefault="002E07D2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499" w:type="dxa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2E07D2" w:rsidRDefault="002E07D2" w:rsidP="002E07D2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4499" w:type="dxa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2E07D2" w:rsidRDefault="002E07D2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499" w:type="dxa"/>
            <w:vAlign w:val="center"/>
          </w:tcPr>
          <w:p w:rsidR="002E07D2" w:rsidRDefault="002E07D2" w:rsidP="007A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81986">
              <w:rPr>
                <w:sz w:val="24"/>
                <w:szCs w:val="24"/>
              </w:rPr>
              <w:t>Профилометр</w:t>
            </w:r>
          </w:p>
          <w:p w:rsidR="002E07D2" w:rsidRDefault="002E07D2" w:rsidP="007A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81986">
              <w:rPr>
                <w:sz w:val="24"/>
                <w:szCs w:val="24"/>
              </w:rPr>
              <w:t>Стандартный датчик для измерений шероховатости</w:t>
            </w:r>
          </w:p>
          <w:p w:rsidR="002E07D2" w:rsidRDefault="002E07D2" w:rsidP="007A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A7D40">
              <w:rPr>
                <w:sz w:val="24"/>
                <w:szCs w:val="24"/>
              </w:rPr>
              <w:t>Мера шероховатости</w:t>
            </w:r>
            <w:r>
              <w:rPr>
                <w:sz w:val="24"/>
                <w:szCs w:val="24"/>
              </w:rPr>
              <w:t xml:space="preserve">- 2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  <w:p w:rsidR="002E07D2" w:rsidRDefault="002E07D2" w:rsidP="007A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A7D40">
              <w:rPr>
                <w:sz w:val="24"/>
                <w:szCs w:val="24"/>
              </w:rPr>
              <w:t>Сетевой адаптер</w:t>
            </w:r>
          </w:p>
          <w:p w:rsidR="002E07D2" w:rsidRDefault="002E07D2" w:rsidP="007A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A7D40">
              <w:rPr>
                <w:sz w:val="24"/>
                <w:szCs w:val="24"/>
              </w:rPr>
              <w:t>Паспорт</w:t>
            </w:r>
          </w:p>
          <w:p w:rsidR="002E07D2" w:rsidRDefault="002E07D2" w:rsidP="007A2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A7D40">
              <w:rPr>
                <w:sz w:val="24"/>
                <w:szCs w:val="24"/>
              </w:rPr>
              <w:t>Футляр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2E07D2" w:rsidRDefault="002E07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499" w:type="dxa"/>
            <w:vAlign w:val="center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2E07D2" w:rsidRDefault="002E07D2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499" w:type="dxa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2E07D2" w:rsidRDefault="002E07D2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2E07D2" w:rsidRDefault="002E07D2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499" w:type="dxa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</w:tcPr>
          <w:p w:rsidR="002E07D2" w:rsidRDefault="002E07D2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proofErr w:type="spellStart"/>
            <w:r>
              <w:rPr>
                <w:b/>
                <w:sz w:val="24"/>
                <w:szCs w:val="24"/>
              </w:rPr>
              <w:t>шефналадке</w:t>
            </w:r>
            <w:proofErr w:type="spellEnd"/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499" w:type="dxa"/>
            <w:vAlign w:val="center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2E07D2" w:rsidRDefault="002E07D2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499" w:type="dxa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2E07D2" w:rsidRDefault="002E07D2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499" w:type="dxa"/>
          </w:tcPr>
          <w:p w:rsidR="002E07D2" w:rsidRDefault="002E0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2"/>
            <w:vAlign w:val="center"/>
          </w:tcPr>
          <w:p w:rsidR="002E07D2" w:rsidRDefault="002E07D2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2E07D2" w:rsidTr="002E07D2">
        <w:trPr>
          <w:jc w:val="center"/>
        </w:trPr>
        <w:tc>
          <w:tcPr>
            <w:tcW w:w="851" w:type="dxa"/>
            <w:vAlign w:val="center"/>
          </w:tcPr>
          <w:p w:rsidR="002E07D2" w:rsidRDefault="002E07D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:rsidR="002E07D2" w:rsidRDefault="002E07D2" w:rsidP="00050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Поставляемый Товар должен иметь свидетельство или сертификат об утверждении типа средств измерений</w:t>
            </w:r>
          </w:p>
        </w:tc>
        <w:tc>
          <w:tcPr>
            <w:tcW w:w="4499" w:type="dxa"/>
          </w:tcPr>
          <w:p w:rsidR="002E07D2" w:rsidRDefault="002E07D2" w:rsidP="00050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</w:tbl>
    <w:p w:rsidR="00C77875" w:rsidRDefault="00C77875" w:rsidP="00C77875">
      <w:pPr>
        <w:ind w:left="851"/>
        <w:rPr>
          <w:b/>
          <w:lang w:eastAsia="ru-RU"/>
        </w:rPr>
        <w:sectPr w:rsidR="00C77875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  <w:bookmarkStart w:id="15" w:name="_GoBack"/>
      <w:bookmarkEnd w:id="15"/>
    </w:p>
    <w:p w:rsidR="00B55A98" w:rsidRPr="007C4B76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41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</w:t>
      </w:r>
      <w:proofErr w:type="gramEnd"/>
      <w:r>
        <w:rPr>
          <w:rFonts w:ascii="Times New Roman" w:eastAsia="Calibri" w:hAnsi="Times New Roman" w:cs="Times New Roman"/>
          <w:spacing w:val="0"/>
          <w:sz w:val="24"/>
          <w:szCs w:val="24"/>
        </w:rPr>
        <w:t>), а также все прочие затраты и расходы Поставщика, связанные с поставкой Товара и исполнением иных обязательств по Договору.</w:t>
      </w: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  <w:bookmarkStart w:id="17" w:name="_Ref124946722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17"/>
    <w:p w:rsidR="00B55A98" w:rsidRDefault="00B55A98">
      <w:pPr>
        <w:pStyle w:val="41"/>
        <w:shd w:val="clear" w:color="auto" w:fill="auto"/>
        <w:spacing w:line="248" w:lineRule="exact"/>
        <w:ind w:left="72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B55A98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548" w:rsidRDefault="00E12548">
      <w:pPr>
        <w:spacing w:after="0" w:line="240" w:lineRule="auto"/>
      </w:pPr>
      <w:r>
        <w:separator/>
      </w:r>
    </w:p>
  </w:endnote>
  <w:endnote w:type="continuationSeparator" w:id="0">
    <w:p w:rsidR="00E12548" w:rsidRDefault="00E12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:rsidR="005C13CE" w:rsidRDefault="005C13C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7D2">
          <w:rPr>
            <w:noProof/>
          </w:rPr>
          <w:t>7</w:t>
        </w:r>
        <w:r>
          <w:fldChar w:fldCharType="end"/>
        </w:r>
      </w:p>
    </w:sdtContent>
  </w:sdt>
  <w:p w:rsidR="005C13CE" w:rsidRDefault="005C13CE">
    <w:pPr>
      <w:pStyle w:val="af2"/>
    </w:pPr>
  </w:p>
  <w:p w:rsidR="005C13CE" w:rsidRDefault="005C13C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548" w:rsidRDefault="00E12548">
      <w:pPr>
        <w:spacing w:after="0" w:line="240" w:lineRule="auto"/>
      </w:pPr>
      <w:r>
        <w:separator/>
      </w:r>
    </w:p>
  </w:footnote>
  <w:footnote w:type="continuationSeparator" w:id="0">
    <w:p w:rsidR="00E12548" w:rsidRDefault="00E12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4DA6"/>
    <w:multiLevelType w:val="multilevel"/>
    <w:tmpl w:val="E9808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9AE672F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345717"/>
    <w:multiLevelType w:val="hybridMultilevel"/>
    <w:tmpl w:val="000AB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50699"/>
    <w:multiLevelType w:val="multilevel"/>
    <w:tmpl w:val="63A62E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0954EC1"/>
    <w:multiLevelType w:val="multilevel"/>
    <w:tmpl w:val="72DE3D9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150054"/>
    <w:multiLevelType w:val="multilevel"/>
    <w:tmpl w:val="7354E8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C1E7315"/>
    <w:multiLevelType w:val="multilevel"/>
    <w:tmpl w:val="63A0814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C9C4B07"/>
    <w:multiLevelType w:val="multilevel"/>
    <w:tmpl w:val="CB423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B040396"/>
    <w:multiLevelType w:val="multilevel"/>
    <w:tmpl w:val="E84C3C2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2231E63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5095D4F"/>
    <w:multiLevelType w:val="multilevel"/>
    <w:tmpl w:val="5A60843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10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98"/>
    <w:rsid w:val="000368CC"/>
    <w:rsid w:val="000417D2"/>
    <w:rsid w:val="0005021C"/>
    <w:rsid w:val="00052661"/>
    <w:rsid w:val="00063EAE"/>
    <w:rsid w:val="00080FEF"/>
    <w:rsid w:val="000B5DE0"/>
    <w:rsid w:val="000F6219"/>
    <w:rsid w:val="00114224"/>
    <w:rsid w:val="001147DF"/>
    <w:rsid w:val="00165762"/>
    <w:rsid w:val="001D166D"/>
    <w:rsid w:val="00213F32"/>
    <w:rsid w:val="00236C10"/>
    <w:rsid w:val="00237E25"/>
    <w:rsid w:val="00280DAB"/>
    <w:rsid w:val="002833EA"/>
    <w:rsid w:val="002C67A8"/>
    <w:rsid w:val="002D6423"/>
    <w:rsid w:val="002E07D2"/>
    <w:rsid w:val="00337B38"/>
    <w:rsid w:val="0035257C"/>
    <w:rsid w:val="00387C1F"/>
    <w:rsid w:val="003E3E94"/>
    <w:rsid w:val="003F6159"/>
    <w:rsid w:val="0040341B"/>
    <w:rsid w:val="00403F54"/>
    <w:rsid w:val="0044103E"/>
    <w:rsid w:val="0044599D"/>
    <w:rsid w:val="00485842"/>
    <w:rsid w:val="004C7F72"/>
    <w:rsid w:val="00543B88"/>
    <w:rsid w:val="00581E4D"/>
    <w:rsid w:val="005C13CE"/>
    <w:rsid w:val="005D4778"/>
    <w:rsid w:val="00643E25"/>
    <w:rsid w:val="0065746B"/>
    <w:rsid w:val="0069210F"/>
    <w:rsid w:val="00693101"/>
    <w:rsid w:val="00695024"/>
    <w:rsid w:val="0070195C"/>
    <w:rsid w:val="007650D5"/>
    <w:rsid w:val="007A2F4F"/>
    <w:rsid w:val="007C4B76"/>
    <w:rsid w:val="0081011E"/>
    <w:rsid w:val="00825914"/>
    <w:rsid w:val="008609F1"/>
    <w:rsid w:val="008733ED"/>
    <w:rsid w:val="00881986"/>
    <w:rsid w:val="008B224C"/>
    <w:rsid w:val="008E520A"/>
    <w:rsid w:val="008E6E93"/>
    <w:rsid w:val="009155DE"/>
    <w:rsid w:val="00967F48"/>
    <w:rsid w:val="009A2A5B"/>
    <w:rsid w:val="009B4CB8"/>
    <w:rsid w:val="009C4FEC"/>
    <w:rsid w:val="009D32F0"/>
    <w:rsid w:val="009D45A7"/>
    <w:rsid w:val="009E779D"/>
    <w:rsid w:val="00A645A2"/>
    <w:rsid w:val="00A66124"/>
    <w:rsid w:val="00AF6ED5"/>
    <w:rsid w:val="00B55A98"/>
    <w:rsid w:val="00B67E92"/>
    <w:rsid w:val="00BE0289"/>
    <w:rsid w:val="00C05263"/>
    <w:rsid w:val="00C52FD2"/>
    <w:rsid w:val="00C77875"/>
    <w:rsid w:val="00CB2C54"/>
    <w:rsid w:val="00CC678B"/>
    <w:rsid w:val="00CD21C3"/>
    <w:rsid w:val="00CE04C7"/>
    <w:rsid w:val="00CE5931"/>
    <w:rsid w:val="00CF6F6C"/>
    <w:rsid w:val="00D34F93"/>
    <w:rsid w:val="00D72531"/>
    <w:rsid w:val="00DD1929"/>
    <w:rsid w:val="00DE16C3"/>
    <w:rsid w:val="00DF4933"/>
    <w:rsid w:val="00E00042"/>
    <w:rsid w:val="00E032D1"/>
    <w:rsid w:val="00E12548"/>
    <w:rsid w:val="00E34384"/>
    <w:rsid w:val="00E4765B"/>
    <w:rsid w:val="00E54D79"/>
    <w:rsid w:val="00E722B6"/>
    <w:rsid w:val="00E937B8"/>
    <w:rsid w:val="00EA6A0F"/>
    <w:rsid w:val="00EA7D40"/>
    <w:rsid w:val="00EB13FC"/>
    <w:rsid w:val="00EC12CE"/>
    <w:rsid w:val="00F14AFF"/>
    <w:rsid w:val="00F23C37"/>
    <w:rsid w:val="00F5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8882B-6971-4D7A-A541-697A50EF1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3</cp:revision>
  <cp:lastPrinted>2024-12-16T13:26:00Z</cp:lastPrinted>
  <dcterms:created xsi:type="dcterms:W3CDTF">2026-07-23T12:46:00Z</dcterms:created>
  <dcterms:modified xsi:type="dcterms:W3CDTF">2026-07-23T12:47:00Z</dcterms:modified>
</cp:coreProperties>
</file>