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CA9F50C" w14:textId="26FF7832" w:rsidR="00B82F5B" w:rsidRPr="00544F77" w:rsidRDefault="005D04F3" w:rsidP="00B82F5B">
      <w:pPr>
        <w:widowControl w:val="0"/>
        <w:autoSpaceDE w:val="0"/>
        <w:autoSpaceDN w:val="0"/>
        <w:spacing w:after="0" w:line="240" w:lineRule="auto"/>
        <w:ind w:left="5954"/>
        <w:jc w:val="center"/>
        <w:rPr>
          <w:rFonts w:ascii="Times New Roman" w:hAnsi="Times New Roman"/>
          <w:sz w:val="24"/>
          <w:szCs w:val="24"/>
        </w:rPr>
      </w:pPr>
      <w:r>
        <w:rPr>
          <w:rFonts w:ascii="Times New Roman" w:hAnsi="Times New Roman"/>
          <w:sz w:val="24"/>
          <w:szCs w:val="24"/>
        </w:rPr>
        <w:t>Заместитель директора</w:t>
      </w:r>
    </w:p>
    <w:p w14:paraId="5F2A90F1"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наименование должности</w:t>
      </w:r>
    </w:p>
    <w:p w14:paraId="5A1EA163"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утверждающего лица</w:t>
      </w:r>
    </w:p>
    <w:p w14:paraId="64224B5F" w14:textId="6BEE978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 xml:space="preserve">___________  </w:t>
      </w:r>
      <w:r w:rsidR="005D04F3" w:rsidRPr="005D04F3">
        <w:rPr>
          <w:rFonts w:ascii="Times New Roman" w:hAnsi="Times New Roman"/>
          <w:sz w:val="24"/>
          <w:szCs w:val="24"/>
        </w:rPr>
        <w:t xml:space="preserve">Рахматуллин </w:t>
      </w:r>
      <w:r w:rsidR="005D04F3">
        <w:rPr>
          <w:rFonts w:ascii="Times New Roman" w:hAnsi="Times New Roman"/>
          <w:sz w:val="24"/>
          <w:szCs w:val="24"/>
        </w:rPr>
        <w:t>Р.К.</w:t>
      </w:r>
    </w:p>
    <w:p w14:paraId="12B277BF"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подпись         И.</w:t>
      </w:r>
      <w:r>
        <w:rPr>
          <w:rFonts w:ascii="Times New Roman" w:hAnsi="Times New Roman"/>
          <w:sz w:val="24"/>
          <w:szCs w:val="24"/>
        </w:rPr>
        <w:t xml:space="preserve"> </w:t>
      </w:r>
      <w:r w:rsidRPr="00544F77">
        <w:rPr>
          <w:rFonts w:ascii="Times New Roman" w:hAnsi="Times New Roman"/>
          <w:sz w:val="24"/>
          <w:szCs w:val="24"/>
        </w:rPr>
        <w:t>О. Фамилия</w:t>
      </w: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20__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02BE8BFB" w14:textId="07DCC7C6" w:rsidR="00620FC7" w:rsidRDefault="00620FC7" w:rsidP="00620FC7">
      <w:pPr>
        <w:pStyle w:val="ConsPlusNormal"/>
        <w:jc w:val="center"/>
        <w:rPr>
          <w:rFonts w:ascii="Times New Roman" w:hAnsi="Times New Roman"/>
          <w:b/>
          <w:sz w:val="28"/>
          <w:szCs w:val="28"/>
        </w:rPr>
      </w:pPr>
      <w:r>
        <w:rPr>
          <w:rFonts w:ascii="Times New Roman" w:hAnsi="Times New Roman"/>
          <w:b/>
          <w:sz w:val="28"/>
          <w:szCs w:val="28"/>
        </w:rPr>
        <w:t xml:space="preserve">ТЕХНИЧЕСКОЕ </w:t>
      </w:r>
      <w:r w:rsidR="00B82F5B" w:rsidRPr="00620FC7">
        <w:rPr>
          <w:rFonts w:ascii="Times New Roman" w:hAnsi="Times New Roman"/>
          <w:b/>
          <w:sz w:val="28"/>
          <w:szCs w:val="28"/>
        </w:rPr>
        <w:t>ЗАДАНИЕ</w:t>
      </w:r>
    </w:p>
    <w:p w14:paraId="1F62462F" w14:textId="270967C6" w:rsidR="00B82F5B" w:rsidRPr="00C01761" w:rsidRDefault="00B82F5B" w:rsidP="00D47370">
      <w:pPr>
        <w:pStyle w:val="ConsPlusNormal"/>
        <w:jc w:val="center"/>
        <w:rPr>
          <w:rFonts w:ascii="Times New Roman" w:hAnsi="Times New Roman"/>
          <w:sz w:val="28"/>
          <w:szCs w:val="24"/>
        </w:rPr>
      </w:pPr>
      <w:r w:rsidRPr="00620FC7">
        <w:rPr>
          <w:rFonts w:ascii="Times New Roman" w:hAnsi="Times New Roman"/>
          <w:b/>
          <w:sz w:val="28"/>
          <w:szCs w:val="28"/>
        </w:rPr>
        <w:br/>
      </w:r>
      <w:r w:rsidR="004353B9" w:rsidRPr="004353B9">
        <w:rPr>
          <w:rFonts w:ascii="Times New Roman" w:hAnsi="Times New Roman" w:cs="Times New Roman"/>
          <w:sz w:val="28"/>
          <w:szCs w:val="28"/>
        </w:rPr>
        <w:t xml:space="preserve">на </w:t>
      </w:r>
      <w:r w:rsidR="00D47370" w:rsidRPr="00D47370">
        <w:rPr>
          <w:rFonts w:ascii="Times New Roman" w:hAnsi="Times New Roman" w:cs="Times New Roman"/>
          <w:sz w:val="28"/>
          <w:szCs w:val="28"/>
        </w:rPr>
        <w:t>Поставк</w:t>
      </w:r>
      <w:r w:rsidR="00D47370">
        <w:rPr>
          <w:rFonts w:ascii="Times New Roman" w:hAnsi="Times New Roman" w:cs="Times New Roman"/>
          <w:sz w:val="28"/>
          <w:szCs w:val="28"/>
        </w:rPr>
        <w:t>у</w:t>
      </w:r>
      <w:r w:rsidR="00D47370" w:rsidRPr="00D47370">
        <w:rPr>
          <w:rFonts w:ascii="Times New Roman" w:hAnsi="Times New Roman" w:cs="Times New Roman"/>
          <w:sz w:val="28"/>
          <w:szCs w:val="28"/>
        </w:rPr>
        <w:t xml:space="preserve"> и монтаж модульных отделений почтовой связи площадью 25,5 кв. м (МОПС 678631, МОПС 678075, МОПС 678082, МОПС 678131) для нужд УФПС Республика Саха (Якутия) АО "Почта России".</w:t>
      </w: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7D35FD19" w:rsidR="00B82F5B" w:rsidRDefault="00B82F5B" w:rsidP="005A3CA8">
      <w:pPr>
        <w:widowControl w:val="0"/>
        <w:autoSpaceDE w:val="0"/>
        <w:autoSpaceDN w:val="0"/>
        <w:adjustRightInd w:val="0"/>
        <w:spacing w:after="0" w:line="240" w:lineRule="auto"/>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1748E30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E7995BF" w14:textId="5A5FA2BD" w:rsidR="004353B9" w:rsidRDefault="004353B9"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2DBB41F4" w:rsidR="0061675E" w:rsidRDefault="0061675E" w:rsidP="00C01761">
      <w:pPr>
        <w:widowControl w:val="0"/>
        <w:autoSpaceDE w:val="0"/>
        <w:autoSpaceDN w:val="0"/>
        <w:adjustRightInd w:val="0"/>
        <w:spacing w:after="0" w:line="240" w:lineRule="auto"/>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139DA8BB" w14:textId="1C1723B4" w:rsidR="004353B9" w:rsidRPr="004353B9" w:rsidRDefault="00B82F5B" w:rsidP="004353B9">
      <w:pPr>
        <w:pStyle w:val="ConsPlusNormal"/>
        <w:rPr>
          <w:rFonts w:ascii="Times New Roman" w:eastAsia="Calibri" w:hAnsi="Times New Roman" w:cs="Times New Roman"/>
          <w:sz w:val="28"/>
          <w:szCs w:val="28"/>
        </w:rPr>
      </w:pPr>
      <w:r w:rsidRPr="00DC4EE4">
        <w:rPr>
          <w:rFonts w:ascii="Times New Roman" w:hAnsi="Times New Roman"/>
          <w:b/>
          <w:sz w:val="28"/>
          <w:szCs w:val="28"/>
        </w:rPr>
        <w:t>Предмет закупки:</w:t>
      </w:r>
      <w:r w:rsidRPr="00DC4EE4">
        <w:rPr>
          <w:rFonts w:ascii="Times New Roman" w:hAnsi="Times New Roman"/>
          <w:sz w:val="28"/>
          <w:szCs w:val="28"/>
        </w:rPr>
        <w:t xml:space="preserve"> </w:t>
      </w:r>
      <w:r w:rsidR="004353B9" w:rsidRPr="004353B9">
        <w:rPr>
          <w:rFonts w:ascii="Times New Roman" w:eastAsia="Calibri" w:hAnsi="Times New Roman" w:cs="Times New Roman"/>
          <w:sz w:val="28"/>
          <w:szCs w:val="28"/>
        </w:rPr>
        <w:t xml:space="preserve">на </w:t>
      </w:r>
      <w:bookmarkStart w:id="0" w:name="_GoBack"/>
      <w:r w:rsidR="004353B9" w:rsidRPr="004353B9">
        <w:rPr>
          <w:rFonts w:ascii="Times New Roman" w:eastAsia="Calibri" w:hAnsi="Times New Roman" w:cs="Times New Roman"/>
          <w:sz w:val="28"/>
          <w:szCs w:val="28"/>
        </w:rPr>
        <w:t>поставку</w:t>
      </w:r>
      <w:bookmarkEnd w:id="0"/>
      <w:r w:rsidR="004353B9" w:rsidRPr="004353B9">
        <w:rPr>
          <w:rFonts w:ascii="Times New Roman" w:eastAsia="Calibri" w:hAnsi="Times New Roman" w:cs="Times New Roman"/>
          <w:sz w:val="28"/>
          <w:szCs w:val="28"/>
        </w:rPr>
        <w:t xml:space="preserve"> и монтаж модульных отделений почтовой связи площадью 25,</w:t>
      </w:r>
      <w:r w:rsidR="00CB347C">
        <w:rPr>
          <w:rFonts w:ascii="Times New Roman" w:eastAsia="Calibri" w:hAnsi="Times New Roman" w:cs="Times New Roman"/>
          <w:sz w:val="28"/>
          <w:szCs w:val="28"/>
        </w:rPr>
        <w:t>5</w:t>
      </w:r>
      <w:r w:rsidR="004353B9" w:rsidRPr="004353B9">
        <w:rPr>
          <w:rFonts w:ascii="Times New Roman" w:eastAsia="Calibri" w:hAnsi="Times New Roman" w:cs="Times New Roman"/>
          <w:sz w:val="28"/>
          <w:szCs w:val="28"/>
        </w:rPr>
        <w:t xml:space="preserve"> кв. м для нужд УФПС Республики Саха (Якутия) АО «Почта России» по адресам:</w:t>
      </w:r>
    </w:p>
    <w:p w14:paraId="35F41C27" w14:textId="225EDC16" w:rsidR="00620FC7" w:rsidRPr="00620FC7" w:rsidRDefault="004353B9" w:rsidP="004353B9">
      <w:pPr>
        <w:pStyle w:val="ConsPlusNormal"/>
        <w:rPr>
          <w:rFonts w:ascii="Times New Roman" w:eastAsia="Calibri" w:hAnsi="Times New Roman" w:cs="Times New Roman"/>
          <w:sz w:val="28"/>
          <w:szCs w:val="28"/>
        </w:rPr>
      </w:pPr>
      <w:r w:rsidRPr="004353B9">
        <w:rPr>
          <w:rFonts w:ascii="Times New Roman" w:eastAsia="Calibri" w:hAnsi="Times New Roman" w:cs="Times New Roman"/>
          <w:sz w:val="28"/>
          <w:szCs w:val="28"/>
        </w:rPr>
        <w:t>678631, Российская Федерация, Республика Саха (Якутия), у Усть-Майский, с Петропавловск; 678075, Российская Федерация, Республика Саха (Якутия), у Мегино-Кангаласский, с Тюнгюлю; 678082, Российская Федерация, Республика Саха (Якутия), у Мегино-Кангаласский, с Павловск; 678131, Российская Федерация, Республика Саха (Якутия), у Олекминский, с Хоринцы.</w:t>
      </w:r>
    </w:p>
    <w:p w14:paraId="10B13566" w14:textId="77777777" w:rsidR="00E07BF4" w:rsidRDefault="00B82F5B" w:rsidP="00E07BF4">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w:t>
      </w:r>
      <w:r w:rsidR="00E07BF4">
        <w:rPr>
          <w:rFonts w:ascii="Times New Roman" w:hAnsi="Times New Roman"/>
          <w:sz w:val="28"/>
          <w:szCs w:val="28"/>
          <w:lang w:eastAsia="ru-RU"/>
        </w:rPr>
        <w:t>х в ветхих помещениях Заказчика по адресу:</w:t>
      </w:r>
    </w:p>
    <w:p w14:paraId="4A9D21F5" w14:textId="1119DCF8" w:rsidR="00E07BF4" w:rsidRDefault="004353B9"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4353B9">
        <w:rPr>
          <w:rFonts w:ascii="Times New Roman" w:eastAsia="Calibri" w:hAnsi="Times New Roman"/>
          <w:sz w:val="28"/>
          <w:szCs w:val="28"/>
        </w:rPr>
        <w:t>678631, Российская Федерация, Республика Саха (Якутия), у Усть-Майский, с Петропавловск</w:t>
      </w:r>
      <w:r w:rsidR="00E07BF4" w:rsidRPr="00E07BF4">
        <w:rPr>
          <w:rFonts w:ascii="Times New Roman" w:hAnsi="Times New Roman"/>
          <w:sz w:val="28"/>
          <w:szCs w:val="28"/>
          <w:lang w:eastAsia="ru-RU"/>
        </w:rPr>
        <w:t xml:space="preserve">; </w:t>
      </w:r>
    </w:p>
    <w:p w14:paraId="000F641E" w14:textId="6D2DA0E2" w:rsidR="00E07BF4" w:rsidRDefault="004353B9"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4353B9">
        <w:rPr>
          <w:rFonts w:ascii="Times New Roman" w:eastAsia="Calibri" w:hAnsi="Times New Roman"/>
          <w:sz w:val="28"/>
          <w:szCs w:val="28"/>
        </w:rPr>
        <w:t>678075, Российская Федерация, Республика Саха (Якутия), у Мегино-Кангаласский, с Тюнгюлю</w:t>
      </w:r>
      <w:r>
        <w:rPr>
          <w:rFonts w:ascii="Times New Roman" w:eastAsia="Calibri" w:hAnsi="Times New Roman"/>
          <w:sz w:val="28"/>
          <w:szCs w:val="28"/>
        </w:rPr>
        <w:t>, ул Горького</w:t>
      </w:r>
      <w:r w:rsidR="00832D30">
        <w:rPr>
          <w:rFonts w:ascii="Times New Roman" w:hAnsi="Times New Roman"/>
          <w:sz w:val="28"/>
          <w:szCs w:val="28"/>
          <w:lang w:eastAsia="ru-RU"/>
        </w:rPr>
        <w:t>;</w:t>
      </w:r>
    </w:p>
    <w:p w14:paraId="293537CB" w14:textId="191A9646" w:rsidR="00832D30" w:rsidRDefault="004353B9"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4353B9">
        <w:rPr>
          <w:rFonts w:ascii="Times New Roman" w:eastAsia="Calibri" w:hAnsi="Times New Roman"/>
          <w:sz w:val="28"/>
          <w:szCs w:val="28"/>
        </w:rPr>
        <w:t>678082, Российская Федерация, Республика Саха (Якутия), у Мегино-Кангаласский, с Павловск</w:t>
      </w:r>
      <w:r w:rsidR="00832D30">
        <w:rPr>
          <w:rFonts w:ascii="Times New Roman" w:hAnsi="Times New Roman"/>
          <w:sz w:val="28"/>
          <w:szCs w:val="28"/>
          <w:lang w:eastAsia="ru-RU"/>
        </w:rPr>
        <w:t>;</w:t>
      </w:r>
    </w:p>
    <w:p w14:paraId="5FE9FE34" w14:textId="51BDDEB3" w:rsidR="00832D30" w:rsidRDefault="004353B9"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4353B9">
        <w:rPr>
          <w:rFonts w:ascii="Times New Roman" w:eastAsia="Calibri" w:hAnsi="Times New Roman"/>
          <w:sz w:val="28"/>
          <w:szCs w:val="28"/>
        </w:rPr>
        <w:t>678131, Российская Федерация, Республика Саха (Якутия), у Олекминский, с Хоринцы</w:t>
      </w:r>
      <w:r>
        <w:rPr>
          <w:rFonts w:ascii="Times New Roman" w:eastAsia="Calibri" w:hAnsi="Times New Roman"/>
          <w:sz w:val="28"/>
          <w:szCs w:val="28"/>
        </w:rPr>
        <w:t>, ул Набережная, д. 31</w:t>
      </w:r>
      <w:r w:rsidR="00832D30">
        <w:rPr>
          <w:rFonts w:ascii="Times New Roman" w:hAnsi="Times New Roman"/>
          <w:sz w:val="28"/>
          <w:szCs w:val="28"/>
          <w:lang w:eastAsia="ru-RU"/>
        </w:rPr>
        <w:t>;</w:t>
      </w:r>
    </w:p>
    <w:p w14:paraId="5F482F4C" w14:textId="33F87441" w:rsidR="002F2954" w:rsidRPr="008A4209" w:rsidRDefault="002F2954" w:rsidP="002F295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Pr>
          <w:rFonts w:ascii="Times New Roman" w:hAnsi="Times New Roman"/>
          <w:sz w:val="28"/>
          <w:szCs w:val="28"/>
          <w:lang w:eastAsia="ru-RU"/>
        </w:rPr>
        <w:t>2.1.1. Структурное подразделение:</w:t>
      </w:r>
    </w:p>
    <w:tbl>
      <w:tblPr>
        <w:tblW w:w="9341" w:type="dxa"/>
        <w:tblCellMar>
          <w:left w:w="0" w:type="dxa"/>
          <w:right w:w="0" w:type="dxa"/>
        </w:tblCellMar>
        <w:tblLook w:val="04A0" w:firstRow="1" w:lastRow="0" w:firstColumn="1" w:lastColumn="0" w:noHBand="0" w:noVBand="1"/>
      </w:tblPr>
      <w:tblGrid>
        <w:gridCol w:w="2621"/>
        <w:gridCol w:w="1995"/>
        <w:gridCol w:w="4725"/>
      </w:tblGrid>
      <w:tr w:rsidR="002F2954" w14:paraId="4280AEA7" w14:textId="77777777" w:rsidTr="002F2954">
        <w:trPr>
          <w:trHeight w:val="1106"/>
        </w:trPr>
        <w:tc>
          <w:tcPr>
            <w:tcW w:w="2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4B7157" w14:textId="77777777" w:rsidR="002F2954" w:rsidRPr="00E07BF4" w:rsidRDefault="002F2954">
            <w:pPr>
              <w:rPr>
                <w:rFonts w:ascii="Times New Roman" w:hAnsi="Times New Roman"/>
                <w:sz w:val="24"/>
                <w:szCs w:val="24"/>
              </w:rPr>
            </w:pPr>
            <w:r w:rsidRPr="00E07BF4">
              <w:rPr>
                <w:rFonts w:ascii="Times New Roman" w:hAnsi="Times New Roman"/>
                <w:sz w:val="24"/>
                <w:szCs w:val="24"/>
              </w:rPr>
              <w:t>УФПС Республики Саха (Якутия)</w:t>
            </w:r>
          </w:p>
        </w:tc>
        <w:tc>
          <w:tcPr>
            <w:tcW w:w="19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E8343E" w14:textId="7E0D4ACD" w:rsidR="002F2954" w:rsidRPr="00E07BF4" w:rsidRDefault="002F2954" w:rsidP="00E07BF4">
            <w:pPr>
              <w:autoSpaceDE w:val="0"/>
              <w:autoSpaceDN w:val="0"/>
              <w:rPr>
                <w:rFonts w:ascii="Times New Roman" w:hAnsi="Times New Roman"/>
                <w:sz w:val="24"/>
                <w:szCs w:val="24"/>
              </w:rPr>
            </w:pPr>
            <w:r w:rsidRPr="00E07BF4">
              <w:rPr>
                <w:rFonts w:ascii="Times New Roman" w:hAnsi="Times New Roman"/>
                <w:sz w:val="24"/>
                <w:szCs w:val="24"/>
              </w:rPr>
              <w:t>677700,</w:t>
            </w:r>
            <w:r w:rsidR="00E07BF4">
              <w:rPr>
                <w:rFonts w:ascii="Times New Roman" w:hAnsi="Times New Roman"/>
                <w:sz w:val="24"/>
                <w:szCs w:val="24"/>
              </w:rPr>
              <w:t xml:space="preserve"> г. Якутск, ул. </w:t>
            </w:r>
            <w:r w:rsidRPr="00E07BF4">
              <w:rPr>
                <w:rFonts w:ascii="Times New Roman" w:hAnsi="Times New Roman"/>
                <w:sz w:val="24"/>
                <w:szCs w:val="24"/>
              </w:rPr>
              <w:t>Дзержинского, д.4</w:t>
            </w:r>
          </w:p>
        </w:tc>
        <w:tc>
          <w:tcPr>
            <w:tcW w:w="47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290EBB" w14:textId="77777777" w:rsidR="002F2954" w:rsidRPr="00E07BF4" w:rsidRDefault="002F2954">
            <w:pPr>
              <w:autoSpaceDE w:val="0"/>
              <w:autoSpaceDN w:val="0"/>
              <w:rPr>
                <w:rFonts w:ascii="Times New Roman" w:hAnsi="Times New Roman"/>
                <w:sz w:val="24"/>
                <w:szCs w:val="24"/>
              </w:rPr>
            </w:pPr>
            <w:r w:rsidRPr="00E07BF4">
              <w:rPr>
                <w:rFonts w:ascii="Times New Roman" w:hAnsi="Times New Roman"/>
                <w:sz w:val="24"/>
                <w:szCs w:val="24"/>
              </w:rPr>
              <w:t>ИНН 7724490000; КПП 143543001</w:t>
            </w:r>
          </w:p>
          <w:p w14:paraId="2626FE77" w14:textId="77777777" w:rsidR="002F2954" w:rsidRPr="00E07BF4" w:rsidRDefault="002F2954">
            <w:pPr>
              <w:autoSpaceDE w:val="0"/>
              <w:jc w:val="both"/>
              <w:rPr>
                <w:rFonts w:ascii="Times New Roman" w:hAnsi="Times New Roman"/>
                <w:sz w:val="24"/>
                <w:szCs w:val="24"/>
              </w:rPr>
            </w:pPr>
            <w:r w:rsidRPr="00E07BF4">
              <w:rPr>
                <w:rFonts w:ascii="Times New Roman" w:hAnsi="Times New Roman"/>
                <w:sz w:val="24"/>
                <w:szCs w:val="24"/>
              </w:rPr>
              <w:t>р/с 40502810514020000015 Филиал Банка ВТБ (ПАО) в г. Хабаровск</w:t>
            </w:r>
          </w:p>
          <w:p w14:paraId="40FCEF9A" w14:textId="77777777" w:rsidR="002F2954" w:rsidRPr="00E07BF4" w:rsidRDefault="002F2954">
            <w:pPr>
              <w:autoSpaceDE w:val="0"/>
              <w:autoSpaceDN w:val="0"/>
              <w:rPr>
                <w:rFonts w:ascii="Times New Roman" w:hAnsi="Times New Roman"/>
                <w:sz w:val="24"/>
                <w:szCs w:val="24"/>
              </w:rPr>
            </w:pPr>
            <w:r w:rsidRPr="00E07BF4">
              <w:rPr>
                <w:rFonts w:ascii="Times New Roman" w:hAnsi="Times New Roman"/>
                <w:sz w:val="24"/>
                <w:szCs w:val="24"/>
              </w:rPr>
              <w:t xml:space="preserve">БИК 040813727; </w:t>
            </w:r>
            <w:r w:rsidRPr="00E07BF4">
              <w:rPr>
                <w:rFonts w:ascii="Times New Roman" w:hAnsi="Times New Roman"/>
                <w:sz w:val="24"/>
                <w:szCs w:val="24"/>
                <w:lang w:eastAsia="ar-SA"/>
              </w:rPr>
              <w:t xml:space="preserve">Кор/счет </w:t>
            </w:r>
            <w:r w:rsidRPr="00E07BF4">
              <w:rPr>
                <w:rFonts w:ascii="Times New Roman" w:hAnsi="Times New Roman"/>
                <w:sz w:val="24"/>
                <w:szCs w:val="24"/>
              </w:rPr>
              <w:t>30101810400000000727</w:t>
            </w:r>
          </w:p>
        </w:tc>
      </w:tr>
    </w:tbl>
    <w:p w14:paraId="572515A6" w14:textId="562B8989" w:rsidR="002F2954" w:rsidRPr="008A4209" w:rsidRDefault="002F2954" w:rsidP="002F295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lastRenderedPageBreak/>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B82F5B">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266A256C" w:rsidR="00B82F5B" w:rsidRPr="00335F13" w:rsidRDefault="0061675E" w:rsidP="00B82F5B">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t xml:space="preserve">двух </w:t>
      </w:r>
      <w:r w:rsidRPr="00544F77">
        <w:t>блок-модулей</w:t>
      </w:r>
      <w:r w:rsidR="00B82F5B">
        <w:t>,</w:t>
      </w:r>
      <w:r w:rsidR="00B82F5B" w:rsidRPr="00544F77">
        <w:t xml:space="preserve"> собирается 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61675E">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lastRenderedPageBreak/>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20850-2014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58AAFC3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0F4A0A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w:t>
      </w:r>
      <w:r w:rsidRPr="00C504EF">
        <w:rPr>
          <w:rFonts w:ascii="Times New Roman" w:hAnsi="Times New Roman"/>
          <w:sz w:val="28"/>
          <w:szCs w:val="28"/>
          <w:lang w:eastAsia="ru-RU"/>
        </w:rPr>
        <w:lastRenderedPageBreak/>
        <w:t>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131.13330.2020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77777777"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lastRenderedPageBreak/>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10FA3CD3"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Р 102-2024. Методические рекомендации.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Росгвардией)</w:t>
      </w:r>
      <w:r>
        <w:rPr>
          <w:rFonts w:ascii="Times New Roman" w:hAnsi="Times New Roman"/>
          <w:sz w:val="28"/>
          <w:szCs w:val="28"/>
          <w:lang w:eastAsia="ru-RU"/>
        </w:rPr>
        <w:t>;</w:t>
      </w:r>
    </w:p>
    <w:p w14:paraId="6AFC2C10" w14:textId="77777777" w:rsidR="0061675E" w:rsidRPr="00544F77"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3714A17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4EDDD3FC" w14:textId="60733557" w:rsidR="0061675E" w:rsidRPr="0061675E" w:rsidRDefault="0061675E" w:rsidP="0061675E">
      <w:pPr>
        <w:pStyle w:val="af8"/>
        <w:widowControl w:val="0"/>
        <w:numPr>
          <w:ilvl w:val="2"/>
          <w:numId w:val="52"/>
        </w:numPr>
        <w:tabs>
          <w:tab w:val="left" w:pos="1134"/>
        </w:tabs>
        <w:autoSpaceDE w:val="0"/>
        <w:autoSpaceDN w:val="0"/>
        <w:adjustRightInd w:val="0"/>
        <w:ind w:left="0" w:firstLine="708"/>
        <w:jc w:val="both"/>
        <w:rPr>
          <w:bCs/>
        </w:rPr>
      </w:pPr>
      <w:r w:rsidRPr="0061675E">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61675E">
        <w:rPr>
          <w:bCs/>
        </w:rPr>
        <w:br/>
        <w:t xml:space="preserve">и нормативными документами, в том числе теми, которые будут введены </w:t>
      </w:r>
      <w:r w:rsidRPr="0061675E">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B82F5B">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ветроизоляцию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B82F5B">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B82F5B">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B82F5B">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B82F5B">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62716D6F" w14:textId="5ADABC1A" w:rsidR="0070479B" w:rsidRDefault="0070479B" w:rsidP="0070479B">
      <w:pPr>
        <w:pStyle w:val="af8"/>
        <w:widowControl w:val="0"/>
        <w:numPr>
          <w:ilvl w:val="2"/>
          <w:numId w:val="53"/>
        </w:numPr>
        <w:autoSpaceDE w:val="0"/>
        <w:autoSpaceDN w:val="0"/>
        <w:adjustRightInd w:val="0"/>
        <w:ind w:left="0" w:firstLine="709"/>
        <w:jc w:val="both"/>
      </w:pPr>
      <w:r w:rsidRPr="0070479B">
        <w:t xml:space="preserve">Срок поставки и монтажа Товара: </w:t>
      </w:r>
      <w:r w:rsidR="00F0295F">
        <w:t>8</w:t>
      </w:r>
      <w:r w:rsidR="00C01761">
        <w:t>5</w:t>
      </w:r>
      <w:r w:rsidRPr="0070479B">
        <w:t xml:space="preserve"> </w:t>
      </w:r>
      <w:r w:rsidR="00F0295F">
        <w:rPr>
          <w:i/>
        </w:rPr>
        <w:t>(восемьдесят</w:t>
      </w:r>
      <w:r w:rsidR="00C01761">
        <w:rPr>
          <w:i/>
        </w:rPr>
        <w:t xml:space="preserve"> пять</w:t>
      </w:r>
      <w:r w:rsidRPr="0070479B">
        <w:rPr>
          <w:i/>
        </w:rPr>
        <w:t>)</w:t>
      </w:r>
      <w:r w:rsidRPr="0070479B">
        <w:t xml:space="preserve"> </w:t>
      </w:r>
      <w:r w:rsidR="00C01761">
        <w:t>рабочих</w:t>
      </w:r>
      <w:r w:rsidRPr="0070479B">
        <w:t xml:space="preserve"> </w:t>
      </w:r>
      <w:r w:rsidRPr="0070479B">
        <w:lastRenderedPageBreak/>
        <w:t>дней с даты заключения договора.</w:t>
      </w:r>
    </w:p>
    <w:p w14:paraId="56F343CA" w14:textId="77777777" w:rsidR="00F0295F" w:rsidRPr="000D0D13" w:rsidRDefault="00F0295F" w:rsidP="00F0295F">
      <w:pPr>
        <w:pStyle w:val="af8"/>
        <w:widowControl w:val="0"/>
        <w:numPr>
          <w:ilvl w:val="2"/>
          <w:numId w:val="53"/>
        </w:numPr>
        <w:autoSpaceDE w:val="0"/>
        <w:autoSpaceDN w:val="0"/>
        <w:ind w:left="0" w:firstLine="709"/>
        <w:jc w:val="both"/>
      </w:pPr>
      <w:r>
        <w:t xml:space="preserve">Поставка и монтаж Товара осуществляются по Заявке Заказчика в течение </w:t>
      </w:r>
      <w:r w:rsidRPr="000D0D13">
        <w:t xml:space="preserve">80 (восьмидесяти) </w:t>
      </w:r>
      <w:r>
        <w:t>календарных</w:t>
      </w:r>
      <w:r w:rsidRPr="000D0D13">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7F2AB0EE" w14:textId="06BA2FCE" w:rsidR="0070479B" w:rsidRPr="00544F77" w:rsidRDefault="0070479B" w:rsidP="0070479B">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C01761">
        <w:rPr>
          <w:rFonts w:ascii="Times New Roman" w:hAnsi="Times New Roman"/>
          <w:snapToGrid w:val="0"/>
          <w:sz w:val="28"/>
          <w:szCs w:val="28"/>
          <w:lang w:eastAsia="ru-RU"/>
        </w:rPr>
        <w:t>3</w:t>
      </w:r>
      <w:r>
        <w:rPr>
          <w:rFonts w:ascii="Times New Roman" w:hAnsi="Times New Roman"/>
          <w:snapToGrid w:val="0"/>
          <w:sz w:val="28"/>
          <w:szCs w:val="28"/>
          <w:lang w:eastAsia="ru-RU"/>
        </w:rPr>
        <w:t xml:space="preserve">0 </w:t>
      </w:r>
      <w:r w:rsidRPr="003A5C68">
        <w:rPr>
          <w:rFonts w:ascii="Times New Roman" w:hAnsi="Times New Roman"/>
          <w:i/>
          <w:snapToGrid w:val="0"/>
          <w:sz w:val="28"/>
          <w:szCs w:val="28"/>
          <w:lang w:eastAsia="ru-RU"/>
        </w:rPr>
        <w:t>(</w:t>
      </w:r>
      <w:r w:rsidR="00C01761">
        <w:rPr>
          <w:rFonts w:ascii="Times New Roman" w:hAnsi="Times New Roman"/>
          <w:i/>
          <w:snapToGrid w:val="0"/>
          <w:sz w:val="28"/>
          <w:szCs w:val="28"/>
          <w:lang w:eastAsia="ru-RU"/>
        </w:rPr>
        <w:t>тридцати</w:t>
      </w:r>
      <w:r w:rsidRPr="003A5C68">
        <w:rPr>
          <w:rFonts w:ascii="Times New Roman" w:hAnsi="Times New Roman"/>
          <w:i/>
          <w:snapToGrid w:val="0"/>
          <w:sz w:val="28"/>
          <w:szCs w:val="28"/>
          <w:lang w:eastAsia="ru-RU"/>
        </w:rPr>
        <w:t>)</w:t>
      </w:r>
      <w:r w:rsidRPr="003A5C68">
        <w:rPr>
          <w:rFonts w:ascii="Times New Roman" w:hAnsi="Times New Roman"/>
          <w:snapToGrid w:val="0"/>
          <w:sz w:val="28"/>
          <w:szCs w:val="28"/>
          <w:lang w:eastAsia="ru-RU"/>
        </w:rPr>
        <w:t xml:space="preserve"> </w:t>
      </w:r>
      <w:r w:rsidRPr="00544F77">
        <w:rPr>
          <w:rFonts w:ascii="Times New Roman" w:hAnsi="Times New Roman"/>
          <w:snapToGrid w:val="0"/>
          <w:sz w:val="28"/>
          <w:szCs w:val="28"/>
          <w:lang w:eastAsia="ru-RU"/>
        </w:rPr>
        <w:t>рабочих дней с даты получения заявки от Заказчика.</w:t>
      </w:r>
    </w:p>
    <w:p w14:paraId="23D295F2" w14:textId="7F59ACA9" w:rsidR="0070479B" w:rsidRPr="0070479B" w:rsidRDefault="0070479B" w:rsidP="0070479B">
      <w:pPr>
        <w:pStyle w:val="af8"/>
        <w:widowControl w:val="0"/>
        <w:numPr>
          <w:ilvl w:val="2"/>
          <w:numId w:val="53"/>
        </w:numPr>
        <w:autoSpaceDE w:val="0"/>
        <w:autoSpaceDN w:val="0"/>
        <w:ind w:left="0" w:firstLine="851"/>
        <w:jc w:val="both"/>
      </w:pPr>
      <w:r w:rsidRPr="0070479B">
        <w:t xml:space="preserve">Адрес поставки и монтажа Товара указан в приложении </w:t>
      </w:r>
      <w:r w:rsidRPr="0070479B">
        <w:br/>
        <w:t>№ 1 к ТЗ.</w:t>
      </w:r>
    </w:p>
    <w:p w14:paraId="6B26E3BC" w14:textId="24BE06D7" w:rsidR="00B82F5B" w:rsidRPr="0070479B" w:rsidRDefault="00B82F5B" w:rsidP="0070479B">
      <w:pPr>
        <w:pStyle w:val="af8"/>
        <w:widowControl w:val="0"/>
        <w:numPr>
          <w:ilvl w:val="1"/>
          <w:numId w:val="53"/>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70479B">
      <w:pPr>
        <w:pStyle w:val="af8"/>
        <w:widowControl w:val="0"/>
        <w:numPr>
          <w:ilvl w:val="1"/>
          <w:numId w:val="53"/>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w:t>
      </w:r>
      <w:r w:rsidRPr="00515095">
        <w:rPr>
          <w:rFonts w:ascii="Times New Roman" w:hAnsi="Times New Roman"/>
          <w:sz w:val="28"/>
          <w:szCs w:val="28"/>
          <w:lang w:eastAsia="ru-RU"/>
        </w:rPr>
        <w:lastRenderedPageBreak/>
        <w:t>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6C4BAED3"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w:t>
      </w:r>
      <w:r w:rsidR="00832D30" w:rsidRPr="000600F9">
        <w:rPr>
          <w:rFonts w:ascii="Times New Roman" w:hAnsi="Times New Roman"/>
          <w:sz w:val="28"/>
          <w:szCs w:val="28"/>
          <w:lang w:eastAsia="ru-RU"/>
        </w:rPr>
        <w:t>течени</w:t>
      </w:r>
      <w:r w:rsidR="00832D30">
        <w:rPr>
          <w:rFonts w:ascii="Times New Roman" w:hAnsi="Times New Roman"/>
          <w:sz w:val="28"/>
          <w:szCs w:val="28"/>
          <w:lang w:eastAsia="ru-RU"/>
        </w:rPr>
        <w:t>и</w:t>
      </w:r>
      <w:r w:rsidR="00832D30" w:rsidRPr="000600F9">
        <w:rPr>
          <w:rFonts w:ascii="Times New Roman" w:hAnsi="Times New Roman"/>
          <w:sz w:val="28"/>
          <w:szCs w:val="28"/>
          <w:lang w:eastAsia="ru-RU"/>
        </w:rPr>
        <w:t xml:space="preserve"> </w:t>
      </w:r>
      <w:r w:rsidR="00832D30">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 xml:space="preserve">ГОСТ Р 59639-2021 «Национальный стандарт Российской Федерации. </w:t>
      </w:r>
      <w:r w:rsidRPr="0007595B">
        <w:rPr>
          <w:lang w:eastAsia="en-US"/>
        </w:rPr>
        <w:lastRenderedPageBreak/>
        <w:t>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B82F5B">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B82F5B">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70479B">
      <w:pPr>
        <w:widowControl w:val="0"/>
        <w:numPr>
          <w:ilvl w:val="0"/>
          <w:numId w:val="53"/>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67D8F2BC"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r>
      <w:r w:rsidRPr="00515095">
        <w:rPr>
          <w:rFonts w:ascii="Times New Roman" w:hAnsi="Times New Roman"/>
          <w:sz w:val="28"/>
          <w:szCs w:val="28"/>
          <w:lang w:eastAsia="ru-RU"/>
        </w:rPr>
        <w:lastRenderedPageBreak/>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4FAF9D22"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lastRenderedPageBreak/>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B82F5B">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3B088453"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w:t>
      </w:r>
      <w:r w:rsidRPr="00544F77">
        <w:rPr>
          <w:rFonts w:ascii="Times New Roman" w:hAnsi="Times New Roman"/>
          <w:sz w:val="28"/>
          <w:szCs w:val="28"/>
          <w:lang w:eastAsia="ru-RU"/>
        </w:rPr>
        <w:lastRenderedPageBreak/>
        <w:t xml:space="preserve">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B82F5B">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B82F5B">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7777777" w:rsidR="00B82F5B"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2.102-2013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lastRenderedPageBreak/>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517E8290"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B82F5B">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w:t>
      </w:r>
      <w:r w:rsidRPr="00544F77">
        <w:rPr>
          <w:rFonts w:ascii="Times New Roman" w:hAnsi="Times New Roman"/>
          <w:sz w:val="28"/>
          <w:szCs w:val="28"/>
          <w:lang w:eastAsia="ru-RU"/>
        </w:rPr>
        <w:lastRenderedPageBreak/>
        <w:t xml:space="preserve">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70479B">
      <w:pPr>
        <w:widowControl w:val="0"/>
        <w:numPr>
          <w:ilvl w:val="0"/>
          <w:numId w:val="53"/>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5FB9ECDF"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lastRenderedPageBreak/>
        <w:t>Требования не установлены.</w:t>
      </w:r>
    </w:p>
    <w:p w14:paraId="5202F4FA"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77777777" w:rsidR="00B82F5B" w:rsidRDefault="00B82F5B" w:rsidP="00B82F5B">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70479B">
      <w:pPr>
        <w:widowControl w:val="0"/>
        <w:numPr>
          <w:ilvl w:val="0"/>
          <w:numId w:val="53"/>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r>
              <w:rPr>
                <w:rStyle w:val="ac"/>
                <w:rFonts w:ascii="Times New Roman" w:hAnsi="Times New Roman"/>
                <w:sz w:val="24"/>
                <w:szCs w:val="24"/>
                <w:lang w:eastAsia="ru-RU"/>
              </w:rPr>
              <w:footnoteReference w:id="2"/>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5F863708" w:rsidR="00B82F5B" w:rsidRPr="008D5B9B" w:rsidRDefault="008D5B9B" w:rsidP="0061675E">
            <w:pPr>
              <w:widowControl w:val="0"/>
              <w:autoSpaceDE w:val="0"/>
              <w:autoSpaceDN w:val="0"/>
              <w:adjustRightInd w:val="0"/>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2</w:t>
            </w:r>
            <w:r>
              <w:rPr>
                <w:rFonts w:ascii="Times New Roman" w:hAnsi="Times New Roman"/>
                <w:sz w:val="24"/>
                <w:szCs w:val="24"/>
                <w:lang w:val="en-US" w:eastAsia="ru-RU"/>
              </w:rPr>
              <w:t>2</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2C933894" w:rsidR="00B82F5B" w:rsidRPr="00AF32E8" w:rsidRDefault="00B82F5B" w:rsidP="008D5B9B">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8D5B9B">
              <w:rPr>
                <w:rFonts w:ascii="Times New Roman" w:hAnsi="Times New Roman"/>
                <w:sz w:val="24"/>
                <w:szCs w:val="24"/>
                <w:lang w:val="en-US" w:eastAsia="ru-RU"/>
              </w:rPr>
              <w:t>3-25</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3"/>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560176FB" w:rsidR="00B82F5B" w:rsidRPr="00AF32E8" w:rsidRDefault="008D5B9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233042AA" w:rsidR="00B82F5B" w:rsidRPr="00AF32E8" w:rsidRDefault="008D5B9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27</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47B4A2A2" w:rsidR="00B82F5B" w:rsidRPr="00D4349A" w:rsidRDefault="008D5B9B" w:rsidP="0061675E">
            <w:pPr>
              <w:widowControl w:val="0"/>
              <w:autoSpaceDE w:val="0"/>
              <w:autoSpaceDN w:val="0"/>
              <w:adjustRightInd w:val="0"/>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28</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85" w:type="dxa"/>
          <w:bottom w:w="113" w:type="dxa"/>
          <w:right w:w="85" w:type="dxa"/>
        </w:tblCellMar>
        <w:tblLook w:val="04A0" w:firstRow="1" w:lastRow="0" w:firstColumn="1" w:lastColumn="0" w:noHBand="0" w:noVBand="1"/>
      </w:tblPr>
      <w:tblGrid>
        <w:gridCol w:w="1555"/>
        <w:gridCol w:w="1701"/>
        <w:gridCol w:w="992"/>
        <w:gridCol w:w="2835"/>
        <w:gridCol w:w="2410"/>
      </w:tblGrid>
      <w:tr w:rsidR="00B82F5B" w:rsidRPr="00544F77" w14:paraId="374A50AB" w14:textId="77777777" w:rsidTr="004353B9">
        <w:trPr>
          <w:trHeight w:val="855"/>
        </w:trPr>
        <w:tc>
          <w:tcPr>
            <w:tcW w:w="1555" w:type="dxa"/>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701" w:type="dxa"/>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992" w:type="dxa"/>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2835" w:type="dxa"/>
            <w:tcBorders>
              <w:bottom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410" w:type="dxa"/>
            <w:tcBorders>
              <w:bottom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4"/>
            </w:r>
          </w:p>
        </w:tc>
      </w:tr>
      <w:tr w:rsidR="00D15A70" w:rsidRPr="00544F77" w14:paraId="0081F06F" w14:textId="77777777" w:rsidTr="004353B9">
        <w:trPr>
          <w:trHeight w:val="5954"/>
        </w:trPr>
        <w:tc>
          <w:tcPr>
            <w:tcW w:w="1555" w:type="dxa"/>
            <w:shd w:val="clear" w:color="auto" w:fill="FFFFFF"/>
            <w:vAlign w:val="center"/>
            <w:hideMark/>
          </w:tcPr>
          <w:p w14:paraId="2A9DDD2A" w14:textId="77777777" w:rsidR="00D15A70" w:rsidRDefault="00D15A70" w:rsidP="00C1200B">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39057BCD" w14:textId="053A57B2" w:rsidR="00D15A70" w:rsidRPr="00544F77" w:rsidRDefault="00D15A70" w:rsidP="00C1200B">
            <w:pPr>
              <w:spacing w:after="0" w:line="240" w:lineRule="auto"/>
              <w:rPr>
                <w:rFonts w:ascii="Times New Roman" w:hAnsi="Times New Roman"/>
                <w:b/>
                <w:bCs/>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shd w:val="clear" w:color="auto" w:fill="FFFFFF"/>
            <w:vAlign w:val="center"/>
          </w:tcPr>
          <w:p w14:paraId="1E443DEA" w14:textId="17FF6AD4" w:rsidR="004353B9" w:rsidRPr="004353B9" w:rsidRDefault="004353B9" w:rsidP="004353B9">
            <w:pPr>
              <w:spacing w:after="0" w:line="240" w:lineRule="auto"/>
              <w:jc w:val="both"/>
              <w:rPr>
                <w:rFonts w:ascii="Times New Roman" w:hAnsi="Times New Roman"/>
                <w:bCs/>
                <w:lang w:eastAsia="ru-RU"/>
              </w:rPr>
            </w:pPr>
            <w:r w:rsidRPr="004353B9">
              <w:rPr>
                <w:rFonts w:ascii="Times New Roman" w:hAnsi="Times New Roman"/>
                <w:bCs/>
                <w:lang w:eastAsia="ru-RU"/>
              </w:rPr>
              <w:t>678631, Российская Федерация, Республика Саха (Якутия), у</w:t>
            </w:r>
            <w:r>
              <w:rPr>
                <w:rFonts w:ascii="Times New Roman" w:hAnsi="Times New Roman"/>
                <w:bCs/>
                <w:lang w:eastAsia="ru-RU"/>
              </w:rPr>
              <w:t xml:space="preserve"> Усть-Майский, с Петропавловск</w:t>
            </w:r>
          </w:p>
          <w:p w14:paraId="3EEE6904" w14:textId="21FA4E67" w:rsidR="004353B9" w:rsidRPr="004353B9" w:rsidRDefault="004353B9" w:rsidP="004353B9">
            <w:pPr>
              <w:spacing w:after="0" w:line="240" w:lineRule="auto"/>
              <w:jc w:val="both"/>
              <w:rPr>
                <w:rFonts w:ascii="Times New Roman" w:hAnsi="Times New Roman"/>
                <w:bCs/>
                <w:lang w:eastAsia="ru-RU"/>
              </w:rPr>
            </w:pPr>
          </w:p>
          <w:p w14:paraId="226B2C7C" w14:textId="6A1B3049" w:rsidR="00D15A70" w:rsidRPr="00C1200B" w:rsidRDefault="00D15A70" w:rsidP="004353B9">
            <w:pPr>
              <w:spacing w:after="0" w:line="240" w:lineRule="auto"/>
              <w:jc w:val="both"/>
              <w:rPr>
                <w:rFonts w:ascii="Times New Roman" w:hAnsi="Times New Roman"/>
                <w:bCs/>
                <w:lang w:eastAsia="ru-RU"/>
              </w:rPr>
            </w:pPr>
          </w:p>
        </w:tc>
        <w:tc>
          <w:tcPr>
            <w:tcW w:w="992" w:type="dxa"/>
            <w:tcBorders>
              <w:right w:val="single" w:sz="4" w:space="0" w:color="auto"/>
            </w:tcBorders>
            <w:shd w:val="clear" w:color="auto" w:fill="FFFFFF"/>
            <w:vAlign w:val="center"/>
          </w:tcPr>
          <w:p w14:paraId="04964FB1" w14:textId="0E60807A" w:rsidR="00D15A70" w:rsidRPr="00C1200B" w:rsidRDefault="00D15A70" w:rsidP="00C1200B">
            <w:pPr>
              <w:spacing w:after="0" w:line="240" w:lineRule="auto"/>
              <w:jc w:val="both"/>
              <w:rPr>
                <w:rFonts w:ascii="Times New Roman" w:hAnsi="Times New Roman"/>
                <w:bCs/>
                <w:lang w:eastAsia="ru-RU"/>
              </w:rPr>
            </w:pPr>
            <w:r w:rsidRPr="00C1200B">
              <w:rPr>
                <w:rFonts w:ascii="Times New Roman" w:hAnsi="Times New Roman"/>
                <w:bCs/>
                <w:lang w:eastAsia="ru-RU"/>
              </w:rPr>
              <w:t>1</w:t>
            </w:r>
          </w:p>
        </w:tc>
        <w:tc>
          <w:tcPr>
            <w:tcW w:w="2835" w:type="dxa"/>
            <w:vMerge w:val="restart"/>
            <w:tcBorders>
              <w:top w:val="single" w:sz="4" w:space="0" w:color="auto"/>
              <w:left w:val="single" w:sz="4" w:space="0" w:color="auto"/>
              <w:bottom w:val="nil"/>
              <w:right w:val="single" w:sz="4" w:space="0" w:color="auto"/>
            </w:tcBorders>
            <w:shd w:val="clear" w:color="auto" w:fill="FFFFFF"/>
            <w:vAlign w:val="center"/>
          </w:tcPr>
          <w:p w14:paraId="42C96F12" w14:textId="0333FC6F" w:rsidR="00D15A70" w:rsidRDefault="00D15A70" w:rsidP="00C1200B">
            <w:pPr>
              <w:spacing w:after="0" w:line="240" w:lineRule="auto"/>
              <w:jc w:val="both"/>
              <w:rPr>
                <w:rFonts w:ascii="Times New Roman" w:hAnsi="Times New Roman"/>
                <w:b/>
                <w:bCs/>
                <w:lang w:eastAsia="ru-RU"/>
              </w:rPr>
            </w:pPr>
            <w:r>
              <w:rPr>
                <w:rFonts w:ascii="Times New Roman" w:hAnsi="Times New Roman"/>
                <w:b/>
                <w:bCs/>
                <w:lang w:eastAsia="ru-RU"/>
              </w:rPr>
              <w:t>Герасимов Виталий Владимирович</w:t>
            </w:r>
          </w:p>
          <w:p w14:paraId="157BE716" w14:textId="7A69D12B" w:rsidR="00D15A70" w:rsidRPr="00544F77" w:rsidRDefault="00D15A70" w:rsidP="00DC4EE4">
            <w:pPr>
              <w:spacing w:after="0" w:line="240" w:lineRule="auto"/>
              <w:jc w:val="both"/>
              <w:rPr>
                <w:rFonts w:ascii="Times New Roman" w:hAnsi="Times New Roman"/>
                <w:b/>
                <w:bCs/>
                <w:lang w:eastAsia="ru-RU"/>
              </w:rPr>
            </w:pPr>
            <w:r>
              <w:rPr>
                <w:rFonts w:ascii="Times New Roman" w:hAnsi="Times New Roman"/>
                <w:b/>
                <w:bCs/>
                <w:lang w:eastAsia="ru-RU"/>
              </w:rPr>
              <w:t>+7 984 106 09 09</w:t>
            </w:r>
          </w:p>
        </w:tc>
        <w:tc>
          <w:tcPr>
            <w:tcW w:w="2410" w:type="dxa"/>
            <w:vMerge w:val="restart"/>
            <w:tcBorders>
              <w:top w:val="single" w:sz="4" w:space="0" w:color="auto"/>
              <w:left w:val="single" w:sz="4" w:space="0" w:color="auto"/>
              <w:bottom w:val="nil"/>
              <w:right w:val="single" w:sz="4" w:space="0" w:color="auto"/>
            </w:tcBorders>
            <w:shd w:val="clear" w:color="auto" w:fill="FFFFFF"/>
            <w:vAlign w:val="center"/>
          </w:tcPr>
          <w:p w14:paraId="535DE68A" w14:textId="77777777" w:rsidR="00620FC7" w:rsidRPr="00620FC7" w:rsidRDefault="00620FC7" w:rsidP="00620FC7">
            <w:pPr>
              <w:autoSpaceDE w:val="0"/>
              <w:snapToGrid w:val="0"/>
              <w:spacing w:after="0"/>
              <w:rPr>
                <w:rFonts w:ascii="Times New Roman" w:hAnsi="Times New Roman"/>
                <w:sz w:val="24"/>
                <w:szCs w:val="24"/>
              </w:rPr>
            </w:pPr>
            <w:r w:rsidRPr="00620FC7">
              <w:rPr>
                <w:rFonts w:ascii="Times New Roman" w:hAnsi="Times New Roman"/>
                <w:sz w:val="24"/>
                <w:szCs w:val="24"/>
              </w:rPr>
              <w:t>При выставлении Подрядчик указывает в строке «Покупатель» - АО «Почта России», Грузополучатель – УФПС Республики Саха (Якутия) ИНН 7724490000; КПП 143543001</w:t>
            </w:r>
          </w:p>
          <w:p w14:paraId="54620EA1" w14:textId="77777777" w:rsidR="00620FC7" w:rsidRPr="00620FC7" w:rsidRDefault="00620FC7" w:rsidP="00620FC7">
            <w:pPr>
              <w:autoSpaceDE w:val="0"/>
              <w:spacing w:after="0"/>
              <w:jc w:val="both"/>
              <w:rPr>
                <w:rFonts w:ascii="Times New Roman" w:hAnsi="Times New Roman"/>
                <w:sz w:val="24"/>
                <w:szCs w:val="24"/>
              </w:rPr>
            </w:pPr>
            <w:r w:rsidRPr="00620FC7">
              <w:rPr>
                <w:rFonts w:ascii="Times New Roman" w:hAnsi="Times New Roman"/>
                <w:sz w:val="24"/>
                <w:szCs w:val="24"/>
              </w:rPr>
              <w:t>р/с 40502810514020000015 в филиале Банка ВТБ (ПАО) в г. Хабаровск</w:t>
            </w:r>
          </w:p>
          <w:p w14:paraId="50D80FCD" w14:textId="77777777" w:rsidR="00620FC7" w:rsidRPr="00620FC7" w:rsidRDefault="00620FC7" w:rsidP="00620FC7">
            <w:pPr>
              <w:autoSpaceDE w:val="0"/>
              <w:snapToGrid w:val="0"/>
              <w:spacing w:after="0"/>
              <w:rPr>
                <w:color w:val="1F497D"/>
                <w:sz w:val="24"/>
                <w:szCs w:val="24"/>
              </w:rPr>
            </w:pPr>
            <w:r w:rsidRPr="00620FC7">
              <w:rPr>
                <w:rFonts w:ascii="Times New Roman" w:hAnsi="Times New Roman"/>
                <w:sz w:val="24"/>
                <w:szCs w:val="24"/>
              </w:rPr>
              <w:t xml:space="preserve">БИК 040813727; </w:t>
            </w:r>
            <w:r w:rsidRPr="00620FC7">
              <w:rPr>
                <w:rFonts w:ascii="Times New Roman" w:hAnsi="Times New Roman"/>
                <w:sz w:val="24"/>
                <w:szCs w:val="24"/>
                <w:lang w:eastAsia="ar-SA"/>
              </w:rPr>
              <w:t xml:space="preserve">Кор/счет </w:t>
            </w:r>
            <w:r w:rsidRPr="00620FC7">
              <w:rPr>
                <w:rFonts w:ascii="Times New Roman" w:hAnsi="Times New Roman"/>
                <w:sz w:val="24"/>
                <w:szCs w:val="24"/>
              </w:rPr>
              <w:t>30101810400000000727</w:t>
            </w:r>
          </w:p>
          <w:p w14:paraId="4D5CE9CB" w14:textId="12A80895" w:rsidR="00D15A70" w:rsidRPr="00620FC7" w:rsidRDefault="00D15A70" w:rsidP="00C1200B">
            <w:pPr>
              <w:spacing w:after="0" w:line="240" w:lineRule="auto"/>
              <w:jc w:val="both"/>
              <w:rPr>
                <w:rFonts w:ascii="Times New Roman" w:hAnsi="Times New Roman"/>
                <w:b/>
                <w:bCs/>
                <w:sz w:val="24"/>
                <w:szCs w:val="24"/>
                <w:lang w:eastAsia="ru-RU"/>
              </w:rPr>
            </w:pPr>
          </w:p>
        </w:tc>
      </w:tr>
      <w:tr w:rsidR="00641751" w:rsidRPr="00544F77" w14:paraId="57B1A7A8" w14:textId="77777777" w:rsidTr="004353B9">
        <w:trPr>
          <w:trHeight w:val="3661"/>
        </w:trPr>
        <w:tc>
          <w:tcPr>
            <w:tcW w:w="1555" w:type="dxa"/>
            <w:shd w:val="clear" w:color="auto" w:fill="FFFFFF"/>
            <w:vAlign w:val="center"/>
          </w:tcPr>
          <w:p w14:paraId="54183A73" w14:textId="77777777" w:rsidR="00641751" w:rsidRDefault="00641751" w:rsidP="00641751">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51A9C814" w14:textId="40873F12" w:rsidR="00641751" w:rsidRPr="002E5660" w:rsidRDefault="00641751" w:rsidP="00641751">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shd w:val="clear" w:color="auto" w:fill="FFFFFF"/>
            <w:vAlign w:val="center"/>
          </w:tcPr>
          <w:p w14:paraId="78CF06D4" w14:textId="77655BA4" w:rsidR="004353B9" w:rsidRPr="004353B9" w:rsidRDefault="004353B9" w:rsidP="004353B9">
            <w:pPr>
              <w:spacing w:after="0" w:line="240" w:lineRule="auto"/>
              <w:jc w:val="both"/>
              <w:rPr>
                <w:rFonts w:ascii="Times New Roman" w:hAnsi="Times New Roman"/>
                <w:bCs/>
                <w:lang w:eastAsia="ru-RU"/>
              </w:rPr>
            </w:pPr>
            <w:r w:rsidRPr="004353B9">
              <w:rPr>
                <w:rFonts w:ascii="Times New Roman" w:hAnsi="Times New Roman"/>
                <w:bCs/>
                <w:lang w:eastAsia="ru-RU"/>
              </w:rPr>
              <w:t>678075, Российская Федерация, Республика Саха (Якутия), у Мегино-Кангаласский, с Тюнгюлю, ул Горьког</w:t>
            </w:r>
            <w:r>
              <w:rPr>
                <w:rFonts w:ascii="Times New Roman" w:hAnsi="Times New Roman"/>
                <w:bCs/>
                <w:lang w:eastAsia="ru-RU"/>
              </w:rPr>
              <w:t>о</w:t>
            </w:r>
          </w:p>
          <w:p w14:paraId="796D80BA" w14:textId="0B37DABC" w:rsidR="00641751" w:rsidRPr="00C1200B" w:rsidRDefault="00641751" w:rsidP="00641751">
            <w:pPr>
              <w:spacing w:after="0" w:line="240" w:lineRule="auto"/>
              <w:jc w:val="both"/>
              <w:rPr>
                <w:rFonts w:ascii="Times New Roman" w:hAnsi="Times New Roman"/>
                <w:bCs/>
                <w:lang w:eastAsia="ru-RU"/>
              </w:rPr>
            </w:pPr>
          </w:p>
        </w:tc>
        <w:tc>
          <w:tcPr>
            <w:tcW w:w="992" w:type="dxa"/>
            <w:tcBorders>
              <w:right w:val="single" w:sz="4" w:space="0" w:color="auto"/>
            </w:tcBorders>
            <w:shd w:val="clear" w:color="auto" w:fill="FFFFFF"/>
            <w:vAlign w:val="center"/>
          </w:tcPr>
          <w:p w14:paraId="78F05B20" w14:textId="03D8EA3B" w:rsidR="00641751" w:rsidRPr="00C1200B" w:rsidRDefault="00641751" w:rsidP="00641751">
            <w:pPr>
              <w:spacing w:after="0" w:line="240" w:lineRule="auto"/>
              <w:jc w:val="both"/>
              <w:rPr>
                <w:rFonts w:ascii="Times New Roman" w:hAnsi="Times New Roman"/>
                <w:bCs/>
                <w:lang w:eastAsia="ru-RU"/>
              </w:rPr>
            </w:pPr>
            <w:r>
              <w:rPr>
                <w:rFonts w:ascii="Times New Roman" w:hAnsi="Times New Roman"/>
                <w:bCs/>
                <w:lang w:eastAsia="ru-RU"/>
              </w:rPr>
              <w:t>1</w:t>
            </w:r>
          </w:p>
        </w:tc>
        <w:tc>
          <w:tcPr>
            <w:tcW w:w="2835" w:type="dxa"/>
            <w:vMerge/>
            <w:tcBorders>
              <w:top w:val="nil"/>
              <w:left w:val="single" w:sz="4" w:space="0" w:color="auto"/>
              <w:bottom w:val="nil"/>
              <w:right w:val="single" w:sz="4" w:space="0" w:color="auto"/>
            </w:tcBorders>
            <w:shd w:val="clear" w:color="auto" w:fill="FFFFFF"/>
            <w:vAlign w:val="center"/>
          </w:tcPr>
          <w:p w14:paraId="37E4C8B2" w14:textId="77777777" w:rsidR="00641751" w:rsidRDefault="00641751" w:rsidP="00641751">
            <w:pPr>
              <w:spacing w:after="0" w:line="240" w:lineRule="auto"/>
              <w:jc w:val="both"/>
              <w:rPr>
                <w:rFonts w:ascii="Times New Roman" w:hAnsi="Times New Roman"/>
                <w:b/>
                <w:bCs/>
                <w:lang w:eastAsia="ru-RU"/>
              </w:rPr>
            </w:pPr>
          </w:p>
        </w:tc>
        <w:tc>
          <w:tcPr>
            <w:tcW w:w="2410" w:type="dxa"/>
            <w:vMerge/>
            <w:tcBorders>
              <w:top w:val="nil"/>
              <w:left w:val="single" w:sz="4" w:space="0" w:color="auto"/>
              <w:bottom w:val="nil"/>
              <w:right w:val="single" w:sz="4" w:space="0" w:color="auto"/>
            </w:tcBorders>
            <w:shd w:val="clear" w:color="auto" w:fill="FFFFFF"/>
            <w:vAlign w:val="center"/>
          </w:tcPr>
          <w:p w14:paraId="5EF4280F" w14:textId="77777777" w:rsidR="00641751" w:rsidRPr="00102BDB" w:rsidRDefault="00641751" w:rsidP="00641751">
            <w:pPr>
              <w:widowControl w:val="0"/>
              <w:autoSpaceDE w:val="0"/>
              <w:snapToGrid w:val="0"/>
              <w:contextualSpacing/>
              <w:rPr>
                <w:rFonts w:ascii="Times New Roman" w:hAnsi="Times New Roman"/>
                <w:sz w:val="24"/>
                <w:szCs w:val="24"/>
              </w:rPr>
            </w:pPr>
          </w:p>
        </w:tc>
      </w:tr>
      <w:tr w:rsidR="00832D30" w:rsidRPr="00544F77" w14:paraId="3B988845" w14:textId="77777777" w:rsidTr="004353B9">
        <w:trPr>
          <w:trHeight w:val="3661"/>
        </w:trPr>
        <w:tc>
          <w:tcPr>
            <w:tcW w:w="1555" w:type="dxa"/>
            <w:shd w:val="clear" w:color="auto" w:fill="FFFFFF"/>
            <w:vAlign w:val="center"/>
          </w:tcPr>
          <w:p w14:paraId="193B03E5" w14:textId="77777777" w:rsidR="00832D30" w:rsidRDefault="00832D30" w:rsidP="00832D30">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666E1B7C" w14:textId="081137D8" w:rsidR="00832D30" w:rsidRPr="002E5660" w:rsidRDefault="00832D30" w:rsidP="00832D30">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shd w:val="clear" w:color="auto" w:fill="FFFFFF"/>
            <w:vAlign w:val="center"/>
          </w:tcPr>
          <w:p w14:paraId="6B95F05D" w14:textId="32DE390B" w:rsidR="007E08BC" w:rsidRPr="007E08BC" w:rsidRDefault="007E08BC" w:rsidP="007E08BC">
            <w:pPr>
              <w:spacing w:after="0" w:line="240" w:lineRule="auto"/>
              <w:jc w:val="both"/>
              <w:rPr>
                <w:rFonts w:ascii="Times New Roman" w:hAnsi="Times New Roman"/>
                <w:bCs/>
                <w:lang w:eastAsia="ru-RU"/>
              </w:rPr>
            </w:pPr>
          </w:p>
          <w:p w14:paraId="72331B44" w14:textId="224A21C1" w:rsidR="007E08BC" w:rsidRPr="007E08BC" w:rsidRDefault="007E08BC" w:rsidP="007E08BC">
            <w:pPr>
              <w:spacing w:after="0" w:line="240" w:lineRule="auto"/>
              <w:jc w:val="both"/>
              <w:rPr>
                <w:rFonts w:ascii="Times New Roman" w:hAnsi="Times New Roman"/>
                <w:bCs/>
                <w:lang w:eastAsia="ru-RU"/>
              </w:rPr>
            </w:pPr>
          </w:p>
          <w:p w14:paraId="6A05647B" w14:textId="3F512D22" w:rsidR="007E08BC" w:rsidRPr="007E08BC" w:rsidRDefault="004353B9" w:rsidP="007E08BC">
            <w:pPr>
              <w:spacing w:after="0" w:line="240" w:lineRule="auto"/>
              <w:jc w:val="both"/>
              <w:rPr>
                <w:rFonts w:ascii="Times New Roman" w:hAnsi="Times New Roman"/>
                <w:bCs/>
                <w:lang w:eastAsia="ru-RU"/>
              </w:rPr>
            </w:pPr>
            <w:r w:rsidRPr="004353B9">
              <w:rPr>
                <w:rFonts w:ascii="Times New Roman" w:hAnsi="Times New Roman"/>
                <w:bCs/>
                <w:lang w:eastAsia="ru-RU"/>
              </w:rPr>
              <w:t xml:space="preserve">678082, Российская Федерация, Республика Саха (Якутия), у </w:t>
            </w:r>
            <w:r>
              <w:rPr>
                <w:rFonts w:ascii="Times New Roman" w:hAnsi="Times New Roman"/>
                <w:bCs/>
                <w:lang w:eastAsia="ru-RU"/>
              </w:rPr>
              <w:t>Мегино-Кангаласский, с Павловск</w:t>
            </w:r>
          </w:p>
          <w:p w14:paraId="292145AE" w14:textId="0CFC24CE" w:rsidR="00832D30" w:rsidRPr="00C1200B" w:rsidRDefault="00832D30" w:rsidP="007E08BC">
            <w:pPr>
              <w:spacing w:after="0" w:line="240" w:lineRule="auto"/>
              <w:jc w:val="both"/>
              <w:rPr>
                <w:rFonts w:ascii="Times New Roman" w:hAnsi="Times New Roman"/>
                <w:bCs/>
                <w:lang w:eastAsia="ru-RU"/>
              </w:rPr>
            </w:pPr>
          </w:p>
        </w:tc>
        <w:tc>
          <w:tcPr>
            <w:tcW w:w="992" w:type="dxa"/>
            <w:tcBorders>
              <w:right w:val="single" w:sz="4" w:space="0" w:color="auto"/>
            </w:tcBorders>
            <w:shd w:val="clear" w:color="auto" w:fill="FFFFFF"/>
            <w:vAlign w:val="center"/>
          </w:tcPr>
          <w:p w14:paraId="7C7AF1AF" w14:textId="139AC51D" w:rsidR="00832D30" w:rsidRDefault="007E08BC" w:rsidP="00641751">
            <w:pPr>
              <w:spacing w:after="0" w:line="240" w:lineRule="auto"/>
              <w:jc w:val="both"/>
              <w:rPr>
                <w:rFonts w:ascii="Times New Roman" w:hAnsi="Times New Roman"/>
                <w:bCs/>
                <w:lang w:eastAsia="ru-RU"/>
              </w:rPr>
            </w:pPr>
            <w:r>
              <w:rPr>
                <w:rFonts w:ascii="Times New Roman" w:hAnsi="Times New Roman"/>
                <w:bCs/>
                <w:lang w:eastAsia="ru-RU"/>
              </w:rPr>
              <w:t>1</w:t>
            </w:r>
          </w:p>
        </w:tc>
        <w:tc>
          <w:tcPr>
            <w:tcW w:w="2835" w:type="dxa"/>
            <w:tcBorders>
              <w:top w:val="nil"/>
              <w:left w:val="single" w:sz="4" w:space="0" w:color="auto"/>
              <w:bottom w:val="nil"/>
              <w:right w:val="single" w:sz="4" w:space="0" w:color="auto"/>
            </w:tcBorders>
            <w:shd w:val="clear" w:color="auto" w:fill="FFFFFF"/>
            <w:vAlign w:val="center"/>
          </w:tcPr>
          <w:p w14:paraId="1396BFBC" w14:textId="77777777" w:rsidR="00832D30" w:rsidRDefault="00832D30" w:rsidP="00641751">
            <w:pPr>
              <w:spacing w:after="0" w:line="240" w:lineRule="auto"/>
              <w:jc w:val="both"/>
              <w:rPr>
                <w:rFonts w:ascii="Times New Roman" w:hAnsi="Times New Roman"/>
                <w:b/>
                <w:bCs/>
                <w:lang w:eastAsia="ru-RU"/>
              </w:rPr>
            </w:pPr>
          </w:p>
        </w:tc>
        <w:tc>
          <w:tcPr>
            <w:tcW w:w="2410" w:type="dxa"/>
            <w:tcBorders>
              <w:top w:val="nil"/>
              <w:left w:val="single" w:sz="4" w:space="0" w:color="auto"/>
              <w:bottom w:val="nil"/>
              <w:right w:val="single" w:sz="4" w:space="0" w:color="auto"/>
            </w:tcBorders>
            <w:shd w:val="clear" w:color="auto" w:fill="FFFFFF"/>
            <w:vAlign w:val="center"/>
          </w:tcPr>
          <w:p w14:paraId="19465E33" w14:textId="77777777" w:rsidR="00832D30" w:rsidRPr="00102BDB" w:rsidRDefault="00832D30" w:rsidP="00641751">
            <w:pPr>
              <w:widowControl w:val="0"/>
              <w:autoSpaceDE w:val="0"/>
              <w:snapToGrid w:val="0"/>
              <w:contextualSpacing/>
              <w:rPr>
                <w:rFonts w:ascii="Times New Roman" w:hAnsi="Times New Roman"/>
                <w:sz w:val="24"/>
                <w:szCs w:val="24"/>
              </w:rPr>
            </w:pPr>
          </w:p>
        </w:tc>
      </w:tr>
      <w:tr w:rsidR="00832D30" w:rsidRPr="00544F77" w14:paraId="5DA4D8A4" w14:textId="77777777" w:rsidTr="004353B9">
        <w:trPr>
          <w:trHeight w:val="3661"/>
        </w:trPr>
        <w:tc>
          <w:tcPr>
            <w:tcW w:w="1555" w:type="dxa"/>
            <w:shd w:val="clear" w:color="auto" w:fill="FFFFFF"/>
            <w:vAlign w:val="center"/>
          </w:tcPr>
          <w:p w14:paraId="1B902253" w14:textId="77777777" w:rsidR="00832D30" w:rsidRDefault="00832D30" w:rsidP="00832D30">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0034B3E6" w14:textId="03818A85" w:rsidR="00832D30" w:rsidRPr="002E5660" w:rsidRDefault="00832D30" w:rsidP="00832D30">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shd w:val="clear" w:color="auto" w:fill="FFFFFF"/>
            <w:vAlign w:val="center"/>
          </w:tcPr>
          <w:p w14:paraId="00E6243F" w14:textId="298F404C" w:rsidR="00832D30" w:rsidRPr="00C1200B" w:rsidRDefault="004353B9" w:rsidP="00641751">
            <w:pPr>
              <w:spacing w:after="0" w:line="240" w:lineRule="auto"/>
              <w:jc w:val="both"/>
              <w:rPr>
                <w:rFonts w:ascii="Times New Roman" w:hAnsi="Times New Roman"/>
                <w:bCs/>
                <w:lang w:eastAsia="ru-RU"/>
              </w:rPr>
            </w:pPr>
            <w:r w:rsidRPr="004353B9">
              <w:rPr>
                <w:rFonts w:ascii="Times New Roman" w:hAnsi="Times New Roman"/>
                <w:bCs/>
                <w:lang w:eastAsia="ru-RU"/>
              </w:rPr>
              <w:t xml:space="preserve">678131, Российская Федерация, Республика Саха (Якутия), у Олекминский, </w:t>
            </w:r>
            <w:r>
              <w:rPr>
                <w:rFonts w:ascii="Times New Roman" w:hAnsi="Times New Roman"/>
                <w:bCs/>
                <w:lang w:eastAsia="ru-RU"/>
              </w:rPr>
              <w:t>с Хоринцы, ул Набережная, д. 31</w:t>
            </w:r>
          </w:p>
        </w:tc>
        <w:tc>
          <w:tcPr>
            <w:tcW w:w="992" w:type="dxa"/>
            <w:tcBorders>
              <w:right w:val="single" w:sz="4" w:space="0" w:color="auto"/>
            </w:tcBorders>
            <w:shd w:val="clear" w:color="auto" w:fill="FFFFFF"/>
            <w:vAlign w:val="center"/>
          </w:tcPr>
          <w:p w14:paraId="18094661" w14:textId="73A74E85" w:rsidR="00832D30" w:rsidRDefault="007E08BC" w:rsidP="00641751">
            <w:pPr>
              <w:spacing w:after="0" w:line="240" w:lineRule="auto"/>
              <w:jc w:val="both"/>
              <w:rPr>
                <w:rFonts w:ascii="Times New Roman" w:hAnsi="Times New Roman"/>
                <w:bCs/>
                <w:lang w:eastAsia="ru-RU"/>
              </w:rPr>
            </w:pPr>
            <w:r>
              <w:rPr>
                <w:rFonts w:ascii="Times New Roman" w:hAnsi="Times New Roman"/>
                <w:bCs/>
                <w:lang w:eastAsia="ru-RU"/>
              </w:rPr>
              <w:t>1</w:t>
            </w:r>
          </w:p>
        </w:tc>
        <w:tc>
          <w:tcPr>
            <w:tcW w:w="2835" w:type="dxa"/>
            <w:tcBorders>
              <w:top w:val="nil"/>
              <w:left w:val="single" w:sz="4" w:space="0" w:color="auto"/>
              <w:bottom w:val="single" w:sz="4" w:space="0" w:color="auto"/>
              <w:right w:val="single" w:sz="4" w:space="0" w:color="auto"/>
            </w:tcBorders>
            <w:shd w:val="clear" w:color="auto" w:fill="FFFFFF"/>
            <w:vAlign w:val="center"/>
          </w:tcPr>
          <w:p w14:paraId="36DDAFA6" w14:textId="77777777" w:rsidR="00832D30" w:rsidRDefault="00832D30" w:rsidP="00641751">
            <w:pPr>
              <w:spacing w:after="0" w:line="240" w:lineRule="auto"/>
              <w:jc w:val="both"/>
              <w:rPr>
                <w:rFonts w:ascii="Times New Roman" w:hAnsi="Times New Roman"/>
                <w:b/>
                <w:bCs/>
                <w:lang w:eastAsia="ru-RU"/>
              </w:rPr>
            </w:pPr>
          </w:p>
        </w:tc>
        <w:tc>
          <w:tcPr>
            <w:tcW w:w="2410" w:type="dxa"/>
            <w:tcBorders>
              <w:top w:val="nil"/>
              <w:left w:val="single" w:sz="4" w:space="0" w:color="auto"/>
              <w:bottom w:val="single" w:sz="4" w:space="0" w:color="auto"/>
              <w:right w:val="single" w:sz="4" w:space="0" w:color="auto"/>
            </w:tcBorders>
            <w:shd w:val="clear" w:color="auto" w:fill="FFFFFF"/>
            <w:vAlign w:val="center"/>
          </w:tcPr>
          <w:p w14:paraId="71A83923" w14:textId="77777777" w:rsidR="00832D30" w:rsidRPr="00102BDB" w:rsidRDefault="00832D30" w:rsidP="00641751">
            <w:pPr>
              <w:widowControl w:val="0"/>
              <w:autoSpaceDE w:val="0"/>
              <w:snapToGrid w:val="0"/>
              <w:contextualSpacing/>
              <w:rPr>
                <w:rFonts w:ascii="Times New Roman" w:hAnsi="Times New Roman"/>
                <w:sz w:val="24"/>
                <w:szCs w:val="24"/>
              </w:rPr>
            </w:pP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696"/>
        <w:gridCol w:w="1997"/>
        <w:gridCol w:w="565"/>
        <w:gridCol w:w="990"/>
        <w:gridCol w:w="2837"/>
        <w:gridCol w:w="2833"/>
      </w:tblGrid>
      <w:tr w:rsidR="00C1200B" w:rsidRPr="00544F77" w14:paraId="52F95AB6" w14:textId="77777777" w:rsidTr="00EF574E">
        <w:trPr>
          <w:cantSplit/>
          <w:trHeight w:val="1285"/>
          <w:tblHeader/>
          <w:jc w:val="center"/>
        </w:trPr>
        <w:tc>
          <w:tcPr>
            <w:tcW w:w="351" w:type="pct"/>
            <w:vAlign w:val="center"/>
            <w:hideMark/>
          </w:tcPr>
          <w:p w14:paraId="380906C9"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F574E">
        <w:trPr>
          <w:trHeight w:val="20"/>
          <w:jc w:val="center"/>
        </w:trPr>
        <w:tc>
          <w:tcPr>
            <w:tcW w:w="1358" w:type="pct"/>
            <w:gridSpan w:val="2"/>
          </w:tcPr>
          <w:p w14:paraId="50D7B2D4" w14:textId="29AB0C87" w:rsidR="00C1200B" w:rsidRPr="009200F7" w:rsidRDefault="00C1200B" w:rsidP="00EF574E">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tc>
        <w:tc>
          <w:tcPr>
            <w:tcW w:w="285" w:type="pct"/>
            <w:hideMark/>
          </w:tcPr>
          <w:p w14:paraId="7DF460D4"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499" w:type="pct"/>
            <w:hideMark/>
          </w:tcPr>
          <w:p w14:paraId="2333A1D9"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F574E">
        <w:trPr>
          <w:trHeight w:val="20"/>
          <w:jc w:val="center"/>
        </w:trPr>
        <w:tc>
          <w:tcPr>
            <w:tcW w:w="351" w:type="pct"/>
            <w:vMerge w:val="restart"/>
            <w:hideMark/>
          </w:tcPr>
          <w:p w14:paraId="044A7E39" w14:textId="77777777" w:rsidR="00C1200B" w:rsidRPr="007D2FFA"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F574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F574E">
        <w:trPr>
          <w:trHeight w:val="20"/>
          <w:jc w:val="center"/>
        </w:trPr>
        <w:tc>
          <w:tcPr>
            <w:tcW w:w="351" w:type="pct"/>
            <w:vMerge/>
          </w:tcPr>
          <w:p w14:paraId="721EF7B4"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F574E">
        <w:trPr>
          <w:trHeight w:val="20"/>
          <w:jc w:val="center"/>
        </w:trPr>
        <w:tc>
          <w:tcPr>
            <w:tcW w:w="351" w:type="pct"/>
            <w:vMerge/>
            <w:hideMark/>
          </w:tcPr>
          <w:p w14:paraId="5FE65D50"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F574E">
        <w:trPr>
          <w:trHeight w:val="20"/>
          <w:jc w:val="center"/>
        </w:trPr>
        <w:tc>
          <w:tcPr>
            <w:tcW w:w="351" w:type="pct"/>
            <w:vMerge/>
            <w:hideMark/>
          </w:tcPr>
          <w:p w14:paraId="746ADBAB"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F574E">
        <w:trPr>
          <w:trHeight w:val="20"/>
          <w:jc w:val="center"/>
        </w:trPr>
        <w:tc>
          <w:tcPr>
            <w:tcW w:w="351" w:type="pct"/>
            <w:vMerge/>
            <w:hideMark/>
          </w:tcPr>
          <w:p w14:paraId="7C3E4DE6"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F574E">
        <w:trPr>
          <w:trHeight w:val="20"/>
          <w:jc w:val="center"/>
        </w:trPr>
        <w:tc>
          <w:tcPr>
            <w:tcW w:w="351" w:type="pct"/>
            <w:vMerge/>
            <w:hideMark/>
          </w:tcPr>
          <w:p w14:paraId="150D281F"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F574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F574E">
        <w:trPr>
          <w:trHeight w:val="20"/>
          <w:jc w:val="center"/>
        </w:trPr>
        <w:tc>
          <w:tcPr>
            <w:tcW w:w="351" w:type="pct"/>
            <w:vMerge/>
            <w:hideMark/>
          </w:tcPr>
          <w:p w14:paraId="334E7894"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F574E">
        <w:trPr>
          <w:trHeight w:val="20"/>
          <w:jc w:val="center"/>
        </w:trPr>
        <w:tc>
          <w:tcPr>
            <w:tcW w:w="351" w:type="pct"/>
            <w:vMerge/>
            <w:hideMark/>
          </w:tcPr>
          <w:p w14:paraId="219D6A8D"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w:t>
            </w:r>
            <w:r w:rsidRPr="00544F77">
              <w:rPr>
                <w:rFonts w:ascii="Times New Roman" w:eastAsia="Arial Unicode MS" w:hAnsi="Times New Roman"/>
                <w:spacing w:val="-4"/>
                <w:lang w:eastAsia="ru-RU"/>
              </w:rPr>
              <w:lastRenderedPageBreak/>
              <w:t>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lastRenderedPageBreak/>
              <w:t>В соответствии техническим требованиям</w:t>
            </w:r>
          </w:p>
        </w:tc>
      </w:tr>
      <w:tr w:rsidR="00C1200B" w:rsidRPr="00544F77" w14:paraId="5D26D43E"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F574E">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F574E">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F574E">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F574E">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F574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F574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 xml:space="preserve">ТКУ 3.2 (сервисный маршрутизатор) </w:t>
            </w:r>
            <w:r w:rsidRPr="00544F77">
              <w:rPr>
                <w:rFonts w:ascii="Times New Roman" w:eastAsia="Arial Unicode MS" w:hAnsi="Times New Roman"/>
                <w:spacing w:val="-4"/>
                <w:lang w:eastAsia="ru-RU"/>
              </w:rPr>
              <w:lastRenderedPageBreak/>
              <w:t>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F1B2EDC"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F574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F574E">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F574E">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F574E">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4276E3F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А2_25,5_О1_П1_T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5"/>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6"/>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7"/>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8"/>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3CC7371"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57588D9"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77777777" w:rsidR="00B82F5B" w:rsidRPr="00094F4D"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0A8A2688" w:rsidR="00B82F5B" w:rsidDel="00367A52" w:rsidRDefault="00B82F5B" w:rsidP="00BC14DB">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00BC14DB" w:rsidRPr="00BC14DB">
        <w:rPr>
          <w:rFonts w:ascii="Times New Roman" w:hAnsi="Times New Roman"/>
          <w:sz w:val="28"/>
          <w:szCs w:val="28"/>
        </w:rPr>
        <w:t>6</w:t>
      </w:r>
      <w:r w:rsidR="00DC4EE4">
        <w:rPr>
          <w:rFonts w:ascii="Times New Roman" w:hAnsi="Times New Roman"/>
          <w:sz w:val="28"/>
          <w:szCs w:val="28"/>
        </w:rPr>
        <w:t>78</w:t>
      </w:r>
      <w:r w:rsidR="00AD27FC">
        <w:rPr>
          <w:rFonts w:ascii="Times New Roman" w:hAnsi="Times New Roman"/>
          <w:sz w:val="28"/>
          <w:szCs w:val="28"/>
        </w:rPr>
        <w:t>631</w:t>
      </w:r>
      <w:r>
        <w:rPr>
          <w:rFonts w:ascii="Times New Roman" w:hAnsi="Times New Roman"/>
          <w:sz w:val="28"/>
          <w:szCs w:val="28"/>
        </w:rPr>
        <w:t xml:space="preserve"> по адресу</w:t>
      </w:r>
      <w:r w:rsidR="00BC14DB">
        <w:rPr>
          <w:rFonts w:ascii="Times New Roman" w:hAnsi="Times New Roman"/>
          <w:sz w:val="28"/>
          <w:szCs w:val="28"/>
        </w:rPr>
        <w:t xml:space="preserve">: </w:t>
      </w:r>
      <w:r w:rsidR="00AD27FC" w:rsidRPr="00AD27FC">
        <w:rPr>
          <w:rFonts w:ascii="Times New Roman" w:hAnsi="Times New Roman"/>
          <w:sz w:val="28"/>
          <w:szCs w:val="28"/>
        </w:rPr>
        <w:t>678631, Российская Федерация, Республика Саха (Якутия), у Усть-Майский, с Петропавловск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F574E">
        <w:tc>
          <w:tcPr>
            <w:tcW w:w="704" w:type="dxa"/>
            <w:vAlign w:val="center"/>
          </w:tcPr>
          <w:p w14:paraId="31CCC658"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F574E">
        <w:tc>
          <w:tcPr>
            <w:tcW w:w="704" w:type="dxa"/>
          </w:tcPr>
          <w:p w14:paraId="7014B267"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F574E">
        <w:tc>
          <w:tcPr>
            <w:tcW w:w="704" w:type="dxa"/>
          </w:tcPr>
          <w:p w14:paraId="136630B6"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F574E">
        <w:tc>
          <w:tcPr>
            <w:tcW w:w="704" w:type="dxa"/>
          </w:tcPr>
          <w:p w14:paraId="6075D1AA"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F574E">
        <w:tc>
          <w:tcPr>
            <w:tcW w:w="704" w:type="dxa"/>
          </w:tcPr>
          <w:p w14:paraId="09C01E36"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08398333" w14:textId="3BE314FF" w:rsidR="0029713A" w:rsidDel="00367A52" w:rsidRDefault="0029713A" w:rsidP="0029713A">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Pr="00BC14DB">
        <w:rPr>
          <w:rFonts w:ascii="Times New Roman" w:hAnsi="Times New Roman"/>
          <w:sz w:val="28"/>
          <w:szCs w:val="28"/>
        </w:rPr>
        <w:t>6</w:t>
      </w:r>
      <w:r>
        <w:rPr>
          <w:rFonts w:ascii="Times New Roman" w:hAnsi="Times New Roman"/>
          <w:sz w:val="28"/>
          <w:szCs w:val="28"/>
        </w:rPr>
        <w:t>78</w:t>
      </w:r>
      <w:r w:rsidR="00AD27FC">
        <w:rPr>
          <w:rFonts w:ascii="Times New Roman" w:hAnsi="Times New Roman"/>
          <w:sz w:val="28"/>
          <w:szCs w:val="28"/>
        </w:rPr>
        <w:t>075</w:t>
      </w:r>
      <w:r>
        <w:rPr>
          <w:rFonts w:ascii="Times New Roman" w:hAnsi="Times New Roman"/>
          <w:sz w:val="28"/>
          <w:szCs w:val="28"/>
        </w:rPr>
        <w:t xml:space="preserve"> по адресу: </w:t>
      </w:r>
      <w:r w:rsidR="00AD27FC" w:rsidRPr="00AD27FC">
        <w:rPr>
          <w:rFonts w:ascii="Times New Roman" w:hAnsi="Times New Roman"/>
          <w:sz w:val="28"/>
          <w:szCs w:val="28"/>
        </w:rPr>
        <w:t>678075, Российская Федерация, Республика Саха (Якутия), у Мегино-Кангаласский, с Тюнгюлю, ул Горького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29713A" w:rsidRPr="008E1236" w14:paraId="14264F17" w14:textId="77777777" w:rsidTr="008D5B9B">
        <w:tc>
          <w:tcPr>
            <w:tcW w:w="704" w:type="dxa"/>
            <w:vAlign w:val="center"/>
          </w:tcPr>
          <w:p w14:paraId="216AEFAE"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E79A9E0"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3C76AAAD"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2F7E8072"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231267D6"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29713A" w:rsidRPr="008E1236" w14:paraId="12C3664E" w14:textId="77777777" w:rsidTr="008D5B9B">
        <w:tc>
          <w:tcPr>
            <w:tcW w:w="704" w:type="dxa"/>
          </w:tcPr>
          <w:p w14:paraId="1CB4F0BC"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4842BCB"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3D91003C"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EC2D070"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09C3FB02" w14:textId="77777777" w:rsidTr="008D5B9B">
        <w:tc>
          <w:tcPr>
            <w:tcW w:w="704" w:type="dxa"/>
          </w:tcPr>
          <w:p w14:paraId="6D387D80"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2B337610"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70450047"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2228940A"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170DE110" w14:textId="77777777" w:rsidTr="008D5B9B">
        <w:tc>
          <w:tcPr>
            <w:tcW w:w="704" w:type="dxa"/>
          </w:tcPr>
          <w:p w14:paraId="3E81381F"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7E52C02B"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47A339B1"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5BE90FBE"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14A14DA5" w14:textId="77777777" w:rsidTr="008D5B9B">
        <w:tc>
          <w:tcPr>
            <w:tcW w:w="704" w:type="dxa"/>
          </w:tcPr>
          <w:p w14:paraId="0A7FF204"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697436B4"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2A637A86"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5602612"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7741B273" w14:textId="22560C79" w:rsidR="002D140B" w:rsidRDefault="002D140B" w:rsidP="0029713A"/>
    <w:p w14:paraId="7AC0D4F6" w14:textId="2A277757" w:rsidR="007E08BC" w:rsidDel="00367A52" w:rsidRDefault="007E08BC" w:rsidP="007E08BC">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lastRenderedPageBreak/>
        <w:t xml:space="preserve">для ОПС </w:t>
      </w:r>
      <w:r w:rsidRPr="00BC14DB">
        <w:rPr>
          <w:rFonts w:ascii="Times New Roman" w:hAnsi="Times New Roman"/>
          <w:sz w:val="28"/>
          <w:szCs w:val="28"/>
        </w:rPr>
        <w:t>6</w:t>
      </w:r>
      <w:r>
        <w:rPr>
          <w:rFonts w:ascii="Times New Roman" w:hAnsi="Times New Roman"/>
          <w:sz w:val="28"/>
          <w:szCs w:val="28"/>
        </w:rPr>
        <w:t>78</w:t>
      </w:r>
      <w:r w:rsidR="00AD27FC">
        <w:rPr>
          <w:rFonts w:ascii="Times New Roman" w:hAnsi="Times New Roman"/>
          <w:sz w:val="28"/>
          <w:szCs w:val="28"/>
        </w:rPr>
        <w:t>082</w:t>
      </w:r>
      <w:r>
        <w:rPr>
          <w:rFonts w:ascii="Times New Roman" w:hAnsi="Times New Roman"/>
          <w:sz w:val="28"/>
          <w:szCs w:val="28"/>
        </w:rPr>
        <w:t xml:space="preserve"> по адресу: </w:t>
      </w:r>
      <w:r w:rsidR="00AD27FC" w:rsidRPr="00AD27FC">
        <w:rPr>
          <w:rFonts w:ascii="Times New Roman" w:hAnsi="Times New Roman"/>
          <w:sz w:val="28"/>
          <w:szCs w:val="28"/>
        </w:rPr>
        <w:t>678082, Российская Федерация, Республика Саха (Якутия), у Мегино-Кангаласский, с Павловск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E08BC" w:rsidRPr="008E1236" w14:paraId="66ABFDDA" w14:textId="77777777" w:rsidTr="004353B9">
        <w:tc>
          <w:tcPr>
            <w:tcW w:w="704" w:type="dxa"/>
            <w:vAlign w:val="center"/>
          </w:tcPr>
          <w:p w14:paraId="52B6ED08"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EB03BEC"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9F7BBC7"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0FEBA27A"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5DC4EC59"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7E08BC" w:rsidRPr="008E1236" w14:paraId="0A6A018E" w14:textId="77777777" w:rsidTr="004353B9">
        <w:tc>
          <w:tcPr>
            <w:tcW w:w="704" w:type="dxa"/>
          </w:tcPr>
          <w:p w14:paraId="6F368722" w14:textId="77777777" w:rsidR="007E08BC" w:rsidRPr="008E1236" w:rsidRDefault="007E08BC" w:rsidP="004353B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19EB159F" w14:textId="77777777" w:rsidR="007E08BC" w:rsidRPr="008E1236" w:rsidRDefault="007E08BC" w:rsidP="004353B9">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6AA92863"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67F3D92"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4D7B7EA0" w14:textId="77777777" w:rsidTr="004353B9">
        <w:tc>
          <w:tcPr>
            <w:tcW w:w="704" w:type="dxa"/>
          </w:tcPr>
          <w:p w14:paraId="1FCA4D46" w14:textId="77777777" w:rsidR="007E08BC" w:rsidRPr="008E1236" w:rsidRDefault="007E08BC" w:rsidP="004353B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2F03421C" w14:textId="77777777" w:rsidR="007E08BC" w:rsidRPr="008E1236" w:rsidRDefault="007E08BC" w:rsidP="004353B9">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2B0BF12F"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043056B8"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1141D008" w14:textId="77777777" w:rsidTr="004353B9">
        <w:tc>
          <w:tcPr>
            <w:tcW w:w="704" w:type="dxa"/>
          </w:tcPr>
          <w:p w14:paraId="15B5994B" w14:textId="77777777" w:rsidR="007E08BC" w:rsidRPr="008E1236" w:rsidRDefault="007E08BC" w:rsidP="004353B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72C68B90" w14:textId="77777777" w:rsidR="007E08BC" w:rsidRPr="008E1236" w:rsidRDefault="007E08BC" w:rsidP="004353B9">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45E511CB"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FE86399"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7B99A8BD" w14:textId="77777777" w:rsidTr="004353B9">
        <w:tc>
          <w:tcPr>
            <w:tcW w:w="704" w:type="dxa"/>
          </w:tcPr>
          <w:p w14:paraId="24D688AB" w14:textId="77777777" w:rsidR="007E08BC" w:rsidRPr="008E1236" w:rsidRDefault="007E08BC" w:rsidP="004353B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5545BFB8" w14:textId="77777777" w:rsidR="007E08BC" w:rsidRPr="008E1236" w:rsidRDefault="007E08BC" w:rsidP="004353B9">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FD8C723"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A5C8CFD"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5A293554" w14:textId="7385B4C2" w:rsidR="007E08BC" w:rsidRDefault="007E08BC" w:rsidP="0029713A"/>
    <w:p w14:paraId="063D3FA5" w14:textId="1F80FF80" w:rsidR="007E08BC" w:rsidDel="00367A52" w:rsidRDefault="007E08BC" w:rsidP="007E08BC">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Pr="00BC14DB">
        <w:rPr>
          <w:rFonts w:ascii="Times New Roman" w:hAnsi="Times New Roman"/>
          <w:sz w:val="28"/>
          <w:szCs w:val="28"/>
        </w:rPr>
        <w:t>6</w:t>
      </w:r>
      <w:r>
        <w:rPr>
          <w:rFonts w:ascii="Times New Roman" w:hAnsi="Times New Roman"/>
          <w:sz w:val="28"/>
          <w:szCs w:val="28"/>
        </w:rPr>
        <w:t>78</w:t>
      </w:r>
      <w:r w:rsidR="00AD27FC">
        <w:rPr>
          <w:rFonts w:ascii="Times New Roman" w:hAnsi="Times New Roman"/>
          <w:sz w:val="28"/>
          <w:szCs w:val="28"/>
        </w:rPr>
        <w:t>131</w:t>
      </w:r>
      <w:r>
        <w:rPr>
          <w:rFonts w:ascii="Times New Roman" w:hAnsi="Times New Roman"/>
          <w:sz w:val="28"/>
          <w:szCs w:val="28"/>
        </w:rPr>
        <w:t xml:space="preserve"> по адресу: </w:t>
      </w:r>
      <w:r w:rsidR="00AD27FC" w:rsidRPr="00AD27FC">
        <w:rPr>
          <w:rFonts w:ascii="Times New Roman" w:hAnsi="Times New Roman"/>
          <w:sz w:val="28"/>
          <w:szCs w:val="28"/>
        </w:rPr>
        <w:t>678131, Российская Федерация, Республика Саха (Якутия), у Олекминский, с Хоринцы, ул Набережная, д.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E08BC" w:rsidRPr="008E1236" w14:paraId="6104621B" w14:textId="77777777" w:rsidTr="004353B9">
        <w:tc>
          <w:tcPr>
            <w:tcW w:w="704" w:type="dxa"/>
            <w:vAlign w:val="center"/>
          </w:tcPr>
          <w:p w14:paraId="76BF5582"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254061C0"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31F2D09A"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4B397338"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76060BEC"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7E08BC" w:rsidRPr="008E1236" w14:paraId="03810EC8" w14:textId="77777777" w:rsidTr="004353B9">
        <w:tc>
          <w:tcPr>
            <w:tcW w:w="704" w:type="dxa"/>
          </w:tcPr>
          <w:p w14:paraId="00348BF1" w14:textId="77777777" w:rsidR="007E08BC" w:rsidRPr="008E1236" w:rsidRDefault="007E08BC" w:rsidP="004353B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7AE93FC4" w14:textId="77777777" w:rsidR="007E08BC" w:rsidRPr="008E1236" w:rsidRDefault="007E08BC" w:rsidP="004353B9">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61402A47"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5A2D98E"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65A11482" w14:textId="77777777" w:rsidTr="004353B9">
        <w:tc>
          <w:tcPr>
            <w:tcW w:w="704" w:type="dxa"/>
          </w:tcPr>
          <w:p w14:paraId="0920BB3E" w14:textId="77777777" w:rsidR="007E08BC" w:rsidRPr="008E1236" w:rsidRDefault="007E08BC" w:rsidP="004353B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47BBEFEC" w14:textId="77777777" w:rsidR="007E08BC" w:rsidRPr="008E1236" w:rsidRDefault="007E08BC" w:rsidP="004353B9">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0FF005A2"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0614C39D"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24A03D6F" w14:textId="77777777" w:rsidTr="004353B9">
        <w:tc>
          <w:tcPr>
            <w:tcW w:w="704" w:type="dxa"/>
          </w:tcPr>
          <w:p w14:paraId="6F9C9B16" w14:textId="77777777" w:rsidR="007E08BC" w:rsidRPr="008E1236" w:rsidRDefault="007E08BC" w:rsidP="004353B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65F68F5B" w14:textId="77777777" w:rsidR="007E08BC" w:rsidRPr="008E1236" w:rsidRDefault="007E08BC" w:rsidP="004353B9">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3EE67358"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29E3D647"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7E08BC" w:rsidRPr="008E1236" w14:paraId="653067BC" w14:textId="77777777" w:rsidTr="004353B9">
        <w:tc>
          <w:tcPr>
            <w:tcW w:w="704" w:type="dxa"/>
          </w:tcPr>
          <w:p w14:paraId="3261846C" w14:textId="77777777" w:rsidR="007E08BC" w:rsidRPr="008E1236" w:rsidRDefault="007E08BC" w:rsidP="004353B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6221E671" w14:textId="77777777" w:rsidR="007E08BC" w:rsidRPr="008E1236" w:rsidRDefault="007E08BC" w:rsidP="004353B9">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49927AA1"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775CD1" w14:textId="77777777" w:rsidR="007E08BC" w:rsidRPr="008E1236" w:rsidRDefault="007E08BC" w:rsidP="004353B9">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11712E4B" w14:textId="77777777" w:rsidR="007E08BC" w:rsidRPr="00B82F5B" w:rsidRDefault="007E08BC" w:rsidP="0029713A"/>
    <w:sectPr w:rsidR="007E08BC" w:rsidRPr="00B82F5B"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91B54" w14:textId="77777777" w:rsidR="00E1718D" w:rsidRDefault="00E1718D" w:rsidP="008067A7">
      <w:pPr>
        <w:spacing w:after="0" w:line="240" w:lineRule="auto"/>
      </w:pPr>
      <w:r>
        <w:separator/>
      </w:r>
    </w:p>
  </w:endnote>
  <w:endnote w:type="continuationSeparator" w:id="0">
    <w:p w14:paraId="18582F54" w14:textId="77777777" w:rsidR="00E1718D" w:rsidRDefault="00E1718D"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1C986" w14:textId="77777777" w:rsidR="00E1718D" w:rsidRDefault="00E1718D" w:rsidP="008067A7">
      <w:pPr>
        <w:spacing w:after="0" w:line="240" w:lineRule="auto"/>
      </w:pPr>
      <w:r>
        <w:separator/>
      </w:r>
    </w:p>
  </w:footnote>
  <w:footnote w:type="continuationSeparator" w:id="0">
    <w:p w14:paraId="230FD670" w14:textId="77777777" w:rsidR="00E1718D" w:rsidRDefault="00E1718D" w:rsidP="008067A7">
      <w:pPr>
        <w:spacing w:after="0" w:line="240" w:lineRule="auto"/>
      </w:pPr>
      <w:r>
        <w:continuationSeparator/>
      </w:r>
    </w:p>
  </w:footnote>
  <w:footnote w:id="1">
    <w:p w14:paraId="3E52AC63" w14:textId="77777777" w:rsidR="004353B9" w:rsidRPr="00515095" w:rsidRDefault="004353B9"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5A3BEAC4" w14:textId="77777777" w:rsidR="004353B9" w:rsidRPr="009D6ED7" w:rsidRDefault="004353B9" w:rsidP="00B82F5B">
      <w:pPr>
        <w:pStyle w:val="aa"/>
        <w:ind w:firstLine="709"/>
        <w:jc w:val="both"/>
      </w:pPr>
      <w:r w:rsidRPr="009D6ED7">
        <w:rPr>
          <w:rStyle w:val="ac"/>
          <w:rFonts w:ascii="Times New Roman" w:hAnsi="Times New Roman"/>
        </w:rPr>
        <w:footnoteRef/>
      </w:r>
      <w:r w:rsidRPr="009D6ED7">
        <w:rPr>
          <w:rFonts w:ascii="Times New Roman" w:hAnsi="Times New Roman"/>
        </w:rPr>
        <w:t xml:space="preserve"> При формировании ТЗ для конкретной закупки нумерация страниц может корректироваться.</w:t>
      </w:r>
    </w:p>
  </w:footnote>
  <w:footnote w:id="3">
    <w:p w14:paraId="47AA3E30" w14:textId="77777777" w:rsidR="004353B9" w:rsidRPr="0021226C" w:rsidRDefault="004353B9"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4">
    <w:p w14:paraId="6920A13C" w14:textId="77777777" w:rsidR="004353B9" w:rsidRDefault="004353B9"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5">
    <w:p w14:paraId="4FD268B5" w14:textId="77777777" w:rsidR="004353B9" w:rsidRPr="003D4755" w:rsidRDefault="004353B9"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6">
    <w:p w14:paraId="5607CDE1" w14:textId="77777777" w:rsidR="004353B9" w:rsidRPr="003D4755" w:rsidRDefault="004353B9"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7">
    <w:p w14:paraId="047220AF" w14:textId="77777777" w:rsidR="004353B9" w:rsidRPr="003D4755" w:rsidRDefault="004353B9"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8">
    <w:p w14:paraId="295C9B4A" w14:textId="77777777" w:rsidR="004353B9" w:rsidRDefault="004353B9"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0434232E" w:rsidR="004353B9" w:rsidRPr="00B93F40" w:rsidRDefault="004353B9">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D47370">
          <w:rPr>
            <w:rFonts w:ascii="Times New Roman" w:hAnsi="Times New Roman"/>
            <w:noProof/>
            <w:sz w:val="24"/>
            <w:szCs w:val="24"/>
          </w:rPr>
          <w:t>4</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DC5101D"/>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2"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3"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4"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8"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31"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4"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6"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7"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9"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2"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6"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9"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40"/>
  </w:num>
  <w:num w:numId="2">
    <w:abstractNumId w:val="0"/>
  </w:num>
  <w:num w:numId="3">
    <w:abstractNumId w:val="42"/>
  </w:num>
  <w:num w:numId="4">
    <w:abstractNumId w:val="38"/>
  </w:num>
  <w:num w:numId="5">
    <w:abstractNumId w:val="22"/>
  </w:num>
  <w:num w:numId="6">
    <w:abstractNumId w:val="35"/>
  </w:num>
  <w:num w:numId="7">
    <w:abstractNumId w:val="1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30"/>
  </w:num>
  <w:num w:numId="12">
    <w:abstractNumId w:val="45"/>
  </w:num>
  <w:num w:numId="13">
    <w:abstractNumId w:val="2"/>
  </w:num>
  <w:num w:numId="14">
    <w:abstractNumId w:val="1"/>
  </w:num>
  <w:num w:numId="15">
    <w:abstractNumId w:val="34"/>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4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num>
  <w:num w:numId="27">
    <w:abstractNumId w:val="25"/>
  </w:num>
  <w:num w:numId="28">
    <w:abstractNumId w:val="32"/>
  </w:num>
  <w:num w:numId="29">
    <w:abstractNumId w:val="12"/>
  </w:num>
  <w:num w:numId="30">
    <w:abstractNumId w:val="26"/>
  </w:num>
  <w:num w:numId="31">
    <w:abstractNumId w:val="14"/>
  </w:num>
  <w:num w:numId="32">
    <w:abstractNumId w:val="21"/>
  </w:num>
  <w:num w:numId="33">
    <w:abstractNumId w:val="15"/>
  </w:num>
  <w:num w:numId="34">
    <w:abstractNumId w:val="33"/>
  </w:num>
  <w:num w:numId="35">
    <w:abstractNumId w:val="50"/>
  </w:num>
  <w:num w:numId="36">
    <w:abstractNumId w:val="43"/>
  </w:num>
  <w:num w:numId="37">
    <w:abstractNumId w:val="16"/>
  </w:num>
  <w:num w:numId="38">
    <w:abstractNumId w:val="5"/>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3"/>
  </w:num>
  <w:num w:numId="42">
    <w:abstractNumId w:val="9"/>
  </w:num>
  <w:num w:numId="43">
    <w:abstractNumId w:val="46"/>
  </w:num>
  <w:num w:numId="44">
    <w:abstractNumId w:val="27"/>
  </w:num>
  <w:num w:numId="45">
    <w:abstractNumId w:val="44"/>
  </w:num>
  <w:num w:numId="46">
    <w:abstractNumId w:val="31"/>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29"/>
  </w:num>
  <w:num w:numId="51">
    <w:abstractNumId w:val="8"/>
  </w:num>
  <w:num w:numId="52">
    <w:abstractNumId w:val="24"/>
  </w:num>
  <w:num w:numId="53">
    <w:abstractNumId w:val="4"/>
  </w:num>
  <w:num w:numId="54">
    <w:abstractNumId w:val="20"/>
  </w:num>
  <w:num w:numId="5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595B"/>
    <w:rsid w:val="00077472"/>
    <w:rsid w:val="00085CE6"/>
    <w:rsid w:val="00086E29"/>
    <w:rsid w:val="000B4DF7"/>
    <w:rsid w:val="000C59AC"/>
    <w:rsid w:val="000D5A16"/>
    <w:rsid w:val="00131693"/>
    <w:rsid w:val="001318E4"/>
    <w:rsid w:val="00131C47"/>
    <w:rsid w:val="00136C48"/>
    <w:rsid w:val="00141E0C"/>
    <w:rsid w:val="00143E8C"/>
    <w:rsid w:val="00146892"/>
    <w:rsid w:val="00147A74"/>
    <w:rsid w:val="00195392"/>
    <w:rsid w:val="001A6595"/>
    <w:rsid w:val="001D4D75"/>
    <w:rsid w:val="001E3401"/>
    <w:rsid w:val="001E4FF5"/>
    <w:rsid w:val="001F038E"/>
    <w:rsid w:val="002173BF"/>
    <w:rsid w:val="00227BFB"/>
    <w:rsid w:val="00264528"/>
    <w:rsid w:val="00276062"/>
    <w:rsid w:val="00277748"/>
    <w:rsid w:val="002808AE"/>
    <w:rsid w:val="0029713A"/>
    <w:rsid w:val="002B4BAE"/>
    <w:rsid w:val="002D140B"/>
    <w:rsid w:val="002E49B7"/>
    <w:rsid w:val="002F2954"/>
    <w:rsid w:val="002F55EF"/>
    <w:rsid w:val="00345914"/>
    <w:rsid w:val="00345DD8"/>
    <w:rsid w:val="00346952"/>
    <w:rsid w:val="0038495F"/>
    <w:rsid w:val="003A14DC"/>
    <w:rsid w:val="003C2DB5"/>
    <w:rsid w:val="003D4755"/>
    <w:rsid w:val="003D4D8A"/>
    <w:rsid w:val="00420CE5"/>
    <w:rsid w:val="004353B9"/>
    <w:rsid w:val="0045770A"/>
    <w:rsid w:val="0046700C"/>
    <w:rsid w:val="00475AC2"/>
    <w:rsid w:val="00477E22"/>
    <w:rsid w:val="004925CE"/>
    <w:rsid w:val="004B253C"/>
    <w:rsid w:val="004D3BD4"/>
    <w:rsid w:val="00515095"/>
    <w:rsid w:val="00521CE8"/>
    <w:rsid w:val="005252B5"/>
    <w:rsid w:val="0056469B"/>
    <w:rsid w:val="00576DB5"/>
    <w:rsid w:val="00582A4D"/>
    <w:rsid w:val="005A0DCD"/>
    <w:rsid w:val="005A3CA8"/>
    <w:rsid w:val="005C1E3A"/>
    <w:rsid w:val="005C7C69"/>
    <w:rsid w:val="005D04F3"/>
    <w:rsid w:val="0061675E"/>
    <w:rsid w:val="00617556"/>
    <w:rsid w:val="00620FC7"/>
    <w:rsid w:val="00641751"/>
    <w:rsid w:val="00673558"/>
    <w:rsid w:val="00692FC1"/>
    <w:rsid w:val="006A261C"/>
    <w:rsid w:val="006A2B69"/>
    <w:rsid w:val="006D11B8"/>
    <w:rsid w:val="006E339E"/>
    <w:rsid w:val="006E52A4"/>
    <w:rsid w:val="0070479B"/>
    <w:rsid w:val="00710E80"/>
    <w:rsid w:val="00772003"/>
    <w:rsid w:val="00774B90"/>
    <w:rsid w:val="007844BF"/>
    <w:rsid w:val="00792CB3"/>
    <w:rsid w:val="00796C0F"/>
    <w:rsid w:val="007A4698"/>
    <w:rsid w:val="007B2886"/>
    <w:rsid w:val="007B3CE9"/>
    <w:rsid w:val="007C6187"/>
    <w:rsid w:val="007D2FFA"/>
    <w:rsid w:val="007E08BC"/>
    <w:rsid w:val="008067A7"/>
    <w:rsid w:val="00832D30"/>
    <w:rsid w:val="00840D87"/>
    <w:rsid w:val="008642B1"/>
    <w:rsid w:val="00893AC9"/>
    <w:rsid w:val="008A4209"/>
    <w:rsid w:val="008D5B9B"/>
    <w:rsid w:val="008D5E11"/>
    <w:rsid w:val="008D75E2"/>
    <w:rsid w:val="00965D99"/>
    <w:rsid w:val="00966F0F"/>
    <w:rsid w:val="00970EE1"/>
    <w:rsid w:val="00971868"/>
    <w:rsid w:val="009740A4"/>
    <w:rsid w:val="00995ED4"/>
    <w:rsid w:val="009A3DB6"/>
    <w:rsid w:val="009B159E"/>
    <w:rsid w:val="009C49C3"/>
    <w:rsid w:val="009D598B"/>
    <w:rsid w:val="009F3909"/>
    <w:rsid w:val="00A03825"/>
    <w:rsid w:val="00A13D63"/>
    <w:rsid w:val="00A31DBC"/>
    <w:rsid w:val="00A43BAC"/>
    <w:rsid w:val="00A46141"/>
    <w:rsid w:val="00A575C5"/>
    <w:rsid w:val="00A840A1"/>
    <w:rsid w:val="00AA70F1"/>
    <w:rsid w:val="00AC4215"/>
    <w:rsid w:val="00AD27FC"/>
    <w:rsid w:val="00AE7E64"/>
    <w:rsid w:val="00AF32E8"/>
    <w:rsid w:val="00B04529"/>
    <w:rsid w:val="00B05309"/>
    <w:rsid w:val="00B42224"/>
    <w:rsid w:val="00B70D98"/>
    <w:rsid w:val="00B728F2"/>
    <w:rsid w:val="00B764BA"/>
    <w:rsid w:val="00B822F2"/>
    <w:rsid w:val="00B82F5B"/>
    <w:rsid w:val="00B93F40"/>
    <w:rsid w:val="00BC14DB"/>
    <w:rsid w:val="00BC6319"/>
    <w:rsid w:val="00BD4D63"/>
    <w:rsid w:val="00BE1086"/>
    <w:rsid w:val="00BE5B3E"/>
    <w:rsid w:val="00C01761"/>
    <w:rsid w:val="00C1200B"/>
    <w:rsid w:val="00C160C8"/>
    <w:rsid w:val="00C25B95"/>
    <w:rsid w:val="00C441E3"/>
    <w:rsid w:val="00C51F74"/>
    <w:rsid w:val="00C80701"/>
    <w:rsid w:val="00C97859"/>
    <w:rsid w:val="00CA52AC"/>
    <w:rsid w:val="00CB347C"/>
    <w:rsid w:val="00CD2C90"/>
    <w:rsid w:val="00CE3BDB"/>
    <w:rsid w:val="00CF58C2"/>
    <w:rsid w:val="00D1212F"/>
    <w:rsid w:val="00D12EDF"/>
    <w:rsid w:val="00D136F8"/>
    <w:rsid w:val="00D15A70"/>
    <w:rsid w:val="00D345C2"/>
    <w:rsid w:val="00D40984"/>
    <w:rsid w:val="00D417BB"/>
    <w:rsid w:val="00D41803"/>
    <w:rsid w:val="00D4349A"/>
    <w:rsid w:val="00D47370"/>
    <w:rsid w:val="00D70D03"/>
    <w:rsid w:val="00D82AA2"/>
    <w:rsid w:val="00DA3527"/>
    <w:rsid w:val="00DA41AA"/>
    <w:rsid w:val="00DB3815"/>
    <w:rsid w:val="00DC19DF"/>
    <w:rsid w:val="00DC37AE"/>
    <w:rsid w:val="00DC4EE4"/>
    <w:rsid w:val="00E07BF4"/>
    <w:rsid w:val="00E10F53"/>
    <w:rsid w:val="00E1718D"/>
    <w:rsid w:val="00EA17B8"/>
    <w:rsid w:val="00EA787D"/>
    <w:rsid w:val="00EB029C"/>
    <w:rsid w:val="00EB0DAA"/>
    <w:rsid w:val="00EB3BD5"/>
    <w:rsid w:val="00EC4211"/>
    <w:rsid w:val="00ED673A"/>
    <w:rsid w:val="00EE3634"/>
    <w:rsid w:val="00EE5C0E"/>
    <w:rsid w:val="00EF13B5"/>
    <w:rsid w:val="00EF574E"/>
    <w:rsid w:val="00F0295F"/>
    <w:rsid w:val="00F22456"/>
    <w:rsid w:val="00F328B2"/>
    <w:rsid w:val="00F370E5"/>
    <w:rsid w:val="00F422F7"/>
    <w:rsid w:val="00F44DE2"/>
    <w:rsid w:val="00F44F74"/>
    <w:rsid w:val="00F518C7"/>
    <w:rsid w:val="00F650A9"/>
    <w:rsid w:val="00F862FC"/>
    <w:rsid w:val="00FB0D58"/>
    <w:rsid w:val="00FB32E6"/>
    <w:rsid w:val="00FC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E08BC"/>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uiPriority w:val="99"/>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092891">
      <w:bodyDiv w:val="1"/>
      <w:marLeft w:val="0"/>
      <w:marRight w:val="0"/>
      <w:marTop w:val="0"/>
      <w:marBottom w:val="0"/>
      <w:divBdr>
        <w:top w:val="none" w:sz="0" w:space="0" w:color="auto"/>
        <w:left w:val="none" w:sz="0" w:space="0" w:color="auto"/>
        <w:bottom w:val="none" w:sz="0" w:space="0" w:color="auto"/>
        <w:right w:val="none" w:sz="0" w:space="0" w:color="auto"/>
      </w:divBdr>
    </w:div>
    <w:div w:id="139265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E9400-58BB-4719-AA42-84949F4C7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8456</Words>
  <Characters>48204</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Калина Евгений Григорьевич</cp:lastModifiedBy>
  <cp:revision>5</cp:revision>
  <dcterms:created xsi:type="dcterms:W3CDTF">2026-07-23T02:49:00Z</dcterms:created>
  <dcterms:modified xsi:type="dcterms:W3CDTF">2026-07-24T07:26:00Z</dcterms:modified>
</cp:coreProperties>
</file>