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26C" w:rsidRDefault="00E8026C">
      <w:pPr>
        <w:keepNext/>
        <w:keepLines/>
        <w:jc w:val="right"/>
        <w:rPr>
          <w:rFonts w:cs="Times New Roman"/>
          <w:b/>
          <w:bCs/>
          <w:sz w:val="26"/>
          <w:szCs w:val="26"/>
        </w:rPr>
      </w:pPr>
    </w:p>
    <w:p w:rsidR="00E8026C" w:rsidRDefault="00E8026C">
      <w:pPr>
        <w:keepNext/>
        <w:keepLines/>
        <w:rPr>
          <w:rFonts w:cs="Times New Roman"/>
          <w:sz w:val="26"/>
          <w:szCs w:val="26"/>
        </w:rPr>
      </w:pPr>
    </w:p>
    <w:p w:rsidR="00E8026C" w:rsidRDefault="00E8026C">
      <w:pPr>
        <w:keepNext/>
        <w:keepLines/>
        <w:rPr>
          <w:rFonts w:cs="Times New Roman"/>
          <w:sz w:val="26"/>
          <w:szCs w:val="26"/>
        </w:rPr>
      </w:pPr>
    </w:p>
    <w:p w:rsidR="00E8026C" w:rsidRDefault="00E8026C">
      <w:pPr>
        <w:keepNext/>
        <w:keepLines/>
        <w:rPr>
          <w:rFonts w:cs="Times New Roman"/>
          <w:sz w:val="26"/>
          <w:szCs w:val="26"/>
        </w:rPr>
      </w:pPr>
    </w:p>
    <w:p w:rsidR="00E8026C" w:rsidRDefault="00E8026C">
      <w:pPr>
        <w:keepNext/>
        <w:keepLines/>
        <w:rPr>
          <w:rFonts w:cs="Times New Roman"/>
          <w:sz w:val="26"/>
          <w:szCs w:val="26"/>
        </w:rPr>
      </w:pPr>
    </w:p>
    <w:p w:rsidR="00E8026C" w:rsidRDefault="00E8026C">
      <w:pPr>
        <w:keepNext/>
        <w:keepLines/>
        <w:rPr>
          <w:rFonts w:cs="Times New Roman"/>
          <w:sz w:val="26"/>
          <w:szCs w:val="26"/>
        </w:rPr>
      </w:pPr>
    </w:p>
    <w:p w:rsidR="00E8026C" w:rsidRDefault="00E8026C">
      <w:pPr>
        <w:keepNext/>
        <w:keepLines/>
        <w:rPr>
          <w:rFonts w:cs="Times New Roman"/>
          <w:sz w:val="26"/>
          <w:szCs w:val="26"/>
        </w:rPr>
      </w:pPr>
    </w:p>
    <w:p w:rsidR="00E8026C" w:rsidRDefault="00E8026C">
      <w:pPr>
        <w:keepNext/>
        <w:keepLines/>
        <w:rPr>
          <w:rFonts w:cs="Times New Roman"/>
          <w:sz w:val="26"/>
          <w:szCs w:val="26"/>
          <w:lang w:val="en-US"/>
        </w:rPr>
      </w:pPr>
    </w:p>
    <w:p w:rsidR="00E8026C" w:rsidRDefault="00E8026C">
      <w:pPr>
        <w:keepNext/>
        <w:keepLines/>
        <w:rPr>
          <w:rFonts w:cs="Times New Roman"/>
          <w:sz w:val="26"/>
          <w:szCs w:val="26"/>
        </w:rPr>
      </w:pPr>
    </w:p>
    <w:p w:rsidR="00E8026C" w:rsidRDefault="00E8026C">
      <w:pPr>
        <w:keepNext/>
        <w:keepLines/>
        <w:rPr>
          <w:rFonts w:cs="Times New Roman"/>
          <w:sz w:val="26"/>
          <w:szCs w:val="26"/>
        </w:rPr>
      </w:pPr>
    </w:p>
    <w:p w:rsidR="00E8026C" w:rsidRDefault="00E8026C">
      <w:pPr>
        <w:rPr>
          <w:rFonts w:cs="Times New Roman"/>
          <w:sz w:val="26"/>
          <w:szCs w:val="26"/>
        </w:rPr>
      </w:pPr>
    </w:p>
    <w:p w:rsidR="00E8026C" w:rsidRDefault="00E8026C">
      <w:pPr>
        <w:rPr>
          <w:rFonts w:cs="Times New Roman"/>
          <w:sz w:val="26"/>
          <w:szCs w:val="26"/>
        </w:rPr>
      </w:pPr>
    </w:p>
    <w:p w:rsidR="00E8026C" w:rsidRDefault="00E8026C">
      <w:pPr>
        <w:keepNext/>
        <w:keepLines/>
        <w:rPr>
          <w:rFonts w:cs="Times New Roman"/>
          <w:sz w:val="26"/>
          <w:szCs w:val="26"/>
        </w:rPr>
      </w:pPr>
    </w:p>
    <w:p w:rsidR="00E8026C" w:rsidRDefault="005D1DDD">
      <w:pPr>
        <w:keepNext/>
        <w:jc w:val="center"/>
        <w:outlineLvl w:val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ТЕХНИЧЕСКИЕ ТРЕБОВАНИЯ</w:t>
      </w:r>
    </w:p>
    <w:p w:rsidR="00E8026C" w:rsidRPr="00FE7F2B" w:rsidRDefault="00C1517F" w:rsidP="00F62FB5">
      <w:pPr>
        <w:keepNext/>
        <w:tabs>
          <w:tab w:val="left" w:pos="900"/>
        </w:tabs>
        <w:spacing w:line="276" w:lineRule="auto"/>
        <w:jc w:val="center"/>
        <w:outlineLvl w:val="0"/>
        <w:rPr>
          <w:rFonts w:cs="Times New Roman"/>
          <w:strike/>
        </w:rPr>
        <w:sectPr w:rsidR="00E8026C" w:rsidRPr="00FE7F2B">
          <w:pgSz w:w="11906" w:h="16838"/>
          <w:pgMar w:top="546" w:right="851" w:bottom="703" w:left="1264" w:header="0" w:footer="0" w:gutter="0"/>
          <w:cols w:space="720"/>
          <w:formProt w:val="0"/>
          <w:docGrid w:linePitch="360"/>
        </w:sectPr>
      </w:pPr>
      <w:r w:rsidRPr="00C1517F">
        <w:rPr>
          <w:rFonts w:cs="Times New Roman"/>
          <w:szCs w:val="24"/>
        </w:rPr>
        <w:t>ОКПД</w:t>
      </w:r>
      <w:proofErr w:type="gramStart"/>
      <w:r w:rsidRPr="00C1517F">
        <w:rPr>
          <w:rFonts w:cs="Times New Roman"/>
          <w:szCs w:val="24"/>
        </w:rPr>
        <w:t>2</w:t>
      </w:r>
      <w:proofErr w:type="gramEnd"/>
      <w:r w:rsidRPr="00C1517F">
        <w:rPr>
          <w:rFonts w:cs="Times New Roman"/>
          <w:szCs w:val="24"/>
        </w:rPr>
        <w:t xml:space="preserve"> 27.40.33 </w:t>
      </w:r>
      <w:r w:rsidR="00137D44">
        <w:rPr>
          <w:rFonts w:cs="Times New Roman"/>
          <w:szCs w:val="24"/>
        </w:rPr>
        <w:t>Поставка прожектора галогенового</w:t>
      </w:r>
      <w:r w:rsidR="005D1DDD">
        <w:rPr>
          <w:rFonts w:cs="Times New Roman"/>
          <w:szCs w:val="24"/>
        </w:rPr>
        <w:t xml:space="preserve"> для </w:t>
      </w:r>
      <w:r w:rsidR="00C7527C">
        <w:rPr>
          <w:rFonts w:cs="Times New Roman"/>
          <w:szCs w:val="24"/>
        </w:rPr>
        <w:t>выполнения ремонта на Богучанской ГЭС</w:t>
      </w:r>
      <w:r w:rsidR="00F62FB5">
        <w:rPr>
          <w:rFonts w:cs="Times New Roman"/>
          <w:szCs w:val="24"/>
        </w:rPr>
        <w:t>»</w:t>
      </w:r>
    </w:p>
    <w:p w:rsidR="00E8026C" w:rsidRDefault="005D1DDD">
      <w:pPr>
        <w:pStyle w:val="4"/>
        <w:tabs>
          <w:tab w:val="clear" w:pos="0"/>
          <w:tab w:val="clear" w:pos="709"/>
          <w:tab w:val="left" w:pos="284"/>
        </w:tabs>
        <w:ind w:firstLine="0"/>
        <w:jc w:val="center"/>
      </w:pPr>
      <w:r>
        <w:lastRenderedPageBreak/>
        <w:t>1.</w:t>
      </w:r>
      <w:r>
        <w:tab/>
        <w:t>Общие сведения</w:t>
      </w:r>
    </w:p>
    <w:p w:rsidR="00E8026C" w:rsidRDefault="005D1DDD">
      <w:pPr>
        <w:pStyle w:val="4"/>
        <w:numPr>
          <w:ilvl w:val="1"/>
          <w:numId w:val="1"/>
        </w:numPr>
        <w:ind w:left="0" w:firstLine="709"/>
      </w:pPr>
      <w:bookmarkStart w:id="0" w:name="_Toc75446568"/>
      <w:bookmarkStart w:id="1" w:name="_Toc46743506"/>
      <w:r>
        <w:t>Наименование закупаемой продукции</w:t>
      </w:r>
      <w:bookmarkEnd w:id="0"/>
      <w:bookmarkEnd w:id="1"/>
    </w:p>
    <w:p w:rsidR="00E8026C" w:rsidRDefault="00C7527C">
      <w:pPr>
        <w:ind w:firstLine="419"/>
        <w:rPr>
          <w:rFonts w:cs="Times New Roman"/>
        </w:rPr>
      </w:pPr>
      <w:bookmarkStart w:id="2" w:name="_Toc75446569"/>
      <w:r w:rsidRPr="00C7527C">
        <w:rPr>
          <w:rFonts w:cs="Times New Roman"/>
          <w:szCs w:val="24"/>
        </w:rPr>
        <w:t>ОКПД</w:t>
      </w:r>
      <w:proofErr w:type="gramStart"/>
      <w:r w:rsidRPr="00C7527C">
        <w:rPr>
          <w:rFonts w:cs="Times New Roman"/>
          <w:szCs w:val="24"/>
        </w:rPr>
        <w:t>2</w:t>
      </w:r>
      <w:proofErr w:type="gramEnd"/>
      <w:r w:rsidRPr="00C7527C">
        <w:rPr>
          <w:rFonts w:cs="Times New Roman"/>
          <w:szCs w:val="24"/>
        </w:rPr>
        <w:t xml:space="preserve"> 27.40.33 Поставка прожектора галогенового для выполнения ремонта на Богучанской ГЭС»</w:t>
      </w:r>
      <w:r w:rsidR="00F62FB5" w:rsidRPr="00F62FB5">
        <w:rPr>
          <w:rFonts w:cs="Times New Roman"/>
          <w:szCs w:val="24"/>
        </w:rPr>
        <w:t xml:space="preserve"> </w:t>
      </w:r>
      <w:r w:rsidR="005D1DDD">
        <w:rPr>
          <w:rFonts w:cs="Times New Roman"/>
          <w:szCs w:val="24"/>
        </w:rPr>
        <w:t>(далее – продукция)</w:t>
      </w:r>
    </w:p>
    <w:p w:rsidR="00E8026C" w:rsidRDefault="00E8026C">
      <w:pPr>
        <w:ind w:firstLine="419"/>
        <w:rPr>
          <w:rFonts w:cs="Times New Roman"/>
        </w:rPr>
      </w:pPr>
    </w:p>
    <w:p w:rsidR="00E8026C" w:rsidRDefault="005D1DDD">
      <w:pPr>
        <w:pStyle w:val="4"/>
        <w:numPr>
          <w:ilvl w:val="1"/>
          <w:numId w:val="1"/>
        </w:numPr>
        <w:ind w:left="0" w:firstLine="709"/>
      </w:pPr>
      <w:bookmarkStart w:id="3" w:name="_Toc46743507"/>
      <w:r>
        <w:t xml:space="preserve">Цель </w:t>
      </w:r>
      <w:bookmarkEnd w:id="3"/>
      <w:r>
        <w:t xml:space="preserve">использования закупаемой продукции </w:t>
      </w:r>
      <w:bookmarkEnd w:id="2"/>
      <w:r>
        <w:t xml:space="preserve"> </w:t>
      </w:r>
    </w:p>
    <w:p w:rsidR="00E8026C" w:rsidRDefault="005D1DDD">
      <w:pPr>
        <w:widowControl w:val="0"/>
        <w:shd w:val="clear" w:color="auto" w:fill="FFFFFF" w:themeFill="background1"/>
        <w:tabs>
          <w:tab w:val="left" w:pos="426"/>
        </w:tabs>
        <w:ind w:firstLine="419"/>
        <w:jc w:val="both"/>
        <w:rPr>
          <w:rStyle w:val="a3"/>
          <w:rFonts w:cs="Times New Roman"/>
          <w:b w:val="0"/>
          <w:bCs/>
          <w:i w:val="0"/>
          <w:szCs w:val="24"/>
          <w:shd w:val="clear" w:color="auto" w:fill="FFFFFF"/>
          <w:lang w:val="en-US"/>
        </w:rPr>
      </w:pPr>
      <w:r>
        <w:rPr>
          <w:rStyle w:val="a3"/>
          <w:rFonts w:cs="Times New Roman"/>
          <w:b w:val="0"/>
          <w:bCs/>
          <w:i w:val="0"/>
          <w:szCs w:val="24"/>
          <w:shd w:val="clear" w:color="auto" w:fill="FFFFFF"/>
        </w:rPr>
        <w:t>Исполнение</w:t>
      </w:r>
      <w:r>
        <w:rPr>
          <w:rStyle w:val="a3"/>
          <w:rFonts w:cs="Times New Roman"/>
          <w:b w:val="0"/>
          <w:bCs/>
          <w:i w:val="0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Style w:val="a3"/>
          <w:rFonts w:cs="Times New Roman"/>
          <w:b w:val="0"/>
          <w:bCs/>
          <w:i w:val="0"/>
          <w:szCs w:val="24"/>
          <w:shd w:val="clear" w:color="auto" w:fill="FFFFFF"/>
          <w:lang w:val="en-US"/>
        </w:rPr>
        <w:t>доходного</w:t>
      </w:r>
      <w:proofErr w:type="spellEnd"/>
      <w:r>
        <w:rPr>
          <w:rStyle w:val="a3"/>
          <w:rFonts w:cs="Times New Roman"/>
          <w:b w:val="0"/>
          <w:bCs/>
          <w:i w:val="0"/>
          <w:szCs w:val="24"/>
          <w:shd w:val="clear" w:color="auto" w:fill="FFFFFF"/>
        </w:rPr>
        <w:t xml:space="preserve"> договора</w:t>
      </w:r>
      <w:r>
        <w:rPr>
          <w:rStyle w:val="a3"/>
          <w:rFonts w:cs="Times New Roman"/>
          <w:b w:val="0"/>
          <w:bCs/>
          <w:i w:val="0"/>
          <w:szCs w:val="24"/>
          <w:shd w:val="clear" w:color="auto" w:fill="FFFFFF"/>
          <w:lang w:val="en-US"/>
        </w:rPr>
        <w:t>:</w:t>
      </w:r>
    </w:p>
    <w:p w:rsidR="00E8026C" w:rsidRDefault="005D1DDD">
      <w:pPr>
        <w:widowControl w:val="0"/>
        <w:shd w:val="clear" w:color="auto" w:fill="FFFFFF" w:themeFill="background1"/>
        <w:tabs>
          <w:tab w:val="left" w:pos="0"/>
        </w:tabs>
        <w:ind w:firstLine="426"/>
        <w:jc w:val="both"/>
        <w:rPr>
          <w:rFonts w:cs="Times New Roman"/>
          <w:bCs/>
          <w:szCs w:val="24"/>
          <w:shd w:val="clear" w:color="auto" w:fill="FFFFFF"/>
        </w:rPr>
      </w:pPr>
      <w:r>
        <w:tab/>
      </w:r>
      <w:r>
        <w:rPr>
          <w:rFonts w:cs="Times New Roman"/>
          <w:szCs w:val="24"/>
        </w:rPr>
        <w:t>-</w:t>
      </w:r>
      <w:r w:rsidR="00DE5C33" w:rsidRPr="00DE5C33">
        <w:t xml:space="preserve"> </w:t>
      </w:r>
      <w:r w:rsidR="00DE5C33" w:rsidRPr="00DE5C33">
        <w:rPr>
          <w:rFonts w:cs="Times New Roman"/>
          <w:szCs w:val="24"/>
        </w:rPr>
        <w:t>№13663-24-ПЭГ-СШФ/под-24 от 22.05.2024 г.</w:t>
      </w:r>
      <w:r>
        <w:rPr>
          <w:rFonts w:cs="Times New Roman"/>
          <w:szCs w:val="24"/>
        </w:rPr>
        <w:t xml:space="preserve"> </w:t>
      </w:r>
      <w:r w:rsidR="00540F06">
        <w:t xml:space="preserve">24 «Оказание услуг по сервисному обслуживанию, выполнению текущих и капитальных ремонтов, научно-исследовательских и проектно-изыскательских работ, опытов, испытаний, обследований, техническому обслуживанию производственных фондов </w:t>
      </w:r>
      <w:r w:rsidR="00540F06" w:rsidRPr="0069143B">
        <w:t>Заказчика,</w:t>
      </w:r>
      <w:r w:rsidR="00540F06">
        <w:t xml:space="preserve"> выполнение иных работ и услуг производственного характера для нужд Заказчика»</w:t>
      </w:r>
      <w:r>
        <w:rPr>
          <w:rFonts w:cs="Times New Roman"/>
          <w:szCs w:val="24"/>
        </w:rPr>
        <w:t>, заключенного между ПАО «</w:t>
      </w:r>
      <w:proofErr w:type="spellStart"/>
      <w:r>
        <w:rPr>
          <w:rFonts w:cs="Times New Roman"/>
          <w:szCs w:val="24"/>
        </w:rPr>
        <w:t>РусГидро</w:t>
      </w:r>
      <w:proofErr w:type="spellEnd"/>
      <w:r>
        <w:rPr>
          <w:rFonts w:cs="Times New Roman"/>
          <w:szCs w:val="24"/>
        </w:rPr>
        <w:t xml:space="preserve">» и АО </w:t>
      </w:r>
      <w:r w:rsidR="007B17A8">
        <w:rPr>
          <w:rFonts w:cs="Times New Roman"/>
          <w:szCs w:val="24"/>
        </w:rPr>
        <w:t>«</w:t>
      </w:r>
      <w:proofErr w:type="spellStart"/>
      <w:r>
        <w:rPr>
          <w:rFonts w:cs="Times New Roman"/>
          <w:szCs w:val="24"/>
        </w:rPr>
        <w:t>Гидроремонт</w:t>
      </w:r>
      <w:proofErr w:type="spellEnd"/>
      <w:r>
        <w:rPr>
          <w:rFonts w:cs="Times New Roman"/>
          <w:szCs w:val="24"/>
        </w:rPr>
        <w:t>-ВКК</w:t>
      </w:r>
      <w:r w:rsidR="007B17A8">
        <w:rPr>
          <w:rFonts w:cs="Times New Roman"/>
          <w:szCs w:val="24"/>
        </w:rPr>
        <w:t>»</w:t>
      </w:r>
      <w:r>
        <w:rPr>
          <w:rFonts w:cs="Times New Roman"/>
          <w:szCs w:val="24"/>
        </w:rPr>
        <w:t>.</w:t>
      </w:r>
    </w:p>
    <w:p w:rsidR="00E8026C" w:rsidRDefault="005D1DDD">
      <w:pPr>
        <w:widowControl w:val="0"/>
        <w:shd w:val="clear" w:color="auto" w:fill="FFFFFF" w:themeFill="background1"/>
        <w:tabs>
          <w:tab w:val="left" w:pos="0"/>
        </w:tabs>
        <w:ind w:firstLine="426"/>
        <w:jc w:val="both"/>
        <w:rPr>
          <w:szCs w:val="24"/>
        </w:rPr>
      </w:pPr>
      <w:r>
        <w:rPr>
          <w:rFonts w:cs="Times New Roman"/>
          <w:bCs/>
          <w:color w:val="000000" w:themeColor="text1"/>
          <w:szCs w:val="24"/>
          <w:shd w:val="clear" w:color="auto" w:fill="FFFFFF"/>
        </w:rPr>
        <w:tab/>
      </w:r>
    </w:p>
    <w:p w:rsidR="00E8026C" w:rsidRDefault="005D1DDD">
      <w:pPr>
        <w:pStyle w:val="1"/>
        <w:numPr>
          <w:ilvl w:val="0"/>
          <w:numId w:val="1"/>
        </w:numPr>
        <w:tabs>
          <w:tab w:val="clear" w:pos="709"/>
          <w:tab w:val="left" w:pos="0"/>
          <w:tab w:val="left" w:pos="284"/>
        </w:tabs>
        <w:ind w:left="0" w:firstLine="0"/>
        <w:jc w:val="center"/>
        <w:rPr>
          <w:caps/>
          <w:sz w:val="24"/>
          <w:lang w:val="ru-RU"/>
        </w:rPr>
      </w:pPr>
      <w:bookmarkStart w:id="4" w:name="_Toc51339693"/>
      <w:bookmarkStart w:id="5" w:name="_Toc75446573"/>
      <w:r>
        <w:rPr>
          <w:sz w:val="24"/>
        </w:rPr>
        <w:t>Требования к продукции</w:t>
      </w:r>
      <w:bookmarkEnd w:id="4"/>
      <w:bookmarkEnd w:id="5"/>
    </w:p>
    <w:p w:rsidR="00E8026C" w:rsidRDefault="005D1DDD">
      <w:pPr>
        <w:pStyle w:val="4"/>
        <w:numPr>
          <w:ilvl w:val="1"/>
          <w:numId w:val="1"/>
        </w:numPr>
        <w:ind w:left="0" w:firstLine="709"/>
      </w:pPr>
      <w:bookmarkStart w:id="6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6"/>
    </w:p>
    <w:p w:rsidR="00E8026C" w:rsidRDefault="005D1DDD">
      <w:pPr>
        <w:pStyle w:val="3"/>
        <w:numPr>
          <w:ilvl w:val="2"/>
          <w:numId w:val="1"/>
        </w:numPr>
        <w:ind w:left="0" w:firstLine="709"/>
      </w:pPr>
      <w:bookmarkStart w:id="7" w:name="_Toc75446575"/>
      <w:r>
        <w:t>Перечень и объем закупаемой продукции</w:t>
      </w:r>
      <w:bookmarkEnd w:id="7"/>
    </w:p>
    <w:p w:rsidR="00E8026C" w:rsidRDefault="00E8026C">
      <w:pPr>
        <w:rPr>
          <w:lang w:val="x-none" w:eastAsia="x-none"/>
        </w:rPr>
      </w:pPr>
    </w:p>
    <w:p w:rsidR="00E8026C" w:rsidRDefault="005D1DDD">
      <w:pPr>
        <w:jc w:val="both"/>
        <w:rPr>
          <w:rFonts w:cs="Times New Roman"/>
          <w:szCs w:val="24"/>
        </w:rPr>
      </w:pPr>
      <w:bookmarkStart w:id="8" w:name="_Toc51339695"/>
      <w:bookmarkStart w:id="9" w:name="_Toc75446576"/>
      <w:r>
        <w:rPr>
          <w:rFonts w:cs="Times New Roman"/>
          <w:szCs w:val="24"/>
        </w:rPr>
        <w:t xml:space="preserve">Таблица 2.1 Перечень </w:t>
      </w:r>
      <w:bookmarkEnd w:id="8"/>
      <w:r>
        <w:rPr>
          <w:rFonts w:cs="Times New Roman"/>
          <w:szCs w:val="24"/>
        </w:rPr>
        <w:t>и объем закупаемой продукци</w:t>
      </w:r>
      <w:bookmarkEnd w:id="9"/>
      <w:r>
        <w:rPr>
          <w:rFonts w:cs="Times New Roman"/>
          <w:szCs w:val="24"/>
        </w:rPr>
        <w:t>и</w:t>
      </w:r>
    </w:p>
    <w:tbl>
      <w:tblPr>
        <w:tblStyle w:val="affffd"/>
        <w:tblW w:w="9526" w:type="dxa"/>
        <w:jc w:val="center"/>
        <w:tblLayout w:type="fixed"/>
        <w:tblLook w:val="04A0" w:firstRow="1" w:lastRow="0" w:firstColumn="1" w:lastColumn="0" w:noHBand="0" w:noVBand="1"/>
      </w:tblPr>
      <w:tblGrid>
        <w:gridCol w:w="723"/>
        <w:gridCol w:w="6134"/>
        <w:gridCol w:w="1243"/>
        <w:gridCol w:w="1426"/>
      </w:tblGrid>
      <w:tr w:rsidR="00E8026C" w:rsidTr="00FE7F2B">
        <w:trPr>
          <w:trHeight w:val="519"/>
          <w:jc w:val="center"/>
        </w:trPr>
        <w:tc>
          <w:tcPr>
            <w:tcW w:w="723" w:type="dxa"/>
            <w:vAlign w:val="center"/>
          </w:tcPr>
          <w:p w:rsidR="00E8026C" w:rsidRDefault="005D1DDD">
            <w:pPr>
              <w:keepNext/>
              <w:widowControl w:val="0"/>
              <w:jc w:val="center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№</w:t>
            </w:r>
          </w:p>
          <w:p w:rsidR="00E8026C" w:rsidRDefault="005D1DDD">
            <w:pPr>
              <w:widowControl w:val="0"/>
              <w:jc w:val="center"/>
              <w:rPr>
                <w:rFonts w:cs="Times New Roman"/>
                <w:sz w:val="22"/>
                <w:lang w:eastAsia="x-none"/>
              </w:rPr>
            </w:pPr>
            <w:proofErr w:type="gramStart"/>
            <w:r>
              <w:rPr>
                <w:rFonts w:eastAsia="Calibri" w:cs="Times New Roman"/>
                <w:sz w:val="22"/>
              </w:rPr>
              <w:t>п</w:t>
            </w:r>
            <w:proofErr w:type="gramEnd"/>
            <w:r>
              <w:rPr>
                <w:rFonts w:eastAsia="Calibri" w:cs="Times New Roman"/>
                <w:sz w:val="22"/>
              </w:rPr>
              <w:t>/п</w:t>
            </w:r>
          </w:p>
        </w:tc>
        <w:tc>
          <w:tcPr>
            <w:tcW w:w="6134" w:type="dxa"/>
            <w:vAlign w:val="center"/>
          </w:tcPr>
          <w:p w:rsidR="00E8026C" w:rsidRDefault="005D1DDD">
            <w:pPr>
              <w:widowControl w:val="0"/>
              <w:jc w:val="center"/>
              <w:rPr>
                <w:rFonts w:cs="Times New Roman"/>
                <w:sz w:val="22"/>
                <w:lang w:eastAsia="x-none"/>
              </w:rPr>
            </w:pPr>
            <w:r>
              <w:rPr>
                <w:rFonts w:eastAsia="Calibri" w:cs="Times New Roman"/>
                <w:sz w:val="22"/>
              </w:rPr>
              <w:t>Наименование продукции</w:t>
            </w:r>
          </w:p>
        </w:tc>
        <w:tc>
          <w:tcPr>
            <w:tcW w:w="1243" w:type="dxa"/>
            <w:vAlign w:val="center"/>
          </w:tcPr>
          <w:p w:rsidR="00E8026C" w:rsidRDefault="005D1DDD">
            <w:pPr>
              <w:widowControl w:val="0"/>
              <w:jc w:val="center"/>
              <w:rPr>
                <w:rFonts w:cs="Times New Roman"/>
                <w:sz w:val="22"/>
                <w:lang w:eastAsia="x-none"/>
              </w:rPr>
            </w:pPr>
            <w:r>
              <w:rPr>
                <w:rFonts w:eastAsia="Calibri" w:cs="Times New Roman"/>
                <w:sz w:val="22"/>
              </w:rPr>
              <w:t>Единица измерения</w:t>
            </w:r>
          </w:p>
        </w:tc>
        <w:tc>
          <w:tcPr>
            <w:tcW w:w="1426" w:type="dxa"/>
            <w:vAlign w:val="center"/>
          </w:tcPr>
          <w:p w:rsidR="00E8026C" w:rsidRDefault="005D1DDD">
            <w:pPr>
              <w:widowControl w:val="0"/>
              <w:jc w:val="center"/>
              <w:rPr>
                <w:rFonts w:cs="Times New Roman"/>
                <w:sz w:val="22"/>
                <w:lang w:eastAsia="x-none"/>
              </w:rPr>
            </w:pPr>
            <w:r>
              <w:rPr>
                <w:rFonts w:eastAsia="Calibri" w:cs="Times New Roman"/>
                <w:sz w:val="22"/>
              </w:rPr>
              <w:t>Количество</w:t>
            </w:r>
          </w:p>
        </w:tc>
      </w:tr>
      <w:tr w:rsidR="00E8026C" w:rsidTr="00FE7F2B">
        <w:trPr>
          <w:jc w:val="center"/>
        </w:trPr>
        <w:tc>
          <w:tcPr>
            <w:tcW w:w="723" w:type="dxa"/>
          </w:tcPr>
          <w:p w:rsidR="00E8026C" w:rsidRDefault="005D1DDD">
            <w:pPr>
              <w:widowControl w:val="0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1</w:t>
            </w:r>
          </w:p>
        </w:tc>
        <w:tc>
          <w:tcPr>
            <w:tcW w:w="6134" w:type="dxa"/>
          </w:tcPr>
          <w:p w:rsidR="00E8026C" w:rsidRDefault="005D1DDD">
            <w:pPr>
              <w:widowControl w:val="0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2</w:t>
            </w:r>
          </w:p>
        </w:tc>
        <w:tc>
          <w:tcPr>
            <w:tcW w:w="1243" w:type="dxa"/>
          </w:tcPr>
          <w:p w:rsidR="00E8026C" w:rsidRDefault="005D1DDD">
            <w:pPr>
              <w:widowControl w:val="0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3</w:t>
            </w:r>
          </w:p>
        </w:tc>
        <w:tc>
          <w:tcPr>
            <w:tcW w:w="1426" w:type="dxa"/>
          </w:tcPr>
          <w:p w:rsidR="00E8026C" w:rsidRDefault="005D1DDD">
            <w:pPr>
              <w:widowControl w:val="0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4</w:t>
            </w:r>
          </w:p>
        </w:tc>
      </w:tr>
      <w:tr w:rsidR="00E8026C" w:rsidTr="00FE7F2B">
        <w:trPr>
          <w:trHeight w:val="289"/>
          <w:jc w:val="center"/>
        </w:trPr>
        <w:tc>
          <w:tcPr>
            <w:tcW w:w="723" w:type="dxa"/>
            <w:vAlign w:val="center"/>
          </w:tcPr>
          <w:p w:rsidR="00E8026C" w:rsidRDefault="005D1DDD">
            <w:pPr>
              <w:widowControl w:val="0"/>
              <w:ind w:left="-113"/>
              <w:jc w:val="center"/>
              <w:rPr>
                <w:rFonts w:cs="Times New Roman"/>
                <w:sz w:val="22"/>
                <w:lang w:eastAsia="x-none"/>
              </w:rPr>
            </w:pPr>
            <w:r>
              <w:rPr>
                <w:rFonts w:cs="Times New Roman"/>
                <w:sz w:val="22"/>
                <w:lang w:eastAsia="x-none"/>
              </w:rPr>
              <w:t>1.1</w:t>
            </w:r>
          </w:p>
        </w:tc>
        <w:tc>
          <w:tcPr>
            <w:tcW w:w="6134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 w:rsidR="00E8026C" w:rsidRDefault="00F52993" w:rsidP="00F52993">
            <w:pPr>
              <w:pStyle w:val="affffb"/>
              <w:jc w:val="both"/>
            </w:pPr>
            <w:r>
              <w:rPr>
                <w:rFonts w:eastAsia="Calibri"/>
                <w:color w:val="000000"/>
                <w:szCs w:val="24"/>
              </w:rPr>
              <w:t>Прожектор галогеновый</w:t>
            </w:r>
          </w:p>
        </w:tc>
        <w:tc>
          <w:tcPr>
            <w:tcW w:w="1243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 w:rsidR="00E8026C" w:rsidRDefault="005D1DDD">
            <w:pPr>
              <w:pStyle w:val="affffb"/>
              <w:jc w:val="center"/>
            </w:pPr>
            <w:proofErr w:type="spellStart"/>
            <w:proofErr w:type="gramStart"/>
            <w:r>
              <w:rPr>
                <w:rFonts w:eastAsia="Calibri"/>
                <w:color w:val="000000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26" w:type="dxa"/>
            <w:tcMar>
              <w:top w:w="55" w:type="dxa"/>
              <w:bottom w:w="55" w:type="dxa"/>
            </w:tcMar>
            <w:vAlign w:val="center"/>
          </w:tcPr>
          <w:p w:rsidR="00E8026C" w:rsidRDefault="00A35DB6">
            <w:pPr>
              <w:pStyle w:val="affffb"/>
              <w:jc w:val="center"/>
            </w:pPr>
            <w:r>
              <w:rPr>
                <w:rFonts w:eastAsia="Calibri"/>
                <w:szCs w:val="24"/>
              </w:rPr>
              <w:t>1</w:t>
            </w:r>
          </w:p>
        </w:tc>
      </w:tr>
    </w:tbl>
    <w:p w:rsidR="00E8026C" w:rsidRDefault="00E8026C">
      <w:pPr>
        <w:rPr>
          <w:rFonts w:cs="Times New Roman"/>
        </w:rPr>
      </w:pPr>
    </w:p>
    <w:p w:rsidR="00E8026C" w:rsidRDefault="005D1DDD">
      <w:pPr>
        <w:pStyle w:val="3"/>
        <w:ind w:firstLine="0"/>
      </w:pPr>
      <w:r>
        <w:t xml:space="preserve">            2.2. </w:t>
      </w:r>
      <w:bookmarkStart w:id="10" w:name="_Toc51339696"/>
      <w:bookmarkStart w:id="11" w:name="_Toc75446578"/>
      <w:r>
        <w:t xml:space="preserve">Требования </w:t>
      </w:r>
      <w:bookmarkEnd w:id="10"/>
      <w:r>
        <w:t xml:space="preserve">к срокам поставки продукции </w:t>
      </w:r>
      <w:bookmarkEnd w:id="11"/>
    </w:p>
    <w:p w:rsidR="00E8026C" w:rsidRDefault="005D1DDD">
      <w:pPr>
        <w:rPr>
          <w:rFonts w:eastAsia="Calibri" w:cs="Times New Roman"/>
          <w:szCs w:val="24"/>
          <w:lang w:eastAsia="x-none"/>
        </w:rPr>
      </w:pPr>
      <w:bookmarkStart w:id="12" w:name="_Toc50125127"/>
      <w:bookmarkStart w:id="13" w:name="_Toc51339697"/>
      <w:bookmarkStart w:id="14" w:name="_Toc75446579"/>
      <w:r>
        <w:rPr>
          <w:rFonts w:eastAsia="Calibri" w:cs="Times New Roman"/>
          <w:szCs w:val="24"/>
          <w:lang w:eastAsia="x-none"/>
        </w:rPr>
        <w:t xml:space="preserve">Таблица 2.2 </w:t>
      </w:r>
      <w:bookmarkStart w:id="15" w:name="_Hlk50465284"/>
      <w:r>
        <w:rPr>
          <w:rFonts w:eastAsia="Calibri" w:cs="Times New Roman"/>
          <w:szCs w:val="24"/>
          <w:lang w:eastAsia="x-none"/>
        </w:rPr>
        <w:t xml:space="preserve">Требования по срокам </w:t>
      </w:r>
      <w:bookmarkEnd w:id="12"/>
      <w:bookmarkEnd w:id="13"/>
      <w:bookmarkEnd w:id="15"/>
      <w:r>
        <w:rPr>
          <w:rFonts w:eastAsia="Calibri" w:cs="Times New Roman"/>
          <w:szCs w:val="24"/>
          <w:lang w:eastAsia="x-none"/>
        </w:rPr>
        <w:t>поставки продукции</w:t>
      </w:r>
      <w:bookmarkEnd w:id="14"/>
      <w:r>
        <w:rPr>
          <w:rFonts w:eastAsia="Calibri" w:cs="Times New Roman"/>
          <w:szCs w:val="24"/>
          <w:lang w:eastAsia="x-none"/>
        </w:rPr>
        <w:t xml:space="preserve"> </w:t>
      </w: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124"/>
        <w:gridCol w:w="3698"/>
        <w:gridCol w:w="2433"/>
        <w:gridCol w:w="2495"/>
      </w:tblGrid>
      <w:tr w:rsidR="00E8026C"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26C" w:rsidRDefault="005D1DDD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№ </w:t>
            </w:r>
            <w:proofErr w:type="gramStart"/>
            <w:r>
              <w:rPr>
                <w:rFonts w:cs="Times New Roman"/>
                <w:szCs w:val="24"/>
              </w:rPr>
              <w:t>п</w:t>
            </w:r>
            <w:proofErr w:type="gramEnd"/>
            <w:r>
              <w:rPr>
                <w:rFonts w:cs="Times New Roman"/>
                <w:szCs w:val="24"/>
              </w:rPr>
              <w:t>/п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26C" w:rsidRDefault="005D1DDD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продукции / партии продукции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6C" w:rsidRDefault="005D1DDD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окончанию срока поставки продукции</w:t>
            </w:r>
          </w:p>
        </w:tc>
      </w:tr>
      <w:tr w:rsidR="00E8026C"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26C" w:rsidRDefault="005D1DDD">
            <w:pPr>
              <w:widowControl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26C" w:rsidRDefault="005D1DDD">
            <w:pPr>
              <w:widowControl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6C" w:rsidRDefault="005D1DDD">
            <w:pPr>
              <w:widowControl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6C" w:rsidRDefault="005D1DDD">
            <w:pPr>
              <w:widowControl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</w:tr>
      <w:tr w:rsidR="00E8026C">
        <w:trPr>
          <w:trHeight w:val="1125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26C" w:rsidRDefault="005D1DDD">
            <w:pPr>
              <w:pStyle w:val="aff8"/>
              <w:widowControl w:val="0"/>
              <w:ind w:left="-113"/>
              <w:jc w:val="center"/>
            </w:pPr>
            <w:r>
              <w:t>1.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26C" w:rsidRDefault="00C7527C">
            <w:pPr>
              <w:widowControl w:val="0"/>
              <w:rPr>
                <w:rFonts w:cs="Times New Roman"/>
              </w:rPr>
            </w:pPr>
            <w:r w:rsidRPr="00C7527C">
              <w:rPr>
                <w:rFonts w:cs="Times New Roman"/>
                <w:szCs w:val="24"/>
              </w:rPr>
              <w:t>ОКПД</w:t>
            </w:r>
            <w:proofErr w:type="gramStart"/>
            <w:r w:rsidRPr="00C7527C">
              <w:rPr>
                <w:rFonts w:cs="Times New Roman"/>
                <w:szCs w:val="24"/>
              </w:rPr>
              <w:t>2</w:t>
            </w:r>
            <w:proofErr w:type="gramEnd"/>
            <w:r w:rsidRPr="00C7527C">
              <w:rPr>
                <w:rFonts w:cs="Times New Roman"/>
                <w:szCs w:val="24"/>
              </w:rPr>
              <w:t xml:space="preserve"> 27.40.33 Поставка прожектора галогенового для выполнения ремонта на Богучанской ГЭС»</w:t>
            </w:r>
            <w:bookmarkStart w:id="16" w:name="_GoBack"/>
            <w:bookmarkEnd w:id="16"/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С даты подписания</w:t>
            </w:r>
            <w:proofErr w:type="gramEnd"/>
            <w:r>
              <w:rPr>
                <w:rFonts w:cs="Times New Roman"/>
                <w:szCs w:val="24"/>
              </w:rPr>
              <w:t xml:space="preserve"> договора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Pr="00540F06" w:rsidRDefault="006B56E8">
            <w:pPr>
              <w:widowControl w:val="0"/>
              <w:jc w:val="center"/>
            </w:pPr>
            <w:r>
              <w:t xml:space="preserve">Не позднее 60 календарных дней </w:t>
            </w:r>
            <w:proofErr w:type="gramStart"/>
            <w:r>
              <w:t>с даты заключения</w:t>
            </w:r>
            <w:proofErr w:type="gramEnd"/>
            <w:r>
              <w:t xml:space="preserve"> договора</w:t>
            </w:r>
          </w:p>
        </w:tc>
      </w:tr>
    </w:tbl>
    <w:p w:rsidR="00E8026C" w:rsidRDefault="00E8026C">
      <w:pPr>
        <w:sectPr w:rsidR="00E8026C">
          <w:footerReference w:type="default" r:id="rId9"/>
          <w:pgSz w:w="11906" w:h="16838"/>
          <w:pgMar w:top="600" w:right="851" w:bottom="731" w:left="1275" w:header="0" w:footer="306" w:gutter="0"/>
          <w:cols w:space="720"/>
          <w:formProt w:val="0"/>
          <w:docGrid w:linePitch="360"/>
        </w:sectPr>
      </w:pPr>
    </w:p>
    <w:p w:rsidR="00E8026C" w:rsidRDefault="005D1DDD">
      <w:pPr>
        <w:rPr>
          <w:rFonts w:eastAsia="Calibri" w:cs="Times New Roman"/>
          <w:szCs w:val="24"/>
          <w:lang w:eastAsia="x-none"/>
        </w:rPr>
      </w:pPr>
      <w:bookmarkStart w:id="17" w:name="_Toc75446582"/>
      <w:r>
        <w:rPr>
          <w:rFonts w:eastAsia="Calibri" w:cs="Times New Roman"/>
          <w:szCs w:val="24"/>
          <w:lang w:eastAsia="x-none"/>
        </w:rPr>
        <w:lastRenderedPageBreak/>
        <w:t>Таблица 2.3. Требования к продукции</w:t>
      </w:r>
      <w:bookmarkEnd w:id="17"/>
      <w:r>
        <w:rPr>
          <w:rFonts w:eastAsia="Calibri" w:cs="Times New Roman"/>
          <w:szCs w:val="24"/>
          <w:lang w:eastAsia="x-none"/>
        </w:rPr>
        <w:t xml:space="preserve"> </w:t>
      </w:r>
    </w:p>
    <w:tbl>
      <w:tblPr>
        <w:tblpPr w:leftFromText="180" w:rightFromText="180" w:vertAnchor="text" w:tblpXSpec="center" w:tblpY="1"/>
        <w:tblW w:w="14508" w:type="dxa"/>
        <w:jc w:val="center"/>
        <w:tblLayout w:type="fixed"/>
        <w:tblLook w:val="04A0" w:firstRow="1" w:lastRow="0" w:firstColumn="1" w:lastColumn="0" w:noHBand="0" w:noVBand="1"/>
      </w:tblPr>
      <w:tblGrid>
        <w:gridCol w:w="842"/>
        <w:gridCol w:w="2780"/>
        <w:gridCol w:w="3804"/>
        <w:gridCol w:w="3795"/>
        <w:gridCol w:w="3287"/>
      </w:tblGrid>
      <w:tr w:rsidR="00E8026C" w:rsidTr="00FE7F2B">
        <w:trPr>
          <w:trHeight w:val="20"/>
          <w:jc w:val="center"/>
        </w:trPr>
        <w:tc>
          <w:tcPr>
            <w:tcW w:w="14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keepNext/>
              <w:widowControl w:val="0"/>
              <w:jc w:val="center"/>
              <w:rPr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 xml:space="preserve">Наименование продукции (позиции № 1.1- 1.30 Таблицы 2.3): </w:t>
            </w:r>
            <w:r w:rsidR="007B17A8">
              <w:t xml:space="preserve"> </w:t>
            </w:r>
            <w:r w:rsidR="00F62FB5">
              <w:t xml:space="preserve"> </w:t>
            </w:r>
            <w:r w:rsidR="00F62FB5" w:rsidRPr="00F62FB5">
              <w:rPr>
                <w:rFonts w:cs="Times New Roman"/>
                <w:b/>
                <w:szCs w:val="24"/>
              </w:rPr>
              <w:t>ОКПД</w:t>
            </w:r>
            <w:proofErr w:type="gramStart"/>
            <w:r w:rsidR="00F62FB5" w:rsidRPr="00F62FB5">
              <w:rPr>
                <w:rFonts w:cs="Times New Roman"/>
                <w:b/>
                <w:szCs w:val="24"/>
              </w:rPr>
              <w:t>2</w:t>
            </w:r>
            <w:proofErr w:type="gramEnd"/>
            <w:r w:rsidR="00F62FB5" w:rsidRPr="00F62FB5">
              <w:rPr>
                <w:rFonts w:cs="Times New Roman"/>
                <w:b/>
                <w:szCs w:val="24"/>
              </w:rPr>
              <w:t xml:space="preserve"> 27.40.33 Поставка прожектора галогенового для нужд ПУ на Богучанской ГЭС СШФ АО «Гидроремонт-ВКК»</w:t>
            </w:r>
          </w:p>
        </w:tc>
      </w:tr>
      <w:tr w:rsidR="00E8026C" w:rsidTr="00FE7F2B">
        <w:trPr>
          <w:trHeight w:val="20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rFonts w:cs="Times New Roman"/>
                <w:b/>
                <w:sz w:val="22"/>
              </w:rPr>
              <w:t xml:space="preserve">№ </w:t>
            </w:r>
            <w:proofErr w:type="gramStart"/>
            <w:r>
              <w:rPr>
                <w:rFonts w:cs="Times New Roman"/>
                <w:b/>
                <w:sz w:val="22"/>
              </w:rPr>
              <w:t>п</w:t>
            </w:r>
            <w:proofErr w:type="gramEnd"/>
            <w:r>
              <w:rPr>
                <w:rFonts w:cs="Times New Roman"/>
                <w:b/>
                <w:sz w:val="22"/>
              </w:rPr>
              <w:t>/п</w:t>
            </w:r>
          </w:p>
        </w:tc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rFonts w:cs="Times New Roman"/>
                <w:b/>
                <w:sz w:val="22"/>
              </w:rPr>
              <w:t>Наименование продукции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Наименование параметра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Требование заказчика</w:t>
            </w:r>
          </w:p>
        </w:tc>
      </w:tr>
      <w:tr w:rsidR="00E8026C" w:rsidTr="00FE7F2B">
        <w:trPr>
          <w:trHeight w:val="20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rFonts w:cs="Times New Roman"/>
                <w:b/>
                <w:sz w:val="22"/>
              </w:rPr>
              <w:t>1</w:t>
            </w:r>
          </w:p>
        </w:tc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rFonts w:cs="Times New Roman"/>
                <w:b/>
                <w:sz w:val="22"/>
              </w:rPr>
              <w:t>2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rFonts w:cs="Times New Roman"/>
                <w:b/>
                <w:sz w:val="22"/>
              </w:rPr>
              <w:t>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rFonts w:eastAsia="DotumChe" w:cs="Times New Roman"/>
                <w:b/>
                <w:sz w:val="22"/>
              </w:rPr>
              <w:t>4</w:t>
            </w:r>
          </w:p>
        </w:tc>
      </w:tr>
      <w:tr w:rsidR="00E8026C" w:rsidTr="00FE7F2B">
        <w:trPr>
          <w:trHeight w:val="20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rFonts w:cs="Times New Roman"/>
                <w:b/>
                <w:sz w:val="22"/>
              </w:rPr>
              <w:t>1.</w:t>
            </w:r>
          </w:p>
        </w:tc>
        <w:tc>
          <w:tcPr>
            <w:tcW w:w="1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rPr>
                <w:sz w:val="22"/>
              </w:rPr>
            </w:pPr>
            <w:r>
              <w:rPr>
                <w:rFonts w:cs="Times New Roman"/>
                <w:b/>
                <w:sz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E8026C" w:rsidTr="00FE7F2B">
        <w:trPr>
          <w:trHeight w:val="27"/>
          <w:jc w:val="center"/>
        </w:trPr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65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26C" w:rsidRPr="00FE7F2B" w:rsidRDefault="00F52993" w:rsidP="00F603C2">
            <w:pPr>
              <w:pStyle w:val="affffb"/>
              <w:rPr>
                <w:color w:val="000000"/>
                <w:szCs w:val="24"/>
                <w:highlight w:val="yellow"/>
              </w:rPr>
            </w:pPr>
            <w:r w:rsidRPr="00F52993">
              <w:rPr>
                <w:color w:val="000000"/>
                <w:szCs w:val="24"/>
              </w:rPr>
              <w:t>Прожектор галогеновый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8026C" w:rsidRPr="0069143B" w:rsidRDefault="0069143B">
            <w:pPr>
              <w:pStyle w:val="affffb"/>
              <w:jc w:val="center"/>
              <w:rPr>
                <w:color w:val="000000"/>
              </w:rPr>
            </w:pPr>
            <w:r w:rsidRPr="0069143B">
              <w:rPr>
                <w:color w:val="000000"/>
              </w:rPr>
              <w:t>М</w:t>
            </w:r>
            <w:r w:rsidR="005D1DDD" w:rsidRPr="0069143B">
              <w:rPr>
                <w:color w:val="000000"/>
              </w:rPr>
              <w:t>арка</w:t>
            </w:r>
            <w:r w:rsidRPr="0069143B">
              <w:rPr>
                <w:color w:val="000000"/>
              </w:rPr>
              <w:t xml:space="preserve"> существующего оборудования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43B" w:rsidRPr="0069143B" w:rsidRDefault="00F52993" w:rsidP="0069143B">
            <w:pPr>
              <w:rPr>
                <w:rFonts w:eastAsia="Times New Roman" w:cs="Times New Roman"/>
                <w:lang w:eastAsia="ru-RU"/>
              </w:rPr>
            </w:pPr>
            <w:proofErr w:type="spellStart"/>
            <w:r w:rsidRPr="0069143B">
              <w:rPr>
                <w:color w:val="000000"/>
                <w:szCs w:val="24"/>
                <w:lang w:val="en-US"/>
              </w:rPr>
              <w:t>ColorLigt</w:t>
            </w:r>
            <w:proofErr w:type="spellEnd"/>
            <w:r w:rsidRPr="0069143B">
              <w:rPr>
                <w:color w:val="000000"/>
                <w:szCs w:val="24"/>
              </w:rPr>
              <w:t xml:space="preserve"> </w:t>
            </w:r>
            <w:r w:rsidRPr="0069143B">
              <w:rPr>
                <w:color w:val="000000"/>
                <w:szCs w:val="24"/>
                <w:lang w:val="en-US"/>
              </w:rPr>
              <w:t>CL</w:t>
            </w:r>
            <w:r w:rsidRPr="0069143B">
              <w:rPr>
                <w:color w:val="000000"/>
                <w:szCs w:val="24"/>
              </w:rPr>
              <w:t xml:space="preserve"> 03-11</w:t>
            </w:r>
            <w:r w:rsidR="0069143B" w:rsidRPr="0069143B">
              <w:rPr>
                <w:color w:val="000000"/>
                <w:szCs w:val="24"/>
              </w:rPr>
              <w:t>(</w:t>
            </w:r>
            <w:r w:rsidR="0069143B" w:rsidRPr="0069143B">
              <w:rPr>
                <w:color w:val="000000"/>
                <w:szCs w:val="24"/>
                <w:lang w:val="en-US"/>
              </w:rPr>
              <w:t>CL</w:t>
            </w:r>
            <w:r w:rsidR="0069143B" w:rsidRPr="0069143B">
              <w:rPr>
                <w:color w:val="000000"/>
                <w:szCs w:val="24"/>
              </w:rPr>
              <w:t>25-11)</w:t>
            </w:r>
            <w:r w:rsidR="0069143B" w:rsidRPr="0069143B">
              <w:rPr>
                <w:rFonts w:cs="Times New Roman"/>
                <w:bCs/>
                <w:szCs w:val="24"/>
              </w:rPr>
              <w:t xml:space="preserve"> фирма производитель </w:t>
            </w:r>
            <w:proofErr w:type="spellStart"/>
            <w:r w:rsidR="0069143B" w:rsidRPr="0069143B">
              <w:rPr>
                <w:rFonts w:cs="Times New Roman"/>
                <w:bCs/>
                <w:szCs w:val="24"/>
              </w:rPr>
              <w:t>Color</w:t>
            </w:r>
            <w:proofErr w:type="spellEnd"/>
            <w:r w:rsidR="0069143B" w:rsidRPr="0069143B"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r w:rsidR="0069143B" w:rsidRPr="0069143B">
              <w:rPr>
                <w:rFonts w:cs="Times New Roman"/>
                <w:bCs/>
                <w:szCs w:val="24"/>
              </w:rPr>
              <w:t>Light</w:t>
            </w:r>
            <w:proofErr w:type="spellEnd"/>
            <w:r w:rsidR="0069143B" w:rsidRPr="0069143B">
              <w:rPr>
                <w:rFonts w:cs="Times New Roman"/>
                <w:bCs/>
                <w:szCs w:val="24"/>
              </w:rPr>
              <w:t xml:space="preserve"> AB, страна производителя Швеция.</w:t>
            </w:r>
          </w:p>
          <w:p w:rsidR="00E8026C" w:rsidRPr="0069143B" w:rsidRDefault="00E8026C">
            <w:pPr>
              <w:pStyle w:val="affffb"/>
              <w:jc w:val="center"/>
              <w:rPr>
                <w:color w:val="000000"/>
                <w:szCs w:val="24"/>
              </w:rPr>
            </w:pPr>
          </w:p>
        </w:tc>
      </w:tr>
      <w:tr w:rsidR="00E8026C" w:rsidTr="00FE7F2B">
        <w:trPr>
          <w:trHeight w:val="27"/>
          <w:jc w:val="center"/>
        </w:trPr>
        <w:tc>
          <w:tcPr>
            <w:tcW w:w="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8026C" w:rsidRDefault="00E8026C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26C" w:rsidRPr="00FE7F2B" w:rsidRDefault="00E8026C">
            <w:pPr>
              <w:pStyle w:val="affffb"/>
              <w:jc w:val="both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8026C" w:rsidRPr="0069143B" w:rsidRDefault="0069143B" w:rsidP="0069143B">
            <w:pPr>
              <w:pStyle w:val="affffb"/>
              <w:jc w:val="center"/>
              <w:rPr>
                <w:color w:val="000000"/>
              </w:rPr>
            </w:pPr>
            <w:r w:rsidRPr="0069143B">
              <w:rPr>
                <w:color w:val="000000"/>
              </w:rPr>
              <w:t>Марка отечественного аналога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Pr="0069143B" w:rsidRDefault="0069143B" w:rsidP="00B023E7">
            <w:pPr>
              <w:pStyle w:val="affffb"/>
              <w:jc w:val="center"/>
              <w:rPr>
                <w:color w:val="000000"/>
                <w:szCs w:val="24"/>
              </w:rPr>
            </w:pPr>
            <w:r w:rsidRPr="0069143B">
              <w:rPr>
                <w:rFonts w:eastAsia="Times New Roman" w:cs="Times New Roman"/>
                <w:lang w:eastAsia="ru-RU"/>
              </w:rPr>
              <w:t>Управляемая прожекторная установка «Сова-</w:t>
            </w:r>
            <w:r w:rsidR="00B023E7">
              <w:rPr>
                <w:rFonts w:eastAsia="Times New Roman" w:cs="Times New Roman"/>
                <w:lang w:eastAsia="ru-RU"/>
              </w:rPr>
              <w:t>2</w:t>
            </w:r>
            <w:r w:rsidRPr="0069143B">
              <w:rPr>
                <w:rFonts w:eastAsia="Times New Roman" w:cs="Times New Roman"/>
                <w:lang w:eastAsia="ru-RU"/>
              </w:rPr>
              <w:t>» (без ТВ-камеры), фирма производитель ЗАО «</w:t>
            </w:r>
            <w:proofErr w:type="spellStart"/>
            <w:r w:rsidRPr="0069143B">
              <w:rPr>
                <w:rFonts w:eastAsia="Times New Roman" w:cs="Times New Roman"/>
                <w:lang w:eastAsia="ru-RU"/>
              </w:rPr>
              <w:t>МКиС</w:t>
            </w:r>
            <w:proofErr w:type="spellEnd"/>
            <w:r w:rsidRPr="0069143B">
              <w:rPr>
                <w:rFonts w:eastAsia="Times New Roman" w:cs="Times New Roman"/>
                <w:lang w:eastAsia="ru-RU"/>
              </w:rPr>
              <w:t>».</w:t>
            </w:r>
          </w:p>
        </w:tc>
      </w:tr>
      <w:tr w:rsidR="00F603C2" w:rsidTr="00FE7F2B">
        <w:trPr>
          <w:trHeight w:val="27"/>
          <w:jc w:val="center"/>
        </w:trPr>
        <w:tc>
          <w:tcPr>
            <w:tcW w:w="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03C2" w:rsidRDefault="00F603C2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03C2" w:rsidRPr="00FE7F2B" w:rsidRDefault="00F603C2">
            <w:pPr>
              <w:pStyle w:val="affffb"/>
              <w:jc w:val="both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F603C2" w:rsidRPr="0069143B" w:rsidRDefault="00F603C2" w:rsidP="0069143B">
            <w:pPr>
              <w:pStyle w:val="affffb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Конструкция прожектора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3C2" w:rsidRPr="0069143B" w:rsidRDefault="00F603C2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Обеспечение движения в двух плоскостях</w:t>
            </w:r>
          </w:p>
        </w:tc>
      </w:tr>
      <w:tr w:rsidR="0069143B" w:rsidTr="00FE7F2B">
        <w:trPr>
          <w:trHeight w:val="27"/>
          <w:jc w:val="center"/>
        </w:trPr>
        <w:tc>
          <w:tcPr>
            <w:tcW w:w="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143B" w:rsidRDefault="0069143B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143B" w:rsidRPr="00FE7F2B" w:rsidRDefault="0069143B">
            <w:pPr>
              <w:pStyle w:val="affffb"/>
              <w:jc w:val="both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69143B" w:rsidRPr="0069143B" w:rsidRDefault="0069143B" w:rsidP="0069143B">
            <w:pPr>
              <w:pStyle w:val="affffb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43B" w:rsidRPr="0069143B" w:rsidRDefault="0069143B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 w:rsidRPr="0069143B">
              <w:rPr>
                <w:rFonts w:eastAsia="Times New Roman" w:cs="Times New Roman"/>
                <w:lang w:eastAsia="ru-RU"/>
              </w:rPr>
              <w:t>Удаленное с  интеграцией в существующую систему СНРН производства АО «НПФ «</w:t>
            </w:r>
            <w:proofErr w:type="spellStart"/>
            <w:r w:rsidRPr="0069143B">
              <w:rPr>
                <w:rFonts w:eastAsia="Times New Roman" w:cs="Times New Roman"/>
                <w:lang w:eastAsia="ru-RU"/>
              </w:rPr>
              <w:t>Микран</w:t>
            </w:r>
            <w:proofErr w:type="spellEnd"/>
            <w:r w:rsidRPr="0069143B">
              <w:rPr>
                <w:rFonts w:eastAsia="Times New Roman" w:cs="Times New Roman"/>
                <w:lang w:eastAsia="ru-RU"/>
              </w:rPr>
              <w:t xml:space="preserve">» с радиолокационной станцией </w:t>
            </w:r>
            <w:r w:rsidRPr="0069143B">
              <w:rPr>
                <w:rFonts w:eastAsia="Times New Roman" w:cs="Times New Roman"/>
                <w:lang w:val="en-US" w:eastAsia="ru-RU"/>
              </w:rPr>
              <w:t>MRS</w:t>
            </w:r>
            <w:r w:rsidRPr="0069143B">
              <w:rPr>
                <w:rFonts w:eastAsia="Times New Roman" w:cs="Times New Roman"/>
                <w:lang w:eastAsia="ru-RU"/>
              </w:rPr>
              <w:t>-1000., дополнительной панелью с джойстиком</w:t>
            </w:r>
            <w:r>
              <w:rPr>
                <w:rFonts w:eastAsia="Times New Roman" w:cs="Times New Roman"/>
                <w:lang w:eastAsia="ru-RU"/>
              </w:rPr>
              <w:t>.</w:t>
            </w:r>
          </w:p>
        </w:tc>
      </w:tr>
      <w:tr w:rsidR="0069143B" w:rsidTr="00FE7F2B">
        <w:trPr>
          <w:trHeight w:val="27"/>
          <w:jc w:val="center"/>
        </w:trPr>
        <w:tc>
          <w:tcPr>
            <w:tcW w:w="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143B" w:rsidRDefault="0069143B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143B" w:rsidRPr="00FE7F2B" w:rsidRDefault="0069143B">
            <w:pPr>
              <w:pStyle w:val="affffb"/>
              <w:jc w:val="both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69143B" w:rsidRDefault="0069143B" w:rsidP="0069143B">
            <w:pPr>
              <w:pStyle w:val="affffb"/>
              <w:jc w:val="center"/>
              <w:rPr>
                <w:color w:val="000000"/>
              </w:rPr>
            </w:pPr>
            <w:r>
              <w:rPr>
                <w:color w:val="000000"/>
              </w:rPr>
              <w:t>Освещенность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43B" w:rsidRPr="0069143B" w:rsidRDefault="0069143B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</w:t>
            </w:r>
            <w:r w:rsidRPr="00E92C02">
              <w:rPr>
                <w:rFonts w:eastAsia="Times New Roman" w:cs="Times New Roman"/>
                <w:lang w:eastAsia="ru-RU"/>
              </w:rPr>
              <w:t xml:space="preserve"> 1 Люкс на расстоянии </w:t>
            </w:r>
            <w:r>
              <w:rPr>
                <w:rFonts w:eastAsia="Times New Roman" w:cs="Times New Roman"/>
                <w:lang w:eastAsia="ru-RU"/>
              </w:rPr>
              <w:t xml:space="preserve">до </w:t>
            </w:r>
            <w:r w:rsidRPr="00E92C02">
              <w:rPr>
                <w:rFonts w:eastAsia="Times New Roman" w:cs="Times New Roman"/>
                <w:lang w:eastAsia="ru-RU"/>
              </w:rPr>
              <w:t>3000 метров</w:t>
            </w:r>
          </w:p>
        </w:tc>
      </w:tr>
      <w:tr w:rsidR="0069143B" w:rsidTr="00FE7F2B">
        <w:trPr>
          <w:trHeight w:val="27"/>
          <w:jc w:val="center"/>
        </w:trPr>
        <w:tc>
          <w:tcPr>
            <w:tcW w:w="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143B" w:rsidRDefault="0069143B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143B" w:rsidRPr="00FE7F2B" w:rsidRDefault="0069143B">
            <w:pPr>
              <w:pStyle w:val="affffb"/>
              <w:jc w:val="both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69143B" w:rsidRDefault="0069143B" w:rsidP="0069143B">
            <w:pPr>
              <w:pStyle w:val="affffb"/>
              <w:jc w:val="center"/>
              <w:rPr>
                <w:color w:val="000000"/>
              </w:rPr>
            </w:pPr>
            <w:r w:rsidRPr="00E92C02">
              <w:rPr>
                <w:rFonts w:eastAsia="Times New Roman" w:cs="Times New Roman"/>
                <w:lang w:eastAsia="ru-RU"/>
              </w:rPr>
              <w:t>Потребляемая максимальная мощность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43B" w:rsidRPr="0069143B" w:rsidRDefault="0069143B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 w:rsidRPr="00E92C02">
              <w:rPr>
                <w:rFonts w:eastAsia="Times New Roman" w:cs="Times New Roman"/>
                <w:lang w:eastAsia="ru-RU"/>
              </w:rPr>
              <w:t>1070 Вт</w:t>
            </w:r>
          </w:p>
        </w:tc>
      </w:tr>
      <w:tr w:rsidR="0069143B" w:rsidTr="00FE7F2B">
        <w:trPr>
          <w:trHeight w:val="27"/>
          <w:jc w:val="center"/>
        </w:trPr>
        <w:tc>
          <w:tcPr>
            <w:tcW w:w="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143B" w:rsidRDefault="0069143B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143B" w:rsidRPr="00FE7F2B" w:rsidRDefault="0069143B">
            <w:pPr>
              <w:pStyle w:val="affffb"/>
              <w:jc w:val="both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69143B" w:rsidRDefault="0069143B" w:rsidP="0069143B">
            <w:pPr>
              <w:pStyle w:val="affffb"/>
              <w:jc w:val="center"/>
              <w:rPr>
                <w:color w:val="000000"/>
              </w:rPr>
            </w:pPr>
            <w:r w:rsidRPr="00E92C02">
              <w:rPr>
                <w:rFonts w:eastAsia="Times New Roman" w:cs="Times New Roman"/>
                <w:lang w:eastAsia="ru-RU"/>
              </w:rPr>
              <w:t>Номинальное напряжение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43B" w:rsidRPr="0069143B" w:rsidRDefault="0069143B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220</w:t>
            </w:r>
            <w:r w:rsidR="00F603C2">
              <w:rPr>
                <w:rFonts w:eastAsia="Times New Roman" w:cs="Times New Roman"/>
                <w:lang w:eastAsia="ru-RU"/>
              </w:rPr>
              <w:t>В</w:t>
            </w:r>
          </w:p>
        </w:tc>
      </w:tr>
      <w:tr w:rsidR="0069143B" w:rsidTr="00FE7F2B">
        <w:trPr>
          <w:trHeight w:val="27"/>
          <w:jc w:val="center"/>
        </w:trPr>
        <w:tc>
          <w:tcPr>
            <w:tcW w:w="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143B" w:rsidRDefault="0069143B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143B" w:rsidRPr="00FE7F2B" w:rsidRDefault="0069143B">
            <w:pPr>
              <w:pStyle w:val="affffb"/>
              <w:jc w:val="both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69143B" w:rsidRDefault="00F603C2" w:rsidP="0069143B">
            <w:pPr>
              <w:pStyle w:val="affffb"/>
              <w:jc w:val="center"/>
              <w:rPr>
                <w:color w:val="000000"/>
              </w:rPr>
            </w:pPr>
            <w:r w:rsidRPr="00E92C02">
              <w:rPr>
                <w:rFonts w:eastAsia="Times New Roman" w:cs="Times New Roman"/>
                <w:lang w:eastAsia="ru-RU"/>
              </w:rPr>
              <w:t>Размер рефлектора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43B" w:rsidRPr="0069143B" w:rsidRDefault="00F603C2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 w:rsidRPr="00E92C02">
              <w:rPr>
                <w:rFonts w:eastAsia="Times New Roman" w:cs="Times New Roman"/>
                <w:lang w:eastAsia="ru-RU"/>
              </w:rPr>
              <w:t>2 х 210мм</w:t>
            </w:r>
          </w:p>
        </w:tc>
      </w:tr>
      <w:tr w:rsidR="00F603C2" w:rsidTr="00FE7F2B">
        <w:trPr>
          <w:trHeight w:val="27"/>
          <w:jc w:val="center"/>
        </w:trPr>
        <w:tc>
          <w:tcPr>
            <w:tcW w:w="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03C2" w:rsidRDefault="00F603C2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03C2" w:rsidRPr="00FE7F2B" w:rsidRDefault="00F603C2">
            <w:pPr>
              <w:pStyle w:val="affffb"/>
              <w:jc w:val="both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F603C2" w:rsidRPr="00E92C02" w:rsidRDefault="00F603C2" w:rsidP="0069143B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 w:rsidRPr="00E92C02">
              <w:rPr>
                <w:rFonts w:eastAsia="Times New Roman" w:cs="Times New Roman"/>
                <w:lang w:eastAsia="ru-RU"/>
              </w:rPr>
              <w:t>Срок службы ламп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3C2" w:rsidRPr="00E92C02" w:rsidRDefault="00F603C2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650 часов</w:t>
            </w:r>
          </w:p>
        </w:tc>
      </w:tr>
      <w:tr w:rsidR="00F603C2" w:rsidTr="00FE7F2B">
        <w:trPr>
          <w:trHeight w:val="27"/>
          <w:jc w:val="center"/>
        </w:trPr>
        <w:tc>
          <w:tcPr>
            <w:tcW w:w="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03C2" w:rsidRDefault="00F603C2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03C2" w:rsidRPr="00FE7F2B" w:rsidRDefault="00F603C2">
            <w:pPr>
              <w:pStyle w:val="affffb"/>
              <w:jc w:val="both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F603C2" w:rsidRPr="00E92C02" w:rsidRDefault="00F603C2" w:rsidP="0069143B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Вес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3C2" w:rsidRPr="00E92C02" w:rsidRDefault="00F603C2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30 кг</w:t>
            </w:r>
          </w:p>
        </w:tc>
      </w:tr>
      <w:tr w:rsidR="00F603C2" w:rsidTr="00FE7F2B">
        <w:trPr>
          <w:trHeight w:val="27"/>
          <w:jc w:val="center"/>
        </w:trPr>
        <w:tc>
          <w:tcPr>
            <w:tcW w:w="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03C2" w:rsidRDefault="00F603C2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03C2" w:rsidRPr="00FE7F2B" w:rsidRDefault="00F603C2">
            <w:pPr>
              <w:pStyle w:val="affffb"/>
              <w:jc w:val="both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F603C2" w:rsidRPr="00E92C02" w:rsidRDefault="00F603C2" w:rsidP="0069143B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Размер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3C2" w:rsidRPr="00E92C02" w:rsidRDefault="00F603C2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 w:rsidRPr="00E92C02">
              <w:rPr>
                <w:rFonts w:eastAsia="Times New Roman" w:cs="Times New Roman"/>
                <w:lang w:eastAsia="ru-RU"/>
              </w:rPr>
              <w:t>420х750х530</w:t>
            </w:r>
            <w:r>
              <w:rPr>
                <w:rFonts w:eastAsia="Times New Roman" w:cs="Times New Roman"/>
                <w:lang w:eastAsia="ru-RU"/>
              </w:rPr>
              <w:t xml:space="preserve"> мм</w:t>
            </w:r>
          </w:p>
        </w:tc>
      </w:tr>
      <w:tr w:rsidR="00F603C2" w:rsidTr="00FE7F2B">
        <w:trPr>
          <w:trHeight w:val="27"/>
          <w:jc w:val="center"/>
        </w:trPr>
        <w:tc>
          <w:tcPr>
            <w:tcW w:w="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03C2" w:rsidRDefault="00F603C2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03C2" w:rsidRPr="00FE7F2B" w:rsidRDefault="00F603C2">
            <w:pPr>
              <w:pStyle w:val="affffb"/>
              <w:jc w:val="both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F603C2" w:rsidRDefault="00F603C2" w:rsidP="0069143B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Материал корпуса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3C2" w:rsidRPr="00E92C02" w:rsidRDefault="00F603C2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</w:t>
            </w:r>
            <w:r w:rsidRPr="00E92C02">
              <w:rPr>
                <w:rFonts w:eastAsia="Times New Roman" w:cs="Times New Roman"/>
                <w:lang w:eastAsia="ru-RU"/>
              </w:rPr>
              <w:t>ислотоустойчивая нержавеющая сталь 1.4401</w:t>
            </w:r>
          </w:p>
        </w:tc>
      </w:tr>
      <w:tr w:rsidR="00F603C2" w:rsidTr="00FE7F2B">
        <w:trPr>
          <w:trHeight w:val="27"/>
          <w:jc w:val="center"/>
        </w:trPr>
        <w:tc>
          <w:tcPr>
            <w:tcW w:w="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03C2" w:rsidRDefault="00F603C2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03C2" w:rsidRPr="00FE7F2B" w:rsidRDefault="00F603C2">
            <w:pPr>
              <w:pStyle w:val="affffb"/>
              <w:jc w:val="both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F603C2" w:rsidRDefault="00F603C2" w:rsidP="0069143B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Степень защиты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3C2" w:rsidRPr="00F603C2" w:rsidRDefault="00F603C2">
            <w:pPr>
              <w:pStyle w:val="affffb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IP66</w:t>
            </w:r>
          </w:p>
        </w:tc>
      </w:tr>
      <w:tr w:rsidR="00F603C2" w:rsidTr="00FE7F2B">
        <w:trPr>
          <w:trHeight w:val="27"/>
          <w:jc w:val="center"/>
        </w:trPr>
        <w:tc>
          <w:tcPr>
            <w:tcW w:w="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03C2" w:rsidRDefault="00F603C2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03C2" w:rsidRPr="00FE7F2B" w:rsidRDefault="00F603C2">
            <w:pPr>
              <w:pStyle w:val="affffb"/>
              <w:jc w:val="both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F603C2" w:rsidRPr="00F603C2" w:rsidRDefault="00F603C2" w:rsidP="0069143B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Диапазон рабочей температуры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3C2" w:rsidRDefault="00F603C2">
            <w:pPr>
              <w:pStyle w:val="affffb"/>
              <w:jc w:val="center"/>
              <w:rPr>
                <w:rFonts w:eastAsia="Times New Roman" w:cs="Times New Roman"/>
                <w:lang w:val="en-US" w:eastAsia="ru-RU"/>
              </w:rPr>
            </w:pPr>
            <w:r w:rsidRPr="00E92C02">
              <w:rPr>
                <w:rFonts w:eastAsia="Times New Roman" w:cs="Times New Roman"/>
                <w:lang w:eastAsia="ru-RU"/>
              </w:rPr>
              <w:t>-40 +70</w:t>
            </w:r>
            <w:proofErr w:type="gramStart"/>
            <w:r w:rsidRPr="00E92C02">
              <w:rPr>
                <w:rFonts w:eastAsia="Times New Roman" w:cs="Times New Roman"/>
                <w:lang w:eastAsia="ru-RU"/>
              </w:rPr>
              <w:t>°С</w:t>
            </w:r>
            <w:proofErr w:type="gramEnd"/>
          </w:p>
        </w:tc>
      </w:tr>
      <w:tr w:rsidR="00F603C2" w:rsidTr="00FE7F2B">
        <w:trPr>
          <w:trHeight w:val="27"/>
          <w:jc w:val="center"/>
        </w:trPr>
        <w:tc>
          <w:tcPr>
            <w:tcW w:w="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03C2" w:rsidRDefault="00F603C2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03C2" w:rsidRPr="00FE7F2B" w:rsidRDefault="00F603C2">
            <w:pPr>
              <w:pStyle w:val="affffb"/>
              <w:jc w:val="both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F603C2" w:rsidRDefault="00F603C2" w:rsidP="0069143B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 w:rsidRPr="00E92C02">
              <w:rPr>
                <w:rFonts w:eastAsia="Times New Roman" w:cs="Times New Roman"/>
                <w:lang w:eastAsia="ru-RU"/>
              </w:rPr>
              <w:t>Лампы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3C2" w:rsidRPr="00F603C2" w:rsidRDefault="00F603C2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proofErr w:type="gramStart"/>
            <w:r w:rsidRPr="00E92C02">
              <w:rPr>
                <w:rFonts w:eastAsia="Times New Roman" w:cs="Times New Roman"/>
                <w:lang w:eastAsia="ru-RU"/>
              </w:rPr>
              <w:t>Метало-галоген</w:t>
            </w:r>
            <w:proofErr w:type="gramEnd"/>
            <w:r w:rsidRPr="00E92C02">
              <w:rPr>
                <w:rFonts w:eastAsia="Times New Roman" w:cs="Times New Roman"/>
                <w:lang w:eastAsia="ru-RU"/>
              </w:rPr>
              <w:t xml:space="preserve"> (2х400 Вт HMI)</w:t>
            </w:r>
          </w:p>
        </w:tc>
      </w:tr>
      <w:tr w:rsidR="00F603C2" w:rsidTr="00FE7F2B">
        <w:trPr>
          <w:trHeight w:val="27"/>
          <w:jc w:val="center"/>
        </w:trPr>
        <w:tc>
          <w:tcPr>
            <w:tcW w:w="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03C2" w:rsidRDefault="00F603C2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03C2" w:rsidRPr="00FE7F2B" w:rsidRDefault="00F603C2">
            <w:pPr>
              <w:pStyle w:val="affffb"/>
              <w:jc w:val="both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F603C2" w:rsidRDefault="00F603C2" w:rsidP="0069143B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 w:rsidRPr="00E92C02">
              <w:rPr>
                <w:rFonts w:eastAsia="Times New Roman" w:cs="Times New Roman"/>
                <w:lang w:eastAsia="ru-RU"/>
              </w:rPr>
              <w:t>Цветовая температура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3C2" w:rsidRPr="00F603C2" w:rsidRDefault="00F603C2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 w:rsidRPr="00E92C02">
              <w:rPr>
                <w:rFonts w:eastAsia="Times New Roman" w:cs="Times New Roman"/>
                <w:lang w:eastAsia="ru-RU"/>
              </w:rPr>
              <w:t>6000К</w:t>
            </w:r>
          </w:p>
        </w:tc>
      </w:tr>
      <w:tr w:rsidR="00F603C2" w:rsidTr="00FE7F2B">
        <w:trPr>
          <w:trHeight w:val="27"/>
          <w:jc w:val="center"/>
        </w:trPr>
        <w:tc>
          <w:tcPr>
            <w:tcW w:w="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03C2" w:rsidRDefault="00F603C2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03C2" w:rsidRPr="00FE7F2B" w:rsidRDefault="00F603C2">
            <w:pPr>
              <w:pStyle w:val="affffb"/>
              <w:jc w:val="both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F603C2" w:rsidRDefault="00F603C2" w:rsidP="0069143B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Ширина луча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3C2" w:rsidRPr="00F603C2" w:rsidRDefault="00F603C2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 w:rsidRPr="00E92C02">
              <w:rPr>
                <w:rFonts w:eastAsia="Times New Roman" w:cs="Times New Roman"/>
                <w:lang w:eastAsia="ru-RU"/>
              </w:rPr>
              <w:t>4-20 градусов</w:t>
            </w:r>
          </w:p>
        </w:tc>
      </w:tr>
      <w:tr w:rsidR="00F603C2" w:rsidTr="00FE7F2B">
        <w:trPr>
          <w:trHeight w:val="27"/>
          <w:jc w:val="center"/>
        </w:trPr>
        <w:tc>
          <w:tcPr>
            <w:tcW w:w="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03C2" w:rsidRDefault="00F603C2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03C2" w:rsidRPr="00FE7F2B" w:rsidRDefault="00F603C2">
            <w:pPr>
              <w:pStyle w:val="affffb"/>
              <w:jc w:val="both"/>
              <w:rPr>
                <w:color w:val="000000"/>
                <w:szCs w:val="24"/>
                <w:highlight w:val="yellow"/>
              </w:rPr>
            </w:pP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F603C2" w:rsidRDefault="00F603C2" w:rsidP="0069143B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 w:rsidRPr="00005015">
              <w:rPr>
                <w:rFonts w:eastAsia="Times New Roman" w:cs="Times New Roman"/>
                <w:lang w:eastAsia="ru-RU"/>
              </w:rPr>
              <w:t>Тип подключаемого интерфейса (управления)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3C2" w:rsidRPr="00F603C2" w:rsidRDefault="00F603C2">
            <w:pPr>
              <w:pStyle w:val="affffb"/>
              <w:jc w:val="center"/>
              <w:rPr>
                <w:rFonts w:eastAsia="Times New Roman" w:cs="Times New Roman"/>
                <w:lang w:eastAsia="ru-RU"/>
              </w:rPr>
            </w:pPr>
            <w:r w:rsidRPr="00005015">
              <w:rPr>
                <w:rFonts w:eastAsia="Times New Roman" w:cs="Times New Roman"/>
                <w:lang w:val="en-US" w:eastAsia="ru-RU"/>
              </w:rPr>
              <w:t>Ethernet</w:t>
            </w:r>
            <w:r w:rsidRPr="00005015">
              <w:rPr>
                <w:rFonts w:eastAsia="Times New Roman" w:cs="Times New Roman"/>
                <w:lang w:eastAsia="ru-RU"/>
              </w:rPr>
              <w:t xml:space="preserve">, </w:t>
            </w:r>
            <w:r w:rsidRPr="00005015">
              <w:rPr>
                <w:rFonts w:eastAsia="Times New Roman" w:cs="Times New Roman"/>
                <w:lang w:val="en-US" w:eastAsia="ru-RU"/>
              </w:rPr>
              <w:t>RS</w:t>
            </w:r>
            <w:r w:rsidRPr="00005015">
              <w:rPr>
                <w:rFonts w:eastAsia="Times New Roman" w:cs="Times New Roman"/>
                <w:lang w:eastAsia="ru-RU"/>
              </w:rPr>
              <w:t>-485</w:t>
            </w:r>
          </w:p>
        </w:tc>
      </w:tr>
      <w:tr w:rsidR="00E8026C" w:rsidTr="00FE7F2B">
        <w:trPr>
          <w:trHeight w:val="613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2.</w:t>
            </w:r>
          </w:p>
        </w:tc>
        <w:tc>
          <w:tcPr>
            <w:tcW w:w="1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26C" w:rsidRDefault="005D1DDD">
            <w:pPr>
              <w:widowControl w:val="0"/>
              <w:rPr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E8026C" w:rsidTr="00FE7F2B">
        <w:trPr>
          <w:trHeight w:val="407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8026C" w:rsidRDefault="005D1DDD">
            <w:pPr>
              <w:widowControl w:val="0"/>
              <w:rPr>
                <w:sz w:val="22"/>
              </w:rPr>
            </w:pPr>
            <w:r>
              <w:rPr>
                <w:rFonts w:eastAsia="Times New Roman" w:cs="Times New Roman"/>
                <w:i/>
                <w:sz w:val="22"/>
                <w:lang w:eastAsia="x-none"/>
              </w:rPr>
              <w:t>Место поставки</w:t>
            </w:r>
          </w:p>
        </w:tc>
        <w:tc>
          <w:tcPr>
            <w:tcW w:w="10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26C" w:rsidRDefault="00F54474">
            <w:pPr>
              <w:widowControl w:val="0"/>
              <w:rPr>
                <w:i/>
                <w:iCs/>
              </w:rPr>
            </w:pPr>
            <w:r w:rsidRPr="00F54474">
              <w:rPr>
                <w:i/>
                <w:iCs/>
                <w:sz w:val="22"/>
              </w:rPr>
              <w:t xml:space="preserve">Производственный участок АО «Гидроремонт-ВКК» на Богучанской ГЭС, 663491, Российская Федерация, </w:t>
            </w:r>
            <w:proofErr w:type="spellStart"/>
            <w:r w:rsidRPr="00F54474">
              <w:rPr>
                <w:i/>
                <w:iCs/>
                <w:sz w:val="22"/>
              </w:rPr>
              <w:t>Кежемский</w:t>
            </w:r>
            <w:proofErr w:type="spellEnd"/>
            <w:r w:rsidRPr="00F54474">
              <w:rPr>
                <w:i/>
                <w:iCs/>
                <w:sz w:val="22"/>
              </w:rPr>
              <w:t xml:space="preserve"> район, город </w:t>
            </w:r>
            <w:proofErr w:type="spellStart"/>
            <w:r w:rsidRPr="00F54474">
              <w:rPr>
                <w:i/>
                <w:iCs/>
                <w:sz w:val="22"/>
              </w:rPr>
              <w:t>Кодинск</w:t>
            </w:r>
            <w:proofErr w:type="spellEnd"/>
            <w:r w:rsidRPr="00F54474">
              <w:rPr>
                <w:i/>
                <w:iCs/>
                <w:sz w:val="22"/>
              </w:rPr>
              <w:t>, улица Промышленная</w:t>
            </w:r>
            <w:r w:rsidR="007B17A8">
              <w:rPr>
                <w:i/>
                <w:iCs/>
                <w:sz w:val="22"/>
              </w:rPr>
              <w:t>,</w:t>
            </w:r>
            <w:r w:rsidRPr="00F54474">
              <w:rPr>
                <w:i/>
                <w:iCs/>
                <w:sz w:val="22"/>
              </w:rPr>
              <w:t xml:space="preserve"> здание 3</w:t>
            </w:r>
          </w:p>
        </w:tc>
      </w:tr>
      <w:tr w:rsidR="00E8026C" w:rsidTr="00FE7F2B">
        <w:trPr>
          <w:trHeight w:val="326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8026C" w:rsidRDefault="005D1DDD">
            <w:pPr>
              <w:widowControl w:val="0"/>
              <w:rPr>
                <w:sz w:val="22"/>
              </w:rPr>
            </w:pPr>
            <w:r>
              <w:rPr>
                <w:rFonts w:eastAsia="Times New Roman" w:cs="Times New Roman"/>
                <w:i/>
                <w:sz w:val="22"/>
                <w:lang w:eastAsia="x-none"/>
              </w:rPr>
              <w:t>Приемка продукции</w:t>
            </w:r>
          </w:p>
        </w:tc>
        <w:tc>
          <w:tcPr>
            <w:tcW w:w="10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26C" w:rsidRDefault="005D1DDD">
            <w:pPr>
              <w:widowControl w:val="0"/>
              <w:tabs>
                <w:tab w:val="left" w:pos="426"/>
              </w:tabs>
              <w:rPr>
                <w:i/>
                <w:iCs/>
              </w:rPr>
            </w:pPr>
            <w:r>
              <w:rPr>
                <w:i/>
                <w:iCs/>
                <w:sz w:val="22"/>
              </w:rPr>
              <w:t>Осуществляется т</w:t>
            </w:r>
            <w:r w:rsidR="00540F06">
              <w:rPr>
                <w:i/>
                <w:iCs/>
                <w:sz w:val="22"/>
              </w:rPr>
              <w:t>олько в рабочие дни с 9-00 до 11-00 и с 13-00 до 16</w:t>
            </w:r>
            <w:r>
              <w:rPr>
                <w:i/>
                <w:iCs/>
                <w:sz w:val="22"/>
              </w:rPr>
              <w:t>-00.</w:t>
            </w:r>
          </w:p>
        </w:tc>
      </w:tr>
      <w:tr w:rsidR="00E8026C" w:rsidTr="00FE7F2B">
        <w:trPr>
          <w:trHeight w:val="552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2.3</w:t>
            </w:r>
          </w:p>
        </w:tc>
        <w:tc>
          <w:tcPr>
            <w:tcW w:w="1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i/>
                <w:sz w:val="22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 w:rsidR="00E8026C" w:rsidTr="00FE7F2B">
        <w:trPr>
          <w:trHeight w:val="399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3.</w:t>
            </w:r>
          </w:p>
        </w:tc>
        <w:tc>
          <w:tcPr>
            <w:tcW w:w="1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26C" w:rsidRDefault="005D1DDD">
            <w:pPr>
              <w:widowControl w:val="0"/>
              <w:rPr>
                <w:sz w:val="22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E8026C" w:rsidTr="00FE7F2B">
        <w:trPr>
          <w:trHeight w:val="443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8026C" w:rsidRDefault="005D1DDD">
            <w:pPr>
              <w:widowControl w:val="0"/>
              <w:rPr>
                <w:sz w:val="22"/>
              </w:rPr>
            </w:pPr>
            <w:r>
              <w:rPr>
                <w:rFonts w:eastAsia="Times New Roman" w:cs="Times New Roman"/>
                <w:i/>
                <w:sz w:val="22"/>
                <w:lang w:eastAsia="x-none"/>
              </w:rPr>
              <w:t>Сроки гарантии</w:t>
            </w:r>
          </w:p>
        </w:tc>
        <w:tc>
          <w:tcPr>
            <w:tcW w:w="10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26C" w:rsidRDefault="007B17A8">
            <w:pPr>
              <w:widowControl w:val="0"/>
              <w:rPr>
                <w:sz w:val="22"/>
              </w:rPr>
            </w:pPr>
            <w:proofErr w:type="gramStart"/>
            <w:r>
              <w:rPr>
                <w:rFonts w:eastAsia="Times New Roman" w:cs="Times New Roman"/>
                <w:i/>
                <w:szCs w:val="24"/>
                <w:lang w:eastAsia="x-none"/>
              </w:rPr>
              <w:t>Р</w:t>
            </w:r>
            <w:r w:rsidR="005D1DDD">
              <w:rPr>
                <w:rFonts w:eastAsia="Times New Roman" w:cs="Times New Roman"/>
                <w:i/>
                <w:szCs w:val="24"/>
                <w:lang w:eastAsia="x-none"/>
              </w:rPr>
              <w:t>авный</w:t>
            </w:r>
            <w:proofErr w:type="gramEnd"/>
            <w:r w:rsidR="005D1DDD">
              <w:rPr>
                <w:rFonts w:eastAsia="Times New Roman" w:cs="Times New Roman"/>
                <w:i/>
                <w:szCs w:val="24"/>
                <w:lang w:eastAsia="x-none"/>
              </w:rPr>
              <w:t xml:space="preserve"> 12 (двенадцати) месяцам,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</w:t>
            </w:r>
          </w:p>
        </w:tc>
      </w:tr>
      <w:tr w:rsidR="00E8026C" w:rsidTr="00FE7F2B">
        <w:trPr>
          <w:trHeight w:val="402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4.</w:t>
            </w:r>
          </w:p>
        </w:tc>
        <w:tc>
          <w:tcPr>
            <w:tcW w:w="1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26C" w:rsidRDefault="005D1DDD">
            <w:pPr>
              <w:widowControl w:val="0"/>
              <w:rPr>
                <w:sz w:val="22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E8026C" w:rsidTr="00FE7F2B">
        <w:trPr>
          <w:trHeight w:val="552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8026C" w:rsidRDefault="005D1DDD">
            <w:pPr>
              <w:widowControl w:val="0"/>
              <w:rPr>
                <w:sz w:val="22"/>
              </w:rPr>
            </w:pPr>
            <w:r>
              <w:rPr>
                <w:rFonts w:eastAsia="Times New Roman" w:cs="Times New Roman"/>
                <w:i/>
                <w:sz w:val="22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10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26C" w:rsidRDefault="005D1DDD">
            <w:pPr>
              <w:widowControl w:val="0"/>
              <w:jc w:val="both"/>
              <w:rPr>
                <w:sz w:val="22"/>
              </w:rPr>
            </w:pPr>
            <w:r>
              <w:rPr>
                <w:rFonts w:eastAsia="Times New Roman" w:cs="Times New Roman"/>
                <w:i/>
                <w:sz w:val="22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товарную накладную унифицированной формы ТОРГ-12(УПД) в 2 экз.</w:t>
            </w:r>
          </w:p>
        </w:tc>
      </w:tr>
      <w:tr w:rsidR="00E8026C" w:rsidTr="00FE7F2B">
        <w:trPr>
          <w:trHeight w:val="450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5.</w:t>
            </w:r>
          </w:p>
        </w:tc>
        <w:tc>
          <w:tcPr>
            <w:tcW w:w="1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26C" w:rsidRDefault="005D1DDD">
            <w:pPr>
              <w:widowControl w:val="0"/>
              <w:rPr>
                <w:sz w:val="22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Прочие (дополнительные) требования к продукции</w:t>
            </w:r>
          </w:p>
        </w:tc>
      </w:tr>
      <w:tr w:rsidR="00E8026C" w:rsidTr="00FE7F2B">
        <w:trPr>
          <w:trHeight w:val="1331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26C" w:rsidRDefault="005D1DD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5.1</w:t>
            </w:r>
          </w:p>
        </w:tc>
        <w:tc>
          <w:tcPr>
            <w:tcW w:w="1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26C" w:rsidRDefault="005D1DDD">
            <w:pPr>
              <w:widowControl w:val="0"/>
              <w:rPr>
                <w:sz w:val="22"/>
              </w:rPr>
            </w:pPr>
            <w:r>
              <w:rPr>
                <w:rFonts w:eastAsia="Times New Roman" w:cs="Times New Roman"/>
                <w:i/>
                <w:sz w:val="22"/>
                <w:lang w:eastAsia="x-none"/>
              </w:rPr>
              <w:t>Продукция должна быть новой, ранее не использовавшейся.</w:t>
            </w:r>
          </w:p>
          <w:p w:rsidR="00E8026C" w:rsidRDefault="005D1DDD">
            <w:pPr>
              <w:widowControl w:val="0"/>
              <w:jc w:val="both"/>
              <w:rPr>
                <w:bCs/>
                <w:i/>
                <w:szCs w:val="24"/>
                <w:lang w:eastAsia="x-none"/>
              </w:rPr>
            </w:pPr>
            <w:r>
              <w:rPr>
                <w:rFonts w:eastAsia="Times New Roman" w:cs="Times New Roman"/>
                <w:bCs/>
                <w:i/>
                <w:sz w:val="22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</w:t>
            </w:r>
            <w:proofErr w:type="gramStart"/>
            <w:r>
              <w:rPr>
                <w:rFonts w:eastAsia="Times New Roman" w:cs="Times New Roman"/>
                <w:bCs/>
                <w:i/>
                <w:sz w:val="22"/>
                <w:szCs w:val="24"/>
                <w:lang w:eastAsia="x-none"/>
              </w:rPr>
              <w:t>ств пр</w:t>
            </w:r>
            <w:proofErr w:type="gramEnd"/>
            <w:r>
              <w:rPr>
                <w:rFonts w:eastAsia="Times New Roman" w:cs="Times New Roman"/>
                <w:bCs/>
                <w:i/>
                <w:sz w:val="22"/>
                <w:szCs w:val="24"/>
                <w:lang w:eastAsia="x-none"/>
              </w:rPr>
              <w:t>оизводителя.</w:t>
            </w:r>
          </w:p>
        </w:tc>
      </w:tr>
    </w:tbl>
    <w:p w:rsidR="00E8026C" w:rsidRDefault="00E8026C"/>
    <w:sectPr w:rsidR="00E8026C">
      <w:footerReference w:type="default" r:id="rId10"/>
      <w:footerReference w:type="first" r:id="rId11"/>
      <w:pgSz w:w="16838" w:h="11906" w:orient="landscape"/>
      <w:pgMar w:top="739" w:right="1134" w:bottom="850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5EB" w:rsidRDefault="000D55EB">
      <w:r>
        <w:separator/>
      </w:r>
    </w:p>
  </w:endnote>
  <w:endnote w:type="continuationSeparator" w:id="0">
    <w:p w:rsidR="000D55EB" w:rsidRDefault="000D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1925255"/>
      <w:docPartObj>
        <w:docPartGallery w:val="Page Numbers (Top of Page)"/>
        <w:docPartUnique/>
      </w:docPartObj>
    </w:sdtPr>
    <w:sdtEndPr/>
    <w:sdtContent>
      <w:p w:rsidR="00E8026C" w:rsidRDefault="005D1DDD">
        <w:pPr>
          <w:pStyle w:val="ad"/>
          <w:jc w:val="center"/>
        </w:pPr>
        <w: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C7527C">
          <w:rPr>
            <w:b/>
            <w:bCs/>
            <w:noProof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C7527C">
          <w:rPr>
            <w:b/>
            <w:bCs/>
            <w:noProof/>
            <w:sz w:val="24"/>
            <w:szCs w:val="24"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1928920"/>
      <w:docPartObj>
        <w:docPartGallery w:val="Page Numbers (Top of Page)"/>
        <w:docPartUnique/>
      </w:docPartObj>
    </w:sdtPr>
    <w:sdtEndPr/>
    <w:sdtContent>
      <w:p w:rsidR="00E8026C" w:rsidRDefault="005D1DDD">
        <w:pPr>
          <w:pStyle w:val="ad"/>
          <w:jc w:val="center"/>
        </w:pPr>
        <w: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C7527C">
          <w:rPr>
            <w:b/>
            <w:bCs/>
            <w:noProof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C7527C">
          <w:rPr>
            <w:b/>
            <w:bCs/>
            <w:noProof/>
            <w:sz w:val="24"/>
            <w:szCs w:val="24"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  <w:p w:rsidR="00E8026C" w:rsidRDefault="00C7527C">
        <w:pPr>
          <w:pStyle w:val="ad"/>
          <w:jc w:val="center"/>
          <w:rPr>
            <w:sz w:val="24"/>
            <w:szCs w:val="24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26C" w:rsidRDefault="00E8026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5EB" w:rsidRDefault="000D55EB">
      <w:r>
        <w:separator/>
      </w:r>
    </w:p>
  </w:footnote>
  <w:footnote w:type="continuationSeparator" w:id="0">
    <w:p w:rsidR="000D55EB" w:rsidRDefault="000D5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80028"/>
    <w:multiLevelType w:val="multilevel"/>
    <w:tmpl w:val="64D83D7A"/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>
    <w:nsid w:val="304F008F"/>
    <w:multiLevelType w:val="multilevel"/>
    <w:tmpl w:val="3F147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>
    <w:nsid w:val="368956B1"/>
    <w:multiLevelType w:val="multilevel"/>
    <w:tmpl w:val="28F834E0"/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nsid w:val="65BA6AC5"/>
    <w:multiLevelType w:val="multilevel"/>
    <w:tmpl w:val="D0D4E3E4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nsid w:val="6AAB7C3B"/>
    <w:multiLevelType w:val="multilevel"/>
    <w:tmpl w:val="64A2F0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6EA746A0"/>
    <w:multiLevelType w:val="multilevel"/>
    <w:tmpl w:val="34B6A89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26C"/>
    <w:rsid w:val="000D55EB"/>
    <w:rsid w:val="00137D44"/>
    <w:rsid w:val="00540F06"/>
    <w:rsid w:val="005D1DDD"/>
    <w:rsid w:val="00624267"/>
    <w:rsid w:val="00657D5F"/>
    <w:rsid w:val="0069143B"/>
    <w:rsid w:val="006B56E8"/>
    <w:rsid w:val="007B17A8"/>
    <w:rsid w:val="00A35DB6"/>
    <w:rsid w:val="00B023E7"/>
    <w:rsid w:val="00C1517F"/>
    <w:rsid w:val="00C54A3C"/>
    <w:rsid w:val="00C7527C"/>
    <w:rsid w:val="00D40DB1"/>
    <w:rsid w:val="00DE5C33"/>
    <w:rsid w:val="00E8026C"/>
    <w:rsid w:val="00F21B2D"/>
    <w:rsid w:val="00F52993"/>
    <w:rsid w:val="00F54474"/>
    <w:rsid w:val="00F603C2"/>
    <w:rsid w:val="00F62FB5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B1A"/>
    <w:rPr>
      <w:rFonts w:ascii="Times New Roman" w:hAnsi="Times New Roman"/>
      <w:sz w:val="24"/>
    </w:rPr>
  </w:style>
  <w:style w:type="paragraph" w:styleId="1">
    <w:name w:val="heading 1"/>
    <w:basedOn w:val="3"/>
    <w:next w:val="a"/>
    <w:link w:val="10"/>
    <w:qFormat/>
    <w:rsid w:val="009C3B1A"/>
    <w:pPr>
      <w:outlineLvl w:val="0"/>
    </w:pPr>
    <w:rPr>
      <w:sz w:val="28"/>
      <w:szCs w:val="28"/>
    </w:rPr>
  </w:style>
  <w:style w:type="paragraph" w:styleId="2">
    <w:name w:val="heading 2"/>
    <w:basedOn w:val="4"/>
    <w:next w:val="a"/>
    <w:link w:val="20"/>
    <w:qFormat/>
    <w:rsid w:val="00CD6E45"/>
    <w:pPr>
      <w:tabs>
        <w:tab w:val="clear" w:pos="0"/>
        <w:tab w:val="clear" w:pos="709"/>
      </w:tabs>
      <w:ind w:left="432" w:hanging="432"/>
      <w:outlineLvl w:val="1"/>
    </w:pPr>
  </w:style>
  <w:style w:type="paragraph" w:styleId="3">
    <w:name w:val="heading 3"/>
    <w:basedOn w:val="a"/>
    <w:next w:val="a"/>
    <w:link w:val="30"/>
    <w:autoRedefine/>
    <w:qFormat/>
    <w:rsid w:val="006C2BA4"/>
    <w:pPr>
      <w:keepNext/>
      <w:tabs>
        <w:tab w:val="left" w:pos="0"/>
        <w:tab w:val="left" w:pos="709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sid w:val="006C2BA4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3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0">
    <w:name w:val="Заголовок 2 Знак"/>
    <w:basedOn w:val="a0"/>
    <w:link w:val="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4">
    <w:name w:val="Текст сноски Знак"/>
    <w:basedOn w:val="a0"/>
    <w:link w:val="a5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Символ сноски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CD6E45"/>
    <w:rPr>
      <w:vertAlign w:val="superscript"/>
    </w:rPr>
  </w:style>
  <w:style w:type="character" w:customStyle="1" w:styleId="a8">
    <w:name w:val="Верхний колонтитул Знак"/>
    <w:basedOn w:val="a0"/>
    <w:link w:val="a9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b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f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4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2 Знак"/>
    <w:basedOn w:val="a0"/>
    <w:link w:val="24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0">
    <w:name w:val="page number"/>
    <w:basedOn w:val="a0"/>
    <w:qFormat/>
    <w:rsid w:val="00CD6E45"/>
  </w:style>
  <w:style w:type="character" w:customStyle="1" w:styleId="11">
    <w:name w:val="Гиперссылка1"/>
    <w:qFormat/>
    <w:rsid w:val="00CD6E45"/>
    <w:rPr>
      <w:color w:val="0000FF"/>
      <w:u w:val="single"/>
    </w:rPr>
  </w:style>
  <w:style w:type="character" w:customStyle="1" w:styleId="af1">
    <w:name w:val="Текст выноски Знак"/>
    <w:basedOn w:val="a0"/>
    <w:link w:val="af2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annotation reference"/>
    <w:qFormat/>
    <w:rsid w:val="00CD6E45"/>
    <w:rPr>
      <w:sz w:val="16"/>
      <w:szCs w:val="16"/>
    </w:rPr>
  </w:style>
  <w:style w:type="character" w:customStyle="1" w:styleId="af4">
    <w:name w:val="Текст примечания Знак"/>
    <w:basedOn w:val="a0"/>
    <w:link w:val="af5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ма примечания Знак"/>
    <w:basedOn w:val="af4"/>
    <w:link w:val="af7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CD6E45"/>
    <w:rPr>
      <w:b/>
      <w:bCs/>
    </w:rPr>
  </w:style>
  <w:style w:type="character" w:customStyle="1" w:styleId="af9">
    <w:name w:val="Название Знак"/>
    <w:link w:val="12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a">
    <w:name w:val="Подзаголовок Знак"/>
    <w:basedOn w:val="a0"/>
    <w:link w:val="afb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c">
    <w:name w:val="Emphasis"/>
    <w:uiPriority w:val="20"/>
    <w:qFormat/>
    <w:rsid w:val="00CD6E45"/>
    <w:rPr>
      <w:i/>
      <w:iCs/>
    </w:rPr>
  </w:style>
  <w:style w:type="character" w:customStyle="1" w:styleId="25">
    <w:name w:val="Цитата 2 Знак"/>
    <w:basedOn w:val="a0"/>
    <w:link w:val="26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d">
    <w:name w:val="Выделенная цитата Знак"/>
    <w:basedOn w:val="a0"/>
    <w:link w:val="afe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">
    <w:name w:val="Subtle Emphasis"/>
    <w:uiPriority w:val="19"/>
    <w:qFormat/>
    <w:rsid w:val="00CD6E45"/>
    <w:rPr>
      <w:i/>
      <w:iCs/>
      <w:color w:val="808080"/>
    </w:rPr>
  </w:style>
  <w:style w:type="character" w:styleId="aff0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1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2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3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4">
    <w:name w:val="Электронная подпись Знак"/>
    <w:basedOn w:val="a0"/>
    <w:link w:val="aff5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6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7">
    <w:name w:val="Абзац списка Знак"/>
    <w:link w:val="aff8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9">
    <w:name w:val="Подподпункт Знак"/>
    <w:link w:val="affa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5">
    <w:name w:val="УРОВЕНЬ_Абзац_тип3 Знак"/>
    <w:link w:val="36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b">
    <w:name w:val="Текст концевой сноски Знак"/>
    <w:basedOn w:val="a0"/>
    <w:link w:val="affc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d">
    <w:name w:val="Символ концевой сноски"/>
    <w:qFormat/>
    <w:rPr>
      <w:vertAlign w:val="superscript"/>
    </w:rPr>
  </w:style>
  <w:style w:type="character" w:styleId="affe">
    <w:name w:val="endnote reference"/>
    <w:rPr>
      <w:vertAlign w:val="superscript"/>
    </w:rPr>
  </w:style>
  <w:style w:type="character" w:customStyle="1" w:styleId="EndnoteCharacters">
    <w:name w:val="Endnote Characters"/>
    <w:basedOn w:val="a0"/>
    <w:qFormat/>
    <w:rsid w:val="00CD6E45"/>
    <w:rPr>
      <w:vertAlign w:val="superscript"/>
    </w:rPr>
  </w:style>
  <w:style w:type="character" w:customStyle="1" w:styleId="27">
    <w:name w:val="Пункт2 Знак"/>
    <w:link w:val="28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0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  <w:rsid w:val="00682709"/>
  </w:style>
  <w:style w:type="character" w:customStyle="1" w:styleId="value">
    <w:name w:val="value"/>
    <w:qFormat/>
    <w:rsid w:val="00682709"/>
  </w:style>
  <w:style w:type="paragraph" w:customStyle="1" w:styleId="afff">
    <w:name w:val="Заголовок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">
    <w:name w:val="Body Text"/>
    <w:basedOn w:val="a"/>
    <w:link w:val="ae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0">
    <w:name w:val="List"/>
    <w:basedOn w:val="af"/>
  </w:style>
  <w:style w:type="paragraph" w:styleId="afff1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ff2">
    <w:name w:val="index heading"/>
    <w:basedOn w:val="afff"/>
  </w:style>
  <w:style w:type="paragraph" w:styleId="afff3">
    <w:name w:val="Title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heading1">
    <w:name w:val="index heading1"/>
    <w:basedOn w:val="afff3"/>
    <w:qFormat/>
  </w:style>
  <w:style w:type="paragraph" w:customStyle="1" w:styleId="caption11">
    <w:name w:val="caption11"/>
    <w:basedOn w:val="a"/>
    <w:next w:val="a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customStyle="1" w:styleId="indexheading11">
    <w:name w:val="index heading11"/>
    <w:basedOn w:val="afff3"/>
    <w:qFormat/>
  </w:style>
  <w:style w:type="paragraph" w:customStyle="1" w:styleId="afff4">
    <w:name w:val="Раздел положения"/>
    <w:basedOn w:val="a"/>
    <w:autoRedefine/>
    <w:qFormat/>
    <w:rsid w:val="00734D42"/>
    <w:pPr>
      <w:tabs>
        <w:tab w:val="num" w:pos="360"/>
      </w:tabs>
      <w:spacing w:before="80" w:after="80"/>
      <w:ind w:left="360" w:hanging="36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fff5">
    <w:name w:val="Подраздел раздела положения"/>
    <w:basedOn w:val="a"/>
    <w:autoRedefine/>
    <w:qFormat/>
    <w:rsid w:val="00734D42"/>
    <w:pPr>
      <w:tabs>
        <w:tab w:val="num" w:pos="357"/>
      </w:tabs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6">
    <w:name w:val="Таблица шапка"/>
    <w:basedOn w:val="a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7">
    <w:name w:val="Название раздела инструкции"/>
    <w:basedOn w:val="a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5">
    <w:name w:val="footnote text"/>
    <w:basedOn w:val="a"/>
    <w:link w:val="a4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7">
    <w:name w:val="Шапка 1"/>
    <w:basedOn w:val="a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9">
    <w:name w:val="Шапка 2"/>
    <w:basedOn w:val="a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7">
    <w:name w:val="Шапка 3"/>
    <w:basedOn w:val="a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2">
    <w:name w:val="Название1"/>
    <w:basedOn w:val="a"/>
    <w:link w:val="af9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8">
    <w:name w:val="Колонтитул"/>
    <w:basedOn w:val="a"/>
    <w:qFormat/>
  </w:style>
  <w:style w:type="paragraph" w:styleId="a9">
    <w:name w:val="header"/>
    <w:basedOn w:val="a"/>
    <w:link w:val="a8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b">
    <w:name w:val="Body Text Indent"/>
    <w:basedOn w:val="a"/>
    <w:link w:val="aa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d">
    <w:name w:val="footer"/>
    <w:basedOn w:val="a"/>
    <w:link w:val="ac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2">
    <w:name w:val="Body Text Indent 2"/>
    <w:basedOn w:val="a"/>
    <w:link w:val="21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2">
    <w:name w:val="Body Text 3"/>
    <w:basedOn w:val="a"/>
    <w:link w:val="31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4">
    <w:name w:val="Body Text 2"/>
    <w:basedOn w:val="a"/>
    <w:link w:val="23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9">
    <w:name w:val="Block Text"/>
    <w:basedOn w:val="a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6">
    <w:name w:val="Подпункт"/>
    <w:basedOn w:val="a"/>
    <w:link w:val="13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8">
    <w:name w:val="Пункт2"/>
    <w:basedOn w:val="a"/>
    <w:link w:val="27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8">
    <w:name w:val="toc 1"/>
    <w:basedOn w:val="a"/>
    <w:next w:val="a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8">
    <w:name w:val="toc 3"/>
    <w:basedOn w:val="a"/>
    <w:next w:val="a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a">
    <w:name w:val="Раздел регламента"/>
    <w:basedOn w:val="a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b">
    <w:name w:val="Приложение к регламенту"/>
    <w:basedOn w:val="a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a">
    <w:name w:val="toc 2"/>
    <w:basedOn w:val="a"/>
    <w:next w:val="a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2">
    <w:name w:val="Balloon Text"/>
    <w:basedOn w:val="a"/>
    <w:link w:val="af1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annotation text"/>
    <w:basedOn w:val="a"/>
    <w:link w:val="af4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qFormat/>
    <w:rsid w:val="00CD6E45"/>
    <w:rPr>
      <w:b/>
      <w:bCs/>
    </w:rPr>
  </w:style>
  <w:style w:type="paragraph" w:customStyle="1" w:styleId="19">
    <w:name w:val="Обычный (веб)1"/>
    <w:basedOn w:val="a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"/>
    <w:next w:val="a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"/>
    <w:next w:val="a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"/>
    <w:next w:val="a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b">
    <w:name w:val="Раздел положения 2"/>
    <w:basedOn w:val="a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c">
    <w:name w:val="Знак Знак Знак Знак Знак Знак Знак Знак Знак"/>
    <w:basedOn w:val="a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styleId="afffd">
    <w:name w:val="No Spacing"/>
    <w:basedOn w:val="a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styleId="afb">
    <w:name w:val="Subtitle"/>
    <w:basedOn w:val="a"/>
    <w:next w:val="a"/>
    <w:link w:val="afa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8">
    <w:name w:val="List Paragraph"/>
    <w:basedOn w:val="a"/>
    <w:link w:val="aff7"/>
    <w:uiPriority w:val="34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6">
    <w:name w:val="Quote"/>
    <w:basedOn w:val="a"/>
    <w:next w:val="a"/>
    <w:link w:val="25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e">
    <w:name w:val="Intense Quote"/>
    <w:basedOn w:val="a"/>
    <w:next w:val="a"/>
    <w:link w:val="afd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5">
    <w:name w:val="E-mail Signature"/>
    <w:basedOn w:val="a"/>
    <w:link w:val="aff4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">
    <w:name w:val="Знак"/>
    <w:basedOn w:val="a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9">
    <w:name w:val="Нумерованный список ур3"/>
    <w:basedOn w:val="a"/>
    <w:qFormat/>
    <w:rsid w:val="00CD6E45"/>
    <w:pPr>
      <w:tabs>
        <w:tab w:val="num" w:pos="1233"/>
      </w:tabs>
      <w:ind w:left="1233" w:hanging="36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0">
    <w:name w:val="Список 31"/>
    <w:basedOn w:val="a"/>
    <w:qFormat/>
    <w:rsid w:val="00CD6E45"/>
    <w:pPr>
      <w:tabs>
        <w:tab w:val="num" w:pos="0"/>
      </w:tabs>
      <w:spacing w:before="120"/>
      <w:ind w:left="-207" w:hanging="36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c">
    <w:name w:val="Нумерованный список ур2"/>
    <w:basedOn w:val="a"/>
    <w:qFormat/>
    <w:rsid w:val="00CD6E45"/>
    <w:pPr>
      <w:tabs>
        <w:tab w:val="num" w:pos="513"/>
      </w:tabs>
      <w:spacing w:before="120"/>
      <w:ind w:left="513" w:hanging="36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0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a">
    <w:name w:val="Знак Знак3 Знак Знак"/>
    <w:basedOn w:val="a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1">
    <w:name w:val="Пункт"/>
    <w:basedOn w:val="a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a">
    <w:name w:val="Абзац списка1"/>
    <w:basedOn w:val="a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2">
    <w:name w:val="Таблица"/>
    <w:basedOn w:val="a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a">
    <w:name w:val="Подподпункт"/>
    <w:basedOn w:val="aff6"/>
    <w:link w:val="aff9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ffff3">
    <w:name w:val="УРОВЕНЬ_(а)"/>
    <w:basedOn w:val="aff8"/>
    <w:qFormat/>
    <w:rsid w:val="00CD6E45"/>
    <w:pPr>
      <w:tabs>
        <w:tab w:val="num" w:pos="0"/>
      </w:tabs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8"/>
    <w:qFormat/>
    <w:rsid w:val="00CD6E45"/>
    <w:pPr>
      <w:tabs>
        <w:tab w:val="num" w:pos="0"/>
      </w:tabs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d">
    <w:name w:val="УРОВЕНЬ_Абзац_тип2"/>
    <w:basedOn w:val="aff8"/>
    <w:qFormat/>
    <w:rsid w:val="00CD6E45"/>
    <w:pPr>
      <w:tabs>
        <w:tab w:val="num" w:pos="0"/>
      </w:tabs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6">
    <w:name w:val="УРОВЕНЬ_Абзац_тип3"/>
    <w:basedOn w:val="aff8"/>
    <w:link w:val="35"/>
    <w:qFormat/>
    <w:rsid w:val="00CD6E45"/>
    <w:pPr>
      <w:tabs>
        <w:tab w:val="num" w:pos="0"/>
      </w:tabs>
      <w:spacing w:before="120" w:line="360" w:lineRule="exact"/>
      <w:ind w:left="0"/>
      <w:contextualSpacing w:val="0"/>
      <w:jc w:val="both"/>
    </w:pPr>
    <w:rPr>
      <w:sz w:val="26"/>
      <w:szCs w:val="28"/>
      <w:lang w:eastAsia="en-US"/>
    </w:rPr>
  </w:style>
  <w:style w:type="paragraph" w:customStyle="1" w:styleId="affff4">
    <w:name w:val="УРОВЕНЬ_Подпись"/>
    <w:basedOn w:val="aff8"/>
    <w:qFormat/>
    <w:rsid w:val="00CD6E45"/>
    <w:pPr>
      <w:keepNext/>
      <w:tabs>
        <w:tab w:val="num" w:pos="0"/>
      </w:tabs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c">
    <w:name w:val="endnote text"/>
    <w:basedOn w:val="a"/>
    <w:link w:val="affb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e">
    <w:name w:val="Заголовок 2 КВВ"/>
    <w:basedOn w:val="a"/>
    <w:qFormat/>
    <w:rsid w:val="00CD6E45"/>
    <w:pPr>
      <w:keepNext/>
      <w:tabs>
        <w:tab w:val="num" w:pos="0"/>
      </w:tabs>
      <w:spacing w:before="120" w:after="120"/>
      <w:ind w:left="1429" w:hanging="36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5">
    <w:name w:val="Таблица текст"/>
    <w:basedOn w:val="a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6">
    <w:name w:val="Normal (Web)"/>
    <w:basedOn w:val="a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5">
    <w:name w:val="УРОВЕНЬ_1."/>
    <w:basedOn w:val="aff8"/>
    <w:link w:val="14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"/>
    <w:next w:val="a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"/>
    <w:next w:val="a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7">
    <w:name w:val="Знак Знак Знак Знак"/>
    <w:basedOn w:val="a"/>
    <w:qFormat/>
    <w:rsid w:val="00B736B0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c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8">
    <w:name w:val="Пункт договора"/>
    <w:basedOn w:val="a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9">
    <w:name w:val="Подпункт договора"/>
    <w:basedOn w:val="a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a">
    <w:name w:val="Обычный+ без отступа"/>
    <w:basedOn w:val="a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1d">
    <w:name w:val="Знак Знак Знак Знак1"/>
    <w:basedOn w:val="a"/>
    <w:qFormat/>
    <w:rsid w:val="002D67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Обычный2"/>
    <w:qFormat/>
    <w:rsid w:val="00EF1440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b">
    <w:name w:val="Содержимое таблицы"/>
    <w:basedOn w:val="a"/>
    <w:qFormat/>
    <w:pPr>
      <w:widowControl w:val="0"/>
      <w:suppressLineNumbers/>
    </w:pPr>
  </w:style>
  <w:style w:type="paragraph" w:customStyle="1" w:styleId="affffc">
    <w:name w:val="Заголовок таблицы"/>
    <w:basedOn w:val="affffb"/>
    <w:qFormat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CD6E45"/>
  </w:style>
  <w:style w:type="numbering" w:customStyle="1" w:styleId="2f0">
    <w:name w:val="Стиль2"/>
    <w:uiPriority w:val="99"/>
    <w:qFormat/>
    <w:rsid w:val="00CD6E45"/>
  </w:style>
  <w:style w:type="numbering" w:customStyle="1" w:styleId="1f">
    <w:name w:val="Нет списка1"/>
    <w:semiHidden/>
    <w:qFormat/>
    <w:rsid w:val="00CD6E45"/>
  </w:style>
  <w:style w:type="table" w:styleId="affffd">
    <w:name w:val="Table Grid"/>
    <w:basedOn w:val="a1"/>
    <w:rsid w:val="009C3B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0">
    <w:name w:val="Сетка таблицы1"/>
    <w:basedOn w:val="a1"/>
    <w:uiPriority w:val="39"/>
    <w:rsid w:val="00CD6E45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B1A"/>
    <w:rPr>
      <w:rFonts w:ascii="Times New Roman" w:hAnsi="Times New Roman"/>
      <w:sz w:val="24"/>
    </w:rPr>
  </w:style>
  <w:style w:type="paragraph" w:styleId="1">
    <w:name w:val="heading 1"/>
    <w:basedOn w:val="3"/>
    <w:next w:val="a"/>
    <w:link w:val="10"/>
    <w:qFormat/>
    <w:rsid w:val="009C3B1A"/>
    <w:pPr>
      <w:outlineLvl w:val="0"/>
    </w:pPr>
    <w:rPr>
      <w:sz w:val="28"/>
      <w:szCs w:val="28"/>
    </w:rPr>
  </w:style>
  <w:style w:type="paragraph" w:styleId="2">
    <w:name w:val="heading 2"/>
    <w:basedOn w:val="4"/>
    <w:next w:val="a"/>
    <w:link w:val="20"/>
    <w:qFormat/>
    <w:rsid w:val="00CD6E45"/>
    <w:pPr>
      <w:tabs>
        <w:tab w:val="clear" w:pos="0"/>
        <w:tab w:val="clear" w:pos="709"/>
      </w:tabs>
      <w:ind w:left="432" w:hanging="432"/>
      <w:outlineLvl w:val="1"/>
    </w:pPr>
  </w:style>
  <w:style w:type="paragraph" w:styleId="3">
    <w:name w:val="heading 3"/>
    <w:basedOn w:val="a"/>
    <w:next w:val="a"/>
    <w:link w:val="30"/>
    <w:autoRedefine/>
    <w:qFormat/>
    <w:rsid w:val="006C2BA4"/>
    <w:pPr>
      <w:keepNext/>
      <w:tabs>
        <w:tab w:val="left" w:pos="0"/>
        <w:tab w:val="left" w:pos="709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sid w:val="006C2BA4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3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0">
    <w:name w:val="Заголовок 2 Знак"/>
    <w:basedOn w:val="a0"/>
    <w:link w:val="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4">
    <w:name w:val="Текст сноски Знак"/>
    <w:basedOn w:val="a0"/>
    <w:link w:val="a5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Символ сноски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CD6E45"/>
    <w:rPr>
      <w:vertAlign w:val="superscript"/>
    </w:rPr>
  </w:style>
  <w:style w:type="character" w:customStyle="1" w:styleId="a8">
    <w:name w:val="Верхний колонтитул Знак"/>
    <w:basedOn w:val="a0"/>
    <w:link w:val="a9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b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f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4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2 Знак"/>
    <w:basedOn w:val="a0"/>
    <w:link w:val="24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0">
    <w:name w:val="page number"/>
    <w:basedOn w:val="a0"/>
    <w:qFormat/>
    <w:rsid w:val="00CD6E45"/>
  </w:style>
  <w:style w:type="character" w:customStyle="1" w:styleId="11">
    <w:name w:val="Гиперссылка1"/>
    <w:qFormat/>
    <w:rsid w:val="00CD6E45"/>
    <w:rPr>
      <w:color w:val="0000FF"/>
      <w:u w:val="single"/>
    </w:rPr>
  </w:style>
  <w:style w:type="character" w:customStyle="1" w:styleId="af1">
    <w:name w:val="Текст выноски Знак"/>
    <w:basedOn w:val="a0"/>
    <w:link w:val="af2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annotation reference"/>
    <w:qFormat/>
    <w:rsid w:val="00CD6E45"/>
    <w:rPr>
      <w:sz w:val="16"/>
      <w:szCs w:val="16"/>
    </w:rPr>
  </w:style>
  <w:style w:type="character" w:customStyle="1" w:styleId="af4">
    <w:name w:val="Текст примечания Знак"/>
    <w:basedOn w:val="a0"/>
    <w:link w:val="af5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ма примечания Знак"/>
    <w:basedOn w:val="af4"/>
    <w:link w:val="af7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CD6E45"/>
    <w:rPr>
      <w:b/>
      <w:bCs/>
    </w:rPr>
  </w:style>
  <w:style w:type="character" w:customStyle="1" w:styleId="af9">
    <w:name w:val="Название Знак"/>
    <w:link w:val="12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a">
    <w:name w:val="Подзаголовок Знак"/>
    <w:basedOn w:val="a0"/>
    <w:link w:val="afb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c">
    <w:name w:val="Emphasis"/>
    <w:uiPriority w:val="20"/>
    <w:qFormat/>
    <w:rsid w:val="00CD6E45"/>
    <w:rPr>
      <w:i/>
      <w:iCs/>
    </w:rPr>
  </w:style>
  <w:style w:type="character" w:customStyle="1" w:styleId="25">
    <w:name w:val="Цитата 2 Знак"/>
    <w:basedOn w:val="a0"/>
    <w:link w:val="26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d">
    <w:name w:val="Выделенная цитата Знак"/>
    <w:basedOn w:val="a0"/>
    <w:link w:val="afe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">
    <w:name w:val="Subtle Emphasis"/>
    <w:uiPriority w:val="19"/>
    <w:qFormat/>
    <w:rsid w:val="00CD6E45"/>
    <w:rPr>
      <w:i/>
      <w:iCs/>
      <w:color w:val="808080"/>
    </w:rPr>
  </w:style>
  <w:style w:type="character" w:styleId="aff0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1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2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3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4">
    <w:name w:val="Электронная подпись Знак"/>
    <w:basedOn w:val="a0"/>
    <w:link w:val="aff5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6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7">
    <w:name w:val="Абзац списка Знак"/>
    <w:link w:val="aff8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9">
    <w:name w:val="Подподпункт Знак"/>
    <w:link w:val="affa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5">
    <w:name w:val="УРОВЕНЬ_Абзац_тип3 Знак"/>
    <w:link w:val="36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b">
    <w:name w:val="Текст концевой сноски Знак"/>
    <w:basedOn w:val="a0"/>
    <w:link w:val="affc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d">
    <w:name w:val="Символ концевой сноски"/>
    <w:qFormat/>
    <w:rPr>
      <w:vertAlign w:val="superscript"/>
    </w:rPr>
  </w:style>
  <w:style w:type="character" w:styleId="affe">
    <w:name w:val="endnote reference"/>
    <w:rPr>
      <w:vertAlign w:val="superscript"/>
    </w:rPr>
  </w:style>
  <w:style w:type="character" w:customStyle="1" w:styleId="EndnoteCharacters">
    <w:name w:val="Endnote Characters"/>
    <w:basedOn w:val="a0"/>
    <w:qFormat/>
    <w:rsid w:val="00CD6E45"/>
    <w:rPr>
      <w:vertAlign w:val="superscript"/>
    </w:rPr>
  </w:style>
  <w:style w:type="character" w:customStyle="1" w:styleId="27">
    <w:name w:val="Пункт2 Знак"/>
    <w:link w:val="28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0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  <w:rsid w:val="00682709"/>
  </w:style>
  <w:style w:type="character" w:customStyle="1" w:styleId="value">
    <w:name w:val="value"/>
    <w:qFormat/>
    <w:rsid w:val="00682709"/>
  </w:style>
  <w:style w:type="paragraph" w:customStyle="1" w:styleId="afff">
    <w:name w:val="Заголовок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">
    <w:name w:val="Body Text"/>
    <w:basedOn w:val="a"/>
    <w:link w:val="ae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0">
    <w:name w:val="List"/>
    <w:basedOn w:val="af"/>
  </w:style>
  <w:style w:type="paragraph" w:styleId="afff1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ff2">
    <w:name w:val="index heading"/>
    <w:basedOn w:val="afff"/>
  </w:style>
  <w:style w:type="paragraph" w:styleId="afff3">
    <w:name w:val="Title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heading1">
    <w:name w:val="index heading1"/>
    <w:basedOn w:val="afff3"/>
    <w:qFormat/>
  </w:style>
  <w:style w:type="paragraph" w:customStyle="1" w:styleId="caption11">
    <w:name w:val="caption11"/>
    <w:basedOn w:val="a"/>
    <w:next w:val="a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customStyle="1" w:styleId="indexheading11">
    <w:name w:val="index heading11"/>
    <w:basedOn w:val="afff3"/>
    <w:qFormat/>
  </w:style>
  <w:style w:type="paragraph" w:customStyle="1" w:styleId="afff4">
    <w:name w:val="Раздел положения"/>
    <w:basedOn w:val="a"/>
    <w:autoRedefine/>
    <w:qFormat/>
    <w:rsid w:val="00734D42"/>
    <w:pPr>
      <w:tabs>
        <w:tab w:val="num" w:pos="360"/>
      </w:tabs>
      <w:spacing w:before="80" w:after="80"/>
      <w:ind w:left="360" w:hanging="36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fff5">
    <w:name w:val="Подраздел раздела положения"/>
    <w:basedOn w:val="a"/>
    <w:autoRedefine/>
    <w:qFormat/>
    <w:rsid w:val="00734D42"/>
    <w:pPr>
      <w:tabs>
        <w:tab w:val="num" w:pos="357"/>
      </w:tabs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6">
    <w:name w:val="Таблица шапка"/>
    <w:basedOn w:val="a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7">
    <w:name w:val="Название раздела инструкции"/>
    <w:basedOn w:val="a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5">
    <w:name w:val="footnote text"/>
    <w:basedOn w:val="a"/>
    <w:link w:val="a4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7">
    <w:name w:val="Шапка 1"/>
    <w:basedOn w:val="a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9">
    <w:name w:val="Шапка 2"/>
    <w:basedOn w:val="a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7">
    <w:name w:val="Шапка 3"/>
    <w:basedOn w:val="a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2">
    <w:name w:val="Название1"/>
    <w:basedOn w:val="a"/>
    <w:link w:val="af9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8">
    <w:name w:val="Колонтитул"/>
    <w:basedOn w:val="a"/>
    <w:qFormat/>
  </w:style>
  <w:style w:type="paragraph" w:styleId="a9">
    <w:name w:val="header"/>
    <w:basedOn w:val="a"/>
    <w:link w:val="a8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b">
    <w:name w:val="Body Text Indent"/>
    <w:basedOn w:val="a"/>
    <w:link w:val="aa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d">
    <w:name w:val="footer"/>
    <w:basedOn w:val="a"/>
    <w:link w:val="ac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2">
    <w:name w:val="Body Text Indent 2"/>
    <w:basedOn w:val="a"/>
    <w:link w:val="21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2">
    <w:name w:val="Body Text 3"/>
    <w:basedOn w:val="a"/>
    <w:link w:val="31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4">
    <w:name w:val="Body Text 2"/>
    <w:basedOn w:val="a"/>
    <w:link w:val="23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9">
    <w:name w:val="Block Text"/>
    <w:basedOn w:val="a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6">
    <w:name w:val="Подпункт"/>
    <w:basedOn w:val="a"/>
    <w:link w:val="13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8">
    <w:name w:val="Пункт2"/>
    <w:basedOn w:val="a"/>
    <w:link w:val="27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8">
    <w:name w:val="toc 1"/>
    <w:basedOn w:val="a"/>
    <w:next w:val="a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8">
    <w:name w:val="toc 3"/>
    <w:basedOn w:val="a"/>
    <w:next w:val="a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a">
    <w:name w:val="Раздел регламента"/>
    <w:basedOn w:val="a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b">
    <w:name w:val="Приложение к регламенту"/>
    <w:basedOn w:val="a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a">
    <w:name w:val="toc 2"/>
    <w:basedOn w:val="a"/>
    <w:next w:val="a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2">
    <w:name w:val="Balloon Text"/>
    <w:basedOn w:val="a"/>
    <w:link w:val="af1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annotation text"/>
    <w:basedOn w:val="a"/>
    <w:link w:val="af4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qFormat/>
    <w:rsid w:val="00CD6E45"/>
    <w:rPr>
      <w:b/>
      <w:bCs/>
    </w:rPr>
  </w:style>
  <w:style w:type="paragraph" w:customStyle="1" w:styleId="19">
    <w:name w:val="Обычный (веб)1"/>
    <w:basedOn w:val="a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"/>
    <w:next w:val="a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"/>
    <w:next w:val="a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"/>
    <w:next w:val="a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b">
    <w:name w:val="Раздел положения 2"/>
    <w:basedOn w:val="a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c">
    <w:name w:val="Знак Знак Знак Знак Знак Знак Знак Знак Знак"/>
    <w:basedOn w:val="a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styleId="afffd">
    <w:name w:val="No Spacing"/>
    <w:basedOn w:val="a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styleId="afb">
    <w:name w:val="Subtitle"/>
    <w:basedOn w:val="a"/>
    <w:next w:val="a"/>
    <w:link w:val="afa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8">
    <w:name w:val="List Paragraph"/>
    <w:basedOn w:val="a"/>
    <w:link w:val="aff7"/>
    <w:uiPriority w:val="34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6">
    <w:name w:val="Quote"/>
    <w:basedOn w:val="a"/>
    <w:next w:val="a"/>
    <w:link w:val="25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e">
    <w:name w:val="Intense Quote"/>
    <w:basedOn w:val="a"/>
    <w:next w:val="a"/>
    <w:link w:val="afd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5">
    <w:name w:val="E-mail Signature"/>
    <w:basedOn w:val="a"/>
    <w:link w:val="aff4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">
    <w:name w:val="Знак"/>
    <w:basedOn w:val="a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9">
    <w:name w:val="Нумерованный список ур3"/>
    <w:basedOn w:val="a"/>
    <w:qFormat/>
    <w:rsid w:val="00CD6E45"/>
    <w:pPr>
      <w:tabs>
        <w:tab w:val="num" w:pos="1233"/>
      </w:tabs>
      <w:ind w:left="1233" w:hanging="36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0">
    <w:name w:val="Список 31"/>
    <w:basedOn w:val="a"/>
    <w:qFormat/>
    <w:rsid w:val="00CD6E45"/>
    <w:pPr>
      <w:tabs>
        <w:tab w:val="num" w:pos="0"/>
      </w:tabs>
      <w:spacing w:before="120"/>
      <w:ind w:left="-207" w:hanging="36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c">
    <w:name w:val="Нумерованный список ур2"/>
    <w:basedOn w:val="a"/>
    <w:qFormat/>
    <w:rsid w:val="00CD6E45"/>
    <w:pPr>
      <w:tabs>
        <w:tab w:val="num" w:pos="513"/>
      </w:tabs>
      <w:spacing w:before="120"/>
      <w:ind w:left="513" w:hanging="36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0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a">
    <w:name w:val="Знак Знак3 Знак Знак"/>
    <w:basedOn w:val="a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1">
    <w:name w:val="Пункт"/>
    <w:basedOn w:val="a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a">
    <w:name w:val="Абзац списка1"/>
    <w:basedOn w:val="a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2">
    <w:name w:val="Таблица"/>
    <w:basedOn w:val="a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a">
    <w:name w:val="Подподпункт"/>
    <w:basedOn w:val="aff6"/>
    <w:link w:val="aff9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ffff3">
    <w:name w:val="УРОВЕНЬ_(а)"/>
    <w:basedOn w:val="aff8"/>
    <w:qFormat/>
    <w:rsid w:val="00CD6E45"/>
    <w:pPr>
      <w:tabs>
        <w:tab w:val="num" w:pos="0"/>
      </w:tabs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8"/>
    <w:qFormat/>
    <w:rsid w:val="00CD6E45"/>
    <w:pPr>
      <w:tabs>
        <w:tab w:val="num" w:pos="0"/>
      </w:tabs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d">
    <w:name w:val="УРОВЕНЬ_Абзац_тип2"/>
    <w:basedOn w:val="aff8"/>
    <w:qFormat/>
    <w:rsid w:val="00CD6E45"/>
    <w:pPr>
      <w:tabs>
        <w:tab w:val="num" w:pos="0"/>
      </w:tabs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6">
    <w:name w:val="УРОВЕНЬ_Абзац_тип3"/>
    <w:basedOn w:val="aff8"/>
    <w:link w:val="35"/>
    <w:qFormat/>
    <w:rsid w:val="00CD6E45"/>
    <w:pPr>
      <w:tabs>
        <w:tab w:val="num" w:pos="0"/>
      </w:tabs>
      <w:spacing w:before="120" w:line="360" w:lineRule="exact"/>
      <w:ind w:left="0"/>
      <w:contextualSpacing w:val="0"/>
      <w:jc w:val="both"/>
    </w:pPr>
    <w:rPr>
      <w:sz w:val="26"/>
      <w:szCs w:val="28"/>
      <w:lang w:eastAsia="en-US"/>
    </w:rPr>
  </w:style>
  <w:style w:type="paragraph" w:customStyle="1" w:styleId="affff4">
    <w:name w:val="УРОВЕНЬ_Подпись"/>
    <w:basedOn w:val="aff8"/>
    <w:qFormat/>
    <w:rsid w:val="00CD6E45"/>
    <w:pPr>
      <w:keepNext/>
      <w:tabs>
        <w:tab w:val="num" w:pos="0"/>
      </w:tabs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c">
    <w:name w:val="endnote text"/>
    <w:basedOn w:val="a"/>
    <w:link w:val="affb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e">
    <w:name w:val="Заголовок 2 КВВ"/>
    <w:basedOn w:val="a"/>
    <w:qFormat/>
    <w:rsid w:val="00CD6E45"/>
    <w:pPr>
      <w:keepNext/>
      <w:tabs>
        <w:tab w:val="num" w:pos="0"/>
      </w:tabs>
      <w:spacing w:before="120" w:after="120"/>
      <w:ind w:left="1429" w:hanging="36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5">
    <w:name w:val="Таблица текст"/>
    <w:basedOn w:val="a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6">
    <w:name w:val="Normal (Web)"/>
    <w:basedOn w:val="a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5">
    <w:name w:val="УРОВЕНЬ_1."/>
    <w:basedOn w:val="aff8"/>
    <w:link w:val="14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"/>
    <w:next w:val="a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"/>
    <w:next w:val="a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7">
    <w:name w:val="Знак Знак Знак Знак"/>
    <w:basedOn w:val="a"/>
    <w:qFormat/>
    <w:rsid w:val="00B736B0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c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8">
    <w:name w:val="Пункт договора"/>
    <w:basedOn w:val="a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9">
    <w:name w:val="Подпункт договора"/>
    <w:basedOn w:val="a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a">
    <w:name w:val="Обычный+ без отступа"/>
    <w:basedOn w:val="a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1d">
    <w:name w:val="Знак Знак Знак Знак1"/>
    <w:basedOn w:val="a"/>
    <w:qFormat/>
    <w:rsid w:val="002D67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Обычный2"/>
    <w:qFormat/>
    <w:rsid w:val="00EF1440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b">
    <w:name w:val="Содержимое таблицы"/>
    <w:basedOn w:val="a"/>
    <w:qFormat/>
    <w:pPr>
      <w:widowControl w:val="0"/>
      <w:suppressLineNumbers/>
    </w:pPr>
  </w:style>
  <w:style w:type="paragraph" w:customStyle="1" w:styleId="affffc">
    <w:name w:val="Заголовок таблицы"/>
    <w:basedOn w:val="affffb"/>
    <w:qFormat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CD6E45"/>
  </w:style>
  <w:style w:type="numbering" w:customStyle="1" w:styleId="2f0">
    <w:name w:val="Стиль2"/>
    <w:uiPriority w:val="99"/>
    <w:qFormat/>
    <w:rsid w:val="00CD6E45"/>
  </w:style>
  <w:style w:type="numbering" w:customStyle="1" w:styleId="1f">
    <w:name w:val="Нет списка1"/>
    <w:semiHidden/>
    <w:qFormat/>
    <w:rsid w:val="00CD6E45"/>
  </w:style>
  <w:style w:type="table" w:styleId="affffd">
    <w:name w:val="Table Grid"/>
    <w:basedOn w:val="a1"/>
    <w:rsid w:val="009C3B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0">
    <w:name w:val="Сетка таблицы1"/>
    <w:basedOn w:val="a1"/>
    <w:uiPriority w:val="39"/>
    <w:rsid w:val="00CD6E45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0233D-E6A7-4105-90D8-07D9138DB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 Виктор Викторович</dc:creator>
  <cp:lastModifiedBy>Колесников Олег Анатольевич</cp:lastModifiedBy>
  <cp:revision>4</cp:revision>
  <cp:lastPrinted>2023-01-25T01:48:00Z</cp:lastPrinted>
  <dcterms:created xsi:type="dcterms:W3CDTF">2026-01-19T02:50:00Z</dcterms:created>
  <dcterms:modified xsi:type="dcterms:W3CDTF">2026-07-27T07:29:00Z</dcterms:modified>
  <dc:language>ru-RU</dc:language>
</cp:coreProperties>
</file>