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06B" w:rsidRDefault="00C67D44" w:rsidP="004A4363">
      <w:pPr>
        <w:keepNext/>
        <w:keepLines/>
        <w:suppressAutoHyphens/>
        <w:jc w:val="center"/>
        <w:rPr>
          <w:rFonts w:ascii="Times New Roman" w:eastAsia="Calibri" w:hAnsi="Times New Roman"/>
          <w:b/>
          <w:caps/>
          <w:noProof w:val="0"/>
          <w:szCs w:val="24"/>
        </w:rPr>
      </w:pPr>
      <w:r w:rsidRPr="00CF206B">
        <w:rPr>
          <w:rFonts w:ascii="Times New Roman" w:eastAsia="Calibri" w:hAnsi="Times New Roman"/>
          <w:b/>
          <w:caps/>
          <w:noProof w:val="0"/>
          <w:szCs w:val="24"/>
        </w:rPr>
        <w:t>Запрос технико-коммерческих предложений</w:t>
      </w:r>
    </w:p>
    <w:p w:rsidR="00BA0A8D" w:rsidRDefault="00BA0A8D" w:rsidP="008A2CE6">
      <w:pPr>
        <w:jc w:val="center"/>
        <w:rPr>
          <w:rFonts w:ascii="Times New Roman" w:eastAsia="Calibri" w:hAnsi="Times New Roman"/>
          <w:b/>
          <w:caps/>
          <w:noProof w:val="0"/>
          <w:szCs w:val="24"/>
        </w:rPr>
      </w:pPr>
      <w:r>
        <w:rPr>
          <w:rFonts w:ascii="Times New Roman" w:eastAsia="Calibri" w:hAnsi="Times New Roman"/>
          <w:b/>
          <w:caps/>
          <w:noProof w:val="0"/>
          <w:szCs w:val="24"/>
        </w:rPr>
        <w:t>лот</w:t>
      </w:r>
      <w:r w:rsidR="007B2E5A" w:rsidRPr="00E02805">
        <w:rPr>
          <w:rFonts w:ascii="Times New Roman" w:eastAsia="Calibri" w:hAnsi="Times New Roman"/>
          <w:b/>
          <w:caps/>
          <w:noProof w:val="0"/>
          <w:szCs w:val="24"/>
        </w:rPr>
        <w:t xml:space="preserve"> № </w:t>
      </w:r>
      <w:r w:rsidR="00CA234B">
        <w:rPr>
          <w:rFonts w:ascii="Times New Roman" w:eastAsia="Times New Roman" w:hAnsi="Times New Roman"/>
          <w:b/>
          <w:noProof w:val="0"/>
          <w:szCs w:val="24"/>
          <w:lang w:eastAsia="ru-RU"/>
        </w:rPr>
        <w:t>№ 17</w:t>
      </w:r>
      <w:r w:rsidR="00CA234B" w:rsidRPr="008C06E7">
        <w:rPr>
          <w:rFonts w:ascii="Times New Roman" w:eastAsia="Times New Roman" w:hAnsi="Times New Roman"/>
          <w:b/>
          <w:noProof w:val="0"/>
          <w:szCs w:val="24"/>
          <w:lang w:eastAsia="ru-RU"/>
        </w:rPr>
        <w:t>-</w:t>
      </w:r>
      <w:r w:rsidR="00CA234B">
        <w:rPr>
          <w:rFonts w:ascii="Times New Roman" w:eastAsia="Times New Roman" w:hAnsi="Times New Roman"/>
          <w:b/>
          <w:noProof w:val="0"/>
          <w:szCs w:val="24"/>
          <w:lang w:eastAsia="ru-RU"/>
        </w:rPr>
        <w:t>ОПДУП-2026</w:t>
      </w:r>
      <w:r w:rsidR="00CA234B" w:rsidRPr="008C06E7">
        <w:rPr>
          <w:rFonts w:ascii="Times New Roman" w:eastAsia="Times New Roman" w:hAnsi="Times New Roman"/>
          <w:b/>
          <w:noProof w:val="0"/>
          <w:szCs w:val="24"/>
          <w:lang w:eastAsia="ru-RU"/>
        </w:rPr>
        <w:t>-КОРУНГ</w:t>
      </w:r>
      <w:r w:rsidR="00CA234B" w:rsidRPr="00CF206B">
        <w:rPr>
          <w:rFonts w:ascii="Times New Roman" w:eastAsia="Calibri" w:hAnsi="Times New Roman"/>
          <w:b/>
          <w:caps/>
          <w:noProof w:val="0"/>
          <w:szCs w:val="24"/>
        </w:rPr>
        <w:t xml:space="preserve"> </w:t>
      </w:r>
    </w:p>
    <w:p w:rsidR="008A2CE6" w:rsidRDefault="00CA234B" w:rsidP="008A2CE6">
      <w:pPr>
        <w:jc w:val="center"/>
        <w:rPr>
          <w:rFonts w:ascii="Times New Roman" w:eastAsia="Calibri" w:hAnsi="Times New Roman"/>
          <w:b/>
          <w:caps/>
          <w:noProof w:val="0"/>
          <w:szCs w:val="24"/>
        </w:rPr>
      </w:pPr>
      <w:r w:rsidRPr="008C06E7">
        <w:rPr>
          <w:rFonts w:ascii="Times New Roman" w:eastAsia="Calibri" w:hAnsi="Times New Roman"/>
          <w:b/>
          <w:caps/>
          <w:noProof w:val="0"/>
          <w:szCs w:val="24"/>
        </w:rPr>
        <w:t xml:space="preserve">ОКПД2 </w:t>
      </w:r>
      <w:r>
        <w:rPr>
          <w:rFonts w:ascii="Times New Roman" w:eastAsia="Calibri" w:hAnsi="Times New Roman"/>
          <w:b/>
          <w:caps/>
          <w:noProof w:val="0"/>
          <w:szCs w:val="24"/>
        </w:rPr>
        <w:t>85.42.19.9</w:t>
      </w:r>
      <w:r w:rsidRPr="00F42501">
        <w:rPr>
          <w:rFonts w:ascii="Times New Roman" w:eastAsia="Calibri" w:hAnsi="Times New Roman"/>
          <w:b/>
          <w:caps/>
          <w:noProof w:val="0"/>
          <w:szCs w:val="24"/>
        </w:rPr>
        <w:t xml:space="preserve">00 </w:t>
      </w:r>
      <w:r>
        <w:rPr>
          <w:rFonts w:ascii="Times New Roman" w:eastAsia="Calibri" w:hAnsi="Times New Roman"/>
          <w:b/>
          <w:caps/>
          <w:noProof w:val="0"/>
          <w:szCs w:val="24"/>
        </w:rPr>
        <w:t>ОКАЗАНИЕ КОНСУЛЬТАЦИОННЫХ УСЛУГ В ФОРМЕ ПРОВЕДЕНИЯ СЕМИНАРА ПО ТЕМЕ «ПРИЕМОПЕРЕДАТЧИК СИГНАЛОВ ВЧ ЗАЩИТ АВАНТ»</w:t>
      </w:r>
      <w:r w:rsidRPr="00F42501">
        <w:rPr>
          <w:rFonts w:ascii="Times New Roman" w:eastAsia="Calibri" w:hAnsi="Times New Roman"/>
          <w:b/>
          <w:caps/>
          <w:noProof w:val="0"/>
          <w:szCs w:val="24"/>
        </w:rPr>
        <w:t xml:space="preserve"> в г. Волжском Волгоградской области</w:t>
      </w:r>
    </w:p>
    <w:p w:rsidR="00CA234B" w:rsidRPr="00C1590E" w:rsidRDefault="00CA234B" w:rsidP="008A2CE6">
      <w:pPr>
        <w:jc w:val="center"/>
        <w:rPr>
          <w:rFonts w:ascii="Times New Roman" w:eastAsia="Calibri" w:hAnsi="Times New Roman"/>
          <w:b/>
          <w:noProof w:val="0"/>
          <w:szCs w:val="24"/>
        </w:rPr>
      </w:pPr>
    </w:p>
    <w:p w:rsidR="004A4363" w:rsidRPr="00C31CD4" w:rsidRDefault="00C67D44" w:rsidP="000D14FE">
      <w:pPr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4A4363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Филиал ПАО «РусГидро» - «</w:t>
      </w:r>
      <w:r w:rsidR="00910610" w:rsidRPr="004A4363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Корпоративный университет гидроэнергетики</w:t>
      </w:r>
      <w:r w:rsidRPr="004A4363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» (далее – Заказчик) сообщает о проведении анализа технико-коммерческих предложений потенциальных поставщиков </w:t>
      </w:r>
      <w:r w:rsidR="00897DD1" w:rsidRPr="004A4363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в рамках нерегламентированной</w:t>
      </w:r>
      <w:r w:rsidRPr="004A4363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 закупки на прав</w:t>
      </w:r>
      <w:r w:rsidR="008803AA" w:rsidRPr="004A4363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о заключения договора по лоту </w:t>
      </w:r>
      <w:r w:rsidR="000169A5" w:rsidRPr="004A4363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№ </w:t>
      </w:r>
      <w:r w:rsidR="00CA234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17</w:t>
      </w:r>
      <w:r w:rsidR="00591CC6" w:rsidRPr="004A4363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-</w:t>
      </w:r>
      <w:r w:rsidR="00CA234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ОПДУП</w:t>
      </w:r>
      <w:r w:rsidR="00676830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-2026</w:t>
      </w:r>
      <w:r w:rsidR="00946A88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-</w:t>
      </w:r>
      <w:r w:rsidR="00946A88" w:rsidRPr="00C31CD4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КорУнГ</w:t>
      </w:r>
      <w:r w:rsidR="00B7411F" w:rsidRPr="00C31CD4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:</w:t>
      </w:r>
      <w:r w:rsidR="00BD5450" w:rsidRPr="00C31CD4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 </w:t>
      </w:r>
      <w:r w:rsidR="000D14FE" w:rsidRPr="00C31CD4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ОКПД</w:t>
      </w:r>
      <w:r w:rsidR="000D14FE" w:rsidRPr="00C31CD4">
        <w:rPr>
          <w:rFonts w:ascii="Times New Roman" w:eastAsia="Calibri" w:hAnsi="Times New Roman"/>
          <w:noProof w:val="0"/>
          <w:szCs w:val="24"/>
        </w:rPr>
        <w:t xml:space="preserve">2 </w:t>
      </w:r>
      <w:r w:rsidR="00CA234B" w:rsidRPr="003B2F08">
        <w:rPr>
          <w:rFonts w:ascii="Times New Roman" w:eastAsia="Calibri" w:hAnsi="Times New Roman"/>
          <w:noProof w:val="0"/>
          <w:szCs w:val="24"/>
        </w:rPr>
        <w:t xml:space="preserve">85.42.19.900 </w:t>
      </w:r>
      <w:r w:rsidR="00CA234B">
        <w:rPr>
          <w:rFonts w:ascii="Times New Roman" w:eastAsia="Calibri" w:hAnsi="Times New Roman"/>
          <w:noProof w:val="0"/>
          <w:szCs w:val="24"/>
        </w:rPr>
        <w:t>О</w:t>
      </w:r>
      <w:r w:rsidR="00CA234B" w:rsidRPr="003B2F08">
        <w:rPr>
          <w:rFonts w:ascii="Times New Roman" w:eastAsia="Calibri" w:hAnsi="Times New Roman"/>
          <w:noProof w:val="0"/>
          <w:szCs w:val="24"/>
        </w:rPr>
        <w:t>казание консультационных услуг в форм</w:t>
      </w:r>
      <w:r w:rsidR="00CA234B">
        <w:rPr>
          <w:rFonts w:ascii="Times New Roman" w:eastAsia="Calibri" w:hAnsi="Times New Roman"/>
          <w:noProof w:val="0"/>
          <w:szCs w:val="24"/>
        </w:rPr>
        <w:t>е проведения семинара по теме «П</w:t>
      </w:r>
      <w:r w:rsidR="00CA234B" w:rsidRPr="0015238A">
        <w:rPr>
          <w:rFonts w:ascii="Times New Roman" w:eastAsia="Calibri" w:hAnsi="Times New Roman"/>
          <w:noProof w:val="0"/>
          <w:szCs w:val="24"/>
        </w:rPr>
        <w:t xml:space="preserve">риемопередатчик сигналов </w:t>
      </w:r>
      <w:r w:rsidR="00CA234B">
        <w:rPr>
          <w:rFonts w:ascii="Times New Roman" w:eastAsia="Calibri" w:hAnsi="Times New Roman"/>
          <w:noProof w:val="0"/>
          <w:szCs w:val="24"/>
        </w:rPr>
        <w:t>ВЧ</w:t>
      </w:r>
      <w:r w:rsidR="00CA234B" w:rsidRPr="0015238A">
        <w:rPr>
          <w:rFonts w:ascii="Times New Roman" w:eastAsia="Calibri" w:hAnsi="Times New Roman"/>
          <w:noProof w:val="0"/>
          <w:szCs w:val="24"/>
        </w:rPr>
        <w:t xml:space="preserve"> защит </w:t>
      </w:r>
      <w:r w:rsidR="00CA234B">
        <w:rPr>
          <w:rFonts w:ascii="Times New Roman" w:eastAsia="Calibri" w:hAnsi="Times New Roman"/>
          <w:noProof w:val="0"/>
          <w:szCs w:val="24"/>
        </w:rPr>
        <w:t>АВАНТ</w:t>
      </w:r>
      <w:r w:rsidR="00CA234B" w:rsidRPr="003B2F08">
        <w:rPr>
          <w:rFonts w:ascii="Times New Roman" w:eastAsia="Calibri" w:hAnsi="Times New Roman"/>
          <w:noProof w:val="0"/>
          <w:szCs w:val="24"/>
        </w:rPr>
        <w:t xml:space="preserve">» в г. </w:t>
      </w:r>
      <w:r w:rsidR="00CA234B">
        <w:rPr>
          <w:rFonts w:ascii="Times New Roman" w:eastAsia="Calibri" w:hAnsi="Times New Roman"/>
          <w:noProof w:val="0"/>
          <w:szCs w:val="24"/>
        </w:rPr>
        <w:t>Волжском В</w:t>
      </w:r>
      <w:r w:rsidR="00CA234B" w:rsidRPr="003B2F08">
        <w:rPr>
          <w:rFonts w:ascii="Times New Roman" w:eastAsia="Calibri" w:hAnsi="Times New Roman"/>
          <w:noProof w:val="0"/>
          <w:szCs w:val="24"/>
        </w:rPr>
        <w:t>олгоградской области</w:t>
      </w:r>
      <w:r w:rsidR="004A4363" w:rsidRPr="00C31CD4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.</w:t>
      </w:r>
    </w:p>
    <w:p w:rsidR="00CF206B" w:rsidRPr="004A4363" w:rsidRDefault="00CF206B" w:rsidP="00FB2862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4A4363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  <w:r w:rsidR="003E471D" w:rsidRPr="004A4363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.</w:t>
      </w:r>
    </w:p>
    <w:p w:rsidR="00CA234B" w:rsidRPr="008D334C" w:rsidRDefault="00CA234B" w:rsidP="00CF206B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</w:t>
      </w:r>
      <w:r w:rsidRPr="008D334C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является </w:t>
      </w:r>
      <w:r w:rsidRPr="008D334C">
        <w:rPr>
          <w:rFonts w:ascii="Times New Roman" w:hAnsi="Times New Roman"/>
          <w:iCs/>
        </w:rPr>
        <w:t>предложение наиболее низк</w:t>
      </w:r>
      <w:r>
        <w:rPr>
          <w:rFonts w:ascii="Times New Roman" w:hAnsi="Times New Roman"/>
          <w:iCs/>
        </w:rPr>
        <w:t>ой стоимости</w:t>
      </w:r>
      <w:r w:rsidRPr="008D334C">
        <w:rPr>
          <w:rFonts w:ascii="Times New Roman" w:hAnsi="Times New Roman"/>
          <w:iCs/>
        </w:rPr>
        <w:t xml:space="preserve"> на закупаемую продукцию (без учета НДС)</w:t>
      </w:r>
      <w:r>
        <w:rPr>
          <w:rFonts w:ascii="Times New Roman" w:hAnsi="Times New Roman"/>
          <w:iCs/>
        </w:rPr>
        <w:t>.</w:t>
      </w:r>
    </w:p>
    <w:p w:rsidR="00CF206B" w:rsidRDefault="00CF206B" w:rsidP="00CF206B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4767C8" w:rsidRDefault="004767C8" w:rsidP="00CF206B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Заказчик вправе отменить закупку в любой момент до заключения договора.</w:t>
      </w:r>
    </w:p>
    <w:p w:rsidR="00926C05" w:rsidRDefault="004767C8" w:rsidP="00A77F80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926C0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Заказчик вправе отказаться от заключения договора в любой момент до его заключения, оповестив об этом поставщика, с которым заключается дог</w:t>
      </w:r>
      <w:r w:rsidR="00591CC6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о</w:t>
      </w:r>
      <w:r w:rsidRPr="00926C0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вор.</w:t>
      </w:r>
    </w:p>
    <w:p w:rsidR="00CF206B" w:rsidRPr="00926C05" w:rsidRDefault="00CF206B" w:rsidP="00A77F80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926C0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дату направления предложения;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юридический адрес, почтовый адрес, ИНН </w:t>
      </w:r>
      <w:r w:rsidRPr="00CF206B">
        <w:rPr>
          <w:rFonts w:ascii="Times New Roman" w:eastAsia="Times New Roman" w:hAnsi="Times New Roman"/>
          <w:i/>
          <w:noProof w:val="0"/>
          <w:snapToGrid w:val="0"/>
          <w:szCs w:val="24"/>
          <w:shd w:val="clear" w:color="auto" w:fill="FFFF99"/>
          <w:lang w:eastAsia="ru-RU"/>
        </w:rPr>
        <w:t>[для юридических лиц]</w:t>
      </w:r>
      <w:r w:rsidRPr="00CF206B">
        <w:rPr>
          <w:rFonts w:ascii="Times New Roman" w:eastAsia="Times New Roman" w:hAnsi="Times New Roman"/>
          <w:i/>
          <w:noProof w:val="0"/>
          <w:snapToGrid w:val="0"/>
          <w:szCs w:val="24"/>
          <w:lang w:eastAsia="ru-RU"/>
        </w:rPr>
        <w:t xml:space="preserve"> / 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паспортные данные, адрес регистрации, ИНН (при наличии) </w:t>
      </w:r>
      <w:r w:rsidRPr="00CF206B">
        <w:rPr>
          <w:rFonts w:ascii="Times New Roman" w:eastAsia="Times New Roman" w:hAnsi="Times New Roman"/>
          <w:i/>
          <w:noProof w:val="0"/>
          <w:snapToGrid w:val="0"/>
          <w:szCs w:val="24"/>
          <w:shd w:val="clear" w:color="auto" w:fill="FFFF99"/>
          <w:lang w:eastAsia="ru-RU"/>
        </w:rPr>
        <w:t>[для физических лиц]</w:t>
      </w:r>
      <w:r w:rsidRPr="00CF206B">
        <w:rPr>
          <w:rFonts w:ascii="Times New Roman" w:eastAsia="Times New Roman" w:hAnsi="Times New Roman"/>
          <w:i/>
          <w:noProof w:val="0"/>
          <w:snapToGrid w:val="0"/>
          <w:szCs w:val="24"/>
          <w:lang w:eastAsia="ru-RU"/>
        </w:rPr>
        <w:t>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контактные данные: номер телефона, 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  <w:lang w:val="en-US" w:eastAsia="ru-RU"/>
        </w:rPr>
        <w:t>e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-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  <w:lang w:val="en-US" w:eastAsia="ru-RU"/>
        </w:rPr>
        <w:t>mail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, ФИО контактного лица;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гарантии наличия у Поставщика 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</w:rPr>
        <w:t> приложение 1 к настоящему запросу);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информацию о производителе предлагаемой к поставке продукции;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подтверждение возможности поставки требуемого объема продукции (см.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</w:rPr>
        <w:t> приложение 1 к настоящему запросу);</w:t>
      </w:r>
    </w:p>
    <w:p w:rsidR="00CF206B" w:rsidRPr="00CF206B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</w:rPr>
        <w:t xml:space="preserve">сроки поставки продукции в соответствии с установленными требованиями 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(см.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</w:rPr>
        <w:t> приложение 1 к настоящему запросу);</w:t>
      </w:r>
    </w:p>
    <w:p w:rsidR="00CF206B" w:rsidRPr="00976B9C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CF206B">
        <w:rPr>
          <w:rFonts w:ascii="Times New Roman" w:eastAsia="Times New Roman" w:hAnsi="Times New Roman"/>
          <w:noProof w:val="0"/>
          <w:snapToGrid w:val="0"/>
          <w:szCs w:val="24"/>
        </w:rPr>
        <w:lastRenderedPageBreak/>
        <w:t xml:space="preserve">сроки и условия гарантийных обязательств в соответствии с установленными требованиями </w:t>
      </w:r>
      <w:r w:rsidRPr="00CF206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(</w:t>
      </w:r>
      <w:r w:rsidRPr="00976B9C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см.</w:t>
      </w:r>
      <w:r w:rsidRPr="00976B9C">
        <w:rPr>
          <w:rFonts w:ascii="Times New Roman" w:eastAsia="Times New Roman" w:hAnsi="Times New Roman"/>
          <w:noProof w:val="0"/>
          <w:snapToGrid w:val="0"/>
          <w:szCs w:val="24"/>
        </w:rPr>
        <w:t> приложение 1 к настоящему запросу);</w:t>
      </w:r>
    </w:p>
    <w:p w:rsidR="00CF206B" w:rsidRPr="004414E5" w:rsidRDefault="00CF206B" w:rsidP="00CF206B">
      <w:pPr>
        <w:numPr>
          <w:ilvl w:val="0"/>
          <w:numId w:val="2"/>
        </w:numPr>
        <w:tabs>
          <w:tab w:val="left" w:pos="567"/>
        </w:tabs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976B9C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цену предложения в </w:t>
      </w:r>
      <w:r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рублях (без </w:t>
      </w:r>
      <w:r w:rsidRPr="004414E5">
        <w:rPr>
          <w:rFonts w:ascii="Times New Roman" w:eastAsia="Times New Roman" w:hAnsi="Times New Roman"/>
          <w:noProof w:val="0"/>
          <w:snapToGrid w:val="0"/>
          <w:lang w:eastAsia="ru-RU"/>
        </w:rPr>
        <w:t xml:space="preserve">учета </w:t>
      </w:r>
      <w:r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НДС и с учетом НДС).</w:t>
      </w:r>
    </w:p>
    <w:p w:rsidR="00174758" w:rsidRPr="004414E5" w:rsidRDefault="00CF206B" w:rsidP="00174758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Срок подачи технико-коммерческих предложений: до </w:t>
      </w:r>
      <w:r w:rsidR="00BC5179"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16</w:t>
      </w:r>
      <w:r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:</w:t>
      </w:r>
      <w:r w:rsidR="003471F0"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00</w:t>
      </w:r>
      <w:r w:rsidR="00976B9C"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 Мск</w:t>
      </w:r>
      <w:r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 </w:t>
      </w:r>
      <w:r w:rsidR="00BA0A8D"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03.08.</w:t>
      </w:r>
      <w:r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20</w:t>
      </w:r>
      <w:r w:rsidR="003471F0"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2</w:t>
      </w:r>
      <w:r w:rsidR="00C91661"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6</w:t>
      </w:r>
      <w:r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 г.</w:t>
      </w:r>
    </w:p>
    <w:p w:rsidR="003471F0" w:rsidRPr="00BB6B85" w:rsidRDefault="005003AC" w:rsidP="001E3A35">
      <w:pPr>
        <w:numPr>
          <w:ilvl w:val="0"/>
          <w:numId w:val="3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Предложения должны быть на</w:t>
      </w:r>
      <w:r w:rsidR="00900D85"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правлены путем загрузки на ЭТП </w:t>
      </w:r>
      <w:r w:rsidR="00E253DD"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или</w:t>
      </w:r>
      <w:r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 в в</w:t>
      </w:r>
      <w:bookmarkStart w:id="0" w:name="_GoBack"/>
      <w:bookmarkEnd w:id="0"/>
      <w:r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иде сканированной электронной копии в адрес ответственного лица: </w:t>
      </w:r>
      <w:r w:rsidR="00CA234B" w:rsidRPr="004414E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ArvanitakiNV@rushydro.</w:t>
      </w:r>
      <w:r w:rsidR="00CA234B" w:rsidRPr="00E60ECD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ru</w:t>
      </w:r>
      <w:r w:rsidR="00CA234B" w:rsidRPr="00CC3B1E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, рабочий телефон: +7 8443 42 0</w:t>
      </w:r>
      <w:r w:rsidR="00CA234B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1 31</w:t>
      </w:r>
      <w:r w:rsidR="004A4363" w:rsidRPr="00BB6B8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.</w:t>
      </w:r>
    </w:p>
    <w:p w:rsidR="003471F0" w:rsidRPr="00BB6B85" w:rsidRDefault="003471F0" w:rsidP="003471F0">
      <w:pPr>
        <w:spacing w:before="60" w:after="60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</w:p>
    <w:p w:rsidR="003471F0" w:rsidRPr="00BB6B85" w:rsidRDefault="003471F0" w:rsidP="003471F0">
      <w:pPr>
        <w:spacing w:before="60" w:after="60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</w:p>
    <w:p w:rsidR="00CF206B" w:rsidRPr="00BB6B85" w:rsidRDefault="00CF206B" w:rsidP="003471F0">
      <w:pPr>
        <w:spacing w:before="60" w:after="60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BB6B8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Приложения:</w:t>
      </w:r>
    </w:p>
    <w:p w:rsidR="005F732E" w:rsidRPr="00BB6B85" w:rsidRDefault="00CF206B" w:rsidP="003E471D">
      <w:pPr>
        <w:numPr>
          <w:ilvl w:val="0"/>
          <w:numId w:val="4"/>
        </w:numPr>
        <w:spacing w:before="60" w:after="60"/>
        <w:ind w:left="567" w:hanging="567"/>
        <w:jc w:val="both"/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</w:pPr>
      <w:r w:rsidRPr="00BB6B8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>Технические требования к продукции (в том числе, сведения об объеме, месте,</w:t>
      </w:r>
      <w:r w:rsidR="00D2646C" w:rsidRPr="00BB6B85">
        <w:rPr>
          <w:rFonts w:ascii="Times New Roman" w:eastAsia="Times New Roman" w:hAnsi="Times New Roman"/>
          <w:noProof w:val="0"/>
          <w:snapToGrid w:val="0"/>
          <w:szCs w:val="24"/>
          <w:lang w:eastAsia="ru-RU"/>
        </w:rPr>
        <w:t xml:space="preserve"> сроках поставляемой продукции).</w:t>
      </w:r>
    </w:p>
    <w:p w:rsidR="005E7F87" w:rsidRPr="00BB6B85" w:rsidRDefault="005E7F87" w:rsidP="00BB6B85">
      <w:pPr>
        <w:pStyle w:val="1"/>
        <w:numPr>
          <w:ilvl w:val="0"/>
          <w:numId w:val="4"/>
        </w:numPr>
        <w:spacing w:before="0"/>
        <w:ind w:left="567" w:hanging="567"/>
        <w:rPr>
          <w:iCs/>
        </w:rPr>
      </w:pPr>
      <w:r w:rsidRPr="00BB6B85">
        <w:rPr>
          <w:iCs/>
        </w:rPr>
        <w:t xml:space="preserve">Проект типового договора / Существенные </w:t>
      </w:r>
      <w:r w:rsidR="00BA0A8D">
        <w:rPr>
          <w:iCs/>
        </w:rPr>
        <w:t xml:space="preserve">финансовые </w:t>
      </w:r>
      <w:r w:rsidRPr="00BB6B85">
        <w:rPr>
          <w:iCs/>
        </w:rPr>
        <w:t>условия договора (в том числе, условия оплаты и гарантийных обязательств).</w:t>
      </w:r>
    </w:p>
    <w:sectPr w:rsidR="005E7F87" w:rsidRPr="00BB6B85" w:rsidSect="00CF206B">
      <w:headerReference w:type="even" r:id="rId7"/>
      <w:pgSz w:w="11906" w:h="16838"/>
      <w:pgMar w:top="1134" w:right="707" w:bottom="1134" w:left="1080" w:header="964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552" w:rsidRDefault="003B2552">
      <w:r>
        <w:separator/>
      </w:r>
    </w:p>
  </w:endnote>
  <w:endnote w:type="continuationSeparator" w:id="0">
    <w:p w:rsidR="003B2552" w:rsidRDefault="003B2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neva CY">
    <w:altName w:val="Courier New"/>
    <w:charset w:val="59"/>
    <w:family w:val="auto"/>
    <w:pitch w:val="variable"/>
    <w:sig w:usb0="00000203" w:usb1="00000000" w:usb2="00000000" w:usb3="00000000" w:csb0="000001C6" w:csb1="00000000"/>
  </w:font>
  <w:font w:name="Geneva">
    <w:altName w:val="Arial"/>
    <w:panose1 w:val="00000000000000000000"/>
    <w:charset w:val="00"/>
    <w:family w:val="roman"/>
    <w:notTrueType/>
    <w:pitch w:val="default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552" w:rsidRDefault="003B2552">
      <w:r>
        <w:separator/>
      </w:r>
    </w:p>
  </w:footnote>
  <w:footnote w:type="continuationSeparator" w:id="0">
    <w:p w:rsidR="003B2552" w:rsidRDefault="003B2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6DE3" w:rsidRDefault="007F5F52" w:rsidP="006E6DE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002C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6DE3" w:rsidRDefault="006E6D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51EA3F34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C31D9"/>
    <w:multiLevelType w:val="hybridMultilevel"/>
    <w:tmpl w:val="AD507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CA"/>
    <w:rsid w:val="00005D2F"/>
    <w:rsid w:val="000112CE"/>
    <w:rsid w:val="000169A5"/>
    <w:rsid w:val="00063CD1"/>
    <w:rsid w:val="0008060D"/>
    <w:rsid w:val="00092EEC"/>
    <w:rsid w:val="000A6659"/>
    <w:rsid w:val="000D14FE"/>
    <w:rsid w:val="000D3E2C"/>
    <w:rsid w:val="000D744A"/>
    <w:rsid w:val="000E0F40"/>
    <w:rsid w:val="000F64CA"/>
    <w:rsid w:val="00104B16"/>
    <w:rsid w:val="00174758"/>
    <w:rsid w:val="00194455"/>
    <w:rsid w:val="001962C3"/>
    <w:rsid w:val="001B2809"/>
    <w:rsid w:val="001C1F71"/>
    <w:rsid w:val="001E3A35"/>
    <w:rsid w:val="001E55D2"/>
    <w:rsid w:val="001F7D4F"/>
    <w:rsid w:val="00203DD2"/>
    <w:rsid w:val="002041E1"/>
    <w:rsid w:val="00211751"/>
    <w:rsid w:val="00220F56"/>
    <w:rsid w:val="00231AAF"/>
    <w:rsid w:val="00236EB6"/>
    <w:rsid w:val="0024447C"/>
    <w:rsid w:val="002568FD"/>
    <w:rsid w:val="00257EE6"/>
    <w:rsid w:val="00263E78"/>
    <w:rsid w:val="0028027F"/>
    <w:rsid w:val="00284154"/>
    <w:rsid w:val="00286A6C"/>
    <w:rsid w:val="002B3A8E"/>
    <w:rsid w:val="002C2FFC"/>
    <w:rsid w:val="002C569A"/>
    <w:rsid w:val="002D0CDA"/>
    <w:rsid w:val="00317A4D"/>
    <w:rsid w:val="003255D6"/>
    <w:rsid w:val="00334D63"/>
    <w:rsid w:val="003471F0"/>
    <w:rsid w:val="00357015"/>
    <w:rsid w:val="00360F8D"/>
    <w:rsid w:val="00366C80"/>
    <w:rsid w:val="003B076B"/>
    <w:rsid w:val="003B109A"/>
    <w:rsid w:val="003B2552"/>
    <w:rsid w:val="003E471D"/>
    <w:rsid w:val="003E5EAA"/>
    <w:rsid w:val="003F6A24"/>
    <w:rsid w:val="00415278"/>
    <w:rsid w:val="00435429"/>
    <w:rsid w:val="00440628"/>
    <w:rsid w:val="004414E5"/>
    <w:rsid w:val="00442C56"/>
    <w:rsid w:val="004646E6"/>
    <w:rsid w:val="00466C28"/>
    <w:rsid w:val="004767C8"/>
    <w:rsid w:val="0049735C"/>
    <w:rsid w:val="004A4363"/>
    <w:rsid w:val="004E145E"/>
    <w:rsid w:val="004F1F7D"/>
    <w:rsid w:val="004F21AB"/>
    <w:rsid w:val="005003AC"/>
    <w:rsid w:val="0050391D"/>
    <w:rsid w:val="00504553"/>
    <w:rsid w:val="00505499"/>
    <w:rsid w:val="00546BB8"/>
    <w:rsid w:val="0055581B"/>
    <w:rsid w:val="00570020"/>
    <w:rsid w:val="00570304"/>
    <w:rsid w:val="00585529"/>
    <w:rsid w:val="00591CC6"/>
    <w:rsid w:val="005A0C5D"/>
    <w:rsid w:val="005D6D4B"/>
    <w:rsid w:val="005E7F87"/>
    <w:rsid w:val="005F732E"/>
    <w:rsid w:val="0060163F"/>
    <w:rsid w:val="006134C3"/>
    <w:rsid w:val="0061414C"/>
    <w:rsid w:val="0063383A"/>
    <w:rsid w:val="0065621E"/>
    <w:rsid w:val="00666729"/>
    <w:rsid w:val="00666BE7"/>
    <w:rsid w:val="00670CA5"/>
    <w:rsid w:val="006742C1"/>
    <w:rsid w:val="00676830"/>
    <w:rsid w:val="00683AF3"/>
    <w:rsid w:val="006915C3"/>
    <w:rsid w:val="00696903"/>
    <w:rsid w:val="006B7434"/>
    <w:rsid w:val="006C2E8B"/>
    <w:rsid w:val="006E5770"/>
    <w:rsid w:val="006E6DE3"/>
    <w:rsid w:val="006E7E36"/>
    <w:rsid w:val="006F3C36"/>
    <w:rsid w:val="006F630A"/>
    <w:rsid w:val="00710608"/>
    <w:rsid w:val="00757EAB"/>
    <w:rsid w:val="00761B8B"/>
    <w:rsid w:val="00787D76"/>
    <w:rsid w:val="007B2E5A"/>
    <w:rsid w:val="007C3F67"/>
    <w:rsid w:val="007F5F52"/>
    <w:rsid w:val="00835899"/>
    <w:rsid w:val="008729BF"/>
    <w:rsid w:val="008803AA"/>
    <w:rsid w:val="00897DD1"/>
    <w:rsid w:val="008A2CE6"/>
    <w:rsid w:val="008D1E5C"/>
    <w:rsid w:val="008D334C"/>
    <w:rsid w:val="008F7426"/>
    <w:rsid w:val="00900D85"/>
    <w:rsid w:val="00902BC6"/>
    <w:rsid w:val="00910610"/>
    <w:rsid w:val="009134A8"/>
    <w:rsid w:val="00925497"/>
    <w:rsid w:val="00926C05"/>
    <w:rsid w:val="00946A88"/>
    <w:rsid w:val="0096348A"/>
    <w:rsid w:val="00976B9C"/>
    <w:rsid w:val="009818CD"/>
    <w:rsid w:val="00985C53"/>
    <w:rsid w:val="009A2FEF"/>
    <w:rsid w:val="009B1816"/>
    <w:rsid w:val="00A1144F"/>
    <w:rsid w:val="00A36973"/>
    <w:rsid w:val="00A41B5D"/>
    <w:rsid w:val="00A47A87"/>
    <w:rsid w:val="00A55460"/>
    <w:rsid w:val="00AA09F2"/>
    <w:rsid w:val="00AB0A5B"/>
    <w:rsid w:val="00AE1887"/>
    <w:rsid w:val="00AE6C7E"/>
    <w:rsid w:val="00B0498F"/>
    <w:rsid w:val="00B10C99"/>
    <w:rsid w:val="00B16B7A"/>
    <w:rsid w:val="00B344E2"/>
    <w:rsid w:val="00B42D2D"/>
    <w:rsid w:val="00B50ACD"/>
    <w:rsid w:val="00B50BCA"/>
    <w:rsid w:val="00B7411F"/>
    <w:rsid w:val="00B9315D"/>
    <w:rsid w:val="00B96454"/>
    <w:rsid w:val="00B9656F"/>
    <w:rsid w:val="00BA0A8D"/>
    <w:rsid w:val="00BB6B85"/>
    <w:rsid w:val="00BC2043"/>
    <w:rsid w:val="00BC5179"/>
    <w:rsid w:val="00BC7861"/>
    <w:rsid w:val="00BC7CD2"/>
    <w:rsid w:val="00BD513C"/>
    <w:rsid w:val="00BD5450"/>
    <w:rsid w:val="00BE168C"/>
    <w:rsid w:val="00BE5F2B"/>
    <w:rsid w:val="00BF40AE"/>
    <w:rsid w:val="00C10417"/>
    <w:rsid w:val="00C15D52"/>
    <w:rsid w:val="00C2617A"/>
    <w:rsid w:val="00C31CD4"/>
    <w:rsid w:val="00C338E8"/>
    <w:rsid w:val="00C41612"/>
    <w:rsid w:val="00C52CE8"/>
    <w:rsid w:val="00C60132"/>
    <w:rsid w:val="00C67D44"/>
    <w:rsid w:val="00C91661"/>
    <w:rsid w:val="00CA234B"/>
    <w:rsid w:val="00CB0400"/>
    <w:rsid w:val="00CC33EC"/>
    <w:rsid w:val="00CC4CB5"/>
    <w:rsid w:val="00CF206B"/>
    <w:rsid w:val="00D002CA"/>
    <w:rsid w:val="00D2646C"/>
    <w:rsid w:val="00D6795A"/>
    <w:rsid w:val="00D75035"/>
    <w:rsid w:val="00D81591"/>
    <w:rsid w:val="00D968FB"/>
    <w:rsid w:val="00DA124B"/>
    <w:rsid w:val="00DB1CB3"/>
    <w:rsid w:val="00DC062C"/>
    <w:rsid w:val="00DE30DF"/>
    <w:rsid w:val="00DE3AD4"/>
    <w:rsid w:val="00DE3F5B"/>
    <w:rsid w:val="00DE4960"/>
    <w:rsid w:val="00DE67C8"/>
    <w:rsid w:val="00DF3200"/>
    <w:rsid w:val="00DF5E4C"/>
    <w:rsid w:val="00E02805"/>
    <w:rsid w:val="00E14DA8"/>
    <w:rsid w:val="00E15367"/>
    <w:rsid w:val="00E22158"/>
    <w:rsid w:val="00E253DD"/>
    <w:rsid w:val="00E40B23"/>
    <w:rsid w:val="00E74B16"/>
    <w:rsid w:val="00E803C2"/>
    <w:rsid w:val="00EA294F"/>
    <w:rsid w:val="00EE22DE"/>
    <w:rsid w:val="00F200A5"/>
    <w:rsid w:val="00F2574D"/>
    <w:rsid w:val="00F42501"/>
    <w:rsid w:val="00F803A0"/>
    <w:rsid w:val="00F82DFC"/>
    <w:rsid w:val="00FA0E3A"/>
    <w:rsid w:val="00FA5905"/>
    <w:rsid w:val="00FB30F7"/>
    <w:rsid w:val="00FE2DA2"/>
    <w:rsid w:val="00FF5385"/>
    <w:rsid w:val="00FF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25BD29"/>
  <w15:docId w15:val="{51EF893B-6FDB-45AD-88B2-FA4184C9B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noProof/>
      <w:sz w:val="24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002CA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link w:val="a3"/>
    <w:rsid w:val="00D002CA"/>
    <w:rPr>
      <w:rFonts w:ascii="Geneva CY" w:eastAsia="Geneva" w:hAnsi="Geneva CY" w:cs="Times New Roman"/>
      <w:noProof/>
      <w:szCs w:val="20"/>
      <w:lang w:val="ru-RU" w:eastAsia="en-US"/>
    </w:rPr>
  </w:style>
  <w:style w:type="character" w:styleId="a5">
    <w:name w:val="page number"/>
    <w:basedOn w:val="a0"/>
    <w:rsid w:val="00D002CA"/>
  </w:style>
  <w:style w:type="paragraph" w:styleId="a6">
    <w:name w:val="Balloon Text"/>
    <w:basedOn w:val="a"/>
    <w:link w:val="a7"/>
    <w:uiPriority w:val="99"/>
    <w:semiHidden/>
    <w:unhideWhenUsed/>
    <w:rsid w:val="00D002CA"/>
    <w:rPr>
      <w:rFonts w:ascii="Lucida Grande" w:hAnsi="Lucida Grande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D002CA"/>
    <w:rPr>
      <w:rFonts w:ascii="Lucida Grande" w:eastAsia="Geneva" w:hAnsi="Lucida Grande" w:cs="Times New Roman"/>
      <w:noProof/>
      <w:sz w:val="18"/>
      <w:szCs w:val="18"/>
      <w:lang w:val="ru-RU" w:eastAsia="en-US"/>
    </w:rPr>
  </w:style>
  <w:style w:type="paragraph" w:styleId="a8">
    <w:name w:val="footnote text"/>
    <w:basedOn w:val="a"/>
    <w:link w:val="a9"/>
    <w:uiPriority w:val="99"/>
    <w:semiHidden/>
    <w:unhideWhenUsed/>
    <w:rsid w:val="0055581B"/>
    <w:rPr>
      <w:sz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5581B"/>
    <w:rPr>
      <w:rFonts w:ascii="Geneva CY" w:eastAsia="Geneva" w:hAnsi="Geneva CY"/>
      <w:noProof/>
      <w:lang w:val="ru-RU" w:eastAsia="en-US"/>
    </w:rPr>
  </w:style>
  <w:style w:type="character" w:styleId="aa">
    <w:name w:val="footnote reference"/>
    <w:basedOn w:val="a0"/>
    <w:uiPriority w:val="99"/>
    <w:semiHidden/>
    <w:unhideWhenUsed/>
    <w:rsid w:val="0055581B"/>
    <w:rPr>
      <w:vertAlign w:val="superscript"/>
    </w:rPr>
  </w:style>
  <w:style w:type="paragraph" w:styleId="ab">
    <w:name w:val="List Paragraph"/>
    <w:basedOn w:val="a"/>
    <w:uiPriority w:val="34"/>
    <w:qFormat/>
    <w:rsid w:val="005F732E"/>
    <w:pPr>
      <w:ind w:left="720"/>
      <w:contextualSpacing/>
    </w:pPr>
  </w:style>
  <w:style w:type="character" w:styleId="ac">
    <w:name w:val="Hyperlink"/>
    <w:uiPriority w:val="99"/>
    <w:unhideWhenUsed/>
    <w:rsid w:val="003E5EAA"/>
    <w:rPr>
      <w:color w:val="0000FF"/>
      <w:u w:val="single"/>
    </w:rPr>
  </w:style>
  <w:style w:type="paragraph" w:customStyle="1" w:styleId="1">
    <w:name w:val="Обычный1"/>
    <w:rsid w:val="005E7F87"/>
    <w:pPr>
      <w:widowControl w:val="0"/>
      <w:autoSpaceDE w:val="0"/>
      <w:autoSpaceDN w:val="0"/>
      <w:spacing w:before="120" w:after="120"/>
      <w:ind w:firstLine="567"/>
      <w:jc w:val="both"/>
    </w:pPr>
    <w:rPr>
      <w:rFonts w:ascii="Times New Roman" w:eastAsia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cp:keywords/>
  <dc:description/>
  <cp:lastModifiedBy>Алибекова Фериде Фермановна</cp:lastModifiedBy>
  <cp:revision>28</cp:revision>
  <cp:lastPrinted>2019-05-31T06:24:00Z</cp:lastPrinted>
  <dcterms:created xsi:type="dcterms:W3CDTF">2025-04-28T09:26:00Z</dcterms:created>
  <dcterms:modified xsi:type="dcterms:W3CDTF">2026-07-27T08:23:00Z</dcterms:modified>
</cp:coreProperties>
</file>