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3876AE61"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r w:rsidR="00907C6E">
        <w:rPr>
          <w:rFonts w:ascii="Times New Roman" w:eastAsia="Times New Roman" w:hAnsi="Times New Roman" w:cs="Times New Roman"/>
          <w:b/>
          <w:bCs/>
          <w:kern w:val="28"/>
          <w:lang w:val="ru-RU"/>
        </w:rPr>
        <w:t xml:space="preserve"> </w:t>
      </w:r>
      <w:bookmarkStart w:id="17" w:name="_GoBack"/>
      <w:bookmarkEnd w:id="17"/>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w:t>
      </w:r>
      <w:proofErr w:type="spellStart"/>
      <w:r w:rsidR="004D0DC3" w:rsidRPr="00EE0D14">
        <w:rPr>
          <w:sz w:val="24"/>
          <w:lang w:val="ru"/>
        </w:rPr>
        <w:t>размещен</w:t>
      </w:r>
      <w:r w:rsidR="00A048B8">
        <w:rPr>
          <w:sz w:val="24"/>
          <w:lang w:val="ru"/>
        </w:rPr>
        <w:t>н</w:t>
      </w:r>
      <w:r w:rsidR="00F7221D">
        <w:rPr>
          <w:sz w:val="24"/>
        </w:rPr>
        <w:t>ым</w:t>
      </w:r>
      <w:proofErr w:type="spellEnd"/>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69EEBA9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00E38C7C" w14:textId="7B9DB512" w:rsidR="00522E2A" w:rsidRPr="005331D4" w:rsidRDefault="00522E2A" w:rsidP="00522E2A">
      <w:pPr>
        <w:ind w:firstLine="709"/>
        <w:jc w:val="both"/>
        <w:rPr>
          <w:rFonts w:ascii="Times New Roman" w:eastAsia="Times New Roman" w:hAnsi="Times New Roman" w:cs="Times New Roman"/>
          <w:bCs/>
          <w:kern w:val="28"/>
        </w:rPr>
      </w:pPr>
      <w:r w:rsidRPr="005331D4">
        <w:rPr>
          <w:rFonts w:ascii="Times New Roman" w:eastAsia="Times New Roman" w:hAnsi="Times New Roman" w:cs="Times New Roman"/>
          <w:bCs/>
          <w:kern w:val="28"/>
        </w:rPr>
        <w:t>В соответствии с ч. 15 ст. 8 Закон</w:t>
      </w:r>
      <w:r w:rsidR="00073766" w:rsidRPr="005331D4">
        <w:rPr>
          <w:rFonts w:ascii="Times New Roman" w:eastAsia="Times New Roman" w:hAnsi="Times New Roman" w:cs="Times New Roman"/>
          <w:bCs/>
          <w:kern w:val="28"/>
          <w:lang w:val="ru-RU"/>
        </w:rPr>
        <w:t>а</w:t>
      </w:r>
      <w:r w:rsidRPr="005331D4">
        <w:rPr>
          <w:rFonts w:ascii="Times New Roman" w:eastAsia="Times New Roman" w:hAnsi="Times New Roman" w:cs="Times New Roman"/>
          <w:bCs/>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xml:space="preserve">),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w:t>
      </w:r>
      <w:r w:rsidRPr="00EE0D14">
        <w:rPr>
          <w:sz w:val="24"/>
          <w:szCs w:val="24"/>
          <w:lang w:val="ru"/>
        </w:rPr>
        <w:lastRenderedPageBreak/>
        <w:t>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16D571D6" w14:textId="66815432" w:rsidR="0018784B" w:rsidRPr="005331D4" w:rsidRDefault="00F43E31" w:rsidP="005331D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157CEDF2" w14:textId="77777777" w:rsidR="0018784B" w:rsidRPr="00162AFA" w:rsidRDefault="0018784B" w:rsidP="0018784B">
      <w:pPr>
        <w:pStyle w:val="3"/>
        <w:numPr>
          <w:ilvl w:val="0"/>
          <w:numId w:val="0"/>
        </w:numPr>
        <w:ind w:firstLine="709"/>
        <w:rPr>
          <w:sz w:val="24"/>
          <w:szCs w:val="24"/>
        </w:rPr>
      </w:pPr>
      <w:r>
        <w:rPr>
          <w:sz w:val="24"/>
          <w:szCs w:val="24"/>
          <w:lang w:val="ru-RU"/>
        </w:rPr>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w:t>
      </w:r>
      <w:r w:rsidRPr="00EE0D14">
        <w:rPr>
          <w:rStyle w:val="af0"/>
          <w:sz w:val="24"/>
          <w:szCs w:val="24"/>
        </w:rPr>
        <w:footnoteReference w:id="3"/>
      </w:r>
      <w:r w:rsidRPr="00EE0D14">
        <w:rPr>
          <w:sz w:val="24"/>
          <w:szCs w:val="24"/>
        </w:rPr>
        <w:t xml:space="preserve"> </w:t>
      </w:r>
      <w:r>
        <w:rPr>
          <w:sz w:val="24"/>
          <w:szCs w:val="24"/>
        </w:rPr>
        <w:t>и на ЭП</w:t>
      </w:r>
      <w:r w:rsidRPr="00162AFA">
        <w:rPr>
          <w:sz w:val="24"/>
          <w:szCs w:val="24"/>
        </w:rPr>
        <w:t xml:space="preserve">: </w:t>
      </w:r>
    </w:p>
    <w:p w14:paraId="74C1102A" w14:textId="77777777" w:rsidR="0018784B" w:rsidRPr="00EE0D14" w:rsidRDefault="0018784B" w:rsidP="0018784B">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2D95FE64" w14:textId="77777777" w:rsidR="0018784B" w:rsidRDefault="0018784B" w:rsidP="0018784B">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превышающей</w:t>
      </w:r>
      <w:r w:rsidRPr="00EE0D14">
        <w:rPr>
          <w:sz w:val="24"/>
          <w:szCs w:val="24"/>
        </w:rPr>
        <w:t xml:space="preserve"> 30 (тридцать) миллионов рублей</w:t>
      </w:r>
      <w:r>
        <w:rPr>
          <w:sz w:val="24"/>
          <w:szCs w:val="24"/>
          <w:lang w:val="ru-RU"/>
        </w:rPr>
        <w:t>,</w:t>
      </w:r>
      <w:r w:rsidRPr="00EE0D14">
        <w:rPr>
          <w:sz w:val="24"/>
          <w:szCs w:val="24"/>
        </w:rPr>
        <w:t xml:space="preserve"> не менее чем за 15 (пятнадцать) дней до даты окончания срока подачи заявок на участие в </w:t>
      </w:r>
      <w:r>
        <w:rPr>
          <w:sz w:val="24"/>
          <w:szCs w:val="24"/>
          <w:lang w:val="ru-RU"/>
        </w:rPr>
        <w:t>ценовом отборе</w:t>
      </w:r>
      <w:r w:rsidRPr="00EE0D14">
        <w:rPr>
          <w:sz w:val="24"/>
          <w:szCs w:val="24"/>
        </w:rPr>
        <w:t>.</w:t>
      </w:r>
    </w:p>
    <w:p w14:paraId="6E4D01CA" w14:textId="77777777" w:rsidR="0018784B" w:rsidRDefault="0018784B" w:rsidP="0018784B">
      <w:pPr>
        <w:pStyle w:val="3"/>
        <w:numPr>
          <w:ilvl w:val="0"/>
          <w:numId w:val="0"/>
        </w:numPr>
        <w:tabs>
          <w:tab w:val="left" w:pos="993"/>
        </w:tabs>
        <w:ind w:left="709"/>
        <w:rPr>
          <w:sz w:val="24"/>
          <w:szCs w:val="24"/>
        </w:rPr>
      </w:pPr>
    </w:p>
    <w:p w14:paraId="1B4A9CD1" w14:textId="77777777"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25A53E3A" w14:textId="77777777" w:rsidR="00554373" w:rsidRDefault="00554373" w:rsidP="00554373">
      <w:pPr>
        <w:pStyle w:val="3"/>
        <w:numPr>
          <w:ilvl w:val="0"/>
          <w:numId w:val="0"/>
        </w:numPr>
        <w:ind w:left="709"/>
        <w:rPr>
          <w:sz w:val="24"/>
          <w:szCs w:val="24"/>
        </w:rPr>
      </w:pP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35176">
        <w:rPr>
          <w:rFonts w:ascii="Times New Roman" w:hAnsi="Times New Roman"/>
          <w:sz w:val="24"/>
          <w:szCs w:val="24"/>
        </w:rPr>
        <w:t>неполнородными</w:t>
      </w:r>
      <w:proofErr w:type="spellEnd"/>
      <w:r w:rsidRPr="00735176">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proofErr w:type="spellEnd"/>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0FAE711E" w:rsidR="00AC71D9" w:rsidRPr="005331D4"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5331D4">
        <w:rPr>
          <w:rFonts w:ascii="Times New Roman" w:hAnsi="Times New Roman"/>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5331D4">
        <w:rPr>
          <w:rFonts w:ascii="Times New Roman" w:hAnsi="Times New Roman"/>
          <w:sz w:val="24"/>
          <w:szCs w:val="24"/>
          <w:lang w:val="ru-RU"/>
        </w:rPr>
        <w:t>.</w:t>
      </w:r>
    </w:p>
    <w:p w14:paraId="4BD56FB1" w14:textId="323640B9" w:rsidR="00201842" w:rsidRPr="005331D4" w:rsidRDefault="00201842" w:rsidP="00FF7003">
      <w:pPr>
        <w:pStyle w:val="3"/>
        <w:numPr>
          <w:ilvl w:val="0"/>
          <w:numId w:val="0"/>
        </w:numPr>
        <w:tabs>
          <w:tab w:val="left" w:pos="851"/>
          <w:tab w:val="left" w:pos="1134"/>
        </w:tabs>
        <w:ind w:firstLine="709"/>
        <w:rPr>
          <w:sz w:val="24"/>
          <w:szCs w:val="24"/>
          <w:lang w:eastAsia="en-US"/>
        </w:rPr>
      </w:pPr>
      <w:r w:rsidRPr="005331D4">
        <w:rPr>
          <w:sz w:val="24"/>
          <w:szCs w:val="24"/>
        </w:rPr>
        <w:t>1.</w:t>
      </w:r>
      <w:r w:rsidRPr="005331D4">
        <w:rPr>
          <w:sz w:val="24"/>
          <w:szCs w:val="24"/>
          <w:lang w:val="ru-RU"/>
        </w:rPr>
        <w:t>4</w:t>
      </w:r>
      <w:r w:rsidRPr="005331D4">
        <w:rPr>
          <w:sz w:val="24"/>
          <w:szCs w:val="24"/>
        </w:rPr>
        <w:t>.</w:t>
      </w:r>
      <w:r w:rsidRPr="005331D4">
        <w:rPr>
          <w:sz w:val="24"/>
          <w:szCs w:val="24"/>
          <w:lang w:val="ru-RU"/>
        </w:rPr>
        <w:t>3.1.</w:t>
      </w:r>
      <w:r w:rsidRPr="005331D4">
        <w:rPr>
          <w:sz w:val="24"/>
          <w:szCs w:val="24"/>
        </w:rPr>
        <w:t xml:space="preserve"> В случае проведения закупки, участниками которой могут быть только субъекты малого и среднего предпринимательства, </w:t>
      </w:r>
      <w:r w:rsidR="002F487A" w:rsidRPr="005331D4">
        <w:rPr>
          <w:sz w:val="24"/>
          <w:szCs w:val="24"/>
        </w:rPr>
        <w:t>участник может предоставить информацию о соответствии требованиям</w:t>
      </w:r>
      <w:r w:rsidRPr="005331D4">
        <w:rPr>
          <w:sz w:val="24"/>
          <w:szCs w:val="24"/>
        </w:rPr>
        <w:t xml:space="preserve">, указанным в п. 9 ч. 19.1 ст. 3.4 Закона </w:t>
      </w:r>
      <w:r w:rsidR="002F487A" w:rsidRPr="005331D4">
        <w:rPr>
          <w:sz w:val="24"/>
          <w:szCs w:val="24"/>
        </w:rPr>
        <w:t xml:space="preserve">                   </w:t>
      </w:r>
      <w:r w:rsidRPr="005331D4">
        <w:rPr>
          <w:sz w:val="24"/>
          <w:szCs w:val="24"/>
        </w:rPr>
        <w:t xml:space="preserve">№ 223-ФЗ. </w:t>
      </w:r>
      <w:r w:rsidR="002F487A" w:rsidRPr="005331D4">
        <w:rPr>
          <w:sz w:val="24"/>
          <w:szCs w:val="24"/>
        </w:rPr>
        <w:t xml:space="preserve">При предоставлении такой информации требования, указанные в </w:t>
      </w:r>
      <w:r w:rsidR="002F487A" w:rsidRPr="005331D4">
        <w:rPr>
          <w:sz w:val="24"/>
          <w:szCs w:val="24"/>
          <w:lang w:val="ru-RU"/>
        </w:rPr>
        <w:t xml:space="preserve">                                    </w:t>
      </w:r>
      <w:proofErr w:type="spellStart"/>
      <w:r w:rsidRPr="005331D4">
        <w:rPr>
          <w:sz w:val="24"/>
          <w:szCs w:val="24"/>
        </w:rPr>
        <w:t>пп.пп</w:t>
      </w:r>
      <w:proofErr w:type="spellEnd"/>
      <w:r w:rsidRPr="005331D4">
        <w:rPr>
          <w:sz w:val="24"/>
          <w:szCs w:val="24"/>
        </w:rPr>
        <w:t>. 4-10 п. 1.</w:t>
      </w:r>
      <w:r w:rsidRPr="005331D4">
        <w:rPr>
          <w:sz w:val="24"/>
          <w:szCs w:val="24"/>
          <w:lang w:val="ru-RU"/>
        </w:rPr>
        <w:t>4.3</w:t>
      </w:r>
      <w:r w:rsidRPr="005331D4">
        <w:rPr>
          <w:sz w:val="24"/>
          <w:szCs w:val="24"/>
        </w:rPr>
        <w:t xml:space="preserve"> раздела </w:t>
      </w:r>
      <w:r w:rsidRPr="005331D4">
        <w:rPr>
          <w:sz w:val="24"/>
          <w:szCs w:val="24"/>
          <w:lang w:val="en-US"/>
        </w:rPr>
        <w:t>I</w:t>
      </w:r>
      <w:r w:rsidRPr="005331D4">
        <w:rPr>
          <w:sz w:val="24"/>
          <w:szCs w:val="24"/>
          <w:lang w:val="ru-RU"/>
        </w:rPr>
        <w:t xml:space="preserve"> </w:t>
      </w:r>
      <w:r w:rsidRPr="005331D4">
        <w:rPr>
          <w:sz w:val="24"/>
          <w:szCs w:val="24"/>
        </w:rPr>
        <w:t xml:space="preserve">части </w:t>
      </w:r>
      <w:r w:rsidRPr="005331D4">
        <w:rPr>
          <w:sz w:val="24"/>
          <w:szCs w:val="24"/>
          <w:lang w:val="en-US"/>
        </w:rPr>
        <w:t>I</w:t>
      </w:r>
      <w:r w:rsidRPr="005331D4">
        <w:rPr>
          <w:sz w:val="24"/>
          <w:szCs w:val="24"/>
          <w:lang w:val="ru-RU"/>
        </w:rPr>
        <w:t xml:space="preserve"> </w:t>
      </w:r>
      <w:r w:rsidRPr="005331D4">
        <w:rPr>
          <w:sz w:val="24"/>
          <w:szCs w:val="24"/>
        </w:rPr>
        <w:t>настоящей документации, на такого участника не распространяются.</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75D139A5" w14:textId="2A3D1C20" w:rsidR="004B3A5F" w:rsidRPr="005331D4" w:rsidRDefault="00F43E31" w:rsidP="005331D4">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w:t>
      </w:r>
      <w:r w:rsidRPr="00EE0D14">
        <w:rPr>
          <w:sz w:val="24"/>
          <w:szCs w:val="24"/>
        </w:rPr>
        <w:lastRenderedPageBreak/>
        <w:t xml:space="preserve">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575AFD87"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58BD0A05" w14:textId="1FF7EC17" w:rsidR="009F03C6" w:rsidRPr="00EE0D14" w:rsidRDefault="009F03C6" w:rsidP="00EE0D14">
      <w:pPr>
        <w:pStyle w:val="20"/>
        <w:tabs>
          <w:tab w:val="left" w:pos="1134"/>
        </w:tabs>
        <w:ind w:left="0"/>
        <w:rPr>
          <w:sz w:val="24"/>
          <w:szCs w:val="24"/>
        </w:rPr>
      </w:pPr>
      <w:r>
        <w:rPr>
          <w:sz w:val="24"/>
          <w:szCs w:val="24"/>
          <w:lang w:val="ru-RU"/>
        </w:rPr>
        <w:t>Заказчик (</w:t>
      </w:r>
      <w:r w:rsidR="00106DE7">
        <w:rPr>
          <w:sz w:val="24"/>
          <w:szCs w:val="24"/>
          <w:lang w:val="ru-RU"/>
        </w:rPr>
        <w:t>закупочная к</w:t>
      </w:r>
      <w:r>
        <w:rPr>
          <w:sz w:val="24"/>
          <w:szCs w:val="24"/>
          <w:lang w:val="ru-RU"/>
        </w:rPr>
        <w:t xml:space="preserve">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Pr>
          <w:sz w:val="24"/>
          <w:szCs w:val="24"/>
          <w:lang w:val="en-US"/>
        </w:rPr>
        <w:t>I</w:t>
      </w:r>
      <w:r w:rsidRPr="00307F0A">
        <w:rPr>
          <w:sz w:val="24"/>
          <w:szCs w:val="24"/>
          <w:lang w:val="ru-RU"/>
        </w:rPr>
        <w:t xml:space="preserve"> </w:t>
      </w:r>
      <w:r>
        <w:rPr>
          <w:sz w:val="24"/>
          <w:szCs w:val="24"/>
          <w:lang w:val="ru-RU"/>
        </w:rPr>
        <w:t>настоящей документации о ценовом отборе) на момент рассмотрения соответствующей информации в заявке участника</w:t>
      </w:r>
      <w:r w:rsidR="00106DE7">
        <w:rPr>
          <w:sz w:val="24"/>
          <w:szCs w:val="24"/>
          <w:lang w:val="ru-RU"/>
        </w:rPr>
        <w:t xml:space="preserve"> (</w:t>
      </w:r>
      <w:r w:rsidR="00533156">
        <w:rPr>
          <w:sz w:val="24"/>
          <w:szCs w:val="24"/>
          <w:lang w:val="ru-RU"/>
        </w:rPr>
        <w:t xml:space="preserve">на </w:t>
      </w:r>
      <w:r w:rsidR="00106DE7">
        <w:rPr>
          <w:sz w:val="24"/>
          <w:szCs w:val="24"/>
          <w:lang w:val="ru-RU"/>
        </w:rPr>
        <w:t>дат</w:t>
      </w:r>
      <w:r w:rsidR="00533156">
        <w:rPr>
          <w:sz w:val="24"/>
          <w:szCs w:val="24"/>
          <w:lang w:val="ru-RU"/>
        </w:rPr>
        <w:t>у</w:t>
      </w:r>
      <w:r w:rsidR="00106DE7">
        <w:rPr>
          <w:sz w:val="24"/>
          <w:szCs w:val="24"/>
          <w:lang w:val="ru-RU"/>
        </w:rPr>
        <w:t xml:space="preserve"> </w:t>
      </w:r>
      <w:r w:rsidR="00106DE7" w:rsidRPr="00106DE7">
        <w:rPr>
          <w:sz w:val="24"/>
          <w:szCs w:val="24"/>
          <w:lang w:val="ru-RU"/>
        </w:rPr>
        <w:t>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2689C829"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3D63D9" w:rsidRPr="005331D4">
        <w:rPr>
          <w:sz w:val="24"/>
          <w:szCs w:val="24"/>
          <w:lang w:val="ru-RU"/>
        </w:rPr>
        <w:t>п.1.4.3.1,</w:t>
      </w:r>
      <w:r w:rsidR="004B4527" w:rsidRPr="005331D4">
        <w:rPr>
          <w:sz w:val="24"/>
          <w:szCs w:val="24"/>
        </w:rPr>
        <w:t xml:space="preserve"> </w:t>
      </w:r>
      <w:r w:rsidR="00CF1C7D" w:rsidRPr="005331D4">
        <w:rPr>
          <w:sz w:val="24"/>
          <w:szCs w:val="24"/>
        </w:rPr>
        <w:t xml:space="preserve">п. </w:t>
      </w:r>
      <w:r w:rsidRPr="005331D4">
        <w:rPr>
          <w:sz w:val="24"/>
          <w:szCs w:val="24"/>
        </w:rPr>
        <w:t>1.4.4</w:t>
      </w:r>
      <w:r w:rsidR="005331D4">
        <w:rPr>
          <w:b/>
          <w:i/>
          <w:sz w:val="24"/>
          <w:szCs w:val="24"/>
          <w:lang w:val="ru-RU"/>
        </w:rPr>
        <w:t xml:space="preserve"> </w:t>
      </w:r>
      <w:r w:rsidR="004B4527" w:rsidRPr="00EE0D14">
        <w:rPr>
          <w:sz w:val="24"/>
          <w:szCs w:val="24"/>
        </w:rPr>
        <w:t>раздела 1</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441054D8" w:rsidR="00CE34E7"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lastRenderedPageBreak/>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lastRenderedPageBreak/>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538FA561" w:rsidR="006D64F9" w:rsidRPr="009C7B3E"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 xml:space="preserve">лица, </w:t>
      </w:r>
      <w:r w:rsidRPr="009C7B3E">
        <w:rPr>
          <w:rFonts w:eastAsia="Calibri"/>
          <w:sz w:val="24"/>
          <w:szCs w:val="24"/>
        </w:rPr>
        <w:t>имеющего право действовать от имени участника.</w:t>
      </w:r>
    </w:p>
    <w:p w14:paraId="48C84D1C" w14:textId="27369FA1" w:rsidR="009C7B3E" w:rsidRPr="009C7B3E" w:rsidRDefault="009C7B3E" w:rsidP="00EE0D14">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w:t>
      </w:r>
      <w:r w:rsidRPr="00EE0D14">
        <w:rPr>
          <w:sz w:val="24"/>
          <w:szCs w:val="24"/>
        </w:rPr>
        <w:lastRenderedPageBreak/>
        <w:t xml:space="preserve">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Pr>
          <w:sz w:val="24"/>
          <w:szCs w:val="24"/>
        </w:rPr>
        <w:t>Excel</w:t>
      </w:r>
      <w:proofErr w:type="spellEnd"/>
      <w:r w:rsidR="00A9337F">
        <w:rPr>
          <w:sz w:val="24"/>
          <w:szCs w:val="24"/>
        </w:rPr>
        <w:t>),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EE0D14">
        <w:rPr>
          <w:sz w:val="24"/>
          <w:szCs w:val="24"/>
        </w:rPr>
        <w:t>апостиль</w:t>
      </w:r>
      <w:proofErr w:type="spellEnd"/>
      <w:r w:rsidRPr="00EE0D14">
        <w:rPr>
          <w:sz w:val="24"/>
          <w:szCs w:val="24"/>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 xml:space="preserve">Условия заявки, указанные участниками в электронных формах на ЭП, имеют </w:t>
      </w:r>
      <w:r w:rsidRPr="00FB2F62">
        <w:rPr>
          <w:sz w:val="24"/>
          <w:szCs w:val="24"/>
        </w:rPr>
        <w:lastRenderedPageBreak/>
        <w:t>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proofErr w:type="spellStart"/>
      <w:r w:rsidR="005C3EE6">
        <w:rPr>
          <w:sz w:val="24"/>
          <w:szCs w:val="24"/>
          <w:lang w:eastAsia="ru-RU"/>
        </w:rPr>
        <w:t>аказчиком</w:t>
      </w:r>
      <w:proofErr w:type="spellEnd"/>
      <w:r w:rsidR="005C3EE6">
        <w:rPr>
          <w:sz w:val="24"/>
          <w:szCs w:val="24"/>
          <w:lang w:eastAsia="ru-RU"/>
        </w:rPr>
        <w:t xml:space="preserve">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lastRenderedPageBreak/>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00193912" w:rsidRPr="00193912">
        <w:rPr>
          <w:sz w:val="24"/>
          <w:szCs w:val="24"/>
        </w:rPr>
        <w:t>азмер</w:t>
      </w:r>
      <w:proofErr w:type="spellEnd"/>
      <w:r w:rsidR="00193912" w:rsidRPr="00193912">
        <w:rPr>
          <w:sz w:val="24"/>
          <w:szCs w:val="24"/>
        </w:rPr>
        <w:t xml:space="preserve">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право Заказчика представлять на бумажном носителе или в форме электронного документа требование об уплате всей денежной суммы по банковской гарантии, </w:t>
      </w:r>
      <w:r w:rsidRPr="006A0580">
        <w:rPr>
          <w:rFonts w:ascii="Times New Roman" w:hAnsi="Times New Roman"/>
        </w:rPr>
        <w:lastRenderedPageBreak/>
        <w:t>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proofErr w:type="spellStart"/>
      <w:r w:rsidR="00751CA2" w:rsidRPr="00FF7003">
        <w:rPr>
          <w:rFonts w:ascii="Times New Roman" w:hAnsi="Times New Roman"/>
        </w:rPr>
        <w:t>пп</w:t>
      </w:r>
      <w:proofErr w:type="spellEnd"/>
      <w:r w:rsidR="00751CA2" w:rsidRPr="00FF7003">
        <w:rPr>
          <w:rFonts w:ascii="Times New Roman" w:hAnsi="Times New Roman"/>
        </w:rPr>
        <w:t>.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w:t>
      </w:r>
      <w:proofErr w:type="spellStart"/>
      <w:r w:rsidRPr="00EE0D14">
        <w:rPr>
          <w:sz w:val="24"/>
          <w:szCs w:val="24"/>
        </w:rPr>
        <w:t>пп</w:t>
      </w:r>
      <w:proofErr w:type="spellEnd"/>
      <w:r w:rsidRPr="00EE0D14">
        <w:rPr>
          <w:sz w:val="24"/>
          <w:szCs w:val="24"/>
        </w:rPr>
        <w:t xml:space="preserve">.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proofErr w:type="spellStart"/>
      <w:r w:rsidR="00EA0023" w:rsidRPr="00EE0D14">
        <w:rPr>
          <w:sz w:val="24"/>
          <w:szCs w:val="24"/>
        </w:rPr>
        <w:t>асти</w:t>
      </w:r>
      <w:proofErr w:type="spellEnd"/>
      <w:r w:rsidR="00EA0023" w:rsidRPr="00EE0D14">
        <w:rPr>
          <w:sz w:val="24"/>
          <w:szCs w:val="24"/>
        </w:rPr>
        <w:t xml:space="preserve">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035E3187" w:rsidR="00D576EB" w:rsidRPr="005331D4" w:rsidRDefault="00B032B8" w:rsidP="005331D4">
      <w:pPr>
        <w:pStyle w:val="3"/>
        <w:tabs>
          <w:tab w:val="left" w:pos="1418"/>
          <w:tab w:val="left" w:pos="1560"/>
        </w:tabs>
        <w:ind w:left="0"/>
        <w:rPr>
          <w:sz w:val="24"/>
          <w:szCs w:val="24"/>
        </w:rPr>
      </w:pPr>
      <w:r w:rsidRPr="005331D4">
        <w:rPr>
          <w:sz w:val="24"/>
          <w:szCs w:val="24"/>
        </w:rPr>
        <w:t>Сроки</w:t>
      </w:r>
      <w:r w:rsidRPr="005331D4">
        <w:rPr>
          <w:rFonts w:eastAsia="Calibri"/>
          <w:sz w:val="24"/>
          <w:szCs w:val="24"/>
        </w:rPr>
        <w:t xml:space="preserve"> возврата обеспе</w:t>
      </w:r>
      <w:r w:rsidR="00D576EB" w:rsidRPr="005331D4">
        <w:rPr>
          <w:rFonts w:eastAsia="Calibri"/>
          <w:sz w:val="24"/>
          <w:szCs w:val="24"/>
        </w:rPr>
        <w:t>чения заявки на участие в ценовом отборе:</w:t>
      </w:r>
    </w:p>
    <w:p w14:paraId="04CECA0E"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всем участникам </w:t>
      </w:r>
      <w:r>
        <w:rPr>
          <w:sz w:val="24"/>
          <w:lang w:val="ru-RU"/>
        </w:rPr>
        <w:t xml:space="preserve">ценового </w:t>
      </w:r>
      <w:r w:rsidRPr="00D576EB">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Pr>
          <w:sz w:val="24"/>
          <w:lang w:val="ru-RU"/>
        </w:rPr>
        <w:t xml:space="preserve">ценового </w:t>
      </w:r>
      <w:r>
        <w:rPr>
          <w:sz w:val="24"/>
        </w:rPr>
        <w:t>отбора</w:t>
      </w:r>
      <w:r w:rsidRPr="00D576EB">
        <w:rPr>
          <w:sz w:val="24"/>
        </w:rPr>
        <w:t xml:space="preserve">; </w:t>
      </w:r>
    </w:p>
    <w:p w14:paraId="0C2A32FC"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участнику </w:t>
      </w:r>
      <w:r>
        <w:rPr>
          <w:sz w:val="24"/>
          <w:lang w:val="ru-RU"/>
        </w:rPr>
        <w:t xml:space="preserve">ценового </w:t>
      </w:r>
      <w:r>
        <w:rPr>
          <w:sz w:val="24"/>
        </w:rPr>
        <w:t>отбора</w:t>
      </w:r>
      <w:r w:rsidRPr="00D576EB">
        <w:rPr>
          <w:sz w:val="24"/>
        </w:rPr>
        <w:t xml:space="preserve">,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4F9EC1F6"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w:t>
      </w:r>
      <w:r w:rsidRPr="00EE0D14">
        <w:rPr>
          <w:sz w:val="24"/>
          <w:szCs w:val="24"/>
        </w:rPr>
        <w:lastRenderedPageBreak/>
        <w:t xml:space="preserve">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r w:rsidR="003754A0" w:rsidRPr="003754A0">
        <w:rPr>
          <w:sz w:val="24"/>
          <w:szCs w:val="24"/>
        </w:rPr>
        <w:t xml:space="preserve"> </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1883E3DE" w:rsidR="008A064D" w:rsidRPr="005331D4" w:rsidRDefault="00FF2C1C" w:rsidP="00797F48">
      <w:pPr>
        <w:pStyle w:val="3"/>
        <w:ind w:left="0"/>
        <w:rPr>
          <w:bCs/>
          <w:sz w:val="24"/>
          <w:szCs w:val="24"/>
          <w:lang w:val="ru-RU"/>
        </w:rPr>
      </w:pPr>
      <w:r w:rsidRPr="005331D4">
        <w:rPr>
          <w:bCs/>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16C98BE6" w:rsidR="008A064D" w:rsidRPr="005331D4" w:rsidRDefault="008A064D" w:rsidP="00797F48">
      <w:pPr>
        <w:pStyle w:val="3"/>
        <w:numPr>
          <w:ilvl w:val="0"/>
          <w:numId w:val="0"/>
        </w:numPr>
        <w:ind w:firstLine="709"/>
        <w:rPr>
          <w:bCs/>
          <w:sz w:val="24"/>
          <w:lang w:val="ru-RU"/>
        </w:rPr>
      </w:pPr>
      <w:r w:rsidRPr="005331D4">
        <w:rPr>
          <w:bCs/>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требованиям абзаца первого настоящего пункта 5.1.17 Части I настоящей документации.</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t xml:space="preserve">Если по результатам рассмотрения первых частей заявок только одна заявка </w:t>
      </w:r>
      <w:r w:rsidRPr="00EE0D14">
        <w:rPr>
          <w:rFonts w:eastAsia="Calibri"/>
          <w:sz w:val="24"/>
          <w:szCs w:val="24"/>
        </w:rPr>
        <w:lastRenderedPageBreak/>
        <w:t xml:space="preserve">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proofErr w:type="spellStart"/>
      <w:r w:rsidRPr="00971F8D">
        <w:rPr>
          <w:rFonts w:ascii="Times New Roman" w:hAnsi="Times New Roman" w:cs="Times New Roman"/>
          <w:color w:val="auto"/>
          <w:lang w:val="x-none" w:eastAsia="x-none"/>
        </w:rPr>
        <w:t>непредоставления</w:t>
      </w:r>
      <w:proofErr w:type="spellEnd"/>
      <w:r w:rsidRPr="00971F8D">
        <w:rPr>
          <w:rFonts w:ascii="Times New Roman" w:hAnsi="Times New Roman" w:cs="Times New Roman"/>
          <w:color w:val="auto"/>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w:t>
      </w:r>
      <w:r w:rsidRPr="00EE0D14">
        <w:rPr>
          <w:sz w:val="24"/>
          <w:szCs w:val="24"/>
        </w:rPr>
        <w:lastRenderedPageBreak/>
        <w:t>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xml:space="preserve">, Заказчик не осуществляет оплату поставляемых (выполняемых, оказываемых) ТРУ кроме однократной </w:t>
      </w:r>
      <w:r w:rsidR="003A4A5C" w:rsidRPr="00190C71">
        <w:rPr>
          <w:sz w:val="24"/>
          <w:szCs w:val="24"/>
          <w:lang w:eastAsia="ru-RU"/>
        </w:rPr>
        <w:lastRenderedPageBreak/>
        <w:t>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 xml:space="preserve">ценового </w:t>
      </w:r>
      <w:r w:rsidR="00CC420F">
        <w:rPr>
          <w:rFonts w:eastAsia="Calibri"/>
          <w:sz w:val="24"/>
          <w:szCs w:val="24"/>
        </w:rPr>
        <w:lastRenderedPageBreak/>
        <w:t>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proofErr w:type="spellStart"/>
      <w:r w:rsidR="00D071A6" w:rsidRPr="00EE0D14">
        <w:rPr>
          <w:sz w:val="24"/>
          <w:szCs w:val="24"/>
        </w:rPr>
        <w:t>п</w:t>
      </w:r>
      <w:r w:rsidRPr="00EE0D14">
        <w:rPr>
          <w:sz w:val="24"/>
          <w:szCs w:val="24"/>
        </w:rPr>
        <w:t>.</w:t>
      </w:r>
      <w:r w:rsidR="00AD3286">
        <w:rPr>
          <w:sz w:val="24"/>
          <w:szCs w:val="24"/>
        </w:rPr>
        <w:t>п</w:t>
      </w:r>
      <w:proofErr w:type="spellEnd"/>
      <w:r w:rsidR="00AD3286">
        <w:rPr>
          <w:sz w:val="24"/>
          <w:szCs w:val="24"/>
        </w:rPr>
        <w:t>.</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lastRenderedPageBreak/>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proofErr w:type="spellStart"/>
      <w:r w:rsidR="006E16A9" w:rsidRPr="00EE0D14">
        <w:rPr>
          <w:sz w:val="24"/>
          <w:szCs w:val="24"/>
        </w:rPr>
        <w:t>асти</w:t>
      </w:r>
      <w:proofErr w:type="spellEnd"/>
      <w:r w:rsidR="006E16A9" w:rsidRPr="00EE0D14">
        <w:rPr>
          <w:sz w:val="24"/>
          <w:szCs w:val="24"/>
        </w:rPr>
        <w:t xml:space="preserve">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proofErr w:type="spellStart"/>
      <w:r w:rsidRPr="00667662">
        <w:rPr>
          <w:sz w:val="24"/>
          <w:szCs w:val="24"/>
        </w:rPr>
        <w:t>непредоставления</w:t>
      </w:r>
      <w:proofErr w:type="spellEnd"/>
      <w:r w:rsidRPr="00667662">
        <w:rPr>
          <w:sz w:val="24"/>
          <w:szCs w:val="24"/>
        </w:rPr>
        <w:t xml:space="preserve"> документов, информации, сведений, предоставление которых предусмотрено извещением и(или) документацией, либо наличия в таких документах и </w:t>
      </w:r>
      <w:r w:rsidRPr="00667662">
        <w:rPr>
          <w:sz w:val="24"/>
          <w:szCs w:val="24"/>
        </w:rPr>
        <w:lastRenderedPageBreak/>
        <w:t>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xml:space="preserve">, заявка которого признана </w:t>
      </w:r>
      <w:r w:rsidRPr="00D34EA9">
        <w:rPr>
          <w:sz w:val="24"/>
          <w:szCs w:val="24"/>
        </w:rPr>
        <w:lastRenderedPageBreak/>
        <w:t>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proofErr w:type="spellStart"/>
      <w:r w:rsidRPr="00EE0D14">
        <w:rPr>
          <w:sz w:val="24"/>
          <w:szCs w:val="24"/>
        </w:rPr>
        <w:t>неподписание</w:t>
      </w:r>
      <w:proofErr w:type="spellEnd"/>
      <w:r w:rsidRPr="00EE0D14">
        <w:rPr>
          <w:sz w:val="24"/>
          <w:szCs w:val="24"/>
        </w:rPr>
        <w:t xml:space="preserve">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proofErr w:type="spellStart"/>
      <w:r w:rsidRPr="00EE0D14">
        <w:rPr>
          <w:sz w:val="24"/>
          <w:szCs w:val="24"/>
        </w:rPr>
        <w:t>непредоставление</w:t>
      </w:r>
      <w:proofErr w:type="spellEnd"/>
      <w:r w:rsidRPr="00EE0D14">
        <w:rPr>
          <w:sz w:val="24"/>
          <w:szCs w:val="24"/>
        </w:rPr>
        <w:t xml:space="preserve">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proofErr w:type="spellStart"/>
      <w:r w:rsidR="00BF5F00" w:rsidRPr="00FB2F62">
        <w:rPr>
          <w:sz w:val="24"/>
          <w:szCs w:val="24"/>
        </w:rPr>
        <w:t>непредоставление</w:t>
      </w:r>
      <w:proofErr w:type="spellEnd"/>
      <w:r w:rsidR="00BF5F00" w:rsidRPr="00FB2F62">
        <w:rPr>
          <w:sz w:val="24"/>
          <w:szCs w:val="24"/>
        </w:rPr>
        <w:t xml:space="preserve">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EE0D14">
        <w:rPr>
          <w:sz w:val="24"/>
          <w:szCs w:val="24"/>
        </w:rPr>
        <w:t>пп</w:t>
      </w:r>
      <w:proofErr w:type="spellEnd"/>
      <w:r w:rsidRPr="00EE0D14">
        <w:rPr>
          <w:sz w:val="24"/>
          <w:szCs w:val="24"/>
        </w:rPr>
        <w:t xml:space="preserve">.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 xml:space="preserve">Заказчик в течение 2 (двух) дней со дня получения протокола разногласий </w:t>
      </w:r>
      <w:r w:rsidRPr="00EE0D14">
        <w:rPr>
          <w:sz w:val="24"/>
          <w:szCs w:val="24"/>
        </w:rPr>
        <w:lastRenderedPageBreak/>
        <w:t>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w:t>
      </w:r>
      <w:r w:rsidRPr="00EE0D14">
        <w:rPr>
          <w:sz w:val="24"/>
          <w:szCs w:val="24"/>
        </w:rPr>
        <w:lastRenderedPageBreak/>
        <w:t>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lastRenderedPageBreak/>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EE0D14">
        <w:rPr>
          <w:sz w:val="24"/>
          <w:szCs w:val="24"/>
        </w:rPr>
        <w:t>невключении</w:t>
      </w:r>
      <w:proofErr w:type="spellEnd"/>
      <w:r w:rsidRPr="00EE0D14">
        <w:rPr>
          <w:sz w:val="24"/>
          <w:szCs w:val="24"/>
        </w:rPr>
        <w:t xml:space="preserve">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lastRenderedPageBreak/>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w:t>
      </w:r>
      <w:proofErr w:type="spellStart"/>
      <w:r w:rsidRPr="00EE0D14">
        <w:rPr>
          <w:rFonts w:ascii="Times New Roman" w:eastAsia="Calibri" w:hAnsi="Times New Roman" w:cs="Times New Roman"/>
        </w:rPr>
        <w:t>указанн</w:t>
      </w:r>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w:t>
      </w:r>
      <w:r w:rsidR="00D160D6" w:rsidRPr="00FB2F62">
        <w:rPr>
          <w:sz w:val="24"/>
          <w:szCs w:val="24"/>
        </w:rPr>
        <w:lastRenderedPageBreak/>
        <w:t>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proofErr w:type="spellStart"/>
      <w:r w:rsidR="00891950" w:rsidRPr="00A01D96">
        <w:rPr>
          <w:rFonts w:ascii="Times New Roman" w:hAnsi="Times New Roman"/>
        </w:rPr>
        <w:t>максимальн</w:t>
      </w:r>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право Заказчика в случае ненадлежащего выполнения или невыполнения поставщиком обязательств, обеспеченных банковской гарантией, представлять на </w:t>
      </w:r>
      <w:r w:rsidRPr="00667662">
        <w:rPr>
          <w:rFonts w:ascii="Times New Roman" w:hAnsi="Times New Roman"/>
        </w:rPr>
        <w:lastRenderedPageBreak/>
        <w:t>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667662">
        <w:rPr>
          <w:rFonts w:ascii="Times New Roman" w:eastAsia="Times New Roman" w:hAnsi="Times New Roman" w:cs="Times New Roman"/>
        </w:rPr>
        <w:t>непредоставления</w:t>
      </w:r>
      <w:proofErr w:type="spellEnd"/>
      <w:r w:rsidRPr="00667662">
        <w:rPr>
          <w:rFonts w:ascii="Times New Roman" w:eastAsia="Times New Roman" w:hAnsi="Times New Roman" w:cs="Times New Roman"/>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lastRenderedPageBreak/>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4D08BEA3"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5331D4">
        <w:rPr>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63864303"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r w:rsidR="00C6666D" w:rsidRPr="005331D4">
        <w:rPr>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30C5B517" w:rsidR="00C6666D" w:rsidRPr="005331D4" w:rsidRDefault="00D31C84" w:rsidP="00C6666D">
      <w:pPr>
        <w:pStyle w:val="3"/>
        <w:ind w:left="0"/>
        <w:rPr>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w:t>
      </w:r>
      <w:r w:rsidR="00C6666D" w:rsidRPr="005331D4">
        <w:rPr>
          <w:sz w:val="24"/>
          <w:szCs w:val="24"/>
        </w:rPr>
        <w:t xml:space="preserve">При этом максимальный размер обеспечения договора не должен превышать предельных значений, установленных </w:t>
      </w:r>
      <w:r w:rsidR="00C6666D" w:rsidRPr="005331D4">
        <w:rPr>
          <w:sz w:val="24"/>
          <w:szCs w:val="24"/>
        </w:rPr>
        <w:lastRenderedPageBreak/>
        <w:t>законодательством Российской Федерации.</w:t>
      </w:r>
    </w:p>
    <w:p w14:paraId="642FC0D0" w14:textId="77777777" w:rsidR="006B6CEA" w:rsidRPr="005331D4" w:rsidRDefault="006B6CEA" w:rsidP="00B84F39">
      <w:pPr>
        <w:pStyle w:val="3"/>
        <w:tabs>
          <w:tab w:val="left" w:pos="1560"/>
          <w:tab w:val="left" w:pos="1843"/>
        </w:tabs>
        <w:ind w:left="0"/>
        <w:rPr>
          <w:sz w:val="24"/>
          <w:szCs w:val="24"/>
        </w:rPr>
      </w:pPr>
      <w:bookmarkStart w:id="146" w:name="_Ref395015460"/>
      <w:r w:rsidRPr="005331D4">
        <w:rPr>
          <w:sz w:val="24"/>
          <w:szCs w:val="24"/>
        </w:rPr>
        <w:t xml:space="preserve">При заключении договора изменение существенных условий договора (в том числе цены договора или единицы </w:t>
      </w:r>
      <w:r w:rsidR="00F36FC5" w:rsidRPr="005331D4">
        <w:rPr>
          <w:sz w:val="24"/>
          <w:szCs w:val="24"/>
        </w:rPr>
        <w:t>товара (работы, услуги)</w:t>
      </w:r>
      <w:r w:rsidRPr="005331D4">
        <w:rPr>
          <w:sz w:val="24"/>
          <w:szCs w:val="24"/>
        </w:rPr>
        <w:t xml:space="preserve">, количества </w:t>
      </w:r>
      <w:r w:rsidR="00F36FC5" w:rsidRPr="005331D4">
        <w:rPr>
          <w:sz w:val="24"/>
          <w:szCs w:val="24"/>
        </w:rPr>
        <w:t>товара</w:t>
      </w:r>
      <w:r w:rsidRPr="005331D4">
        <w:rPr>
          <w:sz w:val="24"/>
          <w:szCs w:val="24"/>
        </w:rPr>
        <w:t>,</w:t>
      </w:r>
      <w:r w:rsidR="00F36FC5" w:rsidRPr="005331D4">
        <w:rPr>
          <w:sz w:val="24"/>
          <w:szCs w:val="24"/>
        </w:rPr>
        <w:t xml:space="preserve"> объемов работ (услуг),</w:t>
      </w:r>
      <w:r w:rsidRPr="005331D4">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предусмотренных </w:t>
      </w:r>
      <w:r w:rsidR="00E14E9E" w:rsidRPr="005331D4">
        <w:rPr>
          <w:sz w:val="24"/>
          <w:szCs w:val="24"/>
        </w:rPr>
        <w:t xml:space="preserve">ст. </w:t>
      </w:r>
      <w:r w:rsidR="00681681" w:rsidRPr="005331D4">
        <w:rPr>
          <w:sz w:val="24"/>
          <w:szCs w:val="24"/>
        </w:rPr>
        <w:t>8</w:t>
      </w:r>
      <w:r w:rsidR="00E14E9E" w:rsidRPr="005331D4">
        <w:rPr>
          <w:sz w:val="24"/>
          <w:szCs w:val="24"/>
        </w:rPr>
        <w:t>.2</w:t>
      </w:r>
      <w:r w:rsidR="00681681" w:rsidRPr="005331D4">
        <w:rPr>
          <w:sz w:val="24"/>
          <w:szCs w:val="24"/>
        </w:rPr>
        <w:t xml:space="preserve"> </w:t>
      </w:r>
      <w:r w:rsidRPr="005331D4">
        <w:rPr>
          <w:sz w:val="24"/>
          <w:szCs w:val="24"/>
        </w:rPr>
        <w:t>Положения о закупке.</w:t>
      </w:r>
    </w:p>
    <w:p w14:paraId="1704E686" w14:textId="77777777" w:rsidR="006B6CEA" w:rsidRPr="005331D4" w:rsidRDefault="006B6CEA" w:rsidP="002B1892">
      <w:pPr>
        <w:pStyle w:val="3"/>
        <w:tabs>
          <w:tab w:val="left" w:pos="284"/>
          <w:tab w:val="left" w:pos="1560"/>
          <w:tab w:val="left" w:pos="1843"/>
        </w:tabs>
        <w:ind w:left="0"/>
        <w:rPr>
          <w:sz w:val="24"/>
          <w:szCs w:val="24"/>
        </w:rPr>
      </w:pPr>
      <w:r w:rsidRPr="005331D4">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2BC0F585" w:rsidR="002B1892" w:rsidRPr="005331D4" w:rsidRDefault="002B1892" w:rsidP="002B1892">
      <w:pPr>
        <w:pStyle w:val="3"/>
        <w:tabs>
          <w:tab w:val="left" w:pos="284"/>
        </w:tabs>
        <w:ind w:left="0"/>
        <w:rPr>
          <w:sz w:val="24"/>
          <w:szCs w:val="24"/>
        </w:rPr>
      </w:pPr>
      <w:r w:rsidRPr="005331D4">
        <w:rPr>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proofErr w:type="spellStart"/>
      <w:r w:rsidR="00EB4EFF" w:rsidRPr="004D44CA">
        <w:rPr>
          <w:sz w:val="24"/>
          <w:szCs w:val="24"/>
        </w:rPr>
        <w:t>ри</w:t>
      </w:r>
      <w:proofErr w:type="spellEnd"/>
      <w:r w:rsidR="00EB4EFF" w:rsidRPr="004D44CA">
        <w:rPr>
          <w:sz w:val="24"/>
          <w:szCs w:val="24"/>
        </w:rPr>
        <w:t xml:space="preserve">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proofErr w:type="spellStart"/>
      <w:r w:rsidR="00EB4EFF" w:rsidRPr="004D44CA">
        <w:rPr>
          <w:sz w:val="24"/>
          <w:szCs w:val="24"/>
        </w:rPr>
        <w:t>оложением</w:t>
      </w:r>
      <w:proofErr w:type="spellEnd"/>
      <w:r w:rsidR="00EB4EFF" w:rsidRPr="004D44CA">
        <w:rPr>
          <w:sz w:val="24"/>
          <w:szCs w:val="24"/>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w:t>
      </w:r>
      <w:r w:rsidR="00EB4EFF" w:rsidRPr="004D44CA">
        <w:rPr>
          <w:sz w:val="24"/>
          <w:szCs w:val="24"/>
        </w:rPr>
        <w:lastRenderedPageBreak/>
        <w:t>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4D44CA">
        <w:rPr>
          <w:sz w:val="24"/>
          <w:szCs w:val="24"/>
        </w:rPr>
        <w:t>пп.пп</w:t>
      </w:r>
      <w:proofErr w:type="spellEnd"/>
      <w:r w:rsidRPr="004D44CA">
        <w:rPr>
          <w:sz w:val="24"/>
          <w:szCs w:val="24"/>
        </w:rPr>
        <w:t>.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117651D4" w14:textId="0007A61C"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 xml:space="preserve">ППРФ № 1875 (в том числе </w:t>
      </w:r>
      <w:proofErr w:type="spellStart"/>
      <w:r w:rsidR="00182B4A" w:rsidRPr="00AA4672">
        <w:rPr>
          <w:sz w:val="24"/>
          <w:szCs w:val="24"/>
        </w:rPr>
        <w:t>пп.пп</w:t>
      </w:r>
      <w:proofErr w:type="spellEnd"/>
      <w:r w:rsidR="00182B4A" w:rsidRPr="00AA4672">
        <w:rPr>
          <w:sz w:val="24"/>
          <w:szCs w:val="24"/>
        </w:rPr>
        <w:t>. «т» - «</w:t>
      </w:r>
      <w:r w:rsidR="008D325E">
        <w:rPr>
          <w:sz w:val="24"/>
          <w:szCs w:val="24"/>
          <w:lang w:val="ru-RU"/>
        </w:rPr>
        <w:t>ц</w:t>
      </w:r>
      <w:r w:rsidR="00182B4A" w:rsidRPr="00AA4672">
        <w:rPr>
          <w:sz w:val="24"/>
          <w:szCs w:val="24"/>
        </w:rPr>
        <w:t>»</w:t>
      </w:r>
      <w:r w:rsidR="008D325E">
        <w:rPr>
          <w:sz w:val="24"/>
          <w:szCs w:val="24"/>
          <w:lang w:val="ru-RU"/>
        </w:rPr>
        <w:t>, «ш»</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w:t>
      </w:r>
      <w:proofErr w:type="spellStart"/>
      <w:r w:rsidR="00894814" w:rsidRPr="00AA4672">
        <w:rPr>
          <w:sz w:val="24"/>
          <w:szCs w:val="24"/>
        </w:rPr>
        <w:t>пп.пп</w:t>
      </w:r>
      <w:proofErr w:type="spellEnd"/>
      <w:r w:rsidR="00894814" w:rsidRPr="00AA4672">
        <w:rPr>
          <w:sz w:val="24"/>
          <w:szCs w:val="24"/>
        </w:rPr>
        <w:t>.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6C3AF819" w:rsidR="00D251C8"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r w:rsidR="008D325E">
        <w:rPr>
          <w:sz w:val="24"/>
          <w:szCs w:val="24"/>
          <w:lang w:val="ru-RU"/>
        </w:rPr>
        <w:t xml:space="preserve"> </w:t>
      </w:r>
    </w:p>
    <w:p w14:paraId="5A1585E9" w14:textId="2497B1B4" w:rsidR="008D325E" w:rsidRPr="005331D4" w:rsidRDefault="008D325E" w:rsidP="008D325E">
      <w:pPr>
        <w:pStyle w:val="20"/>
        <w:tabs>
          <w:tab w:val="left" w:pos="1276"/>
          <w:tab w:val="left" w:pos="1701"/>
        </w:tabs>
        <w:ind w:left="0"/>
        <w:rPr>
          <w:sz w:val="24"/>
          <w:szCs w:val="24"/>
        </w:rPr>
      </w:pPr>
      <w:r w:rsidRPr="008D325E">
        <w:rPr>
          <w:b/>
          <w:i/>
          <w:sz w:val="24"/>
          <w:szCs w:val="24"/>
          <w:lang w:val="ru-RU"/>
        </w:rPr>
        <w:t xml:space="preserve"> </w:t>
      </w:r>
      <w:r w:rsidRPr="005331D4">
        <w:rPr>
          <w:sz w:val="24"/>
          <w:szCs w:val="24"/>
        </w:rPr>
        <w:t>При осуществлении закупок услуг, указанных в позициях 147-151 приложения № 1 к ППРФ № 1875, отнесение участника закупки к иностранным лицам осуществляется в случае, если участник закупки является российским юридическим лицом, имеющим иностранных лиц, за исключением иностранных лиц, зарегистрированных на территории государства - члена Евразийского экономического союза, в составе участников (членов) корпоративного юридического лица, в составе учредителей унитарного юридического лица, 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(складочном) капитале хозяйственного товарищества или общества</w:t>
      </w:r>
      <w:r w:rsidRPr="005331D4">
        <w:rPr>
          <w:sz w:val="24"/>
          <w:szCs w:val="24"/>
          <w:lang w:val="ru-RU"/>
        </w:rPr>
        <w:t>.</w:t>
      </w:r>
      <w:r w:rsidRPr="005331D4">
        <w:rPr>
          <w:sz w:val="24"/>
          <w:szCs w:val="24"/>
          <w:lang w:eastAsia="ru-RU"/>
        </w:rPr>
        <w:t xml:space="preserve"> </w:t>
      </w:r>
    </w:p>
    <w:p w14:paraId="47C338F0" w14:textId="23CAD71F" w:rsidR="004C2709" w:rsidRPr="00AA4672" w:rsidRDefault="004C2709">
      <w:pPr>
        <w:pStyle w:val="20"/>
        <w:tabs>
          <w:tab w:val="left" w:pos="1276"/>
        </w:tabs>
        <w:ind w:left="0"/>
        <w:rPr>
          <w:sz w:val="24"/>
          <w:szCs w:val="24"/>
        </w:rPr>
      </w:pPr>
      <w:r w:rsidRPr="008D325E">
        <w:rPr>
          <w:sz w:val="24"/>
          <w:szCs w:val="24"/>
        </w:rPr>
        <w:t xml:space="preserve"> </w:t>
      </w:r>
      <w:r w:rsidR="003476EA" w:rsidRPr="008D325E">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w:t>
      </w:r>
      <w:r w:rsidR="003476EA" w:rsidRPr="00AA4672">
        <w:rPr>
          <w:sz w:val="24"/>
          <w:szCs w:val="24"/>
          <w:lang w:val="ru-RU"/>
        </w:rPr>
        <w:t xml:space="preserve">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6A891DAE"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proofErr w:type="spellStart"/>
      <w:r w:rsidR="002C3026" w:rsidRPr="004D5D97">
        <w:rPr>
          <w:sz w:val="24"/>
          <w:szCs w:val="24"/>
        </w:rPr>
        <w:t>пп.</w:t>
      </w:r>
      <w:r w:rsidR="00391D5A">
        <w:rPr>
          <w:sz w:val="24"/>
          <w:szCs w:val="24"/>
          <w:lang w:val="ru-RU"/>
        </w:rPr>
        <w:t>пп</w:t>
      </w:r>
      <w:proofErr w:type="spellEnd"/>
      <w:r w:rsidR="00391D5A">
        <w:rPr>
          <w:sz w:val="24"/>
          <w:szCs w:val="24"/>
          <w:lang w:val="ru-RU"/>
        </w:rPr>
        <w:t>.</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D10F3F" w:rsidRPr="005331D4">
        <w:rPr>
          <w:sz w:val="24"/>
          <w:szCs w:val="24"/>
          <w:lang w:val="ru-RU"/>
        </w:rPr>
        <w:t>15</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proofErr w:type="spellStart"/>
      <w:r w:rsidR="00FC2988" w:rsidRPr="004D5D97">
        <w:rPr>
          <w:sz w:val="24"/>
          <w:szCs w:val="24"/>
        </w:rPr>
        <w:t>пп</w:t>
      </w:r>
      <w:proofErr w:type="spellEnd"/>
      <w:r w:rsidR="00FC2988" w:rsidRPr="004D5D97">
        <w:rPr>
          <w:sz w:val="24"/>
          <w:szCs w:val="24"/>
        </w:rPr>
        <w:t xml:space="preserve">.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67C16CF0" w:rsidR="001341E1" w:rsidRPr="001341E1" w:rsidRDefault="001341E1" w:rsidP="00556E3B">
      <w:pPr>
        <w:pStyle w:val="20"/>
        <w:tabs>
          <w:tab w:val="left" w:pos="1276"/>
        </w:tabs>
        <w:ind w:left="0"/>
        <w:rPr>
          <w:sz w:val="24"/>
          <w:szCs w:val="24"/>
        </w:rPr>
      </w:pPr>
      <w:r w:rsidRPr="007F2142">
        <w:rPr>
          <w:sz w:val="24"/>
          <w:szCs w:val="24"/>
          <w:lang w:val="ru-RU"/>
        </w:rPr>
        <w:lastRenderedPageBreak/>
        <w:t xml:space="preserve">Для подтверждения соответствия требованиям, установленным в </w:t>
      </w:r>
      <w:proofErr w:type="spellStart"/>
      <w:r w:rsidR="00391D5A" w:rsidRPr="007F2142">
        <w:rPr>
          <w:sz w:val="24"/>
          <w:szCs w:val="24"/>
          <w:lang w:val="ru-RU"/>
        </w:rPr>
        <w:t>пп</w:t>
      </w:r>
      <w:proofErr w:type="spellEnd"/>
      <w:r w:rsidR="00391D5A" w:rsidRPr="007F2142">
        <w:rPr>
          <w:sz w:val="24"/>
          <w:szCs w:val="24"/>
          <w:lang w:val="ru-RU"/>
        </w:rPr>
        <w:t>.</w:t>
      </w:r>
      <w:proofErr w:type="spellStart"/>
      <w:r w:rsidRPr="007F2142">
        <w:rPr>
          <w:sz w:val="24"/>
          <w:szCs w:val="24"/>
        </w:rPr>
        <w:t>пп</w:t>
      </w:r>
      <w:proofErr w:type="spellEnd"/>
      <w:r w:rsidRPr="007F2142">
        <w:rPr>
          <w:sz w:val="24"/>
          <w:szCs w:val="24"/>
        </w:rPr>
        <w:t xml:space="preserve">. 1-10, </w:t>
      </w:r>
      <w:proofErr w:type="spellStart"/>
      <w:r w:rsidRPr="007F2142">
        <w:rPr>
          <w:sz w:val="24"/>
          <w:szCs w:val="24"/>
        </w:rPr>
        <w:t>пп</w:t>
      </w:r>
      <w:proofErr w:type="spellEnd"/>
      <w:r w:rsidRPr="007F2142">
        <w:rPr>
          <w:sz w:val="24"/>
          <w:szCs w:val="24"/>
        </w:rPr>
        <w:t>.</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proofErr w:type="spellStart"/>
      <w:r w:rsidR="00E17656" w:rsidRPr="007F2142">
        <w:rPr>
          <w:sz w:val="24"/>
          <w:szCs w:val="24"/>
          <w:lang w:val="ru-RU"/>
        </w:rPr>
        <w:t>пп.</w:t>
      </w:r>
      <w:r w:rsidR="00391D5A" w:rsidRPr="007F2142">
        <w:rPr>
          <w:sz w:val="24"/>
          <w:szCs w:val="24"/>
          <w:lang w:val="ru-RU"/>
        </w:rPr>
        <w:t>пп</w:t>
      </w:r>
      <w:proofErr w:type="spellEnd"/>
      <w:r w:rsidR="00391D5A" w:rsidRPr="007F2142">
        <w:rPr>
          <w:sz w:val="24"/>
          <w:szCs w:val="24"/>
          <w:lang w:val="ru-RU"/>
        </w:rPr>
        <w:t>.</w:t>
      </w:r>
      <w:r w:rsidR="00E17656" w:rsidRPr="007F2142">
        <w:rPr>
          <w:sz w:val="24"/>
          <w:szCs w:val="24"/>
          <w:lang w:val="ru-RU"/>
        </w:rPr>
        <w:t xml:space="preserve"> 1-4, 7, 1</w:t>
      </w:r>
      <w:r w:rsidR="00230A60">
        <w:rPr>
          <w:sz w:val="24"/>
          <w:szCs w:val="24"/>
          <w:lang w:val="ru-RU"/>
        </w:rPr>
        <w:t>5</w:t>
      </w:r>
      <w:r w:rsidR="00E17656" w:rsidRPr="007F2142">
        <w:rPr>
          <w:sz w:val="24"/>
          <w:szCs w:val="24"/>
          <w:lang w:val="ru-RU"/>
        </w:rPr>
        <w:t xml:space="preserve"> </w:t>
      </w:r>
      <w:proofErr w:type="spellStart"/>
      <w:r w:rsidR="00DC06E8" w:rsidRPr="007F2142">
        <w:rPr>
          <w:sz w:val="24"/>
          <w:szCs w:val="24"/>
          <w:lang w:val="ru-RU"/>
        </w:rPr>
        <w:t>пп</w:t>
      </w:r>
      <w:proofErr w:type="spellEnd"/>
      <w:r w:rsidR="00DC06E8" w:rsidRPr="007F2142">
        <w:rPr>
          <w:sz w:val="24"/>
          <w:szCs w:val="24"/>
          <w:lang w:val="ru-RU"/>
        </w:rPr>
        <w:t>. 3.4.2 п. 3.4 Информационной карты, в отношении каждого лица, входящего в состав коллективного участника</w:t>
      </w:r>
      <w:r w:rsidR="0085689D" w:rsidRPr="0085689D">
        <w:rPr>
          <w:rStyle w:val="af0"/>
          <w:i/>
          <w:sz w:val="24"/>
          <w:szCs w:val="24"/>
          <w:lang w:val="ru-RU"/>
        </w:rPr>
        <w:footnoteReference w:id="4"/>
      </w:r>
      <w:r w:rsidR="00DC06E8">
        <w:rPr>
          <w:sz w:val="24"/>
          <w:szCs w:val="24"/>
          <w:lang w:val="ru-RU"/>
        </w:rPr>
        <w:t>.</w:t>
      </w:r>
    </w:p>
    <w:p w14:paraId="23591CA1" w14:textId="11C2C153" w:rsidR="00556E3B" w:rsidRPr="00F47086" w:rsidRDefault="00556E3B" w:rsidP="00556E3B">
      <w:pPr>
        <w:pStyle w:val="20"/>
        <w:tabs>
          <w:tab w:val="left" w:pos="1276"/>
        </w:tabs>
        <w:ind w:left="0"/>
        <w:rPr>
          <w:sz w:val="24"/>
          <w:szCs w:val="24"/>
        </w:rPr>
      </w:pPr>
      <w:r w:rsidRPr="00F47086">
        <w:rPr>
          <w:sz w:val="24"/>
          <w:szCs w:val="24"/>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F47086">
        <w:rPr>
          <w:sz w:val="24"/>
          <w:szCs w:val="24"/>
          <w:lang w:val="ru-RU"/>
        </w:rPr>
        <w:t>ого</w:t>
      </w:r>
      <w:r w:rsidRPr="00F47086">
        <w:rPr>
          <w:sz w:val="24"/>
          <w:szCs w:val="24"/>
        </w:rPr>
        <w:t xml:space="preserve"> закон</w:t>
      </w:r>
      <w:r w:rsidRPr="00F47086">
        <w:rPr>
          <w:sz w:val="24"/>
          <w:szCs w:val="24"/>
          <w:lang w:val="ru-RU"/>
        </w:rPr>
        <w:t>а</w:t>
      </w:r>
      <w:r w:rsidRPr="00F47086">
        <w:rPr>
          <w:sz w:val="24"/>
          <w:szCs w:val="24"/>
        </w:rPr>
        <w:t xml:space="preserve"> от 24.07.2007 </w:t>
      </w:r>
      <w:r w:rsidRPr="00F47086">
        <w:rPr>
          <w:sz w:val="24"/>
          <w:szCs w:val="24"/>
          <w:lang w:val="ru-RU"/>
        </w:rPr>
        <w:t>№</w:t>
      </w:r>
      <w:r w:rsidRPr="00F47086">
        <w:rPr>
          <w:sz w:val="24"/>
          <w:szCs w:val="24"/>
        </w:rPr>
        <w:t xml:space="preserve"> 209-ФЗ </w:t>
      </w:r>
      <w:r w:rsidRPr="00F47086">
        <w:rPr>
          <w:sz w:val="24"/>
          <w:szCs w:val="24"/>
          <w:lang w:val="ru-RU"/>
        </w:rPr>
        <w:t>«</w:t>
      </w:r>
      <w:r w:rsidRPr="00F47086">
        <w:rPr>
          <w:sz w:val="24"/>
          <w:szCs w:val="24"/>
        </w:rPr>
        <w:t>О развитии малого и среднего предпринимательства в Российской Федерации</w:t>
      </w:r>
      <w:r w:rsidRPr="00F47086">
        <w:rPr>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5"/>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77777777" w:rsidR="00365A33" w:rsidRDefault="00365A33" w:rsidP="00365A33">
      <w:pPr>
        <w:pStyle w:val="20"/>
        <w:numPr>
          <w:ilvl w:val="0"/>
          <w:numId w:val="0"/>
        </w:numPr>
        <w:tabs>
          <w:tab w:val="left" w:pos="851"/>
        </w:tabs>
        <w:ind w:left="709"/>
        <w:rPr>
          <w:sz w:val="24"/>
          <w:szCs w:val="24"/>
          <w:lang w:val="ru-RU"/>
        </w:rPr>
      </w:pPr>
    </w:p>
    <w:p w14:paraId="0393520A" w14:textId="77777777" w:rsidR="000829E2" w:rsidRPr="00EE0D14" w:rsidRDefault="00B32144" w:rsidP="004F69D6">
      <w:pPr>
        <w:pStyle w:val="20"/>
        <w:numPr>
          <w:ilvl w:val="0"/>
          <w:numId w:val="0"/>
        </w:numPr>
        <w:tabs>
          <w:tab w:val="left" w:pos="1276"/>
        </w:tabs>
        <w:ind w:firstLine="709"/>
        <w:rPr>
          <w:sz w:val="24"/>
          <w:szCs w:val="24"/>
        </w:rPr>
      </w:pPr>
      <w:r>
        <w:rPr>
          <w:sz w:val="24"/>
          <w:szCs w:val="24"/>
          <w:lang w:val="ru-RU"/>
        </w:rPr>
        <w:t>12.7</w:t>
      </w:r>
      <w:r w:rsidR="004F69D6" w:rsidRPr="004F69D6">
        <w:rPr>
          <w:sz w:val="24"/>
          <w:szCs w:val="24"/>
          <w:lang w:val="ru-RU"/>
        </w:rPr>
        <w:t>.</w:t>
      </w:r>
      <w:r w:rsidR="00E16D17">
        <w:rPr>
          <w:sz w:val="24"/>
          <w:szCs w:val="24"/>
          <w:lang w:val="ru-RU"/>
        </w:rPr>
        <w:tab/>
      </w:r>
      <w:r w:rsidR="00057312" w:rsidRPr="00EE0D14">
        <w:rPr>
          <w:sz w:val="24"/>
          <w:szCs w:val="24"/>
        </w:rPr>
        <w:t>Ю</w:t>
      </w:r>
      <w:r w:rsidR="000829E2" w:rsidRPr="00EE0D14">
        <w:rPr>
          <w:sz w:val="24"/>
          <w:szCs w:val="24"/>
        </w:rPr>
        <w:t>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w:t>
      </w:r>
      <w:r w:rsidR="00057312" w:rsidRPr="00EE0D14">
        <w:rPr>
          <w:sz w:val="24"/>
          <w:szCs w:val="24"/>
        </w:rPr>
        <w:t>нной таким лицом самостоятельно.</w:t>
      </w:r>
    </w:p>
    <w:p w14:paraId="45BEF46B" w14:textId="77777777" w:rsidR="000829E2" w:rsidRPr="00EE0D14" w:rsidRDefault="00B32144" w:rsidP="004F69D6">
      <w:pPr>
        <w:pStyle w:val="20"/>
        <w:numPr>
          <w:ilvl w:val="0"/>
          <w:numId w:val="0"/>
        </w:numPr>
        <w:tabs>
          <w:tab w:val="left" w:pos="1276"/>
        </w:tabs>
        <w:ind w:firstLine="709"/>
        <w:rPr>
          <w:sz w:val="24"/>
          <w:szCs w:val="24"/>
        </w:rPr>
      </w:pPr>
      <w:r>
        <w:rPr>
          <w:sz w:val="24"/>
          <w:szCs w:val="24"/>
          <w:lang w:val="ru-RU"/>
        </w:rPr>
        <w:t>12.8</w:t>
      </w:r>
      <w:r w:rsidR="00E16D17">
        <w:rPr>
          <w:sz w:val="24"/>
          <w:szCs w:val="24"/>
          <w:lang w:val="ru-RU"/>
        </w:rPr>
        <w:t>.</w:t>
      </w:r>
      <w:r w:rsidR="00E16D17">
        <w:rPr>
          <w:sz w:val="24"/>
          <w:szCs w:val="24"/>
          <w:lang w:val="ru-RU"/>
        </w:rPr>
        <w:tab/>
      </w:r>
      <w:r w:rsidR="00033948" w:rsidRPr="00FB2F62">
        <w:rPr>
          <w:sz w:val="24"/>
          <w:szCs w:val="24"/>
        </w:rPr>
        <w:t xml:space="preserve">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w:t>
      </w:r>
      <w:r w:rsidR="00033948" w:rsidRPr="00FB2F62">
        <w:rPr>
          <w:sz w:val="24"/>
          <w:szCs w:val="24"/>
        </w:rPr>
        <w:lastRenderedPageBreak/>
        <w:t>(лидером консорциума)</w:t>
      </w:r>
      <w:r w:rsidR="000829E2" w:rsidRPr="00EE0D14">
        <w:rPr>
          <w:sz w:val="24"/>
          <w:szCs w:val="24"/>
        </w:rPr>
        <w:t>.</w:t>
      </w:r>
    </w:p>
    <w:p w14:paraId="49B392D7" w14:textId="77777777" w:rsidR="000829E2" w:rsidRPr="00EE0D14" w:rsidRDefault="00B32144" w:rsidP="00FA6E3D">
      <w:pPr>
        <w:pStyle w:val="20"/>
        <w:numPr>
          <w:ilvl w:val="0"/>
          <w:numId w:val="0"/>
        </w:numPr>
        <w:tabs>
          <w:tab w:val="left" w:pos="1134"/>
        </w:tabs>
        <w:ind w:firstLine="709"/>
        <w:rPr>
          <w:sz w:val="24"/>
          <w:szCs w:val="24"/>
        </w:rPr>
      </w:pPr>
      <w:r>
        <w:rPr>
          <w:sz w:val="24"/>
          <w:szCs w:val="24"/>
          <w:lang w:val="ru-RU"/>
        </w:rPr>
        <w:t>12.9</w:t>
      </w:r>
      <w:r w:rsidR="00E16D17">
        <w:rPr>
          <w:sz w:val="24"/>
          <w:szCs w:val="24"/>
          <w:lang w:val="ru-RU"/>
        </w:rPr>
        <w:t>.</w:t>
      </w:r>
      <w:r w:rsidR="00E16D17">
        <w:rPr>
          <w:sz w:val="24"/>
          <w:szCs w:val="24"/>
          <w:lang w:val="ru-RU"/>
        </w:rPr>
        <w:tab/>
      </w:r>
      <w:r w:rsidR="00057312" w:rsidRPr="00EE0D14">
        <w:rPr>
          <w:sz w:val="24"/>
          <w:szCs w:val="24"/>
        </w:rPr>
        <w:t>З</w:t>
      </w:r>
      <w:r w:rsidR="000829E2" w:rsidRPr="00EE0D14">
        <w:rPr>
          <w:sz w:val="24"/>
          <w:szCs w:val="24"/>
        </w:rPr>
        <w:t>аявка коллективного участника должна содержать безотзывную доверенность</w:t>
      </w:r>
      <w:r w:rsidR="005432DB">
        <w:rPr>
          <w:rStyle w:val="af0"/>
          <w:sz w:val="24"/>
          <w:szCs w:val="24"/>
        </w:rPr>
        <w:footnoteReference w:id="6"/>
      </w:r>
      <w:r w:rsidR="000829E2"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91514D4"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08CCD0E0"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3475DC45"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28901411" w14:textId="77777777" w:rsidR="000829E2" w:rsidRDefault="008311BD" w:rsidP="00E307FC">
      <w:pPr>
        <w:pStyle w:val="20"/>
        <w:numPr>
          <w:ilvl w:val="0"/>
          <w:numId w:val="23"/>
        </w:numPr>
        <w:tabs>
          <w:tab w:val="left" w:pos="851"/>
        </w:tabs>
        <w:ind w:left="0" w:firstLine="709"/>
        <w:rPr>
          <w:sz w:val="24"/>
          <w:szCs w:val="24"/>
        </w:rPr>
      </w:pPr>
      <w:r w:rsidRPr="00EE0D14">
        <w:rPr>
          <w:sz w:val="24"/>
          <w:szCs w:val="24"/>
        </w:rPr>
        <w:t xml:space="preserve"> </w:t>
      </w:r>
      <w:r w:rsidR="000829E2" w:rsidRPr="00EE0D14">
        <w:rPr>
          <w:sz w:val="24"/>
          <w:szCs w:val="24"/>
        </w:rPr>
        <w:t xml:space="preserve">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EE0D14">
        <w:rPr>
          <w:sz w:val="24"/>
          <w:szCs w:val="24"/>
        </w:rPr>
        <w:t xml:space="preserve"> </w:t>
      </w:r>
    </w:p>
    <w:p w14:paraId="3A5E9137" w14:textId="77777777" w:rsidR="001717F3" w:rsidRDefault="001717F3" w:rsidP="00FB2F62">
      <w:pPr>
        <w:pStyle w:val="20"/>
        <w:numPr>
          <w:ilvl w:val="0"/>
          <w:numId w:val="0"/>
        </w:numPr>
        <w:tabs>
          <w:tab w:val="left" w:pos="851"/>
        </w:tabs>
        <w:ind w:left="709"/>
        <w:rPr>
          <w:sz w:val="24"/>
          <w:szCs w:val="24"/>
        </w:rPr>
      </w:pPr>
    </w:p>
    <w:sectPr w:rsidR="001717F3" w:rsidSect="001C7328">
      <w:headerReference w:type="even" r:id="rId19"/>
      <w:footerReference w:type="default" r:id="rId20"/>
      <w:headerReference w:type="first" r:id="rId21"/>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06566" w14:textId="77777777" w:rsidR="005331D4" w:rsidRDefault="005331D4">
      <w:r>
        <w:separator/>
      </w:r>
    </w:p>
  </w:endnote>
  <w:endnote w:type="continuationSeparator" w:id="0">
    <w:p w14:paraId="75C4ADD0" w14:textId="77777777" w:rsidR="005331D4" w:rsidRDefault="005331D4">
      <w:r>
        <w:continuationSeparator/>
      </w:r>
    </w:p>
  </w:endnote>
  <w:endnote w:type="continuationNotice" w:id="1">
    <w:p w14:paraId="45E22EC7" w14:textId="77777777" w:rsidR="005331D4" w:rsidRDefault="005331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5331D4" w:rsidRDefault="005331D4">
    <w:pPr>
      <w:pStyle w:val="af8"/>
      <w:jc w:val="center"/>
    </w:pPr>
  </w:p>
  <w:p w14:paraId="77E8A6E6" w14:textId="77777777" w:rsidR="005331D4" w:rsidRDefault="005331D4">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2456D" w14:textId="77777777" w:rsidR="005331D4" w:rsidRDefault="005331D4">
      <w:r>
        <w:separator/>
      </w:r>
    </w:p>
  </w:footnote>
  <w:footnote w:type="continuationSeparator" w:id="0">
    <w:p w14:paraId="6FEE6E6B" w14:textId="77777777" w:rsidR="005331D4" w:rsidRDefault="005331D4">
      <w:r>
        <w:continuationSeparator/>
      </w:r>
    </w:p>
  </w:footnote>
  <w:footnote w:type="continuationNotice" w:id="1">
    <w:p w14:paraId="3E485A11" w14:textId="77777777" w:rsidR="005331D4" w:rsidRDefault="005331D4"/>
  </w:footnote>
  <w:footnote w:id="2">
    <w:p w14:paraId="0679A0AF" w14:textId="32078BDD" w:rsidR="005331D4" w:rsidRPr="004D44CA" w:rsidRDefault="005331D4">
      <w:pPr>
        <w:pStyle w:val="aff3"/>
        <w:rPr>
          <w:lang w:val="ru-RU"/>
        </w:rPr>
      </w:pPr>
      <w:r>
        <w:rPr>
          <w:rStyle w:val="af0"/>
        </w:rPr>
        <w:footnoteRef/>
      </w:r>
      <w:r>
        <w:t xml:space="preserve"> </w:t>
      </w:r>
      <w:r>
        <w:rPr>
          <w:lang w:val="ru-RU"/>
        </w:rPr>
        <w:t>ППРФ № 1875 применяется в случаях, установленных п. 1 указанного нормативного правового акта.</w:t>
      </w:r>
    </w:p>
  </w:footnote>
  <w:footnote w:id="3">
    <w:p w14:paraId="705B519B" w14:textId="77777777" w:rsidR="005331D4" w:rsidRPr="00987609" w:rsidRDefault="005331D4" w:rsidP="0018784B">
      <w:pPr>
        <w:pStyle w:val="aff3"/>
        <w:jc w:val="both"/>
        <w:rPr>
          <w:i/>
          <w:lang w:val="ru-RU"/>
        </w:rPr>
      </w:pPr>
      <w:r w:rsidRPr="00987609">
        <w:rPr>
          <w:rStyle w:val="af0"/>
          <w:i/>
        </w:rPr>
        <w:footnoteRef/>
      </w:r>
      <w:r w:rsidRPr="00987609">
        <w:rPr>
          <w:i/>
        </w:rPr>
        <w:t xml:space="preserve"> В соответствии с п. 1 ч. 15 ст. 4 Закона № 223-ФЗ</w:t>
      </w:r>
      <w:r w:rsidRPr="00987609">
        <w:rPr>
          <w:i/>
          <w:lang w:val="ru-RU"/>
        </w:rPr>
        <w:t>, ч. 5.2.6 ст. 5.2 Положения о закупке</w:t>
      </w:r>
      <w:r w:rsidRPr="00987609">
        <w:rPr>
          <w:i/>
        </w:rPr>
        <w:t xml:space="preserve"> сведения о закупке (в </w:t>
      </w:r>
      <w:proofErr w:type="spellStart"/>
      <w:r w:rsidRPr="00987609">
        <w:rPr>
          <w:i/>
        </w:rPr>
        <w:t>т.ч</w:t>
      </w:r>
      <w:proofErr w:type="spellEnd"/>
      <w:r w:rsidRPr="00987609">
        <w:rPr>
          <w:i/>
        </w:rPr>
        <w:t>. извещение, документация, протоколы) с начальной (максимальной) ценой договора, не превышающей 500 тыс. руб., не размеща</w:t>
      </w:r>
      <w:r w:rsidRPr="00987609">
        <w:rPr>
          <w:i/>
          <w:lang w:val="ru-RU"/>
        </w:rPr>
        <w:t xml:space="preserve">ются </w:t>
      </w:r>
      <w:r w:rsidRPr="00987609">
        <w:rPr>
          <w:i/>
        </w:rPr>
        <w:t>в ЕИС, при этом информация о такой закупке размещается на ЭП (в указанном случае далее п</w:t>
      </w:r>
      <w:r>
        <w:rPr>
          <w:i/>
        </w:rPr>
        <w:t>о тексту под ЕИС понимается ЭП)</w:t>
      </w:r>
    </w:p>
  </w:footnote>
  <w:footnote w:id="4">
    <w:p w14:paraId="26EC02F0" w14:textId="77777777" w:rsidR="005331D4" w:rsidRPr="0085689D" w:rsidRDefault="005331D4" w:rsidP="004D36D8">
      <w:pPr>
        <w:pStyle w:val="aff3"/>
        <w:jc w:val="both"/>
        <w:rPr>
          <w:i/>
          <w:lang w:val="ru-RU"/>
        </w:rPr>
      </w:pPr>
      <w:r w:rsidRPr="008D325E">
        <w:rPr>
          <w:rStyle w:val="af0"/>
          <w:i/>
        </w:rPr>
        <w:footnoteRef/>
      </w:r>
      <w:r w:rsidRPr="008D325E">
        <w:rPr>
          <w:i/>
        </w:rPr>
        <w:t xml:space="preserve"> </w:t>
      </w:r>
      <w:r w:rsidRPr="0085689D">
        <w:rPr>
          <w:i/>
          <w:lang w:val="ru-RU"/>
        </w:rPr>
        <w:t xml:space="preserve">Нумерация пунктов </w:t>
      </w:r>
      <w:r>
        <w:rPr>
          <w:i/>
          <w:lang w:val="ru-RU"/>
        </w:rPr>
        <w:t>с указанием требований к участникам закупки, а также нумерация пунктов с указанием документов, подтверждающих соответствие коллективного участника установленным требованиям, должна определяться по итогам формирования документации о закупке и устанавливаться индивидуально для каждой закупки.</w:t>
      </w:r>
    </w:p>
  </w:footnote>
  <w:footnote w:id="5">
    <w:p w14:paraId="01DD0828" w14:textId="77777777" w:rsidR="005331D4" w:rsidRPr="005432DB" w:rsidRDefault="005331D4"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 w:id="6">
    <w:p w14:paraId="02A7F717" w14:textId="77777777" w:rsidR="005331D4" w:rsidRPr="005432DB" w:rsidRDefault="005331D4">
      <w:pPr>
        <w:pStyle w:val="aff3"/>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5331D4" w:rsidRDefault="005331D4">
    <w:pPr>
      <w:pStyle w:val="af6"/>
      <w:jc w:val="center"/>
    </w:pPr>
  </w:p>
  <w:p w14:paraId="366BDE3D" w14:textId="77777777" w:rsidR="005331D4" w:rsidRDefault="005331D4">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25C7EF25" w:rsidR="005331D4" w:rsidRDefault="005331D4" w:rsidP="00DD0B66">
    <w:pPr>
      <w:pStyle w:val="af6"/>
      <w:jc w:val="center"/>
    </w:pPr>
    <w:r>
      <w:fldChar w:fldCharType="begin"/>
    </w:r>
    <w:r>
      <w:instrText>PAGE   \* MERGEFORMAT</w:instrText>
    </w:r>
    <w:r>
      <w:fldChar w:fldCharType="separate"/>
    </w:r>
    <w:r w:rsidRPr="00427968">
      <w:rPr>
        <w:noProof/>
        <w:lang w:val="ru-RU"/>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6145"/>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5652"/>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6F26"/>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968"/>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7C6"/>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1D4"/>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230"/>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B83"/>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E2"/>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3B1"/>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A79E8"/>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69A8"/>
    <w:rsid w:val="007F766B"/>
    <w:rsid w:val="007F76C3"/>
    <w:rsid w:val="007F7CC1"/>
    <w:rsid w:val="008020EA"/>
    <w:rsid w:val="0080293D"/>
    <w:rsid w:val="0080358E"/>
    <w:rsid w:val="00804B50"/>
    <w:rsid w:val="00804BB3"/>
    <w:rsid w:val="0080588D"/>
    <w:rsid w:val="00805C6F"/>
    <w:rsid w:val="0080603E"/>
    <w:rsid w:val="00806142"/>
    <w:rsid w:val="0080659C"/>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38BA"/>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25E"/>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C6E"/>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8E7"/>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D719C"/>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34"/>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993"/>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059"/>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CF7DBC"/>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5BF1"/>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706"/>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4FF1"/>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47086"/>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54961432">
      <w:bodyDiv w:val="1"/>
      <w:marLeft w:val="0"/>
      <w:marRight w:val="0"/>
      <w:marTop w:val="0"/>
      <w:marBottom w:val="0"/>
      <w:divBdr>
        <w:top w:val="none" w:sz="0" w:space="0" w:color="auto"/>
        <w:left w:val="none" w:sz="0" w:space="0" w:color="auto"/>
        <w:bottom w:val="none" w:sz="0" w:space="0" w:color="auto"/>
        <w:right w:val="none" w:sz="0" w:space="0" w:color="auto"/>
      </w:divBdr>
      <w:divsChild>
        <w:div w:id="851410623">
          <w:marLeft w:val="0"/>
          <w:marRight w:val="0"/>
          <w:marTop w:val="0"/>
          <w:marBottom w:val="0"/>
          <w:divBdr>
            <w:top w:val="none" w:sz="0" w:space="0" w:color="auto"/>
            <w:left w:val="none" w:sz="0" w:space="0" w:color="auto"/>
            <w:bottom w:val="none" w:sz="0" w:space="0" w:color="auto"/>
            <w:right w:val="none" w:sz="0" w:space="0" w:color="auto"/>
          </w:divBdr>
          <w:divsChild>
            <w:div w:id="55215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63063268">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099180454">
      <w:bodyDiv w:val="1"/>
      <w:marLeft w:val="0"/>
      <w:marRight w:val="0"/>
      <w:marTop w:val="0"/>
      <w:marBottom w:val="0"/>
      <w:divBdr>
        <w:top w:val="none" w:sz="0" w:space="0" w:color="auto"/>
        <w:left w:val="none" w:sz="0" w:space="0" w:color="auto"/>
        <w:bottom w:val="none" w:sz="0" w:space="0" w:color="auto"/>
        <w:right w:val="none" w:sz="0" w:space="0" w:color="auto"/>
      </w:divBdr>
      <w:divsChild>
        <w:div w:id="1480923760">
          <w:marLeft w:val="0"/>
          <w:marRight w:val="0"/>
          <w:marTop w:val="0"/>
          <w:marBottom w:val="0"/>
          <w:divBdr>
            <w:top w:val="none" w:sz="0" w:space="0" w:color="auto"/>
            <w:left w:val="none" w:sz="0" w:space="0" w:color="auto"/>
            <w:bottom w:val="none" w:sz="0" w:space="0" w:color="auto"/>
            <w:right w:val="none" w:sz="0" w:space="0" w:color="auto"/>
          </w:divBdr>
          <w:divsChild>
            <w:div w:id="182735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443767119">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79943067">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5475246">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12282464">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theme" Target="theme/theme1.xm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8C920-EEFC-4A62-B698-5C4EE6B17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32</Pages>
  <Words>14484</Words>
  <Characters>98290</Characters>
  <Application>Microsoft Office Word</Application>
  <DocSecurity>0</DocSecurity>
  <Lines>819</Lines>
  <Paragraphs>225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112549</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Новицкая Анастасия Игоревна</cp:lastModifiedBy>
  <cp:revision>21</cp:revision>
  <cp:lastPrinted>2020-02-03T09:51:00Z</cp:lastPrinted>
  <dcterms:created xsi:type="dcterms:W3CDTF">2025-01-10T09:51:00Z</dcterms:created>
  <dcterms:modified xsi:type="dcterms:W3CDTF">2026-03-31T07:41:00Z</dcterms:modified>
</cp:coreProperties>
</file>