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D6470F" w:rsidP="004B016A">
            <w:pPr>
              <w:pStyle w:val="Default0"/>
              <w:rPr>
                <w:bCs/>
                <w:sz w:val="22"/>
                <w:szCs w:val="22"/>
              </w:rPr>
            </w:pPr>
            <w:r>
              <w:rPr>
                <w:bCs/>
                <w:sz w:val="22"/>
                <w:szCs w:val="22"/>
              </w:rPr>
              <w:t>Белова Кристина Анатольевна</w:t>
            </w:r>
          </w:p>
          <w:p w:rsidR="004B016A" w:rsidRPr="0095577E"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95577E">
              <w:rPr>
                <w:rFonts w:ascii="Times New Roman" w:hAnsi="Times New Roman"/>
                <w:bCs/>
              </w:rPr>
              <w:t>. + 7 (</w:t>
            </w:r>
            <w:r w:rsidR="00D6470F" w:rsidRPr="0095577E">
              <w:rPr>
                <w:rFonts w:ascii="Times New Roman" w:hAnsi="Times New Roman"/>
                <w:bCs/>
              </w:rPr>
              <w:t>383</w:t>
            </w:r>
            <w:r w:rsidRPr="0095577E">
              <w:rPr>
                <w:rFonts w:ascii="Times New Roman" w:hAnsi="Times New Roman"/>
                <w:bCs/>
              </w:rPr>
              <w:t xml:space="preserve">) </w:t>
            </w:r>
            <w:r w:rsidR="00D6470F" w:rsidRPr="0095577E">
              <w:rPr>
                <w:rFonts w:ascii="Times New Roman" w:hAnsi="Times New Roman"/>
                <w:bCs/>
              </w:rPr>
              <w:t>243-91-76</w:t>
            </w:r>
            <w:r w:rsidRPr="0095577E">
              <w:rPr>
                <w:rFonts w:ascii="Times New Roman" w:hAnsi="Times New Roman"/>
                <w:bCs/>
              </w:rPr>
              <w:t xml:space="preserve">, </w:t>
            </w:r>
            <w:r w:rsidRPr="00D52529">
              <w:rPr>
                <w:rFonts w:ascii="Times New Roman" w:hAnsi="Times New Roman"/>
                <w:bCs/>
                <w:lang w:val="en-US"/>
              </w:rPr>
              <w:t>e</w:t>
            </w:r>
            <w:r w:rsidRPr="0095577E">
              <w:rPr>
                <w:rFonts w:ascii="Times New Roman" w:hAnsi="Times New Roman"/>
                <w:bCs/>
              </w:rPr>
              <w:t>-</w:t>
            </w:r>
            <w:r w:rsidRPr="00D52529">
              <w:rPr>
                <w:rFonts w:ascii="Times New Roman" w:hAnsi="Times New Roman"/>
                <w:bCs/>
                <w:lang w:val="en-US"/>
              </w:rPr>
              <w:t>mail</w:t>
            </w:r>
            <w:r w:rsidRPr="0095577E">
              <w:rPr>
                <w:rFonts w:ascii="Times New Roman" w:hAnsi="Times New Roman"/>
                <w:bCs/>
              </w:rPr>
              <w:t xml:space="preserve">: </w:t>
            </w:r>
            <w:hyperlink r:id="rId9" w:history="1">
              <w:r w:rsidR="00D6470F" w:rsidRPr="00D6470F">
                <w:rPr>
                  <w:rStyle w:val="ae"/>
                  <w:rFonts w:ascii="Times New Roman" w:hAnsi="Times New Roman"/>
                  <w:bCs/>
                  <w:lang w:val="en-US"/>
                </w:rPr>
                <w:t>Kristina</w:t>
              </w:r>
              <w:r w:rsidR="00D6470F" w:rsidRPr="0095577E">
                <w:rPr>
                  <w:rStyle w:val="ae"/>
                  <w:rFonts w:ascii="Times New Roman" w:hAnsi="Times New Roman"/>
                  <w:bCs/>
                </w:rPr>
                <w:t>.</w:t>
              </w:r>
              <w:r w:rsidR="00D6470F" w:rsidRPr="00D6470F">
                <w:rPr>
                  <w:rStyle w:val="ae"/>
                  <w:rFonts w:ascii="Times New Roman" w:hAnsi="Times New Roman"/>
                  <w:bCs/>
                  <w:lang w:val="en-US"/>
                </w:rPr>
                <w:t>Belova</w:t>
              </w:r>
              <w:r w:rsidR="00D6470F" w:rsidRPr="0095577E">
                <w:rPr>
                  <w:rStyle w:val="ae"/>
                  <w:rFonts w:ascii="Times New Roman" w:hAnsi="Times New Roman"/>
                  <w:bCs/>
                </w:rPr>
                <w:t>@</w:t>
              </w:r>
              <w:r w:rsidR="00D6470F" w:rsidRPr="00D6470F">
                <w:rPr>
                  <w:rStyle w:val="ae"/>
                  <w:rFonts w:ascii="Times New Roman" w:hAnsi="Times New Roman"/>
                  <w:bCs/>
                  <w:lang w:val="en-US"/>
                </w:rPr>
                <w:t>sibir</w:t>
              </w:r>
              <w:r w:rsidR="00D6470F" w:rsidRPr="0095577E">
                <w:rPr>
                  <w:rStyle w:val="ae"/>
                  <w:rFonts w:ascii="Times New Roman" w:hAnsi="Times New Roman"/>
                  <w:bCs/>
                </w:rPr>
                <w:t>.</w:t>
              </w:r>
              <w:r w:rsidR="00D6470F" w:rsidRPr="00D6470F">
                <w:rPr>
                  <w:rStyle w:val="ae"/>
                  <w:rFonts w:ascii="Times New Roman" w:hAnsi="Times New Roman"/>
                  <w:bCs/>
                  <w:lang w:val="en-US"/>
                </w:rPr>
                <w:t>rt</w:t>
              </w:r>
              <w:r w:rsidR="00D6470F" w:rsidRPr="0095577E">
                <w:rPr>
                  <w:rStyle w:val="ae"/>
                  <w:rFonts w:ascii="Times New Roman" w:hAnsi="Times New Roman"/>
                  <w:bCs/>
                </w:rPr>
                <w:t>.</w:t>
              </w:r>
              <w:r w:rsidR="00D6470F" w:rsidRPr="00D6470F">
                <w:rPr>
                  <w:rStyle w:val="ae"/>
                  <w:rFonts w:ascii="Times New Roman" w:hAnsi="Times New Roman"/>
                  <w:bCs/>
                  <w:lang w:val="en-US"/>
                </w:rPr>
                <w:t>ru</w:t>
              </w:r>
            </w:hyperlink>
          </w:p>
          <w:p w:rsidR="004B016A" w:rsidRPr="0095577E"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9B6D7C" w:rsidP="00F2020F">
            <w:pPr>
              <w:spacing w:after="0" w:line="240" w:lineRule="auto"/>
              <w:jc w:val="both"/>
              <w:rPr>
                <w:rFonts w:ascii="Times New Roman" w:hAnsi="Times New Roman"/>
                <w:iCs/>
                <w:color w:val="000000"/>
              </w:rPr>
            </w:pPr>
            <w:r w:rsidRPr="009B6D7C">
              <w:rPr>
                <w:rFonts w:ascii="Times New Roman" w:hAnsi="Times New Roman"/>
                <w:bCs/>
                <w:iCs/>
                <w:color w:val="000000"/>
              </w:rPr>
              <w:t xml:space="preserve">Строительство сети доступа для подключения клиентов сегментов B2C/B2B/B2O/B2G1/2 в </w:t>
            </w:r>
            <w:r w:rsidR="002F5925">
              <w:rPr>
                <w:rFonts w:ascii="Times New Roman" w:hAnsi="Times New Roman"/>
                <w:bCs/>
                <w:iCs/>
                <w:color w:val="000000"/>
              </w:rPr>
              <w:t>Сибирском</w:t>
            </w:r>
            <w:r w:rsidRPr="009B6D7C">
              <w:rPr>
                <w:rFonts w:ascii="Times New Roman" w:hAnsi="Times New Roman"/>
                <w:bCs/>
                <w:iCs/>
                <w:color w:val="000000"/>
              </w:rPr>
              <w:t xml:space="preserve"> федеральном округе для нужд </w:t>
            </w:r>
            <w:r w:rsidR="00F2020F">
              <w:rPr>
                <w:rFonts w:ascii="Times New Roman" w:hAnsi="Times New Roman"/>
                <w:bCs/>
                <w:iCs/>
                <w:color w:val="000000"/>
              </w:rPr>
              <w:t>Бурятского</w:t>
            </w:r>
            <w:r w:rsidR="00AA125A">
              <w:rPr>
                <w:rFonts w:ascii="Times New Roman" w:hAnsi="Times New Roman"/>
                <w:bCs/>
                <w:iCs/>
                <w:color w:val="000000"/>
              </w:rPr>
              <w:t xml:space="preserve"> филиала ПАО «Ростелеком»</w:t>
            </w:r>
            <w:r w:rsidR="00F2020F">
              <w:rPr>
                <w:rFonts w:ascii="Times New Roman" w:hAnsi="Times New Roman"/>
                <w:bCs/>
                <w:iCs/>
                <w:color w:val="000000"/>
              </w:rPr>
              <w:t xml:space="preserve"> (Забайкальский край 1 зона)</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F2020F">
            <w:pPr>
              <w:spacing w:after="0" w:line="240" w:lineRule="auto"/>
              <w:jc w:val="both"/>
              <w:rPr>
                <w:rFonts w:ascii="Times New Roman" w:hAnsi="Times New Roman"/>
                <w:i/>
                <w:color w:val="FF0000"/>
              </w:rPr>
            </w:pPr>
            <w:r>
              <w:rPr>
                <w:rFonts w:ascii="Times New Roman" w:hAnsi="Times New Roman"/>
              </w:rPr>
              <w:lastRenderedPageBreak/>
              <w:t>1</w:t>
            </w:r>
            <w:r w:rsidR="00527F38">
              <w:rPr>
                <w:rFonts w:ascii="Times New Roman" w:hAnsi="Times New Roman"/>
              </w:rPr>
              <w:t xml:space="preserve"> </w:t>
            </w:r>
            <w:r w:rsidR="00527F38" w:rsidRPr="00D6470F">
              <w:rPr>
                <w:rFonts w:ascii="Times New Roman" w:hAnsi="Times New Roman"/>
              </w:rPr>
              <w:t>(</w:t>
            </w:r>
            <w:r>
              <w:rPr>
                <w:rFonts w:ascii="Times New Roman" w:hAnsi="Times New Roman"/>
              </w:rPr>
              <w:t>один</w:t>
            </w:r>
            <w:r w:rsidR="002D68B6">
              <w:rPr>
                <w:rFonts w:ascii="Times New Roman" w:hAnsi="Times New Roman"/>
              </w:rPr>
              <w:t>) подрядчик</w:t>
            </w:r>
            <w:r w:rsidR="004B016A">
              <w:rPr>
                <w:rFonts w:ascii="Times New Roman" w:hAnsi="Times New Roman"/>
              </w:rPr>
              <w:t xml:space="preserve"> (испол</w:t>
            </w:r>
            <w:r>
              <w:rPr>
                <w:rFonts w:ascii="Times New Roman" w:hAnsi="Times New Roman"/>
              </w:rPr>
              <w:t>нитель</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636016">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636016">
              <w:rPr>
                <w:b/>
                <w:color w:val="000000" w:themeColor="text1"/>
                <w:sz w:val="22"/>
                <w:szCs w:val="22"/>
              </w:rPr>
              <w:t>1</w:t>
            </w:r>
            <w:r w:rsidR="00F920D6">
              <w:rPr>
                <w:b/>
                <w:color w:val="000000" w:themeColor="text1"/>
                <w:sz w:val="22"/>
                <w:szCs w:val="22"/>
              </w:rPr>
              <w:t>0</w:t>
            </w:r>
            <w:r w:rsidR="00F434E7">
              <w:rPr>
                <w:b/>
                <w:color w:val="000000" w:themeColor="text1"/>
                <w:sz w:val="22"/>
                <w:szCs w:val="22"/>
              </w:rPr>
              <w:t> 0</w:t>
            </w:r>
            <w:r>
              <w:rPr>
                <w:b/>
                <w:color w:val="000000" w:themeColor="text1"/>
                <w:sz w:val="22"/>
                <w:szCs w:val="22"/>
              </w:rPr>
              <w:t>00 000,00 (</w:t>
            </w:r>
            <w:r w:rsidR="00636016">
              <w:rPr>
                <w:b/>
                <w:color w:val="000000" w:themeColor="text1"/>
                <w:sz w:val="22"/>
                <w:szCs w:val="22"/>
              </w:rPr>
              <w:t>десять</w:t>
            </w:r>
            <w:r w:rsidR="00827714">
              <w:rPr>
                <w:b/>
                <w:color w:val="000000" w:themeColor="text1"/>
                <w:sz w:val="22"/>
                <w:szCs w:val="22"/>
              </w:rPr>
              <w:t xml:space="preserve"> миллионов</w:t>
            </w:r>
            <w:r w:rsidR="00F920D6">
              <w:rPr>
                <w:b/>
                <w:color w:val="000000" w:themeColor="text1"/>
                <w:sz w:val="22"/>
                <w:szCs w:val="22"/>
              </w:rPr>
              <w:t>) рублей 00 копеек</w:t>
            </w:r>
            <w:r w:rsidRPr="00420453">
              <w:rPr>
                <w:color w:val="000000" w:themeColor="text1"/>
                <w:sz w:val="22"/>
                <w:szCs w:val="22"/>
              </w:rPr>
              <w:t xml:space="preserve"> с учетом </w:t>
            </w:r>
            <w:r w:rsidR="00F920D6">
              <w:rPr>
                <w:color w:val="000000" w:themeColor="text1"/>
                <w:sz w:val="22"/>
                <w:szCs w:val="22"/>
              </w:rPr>
              <w:t>всех налогов и сборов</w:t>
            </w:r>
            <w:r>
              <w:rPr>
                <w:sz w:val="22"/>
                <w:szCs w:val="22"/>
              </w:rPr>
              <w:t>.</w:t>
            </w:r>
          </w:p>
        </w:tc>
      </w:tr>
      <w:tr w:rsidR="00B774E9" w:rsidTr="00F434E7">
        <w:trPr>
          <w:trHeight w:val="438"/>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B774E9" w:rsidTr="004B016A">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9" w:type="dxa"/>
                  <w:tcBorders>
                    <w:top w:val="single" w:sz="4" w:space="0" w:color="000000"/>
                    <w:left w:val="single" w:sz="4" w:space="0" w:color="000000"/>
                    <w:bottom w:val="single" w:sz="4" w:space="0" w:color="000000"/>
                    <w:right w:val="single" w:sz="4" w:space="0" w:color="000000"/>
                  </w:tcBorders>
                </w:tcPr>
                <w:p w:rsidR="00B774E9" w:rsidRDefault="004B016A">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C72B03" w:rsidTr="00813B83">
              <w:trPr>
                <w:trHeight w:val="1880"/>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highlight w:val="yellow"/>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tc>
              <w:tc>
                <w:tcPr>
                  <w:tcW w:w="4049" w:type="dxa"/>
                  <w:tcBorders>
                    <w:top w:val="single" w:sz="4" w:space="0" w:color="000000"/>
                    <w:left w:val="single" w:sz="4" w:space="0" w:color="000000"/>
                    <w:bottom w:val="single" w:sz="4" w:space="0" w:color="000000"/>
                    <w:right w:val="single" w:sz="4" w:space="0" w:color="000000"/>
                  </w:tcBorders>
                </w:tcPr>
                <w:p w:rsidR="00C72B03" w:rsidRPr="009E3D6A" w:rsidRDefault="00636016" w:rsidP="0060409C">
                  <w:pPr>
                    <w:spacing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C72B03" w:rsidTr="004B016A">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C72B03" w:rsidRDefault="00C72B03" w:rsidP="00C72B03">
                  <w:pPr>
                    <w:spacing w:line="240" w:lineRule="auto"/>
                    <w:jc w:val="both"/>
                    <w:rPr>
                      <w:rFonts w:ascii="Times New Roman" w:hAnsi="Times New Roman"/>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C72B03" w:rsidTr="004B016A">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C72B03" w:rsidTr="004B016A">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line="240" w:lineRule="auto"/>
                    <w:jc w:val="both"/>
                    <w:rPr>
                      <w:rFonts w:ascii="Times New Roman" w:hAnsi="Times New Roman"/>
                      <w:color w:val="000000"/>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C72B03" w:rsidRDefault="00C72B03" w:rsidP="00C72B03">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w:t>
                  </w:r>
                  <w:r>
                    <w:rPr>
                      <w:rFonts w:ascii="Times New Roman" w:hAnsi="Times New Roman"/>
                      <w:color w:val="000000"/>
                    </w:rPr>
                    <w:lastRenderedPageBreak/>
                    <w:t xml:space="preserve">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C72B03" w:rsidRDefault="00C72B03" w:rsidP="00C72B03">
                  <w:pPr>
                    <w:spacing w:after="0" w:line="240" w:lineRule="auto"/>
                    <w:jc w:val="both"/>
                    <w:rPr>
                      <w:rFonts w:ascii="Times New Roman" w:eastAsia="Times New Roman" w:hAnsi="Times New Roman"/>
                      <w:lang w:eastAsia="ru-RU"/>
                    </w:rPr>
                  </w:pPr>
                </w:p>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3">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xml:space="preserve">9. Отсутствие обстоятельств, при которых руководитель Заказчика, член экспертной группы, член комиссии, </w:t>
                  </w:r>
                  <w:r>
                    <w:rPr>
                      <w:rFonts w:ascii="Times New Roman" w:hAnsi="Times New Roman"/>
                      <w:color w:val="000000"/>
                    </w:rPr>
                    <w:lastRenderedPageBreak/>
                    <w:t>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Заявлении о заключении договора на стандартных условиях (по форме Приложения № 1 к </w:t>
                  </w:r>
                  <w:r>
                    <w:rPr>
                      <w:rFonts w:ascii="Times New Roman" w:eastAsia="Times New Roman" w:hAnsi="Times New Roman"/>
                      <w:color w:val="000000"/>
                      <w:lang w:eastAsia="ru-RU"/>
                    </w:rPr>
                    <w:lastRenderedPageBreak/>
                    <w:t>Извещению)</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themeColor="text1"/>
                    </w:rPr>
                    <w:lastRenderedPageBreak/>
                    <w:t>10.</w:t>
                  </w:r>
                  <w:r>
                    <w:rPr>
                      <w:rFonts w:ascii="Times New Roman" w:hAnsi="Times New Roman"/>
                      <w:color w:val="FF0000"/>
                    </w:rPr>
                    <w:t xml:space="preserve"> </w:t>
                  </w:r>
                  <w:r>
                    <w:rPr>
                      <w:rFonts w:ascii="Times New Roman" w:hAnsi="Times New Roman"/>
                      <w:color w:val="000000"/>
                    </w:rPr>
                    <w:t xml:space="preserve">Соответствие участника критериям </w:t>
                  </w:r>
                  <w:r>
                    <w:rPr>
                      <w:rFonts w:ascii="Times New Roman" w:hAnsi="Times New Roman"/>
                      <w:color w:val="000000"/>
                    </w:rPr>
                    <w:lastRenderedPageBreak/>
                    <w:t>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C72B03" w:rsidRDefault="00C72B03" w:rsidP="00C72B03">
                  <w:pPr>
                    <w:tabs>
                      <w:tab w:val="left" w:pos="1134"/>
                    </w:tabs>
                    <w:spacing w:after="0" w:line="240" w:lineRule="auto"/>
                    <w:jc w:val="both"/>
                    <w:rPr>
                      <w:rFonts w:ascii="Times New Roman" w:eastAsia="Times New Roman" w:hAnsi="Times New Roman"/>
                      <w:lang w:eastAsia="ru-RU"/>
                    </w:rPr>
                  </w:pP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rPr>
                  </w:pPr>
                  <w:r>
                    <w:rPr>
                      <w:rFonts w:ascii="Times New Roman" w:hAnsi="Times New Roman"/>
                    </w:rPr>
                    <w:lastRenderedPageBreak/>
                    <w:t xml:space="preserve">Подтверждающий документ участником </w:t>
                  </w:r>
                  <w:r>
                    <w:rPr>
                      <w:rFonts w:ascii="Times New Roman" w:hAnsi="Times New Roman"/>
                    </w:rPr>
                    <w:lastRenderedPageBreak/>
                    <w:t>не предоставляется.</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C72B03" w:rsidTr="004B016A">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C72B03" w:rsidRDefault="00C72B03" w:rsidP="00C72B03">
                  <w:pPr>
                    <w:spacing w:after="0" w:line="240" w:lineRule="auto"/>
                    <w:jc w:val="both"/>
                    <w:rPr>
                      <w:rFonts w:ascii="Times New Roman" w:hAnsi="Times New Roman"/>
                      <w:color w:val="000000"/>
                    </w:rPr>
                  </w:pPr>
                  <w:r>
                    <w:rPr>
                      <w:rFonts w:ascii="Times New Roman" w:hAnsi="Times New Roman"/>
                      <w:color w:val="000000"/>
                    </w:rPr>
                    <w:lastRenderedPageBreak/>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9" w:type="dxa"/>
                  <w:tcBorders>
                    <w:top w:val="single" w:sz="4" w:space="0" w:color="000000"/>
                    <w:left w:val="single" w:sz="4" w:space="0" w:color="000000"/>
                    <w:bottom w:val="single" w:sz="4" w:space="0" w:color="000000"/>
                    <w:right w:val="single" w:sz="4" w:space="0" w:color="000000"/>
                  </w:tcBorders>
                </w:tcPr>
                <w:p w:rsidR="00C72B03" w:rsidRDefault="00C72B03" w:rsidP="00C72B03">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4B016A" w:rsidRPr="009E3D6A" w:rsidTr="005F003A">
              <w:tc>
                <w:tcPr>
                  <w:tcW w:w="3841" w:type="dxa"/>
                  <w:shd w:val="clear" w:color="auto" w:fill="auto"/>
                </w:tcPr>
                <w:p w:rsidR="004B016A" w:rsidRPr="009E3D6A" w:rsidRDefault="004B016A" w:rsidP="004B016A">
                  <w:pPr>
                    <w:spacing w:after="0" w:line="240" w:lineRule="auto"/>
                    <w:jc w:val="center"/>
                    <w:rPr>
                      <w:rFonts w:ascii="Times New Roman" w:hAnsi="Times New Roman"/>
                      <w:b/>
                      <w:color w:val="000000"/>
                    </w:rPr>
                  </w:pPr>
                  <w:r w:rsidRPr="009E3D6A">
                    <w:rPr>
                      <w:rFonts w:ascii="Times New Roman" w:hAnsi="Times New Roman"/>
                      <w:b/>
                      <w:color w:val="000000"/>
                    </w:rPr>
                    <w:t>Наименование требования</w:t>
                  </w:r>
                </w:p>
              </w:tc>
              <w:tc>
                <w:tcPr>
                  <w:tcW w:w="4144" w:type="dxa"/>
                  <w:shd w:val="clear" w:color="auto" w:fill="auto"/>
                </w:tcPr>
                <w:p w:rsidR="004B016A" w:rsidRPr="009E3D6A" w:rsidRDefault="004B016A" w:rsidP="004B016A">
                  <w:pPr>
                    <w:spacing w:after="0" w:line="240" w:lineRule="auto"/>
                    <w:jc w:val="center"/>
                    <w:rPr>
                      <w:rFonts w:ascii="Times New Roman" w:hAnsi="Times New Roman"/>
                      <w:b/>
                      <w:color w:val="000000"/>
                    </w:rPr>
                  </w:pPr>
                  <w:r w:rsidRPr="009E3D6A">
                    <w:rPr>
                      <w:rFonts w:ascii="Times New Roman" w:hAnsi="Times New Roman"/>
                      <w:b/>
                      <w:color w:val="000000"/>
                    </w:rPr>
                    <w:t>Подтверждающие документы</w:t>
                  </w:r>
                </w:p>
              </w:tc>
            </w:tr>
            <w:tr w:rsidR="009E3D6A" w:rsidRPr="009E3D6A" w:rsidTr="005F003A">
              <w:tc>
                <w:tcPr>
                  <w:tcW w:w="3841" w:type="dxa"/>
                  <w:shd w:val="clear" w:color="auto" w:fill="auto"/>
                </w:tcPr>
                <w:p w:rsidR="009E3D6A" w:rsidRPr="009E3D6A" w:rsidRDefault="009E3D6A" w:rsidP="009E3D6A">
                  <w:pPr>
                    <w:spacing w:after="0" w:line="240" w:lineRule="auto"/>
                    <w:jc w:val="both"/>
                    <w:rPr>
                      <w:rFonts w:ascii="Times New Roman" w:hAnsi="Times New Roman"/>
                      <w:color w:val="000000"/>
                    </w:rPr>
                  </w:pPr>
                  <w:r w:rsidRPr="009E3D6A">
                    <w:rPr>
                      <w:rFonts w:ascii="Times New Roman" w:hAnsi="Times New Roman"/>
                      <w:color w:val="000000"/>
                    </w:rPr>
                    <w:t xml:space="preserve">При наличии у участника действующего договора, заключенного по результатам закупочной процедуры </w:t>
                  </w:r>
                  <w:r w:rsidRPr="009E3D6A">
                    <w:rPr>
                      <w:rFonts w:ascii="Times New Roman" w:hAnsi="Times New Roman"/>
                      <w:b/>
                      <w:color w:val="000000"/>
                    </w:rPr>
                    <w:t>№ </w:t>
                  </w:r>
                  <w:r w:rsidR="00F2020F" w:rsidRPr="00F2020F">
                    <w:rPr>
                      <w:rFonts w:ascii="Times New Roman" w:hAnsi="Times New Roman"/>
                      <w:b/>
                      <w:bCs/>
                      <w:color w:val="000000"/>
                    </w:rPr>
                    <w:t>32616034542</w:t>
                  </w:r>
                  <w:r w:rsidR="00F2020F">
                    <w:rPr>
                      <w:rFonts w:ascii="Times New Roman" w:hAnsi="Times New Roman"/>
                      <w:b/>
                      <w:bCs/>
                      <w:color w:val="000000"/>
                    </w:rPr>
                    <w:t>,</w:t>
                  </w:r>
                  <w:r w:rsidR="001332C9">
                    <w:rPr>
                      <w:rFonts w:ascii="Times New Roman" w:hAnsi="Times New Roman"/>
                      <w:b/>
                      <w:bCs/>
                      <w:color w:val="000000"/>
                    </w:rPr>
                    <w:t xml:space="preserve"> </w:t>
                  </w:r>
                  <w:r w:rsidR="001332C9" w:rsidRPr="001332C9">
                    <w:rPr>
                      <w:rFonts w:ascii="Times New Roman" w:hAnsi="Times New Roman"/>
                      <w:b/>
                      <w:bCs/>
                      <w:color w:val="000000"/>
                    </w:rPr>
                    <w:t>RAD260031415</w:t>
                  </w:r>
                  <w:r w:rsidR="001332C9">
                    <w:rPr>
                      <w:rFonts w:ascii="Times New Roman" w:hAnsi="Times New Roman"/>
                      <w:b/>
                      <w:bCs/>
                      <w:color w:val="000000"/>
                    </w:rPr>
                    <w:t>,</w:t>
                  </w:r>
                  <w:r>
                    <w:rPr>
                      <w:rFonts w:ascii="Times New Roman" w:hAnsi="Times New Roman"/>
                      <w:b/>
                      <w:bCs/>
                      <w:color w:val="000000"/>
                    </w:rPr>
                    <w:t xml:space="preserve"> </w:t>
                  </w:r>
                  <w:r w:rsidRPr="009E3D6A">
                    <w:rPr>
                      <w:rFonts w:ascii="Times New Roman" w:hAnsi="Times New Roman"/>
                      <w:b/>
                      <w:bCs/>
                      <w:color w:val="000000"/>
                    </w:rPr>
                    <w:t>общая</w:t>
                  </w:r>
                  <w:r w:rsidRPr="009E3D6A">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9E3D6A" w:rsidRPr="009E3D6A" w:rsidRDefault="009E3D6A" w:rsidP="009E3D6A">
                  <w:pPr>
                    <w:spacing w:after="0" w:line="240" w:lineRule="auto"/>
                    <w:jc w:val="both"/>
                    <w:rPr>
                      <w:rFonts w:ascii="Times New Roman" w:hAnsi="Times New Roman"/>
                      <w:color w:val="000000"/>
                    </w:rPr>
                  </w:pPr>
                </w:p>
              </w:tc>
              <w:tc>
                <w:tcPr>
                  <w:tcW w:w="4144" w:type="dxa"/>
                  <w:shd w:val="clear" w:color="auto" w:fill="auto"/>
                </w:tcPr>
                <w:p w:rsidR="009E3D6A" w:rsidRPr="009E3D6A" w:rsidRDefault="009E3D6A" w:rsidP="009E3D6A">
                  <w:pPr>
                    <w:spacing w:after="0" w:line="240" w:lineRule="auto"/>
                    <w:jc w:val="both"/>
                    <w:rPr>
                      <w:rFonts w:ascii="Times New Roman" w:hAnsi="Times New Roman"/>
                      <w:b/>
                      <w:color w:val="000000"/>
                    </w:rPr>
                  </w:pPr>
                  <w:r w:rsidRPr="009E3D6A">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9E3D6A" w:rsidRPr="009E3D6A" w:rsidTr="005F003A">
              <w:tc>
                <w:tcPr>
                  <w:tcW w:w="3841" w:type="dxa"/>
                  <w:shd w:val="clear" w:color="auto" w:fill="auto"/>
                </w:tcPr>
                <w:p w:rsidR="009E3D6A" w:rsidRPr="009E3D6A" w:rsidRDefault="009E3D6A" w:rsidP="009E3D6A">
                  <w:pPr>
                    <w:spacing w:after="0" w:line="240" w:lineRule="auto"/>
                    <w:jc w:val="both"/>
                    <w:rPr>
                      <w:rFonts w:ascii="Times New Roman" w:hAnsi="Times New Roman"/>
                      <w:color w:val="000000"/>
                    </w:rPr>
                  </w:pPr>
                  <w:r w:rsidRPr="009E3D6A">
                    <w:rPr>
                      <w:rFonts w:ascii="Times New Roman" w:hAnsi="Times New Roman"/>
                    </w:rPr>
                    <w:t xml:space="preserve">Отсутствие у участника расторгнутых договоров либо инициированной процедуры расторжения договоров, заключенных по результатам закупочной процедуры </w:t>
                  </w:r>
                  <w:r w:rsidRPr="009E3D6A">
                    <w:rPr>
                      <w:rFonts w:ascii="Times New Roman" w:hAnsi="Times New Roman"/>
                      <w:b/>
                      <w:color w:val="000000"/>
                    </w:rPr>
                    <w:t>№ </w:t>
                  </w:r>
                  <w:r w:rsidR="00F2020F" w:rsidRPr="00F2020F">
                    <w:rPr>
                      <w:rFonts w:ascii="Times New Roman" w:hAnsi="Times New Roman"/>
                      <w:b/>
                      <w:bCs/>
                      <w:color w:val="000000"/>
                    </w:rPr>
                    <w:t>32616034542</w:t>
                  </w:r>
                  <w:r w:rsidR="001332C9">
                    <w:rPr>
                      <w:rFonts w:ascii="Times New Roman" w:hAnsi="Times New Roman"/>
                      <w:color w:val="000000"/>
                    </w:rPr>
                    <w:t xml:space="preserve">, </w:t>
                  </w:r>
                  <w:r w:rsidR="001332C9" w:rsidRPr="001332C9">
                    <w:rPr>
                      <w:rFonts w:ascii="Times New Roman" w:hAnsi="Times New Roman"/>
                      <w:b/>
                      <w:color w:val="000000"/>
                    </w:rPr>
                    <w:t>RAD260031415.</w:t>
                  </w:r>
                </w:p>
                <w:p w:rsidR="009E3D6A" w:rsidRPr="009E3D6A" w:rsidRDefault="009E3D6A" w:rsidP="009E3D6A">
                  <w:pPr>
                    <w:spacing w:after="0" w:line="240" w:lineRule="auto"/>
                    <w:jc w:val="both"/>
                    <w:rPr>
                      <w:rFonts w:ascii="Times New Roman" w:hAnsi="Times New Roman"/>
                      <w:color w:val="000000"/>
                    </w:rPr>
                  </w:pPr>
                </w:p>
              </w:tc>
              <w:tc>
                <w:tcPr>
                  <w:tcW w:w="4144" w:type="dxa"/>
                  <w:shd w:val="clear" w:color="auto" w:fill="auto"/>
                </w:tcPr>
                <w:p w:rsidR="009E3D6A" w:rsidRPr="009E3D6A" w:rsidRDefault="009E3D6A" w:rsidP="009E3D6A">
                  <w:pPr>
                    <w:spacing w:after="0" w:line="240" w:lineRule="auto"/>
                    <w:jc w:val="both"/>
                    <w:rPr>
                      <w:rFonts w:ascii="Times New Roman" w:hAnsi="Times New Roman"/>
                      <w:b/>
                      <w:color w:val="000000"/>
                    </w:rPr>
                  </w:pPr>
                  <w:r w:rsidRPr="009E3D6A">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B774E9" w:rsidRDefault="00B774E9">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05T00:00:00Z">
                  <w:dateFormat w:val="«dd» MMMM yyyy 'года'"/>
                  <w:lid w:val="ru-RU"/>
                  <w:storeMappedDataAs w:val="dateTime"/>
                  <w:calendar w:val="gregorian"/>
                </w:date>
              </w:sdtPr>
              <w:sdtEndPr/>
              <w:sdtContent>
                <w:r w:rsidR="00557F06">
                  <w:t>«05» августа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 xml:space="preserve">Заказчик вправе остановить приём заявок, если набрано необходимое количество подрядчиков (исполнителей), установленное настоящим </w:t>
            </w:r>
            <w:r>
              <w:rPr>
                <w:rFonts w:ascii="Times New Roman" w:hAnsi="Times New Roman"/>
                <w:b/>
              </w:rPr>
              <w:lastRenderedPageBreak/>
              <w:t>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F920D6">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 xml:space="preserve">Участник осуществляет выбор порядка оплаты путем указания варианта пункта 3.3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636016">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Принципал – подрядчик, с которым заключается договор в соответствии с </w:t>
            </w:r>
            <w:r>
              <w:rPr>
                <w:rFonts w:ascii="Times New Roman" w:hAnsi="Times New Roman"/>
              </w:rPr>
              <w:lastRenderedPageBreak/>
              <w:t>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w:t>
            </w:r>
            <w:r>
              <w:rPr>
                <w:rFonts w:ascii="Times New Roman" w:hAnsi="Times New Roman"/>
                <w:shd w:val="clear" w:color="auto" w:fill="FFFFFF"/>
              </w:rPr>
              <w:lastRenderedPageBreak/>
              <w:t>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6" w:name="_Ref186214619"/>
            <w:bookmarkEnd w:id="6"/>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br w:type="page"/>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lastRenderedPageBreak/>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7" w:name="_Форма_заявления_о"/>
      <w:bookmarkStart w:id="8" w:name="_Ref163727687"/>
      <w:bookmarkEnd w:id="7"/>
      <w:r>
        <w:rPr>
          <w:b/>
          <w:sz w:val="28"/>
          <w:szCs w:val="28"/>
        </w:rPr>
        <w:t>Форма заявления о заключении договора на стандартных условиях</w:t>
      </w:r>
      <w:bookmarkEnd w:id="8"/>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Pr="007A7047">
              <w:rPr>
                <w:rFonts w:ascii="Times New Roman" w:hAnsi="Times New Roman"/>
                <w:i/>
                <w:szCs w:val="24"/>
              </w:rPr>
              <w:t>. 3.3.1. -3.3.2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Pr="007A7047">
              <w:rPr>
                <w:rFonts w:ascii="Times New Roman" w:hAnsi="Times New Roman"/>
                <w:i/>
              </w:rPr>
              <w:t>. 3.3.1. -3.3.2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636016">
              <w:rPr>
                <w:rFonts w:ascii="Times New Roman" w:hAnsi="Times New Roman"/>
                <w:i/>
              </w:rPr>
              <w:t>1</w:t>
            </w:r>
            <w:r w:rsidR="00C72B03">
              <w:rPr>
                <w:rFonts w:ascii="Times New Roman" w:hAnsi="Times New Roman"/>
                <w:i/>
              </w:rPr>
              <w:t>% (</w:t>
            </w:r>
            <w:r w:rsidR="00636016">
              <w:rPr>
                <w:rFonts w:ascii="Times New Roman" w:hAnsi="Times New Roman"/>
                <w:i/>
              </w:rPr>
              <w:t>одного процента</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w:t>
      </w:r>
      <w:r>
        <w:rPr>
          <w:rFonts w:ascii="Times New Roman" w:eastAsia="Times New Roman" w:hAnsi="Times New Roman"/>
          <w:sz w:val="24"/>
          <w:szCs w:val="24"/>
        </w:rPr>
        <w:lastRenderedPageBreak/>
        <w:t>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B774E9" w:rsidRDefault="00557F06">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r w:rsidR="004B016A">
        <w:object w:dxaOrig="1511" w:dyaOrig="984">
          <v:shape id="ole_rId8" o:spid="_x0000_i1025" type="#_x0000_t75" style="width:75.75pt;height:49.5pt;visibility:visible;mso-wrap-distance-right:0;mso-wrap-distance-bottom:10pt" o:ole="">
            <v:imagedata r:id="rId18" o:title=""/>
          </v:shape>
          <o:OLEObject Type="Embed" ProgID="Word.Document.12" ShapeID="ole_rId8" DrawAspect="Icon" ObjectID="_1846825773" r:id="rId19"/>
        </w:object>
      </w:r>
    </w:p>
    <w:sectPr w:rsidR="00B774E9">
      <w:headerReference w:type="even" r:id="rId20"/>
      <w:headerReference w:type="default" r:id="rId21"/>
      <w:headerReference w:type="first" r:id="rId22"/>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557F06">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1332C9"/>
    <w:rsid w:val="0017772C"/>
    <w:rsid w:val="0022210B"/>
    <w:rsid w:val="002D68B6"/>
    <w:rsid w:val="002F5925"/>
    <w:rsid w:val="00421372"/>
    <w:rsid w:val="004B016A"/>
    <w:rsid w:val="00527F38"/>
    <w:rsid w:val="00557F06"/>
    <w:rsid w:val="00602497"/>
    <w:rsid w:val="0060409C"/>
    <w:rsid w:val="00636016"/>
    <w:rsid w:val="00721F39"/>
    <w:rsid w:val="00777C03"/>
    <w:rsid w:val="00813B83"/>
    <w:rsid w:val="00827714"/>
    <w:rsid w:val="008B4419"/>
    <w:rsid w:val="00905154"/>
    <w:rsid w:val="0095334C"/>
    <w:rsid w:val="0095577E"/>
    <w:rsid w:val="0098323C"/>
    <w:rsid w:val="00986A18"/>
    <w:rsid w:val="009B6D7C"/>
    <w:rsid w:val="009E3D6A"/>
    <w:rsid w:val="00AA125A"/>
    <w:rsid w:val="00B774E9"/>
    <w:rsid w:val="00B82AC0"/>
    <w:rsid w:val="00C219A3"/>
    <w:rsid w:val="00C72B03"/>
    <w:rsid w:val="00D14DD5"/>
    <w:rsid w:val="00D6470F"/>
    <w:rsid w:val="00E77219"/>
    <w:rsid w:val="00F2020F"/>
    <w:rsid w:val="00F434E7"/>
    <w:rsid w:val="00F920D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fontTable" Target="fontTable.xml"/><Relationship Id="rId10" Type="http://schemas.openxmlformats.org/officeDocument/2006/relationships/hyperlink" Target="mailto:trubina-av@ural.rt.ru" TargetMode="External"/><Relationship Id="rId19"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hyperlink" Target="mailto:Kristina.Belova@sibir.rt.ru" TargetMode="External"/><Relationship Id="rId14" Type="http://schemas.openxmlformats.org/officeDocument/2006/relationships/hyperlink" Target="https://lot-online.ru/"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17975-9923-4800-A4FC-B799E235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12</Pages>
  <Words>4385</Words>
  <Characters>24999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Белова Кристина Анатольевна</cp:lastModifiedBy>
  <cp:revision>62</cp:revision>
  <cp:lastPrinted>2022-02-03T01:48:00Z</cp:lastPrinted>
  <dcterms:created xsi:type="dcterms:W3CDTF">2024-04-11T12:52:00Z</dcterms:created>
  <dcterms:modified xsi:type="dcterms:W3CDTF">2026-07-29T03:23:00Z</dcterms:modified>
  <dc:language>ru-RU</dc:language>
</cp:coreProperties>
</file>