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Форма предложения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</w:t>
      </w:r>
      <w:r>
        <w:rPr/>
        <w:t xml:space="preserve">Директору Центральных электрических сетей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ПАО «Якутскэнерго»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Иванову П.Г.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на запрос № (указывается номер запроса Заказчика)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от (указывается дата запроса)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  <w:t xml:space="preserve">ТЕХНИКО_КОММЕРЧЕСКОЕ ПРЕДЛОЖЕНИЕ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</w:t>
      </w:r>
      <w:r>
        <w:rPr/>
        <w:t xml:space="preserve">Изучив направленный Вами запрос, предлагаем: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701"/>
        <w:gridCol w:w="1606"/>
        <w:gridCol w:w="1813"/>
        <w:gridCol w:w="1401"/>
        <w:gridCol w:w="16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Ед.изм.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Выключатель элегазовый колонковый 110 КВ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2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2.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Разъединитель трехполюсный 110кВ с 1-м заземляющим ножом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2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3.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Разъединитель трехполюсный 110кВ с 2-мя заземляющими ножами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4.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Трансформатор тока 110 кВ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6</w:t>
            </w:r>
          </w:p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 xml:space="preserve"> </w:t>
            </w:r>
            <w:r>
              <w:rPr/>
              <w:t>(2 трехфазных комплекта)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5.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Трансформатор напряжения 110 кВ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6 (однофазный комплект)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6.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Шкаф зажимов выключателя 110 КВ (ШЗВ)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2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7.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Шкаф зажимов трансформатора напряжения 110 кВ (ШЗН-1В)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2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8.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Ограничитель перенапряжений 110 кВ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6 (однофазный комплект)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9.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Шинная опора 110 кВ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suppressLineNumbers/>
              <w:suppressAutoHyphens w:val="true"/>
              <w:overflowPunct w:val="false"/>
              <w:bidi w:val="0"/>
              <w:spacing w:before="0" w:after="0"/>
              <w:ind w:left="57" w:right="-113" w:hanging="0"/>
              <w:jc w:val="center"/>
              <w:rPr/>
            </w:pPr>
            <w:r>
              <w:rPr/>
              <w:t>18                      (6 трехфазных комплектов)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10.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Жесткая ошиновка 110 кВ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Компл.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11.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Заземлитель нейтрали силового трансформатора 110 кВ (ЗОН-110)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2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12.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Ограничитель перенапряжений 110 кВ для защиты нейтрали силового</w:t>
            </w:r>
          </w:p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трансформатора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2</w:t>
            </w:r>
          </w:p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 xml:space="preserve"> </w:t>
            </w:r>
            <w:r>
              <w:rPr/>
              <w:t>(однофазный комплект)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13.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Металлические опорные конструкции для КТПБ 110 кВ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Компл.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</w:t>
      </w:r>
      <w:r>
        <w:rPr/>
        <w:t>Срок поставки/оказания услуг согласно условиям договора/технических требований.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Цену продукции/услуги с учетом/без НДС включены все налоги и обязательные платежи, все скидки, а также следующие сопутствующие работы (услуги): </w:t>
      </w:r>
      <w:r>
        <w:rPr>
          <w:i/>
          <w:iCs/>
        </w:rPr>
        <w:t>(приводится перечень и (приводится перечень и характеристика сопутствующих работ, услуг)</w:t>
      </w:r>
      <w:r>
        <w:rPr/>
        <w:t>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>
          <w:rFonts w:eastAsia="Arial Unicode MS" w:cs="Arial Unicode MS"/>
          <w:color w:val="auto"/>
          <w:kern w:val="2"/>
          <w:sz w:val="24"/>
          <w:szCs w:val="24"/>
          <w:lang w:val="ru-RU" w:eastAsia="zh-CN" w:bidi="hi-IN"/>
        </w:rPr>
        <w:t>Доставка до склада Заказчика: 677000 , Республика Саха (Якутия), г. Якутск, пр-кт М. Николаева, д. 26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</w:t>
      </w:r>
      <w:r>
        <w:rPr/>
        <w:t xml:space="preserve">Оплата осуществляется: </w:t>
      </w:r>
      <w:r>
        <w:rPr>
          <w:i/>
          <w:iCs/>
        </w:rPr>
        <w:t xml:space="preserve">(указывается порядок оплаты).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</w:t>
      </w:r>
      <w:r>
        <w:rPr/>
        <w:t xml:space="preserve">Все условия настоящего предложения остаются в силе и являются для нас обязательными до </w:t>
      </w:r>
      <w:r>
        <w:rPr>
          <w:i/>
          <w:iCs/>
        </w:rPr>
        <w:t>(указывается срок действия предложения)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____________________________                                           ____________________________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(должность ответственного лица                                           (подпись, расшифровка подписи)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Поставщика)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    </w:t>
      </w:r>
      <w:r>
        <w:rPr/>
        <w:t xml:space="preserve">(печать Поставщика)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87</TotalTime>
  <Application>AlterOffice/3.4.0.9$Linux_X86_64 LibreOffice_project/b8daf9e823b1a5463a2f48435ddc2e8696e7d4fc</Application>
  <AppVersion>15.0000</AppVersion>
  <Pages>6</Pages>
  <Words>300</Words>
  <Characters>1966</Characters>
  <CharactersWithSpaces>2585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2023-11-14T12:03:30Z</dcterms:created>
  <dc:creator/>
  <dc:description/>
  <dc:language>ru-RU</dc:language>
  <cp:lastModifiedBy>fominpp</cp:lastModifiedBy>
  <dcterms:modified xsi:type="dcterms:W3CDTF">2026-07-29T13:09:29Z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