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4F822" w14:textId="77777777" w:rsidR="00FA1105" w:rsidRPr="00EE2864" w:rsidRDefault="00FA1105" w:rsidP="00EE2864">
      <w:pPr>
        <w:spacing w:after="0"/>
      </w:pPr>
      <w:bookmarkStart w:id="0" w:name="_GoBack"/>
      <w:bookmarkEnd w:id="0"/>
    </w:p>
    <w:p w14:paraId="476011C2" w14:textId="77777777" w:rsidR="00FA1105" w:rsidRPr="00EE2864" w:rsidRDefault="00FA1105" w:rsidP="00EE2864">
      <w:pPr>
        <w:spacing w:after="0"/>
      </w:pPr>
    </w:p>
    <w:p w14:paraId="4B961E69" w14:textId="77777777" w:rsidR="00FA1105" w:rsidRPr="00EE2864" w:rsidRDefault="00FA1105" w:rsidP="00EE2864">
      <w:pPr>
        <w:spacing w:after="0"/>
      </w:pPr>
    </w:p>
    <w:p w14:paraId="5919814D" w14:textId="77777777" w:rsidR="00FA1105" w:rsidRPr="00EE2864" w:rsidRDefault="00FA1105" w:rsidP="00EE2864">
      <w:pPr>
        <w:spacing w:after="0"/>
      </w:pPr>
    </w:p>
    <w:p w14:paraId="42825B09" w14:textId="77777777" w:rsidR="00FA1105" w:rsidRPr="00EE2864" w:rsidRDefault="00FA1105" w:rsidP="00EE2864">
      <w:pPr>
        <w:spacing w:after="0"/>
      </w:pPr>
    </w:p>
    <w:p w14:paraId="1DEB4FF9" w14:textId="77777777" w:rsidR="00FA1105" w:rsidRPr="00EE2864" w:rsidRDefault="00FA1105" w:rsidP="00EE2864">
      <w:pPr>
        <w:spacing w:after="0"/>
      </w:pPr>
    </w:p>
    <w:p w14:paraId="6767C5EB" w14:textId="77777777" w:rsidR="00FA1105" w:rsidRPr="00EE2864" w:rsidRDefault="00FA1105" w:rsidP="00EE2864">
      <w:pPr>
        <w:spacing w:after="0"/>
      </w:pPr>
    </w:p>
    <w:p w14:paraId="1320A6A2" w14:textId="77777777" w:rsidR="00FA1105" w:rsidRPr="00EE2864" w:rsidRDefault="00FA1105" w:rsidP="00EE2864">
      <w:pPr>
        <w:spacing w:after="0"/>
      </w:pPr>
    </w:p>
    <w:p w14:paraId="66A55BA8" w14:textId="77777777" w:rsidR="00FA1105" w:rsidRPr="00EE2864" w:rsidRDefault="00FA1105" w:rsidP="00EE2864">
      <w:pPr>
        <w:spacing w:after="0"/>
      </w:pPr>
    </w:p>
    <w:p w14:paraId="70BA2ED2" w14:textId="77777777" w:rsidR="00FA1105" w:rsidRPr="00EE2864" w:rsidRDefault="00FA1105" w:rsidP="00EE2864">
      <w:pPr>
        <w:spacing w:after="0"/>
      </w:pPr>
    </w:p>
    <w:p w14:paraId="31A3129F" w14:textId="77777777" w:rsidR="00FA1105" w:rsidRPr="00EE2864" w:rsidRDefault="00FA1105" w:rsidP="00EE2864">
      <w:pPr>
        <w:spacing w:after="0"/>
      </w:pPr>
    </w:p>
    <w:p w14:paraId="580E19A1" w14:textId="77777777" w:rsidR="00FA1105" w:rsidRPr="00EE2864" w:rsidRDefault="00FA1105" w:rsidP="00EE2864">
      <w:pPr>
        <w:spacing w:after="0"/>
      </w:pPr>
    </w:p>
    <w:p w14:paraId="2FFA1459" w14:textId="77777777" w:rsidR="00FA1105" w:rsidRPr="00EE2864" w:rsidRDefault="00FA1105" w:rsidP="00EE2864">
      <w:pPr>
        <w:spacing w:after="0"/>
      </w:pPr>
    </w:p>
    <w:p w14:paraId="27EB7286" w14:textId="77777777" w:rsidR="00FA1105" w:rsidRPr="00EE2864" w:rsidRDefault="00FA1105" w:rsidP="00EE2864">
      <w:pPr>
        <w:spacing w:after="0"/>
      </w:pPr>
    </w:p>
    <w:p w14:paraId="0E955081" w14:textId="77777777" w:rsidR="00FA1105" w:rsidRPr="00EE2864" w:rsidRDefault="00FA1105" w:rsidP="00EE2864">
      <w:pPr>
        <w:spacing w:after="0"/>
      </w:pPr>
    </w:p>
    <w:p w14:paraId="113E25D4" w14:textId="77777777" w:rsidR="00FA1105" w:rsidRPr="00EE2864" w:rsidRDefault="00FA1105" w:rsidP="00EE2864">
      <w:pPr>
        <w:spacing w:after="0"/>
      </w:pPr>
    </w:p>
    <w:p w14:paraId="183DFC00" w14:textId="77777777" w:rsidR="00FA1105" w:rsidRPr="00EE2864" w:rsidRDefault="00FA1105" w:rsidP="00EE2864">
      <w:pPr>
        <w:spacing w:after="0"/>
        <w:jc w:val="center"/>
        <w:rPr>
          <w:rFonts w:ascii="Times New Roman" w:hAnsi="Times New Roman" w:cs="Times New Roman"/>
          <w:sz w:val="28"/>
          <w:szCs w:val="28"/>
        </w:rPr>
      </w:pPr>
      <w:r w:rsidRPr="00EE2864">
        <w:rPr>
          <w:rFonts w:ascii="Times New Roman" w:hAnsi="Times New Roman" w:cs="Times New Roman"/>
          <w:sz w:val="28"/>
          <w:szCs w:val="28"/>
        </w:rPr>
        <w:t>ТЕХНИЧЕСКОЕ ЗАДАНИЕ</w:t>
      </w:r>
    </w:p>
    <w:p w14:paraId="1CF95881" w14:textId="65F73051" w:rsidR="00FA1105" w:rsidRPr="00EE2864" w:rsidRDefault="00FA1105" w:rsidP="00EE2864">
      <w:pPr>
        <w:spacing w:after="0"/>
        <w:jc w:val="center"/>
        <w:rPr>
          <w:rFonts w:ascii="Times New Roman" w:hAnsi="Times New Roman" w:cs="Times New Roman"/>
          <w:sz w:val="28"/>
          <w:szCs w:val="28"/>
        </w:rPr>
      </w:pPr>
      <w:r w:rsidRPr="00A135CE">
        <w:rPr>
          <w:rFonts w:ascii="Times New Roman" w:hAnsi="Times New Roman" w:cs="Times New Roman"/>
          <w:sz w:val="28"/>
          <w:szCs w:val="28"/>
        </w:rPr>
        <w:t xml:space="preserve">на поставку контейнеров </w:t>
      </w:r>
      <w:r w:rsidR="00C44AF0" w:rsidRPr="00A135CE">
        <w:rPr>
          <w:rFonts w:ascii="Times New Roman" w:hAnsi="Times New Roman" w:cs="Times New Roman"/>
          <w:sz w:val="28"/>
          <w:szCs w:val="28"/>
        </w:rPr>
        <w:t xml:space="preserve">для мусора </w:t>
      </w:r>
      <w:r w:rsidRPr="00A135CE">
        <w:rPr>
          <w:rFonts w:ascii="Times New Roman" w:hAnsi="Times New Roman" w:cs="Times New Roman"/>
          <w:sz w:val="28"/>
          <w:szCs w:val="28"/>
        </w:rPr>
        <w:t>для нужд АО «Почта России»</w:t>
      </w:r>
    </w:p>
    <w:p w14:paraId="24C511CD" w14:textId="77777777" w:rsidR="00FA1105" w:rsidRPr="00EE2864" w:rsidRDefault="00FA1105" w:rsidP="00EE2864">
      <w:pPr>
        <w:spacing w:after="0"/>
      </w:pPr>
    </w:p>
    <w:p w14:paraId="37489D25" w14:textId="77777777" w:rsidR="00FA1105" w:rsidRPr="00EE2864" w:rsidRDefault="00FA1105" w:rsidP="00EE2864">
      <w:pPr>
        <w:spacing w:after="0"/>
      </w:pPr>
    </w:p>
    <w:p w14:paraId="77C16CB4" w14:textId="77777777" w:rsidR="00FA1105" w:rsidRPr="00EE2864" w:rsidRDefault="00FA1105" w:rsidP="00EE2864">
      <w:pPr>
        <w:spacing w:after="0"/>
      </w:pPr>
    </w:p>
    <w:p w14:paraId="5274348B" w14:textId="77777777" w:rsidR="00FA1105" w:rsidRPr="00EE2864" w:rsidRDefault="00FA1105" w:rsidP="00EE2864">
      <w:pPr>
        <w:spacing w:after="0"/>
      </w:pPr>
    </w:p>
    <w:p w14:paraId="4F109BC7" w14:textId="77777777" w:rsidR="00FA1105" w:rsidRPr="00EE2864" w:rsidRDefault="00FA1105" w:rsidP="00EE2864">
      <w:pPr>
        <w:spacing w:after="0"/>
      </w:pPr>
    </w:p>
    <w:p w14:paraId="4B34EE9E" w14:textId="77777777" w:rsidR="00FA1105" w:rsidRPr="00EE2864" w:rsidRDefault="00FA1105" w:rsidP="00EE2864">
      <w:pPr>
        <w:spacing w:after="0"/>
      </w:pPr>
    </w:p>
    <w:p w14:paraId="48B30E9F" w14:textId="77777777" w:rsidR="00FA1105" w:rsidRPr="00EE2864" w:rsidRDefault="00FA1105" w:rsidP="00EE2864">
      <w:pPr>
        <w:spacing w:after="0"/>
      </w:pPr>
    </w:p>
    <w:p w14:paraId="1844C0D5" w14:textId="77777777" w:rsidR="00FA1105" w:rsidRPr="00EE2864" w:rsidRDefault="00FA1105" w:rsidP="00EE2864">
      <w:pPr>
        <w:spacing w:after="0"/>
      </w:pPr>
    </w:p>
    <w:p w14:paraId="20A66168" w14:textId="77777777" w:rsidR="00FA1105" w:rsidRPr="00EE2864" w:rsidRDefault="00FA1105" w:rsidP="00EE2864">
      <w:pPr>
        <w:spacing w:after="0"/>
      </w:pPr>
    </w:p>
    <w:p w14:paraId="29F384D6" w14:textId="77777777" w:rsidR="00FA1105" w:rsidRPr="00EE2864" w:rsidRDefault="00FA1105" w:rsidP="00EE2864">
      <w:pPr>
        <w:spacing w:after="0"/>
      </w:pPr>
    </w:p>
    <w:p w14:paraId="7E3BC61A" w14:textId="77777777" w:rsidR="00FA1105" w:rsidRPr="00EE2864" w:rsidRDefault="00FA1105" w:rsidP="00EE2864">
      <w:pPr>
        <w:spacing w:after="0"/>
      </w:pPr>
    </w:p>
    <w:p w14:paraId="562BD4C5" w14:textId="77777777" w:rsidR="00FA1105" w:rsidRPr="00EE2864" w:rsidRDefault="00FA1105" w:rsidP="00EE2864">
      <w:pPr>
        <w:spacing w:after="0"/>
      </w:pPr>
    </w:p>
    <w:p w14:paraId="6A8E772F" w14:textId="77777777" w:rsidR="00FA1105" w:rsidRPr="00EE2864" w:rsidRDefault="00FA1105" w:rsidP="00EE2864">
      <w:pPr>
        <w:spacing w:after="0"/>
      </w:pPr>
    </w:p>
    <w:p w14:paraId="767F3C4F" w14:textId="77777777" w:rsidR="00FA1105" w:rsidRPr="00EE2864" w:rsidRDefault="00FA1105" w:rsidP="00EE2864">
      <w:pPr>
        <w:spacing w:after="0"/>
      </w:pPr>
    </w:p>
    <w:p w14:paraId="0A3994AB" w14:textId="77777777" w:rsidR="00FA1105" w:rsidRPr="00EE2864" w:rsidRDefault="00FA1105" w:rsidP="00EE2864">
      <w:pPr>
        <w:spacing w:after="0"/>
      </w:pPr>
    </w:p>
    <w:p w14:paraId="5E09223C" w14:textId="77777777" w:rsidR="00FA1105" w:rsidRPr="00EE2864" w:rsidRDefault="00FA1105" w:rsidP="00EE2864">
      <w:pPr>
        <w:spacing w:after="0"/>
      </w:pPr>
    </w:p>
    <w:p w14:paraId="1F7347E4" w14:textId="77777777" w:rsidR="00FA1105" w:rsidRPr="00EE2864" w:rsidRDefault="00FA1105" w:rsidP="00EE2864">
      <w:pPr>
        <w:spacing w:after="0"/>
      </w:pPr>
    </w:p>
    <w:p w14:paraId="2499C57B" w14:textId="77777777" w:rsidR="00FA1105" w:rsidRPr="00EE2864" w:rsidRDefault="00FA1105" w:rsidP="00EE2864">
      <w:pPr>
        <w:spacing w:after="0"/>
      </w:pPr>
    </w:p>
    <w:p w14:paraId="3A39B662" w14:textId="77777777" w:rsidR="00FA1105" w:rsidRPr="00EE2864" w:rsidRDefault="00FA1105" w:rsidP="00EE2864">
      <w:pPr>
        <w:spacing w:after="0"/>
      </w:pPr>
    </w:p>
    <w:p w14:paraId="53169801" w14:textId="77777777" w:rsidR="00FA1105" w:rsidRPr="00EE2864" w:rsidRDefault="00FA1105" w:rsidP="00EE2864">
      <w:pPr>
        <w:spacing w:after="0"/>
      </w:pPr>
    </w:p>
    <w:p w14:paraId="24D2465E" w14:textId="77777777" w:rsidR="00FA1105" w:rsidRPr="00EE2864" w:rsidRDefault="00FA1105" w:rsidP="00EE2864">
      <w:pPr>
        <w:spacing w:after="0"/>
      </w:pPr>
    </w:p>
    <w:p w14:paraId="31E23C1F" w14:textId="135AA285" w:rsidR="00FA1105" w:rsidRPr="00EE2864" w:rsidRDefault="00FA1105" w:rsidP="00EE2864">
      <w:pPr>
        <w:spacing w:after="0"/>
      </w:pPr>
    </w:p>
    <w:p w14:paraId="17198024" w14:textId="4855A4EB" w:rsidR="00FA1105" w:rsidRPr="00EE2864" w:rsidRDefault="00FA1105" w:rsidP="00EE2864">
      <w:pPr>
        <w:spacing w:after="0"/>
      </w:pPr>
    </w:p>
    <w:p w14:paraId="18A49BEC" w14:textId="77777777" w:rsidR="00FA1105" w:rsidRPr="00EE2864" w:rsidRDefault="00FA1105" w:rsidP="00EE2864">
      <w:pPr>
        <w:spacing w:after="0"/>
      </w:pPr>
    </w:p>
    <w:p w14:paraId="29D01DE5" w14:textId="4BB259FF" w:rsidR="00FA1105" w:rsidRPr="00EE2864" w:rsidRDefault="00FA1105" w:rsidP="00EE2864">
      <w:pPr>
        <w:spacing w:after="0"/>
      </w:pPr>
    </w:p>
    <w:p w14:paraId="26A4193A" w14:textId="77777777" w:rsidR="00FA1105" w:rsidRPr="00FA1105" w:rsidRDefault="00FA1105" w:rsidP="00FA1105">
      <w:pPr>
        <w:spacing w:after="0" w:line="240" w:lineRule="auto"/>
        <w:jc w:val="center"/>
        <w:rPr>
          <w:rFonts w:ascii="Times New Roman" w:eastAsia="Times New Roman" w:hAnsi="Times New Roman" w:cs="Times New Roman"/>
          <w:sz w:val="28"/>
          <w:szCs w:val="28"/>
          <w:lang w:eastAsia="ru-RU"/>
        </w:rPr>
        <w:sectPr w:rsidR="00FA1105" w:rsidRPr="00FA1105" w:rsidSect="00FA1105">
          <w:pgSz w:w="11906" w:h="16838"/>
          <w:pgMar w:top="993" w:right="850" w:bottom="1135" w:left="1701" w:header="708" w:footer="708" w:gutter="0"/>
          <w:cols w:space="708"/>
          <w:docGrid w:linePitch="360"/>
        </w:sectPr>
      </w:pPr>
      <w:r w:rsidRPr="00FA1105">
        <w:rPr>
          <w:rFonts w:ascii="Times New Roman" w:eastAsia="Times New Roman" w:hAnsi="Times New Roman" w:cs="Times New Roman"/>
          <w:sz w:val="28"/>
          <w:szCs w:val="28"/>
          <w:lang w:eastAsia="ru-RU"/>
        </w:rPr>
        <w:t>Москва, 2026</w:t>
      </w:r>
    </w:p>
    <w:p w14:paraId="5D4056E2" w14:textId="77777777" w:rsidR="004A01B7" w:rsidRPr="00FA1105" w:rsidRDefault="004A01B7" w:rsidP="00FA1105">
      <w:pPr>
        <w:keepNext/>
        <w:spacing w:line="240" w:lineRule="auto"/>
        <w:jc w:val="center"/>
        <w:outlineLvl w:val="0"/>
        <w:rPr>
          <w:rFonts w:ascii="Times New Roman" w:eastAsia="Times New Roman" w:hAnsi="Times New Roman" w:cs="Times New Roman"/>
          <w:b/>
          <w:bCs/>
          <w:kern w:val="32"/>
          <w:sz w:val="28"/>
          <w:szCs w:val="28"/>
          <w:lang w:eastAsia="ru-RU"/>
        </w:rPr>
      </w:pPr>
      <w:r w:rsidRPr="00FA1105">
        <w:rPr>
          <w:rFonts w:ascii="Times New Roman" w:eastAsia="Times New Roman" w:hAnsi="Times New Roman" w:cs="Times New Roman"/>
          <w:b/>
          <w:bCs/>
          <w:kern w:val="32"/>
          <w:sz w:val="28"/>
          <w:szCs w:val="28"/>
          <w:lang w:eastAsia="ru-RU"/>
        </w:rPr>
        <w:lastRenderedPageBreak/>
        <w:t>1. ПЕРЕЧЕНЬ ПРИНЯТЫХ СОКРАЩЕНИЙ</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9"/>
        <w:gridCol w:w="1831"/>
        <w:gridCol w:w="6963"/>
      </w:tblGrid>
      <w:tr w:rsidR="006769BC" w:rsidRPr="00FA1105" w14:paraId="24FA94ED" w14:textId="77777777" w:rsidTr="00C6198A">
        <w:trPr>
          <w:trHeight w:val="262"/>
          <w:jc w:val="center"/>
        </w:trPr>
        <w:tc>
          <w:tcPr>
            <w:tcW w:w="699" w:type="dxa"/>
            <w:vAlign w:val="center"/>
          </w:tcPr>
          <w:p w14:paraId="4D23BB67" w14:textId="77777777" w:rsidR="004A01B7" w:rsidRPr="003221AD" w:rsidRDefault="004A01B7" w:rsidP="004A01B7">
            <w:pPr>
              <w:widowControl w:val="0"/>
              <w:tabs>
                <w:tab w:val="left" w:pos="6521"/>
                <w:tab w:val="left" w:pos="10206"/>
              </w:tabs>
              <w:autoSpaceDE w:val="0"/>
              <w:autoSpaceDN w:val="0"/>
              <w:adjustRightInd w:val="0"/>
              <w:spacing w:after="0" w:line="240" w:lineRule="auto"/>
              <w:ind w:left="-721" w:firstLine="567"/>
              <w:jc w:val="center"/>
              <w:rPr>
                <w:rFonts w:ascii="Times New Roman" w:eastAsia="Times New Roman" w:hAnsi="Times New Roman" w:cs="Times New Roman"/>
                <w:b/>
                <w:sz w:val="24"/>
                <w:szCs w:val="24"/>
                <w:lang w:eastAsia="ru-RU"/>
              </w:rPr>
            </w:pPr>
            <w:r w:rsidRPr="003221AD">
              <w:rPr>
                <w:rFonts w:ascii="Times New Roman" w:eastAsia="Times New Roman" w:hAnsi="Times New Roman" w:cs="Times New Roman"/>
                <w:b/>
                <w:sz w:val="24"/>
                <w:szCs w:val="24"/>
                <w:lang w:eastAsia="ru-RU"/>
              </w:rPr>
              <w:t xml:space="preserve">№ </w:t>
            </w:r>
          </w:p>
          <w:p w14:paraId="6ED92C7E" w14:textId="77777777" w:rsidR="004A01B7" w:rsidRPr="003221AD" w:rsidRDefault="004A01B7" w:rsidP="004A01B7">
            <w:pPr>
              <w:widowControl w:val="0"/>
              <w:tabs>
                <w:tab w:val="left" w:pos="6521"/>
                <w:tab w:val="left" w:pos="10206"/>
              </w:tabs>
              <w:autoSpaceDE w:val="0"/>
              <w:autoSpaceDN w:val="0"/>
              <w:adjustRightInd w:val="0"/>
              <w:spacing w:after="0" w:line="240" w:lineRule="auto"/>
              <w:ind w:left="-721" w:firstLine="567"/>
              <w:jc w:val="center"/>
              <w:rPr>
                <w:rFonts w:ascii="Times New Roman" w:eastAsia="Times New Roman" w:hAnsi="Times New Roman" w:cs="Times New Roman"/>
                <w:b/>
                <w:sz w:val="24"/>
                <w:szCs w:val="24"/>
                <w:lang w:eastAsia="ru-RU"/>
              </w:rPr>
            </w:pPr>
            <w:r w:rsidRPr="003221AD">
              <w:rPr>
                <w:rFonts w:ascii="Times New Roman" w:eastAsia="Times New Roman" w:hAnsi="Times New Roman" w:cs="Times New Roman"/>
                <w:b/>
                <w:sz w:val="24"/>
                <w:szCs w:val="24"/>
                <w:lang w:eastAsia="ru-RU"/>
              </w:rPr>
              <w:t>п/п</w:t>
            </w:r>
          </w:p>
        </w:tc>
        <w:tc>
          <w:tcPr>
            <w:tcW w:w="1831" w:type="dxa"/>
            <w:vAlign w:val="center"/>
          </w:tcPr>
          <w:p w14:paraId="1C8CC1F4" w14:textId="77777777" w:rsidR="004A01B7" w:rsidRPr="003221AD" w:rsidRDefault="004A01B7" w:rsidP="004A01B7">
            <w:pPr>
              <w:widowControl w:val="0"/>
              <w:tabs>
                <w:tab w:val="left" w:pos="6521"/>
                <w:tab w:val="left" w:pos="1020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221AD">
              <w:rPr>
                <w:rFonts w:ascii="Times New Roman" w:eastAsia="Times New Roman" w:hAnsi="Times New Roman" w:cs="Times New Roman"/>
                <w:b/>
                <w:sz w:val="24"/>
                <w:szCs w:val="24"/>
                <w:lang w:eastAsia="ru-RU"/>
              </w:rPr>
              <w:t>Сокращение</w:t>
            </w:r>
          </w:p>
        </w:tc>
        <w:tc>
          <w:tcPr>
            <w:tcW w:w="6963" w:type="dxa"/>
            <w:vAlign w:val="center"/>
          </w:tcPr>
          <w:p w14:paraId="5EF981EF" w14:textId="77777777" w:rsidR="004A01B7" w:rsidRPr="003221AD" w:rsidRDefault="004A01B7" w:rsidP="004A01B7">
            <w:pPr>
              <w:widowControl w:val="0"/>
              <w:tabs>
                <w:tab w:val="left" w:pos="6521"/>
                <w:tab w:val="left" w:pos="10206"/>
              </w:tabs>
              <w:autoSpaceDE w:val="0"/>
              <w:autoSpaceDN w:val="0"/>
              <w:adjustRightInd w:val="0"/>
              <w:spacing w:after="0" w:line="240" w:lineRule="auto"/>
              <w:ind w:right="-63"/>
              <w:jc w:val="center"/>
              <w:rPr>
                <w:rFonts w:ascii="Times New Roman" w:eastAsia="Times New Roman" w:hAnsi="Times New Roman" w:cs="Times New Roman"/>
                <w:b/>
                <w:sz w:val="24"/>
                <w:szCs w:val="24"/>
                <w:lang w:eastAsia="ru-RU"/>
              </w:rPr>
            </w:pPr>
            <w:r w:rsidRPr="003221AD">
              <w:rPr>
                <w:rFonts w:ascii="Times New Roman" w:eastAsia="Times New Roman" w:hAnsi="Times New Roman" w:cs="Times New Roman"/>
                <w:b/>
                <w:sz w:val="24"/>
                <w:szCs w:val="24"/>
                <w:lang w:eastAsia="ru-RU"/>
              </w:rPr>
              <w:t>Расшифровка сокращения</w:t>
            </w:r>
          </w:p>
        </w:tc>
      </w:tr>
      <w:tr w:rsidR="006769BC" w:rsidRPr="00FA1105" w14:paraId="6CE75ECC" w14:textId="77777777" w:rsidTr="00C6198A">
        <w:trPr>
          <w:trHeight w:val="93"/>
          <w:jc w:val="center"/>
        </w:trPr>
        <w:tc>
          <w:tcPr>
            <w:tcW w:w="699" w:type="dxa"/>
            <w:vAlign w:val="center"/>
          </w:tcPr>
          <w:p w14:paraId="3C301F8A" w14:textId="77777777" w:rsidR="004A01B7" w:rsidRPr="00FA1105" w:rsidRDefault="004A01B7" w:rsidP="004A01B7">
            <w:pPr>
              <w:widowControl w:val="0"/>
              <w:tabs>
                <w:tab w:val="left" w:pos="6521"/>
                <w:tab w:val="left" w:pos="10206"/>
              </w:tabs>
              <w:autoSpaceDE w:val="0"/>
              <w:autoSpaceDN w:val="0"/>
              <w:adjustRightInd w:val="0"/>
              <w:spacing w:after="0" w:line="240" w:lineRule="auto"/>
              <w:ind w:left="-567" w:firstLine="567"/>
              <w:jc w:val="center"/>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1</w:t>
            </w:r>
          </w:p>
        </w:tc>
        <w:tc>
          <w:tcPr>
            <w:tcW w:w="1831" w:type="dxa"/>
            <w:vAlign w:val="center"/>
          </w:tcPr>
          <w:p w14:paraId="1D36CA00" w14:textId="77777777" w:rsidR="004A01B7" w:rsidRPr="00FA1105" w:rsidRDefault="004A01B7" w:rsidP="004A01B7">
            <w:pPr>
              <w:tabs>
                <w:tab w:val="left" w:pos="6521"/>
                <w:tab w:val="left" w:pos="10206"/>
              </w:tabs>
              <w:spacing w:after="0"/>
              <w:ind w:right="-166"/>
              <w:rPr>
                <w:rFonts w:ascii="Times New Roman" w:eastAsia="Calibri" w:hAnsi="Times New Roman" w:cs="Times New Roman"/>
                <w:sz w:val="28"/>
                <w:szCs w:val="28"/>
                <w:lang w:eastAsia="ar-SA"/>
              </w:rPr>
            </w:pPr>
            <w:r w:rsidRPr="00FA1105">
              <w:rPr>
                <w:rFonts w:ascii="Times New Roman" w:eastAsia="Calibri" w:hAnsi="Times New Roman" w:cs="Times New Roman"/>
                <w:sz w:val="28"/>
                <w:szCs w:val="28"/>
                <w:lang w:eastAsia="ar-SA"/>
              </w:rPr>
              <w:t>Покупатель</w:t>
            </w:r>
          </w:p>
        </w:tc>
        <w:tc>
          <w:tcPr>
            <w:tcW w:w="6963" w:type="dxa"/>
            <w:vAlign w:val="center"/>
          </w:tcPr>
          <w:p w14:paraId="59F025CF" w14:textId="71BA3AE6" w:rsidR="004A01B7" w:rsidRPr="00FA1105" w:rsidRDefault="004A01B7" w:rsidP="005B296E">
            <w:pPr>
              <w:tabs>
                <w:tab w:val="left" w:pos="6521"/>
                <w:tab w:val="left" w:pos="10206"/>
              </w:tabs>
              <w:spacing w:after="0"/>
              <w:ind w:right="92"/>
              <w:jc w:val="both"/>
              <w:rPr>
                <w:rFonts w:ascii="Times New Roman" w:eastAsia="Calibri" w:hAnsi="Times New Roman" w:cs="Times New Roman"/>
                <w:sz w:val="28"/>
                <w:szCs w:val="28"/>
                <w:lang w:eastAsia="ar-SA"/>
              </w:rPr>
            </w:pPr>
            <w:r w:rsidRPr="00FA1105">
              <w:rPr>
                <w:rFonts w:ascii="Times New Roman" w:eastAsia="Calibri" w:hAnsi="Times New Roman" w:cs="Times New Roman"/>
                <w:sz w:val="28"/>
                <w:szCs w:val="28"/>
                <w:lang w:eastAsia="ar-SA"/>
              </w:rPr>
              <w:t>Акционерное Общество «Почта России» (АО</w:t>
            </w:r>
            <w:r w:rsidR="00EE2864">
              <w:rPr>
                <w:rFonts w:ascii="Times New Roman" w:eastAsia="Calibri" w:hAnsi="Times New Roman" w:cs="Times New Roman"/>
                <w:sz w:val="28"/>
                <w:szCs w:val="28"/>
                <w:lang w:eastAsia="ar-SA"/>
              </w:rPr>
              <w:t> </w:t>
            </w:r>
            <w:r w:rsidRPr="00FA1105">
              <w:rPr>
                <w:rFonts w:ascii="Times New Roman" w:eastAsia="Calibri" w:hAnsi="Times New Roman" w:cs="Times New Roman"/>
                <w:sz w:val="28"/>
                <w:szCs w:val="28"/>
                <w:lang w:eastAsia="ar-SA"/>
              </w:rPr>
              <w:t>«Почта</w:t>
            </w:r>
            <w:r w:rsidR="00EE2864">
              <w:rPr>
                <w:rFonts w:ascii="Times New Roman" w:eastAsia="Calibri" w:hAnsi="Times New Roman" w:cs="Times New Roman"/>
                <w:sz w:val="28"/>
                <w:szCs w:val="28"/>
                <w:lang w:eastAsia="ar-SA"/>
              </w:rPr>
              <w:t> </w:t>
            </w:r>
            <w:r w:rsidRPr="00FA1105">
              <w:rPr>
                <w:rFonts w:ascii="Times New Roman" w:eastAsia="Calibri" w:hAnsi="Times New Roman" w:cs="Times New Roman"/>
                <w:sz w:val="28"/>
                <w:szCs w:val="28"/>
                <w:lang w:eastAsia="ar-SA"/>
              </w:rPr>
              <w:t>России»)</w:t>
            </w:r>
          </w:p>
        </w:tc>
      </w:tr>
      <w:tr w:rsidR="006769BC" w:rsidRPr="00FA1105" w14:paraId="18ACE973" w14:textId="77777777" w:rsidTr="00C6198A">
        <w:trPr>
          <w:trHeight w:val="93"/>
          <w:jc w:val="center"/>
        </w:trPr>
        <w:tc>
          <w:tcPr>
            <w:tcW w:w="699" w:type="dxa"/>
            <w:vAlign w:val="center"/>
          </w:tcPr>
          <w:p w14:paraId="032CA7D5" w14:textId="77777777" w:rsidR="004A01B7" w:rsidRPr="00FA1105" w:rsidRDefault="004A01B7" w:rsidP="004A01B7">
            <w:pPr>
              <w:widowControl w:val="0"/>
              <w:tabs>
                <w:tab w:val="left" w:pos="6521"/>
                <w:tab w:val="left" w:pos="10206"/>
              </w:tabs>
              <w:autoSpaceDE w:val="0"/>
              <w:autoSpaceDN w:val="0"/>
              <w:adjustRightInd w:val="0"/>
              <w:spacing w:after="0" w:line="240" w:lineRule="auto"/>
              <w:ind w:left="-567" w:firstLine="567"/>
              <w:jc w:val="center"/>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2</w:t>
            </w:r>
          </w:p>
        </w:tc>
        <w:tc>
          <w:tcPr>
            <w:tcW w:w="1831" w:type="dxa"/>
            <w:vAlign w:val="center"/>
          </w:tcPr>
          <w:p w14:paraId="632F4342" w14:textId="77777777" w:rsidR="004A01B7" w:rsidRPr="00FA1105" w:rsidRDefault="004A01B7" w:rsidP="004A01B7">
            <w:pPr>
              <w:tabs>
                <w:tab w:val="left" w:pos="6521"/>
                <w:tab w:val="left" w:pos="10206"/>
              </w:tabs>
              <w:spacing w:after="0"/>
              <w:ind w:right="-166"/>
              <w:rPr>
                <w:rFonts w:ascii="Times New Roman" w:eastAsia="Calibri" w:hAnsi="Times New Roman" w:cs="Times New Roman"/>
                <w:sz w:val="28"/>
                <w:szCs w:val="28"/>
                <w:lang w:eastAsia="ar-SA"/>
              </w:rPr>
            </w:pPr>
            <w:r w:rsidRPr="00FA1105">
              <w:rPr>
                <w:rFonts w:ascii="Times New Roman" w:eastAsia="Calibri" w:hAnsi="Times New Roman" w:cs="Times New Roman"/>
                <w:sz w:val="28"/>
                <w:szCs w:val="28"/>
                <w:lang w:eastAsia="ar-SA"/>
              </w:rPr>
              <w:t>Товар</w:t>
            </w:r>
          </w:p>
        </w:tc>
        <w:tc>
          <w:tcPr>
            <w:tcW w:w="6963" w:type="dxa"/>
            <w:vAlign w:val="center"/>
          </w:tcPr>
          <w:p w14:paraId="2734339E" w14:textId="100BCE3E" w:rsidR="004A01B7" w:rsidRPr="00FA1105" w:rsidRDefault="0061395D" w:rsidP="00C44AF0">
            <w:pPr>
              <w:tabs>
                <w:tab w:val="left" w:pos="6521"/>
                <w:tab w:val="left" w:pos="10206"/>
              </w:tabs>
              <w:spacing w:after="0"/>
              <w:ind w:right="92"/>
              <w:jc w:val="both"/>
              <w:rPr>
                <w:rFonts w:ascii="Times New Roman" w:eastAsia="Calibri" w:hAnsi="Times New Roman" w:cs="Times New Roman"/>
                <w:sz w:val="28"/>
                <w:szCs w:val="28"/>
                <w:lang w:eastAsia="ar-SA"/>
              </w:rPr>
            </w:pPr>
            <w:r w:rsidRPr="00FA1105">
              <w:rPr>
                <w:rFonts w:ascii="Times New Roman" w:eastAsia="Calibri" w:hAnsi="Times New Roman" w:cs="Times New Roman"/>
                <w:sz w:val="28"/>
                <w:szCs w:val="28"/>
                <w:lang w:eastAsia="ar-SA"/>
              </w:rPr>
              <w:t xml:space="preserve">Контейнер </w:t>
            </w:r>
            <w:r w:rsidR="00C44AF0">
              <w:rPr>
                <w:rFonts w:ascii="Times New Roman" w:eastAsia="Calibri" w:hAnsi="Times New Roman" w:cs="Times New Roman"/>
                <w:sz w:val="28"/>
                <w:szCs w:val="28"/>
                <w:lang w:eastAsia="ar-SA"/>
              </w:rPr>
              <w:t>для мусора</w:t>
            </w:r>
            <w:r w:rsidR="009C2A01">
              <w:rPr>
                <w:rFonts w:ascii="Times New Roman" w:eastAsia="Calibri" w:hAnsi="Times New Roman" w:cs="Times New Roman"/>
                <w:sz w:val="28"/>
                <w:szCs w:val="28"/>
                <w:lang w:eastAsia="ar-SA"/>
              </w:rPr>
              <w:t xml:space="preserve"> </w:t>
            </w:r>
          </w:p>
        </w:tc>
      </w:tr>
      <w:tr w:rsidR="006769BC" w:rsidRPr="00FA1105" w14:paraId="4DFA6752" w14:textId="77777777" w:rsidTr="00C6198A">
        <w:trPr>
          <w:trHeight w:val="93"/>
          <w:jc w:val="center"/>
        </w:trPr>
        <w:tc>
          <w:tcPr>
            <w:tcW w:w="699" w:type="dxa"/>
            <w:vAlign w:val="center"/>
          </w:tcPr>
          <w:p w14:paraId="3C84AB55" w14:textId="18191169" w:rsidR="004A01B7" w:rsidRPr="00FA1105" w:rsidRDefault="00FA1105" w:rsidP="004A01B7">
            <w:pPr>
              <w:widowControl w:val="0"/>
              <w:tabs>
                <w:tab w:val="left" w:pos="6521"/>
                <w:tab w:val="left" w:pos="10206"/>
              </w:tabs>
              <w:autoSpaceDE w:val="0"/>
              <w:autoSpaceDN w:val="0"/>
              <w:adjustRightInd w:val="0"/>
              <w:spacing w:after="0" w:line="240" w:lineRule="auto"/>
              <w:ind w:left="-567" w:firstLine="567"/>
              <w:jc w:val="center"/>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3</w:t>
            </w:r>
          </w:p>
        </w:tc>
        <w:tc>
          <w:tcPr>
            <w:tcW w:w="1831" w:type="dxa"/>
            <w:vAlign w:val="center"/>
          </w:tcPr>
          <w:p w14:paraId="48ADAB74" w14:textId="77777777" w:rsidR="004A01B7" w:rsidRPr="00FA1105" w:rsidRDefault="004A01B7" w:rsidP="004A01B7">
            <w:pPr>
              <w:widowControl w:val="0"/>
              <w:tabs>
                <w:tab w:val="left" w:pos="6521"/>
                <w:tab w:val="left" w:pos="10206"/>
              </w:tabs>
              <w:autoSpaceDE w:val="0"/>
              <w:autoSpaceDN w:val="0"/>
              <w:adjustRightInd w:val="0"/>
              <w:spacing w:after="0" w:line="240" w:lineRule="auto"/>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Поставщик</w:t>
            </w:r>
          </w:p>
        </w:tc>
        <w:tc>
          <w:tcPr>
            <w:tcW w:w="6963" w:type="dxa"/>
            <w:vAlign w:val="center"/>
          </w:tcPr>
          <w:p w14:paraId="4997573C" w14:textId="77777777" w:rsidR="004A01B7" w:rsidRPr="00FA1105" w:rsidRDefault="004A01B7" w:rsidP="00FA1105">
            <w:pPr>
              <w:widowControl w:val="0"/>
              <w:tabs>
                <w:tab w:val="left" w:pos="6521"/>
                <w:tab w:val="left" w:pos="10206"/>
              </w:tabs>
              <w:autoSpaceDE w:val="0"/>
              <w:autoSpaceDN w:val="0"/>
              <w:adjustRightInd w:val="0"/>
              <w:spacing w:after="0" w:line="240" w:lineRule="auto"/>
              <w:ind w:right="92"/>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Любое юридическое или физическое лицо, в том числе зарегистрированное в качестве индивидуального предпринимателя, п оставляющее Товар в соответствии с заключенным договором</w:t>
            </w:r>
          </w:p>
        </w:tc>
      </w:tr>
      <w:tr w:rsidR="004A01B7" w:rsidRPr="00FA1105" w14:paraId="12EC720F" w14:textId="77777777" w:rsidTr="00C6198A">
        <w:trPr>
          <w:trHeight w:val="93"/>
          <w:jc w:val="center"/>
        </w:trPr>
        <w:tc>
          <w:tcPr>
            <w:tcW w:w="699" w:type="dxa"/>
            <w:vAlign w:val="center"/>
          </w:tcPr>
          <w:p w14:paraId="1A5A9C6B" w14:textId="4939D0EB" w:rsidR="004A01B7" w:rsidRPr="00FA1105" w:rsidRDefault="00FA1105" w:rsidP="004A01B7">
            <w:pPr>
              <w:widowControl w:val="0"/>
              <w:tabs>
                <w:tab w:val="left" w:pos="6521"/>
                <w:tab w:val="left" w:pos="10206"/>
              </w:tabs>
              <w:autoSpaceDE w:val="0"/>
              <w:autoSpaceDN w:val="0"/>
              <w:adjustRightInd w:val="0"/>
              <w:spacing w:after="0" w:line="240" w:lineRule="auto"/>
              <w:ind w:left="-567" w:firstLine="567"/>
              <w:jc w:val="center"/>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4</w:t>
            </w:r>
          </w:p>
        </w:tc>
        <w:tc>
          <w:tcPr>
            <w:tcW w:w="1831" w:type="dxa"/>
            <w:vAlign w:val="center"/>
          </w:tcPr>
          <w:p w14:paraId="212F705E" w14:textId="77777777" w:rsidR="004A01B7" w:rsidRPr="00FA1105" w:rsidRDefault="004A01B7" w:rsidP="004A01B7">
            <w:pPr>
              <w:tabs>
                <w:tab w:val="left" w:pos="6521"/>
                <w:tab w:val="left" w:pos="10206"/>
              </w:tabs>
              <w:spacing w:after="0"/>
              <w:ind w:right="-166"/>
              <w:rPr>
                <w:rFonts w:ascii="Times New Roman" w:eastAsia="Calibri" w:hAnsi="Times New Roman" w:cs="Times New Roman"/>
                <w:sz w:val="28"/>
                <w:szCs w:val="28"/>
                <w:lang w:eastAsia="ar-SA"/>
              </w:rPr>
            </w:pPr>
            <w:r w:rsidRPr="00FA1105">
              <w:rPr>
                <w:rFonts w:ascii="Times New Roman" w:eastAsia="Arial Unicode MS" w:hAnsi="Times New Roman" w:cs="Times New Roman"/>
                <w:sz w:val="28"/>
                <w:szCs w:val="28"/>
                <w:lang w:eastAsia="ar-SA"/>
              </w:rPr>
              <w:t>ГОСТ</w:t>
            </w:r>
          </w:p>
        </w:tc>
        <w:tc>
          <w:tcPr>
            <w:tcW w:w="6963" w:type="dxa"/>
            <w:vAlign w:val="center"/>
          </w:tcPr>
          <w:p w14:paraId="33F6822B" w14:textId="77777777" w:rsidR="004A01B7" w:rsidRPr="00FA1105" w:rsidRDefault="004A01B7" w:rsidP="00FA1105">
            <w:pPr>
              <w:tabs>
                <w:tab w:val="left" w:pos="6521"/>
                <w:tab w:val="left" w:pos="10206"/>
              </w:tabs>
              <w:spacing w:after="0"/>
              <w:ind w:right="92"/>
              <w:rPr>
                <w:rFonts w:ascii="Times New Roman" w:eastAsia="Calibri" w:hAnsi="Times New Roman" w:cs="Times New Roman"/>
                <w:sz w:val="28"/>
                <w:szCs w:val="28"/>
                <w:lang w:eastAsia="ar-SA"/>
              </w:rPr>
            </w:pPr>
            <w:r w:rsidRPr="00FA1105">
              <w:rPr>
                <w:rFonts w:ascii="Times New Roman" w:eastAsia="Arial Unicode MS" w:hAnsi="Times New Roman" w:cs="Times New Roman"/>
                <w:sz w:val="28"/>
                <w:szCs w:val="28"/>
                <w:lang w:val="ru" w:eastAsia="ar-SA"/>
              </w:rPr>
              <w:t>Межгосударственный стандарт</w:t>
            </w:r>
          </w:p>
        </w:tc>
      </w:tr>
    </w:tbl>
    <w:p w14:paraId="13E0530A" w14:textId="77777777" w:rsidR="004A01B7" w:rsidRPr="00FA1105" w:rsidRDefault="004A01B7" w:rsidP="003221AD">
      <w:pPr>
        <w:widowControl w:val="0"/>
        <w:tabs>
          <w:tab w:val="left" w:pos="6521"/>
          <w:tab w:val="left" w:pos="10206"/>
        </w:tabs>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14:paraId="2F1CE264" w14:textId="5CF30D51" w:rsidR="004A01B7" w:rsidRPr="00FA1105" w:rsidRDefault="004A01B7" w:rsidP="003221AD">
      <w:pPr>
        <w:keepNext/>
        <w:spacing w:line="240" w:lineRule="auto"/>
        <w:jc w:val="center"/>
        <w:outlineLvl w:val="0"/>
        <w:rPr>
          <w:rFonts w:ascii="Times New Roman" w:eastAsia="Times New Roman" w:hAnsi="Times New Roman" w:cs="Times New Roman"/>
          <w:sz w:val="28"/>
          <w:szCs w:val="28"/>
          <w:lang w:eastAsia="ru-RU"/>
        </w:rPr>
      </w:pPr>
      <w:r w:rsidRPr="00FA1105">
        <w:rPr>
          <w:rFonts w:ascii="Times New Roman" w:eastAsia="Times New Roman" w:hAnsi="Times New Roman" w:cs="Times New Roman"/>
          <w:b/>
          <w:bCs/>
          <w:kern w:val="32"/>
          <w:sz w:val="28"/>
          <w:szCs w:val="28"/>
          <w:lang w:eastAsia="ru-RU"/>
        </w:rPr>
        <w:t>2. ОБЩИЕ СВЕДЕНИЯ О ТОВАРЕ (ПЕРЕЧЕНЬ ТОВАРОВ)</w:t>
      </w:r>
    </w:p>
    <w:p w14:paraId="0225D978" w14:textId="4430391E" w:rsidR="004A01B7" w:rsidRPr="00FA1105" w:rsidRDefault="004A01B7" w:rsidP="003221AD">
      <w:pPr>
        <w:widowControl w:val="0"/>
        <w:tabs>
          <w:tab w:val="left" w:pos="6521"/>
          <w:tab w:val="left" w:pos="10206"/>
        </w:tabs>
        <w:autoSpaceDE w:val="0"/>
        <w:autoSpaceDN w:val="0"/>
        <w:adjustRightInd w:val="0"/>
        <w:spacing w:after="0" w:line="240" w:lineRule="auto"/>
        <w:ind w:left="-142" w:firstLine="851"/>
        <w:jc w:val="both"/>
        <w:rPr>
          <w:rFonts w:ascii="Times New Roman" w:eastAsia="Times New Roman" w:hAnsi="Times New Roman" w:cs="Times New Roman"/>
          <w:b/>
          <w:sz w:val="28"/>
          <w:szCs w:val="28"/>
          <w:lang w:eastAsia="ru-RU"/>
        </w:rPr>
      </w:pPr>
      <w:r w:rsidRPr="00FA1105">
        <w:rPr>
          <w:rFonts w:ascii="Times New Roman" w:eastAsia="Times New Roman" w:hAnsi="Times New Roman" w:cs="Times New Roman"/>
          <w:b/>
          <w:sz w:val="28"/>
          <w:szCs w:val="28"/>
          <w:lang w:eastAsia="ru-RU"/>
        </w:rPr>
        <w:t>Предмет закупки:</w:t>
      </w:r>
      <w:r w:rsidRPr="00FA1105">
        <w:rPr>
          <w:rFonts w:ascii="Times New Roman" w:eastAsia="Times New Roman" w:hAnsi="Times New Roman" w:cs="Times New Roman"/>
          <w:sz w:val="28"/>
          <w:szCs w:val="28"/>
          <w:lang w:eastAsia="ru-RU"/>
        </w:rPr>
        <w:t xml:space="preserve"> Поставка </w:t>
      </w:r>
      <w:r w:rsidR="00FA1105" w:rsidRPr="00FA1105">
        <w:rPr>
          <w:rFonts w:ascii="Times New Roman" w:eastAsia="Times New Roman" w:hAnsi="Times New Roman" w:cs="Times New Roman"/>
          <w:sz w:val="28"/>
          <w:szCs w:val="28"/>
          <w:lang w:eastAsia="ru-RU"/>
        </w:rPr>
        <w:t xml:space="preserve">контейнеров </w:t>
      </w:r>
      <w:r w:rsidR="00C44AF0">
        <w:rPr>
          <w:rFonts w:ascii="Times New Roman" w:eastAsia="Times New Roman" w:hAnsi="Times New Roman" w:cs="Times New Roman"/>
          <w:sz w:val="28"/>
          <w:szCs w:val="28"/>
          <w:lang w:eastAsia="ru-RU"/>
        </w:rPr>
        <w:t xml:space="preserve">для мусора </w:t>
      </w:r>
      <w:r w:rsidR="00FA1105" w:rsidRPr="00FA1105">
        <w:rPr>
          <w:rFonts w:ascii="Times New Roman" w:eastAsia="Times New Roman" w:hAnsi="Times New Roman" w:cs="Times New Roman"/>
          <w:sz w:val="28"/>
          <w:szCs w:val="28"/>
          <w:lang w:eastAsia="ru-RU"/>
        </w:rPr>
        <w:t>для нужд АО «Почта России»</w:t>
      </w:r>
      <w:r w:rsidRPr="00FA1105">
        <w:rPr>
          <w:rFonts w:ascii="Times New Roman" w:eastAsia="Times New Roman" w:hAnsi="Times New Roman" w:cs="Times New Roman"/>
          <w:sz w:val="28"/>
          <w:szCs w:val="28"/>
          <w:lang w:eastAsia="ru-RU"/>
        </w:rPr>
        <w:t>.</w:t>
      </w:r>
    </w:p>
    <w:p w14:paraId="01147A7C" w14:textId="090C10D0" w:rsidR="004A01B7" w:rsidRPr="00FA1105" w:rsidRDefault="004A01B7" w:rsidP="003221AD">
      <w:pPr>
        <w:widowControl w:val="0"/>
        <w:tabs>
          <w:tab w:val="left" w:pos="142"/>
          <w:tab w:val="left" w:pos="6521"/>
          <w:tab w:val="left" w:pos="10206"/>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b/>
          <w:sz w:val="28"/>
          <w:szCs w:val="28"/>
          <w:lang w:eastAsia="ru-RU"/>
        </w:rPr>
        <w:t>Цель поставки:</w:t>
      </w:r>
      <w:r w:rsidRPr="00FA1105">
        <w:rPr>
          <w:rFonts w:ascii="Times New Roman" w:eastAsia="Times New Roman" w:hAnsi="Times New Roman" w:cs="Times New Roman"/>
          <w:sz w:val="28"/>
          <w:szCs w:val="28"/>
          <w:lang w:eastAsia="ru-RU"/>
        </w:rPr>
        <w:t xml:space="preserve"> Оснащение </w:t>
      </w:r>
      <w:r w:rsidR="00FA1105" w:rsidRPr="00FA1105">
        <w:rPr>
          <w:rFonts w:ascii="Times New Roman" w:eastAsia="Times New Roman" w:hAnsi="Times New Roman" w:cs="Times New Roman"/>
          <w:sz w:val="28"/>
          <w:szCs w:val="28"/>
          <w:lang w:eastAsia="ru-RU"/>
        </w:rPr>
        <w:t xml:space="preserve">структурных подразделений Общества </w:t>
      </w:r>
      <w:r w:rsidR="0061395D" w:rsidRPr="00FA1105">
        <w:rPr>
          <w:rFonts w:ascii="Times New Roman" w:eastAsia="Times New Roman" w:hAnsi="Times New Roman" w:cs="Times New Roman"/>
          <w:sz w:val="28"/>
          <w:szCs w:val="28"/>
          <w:lang w:eastAsia="ru-RU"/>
        </w:rPr>
        <w:t>контейнер</w:t>
      </w:r>
      <w:r w:rsidR="00FA1105" w:rsidRPr="00FA1105">
        <w:rPr>
          <w:rFonts w:ascii="Times New Roman" w:eastAsia="Times New Roman" w:hAnsi="Times New Roman" w:cs="Times New Roman"/>
          <w:sz w:val="28"/>
          <w:szCs w:val="28"/>
          <w:lang w:eastAsia="ru-RU"/>
        </w:rPr>
        <w:t xml:space="preserve">ами </w:t>
      </w:r>
      <w:r w:rsidR="00C44AF0">
        <w:rPr>
          <w:rFonts w:ascii="Times New Roman" w:eastAsia="Times New Roman" w:hAnsi="Times New Roman" w:cs="Times New Roman"/>
          <w:sz w:val="28"/>
          <w:szCs w:val="28"/>
          <w:lang w:eastAsia="ru-RU"/>
        </w:rPr>
        <w:t>для мусора</w:t>
      </w:r>
      <w:r w:rsidRPr="00FA1105">
        <w:rPr>
          <w:rFonts w:ascii="Times New Roman" w:eastAsia="Times New Roman" w:hAnsi="Times New Roman" w:cs="Times New Roman"/>
          <w:sz w:val="28"/>
          <w:szCs w:val="28"/>
          <w:lang w:eastAsia="ru-RU"/>
        </w:rPr>
        <w:t>.</w:t>
      </w:r>
    </w:p>
    <w:p w14:paraId="57034704" w14:textId="77777777" w:rsidR="009F13C4" w:rsidRPr="00FA1105" w:rsidRDefault="009F13C4" w:rsidP="003221AD">
      <w:pPr>
        <w:widowControl w:val="0"/>
        <w:tabs>
          <w:tab w:val="left" w:pos="142"/>
          <w:tab w:val="left" w:pos="6521"/>
          <w:tab w:val="left" w:pos="10206"/>
        </w:tabs>
        <w:autoSpaceDE w:val="0"/>
        <w:autoSpaceDN w:val="0"/>
        <w:adjustRightInd w:val="0"/>
        <w:spacing w:after="0" w:line="240" w:lineRule="auto"/>
        <w:ind w:left="-142" w:firstLine="851"/>
        <w:jc w:val="both"/>
        <w:rPr>
          <w:rFonts w:ascii="Times New Roman" w:eastAsia="Times New Roman" w:hAnsi="Times New Roman" w:cs="Times New Roman"/>
          <w:b/>
          <w:sz w:val="28"/>
          <w:szCs w:val="28"/>
          <w:lang w:eastAsia="ru-RU"/>
        </w:rPr>
      </w:pPr>
    </w:p>
    <w:p w14:paraId="14AAAE00" w14:textId="7352C8B2" w:rsidR="004A01B7" w:rsidRPr="00FA1105" w:rsidRDefault="004A01B7" w:rsidP="003221AD">
      <w:pPr>
        <w:keepNext/>
        <w:spacing w:line="240" w:lineRule="auto"/>
        <w:jc w:val="center"/>
        <w:outlineLvl w:val="0"/>
        <w:rPr>
          <w:rFonts w:ascii="Times New Roman" w:eastAsia="Times New Roman" w:hAnsi="Times New Roman" w:cs="Times New Roman"/>
          <w:sz w:val="28"/>
          <w:szCs w:val="28"/>
          <w:lang w:eastAsia="ru-RU"/>
        </w:rPr>
      </w:pPr>
      <w:r w:rsidRPr="00FA1105">
        <w:rPr>
          <w:rFonts w:ascii="Times New Roman" w:eastAsia="Times New Roman" w:hAnsi="Times New Roman" w:cs="Times New Roman"/>
          <w:b/>
          <w:bCs/>
          <w:kern w:val="32"/>
          <w:sz w:val="28"/>
          <w:szCs w:val="28"/>
          <w:lang w:eastAsia="ru-RU"/>
        </w:rPr>
        <w:t>3. ОБЩИЕ ТРЕБОВАНИЯ К ТОВАРУ</w:t>
      </w:r>
    </w:p>
    <w:p w14:paraId="72E204CE" w14:textId="77777777" w:rsidR="004A01B7" w:rsidRPr="00FA1105" w:rsidRDefault="004A01B7" w:rsidP="003221AD">
      <w:pPr>
        <w:widowControl w:val="0"/>
        <w:tabs>
          <w:tab w:val="left" w:pos="142"/>
          <w:tab w:val="left" w:pos="426"/>
          <w:tab w:val="left" w:pos="1134"/>
          <w:tab w:val="left" w:pos="10206"/>
        </w:tabs>
        <w:autoSpaceDE w:val="0"/>
        <w:autoSpaceDN w:val="0"/>
        <w:adjustRightInd w:val="0"/>
        <w:spacing w:after="0" w:line="240" w:lineRule="auto"/>
        <w:ind w:left="709"/>
        <w:jc w:val="both"/>
        <w:rPr>
          <w:rFonts w:ascii="Times New Roman" w:eastAsia="Times New Roman" w:hAnsi="Times New Roman" w:cs="Times New Roman"/>
          <w:b/>
          <w:sz w:val="28"/>
          <w:szCs w:val="28"/>
          <w:lang w:eastAsia="ru-RU"/>
        </w:rPr>
      </w:pPr>
      <w:r w:rsidRPr="00FA1105">
        <w:rPr>
          <w:rFonts w:ascii="Times New Roman" w:eastAsia="Times New Roman" w:hAnsi="Times New Roman" w:cs="Times New Roman"/>
          <w:b/>
          <w:sz w:val="28"/>
          <w:szCs w:val="28"/>
          <w:lang w:eastAsia="ru-RU"/>
        </w:rPr>
        <w:t>3.1</w:t>
      </w:r>
      <w:r w:rsidRPr="00FA1105">
        <w:rPr>
          <w:rFonts w:ascii="Times New Roman" w:eastAsia="Times New Roman" w:hAnsi="Times New Roman" w:cs="Times New Roman"/>
          <w:b/>
          <w:sz w:val="28"/>
          <w:szCs w:val="28"/>
          <w:lang w:eastAsia="ru-RU"/>
        </w:rPr>
        <w:tab/>
        <w:t>Требования к товару</w:t>
      </w:r>
    </w:p>
    <w:p w14:paraId="63DF37D2" w14:textId="3C0F9EDD" w:rsidR="004A01B7" w:rsidRPr="00FA1105" w:rsidRDefault="004A01B7" w:rsidP="003221AD">
      <w:pPr>
        <w:widowControl w:val="0"/>
        <w:tabs>
          <w:tab w:val="left" w:pos="142"/>
          <w:tab w:val="left" w:pos="6521"/>
          <w:tab w:val="left" w:pos="10206"/>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Поставляемый товар должен быть новым, не бывшим в употреблении, в том числе, который не был восстановлен, не были восстановлены потребительские свойства, не являться выставочным образцом, свободным от прав третьих лиц.</w:t>
      </w:r>
    </w:p>
    <w:p w14:paraId="3E4E52BC" w14:textId="77777777" w:rsidR="004667C7" w:rsidRPr="00FA1105" w:rsidRDefault="004667C7" w:rsidP="003221AD">
      <w:pPr>
        <w:widowControl w:val="0"/>
        <w:tabs>
          <w:tab w:val="left" w:pos="142"/>
          <w:tab w:val="left" w:pos="6521"/>
          <w:tab w:val="left" w:pos="10206"/>
        </w:tabs>
        <w:autoSpaceDE w:val="0"/>
        <w:autoSpaceDN w:val="0"/>
        <w:adjustRightInd w:val="0"/>
        <w:spacing w:after="0" w:line="240" w:lineRule="auto"/>
        <w:ind w:left="-142" w:firstLine="851"/>
        <w:jc w:val="both"/>
        <w:rPr>
          <w:rFonts w:ascii="Times New Roman" w:eastAsia="Times New Roman" w:hAnsi="Times New Roman" w:cs="Times New Roman"/>
          <w:sz w:val="28"/>
          <w:szCs w:val="28"/>
          <w:lang w:eastAsia="ru-RU"/>
        </w:rPr>
      </w:pPr>
    </w:p>
    <w:p w14:paraId="4D8AF8C8" w14:textId="7CEB349D" w:rsidR="004A01B7" w:rsidRPr="00FA1105" w:rsidRDefault="004A01B7" w:rsidP="003221AD">
      <w:pPr>
        <w:widowControl w:val="0"/>
        <w:tabs>
          <w:tab w:val="left" w:pos="142"/>
          <w:tab w:val="left" w:pos="1134"/>
          <w:tab w:val="left" w:pos="1020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A1105">
        <w:rPr>
          <w:rFonts w:ascii="Times New Roman" w:eastAsia="Times New Roman" w:hAnsi="Times New Roman" w:cs="Times New Roman"/>
          <w:b/>
          <w:sz w:val="28"/>
          <w:szCs w:val="28"/>
          <w:lang w:eastAsia="ru-RU"/>
        </w:rPr>
        <w:t>3.2</w:t>
      </w:r>
      <w:r w:rsidRPr="00FA1105">
        <w:rPr>
          <w:rFonts w:ascii="Times New Roman" w:eastAsia="Times New Roman" w:hAnsi="Times New Roman" w:cs="Times New Roman"/>
          <w:b/>
          <w:sz w:val="28"/>
          <w:szCs w:val="28"/>
          <w:lang w:eastAsia="ru-RU"/>
        </w:rPr>
        <w:tab/>
        <w:t>Спецификация поставляемого товара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953"/>
        <w:gridCol w:w="2552"/>
      </w:tblGrid>
      <w:tr w:rsidR="009C2A01" w:rsidRPr="00FA1105" w14:paraId="4CBDE51A" w14:textId="0F17AC2E" w:rsidTr="009C2A01">
        <w:trPr>
          <w:trHeight w:val="682"/>
        </w:trPr>
        <w:tc>
          <w:tcPr>
            <w:tcW w:w="846" w:type="dxa"/>
            <w:shd w:val="clear" w:color="auto" w:fill="auto"/>
            <w:vAlign w:val="center"/>
            <w:hideMark/>
          </w:tcPr>
          <w:p w14:paraId="6776E180" w14:textId="50C674EF" w:rsidR="009C2A01" w:rsidRPr="00E95CD1" w:rsidRDefault="009C2A01" w:rsidP="003221AD">
            <w:pPr>
              <w:spacing w:after="0" w:line="240" w:lineRule="auto"/>
              <w:jc w:val="center"/>
              <w:rPr>
                <w:rFonts w:ascii="Times New Roman" w:eastAsia="Times New Roman" w:hAnsi="Times New Roman" w:cs="Times New Roman"/>
                <w:b/>
                <w:color w:val="000000"/>
                <w:sz w:val="24"/>
                <w:szCs w:val="24"/>
                <w:lang w:eastAsia="ru-RU"/>
              </w:rPr>
            </w:pPr>
            <w:r w:rsidRPr="00E95CD1">
              <w:rPr>
                <w:rFonts w:ascii="Times New Roman" w:eastAsia="Times New Roman" w:hAnsi="Times New Roman" w:cs="Times New Roman"/>
                <w:b/>
                <w:color w:val="000000"/>
                <w:sz w:val="24"/>
                <w:szCs w:val="24"/>
                <w:lang w:eastAsia="ru-RU"/>
              </w:rPr>
              <w:t>№ п/п</w:t>
            </w:r>
          </w:p>
        </w:tc>
        <w:tc>
          <w:tcPr>
            <w:tcW w:w="5953" w:type="dxa"/>
            <w:shd w:val="clear" w:color="auto" w:fill="auto"/>
            <w:vAlign w:val="center"/>
            <w:hideMark/>
          </w:tcPr>
          <w:p w14:paraId="56B5EB54" w14:textId="77777777" w:rsidR="009C2A01" w:rsidRPr="00E95CD1" w:rsidRDefault="009C2A01" w:rsidP="003221AD">
            <w:pPr>
              <w:spacing w:after="0" w:line="240" w:lineRule="auto"/>
              <w:jc w:val="center"/>
              <w:rPr>
                <w:rFonts w:ascii="Times New Roman" w:eastAsia="Times New Roman" w:hAnsi="Times New Roman" w:cs="Times New Roman"/>
                <w:b/>
                <w:color w:val="000000"/>
                <w:sz w:val="24"/>
                <w:szCs w:val="24"/>
                <w:lang w:eastAsia="ru-RU"/>
              </w:rPr>
            </w:pPr>
            <w:r w:rsidRPr="00E95CD1">
              <w:rPr>
                <w:rFonts w:ascii="Times New Roman" w:eastAsia="Times New Roman" w:hAnsi="Times New Roman" w:cs="Times New Roman"/>
                <w:b/>
                <w:color w:val="000000"/>
                <w:sz w:val="24"/>
                <w:szCs w:val="24"/>
                <w:lang w:eastAsia="ru-RU"/>
              </w:rPr>
              <w:t>Наименование товара</w:t>
            </w:r>
          </w:p>
        </w:tc>
        <w:tc>
          <w:tcPr>
            <w:tcW w:w="2552" w:type="dxa"/>
            <w:shd w:val="clear" w:color="auto" w:fill="auto"/>
            <w:vAlign w:val="center"/>
            <w:hideMark/>
          </w:tcPr>
          <w:p w14:paraId="1C11CAB6" w14:textId="123BA289" w:rsidR="009C2A01" w:rsidRPr="00E95CD1" w:rsidRDefault="009C2A01" w:rsidP="003221AD">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Кол-во</w:t>
            </w:r>
            <w:r w:rsidRPr="00E95CD1">
              <w:rPr>
                <w:rFonts w:ascii="Times New Roman" w:eastAsia="Times New Roman" w:hAnsi="Times New Roman" w:cs="Times New Roman"/>
                <w:b/>
                <w:color w:val="000000"/>
                <w:sz w:val="24"/>
                <w:szCs w:val="24"/>
                <w:lang w:eastAsia="ru-RU"/>
              </w:rPr>
              <w:t xml:space="preserve"> </w:t>
            </w:r>
          </w:p>
          <w:p w14:paraId="719A6FBF" w14:textId="42A327D8" w:rsidR="009C2A01" w:rsidRPr="00E95CD1" w:rsidRDefault="009C2A01" w:rsidP="003221AD">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r w:rsidRPr="00E95CD1">
              <w:rPr>
                <w:rFonts w:ascii="Times New Roman" w:eastAsia="Times New Roman" w:hAnsi="Times New Roman" w:cs="Times New Roman"/>
                <w:b/>
                <w:color w:val="000000"/>
                <w:sz w:val="24"/>
                <w:szCs w:val="24"/>
                <w:lang w:eastAsia="ru-RU"/>
              </w:rPr>
              <w:t>шт.</w:t>
            </w:r>
            <w:r>
              <w:rPr>
                <w:rFonts w:ascii="Times New Roman" w:eastAsia="Times New Roman" w:hAnsi="Times New Roman" w:cs="Times New Roman"/>
                <w:b/>
                <w:color w:val="000000"/>
                <w:sz w:val="24"/>
                <w:szCs w:val="24"/>
                <w:lang w:eastAsia="ru-RU"/>
              </w:rPr>
              <w:t>)</w:t>
            </w:r>
          </w:p>
        </w:tc>
      </w:tr>
      <w:tr w:rsidR="009C2A01" w:rsidRPr="00FA1105" w14:paraId="62A104F0" w14:textId="0456A474" w:rsidTr="009C2A01">
        <w:trPr>
          <w:trHeight w:val="333"/>
        </w:trPr>
        <w:tc>
          <w:tcPr>
            <w:tcW w:w="846" w:type="dxa"/>
            <w:shd w:val="clear" w:color="auto" w:fill="auto"/>
            <w:vAlign w:val="center"/>
          </w:tcPr>
          <w:p w14:paraId="5CD83BFF" w14:textId="4050304B" w:rsidR="009C2A01" w:rsidRPr="00FA1105" w:rsidRDefault="009C2A01" w:rsidP="003221AD">
            <w:pPr>
              <w:spacing w:after="0" w:line="240" w:lineRule="auto"/>
              <w:jc w:val="center"/>
              <w:rPr>
                <w:rFonts w:ascii="Times New Roman" w:eastAsia="Times New Roman" w:hAnsi="Times New Roman" w:cs="Times New Roman"/>
                <w:color w:val="000000"/>
                <w:sz w:val="28"/>
                <w:szCs w:val="28"/>
                <w:lang w:eastAsia="ru-RU"/>
              </w:rPr>
            </w:pPr>
            <w:r w:rsidRPr="00FA1105">
              <w:rPr>
                <w:rFonts w:ascii="Times New Roman" w:eastAsia="Times New Roman" w:hAnsi="Times New Roman" w:cs="Times New Roman"/>
                <w:color w:val="000000"/>
                <w:sz w:val="28"/>
                <w:szCs w:val="28"/>
                <w:lang w:eastAsia="ru-RU"/>
              </w:rPr>
              <w:t>1</w:t>
            </w:r>
          </w:p>
        </w:tc>
        <w:tc>
          <w:tcPr>
            <w:tcW w:w="5953" w:type="dxa"/>
            <w:shd w:val="clear" w:color="auto" w:fill="auto"/>
            <w:vAlign w:val="center"/>
          </w:tcPr>
          <w:p w14:paraId="6E828013" w14:textId="41236C6C" w:rsidR="009C2A01" w:rsidRPr="00FA1105" w:rsidRDefault="009C2A01" w:rsidP="003221AD">
            <w:pPr>
              <w:spacing w:after="0" w:line="240" w:lineRule="auto"/>
              <w:rPr>
                <w:rFonts w:ascii="Times New Roman" w:eastAsia="Times New Roman" w:hAnsi="Times New Roman" w:cs="Times New Roman"/>
                <w:color w:val="000000"/>
                <w:sz w:val="28"/>
                <w:szCs w:val="28"/>
                <w:lang w:eastAsia="ru-RU"/>
              </w:rPr>
            </w:pPr>
            <w:r w:rsidRPr="00FA1105">
              <w:rPr>
                <w:rFonts w:ascii="Times New Roman" w:eastAsia="Times New Roman" w:hAnsi="Times New Roman" w:cs="Times New Roman"/>
                <w:color w:val="000000"/>
                <w:sz w:val="28"/>
                <w:szCs w:val="28"/>
                <w:lang w:eastAsia="ru-RU"/>
              </w:rPr>
              <w:t xml:space="preserve">Контейнер </w:t>
            </w:r>
            <w:r>
              <w:rPr>
                <w:rFonts w:ascii="Times New Roman" w:eastAsia="Times New Roman" w:hAnsi="Times New Roman" w:cs="Times New Roman"/>
                <w:color w:val="000000"/>
                <w:sz w:val="28"/>
                <w:szCs w:val="28"/>
                <w:lang w:eastAsia="ru-RU"/>
              </w:rPr>
              <w:t>для мусора 1100 л (пластик)</w:t>
            </w:r>
          </w:p>
        </w:tc>
        <w:tc>
          <w:tcPr>
            <w:tcW w:w="2552" w:type="dxa"/>
            <w:shd w:val="clear" w:color="auto" w:fill="auto"/>
            <w:vAlign w:val="center"/>
          </w:tcPr>
          <w:p w14:paraId="1F783BF6" w14:textId="70B9D4C8" w:rsidR="009C2A01" w:rsidRPr="00FA1105" w:rsidRDefault="009C2A01" w:rsidP="003221AD">
            <w:pPr>
              <w:spacing w:after="0" w:line="240" w:lineRule="auto"/>
              <w:jc w:val="center"/>
              <w:rPr>
                <w:rFonts w:ascii="Times New Roman" w:eastAsia="Times New Roman" w:hAnsi="Times New Roman" w:cs="Times New Roman"/>
                <w:color w:val="000000"/>
                <w:sz w:val="28"/>
                <w:szCs w:val="28"/>
                <w:lang w:eastAsia="ru-RU"/>
              </w:rPr>
            </w:pPr>
            <w:r w:rsidRPr="00FA1105">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5</w:t>
            </w:r>
          </w:p>
        </w:tc>
      </w:tr>
      <w:tr w:rsidR="009C2A01" w:rsidRPr="00FA1105" w14:paraId="6EBFA6FB" w14:textId="77777777" w:rsidTr="009C2A01">
        <w:trPr>
          <w:trHeight w:val="333"/>
        </w:trPr>
        <w:tc>
          <w:tcPr>
            <w:tcW w:w="846" w:type="dxa"/>
            <w:shd w:val="clear" w:color="auto" w:fill="auto"/>
            <w:vAlign w:val="center"/>
          </w:tcPr>
          <w:p w14:paraId="5C4EE7C0" w14:textId="4975DC7A" w:rsidR="009C2A01" w:rsidRPr="00FA1105" w:rsidRDefault="009C2A01" w:rsidP="003221AD">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5953" w:type="dxa"/>
            <w:shd w:val="clear" w:color="auto" w:fill="auto"/>
            <w:vAlign w:val="center"/>
          </w:tcPr>
          <w:p w14:paraId="5A1D9BBF" w14:textId="596E59A9" w:rsidR="009C2A01" w:rsidRPr="00370011" w:rsidRDefault="009C2A01" w:rsidP="003221AD">
            <w:pPr>
              <w:spacing w:after="0" w:line="240" w:lineRule="auto"/>
              <w:rPr>
                <w:rFonts w:ascii="Times New Roman" w:eastAsia="Times New Roman" w:hAnsi="Times New Roman" w:cs="Times New Roman"/>
                <w:color w:val="000000"/>
                <w:sz w:val="28"/>
                <w:szCs w:val="28"/>
                <w:lang w:eastAsia="ru-RU"/>
              </w:rPr>
            </w:pPr>
            <w:r w:rsidRPr="00370011">
              <w:rPr>
                <w:rFonts w:ascii="Times New Roman" w:eastAsia="Times New Roman" w:hAnsi="Times New Roman" w:cs="Times New Roman"/>
                <w:color w:val="000000"/>
                <w:sz w:val="28"/>
                <w:szCs w:val="28"/>
                <w:lang w:eastAsia="ru-RU"/>
              </w:rPr>
              <w:t>Контейнер для мусора 1100 л. (металл)</w:t>
            </w:r>
          </w:p>
        </w:tc>
        <w:tc>
          <w:tcPr>
            <w:tcW w:w="2552" w:type="dxa"/>
            <w:shd w:val="clear" w:color="auto" w:fill="auto"/>
            <w:vAlign w:val="center"/>
          </w:tcPr>
          <w:p w14:paraId="3CECD6EA" w14:textId="5D536032" w:rsidR="009C2A01" w:rsidRPr="00370011" w:rsidRDefault="009C2A01" w:rsidP="003221AD">
            <w:pPr>
              <w:spacing w:after="0" w:line="240" w:lineRule="auto"/>
              <w:jc w:val="center"/>
              <w:rPr>
                <w:rFonts w:ascii="Times New Roman" w:eastAsia="Times New Roman" w:hAnsi="Times New Roman" w:cs="Times New Roman"/>
                <w:color w:val="000000"/>
                <w:sz w:val="28"/>
                <w:szCs w:val="28"/>
                <w:lang w:eastAsia="ru-RU"/>
              </w:rPr>
            </w:pPr>
            <w:r w:rsidRPr="00370011">
              <w:rPr>
                <w:rFonts w:ascii="Times New Roman" w:eastAsia="Times New Roman" w:hAnsi="Times New Roman" w:cs="Times New Roman"/>
                <w:color w:val="000000"/>
                <w:sz w:val="28"/>
                <w:szCs w:val="28"/>
                <w:lang w:eastAsia="ru-RU"/>
              </w:rPr>
              <w:t>30</w:t>
            </w:r>
          </w:p>
        </w:tc>
      </w:tr>
    </w:tbl>
    <w:p w14:paraId="3FB83B02" w14:textId="77777777" w:rsidR="004A01B7" w:rsidRPr="00FA1105" w:rsidRDefault="004A01B7" w:rsidP="003221AD">
      <w:pPr>
        <w:widowControl w:val="0"/>
        <w:tabs>
          <w:tab w:val="left" w:pos="142"/>
          <w:tab w:val="left" w:pos="6521"/>
          <w:tab w:val="left" w:pos="1020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9BC9019" w14:textId="77777777" w:rsidR="004A01B7" w:rsidRPr="00FA1105" w:rsidRDefault="004A01B7" w:rsidP="003221AD">
      <w:pPr>
        <w:keepNext/>
        <w:keepLines/>
        <w:suppressLineNumbers/>
        <w:suppressAutoHyphens/>
        <w:spacing w:after="0" w:line="240" w:lineRule="auto"/>
        <w:ind w:left="709"/>
        <w:jc w:val="both"/>
        <w:rPr>
          <w:rFonts w:ascii="Times New Roman" w:eastAsia="Times New Roman" w:hAnsi="Times New Roman" w:cs="Times New Roman"/>
          <w:b/>
          <w:sz w:val="28"/>
          <w:szCs w:val="28"/>
          <w:lang w:eastAsia="ru-RU"/>
        </w:rPr>
      </w:pPr>
      <w:r w:rsidRPr="00FA1105">
        <w:rPr>
          <w:rFonts w:ascii="Times New Roman" w:eastAsia="Times New Roman" w:hAnsi="Times New Roman" w:cs="Times New Roman"/>
          <w:b/>
          <w:sz w:val="28"/>
          <w:szCs w:val="28"/>
          <w:lang w:eastAsia="ru-RU"/>
        </w:rPr>
        <w:t>3.3. Основные характеристики товара</w:t>
      </w:r>
    </w:p>
    <w:p w14:paraId="79584493" w14:textId="77777777" w:rsidR="00EF4863" w:rsidRDefault="001B5C8B" w:rsidP="003221AD">
      <w:pPr>
        <w:tabs>
          <w:tab w:val="left" w:pos="6521"/>
          <w:tab w:val="left" w:pos="10206"/>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lang w:eastAsia="ru-RU"/>
        </w:rPr>
        <w:t xml:space="preserve">1. </w:t>
      </w:r>
      <w:r w:rsidR="00EF4863" w:rsidRPr="009C2A01">
        <w:rPr>
          <w:rFonts w:ascii="Times New Roman" w:eastAsia="Times New Roman" w:hAnsi="Times New Roman" w:cs="Times New Roman"/>
          <w:b/>
          <w:color w:val="000000"/>
          <w:sz w:val="28"/>
          <w:szCs w:val="28"/>
          <w:u w:val="single"/>
          <w:lang w:eastAsia="ru-RU"/>
        </w:rPr>
        <w:t>Контейнер для мусора 1100 л (пластик).</w:t>
      </w:r>
    </w:p>
    <w:p w14:paraId="6EDE9000" w14:textId="4D2E03E5" w:rsidR="00772DAD" w:rsidRPr="00296B75" w:rsidRDefault="00772DAD"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296B75">
        <w:rPr>
          <w:rFonts w:ascii="Times New Roman" w:eastAsia="Calibri" w:hAnsi="Times New Roman" w:cs="Times New Roman"/>
          <w:sz w:val="28"/>
          <w:szCs w:val="28"/>
          <w:lang w:eastAsia="ru-RU"/>
        </w:rPr>
        <w:t>Контейнер для мусора используется для сбора и хранения бытовых и промышленных отходов. </w:t>
      </w:r>
    </w:p>
    <w:p w14:paraId="411C0692" w14:textId="77777777" w:rsidR="00436310" w:rsidRPr="00363EE5" w:rsidRDefault="00436310"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296B75">
        <w:rPr>
          <w:rFonts w:ascii="Times New Roman" w:eastAsia="Calibri" w:hAnsi="Times New Roman" w:cs="Times New Roman"/>
          <w:sz w:val="28"/>
          <w:szCs w:val="28"/>
          <w:lang w:eastAsia="ru-RU"/>
        </w:rPr>
        <w:t>Объём, л</w:t>
      </w:r>
      <w:r w:rsidRPr="00363EE5">
        <w:rPr>
          <w:rFonts w:ascii="Times New Roman" w:eastAsia="Calibri" w:hAnsi="Times New Roman" w:cs="Times New Roman"/>
          <w:sz w:val="28"/>
          <w:szCs w:val="28"/>
          <w:lang w:eastAsia="ru-RU"/>
        </w:rPr>
        <w:t>: 1100</w:t>
      </w:r>
    </w:p>
    <w:p w14:paraId="05070144" w14:textId="5032A8B6" w:rsidR="00436310" w:rsidRPr="00363EE5" w:rsidRDefault="00436310"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Материал</w:t>
      </w:r>
      <w:r w:rsidR="00C0424A" w:rsidRPr="00363EE5">
        <w:rPr>
          <w:rFonts w:ascii="Times New Roman" w:eastAsia="Calibri" w:hAnsi="Times New Roman" w:cs="Times New Roman"/>
          <w:sz w:val="28"/>
          <w:szCs w:val="28"/>
          <w:lang w:eastAsia="ru-RU"/>
        </w:rPr>
        <w:t>*</w:t>
      </w:r>
      <w:r w:rsidRPr="00363EE5">
        <w:rPr>
          <w:rFonts w:ascii="Times New Roman" w:eastAsia="Calibri" w:hAnsi="Times New Roman" w:cs="Times New Roman"/>
          <w:sz w:val="28"/>
          <w:szCs w:val="28"/>
          <w:lang w:eastAsia="ru-RU"/>
        </w:rPr>
        <w:t>: пластик</w:t>
      </w:r>
      <w:r w:rsidR="00C0424A" w:rsidRPr="00363EE5">
        <w:rPr>
          <w:rFonts w:ascii="Times New Roman" w:eastAsia="Calibri" w:hAnsi="Times New Roman" w:cs="Times New Roman"/>
          <w:sz w:val="28"/>
          <w:szCs w:val="28"/>
          <w:lang w:eastAsia="ru-RU"/>
        </w:rPr>
        <w:t>/полиэтилен</w:t>
      </w:r>
      <w:r w:rsidRPr="00363EE5">
        <w:rPr>
          <w:rFonts w:ascii="Times New Roman" w:eastAsia="Calibri" w:hAnsi="Times New Roman" w:cs="Times New Roman"/>
          <w:sz w:val="28"/>
          <w:szCs w:val="28"/>
          <w:lang w:eastAsia="ru-RU"/>
        </w:rPr>
        <w:t xml:space="preserve"> </w:t>
      </w:r>
    </w:p>
    <w:p w14:paraId="56C0BF20" w14:textId="77777777" w:rsidR="00436310" w:rsidRPr="00363EE5" w:rsidRDefault="00436310"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Конструкция: цельнолитая</w:t>
      </w:r>
    </w:p>
    <w:p w14:paraId="3AE1783A" w14:textId="6C4EF1AF" w:rsidR="00436310" w:rsidRPr="00363EE5" w:rsidRDefault="00436310"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 xml:space="preserve">Наличие крышки в комплекте: да </w:t>
      </w:r>
    </w:p>
    <w:p w14:paraId="77500176" w14:textId="2807C88B" w:rsidR="00436310" w:rsidRPr="00363EE5" w:rsidRDefault="00436310"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 xml:space="preserve">Наличие колёс в комплекте: да </w:t>
      </w:r>
    </w:p>
    <w:p w14:paraId="4DA55343" w14:textId="4A31DF24" w:rsidR="00F67E30" w:rsidRPr="00363EE5" w:rsidRDefault="00F67E30"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Количество колёс, шт.: 4</w:t>
      </w:r>
    </w:p>
    <w:p w14:paraId="45E72858" w14:textId="38A854D4" w:rsidR="00436310" w:rsidRPr="00363EE5" w:rsidRDefault="00436310"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lastRenderedPageBreak/>
        <w:t xml:space="preserve">Диаметр колёс, мм: 200 </w:t>
      </w:r>
    </w:p>
    <w:p w14:paraId="07F00A17" w14:textId="77777777" w:rsidR="00436310" w:rsidRPr="00363EE5" w:rsidRDefault="00436310"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 xml:space="preserve">Наличие ручек/захватов: да </w:t>
      </w:r>
    </w:p>
    <w:p w14:paraId="56F28964" w14:textId="32F1F927" w:rsidR="00436310" w:rsidRPr="00363EE5" w:rsidRDefault="00436310"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Цвет: зелёный</w:t>
      </w:r>
    </w:p>
    <w:p w14:paraId="7589E29B" w14:textId="68F17ABD" w:rsidR="00436310" w:rsidRPr="00363EE5" w:rsidRDefault="00436310"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Максимально допустимая общая нагрузка, кг</w:t>
      </w:r>
      <w:r w:rsidR="00E95CD1" w:rsidRPr="00363EE5">
        <w:rPr>
          <w:rFonts w:ascii="Times New Roman" w:eastAsia="Calibri" w:hAnsi="Times New Roman" w:cs="Times New Roman"/>
          <w:sz w:val="28"/>
          <w:szCs w:val="28"/>
          <w:lang w:eastAsia="ru-RU"/>
        </w:rPr>
        <w:t>*</w:t>
      </w:r>
      <w:r w:rsidRPr="00363EE5">
        <w:rPr>
          <w:rFonts w:ascii="Times New Roman" w:eastAsia="Calibri" w:hAnsi="Times New Roman" w:cs="Times New Roman"/>
          <w:sz w:val="28"/>
          <w:szCs w:val="28"/>
          <w:lang w:eastAsia="ru-RU"/>
        </w:rPr>
        <w:t xml:space="preserve">: не менее </w:t>
      </w:r>
      <w:r w:rsidR="0026230B" w:rsidRPr="00363EE5">
        <w:rPr>
          <w:rFonts w:ascii="Times New Roman" w:eastAsia="Calibri" w:hAnsi="Times New Roman" w:cs="Times New Roman"/>
          <w:sz w:val="28"/>
          <w:szCs w:val="28"/>
          <w:lang w:eastAsia="ru-RU"/>
        </w:rPr>
        <w:t>4</w:t>
      </w:r>
      <w:r w:rsidRPr="00363EE5">
        <w:rPr>
          <w:rFonts w:ascii="Times New Roman" w:eastAsia="Calibri" w:hAnsi="Times New Roman" w:cs="Times New Roman"/>
          <w:sz w:val="28"/>
          <w:szCs w:val="28"/>
          <w:lang w:eastAsia="ru-RU"/>
        </w:rPr>
        <w:t xml:space="preserve">00 </w:t>
      </w:r>
    </w:p>
    <w:p w14:paraId="7480787D" w14:textId="10A60B45" w:rsidR="00772DAD" w:rsidRPr="00363EE5" w:rsidRDefault="00436310"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Температурный режим эксплуатации, °C: не выше –30 и не ниже +50</w:t>
      </w:r>
    </w:p>
    <w:p w14:paraId="5E7A4D59" w14:textId="77777777" w:rsidR="0026230B" w:rsidRPr="00363EE5" w:rsidRDefault="0026230B"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Устойчивость к УФ‑излучению: да</w:t>
      </w:r>
    </w:p>
    <w:p w14:paraId="4D0B09D7" w14:textId="558B51A5" w:rsidR="00436310" w:rsidRPr="00363EE5" w:rsidRDefault="00436310"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Полезный срок эксплуатации</w:t>
      </w:r>
      <w:r w:rsidR="00E95CD1" w:rsidRPr="00363EE5">
        <w:rPr>
          <w:rFonts w:ascii="Times New Roman" w:eastAsia="Calibri" w:hAnsi="Times New Roman" w:cs="Times New Roman"/>
          <w:sz w:val="28"/>
          <w:szCs w:val="28"/>
          <w:lang w:eastAsia="ru-RU"/>
        </w:rPr>
        <w:t>, лет*: не менее 5</w:t>
      </w:r>
      <w:r w:rsidR="0026230B" w:rsidRPr="00363EE5">
        <w:rPr>
          <w:rFonts w:ascii="Times New Roman" w:eastAsia="Calibri" w:hAnsi="Times New Roman" w:cs="Times New Roman"/>
          <w:sz w:val="28"/>
          <w:szCs w:val="28"/>
          <w:lang w:eastAsia="ru-RU"/>
        </w:rPr>
        <w:t>.</w:t>
      </w:r>
    </w:p>
    <w:p w14:paraId="0BDC4C30" w14:textId="0A15CA55" w:rsidR="00E95CD1" w:rsidRPr="00363EE5" w:rsidRDefault="00E95CD1" w:rsidP="003221AD">
      <w:pPr>
        <w:pStyle w:val="a5"/>
        <w:jc w:val="both"/>
        <w:rPr>
          <w:rFonts w:ascii="Times New Roman" w:hAnsi="Times New Roman"/>
          <w:i/>
        </w:rPr>
      </w:pPr>
      <w:r w:rsidRPr="00363EE5">
        <w:rPr>
          <w:rFonts w:ascii="Times New Roman" w:hAnsi="Times New Roman"/>
          <w:i/>
          <w:sz w:val="28"/>
          <w:szCs w:val="28"/>
        </w:rPr>
        <w:t xml:space="preserve">*- </w:t>
      </w:r>
      <w:r w:rsidRPr="00363EE5">
        <w:rPr>
          <w:rFonts w:ascii="Times New Roman" w:hAnsi="Times New Roman"/>
          <w:i/>
        </w:rPr>
        <w:t xml:space="preserve">параметры соответствия товара, по которым участник закупки предоставляет в составе заявки на участие в закупке конкретные значения товара. </w:t>
      </w:r>
    </w:p>
    <w:p w14:paraId="00FFC34C" w14:textId="6EF3F8B9" w:rsidR="00EF4863" w:rsidRPr="00363EE5" w:rsidRDefault="00EF4863" w:rsidP="003221AD">
      <w:pPr>
        <w:pStyle w:val="a5"/>
        <w:jc w:val="both"/>
        <w:rPr>
          <w:rFonts w:ascii="Times New Roman" w:hAnsi="Times New Roman"/>
          <w:i/>
        </w:rPr>
      </w:pPr>
    </w:p>
    <w:p w14:paraId="2099C14E" w14:textId="77777777" w:rsidR="00EF4863" w:rsidRPr="00363EE5" w:rsidRDefault="00EF4863" w:rsidP="003221AD">
      <w:pPr>
        <w:pStyle w:val="a5"/>
        <w:jc w:val="both"/>
        <w:rPr>
          <w:rFonts w:ascii="Times New Roman" w:hAnsi="Times New Roman" w:cs="Times New Roman"/>
          <w:i/>
        </w:rPr>
      </w:pPr>
    </w:p>
    <w:p w14:paraId="6AAE26BC" w14:textId="1A5009C7" w:rsidR="004667C7" w:rsidRPr="00363EE5" w:rsidRDefault="00EF4863" w:rsidP="003221AD">
      <w:pPr>
        <w:spacing w:after="0" w:line="240" w:lineRule="auto"/>
        <w:ind w:firstLine="709"/>
        <w:contextualSpacing/>
        <w:jc w:val="both"/>
        <w:rPr>
          <w:rFonts w:ascii="Times New Roman" w:eastAsia="Times New Roman" w:hAnsi="Times New Roman" w:cs="Times New Roman"/>
          <w:sz w:val="28"/>
          <w:szCs w:val="28"/>
          <w:lang w:eastAsia="ru-RU"/>
        </w:rPr>
      </w:pPr>
      <w:r w:rsidRPr="00363EE5">
        <w:rPr>
          <w:rFonts w:ascii="Times New Roman" w:eastAsia="Arial Unicode MS" w:hAnsi="Times New Roman" w:cs="Times New Roman"/>
          <w:b/>
          <w:sz w:val="28"/>
          <w:szCs w:val="28"/>
          <w:lang w:eastAsia="ru-RU"/>
        </w:rPr>
        <w:t xml:space="preserve">2. </w:t>
      </w:r>
      <w:r w:rsidRPr="00363EE5">
        <w:rPr>
          <w:rFonts w:ascii="Times New Roman" w:eastAsia="Times New Roman" w:hAnsi="Times New Roman" w:cs="Times New Roman"/>
          <w:b/>
          <w:sz w:val="28"/>
          <w:szCs w:val="28"/>
          <w:u w:val="single"/>
          <w:lang w:eastAsia="ru-RU"/>
        </w:rPr>
        <w:t>Контейнер для мусора 1100 л. (металл)</w:t>
      </w:r>
    </w:p>
    <w:p w14:paraId="58293C42" w14:textId="77777777" w:rsidR="00EF4863" w:rsidRPr="00363EE5" w:rsidRDefault="00EF4863"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Контейнер для мусора используется для сбора и хранения бытовых и промышленных отходов. </w:t>
      </w:r>
    </w:p>
    <w:p w14:paraId="40F983AC" w14:textId="77777777" w:rsidR="00EF4863" w:rsidRPr="00363EE5" w:rsidRDefault="00EF4863"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Объём, л: 1100</w:t>
      </w:r>
    </w:p>
    <w:p w14:paraId="56FAEF0A" w14:textId="23BCBFA4" w:rsidR="004E73F8" w:rsidRPr="00363EE5" w:rsidRDefault="00EF4863"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Материал: металл</w:t>
      </w:r>
      <w:r w:rsidR="00640F2E" w:rsidRPr="00363EE5">
        <w:rPr>
          <w:rFonts w:ascii="Times New Roman" w:eastAsia="Calibri" w:hAnsi="Times New Roman" w:cs="Times New Roman"/>
          <w:sz w:val="28"/>
          <w:szCs w:val="28"/>
          <w:lang w:eastAsia="ru-RU"/>
        </w:rPr>
        <w:t xml:space="preserve"> (листовая сталь)</w:t>
      </w:r>
    </w:p>
    <w:p w14:paraId="3F3D3334" w14:textId="4BF5EEC4" w:rsidR="00EF4863" w:rsidRPr="00363EE5" w:rsidRDefault="004E73F8"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 xml:space="preserve">Толщина (стального листа), мм*: не менее 1,5 </w:t>
      </w:r>
    </w:p>
    <w:p w14:paraId="6FACD7CE" w14:textId="35F1A607" w:rsidR="00620D68" w:rsidRPr="00363EE5" w:rsidRDefault="00620D68"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Покрытие*: окрашенный</w:t>
      </w:r>
      <w:r w:rsidR="00D21933" w:rsidRPr="00363EE5">
        <w:rPr>
          <w:rFonts w:ascii="Times New Roman" w:eastAsia="Calibri" w:hAnsi="Times New Roman" w:cs="Times New Roman"/>
          <w:sz w:val="28"/>
          <w:szCs w:val="28"/>
          <w:lang w:eastAsia="ru-RU"/>
        </w:rPr>
        <w:t xml:space="preserve"> (грунт-эмаль)</w:t>
      </w:r>
      <w:r w:rsidRPr="00363EE5">
        <w:rPr>
          <w:rFonts w:ascii="Times New Roman" w:eastAsia="Calibri" w:hAnsi="Times New Roman" w:cs="Times New Roman"/>
          <w:sz w:val="28"/>
          <w:szCs w:val="28"/>
          <w:lang w:eastAsia="ru-RU"/>
        </w:rPr>
        <w:t>/оцинкованный</w:t>
      </w:r>
    </w:p>
    <w:p w14:paraId="6389840E" w14:textId="77777777" w:rsidR="00EF4863" w:rsidRPr="00363EE5" w:rsidRDefault="00EF4863"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 xml:space="preserve">Наличие крышки в комплекте: да </w:t>
      </w:r>
    </w:p>
    <w:p w14:paraId="2D9BED12" w14:textId="77777777" w:rsidR="00EF4863" w:rsidRPr="00363EE5" w:rsidRDefault="00EF4863"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 xml:space="preserve">Наличие колёс в комплекте: да </w:t>
      </w:r>
    </w:p>
    <w:p w14:paraId="51E2992A" w14:textId="0FC893D6" w:rsidR="00EF4863" w:rsidRPr="00363EE5" w:rsidRDefault="00EF4863"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Диаметр колёс, мм</w:t>
      </w:r>
      <w:r w:rsidR="009A73A5" w:rsidRPr="00363EE5">
        <w:rPr>
          <w:rFonts w:ascii="Times New Roman" w:eastAsia="Calibri" w:hAnsi="Times New Roman" w:cs="Times New Roman"/>
          <w:sz w:val="28"/>
          <w:szCs w:val="28"/>
          <w:lang w:eastAsia="ru-RU"/>
        </w:rPr>
        <w:t>*</w:t>
      </w:r>
      <w:r w:rsidRPr="00363EE5">
        <w:rPr>
          <w:rFonts w:ascii="Times New Roman" w:eastAsia="Calibri" w:hAnsi="Times New Roman" w:cs="Times New Roman"/>
          <w:sz w:val="28"/>
          <w:szCs w:val="28"/>
          <w:lang w:eastAsia="ru-RU"/>
        </w:rPr>
        <w:t>:</w:t>
      </w:r>
      <w:r w:rsidR="009A73A5" w:rsidRPr="00363EE5">
        <w:rPr>
          <w:rFonts w:ascii="Times New Roman" w:eastAsia="Calibri" w:hAnsi="Times New Roman" w:cs="Times New Roman"/>
          <w:sz w:val="28"/>
          <w:szCs w:val="28"/>
          <w:lang w:eastAsia="ru-RU"/>
        </w:rPr>
        <w:t xml:space="preserve"> не менее 160 и не более </w:t>
      </w:r>
      <w:r w:rsidRPr="00363EE5">
        <w:rPr>
          <w:rFonts w:ascii="Times New Roman" w:eastAsia="Calibri" w:hAnsi="Times New Roman" w:cs="Times New Roman"/>
          <w:sz w:val="28"/>
          <w:szCs w:val="28"/>
          <w:lang w:eastAsia="ru-RU"/>
        </w:rPr>
        <w:t xml:space="preserve">200 </w:t>
      </w:r>
    </w:p>
    <w:p w14:paraId="1CDC29AC" w14:textId="7E24283E" w:rsidR="00620D68" w:rsidRPr="00363EE5" w:rsidRDefault="00620D68"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Наличие откидной крышки в комплекте поставки: да</w:t>
      </w:r>
    </w:p>
    <w:p w14:paraId="7D1AC0FD" w14:textId="77777777" w:rsidR="00EF4863" w:rsidRPr="00363EE5" w:rsidRDefault="00EF4863"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 xml:space="preserve">Наличие ручек/захватов: да </w:t>
      </w:r>
    </w:p>
    <w:p w14:paraId="066A96DC" w14:textId="1F1984BD" w:rsidR="00EF4863" w:rsidRPr="00363EE5" w:rsidRDefault="00EF4863"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Цвет</w:t>
      </w:r>
      <w:r w:rsidR="00D21933" w:rsidRPr="00363EE5">
        <w:rPr>
          <w:rFonts w:ascii="Times New Roman" w:eastAsia="Calibri" w:hAnsi="Times New Roman" w:cs="Times New Roman"/>
          <w:sz w:val="28"/>
          <w:szCs w:val="28"/>
          <w:lang w:eastAsia="ru-RU"/>
        </w:rPr>
        <w:t>*</w:t>
      </w:r>
      <w:r w:rsidRPr="00363EE5">
        <w:rPr>
          <w:rFonts w:ascii="Times New Roman" w:eastAsia="Calibri" w:hAnsi="Times New Roman" w:cs="Times New Roman"/>
          <w:sz w:val="28"/>
          <w:szCs w:val="28"/>
          <w:lang w:eastAsia="ru-RU"/>
        </w:rPr>
        <w:t>: зелёный</w:t>
      </w:r>
      <w:r w:rsidR="00D21933" w:rsidRPr="00363EE5">
        <w:rPr>
          <w:rFonts w:ascii="Times New Roman" w:eastAsia="Calibri" w:hAnsi="Times New Roman" w:cs="Times New Roman"/>
          <w:sz w:val="28"/>
          <w:szCs w:val="28"/>
          <w:lang w:eastAsia="ru-RU"/>
        </w:rPr>
        <w:t>/серый/серебристый</w:t>
      </w:r>
    </w:p>
    <w:p w14:paraId="422A2D98" w14:textId="4A654C19" w:rsidR="00EF4863" w:rsidRPr="00363EE5" w:rsidRDefault="00EF4863"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 xml:space="preserve">Максимально допустимая общая нагрузка, кг*: не менее </w:t>
      </w:r>
      <w:r w:rsidR="009A73A5" w:rsidRPr="00363EE5">
        <w:rPr>
          <w:rFonts w:ascii="Times New Roman" w:eastAsia="Calibri" w:hAnsi="Times New Roman" w:cs="Times New Roman"/>
          <w:sz w:val="28"/>
          <w:szCs w:val="28"/>
          <w:lang w:eastAsia="ru-RU"/>
        </w:rPr>
        <w:t>350</w:t>
      </w:r>
      <w:r w:rsidRPr="00363EE5">
        <w:rPr>
          <w:rFonts w:ascii="Times New Roman" w:eastAsia="Calibri" w:hAnsi="Times New Roman" w:cs="Times New Roman"/>
          <w:sz w:val="28"/>
          <w:szCs w:val="28"/>
          <w:lang w:eastAsia="ru-RU"/>
        </w:rPr>
        <w:t xml:space="preserve"> </w:t>
      </w:r>
    </w:p>
    <w:p w14:paraId="3E4D3108" w14:textId="77777777" w:rsidR="009C2A01" w:rsidRPr="00363EE5" w:rsidRDefault="009C2A01" w:rsidP="009C2A01">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Температурный режим эксплуатации, °C: не выше –30 и не ниже +50</w:t>
      </w:r>
    </w:p>
    <w:p w14:paraId="311B45F3" w14:textId="77777777" w:rsidR="00EF4863" w:rsidRPr="00363EE5" w:rsidRDefault="00EF4863" w:rsidP="00EF4863">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Полезный срок эксплуатации, лет*: не менее 5.</w:t>
      </w:r>
    </w:p>
    <w:p w14:paraId="0E313207" w14:textId="77777777" w:rsidR="009C2A01" w:rsidRPr="00363EE5" w:rsidRDefault="009C2A01" w:rsidP="009C2A01">
      <w:pPr>
        <w:pStyle w:val="a5"/>
        <w:jc w:val="both"/>
        <w:rPr>
          <w:rFonts w:ascii="Times New Roman" w:hAnsi="Times New Roman"/>
          <w:i/>
        </w:rPr>
      </w:pPr>
      <w:r w:rsidRPr="00363EE5">
        <w:rPr>
          <w:rFonts w:ascii="Times New Roman" w:hAnsi="Times New Roman"/>
          <w:i/>
          <w:sz w:val="28"/>
          <w:szCs w:val="28"/>
        </w:rPr>
        <w:t xml:space="preserve">*- </w:t>
      </w:r>
      <w:r w:rsidRPr="00363EE5">
        <w:rPr>
          <w:rFonts w:ascii="Times New Roman" w:hAnsi="Times New Roman"/>
          <w:i/>
        </w:rPr>
        <w:t xml:space="preserve">параметры соответствия товара, по которым участник закупки предоставляет в составе заявки на участие в закупке конкретные значения товара. </w:t>
      </w:r>
    </w:p>
    <w:p w14:paraId="3CF47ABF" w14:textId="77777777" w:rsidR="00EF4863" w:rsidRPr="00363EE5" w:rsidRDefault="00EF4863" w:rsidP="003221AD">
      <w:pPr>
        <w:spacing w:after="0" w:line="240" w:lineRule="auto"/>
        <w:ind w:firstLine="709"/>
        <w:contextualSpacing/>
        <w:jc w:val="both"/>
        <w:rPr>
          <w:rFonts w:ascii="Times New Roman" w:eastAsia="Arial Unicode MS" w:hAnsi="Times New Roman" w:cs="Times New Roman"/>
          <w:b/>
          <w:sz w:val="28"/>
          <w:szCs w:val="28"/>
          <w:lang w:eastAsia="ru-RU"/>
        </w:rPr>
      </w:pPr>
    </w:p>
    <w:p w14:paraId="3F6CD6B4" w14:textId="77777777" w:rsidR="004A01B7" w:rsidRPr="00363EE5" w:rsidRDefault="004A01B7" w:rsidP="003221AD">
      <w:pPr>
        <w:tabs>
          <w:tab w:val="left" w:pos="6521"/>
          <w:tab w:val="left" w:pos="10206"/>
        </w:tabs>
        <w:spacing w:after="0" w:line="240" w:lineRule="auto"/>
        <w:ind w:firstLine="709"/>
        <w:jc w:val="both"/>
        <w:rPr>
          <w:rFonts w:ascii="Times New Roman" w:eastAsia="Times New Roman" w:hAnsi="Times New Roman" w:cs="Times New Roman"/>
          <w:b/>
          <w:sz w:val="28"/>
          <w:szCs w:val="28"/>
          <w:lang w:eastAsia="ru-RU"/>
        </w:rPr>
      </w:pPr>
      <w:r w:rsidRPr="00363EE5">
        <w:rPr>
          <w:rFonts w:ascii="Times New Roman" w:eastAsia="Times New Roman" w:hAnsi="Times New Roman" w:cs="Times New Roman"/>
          <w:b/>
          <w:sz w:val="28"/>
          <w:szCs w:val="28"/>
          <w:lang w:eastAsia="ru-RU"/>
        </w:rPr>
        <w:t>3.4. Комплектность товара</w:t>
      </w:r>
    </w:p>
    <w:p w14:paraId="1FE768BD" w14:textId="5F0EE27C" w:rsidR="00772DAD" w:rsidRPr="00363EE5" w:rsidRDefault="00772DAD" w:rsidP="003221AD">
      <w:pPr>
        <w:tabs>
          <w:tab w:val="left" w:pos="6521"/>
          <w:tab w:val="left" w:pos="10206"/>
        </w:tabs>
        <w:spacing w:after="0" w:line="240" w:lineRule="auto"/>
        <w:ind w:firstLine="709"/>
        <w:jc w:val="both"/>
        <w:rPr>
          <w:rFonts w:ascii="Times New Roman" w:eastAsia="Calibri" w:hAnsi="Times New Roman" w:cs="Times New Roman"/>
          <w:sz w:val="28"/>
          <w:szCs w:val="28"/>
          <w:lang w:eastAsia="ru-RU"/>
        </w:rPr>
      </w:pPr>
      <w:r w:rsidRPr="00363EE5">
        <w:rPr>
          <w:rFonts w:ascii="Times New Roman" w:eastAsia="Calibri" w:hAnsi="Times New Roman" w:cs="Times New Roman"/>
          <w:sz w:val="28"/>
          <w:szCs w:val="28"/>
          <w:lang w:eastAsia="ru-RU"/>
        </w:rPr>
        <w:t xml:space="preserve">В соответствии с технической документацией, предусмотренной заводом-изготовителем. </w:t>
      </w:r>
    </w:p>
    <w:p w14:paraId="404221E5" w14:textId="77777777" w:rsidR="004667C7" w:rsidRPr="00363EE5" w:rsidRDefault="004667C7" w:rsidP="003221AD">
      <w:pPr>
        <w:tabs>
          <w:tab w:val="left" w:pos="6521"/>
          <w:tab w:val="left" w:pos="10206"/>
        </w:tabs>
        <w:spacing w:after="0" w:line="240" w:lineRule="auto"/>
        <w:ind w:firstLine="709"/>
        <w:jc w:val="both"/>
        <w:rPr>
          <w:rFonts w:ascii="Times New Roman" w:eastAsia="Times New Roman" w:hAnsi="Times New Roman" w:cs="Times New Roman"/>
          <w:sz w:val="28"/>
          <w:szCs w:val="28"/>
          <w:lang w:eastAsia="ru-RU"/>
        </w:rPr>
      </w:pPr>
    </w:p>
    <w:p w14:paraId="323A5724" w14:textId="77777777" w:rsidR="004A01B7" w:rsidRPr="00363EE5" w:rsidRDefault="004A01B7" w:rsidP="003221AD">
      <w:pPr>
        <w:spacing w:after="0" w:line="276" w:lineRule="auto"/>
        <w:ind w:firstLine="708"/>
        <w:jc w:val="both"/>
        <w:rPr>
          <w:rFonts w:ascii="Times New Roman" w:eastAsia="Calibri" w:hAnsi="Times New Roman" w:cs="Times New Roman"/>
          <w:b/>
          <w:sz w:val="28"/>
          <w:szCs w:val="28"/>
        </w:rPr>
      </w:pPr>
      <w:r w:rsidRPr="00363EE5">
        <w:rPr>
          <w:rFonts w:ascii="Times New Roman" w:eastAsia="Calibri" w:hAnsi="Times New Roman" w:cs="Times New Roman"/>
          <w:b/>
          <w:sz w:val="28"/>
          <w:szCs w:val="28"/>
        </w:rPr>
        <w:t>3.5. Нормативные документы, которые устанавливают требования к товару, к поставке товаров (ГОСТ, чертеж, иной нормативный документ)</w:t>
      </w:r>
    </w:p>
    <w:p w14:paraId="623243D3" w14:textId="34032BF7" w:rsidR="0014334D" w:rsidRPr="00363EE5" w:rsidRDefault="0014334D" w:rsidP="00A0521A">
      <w:pPr>
        <w:tabs>
          <w:tab w:val="left" w:pos="284"/>
          <w:tab w:val="left" w:pos="10206"/>
        </w:tabs>
        <w:spacing w:after="0" w:line="240" w:lineRule="auto"/>
        <w:ind w:right="-1"/>
        <w:jc w:val="both"/>
        <w:rPr>
          <w:rFonts w:ascii="Times New Roman" w:eastAsia="Calibri" w:hAnsi="Times New Roman" w:cs="Times New Roman"/>
          <w:sz w:val="28"/>
          <w:szCs w:val="28"/>
          <w:lang w:eastAsia="ru-RU"/>
        </w:rPr>
      </w:pPr>
      <w:r w:rsidRPr="00363EE5">
        <w:rPr>
          <w:rFonts w:ascii="Times New Roman" w:eastAsia="Times New Roman" w:hAnsi="Times New Roman" w:cs="Times New Roman"/>
          <w:sz w:val="28"/>
          <w:szCs w:val="28"/>
          <w:lang w:eastAsia="ru-RU"/>
        </w:rPr>
        <w:t>-</w:t>
      </w:r>
      <w:r w:rsidR="00EE2864" w:rsidRPr="00363EE5">
        <w:rPr>
          <w:rFonts w:ascii="Times New Roman" w:eastAsia="Times New Roman" w:hAnsi="Times New Roman" w:cs="Times New Roman"/>
          <w:sz w:val="28"/>
          <w:szCs w:val="28"/>
          <w:lang w:eastAsia="ru-RU"/>
        </w:rPr>
        <w:tab/>
      </w:r>
      <w:r w:rsidR="00767909" w:rsidRPr="00363EE5">
        <w:rPr>
          <w:rFonts w:ascii="Times New Roman" w:eastAsia="Calibri" w:hAnsi="Times New Roman" w:cs="Times New Roman"/>
          <w:sz w:val="28"/>
          <w:szCs w:val="28"/>
          <w:lang w:eastAsia="ru-RU"/>
        </w:rPr>
        <w:t>ГОСТ Р 71018-2023 «Оборудование для сбора и обработки твердых коммунальных отходов. Термины и определения»;</w:t>
      </w:r>
    </w:p>
    <w:p w14:paraId="3D60EDFD" w14:textId="131C003F" w:rsidR="0014334D" w:rsidRPr="00363EE5" w:rsidRDefault="0014334D" w:rsidP="00A0521A">
      <w:pPr>
        <w:tabs>
          <w:tab w:val="left" w:pos="284"/>
          <w:tab w:val="left" w:pos="10206"/>
        </w:tabs>
        <w:spacing w:after="0" w:line="240" w:lineRule="auto"/>
        <w:ind w:right="-1"/>
        <w:jc w:val="both"/>
        <w:rPr>
          <w:rFonts w:ascii="Times New Roman" w:eastAsia="Times New Roman" w:hAnsi="Times New Roman" w:cs="Times New Roman"/>
          <w:sz w:val="28"/>
          <w:szCs w:val="28"/>
          <w:lang w:eastAsia="ru-RU"/>
        </w:rPr>
      </w:pPr>
      <w:r w:rsidRPr="00363EE5">
        <w:rPr>
          <w:rFonts w:ascii="Times New Roman" w:eastAsia="Times New Roman" w:hAnsi="Times New Roman" w:cs="Times New Roman"/>
          <w:sz w:val="28"/>
          <w:szCs w:val="28"/>
          <w:lang w:eastAsia="ru-RU"/>
        </w:rPr>
        <w:t>-</w:t>
      </w:r>
      <w:r w:rsidR="00EE2864" w:rsidRPr="00363EE5">
        <w:rPr>
          <w:rFonts w:ascii="Times New Roman" w:eastAsia="Times New Roman" w:hAnsi="Times New Roman" w:cs="Times New Roman"/>
          <w:sz w:val="28"/>
          <w:szCs w:val="28"/>
          <w:lang w:eastAsia="ru-RU"/>
        </w:rPr>
        <w:tab/>
      </w:r>
      <w:r w:rsidRPr="00363EE5">
        <w:rPr>
          <w:rFonts w:ascii="Times New Roman" w:eastAsia="Times New Roman" w:hAnsi="Times New Roman" w:cs="Times New Roman"/>
          <w:sz w:val="28"/>
          <w:szCs w:val="28"/>
          <w:lang w:eastAsia="ru-RU"/>
        </w:rPr>
        <w:t>ГОСТ 14192-96. «Межгосударственный стандарт. Маркировка грузов»;</w:t>
      </w:r>
    </w:p>
    <w:p w14:paraId="52CA3343" w14:textId="3A7DBC2F" w:rsidR="0014334D" w:rsidRPr="00363EE5" w:rsidRDefault="0014334D" w:rsidP="00A0521A">
      <w:pPr>
        <w:tabs>
          <w:tab w:val="left" w:pos="284"/>
          <w:tab w:val="left" w:pos="10206"/>
        </w:tabs>
        <w:spacing w:after="0" w:line="240" w:lineRule="auto"/>
        <w:ind w:right="-1"/>
        <w:jc w:val="both"/>
        <w:rPr>
          <w:rFonts w:ascii="Times New Roman" w:eastAsia="Times New Roman" w:hAnsi="Times New Roman" w:cs="Times New Roman"/>
          <w:sz w:val="28"/>
          <w:szCs w:val="28"/>
          <w:lang w:eastAsia="ru-RU"/>
        </w:rPr>
      </w:pPr>
      <w:r w:rsidRPr="00363EE5">
        <w:rPr>
          <w:rFonts w:ascii="Times New Roman" w:eastAsia="Times New Roman" w:hAnsi="Times New Roman" w:cs="Times New Roman"/>
          <w:sz w:val="28"/>
          <w:szCs w:val="28"/>
          <w:lang w:eastAsia="ru-RU"/>
        </w:rPr>
        <w:t>-</w:t>
      </w:r>
      <w:r w:rsidR="00EE2864" w:rsidRPr="00363EE5">
        <w:rPr>
          <w:rFonts w:ascii="Times New Roman" w:eastAsia="Times New Roman" w:hAnsi="Times New Roman" w:cs="Times New Roman"/>
          <w:sz w:val="28"/>
          <w:szCs w:val="28"/>
          <w:lang w:eastAsia="ru-RU"/>
        </w:rPr>
        <w:tab/>
      </w:r>
      <w:r w:rsidRPr="00363EE5">
        <w:rPr>
          <w:rFonts w:ascii="Times New Roman" w:eastAsia="Times New Roman" w:hAnsi="Times New Roman" w:cs="Times New Roman"/>
          <w:sz w:val="28"/>
          <w:szCs w:val="28"/>
          <w:lang w:eastAsia="ru-RU"/>
        </w:rPr>
        <w:t xml:space="preserve">ГОСТ 17527-2020. </w:t>
      </w:r>
      <w:r w:rsidR="00713313" w:rsidRPr="00363EE5">
        <w:rPr>
          <w:rFonts w:ascii="Times New Roman" w:eastAsia="Times New Roman" w:hAnsi="Times New Roman" w:cs="Times New Roman"/>
          <w:sz w:val="28"/>
          <w:szCs w:val="28"/>
          <w:lang w:eastAsia="ru-RU"/>
        </w:rPr>
        <w:t>«</w:t>
      </w:r>
      <w:r w:rsidRPr="00363EE5">
        <w:rPr>
          <w:rFonts w:ascii="Times New Roman" w:eastAsia="Times New Roman" w:hAnsi="Times New Roman" w:cs="Times New Roman"/>
          <w:sz w:val="28"/>
          <w:szCs w:val="28"/>
          <w:lang w:eastAsia="ru-RU"/>
        </w:rPr>
        <w:t>Межгосударственный стандарт. Упаковка. Термины и определения</w:t>
      </w:r>
      <w:r w:rsidR="00713313" w:rsidRPr="00363EE5">
        <w:rPr>
          <w:rFonts w:ascii="Times New Roman" w:eastAsia="Times New Roman" w:hAnsi="Times New Roman" w:cs="Times New Roman"/>
          <w:sz w:val="28"/>
          <w:szCs w:val="28"/>
          <w:lang w:eastAsia="ru-RU"/>
        </w:rPr>
        <w:t>»</w:t>
      </w:r>
      <w:r w:rsidRPr="00363EE5">
        <w:rPr>
          <w:rFonts w:ascii="Times New Roman" w:eastAsia="Times New Roman" w:hAnsi="Times New Roman" w:cs="Times New Roman"/>
          <w:sz w:val="28"/>
          <w:szCs w:val="28"/>
          <w:lang w:eastAsia="ru-RU"/>
        </w:rPr>
        <w:t>;</w:t>
      </w:r>
    </w:p>
    <w:p w14:paraId="04A933B1" w14:textId="2F9DB101" w:rsidR="00A0521A" w:rsidRPr="00363EE5" w:rsidRDefault="00A0521A" w:rsidP="00A0521A">
      <w:pPr>
        <w:tabs>
          <w:tab w:val="left" w:pos="284"/>
          <w:tab w:val="left" w:pos="10206"/>
        </w:tabs>
        <w:spacing w:after="0" w:line="240" w:lineRule="auto"/>
        <w:ind w:right="-1"/>
        <w:jc w:val="both"/>
        <w:rPr>
          <w:rFonts w:ascii="Times New Roman" w:eastAsia="Times New Roman" w:hAnsi="Times New Roman" w:cs="Times New Roman"/>
          <w:sz w:val="28"/>
          <w:szCs w:val="28"/>
          <w:lang w:eastAsia="ru-RU"/>
        </w:rPr>
      </w:pPr>
      <w:r w:rsidRPr="00363EE5">
        <w:rPr>
          <w:rFonts w:ascii="Times New Roman" w:eastAsia="Times New Roman" w:hAnsi="Times New Roman" w:cs="Times New Roman"/>
          <w:sz w:val="28"/>
          <w:szCs w:val="28"/>
          <w:lang w:eastAsia="ru-RU"/>
        </w:rPr>
        <w:t>-  ТР ТС 005/2011 «О безопасности упаковки»;</w:t>
      </w:r>
    </w:p>
    <w:p w14:paraId="032DD414" w14:textId="78BA8149" w:rsidR="004A01B7" w:rsidRPr="00363EE5" w:rsidRDefault="0014334D" w:rsidP="00A0521A">
      <w:pPr>
        <w:tabs>
          <w:tab w:val="left" w:pos="284"/>
          <w:tab w:val="left" w:pos="10206"/>
        </w:tabs>
        <w:spacing w:after="0" w:line="240" w:lineRule="auto"/>
        <w:ind w:right="-1"/>
        <w:jc w:val="both"/>
        <w:rPr>
          <w:rFonts w:ascii="Times New Roman" w:eastAsia="Times New Roman" w:hAnsi="Times New Roman" w:cs="Times New Roman"/>
          <w:sz w:val="28"/>
          <w:szCs w:val="28"/>
          <w:lang w:eastAsia="ru-RU"/>
        </w:rPr>
      </w:pPr>
      <w:r w:rsidRPr="00363EE5">
        <w:rPr>
          <w:rFonts w:ascii="Times New Roman" w:eastAsia="Times New Roman" w:hAnsi="Times New Roman" w:cs="Times New Roman"/>
          <w:sz w:val="28"/>
          <w:szCs w:val="28"/>
          <w:lang w:eastAsia="ru-RU"/>
        </w:rPr>
        <w:t>-</w:t>
      </w:r>
      <w:r w:rsidR="00EE2864" w:rsidRPr="00363EE5">
        <w:rPr>
          <w:rFonts w:ascii="Times New Roman" w:eastAsia="Times New Roman" w:hAnsi="Times New Roman" w:cs="Times New Roman"/>
          <w:sz w:val="28"/>
          <w:szCs w:val="28"/>
          <w:lang w:eastAsia="ru-RU"/>
        </w:rPr>
        <w:tab/>
      </w:r>
      <w:r w:rsidRPr="00363EE5">
        <w:rPr>
          <w:rFonts w:ascii="Times New Roman" w:eastAsia="Times New Roman" w:hAnsi="Times New Roman" w:cs="Times New Roman"/>
          <w:sz w:val="28"/>
          <w:szCs w:val="28"/>
          <w:lang w:eastAsia="ru-RU"/>
        </w:rPr>
        <w:t>Т</w:t>
      </w:r>
      <w:r w:rsidR="00BD2D36" w:rsidRPr="00363EE5">
        <w:rPr>
          <w:rFonts w:ascii="Times New Roman" w:eastAsia="Times New Roman" w:hAnsi="Times New Roman" w:cs="Times New Roman"/>
          <w:sz w:val="28"/>
          <w:szCs w:val="28"/>
          <w:lang w:eastAsia="ru-RU"/>
        </w:rPr>
        <w:t>ехническ</w:t>
      </w:r>
      <w:r w:rsidRPr="00363EE5">
        <w:rPr>
          <w:rFonts w:ascii="Times New Roman" w:eastAsia="Times New Roman" w:hAnsi="Times New Roman" w:cs="Times New Roman"/>
          <w:sz w:val="28"/>
          <w:szCs w:val="28"/>
          <w:lang w:eastAsia="ru-RU"/>
        </w:rPr>
        <w:t>ая</w:t>
      </w:r>
      <w:r w:rsidR="00BD2D36" w:rsidRPr="00363EE5">
        <w:rPr>
          <w:rFonts w:ascii="Times New Roman" w:eastAsia="Times New Roman" w:hAnsi="Times New Roman" w:cs="Times New Roman"/>
          <w:sz w:val="28"/>
          <w:szCs w:val="28"/>
          <w:lang w:eastAsia="ru-RU"/>
        </w:rPr>
        <w:t xml:space="preserve"> документаци</w:t>
      </w:r>
      <w:r w:rsidRPr="00363EE5">
        <w:rPr>
          <w:rFonts w:ascii="Times New Roman" w:eastAsia="Times New Roman" w:hAnsi="Times New Roman" w:cs="Times New Roman"/>
          <w:sz w:val="28"/>
          <w:szCs w:val="28"/>
          <w:lang w:eastAsia="ru-RU"/>
        </w:rPr>
        <w:t>я</w:t>
      </w:r>
      <w:r w:rsidR="00BD2D36" w:rsidRPr="00363EE5">
        <w:rPr>
          <w:rFonts w:ascii="Times New Roman" w:eastAsia="Times New Roman" w:hAnsi="Times New Roman" w:cs="Times New Roman"/>
          <w:sz w:val="28"/>
          <w:szCs w:val="28"/>
          <w:lang w:eastAsia="ru-RU"/>
        </w:rPr>
        <w:t>, предусмотренн</w:t>
      </w:r>
      <w:r w:rsidRPr="00363EE5">
        <w:rPr>
          <w:rFonts w:ascii="Times New Roman" w:eastAsia="Times New Roman" w:hAnsi="Times New Roman" w:cs="Times New Roman"/>
          <w:sz w:val="28"/>
          <w:szCs w:val="28"/>
          <w:lang w:eastAsia="ru-RU"/>
        </w:rPr>
        <w:t>ая</w:t>
      </w:r>
      <w:r w:rsidR="00BD2D36" w:rsidRPr="00363EE5">
        <w:rPr>
          <w:rFonts w:ascii="Times New Roman" w:eastAsia="Times New Roman" w:hAnsi="Times New Roman" w:cs="Times New Roman"/>
          <w:sz w:val="28"/>
          <w:szCs w:val="28"/>
          <w:lang w:eastAsia="ru-RU"/>
        </w:rPr>
        <w:t xml:space="preserve"> заводом-изготовителем.</w:t>
      </w:r>
    </w:p>
    <w:p w14:paraId="25FED691" w14:textId="3C7A34B2" w:rsidR="00767909" w:rsidRPr="00363EE5" w:rsidRDefault="00767909" w:rsidP="00A0521A">
      <w:pPr>
        <w:tabs>
          <w:tab w:val="left" w:pos="284"/>
          <w:tab w:val="left" w:pos="10206"/>
        </w:tabs>
        <w:spacing w:after="0" w:line="240" w:lineRule="auto"/>
        <w:ind w:right="-1"/>
        <w:jc w:val="both"/>
        <w:rPr>
          <w:rFonts w:ascii="Times New Roman" w:eastAsia="Times New Roman" w:hAnsi="Times New Roman" w:cs="Times New Roman"/>
          <w:sz w:val="28"/>
          <w:szCs w:val="28"/>
          <w:lang w:eastAsia="ru-RU"/>
        </w:rPr>
      </w:pPr>
    </w:p>
    <w:p w14:paraId="37445719" w14:textId="77777777" w:rsidR="00767909" w:rsidRPr="00363EE5" w:rsidRDefault="00767909" w:rsidP="00A0521A">
      <w:pPr>
        <w:tabs>
          <w:tab w:val="left" w:pos="284"/>
          <w:tab w:val="left" w:pos="10206"/>
        </w:tabs>
        <w:spacing w:after="0" w:line="240" w:lineRule="auto"/>
        <w:ind w:right="-1"/>
        <w:jc w:val="both"/>
        <w:rPr>
          <w:rFonts w:ascii="Times New Roman" w:eastAsia="Times New Roman" w:hAnsi="Times New Roman" w:cs="Times New Roman"/>
          <w:sz w:val="28"/>
          <w:szCs w:val="28"/>
          <w:lang w:eastAsia="ru-RU"/>
        </w:rPr>
      </w:pPr>
    </w:p>
    <w:p w14:paraId="5EB68547" w14:textId="77777777" w:rsidR="004667C7" w:rsidRPr="00363EE5" w:rsidRDefault="004667C7" w:rsidP="004A01B7">
      <w:pPr>
        <w:tabs>
          <w:tab w:val="left" w:pos="6521"/>
          <w:tab w:val="left" w:pos="10206"/>
        </w:tabs>
        <w:spacing w:after="0" w:line="240" w:lineRule="auto"/>
        <w:ind w:right="-285" w:firstLine="709"/>
        <w:jc w:val="both"/>
        <w:rPr>
          <w:rFonts w:ascii="Times New Roman" w:eastAsia="Times New Roman" w:hAnsi="Times New Roman" w:cs="Times New Roman"/>
          <w:sz w:val="28"/>
          <w:szCs w:val="28"/>
          <w:lang w:eastAsia="ru-RU"/>
        </w:rPr>
      </w:pPr>
    </w:p>
    <w:p w14:paraId="102DA822" w14:textId="77777777" w:rsidR="004A01B7" w:rsidRPr="00FA1105" w:rsidRDefault="004A01B7" w:rsidP="004A01B7">
      <w:pPr>
        <w:tabs>
          <w:tab w:val="left" w:pos="6521"/>
          <w:tab w:val="left" w:pos="10206"/>
        </w:tabs>
        <w:spacing w:after="0" w:line="240" w:lineRule="auto"/>
        <w:ind w:right="-285" w:firstLine="709"/>
        <w:jc w:val="both"/>
        <w:rPr>
          <w:rFonts w:ascii="Times New Roman" w:eastAsia="Calibri" w:hAnsi="Times New Roman" w:cs="Times New Roman"/>
          <w:b/>
          <w:sz w:val="28"/>
          <w:szCs w:val="28"/>
          <w:lang w:eastAsia="ar-SA"/>
        </w:rPr>
      </w:pPr>
      <w:r w:rsidRPr="00FA1105">
        <w:rPr>
          <w:rFonts w:ascii="Times New Roman" w:eastAsia="Calibri" w:hAnsi="Times New Roman" w:cs="Times New Roman"/>
          <w:b/>
          <w:sz w:val="28"/>
          <w:szCs w:val="28"/>
          <w:lang w:eastAsia="ar-SA"/>
        </w:rPr>
        <w:lastRenderedPageBreak/>
        <w:t>3.6 Объем гарантий и гарантийный срок</w:t>
      </w:r>
    </w:p>
    <w:p w14:paraId="0A2A78B2" w14:textId="77777777" w:rsidR="004667C7" w:rsidRPr="00FA1105" w:rsidRDefault="004667C7" w:rsidP="00F00155">
      <w:pPr>
        <w:tabs>
          <w:tab w:val="left" w:pos="6521"/>
          <w:tab w:val="left" w:pos="10206"/>
        </w:tabs>
        <w:spacing w:after="0" w:line="240" w:lineRule="auto"/>
        <w:ind w:right="-1" w:firstLine="709"/>
        <w:jc w:val="both"/>
        <w:rPr>
          <w:rFonts w:ascii="Times New Roman" w:eastAsia="Calibri" w:hAnsi="Times New Roman" w:cs="Times New Roman"/>
          <w:sz w:val="28"/>
          <w:szCs w:val="28"/>
          <w:lang w:eastAsia="ar-SA"/>
        </w:rPr>
      </w:pPr>
      <w:r w:rsidRPr="00FA1105">
        <w:rPr>
          <w:rFonts w:ascii="Times New Roman" w:eastAsia="Calibri" w:hAnsi="Times New Roman" w:cs="Times New Roman"/>
          <w:sz w:val="28"/>
          <w:szCs w:val="28"/>
          <w:lang w:eastAsia="ar-SA"/>
        </w:rPr>
        <w:t>Гарантийный срок не менее 12 (двенадцати) месяцев с момента подписания Сторонами товарной накладной формы ТОРГ-12/УПД.</w:t>
      </w:r>
    </w:p>
    <w:p w14:paraId="4297E1EB" w14:textId="64152C68" w:rsidR="004A01B7" w:rsidRPr="00FA1105" w:rsidRDefault="004667C7" w:rsidP="00FA1105">
      <w:pPr>
        <w:tabs>
          <w:tab w:val="left" w:pos="6521"/>
          <w:tab w:val="left" w:pos="10206"/>
        </w:tabs>
        <w:spacing w:after="0" w:line="240" w:lineRule="auto"/>
        <w:ind w:right="-1" w:firstLine="709"/>
        <w:jc w:val="both"/>
        <w:rPr>
          <w:rFonts w:ascii="Times New Roman" w:eastAsia="Calibri" w:hAnsi="Times New Roman" w:cs="Times New Roman"/>
          <w:sz w:val="28"/>
          <w:szCs w:val="28"/>
          <w:lang w:eastAsia="ar-SA"/>
        </w:rPr>
      </w:pPr>
      <w:r w:rsidRPr="00FA1105">
        <w:rPr>
          <w:rFonts w:ascii="Times New Roman" w:eastAsia="Calibri" w:hAnsi="Times New Roman" w:cs="Times New Roman"/>
          <w:sz w:val="28"/>
          <w:szCs w:val="28"/>
          <w:lang w:eastAsia="ar-SA"/>
        </w:rPr>
        <w:t>Поставщик гарантирует качество поставляемого Товара в соответствии с требованиями ТЗ в течение гарантийного срока. При обнаружении Заказчиком дефектов Товара в период гарантийного срока, Поставщик не позднее 15 (пятнадцати) рабочих дней с момента получения письменного уведомления от Заказчика обязан за свой счет устранить дефекты либо заменить Товар ненадлежащего качества новым.</w:t>
      </w:r>
    </w:p>
    <w:p w14:paraId="1FAF5E7B" w14:textId="77777777" w:rsidR="004667C7" w:rsidRPr="00FA1105" w:rsidRDefault="004667C7" w:rsidP="004667C7">
      <w:pPr>
        <w:tabs>
          <w:tab w:val="left" w:pos="6521"/>
          <w:tab w:val="left" w:pos="10206"/>
        </w:tabs>
        <w:spacing w:after="0" w:line="240" w:lineRule="auto"/>
        <w:ind w:right="-285" w:firstLine="709"/>
        <w:jc w:val="both"/>
        <w:rPr>
          <w:rFonts w:ascii="Times New Roman" w:eastAsia="Calibri" w:hAnsi="Times New Roman" w:cs="Times New Roman"/>
          <w:sz w:val="28"/>
          <w:szCs w:val="28"/>
          <w:lang w:eastAsia="ar-SA"/>
        </w:rPr>
      </w:pPr>
    </w:p>
    <w:p w14:paraId="749D9AC4" w14:textId="65AE1D46" w:rsidR="00965FA7" w:rsidRPr="00FA1105" w:rsidRDefault="004A01B7" w:rsidP="00FA1105">
      <w:pPr>
        <w:keepNext/>
        <w:spacing w:line="240" w:lineRule="auto"/>
        <w:jc w:val="center"/>
        <w:outlineLvl w:val="0"/>
        <w:rPr>
          <w:rFonts w:ascii="Times New Roman" w:eastAsia="Calibri" w:hAnsi="Times New Roman" w:cs="Times New Roman"/>
          <w:sz w:val="28"/>
          <w:szCs w:val="28"/>
          <w:lang w:eastAsia="ru-RU"/>
        </w:rPr>
      </w:pPr>
      <w:r w:rsidRPr="00FA1105">
        <w:rPr>
          <w:rFonts w:ascii="Times New Roman" w:eastAsia="Calibri" w:hAnsi="Times New Roman" w:cs="Times New Roman"/>
          <w:b/>
          <w:bCs/>
          <w:kern w:val="32"/>
          <w:sz w:val="28"/>
          <w:szCs w:val="28"/>
          <w:lang w:eastAsia="ru-RU"/>
        </w:rPr>
        <w:t>4. ТРЕБОВАНИЯ К МАРКИРОВКЕ</w:t>
      </w:r>
    </w:p>
    <w:p w14:paraId="72D9E14B" w14:textId="5B58B17B" w:rsidR="004A01B7" w:rsidRPr="00FA1105" w:rsidRDefault="00965FA7" w:rsidP="00F00155">
      <w:pPr>
        <w:spacing w:after="0" w:line="240" w:lineRule="auto"/>
        <w:ind w:firstLine="709"/>
        <w:jc w:val="both"/>
        <w:rPr>
          <w:rFonts w:ascii="Times New Roman" w:eastAsia="Calibri" w:hAnsi="Times New Roman" w:cs="Times New Roman"/>
          <w:sz w:val="28"/>
          <w:szCs w:val="28"/>
          <w:lang w:eastAsia="ru-RU"/>
        </w:rPr>
      </w:pPr>
      <w:r w:rsidRPr="00FA1105">
        <w:rPr>
          <w:rFonts w:ascii="Times New Roman" w:eastAsia="Calibri" w:hAnsi="Times New Roman" w:cs="Times New Roman"/>
          <w:sz w:val="28"/>
          <w:szCs w:val="28"/>
          <w:lang w:eastAsia="ru-RU"/>
        </w:rPr>
        <w:t>Маркировка должна быть нанесена в соответствии с технической документацией, предусмотренной заводом-изготовителем и не должна противоречить требованиям ГОСТ 14192-96.</w:t>
      </w:r>
    </w:p>
    <w:p w14:paraId="2BA4E266" w14:textId="77777777" w:rsidR="004A01B7" w:rsidRPr="00FA1105" w:rsidRDefault="004A01B7" w:rsidP="00F00155">
      <w:pPr>
        <w:autoSpaceDE w:val="0"/>
        <w:autoSpaceDN w:val="0"/>
        <w:adjustRightInd w:val="0"/>
        <w:spacing w:after="0" w:line="240" w:lineRule="auto"/>
        <w:ind w:firstLine="709"/>
        <w:rPr>
          <w:rFonts w:ascii="Times New Roman" w:eastAsia="Calibri" w:hAnsi="Times New Roman" w:cs="Times New Roman"/>
          <w:sz w:val="28"/>
          <w:szCs w:val="28"/>
          <w:lang w:eastAsia="ru-RU"/>
        </w:rPr>
      </w:pPr>
    </w:p>
    <w:p w14:paraId="3BCC1102" w14:textId="024D2C6E" w:rsidR="004A01B7" w:rsidRPr="00FA1105" w:rsidRDefault="004A01B7" w:rsidP="00FA1105">
      <w:pPr>
        <w:keepNext/>
        <w:spacing w:line="240" w:lineRule="auto"/>
        <w:jc w:val="center"/>
        <w:outlineLvl w:val="0"/>
        <w:rPr>
          <w:rFonts w:ascii="Times New Roman" w:eastAsia="Times New Roman" w:hAnsi="Times New Roman" w:cs="Times New Roman"/>
          <w:sz w:val="28"/>
          <w:szCs w:val="28"/>
          <w:lang w:eastAsia="ru-RU"/>
        </w:rPr>
      </w:pPr>
      <w:r w:rsidRPr="00FA1105">
        <w:rPr>
          <w:rFonts w:ascii="Times New Roman" w:eastAsia="Times New Roman" w:hAnsi="Times New Roman" w:cs="Times New Roman"/>
          <w:b/>
          <w:bCs/>
          <w:kern w:val="32"/>
          <w:sz w:val="28"/>
          <w:szCs w:val="28"/>
          <w:lang w:eastAsia="ru-RU"/>
        </w:rPr>
        <w:t>5. ТРЕБОВАНИЯ К УПАКОВКЕ</w:t>
      </w:r>
    </w:p>
    <w:p w14:paraId="1EB53AB1" w14:textId="0B44D48F" w:rsidR="004A01B7" w:rsidRPr="00FA1105" w:rsidRDefault="00965FA7" w:rsidP="00F00155">
      <w:pPr>
        <w:tabs>
          <w:tab w:val="left" w:pos="6521"/>
          <w:tab w:val="left" w:pos="1020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Упаковка должна быть выполнена в соответствии с технической документацией, предусмотренной заводом-изготовителем и не должна противоречить требованиям ГОСТ 17527-2020.</w:t>
      </w:r>
    </w:p>
    <w:p w14:paraId="29995E49" w14:textId="77777777" w:rsidR="004A01B7" w:rsidRPr="00FA1105" w:rsidRDefault="004A01B7" w:rsidP="00F00155">
      <w:pPr>
        <w:tabs>
          <w:tab w:val="left" w:pos="6521"/>
          <w:tab w:val="left" w:pos="1020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E8C221C" w14:textId="63A5F1CD" w:rsidR="004A01B7" w:rsidRPr="00FA1105" w:rsidRDefault="004A01B7" w:rsidP="00FA1105">
      <w:pPr>
        <w:keepNext/>
        <w:spacing w:line="240" w:lineRule="auto"/>
        <w:jc w:val="center"/>
        <w:outlineLvl w:val="0"/>
        <w:rPr>
          <w:rFonts w:ascii="Times New Roman" w:eastAsia="Times New Roman" w:hAnsi="Times New Roman" w:cs="Times New Roman"/>
          <w:sz w:val="28"/>
          <w:szCs w:val="28"/>
          <w:lang w:eastAsia="ru-RU"/>
        </w:rPr>
      </w:pPr>
      <w:r w:rsidRPr="00FA1105">
        <w:rPr>
          <w:rFonts w:ascii="Times New Roman" w:eastAsia="Times New Roman" w:hAnsi="Times New Roman" w:cs="Times New Roman"/>
          <w:b/>
          <w:bCs/>
          <w:kern w:val="32"/>
          <w:sz w:val="28"/>
          <w:szCs w:val="28"/>
          <w:lang w:eastAsia="ru-RU"/>
        </w:rPr>
        <w:t>6. СРОК, МЕСТО И УСЛОВИЯ ПОСТАВКИ ТОВАРА</w:t>
      </w:r>
    </w:p>
    <w:p w14:paraId="61059092" w14:textId="77777777" w:rsidR="004A01B7" w:rsidRPr="00FA1105" w:rsidRDefault="004A01B7" w:rsidP="00F00155">
      <w:pPr>
        <w:tabs>
          <w:tab w:val="left" w:pos="1134"/>
          <w:tab w:val="left" w:pos="10206"/>
        </w:tabs>
        <w:autoSpaceDE w:val="0"/>
        <w:autoSpaceDN w:val="0"/>
        <w:adjustRightInd w:val="0"/>
        <w:spacing w:after="0" w:line="240" w:lineRule="auto"/>
        <w:ind w:firstLine="709"/>
        <w:rPr>
          <w:rFonts w:ascii="Times New Roman" w:eastAsia="Times New Roman" w:hAnsi="Times New Roman" w:cs="Times New Roman"/>
          <w:b/>
          <w:iCs/>
          <w:sz w:val="28"/>
          <w:szCs w:val="28"/>
          <w:lang w:eastAsia="ru-RU"/>
        </w:rPr>
      </w:pPr>
      <w:r w:rsidRPr="00FA1105">
        <w:rPr>
          <w:rFonts w:ascii="Times New Roman" w:eastAsia="Times New Roman" w:hAnsi="Times New Roman" w:cs="Times New Roman"/>
          <w:b/>
          <w:iCs/>
          <w:sz w:val="28"/>
          <w:szCs w:val="28"/>
          <w:lang w:eastAsia="ru-RU"/>
        </w:rPr>
        <w:t>6.1.</w:t>
      </w:r>
      <w:r w:rsidRPr="00FA1105">
        <w:rPr>
          <w:rFonts w:ascii="Times New Roman" w:eastAsia="Times New Roman" w:hAnsi="Times New Roman" w:cs="Times New Roman"/>
          <w:b/>
          <w:iCs/>
          <w:sz w:val="28"/>
          <w:szCs w:val="28"/>
          <w:lang w:eastAsia="ru-RU"/>
        </w:rPr>
        <w:tab/>
        <w:t>Срок и место поставки</w:t>
      </w:r>
    </w:p>
    <w:p w14:paraId="4209FDEC" w14:textId="48E4DE72" w:rsidR="00FA1105" w:rsidRPr="00943205" w:rsidRDefault="00FA1105" w:rsidP="00FA1105">
      <w:pPr>
        <w:tabs>
          <w:tab w:val="left" w:pos="6521"/>
          <w:tab w:val="left" w:pos="9639"/>
        </w:tabs>
        <w:spacing w:after="0" w:line="240" w:lineRule="auto"/>
        <w:ind w:right="-1" w:firstLine="709"/>
        <w:jc w:val="both"/>
        <w:rPr>
          <w:rFonts w:ascii="Times New Roman" w:eastAsia="Times New Roman" w:hAnsi="Times New Roman" w:cs="Times New Roman"/>
          <w:sz w:val="28"/>
          <w:szCs w:val="28"/>
          <w:lang w:eastAsia="ru-RU"/>
        </w:rPr>
      </w:pPr>
      <w:r w:rsidRPr="00943205">
        <w:rPr>
          <w:rFonts w:ascii="Times New Roman" w:eastAsia="Times New Roman" w:hAnsi="Times New Roman" w:cs="Times New Roman"/>
          <w:sz w:val="28"/>
          <w:szCs w:val="28"/>
          <w:lang w:eastAsia="ru-RU"/>
        </w:rPr>
        <w:t xml:space="preserve">6.1.1. Срок поставки Товара: </w:t>
      </w:r>
      <w:r w:rsidR="00767909">
        <w:rPr>
          <w:rFonts w:ascii="Times New Roman" w:eastAsia="Times New Roman" w:hAnsi="Times New Roman" w:cs="Times New Roman"/>
          <w:sz w:val="28"/>
          <w:szCs w:val="28"/>
          <w:lang w:eastAsia="ru-RU"/>
        </w:rPr>
        <w:t>60</w:t>
      </w:r>
      <w:r w:rsidR="00767909" w:rsidRPr="00943205">
        <w:rPr>
          <w:rFonts w:ascii="Times New Roman" w:eastAsia="Times New Roman" w:hAnsi="Times New Roman" w:cs="Times New Roman"/>
          <w:sz w:val="28"/>
          <w:szCs w:val="28"/>
          <w:lang w:eastAsia="ru-RU"/>
        </w:rPr>
        <w:t xml:space="preserve"> </w:t>
      </w:r>
      <w:r w:rsidRPr="00943205">
        <w:rPr>
          <w:rFonts w:ascii="Times New Roman" w:eastAsia="Times New Roman" w:hAnsi="Times New Roman" w:cs="Times New Roman"/>
          <w:sz w:val="28"/>
          <w:szCs w:val="28"/>
          <w:lang w:eastAsia="ru-RU"/>
        </w:rPr>
        <w:t>(</w:t>
      </w:r>
      <w:r w:rsidR="00402467">
        <w:rPr>
          <w:rFonts w:ascii="Times New Roman" w:eastAsia="Times New Roman" w:hAnsi="Times New Roman" w:cs="Times New Roman"/>
          <w:sz w:val="28"/>
          <w:szCs w:val="28"/>
          <w:lang w:eastAsia="ru-RU"/>
        </w:rPr>
        <w:t>шестьдесят</w:t>
      </w:r>
      <w:r w:rsidRPr="00943205">
        <w:rPr>
          <w:rFonts w:ascii="Times New Roman" w:eastAsia="Times New Roman" w:hAnsi="Times New Roman" w:cs="Times New Roman"/>
          <w:sz w:val="28"/>
          <w:szCs w:val="28"/>
          <w:lang w:eastAsia="ru-RU"/>
        </w:rPr>
        <w:t>) календарных дней с даты заключения договора.</w:t>
      </w:r>
    </w:p>
    <w:p w14:paraId="23B83334" w14:textId="77777777" w:rsidR="00BF2C56" w:rsidRDefault="00FA1105" w:rsidP="00BF2C56">
      <w:pPr>
        <w:tabs>
          <w:tab w:val="left" w:pos="6521"/>
          <w:tab w:val="left" w:pos="10206"/>
        </w:tabs>
        <w:spacing w:after="0" w:line="240" w:lineRule="auto"/>
        <w:ind w:right="-1" w:firstLine="709"/>
        <w:jc w:val="both"/>
        <w:rPr>
          <w:rFonts w:ascii="Times New Roman" w:eastAsia="Times New Roman" w:hAnsi="Times New Roman" w:cs="Times New Roman"/>
          <w:iCs/>
          <w:sz w:val="28"/>
          <w:szCs w:val="24"/>
          <w:lang w:eastAsia="ru-RU"/>
        </w:rPr>
      </w:pPr>
      <w:r w:rsidRPr="00943205">
        <w:rPr>
          <w:rFonts w:ascii="Times New Roman" w:eastAsia="Times New Roman" w:hAnsi="Times New Roman" w:cs="Times New Roman"/>
          <w:sz w:val="28"/>
          <w:szCs w:val="28"/>
          <w:lang w:eastAsia="ru-RU"/>
        </w:rPr>
        <w:t xml:space="preserve">6.1.2. Место поставки Товара: </w:t>
      </w:r>
      <w:r w:rsidR="00BF2C56" w:rsidRPr="005F54D9">
        <w:rPr>
          <w:rFonts w:ascii="Times New Roman" w:eastAsia="Times New Roman" w:hAnsi="Times New Roman" w:cs="Times New Roman"/>
          <w:iCs/>
          <w:sz w:val="28"/>
          <w:szCs w:val="24"/>
          <w:lang w:eastAsia="ru-RU"/>
        </w:rPr>
        <w:t>г. Москва, пос. Марушкинское, квартал №63, домовладение 1, строение 2 (ЛЦ Внуково 2).</w:t>
      </w:r>
    </w:p>
    <w:p w14:paraId="67BEDD74" w14:textId="73D09384" w:rsidR="009C2A01" w:rsidRDefault="009C2A01" w:rsidP="00FA1105">
      <w:pPr>
        <w:tabs>
          <w:tab w:val="left" w:pos="6521"/>
          <w:tab w:val="left" w:pos="9639"/>
        </w:tabs>
        <w:spacing w:after="0" w:line="240" w:lineRule="auto"/>
        <w:ind w:right="-1" w:firstLine="709"/>
        <w:jc w:val="both"/>
        <w:rPr>
          <w:rFonts w:ascii="Times New Roman" w:eastAsia="Times New Roman" w:hAnsi="Times New Roman" w:cs="Times New Roman"/>
          <w:iCs/>
          <w:sz w:val="28"/>
          <w:szCs w:val="28"/>
          <w:lang w:eastAsia="ru-RU"/>
        </w:rPr>
      </w:pPr>
    </w:p>
    <w:p w14:paraId="0B0197EE" w14:textId="77777777" w:rsidR="000E4CBC" w:rsidRPr="00EC3435" w:rsidRDefault="000E4CBC" w:rsidP="00FA1105">
      <w:pPr>
        <w:tabs>
          <w:tab w:val="left" w:pos="6521"/>
          <w:tab w:val="left" w:pos="9639"/>
        </w:tabs>
        <w:spacing w:after="0" w:line="240" w:lineRule="auto"/>
        <w:ind w:right="-1" w:firstLine="709"/>
        <w:jc w:val="both"/>
        <w:rPr>
          <w:rFonts w:ascii="Times New Roman" w:eastAsia="Times New Roman" w:hAnsi="Times New Roman" w:cs="Times New Roman"/>
          <w:iCs/>
          <w:sz w:val="28"/>
          <w:szCs w:val="28"/>
          <w:lang w:eastAsia="ru-RU"/>
        </w:rPr>
      </w:pPr>
    </w:p>
    <w:p w14:paraId="6B0BEEB8" w14:textId="77777777" w:rsidR="004A01B7" w:rsidRPr="00FA1105" w:rsidRDefault="004A01B7" w:rsidP="00F00155">
      <w:pPr>
        <w:widowControl w:val="0"/>
        <w:tabs>
          <w:tab w:val="left" w:pos="1134"/>
        </w:tabs>
        <w:autoSpaceDE w:val="0"/>
        <w:autoSpaceDN w:val="0"/>
        <w:adjustRightInd w:val="0"/>
        <w:spacing w:after="0" w:line="240" w:lineRule="auto"/>
        <w:ind w:left="709" w:right="-1"/>
        <w:jc w:val="both"/>
        <w:rPr>
          <w:rFonts w:ascii="Times New Roman" w:eastAsia="Times New Roman" w:hAnsi="Times New Roman" w:cs="Times New Roman"/>
          <w:b/>
          <w:sz w:val="28"/>
          <w:szCs w:val="28"/>
          <w:lang w:eastAsia="ru-RU"/>
        </w:rPr>
      </w:pPr>
      <w:r w:rsidRPr="00FA1105">
        <w:rPr>
          <w:rFonts w:ascii="Times New Roman" w:eastAsia="Times New Roman" w:hAnsi="Times New Roman" w:cs="Times New Roman"/>
          <w:b/>
          <w:sz w:val="28"/>
          <w:szCs w:val="28"/>
          <w:lang w:eastAsia="ru-RU"/>
        </w:rPr>
        <w:t>6.2.</w:t>
      </w:r>
      <w:r w:rsidRPr="00FA1105">
        <w:rPr>
          <w:rFonts w:ascii="Times New Roman" w:eastAsia="Times New Roman" w:hAnsi="Times New Roman" w:cs="Times New Roman"/>
          <w:b/>
          <w:sz w:val="28"/>
          <w:szCs w:val="28"/>
          <w:lang w:eastAsia="ru-RU"/>
        </w:rPr>
        <w:tab/>
        <w:t>Условия поставки</w:t>
      </w:r>
    </w:p>
    <w:p w14:paraId="16C98A68" w14:textId="5D09005D" w:rsidR="000E4CBC" w:rsidRDefault="004A01B7" w:rsidP="000E4CBC">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Поставка осуществляется в сроки, определенные п. 6.1</w:t>
      </w:r>
      <w:r w:rsidR="000E4CBC">
        <w:rPr>
          <w:rFonts w:ascii="Times New Roman" w:eastAsia="Times New Roman" w:hAnsi="Times New Roman" w:cs="Times New Roman"/>
          <w:sz w:val="28"/>
          <w:szCs w:val="28"/>
          <w:lang w:eastAsia="ru-RU"/>
        </w:rPr>
        <w:t>.1.</w:t>
      </w:r>
      <w:r w:rsidRPr="00FA1105">
        <w:rPr>
          <w:rFonts w:ascii="Times New Roman" w:eastAsia="Times New Roman" w:hAnsi="Times New Roman" w:cs="Times New Roman"/>
          <w:sz w:val="28"/>
          <w:szCs w:val="28"/>
          <w:lang w:eastAsia="ru-RU"/>
        </w:rPr>
        <w:t xml:space="preserve"> настоящего Технического задания. </w:t>
      </w:r>
    </w:p>
    <w:p w14:paraId="43D1F5F0" w14:textId="554F78C2" w:rsidR="004A01B7" w:rsidRPr="00FA1105" w:rsidRDefault="004A01B7" w:rsidP="000E4CBC">
      <w:pPr>
        <w:widowControl w:val="0"/>
        <w:autoSpaceDE w:val="0"/>
        <w:autoSpaceDN w:val="0"/>
        <w:adjustRightInd w:val="0"/>
        <w:spacing w:after="0" w:line="240" w:lineRule="auto"/>
        <w:ind w:right="-1" w:firstLine="709"/>
        <w:jc w:val="both"/>
        <w:rPr>
          <w:rFonts w:ascii="Times New Roman" w:eastAsia="Times New Roman" w:hAnsi="Times New Roman" w:cs="Times New Roman"/>
          <w:iCs/>
          <w:sz w:val="28"/>
          <w:szCs w:val="28"/>
          <w:lang w:eastAsia="ru-RU"/>
        </w:rPr>
      </w:pPr>
      <w:r w:rsidRPr="00FA1105">
        <w:rPr>
          <w:rFonts w:ascii="Times New Roman" w:eastAsia="Times New Roman" w:hAnsi="Times New Roman" w:cs="Times New Roman"/>
          <w:iCs/>
          <w:sz w:val="28"/>
          <w:szCs w:val="28"/>
          <w:lang w:eastAsia="ru-RU"/>
        </w:rPr>
        <w:t>Поставщик обязан уведомить Покупателя о дате и времени поставки Товара по электронной почте, указанной в Договоре, не позднее 5 (пяти) рабочих дней до момента его поставки.</w:t>
      </w:r>
      <w:r w:rsidR="000E4CBC" w:rsidRPr="000E4CBC">
        <w:rPr>
          <w:rFonts w:ascii="Times New Roman" w:eastAsia="Times New Roman" w:hAnsi="Times New Roman" w:cs="Times New Roman"/>
          <w:iCs/>
          <w:sz w:val="28"/>
          <w:szCs w:val="28"/>
          <w:lang w:eastAsia="ru-RU"/>
        </w:rPr>
        <w:t xml:space="preserve"> </w:t>
      </w:r>
      <w:r w:rsidR="003221AD">
        <w:rPr>
          <w:rFonts w:ascii="Times New Roman" w:eastAsia="Times New Roman" w:hAnsi="Times New Roman" w:cs="Times New Roman"/>
          <w:iCs/>
          <w:sz w:val="28"/>
          <w:szCs w:val="28"/>
          <w:lang w:eastAsia="ru-RU"/>
        </w:rPr>
        <w:t>Покупатель обязан в течение</w:t>
      </w:r>
      <w:r w:rsidR="003221AD">
        <w:rPr>
          <w:rFonts w:ascii="Times New Roman" w:eastAsia="Times New Roman" w:hAnsi="Times New Roman" w:cs="Times New Roman"/>
          <w:iCs/>
          <w:sz w:val="28"/>
          <w:szCs w:val="28"/>
          <w:lang w:eastAsia="ru-RU"/>
        </w:rPr>
        <w:br/>
      </w:r>
      <w:r w:rsidR="000E4CBC" w:rsidRPr="00FA1105">
        <w:rPr>
          <w:rFonts w:ascii="Times New Roman" w:eastAsia="Times New Roman" w:hAnsi="Times New Roman" w:cs="Times New Roman"/>
          <w:iCs/>
          <w:sz w:val="28"/>
          <w:szCs w:val="28"/>
          <w:lang w:eastAsia="ru-RU"/>
        </w:rPr>
        <w:t>1 (одного) рабочего дня письменном виде и/или посредством направления сообщения по электронной почте подтвердить Поставщику готовность получить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3B35E004" w14:textId="77777777" w:rsidR="000E4CBC" w:rsidRDefault="004A01B7" w:rsidP="00F00155">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iCs/>
          <w:sz w:val="28"/>
          <w:szCs w:val="28"/>
          <w:lang w:eastAsia="ru-RU"/>
        </w:rPr>
        <w:t>Доставка осуществляется в рабочие дни с понедельника по четверг с 09:00 до 17:00 часов, в пятницу с 09:00 до 15:45 часов.</w:t>
      </w:r>
      <w:r w:rsidR="000E4CBC" w:rsidRPr="000E4CBC">
        <w:rPr>
          <w:rFonts w:ascii="Times New Roman" w:eastAsia="Times New Roman" w:hAnsi="Times New Roman" w:cs="Times New Roman"/>
          <w:sz w:val="28"/>
          <w:szCs w:val="28"/>
          <w:lang w:eastAsia="ru-RU"/>
        </w:rPr>
        <w:t xml:space="preserve"> </w:t>
      </w:r>
    </w:p>
    <w:p w14:paraId="68D4E402" w14:textId="03B4693C" w:rsidR="004A01B7" w:rsidRPr="00FA1105" w:rsidRDefault="000E4CBC" w:rsidP="00F00155">
      <w:pPr>
        <w:widowControl w:val="0"/>
        <w:autoSpaceDE w:val="0"/>
        <w:autoSpaceDN w:val="0"/>
        <w:adjustRightInd w:val="0"/>
        <w:spacing w:after="0" w:line="240" w:lineRule="auto"/>
        <w:ind w:right="-1" w:firstLine="709"/>
        <w:jc w:val="both"/>
        <w:rPr>
          <w:rFonts w:ascii="Times New Roman" w:eastAsia="Times New Roman" w:hAnsi="Times New Roman" w:cs="Times New Roman"/>
          <w:iCs/>
          <w:sz w:val="28"/>
          <w:szCs w:val="28"/>
          <w:lang w:eastAsia="ru-RU"/>
        </w:rPr>
      </w:pPr>
      <w:r w:rsidRPr="00FA1105">
        <w:rPr>
          <w:rFonts w:ascii="Times New Roman" w:eastAsia="Times New Roman" w:hAnsi="Times New Roman" w:cs="Times New Roman"/>
          <w:sz w:val="28"/>
          <w:szCs w:val="28"/>
          <w:lang w:eastAsia="ru-RU"/>
        </w:rPr>
        <w:t>Доставка товара до места, определенного Заказчиком, разгрузка, подъем товара до помещений Заказчика осуществляется силами и за счет Поставщика.</w:t>
      </w:r>
    </w:p>
    <w:p w14:paraId="7C38E520" w14:textId="77777777" w:rsidR="004A01B7" w:rsidRPr="00FA1105" w:rsidRDefault="004A01B7" w:rsidP="00F00155">
      <w:pPr>
        <w:tabs>
          <w:tab w:val="left" w:pos="426"/>
          <w:tab w:val="left" w:pos="6521"/>
          <w:tab w:val="left" w:pos="10206"/>
        </w:tabs>
        <w:spacing w:after="0" w:line="240" w:lineRule="auto"/>
        <w:ind w:right="-1" w:firstLine="709"/>
        <w:jc w:val="both"/>
        <w:rPr>
          <w:rFonts w:ascii="Times New Roman" w:eastAsia="Times New Roman" w:hAnsi="Times New Roman" w:cs="Times New Roman"/>
          <w:sz w:val="28"/>
          <w:szCs w:val="28"/>
          <w:lang w:eastAsia="ru-RU"/>
        </w:rPr>
      </w:pPr>
    </w:p>
    <w:p w14:paraId="2DBAFE67" w14:textId="77777777" w:rsidR="004A01B7" w:rsidRPr="00FA1105" w:rsidRDefault="004A01B7" w:rsidP="00DC6767">
      <w:pPr>
        <w:keepNext/>
        <w:spacing w:line="240" w:lineRule="auto"/>
        <w:ind w:right="-1"/>
        <w:jc w:val="center"/>
        <w:outlineLvl w:val="0"/>
        <w:rPr>
          <w:rFonts w:ascii="Times New Roman" w:eastAsia="Times New Roman" w:hAnsi="Times New Roman" w:cs="Times New Roman"/>
          <w:b/>
          <w:bCs/>
          <w:kern w:val="32"/>
          <w:sz w:val="28"/>
          <w:szCs w:val="28"/>
          <w:lang w:eastAsia="ru-RU"/>
        </w:rPr>
      </w:pPr>
      <w:r w:rsidRPr="00FA1105">
        <w:rPr>
          <w:rFonts w:ascii="Times New Roman" w:eastAsia="Times New Roman" w:hAnsi="Times New Roman" w:cs="Times New Roman"/>
          <w:b/>
          <w:bCs/>
          <w:kern w:val="32"/>
          <w:sz w:val="28"/>
          <w:szCs w:val="28"/>
          <w:lang w:eastAsia="ru-RU"/>
        </w:rPr>
        <w:lastRenderedPageBreak/>
        <w:t>7. УСЛОВИЯ СДАЧИ И ПРИЕМКИ ТОВАРА</w:t>
      </w:r>
    </w:p>
    <w:p w14:paraId="79BE7FF8" w14:textId="77777777" w:rsidR="004A01B7" w:rsidRPr="00FA1105" w:rsidRDefault="004A01B7" w:rsidP="00F00155">
      <w:pPr>
        <w:tabs>
          <w:tab w:val="left" w:pos="1134"/>
          <w:tab w:val="left" w:pos="10206"/>
        </w:tabs>
        <w:spacing w:after="0" w:line="240" w:lineRule="auto"/>
        <w:ind w:right="-1" w:firstLine="709"/>
        <w:jc w:val="both"/>
        <w:rPr>
          <w:rFonts w:ascii="Times New Roman" w:eastAsia="Times New Roman" w:hAnsi="Times New Roman" w:cs="Times New Roman"/>
          <w:b/>
          <w:sz w:val="28"/>
          <w:szCs w:val="28"/>
          <w:lang w:eastAsia="ru-RU"/>
        </w:rPr>
      </w:pPr>
      <w:r w:rsidRPr="00FA1105">
        <w:rPr>
          <w:rFonts w:ascii="Times New Roman" w:eastAsia="Times New Roman" w:hAnsi="Times New Roman" w:cs="Times New Roman"/>
          <w:b/>
          <w:sz w:val="28"/>
          <w:szCs w:val="28"/>
          <w:lang w:eastAsia="ru-RU"/>
        </w:rPr>
        <w:t>7.1.</w:t>
      </w:r>
      <w:r w:rsidRPr="00FA1105">
        <w:rPr>
          <w:rFonts w:ascii="Times New Roman" w:eastAsia="Times New Roman" w:hAnsi="Times New Roman" w:cs="Times New Roman"/>
          <w:b/>
          <w:sz w:val="28"/>
          <w:szCs w:val="28"/>
          <w:lang w:eastAsia="ru-RU"/>
        </w:rPr>
        <w:tab/>
        <w:t>Порядок сдачи и приемки</w:t>
      </w:r>
    </w:p>
    <w:p w14:paraId="1C404309" w14:textId="77777777" w:rsidR="004A01B7" w:rsidRPr="00FA1105" w:rsidRDefault="004A01B7" w:rsidP="00F00155">
      <w:pPr>
        <w:tabs>
          <w:tab w:val="left" w:pos="6521"/>
          <w:tab w:val="left" w:pos="10206"/>
        </w:tabs>
        <w:spacing w:after="0" w:line="240" w:lineRule="auto"/>
        <w:ind w:right="-1"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Приемка осуществляется уполномоченным работником Покупателя или приемочной комиссией Покупателя в соответствии с локальными нормативными актами Покупателя.</w:t>
      </w:r>
      <w:r w:rsidRPr="00FA1105">
        <w:rPr>
          <w:rFonts w:ascii="Times New Roman" w:eastAsia="Times New Roman" w:hAnsi="Times New Roman" w:cs="Times New Roman"/>
          <w:sz w:val="28"/>
          <w:szCs w:val="28"/>
          <w:lang w:val="ru" w:eastAsia="ru-RU"/>
        </w:rPr>
        <w:t xml:space="preserve"> </w:t>
      </w:r>
      <w:r w:rsidRPr="00FA1105">
        <w:rPr>
          <w:rFonts w:ascii="Times New Roman" w:eastAsia="Times New Roman" w:hAnsi="Times New Roman" w:cs="Times New Roman"/>
          <w:sz w:val="28"/>
          <w:szCs w:val="28"/>
          <w:lang w:eastAsia="ru-RU"/>
        </w:rPr>
        <w:t xml:space="preserve">Не позднее чем за 1 (один) календарный день до даты приемки Товара Покупатель уведомляет Поставщика о дате приемки по электронной почте, указанной в договоре. </w:t>
      </w:r>
    </w:p>
    <w:p w14:paraId="68586026" w14:textId="77777777" w:rsidR="004A01B7" w:rsidRPr="00FA1105" w:rsidRDefault="004A01B7" w:rsidP="00F00155">
      <w:pPr>
        <w:tabs>
          <w:tab w:val="left" w:pos="6521"/>
          <w:tab w:val="left" w:pos="10206"/>
        </w:tabs>
        <w:spacing w:after="0" w:line="240" w:lineRule="auto"/>
        <w:ind w:right="-1"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216D6E45" w14:textId="54AFF1B9" w:rsidR="004A01B7" w:rsidRDefault="004A01B7" w:rsidP="00F00155">
      <w:pPr>
        <w:tabs>
          <w:tab w:val="left" w:pos="6521"/>
          <w:tab w:val="left" w:pos="10206"/>
        </w:tabs>
        <w:spacing w:after="0" w:line="240" w:lineRule="auto"/>
        <w:ind w:right="-1"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Приемка Товара осуществляется Покупателем в течение 15 (пятнадцати) рабочих дней с момента получения любого количества Товара и документов, указанных в п.7.2.</w:t>
      </w:r>
      <w:r w:rsidRPr="00FA1105">
        <w:rPr>
          <w:rFonts w:ascii="Times New Roman" w:eastAsia="Times New Roman" w:hAnsi="Times New Roman" w:cs="Times New Roman"/>
          <w:sz w:val="28"/>
          <w:szCs w:val="28"/>
        </w:rPr>
        <w:t xml:space="preserve"> </w:t>
      </w:r>
      <w:r w:rsidRPr="00FA1105">
        <w:rPr>
          <w:rFonts w:ascii="Times New Roman" w:eastAsia="Times New Roman" w:hAnsi="Times New Roman" w:cs="Times New Roman"/>
          <w:sz w:val="28"/>
          <w:szCs w:val="28"/>
          <w:lang w:eastAsia="ru-RU"/>
        </w:rPr>
        <w:t>Указанный срок может продлеваться на срок проведения экспертизы, если Покупателем принято решение о проведении экспертизы Товара.</w:t>
      </w:r>
    </w:p>
    <w:p w14:paraId="7CD92B6F" w14:textId="32642A60" w:rsidR="000E4CBC" w:rsidRPr="00FA1105" w:rsidRDefault="000E4CBC" w:rsidP="00F00155">
      <w:pPr>
        <w:tabs>
          <w:tab w:val="left" w:pos="6521"/>
          <w:tab w:val="left" w:pos="10206"/>
        </w:tabs>
        <w:spacing w:after="0" w:line="240" w:lineRule="auto"/>
        <w:ind w:right="-1" w:firstLine="709"/>
        <w:jc w:val="both"/>
        <w:rPr>
          <w:rFonts w:ascii="Times New Roman" w:eastAsia="Times New Roman" w:hAnsi="Times New Roman" w:cs="Times New Roman"/>
          <w:b/>
          <w:sz w:val="28"/>
          <w:szCs w:val="28"/>
          <w:lang w:eastAsia="ru-RU"/>
        </w:rPr>
      </w:pPr>
      <w:r w:rsidRPr="005F54D9">
        <w:rPr>
          <w:rFonts w:ascii="Times New Roman" w:eastAsia="Times New Roman" w:hAnsi="Times New Roman" w:cs="Times New Roman"/>
          <w:sz w:val="28"/>
          <w:szCs w:val="24"/>
          <w:lang w:eastAsia="ru-RU"/>
        </w:rPr>
        <w:t>Товар считается переданным Поставщиком и принятым Покупателем после подписания Сторонами товарной накладной по форме ТОРГ-12/УПД</w:t>
      </w:r>
      <w:r>
        <w:rPr>
          <w:rFonts w:ascii="Times New Roman" w:eastAsia="Times New Roman" w:hAnsi="Times New Roman" w:cs="Times New Roman"/>
          <w:sz w:val="28"/>
          <w:szCs w:val="24"/>
          <w:lang w:eastAsia="ru-RU"/>
        </w:rPr>
        <w:t>.</w:t>
      </w:r>
    </w:p>
    <w:p w14:paraId="7E2C0615" w14:textId="77777777" w:rsidR="004A01B7" w:rsidRPr="00FA1105" w:rsidRDefault="004A01B7" w:rsidP="00F00155">
      <w:pPr>
        <w:tabs>
          <w:tab w:val="left" w:pos="6521"/>
          <w:tab w:val="left" w:pos="10206"/>
        </w:tabs>
        <w:spacing w:after="0" w:line="240" w:lineRule="auto"/>
        <w:ind w:right="-1"/>
        <w:jc w:val="both"/>
        <w:rPr>
          <w:rFonts w:ascii="Times New Roman" w:eastAsia="Times New Roman" w:hAnsi="Times New Roman" w:cs="Times New Roman"/>
          <w:sz w:val="28"/>
          <w:szCs w:val="28"/>
          <w:lang w:eastAsia="ru-RU"/>
        </w:rPr>
      </w:pPr>
    </w:p>
    <w:p w14:paraId="79F25C98" w14:textId="77777777" w:rsidR="004A01B7" w:rsidRPr="00FA1105" w:rsidRDefault="004A01B7" w:rsidP="00F00155">
      <w:pPr>
        <w:tabs>
          <w:tab w:val="left" w:pos="1134"/>
          <w:tab w:val="left" w:pos="10206"/>
        </w:tabs>
        <w:spacing w:after="0" w:line="240" w:lineRule="auto"/>
        <w:ind w:right="-1" w:firstLine="709"/>
        <w:jc w:val="both"/>
        <w:rPr>
          <w:rFonts w:ascii="Times New Roman" w:eastAsia="Times New Roman" w:hAnsi="Times New Roman" w:cs="Times New Roman"/>
          <w:b/>
          <w:sz w:val="28"/>
          <w:szCs w:val="28"/>
          <w:lang w:eastAsia="ru-RU"/>
        </w:rPr>
      </w:pPr>
      <w:r w:rsidRPr="00FA1105">
        <w:rPr>
          <w:rFonts w:ascii="Times New Roman" w:eastAsia="Times New Roman" w:hAnsi="Times New Roman" w:cs="Times New Roman"/>
          <w:b/>
          <w:sz w:val="28"/>
          <w:szCs w:val="28"/>
          <w:lang w:eastAsia="ru-RU"/>
        </w:rPr>
        <w:t>7.2.</w:t>
      </w:r>
      <w:r w:rsidRPr="00FA1105">
        <w:rPr>
          <w:rFonts w:ascii="Times New Roman" w:eastAsia="Times New Roman" w:hAnsi="Times New Roman" w:cs="Times New Roman"/>
          <w:b/>
          <w:sz w:val="28"/>
          <w:szCs w:val="28"/>
          <w:lang w:eastAsia="ru-RU"/>
        </w:rPr>
        <w:tab/>
        <w:t>Требования по передаче Покупателю технических и иных документов при поставке товара</w:t>
      </w:r>
    </w:p>
    <w:p w14:paraId="61D734EB" w14:textId="77777777" w:rsidR="004A01B7" w:rsidRPr="00FA1105" w:rsidRDefault="004A01B7" w:rsidP="00F00155">
      <w:pPr>
        <w:tabs>
          <w:tab w:val="left" w:pos="6521"/>
          <w:tab w:val="left" w:pos="10206"/>
        </w:tabs>
        <w:spacing w:after="0" w:line="240" w:lineRule="auto"/>
        <w:ind w:right="-1" w:firstLine="709"/>
        <w:jc w:val="both"/>
        <w:rPr>
          <w:rFonts w:ascii="Times New Roman" w:eastAsia="Times New Roman" w:hAnsi="Times New Roman" w:cs="Times New Roman"/>
          <w:sz w:val="28"/>
          <w:szCs w:val="28"/>
          <w:lang w:val="ru" w:eastAsia="ru-RU"/>
        </w:rPr>
      </w:pPr>
      <w:r w:rsidRPr="00FA1105">
        <w:rPr>
          <w:rFonts w:ascii="Times New Roman" w:eastAsia="Times New Roman" w:hAnsi="Times New Roman" w:cs="Times New Roman"/>
          <w:sz w:val="28"/>
          <w:szCs w:val="28"/>
          <w:lang w:val="ru" w:eastAsia="ru-RU"/>
        </w:rPr>
        <w:t xml:space="preserve">Поставщик поставляет </w:t>
      </w:r>
      <w:r w:rsidRPr="00FA1105">
        <w:rPr>
          <w:rFonts w:ascii="Times New Roman" w:eastAsia="Times New Roman" w:hAnsi="Times New Roman" w:cs="Times New Roman"/>
          <w:sz w:val="28"/>
          <w:szCs w:val="28"/>
          <w:lang w:eastAsia="ru-RU"/>
        </w:rPr>
        <w:t>Товар</w:t>
      </w:r>
      <w:r w:rsidRPr="00FA1105">
        <w:rPr>
          <w:rFonts w:ascii="Times New Roman" w:eastAsia="Times New Roman" w:hAnsi="Times New Roman" w:cs="Times New Roman"/>
          <w:sz w:val="28"/>
          <w:szCs w:val="28"/>
          <w:lang w:val="ru" w:eastAsia="ru-RU"/>
        </w:rPr>
        <w:t xml:space="preserve"> </w:t>
      </w:r>
      <w:r w:rsidRPr="00FA1105">
        <w:rPr>
          <w:rFonts w:ascii="Times New Roman" w:eastAsia="Times New Roman" w:hAnsi="Times New Roman" w:cs="Times New Roman"/>
          <w:sz w:val="28"/>
          <w:szCs w:val="28"/>
          <w:lang w:eastAsia="ru-RU"/>
        </w:rPr>
        <w:t>Покупателю</w:t>
      </w:r>
      <w:r w:rsidRPr="00FA1105">
        <w:rPr>
          <w:rFonts w:ascii="Times New Roman" w:eastAsia="Times New Roman" w:hAnsi="Times New Roman" w:cs="Times New Roman"/>
          <w:sz w:val="28"/>
          <w:szCs w:val="28"/>
          <w:lang w:val="ru" w:eastAsia="ru-RU"/>
        </w:rPr>
        <w:t xml:space="preserve"> с </w:t>
      </w:r>
      <w:r w:rsidRPr="00FA1105">
        <w:rPr>
          <w:rFonts w:ascii="Times New Roman" w:eastAsia="Times New Roman" w:hAnsi="Times New Roman" w:cs="Times New Roman"/>
          <w:sz w:val="28"/>
          <w:szCs w:val="28"/>
          <w:lang w:eastAsia="ru-RU"/>
        </w:rPr>
        <w:t>надлежащим образом</w:t>
      </w:r>
      <w:r w:rsidRPr="00FA1105">
        <w:rPr>
          <w:rFonts w:ascii="Times New Roman" w:eastAsia="Times New Roman" w:hAnsi="Times New Roman" w:cs="Times New Roman"/>
          <w:sz w:val="28"/>
          <w:szCs w:val="28"/>
          <w:lang w:val="ru" w:eastAsia="ru-RU"/>
        </w:rPr>
        <w:t xml:space="preserve"> оформленными сопроводительными документами:</w:t>
      </w:r>
    </w:p>
    <w:p w14:paraId="18160566" w14:textId="77777777" w:rsidR="004A01B7" w:rsidRPr="00FA1105" w:rsidRDefault="004A01B7" w:rsidP="00F00155">
      <w:pPr>
        <w:tabs>
          <w:tab w:val="left" w:pos="1134"/>
          <w:tab w:val="left" w:pos="10206"/>
        </w:tabs>
        <w:spacing w:after="0" w:line="240" w:lineRule="auto"/>
        <w:ind w:right="-1" w:firstLine="709"/>
        <w:jc w:val="both"/>
        <w:rPr>
          <w:rFonts w:ascii="Times New Roman" w:eastAsia="Times New Roman" w:hAnsi="Times New Roman" w:cs="Times New Roman"/>
          <w:sz w:val="28"/>
          <w:szCs w:val="28"/>
          <w:lang w:val="ru" w:eastAsia="ru-RU"/>
        </w:rPr>
      </w:pPr>
      <w:r w:rsidRPr="00FA1105">
        <w:rPr>
          <w:rFonts w:ascii="Times New Roman" w:eastAsia="Times New Roman" w:hAnsi="Times New Roman" w:cs="Times New Roman"/>
          <w:sz w:val="28"/>
          <w:szCs w:val="28"/>
          <w:lang w:val="ru" w:eastAsia="ru-RU"/>
        </w:rPr>
        <w:t>-</w:t>
      </w:r>
      <w:r w:rsidRPr="00FA1105">
        <w:rPr>
          <w:rFonts w:ascii="Times New Roman" w:eastAsia="Times New Roman" w:hAnsi="Times New Roman" w:cs="Times New Roman"/>
          <w:sz w:val="28"/>
          <w:szCs w:val="28"/>
          <w:lang w:val="ru" w:eastAsia="ru-RU"/>
        </w:rPr>
        <w:tab/>
        <w:t xml:space="preserve">товарной накладной </w:t>
      </w:r>
      <w:r w:rsidRPr="00FA1105">
        <w:rPr>
          <w:rFonts w:ascii="Times New Roman" w:eastAsia="Times New Roman" w:hAnsi="Times New Roman" w:cs="Times New Roman"/>
          <w:sz w:val="28"/>
          <w:szCs w:val="28"/>
          <w:lang w:eastAsia="ru-RU"/>
        </w:rPr>
        <w:t xml:space="preserve">по </w:t>
      </w:r>
      <w:r w:rsidRPr="00FA1105">
        <w:rPr>
          <w:rFonts w:ascii="Times New Roman" w:eastAsia="Times New Roman" w:hAnsi="Times New Roman" w:cs="Times New Roman"/>
          <w:sz w:val="28"/>
          <w:szCs w:val="28"/>
          <w:lang w:val="ru" w:eastAsia="ru-RU"/>
        </w:rPr>
        <w:t>форме № ТОРГ-12/УПД</w:t>
      </w:r>
      <w:r w:rsidRPr="00FA1105">
        <w:rPr>
          <w:rFonts w:ascii="Times New Roman" w:eastAsia="Times New Roman" w:hAnsi="Times New Roman" w:cs="Times New Roman"/>
          <w:sz w:val="28"/>
          <w:szCs w:val="28"/>
          <w:lang w:eastAsia="ru-RU"/>
        </w:rPr>
        <w:t>;</w:t>
      </w:r>
      <w:r w:rsidRPr="00FA1105">
        <w:rPr>
          <w:rFonts w:ascii="Times New Roman" w:eastAsia="Times New Roman" w:hAnsi="Times New Roman" w:cs="Times New Roman"/>
          <w:sz w:val="28"/>
          <w:szCs w:val="28"/>
          <w:lang w:val="ru" w:eastAsia="ru-RU"/>
        </w:rPr>
        <w:t xml:space="preserve"> </w:t>
      </w:r>
    </w:p>
    <w:p w14:paraId="1FD9CE5B" w14:textId="77777777" w:rsidR="004A01B7" w:rsidRPr="00FA1105" w:rsidRDefault="004A01B7" w:rsidP="00F00155">
      <w:pPr>
        <w:tabs>
          <w:tab w:val="left" w:pos="1134"/>
          <w:tab w:val="left" w:pos="10206"/>
        </w:tabs>
        <w:spacing w:after="0" w:line="240" w:lineRule="auto"/>
        <w:ind w:right="-1" w:firstLine="709"/>
        <w:jc w:val="both"/>
        <w:rPr>
          <w:rFonts w:ascii="Times New Roman" w:eastAsia="Times New Roman" w:hAnsi="Times New Roman" w:cs="Times New Roman"/>
          <w:bCs/>
          <w:iCs/>
          <w:sz w:val="28"/>
          <w:szCs w:val="28"/>
          <w:lang w:eastAsia="ru-RU"/>
        </w:rPr>
      </w:pPr>
      <w:r w:rsidRPr="00FA1105">
        <w:rPr>
          <w:rFonts w:ascii="Times New Roman" w:eastAsia="Times New Roman" w:hAnsi="Times New Roman" w:cs="Times New Roman"/>
          <w:bCs/>
          <w:iCs/>
          <w:sz w:val="28"/>
          <w:szCs w:val="28"/>
          <w:lang w:eastAsia="ru-RU"/>
        </w:rPr>
        <w:t>-</w:t>
      </w:r>
      <w:r w:rsidRPr="00FA1105">
        <w:rPr>
          <w:rFonts w:ascii="Times New Roman" w:eastAsia="Times New Roman" w:hAnsi="Times New Roman" w:cs="Times New Roman"/>
          <w:bCs/>
          <w:iCs/>
          <w:sz w:val="28"/>
          <w:szCs w:val="28"/>
          <w:lang w:eastAsia="ru-RU"/>
        </w:rPr>
        <w:tab/>
        <w:t xml:space="preserve">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подписанными со стороны Поставщика; </w:t>
      </w:r>
    </w:p>
    <w:p w14:paraId="01CE4AA9" w14:textId="77777777" w:rsidR="004A01B7" w:rsidRPr="00FA1105" w:rsidRDefault="004A01B7" w:rsidP="00F00155">
      <w:pPr>
        <w:tabs>
          <w:tab w:val="left" w:pos="1134"/>
          <w:tab w:val="left" w:pos="10206"/>
        </w:tabs>
        <w:spacing w:after="0" w:line="240" w:lineRule="auto"/>
        <w:ind w:right="-1"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w:t>
      </w:r>
      <w:r w:rsidRPr="00FA1105">
        <w:rPr>
          <w:rFonts w:ascii="Times New Roman" w:eastAsia="Times New Roman" w:hAnsi="Times New Roman" w:cs="Times New Roman"/>
          <w:sz w:val="28"/>
          <w:szCs w:val="28"/>
          <w:lang w:eastAsia="ru-RU"/>
        </w:rPr>
        <w:tab/>
        <w:t>паспорт на товар, руководство по эксплуатации (при наличии);</w:t>
      </w:r>
    </w:p>
    <w:p w14:paraId="6212E173" w14:textId="4181B44B" w:rsidR="00515C15" w:rsidRPr="00FA1105" w:rsidRDefault="00515C15" w:rsidP="00F00155">
      <w:pPr>
        <w:tabs>
          <w:tab w:val="left" w:pos="1134"/>
          <w:tab w:val="left" w:pos="10206"/>
        </w:tabs>
        <w:spacing w:after="0" w:line="240" w:lineRule="auto"/>
        <w:ind w:right="-1"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w:t>
      </w:r>
      <w:r w:rsidRPr="00FA1105">
        <w:rPr>
          <w:rFonts w:ascii="Times New Roman" w:eastAsia="Times New Roman" w:hAnsi="Times New Roman" w:cs="Times New Roman"/>
          <w:sz w:val="28"/>
          <w:szCs w:val="28"/>
          <w:lang w:eastAsia="ru-RU"/>
        </w:rPr>
        <w:tab/>
        <w:t>инструкция по сборке</w:t>
      </w:r>
      <w:r w:rsidR="00C44AF0">
        <w:rPr>
          <w:rFonts w:ascii="Times New Roman" w:eastAsia="Times New Roman" w:hAnsi="Times New Roman" w:cs="Times New Roman"/>
          <w:sz w:val="28"/>
          <w:szCs w:val="28"/>
          <w:lang w:eastAsia="ru-RU"/>
        </w:rPr>
        <w:t xml:space="preserve"> (при наличии)</w:t>
      </w:r>
      <w:r w:rsidRPr="00FA1105">
        <w:rPr>
          <w:rFonts w:ascii="Times New Roman" w:eastAsia="Times New Roman" w:hAnsi="Times New Roman" w:cs="Times New Roman"/>
          <w:sz w:val="28"/>
          <w:szCs w:val="28"/>
          <w:lang w:eastAsia="ru-RU"/>
        </w:rPr>
        <w:t>.</w:t>
      </w:r>
    </w:p>
    <w:p w14:paraId="095FF17E" w14:textId="77777777" w:rsidR="004A01B7" w:rsidRPr="00FA1105" w:rsidRDefault="004A01B7" w:rsidP="004A01B7">
      <w:pPr>
        <w:tabs>
          <w:tab w:val="left" w:pos="6521"/>
          <w:tab w:val="left" w:pos="10206"/>
        </w:tabs>
        <w:spacing w:after="0" w:line="240" w:lineRule="auto"/>
        <w:ind w:right="-285" w:firstLine="709"/>
        <w:jc w:val="both"/>
        <w:rPr>
          <w:rFonts w:ascii="Times New Roman" w:eastAsia="Times New Roman" w:hAnsi="Times New Roman" w:cs="Times New Roman"/>
          <w:sz w:val="28"/>
          <w:szCs w:val="28"/>
          <w:lang w:eastAsia="ru-RU"/>
        </w:rPr>
      </w:pPr>
    </w:p>
    <w:p w14:paraId="2736742E" w14:textId="49EA408F" w:rsidR="004A01B7" w:rsidRPr="00FA1105" w:rsidRDefault="004A01B7" w:rsidP="00DC6767">
      <w:pPr>
        <w:keepNext/>
        <w:spacing w:line="240" w:lineRule="auto"/>
        <w:jc w:val="center"/>
        <w:outlineLvl w:val="0"/>
        <w:rPr>
          <w:rFonts w:ascii="Times New Roman" w:eastAsia="Times New Roman" w:hAnsi="Times New Roman" w:cs="Times New Roman"/>
          <w:sz w:val="28"/>
          <w:szCs w:val="28"/>
          <w:lang w:eastAsia="ru-RU"/>
        </w:rPr>
      </w:pPr>
      <w:r w:rsidRPr="00FA1105">
        <w:rPr>
          <w:rFonts w:ascii="Times New Roman" w:eastAsia="Times New Roman" w:hAnsi="Times New Roman" w:cs="Times New Roman"/>
          <w:b/>
          <w:bCs/>
          <w:kern w:val="32"/>
          <w:sz w:val="28"/>
          <w:szCs w:val="28"/>
          <w:lang w:eastAsia="ru-RU"/>
        </w:rPr>
        <w:t>8. ТРЕБОВАНИЯ К ТРАНСПОРТИРОВКЕ</w:t>
      </w:r>
    </w:p>
    <w:p w14:paraId="6F13D8A8" w14:textId="77777777" w:rsidR="004A01B7" w:rsidRPr="00FA1105" w:rsidRDefault="004A01B7" w:rsidP="00F00155">
      <w:pPr>
        <w:tabs>
          <w:tab w:val="left" w:pos="6521"/>
          <w:tab w:val="left" w:pos="10206"/>
        </w:tabs>
        <w:spacing w:after="0" w:line="240" w:lineRule="auto"/>
        <w:ind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Товар в упакованном виде должен транспортироваться в крытых транспортных средствах, автомобильным видами транспорта в соответствии с действующими правилами перевозки грузов.</w:t>
      </w:r>
    </w:p>
    <w:p w14:paraId="2697ED2A" w14:textId="1D8DD68F" w:rsidR="004A01B7" w:rsidRPr="00FA1105" w:rsidRDefault="004A01B7" w:rsidP="00F00155">
      <w:pPr>
        <w:widowControl w:val="0"/>
        <w:tabs>
          <w:tab w:val="left" w:pos="1337"/>
          <w:tab w:val="left" w:pos="6521"/>
          <w:tab w:val="left" w:pos="10206"/>
        </w:tabs>
        <w:spacing w:after="0" w:line="240" w:lineRule="auto"/>
        <w:jc w:val="both"/>
        <w:rPr>
          <w:rFonts w:ascii="Times New Roman" w:eastAsia="Times New Roman" w:hAnsi="Times New Roman" w:cs="Times New Roman"/>
          <w:sz w:val="28"/>
          <w:szCs w:val="28"/>
        </w:rPr>
      </w:pPr>
    </w:p>
    <w:p w14:paraId="1174C5E3" w14:textId="3ABB9D5E" w:rsidR="004A01B7" w:rsidRPr="00FA1105" w:rsidRDefault="004A01B7" w:rsidP="00DC6767">
      <w:pPr>
        <w:keepNext/>
        <w:spacing w:line="240" w:lineRule="auto"/>
        <w:jc w:val="center"/>
        <w:outlineLvl w:val="0"/>
        <w:rPr>
          <w:rFonts w:ascii="Times New Roman" w:eastAsia="Times New Roman" w:hAnsi="Times New Roman" w:cs="Times New Roman"/>
          <w:sz w:val="28"/>
          <w:szCs w:val="28"/>
          <w:lang w:eastAsia="ru-RU"/>
        </w:rPr>
      </w:pPr>
      <w:r w:rsidRPr="00FA1105">
        <w:rPr>
          <w:rFonts w:ascii="Times New Roman" w:eastAsia="Times New Roman" w:hAnsi="Times New Roman" w:cs="Times New Roman"/>
          <w:b/>
          <w:bCs/>
          <w:kern w:val="32"/>
          <w:sz w:val="28"/>
          <w:szCs w:val="28"/>
          <w:lang w:eastAsia="ru-RU"/>
        </w:rPr>
        <w:t>9. ТРЕБОВАНИЯ К ХРАНЕНИЮ</w:t>
      </w:r>
    </w:p>
    <w:p w14:paraId="28AD5B21" w14:textId="77777777" w:rsidR="004667C7" w:rsidRPr="00FA1105" w:rsidRDefault="004A01B7" w:rsidP="00F00155">
      <w:pPr>
        <w:tabs>
          <w:tab w:val="left" w:pos="6521"/>
          <w:tab w:val="left" w:pos="10206"/>
        </w:tabs>
        <w:spacing w:after="0" w:line="240" w:lineRule="auto"/>
        <w:ind w:firstLine="709"/>
        <w:jc w:val="both"/>
        <w:rPr>
          <w:rFonts w:ascii="Times New Roman" w:eastAsia="Times New Roman" w:hAnsi="Times New Roman" w:cs="Times New Roman"/>
          <w:sz w:val="28"/>
          <w:szCs w:val="28"/>
        </w:rPr>
      </w:pPr>
      <w:r w:rsidRPr="00FA1105">
        <w:rPr>
          <w:rFonts w:ascii="Times New Roman" w:eastAsia="Times New Roman" w:hAnsi="Times New Roman" w:cs="Times New Roman"/>
          <w:sz w:val="28"/>
          <w:szCs w:val="28"/>
          <w:lang w:eastAsia="ru-RU"/>
        </w:rPr>
        <w:t>Хранение Товара осуществляется в закрытых сухих помещениях в не распакованном виде. Температура хранения должна соответствовать требованиям предприятия-изготовителя.</w:t>
      </w:r>
    </w:p>
    <w:p w14:paraId="47D85E4C" w14:textId="5EC78E5C" w:rsidR="004A01B7" w:rsidRPr="00FA1105" w:rsidRDefault="004667C7" w:rsidP="00F00155">
      <w:pPr>
        <w:tabs>
          <w:tab w:val="left" w:pos="6521"/>
          <w:tab w:val="left" w:pos="10206"/>
        </w:tabs>
        <w:spacing w:after="0" w:line="240" w:lineRule="auto"/>
        <w:ind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rPr>
        <w:t>Упаковки с Товаром должны складироваться на поддонах или других средствах, изолирующих их от пола, в штабелях.</w:t>
      </w:r>
    </w:p>
    <w:p w14:paraId="52A6525D" w14:textId="77777777" w:rsidR="004A01B7" w:rsidRPr="00FA1105" w:rsidRDefault="004A01B7" w:rsidP="00F00155">
      <w:pPr>
        <w:tabs>
          <w:tab w:val="left" w:pos="6521"/>
          <w:tab w:val="left" w:pos="10206"/>
        </w:tabs>
        <w:spacing w:after="0" w:line="240" w:lineRule="auto"/>
        <w:ind w:firstLine="709"/>
        <w:jc w:val="both"/>
        <w:rPr>
          <w:rFonts w:ascii="Times New Roman" w:eastAsia="Times New Roman" w:hAnsi="Times New Roman" w:cs="Times New Roman"/>
          <w:sz w:val="28"/>
          <w:szCs w:val="28"/>
          <w:lang w:eastAsia="ru-RU"/>
        </w:rPr>
      </w:pPr>
    </w:p>
    <w:p w14:paraId="4CFB3A18" w14:textId="4A90FCCF" w:rsidR="004A01B7" w:rsidRPr="00FA1105" w:rsidRDefault="004A01B7" w:rsidP="00DC6767">
      <w:pPr>
        <w:keepNext/>
        <w:spacing w:line="240" w:lineRule="auto"/>
        <w:jc w:val="center"/>
        <w:outlineLvl w:val="0"/>
        <w:rPr>
          <w:rFonts w:ascii="Times New Roman" w:eastAsia="Times New Roman" w:hAnsi="Times New Roman" w:cs="Times New Roman"/>
          <w:sz w:val="28"/>
          <w:szCs w:val="28"/>
          <w:lang w:eastAsia="ru-RU"/>
        </w:rPr>
      </w:pPr>
      <w:r w:rsidRPr="00FA1105">
        <w:rPr>
          <w:rFonts w:ascii="Times New Roman" w:eastAsia="Times New Roman" w:hAnsi="Times New Roman" w:cs="Times New Roman"/>
          <w:b/>
          <w:bCs/>
          <w:kern w:val="32"/>
          <w:sz w:val="28"/>
          <w:szCs w:val="28"/>
          <w:lang w:eastAsia="ru-RU"/>
        </w:rPr>
        <w:lastRenderedPageBreak/>
        <w:t>10. ТРЕБОВАНИЯ К ОБСЛУЖИВАНИЮ</w:t>
      </w:r>
    </w:p>
    <w:p w14:paraId="5CF0969D" w14:textId="054C05CF" w:rsidR="004A01B7" w:rsidRPr="00FA1105" w:rsidRDefault="004A01B7" w:rsidP="00F00155">
      <w:pPr>
        <w:tabs>
          <w:tab w:val="left" w:pos="6521"/>
          <w:tab w:val="left" w:pos="10206"/>
        </w:tabs>
        <w:spacing w:after="0" w:line="240" w:lineRule="auto"/>
        <w:ind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Поставщик гарантирует наличие на рынке Российской Федерации запчастей и эксплуатационных материалов, в гарантийный период.</w:t>
      </w:r>
    </w:p>
    <w:p w14:paraId="14CEF475" w14:textId="77777777" w:rsidR="004A01B7" w:rsidRPr="00FA1105" w:rsidRDefault="004A01B7" w:rsidP="00F00155">
      <w:pPr>
        <w:tabs>
          <w:tab w:val="left" w:pos="6521"/>
          <w:tab w:val="left" w:pos="10206"/>
        </w:tabs>
        <w:spacing w:after="0" w:line="240" w:lineRule="auto"/>
        <w:ind w:firstLine="709"/>
        <w:jc w:val="both"/>
        <w:rPr>
          <w:rFonts w:ascii="Times New Roman" w:eastAsia="Times New Roman" w:hAnsi="Times New Roman" w:cs="Times New Roman"/>
          <w:sz w:val="28"/>
          <w:szCs w:val="28"/>
          <w:lang w:eastAsia="ru-RU"/>
        </w:rPr>
      </w:pPr>
    </w:p>
    <w:p w14:paraId="1F240B43" w14:textId="373F6CFD" w:rsidR="004A01B7" w:rsidRPr="00FA1105" w:rsidRDefault="004A01B7" w:rsidP="00DC6767">
      <w:pPr>
        <w:keepNext/>
        <w:spacing w:line="240" w:lineRule="auto"/>
        <w:jc w:val="center"/>
        <w:outlineLvl w:val="0"/>
        <w:rPr>
          <w:rFonts w:ascii="Times New Roman" w:eastAsia="Times New Roman" w:hAnsi="Times New Roman" w:cs="Times New Roman"/>
          <w:sz w:val="28"/>
          <w:szCs w:val="28"/>
          <w:lang w:eastAsia="ru-RU"/>
        </w:rPr>
      </w:pPr>
      <w:r w:rsidRPr="00FA1105">
        <w:rPr>
          <w:rFonts w:ascii="Times New Roman" w:eastAsia="Times New Roman" w:hAnsi="Times New Roman" w:cs="Times New Roman"/>
          <w:b/>
          <w:bCs/>
          <w:kern w:val="32"/>
          <w:sz w:val="28"/>
          <w:szCs w:val="28"/>
          <w:lang w:eastAsia="ru-RU"/>
        </w:rPr>
        <w:t>11. ЭКОЛОГИЧЕСКИЕ ТРЕБОВАНИЯ</w:t>
      </w:r>
    </w:p>
    <w:p w14:paraId="44D0D05F" w14:textId="187DC4AF" w:rsidR="004A01B7" w:rsidRPr="00FA1105" w:rsidRDefault="00F22F39" w:rsidP="00F00155">
      <w:pPr>
        <w:tabs>
          <w:tab w:val="left" w:pos="6521"/>
          <w:tab w:val="left" w:pos="10206"/>
        </w:tabs>
        <w:spacing w:after="0" w:line="240" w:lineRule="auto"/>
        <w:ind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Товар должен отвечать всем требованиям ФЗ от 10.01.2002 г. № 7-ФЗ «Об охране окружающей среды».</w:t>
      </w:r>
    </w:p>
    <w:p w14:paraId="19D6ADD9" w14:textId="77777777" w:rsidR="004A01B7" w:rsidRPr="00FA1105" w:rsidRDefault="004A01B7" w:rsidP="00F00155">
      <w:pPr>
        <w:tabs>
          <w:tab w:val="left" w:pos="6521"/>
          <w:tab w:val="left" w:pos="10206"/>
        </w:tabs>
        <w:spacing w:after="0" w:line="240" w:lineRule="auto"/>
        <w:ind w:firstLine="709"/>
        <w:jc w:val="both"/>
        <w:rPr>
          <w:rFonts w:ascii="Times New Roman" w:eastAsia="Times New Roman" w:hAnsi="Times New Roman" w:cs="Times New Roman"/>
          <w:sz w:val="28"/>
          <w:szCs w:val="28"/>
          <w:lang w:eastAsia="ru-RU"/>
        </w:rPr>
      </w:pPr>
    </w:p>
    <w:p w14:paraId="0AD4F89C" w14:textId="1744ECF2" w:rsidR="004A01B7" w:rsidRPr="00FA1105" w:rsidRDefault="004A01B7" w:rsidP="00DC6767">
      <w:pPr>
        <w:keepNext/>
        <w:spacing w:line="240" w:lineRule="auto"/>
        <w:jc w:val="center"/>
        <w:outlineLvl w:val="0"/>
        <w:rPr>
          <w:rFonts w:ascii="Times New Roman" w:eastAsia="Times New Roman" w:hAnsi="Times New Roman" w:cs="Times New Roman"/>
          <w:sz w:val="28"/>
          <w:szCs w:val="28"/>
          <w:lang w:eastAsia="ru-RU"/>
        </w:rPr>
      </w:pPr>
      <w:r w:rsidRPr="00FA1105">
        <w:rPr>
          <w:rFonts w:ascii="Times New Roman" w:eastAsia="Times New Roman" w:hAnsi="Times New Roman" w:cs="Times New Roman"/>
          <w:b/>
          <w:bCs/>
          <w:kern w:val="32"/>
          <w:sz w:val="28"/>
          <w:szCs w:val="28"/>
          <w:lang w:eastAsia="ru-RU"/>
        </w:rPr>
        <w:t>12.ТРЕБОВАНИЯ К БЕЗОПАСНОСТИ</w:t>
      </w:r>
    </w:p>
    <w:p w14:paraId="14947514" w14:textId="508780FC" w:rsidR="004A01B7" w:rsidRPr="00FA1105" w:rsidRDefault="00F22F39" w:rsidP="00E4445D">
      <w:pPr>
        <w:tabs>
          <w:tab w:val="left" w:pos="709"/>
          <w:tab w:val="left" w:pos="10206"/>
        </w:tabs>
        <w:spacing w:after="0" w:line="240" w:lineRule="auto"/>
        <w:ind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Товар должен быть безопасным и разрешен для применения на территории РФ,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w:t>
      </w:r>
    </w:p>
    <w:p w14:paraId="042A5AB8" w14:textId="77777777" w:rsidR="00F22F39" w:rsidRPr="00FA1105" w:rsidRDefault="00F22F39" w:rsidP="004A01B7">
      <w:pPr>
        <w:tabs>
          <w:tab w:val="left" w:pos="6521"/>
          <w:tab w:val="left" w:pos="10206"/>
        </w:tabs>
        <w:spacing w:after="0" w:line="240" w:lineRule="auto"/>
        <w:ind w:right="-285"/>
        <w:jc w:val="both"/>
        <w:rPr>
          <w:rFonts w:ascii="Times New Roman" w:eastAsia="Times New Roman" w:hAnsi="Times New Roman" w:cs="Times New Roman"/>
          <w:sz w:val="28"/>
          <w:szCs w:val="28"/>
          <w:lang w:eastAsia="ru-RU"/>
        </w:rPr>
      </w:pPr>
    </w:p>
    <w:p w14:paraId="51CF767B" w14:textId="59BCFC68" w:rsidR="004A01B7" w:rsidRPr="00DC6767" w:rsidRDefault="004A01B7" w:rsidP="00DC6767">
      <w:pPr>
        <w:keepNext/>
        <w:spacing w:line="240" w:lineRule="auto"/>
        <w:jc w:val="center"/>
        <w:outlineLvl w:val="0"/>
        <w:rPr>
          <w:rFonts w:ascii="Times New Roman" w:eastAsia="Times New Roman" w:hAnsi="Times New Roman" w:cs="Times New Roman"/>
          <w:b/>
          <w:bCs/>
          <w:kern w:val="32"/>
          <w:sz w:val="28"/>
          <w:szCs w:val="28"/>
          <w:lang w:eastAsia="ru-RU"/>
        </w:rPr>
      </w:pPr>
      <w:r w:rsidRPr="00FA1105">
        <w:rPr>
          <w:rFonts w:ascii="Times New Roman" w:eastAsia="Times New Roman" w:hAnsi="Times New Roman" w:cs="Times New Roman"/>
          <w:b/>
          <w:bCs/>
          <w:kern w:val="32"/>
          <w:sz w:val="28"/>
          <w:szCs w:val="28"/>
          <w:lang w:eastAsia="ru-RU"/>
        </w:rPr>
        <w:t>13. ДОПОЛНИТЕЛЬНЫЕ (ИНЫЕ) ТРЕБОВАНИЯ</w:t>
      </w:r>
    </w:p>
    <w:p w14:paraId="1F01251A" w14:textId="77777777" w:rsidR="004A01B7" w:rsidRPr="00FA1105" w:rsidRDefault="004A01B7" w:rsidP="004A01B7">
      <w:pPr>
        <w:tabs>
          <w:tab w:val="left" w:pos="6521"/>
          <w:tab w:val="left" w:pos="10206"/>
        </w:tabs>
        <w:spacing w:after="0" w:line="240" w:lineRule="auto"/>
        <w:ind w:right="-285"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Не установлено.</w:t>
      </w:r>
    </w:p>
    <w:p w14:paraId="09F916D0" w14:textId="77777777" w:rsidR="004A01B7" w:rsidRPr="00FA1105" w:rsidRDefault="004A01B7" w:rsidP="004A01B7">
      <w:pPr>
        <w:tabs>
          <w:tab w:val="left" w:pos="6521"/>
          <w:tab w:val="left" w:pos="10206"/>
        </w:tabs>
        <w:spacing w:after="0" w:line="240" w:lineRule="auto"/>
        <w:ind w:right="-285" w:firstLine="709"/>
        <w:jc w:val="both"/>
        <w:rPr>
          <w:rFonts w:ascii="Times New Roman" w:eastAsia="Times New Roman" w:hAnsi="Times New Roman" w:cs="Times New Roman"/>
          <w:sz w:val="28"/>
          <w:szCs w:val="28"/>
          <w:lang w:eastAsia="ru-RU"/>
        </w:rPr>
      </w:pPr>
    </w:p>
    <w:p w14:paraId="2113B85E" w14:textId="269F5BB4" w:rsidR="004A01B7" w:rsidRDefault="004A01B7" w:rsidP="00DC6767">
      <w:pPr>
        <w:keepNext/>
        <w:spacing w:line="240" w:lineRule="auto"/>
        <w:jc w:val="center"/>
        <w:outlineLvl w:val="0"/>
        <w:rPr>
          <w:rFonts w:ascii="Times New Roman" w:eastAsia="Calibri" w:hAnsi="Times New Roman" w:cs="Times New Roman"/>
          <w:b/>
          <w:bCs/>
          <w:kern w:val="32"/>
          <w:sz w:val="28"/>
          <w:szCs w:val="28"/>
          <w:lang w:eastAsia="ru-RU"/>
        </w:rPr>
      </w:pPr>
      <w:r w:rsidRPr="00FA1105">
        <w:rPr>
          <w:rFonts w:ascii="Times New Roman" w:eastAsia="Times New Roman" w:hAnsi="Times New Roman" w:cs="Times New Roman"/>
          <w:b/>
          <w:bCs/>
          <w:kern w:val="32"/>
          <w:sz w:val="28"/>
          <w:szCs w:val="28"/>
          <w:lang w:eastAsia="ru-RU"/>
        </w:rPr>
        <w:t xml:space="preserve">14. </w:t>
      </w:r>
      <w:r w:rsidRPr="00FA1105">
        <w:rPr>
          <w:rFonts w:ascii="Times New Roman" w:eastAsia="Calibri" w:hAnsi="Times New Roman" w:cs="Times New Roman"/>
          <w:b/>
          <w:bCs/>
          <w:kern w:val="32"/>
          <w:sz w:val="28"/>
          <w:szCs w:val="28"/>
          <w:lang w:eastAsia="ru-RU"/>
        </w:rPr>
        <w:t>ПЕРЕЧЕНЬ ПРИЛОЖЕНИЙ</w:t>
      </w:r>
    </w:p>
    <w:p w14:paraId="32FCACE0" w14:textId="77777777" w:rsidR="0026230B" w:rsidRPr="00FA1105" w:rsidRDefault="0026230B" w:rsidP="0026230B">
      <w:pPr>
        <w:tabs>
          <w:tab w:val="left" w:pos="6521"/>
          <w:tab w:val="left" w:pos="10206"/>
        </w:tabs>
        <w:spacing w:after="0" w:line="240" w:lineRule="auto"/>
        <w:ind w:right="-285" w:firstLine="709"/>
        <w:jc w:val="both"/>
        <w:rPr>
          <w:rFonts w:ascii="Times New Roman" w:eastAsia="Times New Roman" w:hAnsi="Times New Roman" w:cs="Times New Roman"/>
          <w:sz w:val="28"/>
          <w:szCs w:val="28"/>
          <w:lang w:eastAsia="ru-RU"/>
        </w:rPr>
      </w:pPr>
      <w:r w:rsidRPr="00FA1105">
        <w:rPr>
          <w:rFonts w:ascii="Times New Roman" w:eastAsia="Times New Roman" w:hAnsi="Times New Roman" w:cs="Times New Roman"/>
          <w:sz w:val="28"/>
          <w:szCs w:val="28"/>
          <w:lang w:eastAsia="ru-RU"/>
        </w:rPr>
        <w:t>Не установлено.</w:t>
      </w:r>
    </w:p>
    <w:p w14:paraId="4A8DCFCC" w14:textId="3D69A2EC" w:rsidR="0026230B" w:rsidRDefault="0026230B" w:rsidP="00DC6767">
      <w:pPr>
        <w:keepNext/>
        <w:spacing w:line="240" w:lineRule="auto"/>
        <w:jc w:val="center"/>
        <w:outlineLvl w:val="0"/>
        <w:rPr>
          <w:rFonts w:ascii="Times New Roman" w:eastAsia="Calibri" w:hAnsi="Times New Roman" w:cs="Times New Roman"/>
          <w:b/>
          <w:bCs/>
          <w:kern w:val="32"/>
          <w:sz w:val="28"/>
          <w:szCs w:val="28"/>
          <w:lang w:eastAsia="ru-RU"/>
        </w:rPr>
      </w:pPr>
    </w:p>
    <w:p w14:paraId="2E8CA91B" w14:textId="03751004" w:rsidR="004A01B7" w:rsidRPr="00FA1105" w:rsidRDefault="004A01B7">
      <w:pPr>
        <w:rPr>
          <w:rFonts w:ascii="Times New Roman" w:hAnsi="Times New Roman" w:cs="Times New Roman"/>
          <w:b/>
          <w:sz w:val="28"/>
          <w:szCs w:val="28"/>
        </w:rPr>
      </w:pPr>
    </w:p>
    <w:p w14:paraId="364A7BE0" w14:textId="3E2DF672" w:rsidR="00413EBA" w:rsidRPr="005A07A7" w:rsidRDefault="00413EBA" w:rsidP="00E4445D">
      <w:pPr>
        <w:tabs>
          <w:tab w:val="left" w:pos="2548"/>
        </w:tabs>
        <w:spacing w:after="0" w:line="240" w:lineRule="atLeast"/>
        <w:rPr>
          <w:rFonts w:ascii="Times New Roman" w:hAnsi="Times New Roman" w:cs="Times New Roman"/>
          <w:sz w:val="28"/>
          <w:szCs w:val="28"/>
        </w:rPr>
      </w:pPr>
    </w:p>
    <w:sectPr w:rsidR="00413EBA" w:rsidRPr="005A07A7" w:rsidSect="00183755">
      <w:pgSz w:w="11906" w:h="16838"/>
      <w:pgMar w:top="1135" w:right="850" w:bottom="681"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5D046F" w16cex:dateUtc="2026-03-12T06:22:00Z"/>
  <w16cex:commentExtensible w16cex:durableId="2D5D04EC" w16cex:dateUtc="2026-03-12T06:25:00Z"/>
  <w16cex:commentExtensible w16cex:durableId="2D5D050C" w16cex:dateUtc="2026-03-12T06:25:00Z"/>
  <w16cex:commentExtensible w16cex:durableId="2D5D056C" w16cex:dateUtc="2026-03-12T06:27:00Z"/>
  <w16cex:commentExtensible w16cex:durableId="2D5D0565" w16cex:dateUtc="2026-03-12T0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2BE4CD" w16cid:durableId="2D5D046F"/>
  <w16cid:commentId w16cid:paraId="14CD9A8A" w16cid:durableId="2D5D01CE"/>
  <w16cid:commentId w16cid:paraId="498B135D" w16cid:durableId="2D5D04EC"/>
  <w16cid:commentId w16cid:paraId="71CC34A9" w16cid:durableId="2D5D01CF"/>
  <w16cid:commentId w16cid:paraId="50FC26C6" w16cid:durableId="2D5D050C"/>
  <w16cid:commentId w16cid:paraId="57B45BD3" w16cid:durableId="2D5D01D0"/>
  <w16cid:commentId w16cid:paraId="4A843918" w16cid:durableId="2D5D056C"/>
  <w16cid:commentId w16cid:paraId="06C7ECF5" w16cid:durableId="2D5D01D1"/>
  <w16cid:commentId w16cid:paraId="120A1E28" w16cid:durableId="2D5D0565"/>
  <w16cid:commentId w16cid:paraId="6EFFCCED" w16cid:durableId="2D5D01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9005F" w14:textId="77777777" w:rsidR="00114F5B" w:rsidRDefault="00114F5B" w:rsidP="00C34F2F">
      <w:pPr>
        <w:spacing w:after="0" w:line="240" w:lineRule="auto"/>
      </w:pPr>
      <w:r>
        <w:separator/>
      </w:r>
    </w:p>
  </w:endnote>
  <w:endnote w:type="continuationSeparator" w:id="0">
    <w:p w14:paraId="08EFDA57" w14:textId="77777777" w:rsidR="00114F5B" w:rsidRDefault="00114F5B" w:rsidP="00C34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86DA3" w14:textId="77777777" w:rsidR="00114F5B" w:rsidRDefault="00114F5B" w:rsidP="00C34F2F">
      <w:pPr>
        <w:spacing w:after="0" w:line="240" w:lineRule="auto"/>
      </w:pPr>
      <w:r>
        <w:separator/>
      </w:r>
    </w:p>
  </w:footnote>
  <w:footnote w:type="continuationSeparator" w:id="0">
    <w:p w14:paraId="6A50A3BB" w14:textId="77777777" w:rsidR="00114F5B" w:rsidRDefault="00114F5B" w:rsidP="00C34F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20609"/>
    <w:multiLevelType w:val="hybridMultilevel"/>
    <w:tmpl w:val="B7A260C4"/>
    <w:lvl w:ilvl="0" w:tplc="A8DECF7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DD7DBF"/>
    <w:multiLevelType w:val="multilevel"/>
    <w:tmpl w:val="A406E1F6"/>
    <w:lvl w:ilvl="0">
      <w:start w:val="3"/>
      <w:numFmt w:val="decimal"/>
      <w:lvlText w:val="%1."/>
      <w:lvlJc w:val="left"/>
      <w:pPr>
        <w:ind w:left="480" w:hanging="480"/>
      </w:pPr>
      <w:rPr>
        <w:rFonts w:hint="default"/>
      </w:rPr>
    </w:lvl>
    <w:lvl w:ilvl="1">
      <w:start w:val="1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F4302EC"/>
    <w:multiLevelType w:val="hybridMultilevel"/>
    <w:tmpl w:val="A3B6F7BC"/>
    <w:lvl w:ilvl="0" w:tplc="B552B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5656A3"/>
    <w:multiLevelType w:val="hybridMultilevel"/>
    <w:tmpl w:val="7E36803E"/>
    <w:lvl w:ilvl="0" w:tplc="801ADD3A">
      <w:numFmt w:val="bullet"/>
      <w:lvlText w:val=""/>
      <w:lvlJc w:val="left"/>
      <w:pPr>
        <w:ind w:left="644" w:hanging="360"/>
      </w:pPr>
      <w:rPr>
        <w:rFonts w:ascii="Symbol" w:eastAsiaTheme="minorHAnsi" w:hAnsi="Symbol" w:cstheme="minorBidi"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2E0A7367"/>
    <w:multiLevelType w:val="hybridMultilevel"/>
    <w:tmpl w:val="6D70F822"/>
    <w:lvl w:ilvl="0" w:tplc="096EFD42">
      <w:numFmt w:val="bullet"/>
      <w:lvlText w:val=""/>
      <w:lvlJc w:val="left"/>
      <w:pPr>
        <w:ind w:left="1004" w:hanging="360"/>
      </w:pPr>
      <w:rPr>
        <w:rFonts w:ascii="Symbol" w:eastAsiaTheme="minorHAnsi" w:hAnsi="Symbol" w:cstheme="minorBidi"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37EF7BA0"/>
    <w:multiLevelType w:val="multilevel"/>
    <w:tmpl w:val="41A4A012"/>
    <w:lvl w:ilvl="0">
      <w:start w:val="5"/>
      <w:numFmt w:val="decimal"/>
      <w:lvlText w:val="%1."/>
      <w:lvlJc w:val="left"/>
      <w:pPr>
        <w:ind w:left="1380" w:hanging="360"/>
      </w:pPr>
      <w:rPr>
        <w:rFonts w:hint="default"/>
      </w:rPr>
    </w:lvl>
    <w:lvl w:ilvl="1">
      <w:start w:val="1"/>
      <w:numFmt w:val="decimal"/>
      <w:isLgl/>
      <w:lvlText w:val="%1.%2."/>
      <w:lvlJc w:val="left"/>
      <w:pPr>
        <w:ind w:left="2100" w:hanging="720"/>
      </w:pPr>
      <w:rPr>
        <w:rFonts w:hint="default"/>
      </w:rPr>
    </w:lvl>
    <w:lvl w:ilvl="2">
      <w:start w:val="1"/>
      <w:numFmt w:val="decimal"/>
      <w:isLgl/>
      <w:lvlText w:val="%1.%2.%3."/>
      <w:lvlJc w:val="left"/>
      <w:pPr>
        <w:ind w:left="2460" w:hanging="720"/>
      </w:pPr>
      <w:rPr>
        <w:rFonts w:hint="default"/>
      </w:rPr>
    </w:lvl>
    <w:lvl w:ilvl="3">
      <w:start w:val="1"/>
      <w:numFmt w:val="decimal"/>
      <w:isLgl/>
      <w:lvlText w:val="%1.%2.%3.%4."/>
      <w:lvlJc w:val="left"/>
      <w:pPr>
        <w:ind w:left="3180" w:hanging="1080"/>
      </w:pPr>
      <w:rPr>
        <w:rFonts w:hint="default"/>
      </w:rPr>
    </w:lvl>
    <w:lvl w:ilvl="4">
      <w:start w:val="1"/>
      <w:numFmt w:val="decimal"/>
      <w:isLgl/>
      <w:lvlText w:val="%1.%2.%3.%4.%5."/>
      <w:lvlJc w:val="left"/>
      <w:pPr>
        <w:ind w:left="3540"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4980" w:hanging="1800"/>
      </w:pPr>
      <w:rPr>
        <w:rFonts w:hint="default"/>
      </w:rPr>
    </w:lvl>
    <w:lvl w:ilvl="7">
      <w:start w:val="1"/>
      <w:numFmt w:val="decimal"/>
      <w:isLgl/>
      <w:lvlText w:val="%1.%2.%3.%4.%5.%6.%7.%8."/>
      <w:lvlJc w:val="left"/>
      <w:pPr>
        <w:ind w:left="5340" w:hanging="1800"/>
      </w:pPr>
      <w:rPr>
        <w:rFonts w:hint="default"/>
      </w:rPr>
    </w:lvl>
    <w:lvl w:ilvl="8">
      <w:start w:val="1"/>
      <w:numFmt w:val="decimal"/>
      <w:isLgl/>
      <w:lvlText w:val="%1.%2.%3.%4.%5.%6.%7.%8.%9."/>
      <w:lvlJc w:val="left"/>
      <w:pPr>
        <w:ind w:left="6060" w:hanging="2160"/>
      </w:pPr>
      <w:rPr>
        <w:rFonts w:hint="default"/>
      </w:rPr>
    </w:lvl>
  </w:abstractNum>
  <w:abstractNum w:abstractNumId="6" w15:restartNumberingAfterBreak="0">
    <w:nsid w:val="3DB62158"/>
    <w:multiLevelType w:val="multilevel"/>
    <w:tmpl w:val="AAA8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2B0FFD"/>
    <w:multiLevelType w:val="hybridMultilevel"/>
    <w:tmpl w:val="991C5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B916A2"/>
    <w:multiLevelType w:val="hybridMultilevel"/>
    <w:tmpl w:val="0B505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DE5CF0"/>
    <w:multiLevelType w:val="multilevel"/>
    <w:tmpl w:val="42923B00"/>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2DC068A"/>
    <w:multiLevelType w:val="multilevel"/>
    <w:tmpl w:val="252A30CE"/>
    <w:lvl w:ilvl="0">
      <w:start w:val="5"/>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54C00C68"/>
    <w:multiLevelType w:val="hybridMultilevel"/>
    <w:tmpl w:val="35FC5820"/>
    <w:lvl w:ilvl="0" w:tplc="4C98CC38">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FF08C4"/>
    <w:multiLevelType w:val="multilevel"/>
    <w:tmpl w:val="FD24D9AC"/>
    <w:lvl w:ilvl="0">
      <w:start w:val="1"/>
      <w:numFmt w:val="decimal"/>
      <w:lvlText w:val="%1."/>
      <w:lvlJc w:val="left"/>
      <w:pPr>
        <w:ind w:left="1380" w:hanging="360"/>
      </w:pPr>
      <w:rPr>
        <w:rFonts w:hint="default"/>
        <w:b/>
      </w:rPr>
    </w:lvl>
    <w:lvl w:ilvl="1">
      <w:start w:val="1"/>
      <w:numFmt w:val="decimal"/>
      <w:isLgl/>
      <w:lvlText w:val="%1.%2."/>
      <w:lvlJc w:val="left"/>
      <w:pPr>
        <w:ind w:left="2138" w:hanging="720"/>
      </w:pPr>
      <w:rPr>
        <w:rFonts w:hint="default"/>
      </w:rPr>
    </w:lvl>
    <w:lvl w:ilvl="2">
      <w:start w:val="1"/>
      <w:numFmt w:val="decimal"/>
      <w:isLgl/>
      <w:lvlText w:val="%1.%2.%3."/>
      <w:lvlJc w:val="left"/>
      <w:pPr>
        <w:ind w:left="2460" w:hanging="720"/>
      </w:pPr>
      <w:rPr>
        <w:rFonts w:hint="default"/>
      </w:rPr>
    </w:lvl>
    <w:lvl w:ilvl="3">
      <w:start w:val="1"/>
      <w:numFmt w:val="decimal"/>
      <w:isLgl/>
      <w:lvlText w:val="%1.%2.%3.%4."/>
      <w:lvlJc w:val="left"/>
      <w:pPr>
        <w:ind w:left="3180" w:hanging="1080"/>
      </w:pPr>
      <w:rPr>
        <w:rFonts w:hint="default"/>
      </w:rPr>
    </w:lvl>
    <w:lvl w:ilvl="4">
      <w:start w:val="1"/>
      <w:numFmt w:val="decimal"/>
      <w:isLgl/>
      <w:lvlText w:val="%1.%2.%3.%4.%5."/>
      <w:lvlJc w:val="left"/>
      <w:pPr>
        <w:ind w:left="3540"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4980" w:hanging="1800"/>
      </w:pPr>
      <w:rPr>
        <w:rFonts w:hint="default"/>
      </w:rPr>
    </w:lvl>
    <w:lvl w:ilvl="7">
      <w:start w:val="1"/>
      <w:numFmt w:val="decimal"/>
      <w:isLgl/>
      <w:lvlText w:val="%1.%2.%3.%4.%5.%6.%7.%8."/>
      <w:lvlJc w:val="left"/>
      <w:pPr>
        <w:ind w:left="5340" w:hanging="1800"/>
      </w:pPr>
      <w:rPr>
        <w:rFonts w:hint="default"/>
      </w:rPr>
    </w:lvl>
    <w:lvl w:ilvl="8">
      <w:start w:val="1"/>
      <w:numFmt w:val="decimal"/>
      <w:isLgl/>
      <w:lvlText w:val="%1.%2.%3.%4.%5.%6.%7.%8.%9."/>
      <w:lvlJc w:val="left"/>
      <w:pPr>
        <w:ind w:left="6060" w:hanging="2160"/>
      </w:pPr>
      <w:rPr>
        <w:rFonts w:hint="default"/>
      </w:rPr>
    </w:lvl>
  </w:abstractNum>
  <w:abstractNum w:abstractNumId="13" w15:restartNumberingAfterBreak="0">
    <w:nsid w:val="574E1FCF"/>
    <w:multiLevelType w:val="hybridMultilevel"/>
    <w:tmpl w:val="756C4612"/>
    <w:lvl w:ilvl="0" w:tplc="867E2A9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0E219B5"/>
    <w:multiLevelType w:val="hybridMultilevel"/>
    <w:tmpl w:val="B3FC755E"/>
    <w:lvl w:ilvl="0" w:tplc="A2983766">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FF83E03"/>
    <w:multiLevelType w:val="multilevel"/>
    <w:tmpl w:val="7CAA0F2E"/>
    <w:lvl w:ilvl="0">
      <w:start w:val="3"/>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719A00C2"/>
    <w:multiLevelType w:val="hybridMultilevel"/>
    <w:tmpl w:val="0B505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E41134"/>
    <w:multiLevelType w:val="multilevel"/>
    <w:tmpl w:val="3BC2D2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0936EC"/>
    <w:multiLevelType w:val="multilevel"/>
    <w:tmpl w:val="3BC2D2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A2128CA"/>
    <w:multiLevelType w:val="hybridMultilevel"/>
    <w:tmpl w:val="B25C1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18"/>
  </w:num>
  <w:num w:numId="4">
    <w:abstractNumId w:val="17"/>
  </w:num>
  <w:num w:numId="5">
    <w:abstractNumId w:val="2"/>
  </w:num>
  <w:num w:numId="6">
    <w:abstractNumId w:val="12"/>
  </w:num>
  <w:num w:numId="7">
    <w:abstractNumId w:val="5"/>
  </w:num>
  <w:num w:numId="8">
    <w:abstractNumId w:val="8"/>
  </w:num>
  <w:num w:numId="9">
    <w:abstractNumId w:val="16"/>
  </w:num>
  <w:num w:numId="10">
    <w:abstractNumId w:val="0"/>
  </w:num>
  <w:num w:numId="11">
    <w:abstractNumId w:val="15"/>
  </w:num>
  <w:num w:numId="12">
    <w:abstractNumId w:val="9"/>
  </w:num>
  <w:num w:numId="13">
    <w:abstractNumId w:val="1"/>
  </w:num>
  <w:num w:numId="14">
    <w:abstractNumId w:val="10"/>
  </w:num>
  <w:num w:numId="15">
    <w:abstractNumId w:val="6"/>
  </w:num>
  <w:num w:numId="16">
    <w:abstractNumId w:val="13"/>
  </w:num>
  <w:num w:numId="17">
    <w:abstractNumId w:val="14"/>
  </w:num>
  <w:num w:numId="18">
    <w:abstractNumId w:val="3"/>
  </w:num>
  <w:num w:numId="19">
    <w:abstractNumId w:val="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86"/>
    <w:rsid w:val="0000426C"/>
    <w:rsid w:val="000055CD"/>
    <w:rsid w:val="00044832"/>
    <w:rsid w:val="00061180"/>
    <w:rsid w:val="00072C12"/>
    <w:rsid w:val="00090177"/>
    <w:rsid w:val="00090BA2"/>
    <w:rsid w:val="000A1000"/>
    <w:rsid w:val="000C77AC"/>
    <w:rsid w:val="000E4CBC"/>
    <w:rsid w:val="000E690F"/>
    <w:rsid w:val="000F2FAC"/>
    <w:rsid w:val="000F6880"/>
    <w:rsid w:val="000F6F51"/>
    <w:rsid w:val="00114F5B"/>
    <w:rsid w:val="00116095"/>
    <w:rsid w:val="0012387C"/>
    <w:rsid w:val="0014334D"/>
    <w:rsid w:val="00147D0F"/>
    <w:rsid w:val="00152E7D"/>
    <w:rsid w:val="00183755"/>
    <w:rsid w:val="00187E36"/>
    <w:rsid w:val="00190886"/>
    <w:rsid w:val="001958F1"/>
    <w:rsid w:val="001A67B6"/>
    <w:rsid w:val="001B5C8B"/>
    <w:rsid w:val="001E30CF"/>
    <w:rsid w:val="00221F8A"/>
    <w:rsid w:val="002428F5"/>
    <w:rsid w:val="00256C44"/>
    <w:rsid w:val="002578D8"/>
    <w:rsid w:val="00257B79"/>
    <w:rsid w:val="0026230B"/>
    <w:rsid w:val="0028196B"/>
    <w:rsid w:val="00296B75"/>
    <w:rsid w:val="002D457B"/>
    <w:rsid w:val="002E0706"/>
    <w:rsid w:val="002F57C1"/>
    <w:rsid w:val="002F5F30"/>
    <w:rsid w:val="00306F1B"/>
    <w:rsid w:val="003221AD"/>
    <w:rsid w:val="00347121"/>
    <w:rsid w:val="00363EE5"/>
    <w:rsid w:val="0036509D"/>
    <w:rsid w:val="00370011"/>
    <w:rsid w:val="00392AE1"/>
    <w:rsid w:val="003B076C"/>
    <w:rsid w:val="003F0A65"/>
    <w:rsid w:val="003F4F80"/>
    <w:rsid w:val="003F6DFE"/>
    <w:rsid w:val="00402467"/>
    <w:rsid w:val="00413EBA"/>
    <w:rsid w:val="00424D75"/>
    <w:rsid w:val="00436310"/>
    <w:rsid w:val="00442DE3"/>
    <w:rsid w:val="004667C7"/>
    <w:rsid w:val="0047655B"/>
    <w:rsid w:val="0047656C"/>
    <w:rsid w:val="00487F7C"/>
    <w:rsid w:val="0049217A"/>
    <w:rsid w:val="004A01B7"/>
    <w:rsid w:val="004D40A4"/>
    <w:rsid w:val="004E6FBD"/>
    <w:rsid w:val="004E73F8"/>
    <w:rsid w:val="004F174E"/>
    <w:rsid w:val="00514A06"/>
    <w:rsid w:val="00515C15"/>
    <w:rsid w:val="0053792F"/>
    <w:rsid w:val="00541721"/>
    <w:rsid w:val="005439E2"/>
    <w:rsid w:val="00566F96"/>
    <w:rsid w:val="0058695E"/>
    <w:rsid w:val="005A07A7"/>
    <w:rsid w:val="005B296E"/>
    <w:rsid w:val="005C082A"/>
    <w:rsid w:val="005D5EEE"/>
    <w:rsid w:val="0061395D"/>
    <w:rsid w:val="00620D68"/>
    <w:rsid w:val="00623F42"/>
    <w:rsid w:val="00624497"/>
    <w:rsid w:val="006258F6"/>
    <w:rsid w:val="00626BB7"/>
    <w:rsid w:val="0063786B"/>
    <w:rsid w:val="00640F2E"/>
    <w:rsid w:val="00673A37"/>
    <w:rsid w:val="006769BC"/>
    <w:rsid w:val="006B1264"/>
    <w:rsid w:val="006F2D0F"/>
    <w:rsid w:val="00713313"/>
    <w:rsid w:val="00751E1E"/>
    <w:rsid w:val="00767909"/>
    <w:rsid w:val="00772DAD"/>
    <w:rsid w:val="007848F4"/>
    <w:rsid w:val="007B6A42"/>
    <w:rsid w:val="007C304F"/>
    <w:rsid w:val="007C48CF"/>
    <w:rsid w:val="007D2D6F"/>
    <w:rsid w:val="00814433"/>
    <w:rsid w:val="00830162"/>
    <w:rsid w:val="0083651C"/>
    <w:rsid w:val="00840B4A"/>
    <w:rsid w:val="00891F8E"/>
    <w:rsid w:val="008A07BD"/>
    <w:rsid w:val="008D23B9"/>
    <w:rsid w:val="008F231B"/>
    <w:rsid w:val="0093001F"/>
    <w:rsid w:val="00951544"/>
    <w:rsid w:val="00965FA7"/>
    <w:rsid w:val="00981944"/>
    <w:rsid w:val="00983862"/>
    <w:rsid w:val="009A0249"/>
    <w:rsid w:val="009A73A5"/>
    <w:rsid w:val="009B780B"/>
    <w:rsid w:val="009C06D1"/>
    <w:rsid w:val="009C2A01"/>
    <w:rsid w:val="009C628E"/>
    <w:rsid w:val="009D143D"/>
    <w:rsid w:val="009E18C0"/>
    <w:rsid w:val="009F0CAA"/>
    <w:rsid w:val="009F13C4"/>
    <w:rsid w:val="00A00C04"/>
    <w:rsid w:val="00A01E41"/>
    <w:rsid w:val="00A0521A"/>
    <w:rsid w:val="00A11E0A"/>
    <w:rsid w:val="00A135CE"/>
    <w:rsid w:val="00A14B58"/>
    <w:rsid w:val="00A44F8B"/>
    <w:rsid w:val="00A542D8"/>
    <w:rsid w:val="00A71CD3"/>
    <w:rsid w:val="00A7519C"/>
    <w:rsid w:val="00A9769F"/>
    <w:rsid w:val="00AA387A"/>
    <w:rsid w:val="00AB0D87"/>
    <w:rsid w:val="00B12A64"/>
    <w:rsid w:val="00B2213C"/>
    <w:rsid w:val="00B25E58"/>
    <w:rsid w:val="00B31BD1"/>
    <w:rsid w:val="00B45777"/>
    <w:rsid w:val="00B66F7C"/>
    <w:rsid w:val="00B8482A"/>
    <w:rsid w:val="00BB7B9E"/>
    <w:rsid w:val="00BD2D36"/>
    <w:rsid w:val="00BF2C56"/>
    <w:rsid w:val="00BF4503"/>
    <w:rsid w:val="00C0424A"/>
    <w:rsid w:val="00C226FA"/>
    <w:rsid w:val="00C33138"/>
    <w:rsid w:val="00C337EF"/>
    <w:rsid w:val="00C34F2F"/>
    <w:rsid w:val="00C4067C"/>
    <w:rsid w:val="00C44AF0"/>
    <w:rsid w:val="00C6198A"/>
    <w:rsid w:val="00C65CFA"/>
    <w:rsid w:val="00C70A85"/>
    <w:rsid w:val="00C7165C"/>
    <w:rsid w:val="00C7623E"/>
    <w:rsid w:val="00C86701"/>
    <w:rsid w:val="00CA3736"/>
    <w:rsid w:val="00D028AE"/>
    <w:rsid w:val="00D14E35"/>
    <w:rsid w:val="00D21933"/>
    <w:rsid w:val="00D41072"/>
    <w:rsid w:val="00D46809"/>
    <w:rsid w:val="00D5017D"/>
    <w:rsid w:val="00D645E5"/>
    <w:rsid w:val="00D721B3"/>
    <w:rsid w:val="00DC146E"/>
    <w:rsid w:val="00DC6767"/>
    <w:rsid w:val="00DD3DC9"/>
    <w:rsid w:val="00DF5D5D"/>
    <w:rsid w:val="00E00A52"/>
    <w:rsid w:val="00E1607C"/>
    <w:rsid w:val="00E208FC"/>
    <w:rsid w:val="00E32941"/>
    <w:rsid w:val="00E4445D"/>
    <w:rsid w:val="00E7596B"/>
    <w:rsid w:val="00E94E1B"/>
    <w:rsid w:val="00E95668"/>
    <w:rsid w:val="00E95CD1"/>
    <w:rsid w:val="00E978BE"/>
    <w:rsid w:val="00EC4249"/>
    <w:rsid w:val="00EE2864"/>
    <w:rsid w:val="00EF4863"/>
    <w:rsid w:val="00F00155"/>
    <w:rsid w:val="00F22F39"/>
    <w:rsid w:val="00F67E30"/>
    <w:rsid w:val="00F73BAB"/>
    <w:rsid w:val="00F774D1"/>
    <w:rsid w:val="00F92C5A"/>
    <w:rsid w:val="00FA1105"/>
    <w:rsid w:val="00FB5D2B"/>
    <w:rsid w:val="00FC6B26"/>
    <w:rsid w:val="00FD2795"/>
    <w:rsid w:val="00FE6937"/>
    <w:rsid w:val="00FF15FF"/>
    <w:rsid w:val="00FF6B24"/>
    <w:rsid w:val="00FF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E6ADC"/>
  <w15:chartTrackingRefBased/>
  <w15:docId w15:val="{5A75D2D4-90D4-4FF8-A7CF-902FA009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B58"/>
  </w:style>
  <w:style w:type="paragraph" w:styleId="1">
    <w:name w:val="heading 1"/>
    <w:basedOn w:val="a"/>
    <w:next w:val="a"/>
    <w:link w:val="10"/>
    <w:uiPriority w:val="9"/>
    <w:qFormat/>
    <w:rsid w:val="00E94E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94E1B"/>
    <w:pPr>
      <w:keepNext/>
      <w:keepLines/>
      <w:spacing w:before="40" w:after="0"/>
      <w:outlineLvl w:val="1"/>
    </w:pPr>
    <w:rPr>
      <w:rFonts w:ascii="Times New Roman" w:eastAsiaTheme="majorEastAsia" w:hAnsi="Times New Roman" w:cstheme="majorBidi"/>
      <w:b/>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 списка1,Num Bullet 1,Table Number Paragraph,Bullet Number,Bulletr List Paragraph,列出段落,列出段落1,List Paragraph2,List Paragraph21,Listeafsnit1,Parágrafo da Lista1,Bullet list,Ref"/>
    <w:basedOn w:val="a"/>
    <w:link w:val="a4"/>
    <w:uiPriority w:val="34"/>
    <w:qFormat/>
    <w:rsid w:val="00C34F2F"/>
    <w:pPr>
      <w:ind w:left="720"/>
      <w:contextualSpacing/>
    </w:p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unhideWhenUsed/>
    <w:rsid w:val="00C34F2F"/>
    <w:pPr>
      <w:spacing w:after="0" w:line="240" w:lineRule="auto"/>
    </w:pPr>
    <w:rPr>
      <w:sz w:val="20"/>
      <w:szCs w:val="20"/>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5"/>
    <w:uiPriority w:val="99"/>
    <w:rsid w:val="00C34F2F"/>
    <w:rPr>
      <w:sz w:val="20"/>
      <w:szCs w:val="20"/>
    </w:rPr>
  </w:style>
  <w:style w:type="character" w:styleId="a7">
    <w:name w:val="footnote reference"/>
    <w:basedOn w:val="a0"/>
    <w:uiPriority w:val="99"/>
    <w:semiHidden/>
    <w:unhideWhenUsed/>
    <w:rsid w:val="00C34F2F"/>
    <w:rPr>
      <w:vertAlign w:val="superscript"/>
    </w:rPr>
  </w:style>
  <w:style w:type="table" w:styleId="a8">
    <w:name w:val="Table Grid"/>
    <w:basedOn w:val="a1"/>
    <w:uiPriority w:val="39"/>
    <w:rsid w:val="00C34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39"/>
    <w:rsid w:val="004A0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E94E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E94E1B"/>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uiPriority w:val="9"/>
    <w:rsid w:val="00E94E1B"/>
    <w:rPr>
      <w:rFonts w:ascii="Times New Roman" w:eastAsiaTheme="majorEastAsia" w:hAnsi="Times New Roman" w:cstheme="majorBidi"/>
      <w:b/>
      <w:sz w:val="24"/>
      <w:szCs w:val="26"/>
    </w:rPr>
  </w:style>
  <w:style w:type="paragraph" w:styleId="ab">
    <w:name w:val="Subtitle"/>
    <w:basedOn w:val="a"/>
    <w:next w:val="a"/>
    <w:link w:val="ac"/>
    <w:uiPriority w:val="11"/>
    <w:qFormat/>
    <w:rsid w:val="00E94E1B"/>
    <w:pPr>
      <w:numPr>
        <w:ilvl w:val="1"/>
      </w:numPr>
    </w:pPr>
    <w:rPr>
      <w:rFonts w:eastAsiaTheme="minorEastAsia"/>
      <w:color w:val="5A5A5A" w:themeColor="text1" w:themeTint="A5"/>
      <w:spacing w:val="15"/>
    </w:rPr>
  </w:style>
  <w:style w:type="character" w:customStyle="1" w:styleId="ac">
    <w:name w:val="Подзаголовок Знак"/>
    <w:basedOn w:val="a0"/>
    <w:link w:val="ab"/>
    <w:uiPriority w:val="11"/>
    <w:rsid w:val="00E94E1B"/>
    <w:rPr>
      <w:rFonts w:eastAsiaTheme="minorEastAsia"/>
      <w:color w:val="5A5A5A" w:themeColor="text1" w:themeTint="A5"/>
      <w:spacing w:val="15"/>
    </w:rPr>
  </w:style>
  <w:style w:type="character" w:customStyle="1" w:styleId="10">
    <w:name w:val="Заголовок 1 Знак"/>
    <w:basedOn w:val="a0"/>
    <w:link w:val="1"/>
    <w:uiPriority w:val="9"/>
    <w:rsid w:val="00E94E1B"/>
    <w:rPr>
      <w:rFonts w:asciiTheme="majorHAnsi" w:eastAsiaTheme="majorEastAsia" w:hAnsiTheme="majorHAnsi" w:cstheme="majorBidi"/>
      <w:color w:val="2E74B5" w:themeColor="accent1" w:themeShade="BF"/>
      <w:sz w:val="32"/>
      <w:szCs w:val="32"/>
    </w:rPr>
  </w:style>
  <w:style w:type="paragraph" w:styleId="ad">
    <w:name w:val="No Spacing"/>
    <w:uiPriority w:val="1"/>
    <w:qFormat/>
    <w:rsid w:val="00E94E1B"/>
    <w:pPr>
      <w:spacing w:after="0" w:line="240" w:lineRule="auto"/>
    </w:pPr>
  </w:style>
  <w:style w:type="character" w:styleId="ae">
    <w:name w:val="annotation reference"/>
    <w:basedOn w:val="a0"/>
    <w:uiPriority w:val="99"/>
    <w:semiHidden/>
    <w:unhideWhenUsed/>
    <w:rsid w:val="004667C7"/>
    <w:rPr>
      <w:sz w:val="16"/>
      <w:szCs w:val="16"/>
    </w:rPr>
  </w:style>
  <w:style w:type="paragraph" w:styleId="af">
    <w:name w:val="annotation text"/>
    <w:basedOn w:val="a"/>
    <w:link w:val="af0"/>
    <w:uiPriority w:val="99"/>
    <w:semiHidden/>
    <w:unhideWhenUsed/>
    <w:rsid w:val="004667C7"/>
    <w:pPr>
      <w:spacing w:line="240" w:lineRule="auto"/>
    </w:pPr>
    <w:rPr>
      <w:sz w:val="20"/>
      <w:szCs w:val="20"/>
    </w:rPr>
  </w:style>
  <w:style w:type="character" w:customStyle="1" w:styleId="af0">
    <w:name w:val="Текст примечания Знак"/>
    <w:basedOn w:val="a0"/>
    <w:link w:val="af"/>
    <w:uiPriority w:val="99"/>
    <w:semiHidden/>
    <w:rsid w:val="004667C7"/>
    <w:rPr>
      <w:sz w:val="20"/>
      <w:szCs w:val="20"/>
    </w:rPr>
  </w:style>
  <w:style w:type="paragraph" w:styleId="af1">
    <w:name w:val="annotation subject"/>
    <w:basedOn w:val="af"/>
    <w:next w:val="af"/>
    <w:link w:val="af2"/>
    <w:uiPriority w:val="99"/>
    <w:semiHidden/>
    <w:unhideWhenUsed/>
    <w:rsid w:val="004667C7"/>
    <w:rPr>
      <w:b/>
      <w:bCs/>
    </w:rPr>
  </w:style>
  <w:style w:type="character" w:customStyle="1" w:styleId="af2">
    <w:name w:val="Тема примечания Знак"/>
    <w:basedOn w:val="af0"/>
    <w:link w:val="af1"/>
    <w:uiPriority w:val="99"/>
    <w:semiHidden/>
    <w:rsid w:val="004667C7"/>
    <w:rPr>
      <w:b/>
      <w:bCs/>
      <w:sz w:val="20"/>
      <w:szCs w:val="20"/>
    </w:rPr>
  </w:style>
  <w:style w:type="paragraph" w:styleId="af3">
    <w:name w:val="Balloon Text"/>
    <w:basedOn w:val="a"/>
    <w:link w:val="af4"/>
    <w:uiPriority w:val="99"/>
    <w:semiHidden/>
    <w:unhideWhenUsed/>
    <w:rsid w:val="004667C7"/>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4667C7"/>
    <w:rPr>
      <w:rFonts w:ascii="Segoe UI" w:hAnsi="Segoe UI" w:cs="Segoe UI"/>
      <w:sz w:val="18"/>
      <w:szCs w:val="18"/>
    </w:rPr>
  </w:style>
  <w:style w:type="paragraph" w:styleId="af5">
    <w:name w:val="Normal (Web)"/>
    <w:basedOn w:val="a"/>
    <w:uiPriority w:val="99"/>
    <w:unhideWhenUsed/>
    <w:rsid w:val="009D1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unhideWhenUsed/>
    <w:rsid w:val="00BD2D36"/>
    <w:rPr>
      <w:color w:val="0563C1" w:themeColor="hyperlink"/>
      <w:u w:val="single"/>
    </w:rPr>
  </w:style>
  <w:style w:type="character" w:customStyle="1" w:styleId="a4">
    <w:name w:val="Абзац списка Знак"/>
    <w:aliases w:val="Bullet List Знак,FooterText Знак,numbered Знак,Paragraphe de liste1 Знак,lp1 Знак,Абзац списка1 Знак,Num Bullet 1 Знак,Table Number Paragraph Знак,Bullet Number Знак,Bulletr List Paragraph Знак,列出段落 Знак,列出段落1 Знак,List Paragraph2 Знак"/>
    <w:link w:val="a3"/>
    <w:uiPriority w:val="34"/>
    <w:qFormat/>
    <w:locked/>
    <w:rsid w:val="00D721B3"/>
  </w:style>
  <w:style w:type="paragraph" w:styleId="af7">
    <w:name w:val="Revision"/>
    <w:hidden/>
    <w:uiPriority w:val="99"/>
    <w:semiHidden/>
    <w:rsid w:val="00C44A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557727">
      <w:bodyDiv w:val="1"/>
      <w:marLeft w:val="0"/>
      <w:marRight w:val="0"/>
      <w:marTop w:val="0"/>
      <w:marBottom w:val="0"/>
      <w:divBdr>
        <w:top w:val="none" w:sz="0" w:space="0" w:color="auto"/>
        <w:left w:val="none" w:sz="0" w:space="0" w:color="auto"/>
        <w:bottom w:val="none" w:sz="0" w:space="0" w:color="auto"/>
        <w:right w:val="none" w:sz="0" w:space="0" w:color="auto"/>
      </w:divBdr>
      <w:divsChild>
        <w:div w:id="1390349569">
          <w:marLeft w:val="0"/>
          <w:marRight w:val="0"/>
          <w:marTop w:val="0"/>
          <w:marBottom w:val="0"/>
          <w:divBdr>
            <w:top w:val="none" w:sz="0" w:space="0" w:color="auto"/>
            <w:left w:val="none" w:sz="0" w:space="0" w:color="auto"/>
            <w:bottom w:val="none" w:sz="0" w:space="0" w:color="auto"/>
            <w:right w:val="none" w:sz="0" w:space="0" w:color="auto"/>
          </w:divBdr>
        </w:div>
        <w:div w:id="1886332001">
          <w:marLeft w:val="0"/>
          <w:marRight w:val="0"/>
          <w:marTop w:val="0"/>
          <w:marBottom w:val="0"/>
          <w:divBdr>
            <w:top w:val="none" w:sz="0" w:space="0" w:color="auto"/>
            <w:left w:val="none" w:sz="0" w:space="0" w:color="auto"/>
            <w:bottom w:val="none" w:sz="0" w:space="0" w:color="auto"/>
            <w:right w:val="none" w:sz="0" w:space="0" w:color="auto"/>
          </w:divBdr>
        </w:div>
        <w:div w:id="819688177">
          <w:marLeft w:val="0"/>
          <w:marRight w:val="0"/>
          <w:marTop w:val="0"/>
          <w:marBottom w:val="0"/>
          <w:divBdr>
            <w:top w:val="none" w:sz="0" w:space="0" w:color="auto"/>
            <w:left w:val="none" w:sz="0" w:space="0" w:color="auto"/>
            <w:bottom w:val="none" w:sz="0" w:space="0" w:color="auto"/>
            <w:right w:val="none" w:sz="0" w:space="0" w:color="auto"/>
          </w:divBdr>
        </w:div>
        <w:div w:id="1016272611">
          <w:marLeft w:val="0"/>
          <w:marRight w:val="0"/>
          <w:marTop w:val="0"/>
          <w:marBottom w:val="0"/>
          <w:divBdr>
            <w:top w:val="none" w:sz="0" w:space="0" w:color="auto"/>
            <w:left w:val="none" w:sz="0" w:space="0" w:color="auto"/>
            <w:bottom w:val="none" w:sz="0" w:space="0" w:color="auto"/>
            <w:right w:val="none" w:sz="0" w:space="0" w:color="auto"/>
          </w:divBdr>
        </w:div>
        <w:div w:id="431556162">
          <w:marLeft w:val="0"/>
          <w:marRight w:val="0"/>
          <w:marTop w:val="0"/>
          <w:marBottom w:val="0"/>
          <w:divBdr>
            <w:top w:val="none" w:sz="0" w:space="0" w:color="auto"/>
            <w:left w:val="none" w:sz="0" w:space="0" w:color="auto"/>
            <w:bottom w:val="none" w:sz="0" w:space="0" w:color="auto"/>
            <w:right w:val="none" w:sz="0" w:space="0" w:color="auto"/>
          </w:divBdr>
        </w:div>
        <w:div w:id="513810546">
          <w:marLeft w:val="0"/>
          <w:marRight w:val="0"/>
          <w:marTop w:val="0"/>
          <w:marBottom w:val="0"/>
          <w:divBdr>
            <w:top w:val="none" w:sz="0" w:space="0" w:color="auto"/>
            <w:left w:val="none" w:sz="0" w:space="0" w:color="auto"/>
            <w:bottom w:val="none" w:sz="0" w:space="0" w:color="auto"/>
            <w:right w:val="none" w:sz="0" w:space="0" w:color="auto"/>
          </w:divBdr>
        </w:div>
        <w:div w:id="1224952778">
          <w:marLeft w:val="0"/>
          <w:marRight w:val="0"/>
          <w:marTop w:val="0"/>
          <w:marBottom w:val="0"/>
          <w:divBdr>
            <w:top w:val="none" w:sz="0" w:space="0" w:color="auto"/>
            <w:left w:val="none" w:sz="0" w:space="0" w:color="auto"/>
            <w:bottom w:val="none" w:sz="0" w:space="0" w:color="auto"/>
            <w:right w:val="none" w:sz="0" w:space="0" w:color="auto"/>
          </w:divBdr>
        </w:div>
        <w:div w:id="616300886">
          <w:marLeft w:val="0"/>
          <w:marRight w:val="0"/>
          <w:marTop w:val="0"/>
          <w:marBottom w:val="0"/>
          <w:divBdr>
            <w:top w:val="none" w:sz="0" w:space="0" w:color="auto"/>
            <w:left w:val="none" w:sz="0" w:space="0" w:color="auto"/>
            <w:bottom w:val="none" w:sz="0" w:space="0" w:color="auto"/>
            <w:right w:val="none" w:sz="0" w:space="0" w:color="auto"/>
          </w:divBdr>
        </w:div>
        <w:div w:id="1115294321">
          <w:marLeft w:val="0"/>
          <w:marRight w:val="0"/>
          <w:marTop w:val="0"/>
          <w:marBottom w:val="0"/>
          <w:divBdr>
            <w:top w:val="none" w:sz="0" w:space="0" w:color="auto"/>
            <w:left w:val="none" w:sz="0" w:space="0" w:color="auto"/>
            <w:bottom w:val="none" w:sz="0" w:space="0" w:color="auto"/>
            <w:right w:val="none" w:sz="0" w:space="0" w:color="auto"/>
          </w:divBdr>
        </w:div>
        <w:div w:id="230434386">
          <w:marLeft w:val="0"/>
          <w:marRight w:val="0"/>
          <w:marTop w:val="0"/>
          <w:marBottom w:val="0"/>
          <w:divBdr>
            <w:top w:val="none" w:sz="0" w:space="0" w:color="auto"/>
            <w:left w:val="none" w:sz="0" w:space="0" w:color="auto"/>
            <w:bottom w:val="none" w:sz="0" w:space="0" w:color="auto"/>
            <w:right w:val="none" w:sz="0" w:space="0" w:color="auto"/>
          </w:divBdr>
        </w:div>
        <w:div w:id="719061726">
          <w:marLeft w:val="0"/>
          <w:marRight w:val="0"/>
          <w:marTop w:val="0"/>
          <w:marBottom w:val="0"/>
          <w:divBdr>
            <w:top w:val="none" w:sz="0" w:space="0" w:color="auto"/>
            <w:left w:val="none" w:sz="0" w:space="0" w:color="auto"/>
            <w:bottom w:val="none" w:sz="0" w:space="0" w:color="auto"/>
            <w:right w:val="none" w:sz="0" w:space="0" w:color="auto"/>
          </w:divBdr>
        </w:div>
        <w:div w:id="113595198">
          <w:marLeft w:val="0"/>
          <w:marRight w:val="0"/>
          <w:marTop w:val="0"/>
          <w:marBottom w:val="0"/>
          <w:divBdr>
            <w:top w:val="none" w:sz="0" w:space="0" w:color="auto"/>
            <w:left w:val="none" w:sz="0" w:space="0" w:color="auto"/>
            <w:bottom w:val="none" w:sz="0" w:space="0" w:color="auto"/>
            <w:right w:val="none" w:sz="0" w:space="0" w:color="auto"/>
          </w:divBdr>
        </w:div>
        <w:div w:id="261190523">
          <w:marLeft w:val="0"/>
          <w:marRight w:val="0"/>
          <w:marTop w:val="0"/>
          <w:marBottom w:val="0"/>
          <w:divBdr>
            <w:top w:val="none" w:sz="0" w:space="0" w:color="auto"/>
            <w:left w:val="none" w:sz="0" w:space="0" w:color="auto"/>
            <w:bottom w:val="none" w:sz="0" w:space="0" w:color="auto"/>
            <w:right w:val="none" w:sz="0" w:space="0" w:color="auto"/>
          </w:divBdr>
        </w:div>
        <w:div w:id="1413965490">
          <w:marLeft w:val="0"/>
          <w:marRight w:val="0"/>
          <w:marTop w:val="0"/>
          <w:marBottom w:val="0"/>
          <w:divBdr>
            <w:top w:val="none" w:sz="0" w:space="0" w:color="auto"/>
            <w:left w:val="none" w:sz="0" w:space="0" w:color="auto"/>
            <w:bottom w:val="none" w:sz="0" w:space="0" w:color="auto"/>
            <w:right w:val="none" w:sz="0" w:space="0" w:color="auto"/>
          </w:divBdr>
        </w:div>
      </w:divsChild>
    </w:div>
    <w:div w:id="1037387195">
      <w:bodyDiv w:val="1"/>
      <w:marLeft w:val="0"/>
      <w:marRight w:val="0"/>
      <w:marTop w:val="0"/>
      <w:marBottom w:val="0"/>
      <w:divBdr>
        <w:top w:val="none" w:sz="0" w:space="0" w:color="auto"/>
        <w:left w:val="none" w:sz="0" w:space="0" w:color="auto"/>
        <w:bottom w:val="none" w:sz="0" w:space="0" w:color="auto"/>
        <w:right w:val="none" w:sz="0" w:space="0" w:color="auto"/>
      </w:divBdr>
    </w:div>
    <w:div w:id="127489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1E533-7E6D-436F-A7BC-5C78570E0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1214</Words>
  <Characters>6921</Characters>
  <Application>Microsoft Office Word</Application>
  <DocSecurity>4</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Артемов Алексей Владимирович</dc:creator>
  <cp:keywords/>
  <dc:description/>
  <cp:lastModifiedBy>Толстенко Ольга Анатольевна</cp:lastModifiedBy>
  <cp:revision>2</cp:revision>
  <dcterms:created xsi:type="dcterms:W3CDTF">2026-07-28T11:07:00Z</dcterms:created>
  <dcterms:modified xsi:type="dcterms:W3CDTF">2026-07-28T11:07:00Z</dcterms:modified>
</cp:coreProperties>
</file>