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C139EB" w14:textId="77777777" w:rsidR="00883309" w:rsidRPr="00883309" w:rsidRDefault="00883309" w:rsidP="00883309">
      <w:pPr>
        <w:spacing w:after="0" w:line="240" w:lineRule="auto"/>
        <w:ind w:left="-142"/>
        <w:jc w:val="right"/>
        <w:rPr>
          <w:rFonts w:ascii="Times New Roman" w:hAnsi="Times New Roman"/>
          <w:snapToGrid w:val="0"/>
          <w:sz w:val="28"/>
          <w:szCs w:val="28"/>
        </w:rPr>
      </w:pPr>
      <w:r w:rsidRPr="00883309">
        <w:rPr>
          <w:rFonts w:ascii="Times New Roman" w:hAnsi="Times New Roman"/>
          <w:snapToGrid w:val="0"/>
          <w:sz w:val="28"/>
          <w:szCs w:val="28"/>
        </w:rPr>
        <w:t xml:space="preserve">Приложение №3 </w:t>
      </w:r>
    </w:p>
    <w:p w14:paraId="79D7E7A0" w14:textId="2DCB366E" w:rsidR="00883309" w:rsidRPr="00883309" w:rsidRDefault="00883309" w:rsidP="00883309">
      <w:pPr>
        <w:spacing w:after="0" w:line="240" w:lineRule="auto"/>
        <w:ind w:left="-142"/>
        <w:jc w:val="right"/>
        <w:rPr>
          <w:rFonts w:ascii="Times New Roman" w:hAnsi="Times New Roman"/>
          <w:snapToGrid w:val="0"/>
          <w:sz w:val="28"/>
          <w:szCs w:val="28"/>
        </w:rPr>
      </w:pPr>
      <w:r w:rsidRPr="00883309">
        <w:rPr>
          <w:rFonts w:ascii="Times New Roman" w:hAnsi="Times New Roman"/>
          <w:snapToGrid w:val="0"/>
          <w:sz w:val="28"/>
          <w:szCs w:val="28"/>
        </w:rPr>
        <w:t xml:space="preserve">к Договору на </w:t>
      </w:r>
      <w:r w:rsidR="00530F3D" w:rsidRPr="00530F3D">
        <w:rPr>
          <w:rFonts w:ascii="Times New Roman" w:hAnsi="Times New Roman"/>
          <w:snapToGrid w:val="0"/>
          <w:sz w:val="28"/>
          <w:szCs w:val="28"/>
        </w:rPr>
        <w:t>Оказание услуг по перевозке почтовых отправлений и прочих товарно-материальных ценностей автотранспортом по магистральным маршрутам: Москва-Ставрополь-Москва, 7-10 тонн</w:t>
      </w:r>
      <w:bookmarkStart w:id="0" w:name="_GoBack"/>
      <w:bookmarkEnd w:id="0"/>
    </w:p>
    <w:p w14:paraId="7B096841" w14:textId="6ADDDDAF" w:rsidR="001B2A6B" w:rsidRDefault="00883309" w:rsidP="00883309">
      <w:pPr>
        <w:spacing w:after="0" w:line="240" w:lineRule="auto"/>
        <w:ind w:left="-142"/>
        <w:jc w:val="right"/>
        <w:rPr>
          <w:rFonts w:ascii="Times New Roman" w:hAnsi="Times New Roman"/>
          <w:snapToGrid w:val="0"/>
          <w:sz w:val="28"/>
          <w:szCs w:val="28"/>
        </w:rPr>
      </w:pPr>
      <w:r w:rsidRPr="00530F3D">
        <w:rPr>
          <w:rFonts w:ascii="Times New Roman" w:hAnsi="Times New Roman"/>
          <w:snapToGrid w:val="0"/>
          <w:sz w:val="28"/>
          <w:szCs w:val="28"/>
        </w:rPr>
        <w:t>от _________________ №________</w:t>
      </w: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5B63D177" w:rsidR="001B55B4" w:rsidRPr="00631257"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на оказание услуг по перевозке почтовых отправлений и прочих товарно-материальных ценностей автотранспортом по магистральным маршрутам</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2FE7B2DE" w14:textId="34C3AB4C" w:rsidR="001B2A6B" w:rsidRDefault="001B2A6B" w:rsidP="001B55B4">
      <w:pPr>
        <w:spacing w:after="0" w:line="240" w:lineRule="auto"/>
        <w:jc w:val="center"/>
        <w:rPr>
          <w:rFonts w:ascii="Times New Roman" w:hAnsi="Times New Roman"/>
          <w:sz w:val="28"/>
          <w:szCs w:val="28"/>
        </w:rPr>
      </w:pPr>
    </w:p>
    <w:p w14:paraId="518F5987" w14:textId="1703EA91" w:rsidR="001B2A6B" w:rsidRDefault="001B2A6B" w:rsidP="001B55B4">
      <w:pPr>
        <w:spacing w:after="0" w:line="240" w:lineRule="auto"/>
        <w:jc w:val="center"/>
        <w:rPr>
          <w:rFonts w:ascii="Times New Roman" w:hAnsi="Times New Roman"/>
          <w:sz w:val="28"/>
          <w:szCs w:val="28"/>
        </w:rPr>
      </w:pPr>
    </w:p>
    <w:p w14:paraId="0C4A8715" w14:textId="62568090" w:rsidR="001B2A6B" w:rsidRDefault="001B2A6B" w:rsidP="001B55B4">
      <w:pPr>
        <w:spacing w:after="0" w:line="240" w:lineRule="auto"/>
        <w:jc w:val="center"/>
        <w:rPr>
          <w:rFonts w:ascii="Times New Roman" w:hAnsi="Times New Roman"/>
          <w:sz w:val="28"/>
          <w:szCs w:val="28"/>
        </w:rPr>
      </w:pPr>
    </w:p>
    <w:p w14:paraId="2B8EF69F" w14:textId="2C420771" w:rsidR="001B2A6B" w:rsidRDefault="001B2A6B" w:rsidP="001B55B4">
      <w:pPr>
        <w:spacing w:after="0" w:line="240" w:lineRule="auto"/>
        <w:jc w:val="center"/>
        <w:rPr>
          <w:rFonts w:ascii="Times New Roman" w:hAnsi="Times New Roman"/>
          <w:sz w:val="28"/>
          <w:szCs w:val="28"/>
        </w:rPr>
      </w:pPr>
    </w:p>
    <w:p w14:paraId="7C244786" w14:textId="77777777" w:rsidR="001B2A6B" w:rsidRDefault="001B2A6B" w:rsidP="001B55B4">
      <w:pPr>
        <w:spacing w:after="0" w:line="240" w:lineRule="auto"/>
        <w:jc w:val="center"/>
        <w:rPr>
          <w:rFonts w:ascii="Times New Roman" w:hAnsi="Times New Roman"/>
          <w:sz w:val="28"/>
          <w:szCs w:val="28"/>
        </w:rPr>
      </w:pPr>
    </w:p>
    <w:p w14:paraId="07BC1673" w14:textId="77777777" w:rsidR="001B55B4" w:rsidRDefault="001B55B4" w:rsidP="001B55B4">
      <w:pPr>
        <w:spacing w:after="0" w:line="240" w:lineRule="auto"/>
        <w:jc w:val="center"/>
        <w:rPr>
          <w:rFonts w:ascii="Times New Roman" w:hAnsi="Times New Roman"/>
          <w:sz w:val="28"/>
          <w:szCs w:val="28"/>
        </w:rPr>
      </w:pPr>
    </w:p>
    <w:p w14:paraId="55B601A2" w14:textId="77777777" w:rsidR="001B55B4" w:rsidRDefault="001B55B4"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0B5063D7"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B06E0C">
        <w:rPr>
          <w:rFonts w:ascii="Times New Roman" w:hAnsi="Times New Roman"/>
          <w:sz w:val="28"/>
          <w:szCs w:val="28"/>
        </w:rPr>
        <w:t>6</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460A1A74" w:rsidR="001B55B4" w:rsidRPr="00325139" w:rsidRDefault="001B55B4" w:rsidP="00656C1A">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00141804" w:rsidRPr="00325139">
              <w:rPr>
                <w:rFonts w:ascii="Times New Roman" w:hAnsi="Times New Roman" w:cs="Times New Roman"/>
                <w:b/>
                <w:i/>
                <w:sz w:val="24"/>
                <w:szCs w:val="24"/>
              </w:rPr>
              <w:t xml:space="preserve">результатам </w:t>
            </w:r>
            <w:r w:rsidR="00656C1A">
              <w:rPr>
                <w:rFonts w:ascii="Times New Roman" w:hAnsi="Times New Roman" w:cs="Times New Roman"/>
                <w:b/>
                <w:i/>
                <w:sz w:val="24"/>
                <w:szCs w:val="24"/>
              </w:rPr>
              <w:t xml:space="preserve">конкурентной </w:t>
            </w:r>
            <w:r w:rsidR="00141804" w:rsidRPr="00325139">
              <w:rPr>
                <w:rFonts w:ascii="Times New Roman" w:hAnsi="Times New Roman" w:cs="Times New Roman"/>
                <w:b/>
                <w:i/>
                <w:sz w:val="24"/>
                <w:szCs w:val="24"/>
              </w:rPr>
              <w:t xml:space="preserve">закупки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международные почтовые отправления, </w:t>
            </w:r>
            <w:r w:rsidRPr="00325139">
              <w:rPr>
                <w:rFonts w:ascii="Times New Roman" w:hAnsi="Times New Roman"/>
                <w:color w:val="000000"/>
                <w:sz w:val="24"/>
                <w:szCs w:val="24"/>
              </w:rPr>
              <w:lastRenderedPageBreak/>
              <w:t>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 xml:space="preserve">Transportation Management System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43FAF0F6" w:rsidR="001B55B4" w:rsidRDefault="001B55B4" w:rsidP="001B55B4">
      <w:pPr>
        <w:spacing w:after="0" w:line="240" w:lineRule="auto"/>
        <w:ind w:firstLine="709"/>
        <w:jc w:val="both"/>
        <w:rPr>
          <w:rFonts w:ascii="Times New Roman" w:eastAsia="SimSun" w:hAnsi="Times New Roman"/>
          <w:sz w:val="28"/>
          <w:szCs w:val="28"/>
        </w:rPr>
      </w:pPr>
      <w:r w:rsidRPr="00CE2186">
        <w:rPr>
          <w:rFonts w:ascii="Times New Roman" w:hAnsi="Times New Roman"/>
          <w:sz w:val="28"/>
          <w:szCs w:val="28"/>
        </w:rPr>
        <w:t>Оказание услуг по перевозке почтовых отправлений и прочих товарно-материальных ценностей автотранспортом по магистральным маршрутам</w:t>
      </w:r>
      <w:r w:rsidRPr="00CE2186">
        <w:rPr>
          <w:rFonts w:ascii="Times New Roman" w:eastAsia="SimSun" w:hAnsi="Times New Roman"/>
          <w:sz w:val="28"/>
          <w:szCs w:val="28"/>
        </w:rPr>
        <w:t xml:space="preserve">. </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4F71E99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0B38A0">
        <w:rPr>
          <w:rFonts w:ascii="Times New Roman" w:eastAsia="Times New Roman" w:hAnsi="Times New Roman"/>
          <w:b/>
          <w:sz w:val="28"/>
          <w:szCs w:val="28"/>
          <w:lang w:eastAsia="ru-RU"/>
        </w:rPr>
        <w:t>6</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0B38A0">
        <w:rPr>
          <w:rFonts w:ascii="Times New Roman" w:eastAsia="Times New Roman" w:hAnsi="Times New Roman"/>
          <w:b/>
          <w:sz w:val="28"/>
          <w:szCs w:val="28"/>
          <w:lang w:eastAsia="ru-RU"/>
        </w:rPr>
        <w:t>шести</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lastRenderedPageBreak/>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автомаршрутах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lastRenderedPageBreak/>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t>не допускается наличие з</w:t>
      </w:r>
      <w:r w:rsidRPr="00CE2186">
        <w:rPr>
          <w:rFonts w:ascii="Times New Roman" w:hAnsi="Times New Roman" w:cs="Times New Roman"/>
          <w:sz w:val="28"/>
          <w:szCs w:val="28"/>
        </w:rPr>
        <w:t>адир</w:t>
      </w:r>
      <w:r>
        <w:rPr>
          <w:rFonts w:ascii="Times New Roman" w:hAnsi="Times New Roman" w:cs="Times New Roman"/>
          <w:sz w:val="28"/>
          <w:szCs w:val="28"/>
        </w:rPr>
        <w:t>ов</w:t>
      </w:r>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к, саморез</w:t>
      </w:r>
      <w:r>
        <w:rPr>
          <w:rFonts w:ascii="Times New Roman" w:hAnsi="Times New Roman" w:cs="Times New Roman"/>
          <w:sz w:val="28"/>
          <w:szCs w:val="28"/>
        </w:rPr>
        <w:t>ов</w:t>
      </w:r>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Требования к тентованному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691936F0"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922EC1" w:rsidRPr="00922EC1">
        <w:rPr>
          <w:rFonts w:ascii="Times New Roman" w:hAnsi="Times New Roman" w:cs="Times New Roman"/>
          <w:b/>
          <w:sz w:val="28"/>
          <w:szCs w:val="28"/>
        </w:rPr>
        <w:t>11 (одиннадцать)</w:t>
      </w:r>
      <w:r w:rsidR="00922EC1">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37E6AE7F"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922EC1" w:rsidRPr="009520BA">
        <w:rPr>
          <w:rFonts w:ascii="Times New Roman" w:eastAsia="Calibri" w:hAnsi="Times New Roman" w:cs="Times New Roman"/>
          <w:b/>
          <w:sz w:val="28"/>
          <w:szCs w:val="28"/>
          <w:lang w:eastAsia="en-US"/>
        </w:rPr>
        <w:t>1</w:t>
      </w:r>
      <w:r w:rsidR="00922EC1">
        <w:rPr>
          <w:rFonts w:ascii="Times New Roman" w:eastAsia="Calibri" w:hAnsi="Times New Roman" w:cs="Times New Roman"/>
          <w:b/>
          <w:sz w:val="28"/>
          <w:szCs w:val="28"/>
          <w:lang w:eastAsia="en-US"/>
        </w:rPr>
        <w:t>2</w:t>
      </w:r>
      <w:r w:rsidR="00922EC1" w:rsidRPr="009520BA">
        <w:rPr>
          <w:rFonts w:ascii="Times New Roman" w:eastAsia="Calibri" w:hAnsi="Times New Roman" w:cs="Times New Roman"/>
          <w:b/>
          <w:sz w:val="28"/>
          <w:szCs w:val="28"/>
          <w:lang w:eastAsia="en-US"/>
        </w:rPr>
        <w:t xml:space="preserve"> (</w:t>
      </w:r>
      <w:r w:rsidR="00922EC1">
        <w:rPr>
          <w:rFonts w:ascii="Times New Roman" w:eastAsia="Calibri" w:hAnsi="Times New Roman" w:cs="Times New Roman"/>
          <w:b/>
          <w:sz w:val="28"/>
          <w:szCs w:val="28"/>
          <w:lang w:eastAsia="en-US"/>
        </w:rPr>
        <w:t>двен</w:t>
      </w:r>
      <w:r w:rsidR="00922EC1" w:rsidRPr="009520BA">
        <w:rPr>
          <w:rFonts w:ascii="Times New Roman" w:eastAsia="Calibri" w:hAnsi="Times New Roman" w:cs="Times New Roman"/>
          <w:b/>
          <w:sz w:val="28"/>
          <w:szCs w:val="28"/>
          <w:lang w:eastAsia="en-US"/>
        </w:rPr>
        <w:t>адцать)</w:t>
      </w:r>
      <w:r w:rsidR="00922EC1" w:rsidRPr="009520BA">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7F9BF4C3"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lastRenderedPageBreak/>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922EC1" w:rsidRPr="009520BA">
        <w:rPr>
          <w:rFonts w:ascii="Times New Roman" w:eastAsia="Calibri" w:hAnsi="Times New Roman" w:cs="Times New Roman"/>
          <w:b/>
          <w:sz w:val="28"/>
          <w:szCs w:val="28"/>
          <w:lang w:eastAsia="en-US"/>
        </w:rPr>
        <w:t xml:space="preserve">двукратном </w:t>
      </w:r>
      <w:r w:rsidRPr="001749E5">
        <w:rPr>
          <w:rFonts w:ascii="Times New Roman" w:eastAsia="Calibri" w:hAnsi="Times New Roman" w:cs="Times New Roman"/>
          <w:b/>
          <w:sz w:val="28"/>
          <w:szCs w:val="28"/>
          <w:lang w:eastAsia="en-US"/>
        </w:rPr>
        <w:t>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1 к ТЗ планируемого количества транспорта в сутки. Заявки на увеличение планируемого количества 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EF16B75"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922EC1" w:rsidRPr="00441C1F">
        <w:rPr>
          <w:rFonts w:ascii="Times New Roman" w:hAnsi="Times New Roman" w:cs="Times New Roman"/>
          <w:b/>
          <w:sz w:val="28"/>
          <w:szCs w:val="28"/>
        </w:rPr>
        <w:t>10 (десять)</w:t>
      </w:r>
      <w:r w:rsidR="00922EC1" w:rsidRPr="009520BA">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3666E67E"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к</w:t>
      </w:r>
      <w:r w:rsidR="00BD0C6C">
        <w:rPr>
          <w:rFonts w:ascii="Times New Roman" w:hAnsi="Times New Roman" w:cs="Times New Roman"/>
          <w:sz w:val="28"/>
          <w:szCs w:val="28"/>
        </w:rPr>
        <w:t xml:space="preserve">орректировка – не менее чем за </w:t>
      </w:r>
      <w:r w:rsidR="00922EC1">
        <w:rPr>
          <w:rFonts w:ascii="Times New Roman" w:hAnsi="Times New Roman" w:cs="Times New Roman"/>
          <w:b/>
          <w:sz w:val="28"/>
          <w:szCs w:val="28"/>
        </w:rPr>
        <w:t>6</w:t>
      </w:r>
      <w:r w:rsidR="00922EC1" w:rsidRPr="009520BA">
        <w:rPr>
          <w:rFonts w:ascii="Times New Roman" w:hAnsi="Times New Roman" w:cs="Times New Roman"/>
          <w:b/>
          <w:sz w:val="28"/>
          <w:szCs w:val="28"/>
        </w:rPr>
        <w:t xml:space="preserve"> (</w:t>
      </w:r>
      <w:r w:rsidR="00922EC1">
        <w:rPr>
          <w:rFonts w:ascii="Times New Roman" w:hAnsi="Times New Roman" w:cs="Times New Roman"/>
          <w:b/>
          <w:sz w:val="28"/>
          <w:szCs w:val="28"/>
        </w:rPr>
        <w:t>шесть</w:t>
      </w:r>
      <w:r w:rsidR="00922EC1" w:rsidRPr="009520BA">
        <w:rPr>
          <w:rFonts w:ascii="Times New Roman" w:hAnsi="Times New Roman" w:cs="Times New Roman"/>
          <w:b/>
          <w:sz w:val="28"/>
          <w:szCs w:val="28"/>
        </w:rPr>
        <w:t>)</w:t>
      </w:r>
      <w:r w:rsidR="00922EC1" w:rsidRPr="009520BA">
        <w:rPr>
          <w:rFonts w:ascii="Times New Roman" w:hAnsi="Times New Roman" w:cs="Times New Roman"/>
          <w:sz w:val="28"/>
          <w:szCs w:val="28"/>
        </w:rPr>
        <w:t xml:space="preserve"> </w:t>
      </w:r>
      <w:r w:rsidRPr="00CE2186">
        <w:rPr>
          <w:rFonts w:ascii="Times New Roman" w:hAnsi="Times New Roman" w:cs="Times New Roman"/>
          <w:sz w:val="28"/>
          <w:szCs w:val="28"/>
        </w:rPr>
        <w:t>час</w:t>
      </w:r>
      <w:r w:rsidR="00922EC1">
        <w:rPr>
          <w:rFonts w:ascii="Times New Roman" w:hAnsi="Times New Roman" w:cs="Times New Roman"/>
          <w:sz w:val="28"/>
          <w:szCs w:val="28"/>
        </w:rPr>
        <w:t>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081D2196"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922EC1">
        <w:rPr>
          <w:rFonts w:ascii="Times New Roman" w:hAnsi="Times New Roman" w:cs="Times New Roman"/>
          <w:b/>
          <w:sz w:val="28"/>
          <w:szCs w:val="28"/>
        </w:rPr>
        <w:t>6</w:t>
      </w:r>
      <w:r w:rsidR="00922EC1" w:rsidRPr="009520BA">
        <w:rPr>
          <w:rFonts w:ascii="Times New Roman" w:hAnsi="Times New Roman" w:cs="Times New Roman"/>
          <w:b/>
          <w:sz w:val="28"/>
          <w:szCs w:val="28"/>
        </w:rPr>
        <w:t xml:space="preserve"> (</w:t>
      </w:r>
      <w:r w:rsidR="00922EC1">
        <w:rPr>
          <w:rFonts w:ascii="Times New Roman" w:hAnsi="Times New Roman" w:cs="Times New Roman"/>
          <w:b/>
          <w:sz w:val="28"/>
          <w:szCs w:val="28"/>
        </w:rPr>
        <w:t>шесть</w:t>
      </w:r>
      <w:r w:rsidR="00922EC1" w:rsidRPr="009520BA">
        <w:rPr>
          <w:rFonts w:ascii="Times New Roman" w:hAnsi="Times New Roman" w:cs="Times New Roman"/>
          <w:b/>
          <w:sz w:val="28"/>
          <w:szCs w:val="28"/>
        </w:rPr>
        <w:t>)</w:t>
      </w:r>
      <w:r w:rsidR="00922EC1" w:rsidRPr="009520BA">
        <w:rPr>
          <w:rFonts w:ascii="Times New Roman" w:hAnsi="Times New Roman" w:cs="Times New Roman"/>
          <w:sz w:val="28"/>
          <w:szCs w:val="28"/>
        </w:rPr>
        <w:t xml:space="preserve"> </w:t>
      </w:r>
      <w:r w:rsidRPr="00CE2186">
        <w:rPr>
          <w:rFonts w:ascii="Times New Roman" w:hAnsi="Times New Roman" w:cs="Times New Roman"/>
          <w:sz w:val="28"/>
          <w:szCs w:val="28"/>
        </w:rPr>
        <w:t>часов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 xml:space="preserve">рабочих дней после окончания </w:t>
      </w:r>
      <w:r w:rsidRPr="00CE2186">
        <w:rPr>
          <w:rFonts w:ascii="Times New Roman" w:hAnsi="Times New Roman"/>
          <w:sz w:val="28"/>
          <w:szCs w:val="28"/>
        </w:rPr>
        <w:lastRenderedPageBreak/>
        <w:t>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77777777"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Pr="00CE2186">
        <w:rPr>
          <w:rFonts w:ascii="Times New Roman" w:eastAsia="Times New Roman" w:hAnsi="Times New Roman"/>
          <w:sz w:val="28"/>
          <w:szCs w:val="28"/>
          <w:lang w:eastAsia="ru-RU"/>
        </w:rPr>
        <w:t>маршрутные накладные форм ф. 24 или ф. 23-а, или товарно-транспортная накладная, или транспортная н</w:t>
      </w:r>
      <w:r>
        <w:rPr>
          <w:rFonts w:ascii="Times New Roman" w:eastAsia="Times New Roman" w:hAnsi="Times New Roman"/>
          <w:sz w:val="28"/>
          <w:szCs w:val="28"/>
          <w:lang w:eastAsia="ru-RU"/>
        </w:rPr>
        <w:t>акладная (только в случае, если</w:t>
      </w:r>
      <w:r>
        <w:rPr>
          <w:rFonts w:ascii="Times New Roman" w:eastAsia="Times New Roman" w:hAnsi="Times New Roman"/>
          <w:sz w:val="28"/>
          <w:szCs w:val="28"/>
          <w:lang w:eastAsia="ru-RU"/>
        </w:rPr>
        <w:br/>
      </w:r>
      <w:r w:rsidRPr="00CE2186">
        <w:rPr>
          <w:rFonts w:ascii="Times New Roman" w:eastAsia="Times New Roman" w:hAnsi="Times New Roman"/>
          <w:sz w:val="28"/>
          <w:szCs w:val="28"/>
          <w:lang w:eastAsia="ru-RU"/>
        </w:rPr>
        <w:t xml:space="preserve">к перевозке по пути следования маршрута принимались ТМЦ); </w:t>
      </w:r>
    </w:p>
    <w:p w14:paraId="52B96676"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 листа формы 4-П;</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2E03705"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r w:rsidR="001B2A6B">
        <w:rPr>
          <w:rFonts w:ascii="Times New Roman" w:hAnsi="Times New Roman" w:cs="Times New Roman"/>
          <w:sz w:val="28"/>
          <w:szCs w:val="28"/>
        </w:rPr>
        <w:br w:type="page"/>
      </w: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6EF3FB01" w:rsidR="001B55B4" w:rsidRPr="00812082" w:rsidRDefault="0038604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1E98BA06" w:rsidR="00812082" w:rsidRPr="00812082" w:rsidRDefault="001B07C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633157">
          <w:headerReference w:type="default" r:id="rId8"/>
          <w:headerReference w:type="first" r:id="rId9"/>
          <w:pgSz w:w="11906" w:h="16838"/>
          <w:pgMar w:top="1134" w:right="851" w:bottom="1134" w:left="1701"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DB2CDAC" w14:textId="36A5FC4D" w:rsidR="001B55B4" w:rsidRDefault="001B55B4" w:rsidP="008809F8">
      <w:pPr>
        <w:widowControl w:val="0"/>
        <w:autoSpaceDE w:val="0"/>
        <w:autoSpaceDN w:val="0"/>
        <w:adjustRightInd w:val="0"/>
        <w:spacing w:before="120" w:after="120" w:line="240" w:lineRule="auto"/>
        <w:rPr>
          <w:rFonts w:ascii="Times New Roman" w:hAnsi="Times New Roman"/>
          <w:bCs/>
          <w:sz w:val="28"/>
          <w:szCs w:val="28"/>
        </w:r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134"/>
        <w:gridCol w:w="1843"/>
        <w:gridCol w:w="1134"/>
        <w:gridCol w:w="1701"/>
        <w:gridCol w:w="851"/>
        <w:gridCol w:w="992"/>
        <w:gridCol w:w="1134"/>
        <w:gridCol w:w="1150"/>
        <w:gridCol w:w="1474"/>
        <w:gridCol w:w="1345"/>
        <w:gridCol w:w="850"/>
        <w:gridCol w:w="961"/>
      </w:tblGrid>
      <w:tr w:rsidR="00AC3E30" w:rsidRPr="00B957D2" w14:paraId="3DDA4D1F" w14:textId="77777777" w:rsidTr="00EE448B">
        <w:trPr>
          <w:trHeight w:val="645"/>
          <w:tblHeader/>
          <w:jc w:val="center"/>
        </w:trPr>
        <w:tc>
          <w:tcPr>
            <w:tcW w:w="562" w:type="dxa"/>
            <w:vMerge w:val="restart"/>
            <w:shd w:val="clear" w:color="auto" w:fill="auto"/>
            <w:vAlign w:val="center"/>
            <w:hideMark/>
          </w:tcPr>
          <w:p w14:paraId="1F626B0B" w14:textId="77777777" w:rsidR="00AC3E30" w:rsidRPr="00B957D2" w:rsidRDefault="00AC3E30" w:rsidP="00EE448B">
            <w:pPr>
              <w:spacing w:after="0" w:line="240" w:lineRule="auto"/>
              <w:ind w:left="-107"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лота</w:t>
            </w:r>
          </w:p>
        </w:tc>
        <w:tc>
          <w:tcPr>
            <w:tcW w:w="4111" w:type="dxa"/>
            <w:gridSpan w:val="3"/>
            <w:vAlign w:val="center"/>
          </w:tcPr>
          <w:p w14:paraId="1DB14FDA"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Маршрут</w:t>
            </w:r>
            <w:r w:rsidRPr="00B957D2">
              <w:rPr>
                <w:rStyle w:val="a9"/>
                <w:rFonts w:ascii="Times New Roman" w:eastAsia="Times New Roman" w:hAnsi="Times New Roman"/>
                <w:color w:val="000000"/>
                <w:sz w:val="24"/>
                <w:szCs w:val="24"/>
                <w:lang w:eastAsia="ru-RU"/>
              </w:rPr>
              <w:footnoteReference w:id="3"/>
            </w:r>
          </w:p>
        </w:tc>
        <w:tc>
          <w:tcPr>
            <w:tcW w:w="1701" w:type="dxa"/>
            <w:vMerge w:val="restart"/>
            <w:shd w:val="clear" w:color="auto" w:fill="auto"/>
            <w:textDirection w:val="btLr"/>
            <w:vAlign w:val="center"/>
            <w:hideMark/>
          </w:tcPr>
          <w:p w14:paraId="36512348" w14:textId="77777777" w:rsidR="00AC3E30" w:rsidRPr="00B957D2" w:rsidRDefault="00AC3E30" w:rsidP="00EE448B">
            <w:pPr>
              <w:spacing w:after="0" w:line="240" w:lineRule="auto"/>
              <w:ind w:left="-10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Вид обмена</w:t>
            </w:r>
          </w:p>
        </w:tc>
        <w:tc>
          <w:tcPr>
            <w:tcW w:w="851" w:type="dxa"/>
            <w:vMerge w:val="restart"/>
            <w:shd w:val="clear" w:color="auto" w:fill="auto"/>
            <w:textDirection w:val="btLr"/>
            <w:vAlign w:val="center"/>
            <w:hideMark/>
          </w:tcPr>
          <w:p w14:paraId="61C346C3" w14:textId="77777777" w:rsidR="00AC3E30" w:rsidRPr="00B957D2" w:rsidRDefault="00AC3E30" w:rsidP="00EE448B">
            <w:pPr>
              <w:spacing w:after="0" w:line="240" w:lineRule="auto"/>
              <w:ind w:left="-104"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Грузоподъемность ТС,</w:t>
            </w:r>
          </w:p>
          <w:p w14:paraId="1B7E9D3B" w14:textId="77777777" w:rsidR="00AC3E30" w:rsidRPr="00B957D2" w:rsidRDefault="00AC3E30" w:rsidP="00EE448B">
            <w:pPr>
              <w:spacing w:after="0" w:line="240" w:lineRule="auto"/>
              <w:ind w:left="-104"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т</w:t>
            </w:r>
          </w:p>
        </w:tc>
        <w:tc>
          <w:tcPr>
            <w:tcW w:w="992" w:type="dxa"/>
            <w:vMerge w:val="restart"/>
            <w:shd w:val="clear" w:color="auto" w:fill="auto"/>
            <w:textDirection w:val="btLr"/>
            <w:vAlign w:val="center"/>
            <w:hideMark/>
          </w:tcPr>
          <w:p w14:paraId="6362939C" w14:textId="77777777" w:rsidR="00AC3E30" w:rsidRPr="00B957D2" w:rsidRDefault="00AC3E30" w:rsidP="00EE448B">
            <w:pPr>
              <w:spacing w:after="0" w:line="240" w:lineRule="auto"/>
              <w:ind w:left="-107"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Объем грузового </w:t>
            </w:r>
          </w:p>
          <w:p w14:paraId="57C5A3D5" w14:textId="77777777" w:rsidR="00AC3E30" w:rsidRPr="00B957D2" w:rsidRDefault="00AC3E30" w:rsidP="00EE448B">
            <w:pPr>
              <w:spacing w:after="0" w:line="240" w:lineRule="auto"/>
              <w:ind w:left="-107"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кузова ТС, м</w:t>
            </w:r>
            <w:r w:rsidRPr="00B957D2">
              <w:rPr>
                <w:rFonts w:ascii="Times New Roman" w:eastAsia="Times New Roman" w:hAnsi="Times New Roman"/>
                <w:color w:val="000000"/>
                <w:sz w:val="24"/>
                <w:szCs w:val="24"/>
                <w:vertAlign w:val="superscript"/>
                <w:lang w:eastAsia="ru-RU"/>
              </w:rPr>
              <w:t>3</w:t>
            </w:r>
          </w:p>
        </w:tc>
        <w:tc>
          <w:tcPr>
            <w:tcW w:w="1134" w:type="dxa"/>
            <w:vMerge w:val="restart"/>
            <w:shd w:val="clear" w:color="auto" w:fill="auto"/>
            <w:textDirection w:val="btLr"/>
            <w:vAlign w:val="center"/>
            <w:hideMark/>
          </w:tcPr>
          <w:p w14:paraId="542B0C40" w14:textId="77777777" w:rsidR="00AC3E30" w:rsidRPr="00B957D2" w:rsidRDefault="00AC3E30" w:rsidP="00EE448B">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Планируемое количество </w:t>
            </w:r>
          </w:p>
          <w:p w14:paraId="1281E658" w14:textId="77777777" w:rsidR="00AC3E30" w:rsidRPr="00B957D2" w:rsidRDefault="00AC3E30" w:rsidP="00EE448B">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заявок сутки, шт.</w:t>
            </w:r>
          </w:p>
        </w:tc>
        <w:tc>
          <w:tcPr>
            <w:tcW w:w="1150" w:type="dxa"/>
            <w:vMerge w:val="restart"/>
            <w:shd w:val="clear" w:color="auto" w:fill="auto"/>
            <w:textDirection w:val="btLr"/>
            <w:vAlign w:val="center"/>
            <w:hideMark/>
          </w:tcPr>
          <w:p w14:paraId="1C6E7172" w14:textId="77777777" w:rsidR="00AC3E30" w:rsidRPr="00B957D2" w:rsidRDefault="00AC3E30" w:rsidP="00EE448B">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Планируемое количество </w:t>
            </w:r>
          </w:p>
          <w:p w14:paraId="5402F416" w14:textId="77777777" w:rsidR="00AC3E30" w:rsidRPr="00B957D2" w:rsidRDefault="00AC3E30" w:rsidP="00EE448B">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заявок в неделю, шт.</w:t>
            </w:r>
          </w:p>
        </w:tc>
        <w:tc>
          <w:tcPr>
            <w:tcW w:w="1474" w:type="dxa"/>
            <w:vMerge w:val="restart"/>
            <w:textDirection w:val="btLr"/>
            <w:vAlign w:val="center"/>
          </w:tcPr>
          <w:p w14:paraId="105AC963"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Планируемое </w:t>
            </w:r>
          </w:p>
          <w:p w14:paraId="05EC82D5"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количество заявок </w:t>
            </w:r>
            <w:r w:rsidRPr="00B957D2">
              <w:rPr>
                <w:rFonts w:ascii="Times New Roman" w:eastAsia="Times New Roman" w:hAnsi="Times New Roman"/>
                <w:color w:val="000000"/>
                <w:sz w:val="24"/>
                <w:szCs w:val="24"/>
                <w:lang w:eastAsia="ru-RU"/>
              </w:rPr>
              <w:br/>
              <w:t xml:space="preserve">на период действия договора, </w:t>
            </w:r>
            <w:r w:rsidRPr="00B957D2">
              <w:rPr>
                <w:rFonts w:ascii="Times New Roman" w:eastAsia="Times New Roman" w:hAnsi="Times New Roman"/>
                <w:color w:val="000000"/>
                <w:sz w:val="24"/>
                <w:szCs w:val="24"/>
                <w:lang w:eastAsia="ru-RU"/>
              </w:rPr>
              <w:br/>
              <w:t>шт.</w:t>
            </w:r>
          </w:p>
        </w:tc>
        <w:tc>
          <w:tcPr>
            <w:tcW w:w="1345" w:type="dxa"/>
            <w:vMerge w:val="restart"/>
            <w:shd w:val="clear" w:color="auto" w:fill="auto"/>
            <w:textDirection w:val="btLr"/>
            <w:vAlign w:val="center"/>
            <w:hideMark/>
          </w:tcPr>
          <w:p w14:paraId="5D63CAC4"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Гарантируемое </w:t>
            </w:r>
          </w:p>
          <w:p w14:paraId="5866B38B"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количество заявок </w:t>
            </w:r>
            <w:r w:rsidRPr="00B957D2">
              <w:rPr>
                <w:rFonts w:ascii="Times New Roman" w:eastAsia="Times New Roman" w:hAnsi="Times New Roman"/>
                <w:color w:val="000000"/>
                <w:sz w:val="24"/>
                <w:szCs w:val="24"/>
                <w:lang w:eastAsia="ru-RU"/>
              </w:rPr>
              <w:br/>
              <w:t xml:space="preserve">на период действия договора, </w:t>
            </w:r>
            <w:r w:rsidRPr="00B957D2">
              <w:rPr>
                <w:rFonts w:ascii="Times New Roman" w:eastAsia="Times New Roman" w:hAnsi="Times New Roman"/>
                <w:color w:val="000000"/>
                <w:sz w:val="24"/>
                <w:szCs w:val="24"/>
                <w:lang w:eastAsia="ru-RU"/>
              </w:rPr>
              <w:br/>
              <w:t>шт.</w:t>
            </w:r>
          </w:p>
        </w:tc>
        <w:tc>
          <w:tcPr>
            <w:tcW w:w="850" w:type="dxa"/>
            <w:vMerge w:val="restart"/>
            <w:shd w:val="clear" w:color="auto" w:fill="auto"/>
            <w:textDirection w:val="btLr"/>
            <w:vAlign w:val="center"/>
            <w:hideMark/>
          </w:tcPr>
          <w:p w14:paraId="7702BC60" w14:textId="77777777" w:rsidR="00AC3E30" w:rsidRPr="00B957D2" w:rsidRDefault="00AC3E30" w:rsidP="00EE448B">
            <w:pPr>
              <w:spacing w:after="0" w:line="240" w:lineRule="auto"/>
              <w:ind w:left="-10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Необходимость гидроборта</w:t>
            </w:r>
          </w:p>
        </w:tc>
        <w:tc>
          <w:tcPr>
            <w:tcW w:w="961" w:type="dxa"/>
            <w:vMerge w:val="restart"/>
            <w:shd w:val="clear" w:color="auto" w:fill="auto"/>
            <w:textDirection w:val="btLr"/>
            <w:vAlign w:val="center"/>
            <w:hideMark/>
          </w:tcPr>
          <w:p w14:paraId="3F01A9C2" w14:textId="77777777" w:rsidR="00AC3E30" w:rsidRPr="00B957D2" w:rsidRDefault="00AC3E30" w:rsidP="00EE448B">
            <w:pPr>
              <w:spacing w:after="0" w:line="240" w:lineRule="auto"/>
              <w:ind w:left="-104" w:right="113"/>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Сцепка</w:t>
            </w:r>
            <w:r w:rsidRPr="00B957D2">
              <w:rPr>
                <w:rStyle w:val="a9"/>
                <w:rFonts w:ascii="Times New Roman" w:eastAsia="Times New Roman" w:hAnsi="Times New Roman"/>
                <w:color w:val="000000"/>
                <w:sz w:val="24"/>
                <w:szCs w:val="24"/>
                <w:lang w:eastAsia="ru-RU"/>
              </w:rPr>
              <w:footnoteReference w:id="4"/>
            </w:r>
          </w:p>
        </w:tc>
      </w:tr>
      <w:tr w:rsidR="00AC3E30" w:rsidRPr="00B957D2" w14:paraId="4F2F2B1C" w14:textId="77777777" w:rsidTr="00EE448B">
        <w:trPr>
          <w:cantSplit/>
          <w:trHeight w:val="2461"/>
          <w:tblHeader/>
          <w:jc w:val="center"/>
        </w:trPr>
        <w:tc>
          <w:tcPr>
            <w:tcW w:w="562" w:type="dxa"/>
            <w:vMerge/>
            <w:vAlign w:val="center"/>
            <w:hideMark/>
          </w:tcPr>
          <w:p w14:paraId="7ACD6956"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134" w:type="dxa"/>
            <w:textDirection w:val="btLr"/>
            <w:vAlign w:val="center"/>
          </w:tcPr>
          <w:p w14:paraId="354F0898"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Пункт подачи</w:t>
            </w:r>
          </w:p>
        </w:tc>
        <w:tc>
          <w:tcPr>
            <w:tcW w:w="1843" w:type="dxa"/>
            <w:textDirection w:val="btLr"/>
            <w:vAlign w:val="center"/>
          </w:tcPr>
          <w:p w14:paraId="34098EE7" w14:textId="77777777" w:rsidR="00AC3E30" w:rsidRPr="00B957D2" w:rsidRDefault="00AC3E30" w:rsidP="00EE448B">
            <w:pPr>
              <w:spacing w:after="0" w:line="240" w:lineRule="auto"/>
              <w:ind w:left="-101"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Пункт обмена</w:t>
            </w:r>
          </w:p>
        </w:tc>
        <w:tc>
          <w:tcPr>
            <w:tcW w:w="1134" w:type="dxa"/>
            <w:textDirection w:val="btLr"/>
            <w:vAlign w:val="center"/>
          </w:tcPr>
          <w:p w14:paraId="6DBC0C08" w14:textId="77777777" w:rsidR="00AC3E30" w:rsidRPr="00B957D2" w:rsidRDefault="00AC3E30" w:rsidP="00EE448B">
            <w:pPr>
              <w:spacing w:after="0" w:line="240" w:lineRule="auto"/>
              <w:ind w:left="-108"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Пункт назначения</w:t>
            </w:r>
          </w:p>
        </w:tc>
        <w:tc>
          <w:tcPr>
            <w:tcW w:w="1701" w:type="dxa"/>
            <w:vMerge/>
            <w:vAlign w:val="center"/>
            <w:hideMark/>
          </w:tcPr>
          <w:p w14:paraId="6226801F"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7A0E10C8"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992" w:type="dxa"/>
            <w:vMerge/>
            <w:vAlign w:val="center"/>
            <w:hideMark/>
          </w:tcPr>
          <w:p w14:paraId="08A6BB9A"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134" w:type="dxa"/>
            <w:vMerge/>
            <w:vAlign w:val="center"/>
            <w:hideMark/>
          </w:tcPr>
          <w:p w14:paraId="7F77A8A1"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150" w:type="dxa"/>
            <w:vMerge/>
            <w:vAlign w:val="center"/>
            <w:hideMark/>
          </w:tcPr>
          <w:p w14:paraId="2C8D36B4"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407867F0"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66384624"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17E7B8C2"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14:paraId="2FA7B09C"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r>
      <w:tr w:rsidR="00AC3E30" w:rsidRPr="00B957D2" w14:paraId="3B3B1FE7" w14:textId="77777777" w:rsidTr="00EE448B">
        <w:trPr>
          <w:trHeight w:val="255"/>
          <w:tblHeader/>
          <w:jc w:val="center"/>
        </w:trPr>
        <w:tc>
          <w:tcPr>
            <w:tcW w:w="562" w:type="dxa"/>
            <w:shd w:val="clear" w:color="auto" w:fill="auto"/>
            <w:vAlign w:val="center"/>
            <w:hideMark/>
          </w:tcPr>
          <w:p w14:paraId="5F95B43A"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1</w:t>
            </w:r>
          </w:p>
        </w:tc>
        <w:tc>
          <w:tcPr>
            <w:tcW w:w="4111" w:type="dxa"/>
            <w:gridSpan w:val="3"/>
            <w:vAlign w:val="center"/>
          </w:tcPr>
          <w:p w14:paraId="0D2FF3DC"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2</w:t>
            </w:r>
          </w:p>
        </w:tc>
        <w:tc>
          <w:tcPr>
            <w:tcW w:w="1701" w:type="dxa"/>
            <w:shd w:val="clear" w:color="auto" w:fill="auto"/>
            <w:vAlign w:val="center"/>
            <w:hideMark/>
          </w:tcPr>
          <w:p w14:paraId="03AAE9C9"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3</w:t>
            </w:r>
          </w:p>
        </w:tc>
        <w:tc>
          <w:tcPr>
            <w:tcW w:w="851" w:type="dxa"/>
            <w:shd w:val="clear" w:color="auto" w:fill="auto"/>
            <w:vAlign w:val="center"/>
            <w:hideMark/>
          </w:tcPr>
          <w:p w14:paraId="4ED77399"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4</w:t>
            </w:r>
          </w:p>
        </w:tc>
        <w:tc>
          <w:tcPr>
            <w:tcW w:w="992" w:type="dxa"/>
            <w:shd w:val="clear" w:color="auto" w:fill="auto"/>
            <w:vAlign w:val="center"/>
            <w:hideMark/>
          </w:tcPr>
          <w:p w14:paraId="3A7A9B89"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5</w:t>
            </w:r>
          </w:p>
        </w:tc>
        <w:tc>
          <w:tcPr>
            <w:tcW w:w="1134" w:type="dxa"/>
            <w:shd w:val="clear" w:color="auto" w:fill="auto"/>
            <w:vAlign w:val="center"/>
            <w:hideMark/>
          </w:tcPr>
          <w:p w14:paraId="0CADA047"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6</w:t>
            </w:r>
          </w:p>
        </w:tc>
        <w:tc>
          <w:tcPr>
            <w:tcW w:w="1150" w:type="dxa"/>
            <w:shd w:val="clear" w:color="auto" w:fill="auto"/>
            <w:vAlign w:val="center"/>
            <w:hideMark/>
          </w:tcPr>
          <w:p w14:paraId="7BEA7E89"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7</w:t>
            </w:r>
          </w:p>
        </w:tc>
        <w:tc>
          <w:tcPr>
            <w:tcW w:w="1474" w:type="dxa"/>
          </w:tcPr>
          <w:p w14:paraId="6E053731"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59234285"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38BBBB90"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10</w:t>
            </w:r>
          </w:p>
        </w:tc>
        <w:tc>
          <w:tcPr>
            <w:tcW w:w="961" w:type="dxa"/>
            <w:shd w:val="clear" w:color="auto" w:fill="auto"/>
            <w:vAlign w:val="center"/>
            <w:hideMark/>
          </w:tcPr>
          <w:p w14:paraId="15175596"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11</w:t>
            </w:r>
          </w:p>
        </w:tc>
      </w:tr>
      <w:tr w:rsidR="00AC3E30" w:rsidRPr="00B957D2" w14:paraId="754C2179" w14:textId="77777777" w:rsidTr="00EE448B">
        <w:trPr>
          <w:trHeight w:val="864"/>
          <w:jc w:val="center"/>
        </w:trPr>
        <w:tc>
          <w:tcPr>
            <w:tcW w:w="562" w:type="dxa"/>
            <w:shd w:val="clear" w:color="auto" w:fill="auto"/>
            <w:vAlign w:val="center"/>
          </w:tcPr>
          <w:p w14:paraId="174F423A"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AC70D4" w14:textId="77777777" w:rsidR="00AC3E30" w:rsidRPr="00B957D2" w:rsidRDefault="00AC3E30" w:rsidP="00EE448B">
            <w:pPr>
              <w:spacing w:after="0" w:line="240" w:lineRule="auto"/>
              <w:ind w:left="-15" w:right="-108"/>
              <w:jc w:val="center"/>
              <w:rPr>
                <w:rFonts w:ascii="Times New Roman" w:hAnsi="Times New Roman"/>
                <w:sz w:val="24"/>
                <w:szCs w:val="24"/>
              </w:rPr>
            </w:pPr>
            <w:r>
              <w:rPr>
                <w:rFonts w:ascii="Times New Roman" w:hAnsi="Times New Roman"/>
                <w:sz w:val="24"/>
                <w:szCs w:val="24"/>
              </w:rPr>
              <w:t>Москва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07152FA" w14:textId="77777777" w:rsidR="00AC3E30" w:rsidRPr="00B957D2" w:rsidRDefault="00AC3E30" w:rsidP="00EE448B">
            <w:pPr>
              <w:spacing w:after="0" w:line="240" w:lineRule="auto"/>
              <w:ind w:left="-15" w:right="-108"/>
              <w:jc w:val="center"/>
              <w:rPr>
                <w:rFonts w:ascii="Times New Roman" w:hAnsi="Times New Roman"/>
                <w:sz w:val="24"/>
                <w:szCs w:val="24"/>
              </w:rPr>
            </w:pPr>
            <w:r w:rsidRPr="00AB7829">
              <w:rPr>
                <w:rFonts w:ascii="Times New Roman" w:hAnsi="Times New Roman"/>
                <w:sz w:val="24"/>
                <w:szCs w:val="24"/>
              </w:rPr>
              <w:t>Ставрополь</w:t>
            </w:r>
          </w:p>
        </w:tc>
        <w:tc>
          <w:tcPr>
            <w:tcW w:w="1134" w:type="dxa"/>
            <w:tcBorders>
              <w:top w:val="single" w:sz="4" w:space="0" w:color="auto"/>
              <w:left w:val="nil"/>
              <w:bottom w:val="single" w:sz="4" w:space="0" w:color="auto"/>
              <w:right w:val="single" w:sz="4" w:space="0" w:color="auto"/>
            </w:tcBorders>
            <w:shd w:val="clear" w:color="auto" w:fill="auto"/>
            <w:vAlign w:val="center"/>
          </w:tcPr>
          <w:p w14:paraId="0689121F" w14:textId="77777777" w:rsidR="00AC3E30" w:rsidRPr="00B957D2" w:rsidRDefault="00AC3E30" w:rsidP="00EE448B">
            <w:pPr>
              <w:spacing w:after="0" w:line="240" w:lineRule="auto"/>
              <w:ind w:left="-15" w:right="-108"/>
              <w:jc w:val="center"/>
              <w:rPr>
                <w:rFonts w:ascii="Times New Roman" w:hAnsi="Times New Roman"/>
                <w:sz w:val="24"/>
                <w:szCs w:val="24"/>
              </w:rPr>
            </w:pPr>
            <w:r>
              <w:rPr>
                <w:rFonts w:ascii="Times New Roman" w:hAnsi="Times New Roman"/>
                <w:sz w:val="24"/>
                <w:szCs w:val="24"/>
              </w:rPr>
              <w:t>Москва</w:t>
            </w:r>
          </w:p>
        </w:tc>
        <w:tc>
          <w:tcPr>
            <w:tcW w:w="1701" w:type="dxa"/>
            <w:shd w:val="clear" w:color="auto" w:fill="auto"/>
            <w:vAlign w:val="center"/>
          </w:tcPr>
          <w:p w14:paraId="5388E5CF" w14:textId="77777777" w:rsidR="00AC3E30" w:rsidRPr="00B957D2" w:rsidRDefault="00AC3E30" w:rsidP="00EE448B">
            <w:pPr>
              <w:spacing w:after="0" w:line="240" w:lineRule="auto"/>
              <w:ind w:left="-105" w:right="-108"/>
              <w:jc w:val="center"/>
              <w:rPr>
                <w:rFonts w:ascii="Times New Roman" w:eastAsia="Times New Roman" w:hAnsi="Times New Roman"/>
                <w:i/>
                <w:iCs/>
                <w:color w:val="000000"/>
                <w:sz w:val="24"/>
                <w:szCs w:val="24"/>
                <w:lang w:eastAsia="ru-RU"/>
              </w:rPr>
            </w:pPr>
            <w:r w:rsidRPr="00B957D2">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E51908" w14:textId="77777777" w:rsidR="00AC3E30" w:rsidRPr="00B957D2" w:rsidRDefault="00AC3E30" w:rsidP="00EE448B">
            <w:pPr>
              <w:spacing w:after="0" w:line="240" w:lineRule="auto"/>
              <w:ind w:right="-108"/>
              <w:jc w:val="center"/>
              <w:rPr>
                <w:rFonts w:ascii="Times New Roman" w:hAnsi="Times New Roman"/>
                <w:sz w:val="24"/>
                <w:szCs w:val="24"/>
              </w:rPr>
            </w:pPr>
            <w:r w:rsidRPr="00B957D2">
              <w:rPr>
                <w:rFonts w:ascii="Times New Roman" w:hAnsi="Times New Roman"/>
                <w:sz w:val="24"/>
                <w:szCs w:val="24"/>
              </w:rPr>
              <w:t>7-10</w:t>
            </w:r>
          </w:p>
        </w:tc>
        <w:tc>
          <w:tcPr>
            <w:tcW w:w="992" w:type="dxa"/>
            <w:tcBorders>
              <w:top w:val="single" w:sz="4" w:space="0" w:color="auto"/>
              <w:left w:val="nil"/>
              <w:bottom w:val="single" w:sz="4" w:space="0" w:color="auto"/>
              <w:right w:val="single" w:sz="4" w:space="0" w:color="auto"/>
            </w:tcBorders>
            <w:shd w:val="clear" w:color="auto" w:fill="auto"/>
            <w:vAlign w:val="center"/>
          </w:tcPr>
          <w:p w14:paraId="00FE11CA" w14:textId="77777777" w:rsidR="00AC3E30" w:rsidRPr="00B957D2" w:rsidRDefault="00AC3E30" w:rsidP="00EE448B">
            <w:pPr>
              <w:spacing w:after="0" w:line="240" w:lineRule="auto"/>
              <w:ind w:left="-15" w:right="-108"/>
              <w:jc w:val="center"/>
              <w:rPr>
                <w:rFonts w:ascii="Times New Roman" w:hAnsi="Times New Roman"/>
                <w:sz w:val="24"/>
                <w:szCs w:val="24"/>
              </w:rPr>
            </w:pPr>
            <w:r w:rsidRPr="00B957D2">
              <w:rPr>
                <w:rFonts w:ascii="Times New Roman" w:hAnsi="Times New Roman"/>
                <w:sz w:val="24"/>
                <w:szCs w:val="24"/>
              </w:rPr>
              <w:t>48</w:t>
            </w:r>
          </w:p>
        </w:tc>
        <w:tc>
          <w:tcPr>
            <w:tcW w:w="1134" w:type="dxa"/>
            <w:shd w:val="clear" w:color="auto" w:fill="auto"/>
            <w:vAlign w:val="center"/>
          </w:tcPr>
          <w:p w14:paraId="2DFD299B"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1</w:t>
            </w:r>
          </w:p>
        </w:tc>
        <w:tc>
          <w:tcPr>
            <w:tcW w:w="1150" w:type="dxa"/>
            <w:shd w:val="clear" w:color="auto" w:fill="auto"/>
            <w:vAlign w:val="center"/>
          </w:tcPr>
          <w:p w14:paraId="6431F420"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7</w:t>
            </w:r>
          </w:p>
        </w:tc>
        <w:tc>
          <w:tcPr>
            <w:tcW w:w="1474" w:type="dxa"/>
            <w:vAlign w:val="center"/>
          </w:tcPr>
          <w:p w14:paraId="6B6F6CA4" w14:textId="77777777" w:rsidR="00AC3E30" w:rsidRPr="00B957D2" w:rsidRDefault="00AC3E30" w:rsidP="00EE448B">
            <w:pPr>
              <w:spacing w:after="0" w:line="240" w:lineRule="auto"/>
              <w:ind w:left="-15" w:right="-108"/>
              <w:jc w:val="center"/>
              <w:rPr>
                <w:rFonts w:ascii="Times New Roman" w:eastAsia="Times New Roman" w:hAnsi="Times New Roman"/>
                <w:sz w:val="24"/>
                <w:szCs w:val="24"/>
                <w:lang w:eastAsia="ru-RU"/>
              </w:rPr>
            </w:pPr>
            <w:r w:rsidRPr="00B957D2">
              <w:rPr>
                <w:rFonts w:ascii="Times New Roman" w:eastAsia="Times New Roman" w:hAnsi="Times New Roman"/>
                <w:sz w:val="24"/>
                <w:szCs w:val="24"/>
                <w:lang w:eastAsia="ru-RU"/>
              </w:rPr>
              <w:t>182</w:t>
            </w:r>
          </w:p>
        </w:tc>
        <w:tc>
          <w:tcPr>
            <w:tcW w:w="1345" w:type="dxa"/>
            <w:shd w:val="clear" w:color="auto" w:fill="auto"/>
            <w:vAlign w:val="center"/>
          </w:tcPr>
          <w:p w14:paraId="2CA7BF39" w14:textId="77777777" w:rsidR="00AC3E30" w:rsidRPr="00B957D2" w:rsidRDefault="00AC3E30" w:rsidP="00EE448B">
            <w:pPr>
              <w:spacing w:after="0" w:line="240" w:lineRule="auto"/>
              <w:ind w:left="-15" w:right="-108"/>
              <w:jc w:val="center"/>
              <w:rPr>
                <w:rFonts w:ascii="Times New Roman" w:eastAsia="Times New Roman" w:hAnsi="Times New Roman"/>
                <w:sz w:val="24"/>
                <w:szCs w:val="24"/>
                <w:lang w:eastAsia="ru-RU"/>
              </w:rPr>
            </w:pPr>
            <w:r w:rsidRPr="00B957D2">
              <w:rPr>
                <w:rFonts w:ascii="Times New Roman" w:eastAsia="Times New Roman" w:hAnsi="Times New Roman"/>
                <w:sz w:val="24"/>
                <w:szCs w:val="24"/>
                <w:lang w:eastAsia="ru-RU"/>
              </w:rPr>
              <w:t>54</w:t>
            </w:r>
          </w:p>
        </w:tc>
        <w:tc>
          <w:tcPr>
            <w:tcW w:w="850" w:type="dxa"/>
            <w:shd w:val="clear" w:color="auto" w:fill="auto"/>
            <w:vAlign w:val="center"/>
          </w:tcPr>
          <w:p w14:paraId="3A5FBA0F" w14:textId="77777777" w:rsidR="00AC3E30" w:rsidRPr="00B957D2" w:rsidRDefault="00AC3E30" w:rsidP="00EE448B">
            <w:pPr>
              <w:spacing w:after="0" w:line="240" w:lineRule="auto"/>
              <w:ind w:left="-15" w:right="-108"/>
              <w:jc w:val="center"/>
              <w:rPr>
                <w:rFonts w:ascii="Times New Roman" w:hAnsi="Times New Roman"/>
                <w:sz w:val="24"/>
                <w:szCs w:val="24"/>
              </w:rPr>
            </w:pPr>
            <w:r w:rsidRPr="00B957D2">
              <w:rPr>
                <w:rFonts w:ascii="Times New Roman" w:hAnsi="Times New Roman"/>
                <w:sz w:val="24"/>
                <w:szCs w:val="24"/>
              </w:rPr>
              <w:t>нет</w:t>
            </w:r>
          </w:p>
        </w:tc>
        <w:tc>
          <w:tcPr>
            <w:tcW w:w="961" w:type="dxa"/>
            <w:shd w:val="clear" w:color="auto" w:fill="auto"/>
            <w:vAlign w:val="center"/>
          </w:tcPr>
          <w:p w14:paraId="0571AED0" w14:textId="77777777" w:rsidR="00AC3E30" w:rsidRPr="00B957D2" w:rsidRDefault="00AC3E30" w:rsidP="00EE448B">
            <w:pPr>
              <w:spacing w:after="0" w:line="240" w:lineRule="auto"/>
              <w:ind w:left="-15" w:right="-108"/>
              <w:jc w:val="center"/>
              <w:rPr>
                <w:rFonts w:ascii="Times New Roman" w:hAnsi="Times New Roman"/>
                <w:sz w:val="24"/>
                <w:szCs w:val="24"/>
              </w:rPr>
            </w:pPr>
            <w:r w:rsidRPr="00B957D2">
              <w:rPr>
                <w:rFonts w:ascii="Times New Roman" w:hAnsi="Times New Roman"/>
                <w:sz w:val="24"/>
                <w:szCs w:val="24"/>
              </w:rPr>
              <w:t>нет</w:t>
            </w:r>
          </w:p>
        </w:tc>
      </w:tr>
    </w:tbl>
    <w:p w14:paraId="18CCDB0F" w14:textId="77777777" w:rsidR="00AC3E30" w:rsidRDefault="00AC3E30" w:rsidP="008809F8">
      <w:pPr>
        <w:widowControl w:val="0"/>
        <w:autoSpaceDE w:val="0"/>
        <w:autoSpaceDN w:val="0"/>
        <w:adjustRightInd w:val="0"/>
        <w:spacing w:before="120" w:after="120" w:line="240" w:lineRule="auto"/>
        <w:rPr>
          <w:rFonts w:ascii="Times New Roman" w:eastAsia="Times New Roman" w:hAnsi="Times New Roman"/>
          <w:color w:val="000000"/>
          <w:sz w:val="28"/>
          <w:szCs w:val="28"/>
          <w:lang w:eastAsia="ru-RU"/>
        </w:rPr>
        <w:sectPr w:rsidR="00AC3E30"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4F35053E" w14:textId="52DC9D11"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141A42B6" w14:textId="0975C110" w:rsidR="001B55B4" w:rsidRPr="00CE2186" w:rsidRDefault="001B55B4" w:rsidP="001B55B4">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988"/>
        <w:gridCol w:w="1705"/>
        <w:gridCol w:w="1289"/>
        <w:gridCol w:w="1227"/>
      </w:tblGrid>
      <w:tr w:rsidR="0097618D" w:rsidRPr="00ED09F2" w14:paraId="08087B72" w14:textId="77777777" w:rsidTr="002336A3">
        <w:trPr>
          <w:cantSplit/>
          <w:trHeight w:val="680"/>
          <w:jc w:val="center"/>
        </w:trPr>
        <w:tc>
          <w:tcPr>
            <w:tcW w:w="1224" w:type="dxa"/>
            <w:vMerge w:val="restart"/>
            <w:shd w:val="clear" w:color="auto" w:fill="auto"/>
            <w:tcMar>
              <w:top w:w="0" w:type="dxa"/>
              <w:left w:w="108" w:type="dxa"/>
              <w:bottom w:w="0" w:type="dxa"/>
              <w:right w:w="108" w:type="dxa"/>
            </w:tcMar>
            <w:textDirection w:val="btLr"/>
            <w:vAlign w:val="center"/>
            <w:hideMark/>
          </w:tcPr>
          <w:p w14:paraId="416974D1" w14:textId="77777777" w:rsidR="0097618D" w:rsidRPr="00ED09F2" w:rsidRDefault="0097618D" w:rsidP="002336A3">
            <w:pPr>
              <w:spacing w:after="0"/>
              <w:ind w:left="-113" w:right="-11"/>
              <w:jc w:val="center"/>
              <w:rPr>
                <w:rFonts w:ascii="Times New Roman" w:eastAsiaTheme="minorHAnsi" w:hAnsi="Times New Roman"/>
                <w:sz w:val="24"/>
                <w:szCs w:val="24"/>
                <w:lang w:eastAsia="ru-RU"/>
              </w:rPr>
            </w:pPr>
            <w:r w:rsidRPr="00ED09F2">
              <w:rPr>
                <w:rFonts w:ascii="Times New Roman" w:hAnsi="Times New Roman"/>
                <w:sz w:val="24"/>
                <w:szCs w:val="24"/>
                <w:lang w:eastAsia="ru-RU"/>
              </w:rPr>
              <w:t xml:space="preserve">Грузоподъемность ТС, т </w:t>
            </w:r>
          </w:p>
        </w:tc>
        <w:tc>
          <w:tcPr>
            <w:tcW w:w="1181" w:type="dxa"/>
            <w:vMerge w:val="restart"/>
            <w:shd w:val="clear" w:color="auto" w:fill="auto"/>
            <w:tcMar>
              <w:top w:w="0" w:type="dxa"/>
              <w:left w:w="108" w:type="dxa"/>
              <w:bottom w:w="0" w:type="dxa"/>
              <w:right w:w="108" w:type="dxa"/>
            </w:tcMar>
            <w:textDirection w:val="btLr"/>
            <w:vAlign w:val="center"/>
            <w:hideMark/>
          </w:tcPr>
          <w:p w14:paraId="05B35025" w14:textId="77777777" w:rsidR="0097618D" w:rsidRPr="00ED09F2" w:rsidRDefault="0097618D" w:rsidP="002336A3">
            <w:pPr>
              <w:spacing w:after="0"/>
              <w:ind w:left="113" w:right="-74"/>
              <w:rPr>
                <w:rFonts w:ascii="Times New Roman" w:hAnsi="Times New Roman"/>
                <w:sz w:val="24"/>
                <w:szCs w:val="24"/>
                <w:lang w:eastAsia="ru-RU"/>
              </w:rPr>
            </w:pPr>
            <w:r w:rsidRPr="00ED09F2">
              <w:rPr>
                <w:rFonts w:ascii="Times New Roman" w:hAnsi="Times New Roman"/>
                <w:sz w:val="24"/>
                <w:szCs w:val="24"/>
                <w:lang w:eastAsia="ru-RU"/>
              </w:rPr>
              <w:t xml:space="preserve">Объем грузового кузова </w:t>
            </w:r>
            <w:r w:rsidRPr="00ED09F2">
              <w:rPr>
                <w:rFonts w:ascii="Times New Roman" w:hAnsi="Times New Roman"/>
                <w:spacing w:val="-6"/>
                <w:sz w:val="24"/>
                <w:szCs w:val="24"/>
                <w:lang w:eastAsia="ru-RU"/>
              </w:rPr>
              <w:t>ТС,</w:t>
            </w:r>
            <w:r w:rsidRPr="00ED09F2">
              <w:rPr>
                <w:rFonts w:ascii="Times New Roman" w:hAnsi="Times New Roman"/>
                <w:sz w:val="24"/>
                <w:szCs w:val="24"/>
                <w:lang w:eastAsia="ru-RU"/>
              </w:rPr>
              <w:t xml:space="preserve"> м³ </w:t>
            </w:r>
          </w:p>
        </w:tc>
        <w:tc>
          <w:tcPr>
            <w:tcW w:w="5622" w:type="dxa"/>
            <w:gridSpan w:val="4"/>
            <w:shd w:val="clear" w:color="auto" w:fill="auto"/>
            <w:vAlign w:val="center"/>
          </w:tcPr>
          <w:p w14:paraId="4B16433A" w14:textId="77777777" w:rsidR="0097618D" w:rsidRPr="00ED09F2" w:rsidRDefault="0097618D" w:rsidP="002336A3">
            <w:pPr>
              <w:jc w:val="center"/>
              <w:rPr>
                <w:rFonts w:ascii="Times New Roman" w:hAnsi="Times New Roman"/>
                <w:sz w:val="24"/>
                <w:szCs w:val="24"/>
                <w:lang w:eastAsia="ru-RU"/>
              </w:rPr>
            </w:pPr>
            <w:r w:rsidRPr="00ED09F2">
              <w:rPr>
                <w:rFonts w:ascii="Times New Roman" w:hAnsi="Times New Roman"/>
                <w:sz w:val="24"/>
                <w:szCs w:val="24"/>
                <w:lang w:eastAsia="ru-RU"/>
              </w:rPr>
              <w:t>Условие вместимости контейнеров, палет</w:t>
            </w:r>
            <w:r w:rsidRPr="00ED09F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vAlign w:val="center"/>
          </w:tcPr>
          <w:p w14:paraId="301DF338" w14:textId="77777777" w:rsidR="0097618D" w:rsidRPr="00ED09F2" w:rsidRDefault="0097618D" w:rsidP="002336A3">
            <w:pPr>
              <w:jc w:val="center"/>
              <w:rPr>
                <w:rFonts w:ascii="Times New Roman" w:hAnsi="Times New Roman"/>
                <w:sz w:val="24"/>
                <w:szCs w:val="24"/>
                <w:lang w:eastAsia="ru-RU"/>
              </w:rPr>
            </w:pPr>
            <w:r w:rsidRPr="00ED09F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97618D" w:rsidRPr="00ED09F2" w14:paraId="0B7975BC" w14:textId="77777777" w:rsidTr="002336A3">
        <w:trPr>
          <w:trHeight w:val="964"/>
          <w:jc w:val="center"/>
        </w:trPr>
        <w:tc>
          <w:tcPr>
            <w:tcW w:w="1224" w:type="dxa"/>
            <w:vMerge/>
            <w:shd w:val="clear" w:color="auto" w:fill="auto"/>
            <w:vAlign w:val="center"/>
            <w:hideMark/>
          </w:tcPr>
          <w:p w14:paraId="48747E8F" w14:textId="77777777" w:rsidR="0097618D" w:rsidRPr="00ED09F2" w:rsidRDefault="0097618D" w:rsidP="002336A3">
            <w:pPr>
              <w:rPr>
                <w:rFonts w:ascii="Times New Roman" w:eastAsiaTheme="minorHAnsi" w:hAnsi="Times New Roman"/>
                <w:sz w:val="24"/>
                <w:szCs w:val="24"/>
                <w:lang w:eastAsia="ru-RU"/>
              </w:rPr>
            </w:pPr>
          </w:p>
        </w:tc>
        <w:tc>
          <w:tcPr>
            <w:tcW w:w="1181" w:type="dxa"/>
            <w:vMerge/>
            <w:shd w:val="clear" w:color="auto" w:fill="auto"/>
            <w:vAlign w:val="center"/>
            <w:hideMark/>
          </w:tcPr>
          <w:p w14:paraId="38280BFE" w14:textId="77777777" w:rsidR="0097618D" w:rsidRPr="00ED09F2" w:rsidRDefault="0097618D" w:rsidP="002336A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7360D328"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Тип 1 КСРП-П,</w:t>
            </w:r>
            <w:r w:rsidRPr="00ED09F2">
              <w:rPr>
                <w:rStyle w:val="a9"/>
                <w:rFonts w:ascii="Times New Roman" w:eastAsia="Times New Roman" w:hAnsi="Times New Roman"/>
                <w:color w:val="000000"/>
                <w:sz w:val="24"/>
                <w:szCs w:val="24"/>
                <w:lang w:eastAsia="ru-RU"/>
              </w:rPr>
              <w:t xml:space="preserve"> </w:t>
            </w:r>
            <w:r w:rsidRPr="00ED09F2">
              <w:rPr>
                <w:rStyle w:val="a9"/>
                <w:rFonts w:ascii="Times New Roman" w:eastAsia="Times New Roman" w:hAnsi="Times New Roman"/>
                <w:color w:val="000000"/>
                <w:sz w:val="24"/>
                <w:szCs w:val="24"/>
                <w:lang w:eastAsia="ru-RU"/>
              </w:rPr>
              <w:footnoteReference w:id="5"/>
            </w:r>
            <w:r w:rsidRPr="00ED09F2">
              <w:rPr>
                <w:rFonts w:ascii="Times New Roman" w:hAnsi="Times New Roman"/>
                <w:sz w:val="24"/>
                <w:szCs w:val="24"/>
                <w:lang w:eastAsia="ru-RU"/>
              </w:rPr>
              <w:t xml:space="preserve"> шт.</w:t>
            </w:r>
          </w:p>
        </w:tc>
        <w:tc>
          <w:tcPr>
            <w:tcW w:w="1275" w:type="dxa"/>
            <w:shd w:val="clear" w:color="auto" w:fill="auto"/>
            <w:vAlign w:val="center"/>
            <w:hideMark/>
          </w:tcPr>
          <w:p w14:paraId="64919519"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 xml:space="preserve">Тип 2 </w:t>
            </w:r>
          </w:p>
          <w:p w14:paraId="4011CBC1"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 xml:space="preserve">КПС-5, </w:t>
            </w:r>
            <w:r w:rsidRPr="00ED09F2">
              <w:rPr>
                <w:rStyle w:val="a9"/>
                <w:rFonts w:ascii="Times New Roman" w:eastAsia="Times New Roman" w:hAnsi="Times New Roman"/>
                <w:color w:val="000000"/>
                <w:sz w:val="24"/>
                <w:szCs w:val="24"/>
                <w:lang w:eastAsia="ru-RU"/>
              </w:rPr>
              <w:footnoteReference w:id="6"/>
            </w:r>
            <w:r w:rsidRPr="00ED09F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05C285A1"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 xml:space="preserve">Тип 3 Европалеты, </w:t>
            </w:r>
            <w:r w:rsidRPr="00ED09F2">
              <w:rPr>
                <w:rStyle w:val="a9"/>
                <w:rFonts w:ascii="Times New Roman" w:eastAsia="Times New Roman" w:hAnsi="Times New Roman"/>
                <w:color w:val="000000"/>
                <w:sz w:val="24"/>
                <w:szCs w:val="24"/>
                <w:lang w:eastAsia="ru-RU"/>
              </w:rPr>
              <w:footnoteReference w:id="7"/>
            </w:r>
            <w:r w:rsidRPr="00ED09F2">
              <w:rPr>
                <w:rFonts w:ascii="Times New Roman" w:hAnsi="Times New Roman"/>
                <w:sz w:val="24"/>
                <w:szCs w:val="24"/>
                <w:lang w:eastAsia="ru-RU"/>
              </w:rPr>
              <w:t xml:space="preserve"> шт.</w:t>
            </w:r>
          </w:p>
        </w:tc>
        <w:tc>
          <w:tcPr>
            <w:tcW w:w="1228" w:type="dxa"/>
            <w:shd w:val="clear" w:color="auto" w:fill="auto"/>
            <w:tcMar>
              <w:top w:w="0" w:type="dxa"/>
              <w:left w:w="108" w:type="dxa"/>
              <w:bottom w:w="0" w:type="dxa"/>
              <w:right w:w="108" w:type="dxa"/>
            </w:tcMar>
            <w:vAlign w:val="center"/>
            <w:hideMark/>
          </w:tcPr>
          <w:p w14:paraId="128D3527"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color w:val="000000" w:themeColor="text1"/>
                <w:sz w:val="24"/>
                <w:szCs w:val="24"/>
                <w:lang w:eastAsia="ru-RU"/>
              </w:rPr>
              <w:t xml:space="preserve">Тип </w:t>
            </w:r>
            <w:r w:rsidRPr="00ED09F2">
              <w:rPr>
                <w:rFonts w:ascii="Times New Roman" w:hAnsi="Times New Roman"/>
                <w:sz w:val="24"/>
                <w:szCs w:val="24"/>
                <w:lang w:eastAsia="ru-RU"/>
              </w:rPr>
              <w:t xml:space="preserve">4 КПШ, </w:t>
            </w:r>
            <w:r w:rsidRPr="00ED09F2">
              <w:rPr>
                <w:rStyle w:val="a9"/>
                <w:rFonts w:ascii="Times New Roman" w:eastAsia="Times New Roman" w:hAnsi="Times New Roman"/>
                <w:color w:val="000000"/>
                <w:sz w:val="24"/>
                <w:szCs w:val="24"/>
                <w:lang w:eastAsia="ru-RU"/>
              </w:rPr>
              <w:footnoteReference w:id="8"/>
            </w:r>
            <w:r w:rsidRPr="00ED09F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4E3CCD78"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Тип 1 КСРП-П</w:t>
            </w:r>
          </w:p>
        </w:tc>
        <w:tc>
          <w:tcPr>
            <w:tcW w:w="988" w:type="dxa"/>
            <w:shd w:val="clear" w:color="auto" w:fill="auto"/>
            <w:tcMar>
              <w:top w:w="0" w:type="dxa"/>
              <w:left w:w="108" w:type="dxa"/>
              <w:bottom w:w="0" w:type="dxa"/>
              <w:right w:w="108" w:type="dxa"/>
            </w:tcMar>
            <w:vAlign w:val="center"/>
            <w:hideMark/>
          </w:tcPr>
          <w:p w14:paraId="0DA34632"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Тип 2 КПС-5</w:t>
            </w:r>
          </w:p>
        </w:tc>
        <w:tc>
          <w:tcPr>
            <w:tcW w:w="1705" w:type="dxa"/>
            <w:shd w:val="clear" w:color="auto" w:fill="auto"/>
            <w:vAlign w:val="center"/>
          </w:tcPr>
          <w:p w14:paraId="4BC89839"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6984950D"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Тип 4 КПШ</w:t>
            </w:r>
          </w:p>
        </w:tc>
        <w:tc>
          <w:tcPr>
            <w:tcW w:w="1227" w:type="dxa"/>
            <w:shd w:val="clear" w:color="auto" w:fill="auto"/>
            <w:tcMar>
              <w:top w:w="0" w:type="dxa"/>
              <w:left w:w="108" w:type="dxa"/>
              <w:bottom w:w="0" w:type="dxa"/>
              <w:right w:w="108" w:type="dxa"/>
            </w:tcMar>
            <w:vAlign w:val="center"/>
            <w:hideMark/>
          </w:tcPr>
          <w:p w14:paraId="1E570577"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Россыпь</w:t>
            </w:r>
          </w:p>
        </w:tc>
      </w:tr>
      <w:tr w:rsidR="0097618D" w:rsidRPr="00ED09F2" w14:paraId="3C371A88" w14:textId="77777777" w:rsidTr="002336A3">
        <w:trPr>
          <w:trHeight w:val="20"/>
          <w:jc w:val="center"/>
        </w:trPr>
        <w:tc>
          <w:tcPr>
            <w:tcW w:w="1224" w:type="dxa"/>
            <w:shd w:val="clear" w:color="auto" w:fill="auto"/>
            <w:vAlign w:val="center"/>
          </w:tcPr>
          <w:p w14:paraId="4DA6560F" w14:textId="77777777" w:rsidR="0097618D" w:rsidRPr="00ED09F2" w:rsidRDefault="0097618D" w:rsidP="002336A3">
            <w:pPr>
              <w:spacing w:after="0"/>
              <w:jc w:val="center"/>
              <w:rPr>
                <w:rFonts w:ascii="Times New Roman" w:eastAsiaTheme="minorHAnsi" w:hAnsi="Times New Roman"/>
                <w:b/>
                <w:sz w:val="24"/>
                <w:szCs w:val="24"/>
                <w:lang w:eastAsia="ru-RU"/>
              </w:rPr>
            </w:pPr>
            <w:r w:rsidRPr="00ED09F2">
              <w:rPr>
                <w:rFonts w:ascii="Times New Roman" w:eastAsiaTheme="minorHAnsi" w:hAnsi="Times New Roman"/>
                <w:b/>
                <w:sz w:val="24"/>
                <w:szCs w:val="24"/>
                <w:lang w:eastAsia="ru-RU"/>
              </w:rPr>
              <w:t>1</w:t>
            </w:r>
          </w:p>
        </w:tc>
        <w:tc>
          <w:tcPr>
            <w:tcW w:w="1181" w:type="dxa"/>
            <w:shd w:val="clear" w:color="auto" w:fill="auto"/>
            <w:vAlign w:val="center"/>
          </w:tcPr>
          <w:p w14:paraId="01405019" w14:textId="77777777" w:rsidR="0097618D" w:rsidRPr="00ED09F2" w:rsidRDefault="0097618D" w:rsidP="002336A3">
            <w:pPr>
              <w:spacing w:after="0"/>
              <w:jc w:val="center"/>
              <w:rPr>
                <w:rFonts w:ascii="Times New Roman" w:eastAsiaTheme="minorHAnsi" w:hAnsi="Times New Roman"/>
                <w:b/>
                <w:sz w:val="24"/>
                <w:szCs w:val="24"/>
                <w:lang w:eastAsia="ru-RU"/>
              </w:rPr>
            </w:pPr>
            <w:r w:rsidRPr="00ED09F2">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1B4D8FF9" w14:textId="77777777" w:rsidR="0097618D" w:rsidRPr="00ED09F2" w:rsidRDefault="0097618D" w:rsidP="002336A3">
            <w:pPr>
              <w:spacing w:after="0"/>
              <w:jc w:val="center"/>
              <w:rPr>
                <w:rFonts w:ascii="Times New Roman" w:hAnsi="Times New Roman"/>
                <w:b/>
                <w:sz w:val="24"/>
                <w:szCs w:val="24"/>
                <w:lang w:eastAsia="ru-RU"/>
              </w:rPr>
            </w:pPr>
            <w:r w:rsidRPr="00ED09F2">
              <w:rPr>
                <w:rFonts w:ascii="Times New Roman" w:hAnsi="Times New Roman"/>
                <w:b/>
                <w:sz w:val="24"/>
                <w:szCs w:val="24"/>
                <w:lang w:eastAsia="ru-RU"/>
              </w:rPr>
              <w:t>3</w:t>
            </w:r>
          </w:p>
        </w:tc>
        <w:tc>
          <w:tcPr>
            <w:tcW w:w="1275" w:type="dxa"/>
            <w:shd w:val="clear" w:color="auto" w:fill="auto"/>
            <w:vAlign w:val="center"/>
          </w:tcPr>
          <w:p w14:paraId="0999027A" w14:textId="77777777" w:rsidR="0097618D" w:rsidRPr="00ED09F2" w:rsidRDefault="0097618D" w:rsidP="002336A3">
            <w:pPr>
              <w:spacing w:after="0"/>
              <w:jc w:val="center"/>
              <w:rPr>
                <w:rFonts w:ascii="Times New Roman" w:hAnsi="Times New Roman"/>
                <w:b/>
                <w:sz w:val="24"/>
                <w:szCs w:val="24"/>
                <w:lang w:eastAsia="ru-RU"/>
              </w:rPr>
            </w:pPr>
            <w:r w:rsidRPr="00ED09F2">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4E00B815" w14:textId="77777777" w:rsidR="0097618D" w:rsidRPr="00ED09F2" w:rsidRDefault="0097618D" w:rsidP="002336A3">
            <w:pPr>
              <w:spacing w:after="0"/>
              <w:jc w:val="center"/>
              <w:rPr>
                <w:rFonts w:ascii="Times New Roman" w:hAnsi="Times New Roman"/>
                <w:b/>
                <w:sz w:val="24"/>
                <w:szCs w:val="24"/>
                <w:lang w:eastAsia="ru-RU"/>
              </w:rPr>
            </w:pPr>
            <w:r w:rsidRPr="00ED09F2">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0CA2D0D7" w14:textId="77777777" w:rsidR="0097618D" w:rsidRPr="00ED09F2" w:rsidRDefault="0097618D" w:rsidP="002336A3">
            <w:pPr>
              <w:spacing w:after="0"/>
              <w:jc w:val="center"/>
              <w:rPr>
                <w:rFonts w:ascii="Times New Roman" w:hAnsi="Times New Roman"/>
                <w:b/>
                <w:color w:val="000000" w:themeColor="text1"/>
                <w:sz w:val="24"/>
                <w:szCs w:val="24"/>
                <w:lang w:eastAsia="ru-RU"/>
              </w:rPr>
            </w:pPr>
            <w:r w:rsidRPr="00ED09F2">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5D3283BF"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7</w:t>
            </w:r>
          </w:p>
        </w:tc>
        <w:tc>
          <w:tcPr>
            <w:tcW w:w="988" w:type="dxa"/>
            <w:shd w:val="clear" w:color="auto" w:fill="auto"/>
            <w:tcMar>
              <w:top w:w="0" w:type="dxa"/>
              <w:left w:w="108" w:type="dxa"/>
              <w:bottom w:w="0" w:type="dxa"/>
              <w:right w:w="108" w:type="dxa"/>
            </w:tcMar>
            <w:vAlign w:val="center"/>
          </w:tcPr>
          <w:p w14:paraId="75F526B4"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8</w:t>
            </w:r>
          </w:p>
        </w:tc>
        <w:tc>
          <w:tcPr>
            <w:tcW w:w="1705" w:type="dxa"/>
            <w:shd w:val="clear" w:color="auto" w:fill="auto"/>
            <w:vAlign w:val="center"/>
          </w:tcPr>
          <w:p w14:paraId="58DAABF1"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580333C3"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0DE5994F"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11</w:t>
            </w:r>
          </w:p>
        </w:tc>
      </w:tr>
      <w:tr w:rsidR="0097618D" w:rsidRPr="00ED09F2" w14:paraId="16585A89" w14:textId="77777777" w:rsidTr="002336A3">
        <w:trPr>
          <w:trHeight w:val="332"/>
          <w:jc w:val="center"/>
        </w:trPr>
        <w:tc>
          <w:tcPr>
            <w:tcW w:w="1224" w:type="dxa"/>
            <w:shd w:val="clear" w:color="auto" w:fill="auto"/>
            <w:tcMar>
              <w:top w:w="0" w:type="dxa"/>
              <w:left w:w="108" w:type="dxa"/>
              <w:bottom w:w="0" w:type="dxa"/>
              <w:right w:w="108" w:type="dxa"/>
            </w:tcMar>
          </w:tcPr>
          <w:p w14:paraId="6E5E4219"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rPr>
              <w:t>7 - 10</w:t>
            </w:r>
          </w:p>
        </w:tc>
        <w:tc>
          <w:tcPr>
            <w:tcW w:w="1181" w:type="dxa"/>
            <w:shd w:val="clear" w:color="auto" w:fill="auto"/>
            <w:tcMar>
              <w:top w:w="0" w:type="dxa"/>
              <w:left w:w="108" w:type="dxa"/>
              <w:bottom w:w="0" w:type="dxa"/>
              <w:right w:w="108" w:type="dxa"/>
            </w:tcMar>
          </w:tcPr>
          <w:p w14:paraId="311AA67B"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rPr>
              <w:t>48</w:t>
            </w:r>
          </w:p>
        </w:tc>
        <w:tc>
          <w:tcPr>
            <w:tcW w:w="1418" w:type="dxa"/>
            <w:shd w:val="clear" w:color="auto" w:fill="auto"/>
            <w:tcMar>
              <w:top w:w="0" w:type="dxa"/>
              <w:left w:w="108" w:type="dxa"/>
              <w:bottom w:w="0" w:type="dxa"/>
              <w:right w:w="108" w:type="dxa"/>
            </w:tcMar>
            <w:vAlign w:val="center"/>
          </w:tcPr>
          <w:p w14:paraId="667177A6"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rPr>
              <w:t>28</w:t>
            </w:r>
          </w:p>
        </w:tc>
        <w:tc>
          <w:tcPr>
            <w:tcW w:w="1275" w:type="dxa"/>
            <w:shd w:val="clear" w:color="auto" w:fill="auto"/>
            <w:vAlign w:val="center"/>
          </w:tcPr>
          <w:p w14:paraId="2A0819A3"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rPr>
              <w:t>12</w:t>
            </w:r>
          </w:p>
        </w:tc>
        <w:tc>
          <w:tcPr>
            <w:tcW w:w="1701" w:type="dxa"/>
            <w:shd w:val="clear" w:color="auto" w:fill="auto"/>
            <w:tcMar>
              <w:top w:w="0" w:type="dxa"/>
              <w:left w:w="108" w:type="dxa"/>
              <w:bottom w:w="0" w:type="dxa"/>
              <w:right w:w="108" w:type="dxa"/>
            </w:tcMar>
            <w:vAlign w:val="center"/>
          </w:tcPr>
          <w:p w14:paraId="13CC3F22"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rPr>
              <w:t>14</w:t>
            </w:r>
          </w:p>
        </w:tc>
        <w:tc>
          <w:tcPr>
            <w:tcW w:w="1228" w:type="dxa"/>
            <w:shd w:val="clear" w:color="auto" w:fill="auto"/>
            <w:tcMar>
              <w:top w:w="0" w:type="dxa"/>
              <w:left w:w="108" w:type="dxa"/>
              <w:bottom w:w="0" w:type="dxa"/>
              <w:right w:w="108" w:type="dxa"/>
            </w:tcMar>
            <w:vAlign w:val="center"/>
          </w:tcPr>
          <w:p w14:paraId="1D9EC8AE"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rPr>
              <w:t>24</w:t>
            </w:r>
          </w:p>
        </w:tc>
        <w:tc>
          <w:tcPr>
            <w:tcW w:w="1324" w:type="dxa"/>
            <w:shd w:val="clear" w:color="auto" w:fill="auto"/>
            <w:tcMar>
              <w:top w:w="0" w:type="dxa"/>
              <w:left w:w="108" w:type="dxa"/>
              <w:bottom w:w="0" w:type="dxa"/>
              <w:right w:w="108" w:type="dxa"/>
            </w:tcMar>
            <w:vAlign w:val="center"/>
          </w:tcPr>
          <w:p w14:paraId="6F858011"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1:00</w:t>
            </w:r>
          </w:p>
        </w:tc>
        <w:tc>
          <w:tcPr>
            <w:tcW w:w="988" w:type="dxa"/>
            <w:shd w:val="clear" w:color="auto" w:fill="auto"/>
            <w:tcMar>
              <w:top w:w="0" w:type="dxa"/>
              <w:left w:w="108" w:type="dxa"/>
              <w:bottom w:w="0" w:type="dxa"/>
              <w:right w:w="108" w:type="dxa"/>
            </w:tcMar>
            <w:vAlign w:val="center"/>
          </w:tcPr>
          <w:p w14:paraId="6F8F099A"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0:30</w:t>
            </w:r>
          </w:p>
        </w:tc>
        <w:tc>
          <w:tcPr>
            <w:tcW w:w="1705" w:type="dxa"/>
            <w:shd w:val="clear" w:color="auto" w:fill="auto"/>
            <w:vAlign w:val="center"/>
          </w:tcPr>
          <w:p w14:paraId="5D705BD8"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1:00</w:t>
            </w:r>
          </w:p>
        </w:tc>
        <w:tc>
          <w:tcPr>
            <w:tcW w:w="1289" w:type="dxa"/>
            <w:shd w:val="clear" w:color="auto" w:fill="auto"/>
            <w:tcMar>
              <w:top w:w="0" w:type="dxa"/>
              <w:left w:w="108" w:type="dxa"/>
              <w:bottom w:w="0" w:type="dxa"/>
              <w:right w:w="108" w:type="dxa"/>
            </w:tcMar>
            <w:vAlign w:val="center"/>
          </w:tcPr>
          <w:p w14:paraId="3A8053E5"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1:00</w:t>
            </w:r>
          </w:p>
        </w:tc>
        <w:tc>
          <w:tcPr>
            <w:tcW w:w="1227" w:type="dxa"/>
            <w:shd w:val="clear" w:color="auto" w:fill="auto"/>
            <w:tcMar>
              <w:top w:w="0" w:type="dxa"/>
              <w:left w:w="108" w:type="dxa"/>
              <w:bottom w:w="0" w:type="dxa"/>
              <w:right w:w="108" w:type="dxa"/>
            </w:tcMar>
            <w:vAlign w:val="center"/>
          </w:tcPr>
          <w:p w14:paraId="681F5DA4"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2:30</w:t>
            </w:r>
          </w:p>
        </w:tc>
      </w:tr>
    </w:tbl>
    <w:p w14:paraId="2B4E140E" w14:textId="77777777" w:rsidR="00E04991" w:rsidRPr="009B750C" w:rsidRDefault="00E04991" w:rsidP="00E04991">
      <w:pPr>
        <w:spacing w:after="0" w:line="240" w:lineRule="auto"/>
        <w:jc w:val="right"/>
        <w:rPr>
          <w:sz w:val="2"/>
          <w:szCs w:val="2"/>
        </w:rPr>
      </w:pPr>
    </w:p>
    <w:sectPr w:rsidR="00E04991" w:rsidRPr="009B750C" w:rsidSect="009D7818">
      <w:headerReference w:type="default" r:id="rId12"/>
      <w:headerReference w:type="first" r:id="rId13"/>
      <w:footnotePr>
        <w:numRestart w:val="eachSect"/>
      </w:footnotePr>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04AD1CD7" w14:textId="77777777" w:rsidR="00AC3E30" w:rsidRDefault="00AC3E30" w:rsidP="00AC3E30">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00381D94" w14:textId="77777777" w:rsidR="00AC3E30" w:rsidRPr="009F119F" w:rsidRDefault="00AC3E30" w:rsidP="00AC3E30">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03D37675" w14:textId="77777777" w:rsidR="00AC3E30" w:rsidRPr="00ED3C40" w:rsidRDefault="00AC3E30" w:rsidP="00AC3E30">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6274291D" w14:textId="77777777" w:rsidR="00AC3E30" w:rsidRPr="005239FF" w:rsidRDefault="00AC3E30" w:rsidP="00AC3E30">
      <w:pPr>
        <w:widowControl w:val="0"/>
        <w:autoSpaceDE w:val="0"/>
        <w:autoSpaceDN w:val="0"/>
        <w:adjustRightInd w:val="0"/>
        <w:spacing w:before="120" w:after="120" w:line="240" w:lineRule="auto"/>
        <w:ind w:firstLine="720"/>
        <w:jc w:val="both"/>
      </w:pPr>
    </w:p>
  </w:footnote>
  <w:footnote w:id="5">
    <w:p w14:paraId="5695FA35" w14:textId="77777777" w:rsidR="0097618D" w:rsidRPr="00ED3C40" w:rsidRDefault="0097618D" w:rsidP="0097618D">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52ACA52F" w14:textId="77777777" w:rsidR="0097618D" w:rsidRPr="00ED3C40" w:rsidRDefault="0097618D" w:rsidP="0097618D">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4449E56C" w14:textId="77777777" w:rsidR="0097618D" w:rsidRPr="00ED3C40" w:rsidRDefault="0097618D" w:rsidP="0097618D">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Европаллеты: ширина – 800 мм; длина – 1200 мм; высота – 145 мм</w:t>
      </w:r>
      <w:r>
        <w:rPr>
          <w:rFonts w:ascii="Times New Roman" w:hAnsi="Times New Roman"/>
          <w:sz w:val="20"/>
          <w:szCs w:val="20"/>
        </w:rPr>
        <w:t>;</w:t>
      </w:r>
    </w:p>
  </w:footnote>
  <w:footnote w:id="8">
    <w:p w14:paraId="61F348E8" w14:textId="77777777" w:rsidR="0097618D" w:rsidRPr="00ED3C40" w:rsidRDefault="0097618D" w:rsidP="0097618D">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49FDC74B"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530F3D">
          <w:rPr>
            <w:rFonts w:ascii="Times New Roman" w:hAnsi="Times New Roman"/>
            <w:noProof/>
            <w:sz w:val="24"/>
            <w:szCs w:val="24"/>
          </w:rPr>
          <w:t>1</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6913549B"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530F3D">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48D17C5E"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530F3D">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9"/>
  <w:drawingGridHorizontalSpacing w:val="140"/>
  <w:drawingGridVerticalSpacing w:val="381"/>
  <w:displayHorizontalDrawingGridEvery w:val="2"/>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6F6"/>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802"/>
    <w:rsid w:val="00031FCD"/>
    <w:rsid w:val="000324D5"/>
    <w:rsid w:val="00033DA7"/>
    <w:rsid w:val="00033ED4"/>
    <w:rsid w:val="000341B6"/>
    <w:rsid w:val="00036EB6"/>
    <w:rsid w:val="000422AA"/>
    <w:rsid w:val="0004487B"/>
    <w:rsid w:val="000455AD"/>
    <w:rsid w:val="00050987"/>
    <w:rsid w:val="000515C5"/>
    <w:rsid w:val="00051E00"/>
    <w:rsid w:val="000527FF"/>
    <w:rsid w:val="0005577C"/>
    <w:rsid w:val="000613FB"/>
    <w:rsid w:val="00062502"/>
    <w:rsid w:val="00062D07"/>
    <w:rsid w:val="00064B9B"/>
    <w:rsid w:val="00070BC3"/>
    <w:rsid w:val="00070BED"/>
    <w:rsid w:val="00072AD4"/>
    <w:rsid w:val="00073328"/>
    <w:rsid w:val="00074328"/>
    <w:rsid w:val="00075821"/>
    <w:rsid w:val="00082A96"/>
    <w:rsid w:val="00084715"/>
    <w:rsid w:val="00084AE7"/>
    <w:rsid w:val="00085F1C"/>
    <w:rsid w:val="00087027"/>
    <w:rsid w:val="00087670"/>
    <w:rsid w:val="000919FA"/>
    <w:rsid w:val="000946AD"/>
    <w:rsid w:val="00095F77"/>
    <w:rsid w:val="000A02BD"/>
    <w:rsid w:val="000A05A6"/>
    <w:rsid w:val="000A5991"/>
    <w:rsid w:val="000A73F1"/>
    <w:rsid w:val="000A7C09"/>
    <w:rsid w:val="000B0E89"/>
    <w:rsid w:val="000B0FD5"/>
    <w:rsid w:val="000B26EB"/>
    <w:rsid w:val="000B38A0"/>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123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27681"/>
    <w:rsid w:val="00130FC6"/>
    <w:rsid w:val="00133A89"/>
    <w:rsid w:val="00133C08"/>
    <w:rsid w:val="0013471D"/>
    <w:rsid w:val="00134A76"/>
    <w:rsid w:val="00134C14"/>
    <w:rsid w:val="00135B9F"/>
    <w:rsid w:val="00136186"/>
    <w:rsid w:val="0013781D"/>
    <w:rsid w:val="00141804"/>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7C3"/>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3878"/>
    <w:rsid w:val="001F3BB5"/>
    <w:rsid w:val="001F4072"/>
    <w:rsid w:val="001F59F6"/>
    <w:rsid w:val="00201D10"/>
    <w:rsid w:val="00203692"/>
    <w:rsid w:val="00205AEE"/>
    <w:rsid w:val="00207D7A"/>
    <w:rsid w:val="00207F8B"/>
    <w:rsid w:val="00211BFF"/>
    <w:rsid w:val="00212363"/>
    <w:rsid w:val="00212B7E"/>
    <w:rsid w:val="00213618"/>
    <w:rsid w:val="00214A40"/>
    <w:rsid w:val="002151DE"/>
    <w:rsid w:val="00215837"/>
    <w:rsid w:val="00216AA7"/>
    <w:rsid w:val="00217135"/>
    <w:rsid w:val="00217B02"/>
    <w:rsid w:val="00221838"/>
    <w:rsid w:val="00222140"/>
    <w:rsid w:val="00222DED"/>
    <w:rsid w:val="00223AA8"/>
    <w:rsid w:val="00223B87"/>
    <w:rsid w:val="00223C9A"/>
    <w:rsid w:val="0022440F"/>
    <w:rsid w:val="002256BF"/>
    <w:rsid w:val="002272F1"/>
    <w:rsid w:val="002317AC"/>
    <w:rsid w:val="00231B80"/>
    <w:rsid w:val="002345DB"/>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2CDB"/>
    <w:rsid w:val="0027393A"/>
    <w:rsid w:val="00273EFE"/>
    <w:rsid w:val="00274676"/>
    <w:rsid w:val="002769E5"/>
    <w:rsid w:val="00277DFD"/>
    <w:rsid w:val="00282A36"/>
    <w:rsid w:val="0028397F"/>
    <w:rsid w:val="00284145"/>
    <w:rsid w:val="00284BEF"/>
    <w:rsid w:val="00290B95"/>
    <w:rsid w:val="00291284"/>
    <w:rsid w:val="0029209E"/>
    <w:rsid w:val="002930A1"/>
    <w:rsid w:val="00293806"/>
    <w:rsid w:val="00294610"/>
    <w:rsid w:val="002948A5"/>
    <w:rsid w:val="002967FF"/>
    <w:rsid w:val="002A244F"/>
    <w:rsid w:val="002A3F1C"/>
    <w:rsid w:val="002B0144"/>
    <w:rsid w:val="002B08A6"/>
    <w:rsid w:val="002B2C29"/>
    <w:rsid w:val="002B430C"/>
    <w:rsid w:val="002B64B2"/>
    <w:rsid w:val="002B7AA3"/>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4E5"/>
    <w:rsid w:val="00350F6D"/>
    <w:rsid w:val="00352D3C"/>
    <w:rsid w:val="00353887"/>
    <w:rsid w:val="00353BBD"/>
    <w:rsid w:val="00356B41"/>
    <w:rsid w:val="00356FE4"/>
    <w:rsid w:val="0035736F"/>
    <w:rsid w:val="003605D0"/>
    <w:rsid w:val="00361ECE"/>
    <w:rsid w:val="003628F9"/>
    <w:rsid w:val="0036292E"/>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045"/>
    <w:rsid w:val="00386C65"/>
    <w:rsid w:val="003872BA"/>
    <w:rsid w:val="003909DA"/>
    <w:rsid w:val="00390B0C"/>
    <w:rsid w:val="003916BF"/>
    <w:rsid w:val="00395577"/>
    <w:rsid w:val="00395F81"/>
    <w:rsid w:val="00396C32"/>
    <w:rsid w:val="00396CC4"/>
    <w:rsid w:val="00397FC0"/>
    <w:rsid w:val="003A00B5"/>
    <w:rsid w:val="003A3EA5"/>
    <w:rsid w:val="003A5BD9"/>
    <w:rsid w:val="003B094E"/>
    <w:rsid w:val="003B10F6"/>
    <w:rsid w:val="003B1750"/>
    <w:rsid w:val="003B2B34"/>
    <w:rsid w:val="003B5801"/>
    <w:rsid w:val="003C02EE"/>
    <w:rsid w:val="003C0A1A"/>
    <w:rsid w:val="003C2358"/>
    <w:rsid w:val="003C47A4"/>
    <w:rsid w:val="003C7BEB"/>
    <w:rsid w:val="003D2A76"/>
    <w:rsid w:val="003D4D25"/>
    <w:rsid w:val="003E0049"/>
    <w:rsid w:val="003E0F8A"/>
    <w:rsid w:val="003E5B91"/>
    <w:rsid w:val="003E6719"/>
    <w:rsid w:val="003E6C2D"/>
    <w:rsid w:val="003E746E"/>
    <w:rsid w:val="003F0509"/>
    <w:rsid w:val="003F1D3D"/>
    <w:rsid w:val="003F7C7A"/>
    <w:rsid w:val="004003E3"/>
    <w:rsid w:val="00400897"/>
    <w:rsid w:val="00402036"/>
    <w:rsid w:val="0040434E"/>
    <w:rsid w:val="00404B89"/>
    <w:rsid w:val="00405B5B"/>
    <w:rsid w:val="00406B86"/>
    <w:rsid w:val="0041048C"/>
    <w:rsid w:val="00410E4A"/>
    <w:rsid w:val="00411228"/>
    <w:rsid w:val="0041337D"/>
    <w:rsid w:val="00415113"/>
    <w:rsid w:val="004169B4"/>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3772"/>
    <w:rsid w:val="0045449D"/>
    <w:rsid w:val="004545BE"/>
    <w:rsid w:val="004578B3"/>
    <w:rsid w:val="00457A2B"/>
    <w:rsid w:val="00462057"/>
    <w:rsid w:val="0046285B"/>
    <w:rsid w:val="00463CCD"/>
    <w:rsid w:val="004648D6"/>
    <w:rsid w:val="0047164D"/>
    <w:rsid w:val="00472420"/>
    <w:rsid w:val="00472E09"/>
    <w:rsid w:val="004739CC"/>
    <w:rsid w:val="004764D3"/>
    <w:rsid w:val="00476A88"/>
    <w:rsid w:val="00480983"/>
    <w:rsid w:val="00480B40"/>
    <w:rsid w:val="00480C10"/>
    <w:rsid w:val="00480E31"/>
    <w:rsid w:val="00481F88"/>
    <w:rsid w:val="00482229"/>
    <w:rsid w:val="0048305A"/>
    <w:rsid w:val="00483424"/>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D057C"/>
    <w:rsid w:val="004D0B1F"/>
    <w:rsid w:val="004D0D79"/>
    <w:rsid w:val="004D155E"/>
    <w:rsid w:val="004D1702"/>
    <w:rsid w:val="004D2A65"/>
    <w:rsid w:val="004D4C63"/>
    <w:rsid w:val="004D646B"/>
    <w:rsid w:val="004D6D41"/>
    <w:rsid w:val="004E0757"/>
    <w:rsid w:val="004E0A10"/>
    <w:rsid w:val="004E1950"/>
    <w:rsid w:val="004E1D9F"/>
    <w:rsid w:val="004E2DCF"/>
    <w:rsid w:val="004E4BC7"/>
    <w:rsid w:val="004F180C"/>
    <w:rsid w:val="004F181E"/>
    <w:rsid w:val="004F37A8"/>
    <w:rsid w:val="004F383A"/>
    <w:rsid w:val="004F3B23"/>
    <w:rsid w:val="004F436F"/>
    <w:rsid w:val="004F4D0B"/>
    <w:rsid w:val="004F4F63"/>
    <w:rsid w:val="004F7C59"/>
    <w:rsid w:val="00507F8A"/>
    <w:rsid w:val="005137A2"/>
    <w:rsid w:val="005143F1"/>
    <w:rsid w:val="0051466C"/>
    <w:rsid w:val="00514B81"/>
    <w:rsid w:val="005150AF"/>
    <w:rsid w:val="005162AD"/>
    <w:rsid w:val="0051644C"/>
    <w:rsid w:val="005170F5"/>
    <w:rsid w:val="00520ACE"/>
    <w:rsid w:val="00523608"/>
    <w:rsid w:val="005239FF"/>
    <w:rsid w:val="00523B80"/>
    <w:rsid w:val="00530F3D"/>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6AA8"/>
    <w:rsid w:val="005B7DEF"/>
    <w:rsid w:val="005C0033"/>
    <w:rsid w:val="005C0195"/>
    <w:rsid w:val="005C09DC"/>
    <w:rsid w:val="005C0ACB"/>
    <w:rsid w:val="005C0DE2"/>
    <w:rsid w:val="005C314E"/>
    <w:rsid w:val="005C41FD"/>
    <w:rsid w:val="005C5FD8"/>
    <w:rsid w:val="005D25EF"/>
    <w:rsid w:val="005E0CA6"/>
    <w:rsid w:val="005E107A"/>
    <w:rsid w:val="005E1125"/>
    <w:rsid w:val="005E1D38"/>
    <w:rsid w:val="005E3024"/>
    <w:rsid w:val="005E306E"/>
    <w:rsid w:val="005E51B1"/>
    <w:rsid w:val="005F137B"/>
    <w:rsid w:val="005F3E2E"/>
    <w:rsid w:val="005F6651"/>
    <w:rsid w:val="00600D15"/>
    <w:rsid w:val="006029FC"/>
    <w:rsid w:val="00604846"/>
    <w:rsid w:val="0060540E"/>
    <w:rsid w:val="00605DEF"/>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125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6C1A"/>
    <w:rsid w:val="0065727F"/>
    <w:rsid w:val="006606F9"/>
    <w:rsid w:val="00666E15"/>
    <w:rsid w:val="006670F0"/>
    <w:rsid w:val="00667391"/>
    <w:rsid w:val="00667BAC"/>
    <w:rsid w:val="006719FE"/>
    <w:rsid w:val="006755CE"/>
    <w:rsid w:val="00677818"/>
    <w:rsid w:val="00681129"/>
    <w:rsid w:val="00681ECE"/>
    <w:rsid w:val="00683045"/>
    <w:rsid w:val="00685FC3"/>
    <w:rsid w:val="006908DE"/>
    <w:rsid w:val="00691B72"/>
    <w:rsid w:val="00691C09"/>
    <w:rsid w:val="006929A0"/>
    <w:rsid w:val="00694B82"/>
    <w:rsid w:val="00694C00"/>
    <w:rsid w:val="006A252A"/>
    <w:rsid w:val="006A5A2C"/>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2116"/>
    <w:rsid w:val="00703606"/>
    <w:rsid w:val="007051BF"/>
    <w:rsid w:val="0070624E"/>
    <w:rsid w:val="007118DF"/>
    <w:rsid w:val="00715407"/>
    <w:rsid w:val="00715505"/>
    <w:rsid w:val="00715957"/>
    <w:rsid w:val="00716161"/>
    <w:rsid w:val="0072072F"/>
    <w:rsid w:val="00720CBA"/>
    <w:rsid w:val="00720F8C"/>
    <w:rsid w:val="00722264"/>
    <w:rsid w:val="007305CD"/>
    <w:rsid w:val="00730FE2"/>
    <w:rsid w:val="0073249C"/>
    <w:rsid w:val="00733F29"/>
    <w:rsid w:val="00735356"/>
    <w:rsid w:val="007417A1"/>
    <w:rsid w:val="00741A4E"/>
    <w:rsid w:val="00742583"/>
    <w:rsid w:val="00742E4A"/>
    <w:rsid w:val="007438E8"/>
    <w:rsid w:val="00747B49"/>
    <w:rsid w:val="00750C86"/>
    <w:rsid w:val="007517C6"/>
    <w:rsid w:val="00753207"/>
    <w:rsid w:val="00753F02"/>
    <w:rsid w:val="00754AE9"/>
    <w:rsid w:val="00755824"/>
    <w:rsid w:val="00755D4E"/>
    <w:rsid w:val="00756762"/>
    <w:rsid w:val="00757B19"/>
    <w:rsid w:val="00757CBA"/>
    <w:rsid w:val="007601B8"/>
    <w:rsid w:val="00761202"/>
    <w:rsid w:val="007629E2"/>
    <w:rsid w:val="007647FD"/>
    <w:rsid w:val="00764FDE"/>
    <w:rsid w:val="007661E6"/>
    <w:rsid w:val="00766358"/>
    <w:rsid w:val="007670D4"/>
    <w:rsid w:val="00767470"/>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A6D1A"/>
    <w:rsid w:val="007B27B8"/>
    <w:rsid w:val="007B3EE0"/>
    <w:rsid w:val="007B4EED"/>
    <w:rsid w:val="007B5494"/>
    <w:rsid w:val="007B6CBD"/>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2685"/>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565"/>
    <w:rsid w:val="00852DD5"/>
    <w:rsid w:val="00853B53"/>
    <w:rsid w:val="00855EA7"/>
    <w:rsid w:val="00860E76"/>
    <w:rsid w:val="00861337"/>
    <w:rsid w:val="008634AB"/>
    <w:rsid w:val="00865C06"/>
    <w:rsid w:val="008677E0"/>
    <w:rsid w:val="00867916"/>
    <w:rsid w:val="00872C94"/>
    <w:rsid w:val="008734DE"/>
    <w:rsid w:val="0087478B"/>
    <w:rsid w:val="00876FFB"/>
    <w:rsid w:val="008809F8"/>
    <w:rsid w:val="00881408"/>
    <w:rsid w:val="00883309"/>
    <w:rsid w:val="00883685"/>
    <w:rsid w:val="00886E59"/>
    <w:rsid w:val="00890F41"/>
    <w:rsid w:val="008911E6"/>
    <w:rsid w:val="00892C68"/>
    <w:rsid w:val="00893AD5"/>
    <w:rsid w:val="008951A4"/>
    <w:rsid w:val="00895E88"/>
    <w:rsid w:val="00896ED2"/>
    <w:rsid w:val="008979B9"/>
    <w:rsid w:val="008A08E2"/>
    <w:rsid w:val="008A318D"/>
    <w:rsid w:val="008A73CE"/>
    <w:rsid w:val="008B0AD5"/>
    <w:rsid w:val="008B1F42"/>
    <w:rsid w:val="008B21DB"/>
    <w:rsid w:val="008B2237"/>
    <w:rsid w:val="008B24E1"/>
    <w:rsid w:val="008B4E35"/>
    <w:rsid w:val="008B5400"/>
    <w:rsid w:val="008B73AE"/>
    <w:rsid w:val="008B7672"/>
    <w:rsid w:val="008B7E3D"/>
    <w:rsid w:val="008C06BA"/>
    <w:rsid w:val="008C1851"/>
    <w:rsid w:val="008C6A17"/>
    <w:rsid w:val="008C74EB"/>
    <w:rsid w:val="008C7569"/>
    <w:rsid w:val="008D3746"/>
    <w:rsid w:val="008D3DBA"/>
    <w:rsid w:val="008D49EA"/>
    <w:rsid w:val="008D4B19"/>
    <w:rsid w:val="008E0678"/>
    <w:rsid w:val="008E4794"/>
    <w:rsid w:val="008E57F4"/>
    <w:rsid w:val="008E6E46"/>
    <w:rsid w:val="008F0882"/>
    <w:rsid w:val="008F13C7"/>
    <w:rsid w:val="008F268F"/>
    <w:rsid w:val="008F28A0"/>
    <w:rsid w:val="008F56D4"/>
    <w:rsid w:val="009005E1"/>
    <w:rsid w:val="00900B6B"/>
    <w:rsid w:val="00901702"/>
    <w:rsid w:val="00901A59"/>
    <w:rsid w:val="00903708"/>
    <w:rsid w:val="009052A5"/>
    <w:rsid w:val="00907232"/>
    <w:rsid w:val="009073EB"/>
    <w:rsid w:val="009076BC"/>
    <w:rsid w:val="00907D1F"/>
    <w:rsid w:val="00910A2D"/>
    <w:rsid w:val="00910F72"/>
    <w:rsid w:val="009116A9"/>
    <w:rsid w:val="00913211"/>
    <w:rsid w:val="0091692E"/>
    <w:rsid w:val="00922EC1"/>
    <w:rsid w:val="00923D65"/>
    <w:rsid w:val="00925F62"/>
    <w:rsid w:val="009275BB"/>
    <w:rsid w:val="00930357"/>
    <w:rsid w:val="00930644"/>
    <w:rsid w:val="009315BC"/>
    <w:rsid w:val="00931F5D"/>
    <w:rsid w:val="00932D4B"/>
    <w:rsid w:val="009368EE"/>
    <w:rsid w:val="0094157F"/>
    <w:rsid w:val="00942580"/>
    <w:rsid w:val="009440C3"/>
    <w:rsid w:val="00944921"/>
    <w:rsid w:val="0094524C"/>
    <w:rsid w:val="0094731C"/>
    <w:rsid w:val="00947BDC"/>
    <w:rsid w:val="0095127E"/>
    <w:rsid w:val="009547E4"/>
    <w:rsid w:val="00955D15"/>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618D"/>
    <w:rsid w:val="009770B0"/>
    <w:rsid w:val="009815A5"/>
    <w:rsid w:val="00981BC2"/>
    <w:rsid w:val="00983109"/>
    <w:rsid w:val="00983F85"/>
    <w:rsid w:val="00984663"/>
    <w:rsid w:val="00984DD1"/>
    <w:rsid w:val="00985DF7"/>
    <w:rsid w:val="0098727F"/>
    <w:rsid w:val="0099057E"/>
    <w:rsid w:val="009907BF"/>
    <w:rsid w:val="00992644"/>
    <w:rsid w:val="00992ABD"/>
    <w:rsid w:val="00993246"/>
    <w:rsid w:val="00994F44"/>
    <w:rsid w:val="00997548"/>
    <w:rsid w:val="009979C5"/>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DC3"/>
    <w:rsid w:val="009D432B"/>
    <w:rsid w:val="009D4EF9"/>
    <w:rsid w:val="009D5572"/>
    <w:rsid w:val="009D5E62"/>
    <w:rsid w:val="009D7818"/>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6D09"/>
    <w:rsid w:val="00A370B6"/>
    <w:rsid w:val="00A40B09"/>
    <w:rsid w:val="00A44FDF"/>
    <w:rsid w:val="00A50EF2"/>
    <w:rsid w:val="00A5203F"/>
    <w:rsid w:val="00A5423C"/>
    <w:rsid w:val="00A54B8B"/>
    <w:rsid w:val="00A5691F"/>
    <w:rsid w:val="00A56F5F"/>
    <w:rsid w:val="00A57988"/>
    <w:rsid w:val="00A60E04"/>
    <w:rsid w:val="00A611C4"/>
    <w:rsid w:val="00A61246"/>
    <w:rsid w:val="00A62B08"/>
    <w:rsid w:val="00A62DB7"/>
    <w:rsid w:val="00A721AC"/>
    <w:rsid w:val="00A7234B"/>
    <w:rsid w:val="00A72C56"/>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B7829"/>
    <w:rsid w:val="00AC18C7"/>
    <w:rsid w:val="00AC274C"/>
    <w:rsid w:val="00AC3E30"/>
    <w:rsid w:val="00AC5530"/>
    <w:rsid w:val="00AC6665"/>
    <w:rsid w:val="00AD0284"/>
    <w:rsid w:val="00AD2E73"/>
    <w:rsid w:val="00AD3D73"/>
    <w:rsid w:val="00AD57E5"/>
    <w:rsid w:val="00AD603D"/>
    <w:rsid w:val="00AD7921"/>
    <w:rsid w:val="00AE0718"/>
    <w:rsid w:val="00AE07BB"/>
    <w:rsid w:val="00AE0E58"/>
    <w:rsid w:val="00AE1A67"/>
    <w:rsid w:val="00AE6E6E"/>
    <w:rsid w:val="00AF1754"/>
    <w:rsid w:val="00AF18D7"/>
    <w:rsid w:val="00AF404F"/>
    <w:rsid w:val="00AF484C"/>
    <w:rsid w:val="00AF53CA"/>
    <w:rsid w:val="00AF5DE2"/>
    <w:rsid w:val="00AF62BA"/>
    <w:rsid w:val="00AF7288"/>
    <w:rsid w:val="00B00B8D"/>
    <w:rsid w:val="00B00C72"/>
    <w:rsid w:val="00B01E6A"/>
    <w:rsid w:val="00B04E68"/>
    <w:rsid w:val="00B06E0C"/>
    <w:rsid w:val="00B078A3"/>
    <w:rsid w:val="00B117E5"/>
    <w:rsid w:val="00B12076"/>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57D2"/>
    <w:rsid w:val="00BA0DE7"/>
    <w:rsid w:val="00BA3233"/>
    <w:rsid w:val="00BA4195"/>
    <w:rsid w:val="00BA505C"/>
    <w:rsid w:val="00BA5381"/>
    <w:rsid w:val="00BA76C7"/>
    <w:rsid w:val="00BB0E82"/>
    <w:rsid w:val="00BB31B9"/>
    <w:rsid w:val="00BB3A18"/>
    <w:rsid w:val="00BB3B5B"/>
    <w:rsid w:val="00BB3BF6"/>
    <w:rsid w:val="00BB4F08"/>
    <w:rsid w:val="00BB4F69"/>
    <w:rsid w:val="00BB56C8"/>
    <w:rsid w:val="00BB5FCC"/>
    <w:rsid w:val="00BB7ED4"/>
    <w:rsid w:val="00BC3BCE"/>
    <w:rsid w:val="00BC55B5"/>
    <w:rsid w:val="00BD009A"/>
    <w:rsid w:val="00BD0C6C"/>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3A5D"/>
    <w:rsid w:val="00CD4923"/>
    <w:rsid w:val="00CD594E"/>
    <w:rsid w:val="00CD5956"/>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0B02"/>
    <w:rsid w:val="00DC1B9D"/>
    <w:rsid w:val="00DC5EAD"/>
    <w:rsid w:val="00DC759E"/>
    <w:rsid w:val="00DC7965"/>
    <w:rsid w:val="00DC7B54"/>
    <w:rsid w:val="00DD04F1"/>
    <w:rsid w:val="00DD0658"/>
    <w:rsid w:val="00DE0134"/>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27E97"/>
    <w:rsid w:val="00E3194F"/>
    <w:rsid w:val="00E33380"/>
    <w:rsid w:val="00E34440"/>
    <w:rsid w:val="00E34A9B"/>
    <w:rsid w:val="00E35F9B"/>
    <w:rsid w:val="00E37128"/>
    <w:rsid w:val="00E400FD"/>
    <w:rsid w:val="00E40573"/>
    <w:rsid w:val="00E42206"/>
    <w:rsid w:val="00E43EF7"/>
    <w:rsid w:val="00E461EF"/>
    <w:rsid w:val="00E4754E"/>
    <w:rsid w:val="00E5028A"/>
    <w:rsid w:val="00E546FC"/>
    <w:rsid w:val="00E56532"/>
    <w:rsid w:val="00E56C7C"/>
    <w:rsid w:val="00E62B6C"/>
    <w:rsid w:val="00E66003"/>
    <w:rsid w:val="00E70F67"/>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5BBD"/>
    <w:rsid w:val="00EA69BC"/>
    <w:rsid w:val="00EA7196"/>
    <w:rsid w:val="00EA75AB"/>
    <w:rsid w:val="00EB2630"/>
    <w:rsid w:val="00EB2F05"/>
    <w:rsid w:val="00EB2F28"/>
    <w:rsid w:val="00EB3015"/>
    <w:rsid w:val="00EB41AF"/>
    <w:rsid w:val="00EB512D"/>
    <w:rsid w:val="00EB52D3"/>
    <w:rsid w:val="00EC00A0"/>
    <w:rsid w:val="00EC19F3"/>
    <w:rsid w:val="00EC3D59"/>
    <w:rsid w:val="00EC4D94"/>
    <w:rsid w:val="00EC647F"/>
    <w:rsid w:val="00EC6E5E"/>
    <w:rsid w:val="00ED09F2"/>
    <w:rsid w:val="00ED1BC6"/>
    <w:rsid w:val="00ED392F"/>
    <w:rsid w:val="00ED3C40"/>
    <w:rsid w:val="00ED4319"/>
    <w:rsid w:val="00EE70A1"/>
    <w:rsid w:val="00EE7756"/>
    <w:rsid w:val="00EF0DAA"/>
    <w:rsid w:val="00EF18F8"/>
    <w:rsid w:val="00EF21D6"/>
    <w:rsid w:val="00EF78AE"/>
    <w:rsid w:val="00EF7F7A"/>
    <w:rsid w:val="00F00D1E"/>
    <w:rsid w:val="00F01862"/>
    <w:rsid w:val="00F0288C"/>
    <w:rsid w:val="00F03E26"/>
    <w:rsid w:val="00F044C3"/>
    <w:rsid w:val="00F05441"/>
    <w:rsid w:val="00F0580A"/>
    <w:rsid w:val="00F05BB6"/>
    <w:rsid w:val="00F07137"/>
    <w:rsid w:val="00F11F34"/>
    <w:rsid w:val="00F134A4"/>
    <w:rsid w:val="00F14C68"/>
    <w:rsid w:val="00F156BA"/>
    <w:rsid w:val="00F15B24"/>
    <w:rsid w:val="00F21E8B"/>
    <w:rsid w:val="00F22B71"/>
    <w:rsid w:val="00F2387B"/>
    <w:rsid w:val="00F23A54"/>
    <w:rsid w:val="00F249CE"/>
    <w:rsid w:val="00F2524A"/>
    <w:rsid w:val="00F26ABE"/>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7E16"/>
    <w:rsid w:val="00F904F1"/>
    <w:rsid w:val="00F92AAC"/>
    <w:rsid w:val="00F95DBD"/>
    <w:rsid w:val="00FA2051"/>
    <w:rsid w:val="00FA33BE"/>
    <w:rsid w:val="00FA5C6A"/>
    <w:rsid w:val="00FA6072"/>
    <w:rsid w:val="00FA61A5"/>
    <w:rsid w:val="00FA6DB6"/>
    <w:rsid w:val="00FA6F7B"/>
    <w:rsid w:val="00FB5679"/>
    <w:rsid w:val="00FB5DC0"/>
    <w:rsid w:val="00FB6F68"/>
    <w:rsid w:val="00FC1163"/>
    <w:rsid w:val="00FD04C0"/>
    <w:rsid w:val="00FD0916"/>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A68D8-CB80-4CE5-BA46-6A3D1E1E3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2262</Words>
  <Characters>14918</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Белов Вячеслав Викторович</cp:lastModifiedBy>
  <cp:revision>4</cp:revision>
  <cp:lastPrinted>2021-12-17T11:25:00Z</cp:lastPrinted>
  <dcterms:created xsi:type="dcterms:W3CDTF">2026-05-27T10:20:00Z</dcterms:created>
  <dcterms:modified xsi:type="dcterms:W3CDTF">2026-05-27T14:07:00Z</dcterms:modified>
</cp:coreProperties>
</file>