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8FE" w:rsidRPr="008C7569" w:rsidRDefault="00EE08FE" w:rsidP="00EE08FE">
      <w:pPr>
        <w:spacing w:after="0" w:line="240" w:lineRule="auto"/>
        <w:ind w:left="-142"/>
        <w:jc w:val="right"/>
        <w:rPr>
          <w:rFonts w:ascii="Times New Roman" w:hAnsi="Times New Roman"/>
          <w:snapToGrid w:val="0"/>
          <w:sz w:val="28"/>
          <w:szCs w:val="28"/>
          <w:lang w:val="en-US"/>
        </w:rPr>
      </w:pPr>
    </w:p>
    <w:p w:rsidR="00EE08FE" w:rsidRDefault="00EE08FE" w:rsidP="00EE08FE">
      <w:pPr>
        <w:spacing w:after="0" w:line="240" w:lineRule="auto"/>
        <w:ind w:left="-142"/>
        <w:jc w:val="right"/>
        <w:rPr>
          <w:rFonts w:ascii="Times New Roman" w:hAnsi="Times New Roman"/>
          <w:snapToGrid w:val="0"/>
          <w:sz w:val="28"/>
          <w:szCs w:val="28"/>
        </w:rPr>
      </w:pPr>
    </w:p>
    <w:p w:rsidR="00EE08FE" w:rsidRDefault="00EE08FE" w:rsidP="00EE08FE">
      <w:pPr>
        <w:spacing w:after="0" w:line="240" w:lineRule="auto"/>
        <w:ind w:left="-142"/>
        <w:jc w:val="right"/>
        <w:rPr>
          <w:rFonts w:ascii="Times New Roman" w:hAnsi="Times New Roman"/>
          <w:snapToGrid w:val="0"/>
          <w:sz w:val="28"/>
          <w:szCs w:val="28"/>
        </w:rPr>
      </w:pPr>
    </w:p>
    <w:p w:rsidR="00EE08FE" w:rsidRDefault="00EE08FE" w:rsidP="00EE08FE">
      <w:pPr>
        <w:spacing w:after="0" w:line="240" w:lineRule="auto"/>
        <w:ind w:left="-142"/>
        <w:jc w:val="right"/>
        <w:rPr>
          <w:rFonts w:ascii="Times New Roman" w:hAnsi="Times New Roman"/>
          <w:snapToGrid w:val="0"/>
          <w:sz w:val="28"/>
          <w:szCs w:val="28"/>
        </w:rPr>
      </w:pPr>
    </w:p>
    <w:p w:rsidR="00EE08FE" w:rsidRPr="009B0A39" w:rsidRDefault="00EE08FE" w:rsidP="00EE08FE">
      <w:pPr>
        <w:spacing w:after="0" w:line="240" w:lineRule="auto"/>
        <w:jc w:val="center"/>
        <w:rPr>
          <w:rFonts w:ascii="Times New Roman" w:hAnsi="Times New Roman"/>
          <w:sz w:val="28"/>
          <w:szCs w:val="28"/>
        </w:rPr>
      </w:pPr>
    </w:p>
    <w:p w:rsidR="00EE08FE" w:rsidRPr="009B0A39"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Pr="00631257" w:rsidRDefault="00EE08FE" w:rsidP="00EE08FE">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Pr>
          <w:rFonts w:ascii="Times New Roman" w:hAnsi="Times New Roman"/>
          <w:sz w:val="28"/>
          <w:szCs w:val="28"/>
        </w:rPr>
        <w:t>о</w:t>
      </w:r>
      <w:r w:rsidRPr="007C1659">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по магистральным маршрутам: Москва-Рязань-Москва, 7-10 тонн</w:t>
      </w: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p>
    <w:p w:rsidR="00EE08FE" w:rsidRDefault="00EE08FE" w:rsidP="00EE08FE">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Pr>
          <w:rFonts w:ascii="Times New Roman" w:hAnsi="Times New Roman"/>
          <w:sz w:val="28"/>
          <w:szCs w:val="28"/>
        </w:rPr>
        <w:t>6</w:t>
      </w:r>
      <w:r>
        <w:rPr>
          <w:rFonts w:ascii="Times New Roman" w:hAnsi="Times New Roman"/>
          <w:sz w:val="28"/>
          <w:szCs w:val="28"/>
        </w:rPr>
        <w:br w:type="page"/>
      </w:r>
    </w:p>
    <w:p w:rsidR="00EE08FE" w:rsidRPr="00212B7E" w:rsidRDefault="00EE08FE" w:rsidP="00EE08FE">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EE08FE" w:rsidRPr="00325139" w:rsidTr="00F616E6">
        <w:trPr>
          <w:tblHeader/>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rsidR="00EE08FE" w:rsidRPr="00325139" w:rsidRDefault="00EE08FE" w:rsidP="00F616E6">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rsidR="00EE08FE" w:rsidRPr="00325139" w:rsidRDefault="00EE08FE" w:rsidP="00F616E6">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EE08FE" w:rsidRPr="00325139" w:rsidTr="00F616E6">
        <w:trPr>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rsidR="00EE08FE" w:rsidRPr="00325139" w:rsidRDefault="00EE08FE" w:rsidP="00F616E6">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результатам закупки способом Электронный магазин СМСП</w:t>
            </w:r>
            <w:r>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Pr>
                <w:rFonts w:ascii="Times New Roman" w:eastAsia="SimSun" w:hAnsi="Times New Roman" w:cs="Times New Roman"/>
                <w:sz w:val="24"/>
                <w:szCs w:val="24"/>
              </w:rPr>
              <w:t>по магистральным маршрутам</w:t>
            </w:r>
          </w:p>
        </w:tc>
      </w:tr>
      <w:tr w:rsidR="00EE08FE" w:rsidRPr="00325139" w:rsidTr="00F616E6">
        <w:trPr>
          <w:trHeight w:val="513"/>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rsidR="00EE08FE" w:rsidRPr="00325139" w:rsidRDefault="00EE08FE" w:rsidP="00F616E6">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Pr="00325139">
              <w:rPr>
                <w:rFonts w:ascii="Times New Roman" w:hAnsi="Times New Roman" w:cs="Times New Roman"/>
                <w:sz w:val="24"/>
                <w:szCs w:val="24"/>
              </w:rPr>
              <w:br/>
              <w:t>на оказание услуг по перевозке автотранспортом ПО</w:t>
            </w:r>
            <w:r>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EE08FE" w:rsidRPr="00325139" w:rsidTr="00F616E6">
        <w:trPr>
          <w:trHeight w:val="328"/>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rsidR="00EE08FE" w:rsidRPr="00325139" w:rsidRDefault="00EE08FE" w:rsidP="00F616E6">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EE08FE" w:rsidRPr="00325139" w:rsidTr="00F616E6">
        <w:trPr>
          <w:trHeight w:val="132"/>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rsidR="00EE08FE" w:rsidRPr="00325139" w:rsidRDefault="00EE08FE" w:rsidP="00F616E6">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EE08FE" w:rsidRPr="00325139" w:rsidTr="00F616E6">
        <w:trPr>
          <w:trHeight w:val="623"/>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rsidR="00EE08FE" w:rsidRPr="00325139" w:rsidRDefault="00EE08FE" w:rsidP="00F616E6">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EE08FE" w:rsidRPr="00325139" w:rsidTr="00F616E6">
        <w:trPr>
          <w:trHeight w:val="591"/>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EE08FE" w:rsidRPr="00325139" w:rsidTr="00F616E6">
        <w:trPr>
          <w:trHeight w:val="591"/>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rsidR="00EE08FE" w:rsidRPr="00325139" w:rsidRDefault="00EE08FE" w:rsidP="00F616E6">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rsidR="00EE08FE" w:rsidRPr="00836A6E" w:rsidRDefault="00EE08FE" w:rsidP="00F616E6">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EE08FE" w:rsidRPr="00325139" w:rsidTr="00F616E6">
        <w:trPr>
          <w:trHeight w:val="394"/>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rsidR="00EE08FE" w:rsidRPr="00325139" w:rsidDel="00BC2F26" w:rsidRDefault="00EE08FE" w:rsidP="00F616E6">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EE08FE" w:rsidRPr="00325139" w:rsidTr="00F616E6">
        <w:trPr>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EE08FE" w:rsidRPr="00325139" w:rsidTr="00F616E6">
        <w:trPr>
          <w:trHeight w:val="896"/>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rsidR="00EE08FE" w:rsidRPr="00325139" w:rsidRDefault="00EE08FE" w:rsidP="00F616E6">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Pr="00325139">
              <w:rPr>
                <w:sz w:val="24"/>
                <w:szCs w:val="24"/>
              </w:rPr>
              <w:br/>
              <w:t>у АО «Почта России», не являющиеся опасными</w:t>
            </w:r>
            <w:r w:rsidRPr="00836A6E">
              <w:rPr>
                <w:sz w:val="24"/>
                <w:szCs w:val="24"/>
              </w:rPr>
              <w:t xml:space="preserve"> </w:t>
            </w:r>
            <w:r w:rsidRPr="00325139">
              <w:rPr>
                <w:sz w:val="24"/>
                <w:szCs w:val="24"/>
              </w:rPr>
              <w:t>и не требующие специального температурного режима</w:t>
            </w:r>
          </w:p>
        </w:tc>
      </w:tr>
      <w:tr w:rsidR="00EE08FE" w:rsidRPr="00325139" w:rsidTr="00F616E6">
        <w:trPr>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EE08FE" w:rsidRPr="00325139" w:rsidTr="00F616E6">
        <w:trPr>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rsidR="00EE08FE" w:rsidRPr="00325139" w:rsidRDefault="00EE08FE" w:rsidP="00F616E6">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EE08FE" w:rsidRPr="00325139" w:rsidTr="00F616E6">
        <w:trPr>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rsidR="00EE08FE" w:rsidRPr="00325139" w:rsidRDefault="00EE08FE" w:rsidP="00F616E6">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EE08FE" w:rsidRPr="00325139" w:rsidTr="00F616E6">
        <w:trPr>
          <w:jc w:val="center"/>
        </w:trPr>
        <w:tc>
          <w:tcPr>
            <w:tcW w:w="704" w:type="dxa"/>
            <w:vAlign w:val="center"/>
          </w:tcPr>
          <w:p w:rsidR="00EE08FE" w:rsidRPr="00325139" w:rsidRDefault="00EE08FE" w:rsidP="00F616E6">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rsidR="00EE08FE" w:rsidRPr="00325139" w:rsidRDefault="00EE08FE" w:rsidP="00F616E6">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rsidR="00EE08FE" w:rsidRPr="00325139" w:rsidRDefault="00EE08FE" w:rsidP="00F616E6">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rsidR="00EE08FE" w:rsidRPr="00CE2186" w:rsidRDefault="00EE08FE" w:rsidP="00EE08F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rsidR="00EE08FE" w:rsidRDefault="00EE08FE" w:rsidP="00EE08FE">
      <w:pPr>
        <w:spacing w:after="0" w:line="240" w:lineRule="auto"/>
        <w:ind w:firstLine="709"/>
        <w:jc w:val="both"/>
        <w:rPr>
          <w:rFonts w:ascii="Times New Roman" w:eastAsia="SimSun" w:hAnsi="Times New Roman"/>
          <w:sz w:val="28"/>
          <w:szCs w:val="28"/>
        </w:rPr>
      </w:pPr>
      <w:r w:rsidRPr="007C1659">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 Москва-Рязань-Москва, 7-10 тонн</w:t>
      </w:r>
      <w:r w:rsidRPr="00CE2186">
        <w:rPr>
          <w:rFonts w:ascii="Times New Roman" w:eastAsia="SimSun" w:hAnsi="Times New Roman"/>
          <w:sz w:val="28"/>
          <w:szCs w:val="28"/>
        </w:rPr>
        <w:t xml:space="preserve">. </w:t>
      </w:r>
    </w:p>
    <w:p w:rsidR="00EE08FE" w:rsidRPr="00CE2186" w:rsidRDefault="00EE08FE" w:rsidP="00EE08F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rsidR="00EE08FE" w:rsidRDefault="00EE08FE" w:rsidP="00EE08FE">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 xml:space="preserve">ов, заключенных </w:t>
      </w:r>
      <w:r w:rsidRPr="00F63AA5">
        <w:rPr>
          <w:sz w:val="28"/>
          <w:szCs w:val="28"/>
        </w:rPr>
        <w:t>АО «Почта России» с</w:t>
      </w:r>
      <w:r>
        <w:rPr>
          <w:sz w:val="28"/>
          <w:szCs w:val="28"/>
        </w:rPr>
        <w:t xml:space="preserve"> третьими лицами</w:t>
      </w:r>
      <w:r w:rsidRPr="00F63AA5">
        <w:rPr>
          <w:sz w:val="28"/>
          <w:szCs w:val="28"/>
        </w:rPr>
        <w:t>.</w:t>
      </w:r>
    </w:p>
    <w:p w:rsidR="00EE08FE" w:rsidRPr="00CA1229" w:rsidRDefault="00EE08FE" w:rsidP="00EE08FE">
      <w:pPr>
        <w:pStyle w:val="a5"/>
        <w:ind w:left="0" w:firstLine="709"/>
        <w:jc w:val="both"/>
        <w:rPr>
          <w:sz w:val="28"/>
          <w:szCs w:val="28"/>
        </w:rPr>
      </w:pPr>
      <w:r w:rsidRPr="00D73F62">
        <w:rPr>
          <w:b/>
          <w:sz w:val="28"/>
          <w:szCs w:val="28"/>
        </w:rPr>
        <w:lastRenderedPageBreak/>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 xml:space="preserve">маршрутам в соответствии </w:t>
      </w:r>
      <w:r w:rsidRPr="00844C06">
        <w:rPr>
          <w:sz w:val="28"/>
          <w:szCs w:val="28"/>
        </w:rPr>
        <w:t>с ТЗ</w:t>
      </w:r>
      <w:r w:rsidRPr="00CA1229">
        <w:rPr>
          <w:rFonts w:eastAsia="SimSun"/>
          <w:sz w:val="28"/>
          <w:szCs w:val="28"/>
        </w:rPr>
        <w:t>.</w:t>
      </w:r>
    </w:p>
    <w:p w:rsidR="00EE08FE" w:rsidRPr="00CE2186" w:rsidRDefault="00EE08FE" w:rsidP="00EE08FE">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СРОКУ И МЕСТУ ОКАЗАНИЯ УСЛУГ</w:t>
      </w:r>
    </w:p>
    <w:p w:rsidR="00EE08FE" w:rsidRPr="00CE2186" w:rsidRDefault="00EE08FE" w:rsidP="00EE08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B23C1A">
        <w:rPr>
          <w:rFonts w:ascii="Times New Roman" w:eastAsia="Times New Roman" w:hAnsi="Times New Roman"/>
          <w:b/>
          <w:sz w:val="28"/>
          <w:szCs w:val="28"/>
          <w:lang w:eastAsia="ru-RU"/>
        </w:rPr>
        <w:t>4</w:t>
      </w:r>
      <w:r>
        <w:rPr>
          <w:rFonts w:ascii="Times New Roman" w:eastAsia="Times New Roman" w:hAnsi="Times New Roman"/>
          <w:b/>
          <w:sz w:val="28"/>
          <w:szCs w:val="28"/>
          <w:lang w:eastAsia="ru-RU"/>
        </w:rPr>
        <w:t xml:space="preserve"> </w:t>
      </w:r>
      <w:r w:rsidRPr="00DA0440">
        <w:rPr>
          <w:rFonts w:ascii="Times New Roman" w:eastAsia="Times New Roman" w:hAnsi="Times New Roman"/>
          <w:b/>
          <w:sz w:val="28"/>
          <w:szCs w:val="28"/>
          <w:lang w:eastAsia="ru-RU"/>
        </w:rPr>
        <w:t>(</w:t>
      </w:r>
      <w:r w:rsidR="00B23C1A">
        <w:rPr>
          <w:rFonts w:ascii="Times New Roman" w:eastAsia="Times New Roman" w:hAnsi="Times New Roman"/>
          <w:b/>
          <w:sz w:val="28"/>
          <w:szCs w:val="28"/>
          <w:lang w:eastAsia="ru-RU"/>
        </w:rPr>
        <w:t>четырех</w:t>
      </w:r>
      <w:r>
        <w:rPr>
          <w:rFonts w:ascii="Times New Roman" w:eastAsia="Times New Roman" w:hAnsi="Times New Roman"/>
          <w:b/>
          <w:sz w:val="28"/>
          <w:szCs w:val="28"/>
          <w:lang w:eastAsia="ru-RU"/>
        </w:rPr>
        <w:t>)</w:t>
      </w:r>
      <w:r w:rsidRPr="00DA0440">
        <w:rPr>
          <w:rFonts w:ascii="Times New Roman" w:hAnsi="Times New Roman"/>
          <w:b/>
          <w:color w:val="FF0000"/>
          <w:sz w:val="28"/>
          <w:szCs w:val="28"/>
        </w:rPr>
        <w:t xml:space="preserve"> </w:t>
      </w:r>
      <w:r w:rsidRPr="00DA0440">
        <w:rPr>
          <w:rFonts w:ascii="Times New Roman" w:eastAsia="Times New Roman" w:hAnsi="Times New Roman"/>
          <w:b/>
          <w:sz w:val="28"/>
          <w:szCs w:val="28"/>
          <w:lang w:eastAsia="ru-RU"/>
        </w:rPr>
        <w:t>месяцев</w:t>
      </w:r>
      <w:r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rsidR="00EE08FE" w:rsidRPr="00CE2186" w:rsidRDefault="00EE08FE" w:rsidP="00EE08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rsidR="00EE08FE" w:rsidRPr="00CE2186" w:rsidRDefault="00EE08FE" w:rsidP="00EE08FE">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rsidR="00EE08FE" w:rsidRPr="00CE2186" w:rsidRDefault="00EE08FE" w:rsidP="00EE08FE">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rsidR="00EE08FE" w:rsidRDefault="00EE08FE" w:rsidP="00EE08FE">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rsidR="00EE08FE" w:rsidRPr="0084441F" w:rsidRDefault="00EE08FE" w:rsidP="00EE08FE">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rsidR="00EE08FE" w:rsidRPr="0010740E" w:rsidRDefault="00EE08FE" w:rsidP="00EE08FE">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rsidR="00EE08FE" w:rsidRPr="00FF1890" w:rsidRDefault="00EE08FE" w:rsidP="00EE08FE">
      <w:pPr>
        <w:pStyle w:val="a5"/>
        <w:numPr>
          <w:ilvl w:val="0"/>
          <w:numId w:val="4"/>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rsidR="00EE08FE" w:rsidRPr="0010740E" w:rsidRDefault="00EE08FE" w:rsidP="00EE08FE">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rsidR="00EE08FE" w:rsidRPr="0010740E" w:rsidRDefault="00EE08FE" w:rsidP="00EE08FE">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Pr>
          <w:rFonts w:ascii="Times New Roman" w:hAnsi="Times New Roman"/>
          <w:sz w:val="28"/>
          <w:szCs w:val="28"/>
        </w:rPr>
        <w:br/>
      </w:r>
      <w:r w:rsidRPr="0010740E">
        <w:rPr>
          <w:rFonts w:ascii="Times New Roman" w:hAnsi="Times New Roman"/>
          <w:sz w:val="28"/>
          <w:szCs w:val="28"/>
        </w:rPr>
        <w:t>и пункте окончания маршрута;</w:t>
      </w:r>
    </w:p>
    <w:p w:rsidR="00EE08FE" w:rsidRPr="00CE2186" w:rsidRDefault="00EE08FE" w:rsidP="00EE08FE">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rsidR="00EE08FE" w:rsidRPr="002F6851" w:rsidRDefault="00EE08FE" w:rsidP="00EE08FE">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Pr>
          <w:rFonts w:ascii="Times New Roman" w:hAnsi="Times New Roman"/>
          <w:sz w:val="28"/>
          <w:szCs w:val="28"/>
        </w:rPr>
        <w:t xml:space="preserve">осуществляются силами Заказчика. </w:t>
      </w:r>
    </w:p>
    <w:p w:rsidR="00EE08FE" w:rsidRPr="002F6851" w:rsidRDefault="00EE08FE" w:rsidP="00EE08FE">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Pr>
          <w:rFonts w:ascii="Times New Roman" w:hAnsi="Times New Roman"/>
          <w:sz w:val="28"/>
          <w:szCs w:val="28"/>
        </w:rPr>
        <w:t xml:space="preserve"> </w:t>
      </w:r>
      <w:r w:rsidRPr="002F6851">
        <w:rPr>
          <w:rFonts w:ascii="Times New Roman" w:hAnsi="Times New Roman"/>
          <w:sz w:val="28"/>
          <w:szCs w:val="28"/>
        </w:rPr>
        <w:t>на выполнение маршрута.</w:t>
      </w:r>
    </w:p>
    <w:p w:rsidR="00EE08FE" w:rsidRDefault="00EE08FE" w:rsidP="00EE08FE">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rsidR="00EE08FE" w:rsidRPr="00CE2186" w:rsidRDefault="00EE08FE" w:rsidP="00EE08FE">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rsidR="00EE08FE" w:rsidRPr="00CE2186" w:rsidRDefault="00EE08FE" w:rsidP="00EE08FE">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rsidR="00EE08FE" w:rsidRPr="00CE2186" w:rsidRDefault="00EE08FE" w:rsidP="00EE08FE">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rsidR="00EE08FE" w:rsidRPr="00CE2186" w:rsidRDefault="00EE08FE" w:rsidP="00EE08FE">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rsidR="00EE08FE" w:rsidRPr="00CE2186" w:rsidRDefault="00EE08FE" w:rsidP="00EE08FE">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rsidR="00EE08FE" w:rsidRPr="00CE2186" w:rsidRDefault="00EE08FE" w:rsidP="00EE08FE">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rsidR="00EE08FE" w:rsidRPr="00CE2186" w:rsidRDefault="00EE08FE" w:rsidP="00EE08FE">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rsidR="00EE08FE" w:rsidRPr="00FB5245" w:rsidRDefault="00EE08FE" w:rsidP="00EE08F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rsidR="00EE08FE" w:rsidRPr="00FB5245" w:rsidRDefault="00EE08FE" w:rsidP="00EE08FE">
      <w:pPr>
        <w:pStyle w:val="a5"/>
        <w:numPr>
          <w:ilvl w:val="0"/>
          <w:numId w:val="3"/>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 </w:t>
      </w:r>
      <w:r w:rsidRPr="00FB5245">
        <w:rPr>
          <w:bCs/>
          <w:sz w:val="28"/>
          <w:szCs w:val="28"/>
        </w:rPr>
        <w:t>382 «Об утверждении Правил оказания услуг почтовой связи»;</w:t>
      </w:r>
    </w:p>
    <w:p w:rsidR="00EE08FE" w:rsidRPr="00FB5245" w:rsidRDefault="00EE08FE" w:rsidP="00EE08FE">
      <w:pPr>
        <w:pStyle w:val="a5"/>
        <w:numPr>
          <w:ilvl w:val="0"/>
          <w:numId w:val="3"/>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 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rsidR="00EE08FE" w:rsidRPr="00FB5245" w:rsidRDefault="00EE08FE" w:rsidP="00EE08FE">
      <w:pPr>
        <w:pStyle w:val="a5"/>
        <w:numPr>
          <w:ilvl w:val="0"/>
          <w:numId w:val="3"/>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rsidR="00EE08FE" w:rsidRPr="00FB5245" w:rsidRDefault="00EE08FE" w:rsidP="00EE08FE">
      <w:pPr>
        <w:pStyle w:val="a5"/>
        <w:numPr>
          <w:ilvl w:val="0"/>
          <w:numId w:val="3"/>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rsidR="00EE08FE" w:rsidRDefault="00EE08FE" w:rsidP="00EE08FE">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Pr>
          <w:rFonts w:ascii="Times New Roman" w:hAnsi="Times New Roman"/>
          <w:sz w:val="28"/>
          <w:szCs w:val="28"/>
        </w:rPr>
        <w:b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rsidR="00EE08FE" w:rsidRPr="00CE2186" w:rsidRDefault="00EE08FE" w:rsidP="00EE08FE">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rsidR="00EE08FE" w:rsidRPr="00CE2186" w:rsidRDefault="00EE08FE" w:rsidP="00EE08FE">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Pr>
          <w:rFonts w:ascii="Times New Roman" w:hAnsi="Times New Roman"/>
          <w:sz w:val="28"/>
          <w:szCs w:val="28"/>
        </w:rPr>
        <w:t xml:space="preserve"> </w:t>
      </w:r>
      <w:r w:rsidRPr="00CE2186">
        <w:rPr>
          <w:rFonts w:ascii="Times New Roman" w:hAnsi="Times New Roman"/>
          <w:sz w:val="28"/>
          <w:szCs w:val="28"/>
        </w:rPr>
        <w:t>№</w:t>
      </w:r>
      <w:r>
        <w:rPr>
          <w:rFonts w:ascii="Times New Roman" w:hAnsi="Times New Roman"/>
          <w:sz w:val="28"/>
          <w:szCs w:val="28"/>
        </w:rPr>
        <w:t> </w:t>
      </w:r>
      <w:r w:rsidRPr="00CE2186">
        <w:rPr>
          <w:rFonts w:ascii="Times New Roman" w:hAnsi="Times New Roman"/>
          <w:sz w:val="28"/>
          <w:szCs w:val="28"/>
        </w:rPr>
        <w:t>1 к ТЗ).</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rsidR="00EE08FE" w:rsidRPr="00CE2186" w:rsidRDefault="00EE08FE" w:rsidP="00EE08FE">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w:t>
      </w:r>
      <w:r w:rsidRPr="00CE2186">
        <w:rPr>
          <w:rFonts w:ascii="Times New Roman" w:hAnsi="Times New Roman" w:cs="Times New Roman"/>
          <w:sz w:val="28"/>
          <w:szCs w:val="28"/>
        </w:rPr>
        <w:lastRenderedPageBreak/>
        <w:t xml:space="preserve">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Pr>
          <w:rFonts w:ascii="Times New Roman" w:hAnsi="Times New Roman" w:cs="Times New Roman"/>
          <w:sz w:val="28"/>
          <w:szCs w:val="28"/>
        </w:rPr>
        <w:b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 п.</w:t>
      </w:r>
      <w:r w:rsidRPr="00CE2186">
        <w:rPr>
          <w:rFonts w:ascii="Times New Roman" w:hAnsi="Times New Roman" w:cs="Times New Roman"/>
          <w:sz w:val="28"/>
          <w:szCs w:val="28"/>
        </w:rPr>
        <w:t>;</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rsidR="00EE08FE"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rsidR="00EE08FE"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rsidR="00EE08FE" w:rsidRPr="00CE2186" w:rsidRDefault="00EE08FE" w:rsidP="00EE08FE">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Pr>
          <w:rFonts w:ascii="Times New Roman" w:hAnsi="Times New Roman"/>
          <w:sz w:val="28"/>
          <w:szCs w:val="28"/>
        </w:rPr>
        <w:t xml:space="preserve"> </w:t>
      </w:r>
      <w:r w:rsidRPr="00922EC1">
        <w:rPr>
          <w:rFonts w:ascii="Times New Roman" w:hAnsi="Times New Roman" w:cs="Times New Roman"/>
          <w:b/>
          <w:sz w:val="28"/>
          <w:szCs w:val="28"/>
        </w:rPr>
        <w:t>11 (одиннадцать)</w:t>
      </w:r>
      <w:r>
        <w:rPr>
          <w:rFonts w:ascii="Times New Roman" w:hAnsi="Times New Roman" w:cs="Times New Roman"/>
          <w:b/>
          <w:sz w:val="28"/>
          <w:szCs w:val="28"/>
        </w:rPr>
        <w:t xml:space="preserve"> </w:t>
      </w:r>
      <w:r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Pr>
          <w:rFonts w:ascii="Times New Roman" w:hAnsi="Times New Roman" w:cs="Times New Roman"/>
          <w:sz w:val="28"/>
          <w:szCs w:val="28"/>
        </w:rPr>
        <w:t>ой почте, указанной в договоре.</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 xml:space="preserve">авляемые ТС пропусками на въезд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rsidR="00EE08FE" w:rsidRPr="00CE2186" w:rsidRDefault="00EE08FE" w:rsidP="00EE08FE">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Pr="009520BA">
        <w:rPr>
          <w:rFonts w:ascii="Times New Roman" w:eastAsia="Calibri" w:hAnsi="Times New Roman" w:cs="Times New Roman"/>
          <w:b/>
          <w:sz w:val="28"/>
          <w:szCs w:val="28"/>
          <w:lang w:eastAsia="en-US"/>
        </w:rPr>
        <w:t>1</w:t>
      </w:r>
      <w:r>
        <w:rPr>
          <w:rFonts w:ascii="Times New Roman" w:eastAsia="Calibri" w:hAnsi="Times New Roman" w:cs="Times New Roman"/>
          <w:b/>
          <w:sz w:val="28"/>
          <w:szCs w:val="28"/>
          <w:lang w:eastAsia="en-US"/>
        </w:rPr>
        <w:t>2</w:t>
      </w:r>
      <w:r w:rsidRPr="009520BA">
        <w:rPr>
          <w:rFonts w:ascii="Times New Roman" w:eastAsia="Calibri" w:hAnsi="Times New Roman" w:cs="Times New Roman"/>
          <w:b/>
          <w:sz w:val="28"/>
          <w:szCs w:val="28"/>
          <w:lang w:eastAsia="en-US"/>
        </w:rPr>
        <w:t xml:space="preserve"> </w:t>
      </w:r>
      <w:r w:rsidRPr="009520BA">
        <w:rPr>
          <w:rFonts w:ascii="Times New Roman" w:eastAsia="Calibri" w:hAnsi="Times New Roman" w:cs="Times New Roman"/>
          <w:b/>
          <w:sz w:val="28"/>
          <w:szCs w:val="28"/>
          <w:lang w:eastAsia="en-US"/>
        </w:rPr>
        <w:lastRenderedPageBreak/>
        <w:t>(</w:t>
      </w:r>
      <w:r>
        <w:rPr>
          <w:rFonts w:ascii="Times New Roman" w:eastAsia="Calibri" w:hAnsi="Times New Roman" w:cs="Times New Roman"/>
          <w:b/>
          <w:sz w:val="28"/>
          <w:szCs w:val="28"/>
          <w:lang w:eastAsia="en-US"/>
        </w:rPr>
        <w:t>двен</w:t>
      </w:r>
      <w:r w:rsidRPr="009520BA">
        <w:rPr>
          <w:rFonts w:ascii="Times New Roman" w:eastAsia="Calibri" w:hAnsi="Times New Roman" w:cs="Times New Roman"/>
          <w:b/>
          <w:sz w:val="28"/>
          <w:szCs w:val="28"/>
          <w:lang w:eastAsia="en-US"/>
        </w:rPr>
        <w:t>адцать)</w:t>
      </w:r>
      <w:r w:rsidRPr="009520BA">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часов до запла</w:t>
      </w:r>
      <w:r>
        <w:rPr>
          <w:rFonts w:ascii="Times New Roman" w:eastAsia="Calibri" w:hAnsi="Times New Roman" w:cs="Times New Roman"/>
          <w:sz w:val="28"/>
          <w:szCs w:val="28"/>
          <w:lang w:eastAsia="en-US"/>
        </w:rPr>
        <w:t>нированного времени подачи ТС.</w:t>
      </w:r>
    </w:p>
    <w:p w:rsidR="00EE08FE" w:rsidRPr="000D2708" w:rsidRDefault="00EE08FE" w:rsidP="00EE08FE">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 6.2.2,</w:t>
      </w:r>
      <w:r>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Pr>
          <w:rFonts w:ascii="Times New Roman" w:hAnsi="Times New Roman"/>
          <w:sz w:val="28"/>
          <w:szCs w:val="28"/>
        </w:rPr>
        <w:t>неподача ТС.</w:t>
      </w:r>
    </w:p>
    <w:p w:rsidR="00EE08FE" w:rsidRPr="000D2708" w:rsidRDefault="00EE08FE" w:rsidP="00EE08FE">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Pr="009520BA">
        <w:rPr>
          <w:rFonts w:ascii="Times New Roman" w:eastAsia="Calibri" w:hAnsi="Times New Roman" w:cs="Times New Roman"/>
          <w:b/>
          <w:sz w:val="28"/>
          <w:szCs w:val="28"/>
          <w:lang w:eastAsia="en-US"/>
        </w:rPr>
        <w:t xml:space="preserve">двукратном </w:t>
      </w:r>
      <w:r w:rsidRPr="001749E5">
        <w:rPr>
          <w:rFonts w:ascii="Times New Roman" w:eastAsia="Calibri" w:hAnsi="Times New Roman" w:cs="Times New Roman"/>
          <w:b/>
          <w:sz w:val="28"/>
          <w:szCs w:val="28"/>
          <w:lang w:eastAsia="en-US"/>
        </w:rPr>
        <w:t>размере</w:t>
      </w:r>
      <w:r w:rsidRPr="000D2708">
        <w:rPr>
          <w:rFonts w:ascii="Times New Roman" w:eastAsia="Calibri" w:hAnsi="Times New Roman" w:cs="Times New Roman"/>
          <w:sz w:val="28"/>
          <w:szCs w:val="28"/>
          <w:lang w:eastAsia="en-US"/>
        </w:rPr>
        <w:t xml:space="preserve"> от указанного в приложении №</w:t>
      </w:r>
      <w:r>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sidRPr="00F959A7">
        <w:rPr>
          <w:rFonts w:ascii="Times New Roman" w:eastAsia="Calibri" w:hAnsi="Times New Roman" w:cs="Times New Roman"/>
          <w:b/>
          <w:sz w:val="28"/>
          <w:szCs w:val="28"/>
          <w:lang w:eastAsia="en-US"/>
        </w:rPr>
        <w:t>12 (двенадцать) часов</w:t>
      </w:r>
      <w:r w:rsidRPr="000D2708">
        <w:rPr>
          <w:rFonts w:ascii="Times New Roman" w:eastAsia="Calibri" w:hAnsi="Times New Roman" w:cs="Times New Roman"/>
          <w:sz w:val="28"/>
          <w:szCs w:val="28"/>
          <w:lang w:eastAsia="en-US"/>
        </w:rPr>
        <w:t xml:space="preserve"> до запланированного времени подачи ТС.</w:t>
      </w:r>
    </w:p>
    <w:p w:rsidR="00EE08FE" w:rsidRPr="000D2708" w:rsidRDefault="00EE08FE" w:rsidP="00EE08FE">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Pr="00441C1F">
        <w:rPr>
          <w:rFonts w:ascii="Times New Roman" w:hAnsi="Times New Roman" w:cs="Times New Roman"/>
          <w:b/>
          <w:sz w:val="28"/>
          <w:szCs w:val="28"/>
        </w:rPr>
        <w:t>10 (десять)</w:t>
      </w:r>
      <w:r w:rsidRPr="009520BA">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rsidR="00EE08FE" w:rsidRPr="00CE2186" w:rsidRDefault="00EE08FE" w:rsidP="00EE08FE">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Pr>
          <w:rFonts w:ascii="Times New Roman" w:hAnsi="Times New Roman" w:cs="Times New Roman"/>
          <w:sz w:val="28"/>
          <w:szCs w:val="28"/>
        </w:rPr>
        <w:b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к</w:t>
      </w:r>
      <w:r>
        <w:rPr>
          <w:rFonts w:ascii="Times New Roman" w:hAnsi="Times New Roman" w:cs="Times New Roman"/>
          <w:sz w:val="28"/>
          <w:szCs w:val="28"/>
        </w:rPr>
        <w:t xml:space="preserve">орректировка – не менее чем за </w:t>
      </w:r>
      <w:r>
        <w:rPr>
          <w:rFonts w:ascii="Times New Roman" w:hAnsi="Times New Roman" w:cs="Times New Roman"/>
          <w:b/>
          <w:sz w:val="28"/>
          <w:szCs w:val="28"/>
        </w:rPr>
        <w:t>6</w:t>
      </w:r>
      <w:r w:rsidRPr="009520BA">
        <w:rPr>
          <w:rFonts w:ascii="Times New Roman" w:hAnsi="Times New Roman" w:cs="Times New Roman"/>
          <w:b/>
          <w:sz w:val="28"/>
          <w:szCs w:val="28"/>
        </w:rPr>
        <w:t xml:space="preserve"> (</w:t>
      </w:r>
      <w:r>
        <w:rPr>
          <w:rFonts w:ascii="Times New Roman" w:hAnsi="Times New Roman" w:cs="Times New Roman"/>
          <w:b/>
          <w:sz w:val="28"/>
          <w:szCs w:val="28"/>
        </w:rPr>
        <w:t>шесть</w:t>
      </w:r>
      <w:r w:rsidRPr="009520BA">
        <w:rPr>
          <w:rFonts w:ascii="Times New Roman" w:hAnsi="Times New Roman" w:cs="Times New Roman"/>
          <w:b/>
          <w:sz w:val="28"/>
          <w:szCs w:val="28"/>
        </w:rPr>
        <w:t>)</w:t>
      </w:r>
      <w:r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w:t>
      </w:r>
      <w:r>
        <w:rPr>
          <w:rFonts w:ascii="Times New Roman" w:hAnsi="Times New Roman" w:cs="Times New Roman"/>
          <w:sz w:val="28"/>
          <w:szCs w:val="28"/>
        </w:rPr>
        <w:t>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Pr>
          <w:rFonts w:ascii="Times New Roman" w:hAnsi="Times New Roman" w:cs="Times New Roman"/>
          <w:b/>
          <w:sz w:val="28"/>
          <w:szCs w:val="28"/>
        </w:rPr>
        <w:t>6</w:t>
      </w:r>
      <w:r w:rsidRPr="009520BA">
        <w:rPr>
          <w:rFonts w:ascii="Times New Roman" w:hAnsi="Times New Roman" w:cs="Times New Roman"/>
          <w:b/>
          <w:sz w:val="28"/>
          <w:szCs w:val="28"/>
        </w:rPr>
        <w:t xml:space="preserve"> (</w:t>
      </w:r>
      <w:r>
        <w:rPr>
          <w:rFonts w:ascii="Times New Roman" w:hAnsi="Times New Roman" w:cs="Times New Roman"/>
          <w:b/>
          <w:sz w:val="28"/>
          <w:szCs w:val="28"/>
        </w:rPr>
        <w:t>шесть</w:t>
      </w:r>
      <w:r w:rsidRPr="009520BA">
        <w:rPr>
          <w:rFonts w:ascii="Times New Roman" w:hAnsi="Times New Roman" w:cs="Times New Roman"/>
          <w:b/>
          <w:sz w:val="28"/>
          <w:szCs w:val="28"/>
        </w:rPr>
        <w:t>)</w:t>
      </w:r>
      <w:r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rsidR="00EE08FE" w:rsidRPr="00CE2186" w:rsidRDefault="00EE08FE" w:rsidP="00EE08FE">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rsidR="00EE08FE" w:rsidRPr="00CE2186" w:rsidRDefault="00EE08FE" w:rsidP="00EE08FE">
      <w:pPr>
        <w:pStyle w:val="a5"/>
        <w:numPr>
          <w:ilvl w:val="0"/>
          <w:numId w:val="2"/>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Pr>
          <w:sz w:val="28"/>
          <w:szCs w:val="28"/>
        </w:rPr>
        <w:br/>
      </w:r>
      <w:r w:rsidRPr="00CE2186">
        <w:rPr>
          <w:sz w:val="28"/>
          <w:szCs w:val="28"/>
        </w:rPr>
        <w:t>(при необходимости);</w:t>
      </w:r>
    </w:p>
    <w:p w:rsidR="00EE08FE" w:rsidRPr="00CE2186" w:rsidRDefault="00EE08FE" w:rsidP="00EE08FE">
      <w:pPr>
        <w:pStyle w:val="a5"/>
        <w:numPr>
          <w:ilvl w:val="0"/>
          <w:numId w:val="2"/>
        </w:numPr>
        <w:tabs>
          <w:tab w:val="left" w:pos="1134"/>
        </w:tabs>
        <w:ind w:left="0" w:firstLine="709"/>
        <w:jc w:val="both"/>
        <w:rPr>
          <w:sz w:val="28"/>
          <w:szCs w:val="28"/>
        </w:rPr>
      </w:pPr>
      <w:r w:rsidRPr="00CE2186">
        <w:rPr>
          <w:sz w:val="28"/>
          <w:szCs w:val="28"/>
        </w:rPr>
        <w:t>обеспечение передвижения ТС по платным дорогам;</w:t>
      </w:r>
    </w:p>
    <w:p w:rsidR="00EE08FE" w:rsidRPr="00CE2186" w:rsidRDefault="00EE08FE" w:rsidP="00EE08FE">
      <w:pPr>
        <w:pStyle w:val="a5"/>
        <w:numPr>
          <w:ilvl w:val="0"/>
          <w:numId w:val="2"/>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rsidR="00EE08FE" w:rsidRPr="00CE2186" w:rsidRDefault="00EE08FE" w:rsidP="00EE08FE">
      <w:pPr>
        <w:pStyle w:val="a5"/>
        <w:widowControl w:val="0"/>
        <w:numPr>
          <w:ilvl w:val="0"/>
          <w:numId w:val="2"/>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rsidR="00EE08FE" w:rsidRPr="00CE2186" w:rsidRDefault="00EE08FE" w:rsidP="00EE08FE">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rsidR="00EE08FE" w:rsidRPr="00CE2186" w:rsidRDefault="00EE08FE" w:rsidP="00EE08FE">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rsidR="00EE08FE" w:rsidRPr="00CE2186" w:rsidRDefault="00EE08FE" w:rsidP="00EE08FE">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rsidR="00EE08FE" w:rsidRPr="00CE2186" w:rsidRDefault="00EE08FE" w:rsidP="00EE08F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Pr>
          <w:rFonts w:ascii="Times New Roman" w:hAnsi="Times New Roman" w:cs="Times New Roman"/>
          <w:sz w:val="28"/>
          <w:szCs w:val="28"/>
        </w:rPr>
        <w:br/>
      </w:r>
      <w:r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w:t>
      </w:r>
      <w:r w:rsidRPr="00CE2186">
        <w:rPr>
          <w:rFonts w:ascii="Times New Roman" w:hAnsi="Times New Roman" w:cs="Times New Roman"/>
          <w:sz w:val="28"/>
          <w:szCs w:val="28"/>
        </w:rPr>
        <w:lastRenderedPageBreak/>
        <w:t>документов, в том числе акта сдачи-приемки оказанных услуг и комплекта документов, предусмотренного п. 6.</w:t>
      </w:r>
      <w:r>
        <w:rPr>
          <w:rFonts w:ascii="Times New Roman" w:hAnsi="Times New Roman" w:cs="Times New Roman"/>
          <w:sz w:val="28"/>
          <w:szCs w:val="28"/>
        </w:rPr>
        <w:t>5</w:t>
      </w:r>
      <w:r w:rsidRPr="00CE2186">
        <w:rPr>
          <w:rFonts w:ascii="Times New Roman" w:hAnsi="Times New Roman" w:cs="Times New Roman"/>
          <w:sz w:val="28"/>
          <w:szCs w:val="28"/>
        </w:rPr>
        <w:t xml:space="preserve"> ТЗ.</w:t>
      </w:r>
    </w:p>
    <w:p w:rsidR="00EE08FE" w:rsidRPr="00CE2186" w:rsidRDefault="00EE08FE" w:rsidP="00EE08FE">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rsidR="00EE08FE" w:rsidRPr="00CE2186" w:rsidRDefault="00EE08FE" w:rsidP="00EE08FE">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Pr="00212363">
        <w:rPr>
          <w:rFonts w:ascii="Times New Roman" w:hAnsi="Times New Roman"/>
          <w:b/>
          <w:sz w:val="28"/>
          <w:szCs w:val="28"/>
        </w:rPr>
        <w:t>5 (пяти)</w:t>
      </w:r>
      <w:r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rsidR="00EE08FE" w:rsidRPr="00CE2186" w:rsidRDefault="00EE08FE" w:rsidP="00EE08FE">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rsidR="00EE08FE" w:rsidRPr="00CE2186" w:rsidRDefault="00EE08FE" w:rsidP="00EE08FE">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rsidR="00EE08FE" w:rsidRPr="00CE2186" w:rsidRDefault="00EE08FE" w:rsidP="00EE08FE">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rsidR="00EE08FE" w:rsidRPr="00CE2186" w:rsidRDefault="00EE08FE" w:rsidP="00EE08FE">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rsidR="00EE08FE" w:rsidRPr="00CE2186" w:rsidRDefault="00EE08FE" w:rsidP="00EE08FE">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1"/>
      </w:r>
      <w:r>
        <w:rPr>
          <w:rFonts w:ascii="Times New Roman" w:hAnsi="Times New Roman" w:cs="Times New Roman"/>
          <w:sz w:val="28"/>
          <w:szCs w:val="28"/>
        </w:rPr>
        <w:t>;</w:t>
      </w:r>
    </w:p>
    <w:p w:rsidR="00EE08FE" w:rsidRPr="00CE2186" w:rsidRDefault="00EE08FE" w:rsidP="00EE08FE">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rsidR="00EE08FE" w:rsidRPr="00CE2186" w:rsidRDefault="00EE08FE" w:rsidP="00EE08FE">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rsidR="00EE08FE" w:rsidRPr="00CE2186" w:rsidRDefault="00EE08FE" w:rsidP="00EE08FE">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rsidR="00EE08FE" w:rsidRDefault="00EE08FE" w:rsidP="00EE08FE">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rsidR="00EE08FE" w:rsidRDefault="00EE08FE" w:rsidP="00EE08FE">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rsidR="00EE08FE" w:rsidRPr="00CE2186" w:rsidRDefault="00EE08FE" w:rsidP="00EE08FE">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rsidR="00EE08FE" w:rsidRPr="00CE2186" w:rsidRDefault="00EE08FE" w:rsidP="00EE08FE">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rsidR="00EE08FE" w:rsidRDefault="00EE08FE" w:rsidP="00EE08FE">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Pr="00212363">
        <w:rPr>
          <w:rFonts w:ascii="Times New Roman" w:hAnsi="Times New Roman" w:cs="Times New Roman"/>
          <w:b/>
          <w:sz w:val="28"/>
          <w:szCs w:val="28"/>
        </w:rPr>
        <w:t>2 (двух)</w:t>
      </w:r>
      <w:r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r>
      <w:r w:rsidRPr="00CE2186">
        <w:rPr>
          <w:rFonts w:ascii="Times New Roman" w:hAnsi="Times New Roman" w:cs="Times New Roman"/>
          <w:sz w:val="28"/>
          <w:szCs w:val="28"/>
        </w:rPr>
        <w:lastRenderedPageBreak/>
        <w:t>с ответственным лицом Исполнителя и проводит инструктаж в удаленном режиме.</w:t>
      </w:r>
      <w:r>
        <w:rPr>
          <w:rFonts w:ascii="Times New Roman" w:hAnsi="Times New Roman" w:cs="Times New Roman"/>
          <w:sz w:val="28"/>
          <w:szCs w:val="28"/>
        </w:rPr>
        <w:br w:type="page"/>
      </w:r>
    </w:p>
    <w:p w:rsidR="00EE08FE" w:rsidRPr="00CE2186" w:rsidRDefault="00EE08FE" w:rsidP="00EE08FE">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EE08FE" w:rsidRPr="00812082" w:rsidTr="00F616E6">
        <w:trPr>
          <w:jc w:val="center"/>
        </w:trPr>
        <w:tc>
          <w:tcPr>
            <w:tcW w:w="1418" w:type="dxa"/>
            <w:vAlign w:val="center"/>
          </w:tcPr>
          <w:p w:rsidR="00EE08FE" w:rsidRPr="00812082" w:rsidRDefault="00EE08FE" w:rsidP="00F616E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rsidR="00EE08FE" w:rsidRPr="00812082" w:rsidRDefault="00EE08FE" w:rsidP="00F616E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rsidR="00EE08FE" w:rsidRPr="00812082" w:rsidRDefault="00EE08FE" w:rsidP="00F616E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EE08FE" w:rsidRPr="00812082" w:rsidTr="00F616E6">
        <w:trPr>
          <w:jc w:val="center"/>
        </w:trPr>
        <w:tc>
          <w:tcPr>
            <w:tcW w:w="1418" w:type="dxa"/>
            <w:vAlign w:val="center"/>
          </w:tcPr>
          <w:p w:rsidR="00EE08FE" w:rsidRPr="00812082" w:rsidRDefault="00EE08FE" w:rsidP="00F616E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rsidR="00EE08FE" w:rsidRPr="00812082" w:rsidRDefault="00EE08FE" w:rsidP="00F616E6">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rsidR="00EE08FE" w:rsidRPr="00812082" w:rsidRDefault="00EE08FE" w:rsidP="00F616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r w:rsidR="00EE08FE" w:rsidRPr="00812082" w:rsidTr="00F616E6">
        <w:trPr>
          <w:jc w:val="center"/>
        </w:trPr>
        <w:tc>
          <w:tcPr>
            <w:tcW w:w="1418" w:type="dxa"/>
            <w:vAlign w:val="center"/>
          </w:tcPr>
          <w:p w:rsidR="00EE08FE" w:rsidRPr="00812082" w:rsidRDefault="00EE08FE" w:rsidP="00F616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rsidR="00EE08FE" w:rsidRPr="00812082" w:rsidRDefault="00EE08FE" w:rsidP="00F616E6">
            <w:pPr>
              <w:pStyle w:val="ConsPlusNormal"/>
              <w:ind w:firstLine="0"/>
              <w:jc w:val="both"/>
              <w:rPr>
                <w:rFonts w:ascii="Times New Roman" w:hAnsi="Times New Roman"/>
                <w:bCs/>
                <w:sz w:val="24"/>
                <w:szCs w:val="24"/>
              </w:rPr>
            </w:pPr>
            <w:r>
              <w:rPr>
                <w:rFonts w:ascii="Times New Roman" w:hAnsi="Times New Roman"/>
                <w:bCs/>
                <w:sz w:val="24"/>
                <w:szCs w:val="24"/>
              </w:rPr>
              <w:t>Условие вместимости и нормативное время погрузо-разгрузочных работ</w:t>
            </w:r>
          </w:p>
        </w:tc>
        <w:tc>
          <w:tcPr>
            <w:tcW w:w="1559" w:type="dxa"/>
            <w:vAlign w:val="center"/>
          </w:tcPr>
          <w:p w:rsidR="00EE08FE" w:rsidRPr="00812082" w:rsidRDefault="00EE08FE" w:rsidP="00F616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r>
    </w:tbl>
    <w:p w:rsidR="00EE08FE" w:rsidRDefault="00EE08FE" w:rsidP="00EE08FE">
      <w:pPr>
        <w:tabs>
          <w:tab w:val="left" w:pos="2143"/>
        </w:tabs>
        <w:rPr>
          <w:rFonts w:ascii="Times New Roman" w:hAnsi="Times New Roman"/>
          <w:sz w:val="28"/>
          <w:szCs w:val="28"/>
        </w:rPr>
      </w:pPr>
    </w:p>
    <w:p w:rsidR="00EE08FE" w:rsidRDefault="00EE08FE" w:rsidP="00EE08FE">
      <w:pPr>
        <w:tabs>
          <w:tab w:val="left" w:pos="2143"/>
        </w:tabs>
        <w:rPr>
          <w:rFonts w:ascii="Times New Roman" w:hAnsi="Times New Roman"/>
          <w:sz w:val="28"/>
          <w:szCs w:val="28"/>
        </w:rPr>
        <w:sectPr w:rsidR="00EE08FE" w:rsidSect="00633157">
          <w:headerReference w:type="default" r:id="rId7"/>
          <w:headerReference w:type="first" r:id="rId8"/>
          <w:pgSz w:w="11906" w:h="16838"/>
          <w:pgMar w:top="1134" w:right="851" w:bottom="1134" w:left="1701" w:header="709" w:footer="709" w:gutter="0"/>
          <w:pgNumType w:start="1"/>
          <w:cols w:space="708"/>
          <w:docGrid w:linePitch="381"/>
        </w:sectPr>
      </w:pPr>
    </w:p>
    <w:p w:rsidR="00EE08FE" w:rsidRPr="00CE2186" w:rsidRDefault="00EE08FE" w:rsidP="00EE08FE">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rsidR="00EE08FE" w:rsidRDefault="00EE08FE" w:rsidP="00EE08FE">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rsidR="00EE08FE" w:rsidRPr="00B742DC" w:rsidRDefault="00EE08FE" w:rsidP="00EE08FE">
      <w:pPr>
        <w:spacing w:after="0" w:line="240" w:lineRule="auto"/>
        <w:jc w:val="center"/>
        <w:rPr>
          <w:rFonts w:ascii="Times New Roman" w:hAnsi="Times New Roman"/>
          <w:bCs/>
          <w:sz w:val="28"/>
          <w:szCs w:val="28"/>
        </w:rPr>
      </w:pPr>
    </w:p>
    <w:tbl>
      <w:tblPr>
        <w:tblW w:w="47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134"/>
        <w:gridCol w:w="1275"/>
        <w:gridCol w:w="1276"/>
        <w:gridCol w:w="1135"/>
        <w:gridCol w:w="851"/>
        <w:gridCol w:w="992"/>
        <w:gridCol w:w="993"/>
        <w:gridCol w:w="992"/>
        <w:gridCol w:w="1275"/>
        <w:gridCol w:w="1345"/>
        <w:gridCol w:w="850"/>
        <w:gridCol w:w="961"/>
      </w:tblGrid>
      <w:tr w:rsidR="00EE08FE" w:rsidRPr="00B957D2" w:rsidTr="00F616E6">
        <w:trPr>
          <w:trHeight w:val="645"/>
          <w:tblHeader/>
          <w:jc w:val="center"/>
        </w:trPr>
        <w:tc>
          <w:tcPr>
            <w:tcW w:w="854" w:type="dxa"/>
            <w:vMerge w:val="restart"/>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B957D2">
              <w:rPr>
                <w:rFonts w:ascii="Times New Roman" w:eastAsia="Times New Roman" w:hAnsi="Times New Roman"/>
                <w:color w:val="000000"/>
                <w:sz w:val="24"/>
                <w:szCs w:val="24"/>
                <w:lang w:eastAsia="ru-RU"/>
              </w:rPr>
              <w:t xml:space="preserve"> </w:t>
            </w:r>
          </w:p>
        </w:tc>
        <w:tc>
          <w:tcPr>
            <w:tcW w:w="3685" w:type="dxa"/>
            <w:gridSpan w:val="3"/>
            <w:vAlign w:val="center"/>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Маршрут</w:t>
            </w:r>
            <w:r w:rsidRPr="00B957D2">
              <w:rPr>
                <w:rStyle w:val="a9"/>
                <w:rFonts w:ascii="Times New Roman" w:eastAsia="Times New Roman" w:hAnsi="Times New Roman"/>
                <w:color w:val="000000"/>
                <w:sz w:val="24"/>
                <w:szCs w:val="24"/>
                <w:lang w:eastAsia="ru-RU"/>
              </w:rPr>
              <w:footnoteReference w:id="2"/>
            </w:r>
          </w:p>
        </w:tc>
        <w:tc>
          <w:tcPr>
            <w:tcW w:w="1135" w:type="dxa"/>
            <w:vMerge w:val="restart"/>
            <w:shd w:val="clear" w:color="auto" w:fill="auto"/>
            <w:textDirection w:val="btLr"/>
            <w:vAlign w:val="center"/>
            <w:hideMark/>
          </w:tcPr>
          <w:p w:rsidR="00EE08FE" w:rsidRPr="00B957D2" w:rsidRDefault="00EE08FE" w:rsidP="00F616E6">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rsidR="00EE08FE" w:rsidRPr="00B957D2" w:rsidRDefault="00EE08FE" w:rsidP="00F616E6">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Грузоподъемность ТС,</w:t>
            </w:r>
          </w:p>
          <w:p w:rsidR="00EE08FE" w:rsidRPr="00B957D2" w:rsidRDefault="00EE08FE" w:rsidP="00F616E6">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т</w:t>
            </w:r>
          </w:p>
        </w:tc>
        <w:tc>
          <w:tcPr>
            <w:tcW w:w="992" w:type="dxa"/>
            <w:vMerge w:val="restart"/>
            <w:shd w:val="clear" w:color="auto" w:fill="auto"/>
            <w:textDirection w:val="btLr"/>
            <w:vAlign w:val="center"/>
            <w:hideMark/>
          </w:tcPr>
          <w:p w:rsidR="00EE08FE" w:rsidRPr="00B957D2" w:rsidRDefault="00EE08FE" w:rsidP="00F616E6">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Объем грузового </w:t>
            </w:r>
          </w:p>
          <w:p w:rsidR="00EE08FE" w:rsidRPr="00B957D2" w:rsidRDefault="00EE08FE" w:rsidP="00F616E6">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кузова ТС, м</w:t>
            </w:r>
            <w:r w:rsidRPr="00B957D2">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rsidR="00EE08FE" w:rsidRPr="00B957D2" w:rsidRDefault="00EE08FE" w:rsidP="00F616E6">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rsidR="00EE08FE" w:rsidRPr="00B957D2" w:rsidRDefault="00EE08FE" w:rsidP="00F616E6">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сутки, шт.</w:t>
            </w:r>
          </w:p>
        </w:tc>
        <w:tc>
          <w:tcPr>
            <w:tcW w:w="992" w:type="dxa"/>
            <w:vMerge w:val="restart"/>
            <w:shd w:val="clear" w:color="auto" w:fill="auto"/>
            <w:textDirection w:val="btLr"/>
            <w:vAlign w:val="center"/>
            <w:hideMark/>
          </w:tcPr>
          <w:p w:rsidR="00EE08FE" w:rsidRPr="00B957D2" w:rsidRDefault="00EE08FE" w:rsidP="00F616E6">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rsidR="00EE08FE" w:rsidRPr="00B957D2" w:rsidRDefault="00EE08FE" w:rsidP="00F616E6">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в неделю, шт.</w:t>
            </w:r>
          </w:p>
        </w:tc>
        <w:tc>
          <w:tcPr>
            <w:tcW w:w="1275" w:type="dxa"/>
            <w:vMerge w:val="restart"/>
            <w:textDirection w:val="btLr"/>
            <w:vAlign w:val="center"/>
          </w:tcPr>
          <w:p w:rsidR="00EE08FE" w:rsidRPr="00B957D2" w:rsidRDefault="00EE08FE" w:rsidP="00F616E6">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w:t>
            </w:r>
          </w:p>
          <w:p w:rsidR="00EE08FE" w:rsidRPr="00B957D2" w:rsidRDefault="00EE08FE" w:rsidP="00F616E6">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1345" w:type="dxa"/>
            <w:vMerge w:val="restart"/>
            <w:shd w:val="clear" w:color="auto" w:fill="auto"/>
            <w:textDirection w:val="btLr"/>
            <w:vAlign w:val="center"/>
            <w:hideMark/>
          </w:tcPr>
          <w:p w:rsidR="00EE08FE" w:rsidRPr="00B957D2" w:rsidRDefault="00EE08FE" w:rsidP="00F616E6">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Гарантируемое </w:t>
            </w:r>
          </w:p>
          <w:p w:rsidR="00EE08FE" w:rsidRPr="00B957D2" w:rsidRDefault="00EE08FE" w:rsidP="00F616E6">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850" w:type="dxa"/>
            <w:vMerge w:val="restart"/>
            <w:shd w:val="clear" w:color="auto" w:fill="auto"/>
            <w:textDirection w:val="btLr"/>
            <w:vAlign w:val="center"/>
            <w:hideMark/>
          </w:tcPr>
          <w:p w:rsidR="00EE08FE" w:rsidRPr="00B957D2" w:rsidRDefault="00EE08FE" w:rsidP="00F616E6">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Необходимость </w:t>
            </w:r>
            <w:proofErr w:type="spellStart"/>
            <w:r w:rsidRPr="00B957D2">
              <w:rPr>
                <w:rFonts w:ascii="Times New Roman" w:eastAsia="Times New Roman" w:hAnsi="Times New Roman"/>
                <w:color w:val="000000"/>
                <w:sz w:val="24"/>
                <w:szCs w:val="24"/>
                <w:lang w:eastAsia="ru-RU"/>
              </w:rPr>
              <w:t>гидроборта</w:t>
            </w:r>
            <w:proofErr w:type="spellEnd"/>
          </w:p>
        </w:tc>
        <w:tc>
          <w:tcPr>
            <w:tcW w:w="961" w:type="dxa"/>
            <w:vMerge w:val="restart"/>
            <w:shd w:val="clear" w:color="auto" w:fill="auto"/>
            <w:textDirection w:val="btLr"/>
            <w:vAlign w:val="center"/>
            <w:hideMark/>
          </w:tcPr>
          <w:p w:rsidR="00EE08FE" w:rsidRPr="00B957D2" w:rsidRDefault="00EE08FE" w:rsidP="00F616E6">
            <w:pPr>
              <w:spacing w:after="0" w:line="240" w:lineRule="auto"/>
              <w:ind w:left="-104" w:right="113"/>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Сцепка</w:t>
            </w:r>
            <w:r w:rsidRPr="00B957D2">
              <w:rPr>
                <w:rStyle w:val="a9"/>
                <w:rFonts w:ascii="Times New Roman" w:eastAsia="Times New Roman" w:hAnsi="Times New Roman"/>
                <w:color w:val="000000"/>
                <w:sz w:val="24"/>
                <w:szCs w:val="24"/>
                <w:lang w:eastAsia="ru-RU"/>
              </w:rPr>
              <w:footnoteReference w:id="3"/>
            </w:r>
          </w:p>
        </w:tc>
      </w:tr>
      <w:tr w:rsidR="00EE08FE" w:rsidRPr="00B957D2" w:rsidTr="00F616E6">
        <w:trPr>
          <w:cantSplit/>
          <w:trHeight w:val="2461"/>
          <w:tblHeader/>
          <w:jc w:val="center"/>
        </w:trPr>
        <w:tc>
          <w:tcPr>
            <w:tcW w:w="854"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1134" w:type="dxa"/>
            <w:textDirection w:val="btLr"/>
            <w:vAlign w:val="center"/>
          </w:tcPr>
          <w:p w:rsidR="00EE08FE" w:rsidRPr="00B957D2" w:rsidRDefault="00EE08FE" w:rsidP="00F616E6">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подачи</w:t>
            </w:r>
          </w:p>
        </w:tc>
        <w:tc>
          <w:tcPr>
            <w:tcW w:w="1275" w:type="dxa"/>
            <w:textDirection w:val="btLr"/>
            <w:vAlign w:val="center"/>
          </w:tcPr>
          <w:p w:rsidR="00EE08FE" w:rsidRPr="00B957D2" w:rsidRDefault="00EE08FE" w:rsidP="00F616E6">
            <w:pPr>
              <w:spacing w:after="0" w:line="240" w:lineRule="auto"/>
              <w:ind w:left="-101"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обмена</w:t>
            </w:r>
          </w:p>
        </w:tc>
        <w:tc>
          <w:tcPr>
            <w:tcW w:w="1276" w:type="dxa"/>
            <w:textDirection w:val="btLr"/>
            <w:vAlign w:val="center"/>
          </w:tcPr>
          <w:p w:rsidR="00EE08FE" w:rsidRPr="00B957D2" w:rsidRDefault="00EE08FE" w:rsidP="00F616E6">
            <w:pPr>
              <w:spacing w:after="0" w:line="240" w:lineRule="auto"/>
              <w:ind w:left="-108"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назначения</w:t>
            </w:r>
          </w:p>
        </w:tc>
        <w:tc>
          <w:tcPr>
            <w:tcW w:w="1135"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1275" w:type="dxa"/>
            <w:vMerge/>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p>
        </w:tc>
      </w:tr>
      <w:tr w:rsidR="00EE08FE" w:rsidRPr="00B957D2" w:rsidTr="00F616E6">
        <w:trPr>
          <w:trHeight w:val="255"/>
          <w:tblHeader/>
          <w:jc w:val="center"/>
        </w:trPr>
        <w:tc>
          <w:tcPr>
            <w:tcW w:w="854"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w:t>
            </w:r>
          </w:p>
        </w:tc>
        <w:tc>
          <w:tcPr>
            <w:tcW w:w="3685" w:type="dxa"/>
            <w:gridSpan w:val="3"/>
            <w:vAlign w:val="center"/>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2</w:t>
            </w:r>
          </w:p>
        </w:tc>
        <w:tc>
          <w:tcPr>
            <w:tcW w:w="1135"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3</w:t>
            </w:r>
          </w:p>
        </w:tc>
        <w:tc>
          <w:tcPr>
            <w:tcW w:w="851"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4</w:t>
            </w:r>
          </w:p>
        </w:tc>
        <w:tc>
          <w:tcPr>
            <w:tcW w:w="992"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5</w:t>
            </w:r>
          </w:p>
        </w:tc>
        <w:tc>
          <w:tcPr>
            <w:tcW w:w="993"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6</w:t>
            </w:r>
          </w:p>
        </w:tc>
        <w:tc>
          <w:tcPr>
            <w:tcW w:w="992"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7</w:t>
            </w:r>
          </w:p>
        </w:tc>
        <w:tc>
          <w:tcPr>
            <w:tcW w:w="1275" w:type="dxa"/>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8</w:t>
            </w:r>
          </w:p>
        </w:tc>
        <w:tc>
          <w:tcPr>
            <w:tcW w:w="1345"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9</w:t>
            </w:r>
          </w:p>
        </w:tc>
        <w:tc>
          <w:tcPr>
            <w:tcW w:w="850"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10</w:t>
            </w:r>
          </w:p>
        </w:tc>
        <w:tc>
          <w:tcPr>
            <w:tcW w:w="961" w:type="dxa"/>
            <w:shd w:val="clear" w:color="auto" w:fill="auto"/>
            <w:vAlign w:val="center"/>
            <w:hideMark/>
          </w:tcPr>
          <w:p w:rsidR="00EE08FE" w:rsidRPr="00B957D2" w:rsidRDefault="00EE08FE" w:rsidP="00F616E6">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11</w:t>
            </w:r>
          </w:p>
        </w:tc>
      </w:tr>
      <w:tr w:rsidR="00EE08FE" w:rsidRPr="00B957D2" w:rsidTr="00F616E6">
        <w:trPr>
          <w:trHeight w:val="864"/>
          <w:jc w:val="center"/>
        </w:trPr>
        <w:tc>
          <w:tcPr>
            <w:tcW w:w="854" w:type="dxa"/>
            <w:shd w:val="clear" w:color="auto" w:fill="auto"/>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08FE" w:rsidRPr="00B957D2" w:rsidRDefault="00EE08FE" w:rsidP="00F616E6">
            <w:pPr>
              <w:spacing w:after="0" w:line="240" w:lineRule="auto"/>
              <w:ind w:left="-15" w:right="-108"/>
              <w:jc w:val="center"/>
              <w:rPr>
                <w:rFonts w:ascii="Times New Roman" w:eastAsia="Times New Roman" w:hAnsi="Times New Roman"/>
                <w:iCs/>
                <w:color w:val="000000"/>
                <w:sz w:val="24"/>
                <w:szCs w:val="24"/>
                <w:lang w:eastAsia="ru-RU"/>
              </w:rPr>
            </w:pPr>
            <w:r w:rsidRPr="00205AEE">
              <w:rPr>
                <w:rFonts w:ascii="Times New Roman" w:hAnsi="Times New Roman"/>
                <w:sz w:val="24"/>
                <w:szCs w:val="24"/>
              </w:rPr>
              <w:t>Москва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E08FE" w:rsidRPr="00B957D2" w:rsidRDefault="00EE08FE" w:rsidP="00F616E6">
            <w:pPr>
              <w:spacing w:after="0" w:line="240" w:lineRule="auto"/>
              <w:ind w:left="-15" w:right="-108"/>
              <w:jc w:val="center"/>
              <w:rPr>
                <w:rFonts w:ascii="Times New Roman" w:eastAsia="Times New Roman" w:hAnsi="Times New Roman"/>
                <w:iCs/>
                <w:color w:val="000000"/>
                <w:sz w:val="24"/>
                <w:szCs w:val="24"/>
                <w:lang w:eastAsia="ru-RU"/>
              </w:rPr>
            </w:pPr>
            <w:r w:rsidRPr="007C1659">
              <w:rPr>
                <w:rFonts w:ascii="Times New Roman" w:hAnsi="Times New Roman"/>
                <w:sz w:val="24"/>
                <w:szCs w:val="24"/>
              </w:rPr>
              <w:t>Рязань</w:t>
            </w:r>
          </w:p>
        </w:tc>
        <w:tc>
          <w:tcPr>
            <w:tcW w:w="1276" w:type="dxa"/>
            <w:tcBorders>
              <w:top w:val="single" w:sz="4" w:space="0" w:color="auto"/>
              <w:left w:val="nil"/>
              <w:bottom w:val="single" w:sz="4" w:space="0" w:color="auto"/>
              <w:right w:val="single" w:sz="4" w:space="0" w:color="auto"/>
            </w:tcBorders>
            <w:shd w:val="clear" w:color="auto" w:fill="auto"/>
            <w:vAlign w:val="center"/>
          </w:tcPr>
          <w:p w:rsidR="00EE08FE" w:rsidRPr="00B957D2" w:rsidRDefault="00EE08FE" w:rsidP="00F616E6">
            <w:pPr>
              <w:spacing w:after="0" w:line="240" w:lineRule="auto"/>
              <w:ind w:left="-15" w:right="-108"/>
              <w:jc w:val="center"/>
              <w:rPr>
                <w:rFonts w:ascii="Times New Roman" w:eastAsia="Times New Roman" w:hAnsi="Times New Roman"/>
                <w:iCs/>
                <w:color w:val="000000"/>
                <w:sz w:val="24"/>
                <w:szCs w:val="24"/>
                <w:lang w:eastAsia="ru-RU"/>
              </w:rPr>
            </w:pPr>
            <w:r w:rsidRPr="00205AEE">
              <w:rPr>
                <w:rFonts w:ascii="Times New Roman" w:hAnsi="Times New Roman"/>
                <w:sz w:val="24"/>
                <w:szCs w:val="24"/>
              </w:rPr>
              <w:t>Москва</w:t>
            </w:r>
          </w:p>
        </w:tc>
        <w:tc>
          <w:tcPr>
            <w:tcW w:w="1135" w:type="dxa"/>
            <w:shd w:val="clear" w:color="auto" w:fill="auto"/>
            <w:vAlign w:val="center"/>
            <w:hideMark/>
          </w:tcPr>
          <w:p w:rsidR="00EE08FE" w:rsidRPr="00B957D2" w:rsidRDefault="00EE08FE" w:rsidP="00F616E6">
            <w:pPr>
              <w:spacing w:after="0" w:line="240" w:lineRule="auto"/>
              <w:ind w:left="-105" w:right="-108"/>
              <w:jc w:val="center"/>
              <w:rPr>
                <w:rFonts w:ascii="Times New Roman" w:eastAsia="Times New Roman" w:hAnsi="Times New Roman"/>
                <w:i/>
                <w:iCs/>
                <w:color w:val="000000"/>
                <w:sz w:val="24"/>
                <w:szCs w:val="24"/>
                <w:lang w:eastAsia="ru-RU"/>
              </w:rPr>
            </w:pPr>
            <w:r w:rsidRPr="00B957D2">
              <w:rPr>
                <w:rFonts w:ascii="Times New Roman" w:eastAsia="Times New Roman" w:hAnsi="Times New Roman"/>
                <w:i/>
                <w:iCs/>
                <w:color w:val="000000"/>
                <w:sz w:val="24"/>
                <w:szCs w:val="24"/>
                <w:lang w:eastAsia="ru-RU"/>
              </w:rPr>
              <w:t xml:space="preserve">россыпь/ </w:t>
            </w:r>
            <w:proofErr w:type="spellStart"/>
            <w:r w:rsidRPr="00B957D2">
              <w:rPr>
                <w:rFonts w:ascii="Times New Roman" w:eastAsia="Times New Roman" w:hAnsi="Times New Roman"/>
                <w:i/>
                <w:iCs/>
                <w:color w:val="000000"/>
                <w:sz w:val="24"/>
                <w:szCs w:val="24"/>
                <w:lang w:eastAsia="ru-RU"/>
              </w:rPr>
              <w:t>европалеты</w:t>
            </w:r>
            <w:proofErr w:type="spellEnd"/>
            <w:r w:rsidRPr="00B957D2">
              <w:rPr>
                <w:rFonts w:ascii="Times New Roman" w:eastAsia="Times New Roman" w:hAnsi="Times New Roman"/>
                <w:i/>
                <w:iCs/>
                <w:color w:val="000000"/>
                <w:sz w:val="24"/>
                <w:szCs w:val="24"/>
                <w:lang w:eastAsia="ru-RU"/>
              </w:rPr>
              <w:t>/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8FE" w:rsidRPr="00B957D2" w:rsidRDefault="00EE08FE" w:rsidP="00F616E6">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7-10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48</w:t>
            </w:r>
          </w:p>
        </w:tc>
        <w:tc>
          <w:tcPr>
            <w:tcW w:w="993" w:type="dxa"/>
            <w:shd w:val="clear" w:color="auto" w:fill="auto"/>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3</w:t>
            </w:r>
          </w:p>
        </w:tc>
        <w:tc>
          <w:tcPr>
            <w:tcW w:w="992" w:type="dxa"/>
            <w:shd w:val="clear" w:color="auto" w:fill="auto"/>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1275" w:type="dxa"/>
            <w:vAlign w:val="center"/>
          </w:tcPr>
          <w:p w:rsidR="00EE08FE" w:rsidRPr="00B957D2" w:rsidRDefault="00B23C1A" w:rsidP="00F616E6">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279</w:t>
            </w:r>
            <w:bookmarkStart w:id="0" w:name="_GoBack"/>
            <w:bookmarkEnd w:id="0"/>
          </w:p>
        </w:tc>
        <w:tc>
          <w:tcPr>
            <w:tcW w:w="1345" w:type="dxa"/>
            <w:shd w:val="clear" w:color="auto" w:fill="auto"/>
            <w:vAlign w:val="center"/>
            <w:hideMark/>
          </w:tcPr>
          <w:p w:rsidR="00EE08FE" w:rsidRPr="00B957D2" w:rsidRDefault="00EE08FE" w:rsidP="00F616E6">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tc>
        <w:tc>
          <w:tcPr>
            <w:tcW w:w="850" w:type="dxa"/>
            <w:shd w:val="clear" w:color="auto" w:fill="auto"/>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c>
          <w:tcPr>
            <w:tcW w:w="961" w:type="dxa"/>
            <w:shd w:val="clear" w:color="auto" w:fill="auto"/>
            <w:vAlign w:val="center"/>
            <w:hideMark/>
          </w:tcPr>
          <w:p w:rsidR="00EE08FE" w:rsidRPr="00B957D2" w:rsidRDefault="00EE08FE" w:rsidP="00F616E6">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r>
    </w:tbl>
    <w:p w:rsidR="00EE08FE" w:rsidRDefault="00EE08FE" w:rsidP="00EE08FE">
      <w:pPr>
        <w:widowControl w:val="0"/>
        <w:autoSpaceDE w:val="0"/>
        <w:autoSpaceDN w:val="0"/>
        <w:adjustRightInd w:val="0"/>
        <w:spacing w:before="120" w:after="120" w:line="240" w:lineRule="auto"/>
        <w:rPr>
          <w:rFonts w:ascii="Times New Roman" w:eastAsia="Times New Roman" w:hAnsi="Times New Roman"/>
          <w:color w:val="000000"/>
          <w:sz w:val="28"/>
          <w:szCs w:val="28"/>
          <w:lang w:eastAsia="ru-RU"/>
        </w:rPr>
        <w:sectPr w:rsidR="00EE08FE" w:rsidSect="009F119F">
          <w:headerReference w:type="default" r:id="rId9"/>
          <w:headerReference w:type="first" r:id="rId10"/>
          <w:footnotePr>
            <w:numRestart w:val="eachSect"/>
          </w:footnotePr>
          <w:pgSz w:w="16838" w:h="11906" w:orient="landscape"/>
          <w:pgMar w:top="1701" w:right="1134" w:bottom="851" w:left="1134" w:header="709" w:footer="709" w:gutter="0"/>
          <w:cols w:space="708"/>
          <w:docGrid w:linePitch="381"/>
        </w:sectPr>
      </w:pPr>
    </w:p>
    <w:p w:rsidR="00EE08FE" w:rsidRDefault="00EE08FE" w:rsidP="00EE08FE">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rsidR="00EE08FE" w:rsidRPr="00CE2186" w:rsidRDefault="00EE08FE" w:rsidP="00EE08FE">
      <w:pPr>
        <w:spacing w:after="0" w:line="240" w:lineRule="auto"/>
        <w:jc w:val="right"/>
        <w:rPr>
          <w:rFonts w:ascii="Times New Roman" w:hAnsi="Times New Roman"/>
          <w:sz w:val="28"/>
          <w:szCs w:val="28"/>
        </w:rPr>
      </w:pPr>
    </w:p>
    <w:p w:rsidR="00EE08FE" w:rsidRPr="00CE2186" w:rsidRDefault="00EE08FE" w:rsidP="00EE08FE">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988"/>
        <w:gridCol w:w="1705"/>
        <w:gridCol w:w="1289"/>
        <w:gridCol w:w="1227"/>
      </w:tblGrid>
      <w:tr w:rsidR="00EE08FE" w:rsidRPr="00ED09F2" w:rsidTr="00F616E6">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rsidR="00EE08FE" w:rsidRPr="00ED09F2" w:rsidRDefault="00EE08FE" w:rsidP="00F616E6">
            <w:pPr>
              <w:spacing w:after="0"/>
              <w:ind w:left="-113" w:right="-11"/>
              <w:jc w:val="center"/>
              <w:rPr>
                <w:rFonts w:ascii="Times New Roman" w:eastAsiaTheme="minorHAnsi" w:hAnsi="Times New Roman"/>
                <w:sz w:val="24"/>
                <w:szCs w:val="24"/>
                <w:lang w:eastAsia="ru-RU"/>
              </w:rPr>
            </w:pPr>
            <w:r w:rsidRPr="00ED09F2">
              <w:rPr>
                <w:rFonts w:ascii="Times New Roman" w:hAnsi="Times New Roman"/>
                <w:sz w:val="24"/>
                <w:szCs w:val="24"/>
                <w:lang w:eastAsia="ru-RU"/>
              </w:rPr>
              <w:t xml:space="preserve">Грузоподъемность ТС, т </w:t>
            </w:r>
          </w:p>
        </w:tc>
        <w:tc>
          <w:tcPr>
            <w:tcW w:w="1181" w:type="dxa"/>
            <w:vMerge w:val="restart"/>
            <w:shd w:val="clear" w:color="auto" w:fill="auto"/>
            <w:tcMar>
              <w:top w:w="0" w:type="dxa"/>
              <w:left w:w="108" w:type="dxa"/>
              <w:bottom w:w="0" w:type="dxa"/>
              <w:right w:w="108" w:type="dxa"/>
            </w:tcMar>
            <w:textDirection w:val="btLr"/>
            <w:vAlign w:val="center"/>
            <w:hideMark/>
          </w:tcPr>
          <w:p w:rsidR="00EE08FE" w:rsidRPr="00ED09F2" w:rsidRDefault="00EE08FE" w:rsidP="00F616E6">
            <w:pPr>
              <w:spacing w:after="0"/>
              <w:ind w:left="113" w:right="-74"/>
              <w:rPr>
                <w:rFonts w:ascii="Times New Roman" w:hAnsi="Times New Roman"/>
                <w:sz w:val="24"/>
                <w:szCs w:val="24"/>
                <w:lang w:eastAsia="ru-RU"/>
              </w:rPr>
            </w:pPr>
            <w:r w:rsidRPr="00ED09F2">
              <w:rPr>
                <w:rFonts w:ascii="Times New Roman" w:hAnsi="Times New Roman"/>
                <w:sz w:val="24"/>
                <w:szCs w:val="24"/>
                <w:lang w:eastAsia="ru-RU"/>
              </w:rPr>
              <w:t xml:space="preserve">Объем грузового кузова </w:t>
            </w:r>
            <w:r w:rsidRPr="00ED09F2">
              <w:rPr>
                <w:rFonts w:ascii="Times New Roman" w:hAnsi="Times New Roman"/>
                <w:spacing w:val="-6"/>
                <w:sz w:val="24"/>
                <w:szCs w:val="24"/>
                <w:lang w:eastAsia="ru-RU"/>
              </w:rPr>
              <w:t>ТС,</w:t>
            </w:r>
            <w:r w:rsidRPr="00ED09F2">
              <w:rPr>
                <w:rFonts w:ascii="Times New Roman" w:hAnsi="Times New Roman"/>
                <w:sz w:val="24"/>
                <w:szCs w:val="24"/>
                <w:lang w:eastAsia="ru-RU"/>
              </w:rPr>
              <w:t xml:space="preserve"> м³ </w:t>
            </w:r>
          </w:p>
        </w:tc>
        <w:tc>
          <w:tcPr>
            <w:tcW w:w="5622" w:type="dxa"/>
            <w:gridSpan w:val="4"/>
            <w:shd w:val="clear" w:color="auto" w:fill="auto"/>
            <w:vAlign w:val="center"/>
          </w:tcPr>
          <w:p w:rsidR="00EE08FE" w:rsidRPr="00ED09F2" w:rsidRDefault="00EE08FE" w:rsidP="00F616E6">
            <w:pPr>
              <w:jc w:val="center"/>
              <w:rPr>
                <w:rFonts w:ascii="Times New Roman" w:hAnsi="Times New Roman"/>
                <w:sz w:val="24"/>
                <w:szCs w:val="24"/>
                <w:lang w:eastAsia="ru-RU"/>
              </w:rPr>
            </w:pPr>
            <w:r w:rsidRPr="00ED09F2">
              <w:rPr>
                <w:rFonts w:ascii="Times New Roman" w:hAnsi="Times New Roman"/>
                <w:sz w:val="24"/>
                <w:szCs w:val="24"/>
                <w:lang w:eastAsia="ru-RU"/>
              </w:rPr>
              <w:t xml:space="preserve">Условие вместимости контейнеров, </w:t>
            </w:r>
            <w:proofErr w:type="spellStart"/>
            <w:r w:rsidRPr="00ED09F2">
              <w:rPr>
                <w:rFonts w:ascii="Times New Roman" w:hAnsi="Times New Roman"/>
                <w:sz w:val="24"/>
                <w:szCs w:val="24"/>
                <w:lang w:eastAsia="ru-RU"/>
              </w:rPr>
              <w:t>палет</w:t>
            </w:r>
            <w:proofErr w:type="spellEnd"/>
            <w:r w:rsidRPr="00ED09F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vAlign w:val="center"/>
          </w:tcPr>
          <w:p w:rsidR="00EE08FE" w:rsidRPr="00ED09F2" w:rsidRDefault="00EE08FE" w:rsidP="00F616E6">
            <w:pPr>
              <w:jc w:val="center"/>
              <w:rPr>
                <w:rFonts w:ascii="Times New Roman" w:hAnsi="Times New Roman"/>
                <w:sz w:val="24"/>
                <w:szCs w:val="24"/>
                <w:lang w:eastAsia="ru-RU"/>
              </w:rPr>
            </w:pPr>
            <w:r w:rsidRPr="00ED09F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EE08FE" w:rsidRPr="00ED09F2" w:rsidTr="00F616E6">
        <w:trPr>
          <w:trHeight w:val="964"/>
          <w:jc w:val="center"/>
        </w:trPr>
        <w:tc>
          <w:tcPr>
            <w:tcW w:w="1224" w:type="dxa"/>
            <w:vMerge/>
            <w:shd w:val="clear" w:color="auto" w:fill="auto"/>
            <w:vAlign w:val="center"/>
            <w:hideMark/>
          </w:tcPr>
          <w:p w:rsidR="00EE08FE" w:rsidRPr="00ED09F2" w:rsidRDefault="00EE08FE" w:rsidP="00F616E6">
            <w:pPr>
              <w:rPr>
                <w:rFonts w:ascii="Times New Roman" w:eastAsiaTheme="minorHAnsi" w:hAnsi="Times New Roman"/>
                <w:sz w:val="24"/>
                <w:szCs w:val="24"/>
                <w:lang w:eastAsia="ru-RU"/>
              </w:rPr>
            </w:pPr>
          </w:p>
        </w:tc>
        <w:tc>
          <w:tcPr>
            <w:tcW w:w="1181" w:type="dxa"/>
            <w:vMerge/>
            <w:shd w:val="clear" w:color="auto" w:fill="auto"/>
            <w:vAlign w:val="center"/>
            <w:hideMark/>
          </w:tcPr>
          <w:p w:rsidR="00EE08FE" w:rsidRPr="00ED09F2" w:rsidRDefault="00EE08FE" w:rsidP="00F616E6">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rsidR="00EE08FE" w:rsidRPr="00ED09F2" w:rsidRDefault="00EE08FE" w:rsidP="00F616E6">
            <w:pPr>
              <w:spacing w:after="0"/>
              <w:jc w:val="center"/>
              <w:rPr>
                <w:rFonts w:ascii="Times New Roman" w:hAnsi="Times New Roman"/>
                <w:sz w:val="24"/>
                <w:szCs w:val="24"/>
                <w:lang w:eastAsia="ru-RU"/>
              </w:rPr>
            </w:pPr>
            <w:r w:rsidRPr="00ED09F2">
              <w:rPr>
                <w:rFonts w:ascii="Times New Roman" w:hAnsi="Times New Roman"/>
                <w:sz w:val="24"/>
                <w:szCs w:val="24"/>
                <w:lang w:eastAsia="ru-RU"/>
              </w:rPr>
              <w:t>Тип 1 КСРП-П,</w:t>
            </w:r>
            <w:r w:rsidRPr="00ED09F2">
              <w:rPr>
                <w:rStyle w:val="a9"/>
                <w:rFonts w:ascii="Times New Roman" w:eastAsia="Times New Roman" w:hAnsi="Times New Roman"/>
                <w:color w:val="000000"/>
                <w:sz w:val="24"/>
                <w:szCs w:val="24"/>
                <w:lang w:eastAsia="ru-RU"/>
              </w:rPr>
              <w:t xml:space="preserve"> </w:t>
            </w:r>
            <w:r w:rsidRPr="00ED09F2">
              <w:rPr>
                <w:rStyle w:val="a9"/>
                <w:rFonts w:ascii="Times New Roman" w:eastAsia="Times New Roman" w:hAnsi="Times New Roman"/>
                <w:color w:val="000000"/>
                <w:sz w:val="24"/>
                <w:szCs w:val="24"/>
                <w:lang w:eastAsia="ru-RU"/>
              </w:rPr>
              <w:footnoteReference w:id="4"/>
            </w:r>
            <w:r w:rsidRPr="00ED09F2">
              <w:rPr>
                <w:rFonts w:ascii="Times New Roman" w:hAnsi="Times New Roman"/>
                <w:sz w:val="24"/>
                <w:szCs w:val="24"/>
                <w:lang w:eastAsia="ru-RU"/>
              </w:rPr>
              <w:t xml:space="preserve"> шт.</w:t>
            </w:r>
          </w:p>
        </w:tc>
        <w:tc>
          <w:tcPr>
            <w:tcW w:w="1275" w:type="dxa"/>
            <w:shd w:val="clear" w:color="auto" w:fill="auto"/>
            <w:vAlign w:val="center"/>
            <w:hideMark/>
          </w:tcPr>
          <w:p w:rsidR="00EE08FE" w:rsidRPr="00ED09F2" w:rsidRDefault="00EE08FE" w:rsidP="00F616E6">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2 </w:t>
            </w:r>
          </w:p>
          <w:p w:rsidR="00EE08FE" w:rsidRPr="00ED09F2" w:rsidRDefault="00EE08FE" w:rsidP="00F616E6">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КПС-5, </w:t>
            </w:r>
            <w:r w:rsidRPr="00ED09F2">
              <w:rPr>
                <w:rStyle w:val="a9"/>
                <w:rFonts w:ascii="Times New Roman" w:eastAsia="Times New Roman" w:hAnsi="Times New Roman"/>
                <w:color w:val="000000"/>
                <w:sz w:val="24"/>
                <w:szCs w:val="24"/>
                <w:lang w:eastAsia="ru-RU"/>
              </w:rPr>
              <w:footnoteReference w:id="5"/>
            </w:r>
            <w:r w:rsidRPr="00ED09F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rsidR="00EE08FE" w:rsidRPr="00ED09F2" w:rsidRDefault="00EE08FE" w:rsidP="00F616E6">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3 </w:t>
            </w:r>
            <w:proofErr w:type="spellStart"/>
            <w:r w:rsidRPr="00ED09F2">
              <w:rPr>
                <w:rFonts w:ascii="Times New Roman" w:hAnsi="Times New Roman"/>
                <w:sz w:val="24"/>
                <w:szCs w:val="24"/>
                <w:lang w:eastAsia="ru-RU"/>
              </w:rPr>
              <w:t>Европалеты</w:t>
            </w:r>
            <w:proofErr w:type="spellEnd"/>
            <w:r w:rsidRPr="00ED09F2">
              <w:rPr>
                <w:rFonts w:ascii="Times New Roman" w:hAnsi="Times New Roman"/>
                <w:sz w:val="24"/>
                <w:szCs w:val="24"/>
                <w:lang w:eastAsia="ru-RU"/>
              </w:rPr>
              <w:t xml:space="preserve">, </w:t>
            </w:r>
            <w:r w:rsidRPr="00ED09F2">
              <w:rPr>
                <w:rStyle w:val="a9"/>
                <w:rFonts w:ascii="Times New Roman" w:eastAsia="Times New Roman" w:hAnsi="Times New Roman"/>
                <w:color w:val="000000"/>
                <w:sz w:val="24"/>
                <w:szCs w:val="24"/>
                <w:lang w:eastAsia="ru-RU"/>
              </w:rPr>
              <w:footnoteReference w:id="6"/>
            </w:r>
            <w:r w:rsidRPr="00ED09F2">
              <w:rPr>
                <w:rFonts w:ascii="Times New Roman" w:hAnsi="Times New Roman"/>
                <w:sz w:val="24"/>
                <w:szCs w:val="24"/>
                <w:lang w:eastAsia="ru-RU"/>
              </w:rPr>
              <w:t xml:space="preserve"> шт.</w:t>
            </w:r>
          </w:p>
        </w:tc>
        <w:tc>
          <w:tcPr>
            <w:tcW w:w="1228" w:type="dxa"/>
            <w:shd w:val="clear" w:color="auto" w:fill="auto"/>
            <w:tcMar>
              <w:top w:w="0" w:type="dxa"/>
              <w:left w:w="108" w:type="dxa"/>
              <w:bottom w:w="0" w:type="dxa"/>
              <w:right w:w="108" w:type="dxa"/>
            </w:tcMar>
            <w:vAlign w:val="center"/>
            <w:hideMark/>
          </w:tcPr>
          <w:p w:rsidR="00EE08FE" w:rsidRPr="00ED09F2" w:rsidRDefault="00EE08FE" w:rsidP="00F616E6">
            <w:pPr>
              <w:spacing w:after="0"/>
              <w:jc w:val="center"/>
              <w:rPr>
                <w:rFonts w:ascii="Times New Roman" w:hAnsi="Times New Roman"/>
                <w:sz w:val="24"/>
                <w:szCs w:val="24"/>
                <w:lang w:eastAsia="ru-RU"/>
              </w:rPr>
            </w:pPr>
            <w:r w:rsidRPr="00ED09F2">
              <w:rPr>
                <w:rFonts w:ascii="Times New Roman" w:hAnsi="Times New Roman"/>
                <w:color w:val="000000" w:themeColor="text1"/>
                <w:sz w:val="24"/>
                <w:szCs w:val="24"/>
                <w:lang w:eastAsia="ru-RU"/>
              </w:rPr>
              <w:t xml:space="preserve">Тип </w:t>
            </w:r>
            <w:r w:rsidRPr="00ED09F2">
              <w:rPr>
                <w:rFonts w:ascii="Times New Roman" w:hAnsi="Times New Roman"/>
                <w:sz w:val="24"/>
                <w:szCs w:val="24"/>
                <w:lang w:eastAsia="ru-RU"/>
              </w:rPr>
              <w:t xml:space="preserve">4 КПШ, </w:t>
            </w:r>
            <w:r w:rsidRPr="00ED09F2">
              <w:rPr>
                <w:rStyle w:val="a9"/>
                <w:rFonts w:ascii="Times New Roman" w:eastAsia="Times New Roman" w:hAnsi="Times New Roman"/>
                <w:color w:val="000000"/>
                <w:sz w:val="24"/>
                <w:szCs w:val="24"/>
                <w:lang w:eastAsia="ru-RU"/>
              </w:rPr>
              <w:footnoteReference w:id="7"/>
            </w:r>
            <w:r w:rsidRPr="00ED09F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rsidR="00EE08FE" w:rsidRPr="00ED09F2" w:rsidRDefault="00EE08FE" w:rsidP="00F616E6">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1 КСРП-П</w:t>
            </w:r>
          </w:p>
        </w:tc>
        <w:tc>
          <w:tcPr>
            <w:tcW w:w="988" w:type="dxa"/>
            <w:shd w:val="clear" w:color="auto" w:fill="auto"/>
            <w:tcMar>
              <w:top w:w="0" w:type="dxa"/>
              <w:left w:w="108" w:type="dxa"/>
              <w:bottom w:w="0" w:type="dxa"/>
              <w:right w:w="108" w:type="dxa"/>
            </w:tcMar>
            <w:vAlign w:val="center"/>
            <w:hideMark/>
          </w:tcPr>
          <w:p w:rsidR="00EE08FE" w:rsidRPr="00ED09F2" w:rsidRDefault="00EE08FE" w:rsidP="00F616E6">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2 КПС-5</w:t>
            </w:r>
          </w:p>
        </w:tc>
        <w:tc>
          <w:tcPr>
            <w:tcW w:w="1705" w:type="dxa"/>
            <w:shd w:val="clear" w:color="auto" w:fill="auto"/>
            <w:vAlign w:val="center"/>
          </w:tcPr>
          <w:p w:rsidR="00EE08FE" w:rsidRPr="00ED09F2" w:rsidRDefault="00EE08FE" w:rsidP="00F616E6">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 xml:space="preserve">Тип 3 </w:t>
            </w:r>
            <w:proofErr w:type="spellStart"/>
            <w:r w:rsidRPr="00ED09F2">
              <w:rPr>
                <w:rFonts w:ascii="Times New Roman" w:hAnsi="Times New Roman"/>
                <w:color w:val="000000"/>
                <w:sz w:val="24"/>
                <w:szCs w:val="24"/>
                <w:lang w:eastAsia="ru-RU"/>
              </w:rPr>
              <w:t>Европалеты</w:t>
            </w:r>
            <w:proofErr w:type="spellEnd"/>
            <w:r w:rsidRPr="00ED09F2">
              <w:rPr>
                <w:rFonts w:ascii="Times New Roman" w:hAnsi="Times New Roman"/>
                <w:color w:val="000000"/>
                <w:sz w:val="24"/>
                <w:szCs w:val="24"/>
                <w:lang w:eastAsia="ru-RU"/>
              </w:rPr>
              <w:t xml:space="preserve"> </w:t>
            </w:r>
          </w:p>
        </w:tc>
        <w:tc>
          <w:tcPr>
            <w:tcW w:w="1289" w:type="dxa"/>
            <w:shd w:val="clear" w:color="auto" w:fill="auto"/>
            <w:tcMar>
              <w:top w:w="0" w:type="dxa"/>
              <w:left w:w="108" w:type="dxa"/>
              <w:bottom w:w="0" w:type="dxa"/>
              <w:right w:w="108" w:type="dxa"/>
            </w:tcMar>
            <w:vAlign w:val="center"/>
            <w:hideMark/>
          </w:tcPr>
          <w:p w:rsidR="00EE08FE" w:rsidRPr="00ED09F2" w:rsidRDefault="00EE08FE" w:rsidP="00F616E6">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4 КПШ</w:t>
            </w:r>
          </w:p>
        </w:tc>
        <w:tc>
          <w:tcPr>
            <w:tcW w:w="1227" w:type="dxa"/>
            <w:shd w:val="clear" w:color="auto" w:fill="auto"/>
            <w:tcMar>
              <w:top w:w="0" w:type="dxa"/>
              <w:left w:w="108" w:type="dxa"/>
              <w:bottom w:w="0" w:type="dxa"/>
              <w:right w:w="108" w:type="dxa"/>
            </w:tcMar>
            <w:vAlign w:val="center"/>
            <w:hideMark/>
          </w:tcPr>
          <w:p w:rsidR="00EE08FE" w:rsidRPr="00ED09F2" w:rsidRDefault="00EE08FE" w:rsidP="00F616E6">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Россыпь</w:t>
            </w:r>
          </w:p>
        </w:tc>
      </w:tr>
      <w:tr w:rsidR="00EE08FE" w:rsidRPr="00ED09F2" w:rsidTr="00F616E6">
        <w:trPr>
          <w:trHeight w:val="20"/>
          <w:jc w:val="center"/>
        </w:trPr>
        <w:tc>
          <w:tcPr>
            <w:tcW w:w="1224" w:type="dxa"/>
            <w:shd w:val="clear" w:color="auto" w:fill="auto"/>
            <w:vAlign w:val="center"/>
          </w:tcPr>
          <w:p w:rsidR="00EE08FE" w:rsidRPr="00ED09F2" w:rsidRDefault="00EE08FE" w:rsidP="00F616E6">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1</w:t>
            </w:r>
          </w:p>
        </w:tc>
        <w:tc>
          <w:tcPr>
            <w:tcW w:w="1181" w:type="dxa"/>
            <w:shd w:val="clear" w:color="auto" w:fill="auto"/>
            <w:vAlign w:val="center"/>
          </w:tcPr>
          <w:p w:rsidR="00EE08FE" w:rsidRPr="00ED09F2" w:rsidRDefault="00EE08FE" w:rsidP="00F616E6">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3</w:t>
            </w:r>
          </w:p>
        </w:tc>
        <w:tc>
          <w:tcPr>
            <w:tcW w:w="1275" w:type="dxa"/>
            <w:shd w:val="clear" w:color="auto" w:fill="auto"/>
            <w:vAlign w:val="center"/>
          </w:tcPr>
          <w:p w:rsidR="00EE08FE" w:rsidRPr="00ED09F2" w:rsidRDefault="00EE08FE" w:rsidP="00F616E6">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b/>
                <w:color w:val="000000" w:themeColor="text1"/>
                <w:sz w:val="24"/>
                <w:szCs w:val="24"/>
                <w:lang w:eastAsia="ru-RU"/>
              </w:rPr>
            </w:pPr>
            <w:r w:rsidRPr="00ED09F2">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7</w:t>
            </w:r>
          </w:p>
        </w:tc>
        <w:tc>
          <w:tcPr>
            <w:tcW w:w="988"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8</w:t>
            </w:r>
          </w:p>
        </w:tc>
        <w:tc>
          <w:tcPr>
            <w:tcW w:w="1705" w:type="dxa"/>
            <w:shd w:val="clear" w:color="auto" w:fill="auto"/>
            <w:vAlign w:val="center"/>
          </w:tcPr>
          <w:p w:rsidR="00EE08FE" w:rsidRPr="00ED09F2" w:rsidRDefault="00EE08FE" w:rsidP="00F616E6">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11</w:t>
            </w:r>
          </w:p>
        </w:tc>
      </w:tr>
      <w:tr w:rsidR="00EE08FE" w:rsidRPr="00ED09F2" w:rsidTr="00F616E6">
        <w:trPr>
          <w:trHeight w:val="332"/>
          <w:jc w:val="center"/>
        </w:trPr>
        <w:tc>
          <w:tcPr>
            <w:tcW w:w="1224"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sz w:val="24"/>
                <w:szCs w:val="24"/>
                <w:lang w:eastAsia="ru-RU"/>
              </w:rPr>
            </w:pPr>
            <w:r>
              <w:rPr>
                <w:rFonts w:ascii="Times New Roman" w:hAnsi="Times New Roman"/>
                <w:sz w:val="24"/>
                <w:szCs w:val="24"/>
                <w:lang w:eastAsia="ru-RU"/>
              </w:rPr>
              <w:t>7-10</w:t>
            </w:r>
          </w:p>
        </w:tc>
        <w:tc>
          <w:tcPr>
            <w:tcW w:w="1181"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sz w:val="24"/>
                <w:szCs w:val="24"/>
                <w:lang w:eastAsia="ru-RU"/>
              </w:rPr>
            </w:pPr>
            <w:r>
              <w:rPr>
                <w:rFonts w:ascii="Times New Roman" w:hAnsi="Times New Roman"/>
                <w:sz w:val="24"/>
                <w:szCs w:val="24"/>
                <w:lang w:eastAsia="ru-RU"/>
              </w:rPr>
              <w:t>48</w:t>
            </w:r>
          </w:p>
        </w:tc>
        <w:tc>
          <w:tcPr>
            <w:tcW w:w="1418"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sz w:val="24"/>
                <w:szCs w:val="24"/>
                <w:lang w:eastAsia="ru-RU"/>
              </w:rPr>
            </w:pPr>
            <w:r>
              <w:rPr>
                <w:rFonts w:ascii="Times New Roman" w:hAnsi="Times New Roman"/>
                <w:sz w:val="24"/>
                <w:szCs w:val="24"/>
                <w:lang w:eastAsia="ru-RU"/>
              </w:rPr>
              <w:t>28</w:t>
            </w:r>
          </w:p>
        </w:tc>
        <w:tc>
          <w:tcPr>
            <w:tcW w:w="1275" w:type="dxa"/>
            <w:shd w:val="clear" w:color="auto" w:fill="auto"/>
            <w:vAlign w:val="center"/>
          </w:tcPr>
          <w:p w:rsidR="00EE08FE" w:rsidRPr="00ED09F2" w:rsidRDefault="00EE08FE" w:rsidP="00F616E6">
            <w:pPr>
              <w:spacing w:after="0"/>
              <w:jc w:val="center"/>
              <w:rPr>
                <w:rFonts w:ascii="Times New Roman" w:hAnsi="Times New Roman"/>
                <w:sz w:val="24"/>
                <w:szCs w:val="24"/>
                <w:lang w:eastAsia="ru-RU"/>
              </w:rPr>
            </w:pPr>
            <w:r>
              <w:rPr>
                <w:rFonts w:ascii="Times New Roman" w:hAnsi="Times New Roman"/>
                <w:sz w:val="24"/>
                <w:szCs w:val="24"/>
                <w:lang w:eastAsia="ru-RU"/>
              </w:rPr>
              <w:t>12</w:t>
            </w:r>
          </w:p>
        </w:tc>
        <w:tc>
          <w:tcPr>
            <w:tcW w:w="1701"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sz w:val="24"/>
                <w:szCs w:val="24"/>
                <w:lang w:eastAsia="ru-RU"/>
              </w:rPr>
            </w:pPr>
            <w:r>
              <w:rPr>
                <w:rFonts w:ascii="Times New Roman" w:hAnsi="Times New Roman"/>
                <w:sz w:val="24"/>
                <w:szCs w:val="24"/>
                <w:lang w:eastAsia="ru-RU"/>
              </w:rPr>
              <w:t>14</w:t>
            </w:r>
          </w:p>
        </w:tc>
        <w:tc>
          <w:tcPr>
            <w:tcW w:w="1228"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sz w:val="24"/>
                <w:szCs w:val="24"/>
                <w:lang w:eastAsia="ru-RU"/>
              </w:rPr>
            </w:pPr>
            <w:r>
              <w:rPr>
                <w:rFonts w:ascii="Times New Roman" w:hAnsi="Times New Roman"/>
                <w:sz w:val="24"/>
                <w:szCs w:val="24"/>
                <w:lang w:eastAsia="ru-RU"/>
              </w:rPr>
              <w:t>24</w:t>
            </w:r>
          </w:p>
        </w:tc>
        <w:tc>
          <w:tcPr>
            <w:tcW w:w="1324"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Pr="00ED09F2">
              <w:rPr>
                <w:rFonts w:ascii="Times New Roman" w:hAnsi="Times New Roman"/>
                <w:color w:val="000000"/>
                <w:sz w:val="24"/>
                <w:szCs w:val="24"/>
                <w:lang w:eastAsia="ru-RU"/>
              </w:rPr>
              <w:t>:00</w:t>
            </w:r>
          </w:p>
        </w:tc>
        <w:tc>
          <w:tcPr>
            <w:tcW w:w="988"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r w:rsidRPr="00ED09F2">
              <w:rPr>
                <w:rFonts w:ascii="Times New Roman" w:hAnsi="Times New Roman"/>
                <w:color w:val="000000"/>
                <w:sz w:val="24"/>
                <w:szCs w:val="24"/>
                <w:lang w:eastAsia="ru-RU"/>
              </w:rPr>
              <w:t>:</w:t>
            </w:r>
            <w:r>
              <w:rPr>
                <w:rFonts w:ascii="Times New Roman" w:hAnsi="Times New Roman"/>
                <w:color w:val="000000"/>
                <w:sz w:val="24"/>
                <w:szCs w:val="24"/>
                <w:lang w:eastAsia="ru-RU"/>
              </w:rPr>
              <w:t>3</w:t>
            </w:r>
            <w:r w:rsidRPr="00ED09F2">
              <w:rPr>
                <w:rFonts w:ascii="Times New Roman" w:hAnsi="Times New Roman"/>
                <w:color w:val="000000"/>
                <w:sz w:val="24"/>
                <w:szCs w:val="24"/>
                <w:lang w:eastAsia="ru-RU"/>
              </w:rPr>
              <w:t>0</w:t>
            </w:r>
          </w:p>
        </w:tc>
        <w:tc>
          <w:tcPr>
            <w:tcW w:w="1705" w:type="dxa"/>
            <w:shd w:val="clear" w:color="auto" w:fill="auto"/>
            <w:vAlign w:val="center"/>
          </w:tcPr>
          <w:p w:rsidR="00EE08FE" w:rsidRPr="00ED09F2" w:rsidRDefault="00EE08FE" w:rsidP="00F616E6">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Pr="00ED09F2">
              <w:rPr>
                <w:rFonts w:ascii="Times New Roman" w:hAnsi="Times New Roman"/>
                <w:color w:val="000000"/>
                <w:sz w:val="24"/>
                <w:szCs w:val="24"/>
                <w:lang w:eastAsia="ru-RU"/>
              </w:rPr>
              <w:t>:00</w:t>
            </w:r>
          </w:p>
        </w:tc>
        <w:tc>
          <w:tcPr>
            <w:tcW w:w="1289"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Pr="00ED09F2">
              <w:rPr>
                <w:rFonts w:ascii="Times New Roman" w:hAnsi="Times New Roman"/>
                <w:color w:val="000000"/>
                <w:sz w:val="24"/>
                <w:szCs w:val="24"/>
                <w:lang w:eastAsia="ru-RU"/>
              </w:rPr>
              <w:t>:00</w:t>
            </w:r>
          </w:p>
        </w:tc>
        <w:tc>
          <w:tcPr>
            <w:tcW w:w="1227" w:type="dxa"/>
            <w:shd w:val="clear" w:color="auto" w:fill="auto"/>
            <w:tcMar>
              <w:top w:w="0" w:type="dxa"/>
              <w:left w:w="108" w:type="dxa"/>
              <w:bottom w:w="0" w:type="dxa"/>
              <w:right w:w="108" w:type="dxa"/>
            </w:tcMar>
            <w:vAlign w:val="center"/>
          </w:tcPr>
          <w:p w:rsidR="00EE08FE" w:rsidRPr="00ED09F2" w:rsidRDefault="00EE08FE" w:rsidP="00F616E6">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Pr="00ED09F2">
              <w:rPr>
                <w:rFonts w:ascii="Times New Roman" w:hAnsi="Times New Roman"/>
                <w:color w:val="000000"/>
                <w:sz w:val="24"/>
                <w:szCs w:val="24"/>
                <w:lang w:eastAsia="ru-RU"/>
              </w:rPr>
              <w:t>:</w:t>
            </w:r>
            <w:r>
              <w:rPr>
                <w:rFonts w:ascii="Times New Roman" w:hAnsi="Times New Roman"/>
                <w:color w:val="000000"/>
                <w:sz w:val="24"/>
                <w:szCs w:val="24"/>
                <w:lang w:eastAsia="ru-RU"/>
              </w:rPr>
              <w:t>3</w:t>
            </w:r>
            <w:r w:rsidRPr="00ED09F2">
              <w:rPr>
                <w:rFonts w:ascii="Times New Roman" w:hAnsi="Times New Roman"/>
                <w:color w:val="000000"/>
                <w:sz w:val="24"/>
                <w:szCs w:val="24"/>
                <w:lang w:eastAsia="ru-RU"/>
              </w:rPr>
              <w:t>0</w:t>
            </w:r>
          </w:p>
        </w:tc>
      </w:tr>
    </w:tbl>
    <w:p w:rsidR="00EE08FE" w:rsidRPr="009B750C" w:rsidRDefault="00EE08FE" w:rsidP="00EE08FE">
      <w:pPr>
        <w:spacing w:after="0" w:line="240" w:lineRule="auto"/>
        <w:jc w:val="right"/>
        <w:rPr>
          <w:sz w:val="2"/>
          <w:szCs w:val="2"/>
        </w:rPr>
      </w:pPr>
    </w:p>
    <w:p w:rsidR="00D8612D" w:rsidRDefault="00D8612D"/>
    <w:sectPr w:rsidR="00D8612D" w:rsidSect="009D7818">
      <w:headerReference w:type="default" r:id="rId11"/>
      <w:headerReference w:type="first" r:id="rId12"/>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10D" w:rsidRDefault="00FC610D" w:rsidP="00EE08FE">
      <w:pPr>
        <w:spacing w:after="0" w:line="240" w:lineRule="auto"/>
      </w:pPr>
      <w:r>
        <w:separator/>
      </w:r>
    </w:p>
  </w:endnote>
  <w:endnote w:type="continuationSeparator" w:id="0">
    <w:p w:rsidR="00FC610D" w:rsidRDefault="00FC610D" w:rsidP="00EE0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10D" w:rsidRDefault="00FC610D" w:rsidP="00EE08FE">
      <w:pPr>
        <w:spacing w:after="0" w:line="240" w:lineRule="auto"/>
      </w:pPr>
      <w:r>
        <w:separator/>
      </w:r>
    </w:p>
  </w:footnote>
  <w:footnote w:type="continuationSeparator" w:id="0">
    <w:p w:rsidR="00FC610D" w:rsidRDefault="00FC610D" w:rsidP="00EE08FE">
      <w:pPr>
        <w:spacing w:after="0" w:line="240" w:lineRule="auto"/>
      </w:pPr>
      <w:r>
        <w:continuationSeparator/>
      </w:r>
    </w:p>
  </w:footnote>
  <w:footnote w:id="1">
    <w:p w:rsidR="00EE08FE" w:rsidRPr="00ED3C40" w:rsidRDefault="00EE08FE" w:rsidP="00EE08FE">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2">
    <w:p w:rsidR="00EE08FE" w:rsidRDefault="00EE08FE" w:rsidP="00EE08FE">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rsidR="00EE08FE" w:rsidRPr="009F119F" w:rsidRDefault="00EE08FE" w:rsidP="00EE08FE">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3">
    <w:p w:rsidR="00EE08FE" w:rsidRPr="00ED3C40" w:rsidRDefault="00EE08FE" w:rsidP="00EE08FE">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rsidR="00EE08FE" w:rsidRPr="005239FF" w:rsidRDefault="00EE08FE" w:rsidP="00EE08FE">
      <w:pPr>
        <w:widowControl w:val="0"/>
        <w:autoSpaceDE w:val="0"/>
        <w:autoSpaceDN w:val="0"/>
        <w:adjustRightInd w:val="0"/>
        <w:spacing w:before="120" w:after="120" w:line="240" w:lineRule="auto"/>
        <w:ind w:firstLine="720"/>
        <w:jc w:val="both"/>
      </w:pPr>
    </w:p>
  </w:footnote>
  <w:footnote w:id="4">
    <w:p w:rsidR="00EE08FE" w:rsidRPr="00ED3C40" w:rsidRDefault="00EE08FE" w:rsidP="00EE08FE">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5">
    <w:p w:rsidR="00EE08FE" w:rsidRPr="00ED3C40" w:rsidRDefault="00EE08FE" w:rsidP="00EE08FE">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6">
    <w:p w:rsidR="00EE08FE" w:rsidRPr="00ED3C40" w:rsidRDefault="00EE08FE" w:rsidP="00EE08FE">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7">
    <w:p w:rsidR="00EE08FE" w:rsidRPr="00ED3C40" w:rsidRDefault="00EE08FE" w:rsidP="00EE08FE">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rsidR="00EE08FE" w:rsidRDefault="00EE08FE">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B23C1A">
          <w:rPr>
            <w:rFonts w:ascii="Times New Roman" w:hAnsi="Times New Roman"/>
            <w:noProof/>
            <w:sz w:val="24"/>
            <w:szCs w:val="24"/>
          </w:rPr>
          <w:t>10</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8FE" w:rsidRDefault="00EE08FE">
    <w:pPr>
      <w:pStyle w:val="a3"/>
      <w:jc w:val="center"/>
    </w:pPr>
  </w:p>
  <w:p w:rsidR="00EE08FE" w:rsidRDefault="00EE08F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rsidR="00EE08FE" w:rsidRPr="009F119F" w:rsidRDefault="00EE08FE"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B23C1A">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8FE" w:rsidRDefault="00EE08FE">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rsidR="00380E8F" w:rsidRPr="009F119F" w:rsidRDefault="00E945F7"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B23C1A">
          <w:rPr>
            <w:rFonts w:ascii="Times New Roman" w:hAnsi="Times New Roman"/>
            <w:noProof/>
            <w:sz w:val="24"/>
            <w:szCs w:val="24"/>
          </w:rPr>
          <w:t>12</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E8F" w:rsidRDefault="00B23C1A">
    <w:pPr>
      <w:pStyle w:val="a3"/>
    </w:pPr>
  </w:p>
  <w:p w:rsidR="00380E8F" w:rsidRDefault="00B23C1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285FBA"/>
    <w:rsid w:val="009E7957"/>
    <w:rsid w:val="00B23C1A"/>
    <w:rsid w:val="00BE0D82"/>
    <w:rsid w:val="00D8612D"/>
    <w:rsid w:val="00E945F7"/>
    <w:rsid w:val="00EE08FE"/>
    <w:rsid w:val="00FA4D2D"/>
    <w:rsid w:val="00FC6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938E"/>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8F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E08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EE08F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08FE"/>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EE08FE"/>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EE08F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EE08FE"/>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EE08F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EE08FE"/>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E08FE"/>
    <w:rPr>
      <w:vertAlign w:val="superscript"/>
    </w:rPr>
  </w:style>
  <w:style w:type="paragraph" w:styleId="aa">
    <w:name w:val="annotation text"/>
    <w:aliases w:val="ct,Used by Word for text of author queries, Знак2,Знак2"/>
    <w:basedOn w:val="a"/>
    <w:link w:val="1"/>
    <w:uiPriority w:val="99"/>
    <w:rsid w:val="00EE08FE"/>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EE08FE"/>
    <w:rPr>
      <w:rFonts w:ascii="Calibri" w:eastAsia="Calibri" w:hAnsi="Calibri" w:cs="Times New Roman"/>
      <w:sz w:val="20"/>
      <w:szCs w:val="20"/>
    </w:rPr>
  </w:style>
  <w:style w:type="character" w:customStyle="1" w:styleId="1">
    <w:name w:val="Текст примечания Знак1"/>
    <w:aliases w:val="ct Знак,Used by Word for text of author queries Знак, Знак2 Знак,Знак2 Знак"/>
    <w:link w:val="aa"/>
    <w:uiPriority w:val="99"/>
    <w:locked/>
    <w:rsid w:val="00EE08FE"/>
    <w:rPr>
      <w:rFonts w:ascii="Times New Roman" w:eastAsia="Times New Roman" w:hAnsi="Times New Roman" w:cs="Times New Roman"/>
      <w:sz w:val="20"/>
      <w:szCs w:val="20"/>
      <w:lang w:eastAsia="ru-RU"/>
    </w:rPr>
  </w:style>
  <w:style w:type="paragraph" w:styleId="HTML">
    <w:name w:val="HTML Preformatted"/>
    <w:basedOn w:val="a"/>
    <w:link w:val="HTML0"/>
    <w:uiPriority w:val="99"/>
    <w:semiHidden/>
    <w:unhideWhenUsed/>
    <w:rsid w:val="00EE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E08F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2542</Words>
  <Characters>14495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Кривошеева Юлия Васильевна</cp:lastModifiedBy>
  <cp:revision>3</cp:revision>
  <dcterms:created xsi:type="dcterms:W3CDTF">2026-05-07T14:51:00Z</dcterms:created>
  <dcterms:modified xsi:type="dcterms:W3CDTF">2026-07-24T09:22:00Z</dcterms:modified>
</cp:coreProperties>
</file>