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144C2E"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w:t>
      </w:r>
      <w:r w:rsidR="00F43E31" w:rsidRPr="00144C2E">
        <w:rPr>
          <w:rFonts w:ascii="Times New Roman" w:eastAsia="Times New Roman" w:hAnsi="Times New Roman" w:cs="Times New Roman"/>
          <w:b/>
          <w:bCs/>
          <w:kern w:val="28"/>
          <w:lang w:val="ru-RU"/>
        </w:rPr>
        <w:t>ЭЛЕКТРОННОЙ</w:t>
      </w:r>
      <w:r w:rsidR="00947D56" w:rsidRPr="00144C2E">
        <w:rPr>
          <w:rFonts w:ascii="Times New Roman" w:eastAsia="Times New Roman" w:hAnsi="Times New Roman" w:cs="Times New Roman"/>
          <w:b/>
          <w:bCs/>
          <w:kern w:val="28"/>
          <w:lang w:val="ru-RU"/>
        </w:rPr>
        <w:t xml:space="preserve"> </w:t>
      </w:r>
      <w:r w:rsidR="00F43E31" w:rsidRPr="00144C2E">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CD505E">
        <w:rPr>
          <w:bCs/>
          <w:color w:val="000000"/>
          <w:kern w:val="28"/>
          <w:sz w:val="24"/>
        </w:rPr>
        <w:t>В</w:t>
      </w:r>
      <w:bookmarkStart w:id="17" w:name="_GoBack"/>
      <w:bookmarkEnd w:id="17"/>
      <w:r w:rsidRPr="00C47CFB">
        <w:rPr>
          <w:bCs/>
          <w:color w:val="000000"/>
          <w:kern w:val="28"/>
          <w:sz w:val="24"/>
        </w:rPr>
        <w:t xml:space="preserve"> случае</w:t>
      </w:r>
      <w:r w:rsidRPr="00144C2E">
        <w:rPr>
          <w:bCs/>
          <w:color w:val="000000"/>
          <w:kern w:val="28"/>
          <w:sz w:val="24"/>
        </w:rPr>
        <w:t xml:space="preserve"> в</w:t>
      </w:r>
      <w:r w:rsidR="004D0DC3" w:rsidRPr="00144C2E">
        <w:rPr>
          <w:bCs/>
          <w:color w:val="000000"/>
          <w:kern w:val="28"/>
          <w:sz w:val="24"/>
        </w:rPr>
        <w:t>озникновени</w:t>
      </w:r>
      <w:r w:rsidRPr="00144C2E">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размещен</w:t>
      </w:r>
      <w:r w:rsidR="00A048B8">
        <w:rPr>
          <w:sz w:val="24"/>
          <w:lang w:val="ru"/>
        </w:rPr>
        <w:t>н</w:t>
      </w:r>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B36B2A" w:rsidRDefault="00073766" w:rsidP="00073766">
      <w:pPr>
        <w:ind w:firstLine="709"/>
        <w:jc w:val="both"/>
        <w:rPr>
          <w:rFonts w:ascii="Times New Roman" w:hAnsi="Times New Roman"/>
          <w:lang w:val="ru-RU"/>
        </w:rPr>
      </w:pPr>
      <w:r w:rsidRPr="000F13D4">
        <w:rPr>
          <w:rFonts w:ascii="Times New Roman" w:hAnsi="Times New Roman"/>
        </w:rPr>
        <w:t>З</w:t>
      </w:r>
      <w:r w:rsidRPr="00073766">
        <w:rPr>
          <w:rFonts w:ascii="Times New Roman" w:hAnsi="Times New Roman"/>
        </w:rPr>
        <w:t xml:space="preserve">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w:t>
      </w:r>
      <w:r w:rsidRPr="00B36B2A">
        <w:rPr>
          <w:rFonts w:ascii="Times New Roman" w:hAnsi="Times New Roman"/>
        </w:rPr>
        <w:t>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sidRPr="00B36B2A">
        <w:rPr>
          <w:rFonts w:ascii="Times New Roman" w:hAnsi="Times New Roman"/>
          <w:lang w:val="ru-RU"/>
        </w:rPr>
        <w:t xml:space="preserve">, Постановления Правительства РФ от 23.12.2024 </w:t>
      </w:r>
      <w:r w:rsidR="005B5AAF" w:rsidRPr="00B36B2A">
        <w:rPr>
          <w:rFonts w:ascii="Times New Roman" w:hAnsi="Times New Roman"/>
          <w:lang w:val="ru-RU"/>
        </w:rPr>
        <w:t>№</w:t>
      </w:r>
      <w:r w:rsidR="007D37B8" w:rsidRPr="00B36B2A">
        <w:rPr>
          <w:rFonts w:ascii="Times New Roman" w:hAnsi="Times New Roman"/>
          <w:lang w:val="ru-RU"/>
        </w:rPr>
        <w:t xml:space="preserve"> 1875 </w:t>
      </w:r>
      <w:r w:rsidR="005B5AAF" w:rsidRPr="00B36B2A">
        <w:rPr>
          <w:rFonts w:ascii="Times New Roman" w:hAnsi="Times New Roman"/>
          <w:lang w:val="ru-RU"/>
        </w:rPr>
        <w:t>«</w:t>
      </w:r>
      <w:r w:rsidR="007D37B8" w:rsidRPr="00B36B2A">
        <w:rPr>
          <w:rFonts w:ascii="Times New Roman" w:hAnsi="Times New Roman"/>
          <w:lang w:val="ru-RU"/>
        </w:rPr>
        <w:t xml:space="preserve">О мерах по предоставлению национального режима при осуществлении закупок товаров, работ, услуг для обеспечения государственных и </w:t>
      </w:r>
      <w:r w:rsidR="007D37B8" w:rsidRPr="006705DF">
        <w:rPr>
          <w:rFonts w:ascii="Times New Roman" w:hAnsi="Times New Roman"/>
          <w:lang w:val="ru-RU"/>
        </w:rPr>
        <w:t>муниципальных нужд</w:t>
      </w:r>
      <w:r w:rsidR="007D37B8" w:rsidRPr="00B36B2A">
        <w:rPr>
          <w:rFonts w:ascii="Times New Roman" w:hAnsi="Times New Roman"/>
          <w:lang w:val="ru-RU"/>
        </w:rPr>
        <w:t>, закупок товаров, работ, услуг отдельными видами юридических лиц</w:t>
      </w:r>
      <w:r w:rsidR="005B5AAF" w:rsidRPr="00B36B2A">
        <w:rPr>
          <w:rFonts w:ascii="Times New Roman" w:hAnsi="Times New Roman"/>
          <w:lang w:val="ru-RU"/>
        </w:rPr>
        <w:t>»</w:t>
      </w:r>
      <w:r w:rsidR="007D37B8" w:rsidRPr="00B36B2A">
        <w:rPr>
          <w:rFonts w:ascii="Times New Roman" w:hAnsi="Times New Roman"/>
          <w:lang w:val="ru-RU"/>
        </w:rPr>
        <w:t xml:space="preserve"> (далее – ППРФ № 1875)</w:t>
      </w:r>
      <w:r w:rsidR="00CE7B19" w:rsidRPr="00B36B2A">
        <w:rPr>
          <w:rStyle w:val="af0"/>
          <w:rFonts w:ascii="Times New Roman" w:hAnsi="Times New Roman"/>
          <w:lang w:val="ru-RU"/>
        </w:rPr>
        <w:footnoteReference w:id="2"/>
      </w:r>
      <w:r w:rsidRPr="00B36B2A">
        <w:rPr>
          <w:rFonts w:ascii="Times New Roman" w:hAnsi="Times New Roman"/>
        </w:rPr>
        <w:t>.</w:t>
      </w:r>
    </w:p>
    <w:p w14:paraId="00E38C7C" w14:textId="314B927E" w:rsidR="00522E2A" w:rsidRPr="00B36B2A" w:rsidRDefault="00522E2A" w:rsidP="00522E2A">
      <w:pPr>
        <w:ind w:firstLine="709"/>
        <w:jc w:val="both"/>
        <w:rPr>
          <w:rFonts w:ascii="Times New Roman" w:eastAsia="Times New Roman" w:hAnsi="Times New Roman" w:cs="Times New Roman"/>
          <w:b/>
          <w:bCs/>
          <w:kern w:val="28"/>
        </w:rPr>
      </w:pPr>
      <w:r w:rsidRPr="00B36B2A">
        <w:rPr>
          <w:rFonts w:ascii="Times New Roman" w:eastAsia="Times New Roman" w:hAnsi="Times New Roman" w:cs="Times New Roman"/>
          <w:b/>
          <w:bCs/>
          <w:i/>
          <w:kern w:val="28"/>
        </w:rPr>
        <w:t>В соответствии с ч. 15 ст. 8 Закон</w:t>
      </w:r>
      <w:r w:rsidR="00073766" w:rsidRPr="00B36B2A">
        <w:rPr>
          <w:rFonts w:ascii="Times New Roman" w:eastAsia="Times New Roman" w:hAnsi="Times New Roman" w:cs="Times New Roman"/>
          <w:b/>
          <w:bCs/>
          <w:i/>
          <w:kern w:val="28"/>
          <w:lang w:val="ru-RU"/>
        </w:rPr>
        <w:t>а</w:t>
      </w:r>
      <w:r w:rsidRPr="00B36B2A">
        <w:rPr>
          <w:rFonts w:ascii="Times New Roman" w:eastAsia="Times New Roman" w:hAnsi="Times New Roman" w:cs="Times New Roman"/>
          <w:b/>
          <w:bCs/>
          <w:i/>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B36B2A">
        <w:rPr>
          <w:rFonts w:ascii="Times New Roman" w:eastAsia="Times New Roman" w:hAnsi="Times New Roman" w:cs="Times New Roman"/>
          <w:b/>
          <w:bCs/>
          <w:kern w:val="28"/>
        </w:rPr>
        <w:t>.</w:t>
      </w:r>
    </w:p>
    <w:p w14:paraId="34912067" w14:textId="77777777" w:rsidR="00F43E31" w:rsidRPr="00EE0D14" w:rsidRDefault="00F43E31" w:rsidP="008D7A6F">
      <w:pPr>
        <w:pStyle w:val="1"/>
        <w:ind w:firstLine="426"/>
        <w:outlineLvl w:val="1"/>
        <w:rPr>
          <w:sz w:val="24"/>
        </w:rPr>
      </w:pPr>
      <w:r w:rsidRPr="00B36B2A">
        <w:rPr>
          <w:sz w:val="24"/>
        </w:rPr>
        <w:t>ОБЩИЕ</w:t>
      </w:r>
      <w:r w:rsidRPr="00EE0D14">
        <w:rPr>
          <w:sz w:val="24"/>
        </w:rPr>
        <w:t xml:space="preserve">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xml:space="preserve">),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w:t>
      </w:r>
      <w:r w:rsidRPr="00EE0D14">
        <w:rPr>
          <w:sz w:val="24"/>
          <w:szCs w:val="24"/>
          <w:lang w:val="ru"/>
        </w:rPr>
        <w:lastRenderedPageBreak/>
        <w:t>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77777777" w:rsidR="0018784B" w:rsidRPr="00162AFA" w:rsidRDefault="0018784B" w:rsidP="0018784B">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3"/>
      </w:r>
      <w:r w:rsidRPr="00EE0D14">
        <w:rPr>
          <w:sz w:val="24"/>
          <w:szCs w:val="24"/>
        </w:rPr>
        <w:t xml:space="preserve"> </w:t>
      </w:r>
      <w:r>
        <w:rPr>
          <w:sz w:val="24"/>
          <w:szCs w:val="24"/>
        </w:rPr>
        <w:t>и на ЭП</w:t>
      </w:r>
      <w:r w:rsidRPr="00162AFA">
        <w:rPr>
          <w:sz w:val="24"/>
          <w:szCs w:val="24"/>
        </w:rPr>
        <w:t xml:space="preserve">: </w:t>
      </w:r>
    </w:p>
    <w:p w14:paraId="74C1102A" w14:textId="77777777" w:rsidR="0018784B" w:rsidRPr="00EE0D14" w:rsidRDefault="0018784B" w:rsidP="0018784B">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2BC1A769" w:rsidR="0018784B" w:rsidRDefault="0018784B" w:rsidP="00C34FAD">
      <w:pPr>
        <w:pStyle w:val="3"/>
        <w:numPr>
          <w:ilvl w:val="0"/>
          <w:numId w:val="0"/>
        </w:numPr>
        <w:tabs>
          <w:tab w:val="left" w:pos="993"/>
        </w:tabs>
        <w:ind w:left="709"/>
        <w:rPr>
          <w:sz w:val="24"/>
          <w:szCs w:val="24"/>
        </w:rPr>
      </w:pPr>
      <w:r w:rsidRPr="002A0001">
        <w:rPr>
          <w:sz w:val="24"/>
          <w:szCs w:val="24"/>
        </w:rPr>
        <w:t>при начальной (максимальной) цене договора</w:t>
      </w:r>
      <w:r w:rsidRPr="002A0001">
        <w:rPr>
          <w:sz w:val="24"/>
          <w:szCs w:val="24"/>
          <w:lang w:val="ru-RU"/>
        </w:rPr>
        <w:t>, превышающей</w:t>
      </w:r>
      <w:r w:rsidRPr="002A0001">
        <w:rPr>
          <w:sz w:val="24"/>
          <w:szCs w:val="24"/>
        </w:rPr>
        <w:t xml:space="preserve"> 30 (тридцать) миллионов рублей</w:t>
      </w:r>
      <w:r w:rsidRPr="002A0001">
        <w:rPr>
          <w:sz w:val="24"/>
          <w:szCs w:val="24"/>
          <w:lang w:val="ru-RU"/>
        </w:rPr>
        <w:t>,</w:t>
      </w:r>
      <w:r w:rsidRPr="002A0001">
        <w:rPr>
          <w:sz w:val="24"/>
          <w:szCs w:val="24"/>
        </w:rPr>
        <w:t xml:space="preserve"> не менее чем за 15 (пятнадцать) дней до даты окончания срока подачи заявок на участие в </w:t>
      </w:r>
      <w:r w:rsidRPr="002A0001">
        <w:rPr>
          <w:sz w:val="24"/>
          <w:szCs w:val="24"/>
          <w:lang w:val="ru-RU"/>
        </w:rPr>
        <w:t>ценовом отборе</w:t>
      </w:r>
      <w:r w:rsidRPr="002A0001">
        <w:rPr>
          <w:sz w:val="24"/>
          <w:szCs w:val="24"/>
        </w:rPr>
        <w:t>.</w:t>
      </w:r>
    </w:p>
    <w:p w14:paraId="3F4044A8" w14:textId="77777777" w:rsidR="002A0001" w:rsidRPr="002A0001" w:rsidRDefault="002A0001" w:rsidP="00C34FAD">
      <w:pPr>
        <w:pStyle w:val="3"/>
        <w:numPr>
          <w:ilvl w:val="0"/>
          <w:numId w:val="0"/>
        </w:numPr>
        <w:tabs>
          <w:tab w:val="left" w:pos="993"/>
        </w:tabs>
        <w:ind w:left="709"/>
        <w:rPr>
          <w:sz w:val="24"/>
          <w:szCs w:val="24"/>
        </w:rPr>
      </w:pP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29388CDF" w:rsidR="00AC71D9" w:rsidRPr="00FF7003"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b/>
          <w:i/>
          <w:sz w:val="24"/>
          <w:szCs w:val="24"/>
        </w:rPr>
      </w:pPr>
      <w:r w:rsidRPr="00B443B4">
        <w:rPr>
          <w:rFonts w:ascii="Times New Roman" w:hAnsi="Times New Roman"/>
          <w:b/>
          <w:i/>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443B4">
        <w:rPr>
          <w:rFonts w:ascii="Times New Roman" w:hAnsi="Times New Roman"/>
          <w:b/>
          <w:i/>
          <w:sz w:val="24"/>
          <w:szCs w:val="24"/>
          <w:lang w:val="ru-RU"/>
        </w:rPr>
        <w:t>.</w:t>
      </w:r>
    </w:p>
    <w:p w14:paraId="4BD56FB1" w14:textId="59F18AC8" w:rsidR="00201842" w:rsidRPr="00766A2A" w:rsidRDefault="00201842" w:rsidP="00FF7003">
      <w:pPr>
        <w:pStyle w:val="3"/>
        <w:numPr>
          <w:ilvl w:val="0"/>
          <w:numId w:val="0"/>
        </w:numPr>
        <w:tabs>
          <w:tab w:val="left" w:pos="851"/>
          <w:tab w:val="left" w:pos="1134"/>
        </w:tabs>
        <w:ind w:firstLine="709"/>
        <w:rPr>
          <w:sz w:val="24"/>
          <w:szCs w:val="24"/>
          <w:lang w:eastAsia="en-US"/>
        </w:rPr>
      </w:pPr>
      <w:r w:rsidRPr="00FF7003">
        <w:rPr>
          <w:b/>
          <w:i/>
          <w:sz w:val="24"/>
          <w:szCs w:val="24"/>
        </w:rPr>
        <w:t>1.</w:t>
      </w:r>
      <w:r w:rsidRPr="00FF7003">
        <w:rPr>
          <w:b/>
          <w:i/>
          <w:sz w:val="24"/>
          <w:szCs w:val="24"/>
          <w:lang w:val="ru-RU"/>
        </w:rPr>
        <w:t>4</w:t>
      </w:r>
      <w:r w:rsidRPr="00FF7003">
        <w:rPr>
          <w:b/>
          <w:i/>
          <w:sz w:val="24"/>
          <w:szCs w:val="24"/>
        </w:rPr>
        <w:t>.</w:t>
      </w:r>
      <w:r w:rsidRPr="00FF7003">
        <w:rPr>
          <w:b/>
          <w:i/>
          <w:sz w:val="24"/>
          <w:szCs w:val="24"/>
          <w:lang w:val="ru-RU"/>
        </w:rPr>
        <w:t>3.1</w:t>
      </w:r>
      <w:r>
        <w:rPr>
          <w:sz w:val="24"/>
          <w:szCs w:val="24"/>
          <w:lang w:val="ru-RU"/>
        </w:rPr>
        <w:t>.</w:t>
      </w:r>
      <w:r w:rsidRPr="00766A2A">
        <w:rPr>
          <w:sz w:val="24"/>
          <w:szCs w:val="24"/>
        </w:rPr>
        <w:t xml:space="preserve"> </w:t>
      </w:r>
      <w:r w:rsidRPr="000C2EE4">
        <w:rPr>
          <w:b/>
          <w:i/>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037561">
        <w:rPr>
          <w:b/>
          <w:i/>
          <w:sz w:val="24"/>
          <w:szCs w:val="24"/>
        </w:rPr>
        <w:t>участник может предоставить информацию о соответствии требованиям</w:t>
      </w:r>
      <w:r w:rsidRPr="00766A2A">
        <w:rPr>
          <w:b/>
          <w:i/>
          <w:sz w:val="24"/>
          <w:szCs w:val="24"/>
        </w:rPr>
        <w:t xml:space="preserve">, указанным в п. 9 ч. 19.1 ст. 3.4 Закона </w:t>
      </w:r>
      <w:r w:rsidR="002F487A">
        <w:rPr>
          <w:b/>
          <w:i/>
          <w:sz w:val="24"/>
          <w:szCs w:val="24"/>
        </w:rPr>
        <w:t xml:space="preserve">                   </w:t>
      </w:r>
      <w:r w:rsidRPr="00766A2A">
        <w:rPr>
          <w:b/>
          <w:i/>
          <w:sz w:val="24"/>
          <w:szCs w:val="24"/>
        </w:rPr>
        <w:t xml:space="preserve">№ 223-ФЗ. </w:t>
      </w:r>
      <w:r w:rsidR="002F487A" w:rsidRPr="00037561">
        <w:rPr>
          <w:b/>
          <w:i/>
          <w:sz w:val="24"/>
          <w:szCs w:val="24"/>
        </w:rPr>
        <w:t xml:space="preserve">При предоставлении такой информации </w:t>
      </w:r>
      <w:r w:rsidR="002F487A" w:rsidRPr="00D623C2">
        <w:rPr>
          <w:b/>
          <w:i/>
          <w:sz w:val="24"/>
          <w:szCs w:val="24"/>
        </w:rPr>
        <w:t>требования, указанные</w:t>
      </w:r>
      <w:r w:rsidR="002F487A" w:rsidRPr="00037561">
        <w:rPr>
          <w:b/>
          <w:i/>
          <w:sz w:val="24"/>
          <w:szCs w:val="24"/>
        </w:rPr>
        <w:t xml:space="preserve"> в</w:t>
      </w:r>
      <w:r w:rsidR="002F487A" w:rsidRPr="000C2EE4">
        <w:rPr>
          <w:b/>
          <w:i/>
          <w:sz w:val="24"/>
          <w:szCs w:val="24"/>
        </w:rPr>
        <w:t xml:space="preserve"> </w:t>
      </w:r>
      <w:r w:rsidR="002F487A">
        <w:rPr>
          <w:b/>
          <w:i/>
          <w:sz w:val="24"/>
          <w:szCs w:val="24"/>
          <w:lang w:val="ru-RU"/>
        </w:rPr>
        <w:t xml:space="preserve">                                    </w:t>
      </w:r>
      <w:r w:rsidRPr="000C2EE4">
        <w:rPr>
          <w:b/>
          <w:i/>
          <w:sz w:val="24"/>
          <w:szCs w:val="24"/>
        </w:rPr>
        <w:t xml:space="preserve">пп.пп. </w:t>
      </w:r>
      <w:r>
        <w:rPr>
          <w:b/>
          <w:i/>
          <w:sz w:val="24"/>
          <w:szCs w:val="24"/>
        </w:rPr>
        <w:t>4-10 п. 1.</w:t>
      </w:r>
      <w:r>
        <w:rPr>
          <w:b/>
          <w:i/>
          <w:sz w:val="24"/>
          <w:szCs w:val="24"/>
          <w:lang w:val="ru-RU"/>
        </w:rPr>
        <w:t>4.3</w:t>
      </w:r>
      <w:r w:rsidRPr="000C2EE4">
        <w:rPr>
          <w:b/>
          <w:i/>
          <w:sz w:val="24"/>
          <w:szCs w:val="24"/>
        </w:rPr>
        <w:t xml:space="preserve"> </w:t>
      </w:r>
      <w:r>
        <w:rPr>
          <w:b/>
          <w:i/>
          <w:sz w:val="24"/>
          <w:szCs w:val="24"/>
        </w:rPr>
        <w:t xml:space="preserve">раздела </w:t>
      </w:r>
      <w:r>
        <w:rPr>
          <w:b/>
          <w:i/>
          <w:sz w:val="24"/>
          <w:szCs w:val="24"/>
          <w:lang w:val="en-US"/>
        </w:rPr>
        <w:t>I</w:t>
      </w:r>
      <w:r w:rsidRPr="00766A2A">
        <w:rPr>
          <w:b/>
          <w:i/>
          <w:sz w:val="24"/>
          <w:szCs w:val="24"/>
          <w:lang w:val="ru-RU"/>
        </w:rPr>
        <w:t xml:space="preserve"> </w:t>
      </w:r>
      <w:r w:rsidRPr="000C2EE4">
        <w:rPr>
          <w:b/>
          <w:i/>
          <w:sz w:val="24"/>
          <w:szCs w:val="24"/>
        </w:rPr>
        <w:t xml:space="preserve">части </w:t>
      </w:r>
      <w:r w:rsidRPr="000C2EE4">
        <w:rPr>
          <w:b/>
          <w:i/>
          <w:sz w:val="24"/>
          <w:szCs w:val="24"/>
          <w:lang w:val="en-US"/>
        </w:rPr>
        <w:t>I</w:t>
      </w:r>
      <w:r w:rsidRPr="00766A2A">
        <w:rPr>
          <w:b/>
          <w:i/>
          <w:sz w:val="24"/>
          <w:szCs w:val="24"/>
          <w:lang w:val="ru-RU"/>
        </w:rPr>
        <w:t xml:space="preserve"> </w:t>
      </w:r>
      <w:r w:rsidRPr="00766A2A">
        <w:rPr>
          <w:b/>
          <w:i/>
          <w:sz w:val="24"/>
          <w:szCs w:val="24"/>
        </w:rPr>
        <w:t>настоящей</w:t>
      </w:r>
      <w:r w:rsidRPr="000C2EE4">
        <w:rPr>
          <w:b/>
          <w:i/>
          <w:sz w:val="24"/>
          <w:szCs w:val="24"/>
        </w:rPr>
        <w:t xml:space="preserve"> документации</w:t>
      </w:r>
      <w:r w:rsidRPr="00766A2A">
        <w:rPr>
          <w:b/>
          <w:i/>
          <w:sz w:val="24"/>
          <w:szCs w:val="24"/>
        </w:rPr>
        <w:t xml:space="preserve">, </w:t>
      </w:r>
      <w:r>
        <w:rPr>
          <w:b/>
          <w:i/>
          <w:sz w:val="24"/>
          <w:szCs w:val="24"/>
        </w:rPr>
        <w:t>на</w:t>
      </w:r>
      <w:r w:rsidRPr="00766A2A">
        <w:rPr>
          <w:b/>
          <w:i/>
          <w:sz w:val="24"/>
          <w:szCs w:val="24"/>
        </w:rPr>
        <w:t xml:space="preserve"> тако</w:t>
      </w:r>
      <w:r>
        <w:rPr>
          <w:b/>
          <w:i/>
          <w:sz w:val="24"/>
          <w:szCs w:val="24"/>
        </w:rPr>
        <w:t>го</w:t>
      </w:r>
      <w:r w:rsidRPr="00766A2A">
        <w:rPr>
          <w:b/>
          <w:i/>
          <w:sz w:val="24"/>
          <w:szCs w:val="24"/>
        </w:rPr>
        <w:t xml:space="preserve"> участник</w:t>
      </w:r>
      <w:r>
        <w:rPr>
          <w:b/>
          <w:i/>
          <w:sz w:val="24"/>
          <w:szCs w:val="24"/>
        </w:rPr>
        <w:t>а не распространяются</w:t>
      </w:r>
      <w:r w:rsidRPr="00766A2A">
        <w:rPr>
          <w:b/>
          <w:i/>
          <w:sz w:val="24"/>
          <w:szCs w:val="24"/>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w:t>
      </w:r>
      <w:r w:rsidRPr="00EE0D14">
        <w:rPr>
          <w:sz w:val="24"/>
          <w:szCs w:val="24"/>
        </w:rPr>
        <w:lastRenderedPageBreak/>
        <w:t xml:space="preserve">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1C121A34" w14:textId="77777777" w:rsidR="00554373" w:rsidRDefault="00554373" w:rsidP="005978F9">
      <w:pPr>
        <w:pStyle w:val="3"/>
        <w:numPr>
          <w:ilvl w:val="0"/>
          <w:numId w:val="0"/>
        </w:numPr>
        <w:tabs>
          <w:tab w:val="left" w:pos="993"/>
          <w:tab w:val="left" w:pos="1134"/>
        </w:tabs>
        <w:ind w:firstLine="709"/>
        <w:rPr>
          <w:sz w:val="24"/>
          <w:szCs w:val="24"/>
        </w:rPr>
      </w:pPr>
    </w:p>
    <w:p w14:paraId="769D66E6" w14:textId="0FD72761"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4C0E5DF9" w14:textId="1B36E930" w:rsidR="00BC6A42" w:rsidRPr="00EE0D14" w:rsidRDefault="00BC6A42" w:rsidP="00BC6A42">
      <w:pPr>
        <w:pStyle w:val="20"/>
        <w:ind w:left="0"/>
        <w:rPr>
          <w:sz w:val="24"/>
          <w:szCs w:val="24"/>
        </w:rPr>
      </w:pPr>
      <w:r w:rsidRPr="00BC6A42">
        <w:rPr>
          <w:sz w:val="24"/>
          <w:szCs w:val="24"/>
        </w:rP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036AA103"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3D63D9" w:rsidRPr="00766A2A">
        <w:rPr>
          <w:b/>
          <w:i/>
          <w:sz w:val="24"/>
          <w:szCs w:val="24"/>
          <w:lang w:val="ru-RU"/>
        </w:rPr>
        <w:t>п.1.4.3.1</w:t>
      </w:r>
      <w:r w:rsidR="003D63D9">
        <w:rPr>
          <w:b/>
          <w:i/>
          <w:sz w:val="24"/>
          <w:szCs w:val="24"/>
          <w:lang w:val="ru-RU"/>
        </w:rPr>
        <w:t>,</w:t>
      </w:r>
      <w:r w:rsidR="004B4527" w:rsidRPr="00345B36">
        <w:rPr>
          <w:i/>
          <w:sz w:val="24"/>
          <w:szCs w:val="24"/>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77777777" w:rsidR="00CE34E7" w:rsidRPr="00EE0D14"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xml:space="preserve">, </w:t>
      </w:r>
      <w:r w:rsidR="00237FBF">
        <w:rPr>
          <w:sz w:val="24"/>
          <w:szCs w:val="24"/>
          <w:lang w:val="ru-RU"/>
        </w:rPr>
        <w:lastRenderedPageBreak/>
        <w:t>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lastRenderedPageBreak/>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716A301C" w:rsidR="006D64F9"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лица, имеющего право действовать от имени участника.</w:t>
      </w:r>
    </w:p>
    <w:p w14:paraId="66BA07E2" w14:textId="77777777" w:rsidR="00E85661" w:rsidRPr="009C7B3E" w:rsidRDefault="00E85661" w:rsidP="00E85661">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w:t>
      </w:r>
      <w:r w:rsidRPr="00EE0D14">
        <w:rPr>
          <w:sz w:val="24"/>
          <w:szCs w:val="24"/>
        </w:rPr>
        <w:lastRenderedPageBreak/>
        <w:t xml:space="preserve">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 xml:space="preserve">Условия заявки, указанные участниками в электронных формах на ЭП, имеют </w:t>
      </w:r>
      <w:r w:rsidRPr="00FB2F62">
        <w:rPr>
          <w:sz w:val="24"/>
          <w:szCs w:val="24"/>
        </w:rPr>
        <w:lastRenderedPageBreak/>
        <w:t>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lastRenderedPageBreak/>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право Заказчика представлять на бумажном носителе или в форме электронного документа требование об уплате всей денежной суммы по банковской гарантии, </w:t>
      </w:r>
      <w:r w:rsidRPr="006A0580">
        <w:rPr>
          <w:rFonts w:ascii="Times New Roman" w:hAnsi="Times New Roman"/>
        </w:rPr>
        <w:lastRenderedPageBreak/>
        <w:t>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16062782" w:rsidR="00D576EB" w:rsidRPr="005B7826" w:rsidRDefault="00B032B8" w:rsidP="005B7826">
      <w:pPr>
        <w:pStyle w:val="3"/>
        <w:tabs>
          <w:tab w:val="left" w:pos="1418"/>
          <w:tab w:val="left" w:pos="1560"/>
        </w:tabs>
        <w:ind w:left="0"/>
        <w:rPr>
          <w:sz w:val="24"/>
          <w:szCs w:val="24"/>
        </w:rPr>
      </w:pPr>
      <w:r w:rsidRPr="005B7826">
        <w:rPr>
          <w:sz w:val="24"/>
          <w:szCs w:val="24"/>
        </w:rPr>
        <w:t>Сроки</w:t>
      </w:r>
      <w:r w:rsidRPr="005B7826">
        <w:rPr>
          <w:rFonts w:eastAsia="Calibri"/>
          <w:sz w:val="24"/>
          <w:szCs w:val="24"/>
        </w:rPr>
        <w:t xml:space="preserve"> возврата обеспе</w:t>
      </w:r>
      <w:r w:rsidR="00D576EB" w:rsidRPr="005B7826">
        <w:rPr>
          <w:rFonts w:eastAsia="Calibri"/>
          <w:sz w:val="24"/>
          <w:szCs w:val="24"/>
        </w:rPr>
        <w:t>чения заявки на участие в ценовом отборе:</w:t>
      </w:r>
    </w:p>
    <w:p w14:paraId="04CECA0E"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53DB5C8D"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w:t>
      </w:r>
      <w:r w:rsidRPr="00EE0D14">
        <w:rPr>
          <w:sz w:val="24"/>
          <w:szCs w:val="24"/>
        </w:rPr>
        <w:lastRenderedPageBreak/>
        <w:t xml:space="preserve">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78365716" w:rsidR="008A064D" w:rsidRDefault="00FF2C1C" w:rsidP="00797F48">
      <w:pPr>
        <w:pStyle w:val="3"/>
        <w:ind w:left="0"/>
        <w:rPr>
          <w:b/>
          <w:bCs/>
          <w:i/>
          <w:sz w:val="24"/>
          <w:szCs w:val="24"/>
          <w:lang w:val="ru-RU"/>
        </w:rPr>
      </w:pPr>
      <w:r w:rsidRPr="00E23FCE">
        <w:rPr>
          <w:b/>
          <w:bCs/>
          <w:i/>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1A80955A" w:rsidR="008A064D" w:rsidRDefault="008A064D" w:rsidP="00797F48">
      <w:pPr>
        <w:pStyle w:val="3"/>
        <w:numPr>
          <w:ilvl w:val="0"/>
          <w:numId w:val="0"/>
        </w:numPr>
        <w:ind w:firstLine="709"/>
        <w:rPr>
          <w:b/>
          <w:bCs/>
          <w:i/>
          <w:sz w:val="24"/>
          <w:lang w:val="ru-RU"/>
        </w:rPr>
      </w:pPr>
      <w:r w:rsidRPr="00797F48">
        <w:rPr>
          <w:b/>
          <w:bCs/>
          <w:i/>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w:t>
      </w:r>
      <w:r w:rsidRPr="00A5382A">
        <w:rPr>
          <w:b/>
          <w:bCs/>
          <w:i/>
          <w:sz w:val="24"/>
          <w:lang w:val="ru-RU"/>
        </w:rPr>
        <w:t>ованиям абзаца первого настоящего</w:t>
      </w:r>
      <w:r w:rsidRPr="00797F48">
        <w:rPr>
          <w:b/>
          <w:bCs/>
          <w:i/>
          <w:sz w:val="24"/>
          <w:lang w:val="ru-RU"/>
        </w:rPr>
        <w:t xml:space="preserve"> </w:t>
      </w:r>
      <w:r>
        <w:rPr>
          <w:b/>
          <w:bCs/>
          <w:i/>
          <w:sz w:val="24"/>
          <w:lang w:val="ru-RU"/>
        </w:rPr>
        <w:t xml:space="preserve">пункта 5.1.17 </w:t>
      </w:r>
      <w:r w:rsidRPr="00797F48">
        <w:rPr>
          <w:b/>
          <w:bCs/>
          <w:i/>
          <w:sz w:val="24"/>
          <w:lang w:val="ru-RU"/>
        </w:rPr>
        <w:t>Части I настоящей документации.</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lastRenderedPageBreak/>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w:t>
      </w:r>
      <w:r w:rsidRPr="00EE0D14">
        <w:rPr>
          <w:sz w:val="24"/>
          <w:szCs w:val="24"/>
        </w:rPr>
        <w:lastRenderedPageBreak/>
        <w:t>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xml:space="preserve">, Заказчик не </w:t>
      </w:r>
      <w:r w:rsidR="003A4A5C" w:rsidRPr="00190C71">
        <w:rPr>
          <w:sz w:val="24"/>
          <w:szCs w:val="24"/>
          <w:lang w:eastAsia="ru-RU"/>
        </w:rPr>
        <w:lastRenderedPageBreak/>
        <w:t>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w:t>
      </w:r>
      <w:r w:rsidR="00973A41" w:rsidRPr="00EE0D14">
        <w:rPr>
          <w:rFonts w:eastAsia="Calibri"/>
          <w:sz w:val="24"/>
          <w:szCs w:val="24"/>
        </w:rPr>
        <w:lastRenderedPageBreak/>
        <w:t xml:space="preserve">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w:t>
      </w:r>
      <w:r w:rsidRPr="00EE0D14">
        <w:rPr>
          <w:sz w:val="24"/>
          <w:szCs w:val="24"/>
        </w:rPr>
        <w:lastRenderedPageBreak/>
        <w:t>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r w:rsidRPr="00667662">
        <w:rPr>
          <w:sz w:val="24"/>
          <w:szCs w:val="24"/>
        </w:rPr>
        <w:t xml:space="preserve">непредоставления документов, информации, сведений, предоставление которых </w:t>
      </w:r>
      <w:r w:rsidRPr="00667662">
        <w:rPr>
          <w:sz w:val="24"/>
          <w:szCs w:val="24"/>
        </w:rPr>
        <w:lastRenderedPageBreak/>
        <w:t>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w:t>
      </w:r>
      <w:r w:rsidRPr="00EE0D14">
        <w:rPr>
          <w:sz w:val="24"/>
          <w:szCs w:val="24"/>
        </w:rPr>
        <w:lastRenderedPageBreak/>
        <w:t xml:space="preserve">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lastRenderedPageBreak/>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lastRenderedPageBreak/>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Коэффициент изменения начальной (максимальной) цены договора </w:t>
      </w:r>
      <w:r w:rsidRPr="00EE0D14">
        <w:rPr>
          <w:sz w:val="24"/>
          <w:szCs w:val="24"/>
        </w:rPr>
        <w:lastRenderedPageBreak/>
        <w:t>(цены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lastRenderedPageBreak/>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lastRenderedPageBreak/>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w:t>
      </w:r>
      <w:r w:rsidR="00D160D6" w:rsidRPr="00FB2F62">
        <w:rPr>
          <w:sz w:val="24"/>
          <w:szCs w:val="24"/>
        </w:rPr>
        <w:lastRenderedPageBreak/>
        <w:t>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w:t>
      </w:r>
      <w:r w:rsidRPr="00B84F39">
        <w:rPr>
          <w:sz w:val="24"/>
          <w:szCs w:val="24"/>
        </w:rPr>
        <w:lastRenderedPageBreak/>
        <w:t>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2F4D53DE"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4F5AABB1"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36AB641C" w:rsidR="00C6666D" w:rsidRPr="00C6666D" w:rsidRDefault="00D31C84" w:rsidP="00C6666D">
      <w:pPr>
        <w:pStyle w:val="3"/>
        <w:ind w:left="0"/>
        <w:rPr>
          <w:b/>
          <w:i/>
          <w:sz w:val="24"/>
          <w:szCs w:val="24"/>
        </w:rPr>
      </w:pPr>
      <w:r w:rsidRPr="00E56F5F">
        <w:rPr>
          <w:sz w:val="24"/>
          <w:szCs w:val="24"/>
        </w:rPr>
        <w:t xml:space="preserve">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w:t>
      </w:r>
      <w:r w:rsidRPr="00E56F5F">
        <w:rPr>
          <w:sz w:val="24"/>
          <w:szCs w:val="24"/>
        </w:rPr>
        <w:lastRenderedPageBreak/>
        <w:t>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2E0B6FB9" w:rsidR="002B1892" w:rsidRPr="00E23FCE" w:rsidRDefault="002B1892" w:rsidP="002B1892">
      <w:pPr>
        <w:pStyle w:val="3"/>
        <w:tabs>
          <w:tab w:val="left" w:pos="284"/>
        </w:tabs>
        <w:ind w:left="0"/>
        <w:rPr>
          <w:b/>
          <w:i/>
          <w:sz w:val="24"/>
          <w:szCs w:val="24"/>
        </w:rPr>
      </w:pPr>
      <w:r w:rsidRPr="00E23FCE">
        <w:rPr>
          <w:b/>
          <w:i/>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r w:rsidR="00EB4EFF" w:rsidRPr="004D44CA">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w:t>
      </w:r>
      <w:r w:rsidR="00EB4EFF" w:rsidRPr="004D44CA">
        <w:rPr>
          <w:sz w:val="24"/>
          <w:szCs w:val="24"/>
        </w:rPr>
        <w:lastRenderedPageBreak/>
        <w:t xml:space="preserve">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r w:rsidR="00EB4EFF" w:rsidRPr="004D44CA">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117651D4" w14:textId="1E7C0BB1"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ППРФ № 1875 (в том числе пп.пп.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пп.пп.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09E85D4E"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B443B4">
        <w:rPr>
          <w:b/>
          <w:i/>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0CFDF8D2"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w:t>
      </w:r>
      <w:r w:rsidR="004B2333">
        <w:rPr>
          <w:sz w:val="24"/>
          <w:szCs w:val="24"/>
          <w:lang w:val="ru-RU"/>
        </w:rPr>
        <w:t>9</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3591CA1" w14:textId="22B3E31C" w:rsidR="00556E3B" w:rsidRPr="00B443B4" w:rsidRDefault="00556E3B" w:rsidP="00556E3B">
      <w:pPr>
        <w:pStyle w:val="20"/>
        <w:tabs>
          <w:tab w:val="left" w:pos="1276"/>
        </w:tabs>
        <w:ind w:left="0"/>
        <w:rPr>
          <w:b/>
          <w:i/>
          <w:sz w:val="24"/>
          <w:szCs w:val="24"/>
        </w:rPr>
      </w:pPr>
      <w:r w:rsidRPr="00B443B4">
        <w:rPr>
          <w:b/>
          <w:i/>
          <w:sz w:val="24"/>
          <w:szCs w:val="24"/>
        </w:rPr>
        <w:t xml:space="preserve">Для отнесения коллективного участника к категории субъектов малого и среднего предпринимательства каждое лицо, входящее в состав коллективного </w:t>
      </w:r>
      <w:r w:rsidRPr="00B443B4">
        <w:rPr>
          <w:b/>
          <w:i/>
          <w:sz w:val="24"/>
          <w:szCs w:val="24"/>
        </w:rPr>
        <w:lastRenderedPageBreak/>
        <w:t>участника, должно соответствовать требованиям к таким субъектам согласно ст. 4 Федеральн</w:t>
      </w:r>
      <w:r w:rsidRPr="00B443B4">
        <w:rPr>
          <w:b/>
          <w:i/>
          <w:sz w:val="24"/>
          <w:szCs w:val="24"/>
          <w:lang w:val="ru-RU"/>
        </w:rPr>
        <w:t>ого</w:t>
      </w:r>
      <w:r w:rsidRPr="00B443B4">
        <w:rPr>
          <w:b/>
          <w:i/>
          <w:sz w:val="24"/>
          <w:szCs w:val="24"/>
        </w:rPr>
        <w:t xml:space="preserve"> закон</w:t>
      </w:r>
      <w:r w:rsidRPr="00B443B4">
        <w:rPr>
          <w:b/>
          <w:i/>
          <w:sz w:val="24"/>
          <w:szCs w:val="24"/>
          <w:lang w:val="ru-RU"/>
        </w:rPr>
        <w:t>а</w:t>
      </w:r>
      <w:r w:rsidRPr="00B443B4">
        <w:rPr>
          <w:b/>
          <w:i/>
          <w:sz w:val="24"/>
          <w:szCs w:val="24"/>
        </w:rPr>
        <w:t xml:space="preserve"> от 24.07.2007 </w:t>
      </w:r>
      <w:r w:rsidRPr="00B443B4">
        <w:rPr>
          <w:b/>
          <w:i/>
          <w:sz w:val="24"/>
          <w:szCs w:val="24"/>
          <w:lang w:val="ru-RU"/>
        </w:rPr>
        <w:t>№</w:t>
      </w:r>
      <w:r w:rsidRPr="00B443B4">
        <w:rPr>
          <w:b/>
          <w:i/>
          <w:sz w:val="24"/>
          <w:szCs w:val="24"/>
        </w:rPr>
        <w:t xml:space="preserve"> 209-ФЗ </w:t>
      </w:r>
      <w:r w:rsidRPr="00B443B4">
        <w:rPr>
          <w:b/>
          <w:i/>
          <w:sz w:val="24"/>
          <w:szCs w:val="24"/>
          <w:lang w:val="ru-RU"/>
        </w:rPr>
        <w:t>«</w:t>
      </w:r>
      <w:r w:rsidRPr="00B443B4">
        <w:rPr>
          <w:b/>
          <w:i/>
          <w:sz w:val="24"/>
          <w:szCs w:val="24"/>
        </w:rPr>
        <w:t>О развитии малого и среднего предпринимательства в Российской Федерации</w:t>
      </w:r>
      <w:r w:rsidRPr="00B443B4">
        <w:rPr>
          <w:b/>
          <w:i/>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Default="00365A33" w:rsidP="00365A33">
      <w:pPr>
        <w:pStyle w:val="20"/>
        <w:numPr>
          <w:ilvl w:val="0"/>
          <w:numId w:val="0"/>
        </w:numPr>
        <w:tabs>
          <w:tab w:val="left" w:pos="851"/>
        </w:tabs>
        <w:ind w:left="709"/>
        <w:rPr>
          <w:sz w:val="24"/>
          <w:szCs w:val="24"/>
          <w:lang w:val="ru-RU"/>
        </w:rPr>
      </w:pPr>
    </w:p>
    <w:p w14:paraId="28901411" w14:textId="43C1712F" w:rsidR="000829E2" w:rsidRDefault="008311BD" w:rsidP="00EB6489">
      <w:pPr>
        <w:pStyle w:val="20"/>
        <w:numPr>
          <w:ilvl w:val="0"/>
          <w:numId w:val="0"/>
        </w:numPr>
        <w:tabs>
          <w:tab w:val="left" w:pos="851"/>
        </w:tabs>
        <w:ind w:firstLine="568"/>
        <w:rPr>
          <w:sz w:val="24"/>
          <w:szCs w:val="24"/>
        </w:rPr>
      </w:pPr>
      <w:r w:rsidRPr="00EE0D14">
        <w:rPr>
          <w:sz w:val="24"/>
          <w:szCs w:val="24"/>
        </w:rPr>
        <w:t xml:space="preserve"> </w:t>
      </w:r>
    </w:p>
    <w:p w14:paraId="3A5E9137" w14:textId="77777777" w:rsidR="001717F3" w:rsidRDefault="001717F3" w:rsidP="00FB2F62">
      <w:pPr>
        <w:pStyle w:val="20"/>
        <w:numPr>
          <w:ilvl w:val="0"/>
          <w:numId w:val="0"/>
        </w:numPr>
        <w:tabs>
          <w:tab w:val="left" w:pos="851"/>
        </w:tabs>
        <w:ind w:left="709"/>
        <w:rPr>
          <w:sz w:val="24"/>
          <w:szCs w:val="24"/>
        </w:rPr>
      </w:pPr>
    </w:p>
    <w:p w14:paraId="72796C59" w14:textId="2B1480D1" w:rsidR="001938C8" w:rsidRPr="00FE617F" w:rsidRDefault="00B257E4" w:rsidP="00EB6489">
      <w:pPr>
        <w:outlineLvl w:val="0"/>
      </w:pPr>
      <w:r w:rsidRPr="00FE617F">
        <w:t xml:space="preserve"> </w:t>
      </w:r>
    </w:p>
    <w:p w14:paraId="373E783C" w14:textId="77777777" w:rsidR="001938C8" w:rsidRPr="001938C8" w:rsidRDefault="001938C8" w:rsidP="000D146F">
      <w:pPr>
        <w:rPr>
          <w:rFonts w:cs="Times New Roman"/>
          <w:i/>
          <w:color w:val="auto"/>
        </w:rPr>
      </w:pPr>
    </w:p>
    <w:sectPr w:rsidR="001938C8" w:rsidRPr="001938C8" w:rsidSect="00B257E4">
      <w:headerReference w:type="even" r:id="rId19"/>
      <w:headerReference w:type="default" r:id="rId20"/>
      <w:footerReference w:type="default" r:id="rId21"/>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ACE545" w14:textId="77777777" w:rsidR="008E0B3C" w:rsidRDefault="008E0B3C">
      <w:r>
        <w:separator/>
      </w:r>
    </w:p>
  </w:endnote>
  <w:endnote w:type="continuationSeparator" w:id="0">
    <w:p w14:paraId="3AE7F544" w14:textId="77777777" w:rsidR="008E0B3C" w:rsidRDefault="008E0B3C">
      <w:r>
        <w:continuationSeparator/>
      </w:r>
    </w:p>
  </w:endnote>
  <w:endnote w:type="continuationNotice" w:id="1">
    <w:p w14:paraId="2789D5DA" w14:textId="77777777" w:rsidR="008E0B3C" w:rsidRDefault="008E0B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C34FAD" w:rsidRDefault="00C34FAD">
    <w:pPr>
      <w:pStyle w:val="af8"/>
      <w:jc w:val="center"/>
    </w:pPr>
  </w:p>
  <w:p w14:paraId="77E8A6E6" w14:textId="77777777" w:rsidR="00C34FAD" w:rsidRDefault="00C34FAD">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B217A" w14:textId="77777777" w:rsidR="008E0B3C" w:rsidRDefault="008E0B3C">
      <w:r>
        <w:separator/>
      </w:r>
    </w:p>
  </w:footnote>
  <w:footnote w:type="continuationSeparator" w:id="0">
    <w:p w14:paraId="3EB02D0A" w14:textId="77777777" w:rsidR="008E0B3C" w:rsidRDefault="008E0B3C">
      <w:r>
        <w:continuationSeparator/>
      </w:r>
    </w:p>
  </w:footnote>
  <w:footnote w:type="continuationNotice" w:id="1">
    <w:p w14:paraId="6B9C2EB3" w14:textId="77777777" w:rsidR="008E0B3C" w:rsidRDefault="008E0B3C"/>
  </w:footnote>
  <w:footnote w:id="2">
    <w:p w14:paraId="0679A0AF" w14:textId="32078BDD" w:rsidR="00C34FAD" w:rsidRPr="004D44CA" w:rsidRDefault="00C34FAD">
      <w:pPr>
        <w:pStyle w:val="aff3"/>
        <w:rPr>
          <w:lang w:val="ru-RU"/>
        </w:rPr>
      </w:pPr>
      <w:r>
        <w:rPr>
          <w:rStyle w:val="af0"/>
        </w:rPr>
        <w:footnoteRef/>
      </w:r>
      <w:r>
        <w:t xml:space="preserve"> </w:t>
      </w:r>
      <w:r>
        <w:rPr>
          <w:lang w:val="ru-RU"/>
        </w:rPr>
        <w:t>ППРФ № 1875 применяется в случаях, установленных п. 1 указанного нормативного правового акта.</w:t>
      </w:r>
    </w:p>
  </w:footnote>
  <w:footnote w:id="3">
    <w:p w14:paraId="705B519B" w14:textId="77777777" w:rsidR="00C34FAD" w:rsidRPr="00987609" w:rsidRDefault="00C34FAD" w:rsidP="0018784B">
      <w:pPr>
        <w:pStyle w:val="aff3"/>
        <w:jc w:val="both"/>
        <w:rPr>
          <w:i/>
          <w:lang w:val="ru-RU"/>
        </w:rPr>
      </w:pPr>
      <w:r w:rsidRPr="00987609">
        <w:rPr>
          <w:rStyle w:val="af0"/>
          <w:i/>
        </w:rPr>
        <w:footnoteRef/>
      </w:r>
      <w:r w:rsidRPr="00987609">
        <w:rPr>
          <w:i/>
        </w:rPr>
        <w:t xml:space="preserve"> В соответствии с п. 1 ч. 15 ст. 4 Закона № 223-ФЗ</w:t>
      </w:r>
      <w:r w:rsidRPr="00987609">
        <w:rPr>
          <w:i/>
          <w:lang w:val="ru-RU"/>
        </w:rPr>
        <w:t>, ч. 5.2.6 ст. 5.2 Положения о закупке</w:t>
      </w:r>
      <w:r w:rsidRPr="00987609">
        <w:rPr>
          <w:i/>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987609">
        <w:rPr>
          <w:i/>
          <w:lang w:val="ru-RU"/>
        </w:rPr>
        <w:t xml:space="preserve">ются </w:t>
      </w:r>
      <w:r w:rsidRPr="00987609">
        <w:rPr>
          <w:i/>
        </w:rPr>
        <w:t>в ЕИС, при этом информация о такой закупке размещается на ЭП (в указанном случае далее п</w:t>
      </w:r>
      <w:r>
        <w:rPr>
          <w:i/>
        </w:rPr>
        <w:t>о тексту под ЕИС понимается ЭП)</w:t>
      </w:r>
    </w:p>
  </w:footnote>
  <w:footnote w:id="4">
    <w:p w14:paraId="01DD0828" w14:textId="77777777" w:rsidR="00C34FAD" w:rsidRPr="005432DB" w:rsidRDefault="00C34FAD"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C34FAD" w:rsidRDefault="00C34FAD">
    <w:pPr>
      <w:pStyle w:val="af6"/>
      <w:jc w:val="center"/>
    </w:pPr>
  </w:p>
  <w:p w14:paraId="366BDE3D" w14:textId="77777777" w:rsidR="00C34FAD" w:rsidRDefault="00C34FAD">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45F9D166" w:rsidR="00C34FAD" w:rsidRDefault="00C34FAD">
    <w:pPr>
      <w:pStyle w:val="af6"/>
      <w:jc w:val="center"/>
    </w:pPr>
    <w:r>
      <w:fldChar w:fldCharType="begin"/>
    </w:r>
    <w:r>
      <w:instrText>PAGE   \* MERGEFORMAT</w:instrText>
    </w:r>
    <w:r>
      <w:fldChar w:fldCharType="separate"/>
    </w:r>
    <w:r w:rsidR="00CD505E" w:rsidRPr="00CD505E">
      <w:rPr>
        <w:noProof/>
        <w:lang w:val="ru-RU"/>
      </w:rPr>
      <w:t>23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4A97"/>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E8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E63"/>
    <w:rsid w:val="000E7F24"/>
    <w:rsid w:val="000F13D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3FA"/>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4C2E"/>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335"/>
    <w:rsid w:val="0029479D"/>
    <w:rsid w:val="00294978"/>
    <w:rsid w:val="002949D9"/>
    <w:rsid w:val="002958C2"/>
    <w:rsid w:val="00295EA2"/>
    <w:rsid w:val="0029606B"/>
    <w:rsid w:val="0029656D"/>
    <w:rsid w:val="00296E0F"/>
    <w:rsid w:val="002A0001"/>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36D3"/>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A6D"/>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AEB"/>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789"/>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3AE"/>
    <w:rsid w:val="00416408"/>
    <w:rsid w:val="00416584"/>
    <w:rsid w:val="00416AF8"/>
    <w:rsid w:val="0041724F"/>
    <w:rsid w:val="00417260"/>
    <w:rsid w:val="004177F8"/>
    <w:rsid w:val="00417915"/>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333"/>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029"/>
    <w:rsid w:val="004C21FD"/>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26E77"/>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826"/>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27908"/>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5D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22A"/>
    <w:rsid w:val="006C57A6"/>
    <w:rsid w:val="006C5CCD"/>
    <w:rsid w:val="006C6FB9"/>
    <w:rsid w:val="006C7013"/>
    <w:rsid w:val="006C77A6"/>
    <w:rsid w:val="006C78A8"/>
    <w:rsid w:val="006D0F8B"/>
    <w:rsid w:val="006D1081"/>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267"/>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0CB6"/>
    <w:rsid w:val="008611FA"/>
    <w:rsid w:val="00861A4F"/>
    <w:rsid w:val="00862AB4"/>
    <w:rsid w:val="00863E9C"/>
    <w:rsid w:val="008648E8"/>
    <w:rsid w:val="00864C12"/>
    <w:rsid w:val="008653B8"/>
    <w:rsid w:val="0086669F"/>
    <w:rsid w:val="00866AD9"/>
    <w:rsid w:val="008702DF"/>
    <w:rsid w:val="0087038D"/>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0B3C"/>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0A"/>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6BBF"/>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5D24"/>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5C4E"/>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57E4"/>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B2A"/>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A42"/>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54"/>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4FAD"/>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47CF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A6D"/>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A7B34"/>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05E"/>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435"/>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53C"/>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3862"/>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72F"/>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083F"/>
    <w:rsid w:val="00DC1EEA"/>
    <w:rsid w:val="00DC280B"/>
    <w:rsid w:val="00DC34F6"/>
    <w:rsid w:val="00DC47B8"/>
    <w:rsid w:val="00DC561C"/>
    <w:rsid w:val="00DC6E5E"/>
    <w:rsid w:val="00DC73DE"/>
    <w:rsid w:val="00DC785B"/>
    <w:rsid w:val="00DC7994"/>
    <w:rsid w:val="00DD021B"/>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3C2"/>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661"/>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489"/>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214"/>
    <w:rsid w:val="00F246DE"/>
    <w:rsid w:val="00F248F7"/>
    <w:rsid w:val="00F24C73"/>
    <w:rsid w:val="00F24E5E"/>
    <w:rsid w:val="00F25C58"/>
    <w:rsid w:val="00F267F5"/>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044D"/>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2305"/>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theme" Target="theme/theme1.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73ED6-8751-4858-B024-6D00C64BA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31</Pages>
  <Words>16471</Words>
  <Characters>93886</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110137</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14</cp:revision>
  <cp:lastPrinted>2020-02-03T09:51:00Z</cp:lastPrinted>
  <dcterms:created xsi:type="dcterms:W3CDTF">2025-04-25T05:48:00Z</dcterms:created>
  <dcterms:modified xsi:type="dcterms:W3CDTF">2026-07-31T09:43:00Z</dcterms:modified>
</cp:coreProperties>
</file>