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748BD" w14:textId="77777777" w:rsidR="00555F9C" w:rsidRDefault="00555F9C" w:rsidP="00636FA5">
      <w:pPr>
        <w:spacing w:line="276" w:lineRule="auto"/>
        <w:jc w:val="center"/>
        <w:rPr>
          <w:rFonts w:eastAsia="Calibri"/>
          <w:b/>
          <w:sz w:val="28"/>
          <w:szCs w:val="28"/>
          <w:lang w:val="ru-RU" w:eastAsia="en-US"/>
        </w:rPr>
      </w:pPr>
    </w:p>
    <w:p w14:paraId="415DEEE8" w14:textId="77777777" w:rsidR="00555F9C" w:rsidRDefault="00555F9C" w:rsidP="00636FA5">
      <w:pPr>
        <w:spacing w:line="276" w:lineRule="auto"/>
        <w:jc w:val="center"/>
        <w:rPr>
          <w:rFonts w:eastAsia="Calibri"/>
          <w:b/>
          <w:sz w:val="28"/>
          <w:szCs w:val="28"/>
          <w:lang w:val="ru-RU" w:eastAsia="en-US"/>
        </w:rPr>
      </w:pPr>
    </w:p>
    <w:p w14:paraId="49BDC124" w14:textId="77777777" w:rsidR="00555F9C" w:rsidRDefault="00555F9C" w:rsidP="00636FA5">
      <w:pPr>
        <w:spacing w:line="276" w:lineRule="auto"/>
        <w:jc w:val="center"/>
        <w:rPr>
          <w:rFonts w:eastAsia="Calibri"/>
          <w:b/>
          <w:sz w:val="28"/>
          <w:szCs w:val="28"/>
          <w:lang w:val="ru-RU" w:eastAsia="en-US"/>
        </w:rPr>
      </w:pPr>
    </w:p>
    <w:p w14:paraId="2352CE7A" w14:textId="77777777" w:rsidR="00555F9C" w:rsidRDefault="00555F9C" w:rsidP="00636FA5">
      <w:pPr>
        <w:spacing w:line="276" w:lineRule="auto"/>
        <w:jc w:val="center"/>
        <w:rPr>
          <w:rFonts w:eastAsia="Calibri"/>
          <w:b/>
          <w:sz w:val="28"/>
          <w:szCs w:val="28"/>
          <w:lang w:val="ru-RU" w:eastAsia="en-US"/>
        </w:rPr>
      </w:pPr>
    </w:p>
    <w:p w14:paraId="1F01CE32" w14:textId="77777777" w:rsidR="00555F9C" w:rsidRDefault="00555F9C" w:rsidP="00636FA5">
      <w:pPr>
        <w:spacing w:line="276" w:lineRule="auto"/>
        <w:jc w:val="center"/>
        <w:rPr>
          <w:rFonts w:eastAsia="Calibri"/>
          <w:b/>
          <w:sz w:val="28"/>
          <w:szCs w:val="28"/>
          <w:lang w:val="ru-RU" w:eastAsia="en-US"/>
        </w:rPr>
      </w:pPr>
    </w:p>
    <w:p w14:paraId="5515F8A4" w14:textId="77777777" w:rsidR="00555F9C" w:rsidRDefault="00555F9C" w:rsidP="00636FA5">
      <w:pPr>
        <w:spacing w:line="276" w:lineRule="auto"/>
        <w:jc w:val="center"/>
        <w:rPr>
          <w:rFonts w:eastAsia="Calibri"/>
          <w:b/>
          <w:sz w:val="28"/>
          <w:szCs w:val="28"/>
          <w:lang w:val="ru-RU" w:eastAsia="en-US"/>
        </w:rPr>
      </w:pPr>
    </w:p>
    <w:p w14:paraId="131038FF" w14:textId="77777777" w:rsidR="00555F9C" w:rsidRDefault="00555F9C" w:rsidP="00636FA5">
      <w:pPr>
        <w:spacing w:line="276" w:lineRule="auto"/>
        <w:jc w:val="center"/>
        <w:rPr>
          <w:rFonts w:eastAsia="Calibri"/>
          <w:b/>
          <w:sz w:val="28"/>
          <w:szCs w:val="28"/>
          <w:lang w:val="ru-RU" w:eastAsia="en-US"/>
        </w:rPr>
      </w:pPr>
    </w:p>
    <w:p w14:paraId="454BD99A" w14:textId="77777777" w:rsidR="00555F9C" w:rsidRDefault="00555F9C" w:rsidP="00636FA5">
      <w:pPr>
        <w:spacing w:line="276" w:lineRule="auto"/>
        <w:jc w:val="center"/>
        <w:rPr>
          <w:rFonts w:eastAsia="Calibri"/>
          <w:b/>
          <w:sz w:val="28"/>
          <w:szCs w:val="28"/>
          <w:lang w:val="ru-RU" w:eastAsia="en-US"/>
        </w:rPr>
      </w:pPr>
    </w:p>
    <w:p w14:paraId="1C30DECC" w14:textId="77777777" w:rsidR="00555F9C" w:rsidRDefault="00555F9C" w:rsidP="00636FA5">
      <w:pPr>
        <w:spacing w:line="276" w:lineRule="auto"/>
        <w:jc w:val="center"/>
        <w:rPr>
          <w:rFonts w:eastAsia="Calibri"/>
          <w:b/>
          <w:sz w:val="28"/>
          <w:szCs w:val="28"/>
          <w:lang w:val="ru-RU" w:eastAsia="en-US"/>
        </w:rPr>
      </w:pPr>
    </w:p>
    <w:p w14:paraId="3EF8E42E" w14:textId="77777777" w:rsidR="00555F9C" w:rsidRDefault="00555F9C" w:rsidP="00636FA5">
      <w:pPr>
        <w:spacing w:line="276" w:lineRule="auto"/>
        <w:jc w:val="center"/>
        <w:rPr>
          <w:rFonts w:eastAsia="Calibri"/>
          <w:b/>
          <w:sz w:val="28"/>
          <w:szCs w:val="28"/>
          <w:lang w:val="ru-RU" w:eastAsia="en-US"/>
        </w:rPr>
      </w:pPr>
    </w:p>
    <w:p w14:paraId="540981E2" w14:textId="77777777" w:rsidR="00555F9C" w:rsidRDefault="00555F9C" w:rsidP="00636FA5">
      <w:pPr>
        <w:spacing w:line="276" w:lineRule="auto"/>
        <w:jc w:val="center"/>
        <w:rPr>
          <w:rFonts w:eastAsia="Calibri"/>
          <w:b/>
          <w:sz w:val="28"/>
          <w:szCs w:val="28"/>
          <w:lang w:val="ru-RU" w:eastAsia="en-US"/>
        </w:rPr>
      </w:pPr>
    </w:p>
    <w:p w14:paraId="280F7E59" w14:textId="77777777" w:rsidR="00555F9C" w:rsidRDefault="00555F9C" w:rsidP="00636FA5">
      <w:pPr>
        <w:spacing w:line="276" w:lineRule="auto"/>
        <w:jc w:val="center"/>
        <w:rPr>
          <w:rFonts w:eastAsia="Calibri"/>
          <w:b/>
          <w:sz w:val="28"/>
          <w:szCs w:val="28"/>
          <w:lang w:val="ru-RU" w:eastAsia="en-US"/>
        </w:rPr>
      </w:pPr>
    </w:p>
    <w:p w14:paraId="38747ADF" w14:textId="77777777" w:rsidR="00555F9C" w:rsidRDefault="00555F9C" w:rsidP="00636FA5">
      <w:pPr>
        <w:spacing w:line="276" w:lineRule="auto"/>
        <w:jc w:val="center"/>
        <w:rPr>
          <w:rFonts w:eastAsia="Calibri"/>
          <w:b/>
          <w:sz w:val="28"/>
          <w:szCs w:val="28"/>
          <w:lang w:val="ru-RU" w:eastAsia="en-US"/>
        </w:rPr>
      </w:pPr>
    </w:p>
    <w:p w14:paraId="2DE819E8" w14:textId="77777777" w:rsidR="00555F9C" w:rsidRDefault="00555F9C" w:rsidP="00636FA5">
      <w:pPr>
        <w:spacing w:line="276" w:lineRule="auto"/>
        <w:jc w:val="center"/>
        <w:rPr>
          <w:rFonts w:eastAsia="Calibri"/>
          <w:b/>
          <w:sz w:val="28"/>
          <w:szCs w:val="28"/>
          <w:lang w:val="ru-RU" w:eastAsia="en-US"/>
        </w:rPr>
      </w:pPr>
    </w:p>
    <w:p w14:paraId="182F4D32" w14:textId="77777777" w:rsidR="00555F9C" w:rsidRDefault="00555F9C" w:rsidP="00636FA5">
      <w:pPr>
        <w:spacing w:line="276" w:lineRule="auto"/>
        <w:jc w:val="center"/>
        <w:rPr>
          <w:rFonts w:eastAsia="Calibri"/>
          <w:b/>
          <w:sz w:val="28"/>
          <w:szCs w:val="28"/>
          <w:lang w:val="ru-RU" w:eastAsia="en-US"/>
        </w:rPr>
      </w:pPr>
    </w:p>
    <w:p w14:paraId="508EFB47" w14:textId="77777777" w:rsidR="00555F9C" w:rsidRDefault="00555F9C" w:rsidP="00636FA5">
      <w:pPr>
        <w:spacing w:line="276" w:lineRule="auto"/>
        <w:jc w:val="center"/>
        <w:rPr>
          <w:rFonts w:eastAsia="Calibri"/>
          <w:b/>
          <w:sz w:val="28"/>
          <w:szCs w:val="28"/>
          <w:lang w:val="ru-RU" w:eastAsia="en-US"/>
        </w:rPr>
      </w:pPr>
    </w:p>
    <w:p w14:paraId="0679B5BF" w14:textId="77777777" w:rsidR="00555F9C" w:rsidRDefault="00555F9C" w:rsidP="00636FA5">
      <w:pPr>
        <w:spacing w:line="276" w:lineRule="auto"/>
        <w:jc w:val="center"/>
        <w:rPr>
          <w:rFonts w:eastAsia="Calibri"/>
          <w:b/>
          <w:sz w:val="28"/>
          <w:szCs w:val="28"/>
          <w:lang w:val="ru-RU" w:eastAsia="en-US"/>
        </w:rPr>
      </w:pPr>
    </w:p>
    <w:p w14:paraId="18F9BB06" w14:textId="77777777" w:rsidR="00555F9C" w:rsidRDefault="00555F9C" w:rsidP="00636FA5">
      <w:pPr>
        <w:spacing w:line="276" w:lineRule="auto"/>
        <w:jc w:val="center"/>
        <w:rPr>
          <w:rFonts w:eastAsia="Calibri"/>
          <w:b/>
          <w:sz w:val="28"/>
          <w:szCs w:val="28"/>
          <w:lang w:val="ru-RU" w:eastAsia="en-US"/>
        </w:rPr>
      </w:pPr>
    </w:p>
    <w:p w14:paraId="7872F2B6" w14:textId="77777777" w:rsidR="00555F9C" w:rsidRDefault="00555F9C" w:rsidP="00636FA5">
      <w:pPr>
        <w:spacing w:line="276" w:lineRule="auto"/>
        <w:jc w:val="center"/>
        <w:rPr>
          <w:rFonts w:eastAsia="Calibri"/>
          <w:b/>
          <w:sz w:val="28"/>
          <w:szCs w:val="28"/>
          <w:lang w:val="ru-RU" w:eastAsia="en-US"/>
        </w:rPr>
      </w:pPr>
    </w:p>
    <w:p w14:paraId="6EE91877" w14:textId="77777777" w:rsidR="00555F9C" w:rsidRDefault="00555F9C" w:rsidP="00636FA5">
      <w:pPr>
        <w:spacing w:line="276" w:lineRule="auto"/>
        <w:jc w:val="center"/>
        <w:rPr>
          <w:rFonts w:eastAsia="Calibri"/>
          <w:b/>
          <w:sz w:val="28"/>
          <w:szCs w:val="28"/>
          <w:lang w:val="ru-RU" w:eastAsia="en-US"/>
        </w:rPr>
      </w:pPr>
    </w:p>
    <w:p w14:paraId="5DEC9E34" w14:textId="6CD628D3" w:rsidR="00636FA5" w:rsidRPr="00636FA5" w:rsidRDefault="00636FA5" w:rsidP="00636FA5">
      <w:pPr>
        <w:spacing w:line="276" w:lineRule="auto"/>
        <w:jc w:val="center"/>
        <w:rPr>
          <w:rFonts w:eastAsia="Calibri"/>
          <w:b/>
          <w:sz w:val="28"/>
          <w:szCs w:val="28"/>
          <w:lang w:val="ru-RU" w:eastAsia="en-US"/>
        </w:rPr>
      </w:pPr>
      <w:r w:rsidRPr="00636FA5">
        <w:rPr>
          <w:rFonts w:eastAsia="Calibri"/>
          <w:b/>
          <w:sz w:val="28"/>
          <w:szCs w:val="28"/>
          <w:lang w:val="ru-RU" w:eastAsia="en-US"/>
        </w:rPr>
        <w:t>Техническое задание</w:t>
      </w:r>
    </w:p>
    <w:p w14:paraId="597E28D9" w14:textId="7F5C8A22" w:rsidR="00636FA5" w:rsidRDefault="00DE2186" w:rsidP="00F00CEC">
      <w:pPr>
        <w:jc w:val="center"/>
        <w:rPr>
          <w:rFonts w:eastAsia="Calibri"/>
          <w:b/>
          <w:sz w:val="28"/>
          <w:szCs w:val="28"/>
          <w:lang w:val="ru-RU" w:eastAsia="en-US"/>
        </w:rPr>
      </w:pPr>
      <w:r>
        <w:rPr>
          <w:rFonts w:eastAsia="Calibri"/>
          <w:b/>
          <w:sz w:val="28"/>
          <w:szCs w:val="28"/>
          <w:lang w:val="ru-RU" w:eastAsia="en-US"/>
        </w:rPr>
        <w:t>на о</w:t>
      </w:r>
      <w:r w:rsidR="00636FA5" w:rsidRPr="00636FA5">
        <w:rPr>
          <w:rFonts w:eastAsia="Calibri"/>
          <w:b/>
          <w:sz w:val="28"/>
          <w:szCs w:val="28"/>
          <w:lang w:val="ru-RU" w:eastAsia="en-US"/>
        </w:rPr>
        <w:t xml:space="preserve">казание услуг по сопровождению системы управления маркетинговыми коммуникациями </w:t>
      </w:r>
      <w:r w:rsidR="00633517">
        <w:rPr>
          <w:rFonts w:eastAsia="Calibri"/>
          <w:b/>
          <w:sz w:val="28"/>
          <w:szCs w:val="28"/>
          <w:lang w:val="ru-RU" w:eastAsia="en-US"/>
        </w:rPr>
        <w:t xml:space="preserve">АО </w:t>
      </w:r>
      <w:r w:rsidR="00636FA5" w:rsidRPr="00636FA5">
        <w:rPr>
          <w:rFonts w:eastAsia="Calibri"/>
          <w:b/>
          <w:sz w:val="28"/>
          <w:szCs w:val="28"/>
          <w:lang w:val="ru-RU" w:eastAsia="en-US"/>
        </w:rPr>
        <w:t>«Почта России»</w:t>
      </w:r>
    </w:p>
    <w:p w14:paraId="1C2C32C4" w14:textId="66A438C8" w:rsidR="00555F9C" w:rsidRDefault="00555F9C" w:rsidP="00636FA5">
      <w:pPr>
        <w:spacing w:line="276" w:lineRule="auto"/>
        <w:jc w:val="center"/>
        <w:rPr>
          <w:rFonts w:eastAsia="Calibri"/>
          <w:b/>
          <w:sz w:val="28"/>
          <w:szCs w:val="28"/>
          <w:lang w:val="ru-RU" w:eastAsia="en-US"/>
        </w:rPr>
      </w:pPr>
    </w:p>
    <w:p w14:paraId="4523379C" w14:textId="7319252C" w:rsidR="00555F9C" w:rsidRDefault="00555F9C" w:rsidP="00636FA5">
      <w:pPr>
        <w:spacing w:line="276" w:lineRule="auto"/>
        <w:jc w:val="center"/>
        <w:rPr>
          <w:rFonts w:eastAsia="Calibri"/>
          <w:b/>
          <w:sz w:val="28"/>
          <w:szCs w:val="28"/>
          <w:lang w:val="ru-RU" w:eastAsia="en-US"/>
        </w:rPr>
      </w:pPr>
    </w:p>
    <w:p w14:paraId="26B41075" w14:textId="64E81B90" w:rsidR="00555F9C" w:rsidRDefault="00555F9C" w:rsidP="00636FA5">
      <w:pPr>
        <w:spacing w:line="276" w:lineRule="auto"/>
        <w:jc w:val="center"/>
        <w:rPr>
          <w:rFonts w:eastAsia="Calibri"/>
          <w:b/>
          <w:sz w:val="28"/>
          <w:szCs w:val="28"/>
          <w:lang w:val="ru-RU" w:eastAsia="en-US"/>
        </w:rPr>
      </w:pPr>
    </w:p>
    <w:p w14:paraId="377652F5" w14:textId="51594D35" w:rsidR="00555F9C" w:rsidRDefault="00555F9C" w:rsidP="00636FA5">
      <w:pPr>
        <w:spacing w:line="276" w:lineRule="auto"/>
        <w:jc w:val="center"/>
        <w:rPr>
          <w:rFonts w:eastAsia="Calibri"/>
          <w:b/>
          <w:sz w:val="28"/>
          <w:szCs w:val="28"/>
          <w:lang w:val="ru-RU" w:eastAsia="en-US"/>
        </w:rPr>
      </w:pPr>
    </w:p>
    <w:p w14:paraId="69F3B9AD" w14:textId="4627105E" w:rsidR="00555F9C" w:rsidRDefault="00555F9C" w:rsidP="00636FA5">
      <w:pPr>
        <w:spacing w:line="276" w:lineRule="auto"/>
        <w:jc w:val="center"/>
        <w:rPr>
          <w:rFonts w:eastAsia="Calibri"/>
          <w:b/>
          <w:sz w:val="28"/>
          <w:szCs w:val="28"/>
          <w:lang w:val="ru-RU" w:eastAsia="en-US"/>
        </w:rPr>
      </w:pPr>
    </w:p>
    <w:p w14:paraId="63ABBCEA" w14:textId="4E7B43E2" w:rsidR="00555F9C" w:rsidRDefault="00555F9C" w:rsidP="00636FA5">
      <w:pPr>
        <w:spacing w:line="276" w:lineRule="auto"/>
        <w:jc w:val="center"/>
        <w:rPr>
          <w:rFonts w:eastAsia="Calibri"/>
          <w:b/>
          <w:sz w:val="28"/>
          <w:szCs w:val="28"/>
          <w:lang w:val="ru-RU" w:eastAsia="en-US"/>
        </w:rPr>
      </w:pPr>
    </w:p>
    <w:p w14:paraId="69E81E00" w14:textId="08D3CB3B" w:rsidR="00555F9C" w:rsidRDefault="00555F9C" w:rsidP="00636FA5">
      <w:pPr>
        <w:spacing w:line="276" w:lineRule="auto"/>
        <w:jc w:val="center"/>
        <w:rPr>
          <w:rFonts w:eastAsia="Calibri"/>
          <w:b/>
          <w:sz w:val="28"/>
          <w:szCs w:val="28"/>
          <w:lang w:val="ru-RU" w:eastAsia="en-US"/>
        </w:rPr>
      </w:pPr>
    </w:p>
    <w:p w14:paraId="4028591F" w14:textId="66EFC710" w:rsidR="00555F9C" w:rsidRDefault="00555F9C" w:rsidP="00636FA5">
      <w:pPr>
        <w:spacing w:line="276" w:lineRule="auto"/>
        <w:jc w:val="center"/>
        <w:rPr>
          <w:rFonts w:eastAsia="Calibri"/>
          <w:b/>
          <w:sz w:val="28"/>
          <w:szCs w:val="28"/>
          <w:lang w:val="ru-RU" w:eastAsia="en-US"/>
        </w:rPr>
      </w:pPr>
    </w:p>
    <w:p w14:paraId="17B4919F" w14:textId="05434E51" w:rsidR="00555F9C" w:rsidRDefault="00555F9C" w:rsidP="00636FA5">
      <w:pPr>
        <w:spacing w:line="276" w:lineRule="auto"/>
        <w:jc w:val="center"/>
        <w:rPr>
          <w:rFonts w:eastAsia="Calibri"/>
          <w:b/>
          <w:sz w:val="28"/>
          <w:szCs w:val="28"/>
          <w:lang w:val="ru-RU" w:eastAsia="en-US"/>
        </w:rPr>
      </w:pPr>
    </w:p>
    <w:p w14:paraId="02202CD5" w14:textId="27648BB9" w:rsidR="00555F9C" w:rsidRDefault="00555F9C" w:rsidP="00636FA5">
      <w:pPr>
        <w:spacing w:line="276" w:lineRule="auto"/>
        <w:jc w:val="center"/>
        <w:rPr>
          <w:rFonts w:eastAsia="Calibri"/>
          <w:b/>
          <w:sz w:val="28"/>
          <w:szCs w:val="28"/>
          <w:lang w:val="ru-RU" w:eastAsia="en-US"/>
        </w:rPr>
      </w:pPr>
    </w:p>
    <w:p w14:paraId="5750EF5B" w14:textId="56FB5AE9" w:rsidR="00555F9C" w:rsidRDefault="00555F9C" w:rsidP="00636FA5">
      <w:pPr>
        <w:spacing w:line="276" w:lineRule="auto"/>
        <w:jc w:val="center"/>
        <w:rPr>
          <w:rFonts w:eastAsia="Calibri"/>
          <w:b/>
          <w:sz w:val="28"/>
          <w:szCs w:val="28"/>
          <w:lang w:val="ru-RU" w:eastAsia="en-US"/>
        </w:rPr>
      </w:pPr>
    </w:p>
    <w:p w14:paraId="03DB8938" w14:textId="182BE464" w:rsidR="00555F9C" w:rsidRDefault="00555F9C" w:rsidP="00636FA5">
      <w:pPr>
        <w:spacing w:line="276" w:lineRule="auto"/>
        <w:jc w:val="center"/>
        <w:rPr>
          <w:rFonts w:eastAsia="Calibri"/>
          <w:b/>
          <w:sz w:val="28"/>
          <w:szCs w:val="28"/>
          <w:lang w:val="ru-RU" w:eastAsia="en-US"/>
        </w:rPr>
      </w:pPr>
    </w:p>
    <w:p w14:paraId="66E588E6" w14:textId="0EC1BEB8" w:rsidR="00555F9C" w:rsidRDefault="00555F9C" w:rsidP="00636FA5">
      <w:pPr>
        <w:spacing w:line="276" w:lineRule="auto"/>
        <w:jc w:val="center"/>
        <w:rPr>
          <w:rFonts w:eastAsia="Calibri"/>
          <w:b/>
          <w:sz w:val="28"/>
          <w:szCs w:val="28"/>
          <w:lang w:val="ru-RU" w:eastAsia="en-US"/>
        </w:rPr>
      </w:pPr>
    </w:p>
    <w:p w14:paraId="39BE402F" w14:textId="52B10C69" w:rsidR="00555F9C" w:rsidRDefault="00555F9C" w:rsidP="00636FA5">
      <w:pPr>
        <w:spacing w:line="276" w:lineRule="auto"/>
        <w:jc w:val="center"/>
        <w:rPr>
          <w:rFonts w:eastAsia="Calibri"/>
          <w:b/>
          <w:sz w:val="28"/>
          <w:szCs w:val="28"/>
          <w:lang w:val="ru-RU" w:eastAsia="en-US"/>
        </w:rPr>
      </w:pPr>
    </w:p>
    <w:p w14:paraId="6D3600F7" w14:textId="4BD0085A" w:rsidR="00555F9C" w:rsidRDefault="00555F9C" w:rsidP="00636FA5">
      <w:pPr>
        <w:spacing w:line="276" w:lineRule="auto"/>
        <w:jc w:val="center"/>
        <w:rPr>
          <w:rFonts w:eastAsia="Calibri"/>
          <w:b/>
          <w:sz w:val="28"/>
          <w:szCs w:val="28"/>
          <w:lang w:val="ru-RU" w:eastAsia="en-US"/>
        </w:rPr>
      </w:pPr>
    </w:p>
    <w:p w14:paraId="4A85BC24" w14:textId="6F434E48" w:rsidR="00B812BF" w:rsidRPr="00164663" w:rsidRDefault="00B812BF" w:rsidP="00B812BF">
      <w:pPr>
        <w:spacing w:line="276" w:lineRule="auto"/>
        <w:jc w:val="center"/>
        <w:rPr>
          <w:rFonts w:eastAsia="Calibri"/>
          <w:b/>
          <w:sz w:val="28"/>
          <w:szCs w:val="28"/>
          <w:lang w:val="ru-RU" w:eastAsia="en-US"/>
        </w:rPr>
      </w:pPr>
      <w:r w:rsidRPr="00636FA5">
        <w:rPr>
          <w:rFonts w:eastAsia="Calibri"/>
          <w:b/>
          <w:sz w:val="28"/>
          <w:szCs w:val="28"/>
          <w:lang w:val="ru-RU" w:eastAsia="en-US"/>
        </w:rPr>
        <w:t>Москва</w:t>
      </w:r>
      <w:r>
        <w:rPr>
          <w:rFonts w:eastAsia="Calibri"/>
          <w:b/>
          <w:sz w:val="28"/>
          <w:szCs w:val="28"/>
          <w:lang w:val="ru-RU" w:eastAsia="en-US"/>
        </w:rPr>
        <w:t>,</w:t>
      </w:r>
      <w:r w:rsidRPr="00636FA5">
        <w:rPr>
          <w:rFonts w:eastAsia="Calibri"/>
          <w:b/>
          <w:sz w:val="28"/>
          <w:szCs w:val="28"/>
          <w:lang w:val="ru-RU" w:eastAsia="en-US"/>
        </w:rPr>
        <w:t xml:space="preserve"> 202</w:t>
      </w:r>
      <w:r>
        <w:rPr>
          <w:rFonts w:eastAsia="Calibri"/>
          <w:b/>
          <w:sz w:val="28"/>
          <w:szCs w:val="28"/>
          <w:lang w:val="ru-RU" w:eastAsia="en-US"/>
        </w:rPr>
        <w:t>6</w:t>
      </w:r>
    </w:p>
    <w:p w14:paraId="06DD5205" w14:textId="77777777" w:rsidR="00555F9C" w:rsidRPr="00636FA5" w:rsidRDefault="00555F9C" w:rsidP="00636FA5">
      <w:pPr>
        <w:spacing w:line="276" w:lineRule="auto"/>
        <w:jc w:val="center"/>
        <w:rPr>
          <w:rFonts w:eastAsia="Calibri"/>
          <w:b/>
          <w:sz w:val="28"/>
          <w:szCs w:val="28"/>
          <w:lang w:val="ru-RU" w:eastAsia="en-US"/>
        </w:rPr>
      </w:pPr>
    </w:p>
    <w:p w14:paraId="57F2059E" w14:textId="77777777" w:rsidR="00636FA5" w:rsidRPr="00636FA5" w:rsidRDefault="00636FA5" w:rsidP="00636FA5">
      <w:pPr>
        <w:spacing w:line="276" w:lineRule="auto"/>
        <w:jc w:val="center"/>
        <w:rPr>
          <w:rFonts w:eastAsia="Calibri"/>
          <w:b/>
          <w:sz w:val="28"/>
          <w:szCs w:val="28"/>
          <w:lang w:val="ru-RU" w:eastAsia="en-US"/>
        </w:rPr>
      </w:pPr>
    </w:p>
    <w:p w14:paraId="1A5B73DD" w14:textId="77777777" w:rsidR="0034334A" w:rsidRPr="00A56F4E" w:rsidRDefault="0034334A" w:rsidP="0089244A">
      <w:pPr>
        <w:pStyle w:val="ConsPlusNormal"/>
        <w:widowControl w:val="0"/>
        <w:numPr>
          <w:ilvl w:val="0"/>
          <w:numId w:val="15"/>
        </w:numPr>
        <w:ind w:left="0" w:firstLine="0"/>
        <w:jc w:val="center"/>
        <w:rPr>
          <w:rFonts w:ascii="Times New Roman" w:hAnsi="Times New Roman" w:cs="Times New Roman"/>
          <w:b/>
          <w:sz w:val="28"/>
          <w:szCs w:val="28"/>
        </w:rPr>
      </w:pPr>
      <w:r w:rsidRPr="00A56F4E">
        <w:rPr>
          <w:rFonts w:ascii="Times New Roman" w:hAnsi="Times New Roman" w:cs="Times New Roman"/>
          <w:b/>
          <w:sz w:val="28"/>
          <w:szCs w:val="28"/>
        </w:rPr>
        <w:t>ПЕРЕЧЕНЬ ПРИНЯТЫХ СОКРАЩЕНИЙ</w:t>
      </w:r>
    </w:p>
    <w:p w14:paraId="4178ADD1" w14:textId="77777777" w:rsidR="0034334A" w:rsidRPr="00A56F4E" w:rsidRDefault="0034334A" w:rsidP="0034334A">
      <w:pPr>
        <w:pStyle w:val="ConsPlusNormal"/>
        <w:jc w:val="center"/>
        <w:rPr>
          <w:rFonts w:ascii="Times New Roman" w:hAnsi="Times New Roman" w:cs="Times New Roman"/>
          <w:sz w:val="28"/>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4"/>
        <w:gridCol w:w="5808"/>
      </w:tblGrid>
      <w:tr w:rsidR="0034334A" w:rsidRPr="00405D85" w14:paraId="21ABE196" w14:textId="77777777" w:rsidTr="00EC25BF">
        <w:tc>
          <w:tcPr>
            <w:tcW w:w="992" w:type="dxa"/>
            <w:vAlign w:val="center"/>
          </w:tcPr>
          <w:p w14:paraId="4DB0FE2C" w14:textId="77777777" w:rsidR="0034334A" w:rsidRPr="00A56F4E" w:rsidRDefault="0034334A" w:rsidP="00EC25BF">
            <w:pPr>
              <w:pStyle w:val="ConsPlusNormal"/>
              <w:jc w:val="center"/>
              <w:rPr>
                <w:rFonts w:ascii="Times New Roman" w:hAnsi="Times New Roman" w:cs="Times New Roman"/>
                <w:sz w:val="24"/>
                <w:szCs w:val="24"/>
              </w:rPr>
            </w:pPr>
            <w:r w:rsidRPr="00A56F4E">
              <w:rPr>
                <w:rFonts w:ascii="Times New Roman" w:hAnsi="Times New Roman" w:cs="Times New Roman"/>
                <w:sz w:val="24"/>
                <w:szCs w:val="24"/>
              </w:rPr>
              <w:t>№ п/п</w:t>
            </w:r>
          </w:p>
        </w:tc>
        <w:tc>
          <w:tcPr>
            <w:tcW w:w="2414" w:type="dxa"/>
            <w:vAlign w:val="center"/>
          </w:tcPr>
          <w:p w14:paraId="1A13B042" w14:textId="77777777" w:rsidR="0034334A" w:rsidRPr="00A56F4E" w:rsidRDefault="0034334A" w:rsidP="00EC25BF">
            <w:pPr>
              <w:pStyle w:val="ConsPlusNormal"/>
              <w:rPr>
                <w:rFonts w:ascii="Times New Roman" w:hAnsi="Times New Roman" w:cs="Times New Roman"/>
                <w:sz w:val="24"/>
                <w:szCs w:val="24"/>
              </w:rPr>
            </w:pPr>
            <w:r w:rsidRPr="00A56F4E">
              <w:rPr>
                <w:rFonts w:ascii="Times New Roman" w:hAnsi="Times New Roman" w:cs="Times New Roman"/>
                <w:sz w:val="24"/>
                <w:szCs w:val="24"/>
              </w:rPr>
              <w:t>Сокращение</w:t>
            </w:r>
          </w:p>
        </w:tc>
        <w:tc>
          <w:tcPr>
            <w:tcW w:w="5808" w:type="dxa"/>
            <w:vAlign w:val="center"/>
          </w:tcPr>
          <w:p w14:paraId="005D9864" w14:textId="77777777" w:rsidR="0034334A" w:rsidRPr="00A56F4E" w:rsidRDefault="0034334A" w:rsidP="00EC25BF">
            <w:pPr>
              <w:pStyle w:val="ConsPlusNormal"/>
              <w:jc w:val="center"/>
              <w:rPr>
                <w:rFonts w:ascii="Times New Roman" w:hAnsi="Times New Roman" w:cs="Times New Roman"/>
                <w:sz w:val="24"/>
                <w:szCs w:val="24"/>
              </w:rPr>
            </w:pPr>
            <w:r w:rsidRPr="00A56F4E">
              <w:rPr>
                <w:rFonts w:ascii="Times New Roman" w:hAnsi="Times New Roman" w:cs="Times New Roman"/>
                <w:sz w:val="24"/>
                <w:szCs w:val="24"/>
              </w:rPr>
              <w:t>Расшифровка сокращения</w:t>
            </w:r>
          </w:p>
        </w:tc>
      </w:tr>
      <w:tr w:rsidR="0034334A" w:rsidRPr="00405D85" w14:paraId="075A0743" w14:textId="77777777" w:rsidTr="00EC25BF">
        <w:tc>
          <w:tcPr>
            <w:tcW w:w="992" w:type="dxa"/>
          </w:tcPr>
          <w:p w14:paraId="59FA063E" w14:textId="77777777" w:rsidR="0034334A" w:rsidRPr="00A56F4E" w:rsidRDefault="0034334A" w:rsidP="00EC25BF">
            <w:pPr>
              <w:pStyle w:val="ConsPlusNormal"/>
              <w:jc w:val="center"/>
              <w:rPr>
                <w:rFonts w:ascii="Times New Roman" w:hAnsi="Times New Roman" w:cs="Times New Roman"/>
                <w:sz w:val="24"/>
                <w:szCs w:val="24"/>
              </w:rPr>
            </w:pPr>
            <w:r w:rsidRPr="00A56F4E">
              <w:rPr>
                <w:rFonts w:ascii="Times New Roman" w:hAnsi="Times New Roman" w:cs="Times New Roman"/>
                <w:sz w:val="24"/>
                <w:szCs w:val="24"/>
              </w:rPr>
              <w:t>1</w:t>
            </w:r>
          </w:p>
        </w:tc>
        <w:tc>
          <w:tcPr>
            <w:tcW w:w="2414" w:type="dxa"/>
            <w:vAlign w:val="center"/>
          </w:tcPr>
          <w:p w14:paraId="67CE5D13" w14:textId="77777777" w:rsidR="0034334A" w:rsidRPr="00405D85" w:rsidRDefault="0034334A" w:rsidP="00EC25BF">
            <w:pPr>
              <w:spacing w:before="20" w:after="20"/>
              <w:rPr>
                <w:bCs/>
                <w:sz w:val="24"/>
                <w:szCs w:val="24"/>
                <w:lang w:val="ru-RU"/>
              </w:rPr>
            </w:pPr>
            <w:r w:rsidRPr="00405D85">
              <w:rPr>
                <w:bCs/>
                <w:sz w:val="24"/>
                <w:szCs w:val="24"/>
                <w:lang w:val="ru-RU"/>
              </w:rPr>
              <w:t>АУ</w:t>
            </w:r>
          </w:p>
        </w:tc>
        <w:tc>
          <w:tcPr>
            <w:tcW w:w="5808" w:type="dxa"/>
            <w:vAlign w:val="center"/>
          </w:tcPr>
          <w:p w14:paraId="72D598F6" w14:textId="77777777" w:rsidR="0034334A" w:rsidRPr="00405D85" w:rsidRDefault="0034334A" w:rsidP="00EC25BF">
            <w:pPr>
              <w:spacing w:before="20" w:after="20"/>
              <w:rPr>
                <w:sz w:val="24"/>
                <w:szCs w:val="24"/>
                <w:lang w:val="ru-RU"/>
              </w:rPr>
            </w:pPr>
            <w:r w:rsidRPr="00405D85">
              <w:rPr>
                <w:sz w:val="24"/>
                <w:szCs w:val="24"/>
                <w:lang w:val="ru-RU"/>
              </w:rPr>
              <w:t xml:space="preserve">Аппарат Управления </w:t>
            </w:r>
          </w:p>
        </w:tc>
      </w:tr>
      <w:tr w:rsidR="0034334A" w:rsidRPr="00555F9C" w14:paraId="7E060BC8" w14:textId="77777777" w:rsidTr="00EC25BF">
        <w:tc>
          <w:tcPr>
            <w:tcW w:w="992" w:type="dxa"/>
          </w:tcPr>
          <w:p w14:paraId="1DB1FE2A" w14:textId="44F240EE" w:rsidR="0034334A" w:rsidRPr="00A56F4E" w:rsidRDefault="009B3D03" w:rsidP="00EC25BF">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414" w:type="dxa"/>
            <w:vAlign w:val="center"/>
          </w:tcPr>
          <w:p w14:paraId="5070518C" w14:textId="5B7652BE" w:rsidR="0034334A" w:rsidRPr="001B6603" w:rsidRDefault="0034334A" w:rsidP="00EC25BF">
            <w:pPr>
              <w:spacing w:before="20" w:after="20"/>
              <w:rPr>
                <w:bCs/>
                <w:sz w:val="24"/>
                <w:szCs w:val="24"/>
                <w:lang w:val="ru-RU"/>
              </w:rPr>
            </w:pPr>
            <w:r w:rsidRPr="00A56F4E">
              <w:rPr>
                <w:bCs/>
                <w:sz w:val="24"/>
                <w:szCs w:val="24"/>
              </w:rPr>
              <w:t>СУМК</w:t>
            </w:r>
            <w:r w:rsidR="001B6603">
              <w:rPr>
                <w:bCs/>
                <w:sz w:val="24"/>
                <w:szCs w:val="24"/>
                <w:lang w:val="ru-RU"/>
              </w:rPr>
              <w:t>, ИС, Система</w:t>
            </w:r>
          </w:p>
        </w:tc>
        <w:tc>
          <w:tcPr>
            <w:tcW w:w="5808" w:type="dxa"/>
            <w:vAlign w:val="center"/>
          </w:tcPr>
          <w:p w14:paraId="7FF53BDA" w14:textId="6D5534BD" w:rsidR="0034334A" w:rsidRPr="000B1A6B" w:rsidRDefault="0034334A" w:rsidP="00EC25BF">
            <w:pPr>
              <w:spacing w:before="120" w:after="120"/>
              <w:jc w:val="both"/>
              <w:rPr>
                <w:sz w:val="24"/>
                <w:szCs w:val="24"/>
                <w:lang w:val="ru-RU"/>
              </w:rPr>
            </w:pPr>
            <w:r w:rsidRPr="000B1A6B">
              <w:rPr>
                <w:sz w:val="24"/>
                <w:szCs w:val="24"/>
                <w:lang w:val="ru-RU"/>
              </w:rPr>
              <w:t>Система управления маркетинговыми коммуникациями, п</w:t>
            </w:r>
            <w:r w:rsidRPr="000B1A6B">
              <w:rPr>
                <w:bCs/>
                <w:sz w:val="24"/>
                <w:szCs w:val="24"/>
                <w:lang w:val="ru-RU"/>
              </w:rPr>
              <w:t xml:space="preserve">рограммный продукт (ПП) </w:t>
            </w:r>
            <w:r w:rsidRPr="000B1A6B">
              <w:rPr>
                <w:sz w:val="24"/>
                <w:szCs w:val="24"/>
                <w:lang w:val="ru-RU"/>
              </w:rPr>
              <w:t>- все ее компоненты, входящие в состав, прикладные программные продукты и иные программные средства, являющиеся объектом оказания услуг</w:t>
            </w:r>
          </w:p>
        </w:tc>
      </w:tr>
      <w:tr w:rsidR="0034334A" w:rsidRPr="007A18A1" w14:paraId="6971430E" w14:textId="77777777" w:rsidTr="00EC25BF">
        <w:tc>
          <w:tcPr>
            <w:tcW w:w="992" w:type="dxa"/>
          </w:tcPr>
          <w:p w14:paraId="48FF05F2" w14:textId="6B45E9D3" w:rsidR="0034334A" w:rsidRPr="00A56F4E" w:rsidRDefault="009B3D03" w:rsidP="00EC25BF">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2414" w:type="dxa"/>
            <w:vAlign w:val="center"/>
          </w:tcPr>
          <w:p w14:paraId="7A93EC5A" w14:textId="04B21434" w:rsidR="0034334A" w:rsidRPr="004E041E" w:rsidDel="006238A6" w:rsidRDefault="001B6603" w:rsidP="00EC25BF">
            <w:pPr>
              <w:spacing w:before="20" w:after="20"/>
              <w:rPr>
                <w:bCs/>
                <w:sz w:val="24"/>
                <w:szCs w:val="24"/>
                <w:lang w:val="ru-RU"/>
              </w:rPr>
            </w:pPr>
            <w:r>
              <w:rPr>
                <w:bCs/>
                <w:sz w:val="24"/>
                <w:szCs w:val="24"/>
                <w:lang w:val="ru-RU"/>
              </w:rPr>
              <w:t xml:space="preserve">Заказчик, </w:t>
            </w:r>
            <w:r w:rsidR="0034334A">
              <w:rPr>
                <w:bCs/>
                <w:sz w:val="24"/>
                <w:szCs w:val="24"/>
                <w:lang w:val="ru-RU"/>
              </w:rPr>
              <w:t>О</w:t>
            </w:r>
            <w:r w:rsidR="00636FA5">
              <w:rPr>
                <w:bCs/>
                <w:sz w:val="24"/>
                <w:szCs w:val="24"/>
                <w:lang w:val="ru-RU"/>
              </w:rPr>
              <w:t>бщество</w:t>
            </w:r>
            <w:r w:rsidR="0034334A">
              <w:rPr>
                <w:bCs/>
                <w:sz w:val="24"/>
                <w:szCs w:val="24"/>
                <w:lang w:val="ru-RU"/>
              </w:rPr>
              <w:t xml:space="preserve">, </w:t>
            </w:r>
            <w:r>
              <w:rPr>
                <w:bCs/>
                <w:sz w:val="24"/>
                <w:szCs w:val="24"/>
                <w:lang w:val="ru-RU"/>
              </w:rPr>
              <w:t xml:space="preserve">АО </w:t>
            </w:r>
            <w:r w:rsidR="0034334A" w:rsidRPr="000B1A6B">
              <w:rPr>
                <w:sz w:val="24"/>
                <w:szCs w:val="24"/>
                <w:lang w:val="ru-RU"/>
              </w:rPr>
              <w:t>«Почта России»</w:t>
            </w:r>
          </w:p>
        </w:tc>
        <w:tc>
          <w:tcPr>
            <w:tcW w:w="5808" w:type="dxa"/>
            <w:vAlign w:val="center"/>
          </w:tcPr>
          <w:p w14:paraId="17DF37ED" w14:textId="77777777" w:rsidR="0034334A" w:rsidRPr="000B1A6B" w:rsidRDefault="0034334A" w:rsidP="00EC25BF">
            <w:pPr>
              <w:spacing w:before="20" w:after="20"/>
              <w:rPr>
                <w:sz w:val="24"/>
                <w:szCs w:val="24"/>
                <w:lang w:val="ru-RU"/>
              </w:rPr>
            </w:pPr>
            <w:r>
              <w:rPr>
                <w:sz w:val="24"/>
                <w:szCs w:val="24"/>
                <w:lang w:val="ru-RU"/>
              </w:rPr>
              <w:t>Акционерное общество</w:t>
            </w:r>
            <w:r w:rsidRPr="000B1A6B">
              <w:rPr>
                <w:sz w:val="24"/>
                <w:szCs w:val="24"/>
                <w:lang w:val="ru-RU"/>
              </w:rPr>
              <w:t xml:space="preserve"> «Почта России»</w:t>
            </w:r>
          </w:p>
        </w:tc>
      </w:tr>
      <w:tr w:rsidR="001B6603" w:rsidRPr="00555F9C" w14:paraId="12481B7C" w14:textId="77777777" w:rsidTr="00EC25BF">
        <w:tc>
          <w:tcPr>
            <w:tcW w:w="992" w:type="dxa"/>
          </w:tcPr>
          <w:p w14:paraId="74896A6D" w14:textId="42E35261" w:rsidR="001B6603" w:rsidRPr="00A56F4E" w:rsidRDefault="009B3D03" w:rsidP="001B6603">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2414" w:type="dxa"/>
            <w:vAlign w:val="center"/>
          </w:tcPr>
          <w:p w14:paraId="56C4BC73" w14:textId="34AEB0B3" w:rsidR="001B6603" w:rsidRDefault="001B6603" w:rsidP="001B6603">
            <w:pPr>
              <w:spacing w:before="20" w:after="20"/>
              <w:rPr>
                <w:bCs/>
                <w:sz w:val="24"/>
                <w:szCs w:val="24"/>
                <w:lang w:val="ru-RU"/>
              </w:rPr>
            </w:pPr>
            <w:r>
              <w:rPr>
                <w:bCs/>
                <w:sz w:val="24"/>
                <w:szCs w:val="24"/>
                <w:lang w:val="ru-RU"/>
              </w:rPr>
              <w:t>Исполнитель</w:t>
            </w:r>
          </w:p>
        </w:tc>
        <w:tc>
          <w:tcPr>
            <w:tcW w:w="5808" w:type="dxa"/>
            <w:vAlign w:val="center"/>
          </w:tcPr>
          <w:p w14:paraId="547E747F" w14:textId="10846ED5" w:rsidR="001B6603" w:rsidRDefault="00F77916" w:rsidP="001B6603">
            <w:pPr>
              <w:spacing w:before="20" w:after="20"/>
              <w:rPr>
                <w:sz w:val="24"/>
                <w:szCs w:val="24"/>
                <w:lang w:val="ru-RU"/>
              </w:rPr>
            </w:pPr>
            <w:r w:rsidRPr="00F77916">
              <w:rPr>
                <w:sz w:val="24"/>
                <w:szCs w:val="24"/>
                <w:lang w:val="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1B6603" w:rsidRPr="00555F9C" w14:paraId="75BE8DCF" w14:textId="77777777" w:rsidTr="00EC25BF">
        <w:tc>
          <w:tcPr>
            <w:tcW w:w="992" w:type="dxa"/>
          </w:tcPr>
          <w:p w14:paraId="334E23AD" w14:textId="09F6B2BC" w:rsidR="001B6603" w:rsidRPr="00A56F4E" w:rsidRDefault="009B3D03" w:rsidP="001B6603">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2414" w:type="dxa"/>
            <w:vAlign w:val="center"/>
          </w:tcPr>
          <w:p w14:paraId="57BB7C7D" w14:textId="177ABF14" w:rsidR="001B6603" w:rsidRDefault="001B6603" w:rsidP="001B6603">
            <w:pPr>
              <w:spacing w:before="20" w:after="20"/>
              <w:rPr>
                <w:bCs/>
                <w:sz w:val="24"/>
                <w:szCs w:val="24"/>
                <w:lang w:val="ru-RU"/>
              </w:rPr>
            </w:pPr>
            <w:r>
              <w:rPr>
                <w:bCs/>
                <w:sz w:val="24"/>
                <w:szCs w:val="24"/>
                <w:lang w:val="ru-RU"/>
              </w:rPr>
              <w:t>Услуги</w:t>
            </w:r>
          </w:p>
        </w:tc>
        <w:tc>
          <w:tcPr>
            <w:tcW w:w="5808" w:type="dxa"/>
            <w:vAlign w:val="center"/>
          </w:tcPr>
          <w:p w14:paraId="4EA39CAE" w14:textId="290B7EC3" w:rsidR="001B6603" w:rsidRDefault="00F77916" w:rsidP="001B6603">
            <w:pPr>
              <w:spacing w:before="20" w:after="20"/>
              <w:rPr>
                <w:sz w:val="24"/>
                <w:szCs w:val="24"/>
                <w:lang w:val="ru-RU"/>
              </w:rPr>
            </w:pPr>
            <w:r>
              <w:rPr>
                <w:sz w:val="24"/>
                <w:szCs w:val="24"/>
                <w:lang w:val="ru-RU"/>
              </w:rPr>
              <w:t xml:space="preserve">Консультационное сопровождение в </w:t>
            </w:r>
            <w:r w:rsidRPr="00F77916">
              <w:rPr>
                <w:sz w:val="24"/>
                <w:szCs w:val="24"/>
                <w:lang w:val="ru-RU"/>
              </w:rPr>
              <w:t>соответстви</w:t>
            </w:r>
            <w:r>
              <w:rPr>
                <w:sz w:val="24"/>
                <w:szCs w:val="24"/>
                <w:lang w:val="ru-RU"/>
              </w:rPr>
              <w:t>и</w:t>
            </w:r>
            <w:r w:rsidRPr="00F77916">
              <w:rPr>
                <w:sz w:val="24"/>
                <w:szCs w:val="24"/>
                <w:lang w:val="ru-RU"/>
              </w:rPr>
              <w:t xml:space="preserve"> с условиями и требованиями</w:t>
            </w:r>
            <w:r w:rsidR="00F439F8">
              <w:rPr>
                <w:sz w:val="24"/>
                <w:szCs w:val="24"/>
                <w:lang w:val="ru-RU"/>
              </w:rPr>
              <w:t xml:space="preserve"> Заказчика</w:t>
            </w:r>
            <w:r w:rsidRPr="00F77916">
              <w:rPr>
                <w:sz w:val="24"/>
                <w:szCs w:val="24"/>
                <w:lang w:val="ru-RU"/>
              </w:rPr>
              <w:t xml:space="preserve">, предусмотренными настоящим </w:t>
            </w:r>
            <w:r w:rsidR="00F439F8">
              <w:rPr>
                <w:sz w:val="24"/>
                <w:szCs w:val="24"/>
                <w:lang w:val="ru-RU"/>
              </w:rPr>
              <w:t>Т</w:t>
            </w:r>
            <w:r w:rsidRPr="00F77916">
              <w:rPr>
                <w:sz w:val="24"/>
                <w:szCs w:val="24"/>
                <w:lang w:val="ru-RU"/>
              </w:rPr>
              <w:t>ехническим заданием.</w:t>
            </w:r>
          </w:p>
        </w:tc>
      </w:tr>
      <w:tr w:rsidR="001B6603" w:rsidRPr="00555F9C" w14:paraId="5730D2E3" w14:textId="77777777" w:rsidTr="00EC25BF">
        <w:tc>
          <w:tcPr>
            <w:tcW w:w="992" w:type="dxa"/>
          </w:tcPr>
          <w:p w14:paraId="392666A0" w14:textId="4DE86F34" w:rsidR="001B6603" w:rsidRPr="00A56F4E" w:rsidRDefault="009B3D03" w:rsidP="001B6603">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2414" w:type="dxa"/>
            <w:vAlign w:val="center"/>
          </w:tcPr>
          <w:p w14:paraId="113BC93E" w14:textId="5EAE74A5" w:rsidR="001B6603" w:rsidRPr="00840FCA" w:rsidRDefault="001B6603" w:rsidP="001B6603">
            <w:pPr>
              <w:spacing w:before="20" w:after="20"/>
              <w:rPr>
                <w:bCs/>
                <w:sz w:val="24"/>
                <w:szCs w:val="24"/>
                <w:lang w:val="ru-RU"/>
              </w:rPr>
            </w:pPr>
            <w:r w:rsidRPr="00A56F4E">
              <w:rPr>
                <w:bCs/>
                <w:sz w:val="24"/>
                <w:szCs w:val="24"/>
              </w:rPr>
              <w:t xml:space="preserve">ЗНО, </w:t>
            </w:r>
            <w:proofErr w:type="spellStart"/>
            <w:r w:rsidRPr="00A56F4E">
              <w:rPr>
                <w:bCs/>
                <w:sz w:val="24"/>
                <w:szCs w:val="24"/>
              </w:rPr>
              <w:t>инцидент</w:t>
            </w:r>
            <w:proofErr w:type="spellEnd"/>
            <w:r w:rsidRPr="00A56F4E">
              <w:rPr>
                <w:bCs/>
                <w:sz w:val="24"/>
                <w:szCs w:val="24"/>
              </w:rPr>
              <w:t xml:space="preserve">, </w:t>
            </w:r>
            <w:proofErr w:type="spellStart"/>
            <w:r w:rsidRPr="00A56F4E">
              <w:rPr>
                <w:bCs/>
                <w:sz w:val="24"/>
                <w:szCs w:val="24"/>
              </w:rPr>
              <w:t>проблема</w:t>
            </w:r>
            <w:proofErr w:type="spellEnd"/>
            <w:r w:rsidR="00840FCA">
              <w:rPr>
                <w:bCs/>
                <w:sz w:val="24"/>
                <w:szCs w:val="24"/>
                <w:lang w:val="ru-RU"/>
              </w:rPr>
              <w:t>, обращение</w:t>
            </w:r>
          </w:p>
        </w:tc>
        <w:tc>
          <w:tcPr>
            <w:tcW w:w="5808" w:type="dxa"/>
            <w:vAlign w:val="center"/>
          </w:tcPr>
          <w:p w14:paraId="3DA3FD15" w14:textId="3B42F9B0" w:rsidR="001B6603" w:rsidRPr="000B1A6B" w:rsidRDefault="001B6603" w:rsidP="00F35680">
            <w:pPr>
              <w:spacing w:before="20" w:after="20"/>
              <w:rPr>
                <w:sz w:val="24"/>
                <w:szCs w:val="24"/>
                <w:lang w:val="ru-RU"/>
              </w:rPr>
            </w:pPr>
            <w:r w:rsidRPr="000B1A6B">
              <w:rPr>
                <w:bCs/>
                <w:sz w:val="24"/>
                <w:szCs w:val="24"/>
                <w:lang w:val="ru-RU"/>
              </w:rPr>
              <w:t>Запрос на обслуживание - консультационное и корректирующее сопровождение (далее – Техническая поддержка)</w:t>
            </w:r>
          </w:p>
        </w:tc>
      </w:tr>
      <w:tr w:rsidR="001B6603" w:rsidRPr="00A56F4E" w14:paraId="68666B81" w14:textId="77777777" w:rsidTr="00EC25BF">
        <w:tc>
          <w:tcPr>
            <w:tcW w:w="992" w:type="dxa"/>
          </w:tcPr>
          <w:p w14:paraId="02E90E5B" w14:textId="17BA9AE3" w:rsidR="001B6603" w:rsidRPr="00A56F4E" w:rsidRDefault="009B3D03" w:rsidP="00C3531E">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2414" w:type="dxa"/>
          </w:tcPr>
          <w:p w14:paraId="41D86A70" w14:textId="77777777" w:rsidR="001B6603" w:rsidRPr="00A56F4E" w:rsidRDefault="001B6603" w:rsidP="001B6603">
            <w:pPr>
              <w:spacing w:before="20" w:after="20"/>
              <w:rPr>
                <w:sz w:val="24"/>
                <w:szCs w:val="24"/>
              </w:rPr>
            </w:pPr>
            <w:r w:rsidRPr="00A56F4E">
              <w:rPr>
                <w:sz w:val="24"/>
                <w:szCs w:val="24"/>
              </w:rPr>
              <w:t>СУБД</w:t>
            </w:r>
          </w:p>
        </w:tc>
        <w:tc>
          <w:tcPr>
            <w:tcW w:w="5808" w:type="dxa"/>
          </w:tcPr>
          <w:p w14:paraId="26781911" w14:textId="77777777" w:rsidR="001B6603" w:rsidRPr="00A56F4E" w:rsidRDefault="001B6603" w:rsidP="001B6603">
            <w:pPr>
              <w:spacing w:before="20" w:after="20"/>
              <w:rPr>
                <w:sz w:val="24"/>
                <w:szCs w:val="24"/>
              </w:rPr>
            </w:pPr>
            <w:proofErr w:type="spellStart"/>
            <w:r w:rsidRPr="00A56F4E">
              <w:rPr>
                <w:sz w:val="24"/>
                <w:szCs w:val="24"/>
              </w:rPr>
              <w:t>Система</w:t>
            </w:r>
            <w:proofErr w:type="spellEnd"/>
            <w:r w:rsidRPr="00A56F4E">
              <w:rPr>
                <w:sz w:val="24"/>
                <w:szCs w:val="24"/>
              </w:rPr>
              <w:t xml:space="preserve"> </w:t>
            </w:r>
            <w:proofErr w:type="spellStart"/>
            <w:r w:rsidRPr="00A56F4E">
              <w:rPr>
                <w:sz w:val="24"/>
                <w:szCs w:val="24"/>
              </w:rPr>
              <w:t>управления</w:t>
            </w:r>
            <w:proofErr w:type="spellEnd"/>
            <w:r w:rsidRPr="00A56F4E">
              <w:rPr>
                <w:sz w:val="24"/>
                <w:szCs w:val="24"/>
              </w:rPr>
              <w:t xml:space="preserve"> </w:t>
            </w:r>
            <w:proofErr w:type="spellStart"/>
            <w:r w:rsidRPr="00A56F4E">
              <w:rPr>
                <w:sz w:val="24"/>
                <w:szCs w:val="24"/>
              </w:rPr>
              <w:t>базами</w:t>
            </w:r>
            <w:proofErr w:type="spellEnd"/>
            <w:r w:rsidRPr="00A56F4E">
              <w:rPr>
                <w:sz w:val="24"/>
                <w:szCs w:val="24"/>
              </w:rPr>
              <w:t xml:space="preserve"> </w:t>
            </w:r>
            <w:proofErr w:type="spellStart"/>
            <w:r w:rsidRPr="00A56F4E">
              <w:rPr>
                <w:sz w:val="24"/>
                <w:szCs w:val="24"/>
              </w:rPr>
              <w:t>данных</w:t>
            </w:r>
            <w:proofErr w:type="spellEnd"/>
          </w:p>
        </w:tc>
      </w:tr>
      <w:tr w:rsidR="001B6603" w:rsidRPr="00A56F4E" w14:paraId="7DEF3394" w14:textId="77777777" w:rsidTr="00EC25BF">
        <w:tc>
          <w:tcPr>
            <w:tcW w:w="992" w:type="dxa"/>
          </w:tcPr>
          <w:p w14:paraId="3C3714E5" w14:textId="34BF1D47" w:rsidR="001B6603" w:rsidRPr="00A56F4E" w:rsidRDefault="009B3D03" w:rsidP="001B6603">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2414" w:type="dxa"/>
          </w:tcPr>
          <w:p w14:paraId="282977A6" w14:textId="77777777" w:rsidR="001B6603" w:rsidRPr="00A56F4E" w:rsidRDefault="001B6603" w:rsidP="001B6603">
            <w:pPr>
              <w:spacing w:before="20" w:after="20"/>
              <w:rPr>
                <w:sz w:val="24"/>
                <w:szCs w:val="24"/>
              </w:rPr>
            </w:pPr>
            <w:r w:rsidRPr="00A56F4E">
              <w:rPr>
                <w:sz w:val="24"/>
                <w:szCs w:val="24"/>
              </w:rPr>
              <w:t>ОС</w:t>
            </w:r>
          </w:p>
        </w:tc>
        <w:tc>
          <w:tcPr>
            <w:tcW w:w="5808" w:type="dxa"/>
          </w:tcPr>
          <w:p w14:paraId="59DFE8B4" w14:textId="77777777" w:rsidR="001B6603" w:rsidRPr="00A56F4E" w:rsidRDefault="001B6603" w:rsidP="001B6603">
            <w:pPr>
              <w:spacing w:before="20" w:after="20"/>
              <w:rPr>
                <w:sz w:val="24"/>
                <w:szCs w:val="24"/>
              </w:rPr>
            </w:pPr>
            <w:proofErr w:type="spellStart"/>
            <w:r w:rsidRPr="00A56F4E">
              <w:rPr>
                <w:sz w:val="24"/>
                <w:szCs w:val="24"/>
              </w:rPr>
              <w:t>Операционная</w:t>
            </w:r>
            <w:proofErr w:type="spellEnd"/>
            <w:r w:rsidRPr="00A56F4E">
              <w:rPr>
                <w:sz w:val="24"/>
                <w:szCs w:val="24"/>
              </w:rPr>
              <w:t xml:space="preserve"> </w:t>
            </w:r>
            <w:proofErr w:type="spellStart"/>
            <w:r w:rsidRPr="00A56F4E">
              <w:rPr>
                <w:sz w:val="24"/>
                <w:szCs w:val="24"/>
              </w:rPr>
              <w:t>система</w:t>
            </w:r>
            <w:proofErr w:type="spellEnd"/>
          </w:p>
        </w:tc>
      </w:tr>
      <w:tr w:rsidR="001B6603" w:rsidRPr="00555F9C" w14:paraId="6938792E" w14:textId="77777777" w:rsidTr="00EC25BF">
        <w:tc>
          <w:tcPr>
            <w:tcW w:w="992" w:type="dxa"/>
          </w:tcPr>
          <w:p w14:paraId="75F0BF7E" w14:textId="11DDE71E" w:rsidR="001B6603" w:rsidRPr="00A56F4E" w:rsidRDefault="009B3D03" w:rsidP="001B6603">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2414" w:type="dxa"/>
          </w:tcPr>
          <w:p w14:paraId="2FEF4A72" w14:textId="77777777" w:rsidR="001B6603" w:rsidRPr="00A56F4E" w:rsidRDefault="001B6603" w:rsidP="001B6603">
            <w:pPr>
              <w:spacing w:before="20" w:after="20"/>
              <w:rPr>
                <w:sz w:val="28"/>
                <w:szCs w:val="24"/>
              </w:rPr>
            </w:pPr>
            <w:proofErr w:type="spellStart"/>
            <w:r w:rsidRPr="004C0D50">
              <w:rPr>
                <w:sz w:val="24"/>
                <w:szCs w:val="24"/>
              </w:rPr>
              <w:t>Сопровождение</w:t>
            </w:r>
            <w:proofErr w:type="spellEnd"/>
          </w:p>
        </w:tc>
        <w:tc>
          <w:tcPr>
            <w:tcW w:w="5808" w:type="dxa"/>
          </w:tcPr>
          <w:p w14:paraId="0A07D30E" w14:textId="68E4E6C7" w:rsidR="001B6603" w:rsidRPr="00984B56" w:rsidRDefault="001B6603" w:rsidP="001B6603">
            <w:pPr>
              <w:spacing w:before="20" w:after="20"/>
              <w:rPr>
                <w:sz w:val="24"/>
                <w:szCs w:val="24"/>
                <w:lang w:val="ru-RU"/>
              </w:rPr>
            </w:pPr>
            <w:r w:rsidRPr="004C0D50">
              <w:rPr>
                <w:sz w:val="24"/>
                <w:szCs w:val="24"/>
                <w:lang w:val="ru-RU"/>
              </w:rPr>
              <w:t xml:space="preserve">Техническая поддержка в соответствие с условиями и требованиями, предусмотренными настоящим </w:t>
            </w:r>
            <w:r>
              <w:rPr>
                <w:sz w:val="24"/>
                <w:szCs w:val="24"/>
                <w:lang w:val="ru-RU"/>
              </w:rPr>
              <w:t>Т</w:t>
            </w:r>
            <w:r w:rsidRPr="004C0D50">
              <w:rPr>
                <w:sz w:val="24"/>
                <w:szCs w:val="24"/>
                <w:lang w:val="ru-RU"/>
              </w:rPr>
              <w:t>ехническим заданием.</w:t>
            </w:r>
          </w:p>
        </w:tc>
      </w:tr>
      <w:tr w:rsidR="00C1779E" w:rsidRPr="00555F9C" w14:paraId="12AB2524" w14:textId="77777777" w:rsidTr="00EC25BF">
        <w:tc>
          <w:tcPr>
            <w:tcW w:w="992" w:type="dxa"/>
          </w:tcPr>
          <w:p w14:paraId="57AEFA46" w14:textId="31E1F9AB" w:rsidR="00C1779E" w:rsidRPr="004C0D50" w:rsidRDefault="00C3531E" w:rsidP="009B3D03">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9B3D03">
              <w:rPr>
                <w:rFonts w:ascii="Times New Roman" w:hAnsi="Times New Roman" w:cs="Times New Roman"/>
                <w:sz w:val="24"/>
                <w:szCs w:val="24"/>
              </w:rPr>
              <w:t>0</w:t>
            </w:r>
          </w:p>
        </w:tc>
        <w:tc>
          <w:tcPr>
            <w:tcW w:w="2414" w:type="dxa"/>
          </w:tcPr>
          <w:p w14:paraId="6EC42525" w14:textId="315E6558" w:rsidR="00C1779E" w:rsidRPr="00C1779E" w:rsidRDefault="00C1779E" w:rsidP="00C1779E">
            <w:pPr>
              <w:spacing w:before="20" w:after="20"/>
              <w:rPr>
                <w:sz w:val="24"/>
                <w:szCs w:val="24"/>
                <w:lang w:val="ru-RU"/>
              </w:rPr>
            </w:pPr>
            <w:r w:rsidRPr="00C1779E">
              <w:rPr>
                <w:sz w:val="24"/>
                <w:szCs w:val="24"/>
                <w:lang w:val="ru-RU"/>
              </w:rPr>
              <w:t>ФСТЭК</w:t>
            </w:r>
          </w:p>
        </w:tc>
        <w:tc>
          <w:tcPr>
            <w:tcW w:w="5808" w:type="dxa"/>
          </w:tcPr>
          <w:p w14:paraId="75D1F4D9" w14:textId="48D26052" w:rsidR="00C1779E" w:rsidRPr="004C0D50" w:rsidRDefault="00F77916" w:rsidP="00C1779E">
            <w:pPr>
              <w:spacing w:before="20" w:after="20"/>
              <w:rPr>
                <w:sz w:val="24"/>
                <w:szCs w:val="24"/>
                <w:lang w:val="ru-RU"/>
              </w:rPr>
            </w:pPr>
            <w:r w:rsidRPr="00F77916">
              <w:rPr>
                <w:sz w:val="24"/>
                <w:szCs w:val="24"/>
                <w:lang w:val="ru-RU"/>
              </w:rPr>
              <w:t>Федеральная служба по техническому и экспортному контролю</w:t>
            </w:r>
          </w:p>
        </w:tc>
      </w:tr>
      <w:tr w:rsidR="00C1779E" w:rsidRPr="00316238" w14:paraId="7C9B7298" w14:textId="77777777" w:rsidTr="00EC25BF">
        <w:tc>
          <w:tcPr>
            <w:tcW w:w="992" w:type="dxa"/>
          </w:tcPr>
          <w:p w14:paraId="084FD8DE" w14:textId="730A348E" w:rsidR="00C1779E" w:rsidRPr="004C0D50" w:rsidRDefault="00AE7FE4" w:rsidP="009B3D03">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9B3D03">
              <w:rPr>
                <w:rFonts w:ascii="Times New Roman" w:hAnsi="Times New Roman" w:cs="Times New Roman"/>
                <w:sz w:val="24"/>
                <w:szCs w:val="24"/>
              </w:rPr>
              <w:t>1</w:t>
            </w:r>
          </w:p>
        </w:tc>
        <w:tc>
          <w:tcPr>
            <w:tcW w:w="2414" w:type="dxa"/>
          </w:tcPr>
          <w:p w14:paraId="7A3F8301" w14:textId="23A90A10" w:rsidR="00C1779E" w:rsidRPr="004C0D50" w:rsidRDefault="00C1779E" w:rsidP="00C1779E">
            <w:pPr>
              <w:spacing w:before="20" w:after="20"/>
              <w:rPr>
                <w:sz w:val="24"/>
                <w:szCs w:val="24"/>
              </w:rPr>
            </w:pPr>
            <w:r w:rsidRPr="00C1779E">
              <w:rPr>
                <w:sz w:val="24"/>
                <w:szCs w:val="24"/>
                <w:lang w:val="ru-RU"/>
              </w:rPr>
              <w:t>КСПД</w:t>
            </w:r>
          </w:p>
        </w:tc>
        <w:tc>
          <w:tcPr>
            <w:tcW w:w="5808" w:type="dxa"/>
          </w:tcPr>
          <w:p w14:paraId="7191ACB4" w14:textId="309EB824" w:rsidR="00C1779E" w:rsidRPr="004C0D50" w:rsidRDefault="00F77916" w:rsidP="00C1779E">
            <w:pPr>
              <w:spacing w:before="20" w:after="20"/>
              <w:rPr>
                <w:sz w:val="24"/>
                <w:szCs w:val="24"/>
                <w:lang w:val="ru-RU"/>
              </w:rPr>
            </w:pPr>
            <w:r w:rsidRPr="00F77916">
              <w:rPr>
                <w:sz w:val="24"/>
                <w:szCs w:val="24"/>
                <w:lang w:val="ru-RU"/>
              </w:rPr>
              <w:t>Корпоративная сеть передачи данных</w:t>
            </w:r>
          </w:p>
        </w:tc>
      </w:tr>
      <w:tr w:rsidR="00C1779E" w:rsidRPr="00316238" w14:paraId="318CB288" w14:textId="77777777" w:rsidTr="00EC25BF">
        <w:tc>
          <w:tcPr>
            <w:tcW w:w="992" w:type="dxa"/>
          </w:tcPr>
          <w:p w14:paraId="23EDFA9E" w14:textId="33DD7E26" w:rsidR="00C1779E" w:rsidRPr="004C0D50" w:rsidRDefault="00AE7FE4" w:rsidP="009B3D03">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9B3D03">
              <w:rPr>
                <w:rFonts w:ascii="Times New Roman" w:hAnsi="Times New Roman" w:cs="Times New Roman"/>
                <w:sz w:val="24"/>
                <w:szCs w:val="24"/>
              </w:rPr>
              <w:t>2</w:t>
            </w:r>
          </w:p>
        </w:tc>
        <w:tc>
          <w:tcPr>
            <w:tcW w:w="2414" w:type="dxa"/>
          </w:tcPr>
          <w:p w14:paraId="7BB43305" w14:textId="70E8E618" w:rsidR="00C1779E" w:rsidRPr="00F50CB4" w:rsidRDefault="00C1779E" w:rsidP="00C1779E">
            <w:pPr>
              <w:spacing w:before="20" w:after="20"/>
              <w:rPr>
                <w:sz w:val="24"/>
                <w:szCs w:val="24"/>
              </w:rPr>
            </w:pPr>
            <w:r w:rsidRPr="00C1779E">
              <w:rPr>
                <w:sz w:val="24"/>
                <w:szCs w:val="24"/>
                <w:lang w:val="ru-RU"/>
              </w:rPr>
              <w:t>SQL</w:t>
            </w:r>
          </w:p>
        </w:tc>
        <w:tc>
          <w:tcPr>
            <w:tcW w:w="5808" w:type="dxa"/>
          </w:tcPr>
          <w:p w14:paraId="4B164CCA" w14:textId="7575F283" w:rsidR="00C1779E" w:rsidRPr="00F439F8" w:rsidRDefault="00F77916" w:rsidP="00C1779E">
            <w:pPr>
              <w:spacing w:before="20" w:after="20"/>
              <w:rPr>
                <w:sz w:val="24"/>
                <w:szCs w:val="24"/>
                <w:lang w:val="en-US"/>
              </w:rPr>
            </w:pPr>
            <w:r w:rsidRPr="00F77916">
              <w:rPr>
                <w:sz w:val="24"/>
                <w:szCs w:val="24"/>
                <w:lang w:val="en-US"/>
              </w:rPr>
              <w:t xml:space="preserve">Structured Query Language — </w:t>
            </w:r>
            <w:r>
              <w:rPr>
                <w:sz w:val="24"/>
                <w:szCs w:val="24"/>
                <w:lang w:val="ru-RU"/>
              </w:rPr>
              <w:t>язык</w:t>
            </w:r>
            <w:r w:rsidRPr="00F439F8">
              <w:rPr>
                <w:sz w:val="24"/>
                <w:szCs w:val="24"/>
                <w:lang w:val="en-US"/>
              </w:rPr>
              <w:t xml:space="preserve"> </w:t>
            </w:r>
            <w:r>
              <w:rPr>
                <w:sz w:val="24"/>
                <w:szCs w:val="24"/>
                <w:lang w:val="ru-RU"/>
              </w:rPr>
              <w:t>программирования</w:t>
            </w:r>
          </w:p>
        </w:tc>
      </w:tr>
      <w:tr w:rsidR="00C1779E" w:rsidRPr="00316238" w14:paraId="54495029" w14:textId="77777777" w:rsidTr="00EC25BF">
        <w:tc>
          <w:tcPr>
            <w:tcW w:w="992" w:type="dxa"/>
          </w:tcPr>
          <w:p w14:paraId="56BAC015" w14:textId="7177E3DD" w:rsidR="00C1779E" w:rsidRPr="004C0D50" w:rsidRDefault="00AE7FE4" w:rsidP="009B3D03">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r w:rsidR="009B3D03">
              <w:rPr>
                <w:rFonts w:ascii="Times New Roman" w:hAnsi="Times New Roman" w:cs="Times New Roman"/>
                <w:sz w:val="24"/>
                <w:szCs w:val="24"/>
              </w:rPr>
              <w:t>3</w:t>
            </w:r>
          </w:p>
        </w:tc>
        <w:tc>
          <w:tcPr>
            <w:tcW w:w="2414" w:type="dxa"/>
          </w:tcPr>
          <w:p w14:paraId="5567CBC1" w14:textId="167DFF6C" w:rsidR="00C1779E" w:rsidRPr="004C0D50" w:rsidRDefault="00C1779E" w:rsidP="00C1779E">
            <w:pPr>
              <w:spacing w:before="20" w:after="20"/>
              <w:rPr>
                <w:sz w:val="24"/>
                <w:szCs w:val="24"/>
              </w:rPr>
            </w:pPr>
            <w:r w:rsidRPr="00C1779E">
              <w:rPr>
                <w:sz w:val="24"/>
                <w:szCs w:val="24"/>
                <w:lang w:val="ru-RU"/>
              </w:rPr>
              <w:t>ПО</w:t>
            </w:r>
          </w:p>
        </w:tc>
        <w:tc>
          <w:tcPr>
            <w:tcW w:w="5808" w:type="dxa"/>
          </w:tcPr>
          <w:p w14:paraId="0A009B0F" w14:textId="558653FA" w:rsidR="00C1779E" w:rsidRPr="004C0D50" w:rsidRDefault="00F77916" w:rsidP="00C1779E">
            <w:pPr>
              <w:spacing w:before="20" w:after="20"/>
              <w:rPr>
                <w:sz w:val="24"/>
                <w:szCs w:val="24"/>
                <w:lang w:val="ru-RU"/>
              </w:rPr>
            </w:pPr>
            <w:r>
              <w:rPr>
                <w:sz w:val="24"/>
                <w:szCs w:val="24"/>
                <w:lang w:val="ru-RU"/>
              </w:rPr>
              <w:t>Программное обеспечение</w:t>
            </w:r>
          </w:p>
        </w:tc>
      </w:tr>
      <w:tr w:rsidR="008D23F6" w:rsidRPr="00555F9C" w14:paraId="52F13076" w14:textId="77777777" w:rsidTr="008D23F6">
        <w:tc>
          <w:tcPr>
            <w:tcW w:w="992" w:type="dxa"/>
            <w:tcBorders>
              <w:top w:val="single" w:sz="4" w:space="0" w:color="auto"/>
              <w:left w:val="single" w:sz="4" w:space="0" w:color="auto"/>
              <w:bottom w:val="single" w:sz="4" w:space="0" w:color="auto"/>
              <w:right w:val="single" w:sz="4" w:space="0" w:color="auto"/>
            </w:tcBorders>
          </w:tcPr>
          <w:p w14:paraId="50F2CA05" w14:textId="46387A55" w:rsidR="008D23F6" w:rsidRPr="004C0D50" w:rsidRDefault="008D23F6" w:rsidP="009B3D03">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9B3D03">
              <w:rPr>
                <w:rFonts w:ascii="Times New Roman" w:hAnsi="Times New Roman" w:cs="Times New Roman"/>
                <w:sz w:val="24"/>
                <w:szCs w:val="24"/>
              </w:rPr>
              <w:t>4</w:t>
            </w:r>
          </w:p>
        </w:tc>
        <w:tc>
          <w:tcPr>
            <w:tcW w:w="2414" w:type="dxa"/>
            <w:tcBorders>
              <w:top w:val="single" w:sz="4" w:space="0" w:color="auto"/>
              <w:left w:val="single" w:sz="4" w:space="0" w:color="auto"/>
              <w:bottom w:val="single" w:sz="4" w:space="0" w:color="auto"/>
              <w:right w:val="single" w:sz="4" w:space="0" w:color="auto"/>
            </w:tcBorders>
          </w:tcPr>
          <w:p w14:paraId="0D3CF2F8" w14:textId="011F3087" w:rsidR="008D23F6" w:rsidRPr="008D23F6" w:rsidRDefault="008D23F6" w:rsidP="00F439F8">
            <w:pPr>
              <w:spacing w:before="20" w:after="20"/>
              <w:rPr>
                <w:sz w:val="24"/>
                <w:szCs w:val="24"/>
                <w:lang w:val="ru-RU"/>
              </w:rPr>
            </w:pPr>
            <w:r>
              <w:rPr>
                <w:sz w:val="24"/>
                <w:szCs w:val="24"/>
                <w:lang w:val="ru-RU"/>
              </w:rPr>
              <w:t>Представитель Исполнителя</w:t>
            </w:r>
          </w:p>
        </w:tc>
        <w:tc>
          <w:tcPr>
            <w:tcW w:w="5808" w:type="dxa"/>
            <w:tcBorders>
              <w:top w:val="single" w:sz="4" w:space="0" w:color="auto"/>
              <w:left w:val="single" w:sz="4" w:space="0" w:color="auto"/>
              <w:bottom w:val="single" w:sz="4" w:space="0" w:color="auto"/>
              <w:right w:val="single" w:sz="4" w:space="0" w:color="auto"/>
            </w:tcBorders>
          </w:tcPr>
          <w:p w14:paraId="7641BCB4" w14:textId="299EEFE7" w:rsidR="008D23F6" w:rsidRPr="004C0D50" w:rsidRDefault="008D23F6" w:rsidP="00F439F8">
            <w:pPr>
              <w:spacing w:before="20" w:after="20"/>
              <w:rPr>
                <w:sz w:val="24"/>
                <w:szCs w:val="24"/>
                <w:lang w:val="ru-RU"/>
              </w:rPr>
            </w:pPr>
            <w:r>
              <w:rPr>
                <w:sz w:val="24"/>
                <w:szCs w:val="24"/>
                <w:lang w:val="ru-RU"/>
              </w:rPr>
              <w:t xml:space="preserve">Сотрудник Исполнителя, назначенный ответственным за коммуникацию с Заказчиком </w:t>
            </w:r>
          </w:p>
        </w:tc>
      </w:tr>
    </w:tbl>
    <w:p w14:paraId="368DC349" w14:textId="77777777" w:rsidR="0034334A" w:rsidRPr="00A56F4E" w:rsidRDefault="0034334A" w:rsidP="0034334A">
      <w:pPr>
        <w:pStyle w:val="ConsPlusNormal"/>
        <w:jc w:val="center"/>
        <w:rPr>
          <w:rFonts w:ascii="Times New Roman" w:hAnsi="Times New Roman" w:cs="Times New Roman"/>
          <w:sz w:val="28"/>
          <w:szCs w:val="28"/>
        </w:rPr>
      </w:pPr>
    </w:p>
    <w:p w14:paraId="77899EBC" w14:textId="0F12CEFA" w:rsidR="0034334A" w:rsidRPr="00A56F4E" w:rsidRDefault="0034334A" w:rsidP="0089244A">
      <w:pPr>
        <w:pStyle w:val="ConsPlusNormal"/>
        <w:widowControl w:val="0"/>
        <w:numPr>
          <w:ilvl w:val="0"/>
          <w:numId w:val="15"/>
        </w:numPr>
        <w:ind w:left="0" w:firstLine="0"/>
        <w:jc w:val="center"/>
        <w:rPr>
          <w:rFonts w:ascii="Times New Roman" w:hAnsi="Times New Roman" w:cs="Times New Roman"/>
          <w:b/>
          <w:sz w:val="28"/>
          <w:szCs w:val="28"/>
        </w:rPr>
      </w:pPr>
      <w:r w:rsidRPr="00A56F4E">
        <w:rPr>
          <w:rFonts w:ascii="Times New Roman" w:hAnsi="Times New Roman" w:cs="Times New Roman"/>
          <w:b/>
          <w:sz w:val="28"/>
          <w:szCs w:val="28"/>
        </w:rPr>
        <w:t>НАИМЕНОВАНИЕ</w:t>
      </w:r>
    </w:p>
    <w:p w14:paraId="759B7C9E" w14:textId="77777777" w:rsidR="0034334A" w:rsidRPr="00A56F4E" w:rsidRDefault="0034334A" w:rsidP="0034334A">
      <w:pPr>
        <w:pStyle w:val="ConsPlusNormal"/>
        <w:jc w:val="center"/>
        <w:rPr>
          <w:rFonts w:ascii="Times New Roman" w:hAnsi="Times New Roman" w:cs="Times New Roman"/>
          <w:sz w:val="28"/>
          <w:szCs w:val="28"/>
        </w:rPr>
      </w:pPr>
    </w:p>
    <w:p w14:paraId="6908B002" w14:textId="5CDB8A4B" w:rsidR="0034334A" w:rsidRPr="00A56F4E" w:rsidRDefault="00C3531E" w:rsidP="0034334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w:t>
      </w:r>
      <w:r w:rsidR="0034334A" w:rsidRPr="004C0D50">
        <w:rPr>
          <w:rFonts w:ascii="Times New Roman" w:hAnsi="Times New Roman" w:cs="Times New Roman"/>
          <w:sz w:val="28"/>
          <w:szCs w:val="28"/>
        </w:rPr>
        <w:t xml:space="preserve">казание услуг по сопровождению системы управления маркетинговыми коммуникациями </w:t>
      </w:r>
      <w:r w:rsidR="00B231E7">
        <w:rPr>
          <w:rFonts w:ascii="Times New Roman" w:hAnsi="Times New Roman" w:cs="Times New Roman"/>
          <w:sz w:val="28"/>
          <w:szCs w:val="28"/>
        </w:rPr>
        <w:t xml:space="preserve">АО </w:t>
      </w:r>
      <w:r w:rsidR="0034334A" w:rsidRPr="004C0D50">
        <w:rPr>
          <w:rFonts w:ascii="Times New Roman" w:hAnsi="Times New Roman" w:cs="Times New Roman"/>
          <w:sz w:val="28"/>
          <w:szCs w:val="28"/>
        </w:rPr>
        <w:t>«Почта России»</w:t>
      </w:r>
      <w:r w:rsidR="0034334A">
        <w:rPr>
          <w:rFonts w:ascii="Times New Roman" w:hAnsi="Times New Roman" w:cs="Times New Roman"/>
          <w:sz w:val="28"/>
          <w:szCs w:val="28"/>
        </w:rPr>
        <w:t>.</w:t>
      </w:r>
    </w:p>
    <w:p w14:paraId="0D552B40" w14:textId="77777777" w:rsidR="0034334A" w:rsidRPr="00A56F4E" w:rsidRDefault="0034334A" w:rsidP="0034334A">
      <w:pPr>
        <w:pStyle w:val="ConsPlusNormal"/>
        <w:rPr>
          <w:rFonts w:ascii="Times New Roman" w:hAnsi="Times New Roman" w:cs="Times New Roman"/>
          <w:b/>
          <w:sz w:val="28"/>
          <w:szCs w:val="28"/>
        </w:rPr>
      </w:pPr>
    </w:p>
    <w:p w14:paraId="1768E6A8" w14:textId="5D7419D1" w:rsidR="0034334A" w:rsidRPr="00A56F4E" w:rsidRDefault="0034334A" w:rsidP="0089244A">
      <w:pPr>
        <w:pStyle w:val="ConsPlusNormal"/>
        <w:widowControl w:val="0"/>
        <w:numPr>
          <w:ilvl w:val="0"/>
          <w:numId w:val="15"/>
        </w:numPr>
        <w:ind w:left="0" w:firstLine="0"/>
        <w:jc w:val="center"/>
        <w:rPr>
          <w:rFonts w:ascii="Times New Roman" w:hAnsi="Times New Roman" w:cs="Times New Roman"/>
          <w:b/>
          <w:sz w:val="28"/>
          <w:szCs w:val="28"/>
        </w:rPr>
      </w:pPr>
      <w:r w:rsidRPr="00A56F4E">
        <w:rPr>
          <w:rFonts w:ascii="Times New Roman" w:hAnsi="Times New Roman" w:cs="Times New Roman"/>
          <w:b/>
          <w:sz w:val="28"/>
          <w:szCs w:val="28"/>
        </w:rPr>
        <w:t>ОПИСАНИЕ УСЛУГ, ЦЕЛЬ И ЗАДАЧИ</w:t>
      </w:r>
      <w:bookmarkStart w:id="0" w:name="_Toc294731057"/>
      <w:bookmarkStart w:id="1" w:name="_Toc301353101"/>
    </w:p>
    <w:p w14:paraId="2E657B8C" w14:textId="77777777" w:rsidR="0034334A" w:rsidRPr="00A56F4E" w:rsidRDefault="0034334A" w:rsidP="0034334A">
      <w:pPr>
        <w:pStyle w:val="ConsPlusNormal"/>
        <w:rPr>
          <w:rFonts w:ascii="Times New Roman" w:hAnsi="Times New Roman" w:cs="Times New Roman"/>
          <w:b/>
          <w:sz w:val="28"/>
          <w:szCs w:val="28"/>
        </w:rPr>
      </w:pPr>
    </w:p>
    <w:bookmarkEnd w:id="0"/>
    <w:bookmarkEnd w:id="1"/>
    <w:p w14:paraId="06416C66" w14:textId="54F1BBD6" w:rsidR="0034334A" w:rsidRPr="00636FA5" w:rsidRDefault="00636FA5" w:rsidP="0089244A">
      <w:pPr>
        <w:pStyle w:val="aff3"/>
        <w:numPr>
          <w:ilvl w:val="1"/>
          <w:numId w:val="15"/>
        </w:numPr>
        <w:rPr>
          <w:b/>
          <w:sz w:val="28"/>
          <w:szCs w:val="28"/>
          <w:lang w:val="ru-RU"/>
        </w:rPr>
      </w:pPr>
      <w:r w:rsidRPr="00636FA5">
        <w:rPr>
          <w:b/>
          <w:sz w:val="28"/>
          <w:szCs w:val="28"/>
          <w:lang w:val="ru-RU"/>
        </w:rPr>
        <w:t>Описание</w:t>
      </w:r>
      <w:r w:rsidR="00C3531E">
        <w:rPr>
          <w:b/>
          <w:sz w:val="28"/>
          <w:szCs w:val="28"/>
          <w:lang w:val="ru-RU"/>
        </w:rPr>
        <w:t xml:space="preserve"> </w:t>
      </w:r>
      <w:r w:rsidR="00EE4ADE">
        <w:rPr>
          <w:b/>
          <w:sz w:val="28"/>
          <w:szCs w:val="28"/>
          <w:lang w:val="ru-RU"/>
        </w:rPr>
        <w:t>У</w:t>
      </w:r>
      <w:r w:rsidRPr="00636FA5">
        <w:rPr>
          <w:b/>
          <w:sz w:val="28"/>
          <w:szCs w:val="28"/>
          <w:lang w:val="ru-RU"/>
        </w:rPr>
        <w:t>слуг</w:t>
      </w:r>
    </w:p>
    <w:p w14:paraId="5AF2CFF0" w14:textId="43C6F67A" w:rsidR="008379BB" w:rsidRPr="001562B1" w:rsidRDefault="00042FCB" w:rsidP="001562B1">
      <w:pPr>
        <w:spacing w:before="120" w:after="120"/>
        <w:ind w:firstLine="708"/>
        <w:jc w:val="both"/>
        <w:rPr>
          <w:sz w:val="28"/>
          <w:szCs w:val="24"/>
          <w:lang w:val="ru-RU"/>
        </w:rPr>
      </w:pPr>
      <w:r>
        <w:rPr>
          <w:sz w:val="28"/>
          <w:szCs w:val="24"/>
          <w:lang w:val="ru-RU"/>
        </w:rPr>
        <w:t xml:space="preserve">В </w:t>
      </w:r>
      <w:r w:rsidRPr="001562B1">
        <w:rPr>
          <w:sz w:val="28"/>
          <w:szCs w:val="24"/>
          <w:lang w:val="ru-RU"/>
        </w:rPr>
        <w:t>рамках оказания услуг по сопровождению Исполнитель</w:t>
      </w:r>
      <w:r w:rsidR="00E842A9" w:rsidRPr="001562B1">
        <w:rPr>
          <w:sz w:val="28"/>
          <w:szCs w:val="24"/>
          <w:lang w:val="ru-RU"/>
        </w:rPr>
        <w:t xml:space="preserve"> обеспечивает бесперебойное функционирование Системы в соответствии с запросом на обслуживание (категория запроса ЗНО).</w:t>
      </w:r>
    </w:p>
    <w:p w14:paraId="66F669F8" w14:textId="77777777" w:rsidR="00AB51D2" w:rsidRDefault="00AB51D2" w:rsidP="00AB51D2">
      <w:pPr>
        <w:pStyle w:val="ConsPlusNormal"/>
        <w:widowControl w:val="0"/>
        <w:jc w:val="both"/>
        <w:rPr>
          <w:rFonts w:ascii="Times New Roman" w:hAnsi="Times New Roman" w:cs="Times New Roman"/>
          <w:sz w:val="28"/>
          <w:szCs w:val="24"/>
        </w:rPr>
      </w:pPr>
    </w:p>
    <w:p w14:paraId="2D455788" w14:textId="3EFBBF9D" w:rsidR="0034334A" w:rsidRPr="008379BB" w:rsidRDefault="0034334A" w:rsidP="008379BB">
      <w:pPr>
        <w:pStyle w:val="aff3"/>
        <w:numPr>
          <w:ilvl w:val="1"/>
          <w:numId w:val="15"/>
        </w:numPr>
        <w:rPr>
          <w:b/>
          <w:sz w:val="28"/>
          <w:szCs w:val="28"/>
          <w:lang w:val="ru-RU"/>
        </w:rPr>
      </w:pPr>
      <w:r w:rsidRPr="008379BB">
        <w:rPr>
          <w:b/>
          <w:sz w:val="28"/>
          <w:szCs w:val="28"/>
          <w:lang w:val="ru-RU"/>
        </w:rPr>
        <w:t>Цели</w:t>
      </w:r>
    </w:p>
    <w:p w14:paraId="583BBCFE" w14:textId="5F58B9E2" w:rsidR="0034334A" w:rsidRPr="000B1A6B" w:rsidRDefault="00FC49AA" w:rsidP="0089244A">
      <w:pPr>
        <w:numPr>
          <w:ilvl w:val="0"/>
          <w:numId w:val="7"/>
        </w:numPr>
        <w:tabs>
          <w:tab w:val="left" w:pos="708"/>
        </w:tabs>
        <w:suppressAutoHyphens/>
        <w:spacing w:before="120" w:after="120"/>
        <w:ind w:left="0" w:firstLine="0"/>
        <w:jc w:val="both"/>
        <w:rPr>
          <w:color w:val="000000"/>
          <w:sz w:val="28"/>
          <w:szCs w:val="24"/>
          <w:lang w:val="ru-RU"/>
        </w:rPr>
      </w:pPr>
      <w:r w:rsidRPr="00FC49AA">
        <w:rPr>
          <w:color w:val="000000"/>
          <w:sz w:val="28"/>
          <w:szCs w:val="24"/>
          <w:lang w:val="ru-RU"/>
        </w:rPr>
        <w:t xml:space="preserve">Техническая поддержка СУМК на технологической платформе </w:t>
      </w:r>
      <w:proofErr w:type="spellStart"/>
      <w:r w:rsidRPr="00FC49AA">
        <w:rPr>
          <w:color w:val="000000"/>
          <w:sz w:val="28"/>
          <w:szCs w:val="24"/>
          <w:lang w:val="ru-RU"/>
        </w:rPr>
        <w:t>Manzana</w:t>
      </w:r>
      <w:proofErr w:type="spellEnd"/>
      <w:r w:rsidRPr="00FC49AA">
        <w:rPr>
          <w:color w:val="000000"/>
          <w:sz w:val="28"/>
          <w:szCs w:val="24"/>
          <w:lang w:val="ru-RU"/>
        </w:rPr>
        <w:t xml:space="preserve"> с учетом постоянного использования </w:t>
      </w:r>
      <w:r w:rsidR="00824E03">
        <w:rPr>
          <w:color w:val="000000"/>
          <w:sz w:val="28"/>
          <w:szCs w:val="24"/>
          <w:lang w:val="ru-RU"/>
        </w:rPr>
        <w:t>С</w:t>
      </w:r>
      <w:r w:rsidRPr="00FC49AA">
        <w:rPr>
          <w:color w:val="000000"/>
          <w:sz w:val="28"/>
          <w:szCs w:val="24"/>
          <w:lang w:val="ru-RU"/>
        </w:rPr>
        <w:t xml:space="preserve">истемы большой численностью персонала Общества в условиях высокой территориальной </w:t>
      </w:r>
      <w:proofErr w:type="spellStart"/>
      <w:r w:rsidRPr="00FC49AA">
        <w:rPr>
          <w:color w:val="000000"/>
          <w:sz w:val="28"/>
          <w:szCs w:val="24"/>
          <w:lang w:val="ru-RU"/>
        </w:rPr>
        <w:t>распределенности</w:t>
      </w:r>
      <w:proofErr w:type="spellEnd"/>
      <w:r w:rsidRPr="00FC49AA">
        <w:rPr>
          <w:color w:val="000000"/>
          <w:sz w:val="28"/>
          <w:szCs w:val="24"/>
          <w:lang w:val="ru-RU"/>
        </w:rPr>
        <w:t xml:space="preserve"> филиалов для решения задач по проведению коммуникаций с клиентами через каналы </w:t>
      </w:r>
      <w:proofErr w:type="spellStart"/>
      <w:r w:rsidRPr="00FC49AA">
        <w:rPr>
          <w:color w:val="000000"/>
          <w:sz w:val="28"/>
          <w:szCs w:val="24"/>
          <w:lang w:val="ru-RU"/>
        </w:rPr>
        <w:t>sms</w:t>
      </w:r>
      <w:proofErr w:type="spellEnd"/>
      <w:r w:rsidRPr="00FC49AA">
        <w:rPr>
          <w:color w:val="000000"/>
          <w:sz w:val="28"/>
          <w:szCs w:val="24"/>
          <w:lang w:val="ru-RU"/>
        </w:rPr>
        <w:t xml:space="preserve"> и </w:t>
      </w:r>
      <w:proofErr w:type="spellStart"/>
      <w:r w:rsidRPr="00FC49AA">
        <w:rPr>
          <w:color w:val="000000"/>
          <w:sz w:val="28"/>
          <w:szCs w:val="24"/>
          <w:lang w:val="ru-RU"/>
        </w:rPr>
        <w:t>email</w:t>
      </w:r>
      <w:proofErr w:type="spellEnd"/>
      <w:r w:rsidRPr="00FC49AA">
        <w:rPr>
          <w:color w:val="000000"/>
          <w:sz w:val="28"/>
          <w:szCs w:val="24"/>
          <w:lang w:val="ru-RU"/>
        </w:rPr>
        <w:t xml:space="preserve"> и задач по формированию сегментов клиентской аудитории с заданными признаками с целью реализации и продвижения продуктов и услуг Общества</w:t>
      </w:r>
      <w:r w:rsidR="00565CDB">
        <w:rPr>
          <w:color w:val="000000"/>
          <w:sz w:val="28"/>
          <w:szCs w:val="24"/>
          <w:lang w:val="ru-RU"/>
        </w:rPr>
        <w:t>.</w:t>
      </w:r>
    </w:p>
    <w:p w14:paraId="01310E81" w14:textId="42EA8AE0" w:rsidR="0034334A" w:rsidRPr="00824E03" w:rsidRDefault="0034334A" w:rsidP="0089244A">
      <w:pPr>
        <w:pStyle w:val="ConsPlusNormal"/>
        <w:widowControl w:val="0"/>
        <w:numPr>
          <w:ilvl w:val="1"/>
          <w:numId w:val="15"/>
        </w:numPr>
        <w:rPr>
          <w:rFonts w:ascii="Times New Roman" w:hAnsi="Times New Roman"/>
          <w:b/>
          <w:sz w:val="28"/>
          <w:szCs w:val="24"/>
          <w:lang w:bidi="en-US"/>
        </w:rPr>
      </w:pPr>
      <w:bookmarkStart w:id="2" w:name="_Toc294731059"/>
      <w:bookmarkStart w:id="3" w:name="_Toc301353103"/>
      <w:r w:rsidRPr="00824E03">
        <w:rPr>
          <w:rFonts w:ascii="Times New Roman" w:hAnsi="Times New Roman"/>
          <w:b/>
          <w:sz w:val="28"/>
          <w:szCs w:val="24"/>
          <w:lang w:bidi="en-US"/>
        </w:rPr>
        <w:t xml:space="preserve">Границы </w:t>
      </w:r>
      <w:bookmarkEnd w:id="2"/>
      <w:bookmarkEnd w:id="3"/>
      <w:r w:rsidRPr="00824E03">
        <w:rPr>
          <w:rFonts w:ascii="Times New Roman" w:hAnsi="Times New Roman"/>
          <w:b/>
          <w:sz w:val="28"/>
          <w:szCs w:val="24"/>
          <w:lang w:bidi="en-US"/>
        </w:rPr>
        <w:t xml:space="preserve">оказания </w:t>
      </w:r>
      <w:r w:rsidR="00824E03">
        <w:rPr>
          <w:rFonts w:ascii="Times New Roman" w:hAnsi="Times New Roman"/>
          <w:b/>
          <w:sz w:val="28"/>
          <w:szCs w:val="24"/>
          <w:lang w:bidi="en-US"/>
        </w:rPr>
        <w:t>У</w:t>
      </w:r>
      <w:r w:rsidRPr="00824E03">
        <w:rPr>
          <w:rFonts w:ascii="Times New Roman" w:hAnsi="Times New Roman"/>
          <w:b/>
          <w:sz w:val="28"/>
          <w:szCs w:val="24"/>
          <w:lang w:bidi="en-US"/>
        </w:rPr>
        <w:t>слуг</w:t>
      </w:r>
    </w:p>
    <w:p w14:paraId="52060DC7" w14:textId="3ADE8413" w:rsidR="0034334A" w:rsidRPr="00824E03" w:rsidRDefault="0034334A" w:rsidP="00824E03">
      <w:pPr>
        <w:spacing w:before="100" w:after="100"/>
        <w:ind w:firstLine="360"/>
        <w:jc w:val="both"/>
        <w:rPr>
          <w:sz w:val="28"/>
          <w:szCs w:val="24"/>
          <w:lang w:val="ru-RU"/>
        </w:rPr>
      </w:pPr>
      <w:r w:rsidRPr="000B1A6B">
        <w:rPr>
          <w:sz w:val="28"/>
          <w:szCs w:val="24"/>
          <w:lang w:val="ru-RU"/>
        </w:rPr>
        <w:t xml:space="preserve">Настоящее Техническое задание описывает требования </w:t>
      </w:r>
      <w:r>
        <w:rPr>
          <w:sz w:val="28"/>
          <w:szCs w:val="24"/>
          <w:lang w:val="ru-RU"/>
        </w:rPr>
        <w:t>АО</w:t>
      </w:r>
      <w:r w:rsidRPr="000B1A6B">
        <w:rPr>
          <w:sz w:val="28"/>
          <w:szCs w:val="24"/>
          <w:lang w:val="ru-RU"/>
        </w:rPr>
        <w:t xml:space="preserve"> «Почта России» к оказанию </w:t>
      </w:r>
      <w:r w:rsidR="00824E03">
        <w:rPr>
          <w:sz w:val="28"/>
          <w:szCs w:val="24"/>
          <w:lang w:val="ru-RU"/>
        </w:rPr>
        <w:t>У</w:t>
      </w:r>
      <w:r w:rsidRPr="000B1A6B">
        <w:rPr>
          <w:sz w:val="28"/>
          <w:szCs w:val="24"/>
          <w:lang w:val="ru-RU"/>
        </w:rPr>
        <w:t xml:space="preserve">слуг по сопровождению </w:t>
      </w:r>
      <w:r w:rsidRPr="00824E03">
        <w:rPr>
          <w:sz w:val="28"/>
          <w:szCs w:val="24"/>
          <w:lang w:val="ru-RU"/>
        </w:rPr>
        <w:t>Системы, включающих в себя:</w:t>
      </w:r>
    </w:p>
    <w:p w14:paraId="4D4B7DDC" w14:textId="4A0F5FEF" w:rsidR="0034334A" w:rsidRPr="000B1A6B" w:rsidRDefault="0034334A" w:rsidP="0089244A">
      <w:pPr>
        <w:numPr>
          <w:ilvl w:val="0"/>
          <w:numId w:val="14"/>
        </w:numPr>
        <w:spacing w:before="100" w:after="60" w:line="264" w:lineRule="auto"/>
        <w:ind w:left="993" w:hanging="284"/>
        <w:contextualSpacing/>
        <w:jc w:val="both"/>
        <w:rPr>
          <w:sz w:val="28"/>
          <w:szCs w:val="24"/>
          <w:lang w:val="ru-RU" w:bidi="en-US"/>
        </w:rPr>
      </w:pPr>
      <w:r w:rsidRPr="000B1A6B">
        <w:rPr>
          <w:sz w:val="28"/>
          <w:szCs w:val="24"/>
          <w:lang w:val="ru-RU" w:bidi="en-US"/>
        </w:rPr>
        <w:t xml:space="preserve">оказание </w:t>
      </w:r>
      <w:r w:rsidR="00824E03">
        <w:rPr>
          <w:sz w:val="28"/>
          <w:szCs w:val="24"/>
          <w:lang w:val="ru-RU" w:bidi="en-US"/>
        </w:rPr>
        <w:t>У</w:t>
      </w:r>
      <w:r w:rsidRPr="000B1A6B">
        <w:rPr>
          <w:sz w:val="28"/>
          <w:szCs w:val="24"/>
          <w:lang w:val="ru-RU" w:bidi="en-US"/>
        </w:rPr>
        <w:t>слуг по обработке запросов на устранение инцидентов и ЗНО, инцидент, проблема</w:t>
      </w:r>
      <w:r w:rsidR="00045AF8">
        <w:rPr>
          <w:sz w:val="28"/>
          <w:szCs w:val="24"/>
          <w:lang w:val="ru-RU" w:bidi="en-US"/>
        </w:rPr>
        <w:t>.</w:t>
      </w:r>
    </w:p>
    <w:p w14:paraId="50C71030" w14:textId="764A6823" w:rsidR="005B626E" w:rsidRPr="000B1A6B" w:rsidRDefault="0034334A" w:rsidP="00C1779E">
      <w:pPr>
        <w:widowControl w:val="0"/>
        <w:spacing w:before="120" w:after="120"/>
        <w:ind w:firstLine="720"/>
        <w:jc w:val="both"/>
        <w:rPr>
          <w:color w:val="000000"/>
          <w:sz w:val="28"/>
          <w:szCs w:val="24"/>
          <w:lang w:val="ru-RU"/>
        </w:rPr>
      </w:pPr>
      <w:r w:rsidRPr="000B1A6B">
        <w:rPr>
          <w:color w:val="000000"/>
          <w:sz w:val="28"/>
          <w:szCs w:val="24"/>
          <w:lang w:val="ru-RU"/>
        </w:rPr>
        <w:t xml:space="preserve">Объектом оказания </w:t>
      </w:r>
      <w:r w:rsidR="00824E03">
        <w:rPr>
          <w:color w:val="000000"/>
          <w:sz w:val="28"/>
          <w:szCs w:val="24"/>
          <w:lang w:val="ru-RU"/>
        </w:rPr>
        <w:t>У</w:t>
      </w:r>
      <w:r w:rsidRPr="000B1A6B">
        <w:rPr>
          <w:color w:val="000000"/>
          <w:sz w:val="28"/>
          <w:szCs w:val="24"/>
          <w:lang w:val="ru-RU"/>
        </w:rPr>
        <w:t xml:space="preserve">слуг является программный продукт ИС СУМК, введенный в эксплуатацию в 2016 году на технологической платформе </w:t>
      </w:r>
      <w:r w:rsidRPr="00A56F4E">
        <w:rPr>
          <w:color w:val="000000"/>
          <w:sz w:val="28"/>
          <w:szCs w:val="24"/>
        </w:rPr>
        <w:t>Manzana</w:t>
      </w:r>
      <w:r w:rsidRPr="000B1A6B">
        <w:rPr>
          <w:color w:val="000000"/>
          <w:sz w:val="28"/>
          <w:szCs w:val="24"/>
          <w:lang w:val="ru-RU"/>
        </w:rPr>
        <w:t xml:space="preserve"> с открытым исходным кодом. </w:t>
      </w:r>
    </w:p>
    <w:p w14:paraId="5B237172" w14:textId="78D75519" w:rsidR="0034334A" w:rsidRPr="00A56F4E" w:rsidRDefault="0034334A" w:rsidP="0089244A">
      <w:pPr>
        <w:pStyle w:val="ConsPlusNormal"/>
        <w:widowControl w:val="0"/>
        <w:numPr>
          <w:ilvl w:val="1"/>
          <w:numId w:val="15"/>
        </w:numPr>
        <w:rPr>
          <w:rFonts w:ascii="Times New Roman" w:hAnsi="Times New Roman"/>
          <w:b/>
          <w:sz w:val="28"/>
          <w:szCs w:val="24"/>
          <w:lang w:bidi="en-US"/>
        </w:rPr>
      </w:pPr>
      <w:r w:rsidRPr="00A56F4E">
        <w:rPr>
          <w:rFonts w:ascii="Times New Roman" w:hAnsi="Times New Roman"/>
          <w:b/>
          <w:sz w:val="28"/>
          <w:szCs w:val="24"/>
          <w:lang w:bidi="en-US"/>
        </w:rPr>
        <w:t xml:space="preserve">Описание </w:t>
      </w:r>
      <w:r w:rsidR="00824E03">
        <w:rPr>
          <w:rFonts w:ascii="Times New Roman" w:hAnsi="Times New Roman"/>
          <w:b/>
          <w:sz w:val="28"/>
          <w:szCs w:val="24"/>
          <w:lang w:bidi="en-US"/>
        </w:rPr>
        <w:t>С</w:t>
      </w:r>
      <w:r w:rsidRPr="00A56F4E">
        <w:rPr>
          <w:rFonts w:ascii="Times New Roman" w:hAnsi="Times New Roman"/>
          <w:b/>
          <w:sz w:val="28"/>
          <w:szCs w:val="24"/>
          <w:lang w:bidi="en-US"/>
        </w:rPr>
        <w:t>истемы управления маркетинговыми коммуникациями</w:t>
      </w:r>
    </w:p>
    <w:p w14:paraId="648A9741" w14:textId="142FD4D2" w:rsidR="00042FCB" w:rsidRPr="00042FCB" w:rsidRDefault="00042FCB" w:rsidP="00F439F8">
      <w:pPr>
        <w:spacing w:before="100" w:after="100"/>
        <w:ind w:firstLine="360"/>
        <w:jc w:val="both"/>
        <w:rPr>
          <w:sz w:val="28"/>
          <w:szCs w:val="24"/>
          <w:lang w:val="ru-RU"/>
        </w:rPr>
      </w:pPr>
      <w:r w:rsidRPr="00042FCB">
        <w:rPr>
          <w:sz w:val="28"/>
          <w:szCs w:val="24"/>
          <w:lang w:val="ru-RU"/>
        </w:rPr>
        <w:t>Система управления маркетинговыми коммуникациями АО «Почта России» (далее Система) предназначена для автоматизации работы сотрудников Общества, занимающихся развитием рекламных услуг и услуг электронной коммерции Общества, выполнения планов продаж по данному направлению, повышения эффективности каналов коммуникаций и общей результативности продаж продуктов и услуг АО «Почта России».</w:t>
      </w:r>
    </w:p>
    <w:p w14:paraId="33D989D5" w14:textId="77777777" w:rsidR="00042FCB" w:rsidRPr="00042FCB" w:rsidRDefault="00042FCB" w:rsidP="00F439F8">
      <w:pPr>
        <w:spacing w:before="100" w:after="100"/>
        <w:ind w:firstLine="360"/>
        <w:jc w:val="both"/>
        <w:rPr>
          <w:sz w:val="28"/>
          <w:szCs w:val="24"/>
          <w:lang w:val="ru-RU"/>
        </w:rPr>
      </w:pPr>
      <w:r w:rsidRPr="00042FCB">
        <w:rPr>
          <w:sz w:val="28"/>
          <w:szCs w:val="24"/>
          <w:lang w:val="ru-RU"/>
        </w:rPr>
        <w:lastRenderedPageBreak/>
        <w:t xml:space="preserve">СУМК обеспечивает возможность централизованного управления маркетинговыми коммуникациями в центральном аппарате управления (АУ). </w:t>
      </w:r>
    </w:p>
    <w:p w14:paraId="3B897577" w14:textId="77777777" w:rsidR="00042FCB" w:rsidRPr="00042FCB" w:rsidRDefault="00042FCB" w:rsidP="00F439F8">
      <w:pPr>
        <w:spacing w:before="100" w:after="100"/>
        <w:ind w:firstLine="360"/>
        <w:jc w:val="both"/>
        <w:rPr>
          <w:sz w:val="28"/>
          <w:szCs w:val="24"/>
          <w:lang w:val="ru-RU"/>
        </w:rPr>
      </w:pPr>
      <w:r w:rsidRPr="00042FCB">
        <w:rPr>
          <w:sz w:val="28"/>
          <w:szCs w:val="24"/>
          <w:lang w:val="ru-RU"/>
        </w:rPr>
        <w:t>СУМК предназначена для решения следующих функциональных задач:</w:t>
      </w:r>
    </w:p>
    <w:p w14:paraId="236C1BD7" w14:textId="77777777" w:rsidR="00042FCB" w:rsidRPr="00042FCB" w:rsidRDefault="00042FCB" w:rsidP="00F439F8">
      <w:pPr>
        <w:spacing w:before="100" w:after="100"/>
        <w:ind w:firstLine="360"/>
        <w:jc w:val="both"/>
        <w:rPr>
          <w:sz w:val="28"/>
          <w:szCs w:val="24"/>
          <w:lang w:val="ru-RU"/>
        </w:rPr>
      </w:pPr>
      <w:r w:rsidRPr="00042FCB">
        <w:rPr>
          <w:sz w:val="28"/>
          <w:szCs w:val="24"/>
          <w:lang w:val="ru-RU"/>
        </w:rPr>
        <w:t>а) централизованный сбор, выверка и хранение полной и непротиворечивой информации о клиентах;</w:t>
      </w:r>
    </w:p>
    <w:p w14:paraId="0574D722" w14:textId="77777777" w:rsidR="00042FCB" w:rsidRPr="00042FCB" w:rsidRDefault="00042FCB" w:rsidP="00F439F8">
      <w:pPr>
        <w:spacing w:before="100" w:after="100"/>
        <w:ind w:firstLine="360"/>
        <w:jc w:val="both"/>
        <w:rPr>
          <w:sz w:val="28"/>
          <w:szCs w:val="24"/>
          <w:lang w:val="ru-RU"/>
        </w:rPr>
      </w:pPr>
      <w:r w:rsidRPr="00042FCB">
        <w:rPr>
          <w:sz w:val="28"/>
          <w:szCs w:val="24"/>
          <w:lang w:val="ru-RU"/>
        </w:rPr>
        <w:t>б) сегментации информации о клиентах, на основе всех имеющихся данных по ним;</w:t>
      </w:r>
    </w:p>
    <w:p w14:paraId="6E6DE686" w14:textId="77777777" w:rsidR="00042FCB" w:rsidRPr="00042FCB" w:rsidRDefault="00042FCB" w:rsidP="00F439F8">
      <w:pPr>
        <w:spacing w:before="100" w:after="100"/>
        <w:ind w:firstLine="360"/>
        <w:jc w:val="both"/>
        <w:rPr>
          <w:sz w:val="28"/>
          <w:szCs w:val="24"/>
          <w:lang w:val="ru-RU"/>
        </w:rPr>
      </w:pPr>
      <w:r w:rsidRPr="00042FCB">
        <w:rPr>
          <w:sz w:val="28"/>
          <w:szCs w:val="24"/>
          <w:lang w:val="ru-RU"/>
        </w:rPr>
        <w:t>в) автоматизации управления маркетинговыми кампаниями;</w:t>
      </w:r>
    </w:p>
    <w:p w14:paraId="0931A535" w14:textId="77777777" w:rsidR="00042FCB" w:rsidRPr="00042FCB" w:rsidRDefault="00042FCB" w:rsidP="00F439F8">
      <w:pPr>
        <w:spacing w:before="100" w:after="100"/>
        <w:ind w:firstLine="360"/>
        <w:jc w:val="both"/>
        <w:rPr>
          <w:sz w:val="28"/>
          <w:szCs w:val="24"/>
          <w:lang w:val="ru-RU"/>
        </w:rPr>
      </w:pPr>
      <w:r w:rsidRPr="00042FCB">
        <w:rPr>
          <w:sz w:val="28"/>
          <w:szCs w:val="24"/>
          <w:lang w:val="ru-RU"/>
        </w:rPr>
        <w:t>г) создание маркетинговых списков для управления процессами рассылки почтовых маркетинговых сообщений;</w:t>
      </w:r>
    </w:p>
    <w:p w14:paraId="509BA5EA" w14:textId="77777777" w:rsidR="00042FCB" w:rsidRPr="00042FCB" w:rsidRDefault="00042FCB" w:rsidP="00F439F8">
      <w:pPr>
        <w:spacing w:before="100" w:after="100"/>
        <w:ind w:firstLine="360"/>
        <w:jc w:val="both"/>
        <w:rPr>
          <w:sz w:val="28"/>
          <w:szCs w:val="24"/>
          <w:lang w:val="ru-RU"/>
        </w:rPr>
      </w:pPr>
      <w:r w:rsidRPr="00042FCB">
        <w:rPr>
          <w:sz w:val="28"/>
          <w:szCs w:val="24"/>
          <w:lang w:val="ru-RU"/>
        </w:rPr>
        <w:t>д) автоматическое формирование рассылок почтовых маркетинговых сообщений по настроенному расписанию.</w:t>
      </w:r>
    </w:p>
    <w:p w14:paraId="7E38DCAB" w14:textId="77777777" w:rsidR="00042FCB" w:rsidRPr="00042FCB" w:rsidRDefault="00042FCB" w:rsidP="00F439F8">
      <w:pPr>
        <w:spacing w:before="100" w:after="100"/>
        <w:ind w:firstLine="360"/>
        <w:jc w:val="both"/>
        <w:rPr>
          <w:sz w:val="28"/>
          <w:szCs w:val="24"/>
          <w:lang w:val="ru-RU"/>
        </w:rPr>
      </w:pPr>
      <w:r w:rsidRPr="00042FCB">
        <w:rPr>
          <w:sz w:val="28"/>
          <w:szCs w:val="24"/>
          <w:lang w:val="ru-RU"/>
        </w:rPr>
        <w:t xml:space="preserve">Система управления маркетинговыми коммуникациями АО «Почта России» разработана на технологической платформе </w:t>
      </w:r>
      <w:proofErr w:type="spellStart"/>
      <w:r w:rsidRPr="00042FCB">
        <w:rPr>
          <w:sz w:val="28"/>
          <w:szCs w:val="24"/>
          <w:lang w:val="ru-RU"/>
        </w:rPr>
        <w:t>Manzana</w:t>
      </w:r>
      <w:proofErr w:type="spellEnd"/>
      <w:r w:rsidRPr="00042FCB">
        <w:rPr>
          <w:sz w:val="28"/>
          <w:szCs w:val="24"/>
          <w:lang w:val="ru-RU"/>
        </w:rPr>
        <w:t xml:space="preserve"> в 2016 году и в настоящее время находится на стадии промышленной эксплуатации.</w:t>
      </w:r>
    </w:p>
    <w:p w14:paraId="3E44E433" w14:textId="66768414" w:rsidR="00042FCB" w:rsidRDefault="00042FCB" w:rsidP="00F439F8">
      <w:pPr>
        <w:spacing w:before="100" w:after="100"/>
        <w:ind w:firstLine="360"/>
        <w:jc w:val="both"/>
        <w:rPr>
          <w:sz w:val="28"/>
          <w:szCs w:val="24"/>
          <w:lang w:val="ru-RU"/>
        </w:rPr>
      </w:pPr>
      <w:r w:rsidRPr="00042FCB">
        <w:rPr>
          <w:sz w:val="28"/>
          <w:szCs w:val="24"/>
          <w:lang w:val="ru-RU"/>
        </w:rPr>
        <w:t>Исключительными правами собственности на программный продукт Информационная система СУМК, всеми ее компонентами, входящими в состав, прикладными программными продуктами и иными программными средствами, являющимися объектом выполнения работ и оказания услуг, определяемых настоящим Техническим заданием, обладает Заказчик.</w:t>
      </w:r>
    </w:p>
    <w:p w14:paraId="79C41C52" w14:textId="1D0A0067" w:rsidR="0034334A" w:rsidRPr="000B1A6B" w:rsidRDefault="0034334A" w:rsidP="0034334A">
      <w:pPr>
        <w:spacing w:before="100" w:after="100"/>
        <w:ind w:firstLine="360"/>
        <w:rPr>
          <w:sz w:val="28"/>
          <w:szCs w:val="24"/>
          <w:lang w:val="ru-RU"/>
        </w:rPr>
      </w:pPr>
      <w:r w:rsidRPr="000B1A6B">
        <w:rPr>
          <w:sz w:val="28"/>
          <w:szCs w:val="24"/>
          <w:lang w:val="ru-RU"/>
        </w:rPr>
        <w:t xml:space="preserve">Основой функционирования </w:t>
      </w:r>
      <w:r w:rsidR="00824E03">
        <w:rPr>
          <w:sz w:val="28"/>
          <w:szCs w:val="24"/>
          <w:lang w:val="ru-RU"/>
        </w:rPr>
        <w:t>С</w:t>
      </w:r>
      <w:r w:rsidRPr="000B1A6B">
        <w:rPr>
          <w:sz w:val="28"/>
          <w:szCs w:val="24"/>
          <w:lang w:val="ru-RU"/>
        </w:rPr>
        <w:t>истемы являются следующие системные модули:</w:t>
      </w:r>
    </w:p>
    <w:p w14:paraId="737F63EE" w14:textId="77777777" w:rsidR="0034334A" w:rsidRPr="000B1A6B" w:rsidRDefault="0034334A" w:rsidP="007B5856">
      <w:pPr>
        <w:spacing w:before="100"/>
        <w:ind w:left="1069"/>
        <w:jc w:val="both"/>
        <w:rPr>
          <w:sz w:val="28"/>
          <w:szCs w:val="24"/>
          <w:lang w:val="ru-RU"/>
        </w:rPr>
      </w:pPr>
      <w:r w:rsidRPr="000B1A6B">
        <w:rPr>
          <w:sz w:val="28"/>
          <w:szCs w:val="24"/>
          <w:lang w:val="ru-RU"/>
        </w:rPr>
        <w:t>1. Интеграция с системой КХД (Клиентское хранилище данных);</w:t>
      </w:r>
    </w:p>
    <w:p w14:paraId="7929A242" w14:textId="77777777" w:rsidR="0034334A" w:rsidRPr="007B5856" w:rsidRDefault="0034334A" w:rsidP="007B5856">
      <w:pPr>
        <w:spacing w:before="100"/>
        <w:ind w:left="1069"/>
        <w:jc w:val="both"/>
        <w:rPr>
          <w:sz w:val="28"/>
          <w:szCs w:val="24"/>
          <w:lang w:val="ru-RU"/>
        </w:rPr>
      </w:pPr>
      <w:r w:rsidRPr="007B5856">
        <w:rPr>
          <w:sz w:val="28"/>
          <w:szCs w:val="24"/>
          <w:lang w:val="ru-RU"/>
        </w:rPr>
        <w:t>2. Хранение и управление данными;</w:t>
      </w:r>
    </w:p>
    <w:p w14:paraId="4D42C778" w14:textId="77777777" w:rsidR="0034334A" w:rsidRPr="007B5856" w:rsidRDefault="0034334A" w:rsidP="007B5856">
      <w:pPr>
        <w:spacing w:before="100"/>
        <w:ind w:left="1069"/>
        <w:jc w:val="both"/>
        <w:rPr>
          <w:sz w:val="28"/>
          <w:szCs w:val="24"/>
          <w:lang w:val="ru-RU"/>
        </w:rPr>
      </w:pPr>
      <w:r w:rsidRPr="007B5856">
        <w:rPr>
          <w:sz w:val="28"/>
          <w:szCs w:val="24"/>
          <w:lang w:val="ru-RU"/>
        </w:rPr>
        <w:t>3. Администрирование СУМК;</w:t>
      </w:r>
    </w:p>
    <w:p w14:paraId="15EB2C6D" w14:textId="77777777" w:rsidR="0034334A" w:rsidRPr="007B5856" w:rsidRDefault="0034334A" w:rsidP="007B5856">
      <w:pPr>
        <w:tabs>
          <w:tab w:val="left" w:pos="1134"/>
        </w:tabs>
        <w:spacing w:before="100"/>
        <w:ind w:left="1069"/>
        <w:jc w:val="both"/>
        <w:rPr>
          <w:spacing w:val="2"/>
          <w:sz w:val="28"/>
          <w:szCs w:val="24"/>
          <w:lang w:val="ru-RU"/>
        </w:rPr>
      </w:pPr>
      <w:r w:rsidRPr="007B5856">
        <w:rPr>
          <w:spacing w:val="2"/>
          <w:sz w:val="28"/>
          <w:szCs w:val="24"/>
          <w:lang w:val="ru-RU"/>
        </w:rPr>
        <w:t>4. Управление нормативно-справочной информацией;</w:t>
      </w:r>
    </w:p>
    <w:p w14:paraId="7A13FF4D" w14:textId="77777777" w:rsidR="0034334A" w:rsidRPr="000B1A6B" w:rsidRDefault="0034334A" w:rsidP="007B5856">
      <w:pPr>
        <w:tabs>
          <w:tab w:val="left" w:pos="1134"/>
        </w:tabs>
        <w:spacing w:before="100"/>
        <w:ind w:left="1069"/>
        <w:jc w:val="both"/>
        <w:rPr>
          <w:bCs/>
          <w:spacing w:val="2"/>
          <w:sz w:val="28"/>
          <w:szCs w:val="24"/>
          <w:lang w:val="ru-RU"/>
        </w:rPr>
      </w:pPr>
      <w:r w:rsidRPr="000B1A6B">
        <w:rPr>
          <w:spacing w:val="2"/>
          <w:sz w:val="28"/>
          <w:szCs w:val="24"/>
          <w:lang w:val="ru-RU"/>
        </w:rPr>
        <w:t xml:space="preserve">5. </w:t>
      </w:r>
      <w:r w:rsidRPr="000B1A6B">
        <w:rPr>
          <w:bCs/>
          <w:spacing w:val="2"/>
          <w:sz w:val="28"/>
          <w:szCs w:val="24"/>
          <w:lang w:val="ru-RU"/>
        </w:rPr>
        <w:t>Управление базой контактов и активности клиентов;</w:t>
      </w:r>
    </w:p>
    <w:p w14:paraId="6C362588" w14:textId="77777777" w:rsidR="0034334A" w:rsidRPr="007B5856" w:rsidRDefault="0034334A" w:rsidP="007B5856">
      <w:pPr>
        <w:tabs>
          <w:tab w:val="left" w:pos="1134"/>
        </w:tabs>
        <w:spacing w:before="100"/>
        <w:ind w:left="1069"/>
        <w:jc w:val="both"/>
        <w:rPr>
          <w:bCs/>
          <w:spacing w:val="2"/>
          <w:sz w:val="28"/>
          <w:szCs w:val="24"/>
          <w:lang w:val="ru-RU"/>
        </w:rPr>
      </w:pPr>
      <w:r w:rsidRPr="007B5856">
        <w:rPr>
          <w:spacing w:val="2"/>
          <w:sz w:val="28"/>
          <w:szCs w:val="24"/>
          <w:lang w:val="ru-RU"/>
        </w:rPr>
        <w:t xml:space="preserve">6. </w:t>
      </w:r>
      <w:r w:rsidRPr="007B5856">
        <w:rPr>
          <w:bCs/>
          <w:spacing w:val="2"/>
          <w:sz w:val="28"/>
          <w:szCs w:val="24"/>
          <w:lang w:val="ru-RU"/>
        </w:rPr>
        <w:t>Управление маркетинговыми кампаниями;</w:t>
      </w:r>
    </w:p>
    <w:p w14:paraId="744AB648" w14:textId="77777777" w:rsidR="0034334A" w:rsidRPr="007B5856" w:rsidRDefault="0034334A" w:rsidP="007B5856">
      <w:pPr>
        <w:tabs>
          <w:tab w:val="left" w:pos="1134"/>
        </w:tabs>
        <w:spacing w:before="100"/>
        <w:ind w:left="1069"/>
        <w:jc w:val="both"/>
        <w:rPr>
          <w:spacing w:val="2"/>
          <w:sz w:val="28"/>
          <w:szCs w:val="24"/>
          <w:lang w:val="ru-RU"/>
        </w:rPr>
      </w:pPr>
      <w:r w:rsidRPr="007B5856">
        <w:rPr>
          <w:spacing w:val="2"/>
          <w:sz w:val="28"/>
          <w:szCs w:val="24"/>
          <w:lang w:val="ru-RU"/>
        </w:rPr>
        <w:t>7. Управление каналами коммуникаций;</w:t>
      </w:r>
    </w:p>
    <w:p w14:paraId="713FED4D" w14:textId="77777777" w:rsidR="0034334A" w:rsidRPr="007B5856" w:rsidRDefault="0034334A" w:rsidP="007B5856">
      <w:pPr>
        <w:tabs>
          <w:tab w:val="left" w:pos="1134"/>
        </w:tabs>
        <w:spacing w:before="100"/>
        <w:ind w:left="1069"/>
        <w:jc w:val="both"/>
        <w:rPr>
          <w:spacing w:val="2"/>
          <w:sz w:val="28"/>
          <w:szCs w:val="24"/>
          <w:lang w:val="ru-RU"/>
        </w:rPr>
      </w:pPr>
      <w:r w:rsidRPr="007B5856">
        <w:rPr>
          <w:spacing w:val="2"/>
          <w:sz w:val="28"/>
          <w:szCs w:val="24"/>
          <w:lang w:val="ru-RU"/>
        </w:rPr>
        <w:t>8. Управление купонами на скидки;</w:t>
      </w:r>
    </w:p>
    <w:p w14:paraId="3C7F9AA2" w14:textId="77777777" w:rsidR="0034334A" w:rsidRPr="007B5856" w:rsidRDefault="0034334A" w:rsidP="007B5856">
      <w:pPr>
        <w:spacing w:before="100"/>
        <w:ind w:left="1069"/>
        <w:jc w:val="both"/>
        <w:rPr>
          <w:sz w:val="28"/>
          <w:szCs w:val="24"/>
          <w:lang w:val="ru-RU"/>
        </w:rPr>
      </w:pPr>
      <w:r w:rsidRPr="007B5856">
        <w:rPr>
          <w:sz w:val="28"/>
          <w:szCs w:val="24"/>
          <w:lang w:val="ru-RU"/>
        </w:rPr>
        <w:t>9.</w:t>
      </w:r>
      <w:r w:rsidRPr="007B5856">
        <w:rPr>
          <w:bCs/>
          <w:iCs/>
          <w:sz w:val="28"/>
          <w:szCs w:val="24"/>
          <w:lang w:val="ru-RU"/>
        </w:rPr>
        <w:t xml:space="preserve"> </w:t>
      </w:r>
      <w:r w:rsidRPr="007B5856">
        <w:rPr>
          <w:sz w:val="28"/>
          <w:szCs w:val="24"/>
          <w:lang w:val="ru-RU"/>
        </w:rPr>
        <w:t>Сегментация клиентской базы;</w:t>
      </w:r>
    </w:p>
    <w:p w14:paraId="065C15D7" w14:textId="77777777" w:rsidR="0034334A" w:rsidRPr="000B1A6B" w:rsidRDefault="0034334A" w:rsidP="007B5856">
      <w:pPr>
        <w:tabs>
          <w:tab w:val="left" w:pos="1134"/>
        </w:tabs>
        <w:spacing w:before="100"/>
        <w:ind w:left="1069"/>
        <w:jc w:val="both"/>
        <w:rPr>
          <w:color w:val="000000"/>
          <w:spacing w:val="2"/>
          <w:sz w:val="28"/>
          <w:szCs w:val="24"/>
          <w:lang w:val="ru-RU"/>
        </w:rPr>
      </w:pPr>
      <w:r w:rsidRPr="000B1A6B">
        <w:rPr>
          <w:bCs/>
          <w:spacing w:val="2"/>
          <w:sz w:val="28"/>
          <w:szCs w:val="24"/>
          <w:lang w:val="ru-RU"/>
        </w:rPr>
        <w:t>10. Выгрузка сегментов для проведения прямых почтовых рассылок;</w:t>
      </w:r>
    </w:p>
    <w:p w14:paraId="15BE9C8B" w14:textId="77777777" w:rsidR="0034334A" w:rsidRPr="007B5856" w:rsidRDefault="0034334A" w:rsidP="007B5856">
      <w:pPr>
        <w:tabs>
          <w:tab w:val="left" w:pos="1134"/>
        </w:tabs>
        <w:spacing w:before="100"/>
        <w:ind w:left="1069"/>
        <w:jc w:val="both"/>
        <w:rPr>
          <w:bCs/>
          <w:spacing w:val="2"/>
          <w:sz w:val="28"/>
          <w:szCs w:val="24"/>
          <w:lang w:val="ru-RU"/>
        </w:rPr>
      </w:pPr>
      <w:r w:rsidRPr="007B5856">
        <w:rPr>
          <w:bCs/>
          <w:spacing w:val="2"/>
          <w:sz w:val="28"/>
          <w:szCs w:val="24"/>
          <w:lang w:val="ru-RU"/>
        </w:rPr>
        <w:t>11. Аналитическая отчетность;</w:t>
      </w:r>
    </w:p>
    <w:p w14:paraId="4C884641" w14:textId="77777777" w:rsidR="0034334A" w:rsidRPr="000B1A6B" w:rsidRDefault="0034334A" w:rsidP="007B5856">
      <w:pPr>
        <w:tabs>
          <w:tab w:val="left" w:pos="1134"/>
        </w:tabs>
        <w:spacing w:before="100" w:after="120"/>
        <w:ind w:left="1069"/>
        <w:jc w:val="both"/>
        <w:rPr>
          <w:spacing w:val="2"/>
          <w:sz w:val="28"/>
          <w:szCs w:val="24"/>
          <w:lang w:val="ru-RU"/>
        </w:rPr>
      </w:pPr>
      <w:r w:rsidRPr="000B1A6B">
        <w:rPr>
          <w:spacing w:val="2"/>
          <w:sz w:val="28"/>
          <w:szCs w:val="24"/>
          <w:lang w:val="ru-RU"/>
        </w:rPr>
        <w:t>12. Оценка эффективности маркетинговых кампаний и каналов коммуникаций.</w:t>
      </w:r>
    </w:p>
    <w:p w14:paraId="22FC0993" w14:textId="77777777" w:rsidR="0034334A" w:rsidRPr="000B1A6B" w:rsidRDefault="0034334A" w:rsidP="007B5856">
      <w:pPr>
        <w:tabs>
          <w:tab w:val="left" w:pos="1134"/>
        </w:tabs>
        <w:spacing w:before="100" w:after="120"/>
        <w:ind w:firstLine="360"/>
        <w:jc w:val="both"/>
        <w:rPr>
          <w:spacing w:val="2"/>
          <w:sz w:val="28"/>
          <w:szCs w:val="24"/>
          <w:lang w:val="ru-RU"/>
        </w:rPr>
      </w:pPr>
      <w:r w:rsidRPr="000B1A6B">
        <w:rPr>
          <w:spacing w:val="2"/>
          <w:sz w:val="28"/>
          <w:szCs w:val="24"/>
          <w:lang w:val="ru-RU"/>
        </w:rPr>
        <w:t>Эксплуатационные документы, входящие в состав действующего продукта:</w:t>
      </w:r>
    </w:p>
    <w:p w14:paraId="3A081DB3" w14:textId="77777777" w:rsidR="0034334A" w:rsidRPr="00A56F4E" w:rsidRDefault="0034334A" w:rsidP="007B5856">
      <w:pPr>
        <w:numPr>
          <w:ilvl w:val="0"/>
          <w:numId w:val="13"/>
        </w:numPr>
        <w:spacing w:before="100"/>
        <w:ind w:left="1418" w:hanging="284"/>
        <w:jc w:val="both"/>
        <w:rPr>
          <w:sz w:val="28"/>
          <w:szCs w:val="24"/>
        </w:rPr>
      </w:pPr>
      <w:proofErr w:type="spellStart"/>
      <w:r w:rsidRPr="00A56F4E">
        <w:rPr>
          <w:sz w:val="28"/>
          <w:szCs w:val="24"/>
        </w:rPr>
        <w:lastRenderedPageBreak/>
        <w:t>Частное</w:t>
      </w:r>
      <w:proofErr w:type="spellEnd"/>
      <w:r w:rsidRPr="00A56F4E">
        <w:rPr>
          <w:sz w:val="28"/>
          <w:szCs w:val="24"/>
        </w:rPr>
        <w:t xml:space="preserve"> </w:t>
      </w:r>
      <w:proofErr w:type="spellStart"/>
      <w:r w:rsidRPr="00A56F4E">
        <w:rPr>
          <w:sz w:val="28"/>
          <w:szCs w:val="24"/>
        </w:rPr>
        <w:t>техническое</w:t>
      </w:r>
      <w:proofErr w:type="spellEnd"/>
      <w:r w:rsidRPr="00A56F4E">
        <w:rPr>
          <w:sz w:val="28"/>
          <w:szCs w:val="24"/>
        </w:rPr>
        <w:t xml:space="preserve"> </w:t>
      </w:r>
      <w:proofErr w:type="spellStart"/>
      <w:r w:rsidRPr="00A56F4E">
        <w:rPr>
          <w:sz w:val="28"/>
          <w:szCs w:val="24"/>
        </w:rPr>
        <w:t>задание</w:t>
      </w:r>
      <w:proofErr w:type="spellEnd"/>
      <w:r w:rsidRPr="00A56F4E">
        <w:rPr>
          <w:sz w:val="28"/>
          <w:szCs w:val="24"/>
        </w:rPr>
        <w:t>;</w:t>
      </w:r>
    </w:p>
    <w:p w14:paraId="646838F0" w14:textId="77777777" w:rsidR="0034334A" w:rsidRPr="00A56F4E" w:rsidRDefault="0034334A" w:rsidP="007B5856">
      <w:pPr>
        <w:numPr>
          <w:ilvl w:val="0"/>
          <w:numId w:val="13"/>
        </w:numPr>
        <w:spacing w:before="100"/>
        <w:ind w:left="1418" w:hanging="284"/>
        <w:jc w:val="both"/>
        <w:rPr>
          <w:sz w:val="28"/>
          <w:szCs w:val="24"/>
        </w:rPr>
      </w:pPr>
      <w:proofErr w:type="spellStart"/>
      <w:r w:rsidRPr="00A56F4E">
        <w:rPr>
          <w:sz w:val="28"/>
          <w:szCs w:val="24"/>
        </w:rPr>
        <w:t>Технический</w:t>
      </w:r>
      <w:proofErr w:type="spellEnd"/>
      <w:r w:rsidRPr="00A56F4E">
        <w:rPr>
          <w:sz w:val="28"/>
          <w:szCs w:val="24"/>
        </w:rPr>
        <w:t xml:space="preserve"> </w:t>
      </w:r>
      <w:proofErr w:type="spellStart"/>
      <w:r w:rsidRPr="00A56F4E">
        <w:rPr>
          <w:sz w:val="28"/>
          <w:szCs w:val="24"/>
        </w:rPr>
        <w:t>проект</w:t>
      </w:r>
      <w:proofErr w:type="spellEnd"/>
      <w:r w:rsidRPr="00A56F4E">
        <w:rPr>
          <w:sz w:val="28"/>
          <w:szCs w:val="24"/>
        </w:rPr>
        <w:t xml:space="preserve"> СУМК;</w:t>
      </w:r>
    </w:p>
    <w:p w14:paraId="0D5D3205" w14:textId="77777777" w:rsidR="0034334A" w:rsidRPr="00A56F4E" w:rsidRDefault="0034334A" w:rsidP="007B5856">
      <w:pPr>
        <w:numPr>
          <w:ilvl w:val="0"/>
          <w:numId w:val="13"/>
        </w:numPr>
        <w:spacing w:before="100"/>
        <w:ind w:left="1418" w:hanging="284"/>
        <w:jc w:val="both"/>
        <w:rPr>
          <w:sz w:val="28"/>
          <w:szCs w:val="24"/>
        </w:rPr>
      </w:pPr>
      <w:proofErr w:type="spellStart"/>
      <w:r w:rsidRPr="00A56F4E">
        <w:rPr>
          <w:sz w:val="28"/>
          <w:szCs w:val="24"/>
        </w:rPr>
        <w:t>Паспорт</w:t>
      </w:r>
      <w:proofErr w:type="spellEnd"/>
      <w:r w:rsidRPr="00A56F4E">
        <w:rPr>
          <w:sz w:val="28"/>
          <w:szCs w:val="24"/>
        </w:rPr>
        <w:t xml:space="preserve"> СУМК;</w:t>
      </w:r>
    </w:p>
    <w:p w14:paraId="4B54B3B2" w14:textId="77777777" w:rsidR="0034334A" w:rsidRPr="00A56F4E" w:rsidRDefault="0034334A" w:rsidP="007B5856">
      <w:pPr>
        <w:numPr>
          <w:ilvl w:val="0"/>
          <w:numId w:val="13"/>
        </w:numPr>
        <w:spacing w:before="100"/>
        <w:ind w:left="1418" w:hanging="284"/>
        <w:jc w:val="both"/>
        <w:rPr>
          <w:sz w:val="28"/>
          <w:szCs w:val="24"/>
        </w:rPr>
      </w:pPr>
      <w:proofErr w:type="spellStart"/>
      <w:r w:rsidRPr="00A56F4E">
        <w:rPr>
          <w:sz w:val="28"/>
          <w:szCs w:val="24"/>
        </w:rPr>
        <w:t>Инструкция</w:t>
      </w:r>
      <w:proofErr w:type="spellEnd"/>
      <w:r w:rsidRPr="00A56F4E">
        <w:rPr>
          <w:sz w:val="28"/>
          <w:szCs w:val="24"/>
        </w:rPr>
        <w:t xml:space="preserve"> </w:t>
      </w:r>
      <w:proofErr w:type="spellStart"/>
      <w:r w:rsidRPr="00A56F4E">
        <w:rPr>
          <w:sz w:val="28"/>
          <w:szCs w:val="24"/>
        </w:rPr>
        <w:t>администратора</w:t>
      </w:r>
      <w:proofErr w:type="spellEnd"/>
      <w:r w:rsidRPr="00A56F4E">
        <w:rPr>
          <w:sz w:val="28"/>
          <w:szCs w:val="24"/>
        </w:rPr>
        <w:t>;</w:t>
      </w:r>
    </w:p>
    <w:p w14:paraId="0B7E9141" w14:textId="77777777" w:rsidR="0034334A" w:rsidRPr="00A56F4E" w:rsidRDefault="0034334A" w:rsidP="007B5856">
      <w:pPr>
        <w:numPr>
          <w:ilvl w:val="0"/>
          <w:numId w:val="13"/>
        </w:numPr>
        <w:spacing w:before="100"/>
        <w:ind w:left="1418" w:hanging="284"/>
        <w:jc w:val="both"/>
        <w:rPr>
          <w:sz w:val="28"/>
          <w:szCs w:val="24"/>
        </w:rPr>
      </w:pPr>
      <w:proofErr w:type="spellStart"/>
      <w:r w:rsidRPr="00A56F4E">
        <w:rPr>
          <w:sz w:val="28"/>
          <w:szCs w:val="24"/>
        </w:rPr>
        <w:t>Инструкция</w:t>
      </w:r>
      <w:proofErr w:type="spellEnd"/>
      <w:r w:rsidRPr="00A56F4E">
        <w:rPr>
          <w:sz w:val="28"/>
          <w:szCs w:val="24"/>
        </w:rPr>
        <w:t xml:space="preserve"> </w:t>
      </w:r>
      <w:proofErr w:type="spellStart"/>
      <w:r w:rsidRPr="00A56F4E">
        <w:rPr>
          <w:sz w:val="28"/>
          <w:szCs w:val="24"/>
        </w:rPr>
        <w:t>администратора</w:t>
      </w:r>
      <w:proofErr w:type="spellEnd"/>
      <w:r w:rsidRPr="00A56F4E">
        <w:rPr>
          <w:sz w:val="28"/>
          <w:szCs w:val="24"/>
        </w:rPr>
        <w:t xml:space="preserve"> </w:t>
      </w:r>
      <w:proofErr w:type="spellStart"/>
      <w:r w:rsidRPr="00A56F4E">
        <w:rPr>
          <w:sz w:val="28"/>
          <w:szCs w:val="24"/>
        </w:rPr>
        <w:t>информационной</w:t>
      </w:r>
      <w:proofErr w:type="spellEnd"/>
      <w:r w:rsidRPr="00A56F4E">
        <w:rPr>
          <w:sz w:val="28"/>
          <w:szCs w:val="24"/>
        </w:rPr>
        <w:t xml:space="preserve"> </w:t>
      </w:r>
      <w:proofErr w:type="spellStart"/>
      <w:r w:rsidRPr="00A56F4E">
        <w:rPr>
          <w:sz w:val="28"/>
          <w:szCs w:val="24"/>
        </w:rPr>
        <w:t>безопасности</w:t>
      </w:r>
      <w:proofErr w:type="spellEnd"/>
      <w:r w:rsidRPr="00A56F4E">
        <w:rPr>
          <w:sz w:val="28"/>
          <w:szCs w:val="24"/>
        </w:rPr>
        <w:t>.</w:t>
      </w:r>
    </w:p>
    <w:p w14:paraId="11971912" w14:textId="77777777" w:rsidR="0034334A" w:rsidRPr="00A56F4E" w:rsidRDefault="0034334A" w:rsidP="0034334A">
      <w:pPr>
        <w:pStyle w:val="ConsPlusNormal"/>
        <w:rPr>
          <w:rFonts w:ascii="Times New Roman" w:hAnsi="Times New Roman" w:cs="Times New Roman"/>
          <w:sz w:val="28"/>
          <w:szCs w:val="28"/>
        </w:rPr>
      </w:pPr>
    </w:p>
    <w:p w14:paraId="6CA992B1" w14:textId="1F89F35D" w:rsidR="0034334A" w:rsidRPr="00A56F4E" w:rsidRDefault="0034334A" w:rsidP="0089244A">
      <w:pPr>
        <w:pStyle w:val="ConsPlusNormal"/>
        <w:widowControl w:val="0"/>
        <w:numPr>
          <w:ilvl w:val="0"/>
          <w:numId w:val="15"/>
        </w:numPr>
        <w:ind w:left="0" w:firstLine="0"/>
        <w:jc w:val="center"/>
        <w:rPr>
          <w:rFonts w:ascii="Times New Roman" w:hAnsi="Times New Roman" w:cs="Times New Roman"/>
          <w:b/>
          <w:sz w:val="28"/>
          <w:szCs w:val="28"/>
        </w:rPr>
      </w:pPr>
      <w:r w:rsidRPr="00A56F4E">
        <w:rPr>
          <w:rFonts w:ascii="Times New Roman" w:hAnsi="Times New Roman" w:cs="Times New Roman"/>
          <w:b/>
          <w:sz w:val="28"/>
          <w:szCs w:val="28"/>
        </w:rPr>
        <w:t>ТРЕБОВАНИЯ К СРОКУ И МЕСТУ ОКАЗАНИЯ УСЛУГ</w:t>
      </w:r>
    </w:p>
    <w:p w14:paraId="406D7142" w14:textId="77777777" w:rsidR="0034334A" w:rsidRPr="00A56F4E" w:rsidRDefault="0034334A" w:rsidP="0034334A">
      <w:pPr>
        <w:pStyle w:val="ConsPlusNormal"/>
        <w:jc w:val="center"/>
        <w:rPr>
          <w:rFonts w:ascii="Times New Roman" w:hAnsi="Times New Roman" w:cs="Times New Roman"/>
          <w:sz w:val="28"/>
          <w:szCs w:val="28"/>
        </w:rPr>
      </w:pPr>
    </w:p>
    <w:p w14:paraId="4E3B31AE" w14:textId="69C5FC69" w:rsidR="007B5856" w:rsidRPr="00271019" w:rsidRDefault="0034334A" w:rsidP="0034334A">
      <w:pPr>
        <w:spacing w:before="120" w:after="120"/>
        <w:ind w:firstLine="720"/>
        <w:jc w:val="both"/>
        <w:rPr>
          <w:sz w:val="28"/>
          <w:szCs w:val="24"/>
          <w:lang w:val="ru-RU"/>
        </w:rPr>
      </w:pPr>
      <w:r w:rsidRPr="000B1A6B">
        <w:rPr>
          <w:sz w:val="28"/>
          <w:szCs w:val="24"/>
          <w:lang w:val="ru-RU"/>
        </w:rPr>
        <w:t>Дат</w:t>
      </w:r>
      <w:r w:rsidR="001E041F">
        <w:rPr>
          <w:sz w:val="28"/>
          <w:szCs w:val="24"/>
          <w:lang w:val="ru-RU"/>
        </w:rPr>
        <w:t>а</w:t>
      </w:r>
      <w:r w:rsidRPr="000B1A6B">
        <w:rPr>
          <w:sz w:val="28"/>
          <w:szCs w:val="24"/>
          <w:lang w:val="ru-RU"/>
        </w:rPr>
        <w:t xml:space="preserve"> начала оказания </w:t>
      </w:r>
      <w:r w:rsidR="007B5856">
        <w:rPr>
          <w:sz w:val="28"/>
          <w:szCs w:val="24"/>
          <w:lang w:val="ru-RU"/>
        </w:rPr>
        <w:t>У</w:t>
      </w:r>
      <w:r w:rsidRPr="000B1A6B">
        <w:rPr>
          <w:sz w:val="28"/>
          <w:szCs w:val="24"/>
          <w:lang w:val="ru-RU"/>
        </w:rPr>
        <w:t>слуг</w:t>
      </w:r>
      <w:r w:rsidR="007B5856">
        <w:rPr>
          <w:sz w:val="28"/>
          <w:szCs w:val="24"/>
          <w:lang w:val="ru-RU"/>
        </w:rPr>
        <w:t xml:space="preserve"> -</w:t>
      </w:r>
      <w:r w:rsidRPr="000B1A6B">
        <w:rPr>
          <w:sz w:val="28"/>
          <w:szCs w:val="24"/>
          <w:lang w:val="ru-RU"/>
        </w:rPr>
        <w:t xml:space="preserve"> </w:t>
      </w:r>
      <w:r w:rsidR="00C5226E" w:rsidRPr="00C5226E">
        <w:rPr>
          <w:sz w:val="28"/>
          <w:szCs w:val="24"/>
          <w:lang w:val="ru-RU"/>
        </w:rPr>
        <w:t xml:space="preserve">с </w:t>
      </w:r>
      <w:r w:rsidR="00AA30E1">
        <w:rPr>
          <w:sz w:val="28"/>
          <w:szCs w:val="24"/>
          <w:lang w:val="ru-RU"/>
        </w:rPr>
        <w:t>д</w:t>
      </w:r>
      <w:r w:rsidR="00C5226E" w:rsidRPr="00C5226E">
        <w:rPr>
          <w:sz w:val="28"/>
          <w:szCs w:val="24"/>
          <w:lang w:val="ru-RU"/>
        </w:rPr>
        <w:t>аты подписания Договора</w:t>
      </w:r>
      <w:r w:rsidR="00271019">
        <w:rPr>
          <w:sz w:val="28"/>
          <w:szCs w:val="24"/>
          <w:lang w:val="ru-RU"/>
        </w:rPr>
        <w:t xml:space="preserve">, </w:t>
      </w:r>
      <w:r w:rsidR="00271019" w:rsidRPr="00271019">
        <w:rPr>
          <w:sz w:val="28"/>
          <w:szCs w:val="24"/>
          <w:lang w:val="ru-RU"/>
        </w:rPr>
        <w:t xml:space="preserve">но не ранее </w:t>
      </w:r>
      <w:r w:rsidR="00FB0017">
        <w:rPr>
          <w:sz w:val="28"/>
          <w:szCs w:val="24"/>
          <w:lang w:val="ru-RU"/>
        </w:rPr>
        <w:t>30</w:t>
      </w:r>
      <w:r w:rsidR="00271019" w:rsidRPr="00271019">
        <w:rPr>
          <w:sz w:val="28"/>
          <w:szCs w:val="24"/>
          <w:lang w:val="ru-RU"/>
        </w:rPr>
        <w:t>.01.202</w:t>
      </w:r>
      <w:r w:rsidR="001F5DDB">
        <w:rPr>
          <w:sz w:val="28"/>
          <w:szCs w:val="24"/>
          <w:lang w:val="ru-RU"/>
        </w:rPr>
        <w:t>7</w:t>
      </w:r>
      <w:r w:rsidR="00045AF8">
        <w:rPr>
          <w:sz w:val="28"/>
          <w:szCs w:val="24"/>
          <w:lang w:val="ru-RU"/>
        </w:rPr>
        <w:t xml:space="preserve"> </w:t>
      </w:r>
      <w:r w:rsidR="00271019" w:rsidRPr="00271019">
        <w:rPr>
          <w:sz w:val="28"/>
          <w:szCs w:val="24"/>
          <w:lang w:val="ru-RU"/>
        </w:rPr>
        <w:t>г.</w:t>
      </w:r>
      <w:r w:rsidR="00045AF8">
        <w:rPr>
          <w:sz w:val="28"/>
          <w:szCs w:val="24"/>
          <w:lang w:val="ru-RU"/>
        </w:rPr>
        <w:t xml:space="preserve">, </w:t>
      </w:r>
      <w:r w:rsidR="00045AF8" w:rsidRPr="002F0C3A">
        <w:rPr>
          <w:sz w:val="28"/>
          <w:szCs w:val="24"/>
          <w:lang w:val="ru-RU"/>
        </w:rPr>
        <w:t>в зависимости от того, какое событие наступит позже</w:t>
      </w:r>
      <w:r w:rsidR="00045AF8">
        <w:rPr>
          <w:sz w:val="28"/>
          <w:szCs w:val="24"/>
          <w:lang w:val="ru-RU"/>
        </w:rPr>
        <w:t>.</w:t>
      </w:r>
    </w:p>
    <w:p w14:paraId="419ECC9D" w14:textId="2F2070BD" w:rsidR="0034334A" w:rsidRPr="000B1A6B" w:rsidRDefault="007D7375" w:rsidP="0034334A">
      <w:pPr>
        <w:spacing w:before="120" w:after="120"/>
        <w:ind w:firstLine="720"/>
        <w:jc w:val="both"/>
        <w:rPr>
          <w:sz w:val="28"/>
          <w:szCs w:val="24"/>
          <w:lang w:val="ru-RU"/>
        </w:rPr>
      </w:pPr>
      <w:r>
        <w:rPr>
          <w:sz w:val="28"/>
          <w:szCs w:val="24"/>
          <w:lang w:val="ru-RU"/>
        </w:rPr>
        <w:t>Дата окончания</w:t>
      </w:r>
      <w:r w:rsidRPr="000B1A6B">
        <w:rPr>
          <w:sz w:val="28"/>
          <w:szCs w:val="24"/>
          <w:lang w:val="ru-RU"/>
        </w:rPr>
        <w:t xml:space="preserve"> </w:t>
      </w:r>
      <w:r w:rsidR="0034334A" w:rsidRPr="000B1A6B">
        <w:rPr>
          <w:sz w:val="28"/>
          <w:szCs w:val="24"/>
          <w:lang w:val="ru-RU"/>
        </w:rPr>
        <w:t xml:space="preserve">оказания </w:t>
      </w:r>
      <w:r>
        <w:rPr>
          <w:sz w:val="28"/>
          <w:szCs w:val="24"/>
          <w:lang w:val="ru-RU"/>
        </w:rPr>
        <w:t>У</w:t>
      </w:r>
      <w:r w:rsidR="0034334A" w:rsidRPr="000B1A6B">
        <w:rPr>
          <w:sz w:val="28"/>
          <w:szCs w:val="24"/>
          <w:lang w:val="ru-RU"/>
        </w:rPr>
        <w:t>слуг</w:t>
      </w:r>
      <w:r w:rsidR="007B5856">
        <w:rPr>
          <w:sz w:val="28"/>
          <w:szCs w:val="24"/>
          <w:lang w:val="ru-RU"/>
        </w:rPr>
        <w:t xml:space="preserve"> -</w:t>
      </w:r>
      <w:r w:rsidR="0034334A" w:rsidRPr="000B1A6B">
        <w:rPr>
          <w:sz w:val="28"/>
          <w:szCs w:val="24"/>
          <w:lang w:val="ru-RU"/>
        </w:rPr>
        <w:t xml:space="preserve"> </w:t>
      </w:r>
      <w:r w:rsidR="00722A79">
        <w:rPr>
          <w:sz w:val="28"/>
          <w:szCs w:val="24"/>
          <w:lang w:val="ru-RU"/>
        </w:rPr>
        <w:t>24</w:t>
      </w:r>
      <w:r w:rsidR="00AA30E1" w:rsidRPr="00853007">
        <w:rPr>
          <w:sz w:val="28"/>
          <w:szCs w:val="24"/>
          <w:lang w:val="ru-RU"/>
        </w:rPr>
        <w:t xml:space="preserve"> (</w:t>
      </w:r>
      <w:r w:rsidR="00722A79">
        <w:rPr>
          <w:sz w:val="28"/>
          <w:szCs w:val="24"/>
          <w:lang w:val="ru-RU"/>
        </w:rPr>
        <w:t>двадцать четыре</w:t>
      </w:r>
      <w:r w:rsidR="00AA30E1" w:rsidRPr="00853007">
        <w:rPr>
          <w:sz w:val="28"/>
          <w:szCs w:val="24"/>
          <w:lang w:val="ru-RU"/>
        </w:rPr>
        <w:t>) месяц</w:t>
      </w:r>
      <w:r w:rsidR="00722A79">
        <w:rPr>
          <w:sz w:val="28"/>
          <w:szCs w:val="24"/>
          <w:lang w:val="ru-RU"/>
        </w:rPr>
        <w:t>а</w:t>
      </w:r>
      <w:r>
        <w:rPr>
          <w:sz w:val="28"/>
          <w:szCs w:val="24"/>
          <w:lang w:val="ru-RU"/>
        </w:rPr>
        <w:t xml:space="preserve"> </w:t>
      </w:r>
      <w:r w:rsidRPr="00C5226E">
        <w:rPr>
          <w:sz w:val="28"/>
          <w:szCs w:val="24"/>
          <w:lang w:val="ru-RU"/>
        </w:rPr>
        <w:t xml:space="preserve">с </w:t>
      </w:r>
      <w:r>
        <w:rPr>
          <w:sz w:val="28"/>
          <w:szCs w:val="24"/>
          <w:lang w:val="ru-RU"/>
        </w:rPr>
        <w:t>д</w:t>
      </w:r>
      <w:r w:rsidRPr="00C5226E">
        <w:rPr>
          <w:sz w:val="28"/>
          <w:szCs w:val="24"/>
          <w:lang w:val="ru-RU"/>
        </w:rPr>
        <w:t>аты подписания Договора</w:t>
      </w:r>
      <w:r w:rsidR="0034334A" w:rsidRPr="000B1A6B">
        <w:rPr>
          <w:sz w:val="28"/>
          <w:szCs w:val="24"/>
          <w:lang w:val="ru-RU"/>
        </w:rPr>
        <w:t>.</w:t>
      </w:r>
    </w:p>
    <w:p w14:paraId="3D0882E3" w14:textId="00B7050E" w:rsidR="00AA30E1" w:rsidRPr="00AA30E1" w:rsidRDefault="0034334A" w:rsidP="00AA30E1">
      <w:pPr>
        <w:spacing w:before="120" w:after="120"/>
        <w:ind w:firstLine="720"/>
        <w:jc w:val="both"/>
        <w:rPr>
          <w:sz w:val="28"/>
          <w:szCs w:val="24"/>
          <w:lang w:val="ru-RU"/>
        </w:rPr>
      </w:pPr>
      <w:r w:rsidRPr="000B1A6B">
        <w:rPr>
          <w:sz w:val="28"/>
          <w:szCs w:val="24"/>
          <w:lang w:val="ru-RU"/>
        </w:rPr>
        <w:t xml:space="preserve">Место оказания услуг: </w:t>
      </w:r>
      <w:r w:rsidR="00AA30E1" w:rsidRPr="00AA30E1">
        <w:rPr>
          <w:sz w:val="28"/>
          <w:szCs w:val="24"/>
          <w:lang w:val="ru-RU"/>
        </w:rPr>
        <w:t>Российская Федерация, посредством доступа через канал передачи данных к общедоступной сети Интернет.</w:t>
      </w:r>
    </w:p>
    <w:p w14:paraId="54C70559" w14:textId="220855ED" w:rsidR="0034334A" w:rsidRPr="00045AF8" w:rsidRDefault="00AA30E1" w:rsidP="00045AF8">
      <w:pPr>
        <w:spacing w:before="120" w:after="120"/>
        <w:ind w:firstLine="720"/>
        <w:jc w:val="both"/>
        <w:rPr>
          <w:sz w:val="28"/>
          <w:szCs w:val="24"/>
          <w:lang w:val="ru-RU"/>
        </w:rPr>
      </w:pPr>
      <w:r w:rsidRPr="00AA30E1">
        <w:rPr>
          <w:sz w:val="28"/>
          <w:szCs w:val="24"/>
          <w:lang w:val="ru-RU"/>
        </w:rPr>
        <w:t>Место предоставления отчетных документов: 125252, г. Москва, 3-я Песчаная ул., 2А.</w:t>
      </w:r>
      <w:r w:rsidR="00045AF8">
        <w:rPr>
          <w:sz w:val="28"/>
          <w:szCs w:val="24"/>
          <w:lang w:val="ru-RU"/>
        </w:rPr>
        <w:t xml:space="preserve"> </w:t>
      </w:r>
    </w:p>
    <w:p w14:paraId="30CCF2CA" w14:textId="77777777" w:rsidR="00FB6C42" w:rsidRPr="00A56F4E" w:rsidRDefault="00FB6C42" w:rsidP="0034334A">
      <w:pPr>
        <w:pStyle w:val="ConsPlusNormal"/>
        <w:jc w:val="center"/>
        <w:rPr>
          <w:rFonts w:ascii="Times New Roman" w:hAnsi="Times New Roman" w:cs="Times New Roman"/>
          <w:sz w:val="28"/>
          <w:szCs w:val="28"/>
        </w:rPr>
      </w:pPr>
    </w:p>
    <w:p w14:paraId="7224FE8C" w14:textId="08498EA8" w:rsidR="0034334A" w:rsidRPr="00A56F4E" w:rsidRDefault="0034334A" w:rsidP="0089244A">
      <w:pPr>
        <w:pStyle w:val="ConsPlusNormal"/>
        <w:widowControl w:val="0"/>
        <w:numPr>
          <w:ilvl w:val="0"/>
          <w:numId w:val="15"/>
        </w:numPr>
        <w:ind w:left="0" w:firstLine="0"/>
        <w:jc w:val="center"/>
        <w:rPr>
          <w:rFonts w:ascii="Times New Roman" w:hAnsi="Times New Roman" w:cs="Times New Roman"/>
          <w:b/>
          <w:sz w:val="28"/>
          <w:szCs w:val="28"/>
        </w:rPr>
      </w:pPr>
      <w:r w:rsidRPr="00A56F4E">
        <w:rPr>
          <w:rFonts w:ascii="Times New Roman" w:hAnsi="Times New Roman" w:cs="Times New Roman"/>
          <w:b/>
          <w:sz w:val="28"/>
          <w:szCs w:val="28"/>
        </w:rPr>
        <w:t>ХАРАКТЕРИСТИКИ ОКАЗЫВАЕМЫХ УСЛУГ</w:t>
      </w:r>
    </w:p>
    <w:p w14:paraId="10462B30" w14:textId="77777777" w:rsidR="0034334A" w:rsidRPr="00A56F4E" w:rsidRDefault="0034334A" w:rsidP="0034334A">
      <w:pPr>
        <w:pStyle w:val="ConsPlusNormal"/>
        <w:jc w:val="center"/>
        <w:rPr>
          <w:rFonts w:ascii="Times New Roman" w:hAnsi="Times New Roman" w:cs="Times New Roman"/>
          <w:sz w:val="28"/>
          <w:szCs w:val="28"/>
        </w:rPr>
      </w:pPr>
    </w:p>
    <w:p w14:paraId="6EF37A52" w14:textId="11CCB337" w:rsidR="0034334A" w:rsidRPr="00A23113" w:rsidRDefault="0034334A" w:rsidP="0089244A">
      <w:pPr>
        <w:pStyle w:val="ConsPlusNormal"/>
        <w:widowControl w:val="0"/>
        <w:numPr>
          <w:ilvl w:val="1"/>
          <w:numId w:val="15"/>
        </w:numPr>
        <w:rPr>
          <w:rFonts w:ascii="Times New Roman" w:hAnsi="Times New Roman"/>
          <w:b/>
          <w:sz w:val="28"/>
          <w:szCs w:val="24"/>
          <w:lang w:bidi="en-US"/>
        </w:rPr>
      </w:pPr>
      <w:r w:rsidRPr="00A23113">
        <w:rPr>
          <w:rFonts w:ascii="Times New Roman" w:hAnsi="Times New Roman"/>
          <w:b/>
          <w:sz w:val="28"/>
          <w:szCs w:val="24"/>
          <w:lang w:bidi="en-US"/>
        </w:rPr>
        <w:t xml:space="preserve">Перечень оказываемых </w:t>
      </w:r>
      <w:r w:rsidR="001562B1">
        <w:rPr>
          <w:rFonts w:ascii="Times New Roman" w:hAnsi="Times New Roman"/>
          <w:b/>
          <w:sz w:val="28"/>
          <w:szCs w:val="24"/>
          <w:lang w:bidi="en-US"/>
        </w:rPr>
        <w:t>У</w:t>
      </w:r>
      <w:r w:rsidRPr="00A23113">
        <w:rPr>
          <w:rFonts w:ascii="Times New Roman" w:hAnsi="Times New Roman"/>
          <w:b/>
          <w:sz w:val="28"/>
          <w:szCs w:val="24"/>
          <w:lang w:bidi="en-US"/>
        </w:rPr>
        <w:t>слуг</w:t>
      </w:r>
    </w:p>
    <w:p w14:paraId="182CD8C9" w14:textId="77777777" w:rsidR="00710D22" w:rsidRDefault="0034334A" w:rsidP="001562B1">
      <w:pPr>
        <w:widowControl w:val="0"/>
        <w:spacing w:before="120" w:after="120"/>
        <w:ind w:firstLine="720"/>
        <w:jc w:val="both"/>
        <w:rPr>
          <w:color w:val="000000"/>
          <w:sz w:val="28"/>
          <w:szCs w:val="24"/>
          <w:lang w:val="ru-RU"/>
        </w:rPr>
      </w:pPr>
      <w:r w:rsidRPr="000B1A6B">
        <w:rPr>
          <w:color w:val="000000"/>
          <w:sz w:val="28"/>
          <w:szCs w:val="24"/>
          <w:lang w:val="ru-RU"/>
        </w:rPr>
        <w:t>- Консультационное и корректирующее сопровождение (далее – Техническая поддержка): категория зап</w:t>
      </w:r>
      <w:r w:rsidR="00710D22">
        <w:rPr>
          <w:color w:val="000000"/>
          <w:sz w:val="28"/>
          <w:szCs w:val="24"/>
          <w:lang w:val="ru-RU"/>
        </w:rPr>
        <w:t>роса – ЗНО, инцидент, проблема.</w:t>
      </w:r>
    </w:p>
    <w:p w14:paraId="114D0A5C" w14:textId="0B8550CB" w:rsidR="005B626E" w:rsidRPr="00CD4843" w:rsidRDefault="004845EA" w:rsidP="001562B1">
      <w:pPr>
        <w:widowControl w:val="0"/>
        <w:spacing w:before="120" w:after="120"/>
        <w:ind w:firstLine="720"/>
        <w:jc w:val="both"/>
        <w:rPr>
          <w:color w:val="000000"/>
          <w:sz w:val="28"/>
          <w:szCs w:val="28"/>
          <w:lang w:val="ru-RU"/>
        </w:rPr>
      </w:pPr>
      <w:r w:rsidRPr="00710D22">
        <w:rPr>
          <w:bCs/>
          <w:color w:val="000000"/>
          <w:sz w:val="28"/>
          <w:szCs w:val="28"/>
          <w:lang w:val="ru-RU"/>
        </w:rPr>
        <w:t>Гарантируемые действия со стороны Исполнителя в рамках категории запроса ЗНО указаны в Приложении №</w:t>
      </w:r>
      <w:r w:rsidR="00710D22">
        <w:rPr>
          <w:bCs/>
          <w:color w:val="000000"/>
          <w:sz w:val="28"/>
          <w:szCs w:val="28"/>
          <w:lang w:val="ru-RU"/>
        </w:rPr>
        <w:t xml:space="preserve"> </w:t>
      </w:r>
      <w:r w:rsidRPr="00710D22">
        <w:rPr>
          <w:bCs/>
          <w:color w:val="000000"/>
          <w:sz w:val="28"/>
          <w:szCs w:val="28"/>
          <w:lang w:val="ru-RU"/>
        </w:rPr>
        <w:t>1 к настоящему Техническому заданию.</w:t>
      </w:r>
    </w:p>
    <w:p w14:paraId="4BB944F5" w14:textId="17472D48" w:rsidR="0034334A" w:rsidRPr="00A56F4E" w:rsidRDefault="0034334A" w:rsidP="0089244A">
      <w:pPr>
        <w:pStyle w:val="ConsPlusNormal"/>
        <w:widowControl w:val="0"/>
        <w:numPr>
          <w:ilvl w:val="1"/>
          <w:numId w:val="15"/>
        </w:numPr>
        <w:rPr>
          <w:rFonts w:ascii="Times New Roman" w:hAnsi="Times New Roman"/>
          <w:b/>
          <w:sz w:val="28"/>
          <w:szCs w:val="24"/>
          <w:lang w:bidi="en-US"/>
        </w:rPr>
      </w:pPr>
      <w:r w:rsidRPr="00A56F4E">
        <w:rPr>
          <w:rFonts w:ascii="Times New Roman" w:hAnsi="Times New Roman"/>
          <w:b/>
          <w:sz w:val="28"/>
          <w:szCs w:val="24"/>
          <w:lang w:bidi="en-US"/>
        </w:rPr>
        <w:t>Общие требования к Технической поддержк</w:t>
      </w:r>
      <w:r w:rsidR="007D7375">
        <w:rPr>
          <w:rFonts w:ascii="Times New Roman" w:hAnsi="Times New Roman"/>
          <w:b/>
          <w:sz w:val="28"/>
          <w:szCs w:val="24"/>
          <w:lang w:bidi="en-US"/>
        </w:rPr>
        <w:t>е</w:t>
      </w:r>
    </w:p>
    <w:p w14:paraId="1D974B4A" w14:textId="59B50437" w:rsidR="0034334A" w:rsidRPr="000B1A6B" w:rsidRDefault="0034334A" w:rsidP="0034334A">
      <w:pPr>
        <w:widowControl w:val="0"/>
        <w:spacing w:before="120" w:after="120"/>
        <w:ind w:firstLine="720"/>
        <w:jc w:val="both"/>
        <w:rPr>
          <w:color w:val="000000"/>
          <w:sz w:val="28"/>
          <w:szCs w:val="24"/>
          <w:lang w:val="ru-RU"/>
        </w:rPr>
      </w:pPr>
      <w:r w:rsidRPr="000B1A6B">
        <w:rPr>
          <w:color w:val="000000"/>
          <w:sz w:val="28"/>
          <w:szCs w:val="24"/>
          <w:lang w:val="ru-RU"/>
        </w:rPr>
        <w:t xml:space="preserve">В рамках </w:t>
      </w:r>
      <w:r w:rsidRPr="000B1A6B">
        <w:rPr>
          <w:sz w:val="28"/>
          <w:szCs w:val="24"/>
          <w:lang w:val="ru-RU" w:bidi="en-US"/>
        </w:rPr>
        <w:t xml:space="preserve">Технической поддержки </w:t>
      </w:r>
      <w:r w:rsidR="002A2C84">
        <w:rPr>
          <w:color w:val="000000"/>
          <w:sz w:val="28"/>
          <w:szCs w:val="24"/>
          <w:lang w:val="ru-RU"/>
        </w:rPr>
        <w:t xml:space="preserve">Исполнителем </w:t>
      </w:r>
      <w:r w:rsidRPr="000B1A6B">
        <w:rPr>
          <w:color w:val="000000"/>
          <w:sz w:val="28"/>
          <w:szCs w:val="24"/>
          <w:lang w:val="ru-RU"/>
        </w:rPr>
        <w:t xml:space="preserve">должны быть реализованы следующие виды </w:t>
      </w:r>
      <w:r w:rsidR="00DD4ED7">
        <w:rPr>
          <w:color w:val="000000"/>
          <w:sz w:val="28"/>
          <w:szCs w:val="24"/>
          <w:lang w:val="ru-RU"/>
        </w:rPr>
        <w:t>У</w:t>
      </w:r>
      <w:r w:rsidRPr="000B1A6B">
        <w:rPr>
          <w:color w:val="000000"/>
          <w:sz w:val="28"/>
          <w:szCs w:val="24"/>
          <w:lang w:val="ru-RU"/>
        </w:rPr>
        <w:t>слуг:</w:t>
      </w:r>
    </w:p>
    <w:p w14:paraId="50301905" w14:textId="77777777" w:rsidR="0034334A" w:rsidRPr="000B1A6B" w:rsidRDefault="0034334A" w:rsidP="0089244A">
      <w:pPr>
        <w:widowControl w:val="0"/>
        <w:numPr>
          <w:ilvl w:val="0"/>
          <w:numId w:val="12"/>
        </w:numPr>
        <w:spacing w:before="120" w:after="120"/>
        <w:contextualSpacing/>
        <w:jc w:val="both"/>
        <w:rPr>
          <w:color w:val="000000"/>
          <w:sz w:val="28"/>
          <w:szCs w:val="24"/>
          <w:lang w:val="ru-RU" w:bidi="en-US"/>
        </w:rPr>
      </w:pPr>
      <w:r w:rsidRPr="000B1A6B">
        <w:rPr>
          <w:color w:val="000000"/>
          <w:sz w:val="28"/>
          <w:szCs w:val="24"/>
          <w:lang w:val="ru-RU" w:bidi="en-US"/>
        </w:rPr>
        <w:t>Консультирование пользователей Системы – консультирование пользователей СУМК по вопросам функциональности СУМК;</w:t>
      </w:r>
    </w:p>
    <w:p w14:paraId="603CA510" w14:textId="77777777" w:rsidR="0034334A" w:rsidRPr="000B1A6B" w:rsidRDefault="0034334A" w:rsidP="0089244A">
      <w:pPr>
        <w:widowControl w:val="0"/>
        <w:numPr>
          <w:ilvl w:val="0"/>
          <w:numId w:val="12"/>
        </w:numPr>
        <w:spacing w:before="120" w:after="120"/>
        <w:contextualSpacing/>
        <w:jc w:val="both"/>
        <w:rPr>
          <w:color w:val="000000"/>
          <w:sz w:val="28"/>
          <w:szCs w:val="24"/>
          <w:lang w:val="ru-RU" w:bidi="en-US"/>
        </w:rPr>
      </w:pPr>
      <w:r w:rsidRPr="000B1A6B">
        <w:rPr>
          <w:color w:val="000000"/>
          <w:sz w:val="28"/>
          <w:szCs w:val="24"/>
          <w:lang w:val="ru-RU" w:bidi="en-US"/>
        </w:rPr>
        <w:t>Корректирующее сопровождение Системы – сопровождение Системы на этапе эксплуатации для устранения сбоев;</w:t>
      </w:r>
    </w:p>
    <w:p w14:paraId="11954543" w14:textId="77777777" w:rsidR="0034334A" w:rsidRPr="000B1A6B" w:rsidRDefault="0034334A" w:rsidP="0089244A">
      <w:pPr>
        <w:widowControl w:val="0"/>
        <w:numPr>
          <w:ilvl w:val="0"/>
          <w:numId w:val="12"/>
        </w:numPr>
        <w:spacing w:before="120" w:after="120"/>
        <w:contextualSpacing/>
        <w:jc w:val="both"/>
        <w:rPr>
          <w:color w:val="000000"/>
          <w:sz w:val="28"/>
          <w:szCs w:val="24"/>
          <w:lang w:val="ru-RU" w:bidi="en-US"/>
        </w:rPr>
      </w:pPr>
      <w:r w:rsidRPr="000B1A6B">
        <w:rPr>
          <w:color w:val="000000"/>
          <w:sz w:val="28"/>
          <w:szCs w:val="24"/>
          <w:lang w:val="ru-RU" w:bidi="en-US"/>
        </w:rPr>
        <w:t xml:space="preserve">Обработка зарегистрированных входящих Заявок, в том числе инцидентов и вопросов, от уполномоченных сотрудников Заказчика; </w:t>
      </w:r>
    </w:p>
    <w:p w14:paraId="268EC4C7" w14:textId="7E2BC33C" w:rsidR="0034334A" w:rsidRPr="000B1A6B" w:rsidRDefault="0034334A" w:rsidP="0089244A">
      <w:pPr>
        <w:widowControl w:val="0"/>
        <w:numPr>
          <w:ilvl w:val="0"/>
          <w:numId w:val="12"/>
        </w:numPr>
        <w:spacing w:before="120" w:after="120"/>
        <w:contextualSpacing/>
        <w:jc w:val="both"/>
        <w:rPr>
          <w:color w:val="000000"/>
          <w:sz w:val="28"/>
          <w:szCs w:val="24"/>
          <w:lang w:val="ru-RU" w:bidi="en-US"/>
        </w:rPr>
      </w:pPr>
      <w:r w:rsidRPr="000B1A6B">
        <w:rPr>
          <w:color w:val="000000"/>
          <w:sz w:val="28"/>
          <w:szCs w:val="24"/>
          <w:lang w:val="ru-RU" w:bidi="en-US"/>
        </w:rPr>
        <w:t>Разработка и внесение изменений в настройки СУМК</w:t>
      </w:r>
      <w:r w:rsidR="002A2C84">
        <w:rPr>
          <w:color w:val="000000"/>
          <w:sz w:val="28"/>
          <w:szCs w:val="24"/>
          <w:lang w:val="ru-RU" w:bidi="en-US"/>
        </w:rPr>
        <w:t>.</w:t>
      </w:r>
    </w:p>
    <w:p w14:paraId="4E1FCAED" w14:textId="77777777" w:rsidR="0034334A" w:rsidRPr="000B1A6B" w:rsidRDefault="0034334A" w:rsidP="0034334A">
      <w:pPr>
        <w:spacing w:before="120" w:after="120"/>
        <w:jc w:val="both"/>
        <w:rPr>
          <w:color w:val="000000"/>
          <w:sz w:val="28"/>
          <w:szCs w:val="24"/>
          <w:lang w:val="ru-RU"/>
        </w:rPr>
      </w:pPr>
    </w:p>
    <w:p w14:paraId="34B8CEA0" w14:textId="16DB892C" w:rsidR="0034334A" w:rsidRPr="000B1A6B" w:rsidRDefault="0034334A" w:rsidP="0034334A">
      <w:pPr>
        <w:spacing w:before="120" w:after="120"/>
        <w:jc w:val="both"/>
        <w:rPr>
          <w:color w:val="000000"/>
          <w:sz w:val="28"/>
          <w:szCs w:val="24"/>
          <w:lang w:val="ru-RU"/>
        </w:rPr>
      </w:pPr>
      <w:r w:rsidRPr="000B1A6B">
        <w:rPr>
          <w:color w:val="000000"/>
          <w:sz w:val="28"/>
          <w:szCs w:val="24"/>
          <w:lang w:val="ru-RU"/>
        </w:rPr>
        <w:lastRenderedPageBreak/>
        <w:t xml:space="preserve">Исполнителем должна быть обеспечена поддержка пользователей СУМК в соответствии с условиями, изложенными в </w:t>
      </w:r>
      <w:r w:rsidR="002A2C84">
        <w:rPr>
          <w:color w:val="000000"/>
          <w:sz w:val="28"/>
          <w:szCs w:val="24"/>
          <w:lang w:val="ru-RU"/>
        </w:rPr>
        <w:t>Т</w:t>
      </w:r>
      <w:r w:rsidRPr="000B1A6B">
        <w:rPr>
          <w:color w:val="000000"/>
          <w:sz w:val="28"/>
          <w:szCs w:val="24"/>
          <w:lang w:val="ru-RU"/>
        </w:rPr>
        <w:t xml:space="preserve">аблице </w:t>
      </w:r>
      <w:r w:rsidR="002A2C84">
        <w:rPr>
          <w:color w:val="000000"/>
          <w:sz w:val="28"/>
          <w:szCs w:val="24"/>
          <w:lang w:val="ru-RU"/>
        </w:rPr>
        <w:t xml:space="preserve">№ </w:t>
      </w:r>
      <w:r w:rsidRPr="000B1A6B">
        <w:rPr>
          <w:color w:val="000000"/>
          <w:sz w:val="28"/>
          <w:szCs w:val="24"/>
          <w:lang w:val="ru-RU"/>
        </w:rPr>
        <w:t>1</w:t>
      </w:r>
      <w:r w:rsidR="002A2C84">
        <w:rPr>
          <w:color w:val="000000"/>
          <w:sz w:val="28"/>
          <w:szCs w:val="24"/>
          <w:lang w:val="ru-RU"/>
        </w:rPr>
        <w:t xml:space="preserve"> настоящего Технического задания</w:t>
      </w:r>
      <w:r w:rsidRPr="000B1A6B">
        <w:rPr>
          <w:color w:val="000000"/>
          <w:sz w:val="28"/>
          <w:szCs w:val="24"/>
          <w:lang w:val="ru-RU"/>
        </w:rPr>
        <w:t>.</w:t>
      </w:r>
    </w:p>
    <w:p w14:paraId="30DB9283" w14:textId="106F938A" w:rsidR="0034334A" w:rsidRPr="002A2C84" w:rsidRDefault="0034334A" w:rsidP="0034334A">
      <w:pPr>
        <w:ind w:left="720"/>
        <w:contextualSpacing/>
        <w:jc w:val="right"/>
        <w:rPr>
          <w:sz w:val="24"/>
          <w:szCs w:val="24"/>
          <w:lang w:val="ru-RU" w:bidi="en-US"/>
        </w:rPr>
      </w:pPr>
      <w:r w:rsidRPr="002A2C84">
        <w:rPr>
          <w:sz w:val="24"/>
          <w:szCs w:val="24"/>
          <w:lang w:val="ru-RU" w:bidi="en-US"/>
        </w:rPr>
        <w:t xml:space="preserve">Таблица </w:t>
      </w:r>
      <w:r w:rsidR="002A2C84">
        <w:rPr>
          <w:sz w:val="24"/>
          <w:szCs w:val="24"/>
          <w:lang w:val="ru-RU" w:bidi="en-US"/>
        </w:rPr>
        <w:t xml:space="preserve">№ </w:t>
      </w:r>
      <w:r w:rsidRPr="002A2C84">
        <w:rPr>
          <w:sz w:val="24"/>
          <w:szCs w:val="24"/>
          <w:lang w:val="ru-RU" w:bidi="en-US"/>
        </w:rPr>
        <w:t xml:space="preserve">1. Условия </w:t>
      </w:r>
      <w:r w:rsidR="002A2C84">
        <w:rPr>
          <w:sz w:val="24"/>
          <w:szCs w:val="24"/>
          <w:lang w:val="ru-RU" w:bidi="en-US"/>
        </w:rPr>
        <w:t xml:space="preserve">Технической </w:t>
      </w:r>
      <w:r w:rsidRPr="002A2C84">
        <w:rPr>
          <w:sz w:val="24"/>
          <w:szCs w:val="24"/>
          <w:lang w:val="ru-RU" w:bidi="en-US"/>
        </w:rPr>
        <w:t>поддержки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4"/>
        <w:gridCol w:w="924"/>
        <w:gridCol w:w="929"/>
        <w:gridCol w:w="929"/>
        <w:gridCol w:w="929"/>
        <w:gridCol w:w="929"/>
        <w:gridCol w:w="929"/>
        <w:gridCol w:w="930"/>
      </w:tblGrid>
      <w:tr w:rsidR="0034334A" w:rsidRPr="00A56F4E" w14:paraId="646AF97A" w14:textId="77777777" w:rsidTr="00EC25BF">
        <w:trPr>
          <w:trHeight w:val="291"/>
          <w:jc w:val="center"/>
        </w:trPr>
        <w:tc>
          <w:tcPr>
            <w:tcW w:w="1515" w:type="pct"/>
            <w:vMerge w:val="restart"/>
            <w:tcBorders>
              <w:top w:val="single" w:sz="12" w:space="0" w:color="auto"/>
              <w:left w:val="single" w:sz="12" w:space="0" w:color="auto"/>
            </w:tcBorders>
            <w:shd w:val="clear" w:color="auto" w:fill="BFBFBF" w:themeFill="background1" w:themeFillShade="BF"/>
            <w:vAlign w:val="center"/>
          </w:tcPr>
          <w:p w14:paraId="729082E1" w14:textId="77777777" w:rsidR="0034334A" w:rsidRPr="00A56F4E" w:rsidRDefault="0034334A" w:rsidP="00EC25BF">
            <w:pPr>
              <w:spacing w:before="100"/>
              <w:rPr>
                <w:b/>
              </w:rPr>
            </w:pPr>
            <w:proofErr w:type="spellStart"/>
            <w:r w:rsidRPr="00A56F4E">
              <w:rPr>
                <w:b/>
              </w:rPr>
              <w:t>Форма</w:t>
            </w:r>
            <w:proofErr w:type="spellEnd"/>
            <w:r w:rsidRPr="00A56F4E">
              <w:rPr>
                <w:b/>
              </w:rPr>
              <w:t xml:space="preserve"> </w:t>
            </w:r>
            <w:proofErr w:type="spellStart"/>
            <w:r w:rsidRPr="00A56F4E">
              <w:rPr>
                <w:b/>
              </w:rPr>
              <w:t>обслуживания</w:t>
            </w:r>
            <w:proofErr w:type="spellEnd"/>
            <w:r w:rsidRPr="00A56F4E">
              <w:rPr>
                <w:b/>
              </w:rPr>
              <w:t xml:space="preserve"> </w:t>
            </w:r>
            <w:proofErr w:type="spellStart"/>
            <w:r w:rsidRPr="00A56F4E">
              <w:rPr>
                <w:b/>
              </w:rPr>
              <w:t>пользователей</w:t>
            </w:r>
            <w:proofErr w:type="spellEnd"/>
          </w:p>
        </w:tc>
        <w:tc>
          <w:tcPr>
            <w:tcW w:w="496" w:type="pct"/>
            <w:vMerge w:val="restart"/>
            <w:tcBorders>
              <w:top w:val="single" w:sz="12" w:space="0" w:color="auto"/>
            </w:tcBorders>
            <w:shd w:val="clear" w:color="auto" w:fill="BFBFBF" w:themeFill="background1" w:themeFillShade="BF"/>
            <w:vAlign w:val="center"/>
          </w:tcPr>
          <w:p w14:paraId="2CF9E308" w14:textId="77777777" w:rsidR="0034334A" w:rsidRPr="00A56F4E" w:rsidRDefault="0034334A" w:rsidP="00EC25BF">
            <w:pPr>
              <w:spacing w:before="100"/>
              <w:rPr>
                <w:b/>
              </w:rPr>
            </w:pPr>
            <w:r w:rsidRPr="00A56F4E">
              <w:rPr>
                <w:b/>
              </w:rPr>
              <w:t>ПН</w:t>
            </w:r>
          </w:p>
        </w:tc>
        <w:tc>
          <w:tcPr>
            <w:tcW w:w="498" w:type="pct"/>
            <w:vMerge w:val="restart"/>
            <w:tcBorders>
              <w:top w:val="single" w:sz="12" w:space="0" w:color="auto"/>
            </w:tcBorders>
            <w:shd w:val="clear" w:color="auto" w:fill="BFBFBF" w:themeFill="background1" w:themeFillShade="BF"/>
            <w:vAlign w:val="center"/>
          </w:tcPr>
          <w:p w14:paraId="098775F6" w14:textId="77777777" w:rsidR="0034334A" w:rsidRPr="00A56F4E" w:rsidRDefault="0034334A" w:rsidP="00EC25BF">
            <w:pPr>
              <w:spacing w:before="100"/>
              <w:rPr>
                <w:b/>
              </w:rPr>
            </w:pPr>
            <w:r w:rsidRPr="00A56F4E">
              <w:rPr>
                <w:b/>
              </w:rPr>
              <w:t>ВТ</w:t>
            </w:r>
          </w:p>
        </w:tc>
        <w:tc>
          <w:tcPr>
            <w:tcW w:w="498" w:type="pct"/>
            <w:vMerge w:val="restart"/>
            <w:tcBorders>
              <w:top w:val="single" w:sz="12" w:space="0" w:color="auto"/>
            </w:tcBorders>
            <w:shd w:val="clear" w:color="auto" w:fill="BFBFBF" w:themeFill="background1" w:themeFillShade="BF"/>
            <w:vAlign w:val="center"/>
          </w:tcPr>
          <w:p w14:paraId="2CC51FDB" w14:textId="77777777" w:rsidR="0034334A" w:rsidRPr="00A56F4E" w:rsidRDefault="0034334A" w:rsidP="00EC25BF">
            <w:pPr>
              <w:spacing w:before="100"/>
              <w:rPr>
                <w:b/>
              </w:rPr>
            </w:pPr>
            <w:r w:rsidRPr="00A56F4E">
              <w:rPr>
                <w:b/>
              </w:rPr>
              <w:t>СР</w:t>
            </w:r>
          </w:p>
        </w:tc>
        <w:tc>
          <w:tcPr>
            <w:tcW w:w="498" w:type="pct"/>
            <w:vMerge w:val="restart"/>
            <w:tcBorders>
              <w:top w:val="single" w:sz="12" w:space="0" w:color="auto"/>
            </w:tcBorders>
            <w:shd w:val="clear" w:color="auto" w:fill="BFBFBF" w:themeFill="background1" w:themeFillShade="BF"/>
            <w:vAlign w:val="center"/>
          </w:tcPr>
          <w:p w14:paraId="2163E4F5" w14:textId="77777777" w:rsidR="0034334A" w:rsidRPr="00A56F4E" w:rsidRDefault="0034334A" w:rsidP="00EC25BF">
            <w:pPr>
              <w:spacing w:before="100"/>
              <w:rPr>
                <w:b/>
              </w:rPr>
            </w:pPr>
            <w:r w:rsidRPr="00A56F4E">
              <w:rPr>
                <w:b/>
              </w:rPr>
              <w:t>ЧТ</w:t>
            </w:r>
          </w:p>
        </w:tc>
        <w:tc>
          <w:tcPr>
            <w:tcW w:w="498" w:type="pct"/>
            <w:vMerge w:val="restart"/>
            <w:tcBorders>
              <w:top w:val="single" w:sz="12" w:space="0" w:color="auto"/>
            </w:tcBorders>
            <w:shd w:val="clear" w:color="auto" w:fill="BFBFBF" w:themeFill="background1" w:themeFillShade="BF"/>
            <w:vAlign w:val="center"/>
          </w:tcPr>
          <w:p w14:paraId="10536106" w14:textId="77777777" w:rsidR="0034334A" w:rsidRPr="00A56F4E" w:rsidRDefault="0034334A" w:rsidP="00EC25BF">
            <w:pPr>
              <w:spacing w:before="100"/>
              <w:rPr>
                <w:b/>
              </w:rPr>
            </w:pPr>
            <w:r w:rsidRPr="00A56F4E">
              <w:rPr>
                <w:b/>
              </w:rPr>
              <w:t>ПТ</w:t>
            </w:r>
          </w:p>
        </w:tc>
        <w:tc>
          <w:tcPr>
            <w:tcW w:w="498" w:type="pct"/>
            <w:tcBorders>
              <w:top w:val="single" w:sz="12" w:space="0" w:color="auto"/>
            </w:tcBorders>
            <w:shd w:val="clear" w:color="auto" w:fill="BFBFBF" w:themeFill="background1" w:themeFillShade="BF"/>
            <w:vAlign w:val="center"/>
          </w:tcPr>
          <w:p w14:paraId="69BDEABC" w14:textId="77777777" w:rsidR="0034334A" w:rsidRPr="00A56F4E" w:rsidRDefault="0034334A" w:rsidP="00EC25BF">
            <w:pPr>
              <w:spacing w:before="100"/>
              <w:rPr>
                <w:b/>
              </w:rPr>
            </w:pPr>
            <w:r w:rsidRPr="00A56F4E">
              <w:rPr>
                <w:b/>
              </w:rPr>
              <w:t>СБ</w:t>
            </w:r>
          </w:p>
        </w:tc>
        <w:tc>
          <w:tcPr>
            <w:tcW w:w="498" w:type="pct"/>
            <w:tcBorders>
              <w:top w:val="single" w:sz="12" w:space="0" w:color="auto"/>
              <w:right w:val="single" w:sz="12" w:space="0" w:color="auto"/>
            </w:tcBorders>
            <w:shd w:val="clear" w:color="auto" w:fill="BFBFBF" w:themeFill="background1" w:themeFillShade="BF"/>
            <w:vAlign w:val="center"/>
          </w:tcPr>
          <w:p w14:paraId="35E31A0B" w14:textId="77777777" w:rsidR="0034334A" w:rsidRPr="00A56F4E" w:rsidRDefault="0034334A" w:rsidP="00EC25BF">
            <w:pPr>
              <w:spacing w:before="100"/>
              <w:rPr>
                <w:b/>
              </w:rPr>
            </w:pPr>
            <w:r w:rsidRPr="00A56F4E">
              <w:rPr>
                <w:b/>
              </w:rPr>
              <w:t>ВС</w:t>
            </w:r>
          </w:p>
        </w:tc>
      </w:tr>
      <w:tr w:rsidR="0034334A" w:rsidRPr="00A56F4E" w14:paraId="3A6FA830" w14:textId="77777777" w:rsidTr="00EC25BF">
        <w:trPr>
          <w:trHeight w:val="70"/>
          <w:jc w:val="center"/>
        </w:trPr>
        <w:tc>
          <w:tcPr>
            <w:tcW w:w="1515" w:type="pct"/>
            <w:vMerge/>
            <w:tcBorders>
              <w:left w:val="single" w:sz="12" w:space="0" w:color="auto"/>
              <w:bottom w:val="single" w:sz="4" w:space="0" w:color="auto"/>
            </w:tcBorders>
            <w:shd w:val="clear" w:color="auto" w:fill="CCCCFF"/>
            <w:vAlign w:val="center"/>
          </w:tcPr>
          <w:p w14:paraId="76F1A338" w14:textId="77777777" w:rsidR="0034334A" w:rsidRPr="00A56F4E" w:rsidRDefault="0034334A" w:rsidP="00EC25BF">
            <w:pPr>
              <w:spacing w:before="100"/>
              <w:rPr>
                <w:b/>
              </w:rPr>
            </w:pPr>
          </w:p>
        </w:tc>
        <w:tc>
          <w:tcPr>
            <w:tcW w:w="496" w:type="pct"/>
            <w:vMerge/>
            <w:tcBorders>
              <w:bottom w:val="single" w:sz="4" w:space="0" w:color="auto"/>
            </w:tcBorders>
            <w:shd w:val="clear" w:color="auto" w:fill="CCCCFF"/>
            <w:vAlign w:val="center"/>
          </w:tcPr>
          <w:p w14:paraId="2F0F9CBF" w14:textId="77777777" w:rsidR="0034334A" w:rsidRPr="00A56F4E" w:rsidRDefault="0034334A" w:rsidP="00EC25BF">
            <w:pPr>
              <w:spacing w:before="100"/>
              <w:rPr>
                <w:b/>
              </w:rPr>
            </w:pPr>
          </w:p>
        </w:tc>
        <w:tc>
          <w:tcPr>
            <w:tcW w:w="498" w:type="pct"/>
            <w:vMerge/>
            <w:tcBorders>
              <w:bottom w:val="single" w:sz="4" w:space="0" w:color="auto"/>
            </w:tcBorders>
            <w:shd w:val="clear" w:color="auto" w:fill="CCCCFF"/>
            <w:vAlign w:val="center"/>
          </w:tcPr>
          <w:p w14:paraId="04FD198A" w14:textId="77777777" w:rsidR="0034334A" w:rsidRPr="00A56F4E" w:rsidRDefault="0034334A" w:rsidP="00EC25BF">
            <w:pPr>
              <w:spacing w:before="100"/>
              <w:rPr>
                <w:b/>
              </w:rPr>
            </w:pPr>
          </w:p>
        </w:tc>
        <w:tc>
          <w:tcPr>
            <w:tcW w:w="498" w:type="pct"/>
            <w:vMerge/>
            <w:tcBorders>
              <w:bottom w:val="single" w:sz="4" w:space="0" w:color="auto"/>
            </w:tcBorders>
            <w:shd w:val="clear" w:color="auto" w:fill="CCCCFF"/>
            <w:vAlign w:val="center"/>
          </w:tcPr>
          <w:p w14:paraId="7CC987EA" w14:textId="77777777" w:rsidR="0034334A" w:rsidRPr="00A56F4E" w:rsidRDefault="0034334A" w:rsidP="00EC25BF">
            <w:pPr>
              <w:spacing w:before="100"/>
              <w:rPr>
                <w:b/>
              </w:rPr>
            </w:pPr>
          </w:p>
        </w:tc>
        <w:tc>
          <w:tcPr>
            <w:tcW w:w="498" w:type="pct"/>
            <w:vMerge/>
            <w:tcBorders>
              <w:bottom w:val="single" w:sz="4" w:space="0" w:color="auto"/>
            </w:tcBorders>
            <w:shd w:val="clear" w:color="auto" w:fill="CCCCFF"/>
            <w:vAlign w:val="center"/>
          </w:tcPr>
          <w:p w14:paraId="5A701278" w14:textId="77777777" w:rsidR="0034334A" w:rsidRPr="00A56F4E" w:rsidRDefault="0034334A" w:rsidP="00EC25BF">
            <w:pPr>
              <w:spacing w:before="100"/>
              <w:rPr>
                <w:b/>
              </w:rPr>
            </w:pPr>
          </w:p>
        </w:tc>
        <w:tc>
          <w:tcPr>
            <w:tcW w:w="498" w:type="pct"/>
            <w:vMerge/>
            <w:tcBorders>
              <w:bottom w:val="single" w:sz="4" w:space="0" w:color="auto"/>
            </w:tcBorders>
            <w:shd w:val="clear" w:color="auto" w:fill="CCCCFF"/>
            <w:vAlign w:val="center"/>
          </w:tcPr>
          <w:p w14:paraId="1881662E" w14:textId="77777777" w:rsidR="0034334A" w:rsidRPr="00A56F4E" w:rsidRDefault="0034334A" w:rsidP="00EC25BF">
            <w:pPr>
              <w:spacing w:before="100"/>
              <w:rPr>
                <w:b/>
              </w:rPr>
            </w:pPr>
          </w:p>
        </w:tc>
        <w:tc>
          <w:tcPr>
            <w:tcW w:w="996" w:type="pct"/>
            <w:gridSpan w:val="2"/>
            <w:tcBorders>
              <w:bottom w:val="single" w:sz="4" w:space="0" w:color="auto"/>
              <w:right w:val="single" w:sz="12" w:space="0" w:color="auto"/>
            </w:tcBorders>
            <w:shd w:val="clear" w:color="auto" w:fill="BFBFBF" w:themeFill="background1" w:themeFillShade="BF"/>
            <w:vAlign w:val="center"/>
          </w:tcPr>
          <w:p w14:paraId="3739AB5C" w14:textId="77777777" w:rsidR="0034334A" w:rsidRPr="00A56F4E" w:rsidRDefault="0034334A" w:rsidP="00EC25BF">
            <w:pPr>
              <w:spacing w:before="100"/>
              <w:rPr>
                <w:b/>
              </w:rPr>
            </w:pPr>
            <w:proofErr w:type="spellStart"/>
            <w:r w:rsidRPr="00A56F4E">
              <w:rPr>
                <w:b/>
              </w:rPr>
              <w:t>Праздничные</w:t>
            </w:r>
            <w:proofErr w:type="spellEnd"/>
            <w:r w:rsidRPr="00A56F4E">
              <w:rPr>
                <w:b/>
              </w:rPr>
              <w:t xml:space="preserve"> </w:t>
            </w:r>
            <w:proofErr w:type="spellStart"/>
            <w:r w:rsidRPr="00A56F4E">
              <w:rPr>
                <w:b/>
              </w:rPr>
              <w:t>нерабочие</w:t>
            </w:r>
            <w:proofErr w:type="spellEnd"/>
            <w:r w:rsidRPr="00A56F4E">
              <w:rPr>
                <w:b/>
              </w:rPr>
              <w:t xml:space="preserve"> </w:t>
            </w:r>
            <w:proofErr w:type="spellStart"/>
            <w:r w:rsidRPr="00A56F4E">
              <w:rPr>
                <w:b/>
              </w:rPr>
              <w:t>дни</w:t>
            </w:r>
            <w:proofErr w:type="spellEnd"/>
          </w:p>
        </w:tc>
      </w:tr>
      <w:tr w:rsidR="0034334A" w:rsidRPr="00A56F4E" w14:paraId="47601554" w14:textId="77777777" w:rsidTr="00EC25BF">
        <w:trPr>
          <w:trHeight w:val="489"/>
          <w:jc w:val="center"/>
        </w:trPr>
        <w:tc>
          <w:tcPr>
            <w:tcW w:w="1515" w:type="pct"/>
            <w:tcBorders>
              <w:left w:val="single" w:sz="12" w:space="0" w:color="auto"/>
            </w:tcBorders>
            <w:vAlign w:val="center"/>
          </w:tcPr>
          <w:p w14:paraId="68940304" w14:textId="332E47C1" w:rsidR="0034334A" w:rsidRPr="000B1A6B" w:rsidRDefault="0034334A" w:rsidP="00EC25BF">
            <w:pPr>
              <w:spacing w:before="100"/>
              <w:rPr>
                <w:lang w:val="ru-RU"/>
              </w:rPr>
            </w:pPr>
            <w:r w:rsidRPr="000B1A6B">
              <w:rPr>
                <w:lang w:val="ru-RU"/>
              </w:rPr>
              <w:t>Прием и регистрация заявок пользователей по телефону</w:t>
            </w:r>
            <w:r w:rsidR="006F325E">
              <w:rPr>
                <w:lang w:val="ru-RU"/>
              </w:rPr>
              <w:t xml:space="preserve"> и электронной почте</w:t>
            </w:r>
          </w:p>
        </w:tc>
        <w:tc>
          <w:tcPr>
            <w:tcW w:w="496" w:type="pct"/>
            <w:vAlign w:val="center"/>
          </w:tcPr>
          <w:p w14:paraId="11449888" w14:textId="6487154B" w:rsidR="0034334A" w:rsidRPr="00A56F4E" w:rsidRDefault="0034334A" w:rsidP="00EC25BF">
            <w:pPr>
              <w:spacing w:before="100"/>
            </w:pPr>
            <w:r w:rsidRPr="00A56F4E">
              <w:t>09:</w:t>
            </w:r>
            <w:r w:rsidR="00FC49AA">
              <w:rPr>
                <w:lang w:val="ru-RU"/>
              </w:rPr>
              <w:t>0</w:t>
            </w:r>
            <w:r w:rsidRPr="00A56F4E">
              <w:t>0-18:</w:t>
            </w:r>
            <w:r w:rsidR="00FC49AA">
              <w:rPr>
                <w:lang w:val="ru-RU"/>
              </w:rPr>
              <w:t>0</w:t>
            </w:r>
            <w:r w:rsidRPr="00A56F4E">
              <w:t>0*</w:t>
            </w:r>
          </w:p>
        </w:tc>
        <w:tc>
          <w:tcPr>
            <w:tcW w:w="498" w:type="pct"/>
            <w:vAlign w:val="center"/>
          </w:tcPr>
          <w:p w14:paraId="0F9C5859" w14:textId="38D6DB98" w:rsidR="0034334A" w:rsidRPr="00A56F4E" w:rsidRDefault="0034334A" w:rsidP="00EC25BF">
            <w:pPr>
              <w:spacing w:before="100"/>
            </w:pPr>
            <w:r w:rsidRPr="00A56F4E">
              <w:t>09:</w:t>
            </w:r>
            <w:r w:rsidR="00FC49AA">
              <w:rPr>
                <w:lang w:val="ru-RU"/>
              </w:rPr>
              <w:t>0</w:t>
            </w:r>
            <w:r w:rsidRPr="00A56F4E">
              <w:t>0-18:</w:t>
            </w:r>
            <w:r w:rsidR="00FC49AA">
              <w:rPr>
                <w:lang w:val="ru-RU"/>
              </w:rPr>
              <w:t>0</w:t>
            </w:r>
            <w:r w:rsidRPr="00A56F4E">
              <w:t>0*</w:t>
            </w:r>
          </w:p>
        </w:tc>
        <w:tc>
          <w:tcPr>
            <w:tcW w:w="498" w:type="pct"/>
            <w:vAlign w:val="center"/>
          </w:tcPr>
          <w:p w14:paraId="7BF617FC" w14:textId="7C3DD82D" w:rsidR="0034334A" w:rsidRPr="00A56F4E" w:rsidRDefault="0034334A" w:rsidP="00EC25BF">
            <w:pPr>
              <w:spacing w:before="100"/>
            </w:pPr>
            <w:r w:rsidRPr="00A56F4E">
              <w:t>09:</w:t>
            </w:r>
            <w:r w:rsidR="00FC49AA">
              <w:rPr>
                <w:lang w:val="ru-RU"/>
              </w:rPr>
              <w:t>0</w:t>
            </w:r>
            <w:r w:rsidRPr="00A56F4E">
              <w:t>0-18:</w:t>
            </w:r>
            <w:r w:rsidR="00FC49AA">
              <w:rPr>
                <w:lang w:val="ru-RU"/>
              </w:rPr>
              <w:t>0</w:t>
            </w:r>
            <w:r w:rsidRPr="00A56F4E">
              <w:t>0*</w:t>
            </w:r>
          </w:p>
        </w:tc>
        <w:tc>
          <w:tcPr>
            <w:tcW w:w="498" w:type="pct"/>
            <w:vAlign w:val="center"/>
          </w:tcPr>
          <w:p w14:paraId="2B030D98" w14:textId="6D725980" w:rsidR="0034334A" w:rsidRPr="00A56F4E" w:rsidRDefault="0034334A" w:rsidP="00EC25BF">
            <w:pPr>
              <w:spacing w:before="100"/>
            </w:pPr>
            <w:r w:rsidRPr="00A56F4E">
              <w:t>09:</w:t>
            </w:r>
            <w:r w:rsidR="00FC49AA">
              <w:rPr>
                <w:lang w:val="ru-RU"/>
              </w:rPr>
              <w:t>0</w:t>
            </w:r>
            <w:r w:rsidRPr="00A56F4E">
              <w:t>0-18:</w:t>
            </w:r>
            <w:r w:rsidR="00FC49AA">
              <w:rPr>
                <w:lang w:val="ru-RU"/>
              </w:rPr>
              <w:t>0</w:t>
            </w:r>
            <w:r w:rsidRPr="00A56F4E">
              <w:t>0*</w:t>
            </w:r>
          </w:p>
        </w:tc>
        <w:tc>
          <w:tcPr>
            <w:tcW w:w="498" w:type="pct"/>
            <w:vAlign w:val="center"/>
          </w:tcPr>
          <w:p w14:paraId="2F2D3B30" w14:textId="0B5B4CB6" w:rsidR="0034334A" w:rsidRPr="00A56F4E" w:rsidRDefault="0034334A" w:rsidP="00EC25BF">
            <w:pPr>
              <w:spacing w:before="100"/>
            </w:pPr>
            <w:r w:rsidRPr="00A56F4E">
              <w:t>09:</w:t>
            </w:r>
            <w:r w:rsidR="00FC49AA">
              <w:rPr>
                <w:lang w:val="ru-RU"/>
              </w:rPr>
              <w:t>0</w:t>
            </w:r>
            <w:r w:rsidRPr="00A56F4E">
              <w:t>0-18:</w:t>
            </w:r>
            <w:r w:rsidR="00FC49AA">
              <w:rPr>
                <w:lang w:val="ru-RU"/>
              </w:rPr>
              <w:t>0</w:t>
            </w:r>
            <w:r w:rsidRPr="00A56F4E">
              <w:t>0*</w:t>
            </w:r>
          </w:p>
        </w:tc>
        <w:tc>
          <w:tcPr>
            <w:tcW w:w="498" w:type="pct"/>
            <w:vAlign w:val="center"/>
          </w:tcPr>
          <w:p w14:paraId="75447866" w14:textId="77777777" w:rsidR="0034334A" w:rsidRPr="00A56F4E" w:rsidRDefault="0034334A" w:rsidP="00EC25BF">
            <w:pPr>
              <w:spacing w:before="100"/>
            </w:pPr>
            <w:r w:rsidRPr="00A56F4E">
              <w:t>-</w:t>
            </w:r>
          </w:p>
          <w:p w14:paraId="5ECBEAB2" w14:textId="77777777" w:rsidR="0034334A" w:rsidRPr="00A56F4E" w:rsidRDefault="0034334A" w:rsidP="00EC25BF">
            <w:pPr>
              <w:spacing w:before="100"/>
              <w:jc w:val="center"/>
            </w:pPr>
          </w:p>
        </w:tc>
        <w:tc>
          <w:tcPr>
            <w:tcW w:w="498" w:type="pct"/>
            <w:tcBorders>
              <w:right w:val="single" w:sz="12" w:space="0" w:color="auto"/>
            </w:tcBorders>
            <w:vAlign w:val="center"/>
          </w:tcPr>
          <w:p w14:paraId="4FF7A26D" w14:textId="77777777" w:rsidR="0034334A" w:rsidRPr="00A56F4E" w:rsidRDefault="0034334A" w:rsidP="00EC25BF">
            <w:pPr>
              <w:spacing w:before="100"/>
            </w:pPr>
            <w:r w:rsidRPr="00A56F4E">
              <w:t>-</w:t>
            </w:r>
          </w:p>
          <w:p w14:paraId="6A1F21C9" w14:textId="77777777" w:rsidR="0034334A" w:rsidRPr="00A56F4E" w:rsidRDefault="0034334A" w:rsidP="00EC25BF">
            <w:pPr>
              <w:spacing w:before="100"/>
              <w:jc w:val="center"/>
            </w:pPr>
          </w:p>
        </w:tc>
      </w:tr>
      <w:tr w:rsidR="0034334A" w:rsidRPr="00A56F4E" w14:paraId="2AF8E249" w14:textId="77777777" w:rsidTr="00EC25BF">
        <w:trPr>
          <w:trHeight w:val="542"/>
          <w:jc w:val="center"/>
        </w:trPr>
        <w:tc>
          <w:tcPr>
            <w:tcW w:w="1515" w:type="pct"/>
            <w:tcBorders>
              <w:left w:val="single" w:sz="12" w:space="0" w:color="auto"/>
              <w:bottom w:val="single" w:sz="4" w:space="0" w:color="auto"/>
            </w:tcBorders>
            <w:vAlign w:val="center"/>
          </w:tcPr>
          <w:p w14:paraId="4C1F1447" w14:textId="77777777" w:rsidR="0034334A" w:rsidRPr="000B1A6B" w:rsidRDefault="0034334A" w:rsidP="00EC25BF">
            <w:pPr>
              <w:spacing w:before="100"/>
              <w:rPr>
                <w:lang w:val="ru-RU"/>
              </w:rPr>
            </w:pPr>
            <w:r w:rsidRPr="000B1A6B">
              <w:rPr>
                <w:lang w:val="ru-RU"/>
              </w:rPr>
              <w:t>Прием и регистрация заявок пользователей в сервисной системе</w:t>
            </w:r>
          </w:p>
        </w:tc>
        <w:tc>
          <w:tcPr>
            <w:tcW w:w="3485" w:type="pct"/>
            <w:gridSpan w:val="7"/>
            <w:tcBorders>
              <w:bottom w:val="single" w:sz="4" w:space="0" w:color="auto"/>
              <w:right w:val="single" w:sz="12" w:space="0" w:color="auto"/>
            </w:tcBorders>
            <w:vAlign w:val="center"/>
          </w:tcPr>
          <w:p w14:paraId="5F59BCAF" w14:textId="77777777" w:rsidR="0034334A" w:rsidRPr="00A56F4E" w:rsidRDefault="0034334A" w:rsidP="00EC25BF">
            <w:pPr>
              <w:spacing w:before="100"/>
              <w:jc w:val="center"/>
            </w:pPr>
            <w:proofErr w:type="spellStart"/>
            <w:r w:rsidRPr="00A56F4E">
              <w:t>Круглосуточно</w:t>
            </w:r>
            <w:proofErr w:type="spellEnd"/>
          </w:p>
          <w:p w14:paraId="10A87E10" w14:textId="77777777" w:rsidR="0034334A" w:rsidRPr="00A56F4E" w:rsidRDefault="0034334A" w:rsidP="00EC25BF">
            <w:pPr>
              <w:spacing w:before="100"/>
              <w:jc w:val="center"/>
            </w:pPr>
          </w:p>
        </w:tc>
      </w:tr>
      <w:tr w:rsidR="0034334A" w:rsidRPr="00A56F4E" w14:paraId="123D3ED4" w14:textId="77777777" w:rsidTr="00EC25BF">
        <w:trPr>
          <w:trHeight w:val="542"/>
          <w:jc w:val="center"/>
        </w:trPr>
        <w:tc>
          <w:tcPr>
            <w:tcW w:w="1515" w:type="pct"/>
            <w:tcBorders>
              <w:left w:val="single" w:sz="12" w:space="0" w:color="auto"/>
              <w:bottom w:val="single" w:sz="4" w:space="0" w:color="auto"/>
            </w:tcBorders>
            <w:vAlign w:val="center"/>
          </w:tcPr>
          <w:p w14:paraId="290DE662" w14:textId="77777777" w:rsidR="0034334A" w:rsidRPr="00A56F4E" w:rsidRDefault="0034334A" w:rsidP="00EC25BF">
            <w:pPr>
              <w:spacing w:before="100"/>
            </w:pPr>
            <w:proofErr w:type="spellStart"/>
            <w:r w:rsidRPr="00A56F4E">
              <w:t>Обработка</w:t>
            </w:r>
            <w:proofErr w:type="spellEnd"/>
            <w:r w:rsidRPr="00A56F4E">
              <w:t xml:space="preserve"> </w:t>
            </w:r>
            <w:proofErr w:type="spellStart"/>
            <w:r w:rsidRPr="00A56F4E">
              <w:t>заявок</w:t>
            </w:r>
            <w:proofErr w:type="spellEnd"/>
            <w:r w:rsidRPr="00A56F4E">
              <w:t xml:space="preserve"> </w:t>
            </w:r>
            <w:proofErr w:type="spellStart"/>
            <w:r w:rsidRPr="00A56F4E">
              <w:t>пользователей</w:t>
            </w:r>
            <w:proofErr w:type="spellEnd"/>
          </w:p>
        </w:tc>
        <w:tc>
          <w:tcPr>
            <w:tcW w:w="496" w:type="pct"/>
            <w:tcBorders>
              <w:bottom w:val="single" w:sz="4" w:space="0" w:color="auto"/>
            </w:tcBorders>
          </w:tcPr>
          <w:p w14:paraId="154C0B9B" w14:textId="366BB17D" w:rsidR="0034334A" w:rsidRPr="00A56F4E" w:rsidRDefault="0034334A" w:rsidP="00EC25BF">
            <w:pPr>
              <w:spacing w:before="100"/>
            </w:pPr>
            <w:r w:rsidRPr="00A56F4E">
              <w:t>09:</w:t>
            </w:r>
            <w:r w:rsidR="00FC49AA">
              <w:rPr>
                <w:lang w:val="ru-RU"/>
              </w:rPr>
              <w:t>0</w:t>
            </w:r>
            <w:r w:rsidRPr="00A56F4E">
              <w:t>0-18:</w:t>
            </w:r>
            <w:r w:rsidR="00FC49AA">
              <w:rPr>
                <w:lang w:val="ru-RU"/>
              </w:rPr>
              <w:t>0</w:t>
            </w:r>
            <w:r w:rsidRPr="00A56F4E">
              <w:t>0*</w:t>
            </w:r>
          </w:p>
        </w:tc>
        <w:tc>
          <w:tcPr>
            <w:tcW w:w="498" w:type="pct"/>
            <w:tcBorders>
              <w:bottom w:val="single" w:sz="4" w:space="0" w:color="auto"/>
            </w:tcBorders>
          </w:tcPr>
          <w:p w14:paraId="2165F029" w14:textId="141A19EA" w:rsidR="0034334A" w:rsidRPr="00A56F4E" w:rsidRDefault="0034334A" w:rsidP="00EC25BF">
            <w:pPr>
              <w:spacing w:before="100"/>
              <w:rPr>
                <w:b/>
              </w:rPr>
            </w:pPr>
            <w:r w:rsidRPr="00A56F4E">
              <w:t>09:</w:t>
            </w:r>
            <w:r w:rsidR="00FC49AA">
              <w:rPr>
                <w:lang w:val="ru-RU"/>
              </w:rPr>
              <w:t>0</w:t>
            </w:r>
            <w:r w:rsidRPr="00A56F4E">
              <w:t>0-18:</w:t>
            </w:r>
            <w:r w:rsidR="00FC49AA">
              <w:rPr>
                <w:lang w:val="ru-RU"/>
              </w:rPr>
              <w:t>0</w:t>
            </w:r>
            <w:r w:rsidRPr="00A56F4E">
              <w:t>0*</w:t>
            </w:r>
          </w:p>
        </w:tc>
        <w:tc>
          <w:tcPr>
            <w:tcW w:w="498" w:type="pct"/>
            <w:tcBorders>
              <w:bottom w:val="single" w:sz="4" w:space="0" w:color="auto"/>
            </w:tcBorders>
          </w:tcPr>
          <w:p w14:paraId="5EBB06DF" w14:textId="00225B89" w:rsidR="0034334A" w:rsidRPr="00A56F4E" w:rsidRDefault="0034334A" w:rsidP="00EC25BF">
            <w:pPr>
              <w:spacing w:before="100"/>
            </w:pPr>
            <w:r w:rsidRPr="00A56F4E">
              <w:t>09:</w:t>
            </w:r>
            <w:r w:rsidR="00FC49AA">
              <w:rPr>
                <w:lang w:val="ru-RU"/>
              </w:rPr>
              <w:t>0</w:t>
            </w:r>
            <w:r w:rsidRPr="00A56F4E">
              <w:t>0-18:</w:t>
            </w:r>
            <w:r w:rsidR="00FC49AA">
              <w:rPr>
                <w:lang w:val="ru-RU"/>
              </w:rPr>
              <w:t>0</w:t>
            </w:r>
            <w:r w:rsidRPr="00A56F4E">
              <w:t>0*</w:t>
            </w:r>
          </w:p>
        </w:tc>
        <w:tc>
          <w:tcPr>
            <w:tcW w:w="498" w:type="pct"/>
            <w:tcBorders>
              <w:bottom w:val="single" w:sz="4" w:space="0" w:color="auto"/>
            </w:tcBorders>
          </w:tcPr>
          <w:p w14:paraId="480378C5" w14:textId="1E331219" w:rsidR="0034334A" w:rsidRPr="00A56F4E" w:rsidRDefault="0034334A" w:rsidP="00EC25BF">
            <w:pPr>
              <w:spacing w:before="100"/>
            </w:pPr>
            <w:r w:rsidRPr="00A56F4E">
              <w:t>09:</w:t>
            </w:r>
            <w:r w:rsidR="00FC49AA">
              <w:rPr>
                <w:lang w:val="ru-RU"/>
              </w:rPr>
              <w:t>0</w:t>
            </w:r>
            <w:r w:rsidRPr="00A56F4E">
              <w:t>0-18:</w:t>
            </w:r>
            <w:r w:rsidR="00FC49AA">
              <w:rPr>
                <w:lang w:val="ru-RU"/>
              </w:rPr>
              <w:t>0</w:t>
            </w:r>
            <w:r w:rsidRPr="00A56F4E">
              <w:t>0*</w:t>
            </w:r>
          </w:p>
        </w:tc>
        <w:tc>
          <w:tcPr>
            <w:tcW w:w="498" w:type="pct"/>
            <w:tcBorders>
              <w:bottom w:val="single" w:sz="4" w:space="0" w:color="auto"/>
            </w:tcBorders>
          </w:tcPr>
          <w:p w14:paraId="483CFCA6" w14:textId="132F8E32" w:rsidR="0034334A" w:rsidRPr="00A56F4E" w:rsidRDefault="0034334A" w:rsidP="00EC25BF">
            <w:pPr>
              <w:spacing w:before="100"/>
            </w:pPr>
            <w:r w:rsidRPr="00A56F4E">
              <w:t>09:</w:t>
            </w:r>
            <w:r w:rsidR="00FC49AA">
              <w:rPr>
                <w:lang w:val="ru-RU"/>
              </w:rPr>
              <w:t>0</w:t>
            </w:r>
            <w:r w:rsidRPr="00A56F4E">
              <w:t>0-18:</w:t>
            </w:r>
            <w:r w:rsidR="00FC49AA">
              <w:rPr>
                <w:lang w:val="ru-RU"/>
              </w:rPr>
              <w:t>0</w:t>
            </w:r>
            <w:r w:rsidRPr="00A56F4E">
              <w:t>0*</w:t>
            </w:r>
          </w:p>
        </w:tc>
        <w:tc>
          <w:tcPr>
            <w:tcW w:w="498" w:type="pct"/>
            <w:tcBorders>
              <w:bottom w:val="single" w:sz="4" w:space="0" w:color="auto"/>
            </w:tcBorders>
            <w:vAlign w:val="center"/>
          </w:tcPr>
          <w:p w14:paraId="66B55966" w14:textId="77777777" w:rsidR="0034334A" w:rsidRPr="00A56F4E" w:rsidRDefault="0034334A" w:rsidP="00EC25BF">
            <w:pPr>
              <w:spacing w:before="100"/>
            </w:pPr>
            <w:r w:rsidRPr="00A56F4E">
              <w:t>_</w:t>
            </w:r>
          </w:p>
        </w:tc>
        <w:tc>
          <w:tcPr>
            <w:tcW w:w="498" w:type="pct"/>
            <w:tcBorders>
              <w:bottom w:val="single" w:sz="4" w:space="0" w:color="auto"/>
              <w:right w:val="single" w:sz="12" w:space="0" w:color="auto"/>
            </w:tcBorders>
            <w:vAlign w:val="center"/>
          </w:tcPr>
          <w:p w14:paraId="563389E0" w14:textId="77777777" w:rsidR="0034334A" w:rsidRPr="00A56F4E" w:rsidRDefault="0034334A" w:rsidP="00EC25BF">
            <w:pPr>
              <w:spacing w:before="100"/>
            </w:pPr>
            <w:r w:rsidRPr="00A56F4E">
              <w:t>_</w:t>
            </w:r>
          </w:p>
        </w:tc>
      </w:tr>
    </w:tbl>
    <w:p w14:paraId="52A0066F" w14:textId="77777777" w:rsidR="0034334A" w:rsidRPr="00A56F4E" w:rsidRDefault="0034334A" w:rsidP="0034334A">
      <w:pPr>
        <w:spacing w:before="100"/>
        <w:rPr>
          <w:i/>
          <w:sz w:val="24"/>
          <w:szCs w:val="24"/>
        </w:rPr>
      </w:pPr>
      <w:r w:rsidRPr="00A56F4E">
        <w:rPr>
          <w:i/>
          <w:sz w:val="24"/>
          <w:szCs w:val="24"/>
        </w:rPr>
        <w:t xml:space="preserve">* </w:t>
      </w:r>
      <w:proofErr w:type="spellStart"/>
      <w:r w:rsidRPr="00A56F4E">
        <w:rPr>
          <w:i/>
          <w:sz w:val="24"/>
          <w:szCs w:val="24"/>
        </w:rPr>
        <w:t>Время</w:t>
      </w:r>
      <w:proofErr w:type="spellEnd"/>
      <w:r w:rsidRPr="00A56F4E">
        <w:rPr>
          <w:i/>
          <w:sz w:val="24"/>
          <w:szCs w:val="24"/>
        </w:rPr>
        <w:t xml:space="preserve"> в </w:t>
      </w:r>
      <w:proofErr w:type="spellStart"/>
      <w:r w:rsidRPr="00A56F4E">
        <w:rPr>
          <w:i/>
          <w:sz w:val="24"/>
          <w:szCs w:val="24"/>
        </w:rPr>
        <w:t>таблице</w:t>
      </w:r>
      <w:proofErr w:type="spellEnd"/>
      <w:r w:rsidRPr="00A56F4E">
        <w:rPr>
          <w:i/>
          <w:sz w:val="24"/>
          <w:szCs w:val="24"/>
        </w:rPr>
        <w:t xml:space="preserve"> </w:t>
      </w:r>
      <w:proofErr w:type="spellStart"/>
      <w:r w:rsidRPr="00A56F4E">
        <w:rPr>
          <w:i/>
          <w:sz w:val="24"/>
          <w:szCs w:val="24"/>
        </w:rPr>
        <w:t>указано</w:t>
      </w:r>
      <w:proofErr w:type="spellEnd"/>
      <w:r w:rsidRPr="00A56F4E">
        <w:rPr>
          <w:i/>
          <w:sz w:val="24"/>
          <w:szCs w:val="24"/>
        </w:rPr>
        <w:t xml:space="preserve"> </w:t>
      </w:r>
      <w:proofErr w:type="spellStart"/>
      <w:r w:rsidRPr="00A56F4E">
        <w:rPr>
          <w:i/>
          <w:sz w:val="24"/>
          <w:szCs w:val="24"/>
        </w:rPr>
        <w:t>московское</w:t>
      </w:r>
      <w:proofErr w:type="spellEnd"/>
    </w:p>
    <w:p w14:paraId="6023ABBC" w14:textId="1D4C8D34" w:rsidR="0034334A" w:rsidRPr="000B1A6B" w:rsidRDefault="0034334A" w:rsidP="0034334A">
      <w:pPr>
        <w:spacing w:before="100" w:after="100"/>
        <w:jc w:val="both"/>
        <w:rPr>
          <w:color w:val="000000"/>
          <w:sz w:val="28"/>
          <w:szCs w:val="24"/>
          <w:lang w:val="ru-RU"/>
        </w:rPr>
      </w:pPr>
      <w:r w:rsidRPr="000B1A6B">
        <w:rPr>
          <w:color w:val="000000"/>
          <w:sz w:val="28"/>
          <w:szCs w:val="24"/>
          <w:lang w:val="ru-RU"/>
        </w:rPr>
        <w:tab/>
        <w:t>Исполнитель должен обеспечить решение вопросов управления взаимодействием со службами Заказчика в процессах сопровождения   СУМК</w:t>
      </w:r>
      <w:r w:rsidRPr="000B1A6B" w:rsidDel="00031325">
        <w:rPr>
          <w:color w:val="000000"/>
          <w:sz w:val="28"/>
          <w:szCs w:val="24"/>
          <w:lang w:val="ru-RU"/>
        </w:rPr>
        <w:t xml:space="preserve"> </w:t>
      </w:r>
      <w:r w:rsidRPr="000B1A6B">
        <w:rPr>
          <w:color w:val="000000"/>
          <w:sz w:val="28"/>
          <w:szCs w:val="24"/>
          <w:lang w:val="ru-RU"/>
        </w:rPr>
        <w:t>с определением порядка управления качеством, коммуникациями и рисками.</w:t>
      </w:r>
    </w:p>
    <w:p w14:paraId="53803C37" w14:textId="77777777" w:rsidR="0034334A" w:rsidRPr="000B1A6B" w:rsidRDefault="0034334A" w:rsidP="0034334A">
      <w:pPr>
        <w:spacing w:before="100" w:after="100"/>
        <w:ind w:firstLine="708"/>
        <w:jc w:val="both"/>
        <w:rPr>
          <w:color w:val="000000"/>
          <w:sz w:val="28"/>
          <w:szCs w:val="24"/>
          <w:lang w:val="ru-RU"/>
        </w:rPr>
      </w:pPr>
      <w:r w:rsidRPr="000B1A6B">
        <w:rPr>
          <w:color w:val="000000"/>
          <w:sz w:val="28"/>
          <w:szCs w:val="24"/>
          <w:lang w:val="ru-RU"/>
        </w:rPr>
        <w:t>Для обеспечения процесса сопровождения Исполнителем должно быть выполнено следующее:</w:t>
      </w:r>
    </w:p>
    <w:p w14:paraId="7992D98D" w14:textId="77777777" w:rsidR="0034334A" w:rsidRPr="000B1A6B" w:rsidRDefault="0034334A" w:rsidP="0034334A">
      <w:pPr>
        <w:spacing w:before="100" w:after="100"/>
        <w:ind w:left="567"/>
        <w:jc w:val="both"/>
        <w:rPr>
          <w:sz w:val="28"/>
          <w:szCs w:val="24"/>
          <w:lang w:val="ru-RU"/>
        </w:rPr>
      </w:pPr>
      <w:r w:rsidRPr="000B1A6B">
        <w:rPr>
          <w:sz w:val="28"/>
          <w:szCs w:val="24"/>
          <w:lang w:val="ru-RU"/>
        </w:rPr>
        <w:t>•</w:t>
      </w:r>
      <w:r w:rsidRPr="000B1A6B">
        <w:rPr>
          <w:sz w:val="28"/>
          <w:szCs w:val="24"/>
          <w:lang w:val="ru-RU"/>
        </w:rPr>
        <w:tab/>
        <w:t>Организована постоянная линия поддержки пользователей (</w:t>
      </w:r>
      <w:r w:rsidRPr="00A56F4E">
        <w:rPr>
          <w:sz w:val="28"/>
          <w:szCs w:val="24"/>
        </w:rPr>
        <w:t>Service</w:t>
      </w:r>
      <w:r w:rsidRPr="000B1A6B">
        <w:rPr>
          <w:sz w:val="28"/>
          <w:szCs w:val="24"/>
          <w:lang w:val="ru-RU"/>
        </w:rPr>
        <w:t xml:space="preserve"> </w:t>
      </w:r>
      <w:r w:rsidRPr="00A56F4E">
        <w:rPr>
          <w:sz w:val="28"/>
          <w:szCs w:val="24"/>
        </w:rPr>
        <w:t>Desk</w:t>
      </w:r>
      <w:r w:rsidRPr="000B1A6B">
        <w:rPr>
          <w:sz w:val="28"/>
          <w:szCs w:val="24"/>
          <w:lang w:val="ru-RU"/>
        </w:rPr>
        <w:t>);</w:t>
      </w:r>
    </w:p>
    <w:p w14:paraId="4C5ACBCF" w14:textId="77777777" w:rsidR="0034334A" w:rsidRPr="000B1A6B" w:rsidRDefault="0034334A" w:rsidP="0034334A">
      <w:pPr>
        <w:spacing w:before="100" w:after="100"/>
        <w:ind w:left="567"/>
        <w:jc w:val="both"/>
        <w:rPr>
          <w:sz w:val="28"/>
          <w:szCs w:val="24"/>
          <w:lang w:val="ru-RU"/>
        </w:rPr>
      </w:pPr>
      <w:r w:rsidRPr="000B1A6B">
        <w:rPr>
          <w:sz w:val="28"/>
          <w:szCs w:val="24"/>
          <w:lang w:val="ru-RU"/>
        </w:rPr>
        <w:t>•</w:t>
      </w:r>
      <w:r w:rsidRPr="000B1A6B">
        <w:rPr>
          <w:sz w:val="28"/>
          <w:szCs w:val="24"/>
          <w:lang w:val="ru-RU"/>
        </w:rPr>
        <w:tab/>
        <w:t>Организована поддержка пользователей СУМК;</w:t>
      </w:r>
    </w:p>
    <w:p w14:paraId="5249B2CB" w14:textId="77777777" w:rsidR="0034334A" w:rsidRPr="000B1A6B" w:rsidRDefault="0034334A" w:rsidP="0034334A">
      <w:pPr>
        <w:spacing w:before="100" w:after="100"/>
        <w:ind w:left="567"/>
        <w:jc w:val="both"/>
        <w:rPr>
          <w:sz w:val="28"/>
          <w:szCs w:val="24"/>
          <w:lang w:val="ru-RU"/>
        </w:rPr>
      </w:pPr>
      <w:r w:rsidRPr="000B1A6B">
        <w:rPr>
          <w:sz w:val="28"/>
          <w:szCs w:val="24"/>
          <w:lang w:val="ru-RU"/>
        </w:rPr>
        <w:t>•</w:t>
      </w:r>
      <w:r w:rsidRPr="000B1A6B">
        <w:rPr>
          <w:sz w:val="28"/>
          <w:szCs w:val="24"/>
          <w:lang w:val="ru-RU"/>
        </w:rPr>
        <w:tab/>
        <w:t>Организована поддержка компонентов СУМК (включая ведение справочников, управление изменениями);</w:t>
      </w:r>
    </w:p>
    <w:p w14:paraId="705CF37B" w14:textId="77777777" w:rsidR="0034334A" w:rsidRPr="000B1A6B" w:rsidRDefault="0034334A" w:rsidP="0034334A">
      <w:pPr>
        <w:spacing w:before="100" w:after="100"/>
        <w:ind w:left="567"/>
        <w:jc w:val="both"/>
        <w:rPr>
          <w:sz w:val="28"/>
          <w:szCs w:val="24"/>
          <w:lang w:val="ru-RU"/>
        </w:rPr>
      </w:pPr>
      <w:r w:rsidRPr="000B1A6B">
        <w:rPr>
          <w:sz w:val="28"/>
          <w:szCs w:val="24"/>
          <w:lang w:val="ru-RU"/>
        </w:rPr>
        <w:t>•</w:t>
      </w:r>
      <w:r w:rsidRPr="000B1A6B">
        <w:rPr>
          <w:sz w:val="28"/>
          <w:szCs w:val="24"/>
          <w:lang w:val="ru-RU"/>
        </w:rPr>
        <w:tab/>
        <w:t>Организовано ведение учета всех заявок пользователей и ежемесячная отчетность.</w:t>
      </w:r>
    </w:p>
    <w:p w14:paraId="38F59871" w14:textId="418B010E" w:rsidR="0034334A" w:rsidRPr="000B1A6B" w:rsidRDefault="0034334A" w:rsidP="0034334A">
      <w:pPr>
        <w:spacing w:before="100" w:after="100"/>
        <w:ind w:firstLine="708"/>
        <w:jc w:val="both"/>
        <w:rPr>
          <w:color w:val="000000"/>
          <w:sz w:val="28"/>
          <w:szCs w:val="24"/>
          <w:lang w:val="ru-RU"/>
        </w:rPr>
      </w:pPr>
      <w:r w:rsidRPr="000B1A6B">
        <w:rPr>
          <w:color w:val="000000"/>
          <w:sz w:val="28"/>
          <w:szCs w:val="24"/>
          <w:lang w:val="ru-RU"/>
        </w:rPr>
        <w:t xml:space="preserve">1-я линия поддержки Исполнителя должна быть компетентна в оказании консультаций для специалистов рабочей группы по типовым запросам, решения типовых проблем и инцидентов. В случае если запрос пользователя связан с методологическим аспектами работы </w:t>
      </w:r>
      <w:r w:rsidR="00D02A40">
        <w:rPr>
          <w:color w:val="000000"/>
          <w:sz w:val="28"/>
          <w:szCs w:val="24"/>
          <w:lang w:val="ru-RU"/>
        </w:rPr>
        <w:t>С</w:t>
      </w:r>
      <w:r w:rsidRPr="000B1A6B">
        <w:rPr>
          <w:color w:val="000000"/>
          <w:sz w:val="28"/>
          <w:szCs w:val="24"/>
          <w:lang w:val="ru-RU"/>
        </w:rPr>
        <w:t>истемы (технологическими или бизнес-процессами) Исполнитель может переадресовать данный запрос к специалистам Заказчика</w:t>
      </w:r>
      <w:r w:rsidR="006F7668">
        <w:rPr>
          <w:color w:val="000000"/>
          <w:sz w:val="28"/>
          <w:szCs w:val="24"/>
          <w:lang w:val="ru-RU"/>
        </w:rPr>
        <w:t>.</w:t>
      </w:r>
      <w:r w:rsidR="00FB6C42">
        <w:rPr>
          <w:color w:val="000000"/>
          <w:sz w:val="28"/>
          <w:szCs w:val="24"/>
          <w:lang w:val="ru-RU"/>
        </w:rPr>
        <w:t xml:space="preserve"> </w:t>
      </w:r>
      <w:r w:rsidRPr="000B1A6B">
        <w:rPr>
          <w:color w:val="000000"/>
          <w:sz w:val="28"/>
          <w:szCs w:val="24"/>
          <w:lang w:val="ru-RU"/>
        </w:rPr>
        <w:t xml:space="preserve">Уровень ожидания ответа по телефону на 1-й линии не должен превышать 10 </w:t>
      </w:r>
      <w:r w:rsidR="00D02A40">
        <w:rPr>
          <w:color w:val="000000"/>
          <w:sz w:val="28"/>
          <w:szCs w:val="24"/>
          <w:lang w:val="ru-RU"/>
        </w:rPr>
        <w:t xml:space="preserve">(десяти) </w:t>
      </w:r>
      <w:r w:rsidRPr="000B1A6B">
        <w:rPr>
          <w:color w:val="000000"/>
          <w:sz w:val="28"/>
          <w:szCs w:val="24"/>
          <w:lang w:val="ru-RU"/>
        </w:rPr>
        <w:t xml:space="preserve">минут на пользователя. Реакция на запросы по электронной почте предполагает обратный звонок специалиста «горячей линии» в течение </w:t>
      </w:r>
      <w:r w:rsidR="00D02A40">
        <w:rPr>
          <w:color w:val="000000"/>
          <w:sz w:val="28"/>
          <w:szCs w:val="24"/>
          <w:lang w:val="ru-RU"/>
        </w:rPr>
        <w:t>10 (</w:t>
      </w:r>
      <w:r w:rsidRPr="000B1A6B">
        <w:rPr>
          <w:color w:val="000000"/>
          <w:sz w:val="28"/>
          <w:szCs w:val="24"/>
          <w:lang w:val="ru-RU"/>
        </w:rPr>
        <w:t>десяти</w:t>
      </w:r>
      <w:r w:rsidR="00D02A40">
        <w:rPr>
          <w:color w:val="000000"/>
          <w:sz w:val="28"/>
          <w:szCs w:val="24"/>
          <w:lang w:val="ru-RU"/>
        </w:rPr>
        <w:t>)</w:t>
      </w:r>
      <w:r w:rsidRPr="000B1A6B">
        <w:rPr>
          <w:color w:val="000000"/>
          <w:sz w:val="28"/>
          <w:szCs w:val="24"/>
          <w:lang w:val="ru-RU"/>
        </w:rPr>
        <w:t xml:space="preserve"> минут после направления пользователем обращения.</w:t>
      </w:r>
    </w:p>
    <w:p w14:paraId="40E5EA1D" w14:textId="6D7305F0" w:rsidR="0034334A" w:rsidRPr="000B1A6B" w:rsidRDefault="0034334A" w:rsidP="0034334A">
      <w:pPr>
        <w:spacing w:before="100" w:after="100"/>
        <w:ind w:firstLine="708"/>
        <w:jc w:val="both"/>
        <w:rPr>
          <w:color w:val="000000"/>
          <w:sz w:val="28"/>
          <w:szCs w:val="24"/>
          <w:lang w:val="ru-RU"/>
        </w:rPr>
      </w:pPr>
      <w:r w:rsidRPr="000B1A6B">
        <w:rPr>
          <w:color w:val="000000"/>
          <w:sz w:val="28"/>
          <w:szCs w:val="24"/>
          <w:lang w:val="ru-RU"/>
        </w:rPr>
        <w:t>2-я линия поддержки Исполнителя в случае, если решение вопроса лежит вне зоны ответственности Исполнителя (работоспособность оборудования, программного обеспечения, которое обслуживается третьими лицами по другим договорам Заказчика) переадресовывает данный запрос специалистам Заказчика.</w:t>
      </w:r>
    </w:p>
    <w:p w14:paraId="4F5323D0" w14:textId="77777777" w:rsidR="0034334A" w:rsidRPr="000B1A6B" w:rsidRDefault="0034334A" w:rsidP="0034334A">
      <w:pPr>
        <w:spacing w:before="100" w:after="100"/>
        <w:ind w:firstLine="708"/>
        <w:jc w:val="both"/>
        <w:rPr>
          <w:sz w:val="28"/>
          <w:szCs w:val="24"/>
          <w:lang w:val="ru-RU"/>
        </w:rPr>
      </w:pPr>
      <w:r w:rsidRPr="000B1A6B">
        <w:rPr>
          <w:sz w:val="28"/>
          <w:szCs w:val="24"/>
          <w:lang w:val="ru-RU"/>
        </w:rPr>
        <w:lastRenderedPageBreak/>
        <w:t>Все запросы пользователей в рамках обслуживания, направляются Исполнителю одним из следующих способов:</w:t>
      </w:r>
    </w:p>
    <w:p w14:paraId="4391D521" w14:textId="297DDA18" w:rsidR="0034334A" w:rsidRPr="00134E2D" w:rsidRDefault="0034334A" w:rsidP="0089244A">
      <w:pPr>
        <w:numPr>
          <w:ilvl w:val="0"/>
          <w:numId w:val="8"/>
        </w:numPr>
        <w:spacing w:before="100"/>
        <w:jc w:val="both"/>
        <w:rPr>
          <w:sz w:val="28"/>
          <w:szCs w:val="24"/>
          <w:lang w:val="ru-RU"/>
        </w:rPr>
      </w:pPr>
      <w:r w:rsidRPr="00AE7FE4">
        <w:rPr>
          <w:sz w:val="28"/>
          <w:szCs w:val="24"/>
          <w:lang w:val="ru-RU"/>
        </w:rPr>
        <w:t xml:space="preserve">Телефон </w:t>
      </w:r>
      <w:r w:rsidR="00D02A40">
        <w:rPr>
          <w:sz w:val="28"/>
          <w:szCs w:val="24"/>
          <w:lang w:val="ru-RU"/>
        </w:rPr>
        <w:t xml:space="preserve">- </w:t>
      </w:r>
      <w:r w:rsidRPr="00AE7FE4">
        <w:rPr>
          <w:sz w:val="28"/>
          <w:szCs w:val="24"/>
          <w:lang w:val="ru-RU"/>
        </w:rPr>
        <w:t>предоставляется Исполнителем</w:t>
      </w:r>
      <w:r w:rsidR="006F325E">
        <w:rPr>
          <w:sz w:val="28"/>
          <w:szCs w:val="24"/>
          <w:lang w:val="ru-RU"/>
        </w:rPr>
        <w:t xml:space="preserve"> в течение 3 (трех) рабочих дней с момента заключения Договора</w:t>
      </w:r>
      <w:r w:rsidR="00D02A40">
        <w:rPr>
          <w:sz w:val="28"/>
          <w:szCs w:val="24"/>
          <w:lang w:val="ru-RU"/>
        </w:rPr>
        <w:t>;</w:t>
      </w:r>
    </w:p>
    <w:p w14:paraId="4CAA2269" w14:textId="4350A93D" w:rsidR="0034334A" w:rsidRPr="00134E2D" w:rsidRDefault="0034334A" w:rsidP="0089244A">
      <w:pPr>
        <w:numPr>
          <w:ilvl w:val="0"/>
          <w:numId w:val="8"/>
        </w:numPr>
        <w:spacing w:before="100"/>
        <w:jc w:val="both"/>
        <w:rPr>
          <w:sz w:val="28"/>
          <w:szCs w:val="24"/>
          <w:lang w:val="ru-RU"/>
        </w:rPr>
      </w:pPr>
      <w:r w:rsidRPr="00134E2D">
        <w:rPr>
          <w:sz w:val="28"/>
          <w:szCs w:val="24"/>
          <w:lang w:val="ru-RU"/>
        </w:rPr>
        <w:t>Электронная почта – предоставляется Исполнителем</w:t>
      </w:r>
      <w:r w:rsidR="006F325E">
        <w:rPr>
          <w:sz w:val="28"/>
          <w:szCs w:val="24"/>
          <w:lang w:val="ru-RU"/>
        </w:rPr>
        <w:t xml:space="preserve"> в течение 3 (трех) рабочих дней с момента заключения Договора</w:t>
      </w:r>
      <w:r w:rsidR="00D02A40">
        <w:rPr>
          <w:sz w:val="28"/>
          <w:szCs w:val="24"/>
          <w:lang w:val="ru-RU"/>
        </w:rPr>
        <w:t>;</w:t>
      </w:r>
      <w:r w:rsidRPr="00AE7FE4" w:rsidDel="00031325">
        <w:rPr>
          <w:sz w:val="28"/>
          <w:szCs w:val="24"/>
          <w:lang w:val="ru-RU"/>
        </w:rPr>
        <w:t xml:space="preserve"> </w:t>
      </w:r>
    </w:p>
    <w:p w14:paraId="35F704AA" w14:textId="6820E10E" w:rsidR="0034334A" w:rsidRPr="000B1A6B" w:rsidRDefault="0034334A" w:rsidP="0089244A">
      <w:pPr>
        <w:numPr>
          <w:ilvl w:val="0"/>
          <w:numId w:val="8"/>
        </w:numPr>
        <w:spacing w:before="100"/>
        <w:jc w:val="both"/>
        <w:rPr>
          <w:sz w:val="28"/>
          <w:szCs w:val="24"/>
          <w:lang w:val="ru-RU"/>
        </w:rPr>
      </w:pPr>
      <w:r w:rsidRPr="000B1A6B">
        <w:rPr>
          <w:sz w:val="28"/>
          <w:szCs w:val="24"/>
          <w:lang w:val="ru-RU"/>
        </w:rPr>
        <w:t>Информационная система для регистрации и отслеживания выполнения обращений пользователей программного продукта – предоставляется Исполнителем</w:t>
      </w:r>
      <w:r w:rsidR="006F325E" w:rsidRPr="006F325E">
        <w:rPr>
          <w:sz w:val="28"/>
          <w:szCs w:val="24"/>
          <w:lang w:val="ru-RU"/>
        </w:rPr>
        <w:t xml:space="preserve"> </w:t>
      </w:r>
      <w:r w:rsidR="006F325E">
        <w:rPr>
          <w:sz w:val="28"/>
          <w:szCs w:val="24"/>
          <w:lang w:val="ru-RU"/>
        </w:rPr>
        <w:t>в течение 3 (трех) рабочих дней с момента заключения Договора</w:t>
      </w:r>
      <w:r w:rsidRPr="000B1A6B">
        <w:rPr>
          <w:sz w:val="28"/>
          <w:szCs w:val="24"/>
          <w:lang w:val="ru-RU"/>
        </w:rPr>
        <w:t>.</w:t>
      </w:r>
    </w:p>
    <w:p w14:paraId="607AC486" w14:textId="70B7C2B1" w:rsidR="0034334A" w:rsidRPr="000B1A6B" w:rsidRDefault="0034334A" w:rsidP="0034334A">
      <w:pPr>
        <w:spacing w:before="100" w:after="100"/>
        <w:ind w:firstLine="708"/>
        <w:jc w:val="both"/>
        <w:rPr>
          <w:color w:val="000000"/>
          <w:sz w:val="28"/>
          <w:szCs w:val="24"/>
          <w:lang w:val="ru-RU"/>
        </w:rPr>
      </w:pPr>
      <w:r w:rsidRPr="000B1A6B">
        <w:rPr>
          <w:color w:val="000000"/>
          <w:sz w:val="28"/>
          <w:szCs w:val="24"/>
          <w:lang w:val="ru-RU"/>
        </w:rPr>
        <w:t>Заказчик предоставляет Исполнителю</w:t>
      </w:r>
      <w:r w:rsidR="006F325E">
        <w:rPr>
          <w:color w:val="000000"/>
          <w:sz w:val="28"/>
          <w:szCs w:val="24"/>
          <w:lang w:val="ru-RU"/>
        </w:rPr>
        <w:t xml:space="preserve"> в течение 10 (десяти) рабочих дней с момента заключения Договора</w:t>
      </w:r>
      <w:r w:rsidRPr="000B1A6B">
        <w:rPr>
          <w:color w:val="000000"/>
          <w:sz w:val="28"/>
          <w:szCs w:val="24"/>
          <w:lang w:val="ru-RU"/>
        </w:rPr>
        <w:t xml:space="preserve"> минимально необходимый для оказания </w:t>
      </w:r>
      <w:r w:rsidR="00134E2D">
        <w:rPr>
          <w:color w:val="000000"/>
          <w:sz w:val="28"/>
          <w:szCs w:val="24"/>
          <w:lang w:val="ru-RU"/>
        </w:rPr>
        <w:t>У</w:t>
      </w:r>
      <w:r w:rsidRPr="000B1A6B">
        <w:rPr>
          <w:color w:val="000000"/>
          <w:sz w:val="28"/>
          <w:szCs w:val="24"/>
          <w:lang w:val="ru-RU"/>
        </w:rPr>
        <w:t xml:space="preserve">слуг доступ к ОС, СУБД и приложениям действующей Системы. </w:t>
      </w:r>
    </w:p>
    <w:p w14:paraId="60D22F8E" w14:textId="074BD6A4" w:rsidR="0034334A" w:rsidRPr="000B1A6B" w:rsidRDefault="0034334A" w:rsidP="0034334A">
      <w:pPr>
        <w:spacing w:before="100" w:after="100"/>
        <w:ind w:firstLine="708"/>
        <w:jc w:val="both"/>
        <w:rPr>
          <w:sz w:val="28"/>
          <w:szCs w:val="24"/>
          <w:lang w:val="ru-RU"/>
        </w:rPr>
      </w:pPr>
      <w:r w:rsidRPr="000B1A6B">
        <w:rPr>
          <w:color w:val="000000"/>
          <w:sz w:val="28"/>
          <w:szCs w:val="24"/>
          <w:lang w:val="ru-RU"/>
        </w:rPr>
        <w:t xml:space="preserve">Для целей исправления ошибок Системы, повторяющихся только на сервере и на данных Заказчика, Заказчик должен </w:t>
      </w:r>
      <w:r w:rsidR="00134E2D">
        <w:rPr>
          <w:color w:val="000000"/>
          <w:sz w:val="28"/>
          <w:szCs w:val="24"/>
          <w:lang w:val="ru-RU"/>
        </w:rPr>
        <w:t>в течение 10 (десяти) рабочих дней с момента заключения Договора</w:t>
      </w:r>
      <w:r w:rsidR="00134E2D" w:rsidRPr="000B1A6B">
        <w:rPr>
          <w:color w:val="000000"/>
          <w:sz w:val="28"/>
          <w:szCs w:val="24"/>
          <w:lang w:val="ru-RU"/>
        </w:rPr>
        <w:t xml:space="preserve"> </w:t>
      </w:r>
      <w:r w:rsidRPr="000B1A6B">
        <w:rPr>
          <w:color w:val="000000"/>
          <w:sz w:val="28"/>
          <w:szCs w:val="24"/>
          <w:lang w:val="ru-RU"/>
        </w:rPr>
        <w:t>обеспечить возможность удаленного доступа на этот сервер</w:t>
      </w:r>
      <w:r w:rsidR="006F325E">
        <w:rPr>
          <w:color w:val="000000"/>
          <w:sz w:val="28"/>
          <w:szCs w:val="24"/>
          <w:lang w:val="ru-RU"/>
        </w:rPr>
        <w:t xml:space="preserve"> </w:t>
      </w:r>
      <w:r w:rsidRPr="000B1A6B">
        <w:rPr>
          <w:color w:val="000000"/>
          <w:sz w:val="28"/>
          <w:szCs w:val="24"/>
          <w:lang w:val="ru-RU"/>
        </w:rPr>
        <w:t>из офиса Исполнителя. Организуемая схема доступа должна поддерживать возможность удаленной отладки Системы. В случае если удаленный доступ не может быть обеспечен, Исполнитель не может гарантировать своевременно решение запросов на поддержку, в соответствии со сроками, предусмотренными в Приложении №</w:t>
      </w:r>
      <w:r w:rsidR="00624EB1">
        <w:rPr>
          <w:color w:val="000000"/>
          <w:sz w:val="28"/>
          <w:szCs w:val="24"/>
          <w:lang w:val="ru-RU"/>
        </w:rPr>
        <w:t xml:space="preserve"> </w:t>
      </w:r>
      <w:r w:rsidRPr="000B1A6B">
        <w:rPr>
          <w:color w:val="000000"/>
          <w:sz w:val="28"/>
          <w:szCs w:val="24"/>
          <w:lang w:val="ru-RU"/>
        </w:rPr>
        <w:t>1</w:t>
      </w:r>
      <w:r w:rsidR="00624EB1">
        <w:rPr>
          <w:color w:val="000000"/>
          <w:sz w:val="28"/>
          <w:szCs w:val="24"/>
          <w:lang w:val="ru-RU"/>
        </w:rPr>
        <w:t xml:space="preserve"> к настоящему Техническому заданию</w:t>
      </w:r>
      <w:r w:rsidRPr="000B1A6B">
        <w:rPr>
          <w:color w:val="000000"/>
          <w:sz w:val="28"/>
          <w:szCs w:val="24"/>
          <w:lang w:val="ru-RU"/>
        </w:rPr>
        <w:t>.</w:t>
      </w:r>
    </w:p>
    <w:p w14:paraId="2CB9F893" w14:textId="0822AA11" w:rsidR="005B626E" w:rsidRPr="000B1A6B" w:rsidRDefault="0034334A" w:rsidP="00C1779E">
      <w:pPr>
        <w:spacing w:before="100" w:after="100"/>
        <w:ind w:firstLine="709"/>
        <w:jc w:val="both"/>
        <w:rPr>
          <w:color w:val="000000"/>
          <w:sz w:val="28"/>
          <w:szCs w:val="24"/>
          <w:lang w:val="ru-RU"/>
        </w:rPr>
      </w:pPr>
      <w:r w:rsidRPr="000B1A6B">
        <w:rPr>
          <w:color w:val="000000"/>
          <w:sz w:val="28"/>
          <w:szCs w:val="24"/>
          <w:lang w:val="ru-RU"/>
        </w:rPr>
        <w:t xml:space="preserve">Уровень сопровождения </w:t>
      </w:r>
      <w:r w:rsidRPr="000B1A6B">
        <w:rPr>
          <w:sz w:val="28"/>
          <w:szCs w:val="24"/>
          <w:lang w:val="ru-RU"/>
        </w:rPr>
        <w:t>СУМК</w:t>
      </w:r>
      <w:r w:rsidRPr="000B1A6B">
        <w:rPr>
          <w:color w:val="000000"/>
          <w:sz w:val="28"/>
          <w:szCs w:val="24"/>
          <w:lang w:val="ru-RU"/>
        </w:rPr>
        <w:t>, категории запросов и временные параметры обработки запросов определены в Приложениях №</w:t>
      </w:r>
      <w:r w:rsidR="00624EB1">
        <w:rPr>
          <w:color w:val="000000"/>
          <w:sz w:val="28"/>
          <w:szCs w:val="24"/>
          <w:lang w:val="ru-RU"/>
        </w:rPr>
        <w:t xml:space="preserve"> </w:t>
      </w:r>
      <w:r w:rsidRPr="000B1A6B">
        <w:rPr>
          <w:color w:val="000000"/>
          <w:sz w:val="28"/>
          <w:szCs w:val="24"/>
          <w:lang w:val="ru-RU"/>
        </w:rPr>
        <w:t>1 и №</w:t>
      </w:r>
      <w:r w:rsidR="00624EB1">
        <w:rPr>
          <w:color w:val="000000"/>
          <w:sz w:val="28"/>
          <w:szCs w:val="24"/>
          <w:lang w:val="ru-RU"/>
        </w:rPr>
        <w:t xml:space="preserve"> </w:t>
      </w:r>
      <w:r w:rsidRPr="000B1A6B">
        <w:rPr>
          <w:color w:val="000000"/>
          <w:sz w:val="28"/>
          <w:szCs w:val="24"/>
          <w:lang w:val="ru-RU"/>
        </w:rPr>
        <w:t xml:space="preserve">2 к </w:t>
      </w:r>
      <w:r w:rsidR="00624EB1">
        <w:rPr>
          <w:color w:val="000000"/>
          <w:sz w:val="28"/>
          <w:szCs w:val="24"/>
          <w:lang w:val="ru-RU"/>
        </w:rPr>
        <w:t xml:space="preserve">настоящему </w:t>
      </w:r>
      <w:r w:rsidRPr="000B1A6B">
        <w:rPr>
          <w:color w:val="000000"/>
          <w:sz w:val="28"/>
          <w:szCs w:val="24"/>
          <w:lang w:val="ru-RU"/>
        </w:rPr>
        <w:t>Техническому заданию.</w:t>
      </w:r>
    </w:p>
    <w:p w14:paraId="2F7852D0" w14:textId="77777777" w:rsidR="0034334A" w:rsidRPr="0071754C" w:rsidRDefault="0034334A" w:rsidP="0034334A">
      <w:pPr>
        <w:ind w:firstLine="567"/>
        <w:rPr>
          <w:color w:val="000000"/>
          <w:sz w:val="28"/>
          <w:szCs w:val="24"/>
          <w:lang w:val="ru-RU"/>
        </w:rPr>
      </w:pPr>
    </w:p>
    <w:p w14:paraId="521096D8" w14:textId="07D96C18" w:rsidR="0034334A" w:rsidRPr="00A56F4E" w:rsidRDefault="0034334A" w:rsidP="0089244A">
      <w:pPr>
        <w:pStyle w:val="ConsPlusNormal"/>
        <w:widowControl w:val="0"/>
        <w:numPr>
          <w:ilvl w:val="0"/>
          <w:numId w:val="15"/>
        </w:numPr>
        <w:ind w:left="0" w:firstLine="0"/>
        <w:jc w:val="center"/>
        <w:rPr>
          <w:rFonts w:ascii="Times New Roman" w:hAnsi="Times New Roman" w:cs="Times New Roman"/>
          <w:b/>
          <w:sz w:val="28"/>
          <w:szCs w:val="28"/>
        </w:rPr>
      </w:pPr>
      <w:r w:rsidRPr="00A56F4E">
        <w:rPr>
          <w:rFonts w:ascii="Times New Roman" w:hAnsi="Times New Roman" w:cs="Times New Roman"/>
          <w:b/>
          <w:sz w:val="28"/>
          <w:szCs w:val="28"/>
        </w:rPr>
        <w:t>ТРЕБОВАНИЯ К ПОРЯДКУ ОКАЗАНИЯ УСЛУГ</w:t>
      </w:r>
    </w:p>
    <w:p w14:paraId="6177B735" w14:textId="77777777" w:rsidR="0034334A" w:rsidRPr="00A56F4E" w:rsidRDefault="0034334A" w:rsidP="0034334A">
      <w:pPr>
        <w:pStyle w:val="ConsPlusNormal"/>
        <w:jc w:val="center"/>
        <w:rPr>
          <w:rFonts w:ascii="Times New Roman" w:hAnsi="Times New Roman" w:cs="Times New Roman"/>
          <w:sz w:val="28"/>
          <w:szCs w:val="28"/>
        </w:rPr>
      </w:pPr>
    </w:p>
    <w:p w14:paraId="48BC44D2" w14:textId="3B148772" w:rsidR="0034334A" w:rsidRPr="00A56F4E" w:rsidRDefault="0034334A" w:rsidP="0089244A">
      <w:pPr>
        <w:pStyle w:val="ConsPlusNormal"/>
        <w:widowControl w:val="0"/>
        <w:numPr>
          <w:ilvl w:val="1"/>
          <w:numId w:val="15"/>
        </w:numPr>
        <w:ind w:left="0" w:firstLine="709"/>
        <w:rPr>
          <w:rFonts w:ascii="Times New Roman" w:hAnsi="Times New Roman" w:cs="Times New Roman"/>
          <w:b/>
          <w:sz w:val="28"/>
          <w:szCs w:val="28"/>
        </w:rPr>
      </w:pPr>
      <w:r w:rsidRPr="00A56F4E">
        <w:rPr>
          <w:rFonts w:ascii="Times New Roman" w:hAnsi="Times New Roman" w:cs="Times New Roman"/>
          <w:b/>
          <w:sz w:val="28"/>
          <w:szCs w:val="28"/>
        </w:rPr>
        <w:t xml:space="preserve"> Требования к качеству оказываемых </w:t>
      </w:r>
      <w:r w:rsidR="00CC56EE">
        <w:rPr>
          <w:rFonts w:ascii="Times New Roman" w:hAnsi="Times New Roman" w:cs="Times New Roman"/>
          <w:b/>
          <w:sz w:val="28"/>
          <w:szCs w:val="28"/>
        </w:rPr>
        <w:t>У</w:t>
      </w:r>
      <w:r w:rsidRPr="00A56F4E">
        <w:rPr>
          <w:rFonts w:ascii="Times New Roman" w:hAnsi="Times New Roman" w:cs="Times New Roman"/>
          <w:b/>
          <w:sz w:val="28"/>
          <w:szCs w:val="28"/>
        </w:rPr>
        <w:t>слуг</w:t>
      </w:r>
    </w:p>
    <w:p w14:paraId="79A8FA96" w14:textId="631BBFF9" w:rsidR="0034334A" w:rsidRPr="000B1A6B" w:rsidRDefault="00612300" w:rsidP="0034334A">
      <w:pPr>
        <w:spacing w:before="120" w:after="120"/>
        <w:ind w:firstLine="720"/>
        <w:jc w:val="both"/>
        <w:rPr>
          <w:color w:val="000000"/>
          <w:sz w:val="28"/>
          <w:szCs w:val="24"/>
          <w:lang w:val="ru-RU"/>
        </w:rPr>
      </w:pPr>
      <w:r>
        <w:rPr>
          <w:color w:val="000000"/>
          <w:sz w:val="28"/>
          <w:szCs w:val="24"/>
          <w:lang w:val="ru-RU"/>
        </w:rPr>
        <w:t>При оказании Услуг</w:t>
      </w:r>
      <w:r w:rsidRPr="00612300">
        <w:rPr>
          <w:color w:val="000000"/>
          <w:sz w:val="28"/>
          <w:szCs w:val="24"/>
          <w:lang w:val="ru-RU"/>
        </w:rPr>
        <w:t xml:space="preserve"> Исполнитель обязан руководствоваться следующими </w:t>
      </w:r>
      <w:r w:rsidR="0034334A" w:rsidRPr="000B1A6B">
        <w:rPr>
          <w:color w:val="000000"/>
          <w:sz w:val="28"/>
          <w:szCs w:val="24"/>
          <w:lang w:val="ru-RU"/>
        </w:rPr>
        <w:t>законодательны</w:t>
      </w:r>
      <w:r>
        <w:rPr>
          <w:color w:val="000000"/>
          <w:sz w:val="28"/>
          <w:szCs w:val="24"/>
          <w:lang w:val="ru-RU"/>
        </w:rPr>
        <w:t>ми</w:t>
      </w:r>
      <w:r w:rsidR="0034334A" w:rsidRPr="000B1A6B">
        <w:rPr>
          <w:color w:val="000000"/>
          <w:sz w:val="28"/>
          <w:szCs w:val="24"/>
          <w:lang w:val="ru-RU"/>
        </w:rPr>
        <w:t>, распорядительны</w:t>
      </w:r>
      <w:r>
        <w:rPr>
          <w:color w:val="000000"/>
          <w:sz w:val="28"/>
          <w:szCs w:val="24"/>
          <w:lang w:val="ru-RU"/>
        </w:rPr>
        <w:t>ми</w:t>
      </w:r>
      <w:r w:rsidR="0034334A" w:rsidRPr="000B1A6B">
        <w:rPr>
          <w:color w:val="000000"/>
          <w:sz w:val="28"/>
          <w:szCs w:val="24"/>
          <w:lang w:val="ru-RU"/>
        </w:rPr>
        <w:t xml:space="preserve"> и нормативно-правовы</w:t>
      </w:r>
      <w:r>
        <w:rPr>
          <w:color w:val="000000"/>
          <w:sz w:val="28"/>
          <w:szCs w:val="24"/>
          <w:lang w:val="ru-RU"/>
        </w:rPr>
        <w:t>ми</w:t>
      </w:r>
      <w:r w:rsidR="0034334A" w:rsidRPr="000B1A6B">
        <w:rPr>
          <w:color w:val="000000"/>
          <w:sz w:val="28"/>
          <w:szCs w:val="24"/>
          <w:lang w:val="ru-RU"/>
        </w:rPr>
        <w:t xml:space="preserve"> документ</w:t>
      </w:r>
      <w:r>
        <w:rPr>
          <w:color w:val="000000"/>
          <w:sz w:val="28"/>
          <w:szCs w:val="24"/>
          <w:lang w:val="ru-RU"/>
        </w:rPr>
        <w:t>ами</w:t>
      </w:r>
      <w:r w:rsidR="0034334A" w:rsidRPr="000B1A6B">
        <w:rPr>
          <w:color w:val="000000"/>
          <w:sz w:val="28"/>
          <w:szCs w:val="24"/>
          <w:lang w:val="ru-RU"/>
        </w:rPr>
        <w:t>, включая:</w:t>
      </w:r>
    </w:p>
    <w:p w14:paraId="62A24593" w14:textId="77777777" w:rsidR="0034334A" w:rsidRPr="000B1A6B" w:rsidRDefault="0034334A" w:rsidP="0034334A">
      <w:pPr>
        <w:spacing w:before="120" w:after="120"/>
        <w:ind w:firstLine="720"/>
        <w:jc w:val="both"/>
        <w:rPr>
          <w:color w:val="000000"/>
          <w:sz w:val="28"/>
          <w:szCs w:val="24"/>
          <w:lang w:val="ru-RU"/>
        </w:rPr>
      </w:pPr>
      <w:r w:rsidRPr="000B1A6B">
        <w:rPr>
          <w:color w:val="000000"/>
          <w:sz w:val="28"/>
          <w:szCs w:val="24"/>
          <w:lang w:val="ru-RU"/>
        </w:rPr>
        <w:t>а) Федеральный закон от 27.07.2006 № 149-ФЗ «Об информации, информационных технологиях и о защите информации»;</w:t>
      </w:r>
    </w:p>
    <w:p w14:paraId="065406A0" w14:textId="77777777" w:rsidR="0034334A" w:rsidRPr="000B1A6B" w:rsidRDefault="0034334A" w:rsidP="0034334A">
      <w:pPr>
        <w:spacing w:before="120" w:after="120"/>
        <w:ind w:firstLine="720"/>
        <w:jc w:val="both"/>
        <w:rPr>
          <w:color w:val="000000"/>
          <w:sz w:val="28"/>
          <w:szCs w:val="24"/>
          <w:lang w:val="ru-RU"/>
        </w:rPr>
      </w:pPr>
      <w:r w:rsidRPr="000B1A6B">
        <w:rPr>
          <w:color w:val="000000"/>
          <w:sz w:val="28"/>
          <w:szCs w:val="24"/>
          <w:lang w:val="ru-RU"/>
        </w:rPr>
        <w:t>б) Федеральный закон от 27.07.2006 № 152-ФЗ «О персональных данных»;</w:t>
      </w:r>
    </w:p>
    <w:p w14:paraId="608EE304" w14:textId="77777777" w:rsidR="0034334A" w:rsidRPr="000B1A6B" w:rsidRDefault="0034334A" w:rsidP="0034334A">
      <w:pPr>
        <w:spacing w:before="120" w:after="120"/>
        <w:ind w:firstLine="720"/>
        <w:jc w:val="both"/>
        <w:rPr>
          <w:color w:val="000000"/>
          <w:sz w:val="28"/>
          <w:szCs w:val="24"/>
          <w:lang w:val="ru-RU"/>
        </w:rPr>
      </w:pPr>
      <w:r w:rsidRPr="000B1A6B">
        <w:rPr>
          <w:color w:val="000000"/>
          <w:sz w:val="28"/>
          <w:szCs w:val="24"/>
          <w:lang w:val="ru-RU"/>
        </w:rPr>
        <w:t>в) 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14:paraId="64A807D0" w14:textId="77777777" w:rsidR="0034334A" w:rsidRPr="000B1A6B" w:rsidRDefault="0034334A" w:rsidP="0034334A">
      <w:pPr>
        <w:spacing w:before="120" w:after="120"/>
        <w:ind w:firstLine="720"/>
        <w:jc w:val="both"/>
        <w:rPr>
          <w:color w:val="000000"/>
          <w:sz w:val="28"/>
          <w:szCs w:val="24"/>
          <w:lang w:val="ru-RU"/>
        </w:rPr>
      </w:pPr>
      <w:r w:rsidRPr="000B1A6B">
        <w:rPr>
          <w:color w:val="000000"/>
          <w:sz w:val="28"/>
          <w:szCs w:val="24"/>
          <w:lang w:val="ru-RU"/>
        </w:rPr>
        <w:t xml:space="preserve">г) Приказ ФСТЭК России от 18.02.2013 № 21 «Об утверждении Состава и содержания организационных и технических мер по обеспечению </w:t>
      </w:r>
      <w:r w:rsidRPr="000B1A6B">
        <w:rPr>
          <w:color w:val="000000"/>
          <w:sz w:val="28"/>
          <w:szCs w:val="24"/>
          <w:lang w:val="ru-RU"/>
        </w:rPr>
        <w:lastRenderedPageBreak/>
        <w:t>безопасности персональных данных при их обработке в информационных системах персональных данных»;</w:t>
      </w:r>
    </w:p>
    <w:p w14:paraId="1D409DF7" w14:textId="77777777" w:rsidR="0034334A" w:rsidRPr="000B1A6B" w:rsidRDefault="0034334A" w:rsidP="0034334A">
      <w:pPr>
        <w:spacing w:before="120" w:after="120"/>
        <w:ind w:firstLine="720"/>
        <w:jc w:val="both"/>
        <w:rPr>
          <w:color w:val="000000"/>
          <w:sz w:val="28"/>
          <w:szCs w:val="24"/>
          <w:lang w:val="ru-RU"/>
        </w:rPr>
      </w:pPr>
      <w:r w:rsidRPr="000B1A6B">
        <w:rPr>
          <w:color w:val="000000"/>
          <w:sz w:val="28"/>
          <w:szCs w:val="24"/>
          <w:lang w:val="ru-RU"/>
        </w:rPr>
        <w:t>д) Базовая модель угроз безопасности персональных данных при их обработке в информационных системах персональных данных, утвержденная ФСТЭК России 15.02.2008;</w:t>
      </w:r>
    </w:p>
    <w:p w14:paraId="374910E0" w14:textId="77EC3834" w:rsidR="00C531C4" w:rsidRPr="000B1A6B" w:rsidRDefault="0034334A" w:rsidP="00C1779E">
      <w:pPr>
        <w:spacing w:before="120" w:after="120"/>
        <w:ind w:firstLine="720"/>
        <w:jc w:val="both"/>
        <w:rPr>
          <w:color w:val="000000"/>
          <w:sz w:val="28"/>
          <w:szCs w:val="24"/>
          <w:lang w:val="ru-RU"/>
        </w:rPr>
      </w:pPr>
      <w:r w:rsidRPr="000B1A6B">
        <w:rPr>
          <w:color w:val="000000"/>
          <w:sz w:val="28"/>
          <w:szCs w:val="24"/>
          <w:lang w:val="ru-RU"/>
        </w:rPr>
        <w:t>е) Методика определения актуальных угроз безопасности персональных данных при их обработке в информационных системах персональных данных, утвержденная заместителем директора ФСТЭК России 14.02.2008.</w:t>
      </w:r>
    </w:p>
    <w:p w14:paraId="2FC3D6F5" w14:textId="3AA08F78" w:rsidR="0034334A" w:rsidRPr="00A56F4E" w:rsidRDefault="0034334A" w:rsidP="0089244A">
      <w:pPr>
        <w:pStyle w:val="ConsPlusNormal"/>
        <w:widowControl w:val="0"/>
        <w:numPr>
          <w:ilvl w:val="1"/>
          <w:numId w:val="15"/>
        </w:numPr>
        <w:ind w:left="0" w:firstLine="709"/>
        <w:rPr>
          <w:rFonts w:ascii="Times New Roman" w:hAnsi="Times New Roman" w:cs="Times New Roman"/>
          <w:b/>
          <w:sz w:val="28"/>
          <w:szCs w:val="28"/>
        </w:rPr>
      </w:pPr>
      <w:r w:rsidRPr="00A56F4E">
        <w:rPr>
          <w:rFonts w:ascii="Times New Roman" w:hAnsi="Times New Roman" w:cs="Times New Roman"/>
          <w:b/>
          <w:sz w:val="28"/>
          <w:szCs w:val="28"/>
        </w:rPr>
        <w:t xml:space="preserve">Условия оказания </w:t>
      </w:r>
      <w:r w:rsidR="000E1517">
        <w:rPr>
          <w:rFonts w:ascii="Times New Roman" w:hAnsi="Times New Roman" w:cs="Times New Roman"/>
          <w:b/>
          <w:sz w:val="28"/>
          <w:szCs w:val="28"/>
        </w:rPr>
        <w:t>У</w:t>
      </w:r>
      <w:r w:rsidRPr="00A56F4E">
        <w:rPr>
          <w:rFonts w:ascii="Times New Roman" w:hAnsi="Times New Roman" w:cs="Times New Roman"/>
          <w:b/>
          <w:sz w:val="28"/>
          <w:szCs w:val="28"/>
        </w:rPr>
        <w:t>слуг</w:t>
      </w:r>
    </w:p>
    <w:p w14:paraId="071A3A51" w14:textId="37614B96" w:rsidR="0034334A" w:rsidRPr="000B1A6B" w:rsidRDefault="00AF116B" w:rsidP="0034334A">
      <w:pPr>
        <w:widowControl w:val="0"/>
        <w:spacing w:before="120" w:after="120"/>
        <w:ind w:firstLine="720"/>
        <w:jc w:val="both"/>
        <w:rPr>
          <w:color w:val="000000"/>
          <w:sz w:val="28"/>
          <w:szCs w:val="24"/>
          <w:lang w:val="ru-RU"/>
        </w:rPr>
      </w:pPr>
      <w:r>
        <w:rPr>
          <w:color w:val="000000"/>
          <w:sz w:val="28"/>
          <w:szCs w:val="24"/>
          <w:lang w:val="ru-RU"/>
        </w:rPr>
        <w:t>О</w:t>
      </w:r>
      <w:r w:rsidR="000E1517">
        <w:rPr>
          <w:color w:val="000000"/>
          <w:sz w:val="28"/>
          <w:szCs w:val="24"/>
          <w:lang w:val="ru-RU"/>
        </w:rPr>
        <w:t xml:space="preserve">казание </w:t>
      </w:r>
      <w:r w:rsidR="0034334A" w:rsidRPr="000B1A6B">
        <w:rPr>
          <w:color w:val="000000"/>
          <w:sz w:val="28"/>
          <w:szCs w:val="24"/>
          <w:lang w:val="ru-RU"/>
        </w:rPr>
        <w:t>Услуг должн</w:t>
      </w:r>
      <w:r w:rsidR="000E1517">
        <w:rPr>
          <w:color w:val="000000"/>
          <w:sz w:val="28"/>
          <w:szCs w:val="24"/>
          <w:lang w:val="ru-RU"/>
        </w:rPr>
        <w:t>о</w:t>
      </w:r>
      <w:r w:rsidR="0034334A" w:rsidRPr="000B1A6B">
        <w:rPr>
          <w:color w:val="000000"/>
          <w:sz w:val="28"/>
          <w:szCs w:val="24"/>
          <w:lang w:val="ru-RU"/>
        </w:rPr>
        <w:t xml:space="preserve"> осуществляться </w:t>
      </w:r>
      <w:r w:rsidR="000E1517">
        <w:rPr>
          <w:color w:val="000000"/>
          <w:sz w:val="28"/>
          <w:szCs w:val="24"/>
          <w:lang w:val="ru-RU"/>
        </w:rPr>
        <w:t xml:space="preserve">Исполнителем </w:t>
      </w:r>
      <w:r w:rsidR="0034334A" w:rsidRPr="000B1A6B">
        <w:rPr>
          <w:color w:val="000000"/>
          <w:sz w:val="28"/>
          <w:szCs w:val="24"/>
          <w:lang w:val="ru-RU"/>
        </w:rPr>
        <w:t xml:space="preserve">с использованием современных методов и программных продуктов, обеспечивающих эффективный процесс управления </w:t>
      </w:r>
      <w:r w:rsidR="000E1517">
        <w:rPr>
          <w:color w:val="000000"/>
          <w:sz w:val="28"/>
          <w:szCs w:val="24"/>
          <w:lang w:val="ru-RU"/>
        </w:rPr>
        <w:t>Услугами</w:t>
      </w:r>
      <w:r w:rsidR="0034334A" w:rsidRPr="000B1A6B">
        <w:rPr>
          <w:color w:val="000000"/>
          <w:sz w:val="28"/>
          <w:szCs w:val="24"/>
          <w:lang w:val="ru-RU"/>
        </w:rPr>
        <w:t>.</w:t>
      </w:r>
    </w:p>
    <w:p w14:paraId="143BE994" w14:textId="7B2F89C7" w:rsidR="0034334A" w:rsidRPr="000B1A6B" w:rsidRDefault="000E1517" w:rsidP="0034334A">
      <w:pPr>
        <w:widowControl w:val="0"/>
        <w:spacing w:before="120" w:after="120"/>
        <w:ind w:firstLine="720"/>
        <w:jc w:val="both"/>
        <w:rPr>
          <w:color w:val="000000"/>
          <w:sz w:val="24"/>
          <w:szCs w:val="24"/>
          <w:lang w:val="ru-RU"/>
        </w:rPr>
      </w:pPr>
      <w:r>
        <w:rPr>
          <w:color w:val="000000"/>
          <w:sz w:val="28"/>
          <w:szCs w:val="24"/>
          <w:lang w:val="ru-RU"/>
        </w:rPr>
        <w:t>Исполнителем д</w:t>
      </w:r>
      <w:r w:rsidR="0034334A" w:rsidRPr="000B1A6B">
        <w:rPr>
          <w:color w:val="000000"/>
          <w:sz w:val="28"/>
          <w:szCs w:val="24"/>
          <w:lang w:val="ru-RU"/>
        </w:rPr>
        <w:t>олжно быть обеспечено решение вопросов управления взаимодействия со службами Заказчика в процесс</w:t>
      </w:r>
      <w:r w:rsidR="00354CAF">
        <w:rPr>
          <w:color w:val="000000"/>
          <w:sz w:val="28"/>
          <w:szCs w:val="24"/>
          <w:lang w:val="ru-RU"/>
        </w:rPr>
        <w:t>е</w:t>
      </w:r>
      <w:r w:rsidR="0034334A" w:rsidRPr="000B1A6B">
        <w:rPr>
          <w:color w:val="000000"/>
          <w:sz w:val="28"/>
          <w:szCs w:val="24"/>
          <w:lang w:val="ru-RU"/>
        </w:rPr>
        <w:t xml:space="preserve"> сопровождения Системы с определением порядка управления качеством, коммуникациями, рисками.</w:t>
      </w:r>
      <w:r w:rsidR="0034334A" w:rsidRPr="000B1A6B">
        <w:rPr>
          <w:color w:val="000000"/>
          <w:sz w:val="24"/>
          <w:szCs w:val="24"/>
          <w:lang w:val="ru-RU"/>
        </w:rPr>
        <w:t xml:space="preserve"> </w:t>
      </w:r>
    </w:p>
    <w:p w14:paraId="5CB11216" w14:textId="4EFC73F7" w:rsidR="00FB6C42" w:rsidRDefault="0034334A" w:rsidP="00D0783F">
      <w:pPr>
        <w:widowControl w:val="0"/>
        <w:ind w:firstLine="720"/>
        <w:jc w:val="both"/>
        <w:rPr>
          <w:color w:val="000000"/>
          <w:sz w:val="28"/>
          <w:szCs w:val="24"/>
          <w:lang w:val="ru-RU"/>
        </w:rPr>
      </w:pPr>
      <w:r w:rsidRPr="000B1A6B">
        <w:rPr>
          <w:color w:val="000000"/>
          <w:sz w:val="28"/>
          <w:szCs w:val="24"/>
          <w:lang w:val="ru-RU"/>
        </w:rPr>
        <w:t>Исполнитель</w:t>
      </w:r>
      <w:r w:rsidR="0029629F">
        <w:rPr>
          <w:color w:val="000000"/>
          <w:sz w:val="28"/>
          <w:szCs w:val="24"/>
          <w:lang w:val="ru-RU"/>
        </w:rPr>
        <w:t>, в течение 3 (трех) рабочих дней с даты заключения Договора,</w:t>
      </w:r>
      <w:r w:rsidRPr="000B1A6B">
        <w:rPr>
          <w:color w:val="000000"/>
          <w:sz w:val="28"/>
          <w:szCs w:val="24"/>
          <w:lang w:val="ru-RU"/>
        </w:rPr>
        <w:t xml:space="preserve"> обязан предоставить Заказчику доступ, в том ч</w:t>
      </w:r>
      <w:r w:rsidR="004F61BB">
        <w:rPr>
          <w:color w:val="000000"/>
          <w:sz w:val="28"/>
          <w:szCs w:val="24"/>
          <w:lang w:val="ru-RU"/>
        </w:rPr>
        <w:t>исле удаленный, к Информационной</w:t>
      </w:r>
      <w:r w:rsidRPr="000B1A6B">
        <w:rPr>
          <w:color w:val="000000"/>
          <w:sz w:val="28"/>
          <w:szCs w:val="24"/>
          <w:lang w:val="ru-RU"/>
        </w:rPr>
        <w:t xml:space="preserve"> системе Исполнителя</w:t>
      </w:r>
      <w:r w:rsidR="003A244C">
        <w:rPr>
          <w:color w:val="000000"/>
          <w:sz w:val="28"/>
          <w:szCs w:val="24"/>
          <w:lang w:val="ru-RU"/>
        </w:rPr>
        <w:t xml:space="preserve"> </w:t>
      </w:r>
      <w:r w:rsidRPr="000B1A6B">
        <w:rPr>
          <w:color w:val="000000"/>
          <w:sz w:val="28"/>
          <w:szCs w:val="24"/>
          <w:lang w:val="ru-RU"/>
        </w:rPr>
        <w:t>для регистрации и отслеживания выполнения обращений пользователей программного продукта.</w:t>
      </w:r>
    </w:p>
    <w:p w14:paraId="46F2D7DE" w14:textId="77777777" w:rsidR="00FB6C42" w:rsidRPr="000B1A6B" w:rsidRDefault="00FB6C42" w:rsidP="00D0783F">
      <w:pPr>
        <w:widowControl w:val="0"/>
        <w:ind w:firstLine="720"/>
        <w:jc w:val="both"/>
        <w:rPr>
          <w:color w:val="000000"/>
          <w:sz w:val="28"/>
          <w:szCs w:val="24"/>
          <w:lang w:val="ru-RU"/>
        </w:rPr>
      </w:pPr>
    </w:p>
    <w:p w14:paraId="1BA3AE43" w14:textId="77777777" w:rsidR="0034334A" w:rsidRPr="00A56F4E" w:rsidRDefault="0034334A" w:rsidP="00D0783F">
      <w:pPr>
        <w:pStyle w:val="ConsPlusNormal"/>
        <w:widowControl w:val="0"/>
        <w:numPr>
          <w:ilvl w:val="1"/>
          <w:numId w:val="15"/>
        </w:numPr>
        <w:ind w:left="0" w:firstLine="709"/>
        <w:rPr>
          <w:rFonts w:ascii="Times New Roman" w:hAnsi="Times New Roman" w:cs="Times New Roman"/>
          <w:b/>
          <w:sz w:val="28"/>
          <w:szCs w:val="28"/>
        </w:rPr>
      </w:pPr>
      <w:r w:rsidRPr="00A56F4E">
        <w:rPr>
          <w:rFonts w:ascii="Times New Roman" w:hAnsi="Times New Roman" w:cs="Times New Roman"/>
          <w:b/>
          <w:sz w:val="28"/>
          <w:szCs w:val="28"/>
        </w:rPr>
        <w:t>Требования к безопасности</w:t>
      </w:r>
    </w:p>
    <w:p w14:paraId="716111EF" w14:textId="44FC3386" w:rsidR="0034334A" w:rsidRPr="000B1A6B" w:rsidRDefault="0034334A" w:rsidP="00D0783F">
      <w:pPr>
        <w:spacing w:after="120"/>
        <w:ind w:firstLine="360"/>
        <w:jc w:val="both"/>
        <w:rPr>
          <w:b/>
          <w:sz w:val="28"/>
          <w:szCs w:val="24"/>
          <w:lang w:val="ru-RU"/>
        </w:rPr>
      </w:pPr>
      <w:r w:rsidRPr="000B1A6B">
        <w:rPr>
          <w:b/>
          <w:sz w:val="28"/>
          <w:szCs w:val="24"/>
          <w:lang w:val="ru-RU"/>
        </w:rPr>
        <w:t xml:space="preserve">6.3.1. </w:t>
      </w:r>
      <w:r w:rsidRPr="000B1A6B">
        <w:rPr>
          <w:sz w:val="28"/>
          <w:szCs w:val="24"/>
          <w:lang w:val="ru-RU"/>
        </w:rPr>
        <w:t xml:space="preserve">Система должна обладать надежностью, обеспечивающей работу персонала Системы в рабочем (основном) режиме </w:t>
      </w:r>
      <w:r w:rsidRPr="00C531C4">
        <w:rPr>
          <w:bCs/>
          <w:sz w:val="28"/>
          <w:szCs w:val="24"/>
          <w:lang w:val="ru-RU"/>
        </w:rPr>
        <w:t>(см. п. 6.3.2</w:t>
      </w:r>
      <w:r w:rsidR="000E1517">
        <w:rPr>
          <w:bCs/>
          <w:sz w:val="28"/>
          <w:szCs w:val="24"/>
          <w:lang w:val="ru-RU"/>
        </w:rPr>
        <w:t xml:space="preserve"> настоящего Технического задания</w:t>
      </w:r>
      <w:r w:rsidRPr="00C531C4">
        <w:rPr>
          <w:bCs/>
          <w:sz w:val="28"/>
          <w:szCs w:val="24"/>
          <w:lang w:val="ru-RU"/>
        </w:rPr>
        <w:t>).</w:t>
      </w:r>
      <w:r w:rsidRPr="000B1A6B">
        <w:rPr>
          <w:sz w:val="28"/>
          <w:szCs w:val="24"/>
          <w:lang w:val="ru-RU"/>
        </w:rPr>
        <w:t xml:space="preserve"> В целях обеспечения надежного функционирования должны быть предусмотрены инструментальные средства:</w:t>
      </w:r>
    </w:p>
    <w:p w14:paraId="33F9F69C" w14:textId="77777777" w:rsidR="0034334A" w:rsidRPr="000B1A6B" w:rsidRDefault="0034334A" w:rsidP="0034334A">
      <w:pPr>
        <w:spacing w:before="100"/>
        <w:ind w:firstLine="709"/>
        <w:jc w:val="both"/>
        <w:rPr>
          <w:sz w:val="28"/>
          <w:szCs w:val="24"/>
          <w:lang w:val="ru-RU"/>
        </w:rPr>
      </w:pPr>
      <w:r w:rsidRPr="000B1A6B">
        <w:rPr>
          <w:sz w:val="28"/>
          <w:szCs w:val="24"/>
          <w:lang w:val="ru-RU"/>
        </w:rPr>
        <w:t>а) контроля целостности данных на уровне СУБД;</w:t>
      </w:r>
    </w:p>
    <w:p w14:paraId="17769105" w14:textId="77777777" w:rsidR="0034334A" w:rsidRPr="000B1A6B" w:rsidRDefault="0034334A" w:rsidP="0034334A">
      <w:pPr>
        <w:spacing w:before="100"/>
        <w:ind w:firstLine="709"/>
        <w:jc w:val="both"/>
        <w:rPr>
          <w:sz w:val="28"/>
          <w:szCs w:val="24"/>
          <w:lang w:val="ru-RU"/>
        </w:rPr>
      </w:pPr>
      <w:r w:rsidRPr="000B1A6B">
        <w:rPr>
          <w:sz w:val="28"/>
          <w:szCs w:val="24"/>
          <w:lang w:val="ru-RU"/>
        </w:rPr>
        <w:t>б) сохранения целостности данных при нештатном завершении как серверного, так и клиентского программного обеспечения;</w:t>
      </w:r>
    </w:p>
    <w:p w14:paraId="3AA63832" w14:textId="77777777" w:rsidR="0034334A" w:rsidRPr="000B1A6B" w:rsidRDefault="0034334A" w:rsidP="0034334A">
      <w:pPr>
        <w:spacing w:before="100"/>
        <w:ind w:firstLine="709"/>
        <w:jc w:val="both"/>
        <w:rPr>
          <w:sz w:val="28"/>
          <w:szCs w:val="24"/>
          <w:lang w:val="ru-RU"/>
        </w:rPr>
      </w:pPr>
      <w:r w:rsidRPr="000B1A6B">
        <w:rPr>
          <w:sz w:val="28"/>
          <w:szCs w:val="24"/>
          <w:lang w:val="ru-RU"/>
        </w:rPr>
        <w:t>в) сохранения работоспособности программного обеспечения при некорректных действиях пользователей;</w:t>
      </w:r>
    </w:p>
    <w:p w14:paraId="15C6A5AA" w14:textId="77777777" w:rsidR="0034334A" w:rsidRPr="000B1A6B" w:rsidRDefault="0034334A" w:rsidP="0034334A">
      <w:pPr>
        <w:spacing w:before="100"/>
        <w:ind w:firstLine="709"/>
        <w:jc w:val="both"/>
        <w:rPr>
          <w:sz w:val="28"/>
          <w:szCs w:val="24"/>
          <w:lang w:val="ru-RU"/>
        </w:rPr>
      </w:pPr>
      <w:r w:rsidRPr="000B1A6B">
        <w:rPr>
          <w:sz w:val="28"/>
          <w:szCs w:val="24"/>
          <w:lang w:val="ru-RU"/>
        </w:rPr>
        <w:t>г) резервного копирования базы данных;</w:t>
      </w:r>
    </w:p>
    <w:p w14:paraId="00CE39E3" w14:textId="77777777" w:rsidR="0034334A" w:rsidRPr="000B1A6B" w:rsidRDefault="0034334A" w:rsidP="0034334A">
      <w:pPr>
        <w:spacing w:before="100"/>
        <w:ind w:firstLine="709"/>
        <w:jc w:val="both"/>
        <w:rPr>
          <w:sz w:val="28"/>
          <w:szCs w:val="24"/>
          <w:lang w:val="ru-RU"/>
        </w:rPr>
      </w:pPr>
      <w:r w:rsidRPr="000B1A6B">
        <w:rPr>
          <w:sz w:val="28"/>
          <w:szCs w:val="24"/>
          <w:lang w:val="ru-RU"/>
        </w:rPr>
        <w:t>д) хранения эталонов программных средств;</w:t>
      </w:r>
    </w:p>
    <w:p w14:paraId="028F65C0" w14:textId="77777777" w:rsidR="0034334A" w:rsidRPr="000B1A6B" w:rsidRDefault="0034334A" w:rsidP="0034334A">
      <w:pPr>
        <w:spacing w:before="100"/>
        <w:ind w:firstLine="709"/>
        <w:jc w:val="both"/>
        <w:rPr>
          <w:sz w:val="28"/>
          <w:szCs w:val="24"/>
          <w:lang w:val="ru-RU"/>
        </w:rPr>
      </w:pPr>
      <w:r w:rsidRPr="000B1A6B">
        <w:rPr>
          <w:sz w:val="28"/>
          <w:szCs w:val="24"/>
          <w:lang w:val="ru-RU"/>
        </w:rPr>
        <w:t>е) использования лицензионного программного обеспечения.</w:t>
      </w:r>
    </w:p>
    <w:p w14:paraId="5E465917" w14:textId="77777777" w:rsidR="0034334A" w:rsidRPr="000B1A6B" w:rsidRDefault="0034334A" w:rsidP="0034334A">
      <w:pPr>
        <w:spacing w:before="120" w:after="120"/>
        <w:ind w:firstLine="360"/>
        <w:jc w:val="both"/>
        <w:rPr>
          <w:sz w:val="28"/>
          <w:szCs w:val="24"/>
          <w:lang w:val="ru-RU"/>
        </w:rPr>
      </w:pPr>
      <w:r w:rsidRPr="000B1A6B">
        <w:rPr>
          <w:b/>
          <w:sz w:val="28"/>
          <w:szCs w:val="24"/>
          <w:lang w:val="ru-RU"/>
        </w:rPr>
        <w:t>6.3.2.</w:t>
      </w:r>
      <w:r w:rsidRPr="000B1A6B">
        <w:rPr>
          <w:sz w:val="28"/>
          <w:szCs w:val="24"/>
          <w:lang w:val="ru-RU"/>
        </w:rPr>
        <w:t xml:space="preserve"> Система должна функционировать (использоваться) в следующих режимах:</w:t>
      </w:r>
    </w:p>
    <w:p w14:paraId="4BD4B606" w14:textId="48C8A984" w:rsidR="0034334A" w:rsidRPr="000B1A6B" w:rsidRDefault="0034334A" w:rsidP="0034334A">
      <w:pPr>
        <w:spacing w:before="120" w:after="120"/>
        <w:ind w:firstLine="708"/>
        <w:jc w:val="both"/>
        <w:rPr>
          <w:sz w:val="28"/>
          <w:szCs w:val="24"/>
          <w:lang w:val="ru-RU"/>
        </w:rPr>
      </w:pPr>
      <w:r w:rsidRPr="000B1A6B">
        <w:rPr>
          <w:sz w:val="28"/>
          <w:szCs w:val="24"/>
          <w:lang w:val="ru-RU"/>
        </w:rPr>
        <w:t>а) Рабочий (основной) режим</w:t>
      </w:r>
      <w:r w:rsidR="001F54AD">
        <w:rPr>
          <w:sz w:val="28"/>
          <w:szCs w:val="24"/>
          <w:lang w:val="ru-RU"/>
        </w:rPr>
        <w:t>;</w:t>
      </w:r>
    </w:p>
    <w:p w14:paraId="3A57E8E2" w14:textId="551C1660" w:rsidR="0034334A" w:rsidRPr="000B1A6B" w:rsidRDefault="0034334A" w:rsidP="0034334A">
      <w:pPr>
        <w:spacing w:before="120" w:after="120"/>
        <w:ind w:firstLine="708"/>
        <w:jc w:val="both"/>
        <w:rPr>
          <w:sz w:val="28"/>
          <w:szCs w:val="24"/>
          <w:lang w:val="ru-RU"/>
        </w:rPr>
      </w:pPr>
      <w:r w:rsidRPr="000B1A6B">
        <w:rPr>
          <w:sz w:val="28"/>
          <w:szCs w:val="24"/>
          <w:lang w:val="ru-RU"/>
        </w:rPr>
        <w:t>б) Режим сервисного обслуживания</w:t>
      </w:r>
      <w:r w:rsidR="001F54AD">
        <w:rPr>
          <w:sz w:val="28"/>
          <w:szCs w:val="24"/>
          <w:lang w:val="ru-RU"/>
        </w:rPr>
        <w:t>;</w:t>
      </w:r>
    </w:p>
    <w:p w14:paraId="598E04BC" w14:textId="36384BAE" w:rsidR="0034334A" w:rsidRPr="000B1A6B" w:rsidRDefault="0034334A" w:rsidP="0034334A">
      <w:pPr>
        <w:spacing w:before="120" w:after="120"/>
        <w:ind w:firstLine="708"/>
        <w:jc w:val="both"/>
        <w:rPr>
          <w:sz w:val="28"/>
          <w:szCs w:val="24"/>
          <w:lang w:val="ru-RU"/>
        </w:rPr>
      </w:pPr>
      <w:r w:rsidRPr="000B1A6B">
        <w:rPr>
          <w:sz w:val="28"/>
          <w:szCs w:val="24"/>
          <w:lang w:val="ru-RU"/>
        </w:rPr>
        <w:t>в) Режим восстановления после сбоев</w:t>
      </w:r>
      <w:r w:rsidR="003A244C">
        <w:rPr>
          <w:sz w:val="28"/>
          <w:szCs w:val="24"/>
          <w:lang w:val="ru-RU"/>
        </w:rPr>
        <w:t xml:space="preserve"> (авариный режим)</w:t>
      </w:r>
      <w:r w:rsidR="001F54AD">
        <w:rPr>
          <w:sz w:val="28"/>
          <w:szCs w:val="24"/>
          <w:lang w:val="ru-RU"/>
        </w:rPr>
        <w:t>.</w:t>
      </w:r>
    </w:p>
    <w:p w14:paraId="385889F2" w14:textId="6C21E3AE" w:rsidR="0034334A" w:rsidRPr="000B1A6B" w:rsidRDefault="0034334A" w:rsidP="0034334A">
      <w:pPr>
        <w:spacing w:before="120" w:after="120"/>
        <w:ind w:firstLine="708"/>
        <w:jc w:val="both"/>
        <w:rPr>
          <w:sz w:val="28"/>
          <w:szCs w:val="24"/>
          <w:lang w:val="ru-RU"/>
        </w:rPr>
      </w:pPr>
      <w:r w:rsidRPr="000B1A6B">
        <w:rPr>
          <w:sz w:val="28"/>
          <w:szCs w:val="24"/>
          <w:lang w:val="ru-RU"/>
        </w:rPr>
        <w:lastRenderedPageBreak/>
        <w:t xml:space="preserve">В </w:t>
      </w:r>
      <w:r w:rsidR="001F54AD">
        <w:rPr>
          <w:sz w:val="28"/>
          <w:szCs w:val="24"/>
          <w:lang w:val="ru-RU"/>
        </w:rPr>
        <w:t>рабочем (</w:t>
      </w:r>
      <w:r w:rsidRPr="000B1A6B">
        <w:rPr>
          <w:sz w:val="28"/>
          <w:szCs w:val="24"/>
          <w:lang w:val="ru-RU"/>
        </w:rPr>
        <w:t>основном</w:t>
      </w:r>
      <w:r w:rsidR="001F54AD">
        <w:rPr>
          <w:sz w:val="28"/>
          <w:szCs w:val="24"/>
          <w:lang w:val="ru-RU"/>
        </w:rPr>
        <w:t>)</w:t>
      </w:r>
      <w:r w:rsidRPr="000B1A6B">
        <w:rPr>
          <w:sz w:val="28"/>
          <w:szCs w:val="24"/>
          <w:lang w:val="ru-RU"/>
        </w:rPr>
        <w:t xml:space="preserve"> режиме использования Система должна предоставлять выполнение всех своих функций, обеспечивая:</w:t>
      </w:r>
    </w:p>
    <w:p w14:paraId="37B0E71A" w14:textId="0CF39367" w:rsidR="0034334A" w:rsidRPr="000B1A6B" w:rsidRDefault="0034334A" w:rsidP="0034334A">
      <w:pPr>
        <w:spacing w:before="120" w:after="120"/>
        <w:ind w:firstLine="708"/>
        <w:jc w:val="both"/>
        <w:rPr>
          <w:sz w:val="28"/>
          <w:szCs w:val="24"/>
          <w:lang w:val="ru-RU"/>
        </w:rPr>
      </w:pPr>
      <w:r w:rsidRPr="000B1A6B">
        <w:rPr>
          <w:sz w:val="28"/>
          <w:szCs w:val="24"/>
          <w:lang w:val="ru-RU"/>
        </w:rPr>
        <w:t xml:space="preserve">а) доступ сотрудников к пользовательским интерфейсам </w:t>
      </w:r>
      <w:r w:rsidR="001F54AD">
        <w:rPr>
          <w:sz w:val="28"/>
          <w:szCs w:val="24"/>
          <w:lang w:val="ru-RU"/>
        </w:rPr>
        <w:t>С</w:t>
      </w:r>
      <w:r w:rsidRPr="000B1A6B">
        <w:rPr>
          <w:sz w:val="28"/>
          <w:szCs w:val="24"/>
          <w:lang w:val="ru-RU"/>
        </w:rPr>
        <w:t>истемы в режиме 8 часов в день, 5 дней в неделю (8х5);</w:t>
      </w:r>
    </w:p>
    <w:p w14:paraId="189E9049" w14:textId="77777777" w:rsidR="0034334A" w:rsidRPr="000B1A6B" w:rsidRDefault="0034334A" w:rsidP="0034334A">
      <w:pPr>
        <w:spacing w:before="120" w:after="120"/>
        <w:ind w:firstLine="708"/>
        <w:jc w:val="both"/>
        <w:rPr>
          <w:sz w:val="28"/>
          <w:szCs w:val="24"/>
          <w:lang w:val="ru-RU"/>
        </w:rPr>
      </w:pPr>
      <w:r w:rsidRPr="000B1A6B">
        <w:rPr>
          <w:sz w:val="28"/>
          <w:szCs w:val="24"/>
          <w:lang w:val="ru-RU"/>
        </w:rPr>
        <w:t>б) работоспособность фоновых процедур и функций, программных интерфейсов и сервисов взаимодействия со смежными системами в режиме 16 часов в день, 6 дней в неделю (16х6).</w:t>
      </w:r>
    </w:p>
    <w:p w14:paraId="16121112" w14:textId="36A4B2DA" w:rsidR="0034334A" w:rsidRPr="000B1A6B" w:rsidRDefault="0034334A" w:rsidP="0034334A">
      <w:pPr>
        <w:spacing w:before="120" w:after="120"/>
        <w:ind w:firstLine="708"/>
        <w:jc w:val="both"/>
        <w:rPr>
          <w:sz w:val="28"/>
          <w:szCs w:val="24"/>
          <w:lang w:val="ru-RU"/>
        </w:rPr>
      </w:pPr>
      <w:r w:rsidRPr="000B1A6B">
        <w:rPr>
          <w:sz w:val="28"/>
          <w:szCs w:val="24"/>
          <w:lang w:val="ru-RU"/>
        </w:rPr>
        <w:t>В режиме сервисного обслуживания должны быть доступны инструменты диагностики, настройки и профилактики неисправностей прикладного программного и аппаратного обеспечения Системы, достаточные для проведения работ по профилактике, техническо</w:t>
      </w:r>
      <w:r w:rsidR="00130277">
        <w:rPr>
          <w:sz w:val="28"/>
          <w:szCs w:val="24"/>
          <w:lang w:val="ru-RU"/>
        </w:rPr>
        <w:t>го</w:t>
      </w:r>
      <w:r w:rsidRPr="000B1A6B">
        <w:rPr>
          <w:sz w:val="28"/>
          <w:szCs w:val="24"/>
          <w:lang w:val="ru-RU"/>
        </w:rPr>
        <w:t xml:space="preserve"> обслуживани</w:t>
      </w:r>
      <w:r w:rsidR="00130277">
        <w:rPr>
          <w:sz w:val="28"/>
          <w:szCs w:val="24"/>
          <w:lang w:val="ru-RU"/>
        </w:rPr>
        <w:t>я</w:t>
      </w:r>
      <w:r w:rsidRPr="000B1A6B">
        <w:rPr>
          <w:sz w:val="28"/>
          <w:szCs w:val="24"/>
          <w:lang w:val="ru-RU"/>
        </w:rPr>
        <w:t>, устранени</w:t>
      </w:r>
      <w:r w:rsidR="00130277">
        <w:rPr>
          <w:sz w:val="28"/>
          <w:szCs w:val="24"/>
          <w:lang w:val="ru-RU"/>
        </w:rPr>
        <w:t>я</w:t>
      </w:r>
      <w:r w:rsidRPr="000B1A6B">
        <w:rPr>
          <w:sz w:val="28"/>
          <w:szCs w:val="24"/>
          <w:lang w:val="ru-RU"/>
        </w:rPr>
        <w:t xml:space="preserve"> неисправностей, вывод</w:t>
      </w:r>
      <w:r w:rsidR="00130277">
        <w:rPr>
          <w:sz w:val="28"/>
          <w:szCs w:val="24"/>
          <w:lang w:val="ru-RU"/>
        </w:rPr>
        <w:t>а</w:t>
      </w:r>
      <w:r w:rsidRPr="000B1A6B">
        <w:rPr>
          <w:sz w:val="28"/>
          <w:szCs w:val="24"/>
          <w:lang w:val="ru-RU"/>
        </w:rPr>
        <w:t xml:space="preserve"> Системы из</w:t>
      </w:r>
      <w:r w:rsidR="00130277">
        <w:rPr>
          <w:sz w:val="28"/>
          <w:szCs w:val="24"/>
          <w:lang w:val="ru-RU"/>
        </w:rPr>
        <w:t xml:space="preserve"> р</w:t>
      </w:r>
      <w:r w:rsidR="00130277" w:rsidRPr="000B1A6B">
        <w:rPr>
          <w:sz w:val="28"/>
          <w:szCs w:val="24"/>
          <w:lang w:val="ru-RU"/>
        </w:rPr>
        <w:t>ежим</w:t>
      </w:r>
      <w:r w:rsidR="00130277">
        <w:rPr>
          <w:sz w:val="28"/>
          <w:szCs w:val="24"/>
          <w:lang w:val="ru-RU"/>
        </w:rPr>
        <w:t>а</w:t>
      </w:r>
      <w:r w:rsidR="00130277" w:rsidRPr="000B1A6B">
        <w:rPr>
          <w:sz w:val="28"/>
          <w:szCs w:val="24"/>
          <w:lang w:val="ru-RU"/>
        </w:rPr>
        <w:t xml:space="preserve"> восстановления после сбоев</w:t>
      </w:r>
      <w:r w:rsidRPr="000B1A6B">
        <w:rPr>
          <w:sz w:val="28"/>
          <w:szCs w:val="24"/>
          <w:lang w:val="ru-RU"/>
        </w:rPr>
        <w:t xml:space="preserve"> </w:t>
      </w:r>
      <w:r w:rsidR="00130277">
        <w:rPr>
          <w:sz w:val="28"/>
          <w:szCs w:val="24"/>
          <w:lang w:val="ru-RU"/>
        </w:rPr>
        <w:t>(</w:t>
      </w:r>
      <w:r w:rsidRPr="000B1A6B">
        <w:rPr>
          <w:sz w:val="28"/>
          <w:szCs w:val="24"/>
          <w:lang w:val="ru-RU"/>
        </w:rPr>
        <w:t>аварийного режима</w:t>
      </w:r>
      <w:r w:rsidR="00130277">
        <w:rPr>
          <w:sz w:val="28"/>
          <w:szCs w:val="24"/>
          <w:lang w:val="ru-RU"/>
        </w:rPr>
        <w:t>)</w:t>
      </w:r>
      <w:r w:rsidRPr="000B1A6B">
        <w:rPr>
          <w:sz w:val="28"/>
          <w:szCs w:val="24"/>
          <w:lang w:val="ru-RU"/>
        </w:rPr>
        <w:t>, модернизации программно-аппаратного комплекса.</w:t>
      </w:r>
    </w:p>
    <w:p w14:paraId="4E259D21" w14:textId="5A6A25E4" w:rsidR="0034334A" w:rsidRPr="000B1A6B" w:rsidRDefault="0034334A" w:rsidP="0034334A">
      <w:pPr>
        <w:spacing w:before="120" w:after="120"/>
        <w:ind w:firstLine="708"/>
        <w:jc w:val="both"/>
        <w:rPr>
          <w:sz w:val="28"/>
          <w:szCs w:val="24"/>
          <w:lang w:val="ru-RU"/>
        </w:rPr>
      </w:pPr>
      <w:r w:rsidRPr="000B1A6B">
        <w:rPr>
          <w:sz w:val="28"/>
          <w:szCs w:val="24"/>
          <w:lang w:val="ru-RU"/>
        </w:rPr>
        <w:t xml:space="preserve">В </w:t>
      </w:r>
      <w:r w:rsidR="00130277">
        <w:rPr>
          <w:sz w:val="28"/>
          <w:szCs w:val="24"/>
          <w:lang w:val="ru-RU"/>
        </w:rPr>
        <w:t>р</w:t>
      </w:r>
      <w:r w:rsidR="00130277" w:rsidRPr="000B1A6B">
        <w:rPr>
          <w:sz w:val="28"/>
          <w:szCs w:val="24"/>
          <w:lang w:val="ru-RU"/>
        </w:rPr>
        <w:t>ежим</w:t>
      </w:r>
      <w:r w:rsidR="00130277">
        <w:rPr>
          <w:sz w:val="28"/>
          <w:szCs w:val="24"/>
          <w:lang w:val="ru-RU"/>
        </w:rPr>
        <w:t>е</w:t>
      </w:r>
      <w:r w:rsidR="00130277" w:rsidRPr="000B1A6B">
        <w:rPr>
          <w:sz w:val="28"/>
          <w:szCs w:val="24"/>
          <w:lang w:val="ru-RU"/>
        </w:rPr>
        <w:t xml:space="preserve"> восстановления после сбоев </w:t>
      </w:r>
      <w:r w:rsidR="00130277">
        <w:rPr>
          <w:sz w:val="28"/>
          <w:szCs w:val="24"/>
          <w:lang w:val="ru-RU"/>
        </w:rPr>
        <w:t>(</w:t>
      </w:r>
      <w:r w:rsidRPr="000B1A6B">
        <w:rPr>
          <w:sz w:val="28"/>
          <w:szCs w:val="24"/>
          <w:lang w:val="ru-RU"/>
        </w:rPr>
        <w:t>аварийном режиме</w:t>
      </w:r>
      <w:r w:rsidR="00130277">
        <w:rPr>
          <w:sz w:val="28"/>
          <w:szCs w:val="24"/>
          <w:lang w:val="ru-RU"/>
        </w:rPr>
        <w:t>)</w:t>
      </w:r>
      <w:r w:rsidRPr="000B1A6B">
        <w:rPr>
          <w:sz w:val="28"/>
          <w:szCs w:val="24"/>
          <w:lang w:val="ru-RU"/>
        </w:rPr>
        <w:t xml:space="preserve"> Система может находиться при возникновении отказа одного или нескольких компонент программного и (или) технического обеспечения. </w:t>
      </w:r>
    </w:p>
    <w:p w14:paraId="1409E0AB" w14:textId="76321830" w:rsidR="0034334A" w:rsidRDefault="0034334A" w:rsidP="0034334A">
      <w:pPr>
        <w:spacing w:before="120" w:after="120"/>
        <w:ind w:firstLine="708"/>
        <w:jc w:val="both"/>
        <w:rPr>
          <w:sz w:val="28"/>
          <w:szCs w:val="24"/>
          <w:lang w:val="ru-RU"/>
        </w:rPr>
      </w:pPr>
      <w:r w:rsidRPr="000B1A6B">
        <w:rPr>
          <w:sz w:val="28"/>
          <w:szCs w:val="24"/>
          <w:lang w:val="ru-RU"/>
        </w:rPr>
        <w:t>Общее время нахождения Системы в</w:t>
      </w:r>
      <w:r w:rsidR="00130277">
        <w:rPr>
          <w:sz w:val="28"/>
          <w:szCs w:val="24"/>
          <w:lang w:val="ru-RU"/>
        </w:rPr>
        <w:t xml:space="preserve"> р</w:t>
      </w:r>
      <w:r w:rsidR="00130277" w:rsidRPr="000B1A6B">
        <w:rPr>
          <w:sz w:val="28"/>
          <w:szCs w:val="24"/>
          <w:lang w:val="ru-RU"/>
        </w:rPr>
        <w:t>ежим</w:t>
      </w:r>
      <w:r w:rsidR="00130277">
        <w:rPr>
          <w:sz w:val="28"/>
          <w:szCs w:val="24"/>
          <w:lang w:val="ru-RU"/>
        </w:rPr>
        <w:t>е</w:t>
      </w:r>
      <w:r w:rsidR="00130277" w:rsidRPr="000B1A6B">
        <w:rPr>
          <w:sz w:val="28"/>
          <w:szCs w:val="24"/>
          <w:lang w:val="ru-RU"/>
        </w:rPr>
        <w:t xml:space="preserve"> восстановления после сбоев</w:t>
      </w:r>
      <w:r w:rsidRPr="000B1A6B">
        <w:rPr>
          <w:sz w:val="28"/>
          <w:szCs w:val="24"/>
          <w:lang w:val="ru-RU"/>
        </w:rPr>
        <w:t xml:space="preserve"> </w:t>
      </w:r>
      <w:r w:rsidR="00130277">
        <w:rPr>
          <w:sz w:val="28"/>
          <w:szCs w:val="24"/>
          <w:lang w:val="ru-RU"/>
        </w:rPr>
        <w:t>(</w:t>
      </w:r>
      <w:r w:rsidRPr="000B1A6B">
        <w:rPr>
          <w:sz w:val="28"/>
          <w:szCs w:val="24"/>
          <w:lang w:val="ru-RU"/>
        </w:rPr>
        <w:t>аварийном режиме</w:t>
      </w:r>
      <w:r w:rsidR="00130277">
        <w:rPr>
          <w:sz w:val="28"/>
          <w:szCs w:val="24"/>
          <w:lang w:val="ru-RU"/>
        </w:rPr>
        <w:t>)</w:t>
      </w:r>
      <w:r w:rsidRPr="000B1A6B">
        <w:rPr>
          <w:sz w:val="28"/>
          <w:szCs w:val="24"/>
          <w:lang w:val="ru-RU"/>
        </w:rPr>
        <w:t xml:space="preserve"> и режиме сервисного обслуживания не должно превышать 0,1% от общего времени работы </w:t>
      </w:r>
      <w:r w:rsidR="001F54AD">
        <w:rPr>
          <w:sz w:val="28"/>
          <w:szCs w:val="24"/>
          <w:lang w:val="ru-RU"/>
        </w:rPr>
        <w:t>С</w:t>
      </w:r>
      <w:r w:rsidRPr="000B1A6B">
        <w:rPr>
          <w:sz w:val="28"/>
          <w:szCs w:val="24"/>
          <w:lang w:val="ru-RU"/>
        </w:rPr>
        <w:t xml:space="preserve">истемы в </w:t>
      </w:r>
      <w:r w:rsidR="001F54AD">
        <w:rPr>
          <w:sz w:val="28"/>
          <w:szCs w:val="24"/>
          <w:lang w:val="ru-RU"/>
        </w:rPr>
        <w:t>рабочем (</w:t>
      </w:r>
      <w:r w:rsidRPr="000B1A6B">
        <w:rPr>
          <w:sz w:val="28"/>
          <w:szCs w:val="24"/>
          <w:lang w:val="ru-RU"/>
        </w:rPr>
        <w:t>основном</w:t>
      </w:r>
      <w:r w:rsidR="001F54AD">
        <w:rPr>
          <w:sz w:val="28"/>
          <w:szCs w:val="24"/>
          <w:lang w:val="ru-RU"/>
        </w:rPr>
        <w:t>)</w:t>
      </w:r>
      <w:r w:rsidRPr="000B1A6B">
        <w:rPr>
          <w:sz w:val="28"/>
          <w:szCs w:val="24"/>
          <w:lang w:val="ru-RU"/>
        </w:rPr>
        <w:t xml:space="preserve"> режиме (не более 5 часов в месяц).</w:t>
      </w:r>
    </w:p>
    <w:p w14:paraId="41517FE4" w14:textId="4D61F26A" w:rsidR="005B626E" w:rsidRPr="000B1A6B" w:rsidRDefault="005B626E" w:rsidP="005B626E">
      <w:pPr>
        <w:spacing w:before="100" w:after="100"/>
        <w:ind w:firstLine="360"/>
        <w:jc w:val="both"/>
        <w:rPr>
          <w:sz w:val="28"/>
          <w:szCs w:val="24"/>
          <w:lang w:val="ru-RU"/>
        </w:rPr>
      </w:pPr>
      <w:r w:rsidRPr="000B1A6B">
        <w:rPr>
          <w:b/>
          <w:sz w:val="28"/>
          <w:szCs w:val="24"/>
          <w:lang w:val="ru-RU"/>
        </w:rPr>
        <w:t>6.3.</w:t>
      </w:r>
      <w:r w:rsidR="00C1779E">
        <w:rPr>
          <w:b/>
          <w:sz w:val="28"/>
          <w:szCs w:val="24"/>
          <w:lang w:val="ru-RU"/>
        </w:rPr>
        <w:t>3</w:t>
      </w:r>
      <w:r w:rsidRPr="000B1A6B">
        <w:rPr>
          <w:b/>
          <w:sz w:val="28"/>
          <w:szCs w:val="24"/>
          <w:lang w:val="ru-RU"/>
        </w:rPr>
        <w:t>.</w:t>
      </w:r>
      <w:r w:rsidRPr="000B1A6B">
        <w:rPr>
          <w:sz w:val="28"/>
          <w:szCs w:val="24"/>
          <w:lang w:val="ru-RU"/>
        </w:rPr>
        <w:t xml:space="preserve"> Следующие аварийные ситуации не должны приводить к потере информации, хранящейся в </w:t>
      </w:r>
      <w:r w:rsidR="001F54AD">
        <w:rPr>
          <w:sz w:val="28"/>
          <w:szCs w:val="24"/>
          <w:lang w:val="ru-RU"/>
        </w:rPr>
        <w:t>С</w:t>
      </w:r>
      <w:r w:rsidRPr="000B1A6B">
        <w:rPr>
          <w:sz w:val="28"/>
          <w:szCs w:val="24"/>
          <w:lang w:val="ru-RU"/>
        </w:rPr>
        <w:t>истеме:</w:t>
      </w:r>
    </w:p>
    <w:p w14:paraId="6EA41395" w14:textId="77777777" w:rsidR="005B626E" w:rsidRPr="000B1A6B" w:rsidRDefault="005B626E" w:rsidP="005B626E">
      <w:pPr>
        <w:spacing w:before="100" w:after="100"/>
        <w:ind w:firstLine="709"/>
        <w:jc w:val="both"/>
        <w:rPr>
          <w:sz w:val="28"/>
          <w:szCs w:val="24"/>
          <w:lang w:val="ru-RU"/>
        </w:rPr>
      </w:pPr>
      <w:r w:rsidRPr="000B1A6B">
        <w:rPr>
          <w:sz w:val="28"/>
          <w:szCs w:val="24"/>
          <w:lang w:val="ru-RU"/>
        </w:rPr>
        <w:t>а) сбои в системе электроснабжения;</w:t>
      </w:r>
    </w:p>
    <w:p w14:paraId="27903F74" w14:textId="25D4AF05" w:rsidR="005B626E" w:rsidRPr="000B1A6B" w:rsidRDefault="005B626E" w:rsidP="005B626E">
      <w:pPr>
        <w:spacing w:before="100" w:after="100"/>
        <w:ind w:firstLine="709"/>
        <w:jc w:val="both"/>
        <w:rPr>
          <w:sz w:val="28"/>
          <w:szCs w:val="24"/>
          <w:lang w:val="ru-RU"/>
        </w:rPr>
      </w:pPr>
      <w:r w:rsidRPr="000B1A6B">
        <w:rPr>
          <w:sz w:val="28"/>
          <w:szCs w:val="24"/>
          <w:lang w:val="ru-RU"/>
        </w:rPr>
        <w:t xml:space="preserve">б) отказы отдельных элементов комплекса программно-технических средств </w:t>
      </w:r>
      <w:r w:rsidR="001F54AD">
        <w:rPr>
          <w:sz w:val="28"/>
          <w:szCs w:val="24"/>
          <w:lang w:val="ru-RU"/>
        </w:rPr>
        <w:t>С</w:t>
      </w:r>
      <w:r w:rsidRPr="000B1A6B">
        <w:rPr>
          <w:sz w:val="28"/>
          <w:szCs w:val="24"/>
          <w:lang w:val="ru-RU"/>
        </w:rPr>
        <w:t>истемы;</w:t>
      </w:r>
    </w:p>
    <w:p w14:paraId="63DF1696" w14:textId="77777777" w:rsidR="005B626E" w:rsidRPr="000B1A6B" w:rsidRDefault="005B626E" w:rsidP="005B626E">
      <w:pPr>
        <w:spacing w:before="100" w:after="100"/>
        <w:ind w:firstLine="709"/>
        <w:jc w:val="both"/>
        <w:rPr>
          <w:sz w:val="28"/>
          <w:szCs w:val="24"/>
          <w:lang w:val="ru-RU"/>
        </w:rPr>
      </w:pPr>
      <w:r w:rsidRPr="000B1A6B">
        <w:rPr>
          <w:sz w:val="28"/>
          <w:szCs w:val="24"/>
          <w:lang w:val="ru-RU"/>
        </w:rPr>
        <w:t>в) физическая порча носителей информации, находящихся в эксплуатации;</w:t>
      </w:r>
    </w:p>
    <w:p w14:paraId="00726358" w14:textId="05EF27FD" w:rsidR="005B626E" w:rsidRPr="000B1A6B" w:rsidRDefault="005B626E" w:rsidP="005B626E">
      <w:pPr>
        <w:spacing w:before="100" w:after="100"/>
        <w:ind w:firstLine="709"/>
        <w:jc w:val="both"/>
        <w:rPr>
          <w:sz w:val="28"/>
          <w:szCs w:val="24"/>
          <w:lang w:val="ru-RU"/>
        </w:rPr>
      </w:pPr>
      <w:r w:rsidRPr="000B1A6B">
        <w:rPr>
          <w:sz w:val="28"/>
          <w:szCs w:val="24"/>
          <w:lang w:val="ru-RU"/>
        </w:rPr>
        <w:t xml:space="preserve">г) другие нарушения в работе </w:t>
      </w:r>
      <w:r w:rsidR="001F54AD">
        <w:rPr>
          <w:sz w:val="28"/>
          <w:szCs w:val="24"/>
          <w:lang w:val="ru-RU"/>
        </w:rPr>
        <w:t>С</w:t>
      </w:r>
      <w:r w:rsidRPr="000B1A6B">
        <w:rPr>
          <w:sz w:val="28"/>
          <w:szCs w:val="24"/>
          <w:lang w:val="ru-RU"/>
        </w:rPr>
        <w:t xml:space="preserve">истемы, в том числе вызванные непреднамеренными или умышленными действиями пользователей </w:t>
      </w:r>
      <w:r w:rsidR="001F54AD">
        <w:rPr>
          <w:sz w:val="28"/>
          <w:szCs w:val="24"/>
          <w:lang w:val="ru-RU"/>
        </w:rPr>
        <w:t>С</w:t>
      </w:r>
      <w:r w:rsidRPr="000B1A6B">
        <w:rPr>
          <w:sz w:val="28"/>
          <w:szCs w:val="24"/>
          <w:lang w:val="ru-RU"/>
        </w:rPr>
        <w:t>истемы.</w:t>
      </w:r>
    </w:p>
    <w:p w14:paraId="3F59DB32" w14:textId="77777777" w:rsidR="005B626E" w:rsidRPr="000B1A6B" w:rsidRDefault="005B626E" w:rsidP="005B626E">
      <w:pPr>
        <w:spacing w:before="100" w:after="100"/>
        <w:ind w:firstLine="709"/>
        <w:jc w:val="both"/>
        <w:rPr>
          <w:sz w:val="28"/>
          <w:szCs w:val="24"/>
          <w:lang w:val="ru-RU"/>
        </w:rPr>
      </w:pPr>
      <w:r w:rsidRPr="000B1A6B">
        <w:rPr>
          <w:sz w:val="28"/>
          <w:szCs w:val="24"/>
          <w:lang w:val="ru-RU"/>
        </w:rPr>
        <w:t>Сохранность информации, обрабатываемой Системой в случае кратковременных сбоев электропитания или отказов одного из носителей данных, должна обеспечиваться за счет:</w:t>
      </w:r>
    </w:p>
    <w:p w14:paraId="753AD7CA" w14:textId="77777777" w:rsidR="005B626E" w:rsidRPr="000B1A6B" w:rsidRDefault="005B626E" w:rsidP="005B626E">
      <w:pPr>
        <w:spacing w:before="100" w:after="100"/>
        <w:ind w:firstLine="709"/>
        <w:jc w:val="both"/>
        <w:rPr>
          <w:sz w:val="28"/>
          <w:szCs w:val="24"/>
          <w:lang w:val="ru-RU"/>
        </w:rPr>
      </w:pPr>
      <w:r w:rsidRPr="000B1A6B">
        <w:rPr>
          <w:sz w:val="28"/>
          <w:szCs w:val="24"/>
          <w:lang w:val="ru-RU"/>
        </w:rPr>
        <w:t>а) централизованного хранения информации при помощи устройств долговременного хранения;</w:t>
      </w:r>
    </w:p>
    <w:p w14:paraId="6D7568C0" w14:textId="77777777" w:rsidR="005B626E" w:rsidRPr="000B1A6B" w:rsidRDefault="005B626E" w:rsidP="005B626E">
      <w:pPr>
        <w:spacing w:before="100" w:after="100"/>
        <w:ind w:firstLine="709"/>
        <w:jc w:val="both"/>
        <w:rPr>
          <w:sz w:val="28"/>
          <w:szCs w:val="24"/>
          <w:lang w:val="ru-RU"/>
        </w:rPr>
      </w:pPr>
      <w:r w:rsidRPr="000B1A6B">
        <w:rPr>
          <w:sz w:val="28"/>
          <w:szCs w:val="24"/>
          <w:lang w:val="ru-RU"/>
        </w:rPr>
        <w:t>б) реализации принципа избыточности хранения информации;</w:t>
      </w:r>
    </w:p>
    <w:p w14:paraId="4C407E11" w14:textId="77777777" w:rsidR="005B626E" w:rsidRPr="000B1A6B" w:rsidRDefault="005B626E" w:rsidP="005B626E">
      <w:pPr>
        <w:spacing w:before="100" w:after="100"/>
        <w:ind w:firstLine="709"/>
        <w:jc w:val="both"/>
        <w:rPr>
          <w:sz w:val="28"/>
          <w:szCs w:val="24"/>
          <w:lang w:val="ru-RU"/>
        </w:rPr>
      </w:pPr>
      <w:r w:rsidRPr="000B1A6B">
        <w:rPr>
          <w:sz w:val="28"/>
          <w:szCs w:val="24"/>
          <w:lang w:val="ru-RU"/>
        </w:rPr>
        <w:t>в) программных решений по обеспечению целостности баз данных при сбоях в проведении транзакций;</w:t>
      </w:r>
    </w:p>
    <w:p w14:paraId="613136CE" w14:textId="77777777" w:rsidR="005B626E" w:rsidRPr="000B1A6B" w:rsidRDefault="005B626E" w:rsidP="005B626E">
      <w:pPr>
        <w:spacing w:before="100" w:after="100"/>
        <w:ind w:firstLine="709"/>
        <w:jc w:val="both"/>
        <w:rPr>
          <w:sz w:val="28"/>
          <w:szCs w:val="24"/>
          <w:lang w:val="ru-RU"/>
        </w:rPr>
      </w:pPr>
      <w:r w:rsidRPr="000B1A6B">
        <w:rPr>
          <w:sz w:val="28"/>
          <w:szCs w:val="24"/>
          <w:lang w:val="ru-RU"/>
        </w:rPr>
        <w:t>г) организации бесперебойного электропитания аппаратных средств, входящих в состав или взаимодействующих с Системой;</w:t>
      </w:r>
    </w:p>
    <w:p w14:paraId="38105481" w14:textId="77777777" w:rsidR="005B626E" w:rsidRPr="000B1A6B" w:rsidRDefault="005B626E" w:rsidP="005B626E">
      <w:pPr>
        <w:spacing w:before="100" w:after="100"/>
        <w:ind w:firstLine="709"/>
        <w:jc w:val="both"/>
        <w:rPr>
          <w:sz w:val="28"/>
          <w:szCs w:val="24"/>
          <w:lang w:val="ru-RU"/>
        </w:rPr>
      </w:pPr>
      <w:r w:rsidRPr="000B1A6B">
        <w:rPr>
          <w:sz w:val="28"/>
          <w:szCs w:val="24"/>
          <w:lang w:val="ru-RU"/>
        </w:rPr>
        <w:lastRenderedPageBreak/>
        <w:t>д) использования средств резервного копирования.</w:t>
      </w:r>
    </w:p>
    <w:p w14:paraId="4D3FB0E1" w14:textId="676E19C1" w:rsidR="00C531C4" w:rsidRPr="000B1A6B" w:rsidRDefault="005B626E" w:rsidP="00C1779E">
      <w:pPr>
        <w:spacing w:before="100" w:after="100"/>
        <w:ind w:firstLine="360"/>
        <w:jc w:val="both"/>
        <w:rPr>
          <w:sz w:val="28"/>
          <w:szCs w:val="24"/>
          <w:lang w:val="ru-RU"/>
        </w:rPr>
      </w:pPr>
      <w:r w:rsidRPr="000B1A6B">
        <w:rPr>
          <w:sz w:val="28"/>
          <w:szCs w:val="24"/>
          <w:lang w:val="ru-RU"/>
        </w:rPr>
        <w:t xml:space="preserve">Система должна позволять осуществлять процедуру восстановления после критических сбоев в течение ближайших </w:t>
      </w:r>
      <w:r w:rsidR="00722517">
        <w:rPr>
          <w:sz w:val="28"/>
          <w:szCs w:val="24"/>
          <w:lang w:val="ru-RU"/>
        </w:rPr>
        <w:t>8 (</w:t>
      </w:r>
      <w:r w:rsidRPr="000B1A6B">
        <w:rPr>
          <w:sz w:val="28"/>
          <w:szCs w:val="24"/>
          <w:lang w:val="ru-RU"/>
        </w:rPr>
        <w:t>восьми</w:t>
      </w:r>
      <w:r w:rsidR="00722517">
        <w:rPr>
          <w:sz w:val="28"/>
          <w:szCs w:val="24"/>
          <w:lang w:val="ru-RU"/>
        </w:rPr>
        <w:t>)</w:t>
      </w:r>
      <w:r w:rsidRPr="000B1A6B">
        <w:rPr>
          <w:sz w:val="28"/>
          <w:szCs w:val="24"/>
          <w:lang w:val="ru-RU"/>
        </w:rPr>
        <w:t xml:space="preserve"> рабочих часов. Потеря данных, введенных в Систему вручную, допускается не более чем за </w:t>
      </w:r>
      <w:r w:rsidR="00722517">
        <w:rPr>
          <w:sz w:val="28"/>
          <w:szCs w:val="24"/>
          <w:lang w:val="ru-RU"/>
        </w:rPr>
        <w:t>1 (</w:t>
      </w:r>
      <w:r w:rsidRPr="000B1A6B">
        <w:rPr>
          <w:sz w:val="28"/>
          <w:szCs w:val="24"/>
          <w:lang w:val="ru-RU"/>
        </w:rPr>
        <w:t>один</w:t>
      </w:r>
      <w:r w:rsidR="00722517">
        <w:rPr>
          <w:sz w:val="28"/>
          <w:szCs w:val="24"/>
          <w:lang w:val="ru-RU"/>
        </w:rPr>
        <w:t>)</w:t>
      </w:r>
      <w:r w:rsidRPr="000B1A6B">
        <w:rPr>
          <w:sz w:val="28"/>
          <w:szCs w:val="24"/>
          <w:lang w:val="ru-RU"/>
        </w:rPr>
        <w:t xml:space="preserve"> предшествующий сбою рабочий день. Потеря данных, загруженных в Систему из смежных информационных систем, допускается только в случае, если из внешней системы допускается повторная загрузка ранее загруженной информации, в противном случае – потеря данных, загруженных из смежной информационной системы, не допускается.</w:t>
      </w:r>
    </w:p>
    <w:p w14:paraId="59FCC641" w14:textId="1AD73509" w:rsidR="0034334A" w:rsidRPr="00C531C4" w:rsidRDefault="0034334A" w:rsidP="0089244A">
      <w:pPr>
        <w:pStyle w:val="ConsPlusNormal"/>
        <w:widowControl w:val="0"/>
        <w:numPr>
          <w:ilvl w:val="1"/>
          <w:numId w:val="15"/>
        </w:numPr>
        <w:ind w:left="0" w:firstLine="709"/>
        <w:rPr>
          <w:rFonts w:ascii="Times New Roman" w:hAnsi="Times New Roman" w:cs="Times New Roman"/>
          <w:b/>
          <w:sz w:val="28"/>
          <w:szCs w:val="28"/>
        </w:rPr>
      </w:pPr>
      <w:r w:rsidRPr="00C531C4">
        <w:rPr>
          <w:rFonts w:ascii="Times New Roman" w:hAnsi="Times New Roman" w:cs="Times New Roman"/>
          <w:b/>
          <w:sz w:val="28"/>
          <w:szCs w:val="28"/>
        </w:rPr>
        <w:t>Требования по обеспечению информационной безопасности</w:t>
      </w:r>
    </w:p>
    <w:p w14:paraId="289B8AF0" w14:textId="69C59FA9" w:rsidR="00971C03" w:rsidRPr="00971C03" w:rsidRDefault="00971C03" w:rsidP="00971C03">
      <w:pPr>
        <w:spacing w:before="120" w:after="120"/>
        <w:ind w:firstLine="708"/>
        <w:jc w:val="both"/>
        <w:rPr>
          <w:sz w:val="28"/>
          <w:szCs w:val="24"/>
          <w:lang w:val="ru-RU"/>
        </w:rPr>
      </w:pPr>
      <w:r w:rsidRPr="00971C03">
        <w:rPr>
          <w:sz w:val="28"/>
          <w:szCs w:val="24"/>
          <w:lang w:val="ru-RU"/>
        </w:rPr>
        <w:t xml:space="preserve">В рамках </w:t>
      </w:r>
      <w:r w:rsidR="00AF116B">
        <w:rPr>
          <w:sz w:val="28"/>
          <w:szCs w:val="24"/>
          <w:lang w:val="ru-RU"/>
        </w:rPr>
        <w:t>о</w:t>
      </w:r>
      <w:r w:rsidRPr="00971C03">
        <w:rPr>
          <w:sz w:val="28"/>
          <w:szCs w:val="24"/>
          <w:lang w:val="ru-RU"/>
        </w:rPr>
        <w:t xml:space="preserve">казания </w:t>
      </w:r>
      <w:r w:rsidR="00722517">
        <w:rPr>
          <w:sz w:val="28"/>
          <w:szCs w:val="24"/>
          <w:lang w:val="ru-RU"/>
        </w:rPr>
        <w:t>У</w:t>
      </w:r>
      <w:r w:rsidRPr="00971C03">
        <w:rPr>
          <w:sz w:val="28"/>
          <w:szCs w:val="24"/>
          <w:lang w:val="ru-RU"/>
        </w:rPr>
        <w:t xml:space="preserve">слуг </w:t>
      </w:r>
      <w:r w:rsidR="00722517">
        <w:rPr>
          <w:sz w:val="28"/>
          <w:szCs w:val="24"/>
          <w:lang w:val="ru-RU"/>
        </w:rPr>
        <w:t xml:space="preserve">Исполнителем </w:t>
      </w:r>
      <w:r w:rsidRPr="00971C03">
        <w:rPr>
          <w:sz w:val="28"/>
          <w:szCs w:val="24"/>
          <w:lang w:val="ru-RU"/>
        </w:rPr>
        <w:t xml:space="preserve">должны выполняться требования федерального законодательства, нормативно-правовых актов регуляторов в области защиты информации и персональных данных, а также все требования Стандарта «Обеспечение информационной безопасности при разработке или модернизации информационных систем и приложений АО </w:t>
      </w:r>
      <w:r>
        <w:rPr>
          <w:sz w:val="28"/>
          <w:szCs w:val="24"/>
          <w:lang w:val="ru-RU"/>
        </w:rPr>
        <w:t>«Почта России»</w:t>
      </w:r>
      <w:r w:rsidRPr="00971C03">
        <w:rPr>
          <w:sz w:val="28"/>
          <w:szCs w:val="28"/>
          <w:lang w:val="ru-RU"/>
        </w:rPr>
        <w:t xml:space="preserve"> (Приложение </w:t>
      </w:r>
      <w:r w:rsidR="00722517">
        <w:rPr>
          <w:sz w:val="28"/>
          <w:szCs w:val="28"/>
          <w:lang w:val="ru-RU"/>
        </w:rPr>
        <w:t xml:space="preserve">№ </w:t>
      </w:r>
      <w:r w:rsidR="00354CAF">
        <w:rPr>
          <w:sz w:val="28"/>
          <w:szCs w:val="28"/>
          <w:lang w:val="ru-RU"/>
        </w:rPr>
        <w:t>4</w:t>
      </w:r>
      <w:r w:rsidRPr="00971C03">
        <w:rPr>
          <w:sz w:val="28"/>
          <w:szCs w:val="28"/>
          <w:lang w:val="ru-RU"/>
        </w:rPr>
        <w:t xml:space="preserve"> к </w:t>
      </w:r>
      <w:r w:rsidR="00722517">
        <w:rPr>
          <w:sz w:val="28"/>
          <w:szCs w:val="28"/>
          <w:lang w:val="ru-RU"/>
        </w:rPr>
        <w:t xml:space="preserve">настоящему </w:t>
      </w:r>
      <w:r w:rsidRPr="00971C03">
        <w:rPr>
          <w:sz w:val="28"/>
          <w:szCs w:val="28"/>
          <w:lang w:val="ru-RU"/>
        </w:rPr>
        <w:t>Техническому заданию)</w:t>
      </w:r>
      <w:r>
        <w:rPr>
          <w:sz w:val="28"/>
          <w:szCs w:val="24"/>
          <w:lang w:val="ru-RU"/>
        </w:rPr>
        <w:t>.</w:t>
      </w:r>
    </w:p>
    <w:p w14:paraId="722DF07A" w14:textId="77777777" w:rsidR="00971C03" w:rsidRPr="00971C03" w:rsidRDefault="00971C03" w:rsidP="00971C03">
      <w:pPr>
        <w:spacing w:before="120" w:after="120"/>
        <w:ind w:firstLine="708"/>
        <w:jc w:val="both"/>
        <w:rPr>
          <w:sz w:val="28"/>
          <w:szCs w:val="24"/>
          <w:lang w:val="ru-RU"/>
        </w:rPr>
      </w:pPr>
      <w:r w:rsidRPr="00971C03">
        <w:rPr>
          <w:sz w:val="28"/>
          <w:szCs w:val="24"/>
          <w:lang w:val="ru-RU"/>
        </w:rPr>
        <w:t>Все проектные решения в части информационной безопасности должны быть согласованы с Департаментом информационной безопасности АО «Почта России».</w:t>
      </w:r>
    </w:p>
    <w:p w14:paraId="676F699C" w14:textId="03CBBA1D" w:rsidR="00971C03" w:rsidRPr="00971C03" w:rsidRDefault="00971C03" w:rsidP="00971C03">
      <w:pPr>
        <w:spacing w:before="120" w:after="120"/>
        <w:ind w:firstLine="708"/>
        <w:jc w:val="both"/>
        <w:rPr>
          <w:sz w:val="28"/>
          <w:szCs w:val="24"/>
          <w:lang w:val="ru-RU"/>
        </w:rPr>
      </w:pPr>
      <w:r w:rsidRPr="00971C03">
        <w:rPr>
          <w:sz w:val="28"/>
          <w:szCs w:val="24"/>
          <w:lang w:val="ru-RU"/>
        </w:rPr>
        <w:t xml:space="preserve">Все компоненты Системы должны быть размещены в пределах ИТ-инфраструктуры АО «Почта России» (КСПД). Использование внешних облачных, сервисных, технологических решений и компонентов запрещено. </w:t>
      </w:r>
    </w:p>
    <w:p w14:paraId="38337817" w14:textId="77777777" w:rsidR="00971C03" w:rsidRPr="00971C03" w:rsidRDefault="00971C03" w:rsidP="00971C03">
      <w:pPr>
        <w:spacing w:before="120" w:after="120"/>
        <w:ind w:firstLine="708"/>
        <w:jc w:val="both"/>
        <w:rPr>
          <w:sz w:val="28"/>
          <w:szCs w:val="24"/>
          <w:lang w:val="ru-RU"/>
        </w:rPr>
      </w:pPr>
      <w:r w:rsidRPr="00971C03">
        <w:rPr>
          <w:sz w:val="28"/>
          <w:szCs w:val="24"/>
          <w:lang w:val="ru-RU"/>
        </w:rPr>
        <w:t>Все интеграционные взаимодействия со смежными ИС АО «Почта России» должны быть реализованы в пределах КСПД.</w:t>
      </w:r>
    </w:p>
    <w:p w14:paraId="2992CBD8" w14:textId="4743E2EB" w:rsidR="00971C03" w:rsidRDefault="00971C03" w:rsidP="00971C03">
      <w:pPr>
        <w:spacing w:before="120" w:after="120"/>
        <w:ind w:firstLine="708"/>
        <w:jc w:val="both"/>
        <w:rPr>
          <w:sz w:val="28"/>
          <w:szCs w:val="24"/>
          <w:lang w:val="ru-RU"/>
        </w:rPr>
      </w:pPr>
      <w:r w:rsidRPr="00971C03">
        <w:rPr>
          <w:sz w:val="28"/>
          <w:szCs w:val="24"/>
          <w:lang w:val="ru-RU"/>
        </w:rPr>
        <w:t>Использование беспроводных решений и компонентов в составе Системы запрещается.</w:t>
      </w:r>
    </w:p>
    <w:p w14:paraId="344D5402" w14:textId="77777777" w:rsidR="00354CAF" w:rsidRPr="00E76624" w:rsidRDefault="00354CAF" w:rsidP="00354CAF">
      <w:pPr>
        <w:pStyle w:val="ConsPlusNormal"/>
        <w:tabs>
          <w:tab w:val="left" w:pos="217"/>
          <w:tab w:val="left" w:pos="358"/>
        </w:tabs>
        <w:ind w:firstLine="709"/>
        <w:jc w:val="both"/>
        <w:rPr>
          <w:rFonts w:ascii="Times New Roman" w:hAnsi="Times New Roman" w:cs="Times New Roman"/>
          <w:sz w:val="28"/>
          <w:szCs w:val="28"/>
        </w:rPr>
      </w:pPr>
      <w:r w:rsidRPr="00E76624">
        <w:rPr>
          <w:rFonts w:ascii="Times New Roman" w:hAnsi="Times New Roman" w:cs="Times New Roman"/>
          <w:sz w:val="28"/>
          <w:szCs w:val="28"/>
        </w:rPr>
        <w:t>Удаленное подключение к ИТ-инфраструктуре Заказчика осуществляется с помощью систем VPN-доступа и многофакторной аутентификации, используемых у Заказчика.</w:t>
      </w:r>
    </w:p>
    <w:p w14:paraId="159CAC11" w14:textId="77777777" w:rsidR="00354CAF" w:rsidRPr="00E76624" w:rsidRDefault="00354CAF" w:rsidP="00354CAF">
      <w:pPr>
        <w:pStyle w:val="ConsPlusNormal"/>
        <w:tabs>
          <w:tab w:val="left" w:pos="217"/>
          <w:tab w:val="left" w:pos="358"/>
        </w:tabs>
        <w:ind w:firstLine="709"/>
        <w:jc w:val="both"/>
        <w:rPr>
          <w:rFonts w:ascii="Times New Roman" w:hAnsi="Times New Roman" w:cs="Times New Roman"/>
          <w:sz w:val="28"/>
          <w:szCs w:val="28"/>
        </w:rPr>
      </w:pPr>
      <w:r w:rsidRPr="00E76624">
        <w:rPr>
          <w:rFonts w:ascii="Times New Roman" w:hAnsi="Times New Roman" w:cs="Times New Roman"/>
          <w:sz w:val="28"/>
          <w:szCs w:val="28"/>
        </w:rPr>
        <w:t xml:space="preserve">Для аутентификации Исполнитель предоставляет </w:t>
      </w:r>
      <w:r>
        <w:rPr>
          <w:rFonts w:ascii="Times New Roman" w:hAnsi="Times New Roman" w:cs="Times New Roman"/>
          <w:sz w:val="28"/>
          <w:szCs w:val="28"/>
        </w:rPr>
        <w:t xml:space="preserve">Заказчику </w:t>
      </w:r>
      <w:r w:rsidRPr="00E76624">
        <w:rPr>
          <w:rFonts w:ascii="Times New Roman" w:hAnsi="Times New Roman" w:cs="Times New Roman"/>
          <w:sz w:val="28"/>
          <w:szCs w:val="28"/>
        </w:rPr>
        <w:t>телефонные номера сотовых телефонов всех работников, которым необходимо предоставление доступа к ИТ-инфраструктуре Заказчика, для получения смс/</w:t>
      </w:r>
      <w:proofErr w:type="spellStart"/>
      <w:r w:rsidRPr="00E76624">
        <w:rPr>
          <w:rFonts w:ascii="Times New Roman" w:hAnsi="Times New Roman" w:cs="Times New Roman"/>
          <w:sz w:val="28"/>
          <w:szCs w:val="28"/>
        </w:rPr>
        <w:t>push</w:t>
      </w:r>
      <w:proofErr w:type="spellEnd"/>
      <w:r w:rsidRPr="00E76624">
        <w:rPr>
          <w:rFonts w:ascii="Times New Roman" w:hAnsi="Times New Roman" w:cs="Times New Roman"/>
          <w:sz w:val="28"/>
          <w:szCs w:val="28"/>
        </w:rPr>
        <w:t xml:space="preserve"> кодов и их использования в качестве второго фактора аутентификации.</w:t>
      </w:r>
    </w:p>
    <w:p w14:paraId="3681CBC3" w14:textId="77777777" w:rsidR="00354CAF" w:rsidRPr="00E76624" w:rsidRDefault="00354CAF" w:rsidP="00354CAF">
      <w:pPr>
        <w:pStyle w:val="ConsPlusNormal"/>
        <w:tabs>
          <w:tab w:val="left" w:pos="217"/>
          <w:tab w:val="left" w:pos="358"/>
        </w:tabs>
        <w:ind w:firstLine="709"/>
        <w:jc w:val="both"/>
        <w:rPr>
          <w:rFonts w:ascii="Times New Roman" w:hAnsi="Times New Roman" w:cs="Times New Roman"/>
          <w:sz w:val="28"/>
          <w:szCs w:val="28"/>
        </w:rPr>
      </w:pPr>
      <w:r w:rsidRPr="00E76624">
        <w:rPr>
          <w:rFonts w:ascii="Times New Roman" w:hAnsi="Times New Roman" w:cs="Times New Roman"/>
          <w:sz w:val="28"/>
          <w:szCs w:val="28"/>
        </w:rPr>
        <w:t xml:space="preserve">Условия удаленного подключения могут быть изменены Заказчиком, в случае необходимости усиления мер информационной безопасности. Заказчик обязан уведомить Исполнителя об изменении условий удаленного подключение не менее чем за 10 </w:t>
      </w:r>
      <w:r>
        <w:rPr>
          <w:rFonts w:ascii="Times New Roman" w:hAnsi="Times New Roman" w:cs="Times New Roman"/>
          <w:sz w:val="28"/>
          <w:szCs w:val="28"/>
        </w:rPr>
        <w:t xml:space="preserve">(десять) </w:t>
      </w:r>
      <w:r w:rsidRPr="00E76624">
        <w:rPr>
          <w:rFonts w:ascii="Times New Roman" w:hAnsi="Times New Roman" w:cs="Times New Roman"/>
          <w:sz w:val="28"/>
          <w:szCs w:val="28"/>
        </w:rPr>
        <w:t>рабочих дней до их применения.</w:t>
      </w:r>
    </w:p>
    <w:p w14:paraId="12652525" w14:textId="2C72CB89" w:rsidR="00354CAF" w:rsidRPr="00971C03" w:rsidRDefault="00354CAF" w:rsidP="00354CAF">
      <w:pPr>
        <w:spacing w:before="120" w:after="120"/>
        <w:ind w:firstLine="708"/>
        <w:jc w:val="both"/>
        <w:rPr>
          <w:sz w:val="28"/>
          <w:szCs w:val="24"/>
          <w:lang w:val="ru-RU"/>
        </w:rPr>
      </w:pPr>
      <w:r w:rsidRPr="0020785E">
        <w:rPr>
          <w:sz w:val="28"/>
          <w:szCs w:val="28"/>
          <w:lang w:val="ru-RU"/>
        </w:rPr>
        <w:t xml:space="preserve">В случае увеличения рисков, сопряженных с эксплуатаций </w:t>
      </w:r>
      <w:proofErr w:type="gramStart"/>
      <w:r w:rsidRPr="0020785E">
        <w:rPr>
          <w:sz w:val="28"/>
          <w:szCs w:val="28"/>
          <w:lang w:val="ru-RU"/>
        </w:rPr>
        <w:t>удаленного подключения</w:t>
      </w:r>
      <w:proofErr w:type="gramEnd"/>
      <w:r w:rsidRPr="0020785E">
        <w:rPr>
          <w:sz w:val="28"/>
          <w:szCs w:val="28"/>
          <w:lang w:val="ru-RU"/>
        </w:rPr>
        <w:t xml:space="preserve"> Заказчик имеет право в одностороннем порядке прекратить такой доступ для работников Исполнителя и его подрядных организаций (при их наличии) без предварительного уведомления. При этом, в случае </w:t>
      </w:r>
      <w:r w:rsidRPr="0020785E">
        <w:rPr>
          <w:sz w:val="28"/>
          <w:szCs w:val="28"/>
          <w:lang w:val="ru-RU"/>
        </w:rPr>
        <w:lastRenderedPageBreak/>
        <w:t xml:space="preserve">краткосрочного отключения удаленного доступа (на срок до 1 (одной) недели) Исполнитель имеет право направить письмо о необходимости продления сроков в рамках </w:t>
      </w:r>
      <w:r>
        <w:rPr>
          <w:sz w:val="28"/>
          <w:szCs w:val="28"/>
          <w:lang w:val="ru-RU"/>
        </w:rPr>
        <w:t>оказания У</w:t>
      </w:r>
      <w:r w:rsidRPr="0020785E">
        <w:rPr>
          <w:sz w:val="28"/>
          <w:szCs w:val="28"/>
          <w:lang w:val="ru-RU"/>
        </w:rPr>
        <w:t xml:space="preserve">слуг по настоящему Техническому заданию, либо продолжить </w:t>
      </w:r>
      <w:r>
        <w:rPr>
          <w:sz w:val="28"/>
          <w:szCs w:val="28"/>
          <w:lang w:val="ru-RU"/>
        </w:rPr>
        <w:t>оказание У</w:t>
      </w:r>
      <w:r w:rsidRPr="0020785E">
        <w:rPr>
          <w:sz w:val="28"/>
          <w:szCs w:val="28"/>
          <w:lang w:val="ru-RU"/>
        </w:rPr>
        <w:t xml:space="preserve">слуг на площадках Заказчика. В случае отключения удаленного доступа на длительный период (на срок более 1 (одной) недели) Заказчик должен предоставить рабочие места, на собственных площадках в г. Москва, обеспечивающих сетевую связанность с элементами инфраструктуры Заказчика, для реализации </w:t>
      </w:r>
      <w:r>
        <w:rPr>
          <w:sz w:val="28"/>
          <w:szCs w:val="28"/>
          <w:lang w:val="ru-RU"/>
        </w:rPr>
        <w:t>У</w:t>
      </w:r>
      <w:r w:rsidRPr="0020785E">
        <w:rPr>
          <w:sz w:val="28"/>
          <w:szCs w:val="28"/>
          <w:lang w:val="ru-RU"/>
        </w:rPr>
        <w:t>слуг по настоящему Техническому заданию работникам Исполнителя и его подрядных организаций (при их наличии).</w:t>
      </w:r>
    </w:p>
    <w:p w14:paraId="66A9B288" w14:textId="1F503206" w:rsidR="0034334A" w:rsidRPr="00C1779E" w:rsidRDefault="0034334A" w:rsidP="00C1779E">
      <w:pPr>
        <w:pStyle w:val="ConsPlusNormal"/>
        <w:widowControl w:val="0"/>
        <w:numPr>
          <w:ilvl w:val="1"/>
          <w:numId w:val="15"/>
        </w:numPr>
        <w:rPr>
          <w:rFonts w:ascii="Times New Roman" w:hAnsi="Times New Roman" w:cs="Times New Roman"/>
          <w:b/>
          <w:sz w:val="28"/>
          <w:szCs w:val="28"/>
        </w:rPr>
      </w:pPr>
      <w:r w:rsidRPr="00A56F4E">
        <w:rPr>
          <w:rFonts w:ascii="Times New Roman" w:hAnsi="Times New Roman" w:cs="Times New Roman"/>
          <w:b/>
          <w:sz w:val="28"/>
          <w:szCs w:val="28"/>
        </w:rPr>
        <w:t>Требования к конфиденциальности</w:t>
      </w:r>
    </w:p>
    <w:p w14:paraId="014C3F91" w14:textId="7F236975" w:rsidR="00722517" w:rsidRDefault="0034334A" w:rsidP="0034334A">
      <w:pPr>
        <w:pStyle w:val="ConsPlusNormal"/>
        <w:ind w:firstLine="709"/>
        <w:jc w:val="both"/>
        <w:rPr>
          <w:rFonts w:ascii="Times New Roman" w:hAnsi="Times New Roman" w:cs="Times New Roman"/>
          <w:sz w:val="28"/>
          <w:szCs w:val="28"/>
        </w:rPr>
      </w:pPr>
      <w:r w:rsidRPr="00A56F4E">
        <w:rPr>
          <w:rFonts w:ascii="Times New Roman" w:hAnsi="Times New Roman" w:cs="Times New Roman"/>
          <w:sz w:val="28"/>
          <w:szCs w:val="28"/>
        </w:rPr>
        <w:t xml:space="preserve">Исполнитель обязуется хранить конфиденциальную информацию в порядке, обеспечивающем сохранение ее конфиденциальности. Исполнитель должен предпринять все меры, исключающие несанкционированный доступ и использование </w:t>
      </w:r>
      <w:r w:rsidR="00722517">
        <w:rPr>
          <w:rFonts w:ascii="Times New Roman" w:hAnsi="Times New Roman" w:cs="Times New Roman"/>
          <w:sz w:val="28"/>
          <w:szCs w:val="28"/>
        </w:rPr>
        <w:t>к</w:t>
      </w:r>
      <w:r w:rsidRPr="00A56F4E">
        <w:rPr>
          <w:rFonts w:ascii="Times New Roman" w:hAnsi="Times New Roman" w:cs="Times New Roman"/>
          <w:sz w:val="28"/>
          <w:szCs w:val="28"/>
        </w:rPr>
        <w:t xml:space="preserve">онфиденциальной информации. </w:t>
      </w:r>
    </w:p>
    <w:p w14:paraId="1732FE93" w14:textId="5A9E2DB4" w:rsidR="0034334A" w:rsidRPr="00A56F4E" w:rsidRDefault="0034334A" w:rsidP="0034334A">
      <w:pPr>
        <w:pStyle w:val="ConsPlusNormal"/>
        <w:ind w:firstLine="709"/>
        <w:jc w:val="both"/>
        <w:rPr>
          <w:rFonts w:ascii="Times New Roman" w:hAnsi="Times New Roman" w:cs="Times New Roman"/>
          <w:sz w:val="28"/>
          <w:szCs w:val="28"/>
        </w:rPr>
      </w:pPr>
      <w:r w:rsidRPr="00A56F4E">
        <w:rPr>
          <w:rFonts w:ascii="Times New Roman" w:hAnsi="Times New Roman" w:cs="Times New Roman"/>
          <w:sz w:val="28"/>
          <w:szCs w:val="28"/>
        </w:rPr>
        <w:t xml:space="preserve">Исполнитель обязуется: </w:t>
      </w:r>
    </w:p>
    <w:p w14:paraId="1A5D1350" w14:textId="77777777" w:rsidR="0034334A" w:rsidRPr="00A56F4E" w:rsidRDefault="0034334A" w:rsidP="0034334A">
      <w:pPr>
        <w:pStyle w:val="ConsPlusNormal"/>
        <w:ind w:firstLine="709"/>
        <w:jc w:val="both"/>
        <w:rPr>
          <w:rFonts w:ascii="Times New Roman" w:hAnsi="Times New Roman" w:cs="Times New Roman"/>
          <w:sz w:val="28"/>
          <w:szCs w:val="28"/>
        </w:rPr>
      </w:pPr>
      <w:r w:rsidRPr="00A56F4E">
        <w:rPr>
          <w:rFonts w:ascii="Times New Roman" w:hAnsi="Times New Roman" w:cs="Times New Roman"/>
          <w:sz w:val="28"/>
          <w:szCs w:val="28"/>
        </w:rPr>
        <w:t>1)</w:t>
      </w:r>
      <w:r w:rsidRPr="00A56F4E">
        <w:rPr>
          <w:rFonts w:ascii="Times New Roman" w:hAnsi="Times New Roman" w:cs="Times New Roman"/>
          <w:sz w:val="28"/>
          <w:szCs w:val="28"/>
        </w:rPr>
        <w:tab/>
        <w:t xml:space="preserve">защищать и предохранять конфиденциальную информацию от несанкционированного использования, опубликования или раскрытия; </w:t>
      </w:r>
    </w:p>
    <w:p w14:paraId="7FBAA998" w14:textId="77777777" w:rsidR="0034334A" w:rsidRPr="00A56F4E" w:rsidRDefault="0034334A" w:rsidP="0034334A">
      <w:pPr>
        <w:pStyle w:val="ConsPlusNormal"/>
        <w:ind w:firstLine="709"/>
        <w:jc w:val="both"/>
        <w:rPr>
          <w:rFonts w:ascii="Times New Roman" w:hAnsi="Times New Roman" w:cs="Times New Roman"/>
          <w:sz w:val="28"/>
          <w:szCs w:val="28"/>
        </w:rPr>
      </w:pPr>
      <w:r w:rsidRPr="00A56F4E">
        <w:rPr>
          <w:rFonts w:ascii="Times New Roman" w:hAnsi="Times New Roman" w:cs="Times New Roman"/>
          <w:sz w:val="28"/>
          <w:szCs w:val="28"/>
        </w:rPr>
        <w:t>2)</w:t>
      </w:r>
      <w:r w:rsidRPr="00A56F4E">
        <w:rPr>
          <w:rFonts w:ascii="Times New Roman" w:hAnsi="Times New Roman" w:cs="Times New Roman"/>
          <w:sz w:val="28"/>
          <w:szCs w:val="28"/>
        </w:rPr>
        <w:tab/>
        <w:t xml:space="preserve">не использовать предоставленную конфиденциальную информацию ни в каких целях, за исключением целей договора; </w:t>
      </w:r>
    </w:p>
    <w:p w14:paraId="37091BA3" w14:textId="77777777" w:rsidR="0034334A" w:rsidRPr="00A56F4E" w:rsidRDefault="0034334A" w:rsidP="0034334A">
      <w:pPr>
        <w:pStyle w:val="ConsPlusNormal"/>
        <w:ind w:firstLine="709"/>
        <w:jc w:val="both"/>
        <w:rPr>
          <w:rFonts w:ascii="Times New Roman" w:hAnsi="Times New Roman" w:cs="Times New Roman"/>
          <w:sz w:val="28"/>
          <w:szCs w:val="28"/>
        </w:rPr>
      </w:pPr>
      <w:r w:rsidRPr="00A56F4E">
        <w:rPr>
          <w:rFonts w:ascii="Times New Roman" w:hAnsi="Times New Roman" w:cs="Times New Roman"/>
          <w:sz w:val="28"/>
          <w:szCs w:val="28"/>
        </w:rPr>
        <w:t>3)</w:t>
      </w:r>
      <w:r w:rsidRPr="00A56F4E">
        <w:rPr>
          <w:rFonts w:ascii="Times New Roman" w:hAnsi="Times New Roman" w:cs="Times New Roman"/>
          <w:sz w:val="28"/>
          <w:szCs w:val="28"/>
        </w:rPr>
        <w:tab/>
        <w:t xml:space="preserve">не разоблачать, не сообщать, не опубликовывать, не разглашать, не передавать и не использовать каким-либо другим способом любую часть конфиденциальной информации;  </w:t>
      </w:r>
    </w:p>
    <w:p w14:paraId="737619F3" w14:textId="77777777" w:rsidR="0034334A" w:rsidRPr="00A56F4E" w:rsidRDefault="0034334A" w:rsidP="0034334A">
      <w:pPr>
        <w:pStyle w:val="ConsPlusNormal"/>
        <w:ind w:firstLine="709"/>
        <w:jc w:val="both"/>
        <w:rPr>
          <w:rFonts w:ascii="Times New Roman" w:hAnsi="Times New Roman" w:cs="Times New Roman"/>
          <w:sz w:val="28"/>
          <w:szCs w:val="28"/>
        </w:rPr>
      </w:pPr>
      <w:r w:rsidRPr="00A56F4E">
        <w:rPr>
          <w:rFonts w:ascii="Times New Roman" w:hAnsi="Times New Roman" w:cs="Times New Roman"/>
          <w:sz w:val="28"/>
          <w:szCs w:val="28"/>
        </w:rPr>
        <w:t>4)</w:t>
      </w:r>
      <w:r w:rsidRPr="00A56F4E">
        <w:rPr>
          <w:rFonts w:ascii="Times New Roman" w:hAnsi="Times New Roman" w:cs="Times New Roman"/>
          <w:sz w:val="28"/>
          <w:szCs w:val="28"/>
        </w:rPr>
        <w:tab/>
        <w:t>доступ к конфиденциальной информации может быть предоставлен Исполнителем своим работникам только в случае, если такой доступ им разумно необходим, а также при условии, что указанные лица не будут разглашать, копировать, воспроизводить или распространять такую информацию любому третьему лицу.</w:t>
      </w:r>
    </w:p>
    <w:p w14:paraId="14CE6209" w14:textId="77777777" w:rsidR="0034334A" w:rsidRPr="00A56F4E" w:rsidRDefault="0034334A" w:rsidP="0034334A">
      <w:pPr>
        <w:pStyle w:val="ConsPlusNormal"/>
        <w:ind w:firstLine="709"/>
        <w:jc w:val="both"/>
        <w:rPr>
          <w:rFonts w:ascii="Times New Roman" w:hAnsi="Times New Roman" w:cs="Times New Roman"/>
          <w:sz w:val="28"/>
          <w:szCs w:val="28"/>
        </w:rPr>
      </w:pPr>
      <w:r w:rsidRPr="00A56F4E">
        <w:rPr>
          <w:rFonts w:ascii="Times New Roman" w:hAnsi="Times New Roman" w:cs="Times New Roman"/>
          <w:sz w:val="28"/>
          <w:szCs w:val="28"/>
        </w:rPr>
        <w:t>Обязательства конфиденциальности являются бессрочными.</w:t>
      </w:r>
    </w:p>
    <w:p w14:paraId="59C6A428" w14:textId="5D8B06B6" w:rsidR="0034334A" w:rsidRDefault="0034334A" w:rsidP="00C1779E">
      <w:pPr>
        <w:pStyle w:val="ConsPlusNormal"/>
        <w:ind w:firstLine="709"/>
        <w:jc w:val="both"/>
        <w:rPr>
          <w:rFonts w:ascii="Times New Roman" w:hAnsi="Times New Roman" w:cs="Times New Roman"/>
          <w:sz w:val="28"/>
          <w:szCs w:val="28"/>
        </w:rPr>
      </w:pPr>
      <w:r w:rsidRPr="00A56F4E">
        <w:rPr>
          <w:rFonts w:ascii="Times New Roman" w:hAnsi="Times New Roman" w:cs="Times New Roman"/>
          <w:sz w:val="28"/>
          <w:szCs w:val="28"/>
        </w:rPr>
        <w:t>Исполнитель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Исп</w:t>
      </w:r>
      <w:r w:rsidR="00C1779E">
        <w:rPr>
          <w:rFonts w:ascii="Times New Roman" w:hAnsi="Times New Roman" w:cs="Times New Roman"/>
          <w:sz w:val="28"/>
          <w:szCs w:val="28"/>
        </w:rPr>
        <w:t xml:space="preserve">олнителю в ходе оказания </w:t>
      </w:r>
      <w:r w:rsidR="00A853F3">
        <w:rPr>
          <w:rFonts w:ascii="Times New Roman" w:hAnsi="Times New Roman" w:cs="Times New Roman"/>
          <w:sz w:val="28"/>
          <w:szCs w:val="28"/>
        </w:rPr>
        <w:t>У</w:t>
      </w:r>
      <w:r w:rsidR="00C1779E">
        <w:rPr>
          <w:rFonts w:ascii="Times New Roman" w:hAnsi="Times New Roman" w:cs="Times New Roman"/>
          <w:sz w:val="28"/>
          <w:szCs w:val="28"/>
        </w:rPr>
        <w:t>слуг.</w:t>
      </w:r>
    </w:p>
    <w:p w14:paraId="097332D8" w14:textId="77777777" w:rsidR="00C1779E" w:rsidRPr="00A56F4E" w:rsidRDefault="00C1779E" w:rsidP="00C1779E">
      <w:pPr>
        <w:pStyle w:val="ConsPlusNormal"/>
        <w:ind w:firstLine="709"/>
        <w:jc w:val="both"/>
        <w:rPr>
          <w:rFonts w:ascii="Times New Roman" w:hAnsi="Times New Roman" w:cs="Times New Roman"/>
          <w:sz w:val="28"/>
          <w:szCs w:val="28"/>
        </w:rPr>
      </w:pPr>
    </w:p>
    <w:p w14:paraId="40C2DF82" w14:textId="42245926" w:rsidR="0034334A" w:rsidRPr="00C1779E" w:rsidRDefault="0034334A" w:rsidP="00C1779E">
      <w:pPr>
        <w:pStyle w:val="ConsPlusNormal"/>
        <w:keepNext/>
        <w:numPr>
          <w:ilvl w:val="1"/>
          <w:numId w:val="15"/>
        </w:numPr>
        <w:rPr>
          <w:rFonts w:ascii="Times New Roman" w:hAnsi="Times New Roman" w:cs="Times New Roman"/>
          <w:b/>
          <w:sz w:val="28"/>
          <w:szCs w:val="28"/>
        </w:rPr>
      </w:pPr>
      <w:r w:rsidRPr="00A56F4E">
        <w:rPr>
          <w:rFonts w:ascii="Times New Roman" w:hAnsi="Times New Roman" w:cs="Times New Roman"/>
          <w:b/>
          <w:sz w:val="28"/>
          <w:szCs w:val="28"/>
        </w:rPr>
        <w:t xml:space="preserve">Требования по </w:t>
      </w:r>
      <w:r w:rsidR="005B626E">
        <w:rPr>
          <w:rFonts w:ascii="Times New Roman" w:hAnsi="Times New Roman" w:cs="Times New Roman"/>
          <w:b/>
          <w:sz w:val="28"/>
          <w:szCs w:val="28"/>
        </w:rPr>
        <w:t xml:space="preserve">приемке </w:t>
      </w:r>
      <w:r w:rsidR="00A853F3">
        <w:rPr>
          <w:rFonts w:ascii="Times New Roman" w:hAnsi="Times New Roman" w:cs="Times New Roman"/>
          <w:b/>
          <w:sz w:val="28"/>
          <w:szCs w:val="28"/>
        </w:rPr>
        <w:t>У</w:t>
      </w:r>
      <w:r w:rsidR="005B626E">
        <w:rPr>
          <w:rFonts w:ascii="Times New Roman" w:hAnsi="Times New Roman" w:cs="Times New Roman"/>
          <w:b/>
          <w:sz w:val="28"/>
          <w:szCs w:val="28"/>
        </w:rPr>
        <w:t>слуг</w:t>
      </w:r>
    </w:p>
    <w:p w14:paraId="2B0AE4DC" w14:textId="7E8F8F2E" w:rsidR="00EC25BF" w:rsidRPr="00EC25BF" w:rsidRDefault="00EC25BF" w:rsidP="00EC25BF">
      <w:pPr>
        <w:spacing w:before="120" w:after="120"/>
        <w:ind w:firstLine="708"/>
        <w:jc w:val="both"/>
        <w:rPr>
          <w:sz w:val="28"/>
          <w:szCs w:val="24"/>
          <w:lang w:val="ru-RU"/>
        </w:rPr>
      </w:pPr>
      <w:r w:rsidRPr="00EC25BF">
        <w:rPr>
          <w:sz w:val="28"/>
          <w:szCs w:val="24"/>
          <w:lang w:val="ru-RU"/>
        </w:rPr>
        <w:t xml:space="preserve">Отчетным периодом по </w:t>
      </w:r>
      <w:r w:rsidR="00A37AA4" w:rsidRPr="00A37AA4">
        <w:rPr>
          <w:sz w:val="28"/>
          <w:szCs w:val="28"/>
          <w:lang w:val="ru-RU"/>
        </w:rPr>
        <w:t xml:space="preserve">Технической поддержке </w:t>
      </w:r>
      <w:r w:rsidRPr="00EC25BF">
        <w:rPr>
          <w:sz w:val="28"/>
          <w:szCs w:val="24"/>
          <w:lang w:val="ru-RU"/>
        </w:rPr>
        <w:t>является 1 (один) месяц.</w:t>
      </w:r>
    </w:p>
    <w:p w14:paraId="5BFA99EC" w14:textId="25F119AD" w:rsidR="00EC25BF" w:rsidRPr="00EC25BF" w:rsidRDefault="00EC25BF" w:rsidP="00EC25BF">
      <w:pPr>
        <w:spacing w:before="120" w:after="120"/>
        <w:ind w:firstLine="708"/>
        <w:jc w:val="both"/>
        <w:rPr>
          <w:sz w:val="28"/>
          <w:szCs w:val="24"/>
          <w:lang w:val="ru-RU"/>
        </w:rPr>
      </w:pPr>
      <w:r w:rsidRPr="00EC25BF">
        <w:rPr>
          <w:sz w:val="28"/>
          <w:szCs w:val="24"/>
          <w:lang w:val="ru-RU"/>
        </w:rPr>
        <w:t xml:space="preserve">В течение 5 (пяти) рабочих дней после окончания отчетного периода, в котором происходило оказание услуг, Исполнитель предоставляет Заказчику акт сдачи-приема оказанных услуг и отчет об оказанных услугах на бумажном носителе в 2 (двух) экземплярах, подписанные уполномоченным лицом и заверенный оттиском печати Исполнителя (при наличии печати) с приложением отчетных </w:t>
      </w:r>
      <w:r w:rsidR="00EF0609">
        <w:rPr>
          <w:sz w:val="28"/>
          <w:szCs w:val="24"/>
          <w:lang w:val="ru-RU"/>
        </w:rPr>
        <w:t>документов</w:t>
      </w:r>
      <w:r w:rsidRPr="00EC25BF">
        <w:rPr>
          <w:sz w:val="28"/>
          <w:szCs w:val="24"/>
          <w:lang w:val="ru-RU"/>
        </w:rPr>
        <w:t xml:space="preserve">, содержащих  </w:t>
      </w:r>
      <w:r w:rsidR="00A853F3">
        <w:rPr>
          <w:sz w:val="28"/>
          <w:szCs w:val="24"/>
          <w:lang w:val="ru-RU"/>
        </w:rPr>
        <w:t xml:space="preserve">информацию </w:t>
      </w:r>
      <w:r w:rsidRPr="00EC25BF">
        <w:rPr>
          <w:sz w:val="28"/>
          <w:szCs w:val="24"/>
          <w:lang w:val="ru-RU"/>
        </w:rPr>
        <w:t xml:space="preserve">подтверждающую оказание </w:t>
      </w:r>
      <w:r w:rsidR="00A853F3">
        <w:rPr>
          <w:sz w:val="28"/>
          <w:szCs w:val="24"/>
          <w:lang w:val="ru-RU"/>
        </w:rPr>
        <w:t>У</w:t>
      </w:r>
      <w:r w:rsidRPr="00EC25BF">
        <w:rPr>
          <w:sz w:val="28"/>
          <w:szCs w:val="24"/>
          <w:lang w:val="ru-RU"/>
        </w:rPr>
        <w:t xml:space="preserve">слуг, для утверждения Заказчиком (данный отчет должен быть оформлен на бумажном носителе, пронумерован, сшит и </w:t>
      </w:r>
      <w:r w:rsidRPr="00EC25BF">
        <w:rPr>
          <w:sz w:val="28"/>
          <w:szCs w:val="24"/>
          <w:lang w:val="ru-RU"/>
        </w:rPr>
        <w:lastRenderedPageBreak/>
        <w:t>подписан уполномоченным лицом и заверен оттиском печати Исполнителя (при наличии печати) и в электронном виде на флэш-накопителе).</w:t>
      </w:r>
      <w:r w:rsidR="00EF0609">
        <w:rPr>
          <w:sz w:val="28"/>
          <w:szCs w:val="24"/>
          <w:lang w:val="ru-RU"/>
        </w:rPr>
        <w:t xml:space="preserve"> </w:t>
      </w:r>
    </w:p>
    <w:p w14:paraId="783A034A" w14:textId="6474C99A" w:rsidR="00BC0711" w:rsidRPr="009C486E" w:rsidRDefault="00BC0711" w:rsidP="00FE1B26">
      <w:pPr>
        <w:pStyle w:val="ConsPlusNormal"/>
        <w:numPr>
          <w:ilvl w:val="0"/>
          <w:numId w:val="44"/>
        </w:numPr>
        <w:jc w:val="both"/>
        <w:rPr>
          <w:rFonts w:ascii="Times New Roman" w:hAnsi="Times New Roman" w:cs="Times New Roman"/>
          <w:sz w:val="28"/>
          <w:szCs w:val="28"/>
        </w:rPr>
      </w:pPr>
      <w:r w:rsidRPr="009C486E">
        <w:rPr>
          <w:rFonts w:ascii="Times New Roman" w:hAnsi="Times New Roman" w:cs="Times New Roman"/>
          <w:sz w:val="28"/>
          <w:szCs w:val="28"/>
        </w:rPr>
        <w:t>Отчетным документ</w:t>
      </w:r>
      <w:r w:rsidR="00A853F3">
        <w:rPr>
          <w:rFonts w:ascii="Times New Roman" w:hAnsi="Times New Roman" w:cs="Times New Roman"/>
          <w:sz w:val="28"/>
          <w:szCs w:val="28"/>
        </w:rPr>
        <w:t>о</w:t>
      </w:r>
      <w:r w:rsidRPr="009C486E">
        <w:rPr>
          <w:rFonts w:ascii="Times New Roman" w:hAnsi="Times New Roman" w:cs="Times New Roman"/>
          <w:sz w:val="28"/>
          <w:szCs w:val="28"/>
        </w:rPr>
        <w:t>м по Технической поддержке является:</w:t>
      </w:r>
    </w:p>
    <w:p w14:paraId="3F01CAA0" w14:textId="2CC1AA22" w:rsidR="00A71167" w:rsidRDefault="00BC0711" w:rsidP="00A71167">
      <w:pPr>
        <w:pStyle w:val="ConsPlusNormal"/>
        <w:widowControl w:val="0"/>
        <w:numPr>
          <w:ilvl w:val="0"/>
          <w:numId w:val="61"/>
        </w:numPr>
        <w:rPr>
          <w:rFonts w:ascii="Times New Roman" w:eastAsia="Calibri" w:hAnsi="Times New Roman" w:cs="Times New Roman"/>
          <w:sz w:val="28"/>
          <w:szCs w:val="24"/>
          <w:lang w:eastAsia="en-US"/>
        </w:rPr>
      </w:pPr>
      <w:r w:rsidRPr="00A56F4E">
        <w:rPr>
          <w:rFonts w:ascii="Times New Roman" w:eastAsia="Calibri" w:hAnsi="Times New Roman" w:cs="Times New Roman"/>
          <w:sz w:val="28"/>
          <w:szCs w:val="24"/>
          <w:lang w:eastAsia="en-US"/>
        </w:rPr>
        <w:t>Отчет об оказанных услугах ЗНО за отчетный период</w:t>
      </w:r>
      <w:r w:rsidR="0027110D">
        <w:rPr>
          <w:rFonts w:ascii="Times New Roman" w:eastAsia="Calibri" w:hAnsi="Times New Roman" w:cs="Times New Roman"/>
          <w:sz w:val="28"/>
          <w:szCs w:val="24"/>
          <w:lang w:eastAsia="en-US"/>
        </w:rPr>
        <w:t xml:space="preserve"> (Приложение № 3 к настоящему Техническому заданию)</w:t>
      </w:r>
      <w:r w:rsidRPr="00A56F4E">
        <w:rPr>
          <w:rFonts w:ascii="Times New Roman" w:eastAsia="Calibri" w:hAnsi="Times New Roman" w:cs="Times New Roman"/>
          <w:sz w:val="28"/>
          <w:szCs w:val="24"/>
          <w:lang w:eastAsia="en-US"/>
        </w:rPr>
        <w:t>.</w:t>
      </w:r>
    </w:p>
    <w:p w14:paraId="0676E750" w14:textId="1A948D61" w:rsidR="00A71167" w:rsidRDefault="00A71167" w:rsidP="00A71167">
      <w:pPr>
        <w:pStyle w:val="ConsPlusNormal"/>
        <w:widowControl w:val="0"/>
        <w:rPr>
          <w:rFonts w:ascii="Times New Roman" w:eastAsia="Calibri" w:hAnsi="Times New Roman" w:cs="Times New Roman"/>
          <w:sz w:val="28"/>
          <w:szCs w:val="24"/>
          <w:lang w:eastAsia="en-US"/>
        </w:rPr>
      </w:pPr>
    </w:p>
    <w:p w14:paraId="5000873F" w14:textId="319F3630" w:rsidR="00A71167" w:rsidRDefault="00A71167" w:rsidP="00A71167">
      <w:pPr>
        <w:pStyle w:val="ConsPlusNormal"/>
        <w:widowControl w:val="0"/>
        <w:ind w:firstLine="709"/>
        <w:jc w:val="both"/>
        <w:rPr>
          <w:rFonts w:ascii="Times New Roman" w:hAnsi="Times New Roman" w:cs="Times New Roman"/>
          <w:sz w:val="28"/>
          <w:szCs w:val="28"/>
        </w:rPr>
      </w:pPr>
      <w:r w:rsidRPr="00A71167">
        <w:rPr>
          <w:rFonts w:ascii="Times New Roman" w:hAnsi="Times New Roman" w:cs="Times New Roman"/>
          <w:sz w:val="28"/>
          <w:szCs w:val="28"/>
        </w:rPr>
        <w:t>Приемка Услуг осущес</w:t>
      </w:r>
      <w:r w:rsidR="00712652">
        <w:rPr>
          <w:rFonts w:ascii="Times New Roman" w:hAnsi="Times New Roman" w:cs="Times New Roman"/>
          <w:sz w:val="28"/>
          <w:szCs w:val="28"/>
        </w:rPr>
        <w:t>твляется Заказчиком в течение 20</w:t>
      </w:r>
      <w:r>
        <w:rPr>
          <w:rFonts w:ascii="Times New Roman" w:hAnsi="Times New Roman" w:cs="Times New Roman"/>
          <w:sz w:val="28"/>
          <w:szCs w:val="28"/>
        </w:rPr>
        <w:t xml:space="preserve"> (</w:t>
      </w:r>
      <w:r w:rsidR="00712652" w:rsidRPr="00712652">
        <w:rPr>
          <w:rFonts w:ascii="Times New Roman" w:hAnsi="Times New Roman" w:cs="Times New Roman"/>
          <w:sz w:val="28"/>
          <w:szCs w:val="28"/>
        </w:rPr>
        <w:t>двадцати</w:t>
      </w:r>
      <w:r w:rsidRPr="00A71167">
        <w:rPr>
          <w:rFonts w:ascii="Times New Roman" w:hAnsi="Times New Roman" w:cs="Times New Roman"/>
          <w:sz w:val="28"/>
          <w:szCs w:val="28"/>
        </w:rPr>
        <w:t xml:space="preserve">) рабочих дней со дня получения </w:t>
      </w:r>
      <w:r>
        <w:rPr>
          <w:rFonts w:ascii="Times New Roman" w:hAnsi="Times New Roman" w:cs="Times New Roman"/>
          <w:sz w:val="28"/>
          <w:szCs w:val="28"/>
        </w:rPr>
        <w:t>а</w:t>
      </w:r>
      <w:r w:rsidRPr="00A71167">
        <w:rPr>
          <w:rFonts w:ascii="Times New Roman" w:hAnsi="Times New Roman" w:cs="Times New Roman"/>
          <w:sz w:val="28"/>
          <w:szCs w:val="28"/>
        </w:rPr>
        <w:t>кта сдачи-приемки оказанных услуг и отчетных документов.</w:t>
      </w:r>
    </w:p>
    <w:p w14:paraId="29929C93" w14:textId="77777777" w:rsidR="00AF116B" w:rsidRPr="00A71167" w:rsidRDefault="00AF116B" w:rsidP="00A71167">
      <w:pPr>
        <w:pStyle w:val="ConsPlusNormal"/>
        <w:widowControl w:val="0"/>
        <w:ind w:firstLine="709"/>
        <w:jc w:val="both"/>
        <w:rPr>
          <w:rFonts w:ascii="Times New Roman" w:eastAsia="Calibri" w:hAnsi="Times New Roman" w:cs="Times New Roman"/>
          <w:sz w:val="28"/>
          <w:szCs w:val="28"/>
          <w:lang w:eastAsia="en-US"/>
        </w:rPr>
      </w:pPr>
    </w:p>
    <w:p w14:paraId="068297DE" w14:textId="788D782F" w:rsidR="009C486E" w:rsidRDefault="009C486E" w:rsidP="0089244A">
      <w:pPr>
        <w:pStyle w:val="ConsPlusNormal"/>
        <w:keepNext/>
        <w:numPr>
          <w:ilvl w:val="1"/>
          <w:numId w:val="15"/>
        </w:numPr>
        <w:rPr>
          <w:rFonts w:ascii="Times New Roman" w:hAnsi="Times New Roman" w:cs="Times New Roman"/>
          <w:b/>
          <w:sz w:val="28"/>
          <w:szCs w:val="28"/>
        </w:rPr>
      </w:pPr>
      <w:r w:rsidRPr="009C486E">
        <w:rPr>
          <w:rFonts w:ascii="Times New Roman" w:hAnsi="Times New Roman" w:cs="Times New Roman"/>
          <w:b/>
          <w:sz w:val="28"/>
          <w:szCs w:val="28"/>
        </w:rPr>
        <w:t xml:space="preserve">Требования по передаче </w:t>
      </w:r>
      <w:r w:rsidR="00A71167">
        <w:rPr>
          <w:rFonts w:ascii="Times New Roman" w:hAnsi="Times New Roman" w:cs="Times New Roman"/>
          <w:b/>
          <w:sz w:val="28"/>
          <w:szCs w:val="28"/>
        </w:rPr>
        <w:t>З</w:t>
      </w:r>
      <w:r w:rsidRPr="009C486E">
        <w:rPr>
          <w:rFonts w:ascii="Times New Roman" w:hAnsi="Times New Roman" w:cs="Times New Roman"/>
          <w:b/>
          <w:sz w:val="28"/>
          <w:szCs w:val="28"/>
        </w:rPr>
        <w:t xml:space="preserve">аказчику закупки технических и иных документов (оформление результатов оказанных </w:t>
      </w:r>
      <w:r w:rsidR="00A71167">
        <w:rPr>
          <w:rFonts w:ascii="Times New Roman" w:hAnsi="Times New Roman" w:cs="Times New Roman"/>
          <w:b/>
          <w:sz w:val="28"/>
          <w:szCs w:val="28"/>
        </w:rPr>
        <w:t>У</w:t>
      </w:r>
      <w:r w:rsidRPr="009C486E">
        <w:rPr>
          <w:rFonts w:ascii="Times New Roman" w:hAnsi="Times New Roman" w:cs="Times New Roman"/>
          <w:b/>
          <w:sz w:val="28"/>
          <w:szCs w:val="28"/>
        </w:rPr>
        <w:t>слуг)</w:t>
      </w:r>
    </w:p>
    <w:p w14:paraId="7EC655A0" w14:textId="77777777" w:rsidR="009C486E" w:rsidRPr="009C486E" w:rsidRDefault="009C486E" w:rsidP="009C486E">
      <w:pPr>
        <w:pStyle w:val="ConsPlusNormal"/>
        <w:keepNext/>
        <w:ind w:left="1800"/>
        <w:rPr>
          <w:rFonts w:ascii="Times New Roman" w:hAnsi="Times New Roman" w:cs="Times New Roman"/>
          <w:b/>
          <w:sz w:val="28"/>
          <w:szCs w:val="28"/>
        </w:rPr>
      </w:pPr>
    </w:p>
    <w:p w14:paraId="19FAA6D5" w14:textId="1A0B8CBC" w:rsidR="0034334A" w:rsidRPr="0027110D" w:rsidRDefault="009C486E" w:rsidP="0027110D">
      <w:pPr>
        <w:pStyle w:val="ConsPlusNormal"/>
        <w:ind w:firstLine="709"/>
        <w:jc w:val="both"/>
        <w:rPr>
          <w:rFonts w:ascii="Times New Roman" w:hAnsi="Times New Roman" w:cs="Times New Roman"/>
          <w:sz w:val="28"/>
          <w:szCs w:val="28"/>
        </w:rPr>
      </w:pPr>
      <w:r w:rsidRPr="00100AEC">
        <w:rPr>
          <w:rFonts w:ascii="Times New Roman" w:hAnsi="Times New Roman"/>
          <w:sz w:val="28"/>
          <w:szCs w:val="28"/>
        </w:rPr>
        <w:t>Исполнитель передаёт Заказчику документы в соответствии с требованиями, указанными в п.</w:t>
      </w:r>
      <w:r>
        <w:rPr>
          <w:rFonts w:ascii="Times New Roman" w:hAnsi="Times New Roman"/>
          <w:sz w:val="28"/>
          <w:szCs w:val="28"/>
        </w:rPr>
        <w:t>6</w:t>
      </w:r>
      <w:r w:rsidRPr="00100AEC">
        <w:rPr>
          <w:rFonts w:ascii="Times New Roman" w:hAnsi="Times New Roman"/>
          <w:sz w:val="28"/>
          <w:szCs w:val="28"/>
        </w:rPr>
        <w:t>.</w:t>
      </w:r>
      <w:r w:rsidR="00160C30">
        <w:rPr>
          <w:rFonts w:ascii="Times New Roman" w:hAnsi="Times New Roman"/>
          <w:sz w:val="28"/>
          <w:szCs w:val="28"/>
        </w:rPr>
        <w:t>6</w:t>
      </w:r>
      <w:r w:rsidRPr="00100AEC">
        <w:rPr>
          <w:rFonts w:ascii="Times New Roman" w:hAnsi="Times New Roman"/>
          <w:sz w:val="28"/>
          <w:szCs w:val="28"/>
        </w:rPr>
        <w:t>. настоящего Технического задания.</w:t>
      </w:r>
    </w:p>
    <w:p w14:paraId="3FDEECC8" w14:textId="77777777" w:rsidR="0034334A" w:rsidRPr="00A56F4E" w:rsidRDefault="0034334A" w:rsidP="0034334A">
      <w:pPr>
        <w:pStyle w:val="ConsPlusNormal"/>
        <w:jc w:val="center"/>
        <w:rPr>
          <w:rFonts w:ascii="Times New Roman" w:hAnsi="Times New Roman" w:cs="Times New Roman"/>
          <w:sz w:val="28"/>
          <w:szCs w:val="24"/>
        </w:rPr>
      </w:pPr>
    </w:p>
    <w:p w14:paraId="662E7F5C" w14:textId="66489989" w:rsidR="0034334A" w:rsidRPr="00A56F4E" w:rsidRDefault="0034334A" w:rsidP="0089244A">
      <w:pPr>
        <w:pStyle w:val="ConsPlusNormal"/>
        <w:widowControl w:val="0"/>
        <w:numPr>
          <w:ilvl w:val="0"/>
          <w:numId w:val="15"/>
        </w:numPr>
        <w:ind w:left="0" w:firstLine="0"/>
        <w:jc w:val="center"/>
        <w:rPr>
          <w:rFonts w:ascii="Times New Roman" w:hAnsi="Times New Roman" w:cs="Times New Roman"/>
          <w:b/>
          <w:sz w:val="28"/>
          <w:szCs w:val="28"/>
        </w:rPr>
      </w:pPr>
      <w:r w:rsidRPr="00A56F4E">
        <w:rPr>
          <w:rFonts w:ascii="Times New Roman" w:hAnsi="Times New Roman" w:cs="Times New Roman"/>
          <w:b/>
          <w:sz w:val="28"/>
          <w:szCs w:val="28"/>
        </w:rPr>
        <w:t>ТРЕБОВАНИЯ К ГАРАНТИЙНЫМ ОБЯЗАТЕЛЬСТВАМ ОКАЗЫВАЕМЫХ УСЛУГ</w:t>
      </w:r>
    </w:p>
    <w:p w14:paraId="20D8C9EF" w14:textId="77777777" w:rsidR="0034334A" w:rsidRPr="00A56F4E" w:rsidRDefault="0034334A" w:rsidP="0034334A">
      <w:pPr>
        <w:pStyle w:val="ConsPlusNormal"/>
        <w:jc w:val="center"/>
        <w:rPr>
          <w:rFonts w:ascii="Times New Roman" w:hAnsi="Times New Roman" w:cs="Times New Roman"/>
          <w:sz w:val="28"/>
          <w:szCs w:val="28"/>
        </w:rPr>
      </w:pPr>
    </w:p>
    <w:p w14:paraId="7C627015" w14:textId="6F66F661" w:rsidR="00046BCC" w:rsidRDefault="00046BCC" w:rsidP="00D31BD5">
      <w:pPr>
        <w:spacing w:before="100" w:after="120"/>
        <w:ind w:firstLine="709"/>
        <w:jc w:val="both"/>
        <w:rPr>
          <w:sz w:val="28"/>
          <w:szCs w:val="24"/>
          <w:lang w:val="ru-RU"/>
        </w:rPr>
      </w:pPr>
      <w:r>
        <w:rPr>
          <w:sz w:val="28"/>
          <w:szCs w:val="24"/>
          <w:lang w:val="ru-RU"/>
        </w:rPr>
        <w:t xml:space="preserve">Гарантийный срок </w:t>
      </w:r>
      <w:r w:rsidR="00AF116B">
        <w:rPr>
          <w:sz w:val="28"/>
          <w:szCs w:val="24"/>
          <w:lang w:val="ru-RU"/>
        </w:rPr>
        <w:t>по</w:t>
      </w:r>
      <w:r>
        <w:rPr>
          <w:sz w:val="28"/>
          <w:szCs w:val="24"/>
          <w:lang w:val="ru-RU"/>
        </w:rPr>
        <w:t xml:space="preserve"> оказанным Услугам составляет 1 (один) календарный год с момента приемки </w:t>
      </w:r>
      <w:r w:rsidR="00AF116B">
        <w:rPr>
          <w:sz w:val="28"/>
          <w:szCs w:val="24"/>
          <w:lang w:val="ru-RU"/>
        </w:rPr>
        <w:t>о</w:t>
      </w:r>
      <w:r>
        <w:rPr>
          <w:sz w:val="28"/>
          <w:szCs w:val="24"/>
          <w:lang w:val="ru-RU"/>
        </w:rPr>
        <w:t>казанных Услуг.</w:t>
      </w:r>
    </w:p>
    <w:p w14:paraId="4DD75B1A" w14:textId="21E530A8" w:rsidR="006C5696" w:rsidRDefault="00EF0609" w:rsidP="00CA41ED">
      <w:pPr>
        <w:spacing w:before="100" w:after="120"/>
        <w:ind w:firstLine="709"/>
        <w:jc w:val="both"/>
        <w:rPr>
          <w:sz w:val="28"/>
          <w:szCs w:val="24"/>
          <w:lang w:val="ru-RU"/>
        </w:rPr>
      </w:pPr>
      <w:r>
        <w:rPr>
          <w:sz w:val="28"/>
          <w:szCs w:val="24"/>
          <w:lang w:val="ru-RU"/>
        </w:rPr>
        <w:t>Исполнитель</w:t>
      </w:r>
      <w:r w:rsidR="0034334A" w:rsidRPr="000B1A6B">
        <w:rPr>
          <w:sz w:val="28"/>
          <w:szCs w:val="24"/>
          <w:lang w:val="ru-RU"/>
        </w:rPr>
        <w:t xml:space="preserve"> обязан своими силами и за свой счет устранять допущенные по его вине в оказанных </w:t>
      </w:r>
      <w:r w:rsidR="00DB14DE">
        <w:rPr>
          <w:sz w:val="28"/>
          <w:szCs w:val="24"/>
          <w:lang w:val="ru-RU"/>
        </w:rPr>
        <w:t>У</w:t>
      </w:r>
      <w:r>
        <w:rPr>
          <w:sz w:val="28"/>
          <w:szCs w:val="24"/>
          <w:lang w:val="ru-RU"/>
        </w:rPr>
        <w:t>слугах</w:t>
      </w:r>
      <w:r w:rsidR="0034334A" w:rsidRPr="000B1A6B">
        <w:rPr>
          <w:sz w:val="28"/>
          <w:szCs w:val="24"/>
          <w:lang w:val="ru-RU"/>
        </w:rPr>
        <w:t xml:space="preserve"> недостатки, которые могут повлечь отступления от требований, предусмотренных в настоящем Техническом задании. Ошибки </w:t>
      </w:r>
      <w:r w:rsidR="00DB14DE">
        <w:rPr>
          <w:sz w:val="28"/>
          <w:szCs w:val="24"/>
          <w:lang w:val="ru-RU"/>
        </w:rPr>
        <w:t>С</w:t>
      </w:r>
      <w:r w:rsidR="0034334A" w:rsidRPr="000B1A6B">
        <w:rPr>
          <w:sz w:val="28"/>
          <w:szCs w:val="24"/>
          <w:lang w:val="ru-RU"/>
        </w:rPr>
        <w:t>истемы, найденные Заказчиком, и препятствующие ее правильной работе в соответствии с настоящим Т</w:t>
      </w:r>
      <w:r w:rsidR="001E041F">
        <w:rPr>
          <w:sz w:val="28"/>
          <w:szCs w:val="24"/>
          <w:lang w:val="ru-RU"/>
        </w:rPr>
        <w:t>ехническим заданием</w:t>
      </w:r>
      <w:r w:rsidR="0034334A" w:rsidRPr="000B1A6B">
        <w:rPr>
          <w:sz w:val="28"/>
          <w:szCs w:val="24"/>
          <w:lang w:val="ru-RU"/>
        </w:rPr>
        <w:t xml:space="preserve"> </w:t>
      </w:r>
      <w:r>
        <w:rPr>
          <w:sz w:val="28"/>
          <w:szCs w:val="24"/>
          <w:lang w:val="ru-RU"/>
        </w:rPr>
        <w:t>Исполнитель</w:t>
      </w:r>
      <w:r w:rsidR="0034334A" w:rsidRPr="000B1A6B">
        <w:rPr>
          <w:sz w:val="28"/>
          <w:szCs w:val="24"/>
          <w:lang w:val="ru-RU"/>
        </w:rPr>
        <w:t xml:space="preserve"> обязан </w:t>
      </w:r>
      <w:r w:rsidR="001E041F" w:rsidRPr="000B1A6B">
        <w:rPr>
          <w:sz w:val="28"/>
          <w:szCs w:val="24"/>
          <w:lang w:val="ru-RU"/>
        </w:rPr>
        <w:t xml:space="preserve">устранять </w:t>
      </w:r>
      <w:r w:rsidR="0034334A" w:rsidRPr="000B1A6B">
        <w:rPr>
          <w:sz w:val="28"/>
          <w:szCs w:val="24"/>
          <w:lang w:val="ru-RU"/>
        </w:rPr>
        <w:t>своими силами и за свой счет</w:t>
      </w:r>
      <w:r w:rsidR="00D31BD5">
        <w:rPr>
          <w:sz w:val="28"/>
          <w:szCs w:val="24"/>
          <w:lang w:val="ru-RU"/>
        </w:rPr>
        <w:t xml:space="preserve"> в течение 15 (пятнадцати) календарных дней с момента их выявления</w:t>
      </w:r>
      <w:r w:rsidR="00D31BD5" w:rsidRPr="000B1A6B">
        <w:rPr>
          <w:sz w:val="28"/>
          <w:szCs w:val="24"/>
          <w:lang w:val="ru-RU"/>
        </w:rPr>
        <w:t>.</w:t>
      </w:r>
    </w:p>
    <w:p w14:paraId="70885BD2" w14:textId="77777777" w:rsidR="00CA41ED" w:rsidRPr="00CA41ED" w:rsidRDefault="00CA41ED" w:rsidP="00CA41ED">
      <w:pPr>
        <w:spacing w:before="100" w:after="120"/>
        <w:ind w:firstLine="709"/>
        <w:jc w:val="both"/>
        <w:rPr>
          <w:sz w:val="28"/>
          <w:szCs w:val="24"/>
          <w:lang w:val="ru-RU"/>
        </w:rPr>
      </w:pPr>
    </w:p>
    <w:p w14:paraId="0421CCD9" w14:textId="608197A1" w:rsidR="0034334A" w:rsidRPr="00A56F4E" w:rsidRDefault="0034334A" w:rsidP="0089244A">
      <w:pPr>
        <w:pStyle w:val="ConsPlusNormal"/>
        <w:widowControl w:val="0"/>
        <w:numPr>
          <w:ilvl w:val="0"/>
          <w:numId w:val="15"/>
        </w:numPr>
        <w:ind w:left="0" w:firstLine="0"/>
        <w:jc w:val="center"/>
        <w:rPr>
          <w:rFonts w:ascii="Times New Roman" w:hAnsi="Times New Roman" w:cs="Times New Roman"/>
          <w:b/>
          <w:sz w:val="28"/>
          <w:szCs w:val="28"/>
        </w:rPr>
      </w:pPr>
      <w:r w:rsidRPr="00A56F4E">
        <w:rPr>
          <w:rFonts w:ascii="Times New Roman" w:hAnsi="Times New Roman" w:cs="Times New Roman"/>
          <w:b/>
          <w:sz w:val="28"/>
          <w:szCs w:val="28"/>
        </w:rPr>
        <w:t>СПЕЦИАЛЬНЫЕ ТРЕБОВАНИЯ</w:t>
      </w:r>
    </w:p>
    <w:p w14:paraId="1FBC597B" w14:textId="77777777" w:rsidR="0034334A" w:rsidRPr="00A56F4E" w:rsidRDefault="0034334A" w:rsidP="0034334A">
      <w:pPr>
        <w:pStyle w:val="ConsPlusNormal"/>
        <w:jc w:val="center"/>
        <w:rPr>
          <w:rFonts w:ascii="Times New Roman" w:hAnsi="Times New Roman" w:cs="Times New Roman"/>
          <w:sz w:val="28"/>
          <w:szCs w:val="28"/>
        </w:rPr>
      </w:pPr>
    </w:p>
    <w:p w14:paraId="2E17E3A7" w14:textId="7584DDEE" w:rsidR="0034334A" w:rsidRPr="00A56F4E" w:rsidRDefault="0034334A" w:rsidP="0089244A">
      <w:pPr>
        <w:pStyle w:val="ConsPlusNormal"/>
        <w:widowControl w:val="0"/>
        <w:numPr>
          <w:ilvl w:val="1"/>
          <w:numId w:val="15"/>
        </w:numPr>
        <w:rPr>
          <w:rFonts w:ascii="Times New Roman" w:hAnsi="Times New Roman"/>
          <w:b/>
          <w:sz w:val="28"/>
          <w:szCs w:val="24"/>
          <w:lang w:bidi="en-US"/>
        </w:rPr>
      </w:pPr>
      <w:bookmarkStart w:id="4" w:name="_Hlk146808822"/>
      <w:r w:rsidRPr="00A56F4E">
        <w:rPr>
          <w:rFonts w:ascii="Times New Roman" w:hAnsi="Times New Roman"/>
          <w:b/>
          <w:sz w:val="28"/>
          <w:szCs w:val="24"/>
          <w:lang w:bidi="en-US"/>
        </w:rPr>
        <w:t xml:space="preserve">Требования к структуре и функционированию </w:t>
      </w:r>
      <w:r w:rsidR="009C486E">
        <w:rPr>
          <w:rFonts w:ascii="Times New Roman" w:hAnsi="Times New Roman"/>
          <w:b/>
          <w:sz w:val="28"/>
          <w:szCs w:val="24"/>
          <w:lang w:bidi="en-US"/>
        </w:rPr>
        <w:t>С</w:t>
      </w:r>
      <w:r w:rsidRPr="00A56F4E">
        <w:rPr>
          <w:rFonts w:ascii="Times New Roman" w:hAnsi="Times New Roman"/>
          <w:b/>
          <w:sz w:val="28"/>
          <w:szCs w:val="24"/>
          <w:lang w:bidi="en-US"/>
        </w:rPr>
        <w:t>истемы</w:t>
      </w:r>
    </w:p>
    <w:p w14:paraId="65854346" w14:textId="77777777" w:rsidR="0034334A" w:rsidRPr="000B1A6B" w:rsidRDefault="0034334A" w:rsidP="0034334A">
      <w:pPr>
        <w:spacing w:before="120" w:after="120"/>
        <w:ind w:firstLine="708"/>
        <w:jc w:val="both"/>
        <w:rPr>
          <w:sz w:val="28"/>
          <w:szCs w:val="24"/>
          <w:lang w:val="ru-RU"/>
        </w:rPr>
      </w:pPr>
      <w:r w:rsidRPr="000B1A6B">
        <w:rPr>
          <w:sz w:val="28"/>
          <w:szCs w:val="24"/>
          <w:lang w:val="ru-RU"/>
        </w:rPr>
        <w:t xml:space="preserve">Система должна сохранять централизованную автоматизированную систему, обеспечивающую многопользовательский режим работы с информацией в режиме </w:t>
      </w:r>
      <w:r w:rsidRPr="00A56F4E">
        <w:rPr>
          <w:sz w:val="28"/>
          <w:szCs w:val="24"/>
        </w:rPr>
        <w:t>online</w:t>
      </w:r>
      <w:r w:rsidRPr="000B1A6B">
        <w:rPr>
          <w:sz w:val="28"/>
          <w:szCs w:val="24"/>
          <w:lang w:val="ru-RU"/>
        </w:rPr>
        <w:t>.</w:t>
      </w:r>
    </w:p>
    <w:p w14:paraId="4472CAD1" w14:textId="04C1B35D" w:rsidR="0034334A" w:rsidRPr="000B1A6B" w:rsidRDefault="0034334A" w:rsidP="0034334A">
      <w:pPr>
        <w:spacing w:before="120" w:after="120"/>
        <w:ind w:firstLine="708"/>
        <w:jc w:val="both"/>
        <w:rPr>
          <w:sz w:val="28"/>
          <w:szCs w:val="24"/>
          <w:lang w:val="ru-RU"/>
        </w:rPr>
      </w:pPr>
      <w:r w:rsidRPr="000B1A6B">
        <w:rPr>
          <w:sz w:val="28"/>
          <w:szCs w:val="24"/>
          <w:lang w:val="ru-RU"/>
        </w:rPr>
        <w:t xml:space="preserve">Система </w:t>
      </w:r>
      <w:r w:rsidR="009A214A">
        <w:rPr>
          <w:sz w:val="28"/>
          <w:szCs w:val="24"/>
          <w:lang w:val="ru-RU"/>
        </w:rPr>
        <w:t>построена</w:t>
      </w:r>
      <w:r w:rsidRPr="000B1A6B">
        <w:rPr>
          <w:sz w:val="28"/>
          <w:szCs w:val="24"/>
          <w:lang w:val="ru-RU"/>
        </w:rPr>
        <w:t xml:space="preserve"> на едином аппаратно-программном комплексе. Информационное обеспечение Системы должно иметь унифицированную систему классификации и кодирования объектов </w:t>
      </w:r>
      <w:r w:rsidR="001B0031">
        <w:rPr>
          <w:sz w:val="28"/>
          <w:szCs w:val="24"/>
          <w:lang w:val="ru-RU"/>
        </w:rPr>
        <w:t>С</w:t>
      </w:r>
      <w:r w:rsidRPr="000B1A6B">
        <w:rPr>
          <w:sz w:val="28"/>
          <w:szCs w:val="24"/>
          <w:lang w:val="ru-RU"/>
        </w:rPr>
        <w:t>истемы.</w:t>
      </w:r>
    </w:p>
    <w:p w14:paraId="02DB8D78" w14:textId="77777777" w:rsidR="0034334A" w:rsidRPr="000B1A6B" w:rsidRDefault="0034334A" w:rsidP="0034334A">
      <w:pPr>
        <w:spacing w:before="120" w:after="120"/>
        <w:ind w:firstLine="708"/>
        <w:jc w:val="both"/>
        <w:rPr>
          <w:sz w:val="28"/>
          <w:szCs w:val="24"/>
          <w:lang w:val="ru-RU"/>
        </w:rPr>
      </w:pPr>
      <w:r w:rsidRPr="000B1A6B">
        <w:rPr>
          <w:sz w:val="28"/>
          <w:szCs w:val="24"/>
          <w:lang w:val="ru-RU"/>
        </w:rPr>
        <w:t>Доступ пользователей к Системе должен осуществляться через службу каталогов, используемую Заказчиком.</w:t>
      </w:r>
    </w:p>
    <w:p w14:paraId="3BCEEA65" w14:textId="04CCA8C7" w:rsidR="0034334A" w:rsidRPr="000B1A6B" w:rsidRDefault="0034334A" w:rsidP="0034334A">
      <w:pPr>
        <w:spacing w:before="120" w:after="120"/>
        <w:ind w:firstLine="708"/>
        <w:jc w:val="both"/>
        <w:rPr>
          <w:sz w:val="28"/>
          <w:szCs w:val="24"/>
          <w:lang w:val="ru-RU"/>
        </w:rPr>
      </w:pPr>
      <w:r w:rsidRPr="000B1A6B">
        <w:rPr>
          <w:sz w:val="28"/>
          <w:szCs w:val="24"/>
          <w:lang w:val="ru-RU"/>
        </w:rPr>
        <w:lastRenderedPageBreak/>
        <w:t>В структуре Системы выделя</w:t>
      </w:r>
      <w:r w:rsidR="00D271DA">
        <w:rPr>
          <w:sz w:val="28"/>
          <w:szCs w:val="24"/>
          <w:lang w:val="ru-RU"/>
        </w:rPr>
        <w:t>ю</w:t>
      </w:r>
      <w:r w:rsidRPr="000B1A6B">
        <w:rPr>
          <w:sz w:val="28"/>
          <w:szCs w:val="24"/>
          <w:lang w:val="ru-RU"/>
        </w:rPr>
        <w:t>тся функциональные и служебные подсистемы. Служебные подсистемы предоставля</w:t>
      </w:r>
      <w:r w:rsidR="00EC1E50">
        <w:rPr>
          <w:sz w:val="28"/>
          <w:szCs w:val="24"/>
          <w:lang w:val="ru-RU"/>
        </w:rPr>
        <w:t>ю</w:t>
      </w:r>
      <w:r w:rsidRPr="000B1A6B">
        <w:rPr>
          <w:sz w:val="28"/>
          <w:szCs w:val="24"/>
          <w:lang w:val="ru-RU"/>
        </w:rPr>
        <w:t>т реализацию комплекса служебных задач для их единообразного использования в функциональных подсистемах.</w:t>
      </w:r>
    </w:p>
    <w:p w14:paraId="3DF109AA" w14:textId="1E0DE9ED" w:rsidR="00160C30" w:rsidRDefault="0034334A" w:rsidP="00D0783F">
      <w:pPr>
        <w:ind w:firstLine="708"/>
        <w:jc w:val="both"/>
        <w:rPr>
          <w:sz w:val="28"/>
          <w:szCs w:val="24"/>
          <w:lang w:val="ru-RU"/>
        </w:rPr>
      </w:pPr>
      <w:r w:rsidRPr="000B1A6B">
        <w:rPr>
          <w:sz w:val="28"/>
          <w:szCs w:val="24"/>
          <w:lang w:val="ru-RU"/>
        </w:rPr>
        <w:t xml:space="preserve">Предлагаемые </w:t>
      </w:r>
      <w:r w:rsidR="001B0031">
        <w:rPr>
          <w:sz w:val="28"/>
          <w:szCs w:val="24"/>
          <w:lang w:val="ru-RU"/>
        </w:rPr>
        <w:t xml:space="preserve">Исполнителем </w:t>
      </w:r>
      <w:r w:rsidR="00F10A98">
        <w:rPr>
          <w:sz w:val="28"/>
          <w:szCs w:val="24"/>
          <w:lang w:val="ru-RU"/>
        </w:rPr>
        <w:t xml:space="preserve">в рамках </w:t>
      </w:r>
      <w:r w:rsidR="00F10A98" w:rsidRPr="00F10A98">
        <w:rPr>
          <w:sz w:val="28"/>
          <w:szCs w:val="28"/>
          <w:lang w:val="ru-RU"/>
        </w:rPr>
        <w:t>Технической поддержки</w:t>
      </w:r>
      <w:r w:rsidR="00F10A98" w:rsidRPr="000B1A6B">
        <w:rPr>
          <w:sz w:val="28"/>
          <w:szCs w:val="24"/>
          <w:lang w:val="ru-RU"/>
        </w:rPr>
        <w:t xml:space="preserve"> </w:t>
      </w:r>
      <w:r w:rsidRPr="000B1A6B">
        <w:rPr>
          <w:sz w:val="28"/>
          <w:szCs w:val="24"/>
          <w:lang w:val="ru-RU"/>
        </w:rPr>
        <w:t>решения должны иметь модульную структуру, позволяющую реализовать проект по блокам, в зависимости от функциональных требований и функциональных компонент решения.</w:t>
      </w:r>
    </w:p>
    <w:p w14:paraId="6E4289C4" w14:textId="77777777" w:rsidR="00BC75F0" w:rsidRPr="000B1A6B" w:rsidRDefault="00BC75F0" w:rsidP="00D0783F">
      <w:pPr>
        <w:ind w:firstLine="708"/>
        <w:jc w:val="both"/>
        <w:rPr>
          <w:sz w:val="28"/>
          <w:szCs w:val="24"/>
          <w:lang w:val="ru-RU"/>
        </w:rPr>
      </w:pPr>
    </w:p>
    <w:p w14:paraId="6692F69E" w14:textId="3724FE2D" w:rsidR="0034334A" w:rsidRPr="00A56F4E" w:rsidRDefault="0034334A" w:rsidP="00D0783F">
      <w:pPr>
        <w:pStyle w:val="ConsPlusNormal"/>
        <w:widowControl w:val="0"/>
        <w:numPr>
          <w:ilvl w:val="1"/>
          <w:numId w:val="15"/>
        </w:numPr>
        <w:rPr>
          <w:rFonts w:ascii="Times New Roman" w:hAnsi="Times New Roman"/>
          <w:b/>
          <w:sz w:val="28"/>
          <w:szCs w:val="24"/>
          <w:lang w:val="en-US" w:bidi="en-US"/>
        </w:rPr>
      </w:pPr>
      <w:proofErr w:type="spellStart"/>
      <w:r w:rsidRPr="00A56F4E">
        <w:rPr>
          <w:rFonts w:ascii="Times New Roman" w:hAnsi="Times New Roman"/>
          <w:b/>
          <w:sz w:val="28"/>
          <w:szCs w:val="24"/>
          <w:lang w:val="en-US" w:bidi="en-US"/>
        </w:rPr>
        <w:t>Требования</w:t>
      </w:r>
      <w:proofErr w:type="spellEnd"/>
      <w:r w:rsidRPr="00A56F4E">
        <w:rPr>
          <w:rFonts w:ascii="Times New Roman" w:hAnsi="Times New Roman"/>
          <w:b/>
          <w:sz w:val="28"/>
          <w:szCs w:val="24"/>
          <w:lang w:val="en-US" w:bidi="en-US"/>
        </w:rPr>
        <w:t xml:space="preserve"> к </w:t>
      </w:r>
      <w:proofErr w:type="spellStart"/>
      <w:r w:rsidRPr="00A56F4E">
        <w:rPr>
          <w:rFonts w:ascii="Times New Roman" w:hAnsi="Times New Roman"/>
          <w:b/>
          <w:sz w:val="28"/>
          <w:szCs w:val="24"/>
          <w:lang w:val="en-US" w:bidi="en-US"/>
        </w:rPr>
        <w:t>производительности</w:t>
      </w:r>
      <w:proofErr w:type="spellEnd"/>
      <w:r w:rsidRPr="00A56F4E">
        <w:rPr>
          <w:rFonts w:ascii="Times New Roman" w:hAnsi="Times New Roman"/>
          <w:b/>
          <w:sz w:val="28"/>
          <w:szCs w:val="24"/>
          <w:lang w:val="en-US" w:bidi="en-US"/>
        </w:rPr>
        <w:t xml:space="preserve"> </w:t>
      </w:r>
      <w:r w:rsidR="009C486E">
        <w:rPr>
          <w:rFonts w:ascii="Times New Roman" w:hAnsi="Times New Roman"/>
          <w:b/>
          <w:sz w:val="28"/>
          <w:szCs w:val="24"/>
          <w:lang w:bidi="en-US"/>
        </w:rPr>
        <w:t>С</w:t>
      </w:r>
      <w:proofErr w:type="spellStart"/>
      <w:r w:rsidRPr="00A56F4E">
        <w:rPr>
          <w:rFonts w:ascii="Times New Roman" w:hAnsi="Times New Roman"/>
          <w:b/>
          <w:sz w:val="28"/>
          <w:szCs w:val="24"/>
          <w:lang w:val="en-US" w:bidi="en-US"/>
        </w:rPr>
        <w:t>истемы</w:t>
      </w:r>
      <w:proofErr w:type="spellEnd"/>
    </w:p>
    <w:p w14:paraId="2F0C0289" w14:textId="7CD76B89" w:rsidR="0034334A" w:rsidRPr="000B1A6B" w:rsidRDefault="0034334A" w:rsidP="00D0783F">
      <w:pPr>
        <w:ind w:firstLine="360"/>
        <w:jc w:val="both"/>
        <w:rPr>
          <w:sz w:val="28"/>
          <w:szCs w:val="24"/>
          <w:lang w:val="ru-RU"/>
        </w:rPr>
      </w:pPr>
      <w:r w:rsidRPr="000B1A6B">
        <w:rPr>
          <w:sz w:val="28"/>
          <w:szCs w:val="24"/>
          <w:lang w:val="ru-RU"/>
        </w:rPr>
        <w:t xml:space="preserve">Производительность и масштабируемость </w:t>
      </w:r>
      <w:r w:rsidR="001B0031">
        <w:rPr>
          <w:sz w:val="28"/>
          <w:szCs w:val="24"/>
          <w:lang w:val="ru-RU"/>
        </w:rPr>
        <w:t>С</w:t>
      </w:r>
      <w:r w:rsidRPr="000B1A6B">
        <w:rPr>
          <w:sz w:val="28"/>
          <w:szCs w:val="24"/>
          <w:lang w:val="ru-RU"/>
        </w:rPr>
        <w:t>истемы должна сохранять следующие показатели:</w:t>
      </w:r>
    </w:p>
    <w:p w14:paraId="7ACA1443" w14:textId="77777777" w:rsidR="0034334A" w:rsidRPr="000B1A6B" w:rsidRDefault="0034334A" w:rsidP="0034334A">
      <w:pPr>
        <w:spacing w:before="100"/>
        <w:ind w:firstLine="709"/>
        <w:jc w:val="both"/>
        <w:rPr>
          <w:sz w:val="28"/>
          <w:szCs w:val="24"/>
          <w:lang w:val="ru-RU"/>
        </w:rPr>
      </w:pPr>
      <w:r w:rsidRPr="000B1A6B">
        <w:rPr>
          <w:sz w:val="28"/>
          <w:szCs w:val="24"/>
          <w:lang w:val="ru-RU"/>
        </w:rPr>
        <w:t>а) 120 млн. клиентских записей с не менее 100 атрибутов каждая и их последующее хранение в течение 5 лет (не менее 10 Тб);</w:t>
      </w:r>
    </w:p>
    <w:p w14:paraId="35784E05" w14:textId="77777777" w:rsidR="0034334A" w:rsidRPr="000B1A6B" w:rsidRDefault="0034334A" w:rsidP="0034334A">
      <w:pPr>
        <w:spacing w:before="100"/>
        <w:ind w:firstLine="709"/>
        <w:jc w:val="both"/>
        <w:rPr>
          <w:sz w:val="28"/>
          <w:szCs w:val="24"/>
          <w:lang w:val="ru-RU"/>
        </w:rPr>
      </w:pPr>
      <w:r w:rsidRPr="000B1A6B">
        <w:rPr>
          <w:sz w:val="28"/>
          <w:szCs w:val="24"/>
          <w:lang w:val="ru-RU"/>
        </w:rPr>
        <w:t xml:space="preserve">б) ежесуточная загрузка до 10 Гб данных с временной задержкой, не превышающей 6 часов (без остановки сервисных и управляющих процессов хранилища); </w:t>
      </w:r>
    </w:p>
    <w:p w14:paraId="6355DD12" w14:textId="75669A37" w:rsidR="0034334A" w:rsidRPr="000B1A6B" w:rsidRDefault="0034334A" w:rsidP="0034334A">
      <w:pPr>
        <w:spacing w:before="100"/>
        <w:ind w:firstLine="709"/>
        <w:jc w:val="both"/>
        <w:rPr>
          <w:sz w:val="28"/>
          <w:szCs w:val="24"/>
          <w:lang w:val="ru-RU"/>
        </w:rPr>
      </w:pPr>
      <w:r w:rsidRPr="000B1A6B">
        <w:rPr>
          <w:sz w:val="28"/>
          <w:szCs w:val="24"/>
          <w:lang w:val="ru-RU"/>
        </w:rPr>
        <w:t xml:space="preserve">в) максимальное время реакции </w:t>
      </w:r>
      <w:r w:rsidR="001B0031">
        <w:rPr>
          <w:sz w:val="28"/>
          <w:szCs w:val="24"/>
          <w:lang w:val="ru-RU"/>
        </w:rPr>
        <w:t>С</w:t>
      </w:r>
      <w:r w:rsidRPr="000B1A6B">
        <w:rPr>
          <w:sz w:val="28"/>
          <w:szCs w:val="24"/>
          <w:lang w:val="ru-RU"/>
        </w:rPr>
        <w:t>истемы на простое действие пользователя (</w:t>
      </w:r>
      <w:r w:rsidRPr="00A56F4E">
        <w:rPr>
          <w:sz w:val="28"/>
          <w:szCs w:val="24"/>
        </w:rPr>
        <w:t>SQL</w:t>
      </w:r>
      <w:r w:rsidRPr="000B1A6B">
        <w:rPr>
          <w:sz w:val="28"/>
          <w:szCs w:val="24"/>
          <w:lang w:val="ru-RU"/>
        </w:rPr>
        <w:t xml:space="preserve"> запрос на выборку данных из витрины) определяется как 2</w:t>
      </w:r>
      <w:r w:rsidR="001B0031">
        <w:rPr>
          <w:sz w:val="28"/>
          <w:szCs w:val="24"/>
          <w:lang w:val="ru-RU"/>
        </w:rPr>
        <w:t>,</w:t>
      </w:r>
      <w:r w:rsidRPr="000B1A6B">
        <w:rPr>
          <w:sz w:val="28"/>
          <w:szCs w:val="24"/>
          <w:lang w:val="ru-RU"/>
        </w:rPr>
        <w:t>5 секунды;</w:t>
      </w:r>
    </w:p>
    <w:p w14:paraId="6A06DD13" w14:textId="51E9D41A" w:rsidR="006C5696" w:rsidRDefault="0034334A" w:rsidP="00CA41ED">
      <w:pPr>
        <w:spacing w:before="100" w:after="120"/>
        <w:ind w:firstLine="709"/>
        <w:jc w:val="both"/>
        <w:rPr>
          <w:sz w:val="28"/>
          <w:szCs w:val="24"/>
          <w:lang w:val="ru-RU"/>
        </w:rPr>
      </w:pPr>
      <w:r w:rsidRPr="000B1A6B">
        <w:rPr>
          <w:sz w:val="28"/>
          <w:szCs w:val="24"/>
          <w:lang w:val="ru-RU"/>
        </w:rPr>
        <w:t xml:space="preserve">г) максимальное время реакции </w:t>
      </w:r>
      <w:r w:rsidR="001B0031">
        <w:rPr>
          <w:sz w:val="28"/>
          <w:szCs w:val="24"/>
          <w:lang w:val="ru-RU"/>
        </w:rPr>
        <w:t>С</w:t>
      </w:r>
      <w:r w:rsidRPr="000B1A6B">
        <w:rPr>
          <w:sz w:val="28"/>
          <w:szCs w:val="24"/>
          <w:lang w:val="ru-RU"/>
        </w:rPr>
        <w:t>истемы на сложное действие пользователя определяется как 15 секунд (запрос на формирование отчета аналитическими средствами, использующими графический пользовательский интерфейс).</w:t>
      </w:r>
    </w:p>
    <w:p w14:paraId="127AC8AF" w14:textId="77777777" w:rsidR="00CA41ED" w:rsidRDefault="00CA41ED" w:rsidP="00CA41ED">
      <w:pPr>
        <w:spacing w:before="100" w:after="120"/>
        <w:ind w:firstLine="709"/>
        <w:jc w:val="both"/>
        <w:rPr>
          <w:sz w:val="28"/>
          <w:szCs w:val="24"/>
          <w:lang w:val="ru-RU"/>
        </w:rPr>
      </w:pPr>
    </w:p>
    <w:bookmarkEnd w:id="4"/>
    <w:p w14:paraId="511D279A" w14:textId="77777777" w:rsidR="001E041F" w:rsidRPr="00A56F4E" w:rsidRDefault="001E041F" w:rsidP="001E041F">
      <w:pPr>
        <w:pStyle w:val="ConsPlusNormal"/>
        <w:widowControl w:val="0"/>
        <w:numPr>
          <w:ilvl w:val="0"/>
          <w:numId w:val="15"/>
        </w:numPr>
        <w:ind w:left="0" w:firstLine="0"/>
        <w:jc w:val="center"/>
        <w:rPr>
          <w:rFonts w:ascii="Times New Roman" w:hAnsi="Times New Roman" w:cs="Times New Roman"/>
          <w:b/>
          <w:sz w:val="28"/>
          <w:szCs w:val="28"/>
        </w:rPr>
      </w:pPr>
      <w:r w:rsidRPr="00A56F4E">
        <w:rPr>
          <w:rFonts w:ascii="Times New Roman" w:hAnsi="Times New Roman" w:cs="Times New Roman"/>
          <w:b/>
          <w:sz w:val="28"/>
          <w:szCs w:val="28"/>
        </w:rPr>
        <w:t>ПЕРЕЧЕНЬ ПРИЛОЖЕНИЙ</w:t>
      </w:r>
    </w:p>
    <w:p w14:paraId="66852AB1" w14:textId="77777777" w:rsidR="001E041F" w:rsidRPr="00A56F4E" w:rsidRDefault="001E041F" w:rsidP="001E041F">
      <w:pPr>
        <w:pStyle w:val="ConsPlusNormal"/>
        <w:jc w:val="center"/>
        <w:rPr>
          <w:rFonts w:ascii="Times New Roman" w:hAnsi="Times New Roman" w:cs="Times New Roman"/>
          <w:sz w:val="28"/>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5386"/>
        <w:gridCol w:w="1985"/>
      </w:tblGrid>
      <w:tr w:rsidR="001E041F" w:rsidRPr="00A56F4E" w14:paraId="65BF7B0F" w14:textId="77777777" w:rsidTr="001E041F">
        <w:tc>
          <w:tcPr>
            <w:tcW w:w="1843" w:type="dxa"/>
          </w:tcPr>
          <w:p w14:paraId="1DC3A9C9" w14:textId="77777777" w:rsidR="001E041F" w:rsidRPr="00A56F4E" w:rsidRDefault="001E041F" w:rsidP="001E041F">
            <w:pPr>
              <w:pStyle w:val="ConsPlusNormal"/>
              <w:jc w:val="center"/>
              <w:rPr>
                <w:rFonts w:ascii="Times New Roman" w:hAnsi="Times New Roman" w:cs="Times New Roman"/>
                <w:sz w:val="24"/>
                <w:szCs w:val="24"/>
              </w:rPr>
            </w:pPr>
            <w:r w:rsidRPr="00A56F4E">
              <w:rPr>
                <w:rFonts w:ascii="Times New Roman" w:hAnsi="Times New Roman" w:cs="Times New Roman"/>
                <w:sz w:val="24"/>
                <w:szCs w:val="24"/>
              </w:rPr>
              <w:t>Номер приложения</w:t>
            </w:r>
          </w:p>
        </w:tc>
        <w:tc>
          <w:tcPr>
            <w:tcW w:w="5386" w:type="dxa"/>
          </w:tcPr>
          <w:p w14:paraId="7655438E" w14:textId="77777777" w:rsidR="001E041F" w:rsidRPr="00A56F4E" w:rsidRDefault="001E041F" w:rsidP="001E041F">
            <w:pPr>
              <w:pStyle w:val="ConsPlusNormal"/>
              <w:jc w:val="center"/>
              <w:rPr>
                <w:rFonts w:ascii="Times New Roman" w:hAnsi="Times New Roman" w:cs="Times New Roman"/>
                <w:sz w:val="24"/>
                <w:szCs w:val="24"/>
              </w:rPr>
            </w:pPr>
            <w:r w:rsidRPr="00A56F4E">
              <w:rPr>
                <w:rFonts w:ascii="Times New Roman" w:hAnsi="Times New Roman" w:cs="Times New Roman"/>
                <w:sz w:val="24"/>
                <w:szCs w:val="24"/>
              </w:rPr>
              <w:t>Наименование приложения</w:t>
            </w:r>
          </w:p>
        </w:tc>
        <w:tc>
          <w:tcPr>
            <w:tcW w:w="1985" w:type="dxa"/>
          </w:tcPr>
          <w:p w14:paraId="400D9FFD" w14:textId="77777777" w:rsidR="001E041F" w:rsidRPr="00A56F4E" w:rsidRDefault="001E041F" w:rsidP="001E041F">
            <w:pPr>
              <w:pStyle w:val="ConsPlusNormal"/>
              <w:jc w:val="center"/>
              <w:rPr>
                <w:rFonts w:ascii="Times New Roman" w:hAnsi="Times New Roman" w:cs="Times New Roman"/>
                <w:sz w:val="24"/>
                <w:szCs w:val="24"/>
              </w:rPr>
            </w:pPr>
            <w:r w:rsidRPr="00A56F4E">
              <w:rPr>
                <w:rFonts w:ascii="Times New Roman" w:hAnsi="Times New Roman" w:cs="Times New Roman"/>
                <w:sz w:val="24"/>
                <w:szCs w:val="24"/>
              </w:rPr>
              <w:t>Номер страницы</w:t>
            </w:r>
          </w:p>
        </w:tc>
      </w:tr>
      <w:tr w:rsidR="001E041F" w:rsidRPr="009B2FB2" w14:paraId="6EE833C1" w14:textId="77777777" w:rsidTr="001E041F">
        <w:tc>
          <w:tcPr>
            <w:tcW w:w="1843" w:type="dxa"/>
            <w:vAlign w:val="center"/>
          </w:tcPr>
          <w:p w14:paraId="7DE0D998" w14:textId="77777777" w:rsidR="001E041F" w:rsidRPr="00A56F4E" w:rsidRDefault="001E041F" w:rsidP="001E041F">
            <w:pPr>
              <w:pStyle w:val="ConsPlusNormal"/>
              <w:ind w:hanging="62"/>
              <w:jc w:val="center"/>
              <w:rPr>
                <w:rFonts w:ascii="Times New Roman" w:hAnsi="Times New Roman" w:cs="Times New Roman"/>
                <w:sz w:val="24"/>
                <w:szCs w:val="24"/>
              </w:rPr>
            </w:pPr>
            <w:r w:rsidRPr="00A56F4E">
              <w:rPr>
                <w:rFonts w:ascii="Times New Roman" w:hAnsi="Times New Roman" w:cs="Times New Roman"/>
                <w:sz w:val="24"/>
                <w:szCs w:val="24"/>
              </w:rPr>
              <w:t>1</w:t>
            </w:r>
          </w:p>
        </w:tc>
        <w:tc>
          <w:tcPr>
            <w:tcW w:w="5386" w:type="dxa"/>
          </w:tcPr>
          <w:p w14:paraId="360892AE" w14:textId="3DC06AFF" w:rsidR="001E041F" w:rsidRPr="00BB4386" w:rsidRDefault="0001573C" w:rsidP="0001573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Классификация </w:t>
            </w:r>
            <w:r w:rsidR="001B0031">
              <w:rPr>
                <w:rFonts w:ascii="Times New Roman" w:hAnsi="Times New Roman" w:cs="Times New Roman"/>
                <w:sz w:val="24"/>
                <w:szCs w:val="24"/>
              </w:rPr>
              <w:t>З</w:t>
            </w:r>
            <w:r>
              <w:rPr>
                <w:rFonts w:ascii="Times New Roman" w:hAnsi="Times New Roman" w:cs="Times New Roman"/>
                <w:sz w:val="24"/>
                <w:szCs w:val="24"/>
              </w:rPr>
              <w:t>апросов по приоритету и временные параметры их обработки</w:t>
            </w:r>
          </w:p>
        </w:tc>
        <w:tc>
          <w:tcPr>
            <w:tcW w:w="1985" w:type="dxa"/>
          </w:tcPr>
          <w:p w14:paraId="01EFFDCC" w14:textId="0662E95D" w:rsidR="001E041F" w:rsidRPr="00BB4386" w:rsidRDefault="003479D3" w:rsidP="001E041F">
            <w:pPr>
              <w:pStyle w:val="ConsPlusNormal"/>
              <w:jc w:val="center"/>
              <w:rPr>
                <w:rFonts w:ascii="Times New Roman" w:hAnsi="Times New Roman" w:cs="Times New Roman"/>
                <w:sz w:val="24"/>
                <w:szCs w:val="24"/>
              </w:rPr>
            </w:pPr>
            <w:r>
              <w:rPr>
                <w:rFonts w:ascii="Times New Roman" w:hAnsi="Times New Roman" w:cs="Times New Roman"/>
                <w:sz w:val="24"/>
                <w:szCs w:val="24"/>
              </w:rPr>
              <w:t>13</w:t>
            </w:r>
          </w:p>
        </w:tc>
      </w:tr>
      <w:tr w:rsidR="001E041F" w:rsidRPr="00A56F4E" w14:paraId="4C2BBA0D" w14:textId="77777777" w:rsidTr="001E041F">
        <w:tc>
          <w:tcPr>
            <w:tcW w:w="1843" w:type="dxa"/>
            <w:vAlign w:val="center"/>
          </w:tcPr>
          <w:p w14:paraId="5D16593E" w14:textId="77777777" w:rsidR="001E041F" w:rsidRPr="00A56F4E" w:rsidRDefault="001E041F" w:rsidP="001E041F">
            <w:pPr>
              <w:pStyle w:val="ConsPlusNormal"/>
              <w:ind w:hanging="62"/>
              <w:jc w:val="center"/>
              <w:rPr>
                <w:rFonts w:ascii="Times New Roman" w:hAnsi="Times New Roman" w:cs="Times New Roman"/>
                <w:sz w:val="24"/>
                <w:szCs w:val="24"/>
              </w:rPr>
            </w:pPr>
            <w:r w:rsidRPr="00A56F4E">
              <w:rPr>
                <w:rFonts w:ascii="Times New Roman" w:hAnsi="Times New Roman" w:cs="Times New Roman"/>
                <w:sz w:val="24"/>
                <w:szCs w:val="24"/>
              </w:rPr>
              <w:t>2</w:t>
            </w:r>
          </w:p>
        </w:tc>
        <w:tc>
          <w:tcPr>
            <w:tcW w:w="5386" w:type="dxa"/>
          </w:tcPr>
          <w:p w14:paraId="3D6A801B" w14:textId="4E161CF6" w:rsidR="001E041F" w:rsidRPr="00A56F4E" w:rsidRDefault="0001573C" w:rsidP="0001573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Порядок обработки </w:t>
            </w:r>
            <w:r w:rsidR="009C425C">
              <w:rPr>
                <w:rFonts w:ascii="Times New Roman" w:hAnsi="Times New Roman" w:cs="Times New Roman"/>
                <w:sz w:val="24"/>
                <w:szCs w:val="24"/>
              </w:rPr>
              <w:t>З</w:t>
            </w:r>
            <w:r>
              <w:rPr>
                <w:rFonts w:ascii="Times New Roman" w:hAnsi="Times New Roman" w:cs="Times New Roman"/>
                <w:sz w:val="24"/>
                <w:szCs w:val="24"/>
              </w:rPr>
              <w:t>апросов</w:t>
            </w:r>
          </w:p>
        </w:tc>
        <w:tc>
          <w:tcPr>
            <w:tcW w:w="1985" w:type="dxa"/>
          </w:tcPr>
          <w:p w14:paraId="39C16AD2" w14:textId="6AFA57C2" w:rsidR="001E041F" w:rsidRPr="00BB4386" w:rsidRDefault="003479D3" w:rsidP="001E041F">
            <w:pPr>
              <w:pStyle w:val="ConsPlusNormal"/>
              <w:jc w:val="center"/>
              <w:rPr>
                <w:rFonts w:ascii="Times New Roman" w:hAnsi="Times New Roman" w:cs="Times New Roman"/>
                <w:sz w:val="24"/>
                <w:szCs w:val="24"/>
              </w:rPr>
            </w:pPr>
            <w:r>
              <w:rPr>
                <w:rFonts w:ascii="Times New Roman" w:hAnsi="Times New Roman" w:cs="Times New Roman"/>
                <w:sz w:val="24"/>
                <w:szCs w:val="24"/>
              </w:rPr>
              <w:t>15</w:t>
            </w:r>
          </w:p>
        </w:tc>
      </w:tr>
      <w:tr w:rsidR="001E041F" w:rsidRPr="009B2FB2" w14:paraId="1C71003C" w14:textId="77777777" w:rsidTr="001E041F">
        <w:tc>
          <w:tcPr>
            <w:tcW w:w="1843" w:type="dxa"/>
            <w:vAlign w:val="center"/>
          </w:tcPr>
          <w:p w14:paraId="448D74AA" w14:textId="77777777" w:rsidR="001E041F" w:rsidRPr="00A56F4E" w:rsidRDefault="001E041F" w:rsidP="001E041F">
            <w:pPr>
              <w:pStyle w:val="ConsPlusNormal"/>
              <w:ind w:hanging="62"/>
              <w:jc w:val="center"/>
              <w:rPr>
                <w:rFonts w:ascii="Times New Roman" w:hAnsi="Times New Roman" w:cs="Times New Roman"/>
                <w:sz w:val="24"/>
                <w:szCs w:val="24"/>
                <w:lang w:val="en-US"/>
              </w:rPr>
            </w:pPr>
            <w:r w:rsidRPr="00A56F4E">
              <w:rPr>
                <w:rFonts w:ascii="Times New Roman" w:hAnsi="Times New Roman" w:cs="Times New Roman"/>
                <w:sz w:val="24"/>
                <w:szCs w:val="24"/>
                <w:lang w:val="en-US"/>
              </w:rPr>
              <w:t>3</w:t>
            </w:r>
          </w:p>
        </w:tc>
        <w:tc>
          <w:tcPr>
            <w:tcW w:w="5386" w:type="dxa"/>
          </w:tcPr>
          <w:p w14:paraId="01C185D6" w14:textId="1ADC0A55" w:rsidR="001E041F" w:rsidRPr="00A56F4E" w:rsidRDefault="001E041F" w:rsidP="001E041F">
            <w:pPr>
              <w:pStyle w:val="ConsPlusNormal"/>
              <w:jc w:val="both"/>
              <w:rPr>
                <w:rFonts w:ascii="Times New Roman" w:hAnsi="Times New Roman"/>
                <w:color w:val="000000"/>
                <w:sz w:val="24"/>
                <w:szCs w:val="24"/>
              </w:rPr>
            </w:pPr>
            <w:r w:rsidRPr="009B2FB2">
              <w:rPr>
                <w:rFonts w:ascii="Times New Roman" w:hAnsi="Times New Roman"/>
                <w:color w:val="000000"/>
                <w:sz w:val="24"/>
                <w:szCs w:val="24"/>
              </w:rPr>
              <w:t>Ф</w:t>
            </w:r>
            <w:r>
              <w:rPr>
                <w:rFonts w:ascii="Times New Roman" w:hAnsi="Times New Roman"/>
                <w:color w:val="000000"/>
                <w:sz w:val="24"/>
                <w:szCs w:val="24"/>
              </w:rPr>
              <w:t>орма отчёта</w:t>
            </w:r>
            <w:r w:rsidRPr="009B2FB2">
              <w:rPr>
                <w:rFonts w:ascii="Times New Roman" w:hAnsi="Times New Roman"/>
                <w:color w:val="000000"/>
                <w:sz w:val="24"/>
                <w:szCs w:val="24"/>
              </w:rPr>
              <w:t xml:space="preserve"> об оказанных услугах ЗНО</w:t>
            </w:r>
            <w:r w:rsidR="0027110D">
              <w:rPr>
                <w:rFonts w:ascii="Times New Roman" w:hAnsi="Times New Roman"/>
                <w:color w:val="000000"/>
                <w:sz w:val="24"/>
                <w:szCs w:val="24"/>
              </w:rPr>
              <w:t xml:space="preserve"> </w:t>
            </w:r>
            <w:r w:rsidR="0027110D" w:rsidRPr="0027110D">
              <w:rPr>
                <w:rFonts w:ascii="Times New Roman" w:hAnsi="Times New Roman"/>
                <w:color w:val="000000"/>
                <w:sz w:val="24"/>
                <w:szCs w:val="24"/>
              </w:rPr>
              <w:t>за отчетный период</w:t>
            </w:r>
          </w:p>
        </w:tc>
        <w:tc>
          <w:tcPr>
            <w:tcW w:w="1985" w:type="dxa"/>
          </w:tcPr>
          <w:p w14:paraId="783821AE" w14:textId="0D76F795" w:rsidR="001E041F" w:rsidRPr="00BB4386" w:rsidRDefault="003479D3" w:rsidP="001E041F">
            <w:pPr>
              <w:pStyle w:val="ConsPlusNormal"/>
              <w:jc w:val="center"/>
              <w:rPr>
                <w:rFonts w:ascii="Times New Roman" w:hAnsi="Times New Roman" w:cs="Times New Roman"/>
                <w:sz w:val="24"/>
                <w:szCs w:val="24"/>
              </w:rPr>
            </w:pPr>
            <w:r>
              <w:rPr>
                <w:rFonts w:ascii="Times New Roman" w:hAnsi="Times New Roman" w:cs="Times New Roman"/>
                <w:sz w:val="24"/>
                <w:szCs w:val="24"/>
              </w:rPr>
              <w:t>17</w:t>
            </w:r>
          </w:p>
        </w:tc>
      </w:tr>
      <w:tr w:rsidR="001E041F" w:rsidRPr="0038361E" w14:paraId="3DE4D985" w14:textId="77777777" w:rsidTr="001E041F">
        <w:tc>
          <w:tcPr>
            <w:tcW w:w="1843" w:type="dxa"/>
            <w:tcBorders>
              <w:top w:val="single" w:sz="4" w:space="0" w:color="auto"/>
              <w:left w:val="single" w:sz="4" w:space="0" w:color="auto"/>
              <w:bottom w:val="single" w:sz="4" w:space="0" w:color="auto"/>
              <w:right w:val="single" w:sz="4" w:space="0" w:color="auto"/>
            </w:tcBorders>
            <w:vAlign w:val="center"/>
          </w:tcPr>
          <w:p w14:paraId="28BEB180" w14:textId="5AB02EA6" w:rsidR="001E041F" w:rsidRPr="00AF116B" w:rsidRDefault="00AF116B" w:rsidP="001E041F">
            <w:pPr>
              <w:pStyle w:val="ConsPlusNormal"/>
              <w:ind w:hanging="62"/>
              <w:jc w:val="center"/>
              <w:rPr>
                <w:rFonts w:ascii="Times New Roman" w:hAnsi="Times New Roman" w:cs="Times New Roman"/>
                <w:sz w:val="24"/>
                <w:szCs w:val="24"/>
              </w:rPr>
            </w:pPr>
            <w:r>
              <w:rPr>
                <w:rFonts w:ascii="Times New Roman" w:hAnsi="Times New Roman" w:cs="Times New Roman"/>
                <w:sz w:val="24"/>
                <w:szCs w:val="24"/>
              </w:rPr>
              <w:t>4</w:t>
            </w:r>
          </w:p>
        </w:tc>
        <w:tc>
          <w:tcPr>
            <w:tcW w:w="5386" w:type="dxa"/>
            <w:tcBorders>
              <w:top w:val="single" w:sz="4" w:space="0" w:color="auto"/>
              <w:left w:val="single" w:sz="4" w:space="0" w:color="auto"/>
              <w:bottom w:val="single" w:sz="4" w:space="0" w:color="auto"/>
              <w:right w:val="single" w:sz="4" w:space="0" w:color="auto"/>
            </w:tcBorders>
          </w:tcPr>
          <w:p w14:paraId="36AC4767" w14:textId="054E1C51" w:rsidR="001E041F" w:rsidRPr="00A56F4E" w:rsidRDefault="00C1779E" w:rsidP="00C1779E">
            <w:pPr>
              <w:pStyle w:val="ConsPlusNormal"/>
              <w:jc w:val="both"/>
              <w:rPr>
                <w:rFonts w:ascii="Times New Roman" w:hAnsi="Times New Roman"/>
                <w:color w:val="000000"/>
                <w:sz w:val="24"/>
                <w:szCs w:val="24"/>
              </w:rPr>
            </w:pPr>
            <w:r w:rsidRPr="009B2FB2">
              <w:rPr>
                <w:rFonts w:ascii="Times New Roman" w:hAnsi="Times New Roman"/>
                <w:color w:val="000000"/>
                <w:sz w:val="24"/>
                <w:szCs w:val="24"/>
              </w:rPr>
              <w:t>С</w:t>
            </w:r>
            <w:r>
              <w:rPr>
                <w:rFonts w:ascii="Times New Roman" w:hAnsi="Times New Roman"/>
                <w:color w:val="000000"/>
                <w:sz w:val="24"/>
                <w:szCs w:val="24"/>
              </w:rPr>
              <w:t xml:space="preserve">тандарт </w:t>
            </w:r>
            <w:r w:rsidR="001E041F" w:rsidRPr="009B2FB2">
              <w:rPr>
                <w:rFonts w:ascii="Times New Roman" w:hAnsi="Times New Roman"/>
                <w:color w:val="000000"/>
                <w:sz w:val="24"/>
                <w:szCs w:val="24"/>
              </w:rPr>
              <w:t>«Обеспечение информационной безопасности при разработке</w:t>
            </w:r>
            <w:r w:rsidR="001E041F">
              <w:rPr>
                <w:rFonts w:ascii="Times New Roman" w:hAnsi="Times New Roman"/>
                <w:color w:val="000000"/>
                <w:sz w:val="24"/>
                <w:szCs w:val="24"/>
              </w:rPr>
              <w:t xml:space="preserve"> </w:t>
            </w:r>
            <w:r w:rsidR="001E041F" w:rsidRPr="009B2FB2">
              <w:rPr>
                <w:rFonts w:ascii="Times New Roman" w:hAnsi="Times New Roman"/>
                <w:color w:val="000000"/>
                <w:sz w:val="24"/>
                <w:szCs w:val="24"/>
              </w:rPr>
              <w:t>или модернизации информационных систем и приложений</w:t>
            </w:r>
            <w:r w:rsidR="001E041F">
              <w:rPr>
                <w:rFonts w:ascii="Times New Roman" w:hAnsi="Times New Roman"/>
                <w:color w:val="000000"/>
                <w:sz w:val="24"/>
                <w:szCs w:val="24"/>
              </w:rPr>
              <w:t xml:space="preserve"> </w:t>
            </w:r>
            <w:r w:rsidR="001E041F" w:rsidRPr="009B2FB2">
              <w:rPr>
                <w:rFonts w:ascii="Times New Roman" w:hAnsi="Times New Roman"/>
                <w:color w:val="000000"/>
                <w:sz w:val="24"/>
                <w:szCs w:val="24"/>
              </w:rPr>
              <w:t>АО «Почта России»</w:t>
            </w:r>
          </w:p>
        </w:tc>
        <w:tc>
          <w:tcPr>
            <w:tcW w:w="1985" w:type="dxa"/>
            <w:tcBorders>
              <w:top w:val="single" w:sz="4" w:space="0" w:color="auto"/>
              <w:left w:val="single" w:sz="4" w:space="0" w:color="auto"/>
              <w:bottom w:val="single" w:sz="4" w:space="0" w:color="auto"/>
              <w:right w:val="single" w:sz="4" w:space="0" w:color="auto"/>
            </w:tcBorders>
          </w:tcPr>
          <w:p w14:paraId="0A3C1456" w14:textId="7D665324" w:rsidR="001E041F" w:rsidRPr="00BB4386" w:rsidRDefault="003479D3" w:rsidP="0059228C">
            <w:pPr>
              <w:pStyle w:val="ConsPlusNormal"/>
              <w:jc w:val="center"/>
              <w:rPr>
                <w:rFonts w:ascii="Times New Roman" w:hAnsi="Times New Roman" w:cs="Times New Roman"/>
                <w:sz w:val="24"/>
                <w:szCs w:val="24"/>
              </w:rPr>
            </w:pPr>
            <w:r>
              <w:rPr>
                <w:rFonts w:ascii="Times New Roman" w:hAnsi="Times New Roman" w:cs="Times New Roman"/>
                <w:sz w:val="24"/>
                <w:szCs w:val="24"/>
              </w:rPr>
              <w:t>18</w:t>
            </w:r>
          </w:p>
        </w:tc>
      </w:tr>
    </w:tbl>
    <w:p w14:paraId="085E2AE6" w14:textId="04E28818" w:rsidR="0034334A" w:rsidRPr="00D05C6C" w:rsidRDefault="0034334A" w:rsidP="0034334A">
      <w:pPr>
        <w:ind w:left="5670"/>
        <w:rPr>
          <w:sz w:val="24"/>
          <w:szCs w:val="24"/>
          <w:lang w:val="ru-RU"/>
        </w:rPr>
      </w:pPr>
      <w:r w:rsidRPr="00D05C6C">
        <w:rPr>
          <w:sz w:val="24"/>
          <w:szCs w:val="24"/>
          <w:lang w:val="ru-RU"/>
        </w:rPr>
        <w:br w:type="page"/>
      </w:r>
      <w:r w:rsidRPr="00D05C6C">
        <w:rPr>
          <w:sz w:val="24"/>
          <w:szCs w:val="24"/>
          <w:lang w:val="ru-RU"/>
        </w:rPr>
        <w:lastRenderedPageBreak/>
        <w:t>Приложение №</w:t>
      </w:r>
      <w:r w:rsidR="0001573C">
        <w:rPr>
          <w:sz w:val="24"/>
          <w:szCs w:val="24"/>
          <w:lang w:val="ru-RU"/>
        </w:rPr>
        <w:t xml:space="preserve"> </w:t>
      </w:r>
      <w:r w:rsidRPr="00D05C6C">
        <w:rPr>
          <w:sz w:val="24"/>
          <w:szCs w:val="24"/>
          <w:lang w:val="ru-RU"/>
        </w:rPr>
        <w:t>1</w:t>
      </w:r>
    </w:p>
    <w:p w14:paraId="1FA077AC" w14:textId="16DCCB01" w:rsidR="0034334A" w:rsidRPr="000B1A6B" w:rsidRDefault="0034334A" w:rsidP="0034334A">
      <w:pPr>
        <w:ind w:left="5664"/>
        <w:rPr>
          <w:sz w:val="24"/>
          <w:szCs w:val="24"/>
          <w:lang w:val="ru-RU"/>
        </w:rPr>
      </w:pPr>
      <w:r>
        <w:rPr>
          <w:sz w:val="24"/>
          <w:szCs w:val="24"/>
          <w:lang w:val="ru-RU"/>
        </w:rPr>
        <w:t>к</w:t>
      </w:r>
      <w:r w:rsidRPr="000B1A6B">
        <w:rPr>
          <w:sz w:val="24"/>
          <w:szCs w:val="24"/>
          <w:lang w:val="ru-RU"/>
        </w:rPr>
        <w:t xml:space="preserve"> </w:t>
      </w:r>
      <w:r w:rsidR="0001573C">
        <w:rPr>
          <w:sz w:val="24"/>
          <w:szCs w:val="24"/>
          <w:lang w:val="ru-RU"/>
        </w:rPr>
        <w:t>Т</w:t>
      </w:r>
      <w:r w:rsidRPr="000B1A6B">
        <w:rPr>
          <w:sz w:val="24"/>
          <w:szCs w:val="24"/>
          <w:lang w:val="ru-RU"/>
        </w:rPr>
        <w:t xml:space="preserve">ехническому заданию на оказание услуг по сопровождению </w:t>
      </w:r>
      <w:r>
        <w:rPr>
          <w:sz w:val="24"/>
          <w:szCs w:val="24"/>
          <w:lang w:val="ru-RU"/>
        </w:rPr>
        <w:t>с</w:t>
      </w:r>
      <w:r w:rsidRPr="000B1A6B">
        <w:rPr>
          <w:sz w:val="24"/>
          <w:szCs w:val="24"/>
          <w:lang w:val="ru-RU"/>
        </w:rPr>
        <w:t xml:space="preserve">истемы управления маркетинговыми коммуникациями </w:t>
      </w:r>
      <w:r w:rsidR="000511FB">
        <w:rPr>
          <w:sz w:val="24"/>
          <w:szCs w:val="24"/>
          <w:lang w:val="ru-RU"/>
        </w:rPr>
        <w:t xml:space="preserve">АО </w:t>
      </w:r>
      <w:r w:rsidRPr="000B1A6B">
        <w:rPr>
          <w:sz w:val="24"/>
          <w:szCs w:val="24"/>
          <w:lang w:val="ru-RU"/>
        </w:rPr>
        <w:t>«Почта России»</w:t>
      </w:r>
    </w:p>
    <w:p w14:paraId="6A1BCB36" w14:textId="77777777" w:rsidR="0034334A" w:rsidRPr="000B1A6B" w:rsidRDefault="0034334A" w:rsidP="0034334A">
      <w:pPr>
        <w:spacing w:before="100" w:after="100"/>
        <w:rPr>
          <w:sz w:val="24"/>
          <w:szCs w:val="24"/>
          <w:lang w:val="ru-RU"/>
        </w:rPr>
      </w:pPr>
    </w:p>
    <w:p w14:paraId="474FCCA1" w14:textId="77777777" w:rsidR="0034334A" w:rsidRPr="000B1A6B" w:rsidRDefault="0034334A" w:rsidP="0034334A">
      <w:pPr>
        <w:keepNext/>
        <w:keepLines/>
        <w:spacing w:before="240" w:after="120"/>
        <w:ind w:left="576" w:hanging="576"/>
        <w:jc w:val="center"/>
        <w:rPr>
          <w:b/>
          <w:sz w:val="24"/>
          <w:szCs w:val="24"/>
          <w:lang w:val="ru-RU"/>
        </w:rPr>
      </w:pPr>
      <w:r w:rsidRPr="000B1A6B">
        <w:rPr>
          <w:b/>
          <w:sz w:val="24"/>
          <w:szCs w:val="24"/>
          <w:lang w:val="ru-RU"/>
        </w:rPr>
        <w:t>КЛАССИФИКАЦИЯ ЗАПРОСОВ ПО ПРИОРИТЕТУ И ВРЕМЕННЫЕ ПАРАМЕТРЫ ИХ ОБРАБОТКИ</w:t>
      </w:r>
    </w:p>
    <w:p w14:paraId="5B6A198C" w14:textId="4694EAF6"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 xml:space="preserve">Служба поддержки </w:t>
      </w:r>
      <w:r w:rsidR="00310622">
        <w:rPr>
          <w:color w:val="000000"/>
          <w:sz w:val="24"/>
          <w:szCs w:val="24"/>
          <w:lang w:val="ru-RU"/>
        </w:rPr>
        <w:t xml:space="preserve">Исполнителя </w:t>
      </w:r>
      <w:r w:rsidRPr="000B1A6B">
        <w:rPr>
          <w:color w:val="000000"/>
          <w:sz w:val="24"/>
          <w:szCs w:val="24"/>
          <w:lang w:val="ru-RU"/>
        </w:rPr>
        <w:t xml:space="preserve">анализирует, классифицирует </w:t>
      </w:r>
      <w:r w:rsidR="00AE1DB2">
        <w:rPr>
          <w:color w:val="000000"/>
          <w:sz w:val="24"/>
          <w:szCs w:val="24"/>
          <w:lang w:val="ru-RU"/>
        </w:rPr>
        <w:t xml:space="preserve">по </w:t>
      </w:r>
      <w:r w:rsidR="00982BDE">
        <w:rPr>
          <w:color w:val="000000"/>
          <w:sz w:val="24"/>
          <w:szCs w:val="24"/>
          <w:lang w:val="ru-RU"/>
        </w:rPr>
        <w:t>уровню приоритета</w:t>
      </w:r>
      <w:r w:rsidR="00AE1DB2">
        <w:rPr>
          <w:color w:val="000000"/>
          <w:sz w:val="24"/>
          <w:szCs w:val="24"/>
          <w:lang w:val="ru-RU"/>
        </w:rPr>
        <w:t xml:space="preserve"> </w:t>
      </w:r>
      <w:r w:rsidRPr="000B1A6B">
        <w:rPr>
          <w:color w:val="000000"/>
          <w:sz w:val="24"/>
          <w:szCs w:val="24"/>
          <w:lang w:val="ru-RU"/>
        </w:rPr>
        <w:t>и регистрирует в виде запросов на поддержку в сервисной системе Исполнителя все обращения и задачи, поставленные Заказчиком</w:t>
      </w:r>
      <w:r w:rsidR="00310622">
        <w:rPr>
          <w:color w:val="000000"/>
          <w:sz w:val="24"/>
          <w:szCs w:val="24"/>
          <w:lang w:val="ru-RU"/>
        </w:rPr>
        <w:t>.</w:t>
      </w:r>
    </w:p>
    <w:p w14:paraId="411BE220" w14:textId="494C3E70" w:rsidR="0034334A" w:rsidRPr="000B1A6B" w:rsidRDefault="0034334A" w:rsidP="00BC25A2">
      <w:pPr>
        <w:spacing w:before="100" w:after="100"/>
        <w:ind w:firstLine="709"/>
        <w:jc w:val="both"/>
        <w:rPr>
          <w:color w:val="000000"/>
          <w:sz w:val="24"/>
          <w:szCs w:val="24"/>
          <w:lang w:val="ru-RU"/>
        </w:rPr>
      </w:pPr>
      <w:r w:rsidRPr="000B1A6B">
        <w:rPr>
          <w:color w:val="000000"/>
          <w:sz w:val="24"/>
          <w:szCs w:val="24"/>
          <w:lang w:val="ru-RU"/>
        </w:rPr>
        <w:t xml:space="preserve">Дальнейшая обработка запроса на поддержку проводится Исполнителем в зависимости от </w:t>
      </w:r>
      <w:r w:rsidR="00237FE8">
        <w:rPr>
          <w:color w:val="000000"/>
          <w:sz w:val="24"/>
          <w:szCs w:val="24"/>
          <w:lang w:val="ru-RU"/>
        </w:rPr>
        <w:t>уровня приори</w:t>
      </w:r>
      <w:r w:rsidR="00AE1DB2">
        <w:rPr>
          <w:color w:val="000000"/>
          <w:sz w:val="24"/>
          <w:szCs w:val="24"/>
          <w:lang w:val="ru-RU"/>
        </w:rPr>
        <w:t>тета</w:t>
      </w:r>
      <w:r w:rsidRPr="000B1A6B">
        <w:rPr>
          <w:color w:val="000000"/>
          <w:sz w:val="24"/>
          <w:szCs w:val="24"/>
          <w:lang w:val="ru-RU"/>
        </w:rPr>
        <w:t>.</w:t>
      </w:r>
    </w:p>
    <w:p w14:paraId="65BEC3F5" w14:textId="6434187D" w:rsidR="0034334A" w:rsidRPr="00C14F65" w:rsidRDefault="0034334A" w:rsidP="0034334A">
      <w:pPr>
        <w:keepNext/>
        <w:spacing w:before="120"/>
        <w:ind w:firstLine="709"/>
        <w:contextualSpacing/>
        <w:jc w:val="right"/>
        <w:rPr>
          <w:bCs/>
          <w:sz w:val="24"/>
          <w:szCs w:val="24"/>
          <w:lang w:val="ru-RU"/>
        </w:rPr>
      </w:pPr>
      <w:r w:rsidRPr="00C14F65">
        <w:rPr>
          <w:bCs/>
          <w:sz w:val="24"/>
          <w:szCs w:val="24"/>
          <w:lang w:val="ru-RU"/>
        </w:rPr>
        <w:t xml:space="preserve">Таблица </w:t>
      </w:r>
      <w:r w:rsidR="00C14F65">
        <w:rPr>
          <w:bCs/>
          <w:sz w:val="24"/>
          <w:szCs w:val="24"/>
          <w:lang w:val="ru-RU"/>
        </w:rPr>
        <w:t xml:space="preserve">№ </w:t>
      </w:r>
      <w:r w:rsidR="00A7043F">
        <w:rPr>
          <w:bCs/>
          <w:sz w:val="24"/>
          <w:szCs w:val="24"/>
          <w:lang w:val="ru-RU"/>
        </w:rPr>
        <w:t>2</w:t>
      </w:r>
      <w:r w:rsidRPr="00C14F65">
        <w:rPr>
          <w:bCs/>
          <w:sz w:val="24"/>
          <w:szCs w:val="24"/>
          <w:lang w:val="ru-RU"/>
        </w:rPr>
        <w:t xml:space="preserve">. </w:t>
      </w:r>
      <w:r w:rsidR="00982BDE" w:rsidRPr="00982BDE">
        <w:rPr>
          <w:bCs/>
          <w:sz w:val="24"/>
          <w:szCs w:val="24"/>
          <w:lang w:val="ru-RU"/>
        </w:rPr>
        <w:t>Гарантируемые действия со стороны Исполнителя</w:t>
      </w:r>
      <w:r w:rsidR="005804C9">
        <w:rPr>
          <w:bCs/>
          <w:sz w:val="24"/>
          <w:szCs w:val="24"/>
          <w:lang w:val="ru-RU"/>
        </w:rPr>
        <w:t xml:space="preserve"> в рамках ЗНО</w:t>
      </w:r>
    </w:p>
    <w:tbl>
      <w:tblPr>
        <w:tblW w:w="9540" w:type="dxa"/>
        <w:tblInd w:w="-10" w:type="dxa"/>
        <w:tblLook w:val="04A0" w:firstRow="1" w:lastRow="0" w:firstColumn="1" w:lastColumn="0" w:noHBand="0" w:noVBand="1"/>
      </w:tblPr>
      <w:tblGrid>
        <w:gridCol w:w="1428"/>
        <w:gridCol w:w="6227"/>
        <w:gridCol w:w="1885"/>
      </w:tblGrid>
      <w:tr w:rsidR="0034334A" w:rsidRPr="00F20479" w14:paraId="5029F9FD" w14:textId="77777777" w:rsidTr="00C14F65">
        <w:trPr>
          <w:trHeight w:val="716"/>
        </w:trPr>
        <w:tc>
          <w:tcPr>
            <w:tcW w:w="1428" w:type="dxa"/>
            <w:tcBorders>
              <w:top w:val="single" w:sz="8" w:space="0" w:color="000000"/>
              <w:left w:val="single" w:sz="8" w:space="0" w:color="000000"/>
              <w:bottom w:val="single" w:sz="8" w:space="0" w:color="000000"/>
              <w:right w:val="single" w:sz="4" w:space="0" w:color="000000"/>
            </w:tcBorders>
            <w:shd w:val="clear" w:color="000000" w:fill="D9D9D9"/>
            <w:vAlign w:val="center"/>
            <w:hideMark/>
          </w:tcPr>
          <w:p w14:paraId="62708224" w14:textId="77777777" w:rsidR="0034334A" w:rsidRPr="00A56F4E" w:rsidRDefault="0034334A" w:rsidP="00EC25BF">
            <w:pPr>
              <w:jc w:val="center"/>
              <w:rPr>
                <w:b/>
                <w:bCs/>
                <w:color w:val="000000"/>
                <w:sz w:val="24"/>
                <w:szCs w:val="24"/>
              </w:rPr>
            </w:pPr>
            <w:proofErr w:type="spellStart"/>
            <w:r w:rsidRPr="00A56F4E">
              <w:rPr>
                <w:b/>
                <w:bCs/>
                <w:color w:val="000000"/>
                <w:sz w:val="24"/>
                <w:szCs w:val="24"/>
              </w:rPr>
              <w:t>Категория</w:t>
            </w:r>
            <w:proofErr w:type="spellEnd"/>
            <w:r w:rsidRPr="00A56F4E">
              <w:rPr>
                <w:b/>
                <w:bCs/>
                <w:color w:val="000000"/>
                <w:sz w:val="24"/>
                <w:szCs w:val="24"/>
              </w:rPr>
              <w:t xml:space="preserve"> </w:t>
            </w:r>
            <w:proofErr w:type="spellStart"/>
            <w:r w:rsidRPr="00A56F4E">
              <w:rPr>
                <w:b/>
                <w:bCs/>
                <w:color w:val="000000"/>
                <w:sz w:val="24"/>
                <w:szCs w:val="24"/>
              </w:rPr>
              <w:t>запроса</w:t>
            </w:r>
            <w:proofErr w:type="spellEnd"/>
          </w:p>
        </w:tc>
        <w:tc>
          <w:tcPr>
            <w:tcW w:w="6227" w:type="dxa"/>
            <w:tcBorders>
              <w:top w:val="single" w:sz="8" w:space="0" w:color="000000"/>
              <w:left w:val="nil"/>
              <w:bottom w:val="single" w:sz="8" w:space="0" w:color="000000"/>
              <w:right w:val="single" w:sz="4" w:space="0" w:color="000000"/>
            </w:tcBorders>
            <w:shd w:val="clear" w:color="000000" w:fill="D9D9D9"/>
            <w:noWrap/>
            <w:vAlign w:val="center"/>
            <w:hideMark/>
          </w:tcPr>
          <w:p w14:paraId="113D8DC0" w14:textId="77777777" w:rsidR="0034334A" w:rsidRPr="000B1A6B" w:rsidRDefault="0034334A" w:rsidP="00C14F65">
            <w:pPr>
              <w:jc w:val="center"/>
              <w:rPr>
                <w:b/>
                <w:bCs/>
                <w:color w:val="000000"/>
                <w:sz w:val="24"/>
                <w:szCs w:val="24"/>
                <w:lang w:val="ru-RU"/>
              </w:rPr>
            </w:pPr>
            <w:r w:rsidRPr="000B1A6B">
              <w:rPr>
                <w:b/>
                <w:bCs/>
                <w:color w:val="000000"/>
                <w:sz w:val="24"/>
                <w:szCs w:val="24"/>
                <w:lang w:val="ru-RU"/>
              </w:rPr>
              <w:t>Гарантируемые действия со стороны Исполнителя</w:t>
            </w:r>
          </w:p>
        </w:tc>
        <w:tc>
          <w:tcPr>
            <w:tcW w:w="1885" w:type="dxa"/>
            <w:tcBorders>
              <w:top w:val="single" w:sz="8" w:space="0" w:color="000000"/>
              <w:left w:val="nil"/>
              <w:bottom w:val="single" w:sz="8" w:space="0" w:color="000000"/>
              <w:right w:val="single" w:sz="8" w:space="0" w:color="000000"/>
            </w:tcBorders>
            <w:shd w:val="clear" w:color="000000" w:fill="D9D9D9"/>
            <w:vAlign w:val="center"/>
            <w:hideMark/>
          </w:tcPr>
          <w:p w14:paraId="0173BD18" w14:textId="4A04545C" w:rsidR="0034334A" w:rsidRPr="00C14F65" w:rsidRDefault="002B56A9" w:rsidP="00EC25BF">
            <w:pPr>
              <w:jc w:val="center"/>
              <w:rPr>
                <w:b/>
                <w:bCs/>
                <w:color w:val="000000"/>
                <w:sz w:val="24"/>
                <w:szCs w:val="24"/>
                <w:lang w:val="ru-RU"/>
              </w:rPr>
            </w:pPr>
            <w:r>
              <w:rPr>
                <w:b/>
                <w:bCs/>
                <w:color w:val="000000"/>
                <w:sz w:val="24"/>
                <w:szCs w:val="24"/>
                <w:lang w:val="ru-RU"/>
              </w:rPr>
              <w:t>К</w:t>
            </w:r>
            <w:r w:rsidR="0034334A" w:rsidRPr="00C14F65">
              <w:rPr>
                <w:b/>
                <w:bCs/>
                <w:color w:val="000000"/>
                <w:sz w:val="24"/>
                <w:szCs w:val="24"/>
                <w:lang w:val="ru-RU"/>
              </w:rPr>
              <w:t>ол-во человеко-час</w:t>
            </w:r>
          </w:p>
        </w:tc>
      </w:tr>
      <w:tr w:rsidR="0034334A" w:rsidRPr="00555F9C" w14:paraId="73CD7B25" w14:textId="77777777" w:rsidTr="00EC25BF">
        <w:trPr>
          <w:trHeight w:val="716"/>
        </w:trPr>
        <w:tc>
          <w:tcPr>
            <w:tcW w:w="1428" w:type="dxa"/>
            <w:vMerge w:val="restart"/>
            <w:tcBorders>
              <w:top w:val="nil"/>
              <w:left w:val="single" w:sz="8" w:space="0" w:color="000000"/>
              <w:bottom w:val="single" w:sz="8" w:space="0" w:color="000000"/>
              <w:right w:val="single" w:sz="4" w:space="0" w:color="000000"/>
            </w:tcBorders>
            <w:shd w:val="clear" w:color="auto" w:fill="auto"/>
            <w:vAlign w:val="center"/>
            <w:hideMark/>
          </w:tcPr>
          <w:p w14:paraId="7568488F" w14:textId="77777777" w:rsidR="0034334A" w:rsidRPr="00A56F4E" w:rsidRDefault="0034334A" w:rsidP="00EC25BF">
            <w:pPr>
              <w:jc w:val="center"/>
              <w:rPr>
                <w:b/>
                <w:bCs/>
                <w:color w:val="000000"/>
                <w:sz w:val="24"/>
                <w:szCs w:val="24"/>
              </w:rPr>
            </w:pPr>
            <w:r w:rsidRPr="00A56F4E">
              <w:rPr>
                <w:b/>
                <w:bCs/>
                <w:color w:val="000000"/>
                <w:sz w:val="24"/>
                <w:szCs w:val="24"/>
              </w:rPr>
              <w:t>ЗНО</w:t>
            </w:r>
          </w:p>
        </w:tc>
        <w:tc>
          <w:tcPr>
            <w:tcW w:w="6227" w:type="dxa"/>
            <w:tcBorders>
              <w:top w:val="nil"/>
              <w:left w:val="nil"/>
              <w:bottom w:val="single" w:sz="4" w:space="0" w:color="000000"/>
              <w:right w:val="single" w:sz="4" w:space="0" w:color="000000"/>
            </w:tcBorders>
            <w:shd w:val="clear" w:color="auto" w:fill="auto"/>
            <w:vAlign w:val="center"/>
            <w:hideMark/>
          </w:tcPr>
          <w:p w14:paraId="3CB47F99" w14:textId="77777777" w:rsidR="0034334A" w:rsidRPr="000B1A6B" w:rsidRDefault="0034334A" w:rsidP="00EC25BF">
            <w:pPr>
              <w:rPr>
                <w:color w:val="000000"/>
                <w:sz w:val="24"/>
                <w:szCs w:val="24"/>
                <w:lang w:val="ru-RU"/>
              </w:rPr>
            </w:pPr>
            <w:r w:rsidRPr="000B1A6B">
              <w:rPr>
                <w:color w:val="000000"/>
                <w:sz w:val="24"/>
                <w:szCs w:val="24"/>
                <w:lang w:val="ru-RU"/>
              </w:rPr>
              <w:t xml:space="preserve">Прием и обработка запросов пользователей Заказчика на обслуживание </w:t>
            </w:r>
          </w:p>
        </w:tc>
        <w:tc>
          <w:tcPr>
            <w:tcW w:w="1885" w:type="dxa"/>
            <w:vMerge w:val="restart"/>
            <w:tcBorders>
              <w:top w:val="nil"/>
              <w:left w:val="single" w:sz="4" w:space="0" w:color="000000"/>
              <w:bottom w:val="single" w:sz="8" w:space="0" w:color="000000"/>
              <w:right w:val="single" w:sz="8" w:space="0" w:color="000000"/>
            </w:tcBorders>
            <w:shd w:val="clear" w:color="auto" w:fill="auto"/>
            <w:vAlign w:val="center"/>
            <w:hideMark/>
          </w:tcPr>
          <w:p w14:paraId="738FEEEA" w14:textId="55F71C11" w:rsidR="0034334A" w:rsidRPr="000B1A6B" w:rsidRDefault="0034334A" w:rsidP="00EC25BF">
            <w:pPr>
              <w:jc w:val="center"/>
              <w:rPr>
                <w:color w:val="000000"/>
                <w:sz w:val="24"/>
                <w:szCs w:val="24"/>
                <w:lang w:val="ru-RU"/>
              </w:rPr>
            </w:pPr>
            <w:r w:rsidRPr="000B1A6B">
              <w:rPr>
                <w:color w:val="000000"/>
                <w:sz w:val="24"/>
                <w:szCs w:val="24"/>
                <w:lang w:val="ru-RU"/>
              </w:rPr>
              <w:t>без</w:t>
            </w:r>
            <w:r w:rsidR="002B56A9">
              <w:rPr>
                <w:color w:val="000000"/>
                <w:sz w:val="24"/>
                <w:szCs w:val="24"/>
                <w:lang w:val="ru-RU"/>
              </w:rPr>
              <w:t xml:space="preserve"> ограничения в рамках действия Д</w:t>
            </w:r>
            <w:r w:rsidRPr="000B1A6B">
              <w:rPr>
                <w:color w:val="000000"/>
                <w:sz w:val="24"/>
                <w:szCs w:val="24"/>
                <w:lang w:val="ru-RU"/>
              </w:rPr>
              <w:t>оговора</w:t>
            </w:r>
          </w:p>
        </w:tc>
      </w:tr>
      <w:tr w:rsidR="0034334A" w:rsidRPr="00A56F4E" w14:paraId="37FE03AC" w14:textId="77777777" w:rsidTr="00EC25BF">
        <w:trPr>
          <w:trHeight w:val="447"/>
        </w:trPr>
        <w:tc>
          <w:tcPr>
            <w:tcW w:w="1428" w:type="dxa"/>
            <w:vMerge/>
            <w:tcBorders>
              <w:top w:val="nil"/>
              <w:left w:val="single" w:sz="8" w:space="0" w:color="000000"/>
              <w:bottom w:val="single" w:sz="8" w:space="0" w:color="000000"/>
              <w:right w:val="single" w:sz="4" w:space="0" w:color="000000"/>
            </w:tcBorders>
            <w:vAlign w:val="center"/>
            <w:hideMark/>
          </w:tcPr>
          <w:p w14:paraId="2CFA2943" w14:textId="77777777" w:rsidR="0034334A" w:rsidRPr="000B1A6B" w:rsidRDefault="0034334A" w:rsidP="00EC25BF">
            <w:pPr>
              <w:rPr>
                <w:b/>
                <w:bCs/>
                <w:color w:val="000000"/>
                <w:sz w:val="24"/>
                <w:szCs w:val="24"/>
                <w:lang w:val="ru-RU"/>
              </w:rPr>
            </w:pPr>
          </w:p>
        </w:tc>
        <w:tc>
          <w:tcPr>
            <w:tcW w:w="6227" w:type="dxa"/>
            <w:tcBorders>
              <w:top w:val="nil"/>
              <w:left w:val="nil"/>
              <w:bottom w:val="single" w:sz="4" w:space="0" w:color="000000"/>
              <w:right w:val="single" w:sz="4" w:space="0" w:color="000000"/>
            </w:tcBorders>
            <w:shd w:val="clear" w:color="auto" w:fill="auto"/>
            <w:vAlign w:val="center"/>
            <w:hideMark/>
          </w:tcPr>
          <w:p w14:paraId="140DBBB2" w14:textId="77777777" w:rsidR="0034334A" w:rsidRPr="00A56F4E" w:rsidRDefault="0034334A" w:rsidP="00EC25BF">
            <w:pPr>
              <w:rPr>
                <w:color w:val="000000"/>
                <w:sz w:val="24"/>
                <w:szCs w:val="24"/>
              </w:rPr>
            </w:pPr>
            <w:proofErr w:type="spellStart"/>
            <w:r w:rsidRPr="00A56F4E">
              <w:rPr>
                <w:color w:val="000000"/>
                <w:sz w:val="24"/>
                <w:szCs w:val="24"/>
              </w:rPr>
              <w:t>Анализ</w:t>
            </w:r>
            <w:proofErr w:type="spellEnd"/>
            <w:r w:rsidRPr="00A56F4E">
              <w:rPr>
                <w:color w:val="000000"/>
                <w:sz w:val="24"/>
                <w:szCs w:val="24"/>
              </w:rPr>
              <w:t xml:space="preserve"> </w:t>
            </w:r>
            <w:proofErr w:type="spellStart"/>
            <w:r w:rsidRPr="00A56F4E">
              <w:rPr>
                <w:color w:val="000000"/>
                <w:sz w:val="24"/>
                <w:szCs w:val="24"/>
              </w:rPr>
              <w:t>проблемы</w:t>
            </w:r>
            <w:proofErr w:type="spellEnd"/>
          </w:p>
        </w:tc>
        <w:tc>
          <w:tcPr>
            <w:tcW w:w="1885" w:type="dxa"/>
            <w:vMerge/>
            <w:tcBorders>
              <w:top w:val="nil"/>
              <w:left w:val="single" w:sz="4" w:space="0" w:color="000000"/>
              <w:bottom w:val="single" w:sz="8" w:space="0" w:color="000000"/>
              <w:right w:val="single" w:sz="8" w:space="0" w:color="000000"/>
            </w:tcBorders>
            <w:vAlign w:val="center"/>
            <w:hideMark/>
          </w:tcPr>
          <w:p w14:paraId="6DE652A9" w14:textId="77777777" w:rsidR="0034334A" w:rsidRPr="00A56F4E" w:rsidRDefault="0034334A" w:rsidP="00EC25BF">
            <w:pPr>
              <w:rPr>
                <w:color w:val="000000"/>
                <w:sz w:val="24"/>
                <w:szCs w:val="24"/>
              </w:rPr>
            </w:pPr>
          </w:p>
        </w:tc>
      </w:tr>
      <w:tr w:rsidR="0034334A" w:rsidRPr="00555F9C" w14:paraId="7A3C4236" w14:textId="77777777" w:rsidTr="00EC25BF">
        <w:trPr>
          <w:trHeight w:val="716"/>
        </w:trPr>
        <w:tc>
          <w:tcPr>
            <w:tcW w:w="1428" w:type="dxa"/>
            <w:vMerge/>
            <w:tcBorders>
              <w:top w:val="nil"/>
              <w:left w:val="single" w:sz="8" w:space="0" w:color="000000"/>
              <w:bottom w:val="single" w:sz="8" w:space="0" w:color="000000"/>
              <w:right w:val="single" w:sz="4" w:space="0" w:color="000000"/>
            </w:tcBorders>
            <w:vAlign w:val="center"/>
            <w:hideMark/>
          </w:tcPr>
          <w:p w14:paraId="26DFB514" w14:textId="77777777" w:rsidR="0034334A" w:rsidRPr="00A56F4E" w:rsidRDefault="0034334A" w:rsidP="00EC25BF">
            <w:pPr>
              <w:rPr>
                <w:b/>
                <w:bCs/>
                <w:color w:val="000000"/>
                <w:sz w:val="24"/>
                <w:szCs w:val="24"/>
              </w:rPr>
            </w:pPr>
          </w:p>
        </w:tc>
        <w:tc>
          <w:tcPr>
            <w:tcW w:w="6227" w:type="dxa"/>
            <w:tcBorders>
              <w:top w:val="nil"/>
              <w:left w:val="nil"/>
              <w:bottom w:val="single" w:sz="4" w:space="0" w:color="000000"/>
              <w:right w:val="single" w:sz="4" w:space="0" w:color="000000"/>
            </w:tcBorders>
            <w:shd w:val="clear" w:color="auto" w:fill="auto"/>
            <w:vAlign w:val="center"/>
            <w:hideMark/>
          </w:tcPr>
          <w:p w14:paraId="6F3280B4" w14:textId="77777777" w:rsidR="0034334A" w:rsidRPr="000B1A6B" w:rsidRDefault="0034334A" w:rsidP="00EC25BF">
            <w:pPr>
              <w:rPr>
                <w:color w:val="000000"/>
                <w:sz w:val="24"/>
                <w:szCs w:val="24"/>
                <w:lang w:val="ru-RU"/>
              </w:rPr>
            </w:pPr>
            <w:r w:rsidRPr="000B1A6B">
              <w:rPr>
                <w:color w:val="000000"/>
                <w:sz w:val="24"/>
                <w:szCs w:val="24"/>
                <w:lang w:val="ru-RU"/>
              </w:rPr>
              <w:t>Локализация и устранение инцидентов, обусловленных ошибками в СУМК</w:t>
            </w:r>
          </w:p>
        </w:tc>
        <w:tc>
          <w:tcPr>
            <w:tcW w:w="1885" w:type="dxa"/>
            <w:vMerge/>
            <w:tcBorders>
              <w:top w:val="nil"/>
              <w:left w:val="single" w:sz="4" w:space="0" w:color="000000"/>
              <w:bottom w:val="single" w:sz="8" w:space="0" w:color="000000"/>
              <w:right w:val="single" w:sz="8" w:space="0" w:color="000000"/>
            </w:tcBorders>
            <w:vAlign w:val="center"/>
            <w:hideMark/>
          </w:tcPr>
          <w:p w14:paraId="7F805B51" w14:textId="77777777" w:rsidR="0034334A" w:rsidRPr="000B1A6B" w:rsidRDefault="0034334A" w:rsidP="00EC25BF">
            <w:pPr>
              <w:rPr>
                <w:color w:val="000000"/>
                <w:sz w:val="24"/>
                <w:szCs w:val="24"/>
                <w:lang w:val="ru-RU"/>
              </w:rPr>
            </w:pPr>
          </w:p>
        </w:tc>
      </w:tr>
      <w:tr w:rsidR="0034334A" w:rsidRPr="00555F9C" w14:paraId="34BD01DB" w14:textId="77777777" w:rsidTr="00EC25BF">
        <w:trPr>
          <w:trHeight w:val="716"/>
        </w:trPr>
        <w:tc>
          <w:tcPr>
            <w:tcW w:w="1428" w:type="dxa"/>
            <w:vMerge/>
            <w:tcBorders>
              <w:top w:val="nil"/>
              <w:left w:val="single" w:sz="8" w:space="0" w:color="000000"/>
              <w:bottom w:val="single" w:sz="8" w:space="0" w:color="000000"/>
              <w:right w:val="single" w:sz="4" w:space="0" w:color="000000"/>
            </w:tcBorders>
            <w:vAlign w:val="center"/>
            <w:hideMark/>
          </w:tcPr>
          <w:p w14:paraId="74C50155" w14:textId="77777777" w:rsidR="0034334A" w:rsidRPr="000B1A6B" w:rsidRDefault="0034334A" w:rsidP="00EC25BF">
            <w:pPr>
              <w:rPr>
                <w:b/>
                <w:bCs/>
                <w:color w:val="000000"/>
                <w:sz w:val="24"/>
                <w:szCs w:val="24"/>
                <w:lang w:val="ru-RU"/>
              </w:rPr>
            </w:pPr>
          </w:p>
        </w:tc>
        <w:tc>
          <w:tcPr>
            <w:tcW w:w="6227" w:type="dxa"/>
            <w:tcBorders>
              <w:top w:val="nil"/>
              <w:left w:val="nil"/>
              <w:bottom w:val="single" w:sz="4" w:space="0" w:color="000000"/>
              <w:right w:val="single" w:sz="4" w:space="0" w:color="000000"/>
            </w:tcBorders>
            <w:shd w:val="clear" w:color="auto" w:fill="auto"/>
            <w:vAlign w:val="center"/>
            <w:hideMark/>
          </w:tcPr>
          <w:p w14:paraId="44D1137D" w14:textId="77777777" w:rsidR="0034334A" w:rsidRPr="000B1A6B" w:rsidRDefault="0034334A" w:rsidP="00EC25BF">
            <w:pPr>
              <w:rPr>
                <w:color w:val="000000"/>
                <w:sz w:val="24"/>
                <w:szCs w:val="24"/>
                <w:lang w:val="ru-RU"/>
              </w:rPr>
            </w:pPr>
            <w:r w:rsidRPr="000B1A6B">
              <w:rPr>
                <w:color w:val="000000"/>
                <w:sz w:val="24"/>
                <w:szCs w:val="24"/>
                <w:lang w:val="ru-RU"/>
              </w:rPr>
              <w:t>Удаленная диагностика и устранение инцидентов в СУМК</w:t>
            </w:r>
          </w:p>
        </w:tc>
        <w:tc>
          <w:tcPr>
            <w:tcW w:w="1885" w:type="dxa"/>
            <w:vMerge/>
            <w:tcBorders>
              <w:top w:val="nil"/>
              <w:left w:val="single" w:sz="4" w:space="0" w:color="000000"/>
              <w:bottom w:val="single" w:sz="8" w:space="0" w:color="000000"/>
              <w:right w:val="single" w:sz="8" w:space="0" w:color="000000"/>
            </w:tcBorders>
            <w:vAlign w:val="center"/>
            <w:hideMark/>
          </w:tcPr>
          <w:p w14:paraId="23E574C2" w14:textId="77777777" w:rsidR="0034334A" w:rsidRPr="000B1A6B" w:rsidRDefault="0034334A" w:rsidP="00EC25BF">
            <w:pPr>
              <w:rPr>
                <w:color w:val="000000"/>
                <w:sz w:val="24"/>
                <w:szCs w:val="24"/>
                <w:lang w:val="ru-RU"/>
              </w:rPr>
            </w:pPr>
          </w:p>
        </w:tc>
      </w:tr>
      <w:tr w:rsidR="0034334A" w:rsidRPr="00555F9C" w14:paraId="0B9CD9B0" w14:textId="77777777" w:rsidTr="00EC25BF">
        <w:trPr>
          <w:trHeight w:val="716"/>
        </w:trPr>
        <w:tc>
          <w:tcPr>
            <w:tcW w:w="1428" w:type="dxa"/>
            <w:vMerge/>
            <w:tcBorders>
              <w:top w:val="nil"/>
              <w:left w:val="single" w:sz="8" w:space="0" w:color="000000"/>
              <w:bottom w:val="single" w:sz="8" w:space="0" w:color="000000"/>
              <w:right w:val="single" w:sz="4" w:space="0" w:color="000000"/>
            </w:tcBorders>
            <w:vAlign w:val="center"/>
            <w:hideMark/>
          </w:tcPr>
          <w:p w14:paraId="51FCFE0F" w14:textId="77777777" w:rsidR="0034334A" w:rsidRPr="000B1A6B" w:rsidRDefault="0034334A" w:rsidP="00EC25BF">
            <w:pPr>
              <w:rPr>
                <w:b/>
                <w:bCs/>
                <w:color w:val="000000"/>
                <w:sz w:val="24"/>
                <w:szCs w:val="24"/>
                <w:lang w:val="ru-RU"/>
              </w:rPr>
            </w:pPr>
          </w:p>
        </w:tc>
        <w:tc>
          <w:tcPr>
            <w:tcW w:w="6227" w:type="dxa"/>
            <w:tcBorders>
              <w:top w:val="nil"/>
              <w:left w:val="nil"/>
              <w:bottom w:val="single" w:sz="4" w:space="0" w:color="000000"/>
              <w:right w:val="single" w:sz="4" w:space="0" w:color="000000"/>
            </w:tcBorders>
            <w:shd w:val="clear" w:color="auto" w:fill="auto"/>
            <w:vAlign w:val="center"/>
            <w:hideMark/>
          </w:tcPr>
          <w:p w14:paraId="71AB5492" w14:textId="77777777" w:rsidR="0034334A" w:rsidRPr="000B1A6B" w:rsidRDefault="0034334A" w:rsidP="00EC25BF">
            <w:pPr>
              <w:rPr>
                <w:color w:val="000000"/>
                <w:sz w:val="24"/>
                <w:szCs w:val="24"/>
                <w:lang w:val="ru-RU"/>
              </w:rPr>
            </w:pPr>
            <w:r w:rsidRPr="000B1A6B">
              <w:rPr>
                <w:color w:val="000000"/>
                <w:sz w:val="24"/>
                <w:szCs w:val="24"/>
                <w:lang w:val="ru-RU"/>
              </w:rPr>
              <w:t>Устранение ошибок в СУМК, приводящих к инцидентам</w:t>
            </w:r>
          </w:p>
        </w:tc>
        <w:tc>
          <w:tcPr>
            <w:tcW w:w="1885" w:type="dxa"/>
            <w:vMerge/>
            <w:tcBorders>
              <w:top w:val="nil"/>
              <w:left w:val="single" w:sz="4" w:space="0" w:color="000000"/>
              <w:bottom w:val="single" w:sz="8" w:space="0" w:color="000000"/>
              <w:right w:val="single" w:sz="8" w:space="0" w:color="000000"/>
            </w:tcBorders>
            <w:vAlign w:val="center"/>
            <w:hideMark/>
          </w:tcPr>
          <w:p w14:paraId="54D85E0C" w14:textId="77777777" w:rsidR="0034334A" w:rsidRPr="000B1A6B" w:rsidRDefault="0034334A" w:rsidP="00EC25BF">
            <w:pPr>
              <w:rPr>
                <w:color w:val="000000"/>
                <w:sz w:val="24"/>
                <w:szCs w:val="24"/>
                <w:lang w:val="ru-RU"/>
              </w:rPr>
            </w:pPr>
          </w:p>
        </w:tc>
      </w:tr>
      <w:tr w:rsidR="0034334A" w:rsidRPr="00555F9C" w14:paraId="4276F7C1" w14:textId="77777777" w:rsidTr="00EC25BF">
        <w:trPr>
          <w:trHeight w:val="716"/>
        </w:trPr>
        <w:tc>
          <w:tcPr>
            <w:tcW w:w="1428" w:type="dxa"/>
            <w:vMerge/>
            <w:tcBorders>
              <w:top w:val="nil"/>
              <w:left w:val="single" w:sz="8" w:space="0" w:color="000000"/>
              <w:bottom w:val="single" w:sz="8" w:space="0" w:color="000000"/>
              <w:right w:val="single" w:sz="4" w:space="0" w:color="000000"/>
            </w:tcBorders>
            <w:vAlign w:val="center"/>
            <w:hideMark/>
          </w:tcPr>
          <w:p w14:paraId="1B57FAEC" w14:textId="77777777" w:rsidR="0034334A" w:rsidRPr="000B1A6B" w:rsidRDefault="0034334A" w:rsidP="00EC25BF">
            <w:pPr>
              <w:rPr>
                <w:b/>
                <w:bCs/>
                <w:color w:val="000000"/>
                <w:sz w:val="24"/>
                <w:szCs w:val="24"/>
                <w:lang w:val="ru-RU"/>
              </w:rPr>
            </w:pPr>
          </w:p>
        </w:tc>
        <w:tc>
          <w:tcPr>
            <w:tcW w:w="6227" w:type="dxa"/>
            <w:tcBorders>
              <w:top w:val="nil"/>
              <w:left w:val="nil"/>
              <w:bottom w:val="single" w:sz="4" w:space="0" w:color="000000"/>
              <w:right w:val="single" w:sz="4" w:space="0" w:color="000000"/>
            </w:tcBorders>
            <w:shd w:val="clear" w:color="auto" w:fill="auto"/>
            <w:vAlign w:val="center"/>
            <w:hideMark/>
          </w:tcPr>
          <w:p w14:paraId="1941FC3D" w14:textId="77777777" w:rsidR="0034334A" w:rsidRPr="000B1A6B" w:rsidRDefault="0034334A" w:rsidP="00EC25BF">
            <w:pPr>
              <w:rPr>
                <w:color w:val="000000"/>
                <w:sz w:val="24"/>
                <w:szCs w:val="24"/>
                <w:lang w:val="ru-RU"/>
              </w:rPr>
            </w:pPr>
            <w:r w:rsidRPr="000B1A6B">
              <w:rPr>
                <w:color w:val="000000"/>
                <w:sz w:val="24"/>
                <w:szCs w:val="24"/>
                <w:lang w:val="ru-RU"/>
              </w:rPr>
              <w:t>Локализация инцидентов, связанных с ошибками пользователей Заказчика</w:t>
            </w:r>
          </w:p>
        </w:tc>
        <w:tc>
          <w:tcPr>
            <w:tcW w:w="1885" w:type="dxa"/>
            <w:vMerge/>
            <w:tcBorders>
              <w:top w:val="nil"/>
              <w:left w:val="single" w:sz="4" w:space="0" w:color="000000"/>
              <w:bottom w:val="single" w:sz="8" w:space="0" w:color="000000"/>
              <w:right w:val="single" w:sz="8" w:space="0" w:color="000000"/>
            </w:tcBorders>
            <w:vAlign w:val="center"/>
            <w:hideMark/>
          </w:tcPr>
          <w:p w14:paraId="13767519" w14:textId="77777777" w:rsidR="0034334A" w:rsidRPr="000B1A6B" w:rsidRDefault="0034334A" w:rsidP="00EC25BF">
            <w:pPr>
              <w:rPr>
                <w:color w:val="000000"/>
                <w:sz w:val="24"/>
                <w:szCs w:val="24"/>
                <w:lang w:val="ru-RU"/>
              </w:rPr>
            </w:pPr>
          </w:p>
        </w:tc>
      </w:tr>
      <w:tr w:rsidR="0034334A" w:rsidRPr="00555F9C" w14:paraId="53FECC1B" w14:textId="77777777" w:rsidTr="00EC25BF">
        <w:trPr>
          <w:trHeight w:val="1104"/>
        </w:trPr>
        <w:tc>
          <w:tcPr>
            <w:tcW w:w="1428" w:type="dxa"/>
            <w:vMerge/>
            <w:tcBorders>
              <w:top w:val="nil"/>
              <w:left w:val="single" w:sz="8" w:space="0" w:color="000000"/>
              <w:bottom w:val="single" w:sz="8" w:space="0" w:color="000000"/>
              <w:right w:val="single" w:sz="4" w:space="0" w:color="000000"/>
            </w:tcBorders>
            <w:vAlign w:val="center"/>
            <w:hideMark/>
          </w:tcPr>
          <w:p w14:paraId="690B7F60" w14:textId="77777777" w:rsidR="0034334A" w:rsidRPr="000B1A6B" w:rsidRDefault="0034334A" w:rsidP="00EC25BF">
            <w:pPr>
              <w:rPr>
                <w:b/>
                <w:bCs/>
                <w:color w:val="000000"/>
                <w:sz w:val="24"/>
                <w:szCs w:val="24"/>
                <w:lang w:val="ru-RU"/>
              </w:rPr>
            </w:pPr>
          </w:p>
        </w:tc>
        <w:tc>
          <w:tcPr>
            <w:tcW w:w="6227" w:type="dxa"/>
            <w:tcBorders>
              <w:top w:val="nil"/>
              <w:left w:val="nil"/>
              <w:bottom w:val="single" w:sz="4" w:space="0" w:color="000000"/>
              <w:right w:val="single" w:sz="4" w:space="0" w:color="000000"/>
            </w:tcBorders>
            <w:shd w:val="clear" w:color="auto" w:fill="auto"/>
            <w:vAlign w:val="center"/>
            <w:hideMark/>
          </w:tcPr>
          <w:p w14:paraId="79228506" w14:textId="77777777" w:rsidR="0034334A" w:rsidRPr="000B1A6B" w:rsidRDefault="0034334A" w:rsidP="00EC25BF">
            <w:pPr>
              <w:rPr>
                <w:color w:val="000000"/>
                <w:sz w:val="24"/>
                <w:szCs w:val="24"/>
                <w:lang w:val="ru-RU"/>
              </w:rPr>
            </w:pPr>
            <w:r w:rsidRPr="000B1A6B">
              <w:rPr>
                <w:color w:val="000000"/>
                <w:sz w:val="24"/>
                <w:szCs w:val="24"/>
                <w:lang w:val="ru-RU"/>
              </w:rPr>
              <w:t>Выдача рекомендаций на время до исправления ошибки (обходное решение или решение, минимизирующее негативные последствия инцидента)</w:t>
            </w:r>
          </w:p>
        </w:tc>
        <w:tc>
          <w:tcPr>
            <w:tcW w:w="1885" w:type="dxa"/>
            <w:vMerge/>
            <w:tcBorders>
              <w:top w:val="nil"/>
              <w:left w:val="single" w:sz="4" w:space="0" w:color="000000"/>
              <w:bottom w:val="single" w:sz="8" w:space="0" w:color="000000"/>
              <w:right w:val="single" w:sz="8" w:space="0" w:color="000000"/>
            </w:tcBorders>
            <w:vAlign w:val="center"/>
            <w:hideMark/>
          </w:tcPr>
          <w:p w14:paraId="3C5640C0" w14:textId="77777777" w:rsidR="0034334A" w:rsidRPr="000B1A6B" w:rsidRDefault="0034334A" w:rsidP="00EC25BF">
            <w:pPr>
              <w:rPr>
                <w:color w:val="000000"/>
                <w:sz w:val="24"/>
                <w:szCs w:val="24"/>
                <w:lang w:val="ru-RU"/>
              </w:rPr>
            </w:pPr>
          </w:p>
        </w:tc>
      </w:tr>
      <w:tr w:rsidR="0034334A" w:rsidRPr="00555F9C" w14:paraId="6A66BDE8" w14:textId="77777777" w:rsidTr="00EC25BF">
        <w:trPr>
          <w:trHeight w:val="716"/>
        </w:trPr>
        <w:tc>
          <w:tcPr>
            <w:tcW w:w="1428" w:type="dxa"/>
            <w:vMerge/>
            <w:tcBorders>
              <w:top w:val="nil"/>
              <w:left w:val="single" w:sz="8" w:space="0" w:color="000000"/>
              <w:bottom w:val="single" w:sz="8" w:space="0" w:color="000000"/>
              <w:right w:val="single" w:sz="4" w:space="0" w:color="000000"/>
            </w:tcBorders>
            <w:vAlign w:val="center"/>
            <w:hideMark/>
          </w:tcPr>
          <w:p w14:paraId="70E91726" w14:textId="77777777" w:rsidR="0034334A" w:rsidRPr="000B1A6B" w:rsidRDefault="0034334A" w:rsidP="00EC25BF">
            <w:pPr>
              <w:rPr>
                <w:b/>
                <w:bCs/>
                <w:color w:val="000000"/>
                <w:sz w:val="24"/>
                <w:szCs w:val="24"/>
                <w:lang w:val="ru-RU"/>
              </w:rPr>
            </w:pPr>
          </w:p>
        </w:tc>
        <w:tc>
          <w:tcPr>
            <w:tcW w:w="6227" w:type="dxa"/>
            <w:tcBorders>
              <w:top w:val="nil"/>
              <w:left w:val="nil"/>
              <w:bottom w:val="single" w:sz="8" w:space="0" w:color="000000"/>
              <w:right w:val="single" w:sz="4" w:space="0" w:color="000000"/>
            </w:tcBorders>
            <w:shd w:val="clear" w:color="auto" w:fill="auto"/>
            <w:vAlign w:val="center"/>
            <w:hideMark/>
          </w:tcPr>
          <w:p w14:paraId="392A09DC" w14:textId="77777777" w:rsidR="0034334A" w:rsidRPr="000B1A6B" w:rsidRDefault="0034334A" w:rsidP="00EC25BF">
            <w:pPr>
              <w:rPr>
                <w:color w:val="000000"/>
                <w:sz w:val="24"/>
                <w:szCs w:val="24"/>
                <w:lang w:val="ru-RU"/>
              </w:rPr>
            </w:pPr>
            <w:r w:rsidRPr="000B1A6B">
              <w:rPr>
                <w:color w:val="000000"/>
                <w:sz w:val="24"/>
                <w:szCs w:val="24"/>
                <w:lang w:val="ru-RU"/>
              </w:rPr>
              <w:t>Предоставление периодических отчетов о состоянии СУМК</w:t>
            </w:r>
          </w:p>
        </w:tc>
        <w:tc>
          <w:tcPr>
            <w:tcW w:w="1885" w:type="dxa"/>
            <w:vMerge/>
            <w:tcBorders>
              <w:top w:val="nil"/>
              <w:left w:val="single" w:sz="4" w:space="0" w:color="000000"/>
              <w:bottom w:val="single" w:sz="8" w:space="0" w:color="000000"/>
              <w:right w:val="single" w:sz="8" w:space="0" w:color="000000"/>
            </w:tcBorders>
            <w:vAlign w:val="center"/>
            <w:hideMark/>
          </w:tcPr>
          <w:p w14:paraId="1CC91CE8" w14:textId="77777777" w:rsidR="0034334A" w:rsidRPr="000B1A6B" w:rsidRDefault="0034334A" w:rsidP="00EC25BF">
            <w:pPr>
              <w:rPr>
                <w:color w:val="000000"/>
                <w:sz w:val="24"/>
                <w:szCs w:val="24"/>
                <w:lang w:val="ru-RU"/>
              </w:rPr>
            </w:pPr>
          </w:p>
        </w:tc>
      </w:tr>
    </w:tbl>
    <w:p w14:paraId="5C6882BA" w14:textId="77777777" w:rsidR="0034334A" w:rsidRPr="00271019" w:rsidRDefault="0034334A" w:rsidP="0034334A">
      <w:pPr>
        <w:spacing w:before="100" w:after="100"/>
        <w:rPr>
          <w:sz w:val="24"/>
          <w:szCs w:val="24"/>
          <w:lang w:val="ru-RU"/>
        </w:rPr>
      </w:pPr>
    </w:p>
    <w:p w14:paraId="306BF030" w14:textId="2B92F5A4"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 xml:space="preserve">Служба поддержки </w:t>
      </w:r>
      <w:r w:rsidR="00C14F65">
        <w:rPr>
          <w:color w:val="000000"/>
          <w:sz w:val="24"/>
          <w:szCs w:val="24"/>
          <w:lang w:val="ru-RU"/>
        </w:rPr>
        <w:t xml:space="preserve">Исполнителя </w:t>
      </w:r>
      <w:r w:rsidRPr="000B1A6B">
        <w:rPr>
          <w:color w:val="000000"/>
          <w:sz w:val="24"/>
          <w:szCs w:val="24"/>
          <w:lang w:val="ru-RU"/>
        </w:rPr>
        <w:t>должна работать в режиме 9</w:t>
      </w:r>
      <w:r>
        <w:rPr>
          <w:color w:val="000000"/>
          <w:sz w:val="24"/>
          <w:szCs w:val="24"/>
          <w:lang w:val="ru-RU"/>
        </w:rPr>
        <w:t>:0</w:t>
      </w:r>
      <w:r w:rsidRPr="000B1A6B">
        <w:rPr>
          <w:color w:val="000000"/>
          <w:sz w:val="24"/>
          <w:szCs w:val="24"/>
          <w:lang w:val="ru-RU"/>
        </w:rPr>
        <w:t>0 – 1</w:t>
      </w:r>
      <w:r w:rsidR="00FC49AA">
        <w:rPr>
          <w:color w:val="000000"/>
          <w:sz w:val="24"/>
          <w:szCs w:val="24"/>
          <w:lang w:val="ru-RU"/>
        </w:rPr>
        <w:t>8</w:t>
      </w:r>
      <w:r w:rsidRPr="000B1A6B">
        <w:rPr>
          <w:color w:val="000000"/>
          <w:sz w:val="24"/>
          <w:szCs w:val="24"/>
          <w:lang w:val="ru-RU"/>
        </w:rPr>
        <w:t>:</w:t>
      </w:r>
      <w:r>
        <w:rPr>
          <w:color w:val="000000"/>
          <w:sz w:val="24"/>
          <w:szCs w:val="24"/>
          <w:lang w:val="ru-RU"/>
        </w:rPr>
        <w:t>0</w:t>
      </w:r>
      <w:r w:rsidRPr="000B1A6B">
        <w:rPr>
          <w:color w:val="000000"/>
          <w:sz w:val="24"/>
          <w:szCs w:val="24"/>
          <w:lang w:val="ru-RU"/>
        </w:rPr>
        <w:t>0 с понедельника по</w:t>
      </w:r>
      <w:r w:rsidRPr="00A56F4E">
        <w:rPr>
          <w:color w:val="000000"/>
          <w:sz w:val="24"/>
          <w:szCs w:val="24"/>
        </w:rPr>
        <w:t> </w:t>
      </w:r>
      <w:r w:rsidRPr="000B1A6B">
        <w:rPr>
          <w:color w:val="000000"/>
          <w:sz w:val="24"/>
          <w:szCs w:val="24"/>
          <w:lang w:val="ru-RU"/>
        </w:rPr>
        <w:t>пятницу (исключая выходные и праздничные дни в соответствии с производственным календарем) по московскому времени.</w:t>
      </w:r>
    </w:p>
    <w:p w14:paraId="37EA3A61" w14:textId="7777777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Уровень 1 (Критический приоритет) – полная неработоспособность Системы либо многократные сбои в работе ключевого функционала Системы, приводящие к неработоспособности Системы близкой к полной. Ключевым функционалом считаются компоненты, приложения и процессы, задействованные в работе большинства пользователей Системы.</w:t>
      </w:r>
    </w:p>
    <w:p w14:paraId="2FCE6605" w14:textId="7777777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lastRenderedPageBreak/>
        <w:t>Уровень 2 (Высокий приоритет) – существенная неисправность, проблема или нарушение работы Системы, которая приводит, либо может привести к частым сбоям, значительному ухудшению производительности Системы, а также значительной утрате функциональности Системы. При этом для нарушенной функциональности не существует путей получения аналогичного результата другим способом.</w:t>
      </w:r>
    </w:p>
    <w:p w14:paraId="1C2C8BEF" w14:textId="7777777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Уровень 3 (Средний приоритет) – ЗНО; неисправность, проблема или нарушение работы Системы или части Системы, не</w:t>
      </w:r>
      <w:r w:rsidRPr="00A56F4E">
        <w:rPr>
          <w:color w:val="000000"/>
          <w:sz w:val="24"/>
          <w:szCs w:val="24"/>
        </w:rPr>
        <w:t> </w:t>
      </w:r>
      <w:r w:rsidRPr="000B1A6B">
        <w:rPr>
          <w:color w:val="000000"/>
          <w:sz w:val="24"/>
          <w:szCs w:val="24"/>
          <w:lang w:val="ru-RU"/>
        </w:rPr>
        <w:t>оказывающую существенного влияния на производительность и функциональность Системы, но, тем не менее, приводящую к</w:t>
      </w:r>
      <w:r w:rsidRPr="00A56F4E">
        <w:rPr>
          <w:color w:val="000000"/>
          <w:sz w:val="24"/>
          <w:szCs w:val="24"/>
        </w:rPr>
        <w:t> </w:t>
      </w:r>
      <w:r w:rsidRPr="000B1A6B">
        <w:rPr>
          <w:color w:val="000000"/>
          <w:sz w:val="24"/>
          <w:szCs w:val="24"/>
          <w:lang w:val="ru-RU"/>
        </w:rPr>
        <w:t>отклонениям от требований к Системе. Включает в себя случаи сбоев, возникавших не единично и предполагающих возможность воспроизведения последовательности действий, приводящей к сбою (воспроизводимость дефекта).</w:t>
      </w:r>
    </w:p>
    <w:p w14:paraId="7401198D" w14:textId="7777777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Уровень 4 (Низкий приоритет) – единичные случаи неисправностей, сложно поддающиеся или не поддающиеся воспроизведению, незначительные дефекты работы функционала Системы, а также незначительные отклонения в интерфейсах функционала Системы.</w:t>
      </w:r>
    </w:p>
    <w:p w14:paraId="693E2C3C" w14:textId="7777777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Если Исполнителем не доказано иное, преимущество имеет уровень приоритета заявки, присвоенный заявителем. Исполнитель обязуется прилагать разумные усилия к тому, чтобы все запросы и задачи, поставленные Заказчиком, были выполнены как можно быстрее. Задачи выполняются в порядке их поступления и приоритета. Заказчик обязуется обеспечить реакцию на уточняющие вопросы Исполнителя по инцидентам в сроки, не превышающие время реакции Исполнителя на запрос. Если время ответа Заказчика превышает время реакции Исполнителя по запросу, то Исполнитель может изменить уровень критичности инцидента</w:t>
      </w:r>
    </w:p>
    <w:p w14:paraId="1133D6F0" w14:textId="77777777" w:rsidR="0034334A" w:rsidRPr="000B1A6B" w:rsidRDefault="0034334A" w:rsidP="0034334A">
      <w:pPr>
        <w:spacing w:before="100" w:after="100"/>
        <w:ind w:firstLine="709"/>
        <w:jc w:val="both"/>
        <w:rPr>
          <w:sz w:val="24"/>
          <w:szCs w:val="24"/>
          <w:lang w:val="ru-RU"/>
        </w:rPr>
      </w:pPr>
      <w:r w:rsidRPr="000B1A6B">
        <w:rPr>
          <w:color w:val="000000"/>
          <w:sz w:val="24"/>
          <w:szCs w:val="24"/>
          <w:lang w:val="ru-RU"/>
        </w:rPr>
        <w:t>Ниже приведены приоритеты и временные параметры обработки запросов на</w:t>
      </w:r>
      <w:r w:rsidRPr="00A56F4E">
        <w:rPr>
          <w:color w:val="000000"/>
          <w:sz w:val="24"/>
          <w:szCs w:val="24"/>
        </w:rPr>
        <w:t> </w:t>
      </w:r>
      <w:r w:rsidRPr="000B1A6B">
        <w:rPr>
          <w:color w:val="000000"/>
          <w:sz w:val="24"/>
          <w:szCs w:val="24"/>
          <w:lang w:val="ru-RU"/>
        </w:rPr>
        <w:t>обслуживание и исправление инцидентов.</w:t>
      </w:r>
    </w:p>
    <w:p w14:paraId="0CC96033" w14:textId="77777777" w:rsidR="0034334A" w:rsidRPr="000B1A6B" w:rsidRDefault="0034334A" w:rsidP="0034334A">
      <w:pPr>
        <w:keepNext/>
        <w:spacing w:before="120"/>
        <w:ind w:firstLine="709"/>
        <w:contextualSpacing/>
        <w:jc w:val="right"/>
        <w:rPr>
          <w:b/>
          <w:sz w:val="24"/>
          <w:szCs w:val="24"/>
          <w:lang w:val="ru-RU"/>
        </w:rPr>
      </w:pPr>
    </w:p>
    <w:p w14:paraId="247C420C" w14:textId="41598100" w:rsidR="0034334A" w:rsidRPr="00160C30" w:rsidRDefault="0034334A" w:rsidP="0034334A">
      <w:pPr>
        <w:keepNext/>
        <w:spacing w:before="120"/>
        <w:ind w:firstLine="709"/>
        <w:contextualSpacing/>
        <w:jc w:val="right"/>
        <w:rPr>
          <w:bCs/>
          <w:sz w:val="24"/>
          <w:szCs w:val="24"/>
          <w:lang w:val="ru-RU"/>
        </w:rPr>
      </w:pPr>
      <w:r w:rsidRPr="00160C30">
        <w:rPr>
          <w:bCs/>
          <w:sz w:val="24"/>
          <w:szCs w:val="24"/>
          <w:lang w:val="ru-RU"/>
        </w:rPr>
        <w:t xml:space="preserve">Таблица </w:t>
      </w:r>
      <w:r w:rsidR="008E0BFB">
        <w:rPr>
          <w:bCs/>
          <w:sz w:val="24"/>
          <w:szCs w:val="24"/>
          <w:lang w:val="ru-RU"/>
        </w:rPr>
        <w:t xml:space="preserve">№ </w:t>
      </w:r>
      <w:r w:rsidR="00294674">
        <w:rPr>
          <w:bCs/>
          <w:sz w:val="24"/>
          <w:szCs w:val="24"/>
          <w:lang w:val="ru-RU"/>
        </w:rPr>
        <w:t>3</w:t>
      </w:r>
      <w:r w:rsidRPr="00160C30">
        <w:rPr>
          <w:bCs/>
          <w:sz w:val="24"/>
          <w:szCs w:val="24"/>
          <w:lang w:val="ru-RU"/>
        </w:rPr>
        <w:t>. Временные параметры обработки запросов Инцидент, ЗНО</w:t>
      </w:r>
    </w:p>
    <w:tbl>
      <w:tblPr>
        <w:tblW w:w="978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1591"/>
        <w:gridCol w:w="1881"/>
        <w:gridCol w:w="2003"/>
        <w:gridCol w:w="1993"/>
      </w:tblGrid>
      <w:tr w:rsidR="0034334A" w:rsidRPr="00A56F4E" w14:paraId="072016CB" w14:textId="77777777" w:rsidTr="008E0BFB">
        <w:trPr>
          <w:trHeight w:val="701"/>
        </w:trPr>
        <w:tc>
          <w:tcPr>
            <w:tcW w:w="2316" w:type="dxa"/>
            <w:shd w:val="clear" w:color="auto" w:fill="auto"/>
            <w:noWrap/>
            <w:hideMark/>
          </w:tcPr>
          <w:p w14:paraId="4DFE7EB4" w14:textId="77777777" w:rsidR="0034334A" w:rsidRPr="000B1A6B" w:rsidRDefault="0034334A" w:rsidP="00EC25BF">
            <w:pPr>
              <w:spacing w:before="60" w:after="60"/>
              <w:ind w:left="62" w:right="113" w:hanging="453"/>
              <w:rPr>
                <w:b/>
                <w:sz w:val="24"/>
                <w:szCs w:val="24"/>
                <w:lang w:val="ru-RU"/>
              </w:rPr>
            </w:pPr>
          </w:p>
        </w:tc>
        <w:tc>
          <w:tcPr>
            <w:tcW w:w="7468" w:type="dxa"/>
            <w:gridSpan w:val="4"/>
            <w:shd w:val="clear" w:color="auto" w:fill="auto"/>
            <w:noWrap/>
            <w:vAlign w:val="center"/>
            <w:hideMark/>
          </w:tcPr>
          <w:p w14:paraId="374FB002" w14:textId="77777777" w:rsidR="0034334A" w:rsidRPr="00A56F4E" w:rsidRDefault="0034334A" w:rsidP="008E0BFB">
            <w:pPr>
              <w:spacing w:before="60" w:after="60"/>
              <w:ind w:left="62" w:right="113"/>
              <w:jc w:val="center"/>
              <w:rPr>
                <w:b/>
                <w:sz w:val="24"/>
                <w:szCs w:val="24"/>
              </w:rPr>
            </w:pPr>
            <w:proofErr w:type="spellStart"/>
            <w:r w:rsidRPr="00A56F4E">
              <w:rPr>
                <w:sz w:val="24"/>
                <w:szCs w:val="24"/>
              </w:rPr>
              <w:t>Срок</w:t>
            </w:r>
            <w:proofErr w:type="spellEnd"/>
            <w:r w:rsidRPr="00A56F4E">
              <w:rPr>
                <w:sz w:val="24"/>
                <w:szCs w:val="24"/>
              </w:rPr>
              <w:t xml:space="preserve"> </w:t>
            </w:r>
            <w:proofErr w:type="spellStart"/>
            <w:r w:rsidRPr="00A56F4E">
              <w:rPr>
                <w:sz w:val="24"/>
                <w:szCs w:val="24"/>
              </w:rPr>
              <w:t>выполнения</w:t>
            </w:r>
            <w:proofErr w:type="spellEnd"/>
          </w:p>
        </w:tc>
      </w:tr>
      <w:tr w:rsidR="0034334A" w:rsidRPr="00A56F4E" w14:paraId="26E40C9D" w14:textId="77777777" w:rsidTr="008E0BFB">
        <w:trPr>
          <w:trHeight w:val="701"/>
        </w:trPr>
        <w:tc>
          <w:tcPr>
            <w:tcW w:w="2316" w:type="dxa"/>
            <w:shd w:val="clear" w:color="auto" w:fill="auto"/>
            <w:noWrap/>
            <w:vAlign w:val="center"/>
            <w:hideMark/>
          </w:tcPr>
          <w:p w14:paraId="751729F5" w14:textId="77777777" w:rsidR="0034334A" w:rsidRPr="00A56F4E" w:rsidRDefault="0034334A" w:rsidP="008E0BFB">
            <w:pPr>
              <w:spacing w:before="60" w:after="60"/>
              <w:ind w:left="62" w:right="113"/>
            </w:pPr>
            <w:proofErr w:type="spellStart"/>
            <w:r w:rsidRPr="00A56F4E">
              <w:t>Уровень</w:t>
            </w:r>
            <w:proofErr w:type="spellEnd"/>
            <w:r w:rsidRPr="00A56F4E">
              <w:t xml:space="preserve"> </w:t>
            </w:r>
            <w:proofErr w:type="spellStart"/>
            <w:r w:rsidRPr="00A56F4E">
              <w:t>заявки</w:t>
            </w:r>
            <w:proofErr w:type="spellEnd"/>
          </w:p>
        </w:tc>
        <w:tc>
          <w:tcPr>
            <w:tcW w:w="1591" w:type="dxa"/>
            <w:shd w:val="clear" w:color="auto" w:fill="auto"/>
            <w:noWrap/>
            <w:vAlign w:val="center"/>
            <w:hideMark/>
          </w:tcPr>
          <w:p w14:paraId="14B18F65" w14:textId="77777777" w:rsidR="0034334A" w:rsidRPr="00A56F4E" w:rsidRDefault="0034334A" w:rsidP="008E0BFB">
            <w:pPr>
              <w:spacing w:before="60" w:after="60"/>
              <w:ind w:left="62" w:right="113"/>
              <w:jc w:val="center"/>
            </w:pPr>
            <w:r w:rsidRPr="00A56F4E">
              <w:t>1</w:t>
            </w:r>
          </w:p>
        </w:tc>
        <w:tc>
          <w:tcPr>
            <w:tcW w:w="1881" w:type="dxa"/>
            <w:shd w:val="clear" w:color="auto" w:fill="auto"/>
            <w:noWrap/>
            <w:vAlign w:val="center"/>
            <w:hideMark/>
          </w:tcPr>
          <w:p w14:paraId="7AD6E50A" w14:textId="77777777" w:rsidR="0034334A" w:rsidRPr="00A56F4E" w:rsidRDefault="0034334A" w:rsidP="008E0BFB">
            <w:pPr>
              <w:spacing w:before="60" w:after="60"/>
              <w:ind w:left="62" w:right="113"/>
              <w:jc w:val="center"/>
            </w:pPr>
            <w:r w:rsidRPr="00A56F4E">
              <w:t>2</w:t>
            </w:r>
          </w:p>
        </w:tc>
        <w:tc>
          <w:tcPr>
            <w:tcW w:w="2003" w:type="dxa"/>
            <w:shd w:val="clear" w:color="auto" w:fill="auto"/>
            <w:noWrap/>
            <w:vAlign w:val="center"/>
            <w:hideMark/>
          </w:tcPr>
          <w:p w14:paraId="211D9830" w14:textId="77777777" w:rsidR="0034334A" w:rsidRPr="00A56F4E" w:rsidRDefault="0034334A" w:rsidP="008E0BFB">
            <w:pPr>
              <w:spacing w:before="60" w:after="60"/>
              <w:ind w:left="62" w:right="113"/>
              <w:jc w:val="center"/>
            </w:pPr>
            <w:r w:rsidRPr="00A56F4E">
              <w:t>3</w:t>
            </w:r>
          </w:p>
        </w:tc>
        <w:tc>
          <w:tcPr>
            <w:tcW w:w="1991" w:type="dxa"/>
            <w:shd w:val="clear" w:color="auto" w:fill="auto"/>
            <w:noWrap/>
            <w:vAlign w:val="center"/>
            <w:hideMark/>
          </w:tcPr>
          <w:p w14:paraId="07641E1E" w14:textId="77777777" w:rsidR="0034334A" w:rsidRPr="00A56F4E" w:rsidRDefault="0034334A" w:rsidP="008E0BFB">
            <w:pPr>
              <w:spacing w:before="60" w:after="60"/>
              <w:ind w:left="62" w:right="113"/>
              <w:jc w:val="center"/>
            </w:pPr>
            <w:r w:rsidRPr="00A56F4E">
              <w:t>4</w:t>
            </w:r>
          </w:p>
        </w:tc>
      </w:tr>
      <w:tr w:rsidR="0034334A" w:rsidRPr="00A56F4E" w14:paraId="5CFF85A4" w14:textId="77777777" w:rsidTr="008E0BFB">
        <w:trPr>
          <w:trHeight w:val="1155"/>
        </w:trPr>
        <w:tc>
          <w:tcPr>
            <w:tcW w:w="2316" w:type="dxa"/>
            <w:shd w:val="clear" w:color="auto" w:fill="auto"/>
            <w:noWrap/>
            <w:vAlign w:val="center"/>
            <w:hideMark/>
          </w:tcPr>
          <w:p w14:paraId="15C4A0DB" w14:textId="77777777" w:rsidR="0034334A" w:rsidRPr="00A56F4E" w:rsidRDefault="0034334A" w:rsidP="008E0BFB">
            <w:pPr>
              <w:spacing w:before="60" w:after="60"/>
              <w:ind w:right="113"/>
            </w:pPr>
            <w:proofErr w:type="spellStart"/>
            <w:r w:rsidRPr="00A56F4E">
              <w:t>Прием</w:t>
            </w:r>
            <w:proofErr w:type="spellEnd"/>
            <w:r w:rsidRPr="00A56F4E">
              <w:t xml:space="preserve"> и </w:t>
            </w:r>
            <w:proofErr w:type="spellStart"/>
            <w:r w:rsidRPr="00A56F4E">
              <w:t>обработка</w:t>
            </w:r>
            <w:proofErr w:type="spellEnd"/>
            <w:r w:rsidRPr="00A56F4E">
              <w:t xml:space="preserve"> </w:t>
            </w:r>
            <w:proofErr w:type="spellStart"/>
            <w:r w:rsidRPr="00A56F4E">
              <w:t>запроса</w:t>
            </w:r>
            <w:proofErr w:type="spellEnd"/>
          </w:p>
        </w:tc>
        <w:tc>
          <w:tcPr>
            <w:tcW w:w="7468" w:type="dxa"/>
            <w:gridSpan w:val="4"/>
            <w:shd w:val="clear" w:color="auto" w:fill="auto"/>
            <w:noWrap/>
            <w:vAlign w:val="center"/>
            <w:hideMark/>
          </w:tcPr>
          <w:p w14:paraId="335B9F6A" w14:textId="77777777" w:rsidR="0034334A" w:rsidRPr="00A56F4E" w:rsidRDefault="0034334A" w:rsidP="008E0BFB">
            <w:pPr>
              <w:spacing w:before="60" w:after="60"/>
              <w:ind w:left="170" w:right="113"/>
              <w:jc w:val="center"/>
            </w:pPr>
            <w:r w:rsidRPr="00A56F4E">
              <w:t xml:space="preserve">0,5 </w:t>
            </w:r>
            <w:proofErr w:type="spellStart"/>
            <w:r w:rsidRPr="00A56F4E">
              <w:t>рабочего</w:t>
            </w:r>
            <w:proofErr w:type="spellEnd"/>
            <w:r w:rsidRPr="00A56F4E">
              <w:t xml:space="preserve"> </w:t>
            </w:r>
            <w:proofErr w:type="spellStart"/>
            <w:r w:rsidRPr="00A56F4E">
              <w:t>часа</w:t>
            </w:r>
            <w:proofErr w:type="spellEnd"/>
          </w:p>
        </w:tc>
      </w:tr>
      <w:tr w:rsidR="0034334A" w:rsidRPr="00A56F4E" w14:paraId="504DB4DB" w14:textId="77777777" w:rsidTr="008E0BFB">
        <w:trPr>
          <w:trHeight w:val="701"/>
        </w:trPr>
        <w:tc>
          <w:tcPr>
            <w:tcW w:w="2316" w:type="dxa"/>
            <w:shd w:val="clear" w:color="auto" w:fill="auto"/>
            <w:noWrap/>
            <w:vAlign w:val="center"/>
            <w:hideMark/>
          </w:tcPr>
          <w:p w14:paraId="51B6C024" w14:textId="77777777" w:rsidR="0034334A" w:rsidRPr="00A56F4E" w:rsidRDefault="0034334A" w:rsidP="008E0BFB">
            <w:pPr>
              <w:spacing w:before="60" w:after="60"/>
              <w:ind w:right="113"/>
            </w:pPr>
            <w:proofErr w:type="spellStart"/>
            <w:r w:rsidRPr="00A56F4E">
              <w:t>Ответ</w:t>
            </w:r>
            <w:proofErr w:type="spellEnd"/>
          </w:p>
        </w:tc>
        <w:tc>
          <w:tcPr>
            <w:tcW w:w="1591" w:type="dxa"/>
            <w:shd w:val="clear" w:color="auto" w:fill="auto"/>
            <w:noWrap/>
            <w:vAlign w:val="center"/>
            <w:hideMark/>
          </w:tcPr>
          <w:p w14:paraId="6AF5FD91" w14:textId="77777777" w:rsidR="0034334A" w:rsidRPr="00A56F4E" w:rsidRDefault="0034334A" w:rsidP="008E0BFB">
            <w:pPr>
              <w:spacing w:before="60" w:after="60"/>
              <w:ind w:left="170" w:right="113"/>
              <w:jc w:val="center"/>
            </w:pPr>
            <w:r w:rsidRPr="00A56F4E">
              <w:t xml:space="preserve">2 </w:t>
            </w:r>
            <w:proofErr w:type="spellStart"/>
            <w:r w:rsidRPr="00A56F4E">
              <w:t>раб</w:t>
            </w:r>
            <w:proofErr w:type="spellEnd"/>
            <w:r w:rsidRPr="00A56F4E">
              <w:t xml:space="preserve">. </w:t>
            </w:r>
            <w:proofErr w:type="spellStart"/>
            <w:r w:rsidRPr="00A56F4E">
              <w:t>часа</w:t>
            </w:r>
            <w:proofErr w:type="spellEnd"/>
          </w:p>
        </w:tc>
        <w:tc>
          <w:tcPr>
            <w:tcW w:w="1881" w:type="dxa"/>
            <w:shd w:val="clear" w:color="auto" w:fill="auto"/>
            <w:noWrap/>
            <w:vAlign w:val="center"/>
            <w:hideMark/>
          </w:tcPr>
          <w:p w14:paraId="7A0D915E" w14:textId="77777777" w:rsidR="0034334A" w:rsidRPr="00A56F4E" w:rsidRDefault="0034334A" w:rsidP="008E0BFB">
            <w:pPr>
              <w:spacing w:before="60" w:after="60"/>
              <w:ind w:left="170" w:right="113"/>
              <w:jc w:val="center"/>
            </w:pPr>
            <w:r w:rsidRPr="00A56F4E">
              <w:t xml:space="preserve">4 </w:t>
            </w:r>
            <w:proofErr w:type="spellStart"/>
            <w:r w:rsidRPr="00A56F4E">
              <w:t>раб</w:t>
            </w:r>
            <w:proofErr w:type="spellEnd"/>
            <w:r w:rsidRPr="00A56F4E">
              <w:t xml:space="preserve">. </w:t>
            </w:r>
            <w:proofErr w:type="spellStart"/>
            <w:r w:rsidRPr="00A56F4E">
              <w:t>часа</w:t>
            </w:r>
            <w:proofErr w:type="spellEnd"/>
          </w:p>
        </w:tc>
        <w:tc>
          <w:tcPr>
            <w:tcW w:w="2003" w:type="dxa"/>
            <w:shd w:val="clear" w:color="auto" w:fill="auto"/>
            <w:noWrap/>
            <w:vAlign w:val="center"/>
            <w:hideMark/>
          </w:tcPr>
          <w:p w14:paraId="758EC05A" w14:textId="77777777" w:rsidR="0034334A" w:rsidRPr="00A56F4E" w:rsidRDefault="0034334A" w:rsidP="008E0BFB">
            <w:pPr>
              <w:spacing w:before="60" w:after="60"/>
              <w:ind w:left="170" w:right="113"/>
              <w:jc w:val="center"/>
            </w:pPr>
            <w:r w:rsidRPr="00A56F4E">
              <w:t xml:space="preserve">8 </w:t>
            </w:r>
            <w:proofErr w:type="spellStart"/>
            <w:r w:rsidRPr="00A56F4E">
              <w:t>раб</w:t>
            </w:r>
            <w:proofErr w:type="spellEnd"/>
            <w:r w:rsidRPr="00A56F4E">
              <w:t xml:space="preserve">. </w:t>
            </w:r>
            <w:proofErr w:type="spellStart"/>
            <w:r w:rsidRPr="00A56F4E">
              <w:t>часа</w:t>
            </w:r>
            <w:proofErr w:type="spellEnd"/>
          </w:p>
        </w:tc>
        <w:tc>
          <w:tcPr>
            <w:tcW w:w="1991" w:type="dxa"/>
            <w:shd w:val="clear" w:color="auto" w:fill="auto"/>
            <w:noWrap/>
            <w:vAlign w:val="center"/>
            <w:hideMark/>
          </w:tcPr>
          <w:p w14:paraId="00762A9F" w14:textId="77777777" w:rsidR="0034334A" w:rsidRPr="00A56F4E" w:rsidRDefault="0034334A" w:rsidP="008E0BFB">
            <w:pPr>
              <w:spacing w:before="60" w:after="60"/>
              <w:ind w:left="170" w:right="113"/>
              <w:jc w:val="center"/>
            </w:pPr>
            <w:r w:rsidRPr="00A56F4E">
              <w:t xml:space="preserve">16 </w:t>
            </w:r>
            <w:proofErr w:type="spellStart"/>
            <w:r w:rsidRPr="00A56F4E">
              <w:t>раб</w:t>
            </w:r>
            <w:proofErr w:type="spellEnd"/>
            <w:r w:rsidRPr="00A56F4E">
              <w:t xml:space="preserve">. </w:t>
            </w:r>
            <w:proofErr w:type="spellStart"/>
            <w:r w:rsidRPr="00A56F4E">
              <w:t>часа</w:t>
            </w:r>
            <w:proofErr w:type="spellEnd"/>
          </w:p>
        </w:tc>
      </w:tr>
      <w:tr w:rsidR="0034334A" w:rsidRPr="00A56F4E" w14:paraId="7DF93689" w14:textId="77777777" w:rsidTr="008E0BFB">
        <w:trPr>
          <w:trHeight w:val="701"/>
        </w:trPr>
        <w:tc>
          <w:tcPr>
            <w:tcW w:w="2316" w:type="dxa"/>
            <w:shd w:val="clear" w:color="auto" w:fill="auto"/>
            <w:noWrap/>
            <w:vAlign w:val="center"/>
            <w:hideMark/>
          </w:tcPr>
          <w:p w14:paraId="50201E02" w14:textId="77777777" w:rsidR="0034334A" w:rsidRPr="00A56F4E" w:rsidRDefault="0034334A" w:rsidP="008E0BFB">
            <w:pPr>
              <w:spacing w:before="60" w:after="60"/>
              <w:ind w:right="113"/>
            </w:pPr>
            <w:proofErr w:type="spellStart"/>
            <w:r w:rsidRPr="00A56F4E">
              <w:t>Восстановление</w:t>
            </w:r>
            <w:proofErr w:type="spellEnd"/>
          </w:p>
        </w:tc>
        <w:tc>
          <w:tcPr>
            <w:tcW w:w="1591" w:type="dxa"/>
            <w:shd w:val="clear" w:color="auto" w:fill="auto"/>
            <w:noWrap/>
            <w:vAlign w:val="center"/>
            <w:hideMark/>
          </w:tcPr>
          <w:p w14:paraId="7B2C1FF8" w14:textId="77777777" w:rsidR="0034334A" w:rsidRPr="00A56F4E" w:rsidRDefault="0034334A" w:rsidP="008E0BFB">
            <w:pPr>
              <w:spacing w:before="60" w:after="60"/>
              <w:ind w:left="170" w:right="113"/>
              <w:jc w:val="center"/>
            </w:pPr>
            <w:r w:rsidRPr="00A56F4E">
              <w:t xml:space="preserve">8 </w:t>
            </w:r>
            <w:proofErr w:type="spellStart"/>
            <w:r w:rsidRPr="00A56F4E">
              <w:t>раб</w:t>
            </w:r>
            <w:proofErr w:type="spellEnd"/>
            <w:r w:rsidRPr="00A56F4E">
              <w:t xml:space="preserve">. </w:t>
            </w:r>
            <w:proofErr w:type="spellStart"/>
            <w:r w:rsidRPr="00A56F4E">
              <w:t>часа</w:t>
            </w:r>
            <w:proofErr w:type="spellEnd"/>
          </w:p>
        </w:tc>
        <w:tc>
          <w:tcPr>
            <w:tcW w:w="1881" w:type="dxa"/>
            <w:shd w:val="clear" w:color="auto" w:fill="auto"/>
            <w:noWrap/>
            <w:vAlign w:val="center"/>
            <w:hideMark/>
          </w:tcPr>
          <w:p w14:paraId="66D366DA" w14:textId="77777777" w:rsidR="0034334A" w:rsidRPr="00A56F4E" w:rsidRDefault="0034334A" w:rsidP="008E0BFB">
            <w:pPr>
              <w:spacing w:before="60" w:after="60"/>
              <w:ind w:left="170" w:right="113"/>
              <w:jc w:val="center"/>
            </w:pPr>
            <w:r w:rsidRPr="00A56F4E">
              <w:t xml:space="preserve">24 </w:t>
            </w:r>
            <w:proofErr w:type="spellStart"/>
            <w:r w:rsidRPr="00A56F4E">
              <w:t>раб</w:t>
            </w:r>
            <w:proofErr w:type="spellEnd"/>
            <w:r w:rsidRPr="00A56F4E">
              <w:t xml:space="preserve">. </w:t>
            </w:r>
            <w:proofErr w:type="spellStart"/>
            <w:r w:rsidRPr="00A56F4E">
              <w:t>часа</w:t>
            </w:r>
            <w:proofErr w:type="spellEnd"/>
          </w:p>
        </w:tc>
        <w:tc>
          <w:tcPr>
            <w:tcW w:w="2003" w:type="dxa"/>
            <w:shd w:val="clear" w:color="auto" w:fill="auto"/>
            <w:noWrap/>
            <w:vAlign w:val="center"/>
            <w:hideMark/>
          </w:tcPr>
          <w:p w14:paraId="571D997A" w14:textId="77777777" w:rsidR="0034334A" w:rsidRPr="00A56F4E" w:rsidRDefault="0034334A" w:rsidP="008E0BFB">
            <w:pPr>
              <w:spacing w:before="60" w:after="60"/>
              <w:ind w:left="170" w:right="113"/>
              <w:jc w:val="center"/>
            </w:pPr>
            <w:r w:rsidRPr="00A56F4E">
              <w:t xml:space="preserve">40 </w:t>
            </w:r>
            <w:proofErr w:type="spellStart"/>
            <w:r w:rsidRPr="00A56F4E">
              <w:t>раб</w:t>
            </w:r>
            <w:proofErr w:type="spellEnd"/>
            <w:r w:rsidRPr="00A56F4E">
              <w:t xml:space="preserve">. </w:t>
            </w:r>
            <w:proofErr w:type="spellStart"/>
            <w:r w:rsidRPr="00A56F4E">
              <w:t>часа</w:t>
            </w:r>
            <w:proofErr w:type="spellEnd"/>
          </w:p>
        </w:tc>
        <w:tc>
          <w:tcPr>
            <w:tcW w:w="1991" w:type="dxa"/>
            <w:shd w:val="clear" w:color="auto" w:fill="auto"/>
            <w:noWrap/>
            <w:vAlign w:val="center"/>
            <w:hideMark/>
          </w:tcPr>
          <w:p w14:paraId="2595C6D2" w14:textId="77777777" w:rsidR="0034334A" w:rsidRPr="00A56F4E" w:rsidRDefault="0034334A" w:rsidP="008E0BFB">
            <w:pPr>
              <w:spacing w:before="60" w:after="60"/>
              <w:ind w:left="170" w:right="113"/>
              <w:jc w:val="center"/>
            </w:pPr>
            <w:r w:rsidRPr="00A56F4E">
              <w:t xml:space="preserve">80 </w:t>
            </w:r>
            <w:proofErr w:type="spellStart"/>
            <w:r w:rsidRPr="00A56F4E">
              <w:t>раб</w:t>
            </w:r>
            <w:proofErr w:type="spellEnd"/>
            <w:r w:rsidRPr="00A56F4E">
              <w:t xml:space="preserve">. </w:t>
            </w:r>
            <w:proofErr w:type="spellStart"/>
            <w:r w:rsidRPr="00A56F4E">
              <w:t>часа</w:t>
            </w:r>
            <w:proofErr w:type="spellEnd"/>
          </w:p>
        </w:tc>
      </w:tr>
    </w:tbl>
    <w:p w14:paraId="7A601530" w14:textId="7D0A483F" w:rsidR="0034334A" w:rsidRPr="000B1A6B" w:rsidRDefault="0034334A" w:rsidP="0034334A">
      <w:pPr>
        <w:spacing w:before="100" w:after="100"/>
        <w:rPr>
          <w:sz w:val="24"/>
          <w:szCs w:val="24"/>
          <w:lang w:val="ru-RU"/>
        </w:rPr>
      </w:pPr>
    </w:p>
    <w:p w14:paraId="2E975615" w14:textId="77777777" w:rsidR="002756E1" w:rsidRDefault="0034334A" w:rsidP="0034334A">
      <w:pPr>
        <w:spacing w:before="20" w:after="120"/>
        <w:ind w:left="2832" w:firstLine="708"/>
        <w:jc w:val="center"/>
        <w:rPr>
          <w:sz w:val="24"/>
          <w:szCs w:val="24"/>
          <w:lang w:val="ru-RU"/>
        </w:rPr>
      </w:pPr>
      <w:r w:rsidRPr="000B1A6B">
        <w:rPr>
          <w:sz w:val="24"/>
          <w:szCs w:val="24"/>
          <w:lang w:val="ru-RU"/>
        </w:rPr>
        <w:t xml:space="preserve">   </w:t>
      </w:r>
    </w:p>
    <w:p w14:paraId="44C927ED" w14:textId="77777777" w:rsidR="002756E1" w:rsidRDefault="002756E1" w:rsidP="0034334A">
      <w:pPr>
        <w:spacing w:before="20" w:after="120"/>
        <w:ind w:left="2832" w:firstLine="708"/>
        <w:jc w:val="center"/>
        <w:rPr>
          <w:sz w:val="24"/>
          <w:szCs w:val="24"/>
          <w:lang w:val="ru-RU"/>
        </w:rPr>
      </w:pPr>
    </w:p>
    <w:p w14:paraId="47AFA0D3" w14:textId="77777777" w:rsidR="002756E1" w:rsidRDefault="002756E1" w:rsidP="0034334A">
      <w:pPr>
        <w:spacing w:before="20" w:after="120"/>
        <w:ind w:left="2832" w:firstLine="708"/>
        <w:jc w:val="center"/>
        <w:rPr>
          <w:sz w:val="24"/>
          <w:szCs w:val="24"/>
          <w:lang w:val="ru-RU"/>
        </w:rPr>
      </w:pPr>
    </w:p>
    <w:p w14:paraId="59B503FF" w14:textId="10672994" w:rsidR="002756E1" w:rsidRDefault="002756E1" w:rsidP="002756E1">
      <w:pPr>
        <w:spacing w:before="20" w:after="120"/>
        <w:rPr>
          <w:sz w:val="24"/>
          <w:szCs w:val="24"/>
          <w:lang w:val="ru-RU"/>
        </w:rPr>
      </w:pPr>
    </w:p>
    <w:p w14:paraId="74EC8531" w14:textId="77777777" w:rsidR="00BC25A2" w:rsidRDefault="002756E1" w:rsidP="0034334A">
      <w:pPr>
        <w:spacing w:before="20" w:after="120"/>
        <w:ind w:left="2832" w:firstLine="708"/>
        <w:jc w:val="center"/>
        <w:rPr>
          <w:sz w:val="24"/>
          <w:szCs w:val="24"/>
          <w:lang w:val="ru-RU"/>
        </w:rPr>
      </w:pPr>
      <w:r>
        <w:rPr>
          <w:sz w:val="24"/>
          <w:szCs w:val="24"/>
          <w:lang w:val="ru-RU"/>
        </w:rPr>
        <w:t xml:space="preserve">   </w:t>
      </w:r>
    </w:p>
    <w:p w14:paraId="5319BBF0" w14:textId="04CF8A11" w:rsidR="0034334A" w:rsidRPr="000B1A6B" w:rsidRDefault="00BC25A2" w:rsidP="0034334A">
      <w:pPr>
        <w:spacing w:before="20" w:after="120"/>
        <w:ind w:left="2832" w:firstLine="708"/>
        <w:jc w:val="center"/>
        <w:rPr>
          <w:sz w:val="24"/>
          <w:szCs w:val="24"/>
          <w:lang w:val="ru-RU"/>
        </w:rPr>
      </w:pPr>
      <w:r>
        <w:rPr>
          <w:sz w:val="24"/>
          <w:szCs w:val="24"/>
          <w:lang w:val="ru-RU"/>
        </w:rPr>
        <w:lastRenderedPageBreak/>
        <w:t xml:space="preserve">   </w:t>
      </w:r>
      <w:r w:rsidR="0034334A" w:rsidRPr="000B1A6B">
        <w:rPr>
          <w:sz w:val="24"/>
          <w:szCs w:val="24"/>
          <w:lang w:val="ru-RU"/>
        </w:rPr>
        <w:t>Приложение №</w:t>
      </w:r>
      <w:r w:rsidR="0001573C">
        <w:rPr>
          <w:sz w:val="24"/>
          <w:szCs w:val="24"/>
          <w:lang w:val="ru-RU"/>
        </w:rPr>
        <w:t xml:space="preserve"> </w:t>
      </w:r>
      <w:r w:rsidR="0034334A" w:rsidRPr="000B1A6B">
        <w:rPr>
          <w:sz w:val="24"/>
          <w:szCs w:val="24"/>
          <w:lang w:val="ru-RU"/>
        </w:rPr>
        <w:t>2</w:t>
      </w:r>
    </w:p>
    <w:p w14:paraId="1D4BB670" w14:textId="7B8B1103" w:rsidR="0034334A" w:rsidRPr="000B1A6B" w:rsidRDefault="0034334A" w:rsidP="0034334A">
      <w:pPr>
        <w:ind w:left="5664"/>
        <w:rPr>
          <w:sz w:val="24"/>
          <w:szCs w:val="24"/>
          <w:lang w:val="ru-RU"/>
        </w:rPr>
      </w:pPr>
      <w:r>
        <w:rPr>
          <w:sz w:val="24"/>
          <w:szCs w:val="24"/>
          <w:lang w:val="ru-RU"/>
        </w:rPr>
        <w:t xml:space="preserve">к </w:t>
      </w:r>
      <w:r w:rsidR="0001573C">
        <w:rPr>
          <w:sz w:val="24"/>
          <w:szCs w:val="24"/>
          <w:lang w:val="ru-RU"/>
        </w:rPr>
        <w:t>Т</w:t>
      </w:r>
      <w:r w:rsidRPr="000B1A6B">
        <w:rPr>
          <w:sz w:val="24"/>
          <w:szCs w:val="24"/>
          <w:lang w:val="ru-RU"/>
        </w:rPr>
        <w:t xml:space="preserve">ехническому заданию на оказание услуг по </w:t>
      </w:r>
      <w:r w:rsidRPr="000B1A6B">
        <w:rPr>
          <w:color w:val="000000"/>
          <w:sz w:val="24"/>
          <w:szCs w:val="24"/>
          <w:lang w:val="ru-RU"/>
        </w:rPr>
        <w:t>сопровождению</w:t>
      </w:r>
      <w:r w:rsidRPr="000B1A6B">
        <w:rPr>
          <w:sz w:val="24"/>
          <w:szCs w:val="24"/>
          <w:lang w:val="ru-RU"/>
        </w:rPr>
        <w:t xml:space="preserve"> системы управления маркетинговыми коммуникациями </w:t>
      </w:r>
      <w:r w:rsidR="000511FB">
        <w:rPr>
          <w:sz w:val="24"/>
          <w:szCs w:val="24"/>
          <w:lang w:val="ru-RU"/>
        </w:rPr>
        <w:t xml:space="preserve">АО </w:t>
      </w:r>
      <w:r w:rsidRPr="000B1A6B">
        <w:rPr>
          <w:sz w:val="24"/>
          <w:szCs w:val="24"/>
          <w:lang w:val="ru-RU"/>
        </w:rPr>
        <w:t>«Почта России»</w:t>
      </w:r>
    </w:p>
    <w:p w14:paraId="7CA2AEC4" w14:textId="77777777" w:rsidR="0034334A" w:rsidRPr="000B1A6B" w:rsidRDefault="0034334A" w:rsidP="0034334A">
      <w:pPr>
        <w:spacing w:before="20" w:after="120"/>
        <w:rPr>
          <w:sz w:val="24"/>
          <w:szCs w:val="24"/>
          <w:lang w:val="ru-RU"/>
        </w:rPr>
      </w:pPr>
    </w:p>
    <w:p w14:paraId="08178B5E" w14:textId="77777777" w:rsidR="0034334A" w:rsidRPr="00A56F4E" w:rsidRDefault="0034334A" w:rsidP="0034334A">
      <w:pPr>
        <w:keepNext/>
        <w:keepLines/>
        <w:spacing w:before="240" w:after="120"/>
        <w:ind w:left="576" w:hanging="576"/>
        <w:jc w:val="center"/>
        <w:rPr>
          <w:b/>
          <w:sz w:val="24"/>
          <w:szCs w:val="24"/>
          <w:lang w:val="x-none"/>
        </w:rPr>
      </w:pPr>
      <w:r w:rsidRPr="00C45197">
        <w:rPr>
          <w:b/>
          <w:sz w:val="24"/>
          <w:szCs w:val="24"/>
          <w:lang w:val="ru-RU"/>
        </w:rPr>
        <w:t>ПОРЯДОК ОБРАБОТКИ ЗАПРОСОВ</w:t>
      </w:r>
    </w:p>
    <w:p w14:paraId="0A4A59DC" w14:textId="77777777" w:rsidR="0034334A" w:rsidRPr="00C45197" w:rsidRDefault="0034334A" w:rsidP="0034334A">
      <w:pPr>
        <w:spacing w:before="100" w:after="100"/>
        <w:ind w:firstLine="709"/>
        <w:jc w:val="both"/>
        <w:rPr>
          <w:color w:val="000000"/>
          <w:sz w:val="24"/>
          <w:szCs w:val="24"/>
          <w:lang w:val="ru-RU"/>
        </w:rPr>
      </w:pPr>
    </w:p>
    <w:p w14:paraId="6166160D" w14:textId="2118A371" w:rsidR="0034334A" w:rsidRPr="00C45197" w:rsidRDefault="0034334A" w:rsidP="00294674">
      <w:pPr>
        <w:spacing w:before="100"/>
        <w:ind w:left="1440"/>
        <w:contextualSpacing/>
        <w:rPr>
          <w:b/>
          <w:sz w:val="24"/>
          <w:szCs w:val="24"/>
          <w:lang w:val="ru-RU" w:bidi="en-US"/>
        </w:rPr>
      </w:pPr>
    </w:p>
    <w:p w14:paraId="2468D55A" w14:textId="72BD095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 xml:space="preserve">Запросы направляются сотрудниками Заказчика Исполнителю по </w:t>
      </w:r>
      <w:r w:rsidR="00310622">
        <w:rPr>
          <w:color w:val="000000"/>
          <w:sz w:val="24"/>
          <w:szCs w:val="24"/>
          <w:lang w:val="ru-RU"/>
        </w:rPr>
        <w:t>телефону</w:t>
      </w:r>
      <w:r w:rsidR="000E1C21">
        <w:rPr>
          <w:color w:val="000000"/>
          <w:sz w:val="24"/>
          <w:szCs w:val="24"/>
          <w:lang w:val="ru-RU"/>
        </w:rPr>
        <w:t>,</w:t>
      </w:r>
      <w:r w:rsidR="00310622">
        <w:rPr>
          <w:color w:val="000000"/>
          <w:sz w:val="24"/>
          <w:szCs w:val="24"/>
          <w:lang w:val="ru-RU"/>
        </w:rPr>
        <w:t xml:space="preserve"> </w:t>
      </w:r>
      <w:r w:rsidRPr="000B1A6B">
        <w:rPr>
          <w:color w:val="000000"/>
          <w:sz w:val="24"/>
          <w:szCs w:val="24"/>
          <w:lang w:val="ru-RU"/>
        </w:rPr>
        <w:t>электронной почте</w:t>
      </w:r>
      <w:r w:rsidR="000E1C21">
        <w:rPr>
          <w:color w:val="000000"/>
          <w:sz w:val="24"/>
          <w:szCs w:val="24"/>
          <w:lang w:val="ru-RU"/>
        </w:rPr>
        <w:t xml:space="preserve"> или через информационную</w:t>
      </w:r>
      <w:r w:rsidR="00092E06">
        <w:rPr>
          <w:color w:val="000000"/>
          <w:sz w:val="24"/>
          <w:szCs w:val="24"/>
          <w:lang w:val="ru-RU"/>
        </w:rPr>
        <w:t xml:space="preserve"> систему</w:t>
      </w:r>
      <w:r w:rsidR="000E1C21" w:rsidRPr="000E1C21">
        <w:rPr>
          <w:color w:val="000000"/>
          <w:sz w:val="24"/>
          <w:szCs w:val="24"/>
          <w:lang w:val="ru-RU"/>
        </w:rPr>
        <w:t xml:space="preserve"> для регистрации и отслеживания выполнения обращений пользо</w:t>
      </w:r>
      <w:r w:rsidR="000E1C21">
        <w:rPr>
          <w:color w:val="000000"/>
          <w:sz w:val="24"/>
          <w:szCs w:val="24"/>
          <w:lang w:val="ru-RU"/>
        </w:rPr>
        <w:t xml:space="preserve">вателей программного продукта, которые предоставляются Исполнителем </w:t>
      </w:r>
      <w:r w:rsidR="000E1C21" w:rsidRPr="000E1C21">
        <w:rPr>
          <w:color w:val="000000"/>
          <w:sz w:val="24"/>
          <w:szCs w:val="24"/>
          <w:lang w:val="ru-RU"/>
        </w:rPr>
        <w:t>в течение 3 (трех) рабочих дней с момента заключения Договора</w:t>
      </w:r>
      <w:r w:rsidR="000E1C21">
        <w:rPr>
          <w:color w:val="000000"/>
          <w:sz w:val="24"/>
          <w:szCs w:val="24"/>
          <w:lang w:val="ru-RU"/>
        </w:rPr>
        <w:t>.</w:t>
      </w:r>
    </w:p>
    <w:p w14:paraId="64CDB55C" w14:textId="5935CFE8"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Каждый запрос, поступивший Исполнителю по электронной почте, регистрируется в системе</w:t>
      </w:r>
      <w:r w:rsidR="009C486E">
        <w:rPr>
          <w:color w:val="000000"/>
          <w:sz w:val="24"/>
          <w:szCs w:val="24"/>
          <w:lang w:val="ru-RU"/>
        </w:rPr>
        <w:t xml:space="preserve"> Исполнителя</w:t>
      </w:r>
      <w:r w:rsidRPr="000B1A6B">
        <w:rPr>
          <w:color w:val="000000"/>
          <w:sz w:val="24"/>
          <w:szCs w:val="24"/>
          <w:lang w:val="ru-RU"/>
        </w:rPr>
        <w:t xml:space="preserve">, </w:t>
      </w:r>
      <w:r w:rsidR="007920B2">
        <w:rPr>
          <w:color w:val="000000"/>
          <w:sz w:val="24"/>
          <w:szCs w:val="24"/>
          <w:lang w:val="ru-RU"/>
        </w:rPr>
        <w:t>а</w:t>
      </w:r>
      <w:r w:rsidRPr="000B1A6B">
        <w:rPr>
          <w:color w:val="000000"/>
          <w:sz w:val="24"/>
          <w:szCs w:val="24"/>
          <w:lang w:val="ru-RU"/>
        </w:rPr>
        <w:t>втору запроса направляется уведомление с номером запроса и указанием специалиста службы поддержки, ответственного за его разрешение. Каждому запросу присваивается уникальный номер, который сообщается подателю заявки при ее приеме.</w:t>
      </w:r>
    </w:p>
    <w:p w14:paraId="42B37831" w14:textId="7777777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Заявка должна содержать описание проблемы или задачи и может содержать уровень приоритета, присвоенный заявителем. Если заявитель не указал уровень приоритета, используется значение по умолчанию – 3 уровень (средний приоритет).</w:t>
      </w:r>
    </w:p>
    <w:p w14:paraId="7A16CD9C" w14:textId="7777777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Исполнитель имеет право направить заявителю уточняющие вопросы.</w:t>
      </w:r>
    </w:p>
    <w:p w14:paraId="57DAC365" w14:textId="32FE42E2"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 xml:space="preserve">После поступления и регистрации заявки, производится классификация </w:t>
      </w:r>
      <w:r w:rsidR="00750422">
        <w:rPr>
          <w:color w:val="000000"/>
          <w:sz w:val="24"/>
          <w:szCs w:val="24"/>
          <w:lang w:val="ru-RU"/>
        </w:rPr>
        <w:t>в части</w:t>
      </w:r>
      <w:r w:rsidRPr="000B1A6B">
        <w:rPr>
          <w:color w:val="000000"/>
          <w:sz w:val="24"/>
          <w:szCs w:val="24"/>
          <w:lang w:val="ru-RU"/>
        </w:rPr>
        <w:t xml:space="preserve"> определени</w:t>
      </w:r>
      <w:r w:rsidR="00750422">
        <w:rPr>
          <w:color w:val="000000"/>
          <w:sz w:val="24"/>
          <w:szCs w:val="24"/>
          <w:lang w:val="ru-RU"/>
        </w:rPr>
        <w:t>я</w:t>
      </w:r>
      <w:r w:rsidRPr="000B1A6B">
        <w:rPr>
          <w:color w:val="000000"/>
          <w:sz w:val="24"/>
          <w:szCs w:val="24"/>
          <w:lang w:val="ru-RU"/>
        </w:rPr>
        <w:t xml:space="preserve"> приоритета заявки Исполнителем. Исполнитель имеет право аргументированно снизить приоритет заявки, сообщив об этом заявителю. Заявителю сообщается назначенный уровень приоритета заявки и предполагаемое (контрольное) время завершения оказания услуг по ней.</w:t>
      </w:r>
    </w:p>
    <w:p w14:paraId="7E86DEEB" w14:textId="7777777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Сотрудники Исполнителя устанавливают вызвавшие обращение проблемы и ответственные за их устранение стороны, планируют дальнейшие действия по</w:t>
      </w:r>
      <w:r w:rsidRPr="00A56F4E">
        <w:rPr>
          <w:color w:val="000000"/>
          <w:sz w:val="24"/>
          <w:szCs w:val="24"/>
        </w:rPr>
        <w:t> </w:t>
      </w:r>
      <w:r w:rsidRPr="000B1A6B">
        <w:rPr>
          <w:color w:val="000000"/>
          <w:sz w:val="24"/>
          <w:szCs w:val="24"/>
          <w:lang w:val="ru-RU"/>
        </w:rPr>
        <w:t>устранению данных проблем. После этого заявителю направляется промежуточный ответ, содержащий описание предпринимаемых действий, ожидаемый срок их выполнения и возможные пути обхода проблемы, если они существуют.</w:t>
      </w:r>
    </w:p>
    <w:p w14:paraId="1722C66C" w14:textId="4D942D85"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 xml:space="preserve">Моментом приема заявки является момент </w:t>
      </w:r>
      <w:r w:rsidR="000E1C21">
        <w:rPr>
          <w:color w:val="000000"/>
          <w:sz w:val="24"/>
          <w:szCs w:val="24"/>
          <w:lang w:val="ru-RU"/>
        </w:rPr>
        <w:t xml:space="preserve">её </w:t>
      </w:r>
      <w:r w:rsidRPr="000B1A6B">
        <w:rPr>
          <w:color w:val="000000"/>
          <w:sz w:val="24"/>
          <w:szCs w:val="24"/>
          <w:lang w:val="ru-RU"/>
        </w:rPr>
        <w:t>регистрации в системе учета заявок.</w:t>
      </w:r>
    </w:p>
    <w:p w14:paraId="2C22EA30" w14:textId="7777777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Время приема и обработки заявки – время с момента приема заявки до сообщения заявителю номера заявки и уровня ее приоритета. Время ожидания ответа заявителя на</w:t>
      </w:r>
      <w:r w:rsidRPr="00A56F4E">
        <w:rPr>
          <w:color w:val="000000"/>
          <w:sz w:val="24"/>
          <w:szCs w:val="24"/>
        </w:rPr>
        <w:t> </w:t>
      </w:r>
      <w:r w:rsidRPr="000B1A6B">
        <w:rPr>
          <w:color w:val="000000"/>
          <w:sz w:val="24"/>
          <w:szCs w:val="24"/>
          <w:lang w:val="ru-RU"/>
        </w:rPr>
        <w:t>уточняющие вопросы не учитывается, если проведение дальнейших работ Исполнителя до</w:t>
      </w:r>
      <w:r w:rsidRPr="00A56F4E">
        <w:rPr>
          <w:color w:val="000000"/>
          <w:sz w:val="24"/>
          <w:szCs w:val="24"/>
        </w:rPr>
        <w:t> </w:t>
      </w:r>
      <w:r w:rsidRPr="000B1A6B">
        <w:rPr>
          <w:color w:val="000000"/>
          <w:sz w:val="24"/>
          <w:szCs w:val="24"/>
          <w:lang w:val="ru-RU"/>
        </w:rPr>
        <w:t>получения ответов на них нецелесообразно.</w:t>
      </w:r>
    </w:p>
    <w:p w14:paraId="527EFBD1" w14:textId="7777777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Время ответа – время с момента приема заявки до отправки заявителю промежуточного ответа с планом действий и временным решением (если применимо).</w:t>
      </w:r>
    </w:p>
    <w:p w14:paraId="6C8F6C98" w14:textId="7777777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 xml:space="preserve">Время восстановления – время с момента приема заявки до устранения проблемы, вызвавшей обращение. </w:t>
      </w:r>
    </w:p>
    <w:p w14:paraId="55460418" w14:textId="7777777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 xml:space="preserve">Ответственность за восстановление работоспособности Системы лежит на стороне Заказчика в случаях, когда возникновение инцидента или запроса вызвано перебоями: </w:t>
      </w:r>
    </w:p>
    <w:p w14:paraId="7A17F6BD" w14:textId="77777777" w:rsidR="0034334A" w:rsidRPr="000B1A6B" w:rsidRDefault="0034334A" w:rsidP="0089244A">
      <w:pPr>
        <w:numPr>
          <w:ilvl w:val="0"/>
          <w:numId w:val="11"/>
        </w:numPr>
        <w:spacing w:before="100"/>
        <w:contextualSpacing/>
        <w:jc w:val="both"/>
        <w:rPr>
          <w:color w:val="000000"/>
          <w:sz w:val="24"/>
          <w:szCs w:val="24"/>
          <w:lang w:val="ru-RU" w:bidi="en-US"/>
        </w:rPr>
      </w:pPr>
      <w:r w:rsidRPr="000B1A6B">
        <w:rPr>
          <w:color w:val="000000"/>
          <w:sz w:val="24"/>
          <w:szCs w:val="24"/>
          <w:lang w:val="ru-RU" w:bidi="en-US"/>
        </w:rPr>
        <w:t xml:space="preserve">в работе </w:t>
      </w:r>
      <w:proofErr w:type="gramStart"/>
      <w:r w:rsidRPr="000B1A6B">
        <w:rPr>
          <w:color w:val="000000"/>
          <w:sz w:val="24"/>
          <w:szCs w:val="24"/>
          <w:lang w:val="ru-RU" w:bidi="en-US"/>
        </w:rPr>
        <w:t>внешнего ПО</w:t>
      </w:r>
      <w:proofErr w:type="gramEnd"/>
      <w:r w:rsidRPr="000B1A6B">
        <w:rPr>
          <w:color w:val="000000"/>
          <w:sz w:val="24"/>
          <w:szCs w:val="24"/>
          <w:lang w:val="ru-RU" w:bidi="en-US"/>
        </w:rPr>
        <w:t xml:space="preserve"> не входящего в состав Системы;</w:t>
      </w:r>
    </w:p>
    <w:p w14:paraId="0461B1B1" w14:textId="77777777" w:rsidR="0034334A" w:rsidRPr="00A56F4E" w:rsidRDefault="0034334A" w:rsidP="0089244A">
      <w:pPr>
        <w:numPr>
          <w:ilvl w:val="0"/>
          <w:numId w:val="11"/>
        </w:numPr>
        <w:spacing w:before="100"/>
        <w:contextualSpacing/>
        <w:jc w:val="both"/>
        <w:rPr>
          <w:color w:val="000000"/>
          <w:sz w:val="24"/>
          <w:szCs w:val="24"/>
          <w:lang w:val="en-US" w:bidi="en-US"/>
        </w:rPr>
      </w:pPr>
      <w:r w:rsidRPr="00A56F4E">
        <w:rPr>
          <w:color w:val="000000"/>
          <w:sz w:val="24"/>
          <w:szCs w:val="24"/>
          <w:lang w:val="en-US" w:bidi="en-US"/>
        </w:rPr>
        <w:t xml:space="preserve">в </w:t>
      </w:r>
      <w:proofErr w:type="spellStart"/>
      <w:r w:rsidRPr="00A56F4E">
        <w:rPr>
          <w:color w:val="000000"/>
          <w:sz w:val="24"/>
          <w:szCs w:val="24"/>
          <w:lang w:val="en-US" w:bidi="en-US"/>
        </w:rPr>
        <w:t>работе</w:t>
      </w:r>
      <w:proofErr w:type="spellEnd"/>
      <w:r w:rsidRPr="00A56F4E">
        <w:rPr>
          <w:color w:val="000000"/>
          <w:sz w:val="24"/>
          <w:szCs w:val="24"/>
          <w:lang w:val="en-US" w:bidi="en-US"/>
        </w:rPr>
        <w:t xml:space="preserve"> </w:t>
      </w:r>
      <w:proofErr w:type="spellStart"/>
      <w:r w:rsidRPr="00A56F4E">
        <w:rPr>
          <w:color w:val="000000"/>
          <w:sz w:val="24"/>
          <w:szCs w:val="24"/>
          <w:lang w:val="en-US" w:bidi="en-US"/>
        </w:rPr>
        <w:t>оборудования</w:t>
      </w:r>
      <w:proofErr w:type="spellEnd"/>
      <w:r w:rsidRPr="00A56F4E">
        <w:rPr>
          <w:color w:val="000000"/>
          <w:sz w:val="24"/>
          <w:szCs w:val="24"/>
          <w:lang w:val="en-US" w:bidi="en-US"/>
        </w:rPr>
        <w:t>;</w:t>
      </w:r>
    </w:p>
    <w:p w14:paraId="32EA7EAF" w14:textId="77777777" w:rsidR="0034334A" w:rsidRPr="000B1A6B" w:rsidRDefault="0034334A" w:rsidP="0089244A">
      <w:pPr>
        <w:numPr>
          <w:ilvl w:val="0"/>
          <w:numId w:val="11"/>
        </w:numPr>
        <w:spacing w:before="100"/>
        <w:contextualSpacing/>
        <w:jc w:val="both"/>
        <w:rPr>
          <w:color w:val="000000"/>
          <w:sz w:val="24"/>
          <w:szCs w:val="24"/>
          <w:lang w:val="ru-RU" w:bidi="en-US"/>
        </w:rPr>
      </w:pPr>
      <w:r w:rsidRPr="000B1A6B">
        <w:rPr>
          <w:color w:val="000000"/>
          <w:sz w:val="24"/>
          <w:szCs w:val="24"/>
          <w:lang w:val="ru-RU" w:bidi="en-US"/>
        </w:rPr>
        <w:lastRenderedPageBreak/>
        <w:t>в работе операционной системы серверов Системы;</w:t>
      </w:r>
    </w:p>
    <w:p w14:paraId="690ADFEE" w14:textId="77777777" w:rsidR="0034334A" w:rsidRPr="000B1A6B" w:rsidRDefault="0034334A" w:rsidP="0089244A">
      <w:pPr>
        <w:numPr>
          <w:ilvl w:val="0"/>
          <w:numId w:val="11"/>
        </w:numPr>
        <w:spacing w:before="100"/>
        <w:contextualSpacing/>
        <w:jc w:val="both"/>
        <w:rPr>
          <w:color w:val="000000"/>
          <w:sz w:val="24"/>
          <w:szCs w:val="24"/>
          <w:lang w:val="ru-RU" w:bidi="en-US"/>
        </w:rPr>
      </w:pPr>
      <w:r w:rsidRPr="000B1A6B">
        <w:rPr>
          <w:color w:val="000000"/>
          <w:sz w:val="24"/>
          <w:szCs w:val="24"/>
          <w:lang w:val="ru-RU" w:bidi="en-US"/>
        </w:rPr>
        <w:t>в работе каналов связи между серверами Системы;</w:t>
      </w:r>
    </w:p>
    <w:p w14:paraId="613D9DED" w14:textId="735B16E3" w:rsidR="0034334A" w:rsidRPr="000B1A6B" w:rsidRDefault="0034334A" w:rsidP="0089244A">
      <w:pPr>
        <w:numPr>
          <w:ilvl w:val="0"/>
          <w:numId w:val="11"/>
        </w:numPr>
        <w:spacing w:before="100"/>
        <w:contextualSpacing/>
        <w:jc w:val="both"/>
        <w:rPr>
          <w:color w:val="000000"/>
          <w:sz w:val="24"/>
          <w:szCs w:val="24"/>
          <w:lang w:val="ru-RU" w:bidi="en-US"/>
        </w:rPr>
      </w:pPr>
      <w:r w:rsidRPr="000B1A6B">
        <w:rPr>
          <w:color w:val="000000"/>
          <w:sz w:val="24"/>
          <w:szCs w:val="24"/>
          <w:lang w:val="ru-RU" w:bidi="en-US"/>
        </w:rPr>
        <w:t xml:space="preserve">в работе каналов связи для доступа </w:t>
      </w:r>
      <w:r w:rsidR="00C90D80">
        <w:rPr>
          <w:color w:val="000000"/>
          <w:sz w:val="24"/>
          <w:szCs w:val="24"/>
          <w:lang w:val="ru-RU" w:bidi="en-US"/>
        </w:rPr>
        <w:t>п</w:t>
      </w:r>
      <w:r w:rsidRPr="000B1A6B">
        <w:rPr>
          <w:color w:val="000000"/>
          <w:sz w:val="24"/>
          <w:szCs w:val="24"/>
          <w:lang w:val="ru-RU" w:bidi="en-US"/>
        </w:rPr>
        <w:t>ользователей к Системе.</w:t>
      </w:r>
    </w:p>
    <w:p w14:paraId="13E07F97" w14:textId="48A3298C"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 xml:space="preserve">В этих случаях время восстановления работоспособности оборудования, операционных систем и каналов связи не учитывается при расчете времени восстановления. При этом Исполнитель обязан незамедлительно оповестить </w:t>
      </w:r>
      <w:r w:rsidR="001B04A5">
        <w:rPr>
          <w:color w:val="000000"/>
          <w:sz w:val="24"/>
          <w:szCs w:val="24"/>
          <w:lang w:val="ru-RU"/>
        </w:rPr>
        <w:t>выделенного сотрудника</w:t>
      </w:r>
      <w:r w:rsidR="001B04A5" w:rsidRPr="001B04A5">
        <w:rPr>
          <w:color w:val="000000"/>
          <w:sz w:val="24"/>
          <w:szCs w:val="24"/>
          <w:lang w:val="ru-RU"/>
        </w:rPr>
        <w:t xml:space="preserve"> Заказчика</w:t>
      </w:r>
      <w:r w:rsidRPr="000B1A6B">
        <w:rPr>
          <w:color w:val="000000"/>
          <w:sz w:val="24"/>
          <w:szCs w:val="24"/>
          <w:lang w:val="ru-RU"/>
        </w:rPr>
        <w:t xml:space="preserve"> и дежурного инженера Заказчика о</w:t>
      </w:r>
      <w:r w:rsidR="00C90D80">
        <w:rPr>
          <w:color w:val="000000"/>
          <w:sz w:val="24"/>
          <w:szCs w:val="24"/>
          <w:lang w:val="ru-RU"/>
        </w:rPr>
        <w:t xml:space="preserve"> сути,</w:t>
      </w:r>
      <w:r w:rsidRPr="000B1A6B">
        <w:rPr>
          <w:color w:val="000000"/>
          <w:sz w:val="24"/>
          <w:szCs w:val="24"/>
          <w:lang w:val="ru-RU"/>
        </w:rPr>
        <w:t xml:space="preserve"> предполагаемых причинах</w:t>
      </w:r>
      <w:r w:rsidR="00C90D80">
        <w:rPr>
          <w:color w:val="000000"/>
          <w:sz w:val="24"/>
          <w:szCs w:val="24"/>
          <w:lang w:val="ru-RU"/>
        </w:rPr>
        <w:t xml:space="preserve"> и последствиях </w:t>
      </w:r>
      <w:r w:rsidRPr="000B1A6B">
        <w:rPr>
          <w:color w:val="000000"/>
          <w:sz w:val="24"/>
          <w:szCs w:val="24"/>
          <w:lang w:val="ru-RU"/>
        </w:rPr>
        <w:t>проблемы.</w:t>
      </w:r>
    </w:p>
    <w:p w14:paraId="268B8C50" w14:textId="589F3817"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В остальных случаях ответственность за восстановление работоспособности Системы лежит на стороне Исполнителя</w:t>
      </w:r>
      <w:r w:rsidR="00F46CC7">
        <w:rPr>
          <w:color w:val="000000"/>
          <w:sz w:val="24"/>
          <w:szCs w:val="24"/>
          <w:lang w:val="ru-RU"/>
        </w:rPr>
        <w:t>.</w:t>
      </w:r>
    </w:p>
    <w:p w14:paraId="5292A557" w14:textId="796EA4D0" w:rsidR="0034334A" w:rsidRPr="000B1A6B" w:rsidRDefault="0034334A" w:rsidP="0034334A">
      <w:pPr>
        <w:spacing w:before="100" w:after="100"/>
        <w:ind w:firstLine="709"/>
        <w:jc w:val="both"/>
        <w:rPr>
          <w:color w:val="000000"/>
          <w:sz w:val="24"/>
          <w:szCs w:val="24"/>
          <w:lang w:val="ru-RU"/>
        </w:rPr>
      </w:pPr>
      <w:r w:rsidRPr="000B1A6B">
        <w:rPr>
          <w:color w:val="000000"/>
          <w:sz w:val="24"/>
          <w:szCs w:val="24"/>
          <w:lang w:val="ru-RU"/>
        </w:rPr>
        <w:t>По завершении обработки ЗНО, Исполнитель уведомляет об этом автора запроса по</w:t>
      </w:r>
      <w:r w:rsidRPr="00A56F4E">
        <w:rPr>
          <w:color w:val="000000"/>
          <w:sz w:val="24"/>
          <w:szCs w:val="24"/>
        </w:rPr>
        <w:t> </w:t>
      </w:r>
      <w:r w:rsidR="00F46CC7">
        <w:rPr>
          <w:color w:val="000000"/>
          <w:sz w:val="24"/>
          <w:szCs w:val="24"/>
          <w:lang w:val="ru-RU"/>
        </w:rPr>
        <w:t xml:space="preserve">тому каналу связи, по которому </w:t>
      </w:r>
      <w:r w:rsidR="001B04A5">
        <w:rPr>
          <w:color w:val="000000"/>
          <w:sz w:val="24"/>
          <w:szCs w:val="24"/>
          <w:lang w:val="ru-RU"/>
        </w:rPr>
        <w:t xml:space="preserve">был получен </w:t>
      </w:r>
      <w:r w:rsidR="00F46CC7">
        <w:rPr>
          <w:color w:val="000000"/>
          <w:sz w:val="24"/>
          <w:szCs w:val="24"/>
          <w:lang w:val="ru-RU"/>
        </w:rPr>
        <w:t>запрос</w:t>
      </w:r>
      <w:r w:rsidRPr="000B1A6B">
        <w:rPr>
          <w:color w:val="000000"/>
          <w:sz w:val="24"/>
          <w:szCs w:val="24"/>
          <w:lang w:val="ru-RU"/>
        </w:rPr>
        <w:t>. При этом и всех других коммуникациях по запросам Исполнитель обязан направлять копии уведомлений всем адресатам, включенным в переписку автором запроса. В случае, если автор запроса не удовлетворен решением его запроса, он должен направить Исполнителю свои замечания в ответ на это электронное письмо. В этом случае запрос должен быть возвращен в работу и отсчет времени на его обработку должен вновь вестись с момента получения замечаний от</w:t>
      </w:r>
      <w:r w:rsidRPr="00A56F4E">
        <w:rPr>
          <w:color w:val="000000"/>
          <w:sz w:val="24"/>
          <w:szCs w:val="24"/>
        </w:rPr>
        <w:t> </w:t>
      </w:r>
      <w:r w:rsidRPr="000B1A6B">
        <w:rPr>
          <w:color w:val="000000"/>
          <w:sz w:val="24"/>
          <w:szCs w:val="24"/>
          <w:lang w:val="ru-RU"/>
        </w:rPr>
        <w:t xml:space="preserve">автора запроса. В случае, если Исполнитель не признает необходимость дальнейших работ по запросу, он должен обратиться к </w:t>
      </w:r>
      <w:r w:rsidR="00F46CC7">
        <w:rPr>
          <w:color w:val="000000"/>
          <w:sz w:val="24"/>
          <w:szCs w:val="24"/>
          <w:lang w:val="ru-RU"/>
        </w:rPr>
        <w:t>выделенному сотруднику</w:t>
      </w:r>
      <w:r w:rsidR="00F46CC7" w:rsidRPr="000B1A6B">
        <w:rPr>
          <w:color w:val="000000"/>
          <w:sz w:val="24"/>
          <w:szCs w:val="24"/>
          <w:lang w:val="ru-RU"/>
        </w:rPr>
        <w:t xml:space="preserve"> </w:t>
      </w:r>
      <w:r w:rsidRPr="000B1A6B">
        <w:rPr>
          <w:color w:val="000000"/>
          <w:sz w:val="24"/>
          <w:szCs w:val="24"/>
          <w:lang w:val="ru-RU"/>
        </w:rPr>
        <w:t>Заказчика.</w:t>
      </w:r>
    </w:p>
    <w:p w14:paraId="0C2BB2C7" w14:textId="63CD1163" w:rsidR="002B2DD2" w:rsidRDefault="0034334A" w:rsidP="000511FB">
      <w:pPr>
        <w:spacing w:before="20" w:after="120"/>
        <w:rPr>
          <w:sz w:val="24"/>
          <w:szCs w:val="24"/>
          <w:lang w:val="ru-RU"/>
        </w:rPr>
      </w:pPr>
      <w:r w:rsidRPr="000B1A6B">
        <w:rPr>
          <w:sz w:val="24"/>
          <w:szCs w:val="24"/>
          <w:lang w:val="ru-RU"/>
        </w:rPr>
        <w:t xml:space="preserve">            </w:t>
      </w:r>
    </w:p>
    <w:p w14:paraId="4D20E771" w14:textId="77777777" w:rsidR="002B2DD2" w:rsidRDefault="002B2DD2">
      <w:pPr>
        <w:rPr>
          <w:sz w:val="24"/>
          <w:szCs w:val="24"/>
          <w:lang w:val="ru-RU"/>
        </w:rPr>
      </w:pPr>
      <w:r>
        <w:rPr>
          <w:sz w:val="24"/>
          <w:szCs w:val="24"/>
          <w:lang w:val="ru-RU"/>
        </w:rPr>
        <w:br w:type="page"/>
      </w:r>
    </w:p>
    <w:p w14:paraId="057D73F3" w14:textId="77777777" w:rsidR="00C13648" w:rsidRDefault="00C13648" w:rsidP="0034334A">
      <w:pPr>
        <w:spacing w:before="20" w:after="120"/>
        <w:ind w:left="2832" w:firstLine="708"/>
        <w:jc w:val="center"/>
        <w:rPr>
          <w:sz w:val="24"/>
          <w:szCs w:val="24"/>
          <w:lang w:val="ru-RU"/>
        </w:rPr>
        <w:sectPr w:rsidR="00C13648" w:rsidSect="009F3D3E">
          <w:headerReference w:type="default" r:id="rId8"/>
          <w:pgSz w:w="11905" w:h="16838"/>
          <w:pgMar w:top="1134" w:right="851" w:bottom="1134" w:left="1701" w:header="709" w:footer="0" w:gutter="0"/>
          <w:cols w:space="720"/>
          <w:titlePg/>
          <w:docGrid w:linePitch="299"/>
        </w:sectPr>
      </w:pPr>
    </w:p>
    <w:p w14:paraId="03763DB6" w14:textId="4F04C81A" w:rsidR="0034334A" w:rsidRPr="000B1A6B" w:rsidRDefault="0034334A" w:rsidP="00CD4843">
      <w:pPr>
        <w:spacing w:before="20" w:after="120"/>
        <w:ind w:left="2832" w:firstLine="708"/>
        <w:jc w:val="right"/>
        <w:rPr>
          <w:sz w:val="24"/>
          <w:szCs w:val="24"/>
          <w:lang w:val="ru-RU"/>
        </w:rPr>
      </w:pPr>
      <w:r>
        <w:rPr>
          <w:sz w:val="24"/>
          <w:szCs w:val="24"/>
          <w:lang w:val="ru-RU"/>
        </w:rPr>
        <w:lastRenderedPageBreak/>
        <w:t xml:space="preserve">  </w:t>
      </w:r>
      <w:r w:rsidR="000935D7">
        <w:rPr>
          <w:sz w:val="24"/>
          <w:szCs w:val="24"/>
          <w:lang w:val="ru-RU"/>
        </w:rPr>
        <w:t xml:space="preserve">  </w:t>
      </w:r>
      <w:r w:rsidRPr="000B1A6B">
        <w:rPr>
          <w:sz w:val="24"/>
          <w:szCs w:val="24"/>
          <w:lang w:val="ru-RU"/>
        </w:rPr>
        <w:t>Приложение №</w:t>
      </w:r>
      <w:r w:rsidR="0001573C">
        <w:rPr>
          <w:sz w:val="24"/>
          <w:szCs w:val="24"/>
          <w:lang w:val="ru-RU"/>
        </w:rPr>
        <w:t xml:space="preserve"> </w:t>
      </w:r>
      <w:r w:rsidRPr="000B1A6B">
        <w:rPr>
          <w:sz w:val="24"/>
          <w:szCs w:val="24"/>
          <w:lang w:val="ru-RU"/>
        </w:rPr>
        <w:t>3</w:t>
      </w:r>
    </w:p>
    <w:p w14:paraId="6A2A122E" w14:textId="2707060A" w:rsidR="0034334A" w:rsidRPr="000B1A6B" w:rsidRDefault="0034334A" w:rsidP="00CD4843">
      <w:pPr>
        <w:ind w:left="5664"/>
        <w:jc w:val="right"/>
        <w:rPr>
          <w:sz w:val="24"/>
          <w:szCs w:val="24"/>
          <w:lang w:val="ru-RU"/>
        </w:rPr>
      </w:pPr>
      <w:r>
        <w:rPr>
          <w:sz w:val="24"/>
          <w:szCs w:val="24"/>
          <w:lang w:val="ru-RU"/>
        </w:rPr>
        <w:t>к</w:t>
      </w:r>
      <w:r w:rsidRPr="000B1A6B">
        <w:rPr>
          <w:sz w:val="24"/>
          <w:szCs w:val="24"/>
          <w:lang w:val="ru-RU"/>
        </w:rPr>
        <w:t xml:space="preserve"> </w:t>
      </w:r>
      <w:r w:rsidR="0001573C">
        <w:rPr>
          <w:sz w:val="24"/>
          <w:szCs w:val="24"/>
          <w:lang w:val="ru-RU"/>
        </w:rPr>
        <w:t>Т</w:t>
      </w:r>
      <w:r w:rsidRPr="000B1A6B">
        <w:rPr>
          <w:sz w:val="24"/>
          <w:szCs w:val="24"/>
          <w:lang w:val="ru-RU"/>
        </w:rPr>
        <w:t xml:space="preserve">ехническому заданию на оказание услуг по </w:t>
      </w:r>
      <w:r w:rsidRPr="000B1A6B">
        <w:rPr>
          <w:color w:val="000000"/>
          <w:sz w:val="24"/>
          <w:szCs w:val="24"/>
          <w:lang w:val="ru-RU"/>
        </w:rPr>
        <w:t>сопровождению</w:t>
      </w:r>
      <w:r w:rsidRPr="000B1A6B">
        <w:rPr>
          <w:sz w:val="24"/>
          <w:szCs w:val="24"/>
          <w:lang w:val="ru-RU"/>
        </w:rPr>
        <w:t xml:space="preserve"> системы управления маркетинговыми коммуникациями </w:t>
      </w:r>
      <w:r w:rsidR="000511FB">
        <w:rPr>
          <w:sz w:val="24"/>
          <w:szCs w:val="24"/>
          <w:lang w:val="ru-RU"/>
        </w:rPr>
        <w:t xml:space="preserve">АО </w:t>
      </w:r>
      <w:r w:rsidRPr="000B1A6B">
        <w:rPr>
          <w:sz w:val="24"/>
          <w:szCs w:val="24"/>
          <w:lang w:val="ru-RU"/>
        </w:rPr>
        <w:t>«Почта России»</w:t>
      </w:r>
    </w:p>
    <w:p w14:paraId="6B086F36" w14:textId="77777777" w:rsidR="0034334A" w:rsidRPr="000B1A6B" w:rsidRDefault="0034334A" w:rsidP="00CD4843">
      <w:pPr>
        <w:widowControl w:val="0"/>
        <w:autoSpaceDE w:val="0"/>
        <w:autoSpaceDN w:val="0"/>
        <w:adjustRightInd w:val="0"/>
        <w:jc w:val="right"/>
        <w:rPr>
          <w:b/>
          <w:sz w:val="28"/>
          <w:szCs w:val="28"/>
          <w:lang w:val="ru-RU"/>
        </w:rPr>
      </w:pPr>
    </w:p>
    <w:p w14:paraId="3D9F582A" w14:textId="77777777" w:rsidR="0034334A" w:rsidRPr="000B1A6B" w:rsidRDefault="0034334A" w:rsidP="0001573C">
      <w:pPr>
        <w:widowControl w:val="0"/>
        <w:autoSpaceDE w:val="0"/>
        <w:autoSpaceDN w:val="0"/>
        <w:adjustRightInd w:val="0"/>
        <w:rPr>
          <w:sz w:val="24"/>
          <w:szCs w:val="24"/>
          <w:lang w:val="ru-RU"/>
        </w:rPr>
      </w:pPr>
      <w:r w:rsidRPr="000B1A6B">
        <w:rPr>
          <w:b/>
          <w:sz w:val="24"/>
          <w:szCs w:val="24"/>
          <w:lang w:val="ru-RU"/>
        </w:rPr>
        <w:t>ФОРМА</w:t>
      </w:r>
    </w:p>
    <w:p w14:paraId="25060C51" w14:textId="17B6D629" w:rsidR="0034334A" w:rsidRPr="000B1A6B" w:rsidRDefault="0034334A" w:rsidP="0034334A">
      <w:pPr>
        <w:jc w:val="center"/>
        <w:rPr>
          <w:b/>
          <w:sz w:val="24"/>
          <w:szCs w:val="24"/>
          <w:lang w:val="ru-RU"/>
        </w:rPr>
      </w:pPr>
      <w:r w:rsidRPr="000B1A6B">
        <w:rPr>
          <w:b/>
          <w:sz w:val="24"/>
          <w:szCs w:val="24"/>
          <w:lang w:val="ru-RU"/>
        </w:rPr>
        <w:t>ОТЧЁТ № ______ об оказанных услугах ЗНО</w:t>
      </w:r>
      <w:r w:rsidR="0027110D">
        <w:rPr>
          <w:b/>
          <w:sz w:val="24"/>
          <w:szCs w:val="24"/>
          <w:lang w:val="ru-RU"/>
        </w:rPr>
        <w:t xml:space="preserve"> </w:t>
      </w:r>
      <w:r w:rsidR="0027110D" w:rsidRPr="0027110D">
        <w:rPr>
          <w:b/>
          <w:sz w:val="24"/>
          <w:szCs w:val="24"/>
          <w:lang w:val="ru-RU"/>
        </w:rPr>
        <w:t>за отчетный период</w:t>
      </w:r>
    </w:p>
    <w:p w14:paraId="741336B8" w14:textId="77777777" w:rsidR="0034334A" w:rsidRPr="000B1A6B" w:rsidRDefault="0034334A" w:rsidP="0034334A">
      <w:pPr>
        <w:jc w:val="center"/>
        <w:rPr>
          <w:b/>
          <w:sz w:val="24"/>
          <w:szCs w:val="24"/>
          <w:lang w:val="ru-RU"/>
        </w:rPr>
      </w:pPr>
    </w:p>
    <w:p w14:paraId="202732FF" w14:textId="77777777" w:rsidR="0034334A" w:rsidRPr="000B1A6B" w:rsidRDefault="0034334A" w:rsidP="0034334A">
      <w:pPr>
        <w:jc w:val="both"/>
        <w:rPr>
          <w:sz w:val="24"/>
          <w:szCs w:val="24"/>
          <w:lang w:val="ru-RU"/>
        </w:rPr>
      </w:pPr>
      <w:r w:rsidRPr="000B1A6B">
        <w:rPr>
          <w:sz w:val="24"/>
          <w:szCs w:val="24"/>
          <w:lang w:val="ru-RU"/>
        </w:rPr>
        <w:t xml:space="preserve">г. _____________                                                                                              </w:t>
      </w:r>
      <w:proofErr w:type="gramStart"/>
      <w:r w:rsidRPr="000B1A6B">
        <w:rPr>
          <w:sz w:val="24"/>
          <w:szCs w:val="24"/>
          <w:lang w:val="ru-RU"/>
        </w:rPr>
        <w:t xml:space="preserve">   «</w:t>
      </w:r>
      <w:proofErr w:type="gramEnd"/>
      <w:r w:rsidRPr="000B1A6B">
        <w:rPr>
          <w:sz w:val="24"/>
          <w:szCs w:val="24"/>
          <w:lang w:val="ru-RU"/>
        </w:rPr>
        <w:t>___»________20__г.</w:t>
      </w:r>
    </w:p>
    <w:p w14:paraId="1ADC27BF" w14:textId="537F8779" w:rsidR="0034334A" w:rsidRPr="000B1A6B" w:rsidRDefault="0034334A" w:rsidP="0034334A">
      <w:pPr>
        <w:spacing w:before="100" w:after="100"/>
        <w:ind w:firstLine="709"/>
        <w:jc w:val="both"/>
        <w:rPr>
          <w:sz w:val="24"/>
          <w:szCs w:val="24"/>
          <w:lang w:val="ru-RU"/>
        </w:rPr>
      </w:pPr>
      <w:r w:rsidRPr="000B1A6B">
        <w:rPr>
          <w:sz w:val="24"/>
          <w:szCs w:val="24"/>
          <w:lang w:val="ru-RU"/>
        </w:rPr>
        <w:t>В рамках оказания Услуг по Договору № ___ от «__» _____ 20</w:t>
      </w:r>
      <w:r w:rsidR="00C87E43">
        <w:rPr>
          <w:sz w:val="24"/>
          <w:szCs w:val="24"/>
          <w:lang w:val="ru-RU"/>
        </w:rPr>
        <w:t>2</w:t>
      </w:r>
      <w:r w:rsidR="00294674">
        <w:rPr>
          <w:sz w:val="24"/>
          <w:szCs w:val="24"/>
          <w:lang w:val="ru-RU"/>
        </w:rPr>
        <w:t>_</w:t>
      </w:r>
      <w:r w:rsidR="00C87E43">
        <w:rPr>
          <w:sz w:val="24"/>
          <w:szCs w:val="24"/>
          <w:lang w:val="ru-RU"/>
        </w:rPr>
        <w:t xml:space="preserve"> </w:t>
      </w:r>
      <w:r w:rsidRPr="000B1A6B">
        <w:rPr>
          <w:sz w:val="24"/>
          <w:szCs w:val="24"/>
          <w:lang w:val="ru-RU"/>
        </w:rPr>
        <w:t>г. за период</w:t>
      </w:r>
      <w:r w:rsidR="000935D7">
        <w:rPr>
          <w:sz w:val="24"/>
          <w:szCs w:val="24"/>
          <w:lang w:val="ru-RU"/>
        </w:rPr>
        <w:t xml:space="preserve"> </w:t>
      </w:r>
      <w:r w:rsidRPr="000B1A6B">
        <w:rPr>
          <w:sz w:val="24"/>
          <w:szCs w:val="24"/>
          <w:lang w:val="ru-RU"/>
        </w:rPr>
        <w:t>с «__» ______ 20</w:t>
      </w:r>
      <w:r w:rsidR="00C87E43">
        <w:rPr>
          <w:sz w:val="24"/>
          <w:szCs w:val="24"/>
          <w:lang w:val="ru-RU"/>
        </w:rPr>
        <w:t>2</w:t>
      </w:r>
      <w:r w:rsidRPr="000B1A6B">
        <w:rPr>
          <w:sz w:val="24"/>
          <w:szCs w:val="24"/>
          <w:lang w:val="ru-RU"/>
        </w:rPr>
        <w:t>_ г. по «__» _____ 20</w:t>
      </w:r>
      <w:r w:rsidR="00C87E43">
        <w:rPr>
          <w:sz w:val="24"/>
          <w:szCs w:val="24"/>
          <w:lang w:val="ru-RU"/>
        </w:rPr>
        <w:t>2</w:t>
      </w:r>
      <w:r w:rsidRPr="000B1A6B">
        <w:rPr>
          <w:sz w:val="24"/>
          <w:szCs w:val="24"/>
          <w:lang w:val="ru-RU"/>
        </w:rPr>
        <w:t xml:space="preserve">_ г. были оказаны следующие услуги: </w:t>
      </w:r>
    </w:p>
    <w:p w14:paraId="5EB32ED5" w14:textId="77777777" w:rsidR="000935D7" w:rsidRPr="008379BB" w:rsidRDefault="000935D7" w:rsidP="0034334A">
      <w:pPr>
        <w:spacing w:before="100" w:after="100"/>
        <w:ind w:firstLine="709"/>
        <w:jc w:val="both"/>
        <w:rPr>
          <w:sz w:val="24"/>
          <w:szCs w:val="24"/>
          <w:lang w:val="ru-RU"/>
        </w:rPr>
      </w:pPr>
    </w:p>
    <w:p w14:paraId="0AED8C54" w14:textId="0448967F" w:rsidR="0034334A" w:rsidRPr="00A56F4E" w:rsidRDefault="0034334A" w:rsidP="0034334A">
      <w:pPr>
        <w:spacing w:before="100" w:after="100"/>
        <w:ind w:firstLine="709"/>
        <w:jc w:val="both"/>
        <w:rPr>
          <w:sz w:val="24"/>
          <w:szCs w:val="24"/>
        </w:rPr>
      </w:pPr>
      <w:proofErr w:type="spellStart"/>
      <w:r w:rsidRPr="00A56F4E">
        <w:rPr>
          <w:sz w:val="24"/>
          <w:szCs w:val="24"/>
        </w:rPr>
        <w:t>Зарегистрировано</w:t>
      </w:r>
      <w:proofErr w:type="spellEnd"/>
      <w:r w:rsidRPr="00A56F4E">
        <w:rPr>
          <w:sz w:val="24"/>
          <w:szCs w:val="24"/>
        </w:rPr>
        <w:t xml:space="preserve"> </w:t>
      </w:r>
      <w:proofErr w:type="spellStart"/>
      <w:r w:rsidRPr="00A56F4E">
        <w:rPr>
          <w:sz w:val="24"/>
          <w:szCs w:val="24"/>
        </w:rPr>
        <w:t>обращений</w:t>
      </w:r>
      <w:proofErr w:type="spellEnd"/>
      <w:r w:rsidRPr="00A56F4E">
        <w:rPr>
          <w:sz w:val="24"/>
          <w:szCs w:val="24"/>
        </w:rPr>
        <w:t>:</w:t>
      </w:r>
    </w:p>
    <w:tbl>
      <w:tblPr>
        <w:tblW w:w="48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7"/>
        <w:gridCol w:w="1603"/>
        <w:gridCol w:w="1174"/>
        <w:gridCol w:w="1005"/>
        <w:gridCol w:w="1231"/>
        <w:gridCol w:w="996"/>
        <w:gridCol w:w="669"/>
        <w:gridCol w:w="1458"/>
        <w:gridCol w:w="1165"/>
        <w:gridCol w:w="720"/>
        <w:gridCol w:w="1196"/>
        <w:gridCol w:w="1072"/>
        <w:gridCol w:w="867"/>
      </w:tblGrid>
      <w:tr w:rsidR="00031B88" w:rsidRPr="00AC5EC7" w14:paraId="68C48D4E" w14:textId="77777777" w:rsidTr="0073754A">
        <w:tc>
          <w:tcPr>
            <w:tcW w:w="336" w:type="pct"/>
            <w:vMerge w:val="restart"/>
            <w:vAlign w:val="center"/>
          </w:tcPr>
          <w:p w14:paraId="0966C06E" w14:textId="0ED86491"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 п/п</w:t>
            </w:r>
          </w:p>
        </w:tc>
        <w:tc>
          <w:tcPr>
            <w:tcW w:w="568" w:type="pct"/>
            <w:vMerge w:val="restart"/>
            <w:vAlign w:val="center"/>
          </w:tcPr>
          <w:p w14:paraId="45F10192" w14:textId="5C7D794A"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 xml:space="preserve">Наименование гарантированного действия </w:t>
            </w:r>
            <w:proofErr w:type="gramStart"/>
            <w:r w:rsidRPr="00CD4843">
              <w:rPr>
                <w:color w:val="000000"/>
                <w:sz w:val="18"/>
                <w:szCs w:val="18"/>
                <w:lang w:val="ru-RU" w:eastAsia="en-US"/>
              </w:rPr>
              <w:t>Исполнителя,  краткое</w:t>
            </w:r>
            <w:proofErr w:type="gramEnd"/>
            <w:r w:rsidRPr="00CD4843">
              <w:rPr>
                <w:color w:val="000000"/>
                <w:sz w:val="18"/>
                <w:szCs w:val="18"/>
                <w:lang w:val="ru-RU" w:eastAsia="en-US"/>
              </w:rPr>
              <w:t xml:space="preserve"> описание инцидента</w:t>
            </w:r>
          </w:p>
        </w:tc>
        <w:tc>
          <w:tcPr>
            <w:tcW w:w="416" w:type="pct"/>
            <w:vMerge w:val="restart"/>
            <w:vAlign w:val="center"/>
          </w:tcPr>
          <w:p w14:paraId="765A0E28" w14:textId="77777777" w:rsidR="00031B88" w:rsidRPr="00CD4843" w:rsidRDefault="00031B88" w:rsidP="00031B88">
            <w:pPr>
              <w:spacing w:before="80" w:after="80"/>
              <w:jc w:val="center"/>
              <w:rPr>
                <w:color w:val="000000"/>
                <w:sz w:val="18"/>
                <w:szCs w:val="18"/>
                <w:lang w:val="ru-RU" w:eastAsia="en-US"/>
              </w:rPr>
            </w:pPr>
          </w:p>
          <w:p w14:paraId="49D60E10" w14:textId="77DE11CF"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Дата регистрации</w:t>
            </w:r>
          </w:p>
        </w:tc>
        <w:tc>
          <w:tcPr>
            <w:tcW w:w="356" w:type="pct"/>
            <w:vMerge w:val="restart"/>
            <w:vAlign w:val="center"/>
          </w:tcPr>
          <w:p w14:paraId="33E6555A" w14:textId="707E2CB2"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Плановый период оказания Услуг</w:t>
            </w:r>
          </w:p>
        </w:tc>
        <w:tc>
          <w:tcPr>
            <w:tcW w:w="436" w:type="pct"/>
            <w:vMerge w:val="restart"/>
            <w:vAlign w:val="center"/>
          </w:tcPr>
          <w:p w14:paraId="266539DC" w14:textId="7B9318F0"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Фактический период оказания Услуг</w:t>
            </w:r>
          </w:p>
        </w:tc>
        <w:tc>
          <w:tcPr>
            <w:tcW w:w="1107" w:type="pct"/>
            <w:gridSpan w:val="3"/>
            <w:vAlign w:val="center"/>
          </w:tcPr>
          <w:p w14:paraId="41B30F90" w14:textId="61AEC018"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Срок выполнения заявки (час.)</w:t>
            </w:r>
          </w:p>
        </w:tc>
        <w:tc>
          <w:tcPr>
            <w:tcW w:w="413" w:type="pct"/>
            <w:vMerge w:val="restart"/>
            <w:vAlign w:val="center"/>
          </w:tcPr>
          <w:p w14:paraId="0D68D8FD" w14:textId="6A6998E4"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Заявитель (ФИО, электронная почта)</w:t>
            </w:r>
          </w:p>
        </w:tc>
        <w:tc>
          <w:tcPr>
            <w:tcW w:w="255" w:type="pct"/>
            <w:vMerge w:val="restart"/>
            <w:vAlign w:val="center"/>
          </w:tcPr>
          <w:p w14:paraId="0A5914F1" w14:textId="7355F022"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 xml:space="preserve">Номер </w:t>
            </w:r>
            <w:r>
              <w:rPr>
                <w:color w:val="000000"/>
                <w:sz w:val="18"/>
                <w:szCs w:val="18"/>
                <w:lang w:val="ru-RU" w:eastAsia="en-US"/>
              </w:rPr>
              <w:t>заявки</w:t>
            </w:r>
          </w:p>
        </w:tc>
        <w:tc>
          <w:tcPr>
            <w:tcW w:w="424" w:type="pct"/>
            <w:vMerge w:val="restart"/>
            <w:vAlign w:val="center"/>
          </w:tcPr>
          <w:p w14:paraId="1685096A" w14:textId="31FE295B"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Способ поступления Заявки</w:t>
            </w:r>
          </w:p>
        </w:tc>
        <w:tc>
          <w:tcPr>
            <w:tcW w:w="380" w:type="pct"/>
            <w:vMerge w:val="restart"/>
            <w:vAlign w:val="center"/>
          </w:tcPr>
          <w:p w14:paraId="08C6F344" w14:textId="50633068"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Категория запроса</w:t>
            </w:r>
          </w:p>
        </w:tc>
        <w:tc>
          <w:tcPr>
            <w:tcW w:w="307" w:type="pct"/>
            <w:vMerge w:val="restart"/>
            <w:vAlign w:val="center"/>
          </w:tcPr>
          <w:p w14:paraId="536F1D51" w14:textId="564F8706"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Уровень з</w:t>
            </w:r>
            <w:r>
              <w:rPr>
                <w:color w:val="000000"/>
                <w:sz w:val="18"/>
                <w:szCs w:val="18"/>
                <w:lang w:val="ru-RU" w:eastAsia="en-US"/>
              </w:rPr>
              <w:t>аявки</w:t>
            </w:r>
          </w:p>
        </w:tc>
      </w:tr>
      <w:tr w:rsidR="00031B88" w:rsidRPr="00DB1F01" w14:paraId="7396F190" w14:textId="082CD276" w:rsidTr="0073754A">
        <w:tc>
          <w:tcPr>
            <w:tcW w:w="336" w:type="pct"/>
            <w:vMerge/>
            <w:vAlign w:val="center"/>
          </w:tcPr>
          <w:p w14:paraId="562D1FFF" w14:textId="703FB047" w:rsidR="00031B88" w:rsidRPr="00CD4843" w:rsidRDefault="00031B88" w:rsidP="00031B88">
            <w:pPr>
              <w:spacing w:before="80" w:after="80"/>
              <w:jc w:val="center"/>
              <w:rPr>
                <w:color w:val="000000"/>
                <w:sz w:val="18"/>
                <w:szCs w:val="18"/>
                <w:lang w:val="ru-RU" w:eastAsia="en-US"/>
              </w:rPr>
            </w:pPr>
          </w:p>
        </w:tc>
        <w:tc>
          <w:tcPr>
            <w:tcW w:w="568" w:type="pct"/>
            <w:vMerge/>
            <w:vAlign w:val="center"/>
          </w:tcPr>
          <w:p w14:paraId="14EFA39C" w14:textId="7C798202" w:rsidR="00031B88" w:rsidRPr="00CD4843" w:rsidRDefault="00031B88" w:rsidP="00031B88">
            <w:pPr>
              <w:spacing w:before="80" w:after="80"/>
              <w:jc w:val="center"/>
              <w:rPr>
                <w:color w:val="000000"/>
                <w:sz w:val="18"/>
                <w:szCs w:val="18"/>
                <w:lang w:val="ru-RU" w:eastAsia="en-US"/>
              </w:rPr>
            </w:pPr>
          </w:p>
        </w:tc>
        <w:tc>
          <w:tcPr>
            <w:tcW w:w="416" w:type="pct"/>
            <w:vMerge/>
            <w:vAlign w:val="center"/>
          </w:tcPr>
          <w:p w14:paraId="2CD4D00D" w14:textId="3697BDD3" w:rsidR="00031B88" w:rsidRPr="00CD4843" w:rsidRDefault="00031B88" w:rsidP="00031B88">
            <w:pPr>
              <w:spacing w:before="80" w:after="80"/>
              <w:jc w:val="center"/>
              <w:rPr>
                <w:color w:val="000000"/>
                <w:sz w:val="18"/>
                <w:szCs w:val="18"/>
                <w:lang w:val="ru-RU" w:eastAsia="en-US"/>
              </w:rPr>
            </w:pPr>
          </w:p>
        </w:tc>
        <w:tc>
          <w:tcPr>
            <w:tcW w:w="356" w:type="pct"/>
            <w:vMerge/>
            <w:vAlign w:val="center"/>
          </w:tcPr>
          <w:p w14:paraId="7B3E5956" w14:textId="0A90CFBD" w:rsidR="00031B88" w:rsidRPr="00CD4843" w:rsidRDefault="00031B88" w:rsidP="00031B88">
            <w:pPr>
              <w:spacing w:before="80" w:after="80"/>
              <w:jc w:val="center"/>
              <w:rPr>
                <w:color w:val="000000"/>
                <w:sz w:val="18"/>
                <w:szCs w:val="18"/>
                <w:lang w:val="ru-RU" w:eastAsia="en-US"/>
              </w:rPr>
            </w:pPr>
          </w:p>
        </w:tc>
        <w:tc>
          <w:tcPr>
            <w:tcW w:w="436" w:type="pct"/>
            <w:vMerge/>
            <w:vAlign w:val="center"/>
          </w:tcPr>
          <w:p w14:paraId="21F6378C" w14:textId="0842891F" w:rsidR="00031B88" w:rsidRPr="00CD4843" w:rsidRDefault="00031B88" w:rsidP="00031B88">
            <w:pPr>
              <w:spacing w:before="80" w:after="80"/>
              <w:jc w:val="center"/>
              <w:rPr>
                <w:color w:val="000000"/>
                <w:sz w:val="18"/>
                <w:szCs w:val="18"/>
                <w:lang w:val="ru-RU" w:eastAsia="en-US"/>
              </w:rPr>
            </w:pPr>
          </w:p>
        </w:tc>
        <w:tc>
          <w:tcPr>
            <w:tcW w:w="353" w:type="pct"/>
            <w:vAlign w:val="center"/>
          </w:tcPr>
          <w:p w14:paraId="7DBDC0B6" w14:textId="69CB0122"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Прием и обработка за</w:t>
            </w:r>
            <w:r>
              <w:rPr>
                <w:color w:val="000000"/>
                <w:sz w:val="18"/>
                <w:szCs w:val="18"/>
                <w:lang w:val="ru-RU" w:eastAsia="en-US"/>
              </w:rPr>
              <w:t>явки</w:t>
            </w:r>
          </w:p>
        </w:tc>
        <w:tc>
          <w:tcPr>
            <w:tcW w:w="237" w:type="pct"/>
            <w:vAlign w:val="center"/>
          </w:tcPr>
          <w:p w14:paraId="186CB454" w14:textId="11CD9E23"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Ответ</w:t>
            </w:r>
          </w:p>
        </w:tc>
        <w:tc>
          <w:tcPr>
            <w:tcW w:w="517" w:type="pct"/>
            <w:vAlign w:val="center"/>
          </w:tcPr>
          <w:p w14:paraId="7605C954" w14:textId="106E8542" w:rsidR="00031B88" w:rsidRPr="00CD4843" w:rsidRDefault="00031B88" w:rsidP="00031B88">
            <w:pPr>
              <w:spacing w:before="80" w:after="80"/>
              <w:jc w:val="center"/>
              <w:rPr>
                <w:color w:val="000000"/>
                <w:sz w:val="18"/>
                <w:szCs w:val="18"/>
                <w:lang w:val="ru-RU" w:eastAsia="en-US"/>
              </w:rPr>
            </w:pPr>
            <w:r w:rsidRPr="00CD4843">
              <w:rPr>
                <w:color w:val="000000"/>
                <w:sz w:val="18"/>
                <w:szCs w:val="18"/>
                <w:lang w:val="ru-RU" w:eastAsia="en-US"/>
              </w:rPr>
              <w:t>Восстановление</w:t>
            </w:r>
          </w:p>
        </w:tc>
        <w:tc>
          <w:tcPr>
            <w:tcW w:w="413" w:type="pct"/>
            <w:vMerge/>
            <w:vAlign w:val="center"/>
          </w:tcPr>
          <w:p w14:paraId="500CBBD8" w14:textId="19018575" w:rsidR="00031B88" w:rsidRPr="00CD4843" w:rsidRDefault="00031B88" w:rsidP="00031B88">
            <w:pPr>
              <w:spacing w:before="80" w:after="80"/>
              <w:jc w:val="center"/>
              <w:rPr>
                <w:sz w:val="18"/>
                <w:szCs w:val="18"/>
                <w:lang w:val="ru-RU"/>
              </w:rPr>
            </w:pPr>
          </w:p>
        </w:tc>
        <w:tc>
          <w:tcPr>
            <w:tcW w:w="255" w:type="pct"/>
            <w:vMerge/>
            <w:vAlign w:val="center"/>
          </w:tcPr>
          <w:p w14:paraId="4049D570" w14:textId="765699C4" w:rsidR="00031B88" w:rsidRPr="00CD4843" w:rsidRDefault="00031B88" w:rsidP="00031B88">
            <w:pPr>
              <w:spacing w:before="80" w:after="80"/>
              <w:jc w:val="center"/>
              <w:rPr>
                <w:sz w:val="18"/>
                <w:szCs w:val="18"/>
                <w:lang w:val="ru-RU"/>
              </w:rPr>
            </w:pPr>
          </w:p>
        </w:tc>
        <w:tc>
          <w:tcPr>
            <w:tcW w:w="424" w:type="pct"/>
            <w:vMerge/>
            <w:vAlign w:val="center"/>
          </w:tcPr>
          <w:p w14:paraId="79192049" w14:textId="3A7B9489" w:rsidR="00031B88" w:rsidRPr="00CD4843" w:rsidRDefault="00031B88" w:rsidP="00031B88">
            <w:pPr>
              <w:spacing w:before="80" w:after="80"/>
              <w:jc w:val="center"/>
              <w:rPr>
                <w:sz w:val="18"/>
                <w:szCs w:val="18"/>
                <w:lang w:val="ru-RU"/>
              </w:rPr>
            </w:pPr>
          </w:p>
        </w:tc>
        <w:tc>
          <w:tcPr>
            <w:tcW w:w="380" w:type="pct"/>
            <w:vMerge/>
            <w:vAlign w:val="center"/>
          </w:tcPr>
          <w:p w14:paraId="13BCD9F4" w14:textId="5B1504BA" w:rsidR="00031B88" w:rsidRPr="00CD4843" w:rsidRDefault="00031B88" w:rsidP="00031B88">
            <w:pPr>
              <w:spacing w:before="80" w:after="80"/>
              <w:jc w:val="center"/>
              <w:rPr>
                <w:sz w:val="18"/>
                <w:szCs w:val="18"/>
                <w:lang w:val="ru-RU"/>
              </w:rPr>
            </w:pPr>
          </w:p>
        </w:tc>
        <w:tc>
          <w:tcPr>
            <w:tcW w:w="307" w:type="pct"/>
            <w:vMerge/>
            <w:vAlign w:val="center"/>
          </w:tcPr>
          <w:p w14:paraId="3A92ABAC" w14:textId="4D0F12C2" w:rsidR="00031B88" w:rsidRPr="00CD4843" w:rsidRDefault="00031B88" w:rsidP="00031B88">
            <w:pPr>
              <w:spacing w:before="80" w:after="80"/>
              <w:jc w:val="center"/>
              <w:rPr>
                <w:sz w:val="18"/>
                <w:szCs w:val="18"/>
                <w:lang w:val="ru-RU"/>
              </w:rPr>
            </w:pPr>
          </w:p>
        </w:tc>
      </w:tr>
      <w:tr w:rsidR="00031B88" w:rsidRPr="00DB1F01" w14:paraId="548586AC" w14:textId="27D0B5CD" w:rsidTr="00031B88">
        <w:tc>
          <w:tcPr>
            <w:tcW w:w="336" w:type="pct"/>
            <w:vAlign w:val="center"/>
          </w:tcPr>
          <w:p w14:paraId="00BE0D70" w14:textId="77777777" w:rsidR="00AC5EC7" w:rsidRPr="00CD4843" w:rsidRDefault="00AC5EC7" w:rsidP="00EC25BF">
            <w:pPr>
              <w:spacing w:before="80" w:after="80"/>
              <w:rPr>
                <w:rFonts w:eastAsiaTheme="minorHAnsi"/>
                <w:b/>
                <w:sz w:val="24"/>
                <w:szCs w:val="24"/>
                <w:lang w:val="ru-RU"/>
              </w:rPr>
            </w:pPr>
          </w:p>
        </w:tc>
        <w:tc>
          <w:tcPr>
            <w:tcW w:w="568" w:type="pct"/>
          </w:tcPr>
          <w:p w14:paraId="4A7B8449" w14:textId="77777777" w:rsidR="00AC5EC7" w:rsidRPr="00CD4843" w:rsidRDefault="00AC5EC7" w:rsidP="00EC25BF">
            <w:pPr>
              <w:spacing w:before="80" w:after="80"/>
              <w:jc w:val="center"/>
              <w:rPr>
                <w:rFonts w:eastAsiaTheme="minorHAnsi"/>
                <w:b/>
                <w:sz w:val="24"/>
                <w:szCs w:val="24"/>
                <w:lang w:val="ru-RU"/>
              </w:rPr>
            </w:pPr>
          </w:p>
        </w:tc>
        <w:tc>
          <w:tcPr>
            <w:tcW w:w="416" w:type="pct"/>
          </w:tcPr>
          <w:p w14:paraId="1616395D" w14:textId="48644A19" w:rsidR="00AC5EC7" w:rsidRPr="00CD4843" w:rsidRDefault="00AC5EC7" w:rsidP="00EC25BF">
            <w:pPr>
              <w:spacing w:before="80" w:after="80"/>
              <w:jc w:val="center"/>
              <w:rPr>
                <w:rFonts w:eastAsiaTheme="minorHAnsi"/>
                <w:b/>
                <w:sz w:val="24"/>
                <w:szCs w:val="24"/>
                <w:lang w:val="ru-RU"/>
              </w:rPr>
            </w:pPr>
          </w:p>
        </w:tc>
        <w:tc>
          <w:tcPr>
            <w:tcW w:w="356" w:type="pct"/>
          </w:tcPr>
          <w:p w14:paraId="6DA356B0" w14:textId="77777777" w:rsidR="00AC5EC7" w:rsidRPr="00CD4843" w:rsidRDefault="00AC5EC7" w:rsidP="00EC25BF">
            <w:pPr>
              <w:spacing w:before="80" w:after="80"/>
              <w:jc w:val="center"/>
              <w:rPr>
                <w:rFonts w:eastAsiaTheme="minorHAnsi"/>
                <w:b/>
                <w:sz w:val="24"/>
                <w:szCs w:val="24"/>
                <w:lang w:val="ru-RU"/>
              </w:rPr>
            </w:pPr>
          </w:p>
        </w:tc>
        <w:tc>
          <w:tcPr>
            <w:tcW w:w="436" w:type="pct"/>
          </w:tcPr>
          <w:p w14:paraId="2E41823B" w14:textId="77777777" w:rsidR="00AC5EC7" w:rsidRPr="00CD4843" w:rsidRDefault="00AC5EC7" w:rsidP="00EC25BF">
            <w:pPr>
              <w:spacing w:before="80" w:after="80"/>
              <w:jc w:val="center"/>
              <w:rPr>
                <w:rFonts w:eastAsiaTheme="minorHAnsi"/>
                <w:b/>
                <w:sz w:val="24"/>
                <w:szCs w:val="24"/>
                <w:lang w:val="ru-RU"/>
              </w:rPr>
            </w:pPr>
          </w:p>
        </w:tc>
        <w:tc>
          <w:tcPr>
            <w:tcW w:w="353" w:type="pct"/>
          </w:tcPr>
          <w:p w14:paraId="222DDD0A" w14:textId="77777777" w:rsidR="00AC5EC7" w:rsidRPr="00CD4843" w:rsidRDefault="00AC5EC7" w:rsidP="00EC25BF">
            <w:pPr>
              <w:spacing w:before="80" w:after="80"/>
              <w:jc w:val="center"/>
              <w:rPr>
                <w:rFonts w:eastAsiaTheme="minorHAnsi"/>
                <w:b/>
                <w:sz w:val="24"/>
                <w:szCs w:val="24"/>
                <w:lang w:val="ru-RU"/>
              </w:rPr>
            </w:pPr>
          </w:p>
        </w:tc>
        <w:tc>
          <w:tcPr>
            <w:tcW w:w="237" w:type="pct"/>
          </w:tcPr>
          <w:p w14:paraId="7194D6FD" w14:textId="77777777" w:rsidR="00AC5EC7" w:rsidRPr="008029AB" w:rsidRDefault="00AC5EC7" w:rsidP="00EC25BF">
            <w:pPr>
              <w:spacing w:before="80" w:after="80"/>
              <w:jc w:val="center"/>
              <w:rPr>
                <w:rFonts w:eastAsiaTheme="minorHAnsi"/>
                <w:b/>
                <w:sz w:val="24"/>
                <w:szCs w:val="24"/>
                <w:lang w:val="ru-RU"/>
              </w:rPr>
            </w:pPr>
          </w:p>
        </w:tc>
        <w:tc>
          <w:tcPr>
            <w:tcW w:w="517" w:type="pct"/>
          </w:tcPr>
          <w:p w14:paraId="2354D9E0" w14:textId="77777777" w:rsidR="00AC5EC7" w:rsidRPr="008029AB" w:rsidRDefault="00AC5EC7" w:rsidP="00EC25BF">
            <w:pPr>
              <w:spacing w:before="80" w:after="80"/>
              <w:jc w:val="center"/>
              <w:rPr>
                <w:rFonts w:eastAsiaTheme="minorHAnsi"/>
                <w:b/>
                <w:sz w:val="24"/>
                <w:szCs w:val="24"/>
                <w:lang w:val="ru-RU"/>
              </w:rPr>
            </w:pPr>
          </w:p>
        </w:tc>
        <w:tc>
          <w:tcPr>
            <w:tcW w:w="413" w:type="pct"/>
          </w:tcPr>
          <w:p w14:paraId="7462A4B3" w14:textId="5709858A" w:rsidR="00AC5EC7" w:rsidRPr="008029AB" w:rsidRDefault="00AC5EC7" w:rsidP="00EC25BF">
            <w:pPr>
              <w:spacing w:before="80" w:after="80"/>
              <w:jc w:val="center"/>
              <w:rPr>
                <w:rFonts w:eastAsiaTheme="minorHAnsi"/>
                <w:b/>
                <w:sz w:val="24"/>
                <w:szCs w:val="24"/>
                <w:lang w:val="ru-RU"/>
              </w:rPr>
            </w:pPr>
          </w:p>
        </w:tc>
        <w:tc>
          <w:tcPr>
            <w:tcW w:w="255" w:type="pct"/>
          </w:tcPr>
          <w:p w14:paraId="421BC45D" w14:textId="77777777" w:rsidR="00AC5EC7" w:rsidRPr="008029AB" w:rsidRDefault="00AC5EC7" w:rsidP="00EC25BF">
            <w:pPr>
              <w:spacing w:before="80" w:after="80"/>
              <w:jc w:val="center"/>
              <w:rPr>
                <w:rFonts w:eastAsiaTheme="minorHAnsi"/>
                <w:b/>
                <w:sz w:val="24"/>
                <w:szCs w:val="24"/>
                <w:lang w:val="ru-RU"/>
              </w:rPr>
            </w:pPr>
          </w:p>
        </w:tc>
        <w:tc>
          <w:tcPr>
            <w:tcW w:w="424" w:type="pct"/>
          </w:tcPr>
          <w:p w14:paraId="00B567E4" w14:textId="77777777" w:rsidR="00AC5EC7" w:rsidRPr="008029AB" w:rsidRDefault="00AC5EC7" w:rsidP="00EC25BF">
            <w:pPr>
              <w:spacing w:before="80" w:after="80"/>
              <w:jc w:val="center"/>
              <w:rPr>
                <w:rFonts w:eastAsiaTheme="minorHAnsi"/>
                <w:b/>
                <w:sz w:val="24"/>
                <w:szCs w:val="24"/>
                <w:lang w:val="ru-RU"/>
              </w:rPr>
            </w:pPr>
          </w:p>
        </w:tc>
        <w:tc>
          <w:tcPr>
            <w:tcW w:w="380" w:type="pct"/>
          </w:tcPr>
          <w:p w14:paraId="1FC0D79B" w14:textId="77777777" w:rsidR="00AC5EC7" w:rsidRPr="008029AB" w:rsidRDefault="00AC5EC7" w:rsidP="00EC25BF">
            <w:pPr>
              <w:spacing w:before="80" w:after="80"/>
              <w:jc w:val="center"/>
              <w:rPr>
                <w:rFonts w:eastAsiaTheme="minorHAnsi"/>
                <w:b/>
                <w:sz w:val="24"/>
                <w:szCs w:val="24"/>
                <w:lang w:val="ru-RU"/>
              </w:rPr>
            </w:pPr>
          </w:p>
        </w:tc>
        <w:tc>
          <w:tcPr>
            <w:tcW w:w="307" w:type="pct"/>
          </w:tcPr>
          <w:p w14:paraId="0CDB393D" w14:textId="77777777" w:rsidR="00AC5EC7" w:rsidRPr="008029AB" w:rsidRDefault="00AC5EC7" w:rsidP="00EC25BF">
            <w:pPr>
              <w:spacing w:before="80" w:after="80"/>
              <w:jc w:val="center"/>
              <w:rPr>
                <w:rFonts w:eastAsiaTheme="minorHAnsi"/>
                <w:b/>
                <w:sz w:val="24"/>
                <w:szCs w:val="24"/>
                <w:lang w:val="ru-RU"/>
              </w:rPr>
            </w:pPr>
          </w:p>
        </w:tc>
      </w:tr>
      <w:tr w:rsidR="00031B88" w:rsidRPr="00DB1F01" w14:paraId="76ACBCC1" w14:textId="512FA2BD" w:rsidTr="00031B88">
        <w:tc>
          <w:tcPr>
            <w:tcW w:w="336" w:type="pct"/>
            <w:vAlign w:val="center"/>
          </w:tcPr>
          <w:p w14:paraId="218C5D9C" w14:textId="77777777" w:rsidR="00AC5EC7" w:rsidRPr="00CD4843" w:rsidRDefault="00AC5EC7" w:rsidP="00EC25BF">
            <w:pPr>
              <w:spacing w:before="80" w:after="80"/>
              <w:rPr>
                <w:rFonts w:eastAsiaTheme="minorHAnsi"/>
                <w:b/>
                <w:sz w:val="24"/>
                <w:szCs w:val="24"/>
                <w:lang w:val="ru-RU"/>
              </w:rPr>
            </w:pPr>
          </w:p>
        </w:tc>
        <w:tc>
          <w:tcPr>
            <w:tcW w:w="568" w:type="pct"/>
          </w:tcPr>
          <w:p w14:paraId="24FE0081" w14:textId="77777777" w:rsidR="00AC5EC7" w:rsidRPr="00CD4843" w:rsidRDefault="00AC5EC7" w:rsidP="00EC25BF">
            <w:pPr>
              <w:spacing w:before="80" w:after="80"/>
              <w:jc w:val="center"/>
              <w:rPr>
                <w:rFonts w:eastAsiaTheme="minorHAnsi"/>
                <w:b/>
                <w:sz w:val="24"/>
                <w:szCs w:val="24"/>
                <w:lang w:val="ru-RU"/>
              </w:rPr>
            </w:pPr>
          </w:p>
        </w:tc>
        <w:tc>
          <w:tcPr>
            <w:tcW w:w="416" w:type="pct"/>
          </w:tcPr>
          <w:p w14:paraId="20EFFD72" w14:textId="7F8ED13D" w:rsidR="00AC5EC7" w:rsidRPr="00CD4843" w:rsidRDefault="00AC5EC7" w:rsidP="00EC25BF">
            <w:pPr>
              <w:spacing w:before="80" w:after="80"/>
              <w:jc w:val="center"/>
              <w:rPr>
                <w:rFonts w:eastAsiaTheme="minorHAnsi"/>
                <w:b/>
                <w:sz w:val="24"/>
                <w:szCs w:val="24"/>
                <w:lang w:val="ru-RU"/>
              </w:rPr>
            </w:pPr>
          </w:p>
        </w:tc>
        <w:tc>
          <w:tcPr>
            <w:tcW w:w="356" w:type="pct"/>
          </w:tcPr>
          <w:p w14:paraId="31DAB4BD" w14:textId="77777777" w:rsidR="00AC5EC7" w:rsidRPr="00CD4843" w:rsidRDefault="00AC5EC7" w:rsidP="00EC25BF">
            <w:pPr>
              <w:spacing w:before="80" w:after="80"/>
              <w:jc w:val="center"/>
              <w:rPr>
                <w:rFonts w:eastAsiaTheme="minorHAnsi"/>
                <w:b/>
                <w:sz w:val="24"/>
                <w:szCs w:val="24"/>
                <w:lang w:val="ru-RU"/>
              </w:rPr>
            </w:pPr>
          </w:p>
        </w:tc>
        <w:tc>
          <w:tcPr>
            <w:tcW w:w="436" w:type="pct"/>
          </w:tcPr>
          <w:p w14:paraId="2E548496" w14:textId="77777777" w:rsidR="00AC5EC7" w:rsidRPr="00CD4843" w:rsidRDefault="00AC5EC7" w:rsidP="00EC25BF">
            <w:pPr>
              <w:spacing w:before="80" w:after="80"/>
              <w:jc w:val="center"/>
              <w:rPr>
                <w:rFonts w:eastAsiaTheme="minorHAnsi"/>
                <w:b/>
                <w:sz w:val="24"/>
                <w:szCs w:val="24"/>
                <w:lang w:val="ru-RU"/>
              </w:rPr>
            </w:pPr>
          </w:p>
        </w:tc>
        <w:tc>
          <w:tcPr>
            <w:tcW w:w="353" w:type="pct"/>
          </w:tcPr>
          <w:p w14:paraId="7B6F44BB" w14:textId="77777777" w:rsidR="00AC5EC7" w:rsidRPr="00CD4843" w:rsidRDefault="00AC5EC7" w:rsidP="00EC25BF">
            <w:pPr>
              <w:spacing w:before="80" w:after="80"/>
              <w:jc w:val="center"/>
              <w:rPr>
                <w:rFonts w:eastAsiaTheme="minorHAnsi"/>
                <w:b/>
                <w:sz w:val="24"/>
                <w:szCs w:val="24"/>
                <w:lang w:val="ru-RU"/>
              </w:rPr>
            </w:pPr>
          </w:p>
        </w:tc>
        <w:tc>
          <w:tcPr>
            <w:tcW w:w="237" w:type="pct"/>
          </w:tcPr>
          <w:p w14:paraId="45DE2A01" w14:textId="77777777" w:rsidR="00AC5EC7" w:rsidRPr="008029AB" w:rsidRDefault="00AC5EC7" w:rsidP="00EC25BF">
            <w:pPr>
              <w:spacing w:before="80" w:after="80"/>
              <w:jc w:val="center"/>
              <w:rPr>
                <w:rFonts w:eastAsiaTheme="minorHAnsi"/>
                <w:b/>
                <w:sz w:val="24"/>
                <w:szCs w:val="24"/>
                <w:lang w:val="ru-RU"/>
              </w:rPr>
            </w:pPr>
          </w:p>
        </w:tc>
        <w:tc>
          <w:tcPr>
            <w:tcW w:w="517" w:type="pct"/>
          </w:tcPr>
          <w:p w14:paraId="21B6B411" w14:textId="77777777" w:rsidR="00AC5EC7" w:rsidRPr="008029AB" w:rsidRDefault="00AC5EC7" w:rsidP="00EC25BF">
            <w:pPr>
              <w:spacing w:before="80" w:after="80"/>
              <w:jc w:val="center"/>
              <w:rPr>
                <w:rFonts w:eastAsiaTheme="minorHAnsi"/>
                <w:b/>
                <w:sz w:val="24"/>
                <w:szCs w:val="24"/>
                <w:lang w:val="ru-RU"/>
              </w:rPr>
            </w:pPr>
          </w:p>
        </w:tc>
        <w:tc>
          <w:tcPr>
            <w:tcW w:w="413" w:type="pct"/>
          </w:tcPr>
          <w:p w14:paraId="6ED9BD0B" w14:textId="09371895" w:rsidR="00AC5EC7" w:rsidRPr="008029AB" w:rsidRDefault="00AC5EC7" w:rsidP="00EC25BF">
            <w:pPr>
              <w:spacing w:before="80" w:after="80"/>
              <w:jc w:val="center"/>
              <w:rPr>
                <w:rFonts w:eastAsiaTheme="minorHAnsi"/>
                <w:b/>
                <w:sz w:val="24"/>
                <w:szCs w:val="24"/>
                <w:lang w:val="ru-RU"/>
              </w:rPr>
            </w:pPr>
          </w:p>
        </w:tc>
        <w:tc>
          <w:tcPr>
            <w:tcW w:w="255" w:type="pct"/>
          </w:tcPr>
          <w:p w14:paraId="0E7F1419" w14:textId="77777777" w:rsidR="00AC5EC7" w:rsidRPr="008029AB" w:rsidRDefault="00AC5EC7" w:rsidP="00EC25BF">
            <w:pPr>
              <w:spacing w:before="80" w:after="80"/>
              <w:jc w:val="center"/>
              <w:rPr>
                <w:rFonts w:eastAsiaTheme="minorHAnsi"/>
                <w:b/>
                <w:sz w:val="24"/>
                <w:szCs w:val="24"/>
                <w:lang w:val="ru-RU"/>
              </w:rPr>
            </w:pPr>
          </w:p>
        </w:tc>
        <w:tc>
          <w:tcPr>
            <w:tcW w:w="424" w:type="pct"/>
          </w:tcPr>
          <w:p w14:paraId="440AACD4" w14:textId="77777777" w:rsidR="00AC5EC7" w:rsidRPr="008029AB" w:rsidRDefault="00AC5EC7" w:rsidP="00EC25BF">
            <w:pPr>
              <w:spacing w:before="80" w:after="80"/>
              <w:jc w:val="center"/>
              <w:rPr>
                <w:rFonts w:eastAsiaTheme="minorHAnsi"/>
                <w:b/>
                <w:sz w:val="24"/>
                <w:szCs w:val="24"/>
                <w:lang w:val="ru-RU"/>
              </w:rPr>
            </w:pPr>
          </w:p>
        </w:tc>
        <w:tc>
          <w:tcPr>
            <w:tcW w:w="380" w:type="pct"/>
          </w:tcPr>
          <w:p w14:paraId="04C2FF17" w14:textId="77777777" w:rsidR="00AC5EC7" w:rsidRPr="008029AB" w:rsidRDefault="00AC5EC7" w:rsidP="00EC25BF">
            <w:pPr>
              <w:spacing w:before="80" w:after="80"/>
              <w:jc w:val="center"/>
              <w:rPr>
                <w:rFonts w:eastAsiaTheme="minorHAnsi"/>
                <w:b/>
                <w:sz w:val="24"/>
                <w:szCs w:val="24"/>
                <w:lang w:val="ru-RU"/>
              </w:rPr>
            </w:pPr>
          </w:p>
        </w:tc>
        <w:tc>
          <w:tcPr>
            <w:tcW w:w="307" w:type="pct"/>
          </w:tcPr>
          <w:p w14:paraId="2B8314BD" w14:textId="77777777" w:rsidR="00AC5EC7" w:rsidRPr="008029AB" w:rsidRDefault="00AC5EC7" w:rsidP="00EC25BF">
            <w:pPr>
              <w:spacing w:before="80" w:after="80"/>
              <w:jc w:val="center"/>
              <w:rPr>
                <w:rFonts w:eastAsiaTheme="minorHAnsi"/>
                <w:b/>
                <w:sz w:val="24"/>
                <w:szCs w:val="24"/>
                <w:lang w:val="ru-RU"/>
              </w:rPr>
            </w:pPr>
          </w:p>
        </w:tc>
      </w:tr>
    </w:tbl>
    <w:tbl>
      <w:tblPr>
        <w:tblpPr w:leftFromText="180" w:rightFromText="180" w:vertAnchor="text" w:horzAnchor="margin" w:tblpY="815"/>
        <w:tblW w:w="9762" w:type="dxa"/>
        <w:tblLook w:val="04A0" w:firstRow="1" w:lastRow="0" w:firstColumn="1" w:lastColumn="0" w:noHBand="0" w:noVBand="1"/>
      </w:tblPr>
      <w:tblGrid>
        <w:gridCol w:w="4937"/>
        <w:gridCol w:w="4825"/>
      </w:tblGrid>
      <w:tr w:rsidR="0034334A" w:rsidRPr="00555F9C" w14:paraId="1524E40C" w14:textId="77777777" w:rsidTr="00EC25BF">
        <w:trPr>
          <w:trHeight w:val="2625"/>
        </w:trPr>
        <w:tc>
          <w:tcPr>
            <w:tcW w:w="4937" w:type="dxa"/>
            <w:hideMark/>
          </w:tcPr>
          <w:p w14:paraId="730021A2" w14:textId="77777777" w:rsidR="0034334A" w:rsidRPr="000B1A6B" w:rsidRDefault="0034334A" w:rsidP="00EC25BF">
            <w:pPr>
              <w:jc w:val="center"/>
              <w:rPr>
                <w:b/>
                <w:bCs/>
                <w:caps/>
                <w:sz w:val="24"/>
                <w:szCs w:val="24"/>
                <w:lang w:val="ru-RU"/>
              </w:rPr>
            </w:pPr>
          </w:p>
          <w:p w14:paraId="67174327" w14:textId="77777777" w:rsidR="0034334A" w:rsidRPr="000B1A6B" w:rsidRDefault="0034334A" w:rsidP="00EC25BF">
            <w:pPr>
              <w:jc w:val="center"/>
              <w:rPr>
                <w:b/>
                <w:bCs/>
                <w:caps/>
                <w:sz w:val="24"/>
                <w:szCs w:val="24"/>
                <w:lang w:val="ru-RU"/>
              </w:rPr>
            </w:pPr>
            <w:r w:rsidRPr="000B1A6B">
              <w:rPr>
                <w:b/>
                <w:bCs/>
                <w:caps/>
                <w:sz w:val="24"/>
                <w:szCs w:val="24"/>
                <w:lang w:val="ru-RU"/>
              </w:rPr>
              <w:t>ЗАКАЗЧИК:</w:t>
            </w:r>
          </w:p>
          <w:p w14:paraId="02782064" w14:textId="77777777" w:rsidR="0034334A" w:rsidRPr="000B1A6B" w:rsidRDefault="0034334A" w:rsidP="00EC25BF">
            <w:pPr>
              <w:jc w:val="center"/>
              <w:rPr>
                <w:sz w:val="24"/>
                <w:szCs w:val="24"/>
                <w:lang w:val="ru-RU"/>
              </w:rPr>
            </w:pPr>
            <w:r w:rsidRPr="000B1A6B">
              <w:rPr>
                <w:sz w:val="24"/>
                <w:szCs w:val="24"/>
                <w:lang w:val="ru-RU"/>
              </w:rPr>
              <w:t>____________________________</w:t>
            </w:r>
          </w:p>
          <w:p w14:paraId="557F3B0C" w14:textId="77777777" w:rsidR="0034334A" w:rsidRPr="000B1A6B" w:rsidRDefault="0034334A" w:rsidP="00EC25BF">
            <w:pPr>
              <w:jc w:val="center"/>
              <w:rPr>
                <w:sz w:val="24"/>
                <w:szCs w:val="24"/>
                <w:lang w:val="ru-RU"/>
              </w:rPr>
            </w:pPr>
            <w:r w:rsidRPr="000B1A6B">
              <w:rPr>
                <w:sz w:val="24"/>
                <w:szCs w:val="24"/>
                <w:vertAlign w:val="superscript"/>
                <w:lang w:val="ru-RU"/>
              </w:rPr>
              <w:t>(должность)</w:t>
            </w:r>
          </w:p>
          <w:p w14:paraId="0D092756" w14:textId="77777777" w:rsidR="0034334A" w:rsidRPr="000B1A6B" w:rsidRDefault="0034334A" w:rsidP="00EC25BF">
            <w:pPr>
              <w:jc w:val="center"/>
              <w:rPr>
                <w:sz w:val="24"/>
                <w:szCs w:val="24"/>
                <w:lang w:val="ru-RU"/>
              </w:rPr>
            </w:pPr>
            <w:r w:rsidRPr="000B1A6B">
              <w:rPr>
                <w:sz w:val="24"/>
                <w:szCs w:val="24"/>
                <w:lang w:val="ru-RU"/>
              </w:rPr>
              <w:t>____________________________</w:t>
            </w:r>
          </w:p>
          <w:p w14:paraId="3336CEE8" w14:textId="77777777" w:rsidR="0034334A" w:rsidRPr="000B1A6B" w:rsidRDefault="0034334A" w:rsidP="00EC25BF">
            <w:pPr>
              <w:jc w:val="center"/>
              <w:rPr>
                <w:sz w:val="24"/>
                <w:szCs w:val="24"/>
                <w:vertAlign w:val="superscript"/>
                <w:lang w:val="ru-RU"/>
              </w:rPr>
            </w:pPr>
            <w:r w:rsidRPr="000B1A6B">
              <w:rPr>
                <w:sz w:val="24"/>
                <w:szCs w:val="24"/>
                <w:vertAlign w:val="superscript"/>
                <w:lang w:val="ru-RU"/>
              </w:rPr>
              <w:t>(подпись, фамилия и инициалы)</w:t>
            </w:r>
          </w:p>
          <w:p w14:paraId="58AC6AC1" w14:textId="77777777" w:rsidR="0034334A" w:rsidRPr="00A56F4E" w:rsidRDefault="0034334A" w:rsidP="00EC25BF">
            <w:pPr>
              <w:jc w:val="center"/>
              <w:rPr>
                <w:sz w:val="24"/>
                <w:szCs w:val="24"/>
              </w:rPr>
            </w:pPr>
            <w:r w:rsidRPr="00A56F4E">
              <w:rPr>
                <w:sz w:val="24"/>
                <w:szCs w:val="24"/>
              </w:rPr>
              <w:t>___ ____________ 20__ г.</w:t>
            </w:r>
          </w:p>
          <w:p w14:paraId="69884B19" w14:textId="77777777" w:rsidR="0034334A" w:rsidRPr="00A56F4E" w:rsidRDefault="0034334A" w:rsidP="00EC25BF">
            <w:pPr>
              <w:jc w:val="center"/>
              <w:rPr>
                <w:sz w:val="24"/>
                <w:szCs w:val="24"/>
              </w:rPr>
            </w:pPr>
            <w:r w:rsidRPr="00A56F4E">
              <w:rPr>
                <w:sz w:val="24"/>
                <w:szCs w:val="24"/>
              </w:rPr>
              <w:br/>
            </w:r>
          </w:p>
        </w:tc>
        <w:tc>
          <w:tcPr>
            <w:tcW w:w="4825" w:type="dxa"/>
            <w:hideMark/>
          </w:tcPr>
          <w:p w14:paraId="2CB5E7E2" w14:textId="77777777" w:rsidR="0034334A" w:rsidRPr="000B1A6B" w:rsidRDefault="0034334A" w:rsidP="00EC25BF">
            <w:pPr>
              <w:jc w:val="center"/>
              <w:rPr>
                <w:b/>
                <w:bCs/>
                <w:caps/>
                <w:sz w:val="24"/>
                <w:szCs w:val="24"/>
                <w:lang w:val="ru-RU"/>
              </w:rPr>
            </w:pPr>
          </w:p>
          <w:p w14:paraId="598D8EDC" w14:textId="77777777" w:rsidR="0034334A" w:rsidRPr="000B1A6B" w:rsidRDefault="0034334A" w:rsidP="00EC25BF">
            <w:pPr>
              <w:jc w:val="center"/>
              <w:rPr>
                <w:b/>
                <w:bCs/>
                <w:caps/>
                <w:sz w:val="24"/>
                <w:szCs w:val="24"/>
                <w:lang w:val="ru-RU"/>
              </w:rPr>
            </w:pPr>
            <w:r w:rsidRPr="000B1A6B">
              <w:rPr>
                <w:b/>
                <w:bCs/>
                <w:caps/>
                <w:sz w:val="24"/>
                <w:szCs w:val="24"/>
                <w:lang w:val="ru-RU"/>
              </w:rPr>
              <w:t>ИСПОЛНИТЕЛЬ:</w:t>
            </w:r>
          </w:p>
          <w:p w14:paraId="26AE6BE2" w14:textId="77777777" w:rsidR="0034334A" w:rsidRPr="000B1A6B" w:rsidRDefault="0034334A" w:rsidP="00EC25BF">
            <w:pPr>
              <w:jc w:val="center"/>
              <w:rPr>
                <w:sz w:val="24"/>
                <w:szCs w:val="24"/>
                <w:lang w:val="ru-RU"/>
              </w:rPr>
            </w:pPr>
            <w:r w:rsidRPr="000B1A6B">
              <w:rPr>
                <w:sz w:val="24"/>
                <w:szCs w:val="24"/>
                <w:lang w:val="ru-RU"/>
              </w:rPr>
              <w:t>____________________________</w:t>
            </w:r>
          </w:p>
          <w:p w14:paraId="0C6D8E67" w14:textId="77777777" w:rsidR="0034334A" w:rsidRPr="000B1A6B" w:rsidRDefault="0034334A" w:rsidP="00EC25BF">
            <w:pPr>
              <w:jc w:val="center"/>
              <w:rPr>
                <w:sz w:val="24"/>
                <w:szCs w:val="24"/>
                <w:lang w:val="ru-RU"/>
              </w:rPr>
            </w:pPr>
            <w:r w:rsidRPr="000B1A6B">
              <w:rPr>
                <w:sz w:val="24"/>
                <w:szCs w:val="24"/>
                <w:vertAlign w:val="superscript"/>
                <w:lang w:val="ru-RU"/>
              </w:rPr>
              <w:t>(должность)</w:t>
            </w:r>
          </w:p>
          <w:p w14:paraId="61FCBBF7" w14:textId="77777777" w:rsidR="0034334A" w:rsidRPr="000B1A6B" w:rsidRDefault="0034334A" w:rsidP="00EC25BF">
            <w:pPr>
              <w:jc w:val="center"/>
              <w:rPr>
                <w:sz w:val="24"/>
                <w:szCs w:val="24"/>
                <w:lang w:val="ru-RU"/>
              </w:rPr>
            </w:pPr>
            <w:r w:rsidRPr="000B1A6B">
              <w:rPr>
                <w:sz w:val="24"/>
                <w:szCs w:val="24"/>
                <w:lang w:val="ru-RU"/>
              </w:rPr>
              <w:t>____________________________</w:t>
            </w:r>
          </w:p>
          <w:p w14:paraId="37C3D590" w14:textId="77777777" w:rsidR="0034334A" w:rsidRPr="000B1A6B" w:rsidRDefault="0034334A" w:rsidP="00EC25BF">
            <w:pPr>
              <w:jc w:val="center"/>
              <w:rPr>
                <w:sz w:val="24"/>
                <w:szCs w:val="24"/>
                <w:vertAlign w:val="superscript"/>
                <w:lang w:val="ru-RU"/>
              </w:rPr>
            </w:pPr>
            <w:r w:rsidRPr="000B1A6B">
              <w:rPr>
                <w:sz w:val="24"/>
                <w:szCs w:val="24"/>
                <w:vertAlign w:val="superscript"/>
                <w:lang w:val="ru-RU"/>
              </w:rPr>
              <w:t>(подпись, фамилия и инициалы)</w:t>
            </w:r>
          </w:p>
          <w:p w14:paraId="6EE4BF30" w14:textId="77777777" w:rsidR="0034334A" w:rsidRPr="000B1A6B" w:rsidRDefault="0034334A" w:rsidP="00EC25BF">
            <w:pPr>
              <w:jc w:val="center"/>
              <w:rPr>
                <w:sz w:val="24"/>
                <w:szCs w:val="24"/>
                <w:lang w:val="ru-RU"/>
              </w:rPr>
            </w:pPr>
            <w:r w:rsidRPr="000B1A6B">
              <w:rPr>
                <w:sz w:val="24"/>
                <w:szCs w:val="24"/>
                <w:lang w:val="ru-RU"/>
              </w:rPr>
              <w:t>___ ____________ 20__ г.</w:t>
            </w:r>
          </w:p>
          <w:p w14:paraId="58879863" w14:textId="77777777" w:rsidR="0034334A" w:rsidRPr="000B1A6B" w:rsidRDefault="0034334A" w:rsidP="00EC25BF">
            <w:pPr>
              <w:rPr>
                <w:sz w:val="24"/>
                <w:szCs w:val="24"/>
                <w:lang w:val="ru-RU"/>
              </w:rPr>
            </w:pPr>
          </w:p>
          <w:p w14:paraId="6B210DC5" w14:textId="77777777" w:rsidR="0034334A" w:rsidRDefault="0034334A" w:rsidP="00EC25BF">
            <w:pPr>
              <w:jc w:val="center"/>
              <w:rPr>
                <w:sz w:val="24"/>
                <w:szCs w:val="24"/>
                <w:lang w:val="ru-RU"/>
              </w:rPr>
            </w:pPr>
            <w:r w:rsidRPr="000B1A6B">
              <w:rPr>
                <w:sz w:val="24"/>
                <w:szCs w:val="24"/>
                <w:lang w:val="ru-RU"/>
              </w:rPr>
              <w:t>М.П. (при наличии печати)</w:t>
            </w:r>
          </w:p>
          <w:p w14:paraId="64EDE2DB" w14:textId="77777777" w:rsidR="008379BB" w:rsidRPr="000B1A6B" w:rsidRDefault="008379BB" w:rsidP="00EC25BF">
            <w:pPr>
              <w:jc w:val="center"/>
              <w:rPr>
                <w:sz w:val="24"/>
                <w:szCs w:val="24"/>
                <w:lang w:val="ru-RU"/>
              </w:rPr>
            </w:pPr>
          </w:p>
        </w:tc>
      </w:tr>
    </w:tbl>
    <w:p w14:paraId="5EB1C9D3" w14:textId="77777777" w:rsidR="00F46CC7" w:rsidRDefault="000511FB" w:rsidP="00CD4843">
      <w:pPr>
        <w:spacing w:before="20" w:after="120"/>
        <w:rPr>
          <w:sz w:val="24"/>
          <w:szCs w:val="24"/>
          <w:lang w:val="ru-RU"/>
        </w:rPr>
      </w:pPr>
      <w:r>
        <w:rPr>
          <w:sz w:val="24"/>
          <w:szCs w:val="24"/>
          <w:lang w:val="ru-RU"/>
        </w:rPr>
        <w:t xml:space="preserve">  </w:t>
      </w:r>
    </w:p>
    <w:p w14:paraId="39D96E55" w14:textId="77777777" w:rsidR="00F46CC7" w:rsidRDefault="00F46CC7" w:rsidP="0034334A">
      <w:pPr>
        <w:spacing w:before="20" w:after="120"/>
        <w:ind w:left="2832" w:firstLine="708"/>
        <w:jc w:val="center"/>
        <w:rPr>
          <w:sz w:val="24"/>
          <w:szCs w:val="24"/>
          <w:lang w:val="ru-RU"/>
        </w:rPr>
      </w:pPr>
    </w:p>
    <w:p w14:paraId="79D25D72" w14:textId="0384DC47" w:rsidR="008379BB" w:rsidRDefault="008379BB" w:rsidP="008379BB">
      <w:pPr>
        <w:rPr>
          <w:sz w:val="24"/>
          <w:szCs w:val="24"/>
          <w:lang w:val="ru-RU"/>
        </w:rPr>
      </w:pPr>
      <w:r>
        <w:rPr>
          <w:sz w:val="24"/>
          <w:szCs w:val="24"/>
          <w:lang w:val="ru-RU"/>
        </w:rPr>
        <w:br w:type="page"/>
      </w:r>
    </w:p>
    <w:p w14:paraId="037E71B7" w14:textId="77777777" w:rsidR="00C13648" w:rsidRDefault="00C13648" w:rsidP="00AF116B">
      <w:pPr>
        <w:spacing w:before="20" w:after="120"/>
        <w:ind w:left="2832" w:firstLine="708"/>
        <w:jc w:val="center"/>
        <w:rPr>
          <w:sz w:val="24"/>
          <w:szCs w:val="24"/>
          <w:lang w:val="ru-RU"/>
        </w:rPr>
        <w:sectPr w:rsidR="00C13648" w:rsidSect="00CD4843">
          <w:pgSz w:w="16838" w:h="11905" w:orient="landscape"/>
          <w:pgMar w:top="993" w:right="1134" w:bottom="851" w:left="1134" w:header="709" w:footer="0" w:gutter="0"/>
          <w:cols w:space="720"/>
          <w:titlePg/>
          <w:docGrid w:linePitch="299"/>
        </w:sectPr>
      </w:pPr>
    </w:p>
    <w:p w14:paraId="45C79B25" w14:textId="38D5F756" w:rsidR="00971C03" w:rsidRPr="00271019" w:rsidRDefault="008379BB" w:rsidP="00AF116B">
      <w:pPr>
        <w:spacing w:before="20" w:after="120"/>
        <w:ind w:left="2832" w:firstLine="708"/>
        <w:jc w:val="center"/>
        <w:rPr>
          <w:lang w:val="ru-RU"/>
        </w:rPr>
      </w:pPr>
      <w:r>
        <w:rPr>
          <w:sz w:val="24"/>
          <w:szCs w:val="24"/>
          <w:lang w:val="ru-RU"/>
        </w:rPr>
        <w:lastRenderedPageBreak/>
        <w:t xml:space="preserve">   </w:t>
      </w:r>
    </w:p>
    <w:p w14:paraId="025423B9" w14:textId="41F56A25" w:rsidR="00971C03" w:rsidRPr="00971C03" w:rsidRDefault="00971C03" w:rsidP="00971C03">
      <w:pPr>
        <w:spacing w:before="20" w:after="120"/>
        <w:ind w:left="2832" w:firstLine="708"/>
        <w:jc w:val="right"/>
        <w:rPr>
          <w:sz w:val="24"/>
          <w:lang w:val="ru-RU"/>
        </w:rPr>
      </w:pPr>
      <w:r w:rsidRPr="00971C03">
        <w:rPr>
          <w:sz w:val="24"/>
          <w:lang w:val="ru-RU"/>
        </w:rPr>
        <w:t>Приложение №</w:t>
      </w:r>
      <w:r w:rsidR="0001573C">
        <w:rPr>
          <w:sz w:val="24"/>
          <w:lang w:val="ru-RU"/>
        </w:rPr>
        <w:t xml:space="preserve"> </w:t>
      </w:r>
      <w:r w:rsidR="00AF116B">
        <w:rPr>
          <w:sz w:val="24"/>
          <w:lang w:val="ru-RU"/>
        </w:rPr>
        <w:t>4</w:t>
      </w:r>
    </w:p>
    <w:p w14:paraId="70EB1A9D" w14:textId="7C413FE0" w:rsidR="00971C03" w:rsidRPr="00971C03" w:rsidRDefault="00971C03" w:rsidP="00971C03">
      <w:pPr>
        <w:ind w:left="5664"/>
        <w:jc w:val="right"/>
        <w:rPr>
          <w:sz w:val="24"/>
          <w:lang w:val="ru-RU"/>
        </w:rPr>
      </w:pPr>
      <w:r w:rsidRPr="00971C03">
        <w:rPr>
          <w:sz w:val="24"/>
          <w:lang w:val="ru-RU"/>
        </w:rPr>
        <w:t xml:space="preserve">к </w:t>
      </w:r>
      <w:r w:rsidR="0001573C">
        <w:rPr>
          <w:sz w:val="24"/>
          <w:lang w:val="ru-RU"/>
        </w:rPr>
        <w:t>Т</w:t>
      </w:r>
      <w:r w:rsidRPr="00971C03">
        <w:rPr>
          <w:sz w:val="24"/>
          <w:lang w:val="ru-RU"/>
        </w:rPr>
        <w:t>ехническому заданию на оказание услуг по сопровождению системы управления маркетинговыми коммуникациями АО «Почта России»</w:t>
      </w:r>
    </w:p>
    <w:p w14:paraId="0668F1E7" w14:textId="77777777" w:rsidR="00971C03" w:rsidRPr="00971C03" w:rsidRDefault="00971C03" w:rsidP="00971C03">
      <w:pPr>
        <w:suppressAutoHyphens/>
        <w:jc w:val="center"/>
        <w:rPr>
          <w:bCs/>
          <w:color w:val="000000"/>
          <w:sz w:val="28"/>
          <w:szCs w:val="28"/>
          <w:lang w:val="ru-RU"/>
        </w:rPr>
      </w:pPr>
    </w:p>
    <w:p w14:paraId="0314CE83" w14:textId="77777777" w:rsidR="00971C03" w:rsidRPr="00971C03" w:rsidRDefault="00971C03" w:rsidP="00971C03">
      <w:pPr>
        <w:suppressAutoHyphens/>
        <w:jc w:val="center"/>
        <w:rPr>
          <w:bCs/>
          <w:color w:val="000000"/>
          <w:sz w:val="28"/>
          <w:szCs w:val="28"/>
          <w:lang w:val="ru-RU"/>
        </w:rPr>
      </w:pPr>
    </w:p>
    <w:p w14:paraId="504335C8" w14:textId="77777777" w:rsidR="00971C03" w:rsidRPr="00971C03" w:rsidRDefault="00971C03" w:rsidP="00971C03">
      <w:pPr>
        <w:suppressAutoHyphens/>
        <w:jc w:val="center"/>
        <w:rPr>
          <w:bCs/>
          <w:color w:val="000000"/>
          <w:sz w:val="28"/>
          <w:szCs w:val="28"/>
          <w:lang w:val="ru-RU"/>
        </w:rPr>
      </w:pPr>
    </w:p>
    <w:p w14:paraId="3D730A5B" w14:textId="77777777" w:rsidR="00971C03" w:rsidRPr="00971C03" w:rsidRDefault="00971C03" w:rsidP="00971C03">
      <w:pPr>
        <w:suppressAutoHyphens/>
        <w:jc w:val="center"/>
        <w:rPr>
          <w:bCs/>
          <w:color w:val="000000"/>
          <w:sz w:val="28"/>
          <w:szCs w:val="28"/>
          <w:lang w:val="ru-RU"/>
        </w:rPr>
      </w:pPr>
    </w:p>
    <w:p w14:paraId="01612798" w14:textId="77777777" w:rsidR="00971C03" w:rsidRPr="00971C03" w:rsidRDefault="00971C03" w:rsidP="00971C03">
      <w:pPr>
        <w:jc w:val="center"/>
        <w:outlineLvl w:val="3"/>
        <w:rPr>
          <w:sz w:val="28"/>
          <w:lang w:val="ru-RU"/>
        </w:rPr>
      </w:pPr>
      <w:bookmarkStart w:id="5" w:name="_Toc106886664"/>
      <w:r w:rsidRPr="00971C03">
        <w:rPr>
          <w:sz w:val="28"/>
          <w:lang w:val="ru-RU"/>
        </w:rPr>
        <w:t>СТАНДАРТ</w:t>
      </w:r>
      <w:bookmarkEnd w:id="5"/>
    </w:p>
    <w:p w14:paraId="0738A03B" w14:textId="77777777" w:rsidR="00971C03" w:rsidRPr="00971C03" w:rsidRDefault="00971C03" w:rsidP="00971C03">
      <w:pPr>
        <w:suppressAutoHyphens/>
        <w:ind w:firstLine="28"/>
        <w:jc w:val="center"/>
        <w:rPr>
          <w:bCs/>
          <w:sz w:val="28"/>
          <w:szCs w:val="28"/>
          <w:lang w:val="ru-RU"/>
        </w:rPr>
      </w:pPr>
      <w:r w:rsidRPr="00971C03">
        <w:rPr>
          <w:bCs/>
          <w:sz w:val="28"/>
          <w:szCs w:val="28"/>
          <w:lang w:val="ru-RU"/>
        </w:rPr>
        <w:t>«Обеспечение информационной безопасности при разработке</w:t>
      </w:r>
      <w:r w:rsidRPr="00971C03">
        <w:rPr>
          <w:bCs/>
          <w:sz w:val="28"/>
          <w:szCs w:val="28"/>
          <w:lang w:val="ru-RU"/>
        </w:rPr>
        <w:br/>
        <w:t>или модернизации информационных систем и приложений</w:t>
      </w:r>
    </w:p>
    <w:p w14:paraId="226798C8" w14:textId="77777777" w:rsidR="00971C03" w:rsidRPr="009736CC" w:rsidRDefault="00971C03" w:rsidP="00971C03">
      <w:pPr>
        <w:suppressAutoHyphens/>
        <w:ind w:firstLine="26"/>
        <w:jc w:val="center"/>
        <w:rPr>
          <w:bCs/>
          <w:sz w:val="28"/>
          <w:szCs w:val="28"/>
        </w:rPr>
      </w:pPr>
      <w:r w:rsidRPr="009736CC">
        <w:rPr>
          <w:bCs/>
          <w:sz w:val="28"/>
          <w:szCs w:val="28"/>
        </w:rPr>
        <w:t xml:space="preserve">АО «Почта </w:t>
      </w:r>
      <w:proofErr w:type="spellStart"/>
      <w:r w:rsidRPr="009736CC">
        <w:rPr>
          <w:bCs/>
          <w:sz w:val="28"/>
          <w:szCs w:val="28"/>
        </w:rPr>
        <w:t>России</w:t>
      </w:r>
      <w:proofErr w:type="spellEnd"/>
      <w:r w:rsidRPr="009736CC">
        <w:rPr>
          <w:bCs/>
          <w:sz w:val="28"/>
          <w:szCs w:val="28"/>
        </w:rPr>
        <w:t>»</w:t>
      </w:r>
    </w:p>
    <w:p w14:paraId="7B5CE91D" w14:textId="77777777" w:rsidR="00971C03" w:rsidRPr="009736CC" w:rsidRDefault="00971C03" w:rsidP="00971C03">
      <w:pPr>
        <w:jc w:val="center"/>
        <w:rPr>
          <w:sz w:val="28"/>
          <w:szCs w:val="28"/>
        </w:rPr>
      </w:pPr>
    </w:p>
    <w:p w14:paraId="3667E56D" w14:textId="77777777" w:rsidR="00971C03" w:rsidRPr="009736CC" w:rsidRDefault="00971C03" w:rsidP="00971C03">
      <w:pPr>
        <w:jc w:val="center"/>
        <w:rPr>
          <w:sz w:val="28"/>
          <w:szCs w:val="28"/>
        </w:rPr>
      </w:pPr>
    </w:p>
    <w:p w14:paraId="4AD94769" w14:textId="77777777" w:rsidR="00971C03" w:rsidRPr="009736CC" w:rsidRDefault="00971C03" w:rsidP="00971C03">
      <w:pPr>
        <w:jc w:val="center"/>
        <w:rPr>
          <w:sz w:val="28"/>
          <w:szCs w:val="28"/>
        </w:rPr>
      </w:pPr>
    </w:p>
    <w:p w14:paraId="0C95658F" w14:textId="77777777" w:rsidR="00971C03" w:rsidRPr="009736CC" w:rsidRDefault="00971C03" w:rsidP="00971C03">
      <w:pPr>
        <w:jc w:val="center"/>
        <w:rPr>
          <w:sz w:val="28"/>
          <w:szCs w:val="28"/>
        </w:rPr>
      </w:pPr>
    </w:p>
    <w:p w14:paraId="5A65CD54" w14:textId="77777777" w:rsidR="00971C03" w:rsidRPr="009736CC" w:rsidRDefault="00971C03" w:rsidP="00971C03">
      <w:pPr>
        <w:jc w:val="center"/>
        <w:rPr>
          <w:sz w:val="28"/>
          <w:szCs w:val="28"/>
        </w:rPr>
      </w:pPr>
    </w:p>
    <w:p w14:paraId="0E82FA11" w14:textId="77777777" w:rsidR="00971C03" w:rsidRPr="009736CC" w:rsidRDefault="00971C03" w:rsidP="00971C03">
      <w:pPr>
        <w:jc w:val="center"/>
        <w:rPr>
          <w:sz w:val="28"/>
          <w:szCs w:val="28"/>
        </w:rPr>
      </w:pPr>
    </w:p>
    <w:p w14:paraId="51C01CE4" w14:textId="77777777" w:rsidR="00971C03" w:rsidRPr="009736CC" w:rsidRDefault="00971C03" w:rsidP="00971C03">
      <w:pPr>
        <w:jc w:val="center"/>
        <w:rPr>
          <w:sz w:val="28"/>
          <w:szCs w:val="28"/>
        </w:rPr>
      </w:pPr>
    </w:p>
    <w:p w14:paraId="522131F1" w14:textId="77777777" w:rsidR="00971C03" w:rsidRPr="009736CC" w:rsidRDefault="00971C03" w:rsidP="00971C03">
      <w:pPr>
        <w:jc w:val="center"/>
        <w:rPr>
          <w:sz w:val="28"/>
          <w:szCs w:val="28"/>
        </w:rPr>
      </w:pPr>
    </w:p>
    <w:p w14:paraId="5E85BF98" w14:textId="77777777" w:rsidR="00971C03" w:rsidRPr="009736CC" w:rsidRDefault="00971C03" w:rsidP="00971C03">
      <w:pPr>
        <w:jc w:val="center"/>
        <w:rPr>
          <w:sz w:val="28"/>
          <w:szCs w:val="28"/>
        </w:rPr>
      </w:pPr>
    </w:p>
    <w:p w14:paraId="4C140A47" w14:textId="77777777" w:rsidR="00971C03" w:rsidRPr="009736CC" w:rsidRDefault="00971C03" w:rsidP="00971C03">
      <w:pPr>
        <w:jc w:val="center"/>
        <w:rPr>
          <w:sz w:val="28"/>
          <w:szCs w:val="28"/>
        </w:rPr>
      </w:pPr>
    </w:p>
    <w:p w14:paraId="37DB1A63" w14:textId="77777777" w:rsidR="00971C03" w:rsidRPr="009736CC" w:rsidRDefault="00971C03" w:rsidP="00971C03">
      <w:pPr>
        <w:jc w:val="center"/>
        <w:rPr>
          <w:sz w:val="28"/>
          <w:szCs w:val="28"/>
        </w:rPr>
      </w:pPr>
    </w:p>
    <w:p w14:paraId="6B902493" w14:textId="77777777" w:rsidR="00971C03" w:rsidRPr="009736CC" w:rsidRDefault="00971C03" w:rsidP="00971C03">
      <w:pPr>
        <w:jc w:val="center"/>
        <w:rPr>
          <w:sz w:val="28"/>
          <w:szCs w:val="28"/>
        </w:rPr>
      </w:pPr>
    </w:p>
    <w:p w14:paraId="13D808BA" w14:textId="77777777" w:rsidR="00971C03" w:rsidRPr="009736CC" w:rsidRDefault="00971C03" w:rsidP="00971C03">
      <w:pPr>
        <w:jc w:val="center"/>
        <w:rPr>
          <w:sz w:val="28"/>
          <w:szCs w:val="28"/>
        </w:rPr>
      </w:pPr>
    </w:p>
    <w:p w14:paraId="61D37BA5" w14:textId="77777777" w:rsidR="00971C03" w:rsidRPr="009736CC" w:rsidRDefault="00971C03" w:rsidP="00971C03">
      <w:pPr>
        <w:jc w:val="center"/>
        <w:rPr>
          <w:sz w:val="28"/>
          <w:szCs w:val="28"/>
        </w:rPr>
      </w:pPr>
    </w:p>
    <w:p w14:paraId="093B4C00" w14:textId="77777777" w:rsidR="00971C03" w:rsidRPr="009736CC" w:rsidRDefault="00971C03" w:rsidP="00971C03">
      <w:pPr>
        <w:jc w:val="center"/>
        <w:rPr>
          <w:sz w:val="28"/>
          <w:szCs w:val="28"/>
        </w:rPr>
      </w:pPr>
    </w:p>
    <w:p w14:paraId="42DF546C" w14:textId="77777777" w:rsidR="00971C03" w:rsidRPr="009736CC" w:rsidRDefault="00971C03" w:rsidP="00971C03">
      <w:pPr>
        <w:jc w:val="center"/>
        <w:rPr>
          <w:sz w:val="28"/>
          <w:szCs w:val="28"/>
        </w:rPr>
      </w:pPr>
    </w:p>
    <w:p w14:paraId="0CB68476" w14:textId="77777777" w:rsidR="00971C03" w:rsidRPr="009736CC" w:rsidRDefault="00971C03" w:rsidP="00971C03">
      <w:pPr>
        <w:jc w:val="center"/>
        <w:rPr>
          <w:sz w:val="28"/>
          <w:szCs w:val="28"/>
        </w:rPr>
      </w:pPr>
    </w:p>
    <w:p w14:paraId="51045272" w14:textId="77777777" w:rsidR="00971C03" w:rsidRPr="009736CC" w:rsidRDefault="00971C03" w:rsidP="00971C03">
      <w:pPr>
        <w:jc w:val="center"/>
        <w:rPr>
          <w:sz w:val="28"/>
          <w:szCs w:val="28"/>
        </w:rPr>
      </w:pPr>
    </w:p>
    <w:p w14:paraId="2DDBC65E" w14:textId="77777777" w:rsidR="00971C03" w:rsidRPr="009736CC" w:rsidRDefault="00971C03" w:rsidP="00971C03">
      <w:pPr>
        <w:jc w:val="center"/>
        <w:rPr>
          <w:sz w:val="28"/>
          <w:szCs w:val="28"/>
        </w:rPr>
      </w:pPr>
    </w:p>
    <w:p w14:paraId="6355CDA7" w14:textId="77777777" w:rsidR="00971C03" w:rsidRPr="009736CC" w:rsidRDefault="00971C03" w:rsidP="00971C03">
      <w:pPr>
        <w:suppressAutoHyphens/>
        <w:jc w:val="center"/>
        <w:rPr>
          <w:sz w:val="28"/>
          <w:szCs w:val="28"/>
        </w:rPr>
      </w:pPr>
    </w:p>
    <w:p w14:paraId="6DBF60C6" w14:textId="77777777" w:rsidR="00971C03" w:rsidRPr="009736CC" w:rsidRDefault="00971C03" w:rsidP="00971C03">
      <w:pPr>
        <w:suppressAutoHyphens/>
        <w:jc w:val="center"/>
        <w:rPr>
          <w:sz w:val="28"/>
          <w:szCs w:val="28"/>
        </w:rPr>
      </w:pPr>
    </w:p>
    <w:p w14:paraId="61F0755A" w14:textId="77777777" w:rsidR="00971C03" w:rsidRPr="009736CC" w:rsidRDefault="00971C03" w:rsidP="00971C03">
      <w:pPr>
        <w:jc w:val="center"/>
        <w:outlineLvl w:val="4"/>
        <w:rPr>
          <w:b/>
          <w:caps/>
          <w:sz w:val="28"/>
        </w:rPr>
      </w:pPr>
      <w:r w:rsidRPr="009736CC">
        <w:br w:type="page"/>
      </w:r>
      <w:bookmarkStart w:id="6" w:name="_Toc22023993"/>
      <w:bookmarkStart w:id="7" w:name="_Toc22024228"/>
      <w:bookmarkStart w:id="8" w:name="_Toc106886665"/>
      <w:r w:rsidRPr="009736CC">
        <w:rPr>
          <w:b/>
          <w:caps/>
          <w:sz w:val="28"/>
        </w:rPr>
        <w:lastRenderedPageBreak/>
        <w:t>Оглавление</w:t>
      </w:r>
      <w:bookmarkEnd w:id="6"/>
      <w:bookmarkEnd w:id="7"/>
      <w:bookmarkEnd w:id="8"/>
    </w:p>
    <w:sdt>
      <w:sdtPr>
        <w:rPr>
          <w:b/>
          <w:bCs/>
          <w:noProof w:val="0"/>
        </w:rPr>
        <w:id w:val="1239905386"/>
        <w:docPartObj>
          <w:docPartGallery w:val="Table of Contents"/>
          <w:docPartUnique/>
        </w:docPartObj>
      </w:sdtPr>
      <w:sdtEndPr>
        <w:rPr>
          <w:b w:val="0"/>
          <w:bCs w:val="0"/>
        </w:rPr>
      </w:sdtEndPr>
      <w:sdtContent>
        <w:p w14:paraId="60D2ED69" w14:textId="77777777" w:rsidR="00971C03" w:rsidRDefault="00971C03" w:rsidP="00971C03">
          <w:pPr>
            <w:pStyle w:val="42"/>
            <w:rPr>
              <w:rFonts w:asciiTheme="minorHAnsi" w:eastAsiaTheme="minorEastAsia" w:hAnsiTheme="minorHAnsi" w:cstheme="minorBidi"/>
              <w:sz w:val="22"/>
              <w:szCs w:val="22"/>
              <w:lang w:val="ru-RU" w:eastAsia="ru-RU"/>
            </w:rPr>
          </w:pPr>
          <w:r w:rsidRPr="009736CC">
            <w:rPr>
              <w:b/>
              <w:szCs w:val="20"/>
            </w:rPr>
            <w:fldChar w:fldCharType="begin"/>
          </w:r>
          <w:r w:rsidRPr="009736CC">
            <w:rPr>
              <w:b/>
              <w:szCs w:val="20"/>
            </w:rPr>
            <w:instrText xml:space="preserve"> TOC \o "1-6" \h \z \u </w:instrText>
          </w:r>
          <w:r w:rsidRPr="009736CC">
            <w:rPr>
              <w:b/>
              <w:szCs w:val="20"/>
            </w:rPr>
            <w:fldChar w:fldCharType="separate"/>
          </w:r>
          <w:hyperlink w:anchor="_Toc106886664" w:history="1">
            <w:r w:rsidRPr="005D3EE9">
              <w:rPr>
                <w:rStyle w:val="af9"/>
              </w:rPr>
              <w:t>СТАНДАРТ</w:t>
            </w:r>
            <w:r>
              <w:rPr>
                <w:webHidden/>
              </w:rPr>
              <w:tab/>
            </w:r>
            <w:r>
              <w:rPr>
                <w:webHidden/>
              </w:rPr>
              <w:fldChar w:fldCharType="begin"/>
            </w:r>
            <w:r>
              <w:rPr>
                <w:webHidden/>
              </w:rPr>
              <w:instrText xml:space="preserve"> PAGEREF _Toc106886664 \h </w:instrText>
            </w:r>
            <w:r>
              <w:rPr>
                <w:webHidden/>
              </w:rPr>
            </w:r>
            <w:r>
              <w:rPr>
                <w:webHidden/>
              </w:rPr>
              <w:fldChar w:fldCharType="separate"/>
            </w:r>
            <w:r>
              <w:rPr>
                <w:webHidden/>
              </w:rPr>
              <w:t>25</w:t>
            </w:r>
            <w:r>
              <w:rPr>
                <w:webHidden/>
              </w:rPr>
              <w:fldChar w:fldCharType="end"/>
            </w:r>
          </w:hyperlink>
        </w:p>
        <w:p w14:paraId="16EACEAE" w14:textId="77777777" w:rsidR="00971C03" w:rsidRDefault="00F00CEC" w:rsidP="00971C03">
          <w:pPr>
            <w:pStyle w:val="51"/>
            <w:tabs>
              <w:tab w:val="right" w:leader="dot" w:pos="9343"/>
            </w:tabs>
            <w:rPr>
              <w:rFonts w:asciiTheme="minorHAnsi" w:eastAsiaTheme="minorEastAsia" w:hAnsiTheme="minorHAnsi" w:cstheme="minorBidi"/>
              <w:noProof/>
              <w:sz w:val="22"/>
              <w:szCs w:val="22"/>
              <w:lang w:val="ru-RU" w:eastAsia="ru-RU"/>
            </w:rPr>
          </w:pPr>
          <w:hyperlink w:anchor="_Toc106886665" w:history="1">
            <w:r w:rsidR="00971C03" w:rsidRPr="005D3EE9">
              <w:rPr>
                <w:rStyle w:val="af9"/>
                <w:b/>
                <w:caps/>
                <w:noProof/>
              </w:rPr>
              <w:t>Оглавление</w:t>
            </w:r>
            <w:r w:rsidR="00971C03">
              <w:rPr>
                <w:noProof/>
                <w:webHidden/>
              </w:rPr>
              <w:tab/>
            </w:r>
            <w:r w:rsidR="00971C03">
              <w:rPr>
                <w:noProof/>
                <w:webHidden/>
              </w:rPr>
              <w:fldChar w:fldCharType="begin"/>
            </w:r>
            <w:r w:rsidR="00971C03">
              <w:rPr>
                <w:noProof/>
                <w:webHidden/>
              </w:rPr>
              <w:instrText xml:space="preserve"> PAGEREF _Toc106886665 \h </w:instrText>
            </w:r>
            <w:r w:rsidR="00971C03">
              <w:rPr>
                <w:noProof/>
                <w:webHidden/>
              </w:rPr>
            </w:r>
            <w:r w:rsidR="00971C03">
              <w:rPr>
                <w:noProof/>
                <w:webHidden/>
              </w:rPr>
              <w:fldChar w:fldCharType="separate"/>
            </w:r>
            <w:r w:rsidR="00971C03">
              <w:rPr>
                <w:noProof/>
                <w:webHidden/>
              </w:rPr>
              <w:t>26</w:t>
            </w:r>
            <w:r w:rsidR="00971C03">
              <w:rPr>
                <w:noProof/>
                <w:webHidden/>
              </w:rPr>
              <w:fldChar w:fldCharType="end"/>
            </w:r>
          </w:hyperlink>
        </w:p>
        <w:p w14:paraId="4907B483" w14:textId="77777777" w:rsidR="00971C03" w:rsidRDefault="00F00CEC" w:rsidP="00971C03">
          <w:pPr>
            <w:pStyle w:val="51"/>
            <w:tabs>
              <w:tab w:val="left" w:pos="1440"/>
              <w:tab w:val="right" w:leader="dot" w:pos="9343"/>
            </w:tabs>
            <w:rPr>
              <w:rFonts w:asciiTheme="minorHAnsi" w:eastAsiaTheme="minorEastAsia" w:hAnsiTheme="minorHAnsi" w:cstheme="minorBidi"/>
              <w:noProof/>
              <w:sz w:val="22"/>
              <w:szCs w:val="22"/>
              <w:lang w:val="ru-RU" w:eastAsia="ru-RU"/>
            </w:rPr>
          </w:pPr>
          <w:hyperlink w:anchor="_Toc106886666" w:history="1">
            <w:r w:rsidR="00971C03" w:rsidRPr="005D3EE9">
              <w:rPr>
                <w:rStyle w:val="af9"/>
                <w:b/>
                <w:caps/>
                <w:noProof/>
              </w:rPr>
              <w:t>1.</w:t>
            </w:r>
            <w:r w:rsidR="00971C03">
              <w:rPr>
                <w:rFonts w:asciiTheme="minorHAnsi" w:eastAsiaTheme="minorEastAsia" w:hAnsiTheme="minorHAnsi" w:cstheme="minorBidi"/>
                <w:noProof/>
                <w:sz w:val="22"/>
                <w:szCs w:val="22"/>
                <w:lang w:val="ru-RU" w:eastAsia="ru-RU"/>
              </w:rPr>
              <w:tab/>
            </w:r>
            <w:r w:rsidR="00971C03" w:rsidRPr="005D3EE9">
              <w:rPr>
                <w:rStyle w:val="af9"/>
                <w:b/>
                <w:caps/>
                <w:noProof/>
              </w:rPr>
              <w:t>Термины и определения</w:t>
            </w:r>
            <w:r w:rsidR="00971C03">
              <w:rPr>
                <w:noProof/>
                <w:webHidden/>
              </w:rPr>
              <w:tab/>
            </w:r>
            <w:r w:rsidR="00971C03">
              <w:rPr>
                <w:noProof/>
                <w:webHidden/>
              </w:rPr>
              <w:fldChar w:fldCharType="begin"/>
            </w:r>
            <w:r w:rsidR="00971C03">
              <w:rPr>
                <w:noProof/>
                <w:webHidden/>
              </w:rPr>
              <w:instrText xml:space="preserve"> PAGEREF _Toc106886666 \h </w:instrText>
            </w:r>
            <w:r w:rsidR="00971C03">
              <w:rPr>
                <w:noProof/>
                <w:webHidden/>
              </w:rPr>
            </w:r>
            <w:r w:rsidR="00971C03">
              <w:rPr>
                <w:noProof/>
                <w:webHidden/>
              </w:rPr>
              <w:fldChar w:fldCharType="separate"/>
            </w:r>
            <w:r w:rsidR="00971C03">
              <w:rPr>
                <w:noProof/>
                <w:webHidden/>
              </w:rPr>
              <w:t>27</w:t>
            </w:r>
            <w:r w:rsidR="00971C03">
              <w:rPr>
                <w:noProof/>
                <w:webHidden/>
              </w:rPr>
              <w:fldChar w:fldCharType="end"/>
            </w:r>
          </w:hyperlink>
        </w:p>
        <w:p w14:paraId="47A4F47C" w14:textId="77777777" w:rsidR="00971C03" w:rsidRDefault="00F00CEC" w:rsidP="00971C03">
          <w:pPr>
            <w:pStyle w:val="51"/>
            <w:tabs>
              <w:tab w:val="left" w:pos="1440"/>
              <w:tab w:val="right" w:leader="dot" w:pos="9343"/>
            </w:tabs>
            <w:rPr>
              <w:rFonts w:asciiTheme="minorHAnsi" w:eastAsiaTheme="minorEastAsia" w:hAnsiTheme="minorHAnsi" w:cstheme="minorBidi"/>
              <w:noProof/>
              <w:sz w:val="22"/>
              <w:szCs w:val="22"/>
              <w:lang w:val="ru-RU" w:eastAsia="ru-RU"/>
            </w:rPr>
          </w:pPr>
          <w:hyperlink w:anchor="_Toc106886667" w:history="1">
            <w:r w:rsidR="00971C03" w:rsidRPr="005D3EE9">
              <w:rPr>
                <w:rStyle w:val="af9"/>
                <w:b/>
                <w:caps/>
                <w:noProof/>
              </w:rPr>
              <w:t>2.</w:t>
            </w:r>
            <w:r w:rsidR="00971C03">
              <w:rPr>
                <w:rFonts w:asciiTheme="minorHAnsi" w:eastAsiaTheme="minorEastAsia" w:hAnsiTheme="minorHAnsi" w:cstheme="minorBidi"/>
                <w:noProof/>
                <w:sz w:val="22"/>
                <w:szCs w:val="22"/>
                <w:lang w:val="ru-RU" w:eastAsia="ru-RU"/>
              </w:rPr>
              <w:tab/>
            </w:r>
            <w:r w:rsidR="00971C03" w:rsidRPr="005D3EE9">
              <w:rPr>
                <w:rStyle w:val="af9"/>
                <w:b/>
                <w:caps/>
                <w:noProof/>
              </w:rPr>
              <w:t>Основные положения</w:t>
            </w:r>
            <w:r w:rsidR="00971C03">
              <w:rPr>
                <w:noProof/>
                <w:webHidden/>
              </w:rPr>
              <w:tab/>
            </w:r>
            <w:r w:rsidR="00971C03">
              <w:rPr>
                <w:noProof/>
                <w:webHidden/>
              </w:rPr>
              <w:fldChar w:fldCharType="begin"/>
            </w:r>
            <w:r w:rsidR="00971C03">
              <w:rPr>
                <w:noProof/>
                <w:webHidden/>
              </w:rPr>
              <w:instrText xml:space="preserve"> PAGEREF _Toc106886667 \h </w:instrText>
            </w:r>
            <w:r w:rsidR="00971C03">
              <w:rPr>
                <w:noProof/>
                <w:webHidden/>
              </w:rPr>
            </w:r>
            <w:r w:rsidR="00971C03">
              <w:rPr>
                <w:noProof/>
                <w:webHidden/>
              </w:rPr>
              <w:fldChar w:fldCharType="separate"/>
            </w:r>
            <w:r w:rsidR="00971C03">
              <w:rPr>
                <w:noProof/>
                <w:webHidden/>
              </w:rPr>
              <w:t>30</w:t>
            </w:r>
            <w:r w:rsidR="00971C03">
              <w:rPr>
                <w:noProof/>
                <w:webHidden/>
              </w:rPr>
              <w:fldChar w:fldCharType="end"/>
            </w:r>
          </w:hyperlink>
        </w:p>
        <w:p w14:paraId="1E440C4B" w14:textId="77777777" w:rsidR="00971C03" w:rsidRDefault="00F00CEC" w:rsidP="00971C03">
          <w:pPr>
            <w:pStyle w:val="51"/>
            <w:tabs>
              <w:tab w:val="left" w:pos="1440"/>
              <w:tab w:val="right" w:leader="dot" w:pos="9343"/>
            </w:tabs>
            <w:rPr>
              <w:rFonts w:asciiTheme="minorHAnsi" w:eastAsiaTheme="minorEastAsia" w:hAnsiTheme="minorHAnsi" w:cstheme="minorBidi"/>
              <w:noProof/>
              <w:sz w:val="22"/>
              <w:szCs w:val="22"/>
              <w:lang w:val="ru-RU" w:eastAsia="ru-RU"/>
            </w:rPr>
          </w:pPr>
          <w:hyperlink w:anchor="_Toc106886668" w:history="1">
            <w:r w:rsidR="00971C03" w:rsidRPr="005D3EE9">
              <w:rPr>
                <w:rStyle w:val="af9"/>
                <w:b/>
                <w:caps/>
                <w:noProof/>
              </w:rPr>
              <w:t>3.</w:t>
            </w:r>
            <w:r w:rsidR="00971C03">
              <w:rPr>
                <w:rFonts w:asciiTheme="minorHAnsi" w:eastAsiaTheme="minorEastAsia" w:hAnsiTheme="minorHAnsi" w:cstheme="minorBidi"/>
                <w:noProof/>
                <w:sz w:val="22"/>
                <w:szCs w:val="22"/>
                <w:lang w:val="ru-RU" w:eastAsia="ru-RU"/>
              </w:rPr>
              <w:tab/>
            </w:r>
            <w:r w:rsidR="00971C03" w:rsidRPr="005D3EE9">
              <w:rPr>
                <w:rStyle w:val="af9"/>
                <w:b/>
                <w:caps/>
                <w:noProof/>
              </w:rPr>
              <w:t>Организационные требования</w:t>
            </w:r>
            <w:r w:rsidR="00971C03">
              <w:rPr>
                <w:noProof/>
                <w:webHidden/>
              </w:rPr>
              <w:tab/>
            </w:r>
            <w:r w:rsidR="00971C03">
              <w:rPr>
                <w:noProof/>
                <w:webHidden/>
              </w:rPr>
              <w:fldChar w:fldCharType="begin"/>
            </w:r>
            <w:r w:rsidR="00971C03">
              <w:rPr>
                <w:noProof/>
                <w:webHidden/>
              </w:rPr>
              <w:instrText xml:space="preserve"> PAGEREF _Toc106886668 \h </w:instrText>
            </w:r>
            <w:r w:rsidR="00971C03">
              <w:rPr>
                <w:noProof/>
                <w:webHidden/>
              </w:rPr>
            </w:r>
            <w:r w:rsidR="00971C03">
              <w:rPr>
                <w:noProof/>
                <w:webHidden/>
              </w:rPr>
              <w:fldChar w:fldCharType="separate"/>
            </w:r>
            <w:r w:rsidR="00971C03">
              <w:rPr>
                <w:noProof/>
                <w:webHidden/>
              </w:rPr>
              <w:t>31</w:t>
            </w:r>
            <w:r w:rsidR="00971C03">
              <w:rPr>
                <w:noProof/>
                <w:webHidden/>
              </w:rPr>
              <w:fldChar w:fldCharType="end"/>
            </w:r>
          </w:hyperlink>
        </w:p>
        <w:p w14:paraId="33986B85" w14:textId="77777777" w:rsidR="00971C03" w:rsidRDefault="00F00CEC" w:rsidP="00971C03">
          <w:pPr>
            <w:pStyle w:val="51"/>
            <w:tabs>
              <w:tab w:val="left" w:pos="1440"/>
              <w:tab w:val="right" w:leader="dot" w:pos="9343"/>
            </w:tabs>
            <w:rPr>
              <w:rFonts w:asciiTheme="minorHAnsi" w:eastAsiaTheme="minorEastAsia" w:hAnsiTheme="minorHAnsi" w:cstheme="minorBidi"/>
              <w:noProof/>
              <w:sz w:val="22"/>
              <w:szCs w:val="22"/>
              <w:lang w:val="ru-RU" w:eastAsia="ru-RU"/>
            </w:rPr>
          </w:pPr>
          <w:hyperlink w:anchor="_Toc106886669" w:history="1">
            <w:r w:rsidR="00971C03" w:rsidRPr="005D3EE9">
              <w:rPr>
                <w:rStyle w:val="af9"/>
                <w:b/>
                <w:caps/>
                <w:noProof/>
                <w:lang w:val="ru-RU"/>
              </w:rPr>
              <w:t>4.</w:t>
            </w:r>
            <w:r w:rsidR="00971C03">
              <w:rPr>
                <w:rFonts w:asciiTheme="minorHAnsi" w:eastAsiaTheme="minorEastAsia" w:hAnsiTheme="minorHAnsi" w:cstheme="minorBidi"/>
                <w:noProof/>
                <w:sz w:val="22"/>
                <w:szCs w:val="22"/>
                <w:lang w:val="ru-RU" w:eastAsia="ru-RU"/>
              </w:rPr>
              <w:tab/>
            </w:r>
            <w:r w:rsidR="00971C03" w:rsidRPr="005D3EE9">
              <w:rPr>
                <w:rStyle w:val="af9"/>
                <w:b/>
                <w:caps/>
                <w:noProof/>
                <w:lang w:val="ru-RU"/>
              </w:rPr>
              <w:t>Требования к разрабатываемым или модернизируемым Системам</w:t>
            </w:r>
            <w:r w:rsidR="00971C03">
              <w:rPr>
                <w:noProof/>
                <w:webHidden/>
              </w:rPr>
              <w:tab/>
            </w:r>
            <w:r w:rsidR="00971C03">
              <w:rPr>
                <w:noProof/>
                <w:webHidden/>
              </w:rPr>
              <w:fldChar w:fldCharType="begin"/>
            </w:r>
            <w:r w:rsidR="00971C03">
              <w:rPr>
                <w:noProof/>
                <w:webHidden/>
              </w:rPr>
              <w:instrText xml:space="preserve"> PAGEREF _Toc106886669 \h </w:instrText>
            </w:r>
            <w:r w:rsidR="00971C03">
              <w:rPr>
                <w:noProof/>
                <w:webHidden/>
              </w:rPr>
            </w:r>
            <w:r w:rsidR="00971C03">
              <w:rPr>
                <w:noProof/>
                <w:webHidden/>
              </w:rPr>
              <w:fldChar w:fldCharType="separate"/>
            </w:r>
            <w:r w:rsidR="00971C03">
              <w:rPr>
                <w:noProof/>
                <w:webHidden/>
              </w:rPr>
              <w:t>31</w:t>
            </w:r>
            <w:r w:rsidR="00971C03">
              <w:rPr>
                <w:noProof/>
                <w:webHidden/>
              </w:rPr>
              <w:fldChar w:fldCharType="end"/>
            </w:r>
          </w:hyperlink>
        </w:p>
        <w:p w14:paraId="796191B9" w14:textId="77777777" w:rsidR="00971C03" w:rsidRDefault="00F00CEC" w:rsidP="00971C03">
          <w:pPr>
            <w:pStyle w:val="61"/>
            <w:tabs>
              <w:tab w:val="left" w:pos="1920"/>
              <w:tab w:val="right" w:leader="dot" w:pos="9343"/>
            </w:tabs>
            <w:rPr>
              <w:rFonts w:asciiTheme="minorHAnsi" w:eastAsiaTheme="minorEastAsia" w:hAnsiTheme="minorHAnsi" w:cstheme="minorBidi"/>
              <w:noProof/>
              <w:sz w:val="22"/>
              <w:szCs w:val="22"/>
              <w:lang w:val="ru-RU" w:eastAsia="ru-RU"/>
            </w:rPr>
          </w:pPr>
          <w:hyperlink w:anchor="_Toc106886670" w:history="1">
            <w:r w:rsidR="00971C03" w:rsidRPr="005D3EE9">
              <w:rPr>
                <w:rStyle w:val="af9"/>
                <w:noProof/>
                <w:lang w:val="ru-RU"/>
              </w:rPr>
              <w:t>4.1.</w:t>
            </w:r>
            <w:r w:rsidR="00971C03">
              <w:rPr>
                <w:rFonts w:asciiTheme="minorHAnsi" w:eastAsiaTheme="minorEastAsia" w:hAnsiTheme="minorHAnsi" w:cstheme="minorBidi"/>
                <w:noProof/>
                <w:sz w:val="22"/>
                <w:szCs w:val="22"/>
                <w:lang w:val="ru-RU" w:eastAsia="ru-RU"/>
              </w:rPr>
              <w:tab/>
            </w:r>
            <w:r w:rsidR="00971C03" w:rsidRPr="005D3EE9">
              <w:rPr>
                <w:rStyle w:val="af9"/>
                <w:noProof/>
                <w:lang w:val="ru-RU"/>
              </w:rPr>
              <w:t>Общие требования</w:t>
            </w:r>
            <w:r w:rsidR="00971C03">
              <w:rPr>
                <w:noProof/>
                <w:webHidden/>
              </w:rPr>
              <w:tab/>
            </w:r>
            <w:r w:rsidR="00971C03">
              <w:rPr>
                <w:noProof/>
                <w:webHidden/>
              </w:rPr>
              <w:fldChar w:fldCharType="begin"/>
            </w:r>
            <w:r w:rsidR="00971C03">
              <w:rPr>
                <w:noProof/>
                <w:webHidden/>
              </w:rPr>
              <w:instrText xml:space="preserve"> PAGEREF _Toc106886670 \h </w:instrText>
            </w:r>
            <w:r w:rsidR="00971C03">
              <w:rPr>
                <w:noProof/>
                <w:webHidden/>
              </w:rPr>
            </w:r>
            <w:r w:rsidR="00971C03">
              <w:rPr>
                <w:noProof/>
                <w:webHidden/>
              </w:rPr>
              <w:fldChar w:fldCharType="separate"/>
            </w:r>
            <w:r w:rsidR="00971C03">
              <w:rPr>
                <w:noProof/>
                <w:webHidden/>
              </w:rPr>
              <w:t>31</w:t>
            </w:r>
            <w:r w:rsidR="00971C03">
              <w:rPr>
                <w:noProof/>
                <w:webHidden/>
              </w:rPr>
              <w:fldChar w:fldCharType="end"/>
            </w:r>
          </w:hyperlink>
        </w:p>
        <w:p w14:paraId="2F206031" w14:textId="77777777" w:rsidR="00971C03" w:rsidRDefault="00F00CEC" w:rsidP="00971C03">
          <w:pPr>
            <w:pStyle w:val="61"/>
            <w:tabs>
              <w:tab w:val="left" w:pos="1920"/>
              <w:tab w:val="right" w:leader="dot" w:pos="9343"/>
            </w:tabs>
            <w:rPr>
              <w:rFonts w:asciiTheme="minorHAnsi" w:eastAsiaTheme="minorEastAsia" w:hAnsiTheme="minorHAnsi" w:cstheme="minorBidi"/>
              <w:noProof/>
              <w:sz w:val="22"/>
              <w:szCs w:val="22"/>
              <w:lang w:val="ru-RU" w:eastAsia="ru-RU"/>
            </w:rPr>
          </w:pPr>
          <w:hyperlink w:anchor="_Toc106886671" w:history="1">
            <w:r w:rsidR="00971C03" w:rsidRPr="005D3EE9">
              <w:rPr>
                <w:rStyle w:val="af9"/>
                <w:noProof/>
                <w:lang w:val="ru-RU"/>
              </w:rPr>
              <w:t>4.2.</w:t>
            </w:r>
            <w:r w:rsidR="00971C03">
              <w:rPr>
                <w:rFonts w:asciiTheme="minorHAnsi" w:eastAsiaTheme="minorEastAsia" w:hAnsiTheme="minorHAnsi" w:cstheme="minorBidi"/>
                <w:noProof/>
                <w:sz w:val="22"/>
                <w:szCs w:val="22"/>
                <w:lang w:val="ru-RU" w:eastAsia="ru-RU"/>
              </w:rPr>
              <w:tab/>
            </w:r>
            <w:r w:rsidR="00971C03" w:rsidRPr="005D3EE9">
              <w:rPr>
                <w:rStyle w:val="af9"/>
                <w:noProof/>
                <w:lang w:val="ru-RU"/>
              </w:rPr>
              <w:t>Требования к аутентификации и авторизации</w:t>
            </w:r>
            <w:r w:rsidR="00971C03">
              <w:rPr>
                <w:noProof/>
                <w:webHidden/>
              </w:rPr>
              <w:tab/>
            </w:r>
            <w:r w:rsidR="00971C03">
              <w:rPr>
                <w:noProof/>
                <w:webHidden/>
              </w:rPr>
              <w:fldChar w:fldCharType="begin"/>
            </w:r>
            <w:r w:rsidR="00971C03">
              <w:rPr>
                <w:noProof/>
                <w:webHidden/>
              </w:rPr>
              <w:instrText xml:space="preserve"> PAGEREF _Toc106886671 \h </w:instrText>
            </w:r>
            <w:r w:rsidR="00971C03">
              <w:rPr>
                <w:noProof/>
                <w:webHidden/>
              </w:rPr>
            </w:r>
            <w:r w:rsidR="00971C03">
              <w:rPr>
                <w:noProof/>
                <w:webHidden/>
              </w:rPr>
              <w:fldChar w:fldCharType="separate"/>
            </w:r>
            <w:r w:rsidR="00971C03">
              <w:rPr>
                <w:noProof/>
                <w:webHidden/>
              </w:rPr>
              <w:t>32</w:t>
            </w:r>
            <w:r w:rsidR="00971C03">
              <w:rPr>
                <w:noProof/>
                <w:webHidden/>
              </w:rPr>
              <w:fldChar w:fldCharType="end"/>
            </w:r>
          </w:hyperlink>
        </w:p>
        <w:p w14:paraId="0817068E" w14:textId="77777777" w:rsidR="00971C03" w:rsidRDefault="00F00CEC" w:rsidP="00971C03">
          <w:pPr>
            <w:pStyle w:val="61"/>
            <w:tabs>
              <w:tab w:val="left" w:pos="1920"/>
              <w:tab w:val="right" w:leader="dot" w:pos="9343"/>
            </w:tabs>
            <w:rPr>
              <w:rFonts w:asciiTheme="minorHAnsi" w:eastAsiaTheme="minorEastAsia" w:hAnsiTheme="minorHAnsi" w:cstheme="minorBidi"/>
              <w:noProof/>
              <w:sz w:val="22"/>
              <w:szCs w:val="22"/>
              <w:lang w:val="ru-RU" w:eastAsia="ru-RU"/>
            </w:rPr>
          </w:pPr>
          <w:hyperlink w:anchor="_Toc106886672" w:history="1">
            <w:r w:rsidR="00971C03" w:rsidRPr="005D3EE9">
              <w:rPr>
                <w:rStyle w:val="af9"/>
                <w:noProof/>
                <w:lang w:val="ru-RU"/>
              </w:rPr>
              <w:t>4.3.</w:t>
            </w:r>
            <w:r w:rsidR="00971C03">
              <w:rPr>
                <w:rFonts w:asciiTheme="minorHAnsi" w:eastAsiaTheme="minorEastAsia" w:hAnsiTheme="minorHAnsi" w:cstheme="minorBidi"/>
                <w:noProof/>
                <w:sz w:val="22"/>
                <w:szCs w:val="22"/>
                <w:lang w:val="ru-RU" w:eastAsia="ru-RU"/>
              </w:rPr>
              <w:tab/>
            </w:r>
            <w:r w:rsidR="00971C03" w:rsidRPr="005D3EE9">
              <w:rPr>
                <w:rStyle w:val="af9"/>
                <w:noProof/>
                <w:lang w:val="ru-RU"/>
              </w:rPr>
              <w:t>Требования к сетевому взаимодействию</w:t>
            </w:r>
            <w:r w:rsidR="00971C03">
              <w:rPr>
                <w:noProof/>
                <w:webHidden/>
              </w:rPr>
              <w:tab/>
            </w:r>
            <w:r w:rsidR="00971C03">
              <w:rPr>
                <w:noProof/>
                <w:webHidden/>
              </w:rPr>
              <w:fldChar w:fldCharType="begin"/>
            </w:r>
            <w:r w:rsidR="00971C03">
              <w:rPr>
                <w:noProof/>
                <w:webHidden/>
              </w:rPr>
              <w:instrText xml:space="preserve"> PAGEREF _Toc106886672 \h </w:instrText>
            </w:r>
            <w:r w:rsidR="00971C03">
              <w:rPr>
                <w:noProof/>
                <w:webHidden/>
              </w:rPr>
            </w:r>
            <w:r w:rsidR="00971C03">
              <w:rPr>
                <w:noProof/>
                <w:webHidden/>
              </w:rPr>
              <w:fldChar w:fldCharType="separate"/>
            </w:r>
            <w:r w:rsidR="00971C03">
              <w:rPr>
                <w:noProof/>
                <w:webHidden/>
              </w:rPr>
              <w:t>34</w:t>
            </w:r>
            <w:r w:rsidR="00971C03">
              <w:rPr>
                <w:noProof/>
                <w:webHidden/>
              </w:rPr>
              <w:fldChar w:fldCharType="end"/>
            </w:r>
          </w:hyperlink>
        </w:p>
        <w:p w14:paraId="76632563" w14:textId="77777777" w:rsidR="00971C03" w:rsidRDefault="00F00CEC" w:rsidP="00971C03">
          <w:pPr>
            <w:pStyle w:val="61"/>
            <w:tabs>
              <w:tab w:val="left" w:pos="1920"/>
              <w:tab w:val="right" w:leader="dot" w:pos="9343"/>
            </w:tabs>
            <w:rPr>
              <w:rFonts w:asciiTheme="minorHAnsi" w:eastAsiaTheme="minorEastAsia" w:hAnsiTheme="minorHAnsi" w:cstheme="minorBidi"/>
              <w:noProof/>
              <w:sz w:val="22"/>
              <w:szCs w:val="22"/>
              <w:lang w:val="ru-RU" w:eastAsia="ru-RU"/>
            </w:rPr>
          </w:pPr>
          <w:hyperlink w:anchor="_Toc106886673" w:history="1">
            <w:r w:rsidR="00971C03" w:rsidRPr="005D3EE9">
              <w:rPr>
                <w:rStyle w:val="af9"/>
                <w:noProof/>
                <w:lang w:val="ru-RU"/>
              </w:rPr>
              <w:t>4.4.</w:t>
            </w:r>
            <w:r w:rsidR="00971C03">
              <w:rPr>
                <w:rFonts w:asciiTheme="minorHAnsi" w:eastAsiaTheme="minorEastAsia" w:hAnsiTheme="minorHAnsi" w:cstheme="minorBidi"/>
                <w:noProof/>
                <w:sz w:val="22"/>
                <w:szCs w:val="22"/>
                <w:lang w:val="ru-RU" w:eastAsia="ru-RU"/>
              </w:rPr>
              <w:tab/>
            </w:r>
            <w:r w:rsidR="00971C03" w:rsidRPr="005D3EE9">
              <w:rPr>
                <w:rStyle w:val="af9"/>
                <w:noProof/>
                <w:lang w:val="ru-RU"/>
              </w:rPr>
              <w:t>Требования к окружению</w:t>
            </w:r>
            <w:r w:rsidR="00971C03">
              <w:rPr>
                <w:noProof/>
                <w:webHidden/>
              </w:rPr>
              <w:tab/>
            </w:r>
            <w:r w:rsidR="00971C03">
              <w:rPr>
                <w:noProof/>
                <w:webHidden/>
              </w:rPr>
              <w:fldChar w:fldCharType="begin"/>
            </w:r>
            <w:r w:rsidR="00971C03">
              <w:rPr>
                <w:noProof/>
                <w:webHidden/>
              </w:rPr>
              <w:instrText xml:space="preserve"> PAGEREF _Toc106886673 \h </w:instrText>
            </w:r>
            <w:r w:rsidR="00971C03">
              <w:rPr>
                <w:noProof/>
                <w:webHidden/>
              </w:rPr>
            </w:r>
            <w:r w:rsidR="00971C03">
              <w:rPr>
                <w:noProof/>
                <w:webHidden/>
              </w:rPr>
              <w:fldChar w:fldCharType="separate"/>
            </w:r>
            <w:r w:rsidR="00971C03">
              <w:rPr>
                <w:noProof/>
                <w:webHidden/>
              </w:rPr>
              <w:t>35</w:t>
            </w:r>
            <w:r w:rsidR="00971C03">
              <w:rPr>
                <w:noProof/>
                <w:webHidden/>
              </w:rPr>
              <w:fldChar w:fldCharType="end"/>
            </w:r>
          </w:hyperlink>
        </w:p>
        <w:p w14:paraId="549E42D2" w14:textId="77777777" w:rsidR="00971C03" w:rsidRDefault="00F00CEC" w:rsidP="00971C03">
          <w:pPr>
            <w:pStyle w:val="61"/>
            <w:tabs>
              <w:tab w:val="left" w:pos="1920"/>
              <w:tab w:val="right" w:leader="dot" w:pos="9343"/>
            </w:tabs>
            <w:rPr>
              <w:rFonts w:asciiTheme="minorHAnsi" w:eastAsiaTheme="minorEastAsia" w:hAnsiTheme="minorHAnsi" w:cstheme="minorBidi"/>
              <w:noProof/>
              <w:sz w:val="22"/>
              <w:szCs w:val="22"/>
              <w:lang w:val="ru-RU" w:eastAsia="ru-RU"/>
            </w:rPr>
          </w:pPr>
          <w:hyperlink w:anchor="_Toc106886674" w:history="1">
            <w:r w:rsidR="00971C03" w:rsidRPr="005D3EE9">
              <w:rPr>
                <w:rStyle w:val="af9"/>
                <w:noProof/>
                <w:lang w:val="ru-RU"/>
              </w:rPr>
              <w:t>4.5.</w:t>
            </w:r>
            <w:r w:rsidR="00971C03">
              <w:rPr>
                <w:rFonts w:asciiTheme="minorHAnsi" w:eastAsiaTheme="minorEastAsia" w:hAnsiTheme="minorHAnsi" w:cstheme="minorBidi"/>
                <w:noProof/>
                <w:sz w:val="22"/>
                <w:szCs w:val="22"/>
                <w:lang w:val="ru-RU" w:eastAsia="ru-RU"/>
              </w:rPr>
              <w:tab/>
            </w:r>
            <w:r w:rsidR="00971C03" w:rsidRPr="005D3EE9">
              <w:rPr>
                <w:rStyle w:val="af9"/>
                <w:noProof/>
                <w:lang w:val="ru-RU"/>
              </w:rPr>
              <w:t>Требования к аудиту</w:t>
            </w:r>
            <w:r w:rsidR="00971C03">
              <w:rPr>
                <w:noProof/>
                <w:webHidden/>
              </w:rPr>
              <w:tab/>
            </w:r>
            <w:r w:rsidR="00971C03">
              <w:rPr>
                <w:noProof/>
                <w:webHidden/>
              </w:rPr>
              <w:fldChar w:fldCharType="begin"/>
            </w:r>
            <w:r w:rsidR="00971C03">
              <w:rPr>
                <w:noProof/>
                <w:webHidden/>
              </w:rPr>
              <w:instrText xml:space="preserve"> PAGEREF _Toc106886674 \h </w:instrText>
            </w:r>
            <w:r w:rsidR="00971C03">
              <w:rPr>
                <w:noProof/>
                <w:webHidden/>
              </w:rPr>
            </w:r>
            <w:r w:rsidR="00971C03">
              <w:rPr>
                <w:noProof/>
                <w:webHidden/>
              </w:rPr>
              <w:fldChar w:fldCharType="separate"/>
            </w:r>
            <w:r w:rsidR="00971C03">
              <w:rPr>
                <w:noProof/>
                <w:webHidden/>
              </w:rPr>
              <w:t>36</w:t>
            </w:r>
            <w:r w:rsidR="00971C03">
              <w:rPr>
                <w:noProof/>
                <w:webHidden/>
              </w:rPr>
              <w:fldChar w:fldCharType="end"/>
            </w:r>
          </w:hyperlink>
        </w:p>
        <w:p w14:paraId="567655DE" w14:textId="77777777" w:rsidR="00971C03" w:rsidRDefault="00F00CEC" w:rsidP="00971C03">
          <w:pPr>
            <w:pStyle w:val="61"/>
            <w:tabs>
              <w:tab w:val="left" w:pos="1920"/>
              <w:tab w:val="right" w:leader="dot" w:pos="9343"/>
            </w:tabs>
            <w:rPr>
              <w:rFonts w:asciiTheme="minorHAnsi" w:eastAsiaTheme="minorEastAsia" w:hAnsiTheme="minorHAnsi" w:cstheme="minorBidi"/>
              <w:noProof/>
              <w:sz w:val="22"/>
              <w:szCs w:val="22"/>
              <w:lang w:val="ru-RU" w:eastAsia="ru-RU"/>
            </w:rPr>
          </w:pPr>
          <w:hyperlink w:anchor="_Toc106886675" w:history="1">
            <w:r w:rsidR="00971C03" w:rsidRPr="005D3EE9">
              <w:rPr>
                <w:rStyle w:val="af9"/>
                <w:noProof/>
                <w:lang w:val="ru-RU"/>
              </w:rPr>
              <w:t>4.6.</w:t>
            </w:r>
            <w:r w:rsidR="00971C03">
              <w:rPr>
                <w:rFonts w:asciiTheme="minorHAnsi" w:eastAsiaTheme="minorEastAsia" w:hAnsiTheme="minorHAnsi" w:cstheme="minorBidi"/>
                <w:noProof/>
                <w:sz w:val="22"/>
                <w:szCs w:val="22"/>
                <w:lang w:val="ru-RU" w:eastAsia="ru-RU"/>
              </w:rPr>
              <w:tab/>
            </w:r>
            <w:r w:rsidR="00971C03" w:rsidRPr="005D3EE9">
              <w:rPr>
                <w:rStyle w:val="af9"/>
                <w:noProof/>
                <w:lang w:val="ru-RU"/>
              </w:rPr>
              <w:t>Требования по отказоустойчивости</w:t>
            </w:r>
            <w:r w:rsidR="00971C03">
              <w:rPr>
                <w:noProof/>
                <w:webHidden/>
              </w:rPr>
              <w:tab/>
            </w:r>
            <w:r w:rsidR="00971C03">
              <w:rPr>
                <w:noProof/>
                <w:webHidden/>
              </w:rPr>
              <w:fldChar w:fldCharType="begin"/>
            </w:r>
            <w:r w:rsidR="00971C03">
              <w:rPr>
                <w:noProof/>
                <w:webHidden/>
              </w:rPr>
              <w:instrText xml:space="preserve"> PAGEREF _Toc106886675 \h </w:instrText>
            </w:r>
            <w:r w:rsidR="00971C03">
              <w:rPr>
                <w:noProof/>
                <w:webHidden/>
              </w:rPr>
            </w:r>
            <w:r w:rsidR="00971C03">
              <w:rPr>
                <w:noProof/>
                <w:webHidden/>
              </w:rPr>
              <w:fldChar w:fldCharType="separate"/>
            </w:r>
            <w:r w:rsidR="00971C03">
              <w:rPr>
                <w:noProof/>
                <w:webHidden/>
              </w:rPr>
              <w:t>38</w:t>
            </w:r>
            <w:r w:rsidR="00971C03">
              <w:rPr>
                <w:noProof/>
                <w:webHidden/>
              </w:rPr>
              <w:fldChar w:fldCharType="end"/>
            </w:r>
          </w:hyperlink>
        </w:p>
        <w:p w14:paraId="14C90EDA" w14:textId="77777777" w:rsidR="00971C03" w:rsidRDefault="00F00CEC" w:rsidP="00971C03">
          <w:pPr>
            <w:pStyle w:val="61"/>
            <w:tabs>
              <w:tab w:val="left" w:pos="1920"/>
              <w:tab w:val="right" w:leader="dot" w:pos="9343"/>
            </w:tabs>
            <w:rPr>
              <w:rFonts w:asciiTheme="minorHAnsi" w:eastAsiaTheme="minorEastAsia" w:hAnsiTheme="minorHAnsi" w:cstheme="minorBidi"/>
              <w:noProof/>
              <w:sz w:val="22"/>
              <w:szCs w:val="22"/>
              <w:lang w:val="ru-RU" w:eastAsia="ru-RU"/>
            </w:rPr>
          </w:pPr>
          <w:hyperlink w:anchor="_Toc106886676" w:history="1">
            <w:r w:rsidR="00971C03" w:rsidRPr="005D3EE9">
              <w:rPr>
                <w:rStyle w:val="af9"/>
                <w:noProof/>
                <w:lang w:val="ru-RU"/>
              </w:rPr>
              <w:t>4.7.</w:t>
            </w:r>
            <w:r w:rsidR="00971C03">
              <w:rPr>
                <w:rFonts w:asciiTheme="minorHAnsi" w:eastAsiaTheme="minorEastAsia" w:hAnsiTheme="minorHAnsi" w:cstheme="minorBidi"/>
                <w:noProof/>
                <w:sz w:val="22"/>
                <w:szCs w:val="22"/>
                <w:lang w:val="ru-RU" w:eastAsia="ru-RU"/>
              </w:rPr>
              <w:tab/>
            </w:r>
            <w:r w:rsidR="00971C03" w:rsidRPr="005D3EE9">
              <w:rPr>
                <w:rStyle w:val="af9"/>
                <w:noProof/>
                <w:lang w:val="ru-RU"/>
              </w:rPr>
              <w:t>Требования к эксплуатации</w:t>
            </w:r>
            <w:r w:rsidR="00971C03">
              <w:rPr>
                <w:noProof/>
                <w:webHidden/>
              </w:rPr>
              <w:tab/>
            </w:r>
            <w:r w:rsidR="00971C03">
              <w:rPr>
                <w:noProof/>
                <w:webHidden/>
              </w:rPr>
              <w:fldChar w:fldCharType="begin"/>
            </w:r>
            <w:r w:rsidR="00971C03">
              <w:rPr>
                <w:noProof/>
                <w:webHidden/>
              </w:rPr>
              <w:instrText xml:space="preserve"> PAGEREF _Toc106886676 \h </w:instrText>
            </w:r>
            <w:r w:rsidR="00971C03">
              <w:rPr>
                <w:noProof/>
                <w:webHidden/>
              </w:rPr>
            </w:r>
            <w:r w:rsidR="00971C03">
              <w:rPr>
                <w:noProof/>
                <w:webHidden/>
              </w:rPr>
              <w:fldChar w:fldCharType="separate"/>
            </w:r>
            <w:r w:rsidR="00971C03">
              <w:rPr>
                <w:noProof/>
                <w:webHidden/>
              </w:rPr>
              <w:t>38</w:t>
            </w:r>
            <w:r w:rsidR="00971C03">
              <w:rPr>
                <w:noProof/>
                <w:webHidden/>
              </w:rPr>
              <w:fldChar w:fldCharType="end"/>
            </w:r>
          </w:hyperlink>
        </w:p>
        <w:p w14:paraId="004B7593" w14:textId="77777777" w:rsidR="00971C03" w:rsidRDefault="00F00CEC" w:rsidP="00971C03">
          <w:pPr>
            <w:pStyle w:val="61"/>
            <w:tabs>
              <w:tab w:val="left" w:pos="1920"/>
              <w:tab w:val="right" w:leader="dot" w:pos="9343"/>
            </w:tabs>
            <w:rPr>
              <w:rFonts w:asciiTheme="minorHAnsi" w:eastAsiaTheme="minorEastAsia" w:hAnsiTheme="minorHAnsi" w:cstheme="minorBidi"/>
              <w:noProof/>
              <w:sz w:val="22"/>
              <w:szCs w:val="22"/>
              <w:lang w:val="ru-RU" w:eastAsia="ru-RU"/>
            </w:rPr>
          </w:pPr>
          <w:hyperlink w:anchor="_Toc106886677" w:history="1">
            <w:r w:rsidR="00971C03" w:rsidRPr="005D3EE9">
              <w:rPr>
                <w:rStyle w:val="af9"/>
                <w:noProof/>
                <w:lang w:val="ru-RU"/>
              </w:rPr>
              <w:t>4.8.</w:t>
            </w:r>
            <w:r w:rsidR="00971C03">
              <w:rPr>
                <w:rFonts w:asciiTheme="minorHAnsi" w:eastAsiaTheme="minorEastAsia" w:hAnsiTheme="minorHAnsi" w:cstheme="minorBidi"/>
                <w:noProof/>
                <w:sz w:val="22"/>
                <w:szCs w:val="22"/>
                <w:lang w:val="ru-RU" w:eastAsia="ru-RU"/>
              </w:rPr>
              <w:tab/>
            </w:r>
            <w:r w:rsidR="00971C03" w:rsidRPr="005D3EE9">
              <w:rPr>
                <w:rStyle w:val="af9"/>
                <w:noProof/>
                <w:lang w:val="ru-RU"/>
              </w:rPr>
              <w:t xml:space="preserve">Требования к </w:t>
            </w:r>
            <w:r w:rsidR="00971C03" w:rsidRPr="005D3EE9">
              <w:rPr>
                <w:rStyle w:val="af9"/>
                <w:noProof/>
              </w:rPr>
              <w:t>web</w:t>
            </w:r>
            <w:r w:rsidR="00971C03" w:rsidRPr="005D3EE9">
              <w:rPr>
                <w:rStyle w:val="af9"/>
                <w:noProof/>
                <w:lang w:val="ru-RU"/>
              </w:rPr>
              <w:t>-приложениям</w:t>
            </w:r>
            <w:r w:rsidR="00971C03">
              <w:rPr>
                <w:noProof/>
                <w:webHidden/>
              </w:rPr>
              <w:tab/>
            </w:r>
            <w:r w:rsidR="00971C03">
              <w:rPr>
                <w:noProof/>
                <w:webHidden/>
              </w:rPr>
              <w:fldChar w:fldCharType="begin"/>
            </w:r>
            <w:r w:rsidR="00971C03">
              <w:rPr>
                <w:noProof/>
                <w:webHidden/>
              </w:rPr>
              <w:instrText xml:space="preserve"> PAGEREF _Toc106886677 \h </w:instrText>
            </w:r>
            <w:r w:rsidR="00971C03">
              <w:rPr>
                <w:noProof/>
                <w:webHidden/>
              </w:rPr>
            </w:r>
            <w:r w:rsidR="00971C03">
              <w:rPr>
                <w:noProof/>
                <w:webHidden/>
              </w:rPr>
              <w:fldChar w:fldCharType="separate"/>
            </w:r>
            <w:r w:rsidR="00971C03">
              <w:rPr>
                <w:noProof/>
                <w:webHidden/>
              </w:rPr>
              <w:t>39</w:t>
            </w:r>
            <w:r w:rsidR="00971C03">
              <w:rPr>
                <w:noProof/>
                <w:webHidden/>
              </w:rPr>
              <w:fldChar w:fldCharType="end"/>
            </w:r>
          </w:hyperlink>
        </w:p>
        <w:p w14:paraId="69EA3A9A" w14:textId="77777777" w:rsidR="00971C03" w:rsidRDefault="00F00CEC" w:rsidP="00971C03">
          <w:pPr>
            <w:pStyle w:val="61"/>
            <w:tabs>
              <w:tab w:val="left" w:pos="1920"/>
              <w:tab w:val="right" w:leader="dot" w:pos="9343"/>
            </w:tabs>
            <w:rPr>
              <w:rFonts w:asciiTheme="minorHAnsi" w:eastAsiaTheme="minorEastAsia" w:hAnsiTheme="minorHAnsi" w:cstheme="minorBidi"/>
              <w:noProof/>
              <w:sz w:val="22"/>
              <w:szCs w:val="22"/>
              <w:lang w:val="ru-RU" w:eastAsia="ru-RU"/>
            </w:rPr>
          </w:pPr>
          <w:hyperlink w:anchor="_Toc106886678" w:history="1">
            <w:r w:rsidR="00971C03" w:rsidRPr="005D3EE9">
              <w:rPr>
                <w:rStyle w:val="af9"/>
                <w:noProof/>
                <w:lang w:val="ru-RU"/>
              </w:rPr>
              <w:t>4.9.</w:t>
            </w:r>
            <w:r w:rsidR="00971C03">
              <w:rPr>
                <w:rFonts w:asciiTheme="minorHAnsi" w:eastAsiaTheme="minorEastAsia" w:hAnsiTheme="minorHAnsi" w:cstheme="minorBidi"/>
                <w:noProof/>
                <w:sz w:val="22"/>
                <w:szCs w:val="22"/>
                <w:lang w:val="ru-RU" w:eastAsia="ru-RU"/>
              </w:rPr>
              <w:tab/>
            </w:r>
            <w:r w:rsidR="00971C03" w:rsidRPr="005D3EE9">
              <w:rPr>
                <w:rStyle w:val="af9"/>
                <w:noProof/>
                <w:lang w:val="ru-RU"/>
              </w:rPr>
              <w:t>Требования к мобильным приложениям</w:t>
            </w:r>
            <w:r w:rsidR="00971C03">
              <w:rPr>
                <w:noProof/>
                <w:webHidden/>
              </w:rPr>
              <w:tab/>
            </w:r>
            <w:r w:rsidR="00971C03">
              <w:rPr>
                <w:noProof/>
                <w:webHidden/>
              </w:rPr>
              <w:fldChar w:fldCharType="begin"/>
            </w:r>
            <w:r w:rsidR="00971C03">
              <w:rPr>
                <w:noProof/>
                <w:webHidden/>
              </w:rPr>
              <w:instrText xml:space="preserve"> PAGEREF _Toc106886678 \h </w:instrText>
            </w:r>
            <w:r w:rsidR="00971C03">
              <w:rPr>
                <w:noProof/>
                <w:webHidden/>
              </w:rPr>
            </w:r>
            <w:r w:rsidR="00971C03">
              <w:rPr>
                <w:noProof/>
                <w:webHidden/>
              </w:rPr>
              <w:fldChar w:fldCharType="separate"/>
            </w:r>
            <w:r w:rsidR="00971C03">
              <w:rPr>
                <w:noProof/>
                <w:webHidden/>
              </w:rPr>
              <w:t>39</w:t>
            </w:r>
            <w:r w:rsidR="00971C03">
              <w:rPr>
                <w:noProof/>
                <w:webHidden/>
              </w:rPr>
              <w:fldChar w:fldCharType="end"/>
            </w:r>
          </w:hyperlink>
        </w:p>
        <w:p w14:paraId="59D71A9C" w14:textId="77777777" w:rsidR="00971C03" w:rsidRDefault="00F00CEC" w:rsidP="00971C03">
          <w:pPr>
            <w:pStyle w:val="61"/>
            <w:tabs>
              <w:tab w:val="left" w:pos="1920"/>
              <w:tab w:val="right" w:leader="dot" w:pos="9343"/>
            </w:tabs>
            <w:rPr>
              <w:rFonts w:asciiTheme="minorHAnsi" w:eastAsiaTheme="minorEastAsia" w:hAnsiTheme="minorHAnsi" w:cstheme="minorBidi"/>
              <w:noProof/>
              <w:sz w:val="22"/>
              <w:szCs w:val="22"/>
              <w:lang w:val="ru-RU" w:eastAsia="ru-RU"/>
            </w:rPr>
          </w:pPr>
          <w:hyperlink w:anchor="_Toc106886679" w:history="1">
            <w:r w:rsidR="00971C03" w:rsidRPr="005D3EE9">
              <w:rPr>
                <w:rStyle w:val="af9"/>
                <w:noProof/>
                <w:lang w:val="ru-RU"/>
              </w:rPr>
              <w:t>4.10.</w:t>
            </w:r>
            <w:r w:rsidR="00971C03">
              <w:rPr>
                <w:rFonts w:asciiTheme="minorHAnsi" w:eastAsiaTheme="minorEastAsia" w:hAnsiTheme="minorHAnsi" w:cstheme="minorBidi"/>
                <w:noProof/>
                <w:sz w:val="22"/>
                <w:szCs w:val="22"/>
                <w:lang w:val="ru-RU" w:eastAsia="ru-RU"/>
              </w:rPr>
              <w:tab/>
            </w:r>
            <w:r w:rsidR="00971C03" w:rsidRPr="005D3EE9">
              <w:rPr>
                <w:rStyle w:val="af9"/>
                <w:noProof/>
                <w:lang w:val="ru-RU"/>
              </w:rPr>
              <w:t>Требования к документации</w:t>
            </w:r>
            <w:r w:rsidR="00971C03">
              <w:rPr>
                <w:noProof/>
                <w:webHidden/>
              </w:rPr>
              <w:tab/>
            </w:r>
            <w:r w:rsidR="00971C03">
              <w:rPr>
                <w:noProof/>
                <w:webHidden/>
              </w:rPr>
              <w:fldChar w:fldCharType="begin"/>
            </w:r>
            <w:r w:rsidR="00971C03">
              <w:rPr>
                <w:noProof/>
                <w:webHidden/>
              </w:rPr>
              <w:instrText xml:space="preserve"> PAGEREF _Toc106886679 \h </w:instrText>
            </w:r>
            <w:r w:rsidR="00971C03">
              <w:rPr>
                <w:noProof/>
                <w:webHidden/>
              </w:rPr>
            </w:r>
            <w:r w:rsidR="00971C03">
              <w:rPr>
                <w:noProof/>
                <w:webHidden/>
              </w:rPr>
              <w:fldChar w:fldCharType="separate"/>
            </w:r>
            <w:r w:rsidR="00971C03">
              <w:rPr>
                <w:noProof/>
                <w:webHidden/>
              </w:rPr>
              <w:t>39</w:t>
            </w:r>
            <w:r w:rsidR="00971C03">
              <w:rPr>
                <w:noProof/>
                <w:webHidden/>
              </w:rPr>
              <w:fldChar w:fldCharType="end"/>
            </w:r>
          </w:hyperlink>
        </w:p>
        <w:p w14:paraId="2C24B3C8" w14:textId="77777777" w:rsidR="00971C03" w:rsidRDefault="00F00CEC" w:rsidP="00971C03">
          <w:pPr>
            <w:pStyle w:val="61"/>
            <w:tabs>
              <w:tab w:val="left" w:pos="1920"/>
              <w:tab w:val="right" w:leader="dot" w:pos="9343"/>
            </w:tabs>
            <w:rPr>
              <w:rFonts w:asciiTheme="minorHAnsi" w:eastAsiaTheme="minorEastAsia" w:hAnsiTheme="minorHAnsi" w:cstheme="minorBidi"/>
              <w:noProof/>
              <w:sz w:val="22"/>
              <w:szCs w:val="22"/>
              <w:lang w:val="ru-RU" w:eastAsia="ru-RU"/>
            </w:rPr>
          </w:pPr>
          <w:hyperlink w:anchor="_Toc106886680" w:history="1">
            <w:r w:rsidR="00971C03" w:rsidRPr="005D3EE9">
              <w:rPr>
                <w:rStyle w:val="af9"/>
                <w:noProof/>
                <w:lang w:val="ru-RU"/>
              </w:rPr>
              <w:t>4.11.</w:t>
            </w:r>
            <w:r w:rsidR="00971C03">
              <w:rPr>
                <w:rFonts w:asciiTheme="minorHAnsi" w:eastAsiaTheme="minorEastAsia" w:hAnsiTheme="minorHAnsi" w:cstheme="minorBidi"/>
                <w:noProof/>
                <w:sz w:val="22"/>
                <w:szCs w:val="22"/>
                <w:lang w:val="ru-RU" w:eastAsia="ru-RU"/>
              </w:rPr>
              <w:tab/>
            </w:r>
            <w:r w:rsidR="00971C03" w:rsidRPr="005D3EE9">
              <w:rPr>
                <w:rStyle w:val="af9"/>
                <w:noProof/>
                <w:lang w:val="ru-RU"/>
              </w:rPr>
              <w:t>Требования к ИСПДн</w:t>
            </w:r>
            <w:r w:rsidR="00971C03">
              <w:rPr>
                <w:noProof/>
                <w:webHidden/>
              </w:rPr>
              <w:tab/>
            </w:r>
            <w:r w:rsidR="00971C03">
              <w:rPr>
                <w:noProof/>
                <w:webHidden/>
              </w:rPr>
              <w:fldChar w:fldCharType="begin"/>
            </w:r>
            <w:r w:rsidR="00971C03">
              <w:rPr>
                <w:noProof/>
                <w:webHidden/>
              </w:rPr>
              <w:instrText xml:space="preserve"> PAGEREF _Toc106886680 \h </w:instrText>
            </w:r>
            <w:r w:rsidR="00971C03">
              <w:rPr>
                <w:noProof/>
                <w:webHidden/>
              </w:rPr>
            </w:r>
            <w:r w:rsidR="00971C03">
              <w:rPr>
                <w:noProof/>
                <w:webHidden/>
              </w:rPr>
              <w:fldChar w:fldCharType="separate"/>
            </w:r>
            <w:r w:rsidR="00971C03">
              <w:rPr>
                <w:noProof/>
                <w:webHidden/>
              </w:rPr>
              <w:t>42</w:t>
            </w:r>
            <w:r w:rsidR="00971C03">
              <w:rPr>
                <w:noProof/>
                <w:webHidden/>
              </w:rPr>
              <w:fldChar w:fldCharType="end"/>
            </w:r>
          </w:hyperlink>
        </w:p>
        <w:p w14:paraId="1711C2B8" w14:textId="77777777" w:rsidR="00971C03" w:rsidRDefault="00F00CEC" w:rsidP="00971C03">
          <w:pPr>
            <w:pStyle w:val="51"/>
            <w:tabs>
              <w:tab w:val="left" w:pos="1440"/>
              <w:tab w:val="right" w:leader="dot" w:pos="9343"/>
            </w:tabs>
            <w:rPr>
              <w:rFonts w:asciiTheme="minorHAnsi" w:eastAsiaTheme="minorEastAsia" w:hAnsiTheme="minorHAnsi" w:cstheme="minorBidi"/>
              <w:noProof/>
              <w:sz w:val="22"/>
              <w:szCs w:val="22"/>
              <w:lang w:val="ru-RU" w:eastAsia="ru-RU"/>
            </w:rPr>
          </w:pPr>
          <w:hyperlink w:anchor="_Toc106886681" w:history="1">
            <w:r w:rsidR="00971C03" w:rsidRPr="005D3EE9">
              <w:rPr>
                <w:rStyle w:val="af9"/>
                <w:b/>
                <w:caps/>
                <w:noProof/>
              </w:rPr>
              <w:t>5.</w:t>
            </w:r>
            <w:r w:rsidR="00971C03">
              <w:rPr>
                <w:rFonts w:asciiTheme="minorHAnsi" w:eastAsiaTheme="minorEastAsia" w:hAnsiTheme="minorHAnsi" w:cstheme="minorBidi"/>
                <w:noProof/>
                <w:sz w:val="22"/>
                <w:szCs w:val="22"/>
                <w:lang w:val="ru-RU" w:eastAsia="ru-RU"/>
              </w:rPr>
              <w:tab/>
            </w:r>
            <w:r w:rsidR="00971C03" w:rsidRPr="005D3EE9">
              <w:rPr>
                <w:rStyle w:val="af9"/>
                <w:b/>
                <w:caps/>
                <w:noProof/>
              </w:rPr>
              <w:t>Требования к исполнителю работ</w:t>
            </w:r>
            <w:r w:rsidR="00971C03">
              <w:rPr>
                <w:noProof/>
                <w:webHidden/>
              </w:rPr>
              <w:tab/>
            </w:r>
            <w:r w:rsidR="00971C03">
              <w:rPr>
                <w:noProof/>
                <w:webHidden/>
              </w:rPr>
              <w:fldChar w:fldCharType="begin"/>
            </w:r>
            <w:r w:rsidR="00971C03">
              <w:rPr>
                <w:noProof/>
                <w:webHidden/>
              </w:rPr>
              <w:instrText xml:space="preserve"> PAGEREF _Toc106886681 \h </w:instrText>
            </w:r>
            <w:r w:rsidR="00971C03">
              <w:rPr>
                <w:noProof/>
                <w:webHidden/>
              </w:rPr>
            </w:r>
            <w:r w:rsidR="00971C03">
              <w:rPr>
                <w:noProof/>
                <w:webHidden/>
              </w:rPr>
              <w:fldChar w:fldCharType="separate"/>
            </w:r>
            <w:r w:rsidR="00971C03">
              <w:rPr>
                <w:noProof/>
                <w:webHidden/>
              </w:rPr>
              <w:t>42</w:t>
            </w:r>
            <w:r w:rsidR="00971C03">
              <w:rPr>
                <w:noProof/>
                <w:webHidden/>
              </w:rPr>
              <w:fldChar w:fldCharType="end"/>
            </w:r>
          </w:hyperlink>
        </w:p>
        <w:p w14:paraId="1F67D620" w14:textId="77777777" w:rsidR="00971C03" w:rsidRDefault="00F00CEC" w:rsidP="00971C03">
          <w:pPr>
            <w:pStyle w:val="51"/>
            <w:tabs>
              <w:tab w:val="right" w:leader="dot" w:pos="9343"/>
            </w:tabs>
            <w:rPr>
              <w:rFonts w:asciiTheme="minorHAnsi" w:eastAsiaTheme="minorEastAsia" w:hAnsiTheme="minorHAnsi" w:cstheme="minorBidi"/>
              <w:noProof/>
              <w:sz w:val="22"/>
              <w:szCs w:val="22"/>
              <w:lang w:val="ru-RU" w:eastAsia="ru-RU"/>
            </w:rPr>
          </w:pPr>
          <w:hyperlink w:anchor="_Toc106886682" w:history="1">
            <w:r w:rsidR="00971C03" w:rsidRPr="005D3EE9">
              <w:rPr>
                <w:rStyle w:val="af9"/>
                <w:noProof/>
                <w:lang w:val="ru-RU"/>
              </w:rPr>
              <w:t>Приложение № 1</w:t>
            </w:r>
            <w:r w:rsidR="00971C03">
              <w:rPr>
                <w:noProof/>
                <w:webHidden/>
              </w:rPr>
              <w:tab/>
            </w:r>
            <w:r w:rsidR="00971C03">
              <w:rPr>
                <w:noProof/>
                <w:webHidden/>
              </w:rPr>
              <w:fldChar w:fldCharType="begin"/>
            </w:r>
            <w:r w:rsidR="00971C03">
              <w:rPr>
                <w:noProof/>
                <w:webHidden/>
              </w:rPr>
              <w:instrText xml:space="preserve"> PAGEREF _Toc106886682 \h </w:instrText>
            </w:r>
            <w:r w:rsidR="00971C03">
              <w:rPr>
                <w:noProof/>
                <w:webHidden/>
              </w:rPr>
            </w:r>
            <w:r w:rsidR="00971C03">
              <w:rPr>
                <w:noProof/>
                <w:webHidden/>
              </w:rPr>
              <w:fldChar w:fldCharType="separate"/>
            </w:r>
            <w:r w:rsidR="00971C03">
              <w:rPr>
                <w:noProof/>
                <w:webHidden/>
              </w:rPr>
              <w:t>44</w:t>
            </w:r>
            <w:r w:rsidR="00971C03">
              <w:rPr>
                <w:noProof/>
                <w:webHidden/>
              </w:rPr>
              <w:fldChar w:fldCharType="end"/>
            </w:r>
          </w:hyperlink>
        </w:p>
        <w:p w14:paraId="6D8E55D3" w14:textId="77777777" w:rsidR="00971C03" w:rsidRDefault="00F00CEC" w:rsidP="00971C03">
          <w:pPr>
            <w:pStyle w:val="61"/>
            <w:tabs>
              <w:tab w:val="right" w:leader="dot" w:pos="9343"/>
            </w:tabs>
            <w:rPr>
              <w:rFonts w:asciiTheme="minorHAnsi" w:eastAsiaTheme="minorEastAsia" w:hAnsiTheme="minorHAnsi" w:cstheme="minorBidi"/>
              <w:noProof/>
              <w:sz w:val="22"/>
              <w:szCs w:val="22"/>
              <w:lang w:val="ru-RU" w:eastAsia="ru-RU"/>
            </w:rPr>
          </w:pPr>
          <w:hyperlink w:anchor="_Toc106886683" w:history="1">
            <w:r w:rsidR="00971C03" w:rsidRPr="005D3EE9">
              <w:rPr>
                <w:rStyle w:val="af9"/>
                <w:noProof/>
                <w:lang w:val="ru-RU"/>
              </w:rPr>
              <w:t>Список рекомендуемых криптографических алгоритмов</w:t>
            </w:r>
            <w:r w:rsidR="00971C03">
              <w:rPr>
                <w:noProof/>
                <w:webHidden/>
              </w:rPr>
              <w:tab/>
            </w:r>
            <w:r w:rsidR="00971C03">
              <w:rPr>
                <w:noProof/>
                <w:webHidden/>
              </w:rPr>
              <w:fldChar w:fldCharType="begin"/>
            </w:r>
            <w:r w:rsidR="00971C03">
              <w:rPr>
                <w:noProof/>
                <w:webHidden/>
              </w:rPr>
              <w:instrText xml:space="preserve"> PAGEREF _Toc106886683 \h </w:instrText>
            </w:r>
            <w:r w:rsidR="00971C03">
              <w:rPr>
                <w:noProof/>
                <w:webHidden/>
              </w:rPr>
            </w:r>
            <w:r w:rsidR="00971C03">
              <w:rPr>
                <w:noProof/>
                <w:webHidden/>
              </w:rPr>
              <w:fldChar w:fldCharType="separate"/>
            </w:r>
            <w:r w:rsidR="00971C03">
              <w:rPr>
                <w:noProof/>
                <w:webHidden/>
              </w:rPr>
              <w:t>44</w:t>
            </w:r>
            <w:r w:rsidR="00971C03">
              <w:rPr>
                <w:noProof/>
                <w:webHidden/>
              </w:rPr>
              <w:fldChar w:fldCharType="end"/>
            </w:r>
          </w:hyperlink>
        </w:p>
        <w:p w14:paraId="087F7571" w14:textId="77777777" w:rsidR="00971C03" w:rsidRDefault="00F00CEC" w:rsidP="00971C03">
          <w:pPr>
            <w:pStyle w:val="51"/>
            <w:tabs>
              <w:tab w:val="right" w:leader="dot" w:pos="9343"/>
            </w:tabs>
            <w:rPr>
              <w:rFonts w:asciiTheme="minorHAnsi" w:eastAsiaTheme="minorEastAsia" w:hAnsiTheme="minorHAnsi" w:cstheme="minorBidi"/>
              <w:noProof/>
              <w:sz w:val="22"/>
              <w:szCs w:val="22"/>
              <w:lang w:val="ru-RU" w:eastAsia="ru-RU"/>
            </w:rPr>
          </w:pPr>
          <w:hyperlink w:anchor="_Toc106886684" w:history="1">
            <w:r w:rsidR="00971C03" w:rsidRPr="005D3EE9">
              <w:rPr>
                <w:rStyle w:val="af9"/>
                <w:noProof/>
                <w:lang w:val="ru-RU"/>
              </w:rPr>
              <w:t>Приложение № 2</w:t>
            </w:r>
            <w:r w:rsidR="00971C03">
              <w:rPr>
                <w:noProof/>
                <w:webHidden/>
              </w:rPr>
              <w:tab/>
            </w:r>
            <w:r w:rsidR="00971C03">
              <w:rPr>
                <w:noProof/>
                <w:webHidden/>
              </w:rPr>
              <w:fldChar w:fldCharType="begin"/>
            </w:r>
            <w:r w:rsidR="00971C03">
              <w:rPr>
                <w:noProof/>
                <w:webHidden/>
              </w:rPr>
              <w:instrText xml:space="preserve"> PAGEREF _Toc106886684 \h </w:instrText>
            </w:r>
            <w:r w:rsidR="00971C03">
              <w:rPr>
                <w:noProof/>
                <w:webHidden/>
              </w:rPr>
            </w:r>
            <w:r w:rsidR="00971C03">
              <w:rPr>
                <w:noProof/>
                <w:webHidden/>
              </w:rPr>
              <w:fldChar w:fldCharType="separate"/>
            </w:r>
            <w:r w:rsidR="00971C03">
              <w:rPr>
                <w:noProof/>
                <w:webHidden/>
              </w:rPr>
              <w:t>45</w:t>
            </w:r>
            <w:r w:rsidR="00971C03">
              <w:rPr>
                <w:noProof/>
                <w:webHidden/>
              </w:rPr>
              <w:fldChar w:fldCharType="end"/>
            </w:r>
          </w:hyperlink>
        </w:p>
        <w:p w14:paraId="1CC93836" w14:textId="77777777" w:rsidR="00971C03" w:rsidRDefault="00F00CEC" w:rsidP="00971C03">
          <w:pPr>
            <w:pStyle w:val="61"/>
            <w:tabs>
              <w:tab w:val="right" w:leader="dot" w:pos="9343"/>
            </w:tabs>
            <w:rPr>
              <w:rFonts w:asciiTheme="minorHAnsi" w:eastAsiaTheme="minorEastAsia" w:hAnsiTheme="minorHAnsi" w:cstheme="minorBidi"/>
              <w:noProof/>
              <w:sz w:val="22"/>
              <w:szCs w:val="22"/>
              <w:lang w:val="ru-RU" w:eastAsia="ru-RU"/>
            </w:rPr>
          </w:pPr>
          <w:hyperlink w:anchor="_Toc106886685" w:history="1">
            <w:r w:rsidR="00971C03" w:rsidRPr="005D3EE9">
              <w:rPr>
                <w:rStyle w:val="af9"/>
                <w:noProof/>
                <w:lang w:val="ru-RU"/>
              </w:rPr>
              <w:t>Требования к WEB-приложениям</w:t>
            </w:r>
            <w:r w:rsidR="00971C03">
              <w:rPr>
                <w:noProof/>
                <w:webHidden/>
              </w:rPr>
              <w:tab/>
            </w:r>
            <w:r w:rsidR="00971C03">
              <w:rPr>
                <w:noProof/>
                <w:webHidden/>
              </w:rPr>
              <w:fldChar w:fldCharType="begin"/>
            </w:r>
            <w:r w:rsidR="00971C03">
              <w:rPr>
                <w:noProof/>
                <w:webHidden/>
              </w:rPr>
              <w:instrText xml:space="preserve"> PAGEREF _Toc106886685 \h </w:instrText>
            </w:r>
            <w:r w:rsidR="00971C03">
              <w:rPr>
                <w:noProof/>
                <w:webHidden/>
              </w:rPr>
            </w:r>
            <w:r w:rsidR="00971C03">
              <w:rPr>
                <w:noProof/>
                <w:webHidden/>
              </w:rPr>
              <w:fldChar w:fldCharType="separate"/>
            </w:r>
            <w:r w:rsidR="00971C03">
              <w:rPr>
                <w:noProof/>
                <w:webHidden/>
              </w:rPr>
              <w:t>45</w:t>
            </w:r>
            <w:r w:rsidR="00971C03">
              <w:rPr>
                <w:noProof/>
                <w:webHidden/>
              </w:rPr>
              <w:fldChar w:fldCharType="end"/>
            </w:r>
          </w:hyperlink>
        </w:p>
        <w:p w14:paraId="6E7E2005" w14:textId="77777777" w:rsidR="00971C03" w:rsidRDefault="00F00CEC" w:rsidP="00971C03">
          <w:pPr>
            <w:pStyle w:val="51"/>
            <w:tabs>
              <w:tab w:val="right" w:leader="dot" w:pos="9343"/>
            </w:tabs>
            <w:rPr>
              <w:rFonts w:asciiTheme="minorHAnsi" w:eastAsiaTheme="minorEastAsia" w:hAnsiTheme="minorHAnsi" w:cstheme="minorBidi"/>
              <w:noProof/>
              <w:sz w:val="22"/>
              <w:szCs w:val="22"/>
              <w:lang w:val="ru-RU" w:eastAsia="ru-RU"/>
            </w:rPr>
          </w:pPr>
          <w:hyperlink w:anchor="_Toc106886686" w:history="1">
            <w:r w:rsidR="00971C03" w:rsidRPr="005D3EE9">
              <w:rPr>
                <w:rStyle w:val="af9"/>
                <w:noProof/>
                <w:lang w:val="ru-RU"/>
              </w:rPr>
              <w:t>Приложение № 3</w:t>
            </w:r>
            <w:r w:rsidR="00971C03">
              <w:rPr>
                <w:noProof/>
                <w:webHidden/>
              </w:rPr>
              <w:tab/>
            </w:r>
            <w:r w:rsidR="00971C03">
              <w:rPr>
                <w:noProof/>
                <w:webHidden/>
              </w:rPr>
              <w:fldChar w:fldCharType="begin"/>
            </w:r>
            <w:r w:rsidR="00971C03">
              <w:rPr>
                <w:noProof/>
                <w:webHidden/>
              </w:rPr>
              <w:instrText xml:space="preserve"> PAGEREF _Toc106886686 \h </w:instrText>
            </w:r>
            <w:r w:rsidR="00971C03">
              <w:rPr>
                <w:noProof/>
                <w:webHidden/>
              </w:rPr>
            </w:r>
            <w:r w:rsidR="00971C03">
              <w:rPr>
                <w:noProof/>
                <w:webHidden/>
              </w:rPr>
              <w:fldChar w:fldCharType="separate"/>
            </w:r>
            <w:r w:rsidR="00971C03">
              <w:rPr>
                <w:noProof/>
                <w:webHidden/>
              </w:rPr>
              <w:t>56</w:t>
            </w:r>
            <w:r w:rsidR="00971C03">
              <w:rPr>
                <w:noProof/>
                <w:webHidden/>
              </w:rPr>
              <w:fldChar w:fldCharType="end"/>
            </w:r>
          </w:hyperlink>
        </w:p>
        <w:p w14:paraId="779F46B1" w14:textId="77777777" w:rsidR="00971C03" w:rsidRDefault="00F00CEC" w:rsidP="00971C03">
          <w:pPr>
            <w:pStyle w:val="61"/>
            <w:tabs>
              <w:tab w:val="right" w:leader="dot" w:pos="9343"/>
            </w:tabs>
            <w:rPr>
              <w:rFonts w:asciiTheme="minorHAnsi" w:eastAsiaTheme="minorEastAsia" w:hAnsiTheme="minorHAnsi" w:cstheme="minorBidi"/>
              <w:noProof/>
              <w:sz w:val="22"/>
              <w:szCs w:val="22"/>
              <w:lang w:val="ru-RU" w:eastAsia="ru-RU"/>
            </w:rPr>
          </w:pPr>
          <w:hyperlink w:anchor="_Toc106886687" w:history="1">
            <w:r w:rsidR="00971C03" w:rsidRPr="005D3EE9">
              <w:rPr>
                <w:rStyle w:val="af9"/>
                <w:noProof/>
                <w:lang w:val="ru-RU"/>
              </w:rPr>
              <w:t>Требования к мобильным приложениям</w:t>
            </w:r>
            <w:r w:rsidR="00971C03">
              <w:rPr>
                <w:noProof/>
                <w:webHidden/>
              </w:rPr>
              <w:tab/>
            </w:r>
            <w:r w:rsidR="00971C03">
              <w:rPr>
                <w:noProof/>
                <w:webHidden/>
              </w:rPr>
              <w:fldChar w:fldCharType="begin"/>
            </w:r>
            <w:r w:rsidR="00971C03">
              <w:rPr>
                <w:noProof/>
                <w:webHidden/>
              </w:rPr>
              <w:instrText xml:space="preserve"> PAGEREF _Toc106886687 \h </w:instrText>
            </w:r>
            <w:r w:rsidR="00971C03">
              <w:rPr>
                <w:noProof/>
                <w:webHidden/>
              </w:rPr>
            </w:r>
            <w:r w:rsidR="00971C03">
              <w:rPr>
                <w:noProof/>
                <w:webHidden/>
              </w:rPr>
              <w:fldChar w:fldCharType="separate"/>
            </w:r>
            <w:r w:rsidR="00971C03">
              <w:rPr>
                <w:noProof/>
                <w:webHidden/>
              </w:rPr>
              <w:t>56</w:t>
            </w:r>
            <w:r w:rsidR="00971C03">
              <w:rPr>
                <w:noProof/>
                <w:webHidden/>
              </w:rPr>
              <w:fldChar w:fldCharType="end"/>
            </w:r>
          </w:hyperlink>
        </w:p>
        <w:p w14:paraId="3467DD47" w14:textId="77777777" w:rsidR="00971C03" w:rsidRDefault="00F00CEC" w:rsidP="00971C03">
          <w:pPr>
            <w:pStyle w:val="51"/>
            <w:tabs>
              <w:tab w:val="right" w:leader="dot" w:pos="9343"/>
            </w:tabs>
            <w:rPr>
              <w:rFonts w:asciiTheme="minorHAnsi" w:eastAsiaTheme="minorEastAsia" w:hAnsiTheme="minorHAnsi" w:cstheme="minorBidi"/>
              <w:noProof/>
              <w:sz w:val="22"/>
              <w:szCs w:val="22"/>
              <w:lang w:val="ru-RU" w:eastAsia="ru-RU"/>
            </w:rPr>
          </w:pPr>
          <w:hyperlink w:anchor="_Toc106886688" w:history="1">
            <w:r w:rsidR="00971C03" w:rsidRPr="005D3EE9">
              <w:rPr>
                <w:rStyle w:val="af9"/>
                <w:noProof/>
                <w:lang w:val="ru-RU"/>
              </w:rPr>
              <w:t>Приложение № 4</w:t>
            </w:r>
            <w:r w:rsidR="00971C03">
              <w:rPr>
                <w:noProof/>
                <w:webHidden/>
              </w:rPr>
              <w:tab/>
            </w:r>
            <w:r w:rsidR="00971C03">
              <w:rPr>
                <w:noProof/>
                <w:webHidden/>
              </w:rPr>
              <w:fldChar w:fldCharType="begin"/>
            </w:r>
            <w:r w:rsidR="00971C03">
              <w:rPr>
                <w:noProof/>
                <w:webHidden/>
              </w:rPr>
              <w:instrText xml:space="preserve"> PAGEREF _Toc106886688 \h </w:instrText>
            </w:r>
            <w:r w:rsidR="00971C03">
              <w:rPr>
                <w:noProof/>
                <w:webHidden/>
              </w:rPr>
            </w:r>
            <w:r w:rsidR="00971C03">
              <w:rPr>
                <w:noProof/>
                <w:webHidden/>
              </w:rPr>
              <w:fldChar w:fldCharType="separate"/>
            </w:r>
            <w:r w:rsidR="00971C03">
              <w:rPr>
                <w:noProof/>
                <w:webHidden/>
              </w:rPr>
              <w:t>63</w:t>
            </w:r>
            <w:r w:rsidR="00971C03">
              <w:rPr>
                <w:noProof/>
                <w:webHidden/>
              </w:rPr>
              <w:fldChar w:fldCharType="end"/>
            </w:r>
          </w:hyperlink>
        </w:p>
        <w:p w14:paraId="0FA0B2B4" w14:textId="77777777" w:rsidR="00971C03" w:rsidRDefault="00F00CEC" w:rsidP="00971C03">
          <w:pPr>
            <w:pStyle w:val="61"/>
            <w:tabs>
              <w:tab w:val="right" w:leader="dot" w:pos="9343"/>
            </w:tabs>
            <w:rPr>
              <w:rFonts w:asciiTheme="minorHAnsi" w:eastAsiaTheme="minorEastAsia" w:hAnsiTheme="minorHAnsi" w:cstheme="minorBidi"/>
              <w:noProof/>
              <w:sz w:val="22"/>
              <w:szCs w:val="22"/>
              <w:lang w:val="ru-RU" w:eastAsia="ru-RU"/>
            </w:rPr>
          </w:pPr>
          <w:hyperlink w:anchor="_Toc106886689" w:history="1">
            <w:r w:rsidR="00971C03" w:rsidRPr="005D3EE9">
              <w:rPr>
                <w:rStyle w:val="af9"/>
                <w:noProof/>
                <w:lang w:val="ru-RU"/>
              </w:rPr>
              <w:t>Требования к схеме сетевой архитектуры Системы</w:t>
            </w:r>
            <w:r w:rsidR="00971C03">
              <w:rPr>
                <w:noProof/>
                <w:webHidden/>
              </w:rPr>
              <w:tab/>
            </w:r>
            <w:r w:rsidR="00971C03">
              <w:rPr>
                <w:noProof/>
                <w:webHidden/>
              </w:rPr>
              <w:fldChar w:fldCharType="begin"/>
            </w:r>
            <w:r w:rsidR="00971C03">
              <w:rPr>
                <w:noProof/>
                <w:webHidden/>
              </w:rPr>
              <w:instrText xml:space="preserve"> PAGEREF _Toc106886689 \h </w:instrText>
            </w:r>
            <w:r w:rsidR="00971C03">
              <w:rPr>
                <w:noProof/>
                <w:webHidden/>
              </w:rPr>
            </w:r>
            <w:r w:rsidR="00971C03">
              <w:rPr>
                <w:noProof/>
                <w:webHidden/>
              </w:rPr>
              <w:fldChar w:fldCharType="separate"/>
            </w:r>
            <w:r w:rsidR="00971C03">
              <w:rPr>
                <w:noProof/>
                <w:webHidden/>
              </w:rPr>
              <w:t>63</w:t>
            </w:r>
            <w:r w:rsidR="00971C03">
              <w:rPr>
                <w:noProof/>
                <w:webHidden/>
              </w:rPr>
              <w:fldChar w:fldCharType="end"/>
            </w:r>
          </w:hyperlink>
        </w:p>
        <w:p w14:paraId="22F468ED" w14:textId="77777777" w:rsidR="00971C03" w:rsidRDefault="00F00CEC" w:rsidP="00971C03">
          <w:pPr>
            <w:pStyle w:val="51"/>
            <w:tabs>
              <w:tab w:val="right" w:leader="dot" w:pos="9343"/>
            </w:tabs>
            <w:rPr>
              <w:rFonts w:asciiTheme="minorHAnsi" w:eastAsiaTheme="minorEastAsia" w:hAnsiTheme="minorHAnsi" w:cstheme="minorBidi"/>
              <w:noProof/>
              <w:sz w:val="22"/>
              <w:szCs w:val="22"/>
              <w:lang w:val="ru-RU" w:eastAsia="ru-RU"/>
            </w:rPr>
          </w:pPr>
          <w:hyperlink w:anchor="_Toc106886690" w:history="1">
            <w:r w:rsidR="00971C03" w:rsidRPr="005D3EE9">
              <w:rPr>
                <w:rStyle w:val="af9"/>
                <w:noProof/>
                <w:lang w:val="ru-RU"/>
              </w:rPr>
              <w:t>Приложение № 5</w:t>
            </w:r>
            <w:r w:rsidR="00971C03">
              <w:rPr>
                <w:noProof/>
                <w:webHidden/>
              </w:rPr>
              <w:tab/>
            </w:r>
            <w:r w:rsidR="00971C03">
              <w:rPr>
                <w:noProof/>
                <w:webHidden/>
              </w:rPr>
              <w:fldChar w:fldCharType="begin"/>
            </w:r>
            <w:r w:rsidR="00971C03">
              <w:rPr>
                <w:noProof/>
                <w:webHidden/>
              </w:rPr>
              <w:instrText xml:space="preserve"> PAGEREF _Toc106886690 \h </w:instrText>
            </w:r>
            <w:r w:rsidR="00971C03">
              <w:rPr>
                <w:noProof/>
                <w:webHidden/>
              </w:rPr>
            </w:r>
            <w:r w:rsidR="00971C03">
              <w:rPr>
                <w:noProof/>
                <w:webHidden/>
              </w:rPr>
              <w:fldChar w:fldCharType="separate"/>
            </w:r>
            <w:r w:rsidR="00971C03">
              <w:rPr>
                <w:noProof/>
                <w:webHidden/>
              </w:rPr>
              <w:t>64</w:t>
            </w:r>
            <w:r w:rsidR="00971C03">
              <w:rPr>
                <w:noProof/>
                <w:webHidden/>
              </w:rPr>
              <w:fldChar w:fldCharType="end"/>
            </w:r>
          </w:hyperlink>
        </w:p>
        <w:p w14:paraId="156A1528" w14:textId="77777777" w:rsidR="00971C03" w:rsidRDefault="00F00CEC" w:rsidP="00971C03">
          <w:pPr>
            <w:pStyle w:val="61"/>
            <w:tabs>
              <w:tab w:val="right" w:leader="dot" w:pos="9343"/>
            </w:tabs>
            <w:rPr>
              <w:rFonts w:asciiTheme="minorHAnsi" w:eastAsiaTheme="minorEastAsia" w:hAnsiTheme="minorHAnsi" w:cstheme="minorBidi"/>
              <w:noProof/>
              <w:sz w:val="22"/>
              <w:szCs w:val="22"/>
              <w:lang w:val="ru-RU" w:eastAsia="ru-RU"/>
            </w:rPr>
          </w:pPr>
          <w:hyperlink w:anchor="_Toc106886691" w:history="1">
            <w:r w:rsidR="00971C03" w:rsidRPr="005D3EE9">
              <w:rPr>
                <w:rStyle w:val="af9"/>
                <w:noProof/>
                <w:lang w:val="ru-RU"/>
              </w:rPr>
              <w:t>Образец таблицы IP адресов компонентов Системы</w:t>
            </w:r>
            <w:r w:rsidR="00971C03">
              <w:rPr>
                <w:noProof/>
                <w:webHidden/>
              </w:rPr>
              <w:tab/>
            </w:r>
            <w:r w:rsidR="00971C03">
              <w:rPr>
                <w:noProof/>
                <w:webHidden/>
              </w:rPr>
              <w:fldChar w:fldCharType="begin"/>
            </w:r>
            <w:r w:rsidR="00971C03">
              <w:rPr>
                <w:noProof/>
                <w:webHidden/>
              </w:rPr>
              <w:instrText xml:space="preserve"> PAGEREF _Toc106886691 \h </w:instrText>
            </w:r>
            <w:r w:rsidR="00971C03">
              <w:rPr>
                <w:noProof/>
                <w:webHidden/>
              </w:rPr>
            </w:r>
            <w:r w:rsidR="00971C03">
              <w:rPr>
                <w:noProof/>
                <w:webHidden/>
              </w:rPr>
              <w:fldChar w:fldCharType="separate"/>
            </w:r>
            <w:r w:rsidR="00971C03">
              <w:rPr>
                <w:noProof/>
                <w:webHidden/>
              </w:rPr>
              <w:t>64</w:t>
            </w:r>
            <w:r w:rsidR="00971C03">
              <w:rPr>
                <w:noProof/>
                <w:webHidden/>
              </w:rPr>
              <w:fldChar w:fldCharType="end"/>
            </w:r>
          </w:hyperlink>
        </w:p>
        <w:p w14:paraId="21BA56D5" w14:textId="77777777" w:rsidR="00971C03" w:rsidRDefault="00F00CEC" w:rsidP="00971C03">
          <w:pPr>
            <w:pStyle w:val="51"/>
            <w:tabs>
              <w:tab w:val="right" w:leader="dot" w:pos="9343"/>
            </w:tabs>
            <w:rPr>
              <w:rFonts w:asciiTheme="minorHAnsi" w:eastAsiaTheme="minorEastAsia" w:hAnsiTheme="minorHAnsi" w:cstheme="minorBidi"/>
              <w:noProof/>
              <w:sz w:val="22"/>
              <w:szCs w:val="22"/>
              <w:lang w:val="ru-RU" w:eastAsia="ru-RU"/>
            </w:rPr>
          </w:pPr>
          <w:hyperlink w:anchor="_Toc106886692" w:history="1">
            <w:r w:rsidR="00971C03" w:rsidRPr="005D3EE9">
              <w:rPr>
                <w:rStyle w:val="af9"/>
                <w:noProof/>
                <w:lang w:val="ru-RU"/>
              </w:rPr>
              <w:t>Приложение № 6</w:t>
            </w:r>
            <w:r w:rsidR="00971C03">
              <w:rPr>
                <w:noProof/>
                <w:webHidden/>
              </w:rPr>
              <w:tab/>
            </w:r>
            <w:r w:rsidR="00971C03">
              <w:rPr>
                <w:noProof/>
                <w:webHidden/>
              </w:rPr>
              <w:fldChar w:fldCharType="begin"/>
            </w:r>
            <w:r w:rsidR="00971C03">
              <w:rPr>
                <w:noProof/>
                <w:webHidden/>
              </w:rPr>
              <w:instrText xml:space="preserve"> PAGEREF _Toc106886692 \h </w:instrText>
            </w:r>
            <w:r w:rsidR="00971C03">
              <w:rPr>
                <w:noProof/>
                <w:webHidden/>
              </w:rPr>
            </w:r>
            <w:r w:rsidR="00971C03">
              <w:rPr>
                <w:noProof/>
                <w:webHidden/>
              </w:rPr>
              <w:fldChar w:fldCharType="separate"/>
            </w:r>
            <w:r w:rsidR="00971C03">
              <w:rPr>
                <w:noProof/>
                <w:webHidden/>
              </w:rPr>
              <w:t>65</w:t>
            </w:r>
            <w:r w:rsidR="00971C03">
              <w:rPr>
                <w:noProof/>
                <w:webHidden/>
              </w:rPr>
              <w:fldChar w:fldCharType="end"/>
            </w:r>
          </w:hyperlink>
        </w:p>
        <w:p w14:paraId="04A1DECF" w14:textId="77777777" w:rsidR="00971C03" w:rsidRDefault="00F00CEC" w:rsidP="00971C03">
          <w:pPr>
            <w:pStyle w:val="61"/>
            <w:tabs>
              <w:tab w:val="right" w:leader="dot" w:pos="9343"/>
            </w:tabs>
            <w:rPr>
              <w:rFonts w:asciiTheme="minorHAnsi" w:eastAsiaTheme="minorEastAsia" w:hAnsiTheme="minorHAnsi" w:cstheme="minorBidi"/>
              <w:noProof/>
              <w:sz w:val="22"/>
              <w:szCs w:val="22"/>
              <w:lang w:val="ru-RU" w:eastAsia="ru-RU"/>
            </w:rPr>
          </w:pPr>
          <w:hyperlink w:anchor="_Toc106886693" w:history="1">
            <w:r w:rsidR="00971C03" w:rsidRPr="005D3EE9">
              <w:rPr>
                <w:rStyle w:val="af9"/>
                <w:noProof/>
                <w:lang w:val="ru-RU"/>
              </w:rPr>
              <w:t>Требования к таблице информационных потоков / доступов Системы</w:t>
            </w:r>
            <w:r w:rsidR="00971C03">
              <w:rPr>
                <w:noProof/>
                <w:webHidden/>
              </w:rPr>
              <w:tab/>
            </w:r>
            <w:r w:rsidR="00971C03">
              <w:rPr>
                <w:noProof/>
                <w:webHidden/>
              </w:rPr>
              <w:fldChar w:fldCharType="begin"/>
            </w:r>
            <w:r w:rsidR="00971C03">
              <w:rPr>
                <w:noProof/>
                <w:webHidden/>
              </w:rPr>
              <w:instrText xml:space="preserve"> PAGEREF _Toc106886693 \h </w:instrText>
            </w:r>
            <w:r w:rsidR="00971C03">
              <w:rPr>
                <w:noProof/>
                <w:webHidden/>
              </w:rPr>
            </w:r>
            <w:r w:rsidR="00971C03">
              <w:rPr>
                <w:noProof/>
                <w:webHidden/>
              </w:rPr>
              <w:fldChar w:fldCharType="separate"/>
            </w:r>
            <w:r w:rsidR="00971C03">
              <w:rPr>
                <w:noProof/>
                <w:webHidden/>
              </w:rPr>
              <w:t>66</w:t>
            </w:r>
            <w:r w:rsidR="00971C03">
              <w:rPr>
                <w:noProof/>
                <w:webHidden/>
              </w:rPr>
              <w:fldChar w:fldCharType="end"/>
            </w:r>
          </w:hyperlink>
        </w:p>
        <w:p w14:paraId="50ED4BDE" w14:textId="780F6B73" w:rsidR="00971C03" w:rsidRPr="009736CC" w:rsidRDefault="00971C03" w:rsidP="00971C03">
          <w:pPr>
            <w:pStyle w:val="61"/>
            <w:tabs>
              <w:tab w:val="right" w:leader="dot" w:pos="9343"/>
            </w:tabs>
          </w:pPr>
          <w:r w:rsidRPr="009736CC">
            <w:fldChar w:fldCharType="end"/>
          </w:r>
        </w:p>
      </w:sdtContent>
    </w:sdt>
    <w:p w14:paraId="3A8464FB" w14:textId="77777777" w:rsidR="00971C03" w:rsidRPr="009736CC" w:rsidRDefault="00971C03" w:rsidP="00971C03">
      <w:pPr>
        <w:tabs>
          <w:tab w:val="left" w:pos="284"/>
        </w:tabs>
        <w:spacing w:after="120"/>
        <w:jc w:val="both"/>
      </w:pPr>
      <w:r w:rsidRPr="009736CC">
        <w:rPr>
          <w:sz w:val="28"/>
          <w:szCs w:val="28"/>
        </w:rPr>
        <w:br w:type="page"/>
      </w:r>
    </w:p>
    <w:p w14:paraId="0422C927" w14:textId="77777777" w:rsidR="00971C03" w:rsidRPr="009736CC" w:rsidRDefault="00971C03" w:rsidP="00FE1B26">
      <w:pPr>
        <w:pStyle w:val="5"/>
        <w:keepNext/>
        <w:numPr>
          <w:ilvl w:val="0"/>
          <w:numId w:val="57"/>
        </w:numPr>
        <w:tabs>
          <w:tab w:val="clear" w:pos="1985"/>
        </w:tabs>
        <w:spacing w:before="0" w:after="120"/>
        <w:ind w:left="0" w:firstLine="357"/>
        <w:jc w:val="center"/>
        <w:rPr>
          <w:rFonts w:ascii="Times New Roman" w:hAnsi="Times New Roman"/>
          <w:b/>
          <w:i w:val="0"/>
          <w:caps/>
          <w:sz w:val="28"/>
          <w:szCs w:val="28"/>
        </w:rPr>
      </w:pPr>
      <w:bookmarkStart w:id="9" w:name="_Toc466304779"/>
      <w:bookmarkStart w:id="10" w:name="_Toc22023994"/>
      <w:bookmarkStart w:id="11" w:name="_Toc106886666"/>
      <w:r w:rsidRPr="009736CC">
        <w:rPr>
          <w:rFonts w:ascii="Times New Roman" w:hAnsi="Times New Roman"/>
          <w:b/>
          <w:i w:val="0"/>
          <w:caps/>
          <w:sz w:val="28"/>
          <w:szCs w:val="28"/>
        </w:rPr>
        <w:lastRenderedPageBreak/>
        <w:t>Термины и определения</w:t>
      </w:r>
      <w:bookmarkEnd w:id="9"/>
      <w:bookmarkEnd w:id="10"/>
      <w:bookmarkEnd w:id="11"/>
    </w:p>
    <w:p w14:paraId="458B9A16" w14:textId="77777777" w:rsidR="00971C03" w:rsidRPr="00971C03" w:rsidRDefault="00971C03" w:rsidP="00971C03">
      <w:pPr>
        <w:ind w:firstLine="709"/>
        <w:jc w:val="both"/>
        <w:rPr>
          <w:sz w:val="28"/>
          <w:szCs w:val="28"/>
          <w:lang w:val="ru-RU"/>
        </w:rPr>
      </w:pPr>
      <w:r w:rsidRPr="00971C03">
        <w:rPr>
          <w:sz w:val="28"/>
          <w:szCs w:val="28"/>
          <w:lang w:val="ru-RU"/>
        </w:rPr>
        <w:t>В настоящем Стандарте «Обеспечение информационной безопасности при разработке или модернизации информационных систем или приложений АО «Почта России» (далее – Стандарт) используются следующие термины и определения.</w:t>
      </w:r>
    </w:p>
    <w:p w14:paraId="17A30B52" w14:textId="77777777" w:rsidR="00971C03" w:rsidRPr="00971C03" w:rsidRDefault="00971C03" w:rsidP="00971C03">
      <w:pPr>
        <w:ind w:firstLine="709"/>
        <w:jc w:val="both"/>
        <w:rPr>
          <w:sz w:val="28"/>
          <w:szCs w:val="28"/>
          <w:lang w:val="ru-RU"/>
        </w:rPr>
      </w:pPr>
    </w:p>
    <w:tbl>
      <w:tblPr>
        <w:tblW w:w="94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27"/>
        <w:gridCol w:w="1417"/>
        <w:gridCol w:w="5954"/>
      </w:tblGrid>
      <w:tr w:rsidR="00971C03" w:rsidRPr="009736CC" w14:paraId="1544F7F9" w14:textId="77777777" w:rsidTr="00971C03">
        <w:trPr>
          <w:cantSplit/>
          <w:trHeight w:val="284"/>
          <w:tblHeader/>
        </w:trPr>
        <w:tc>
          <w:tcPr>
            <w:tcW w:w="2127" w:type="dxa"/>
            <w:shd w:val="clear" w:color="auto" w:fill="D9D9D9"/>
            <w:tcMar>
              <w:left w:w="57" w:type="dxa"/>
              <w:right w:w="57" w:type="dxa"/>
            </w:tcMar>
            <w:vAlign w:val="center"/>
          </w:tcPr>
          <w:p w14:paraId="64F60DA5" w14:textId="77777777" w:rsidR="00971C03" w:rsidRPr="009736CC" w:rsidRDefault="00971C03" w:rsidP="00971C03">
            <w:pPr>
              <w:pStyle w:val="m5"/>
              <w:spacing w:beforeLines="20" w:before="48" w:afterLines="20" w:after="48"/>
              <w:rPr>
                <w:sz w:val="24"/>
              </w:rPr>
            </w:pPr>
            <w:r w:rsidRPr="009736CC">
              <w:rPr>
                <w:sz w:val="24"/>
              </w:rPr>
              <w:t>Наименование термина</w:t>
            </w:r>
          </w:p>
        </w:tc>
        <w:tc>
          <w:tcPr>
            <w:tcW w:w="1417" w:type="dxa"/>
            <w:shd w:val="clear" w:color="auto" w:fill="D9D9D9"/>
            <w:tcMar>
              <w:left w:w="57" w:type="dxa"/>
              <w:right w:w="57" w:type="dxa"/>
            </w:tcMar>
            <w:vAlign w:val="center"/>
          </w:tcPr>
          <w:p w14:paraId="4E76705F" w14:textId="77777777" w:rsidR="00971C03" w:rsidRPr="009736CC" w:rsidRDefault="00971C03" w:rsidP="00971C03">
            <w:pPr>
              <w:pStyle w:val="m5"/>
              <w:spacing w:beforeLines="20" w:before="48" w:afterLines="20" w:after="48"/>
              <w:rPr>
                <w:sz w:val="24"/>
              </w:rPr>
            </w:pPr>
            <w:r w:rsidRPr="009736CC">
              <w:rPr>
                <w:sz w:val="24"/>
              </w:rPr>
              <w:t>Сокраще</w:t>
            </w:r>
            <w:r w:rsidRPr="009736CC">
              <w:rPr>
                <w:sz w:val="24"/>
              </w:rPr>
              <w:softHyphen/>
              <w:t>ние</w:t>
            </w:r>
          </w:p>
        </w:tc>
        <w:tc>
          <w:tcPr>
            <w:tcW w:w="5954" w:type="dxa"/>
            <w:shd w:val="clear" w:color="auto" w:fill="D9D9D9"/>
            <w:tcMar>
              <w:left w:w="57" w:type="dxa"/>
              <w:right w:w="57" w:type="dxa"/>
            </w:tcMar>
            <w:vAlign w:val="center"/>
          </w:tcPr>
          <w:p w14:paraId="30C1C8E6" w14:textId="77777777" w:rsidR="00971C03" w:rsidRPr="009736CC" w:rsidRDefault="00971C03" w:rsidP="00971C03">
            <w:pPr>
              <w:pStyle w:val="m5"/>
              <w:spacing w:beforeLines="20" w:before="48" w:afterLines="20" w:after="48"/>
              <w:rPr>
                <w:sz w:val="24"/>
              </w:rPr>
            </w:pPr>
            <w:r w:rsidRPr="009736CC">
              <w:rPr>
                <w:sz w:val="24"/>
              </w:rPr>
              <w:t>Определение термина (расшифровка сокращения)</w:t>
            </w:r>
          </w:p>
        </w:tc>
      </w:tr>
      <w:tr w:rsidR="00971C03" w:rsidRPr="00555F9C" w14:paraId="172B9126" w14:textId="77777777" w:rsidTr="00971C03">
        <w:trPr>
          <w:cantSplit/>
          <w:trHeight w:val="284"/>
        </w:trPr>
        <w:tc>
          <w:tcPr>
            <w:tcW w:w="2127" w:type="dxa"/>
            <w:tcMar>
              <w:left w:w="57" w:type="dxa"/>
              <w:right w:w="57" w:type="dxa"/>
            </w:tcMar>
            <w:vAlign w:val="center"/>
          </w:tcPr>
          <w:p w14:paraId="11E9CBD3"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Авторизация</w:t>
            </w:r>
            <w:proofErr w:type="spellEnd"/>
          </w:p>
        </w:tc>
        <w:tc>
          <w:tcPr>
            <w:tcW w:w="1417" w:type="dxa"/>
            <w:tcMar>
              <w:left w:w="57" w:type="dxa"/>
              <w:right w:w="57" w:type="dxa"/>
            </w:tcMar>
            <w:vAlign w:val="center"/>
          </w:tcPr>
          <w:p w14:paraId="513D1240" w14:textId="77777777" w:rsidR="00971C03" w:rsidRPr="009736CC" w:rsidRDefault="00971C03" w:rsidP="00971C03">
            <w:pPr>
              <w:autoSpaceDE w:val="0"/>
              <w:autoSpaceDN w:val="0"/>
              <w:adjustRightInd w:val="0"/>
              <w:spacing w:beforeLines="20" w:before="48" w:afterLines="20" w:after="48"/>
              <w:jc w:val="center"/>
              <w:rPr>
                <w:bCs/>
              </w:rPr>
            </w:pPr>
          </w:p>
        </w:tc>
        <w:tc>
          <w:tcPr>
            <w:tcW w:w="5954" w:type="dxa"/>
            <w:tcMar>
              <w:left w:w="57" w:type="dxa"/>
              <w:right w:w="57" w:type="dxa"/>
            </w:tcMar>
            <w:vAlign w:val="center"/>
          </w:tcPr>
          <w:p w14:paraId="2EF20EB9" w14:textId="77777777" w:rsidR="00971C03" w:rsidRPr="00971C03" w:rsidRDefault="00971C03" w:rsidP="00971C03">
            <w:pPr>
              <w:autoSpaceDE w:val="0"/>
              <w:autoSpaceDN w:val="0"/>
              <w:adjustRightInd w:val="0"/>
              <w:spacing w:beforeLines="20" w:before="48" w:afterLines="20" w:after="48"/>
              <w:rPr>
                <w:bCs/>
                <w:lang w:val="ru-RU"/>
              </w:rPr>
            </w:pPr>
            <w:r w:rsidRPr="00971C03">
              <w:rPr>
                <w:bCs/>
                <w:lang w:val="ru-RU"/>
              </w:rPr>
              <w:t>Процедура проверки прав доступа перед выполнением какого-либо действия.</w:t>
            </w:r>
          </w:p>
        </w:tc>
      </w:tr>
      <w:tr w:rsidR="00971C03" w:rsidRPr="00555F9C" w14:paraId="21168687" w14:textId="77777777" w:rsidTr="00971C03">
        <w:trPr>
          <w:cantSplit/>
          <w:trHeight w:val="284"/>
        </w:trPr>
        <w:tc>
          <w:tcPr>
            <w:tcW w:w="2127" w:type="dxa"/>
            <w:tcMar>
              <w:left w:w="57" w:type="dxa"/>
              <w:right w:w="57" w:type="dxa"/>
            </w:tcMar>
            <w:vAlign w:val="center"/>
          </w:tcPr>
          <w:p w14:paraId="7D6C0C48"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Аутентификаци</w:t>
            </w:r>
            <w:r w:rsidRPr="009736CC">
              <w:rPr>
                <w:b/>
                <w:bCs/>
              </w:rPr>
              <w:softHyphen/>
              <w:t>онная</w:t>
            </w:r>
            <w:proofErr w:type="spellEnd"/>
            <w:r w:rsidRPr="009736CC">
              <w:rPr>
                <w:b/>
                <w:bCs/>
              </w:rPr>
              <w:t xml:space="preserve"> </w:t>
            </w:r>
            <w:proofErr w:type="spellStart"/>
            <w:r w:rsidRPr="009736CC">
              <w:rPr>
                <w:b/>
                <w:bCs/>
              </w:rPr>
              <w:t>информация</w:t>
            </w:r>
            <w:proofErr w:type="spellEnd"/>
          </w:p>
        </w:tc>
        <w:tc>
          <w:tcPr>
            <w:tcW w:w="1417" w:type="dxa"/>
            <w:tcMar>
              <w:left w:w="57" w:type="dxa"/>
              <w:right w:w="57" w:type="dxa"/>
            </w:tcMar>
            <w:vAlign w:val="center"/>
          </w:tcPr>
          <w:p w14:paraId="3520302D" w14:textId="77777777" w:rsidR="00971C03" w:rsidRPr="009736CC" w:rsidRDefault="00971C03" w:rsidP="00971C03">
            <w:pPr>
              <w:autoSpaceDE w:val="0"/>
              <w:autoSpaceDN w:val="0"/>
              <w:adjustRightInd w:val="0"/>
              <w:spacing w:beforeLines="20" w:before="48" w:afterLines="20" w:after="48"/>
              <w:jc w:val="center"/>
              <w:rPr>
                <w:bCs/>
              </w:rPr>
            </w:pPr>
          </w:p>
        </w:tc>
        <w:tc>
          <w:tcPr>
            <w:tcW w:w="5954" w:type="dxa"/>
            <w:tcMar>
              <w:left w:w="57" w:type="dxa"/>
              <w:right w:w="57" w:type="dxa"/>
            </w:tcMar>
            <w:vAlign w:val="center"/>
          </w:tcPr>
          <w:p w14:paraId="2EE4F84E" w14:textId="77777777" w:rsidR="00971C03" w:rsidRPr="00971C03" w:rsidRDefault="00971C03" w:rsidP="00971C03">
            <w:pPr>
              <w:autoSpaceDE w:val="0"/>
              <w:autoSpaceDN w:val="0"/>
              <w:adjustRightInd w:val="0"/>
              <w:spacing w:beforeLines="20" w:before="48" w:afterLines="20" w:after="48"/>
              <w:rPr>
                <w:bCs/>
                <w:lang w:val="ru-RU"/>
              </w:rPr>
            </w:pPr>
            <w:r w:rsidRPr="00971C03">
              <w:rPr>
                <w:bCs/>
                <w:lang w:val="ru-RU"/>
              </w:rPr>
              <w:t>Информация, используемая для подтверждения наличия прав доступа (идентификатор, пароль, отпечаток пальца или др.).</w:t>
            </w:r>
          </w:p>
        </w:tc>
      </w:tr>
      <w:tr w:rsidR="00971C03" w:rsidRPr="00555F9C" w14:paraId="4558615A" w14:textId="77777777" w:rsidTr="00971C03">
        <w:trPr>
          <w:cantSplit/>
          <w:trHeight w:val="284"/>
        </w:trPr>
        <w:tc>
          <w:tcPr>
            <w:tcW w:w="2127" w:type="dxa"/>
            <w:tcMar>
              <w:left w:w="57" w:type="dxa"/>
              <w:right w:w="57" w:type="dxa"/>
            </w:tcMar>
            <w:vAlign w:val="center"/>
          </w:tcPr>
          <w:p w14:paraId="7833B9BD"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Аутентификация</w:t>
            </w:r>
            <w:proofErr w:type="spellEnd"/>
          </w:p>
        </w:tc>
        <w:tc>
          <w:tcPr>
            <w:tcW w:w="1417" w:type="dxa"/>
            <w:tcMar>
              <w:left w:w="57" w:type="dxa"/>
              <w:right w:w="57" w:type="dxa"/>
            </w:tcMar>
            <w:vAlign w:val="center"/>
          </w:tcPr>
          <w:p w14:paraId="7369798C" w14:textId="77777777" w:rsidR="00971C03" w:rsidRPr="009736CC" w:rsidRDefault="00971C03" w:rsidP="00971C03">
            <w:pPr>
              <w:autoSpaceDE w:val="0"/>
              <w:autoSpaceDN w:val="0"/>
              <w:adjustRightInd w:val="0"/>
              <w:spacing w:beforeLines="20" w:before="48" w:afterLines="20" w:after="48"/>
              <w:jc w:val="center"/>
              <w:rPr>
                <w:bCs/>
              </w:rPr>
            </w:pPr>
          </w:p>
        </w:tc>
        <w:tc>
          <w:tcPr>
            <w:tcW w:w="5954" w:type="dxa"/>
            <w:tcMar>
              <w:left w:w="57" w:type="dxa"/>
              <w:right w:w="57" w:type="dxa"/>
            </w:tcMar>
            <w:vAlign w:val="center"/>
          </w:tcPr>
          <w:p w14:paraId="3068F3A9" w14:textId="77777777" w:rsidR="00971C03" w:rsidRPr="00971C03" w:rsidRDefault="00971C03" w:rsidP="00971C03">
            <w:pPr>
              <w:autoSpaceDE w:val="0"/>
              <w:autoSpaceDN w:val="0"/>
              <w:adjustRightInd w:val="0"/>
              <w:spacing w:beforeLines="20" w:before="48" w:afterLines="20" w:after="48"/>
              <w:rPr>
                <w:bCs/>
                <w:lang w:val="ru-RU"/>
              </w:rPr>
            </w:pPr>
            <w:r w:rsidRPr="00971C03">
              <w:rPr>
                <w:bCs/>
                <w:lang w:val="ru-RU"/>
              </w:rPr>
              <w:t>Проверка принадлежности субъекту доступа предъявленного им идентификатора (подтверждение подлинности).</w:t>
            </w:r>
          </w:p>
        </w:tc>
      </w:tr>
      <w:tr w:rsidR="00971C03" w:rsidRPr="00555F9C" w14:paraId="137B56B3" w14:textId="77777777" w:rsidTr="00971C03">
        <w:trPr>
          <w:cantSplit/>
          <w:trHeight w:val="284"/>
        </w:trPr>
        <w:tc>
          <w:tcPr>
            <w:tcW w:w="2127" w:type="dxa"/>
            <w:tcMar>
              <w:left w:w="57" w:type="dxa"/>
              <w:right w:w="57" w:type="dxa"/>
            </w:tcMar>
            <w:vAlign w:val="center"/>
          </w:tcPr>
          <w:p w14:paraId="6A9B940E"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Внешний</w:t>
            </w:r>
            <w:proofErr w:type="spellEnd"/>
            <w:r w:rsidRPr="009736CC">
              <w:rPr>
                <w:b/>
                <w:bCs/>
              </w:rPr>
              <w:t xml:space="preserve"> </w:t>
            </w:r>
            <w:proofErr w:type="spellStart"/>
            <w:r w:rsidRPr="009736CC">
              <w:rPr>
                <w:b/>
                <w:bCs/>
              </w:rPr>
              <w:t>интерфейс</w:t>
            </w:r>
            <w:proofErr w:type="spellEnd"/>
          </w:p>
        </w:tc>
        <w:tc>
          <w:tcPr>
            <w:tcW w:w="1417" w:type="dxa"/>
            <w:tcMar>
              <w:left w:w="57" w:type="dxa"/>
              <w:right w:w="57" w:type="dxa"/>
            </w:tcMar>
            <w:vAlign w:val="center"/>
          </w:tcPr>
          <w:p w14:paraId="6D8BDF89" w14:textId="77777777" w:rsidR="00971C03" w:rsidRPr="009736CC" w:rsidRDefault="00971C03" w:rsidP="00971C03">
            <w:pPr>
              <w:autoSpaceDE w:val="0"/>
              <w:autoSpaceDN w:val="0"/>
              <w:adjustRightInd w:val="0"/>
              <w:spacing w:beforeLines="20" w:before="48" w:afterLines="20" w:after="48"/>
              <w:jc w:val="center"/>
              <w:rPr>
                <w:bCs/>
              </w:rPr>
            </w:pPr>
          </w:p>
        </w:tc>
        <w:tc>
          <w:tcPr>
            <w:tcW w:w="5954" w:type="dxa"/>
            <w:tcMar>
              <w:left w:w="57" w:type="dxa"/>
              <w:right w:w="57" w:type="dxa"/>
            </w:tcMar>
            <w:vAlign w:val="center"/>
          </w:tcPr>
          <w:p w14:paraId="2A0B6DAD" w14:textId="77777777" w:rsidR="00971C03" w:rsidRPr="00971C03" w:rsidRDefault="00971C03" w:rsidP="00971C03">
            <w:pPr>
              <w:autoSpaceDE w:val="0"/>
              <w:autoSpaceDN w:val="0"/>
              <w:adjustRightInd w:val="0"/>
              <w:spacing w:beforeLines="20" w:before="48" w:afterLines="20" w:after="48"/>
              <w:rPr>
                <w:bCs/>
                <w:lang w:val="ru-RU"/>
              </w:rPr>
            </w:pPr>
            <w:r w:rsidRPr="00971C03">
              <w:rPr>
                <w:bCs/>
                <w:lang w:val="ru-RU"/>
              </w:rPr>
              <w:t>Сервис, через который осуществляется непосредст</w:t>
            </w:r>
            <w:r w:rsidRPr="00971C03">
              <w:rPr>
                <w:bCs/>
                <w:lang w:val="ru-RU"/>
              </w:rPr>
              <w:softHyphen/>
              <w:t>венное взаимодействие с внешними пользователями или информационными системами (</w:t>
            </w:r>
            <w:r w:rsidRPr="009736CC">
              <w:rPr>
                <w:bCs/>
                <w:lang w:val="en-US"/>
              </w:rPr>
              <w:t>web</w:t>
            </w:r>
            <w:r w:rsidRPr="00971C03">
              <w:rPr>
                <w:bCs/>
                <w:lang w:val="ru-RU"/>
              </w:rPr>
              <w:t xml:space="preserve">-страница или </w:t>
            </w:r>
            <w:r w:rsidRPr="009736CC">
              <w:rPr>
                <w:bCs/>
              </w:rPr>
              <w:t>API</w:t>
            </w:r>
            <w:r w:rsidRPr="00971C03">
              <w:rPr>
                <w:bCs/>
                <w:lang w:val="ru-RU"/>
              </w:rPr>
              <w:t>).</w:t>
            </w:r>
          </w:p>
        </w:tc>
      </w:tr>
      <w:tr w:rsidR="00971C03" w:rsidRPr="00555F9C" w14:paraId="5E2B28FA" w14:textId="77777777" w:rsidTr="00971C03">
        <w:trPr>
          <w:cantSplit/>
          <w:trHeight w:val="284"/>
        </w:trPr>
        <w:tc>
          <w:tcPr>
            <w:tcW w:w="2127" w:type="dxa"/>
            <w:tcMar>
              <w:left w:w="57" w:type="dxa"/>
              <w:right w:w="57" w:type="dxa"/>
            </w:tcMar>
            <w:vAlign w:val="center"/>
          </w:tcPr>
          <w:p w14:paraId="7DB9C420"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Внутренний</w:t>
            </w:r>
            <w:proofErr w:type="spellEnd"/>
            <w:r w:rsidRPr="009736CC">
              <w:rPr>
                <w:b/>
                <w:bCs/>
              </w:rPr>
              <w:t xml:space="preserve"> </w:t>
            </w:r>
            <w:proofErr w:type="spellStart"/>
            <w:r w:rsidRPr="009736CC">
              <w:rPr>
                <w:b/>
                <w:bCs/>
              </w:rPr>
              <w:t>интерфейс</w:t>
            </w:r>
            <w:proofErr w:type="spellEnd"/>
          </w:p>
        </w:tc>
        <w:tc>
          <w:tcPr>
            <w:tcW w:w="1417" w:type="dxa"/>
            <w:tcMar>
              <w:left w:w="57" w:type="dxa"/>
              <w:right w:w="57" w:type="dxa"/>
            </w:tcMar>
            <w:vAlign w:val="center"/>
          </w:tcPr>
          <w:p w14:paraId="5AA5FB2E" w14:textId="77777777" w:rsidR="00971C03" w:rsidRPr="009736CC" w:rsidRDefault="00971C03" w:rsidP="00971C03">
            <w:pPr>
              <w:autoSpaceDE w:val="0"/>
              <w:autoSpaceDN w:val="0"/>
              <w:adjustRightInd w:val="0"/>
              <w:spacing w:beforeLines="20" w:before="48" w:afterLines="20" w:after="48"/>
              <w:jc w:val="center"/>
              <w:rPr>
                <w:bCs/>
              </w:rPr>
            </w:pPr>
          </w:p>
        </w:tc>
        <w:tc>
          <w:tcPr>
            <w:tcW w:w="5954" w:type="dxa"/>
            <w:tcMar>
              <w:left w:w="57" w:type="dxa"/>
              <w:right w:w="57" w:type="dxa"/>
            </w:tcMar>
            <w:vAlign w:val="center"/>
          </w:tcPr>
          <w:p w14:paraId="2CA201C8" w14:textId="77777777" w:rsidR="00971C03" w:rsidRPr="00971C03" w:rsidRDefault="00971C03" w:rsidP="00971C03">
            <w:pPr>
              <w:autoSpaceDE w:val="0"/>
              <w:autoSpaceDN w:val="0"/>
              <w:adjustRightInd w:val="0"/>
              <w:spacing w:beforeLines="20" w:before="48" w:afterLines="20" w:after="48"/>
              <w:rPr>
                <w:bCs/>
                <w:lang w:val="ru-RU"/>
              </w:rPr>
            </w:pPr>
            <w:r w:rsidRPr="00971C03">
              <w:rPr>
                <w:bCs/>
                <w:lang w:val="ru-RU"/>
              </w:rPr>
              <w:t>Сервис, через который осуществляется непосредст</w:t>
            </w:r>
            <w:r w:rsidRPr="00971C03">
              <w:rPr>
                <w:bCs/>
                <w:lang w:val="ru-RU"/>
              </w:rPr>
              <w:softHyphen/>
              <w:t>венное взаимодействие с внутренними пользователями или информационными системами.</w:t>
            </w:r>
          </w:p>
        </w:tc>
      </w:tr>
      <w:tr w:rsidR="00971C03" w:rsidRPr="00555F9C" w14:paraId="3868FD48" w14:textId="77777777" w:rsidTr="00971C03">
        <w:trPr>
          <w:cantSplit/>
          <w:trHeight w:val="284"/>
        </w:trPr>
        <w:tc>
          <w:tcPr>
            <w:tcW w:w="2127" w:type="dxa"/>
            <w:tcMar>
              <w:left w:w="57" w:type="dxa"/>
              <w:right w:w="57" w:type="dxa"/>
            </w:tcMar>
            <w:vAlign w:val="center"/>
          </w:tcPr>
          <w:p w14:paraId="38CFD810"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Департамент</w:t>
            </w:r>
            <w:proofErr w:type="spellEnd"/>
            <w:r w:rsidRPr="009736CC">
              <w:rPr>
                <w:b/>
                <w:bCs/>
              </w:rPr>
              <w:t xml:space="preserve"> </w:t>
            </w:r>
            <w:proofErr w:type="spellStart"/>
            <w:r w:rsidRPr="009736CC">
              <w:rPr>
                <w:b/>
                <w:bCs/>
              </w:rPr>
              <w:t>информационной</w:t>
            </w:r>
            <w:proofErr w:type="spellEnd"/>
            <w:r w:rsidRPr="009736CC">
              <w:rPr>
                <w:b/>
                <w:bCs/>
              </w:rPr>
              <w:t xml:space="preserve"> </w:t>
            </w:r>
            <w:proofErr w:type="spellStart"/>
            <w:r w:rsidRPr="009736CC">
              <w:rPr>
                <w:b/>
                <w:bCs/>
              </w:rPr>
              <w:t>безопасности</w:t>
            </w:r>
            <w:proofErr w:type="spellEnd"/>
          </w:p>
        </w:tc>
        <w:tc>
          <w:tcPr>
            <w:tcW w:w="1417" w:type="dxa"/>
            <w:tcMar>
              <w:left w:w="57" w:type="dxa"/>
              <w:right w:w="57" w:type="dxa"/>
            </w:tcMar>
            <w:vAlign w:val="center"/>
          </w:tcPr>
          <w:p w14:paraId="18A09E1B" w14:textId="77777777" w:rsidR="00971C03" w:rsidRPr="009736CC" w:rsidRDefault="00971C03" w:rsidP="00971C03">
            <w:pPr>
              <w:autoSpaceDE w:val="0"/>
              <w:autoSpaceDN w:val="0"/>
              <w:adjustRightInd w:val="0"/>
              <w:spacing w:beforeLines="20" w:before="48" w:afterLines="20" w:after="48"/>
              <w:jc w:val="center"/>
              <w:rPr>
                <w:bCs/>
              </w:rPr>
            </w:pPr>
            <w:r w:rsidRPr="009736CC">
              <w:rPr>
                <w:bCs/>
              </w:rPr>
              <w:t>ДИБ</w:t>
            </w:r>
          </w:p>
        </w:tc>
        <w:tc>
          <w:tcPr>
            <w:tcW w:w="5954" w:type="dxa"/>
            <w:tcMar>
              <w:left w:w="57" w:type="dxa"/>
              <w:right w:w="57" w:type="dxa"/>
            </w:tcMar>
            <w:vAlign w:val="center"/>
          </w:tcPr>
          <w:p w14:paraId="64DE1F70" w14:textId="77777777" w:rsidR="00971C03" w:rsidRPr="00971C03" w:rsidRDefault="00971C03" w:rsidP="00971C03">
            <w:pPr>
              <w:autoSpaceDE w:val="0"/>
              <w:autoSpaceDN w:val="0"/>
              <w:adjustRightInd w:val="0"/>
              <w:spacing w:beforeLines="20" w:before="48" w:afterLines="20" w:after="48"/>
              <w:rPr>
                <w:bCs/>
                <w:lang w:val="ru-RU"/>
              </w:rPr>
            </w:pPr>
            <w:r w:rsidRPr="00971C03">
              <w:rPr>
                <w:bCs/>
                <w:lang w:val="ru-RU"/>
              </w:rPr>
              <w:t>Департамент информационной безопасности Блока по корпоративной безопасности.</w:t>
            </w:r>
          </w:p>
        </w:tc>
      </w:tr>
      <w:tr w:rsidR="00971C03" w:rsidRPr="00555F9C" w14:paraId="33DBB2E3" w14:textId="77777777" w:rsidTr="00971C03">
        <w:trPr>
          <w:cantSplit/>
          <w:trHeight w:val="284"/>
        </w:trPr>
        <w:tc>
          <w:tcPr>
            <w:tcW w:w="2127" w:type="dxa"/>
            <w:tcMar>
              <w:left w:w="57" w:type="dxa"/>
              <w:right w:w="57" w:type="dxa"/>
            </w:tcMar>
            <w:vAlign w:val="center"/>
          </w:tcPr>
          <w:p w14:paraId="2EC974B8"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Информационная</w:t>
            </w:r>
            <w:proofErr w:type="spellEnd"/>
            <w:r w:rsidRPr="009736CC">
              <w:rPr>
                <w:b/>
                <w:bCs/>
              </w:rPr>
              <w:t xml:space="preserve"> </w:t>
            </w:r>
            <w:proofErr w:type="spellStart"/>
            <w:r w:rsidRPr="009736CC">
              <w:rPr>
                <w:b/>
                <w:bCs/>
              </w:rPr>
              <w:t>безопасность</w:t>
            </w:r>
            <w:proofErr w:type="spellEnd"/>
          </w:p>
        </w:tc>
        <w:tc>
          <w:tcPr>
            <w:tcW w:w="1417" w:type="dxa"/>
            <w:tcMar>
              <w:left w:w="57" w:type="dxa"/>
              <w:right w:w="57" w:type="dxa"/>
            </w:tcMar>
            <w:vAlign w:val="center"/>
          </w:tcPr>
          <w:p w14:paraId="018F8E37" w14:textId="77777777" w:rsidR="00971C03" w:rsidRPr="009736CC" w:rsidRDefault="00971C03" w:rsidP="00971C03">
            <w:pPr>
              <w:autoSpaceDE w:val="0"/>
              <w:autoSpaceDN w:val="0"/>
              <w:adjustRightInd w:val="0"/>
              <w:spacing w:beforeLines="20" w:before="48" w:afterLines="20" w:after="48"/>
              <w:jc w:val="center"/>
              <w:rPr>
                <w:bCs/>
              </w:rPr>
            </w:pPr>
            <w:r w:rsidRPr="009736CC">
              <w:rPr>
                <w:bCs/>
              </w:rPr>
              <w:t>ИБ</w:t>
            </w:r>
          </w:p>
        </w:tc>
        <w:tc>
          <w:tcPr>
            <w:tcW w:w="5954" w:type="dxa"/>
            <w:tcMar>
              <w:left w:w="57" w:type="dxa"/>
              <w:right w:w="57" w:type="dxa"/>
            </w:tcMar>
            <w:vAlign w:val="center"/>
          </w:tcPr>
          <w:p w14:paraId="7B4F7F83" w14:textId="77777777" w:rsidR="00971C03" w:rsidRPr="00971C03" w:rsidRDefault="00971C03" w:rsidP="00971C03">
            <w:pPr>
              <w:spacing w:beforeLines="20" w:before="48" w:afterLines="20" w:after="48"/>
              <w:rPr>
                <w:bCs/>
                <w:lang w:val="ru-RU"/>
              </w:rPr>
            </w:pPr>
            <w:r w:rsidRPr="00971C03">
              <w:rPr>
                <w:bCs/>
                <w:lang w:val="ru-RU"/>
              </w:rPr>
              <w:t>Состояние защищенности информации (данных) и поддерживающей инфраструктуры от случайных или преднамеренных воздействий естественного или искусственного характера, чреватых нанесением ущерба владельцам или пользователям информации, и характеризуемое способностью обеспечивать конфиденциальность, целостность и доступность информации при ее хранении, обработке и передаче на заданном владельцем уровне.</w:t>
            </w:r>
          </w:p>
        </w:tc>
      </w:tr>
      <w:tr w:rsidR="00971C03" w:rsidRPr="00555F9C" w14:paraId="358CD377" w14:textId="77777777" w:rsidTr="00971C03">
        <w:trPr>
          <w:cantSplit/>
          <w:trHeight w:val="284"/>
        </w:trPr>
        <w:tc>
          <w:tcPr>
            <w:tcW w:w="2127" w:type="dxa"/>
            <w:tcMar>
              <w:left w:w="57" w:type="dxa"/>
              <w:right w:w="57" w:type="dxa"/>
            </w:tcMar>
            <w:vAlign w:val="center"/>
          </w:tcPr>
          <w:p w14:paraId="0E6A7BDE"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Информационная</w:t>
            </w:r>
            <w:proofErr w:type="spellEnd"/>
            <w:r w:rsidRPr="009736CC">
              <w:rPr>
                <w:b/>
                <w:bCs/>
              </w:rPr>
              <w:t xml:space="preserve"> </w:t>
            </w:r>
            <w:proofErr w:type="spellStart"/>
            <w:r w:rsidRPr="009736CC">
              <w:rPr>
                <w:b/>
                <w:bCs/>
              </w:rPr>
              <w:t>система</w:t>
            </w:r>
            <w:proofErr w:type="spellEnd"/>
          </w:p>
        </w:tc>
        <w:tc>
          <w:tcPr>
            <w:tcW w:w="1417" w:type="dxa"/>
            <w:tcMar>
              <w:left w:w="57" w:type="dxa"/>
              <w:right w:w="57" w:type="dxa"/>
            </w:tcMar>
            <w:vAlign w:val="center"/>
          </w:tcPr>
          <w:p w14:paraId="261EBF7A" w14:textId="77777777" w:rsidR="00971C03" w:rsidRPr="009736CC" w:rsidRDefault="00971C03" w:rsidP="00971C03">
            <w:pPr>
              <w:spacing w:beforeLines="20" w:before="48" w:afterLines="20" w:after="48"/>
              <w:jc w:val="center"/>
              <w:rPr>
                <w:bCs/>
              </w:rPr>
            </w:pPr>
            <w:r w:rsidRPr="009736CC">
              <w:rPr>
                <w:bCs/>
              </w:rPr>
              <w:t>ИС</w:t>
            </w:r>
          </w:p>
        </w:tc>
        <w:tc>
          <w:tcPr>
            <w:tcW w:w="5954" w:type="dxa"/>
            <w:tcMar>
              <w:left w:w="57" w:type="dxa"/>
              <w:right w:w="57" w:type="dxa"/>
            </w:tcMar>
            <w:vAlign w:val="center"/>
          </w:tcPr>
          <w:p w14:paraId="04A47E45" w14:textId="77777777" w:rsidR="00971C03" w:rsidRPr="00971C03" w:rsidRDefault="00971C03" w:rsidP="00971C03">
            <w:pPr>
              <w:spacing w:beforeLines="20" w:before="48" w:afterLines="20" w:after="48"/>
              <w:rPr>
                <w:bCs/>
                <w:lang w:val="ru-RU"/>
              </w:rPr>
            </w:pPr>
            <w:r w:rsidRPr="00971C03">
              <w:rPr>
                <w:bCs/>
                <w:lang w:val="ru-RU"/>
              </w:rPr>
              <w:t>Совокупность содержащейся в базах данных информации и обеспечивающих ее обработку информационных технологий и технических средств.</w:t>
            </w:r>
          </w:p>
        </w:tc>
      </w:tr>
      <w:tr w:rsidR="00971C03" w:rsidRPr="00555F9C" w14:paraId="61934CA4" w14:textId="77777777" w:rsidTr="00971C03">
        <w:trPr>
          <w:cantSplit/>
          <w:trHeight w:val="284"/>
        </w:trPr>
        <w:tc>
          <w:tcPr>
            <w:tcW w:w="2127" w:type="dxa"/>
            <w:tcMar>
              <w:left w:w="57" w:type="dxa"/>
              <w:right w:w="57" w:type="dxa"/>
            </w:tcMar>
            <w:vAlign w:val="center"/>
          </w:tcPr>
          <w:p w14:paraId="7699511F"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Информационная</w:t>
            </w:r>
            <w:proofErr w:type="spellEnd"/>
            <w:r w:rsidRPr="009736CC">
              <w:rPr>
                <w:b/>
                <w:bCs/>
              </w:rPr>
              <w:t xml:space="preserve"> </w:t>
            </w:r>
            <w:proofErr w:type="spellStart"/>
            <w:r w:rsidRPr="009736CC">
              <w:rPr>
                <w:b/>
                <w:bCs/>
              </w:rPr>
              <w:t>система</w:t>
            </w:r>
            <w:proofErr w:type="spellEnd"/>
            <w:r w:rsidRPr="009736CC">
              <w:rPr>
                <w:b/>
                <w:bCs/>
              </w:rPr>
              <w:t xml:space="preserve"> </w:t>
            </w:r>
            <w:proofErr w:type="spellStart"/>
            <w:r w:rsidRPr="009736CC">
              <w:rPr>
                <w:b/>
                <w:bCs/>
              </w:rPr>
              <w:t>персональных</w:t>
            </w:r>
            <w:proofErr w:type="spellEnd"/>
            <w:r w:rsidRPr="009736CC">
              <w:rPr>
                <w:b/>
                <w:bCs/>
              </w:rPr>
              <w:t xml:space="preserve"> </w:t>
            </w:r>
            <w:proofErr w:type="spellStart"/>
            <w:r w:rsidRPr="009736CC">
              <w:rPr>
                <w:b/>
                <w:bCs/>
              </w:rPr>
              <w:t>данных</w:t>
            </w:r>
            <w:proofErr w:type="spellEnd"/>
          </w:p>
        </w:tc>
        <w:tc>
          <w:tcPr>
            <w:tcW w:w="1417" w:type="dxa"/>
            <w:tcMar>
              <w:left w:w="57" w:type="dxa"/>
              <w:right w:w="57" w:type="dxa"/>
            </w:tcMar>
            <w:vAlign w:val="center"/>
          </w:tcPr>
          <w:p w14:paraId="72CA0ABE" w14:textId="77777777" w:rsidR="00971C03" w:rsidRPr="009736CC" w:rsidRDefault="00971C03" w:rsidP="00971C03">
            <w:pPr>
              <w:spacing w:beforeLines="20" w:before="48" w:afterLines="20" w:after="48"/>
              <w:jc w:val="center"/>
              <w:rPr>
                <w:bCs/>
              </w:rPr>
            </w:pPr>
            <w:proofErr w:type="spellStart"/>
            <w:r w:rsidRPr="009736CC">
              <w:rPr>
                <w:bCs/>
              </w:rPr>
              <w:t>ИСПДн</w:t>
            </w:r>
            <w:proofErr w:type="spellEnd"/>
          </w:p>
        </w:tc>
        <w:tc>
          <w:tcPr>
            <w:tcW w:w="5954" w:type="dxa"/>
            <w:tcMar>
              <w:left w:w="57" w:type="dxa"/>
              <w:right w:w="57" w:type="dxa"/>
            </w:tcMar>
            <w:vAlign w:val="center"/>
          </w:tcPr>
          <w:p w14:paraId="4C0B1E39" w14:textId="77777777" w:rsidR="00971C03" w:rsidRPr="00971C03" w:rsidRDefault="00971C03" w:rsidP="00971C03">
            <w:pPr>
              <w:spacing w:beforeLines="20" w:before="48" w:afterLines="20" w:after="48"/>
              <w:rPr>
                <w:bCs/>
                <w:lang w:val="ru-RU"/>
              </w:rPr>
            </w:pPr>
            <w:r w:rsidRPr="00971C03">
              <w:rPr>
                <w:bCs/>
                <w:lang w:val="ru-RU"/>
              </w:rPr>
              <w:t>Совокупность содержащихся в базах данных персональных данных и обеспечивающих их обработку информационных технологий и технических средств.</w:t>
            </w:r>
          </w:p>
        </w:tc>
      </w:tr>
      <w:tr w:rsidR="00971C03" w:rsidRPr="00555F9C" w14:paraId="7DACED32" w14:textId="77777777" w:rsidTr="00971C03">
        <w:trPr>
          <w:cantSplit/>
          <w:trHeight w:val="284"/>
        </w:trPr>
        <w:tc>
          <w:tcPr>
            <w:tcW w:w="2127" w:type="dxa"/>
            <w:tcMar>
              <w:left w:w="57" w:type="dxa"/>
              <w:right w:w="57" w:type="dxa"/>
            </w:tcMar>
            <w:vAlign w:val="center"/>
          </w:tcPr>
          <w:p w14:paraId="6AF02AE8"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Информация</w:t>
            </w:r>
            <w:proofErr w:type="spellEnd"/>
            <w:r w:rsidRPr="009736CC">
              <w:rPr>
                <w:b/>
                <w:bCs/>
              </w:rPr>
              <w:t xml:space="preserve"> </w:t>
            </w:r>
            <w:proofErr w:type="spellStart"/>
            <w:r w:rsidRPr="009736CC">
              <w:rPr>
                <w:b/>
                <w:bCs/>
              </w:rPr>
              <w:t>ограниченного</w:t>
            </w:r>
            <w:proofErr w:type="spellEnd"/>
            <w:r w:rsidRPr="009736CC">
              <w:rPr>
                <w:b/>
                <w:bCs/>
              </w:rPr>
              <w:t xml:space="preserve"> </w:t>
            </w:r>
            <w:proofErr w:type="spellStart"/>
            <w:r w:rsidRPr="009736CC">
              <w:rPr>
                <w:b/>
                <w:bCs/>
              </w:rPr>
              <w:t>доступа</w:t>
            </w:r>
            <w:proofErr w:type="spellEnd"/>
          </w:p>
        </w:tc>
        <w:tc>
          <w:tcPr>
            <w:tcW w:w="1417" w:type="dxa"/>
            <w:tcMar>
              <w:left w:w="57" w:type="dxa"/>
              <w:right w:w="57" w:type="dxa"/>
            </w:tcMar>
            <w:vAlign w:val="center"/>
          </w:tcPr>
          <w:p w14:paraId="1AAB05BD"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2E07D617" w14:textId="77777777" w:rsidR="00971C03" w:rsidRPr="00971C03" w:rsidRDefault="00971C03" w:rsidP="00971C03">
            <w:pPr>
              <w:spacing w:beforeLines="20" w:before="48" w:afterLines="20" w:after="48"/>
              <w:rPr>
                <w:bCs/>
                <w:lang w:val="ru-RU"/>
              </w:rPr>
            </w:pPr>
            <w:r w:rsidRPr="00971C03">
              <w:rPr>
                <w:bCs/>
                <w:lang w:val="ru-RU"/>
              </w:rPr>
              <w:t>Информация, доступ к которой ограничивается в соответствии с законодательством Российской Федерации.</w:t>
            </w:r>
          </w:p>
        </w:tc>
      </w:tr>
      <w:tr w:rsidR="00971C03" w:rsidRPr="00555F9C" w14:paraId="5217757A" w14:textId="77777777" w:rsidTr="00971C03">
        <w:trPr>
          <w:cantSplit/>
          <w:trHeight w:val="284"/>
        </w:trPr>
        <w:tc>
          <w:tcPr>
            <w:tcW w:w="2127" w:type="dxa"/>
            <w:tcMar>
              <w:left w:w="57" w:type="dxa"/>
              <w:right w:w="57" w:type="dxa"/>
            </w:tcMar>
            <w:vAlign w:val="center"/>
          </w:tcPr>
          <w:p w14:paraId="6E1483E2"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Коммерческая</w:t>
            </w:r>
            <w:proofErr w:type="spellEnd"/>
            <w:r w:rsidRPr="009736CC">
              <w:rPr>
                <w:b/>
                <w:bCs/>
              </w:rPr>
              <w:t xml:space="preserve"> </w:t>
            </w:r>
            <w:proofErr w:type="spellStart"/>
            <w:r w:rsidRPr="009736CC">
              <w:rPr>
                <w:b/>
                <w:bCs/>
              </w:rPr>
              <w:t>тайна</w:t>
            </w:r>
            <w:proofErr w:type="spellEnd"/>
          </w:p>
        </w:tc>
        <w:tc>
          <w:tcPr>
            <w:tcW w:w="1417" w:type="dxa"/>
            <w:tcMar>
              <w:left w:w="57" w:type="dxa"/>
              <w:right w:w="57" w:type="dxa"/>
            </w:tcMar>
            <w:vAlign w:val="center"/>
          </w:tcPr>
          <w:p w14:paraId="24146486" w14:textId="77777777" w:rsidR="00971C03" w:rsidRPr="009736CC" w:rsidRDefault="00971C03" w:rsidP="00971C03">
            <w:pPr>
              <w:spacing w:beforeLines="20" w:before="48" w:afterLines="20" w:after="48"/>
              <w:jc w:val="center"/>
              <w:rPr>
                <w:bCs/>
              </w:rPr>
            </w:pPr>
            <w:r w:rsidRPr="009736CC">
              <w:rPr>
                <w:bCs/>
              </w:rPr>
              <w:t>КТ</w:t>
            </w:r>
          </w:p>
        </w:tc>
        <w:tc>
          <w:tcPr>
            <w:tcW w:w="5954" w:type="dxa"/>
            <w:tcMar>
              <w:left w:w="57" w:type="dxa"/>
              <w:right w:w="57" w:type="dxa"/>
            </w:tcMar>
            <w:vAlign w:val="center"/>
          </w:tcPr>
          <w:p w14:paraId="3D61200D" w14:textId="77777777" w:rsidR="00971C03" w:rsidRPr="00971C03" w:rsidRDefault="00971C03" w:rsidP="00971C03">
            <w:pPr>
              <w:spacing w:beforeLines="20" w:before="48" w:afterLines="20" w:after="48"/>
              <w:rPr>
                <w:bCs/>
                <w:lang w:val="ru-RU"/>
              </w:rPr>
            </w:pPr>
            <w:r w:rsidRPr="00971C03">
              <w:rPr>
                <w:bCs/>
                <w:lang w:val="ru-RU"/>
              </w:rPr>
              <w:t>Информация, доступ к которой ограничивается на основании нормативных документов Общества.</w:t>
            </w:r>
          </w:p>
        </w:tc>
      </w:tr>
      <w:tr w:rsidR="00971C03" w:rsidRPr="00555F9C" w14:paraId="00E5FD2D" w14:textId="77777777" w:rsidTr="00971C03">
        <w:trPr>
          <w:cantSplit/>
          <w:trHeight w:val="284"/>
        </w:trPr>
        <w:tc>
          <w:tcPr>
            <w:tcW w:w="2127" w:type="dxa"/>
            <w:tcMar>
              <w:left w:w="57" w:type="dxa"/>
              <w:right w:w="57" w:type="dxa"/>
            </w:tcMar>
            <w:vAlign w:val="center"/>
          </w:tcPr>
          <w:p w14:paraId="6902B298"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Компонент</w:t>
            </w:r>
            <w:proofErr w:type="spellEnd"/>
            <w:r w:rsidRPr="009736CC">
              <w:rPr>
                <w:b/>
                <w:bCs/>
              </w:rPr>
              <w:t xml:space="preserve"> </w:t>
            </w:r>
            <w:proofErr w:type="spellStart"/>
            <w:r w:rsidRPr="009736CC">
              <w:rPr>
                <w:b/>
                <w:bCs/>
              </w:rPr>
              <w:t>системы</w:t>
            </w:r>
            <w:proofErr w:type="spellEnd"/>
          </w:p>
        </w:tc>
        <w:tc>
          <w:tcPr>
            <w:tcW w:w="1417" w:type="dxa"/>
            <w:tcMar>
              <w:left w:w="57" w:type="dxa"/>
              <w:right w:w="57" w:type="dxa"/>
            </w:tcMar>
            <w:vAlign w:val="center"/>
          </w:tcPr>
          <w:p w14:paraId="278A52ED"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009C228C" w14:textId="77777777" w:rsidR="00971C03" w:rsidRPr="00971C03" w:rsidRDefault="00971C03" w:rsidP="00971C03">
            <w:pPr>
              <w:spacing w:beforeLines="20" w:before="48" w:afterLines="20" w:after="48"/>
              <w:rPr>
                <w:bCs/>
                <w:lang w:val="ru-RU"/>
              </w:rPr>
            </w:pPr>
            <w:r w:rsidRPr="00971C03">
              <w:rPr>
                <w:bCs/>
                <w:lang w:val="ru-RU"/>
              </w:rPr>
              <w:t>Любое сетевое устройство, сервер или приложение, входящее в состав ИС или подключенное к среде передачи данных.</w:t>
            </w:r>
          </w:p>
        </w:tc>
      </w:tr>
      <w:tr w:rsidR="00971C03" w:rsidRPr="00555F9C" w14:paraId="6F6462D8" w14:textId="77777777" w:rsidTr="00971C03">
        <w:trPr>
          <w:cantSplit/>
          <w:trHeight w:val="284"/>
        </w:trPr>
        <w:tc>
          <w:tcPr>
            <w:tcW w:w="2127" w:type="dxa"/>
            <w:tcMar>
              <w:left w:w="57" w:type="dxa"/>
              <w:right w:w="57" w:type="dxa"/>
            </w:tcMar>
            <w:vAlign w:val="center"/>
          </w:tcPr>
          <w:p w14:paraId="122E5030" w14:textId="77777777" w:rsidR="00971C03" w:rsidRPr="00971C03" w:rsidRDefault="00971C03" w:rsidP="00971C03">
            <w:pPr>
              <w:autoSpaceDE w:val="0"/>
              <w:autoSpaceDN w:val="0"/>
              <w:adjustRightInd w:val="0"/>
              <w:spacing w:beforeLines="20" w:before="48" w:afterLines="20" w:after="48"/>
              <w:rPr>
                <w:b/>
                <w:bCs/>
                <w:lang w:val="ru-RU"/>
              </w:rPr>
            </w:pPr>
            <w:r w:rsidRPr="00971C03">
              <w:rPr>
                <w:b/>
                <w:bCs/>
                <w:lang w:val="ru-RU"/>
              </w:rPr>
              <w:t>Конфиденциаль</w:t>
            </w:r>
            <w:r w:rsidRPr="00971C03">
              <w:rPr>
                <w:b/>
                <w:bCs/>
                <w:lang w:val="ru-RU"/>
              </w:rPr>
              <w:softHyphen/>
              <w:t>ная информация (информация конфиденциаль</w:t>
            </w:r>
            <w:r w:rsidRPr="00971C03">
              <w:rPr>
                <w:b/>
                <w:bCs/>
                <w:lang w:val="ru-RU"/>
              </w:rPr>
              <w:softHyphen/>
              <w:t>ного характера)</w:t>
            </w:r>
          </w:p>
        </w:tc>
        <w:tc>
          <w:tcPr>
            <w:tcW w:w="1417" w:type="dxa"/>
            <w:tcMar>
              <w:left w:w="57" w:type="dxa"/>
              <w:right w:w="57" w:type="dxa"/>
            </w:tcMar>
            <w:vAlign w:val="center"/>
          </w:tcPr>
          <w:p w14:paraId="15C70031" w14:textId="77777777" w:rsidR="00971C03" w:rsidRPr="009736CC" w:rsidRDefault="00971C03" w:rsidP="00971C03">
            <w:pPr>
              <w:spacing w:beforeLines="20" w:before="48" w:afterLines="20" w:after="48"/>
              <w:jc w:val="center"/>
              <w:rPr>
                <w:bCs/>
              </w:rPr>
            </w:pPr>
            <w:r w:rsidRPr="009736CC">
              <w:rPr>
                <w:bCs/>
              </w:rPr>
              <w:t>КИ</w:t>
            </w:r>
          </w:p>
        </w:tc>
        <w:tc>
          <w:tcPr>
            <w:tcW w:w="5954" w:type="dxa"/>
            <w:tcMar>
              <w:left w:w="57" w:type="dxa"/>
              <w:right w:w="57" w:type="dxa"/>
            </w:tcMar>
            <w:vAlign w:val="center"/>
          </w:tcPr>
          <w:p w14:paraId="0E5F0C37" w14:textId="77777777" w:rsidR="00971C03" w:rsidRPr="00971C03" w:rsidRDefault="00971C03" w:rsidP="00971C03">
            <w:pPr>
              <w:spacing w:beforeLines="20" w:before="48" w:afterLines="20" w:after="48"/>
              <w:rPr>
                <w:bCs/>
                <w:lang w:val="ru-RU"/>
              </w:rPr>
            </w:pPr>
            <w:r w:rsidRPr="00971C03">
              <w:rPr>
                <w:bCs/>
                <w:lang w:val="ru-RU"/>
              </w:rPr>
              <w:t>Информация, доступ к которой ограничивается в соответствии с законодательством Российской Федерации и информация, доступ к которой ограничивается на основании нормативных документов Общества.</w:t>
            </w:r>
          </w:p>
        </w:tc>
      </w:tr>
      <w:tr w:rsidR="00971C03" w:rsidRPr="00555F9C" w14:paraId="6907E2E1" w14:textId="77777777" w:rsidTr="00971C03">
        <w:trPr>
          <w:cantSplit/>
          <w:trHeight w:val="284"/>
        </w:trPr>
        <w:tc>
          <w:tcPr>
            <w:tcW w:w="2127" w:type="dxa"/>
            <w:tcMar>
              <w:left w:w="57" w:type="dxa"/>
              <w:right w:w="57" w:type="dxa"/>
            </w:tcMar>
            <w:vAlign w:val="center"/>
          </w:tcPr>
          <w:p w14:paraId="7930FE40"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Минимально</w:t>
            </w:r>
            <w:proofErr w:type="spellEnd"/>
            <w:r w:rsidRPr="009736CC">
              <w:rPr>
                <w:b/>
                <w:bCs/>
              </w:rPr>
              <w:t xml:space="preserve"> </w:t>
            </w:r>
            <w:proofErr w:type="spellStart"/>
            <w:r w:rsidRPr="009736CC">
              <w:rPr>
                <w:b/>
                <w:bCs/>
              </w:rPr>
              <w:t>необходимые</w:t>
            </w:r>
            <w:proofErr w:type="spellEnd"/>
            <w:r w:rsidRPr="009736CC">
              <w:rPr>
                <w:b/>
                <w:bCs/>
              </w:rPr>
              <w:t xml:space="preserve"> </w:t>
            </w:r>
            <w:proofErr w:type="spellStart"/>
            <w:r w:rsidRPr="009736CC">
              <w:rPr>
                <w:b/>
                <w:bCs/>
              </w:rPr>
              <w:t>права</w:t>
            </w:r>
            <w:proofErr w:type="spellEnd"/>
            <w:r w:rsidRPr="009736CC">
              <w:rPr>
                <w:b/>
                <w:bCs/>
              </w:rPr>
              <w:t xml:space="preserve"> </w:t>
            </w:r>
            <w:proofErr w:type="spellStart"/>
            <w:r w:rsidRPr="009736CC">
              <w:rPr>
                <w:b/>
                <w:bCs/>
              </w:rPr>
              <w:t>доступа</w:t>
            </w:r>
            <w:proofErr w:type="spellEnd"/>
          </w:p>
        </w:tc>
        <w:tc>
          <w:tcPr>
            <w:tcW w:w="1417" w:type="dxa"/>
            <w:tcMar>
              <w:left w:w="57" w:type="dxa"/>
              <w:right w:w="57" w:type="dxa"/>
            </w:tcMar>
            <w:vAlign w:val="center"/>
          </w:tcPr>
          <w:p w14:paraId="6796D68F"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20B208CA" w14:textId="77777777" w:rsidR="00971C03" w:rsidRPr="00971C03" w:rsidRDefault="00971C03" w:rsidP="00971C03">
            <w:pPr>
              <w:spacing w:beforeLines="20" w:before="48" w:afterLines="20" w:after="48"/>
              <w:rPr>
                <w:bCs/>
                <w:lang w:val="ru-RU"/>
              </w:rPr>
            </w:pPr>
            <w:r w:rsidRPr="00971C03">
              <w:rPr>
                <w:bCs/>
                <w:lang w:val="ru-RU"/>
              </w:rPr>
              <w:t>Набор прав доступа в ИС, позволяющие выполнять в ней операции, определяемые должностными обязанностями работника, и не превышающие их.</w:t>
            </w:r>
          </w:p>
        </w:tc>
      </w:tr>
      <w:tr w:rsidR="00971C03" w:rsidRPr="00555F9C" w14:paraId="67B21D45" w14:textId="77777777" w:rsidTr="00971C03">
        <w:trPr>
          <w:cantSplit/>
          <w:trHeight w:val="284"/>
        </w:trPr>
        <w:tc>
          <w:tcPr>
            <w:tcW w:w="2127" w:type="dxa"/>
            <w:tcMar>
              <w:left w:w="57" w:type="dxa"/>
              <w:right w:w="57" w:type="dxa"/>
            </w:tcMar>
            <w:vAlign w:val="center"/>
          </w:tcPr>
          <w:p w14:paraId="6E97C619"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lastRenderedPageBreak/>
              <w:t>Модель</w:t>
            </w:r>
            <w:proofErr w:type="spellEnd"/>
            <w:r w:rsidRPr="009736CC">
              <w:rPr>
                <w:b/>
                <w:bCs/>
              </w:rPr>
              <w:t xml:space="preserve"> </w:t>
            </w:r>
            <w:proofErr w:type="spellStart"/>
            <w:r w:rsidRPr="009736CC">
              <w:rPr>
                <w:b/>
                <w:bCs/>
              </w:rPr>
              <w:t>угроз</w:t>
            </w:r>
            <w:proofErr w:type="spellEnd"/>
          </w:p>
        </w:tc>
        <w:tc>
          <w:tcPr>
            <w:tcW w:w="1417" w:type="dxa"/>
            <w:tcMar>
              <w:left w:w="57" w:type="dxa"/>
              <w:right w:w="57" w:type="dxa"/>
            </w:tcMar>
            <w:vAlign w:val="center"/>
          </w:tcPr>
          <w:p w14:paraId="4F97B0A8"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0960F560" w14:textId="77777777" w:rsidR="00971C03" w:rsidRPr="00971C03" w:rsidRDefault="00971C03" w:rsidP="00971C03">
            <w:pPr>
              <w:spacing w:beforeLines="20" w:before="48" w:afterLines="20" w:after="48"/>
              <w:rPr>
                <w:bCs/>
                <w:lang w:val="ru-RU"/>
              </w:rPr>
            </w:pPr>
            <w:r w:rsidRPr="00971C03">
              <w:rPr>
                <w:bCs/>
                <w:lang w:val="ru-RU"/>
              </w:rPr>
              <w:t>Документ, в котором определяются актуальные для Системы угрозы ИБ.</w:t>
            </w:r>
          </w:p>
        </w:tc>
      </w:tr>
      <w:tr w:rsidR="00971C03" w:rsidRPr="00555F9C" w14:paraId="04010B67" w14:textId="77777777" w:rsidTr="00971C03">
        <w:trPr>
          <w:cantSplit/>
          <w:trHeight w:val="284"/>
        </w:trPr>
        <w:tc>
          <w:tcPr>
            <w:tcW w:w="2127" w:type="dxa"/>
            <w:tcMar>
              <w:left w:w="57" w:type="dxa"/>
              <w:right w:w="57" w:type="dxa"/>
            </w:tcMar>
            <w:vAlign w:val="center"/>
          </w:tcPr>
          <w:p w14:paraId="3719BF27"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Модернизация</w:t>
            </w:r>
            <w:proofErr w:type="spellEnd"/>
            <w:r w:rsidRPr="009736CC">
              <w:rPr>
                <w:b/>
                <w:bCs/>
              </w:rPr>
              <w:t xml:space="preserve"> </w:t>
            </w:r>
            <w:proofErr w:type="spellStart"/>
            <w:r w:rsidRPr="009736CC">
              <w:rPr>
                <w:b/>
                <w:bCs/>
              </w:rPr>
              <w:t>системы</w:t>
            </w:r>
            <w:proofErr w:type="spellEnd"/>
          </w:p>
        </w:tc>
        <w:tc>
          <w:tcPr>
            <w:tcW w:w="1417" w:type="dxa"/>
            <w:tcMar>
              <w:left w:w="57" w:type="dxa"/>
              <w:right w:w="57" w:type="dxa"/>
            </w:tcMar>
            <w:vAlign w:val="center"/>
          </w:tcPr>
          <w:p w14:paraId="71C701E6"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7AA0C060" w14:textId="77777777" w:rsidR="00971C03" w:rsidRPr="00971C03" w:rsidRDefault="00971C03" w:rsidP="00971C03">
            <w:pPr>
              <w:spacing w:beforeLines="20" w:before="48" w:afterLines="20" w:after="48"/>
              <w:rPr>
                <w:bCs/>
                <w:lang w:val="ru-RU"/>
              </w:rPr>
            </w:pPr>
            <w:r w:rsidRPr="00971C03">
              <w:rPr>
                <w:bCs/>
                <w:lang w:val="ru-RU"/>
              </w:rPr>
              <w:t>Полное или частичное изменение системы или ее компонентов, в том числе изменение исходного кода, установка обновлений и дополнительных модулей, настройка взаимосвязей.</w:t>
            </w:r>
          </w:p>
        </w:tc>
      </w:tr>
      <w:tr w:rsidR="00971C03" w:rsidRPr="00555F9C" w14:paraId="7BA1759F" w14:textId="77777777" w:rsidTr="00971C03">
        <w:trPr>
          <w:cantSplit/>
          <w:trHeight w:val="284"/>
        </w:trPr>
        <w:tc>
          <w:tcPr>
            <w:tcW w:w="2127" w:type="dxa"/>
            <w:tcMar>
              <w:left w:w="57" w:type="dxa"/>
              <w:right w:w="57" w:type="dxa"/>
            </w:tcMar>
            <w:vAlign w:val="center"/>
          </w:tcPr>
          <w:p w14:paraId="371F30E1"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Обработка</w:t>
            </w:r>
            <w:proofErr w:type="spellEnd"/>
            <w:r w:rsidRPr="009736CC">
              <w:rPr>
                <w:b/>
                <w:bCs/>
              </w:rPr>
              <w:t xml:space="preserve"> </w:t>
            </w:r>
            <w:proofErr w:type="spellStart"/>
            <w:r w:rsidRPr="009736CC">
              <w:rPr>
                <w:b/>
                <w:bCs/>
              </w:rPr>
              <w:t>данных</w:t>
            </w:r>
            <w:proofErr w:type="spellEnd"/>
          </w:p>
        </w:tc>
        <w:tc>
          <w:tcPr>
            <w:tcW w:w="1417" w:type="dxa"/>
            <w:tcMar>
              <w:left w:w="57" w:type="dxa"/>
              <w:right w:w="57" w:type="dxa"/>
            </w:tcMar>
            <w:vAlign w:val="center"/>
          </w:tcPr>
          <w:p w14:paraId="42A30600"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0329F4D0" w14:textId="77777777" w:rsidR="00971C03" w:rsidRPr="00971C03" w:rsidRDefault="00971C03" w:rsidP="00971C03">
            <w:pPr>
              <w:spacing w:beforeLines="20" w:before="48" w:afterLines="20" w:after="48"/>
              <w:rPr>
                <w:bCs/>
                <w:lang w:val="ru-RU"/>
              </w:rPr>
            </w:pPr>
            <w:r w:rsidRPr="00971C03">
              <w:rPr>
                <w:bCs/>
                <w:lang w:val="ru-RU"/>
              </w:rPr>
              <w:t>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данных.</w:t>
            </w:r>
          </w:p>
        </w:tc>
      </w:tr>
      <w:tr w:rsidR="00971C03" w:rsidRPr="00555F9C" w14:paraId="7D26951D" w14:textId="77777777" w:rsidTr="00971C03">
        <w:trPr>
          <w:cantSplit/>
          <w:trHeight w:val="615"/>
        </w:trPr>
        <w:tc>
          <w:tcPr>
            <w:tcW w:w="2127" w:type="dxa"/>
            <w:tcMar>
              <w:left w:w="57" w:type="dxa"/>
              <w:right w:w="57" w:type="dxa"/>
            </w:tcMar>
            <w:vAlign w:val="center"/>
          </w:tcPr>
          <w:p w14:paraId="7C2A5F74"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Обфускация</w:t>
            </w:r>
            <w:proofErr w:type="spellEnd"/>
          </w:p>
        </w:tc>
        <w:tc>
          <w:tcPr>
            <w:tcW w:w="1417" w:type="dxa"/>
            <w:tcMar>
              <w:left w:w="57" w:type="dxa"/>
              <w:right w:w="57" w:type="dxa"/>
            </w:tcMar>
            <w:vAlign w:val="center"/>
          </w:tcPr>
          <w:p w14:paraId="009CDE4E"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1D08FEE0" w14:textId="77777777" w:rsidR="00971C03" w:rsidRPr="00971C03" w:rsidRDefault="00971C03" w:rsidP="00971C03">
            <w:pPr>
              <w:spacing w:beforeLines="20" w:before="48" w:afterLines="20" w:after="48"/>
              <w:rPr>
                <w:bCs/>
                <w:lang w:val="ru-RU"/>
              </w:rPr>
            </w:pPr>
            <w:r w:rsidRPr="00971C03">
              <w:rPr>
                <w:bCs/>
                <w:lang w:val="ru-RU"/>
              </w:rPr>
              <w:t>Приведение исходного текста или исполняемого кода программы к виду, сохраняющему ее функциональность, но затрудняющему анализ, понимание алгоритмов работы и модификацию при декомпиляции.</w:t>
            </w:r>
          </w:p>
        </w:tc>
      </w:tr>
      <w:tr w:rsidR="00971C03" w:rsidRPr="009736CC" w14:paraId="72A85856" w14:textId="77777777" w:rsidTr="00971C03">
        <w:trPr>
          <w:cantSplit/>
          <w:trHeight w:val="284"/>
        </w:trPr>
        <w:tc>
          <w:tcPr>
            <w:tcW w:w="2127" w:type="dxa"/>
            <w:tcMar>
              <w:left w:w="57" w:type="dxa"/>
              <w:right w:w="57" w:type="dxa"/>
            </w:tcMar>
            <w:vAlign w:val="center"/>
          </w:tcPr>
          <w:p w14:paraId="4C3378A7"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Общество</w:t>
            </w:r>
            <w:proofErr w:type="spellEnd"/>
          </w:p>
        </w:tc>
        <w:tc>
          <w:tcPr>
            <w:tcW w:w="1417" w:type="dxa"/>
            <w:tcMar>
              <w:left w:w="57" w:type="dxa"/>
              <w:right w:w="57" w:type="dxa"/>
            </w:tcMar>
            <w:vAlign w:val="center"/>
          </w:tcPr>
          <w:p w14:paraId="6DA86B51"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7129FBA8" w14:textId="77777777" w:rsidR="00971C03" w:rsidRPr="009736CC" w:rsidRDefault="00971C03" w:rsidP="00971C03">
            <w:pPr>
              <w:spacing w:beforeLines="20" w:before="48" w:afterLines="20" w:after="48"/>
              <w:rPr>
                <w:bCs/>
              </w:rPr>
            </w:pPr>
            <w:r w:rsidRPr="009736CC">
              <w:rPr>
                <w:bCs/>
              </w:rPr>
              <w:t xml:space="preserve">АО «Почта </w:t>
            </w:r>
            <w:proofErr w:type="spellStart"/>
            <w:r w:rsidRPr="009736CC">
              <w:rPr>
                <w:bCs/>
              </w:rPr>
              <w:t>России</w:t>
            </w:r>
            <w:proofErr w:type="spellEnd"/>
            <w:r w:rsidRPr="009736CC">
              <w:rPr>
                <w:bCs/>
              </w:rPr>
              <w:t>».</w:t>
            </w:r>
          </w:p>
        </w:tc>
      </w:tr>
      <w:tr w:rsidR="00971C03" w:rsidRPr="00555F9C" w14:paraId="574ABA96" w14:textId="77777777" w:rsidTr="00971C03">
        <w:trPr>
          <w:cantSplit/>
          <w:trHeight w:val="615"/>
        </w:trPr>
        <w:tc>
          <w:tcPr>
            <w:tcW w:w="2127" w:type="dxa"/>
            <w:tcMar>
              <w:left w:w="57" w:type="dxa"/>
              <w:right w:w="57" w:type="dxa"/>
            </w:tcMar>
            <w:vAlign w:val="center"/>
          </w:tcPr>
          <w:p w14:paraId="3F51C245"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Операционная</w:t>
            </w:r>
            <w:proofErr w:type="spellEnd"/>
            <w:r w:rsidRPr="009736CC">
              <w:rPr>
                <w:b/>
                <w:bCs/>
              </w:rPr>
              <w:t xml:space="preserve"> </w:t>
            </w:r>
            <w:proofErr w:type="spellStart"/>
            <w:r w:rsidRPr="009736CC">
              <w:rPr>
                <w:b/>
                <w:bCs/>
              </w:rPr>
              <w:t>Система</w:t>
            </w:r>
            <w:proofErr w:type="spellEnd"/>
          </w:p>
        </w:tc>
        <w:tc>
          <w:tcPr>
            <w:tcW w:w="1417" w:type="dxa"/>
            <w:tcMar>
              <w:left w:w="57" w:type="dxa"/>
              <w:right w:w="57" w:type="dxa"/>
            </w:tcMar>
            <w:vAlign w:val="center"/>
          </w:tcPr>
          <w:p w14:paraId="3E96A19D" w14:textId="77777777" w:rsidR="00971C03" w:rsidRPr="009736CC" w:rsidRDefault="00971C03" w:rsidP="00971C03">
            <w:pPr>
              <w:spacing w:beforeLines="20" w:before="48" w:afterLines="20" w:after="48"/>
              <w:jc w:val="center"/>
              <w:rPr>
                <w:bCs/>
              </w:rPr>
            </w:pPr>
            <w:r w:rsidRPr="009736CC">
              <w:rPr>
                <w:bCs/>
              </w:rPr>
              <w:t>ОС</w:t>
            </w:r>
          </w:p>
        </w:tc>
        <w:tc>
          <w:tcPr>
            <w:tcW w:w="5954" w:type="dxa"/>
            <w:tcMar>
              <w:left w:w="57" w:type="dxa"/>
              <w:right w:w="57" w:type="dxa"/>
            </w:tcMar>
            <w:vAlign w:val="center"/>
          </w:tcPr>
          <w:p w14:paraId="33C2E7FE" w14:textId="77777777" w:rsidR="00971C03" w:rsidRPr="009736CC" w:rsidRDefault="00971C03" w:rsidP="00971C03">
            <w:pPr>
              <w:pStyle w:val="m4"/>
              <w:spacing w:beforeLines="20" w:before="48" w:afterLines="20" w:after="48"/>
              <w:rPr>
                <w:bCs/>
                <w:sz w:val="24"/>
              </w:rPr>
            </w:pPr>
            <w:r w:rsidRPr="009736CC">
              <w:rPr>
                <w:bCs/>
                <w:sz w:val="24"/>
              </w:rPr>
              <w:t>Комплекс программ, обеспечивающий управление аппаратными средствами компьютера, работу с файлами, ввод и вывод данных, а также выполнение прикладных задач и утилит.</w:t>
            </w:r>
          </w:p>
        </w:tc>
      </w:tr>
      <w:tr w:rsidR="00971C03" w:rsidRPr="00555F9C" w14:paraId="3FE125C0" w14:textId="77777777" w:rsidTr="00971C03">
        <w:trPr>
          <w:cantSplit/>
          <w:trHeight w:val="615"/>
        </w:trPr>
        <w:tc>
          <w:tcPr>
            <w:tcW w:w="2127" w:type="dxa"/>
            <w:tcMar>
              <w:left w:w="57" w:type="dxa"/>
              <w:right w:w="57" w:type="dxa"/>
            </w:tcMar>
            <w:vAlign w:val="center"/>
          </w:tcPr>
          <w:p w14:paraId="68E4F8FC"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Персональные</w:t>
            </w:r>
            <w:proofErr w:type="spellEnd"/>
            <w:r w:rsidRPr="009736CC">
              <w:rPr>
                <w:b/>
                <w:bCs/>
              </w:rPr>
              <w:t xml:space="preserve"> </w:t>
            </w:r>
            <w:proofErr w:type="spellStart"/>
            <w:r w:rsidRPr="009736CC">
              <w:rPr>
                <w:b/>
                <w:bCs/>
              </w:rPr>
              <w:t>данные</w:t>
            </w:r>
            <w:proofErr w:type="spellEnd"/>
          </w:p>
        </w:tc>
        <w:tc>
          <w:tcPr>
            <w:tcW w:w="1417" w:type="dxa"/>
            <w:tcMar>
              <w:left w:w="57" w:type="dxa"/>
              <w:right w:w="57" w:type="dxa"/>
            </w:tcMar>
            <w:vAlign w:val="center"/>
          </w:tcPr>
          <w:p w14:paraId="3330DC5A" w14:textId="77777777" w:rsidR="00971C03" w:rsidRPr="009736CC" w:rsidRDefault="00971C03" w:rsidP="00971C03">
            <w:pPr>
              <w:spacing w:beforeLines="20" w:before="48" w:afterLines="20" w:after="48"/>
              <w:jc w:val="center"/>
              <w:rPr>
                <w:bCs/>
              </w:rPr>
            </w:pPr>
            <w:proofErr w:type="spellStart"/>
            <w:r w:rsidRPr="009736CC">
              <w:rPr>
                <w:bCs/>
              </w:rPr>
              <w:t>ПДн</w:t>
            </w:r>
            <w:proofErr w:type="spellEnd"/>
          </w:p>
        </w:tc>
        <w:tc>
          <w:tcPr>
            <w:tcW w:w="5954" w:type="dxa"/>
            <w:tcMar>
              <w:left w:w="57" w:type="dxa"/>
              <w:right w:w="57" w:type="dxa"/>
            </w:tcMar>
            <w:vAlign w:val="center"/>
          </w:tcPr>
          <w:p w14:paraId="74822562" w14:textId="77777777" w:rsidR="00971C03" w:rsidRPr="009736CC" w:rsidRDefault="00971C03" w:rsidP="00971C03">
            <w:pPr>
              <w:pStyle w:val="m4"/>
              <w:spacing w:beforeLines="20" w:before="48" w:afterLines="20" w:after="48"/>
              <w:rPr>
                <w:bCs/>
                <w:sz w:val="24"/>
              </w:rPr>
            </w:pPr>
            <w:r w:rsidRPr="009736CC">
              <w:rPr>
                <w:bCs/>
                <w:sz w:val="24"/>
              </w:rPr>
              <w:t>Любая информация, относящаяся к прямо или косвенно определенному или определяемому физическому лицу (субъекту персональных данных).</w:t>
            </w:r>
          </w:p>
        </w:tc>
      </w:tr>
      <w:tr w:rsidR="00971C03" w:rsidRPr="00555F9C" w14:paraId="64D6CF6F" w14:textId="77777777" w:rsidTr="00971C03">
        <w:trPr>
          <w:cantSplit/>
          <w:trHeight w:val="284"/>
        </w:trPr>
        <w:tc>
          <w:tcPr>
            <w:tcW w:w="2127" w:type="dxa"/>
            <w:tcMar>
              <w:left w:w="57" w:type="dxa"/>
              <w:right w:w="57" w:type="dxa"/>
            </w:tcMar>
            <w:vAlign w:val="center"/>
          </w:tcPr>
          <w:p w14:paraId="3B72080C"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Пользователь</w:t>
            </w:r>
            <w:proofErr w:type="spellEnd"/>
          </w:p>
        </w:tc>
        <w:tc>
          <w:tcPr>
            <w:tcW w:w="1417" w:type="dxa"/>
            <w:tcMar>
              <w:left w:w="57" w:type="dxa"/>
              <w:right w:w="57" w:type="dxa"/>
            </w:tcMar>
            <w:vAlign w:val="center"/>
          </w:tcPr>
          <w:p w14:paraId="20AB9146"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70F0E6E5" w14:textId="77777777" w:rsidR="00971C03" w:rsidRPr="00971C03" w:rsidRDefault="00971C03" w:rsidP="00971C03">
            <w:pPr>
              <w:spacing w:beforeLines="20" w:before="48" w:afterLines="20" w:after="48"/>
              <w:rPr>
                <w:bCs/>
                <w:lang w:val="ru-RU"/>
              </w:rPr>
            </w:pPr>
            <w:r w:rsidRPr="00971C03">
              <w:rPr>
                <w:bCs/>
                <w:lang w:val="ru-RU"/>
              </w:rPr>
              <w:t>Лицо, участвующее в функционировании ИС.</w:t>
            </w:r>
          </w:p>
        </w:tc>
      </w:tr>
      <w:tr w:rsidR="00971C03" w:rsidRPr="00555F9C" w14:paraId="0187C1F8" w14:textId="77777777" w:rsidTr="00971C03">
        <w:trPr>
          <w:cantSplit/>
          <w:trHeight w:val="284"/>
        </w:trPr>
        <w:tc>
          <w:tcPr>
            <w:tcW w:w="2127" w:type="dxa"/>
            <w:tcMar>
              <w:left w:w="57" w:type="dxa"/>
              <w:right w:w="57" w:type="dxa"/>
            </w:tcMar>
            <w:vAlign w:val="center"/>
          </w:tcPr>
          <w:p w14:paraId="1FE0B310"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Права</w:t>
            </w:r>
            <w:proofErr w:type="spellEnd"/>
            <w:r w:rsidRPr="009736CC">
              <w:rPr>
                <w:b/>
                <w:bCs/>
              </w:rPr>
              <w:t xml:space="preserve"> </w:t>
            </w:r>
            <w:proofErr w:type="spellStart"/>
            <w:r w:rsidRPr="009736CC">
              <w:rPr>
                <w:b/>
                <w:bCs/>
              </w:rPr>
              <w:t>доступа</w:t>
            </w:r>
            <w:proofErr w:type="spellEnd"/>
            <w:r w:rsidRPr="009736CC">
              <w:rPr>
                <w:b/>
                <w:bCs/>
              </w:rPr>
              <w:t xml:space="preserve"> </w:t>
            </w:r>
            <w:proofErr w:type="spellStart"/>
            <w:r w:rsidRPr="009736CC">
              <w:rPr>
                <w:b/>
                <w:bCs/>
              </w:rPr>
              <w:t>пользователя</w:t>
            </w:r>
            <w:proofErr w:type="spellEnd"/>
          </w:p>
        </w:tc>
        <w:tc>
          <w:tcPr>
            <w:tcW w:w="1417" w:type="dxa"/>
            <w:tcMar>
              <w:left w:w="57" w:type="dxa"/>
              <w:right w:w="57" w:type="dxa"/>
            </w:tcMar>
            <w:vAlign w:val="center"/>
          </w:tcPr>
          <w:p w14:paraId="0A422935"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2733992B" w14:textId="77777777" w:rsidR="00971C03" w:rsidRPr="00971C03" w:rsidRDefault="00971C03" w:rsidP="00971C03">
            <w:pPr>
              <w:spacing w:beforeLines="20" w:before="48" w:afterLines="20" w:after="48"/>
              <w:rPr>
                <w:bCs/>
                <w:lang w:val="ru-RU"/>
              </w:rPr>
            </w:pPr>
            <w:r w:rsidRPr="00971C03">
              <w:rPr>
                <w:bCs/>
                <w:lang w:val="ru-RU"/>
              </w:rPr>
              <w:t>Совокупность правил, регламентирующих порядок и условия доступа пользователя к информации и ее носителям, установленных нормативными документами или владельцем информационного актива (ресурса).</w:t>
            </w:r>
          </w:p>
        </w:tc>
      </w:tr>
      <w:tr w:rsidR="00971C03" w:rsidRPr="00555F9C" w14:paraId="5D536E10" w14:textId="77777777" w:rsidTr="00971C03">
        <w:trPr>
          <w:cantSplit/>
          <w:trHeight w:val="284"/>
        </w:trPr>
        <w:tc>
          <w:tcPr>
            <w:tcW w:w="2127" w:type="dxa"/>
            <w:tcMar>
              <w:left w:w="57" w:type="dxa"/>
              <w:right w:w="57" w:type="dxa"/>
            </w:tcMar>
            <w:vAlign w:val="center"/>
          </w:tcPr>
          <w:p w14:paraId="5028F52D"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Сегмент</w:t>
            </w:r>
            <w:proofErr w:type="spellEnd"/>
            <w:r w:rsidRPr="009736CC">
              <w:rPr>
                <w:b/>
                <w:bCs/>
              </w:rPr>
              <w:t xml:space="preserve"> </w:t>
            </w:r>
            <w:proofErr w:type="spellStart"/>
            <w:r w:rsidRPr="009736CC">
              <w:rPr>
                <w:b/>
                <w:bCs/>
              </w:rPr>
              <w:t>сети</w:t>
            </w:r>
            <w:proofErr w:type="spellEnd"/>
          </w:p>
        </w:tc>
        <w:tc>
          <w:tcPr>
            <w:tcW w:w="1417" w:type="dxa"/>
            <w:tcMar>
              <w:left w:w="57" w:type="dxa"/>
              <w:right w:w="57" w:type="dxa"/>
            </w:tcMar>
            <w:vAlign w:val="center"/>
          </w:tcPr>
          <w:p w14:paraId="4E528E06"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501F56D8" w14:textId="77777777" w:rsidR="00971C03" w:rsidRPr="00971C03" w:rsidRDefault="00971C03" w:rsidP="00971C03">
            <w:pPr>
              <w:spacing w:beforeLines="20" w:before="48" w:afterLines="20" w:after="48"/>
              <w:rPr>
                <w:bCs/>
                <w:lang w:val="ru-RU"/>
              </w:rPr>
            </w:pPr>
            <w:r w:rsidRPr="00971C03">
              <w:rPr>
                <w:bCs/>
                <w:lang w:val="ru-RU"/>
              </w:rPr>
              <w:t>Логически или физически обособленная часть сети.</w:t>
            </w:r>
          </w:p>
        </w:tc>
      </w:tr>
      <w:tr w:rsidR="00971C03" w:rsidRPr="009736CC" w14:paraId="6655239A" w14:textId="77777777" w:rsidTr="00971C03">
        <w:trPr>
          <w:cantSplit/>
          <w:trHeight w:val="264"/>
        </w:trPr>
        <w:tc>
          <w:tcPr>
            <w:tcW w:w="2127" w:type="dxa"/>
            <w:tcMar>
              <w:left w:w="57" w:type="dxa"/>
              <w:right w:w="57" w:type="dxa"/>
            </w:tcMar>
            <w:vAlign w:val="center"/>
          </w:tcPr>
          <w:p w14:paraId="64B25498"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Система</w:t>
            </w:r>
            <w:proofErr w:type="spellEnd"/>
          </w:p>
        </w:tc>
        <w:tc>
          <w:tcPr>
            <w:tcW w:w="1417" w:type="dxa"/>
            <w:tcMar>
              <w:left w:w="57" w:type="dxa"/>
              <w:right w:w="57" w:type="dxa"/>
            </w:tcMar>
            <w:vAlign w:val="center"/>
          </w:tcPr>
          <w:p w14:paraId="286443EE"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298ECCD7" w14:textId="77777777" w:rsidR="00971C03" w:rsidRPr="009736CC" w:rsidRDefault="00971C03" w:rsidP="00971C03">
            <w:pPr>
              <w:spacing w:beforeLines="20" w:before="48" w:afterLines="20" w:after="48"/>
              <w:rPr>
                <w:bCs/>
              </w:rPr>
            </w:pPr>
            <w:proofErr w:type="spellStart"/>
            <w:r w:rsidRPr="009736CC">
              <w:rPr>
                <w:bCs/>
              </w:rPr>
              <w:t>См</w:t>
            </w:r>
            <w:proofErr w:type="spellEnd"/>
            <w:r w:rsidRPr="009736CC">
              <w:rPr>
                <w:bCs/>
              </w:rPr>
              <w:t>. «</w:t>
            </w:r>
            <w:proofErr w:type="spellStart"/>
            <w:r w:rsidRPr="009736CC">
              <w:rPr>
                <w:b/>
                <w:bCs/>
              </w:rPr>
              <w:t>Информационная</w:t>
            </w:r>
            <w:proofErr w:type="spellEnd"/>
            <w:r w:rsidRPr="009736CC">
              <w:rPr>
                <w:b/>
                <w:bCs/>
              </w:rPr>
              <w:t xml:space="preserve"> </w:t>
            </w:r>
            <w:proofErr w:type="spellStart"/>
            <w:r w:rsidRPr="009736CC">
              <w:rPr>
                <w:b/>
                <w:bCs/>
              </w:rPr>
              <w:t>система</w:t>
            </w:r>
            <w:proofErr w:type="spellEnd"/>
            <w:r w:rsidRPr="009736CC">
              <w:rPr>
                <w:bCs/>
              </w:rPr>
              <w:t>».</w:t>
            </w:r>
          </w:p>
        </w:tc>
      </w:tr>
      <w:tr w:rsidR="00971C03" w:rsidRPr="00555F9C" w14:paraId="45E9F638" w14:textId="77777777" w:rsidTr="00971C03">
        <w:trPr>
          <w:cantSplit/>
          <w:trHeight w:val="284"/>
        </w:trPr>
        <w:tc>
          <w:tcPr>
            <w:tcW w:w="2127" w:type="dxa"/>
            <w:tcMar>
              <w:left w:w="57" w:type="dxa"/>
              <w:right w:w="57" w:type="dxa"/>
            </w:tcMar>
            <w:vAlign w:val="center"/>
          </w:tcPr>
          <w:p w14:paraId="6B43C06E"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Система</w:t>
            </w:r>
            <w:proofErr w:type="spellEnd"/>
            <w:r w:rsidRPr="009736CC">
              <w:rPr>
                <w:b/>
                <w:bCs/>
              </w:rPr>
              <w:t xml:space="preserve"> </w:t>
            </w:r>
            <w:proofErr w:type="spellStart"/>
            <w:r w:rsidRPr="009736CC">
              <w:rPr>
                <w:b/>
                <w:bCs/>
              </w:rPr>
              <w:t>управления</w:t>
            </w:r>
            <w:proofErr w:type="spellEnd"/>
            <w:r w:rsidRPr="009736CC">
              <w:rPr>
                <w:b/>
                <w:bCs/>
              </w:rPr>
              <w:t xml:space="preserve"> </w:t>
            </w:r>
            <w:proofErr w:type="spellStart"/>
            <w:r w:rsidRPr="009736CC">
              <w:rPr>
                <w:b/>
                <w:bCs/>
              </w:rPr>
              <w:t>базами</w:t>
            </w:r>
            <w:proofErr w:type="spellEnd"/>
            <w:r w:rsidRPr="009736CC">
              <w:rPr>
                <w:b/>
                <w:bCs/>
              </w:rPr>
              <w:t xml:space="preserve"> </w:t>
            </w:r>
            <w:proofErr w:type="spellStart"/>
            <w:r w:rsidRPr="009736CC">
              <w:rPr>
                <w:b/>
                <w:bCs/>
              </w:rPr>
              <w:t>данных</w:t>
            </w:r>
            <w:proofErr w:type="spellEnd"/>
          </w:p>
        </w:tc>
        <w:tc>
          <w:tcPr>
            <w:tcW w:w="1417" w:type="dxa"/>
            <w:tcMar>
              <w:left w:w="57" w:type="dxa"/>
              <w:right w:w="57" w:type="dxa"/>
            </w:tcMar>
            <w:vAlign w:val="center"/>
          </w:tcPr>
          <w:p w14:paraId="213A34F9" w14:textId="77777777" w:rsidR="00971C03" w:rsidRPr="009736CC" w:rsidRDefault="00971C03" w:rsidP="00971C03">
            <w:pPr>
              <w:spacing w:beforeLines="20" w:before="48" w:afterLines="20" w:after="48"/>
              <w:jc w:val="center"/>
              <w:rPr>
                <w:bCs/>
              </w:rPr>
            </w:pPr>
            <w:r w:rsidRPr="009736CC">
              <w:rPr>
                <w:bCs/>
              </w:rPr>
              <w:t>СУБД</w:t>
            </w:r>
          </w:p>
        </w:tc>
        <w:tc>
          <w:tcPr>
            <w:tcW w:w="5954" w:type="dxa"/>
            <w:tcMar>
              <w:left w:w="57" w:type="dxa"/>
              <w:right w:w="57" w:type="dxa"/>
            </w:tcMar>
            <w:vAlign w:val="center"/>
          </w:tcPr>
          <w:p w14:paraId="510EF56B" w14:textId="77777777" w:rsidR="00971C03" w:rsidRPr="00971C03" w:rsidRDefault="00971C03" w:rsidP="00971C03">
            <w:pPr>
              <w:spacing w:beforeLines="20" w:before="48" w:afterLines="20" w:after="48"/>
              <w:rPr>
                <w:bCs/>
                <w:lang w:val="ru-RU"/>
              </w:rPr>
            </w:pPr>
            <w:r w:rsidRPr="00971C03">
              <w:rPr>
                <w:bCs/>
                <w:lang w:val="ru-RU"/>
              </w:rPr>
              <w:t xml:space="preserve">Совокупность программных и лингвистических средств общего или специального назначения, обеспечивающих управление созданием и использованием </w:t>
            </w:r>
            <w:hyperlink r:id="rId9" w:tooltip="База данных" w:history="1">
              <w:r w:rsidRPr="00971C03">
                <w:rPr>
                  <w:bCs/>
                  <w:lang w:val="ru-RU"/>
                </w:rPr>
                <w:t>баз данных</w:t>
              </w:r>
            </w:hyperlink>
            <w:r w:rsidRPr="00971C03">
              <w:rPr>
                <w:bCs/>
                <w:lang w:val="ru-RU"/>
              </w:rPr>
              <w:t>.</w:t>
            </w:r>
          </w:p>
        </w:tc>
      </w:tr>
      <w:tr w:rsidR="00971C03" w:rsidRPr="00555F9C" w14:paraId="15D53C6E" w14:textId="77777777" w:rsidTr="00971C03">
        <w:trPr>
          <w:cantSplit/>
          <w:trHeight w:val="284"/>
        </w:trPr>
        <w:tc>
          <w:tcPr>
            <w:tcW w:w="2127" w:type="dxa"/>
            <w:tcMar>
              <w:left w:w="57" w:type="dxa"/>
              <w:right w:w="57" w:type="dxa"/>
            </w:tcMar>
            <w:vAlign w:val="center"/>
          </w:tcPr>
          <w:p w14:paraId="3B978ED9"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Технические</w:t>
            </w:r>
            <w:proofErr w:type="spellEnd"/>
            <w:r w:rsidRPr="009736CC">
              <w:rPr>
                <w:b/>
                <w:bCs/>
              </w:rPr>
              <w:t xml:space="preserve"> </w:t>
            </w:r>
            <w:proofErr w:type="spellStart"/>
            <w:r w:rsidRPr="009736CC">
              <w:rPr>
                <w:b/>
                <w:bCs/>
              </w:rPr>
              <w:t>документы</w:t>
            </w:r>
            <w:proofErr w:type="spellEnd"/>
          </w:p>
        </w:tc>
        <w:tc>
          <w:tcPr>
            <w:tcW w:w="1417" w:type="dxa"/>
            <w:tcMar>
              <w:left w:w="57" w:type="dxa"/>
              <w:right w:w="57" w:type="dxa"/>
            </w:tcMar>
            <w:vAlign w:val="center"/>
          </w:tcPr>
          <w:p w14:paraId="404FDFC4"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5348403D" w14:textId="77777777" w:rsidR="00971C03" w:rsidRPr="00971C03" w:rsidRDefault="00971C03" w:rsidP="00971C03">
            <w:pPr>
              <w:spacing w:beforeLines="20" w:before="48" w:afterLines="20" w:after="48"/>
              <w:rPr>
                <w:bCs/>
                <w:lang w:val="ru-RU"/>
              </w:rPr>
            </w:pPr>
            <w:r w:rsidRPr="00971C03">
              <w:rPr>
                <w:bCs/>
                <w:lang w:val="ru-RU"/>
              </w:rPr>
              <w:t>Документы, описывающие техническую часть системы, а именно: техническое задание, частное техническое задание, технический проект, частный технический проект, целевая архитектура и другие.</w:t>
            </w:r>
          </w:p>
        </w:tc>
      </w:tr>
      <w:tr w:rsidR="00971C03" w:rsidRPr="00555F9C" w14:paraId="742C41F2" w14:textId="77777777" w:rsidTr="00971C03">
        <w:trPr>
          <w:cantSplit/>
          <w:trHeight w:val="284"/>
        </w:trPr>
        <w:tc>
          <w:tcPr>
            <w:tcW w:w="2127" w:type="dxa"/>
            <w:tcMar>
              <w:left w:w="57" w:type="dxa"/>
              <w:right w:w="57" w:type="dxa"/>
            </w:tcMar>
            <w:vAlign w:val="center"/>
          </w:tcPr>
          <w:p w14:paraId="307BFA64" w14:textId="77777777" w:rsidR="00971C03" w:rsidRPr="009736CC" w:rsidRDefault="00971C03" w:rsidP="00971C03">
            <w:pPr>
              <w:autoSpaceDE w:val="0"/>
              <w:autoSpaceDN w:val="0"/>
              <w:adjustRightInd w:val="0"/>
              <w:spacing w:beforeLines="20" w:before="48" w:afterLines="20" w:after="48"/>
              <w:rPr>
                <w:b/>
                <w:bCs/>
              </w:rPr>
            </w:pPr>
            <w:proofErr w:type="spellStart"/>
            <w:r w:rsidRPr="009736CC">
              <w:rPr>
                <w:b/>
                <w:bCs/>
              </w:rPr>
              <w:t>Угроза</w:t>
            </w:r>
            <w:proofErr w:type="spellEnd"/>
            <w:r w:rsidRPr="009736CC">
              <w:rPr>
                <w:b/>
                <w:bCs/>
              </w:rPr>
              <w:t xml:space="preserve"> </w:t>
            </w:r>
            <w:proofErr w:type="spellStart"/>
            <w:r w:rsidRPr="009736CC">
              <w:rPr>
                <w:b/>
                <w:bCs/>
              </w:rPr>
              <w:t>информационной</w:t>
            </w:r>
            <w:proofErr w:type="spellEnd"/>
            <w:r w:rsidRPr="009736CC">
              <w:rPr>
                <w:b/>
                <w:bCs/>
              </w:rPr>
              <w:t xml:space="preserve"> </w:t>
            </w:r>
            <w:proofErr w:type="spellStart"/>
            <w:r w:rsidRPr="009736CC">
              <w:rPr>
                <w:b/>
                <w:bCs/>
              </w:rPr>
              <w:t>безопасности</w:t>
            </w:r>
            <w:proofErr w:type="spellEnd"/>
          </w:p>
        </w:tc>
        <w:tc>
          <w:tcPr>
            <w:tcW w:w="1417" w:type="dxa"/>
            <w:tcMar>
              <w:left w:w="57" w:type="dxa"/>
              <w:right w:w="57" w:type="dxa"/>
            </w:tcMar>
            <w:vAlign w:val="center"/>
          </w:tcPr>
          <w:p w14:paraId="1F418B2C"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3084DD58" w14:textId="77777777" w:rsidR="00971C03" w:rsidRPr="00971C03" w:rsidRDefault="00971C03" w:rsidP="00971C03">
            <w:pPr>
              <w:spacing w:beforeLines="20" w:before="48" w:afterLines="20" w:after="48"/>
              <w:rPr>
                <w:bCs/>
                <w:lang w:val="ru-RU"/>
              </w:rPr>
            </w:pPr>
            <w:r w:rsidRPr="00971C03">
              <w:rPr>
                <w:bCs/>
                <w:lang w:val="ru-RU"/>
              </w:rPr>
              <w:t>Совокупность условий и факторов, создающих опасность несанкционированного, в том числе случайного, доступа к информационным активам, результатом которого может стать уничтожение, изменение, блокирование, копирование, распростра</w:t>
            </w:r>
            <w:r w:rsidRPr="00971C03">
              <w:rPr>
                <w:bCs/>
                <w:lang w:val="ru-RU"/>
              </w:rPr>
              <w:softHyphen/>
              <w:t>нение защищаемой информации, а также иных несанкционированных действий при их обработке в ИС.</w:t>
            </w:r>
          </w:p>
        </w:tc>
      </w:tr>
      <w:tr w:rsidR="00971C03" w:rsidRPr="00555F9C" w14:paraId="121E5290" w14:textId="77777777" w:rsidTr="00971C03">
        <w:trPr>
          <w:cantSplit/>
          <w:trHeight w:val="284"/>
        </w:trPr>
        <w:tc>
          <w:tcPr>
            <w:tcW w:w="2127" w:type="dxa"/>
            <w:tcMar>
              <w:left w:w="57" w:type="dxa"/>
              <w:right w:w="57" w:type="dxa"/>
            </w:tcMar>
            <w:vAlign w:val="center"/>
          </w:tcPr>
          <w:p w14:paraId="60EADDF8"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Active Directory</w:t>
            </w:r>
          </w:p>
        </w:tc>
        <w:tc>
          <w:tcPr>
            <w:tcW w:w="1417" w:type="dxa"/>
            <w:tcMar>
              <w:left w:w="57" w:type="dxa"/>
              <w:right w:w="57" w:type="dxa"/>
            </w:tcMar>
            <w:vAlign w:val="center"/>
          </w:tcPr>
          <w:p w14:paraId="2D525314" w14:textId="77777777" w:rsidR="00971C03" w:rsidRPr="009736CC" w:rsidRDefault="00971C03" w:rsidP="00971C03">
            <w:pPr>
              <w:spacing w:beforeLines="20" w:before="48" w:afterLines="20" w:after="48"/>
              <w:jc w:val="center"/>
              <w:rPr>
                <w:bCs/>
              </w:rPr>
            </w:pPr>
            <w:r w:rsidRPr="009736CC">
              <w:rPr>
                <w:bCs/>
              </w:rPr>
              <w:t>AD</w:t>
            </w:r>
          </w:p>
        </w:tc>
        <w:tc>
          <w:tcPr>
            <w:tcW w:w="5954" w:type="dxa"/>
            <w:tcMar>
              <w:left w:w="57" w:type="dxa"/>
              <w:right w:w="57" w:type="dxa"/>
            </w:tcMar>
            <w:vAlign w:val="center"/>
          </w:tcPr>
          <w:p w14:paraId="4A49F3E4" w14:textId="77777777" w:rsidR="00971C03" w:rsidRPr="00971C03" w:rsidRDefault="00971C03" w:rsidP="00971C03">
            <w:pPr>
              <w:spacing w:beforeLines="20" w:before="48" w:afterLines="20" w:after="48"/>
              <w:rPr>
                <w:bCs/>
                <w:lang w:val="ru-RU"/>
              </w:rPr>
            </w:pPr>
            <w:r w:rsidRPr="00971C03">
              <w:rPr>
                <w:bCs/>
                <w:lang w:val="ru-RU"/>
              </w:rPr>
              <w:t>Инфраструктурная информационная система, предназначенная для обнаружения и управления сетевыми ресурсами компании (ученые записи пользователей, группы, принтеры, компьютеры и т.п.).</w:t>
            </w:r>
          </w:p>
        </w:tc>
      </w:tr>
      <w:tr w:rsidR="00971C03" w:rsidRPr="00555F9C" w14:paraId="502F4840" w14:textId="77777777" w:rsidTr="00971C03">
        <w:trPr>
          <w:cantSplit/>
          <w:trHeight w:val="284"/>
        </w:trPr>
        <w:tc>
          <w:tcPr>
            <w:tcW w:w="2127" w:type="dxa"/>
            <w:tcMar>
              <w:left w:w="57" w:type="dxa"/>
              <w:right w:w="57" w:type="dxa"/>
            </w:tcMar>
            <w:vAlign w:val="center"/>
          </w:tcPr>
          <w:p w14:paraId="305224E5"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Application programming interface</w:t>
            </w:r>
          </w:p>
        </w:tc>
        <w:tc>
          <w:tcPr>
            <w:tcW w:w="1417" w:type="dxa"/>
            <w:tcMar>
              <w:left w:w="57" w:type="dxa"/>
              <w:right w:w="57" w:type="dxa"/>
            </w:tcMar>
            <w:vAlign w:val="center"/>
          </w:tcPr>
          <w:p w14:paraId="5A5E4313" w14:textId="77777777" w:rsidR="00971C03" w:rsidRPr="009736CC" w:rsidRDefault="00971C03" w:rsidP="00971C03">
            <w:pPr>
              <w:spacing w:beforeLines="20" w:before="48" w:afterLines="20" w:after="48"/>
              <w:jc w:val="center"/>
              <w:rPr>
                <w:bCs/>
                <w:lang w:val="en-US"/>
              </w:rPr>
            </w:pPr>
            <w:r w:rsidRPr="009736CC">
              <w:rPr>
                <w:bCs/>
                <w:lang w:val="en-US"/>
              </w:rPr>
              <w:t>API</w:t>
            </w:r>
          </w:p>
        </w:tc>
        <w:tc>
          <w:tcPr>
            <w:tcW w:w="5954" w:type="dxa"/>
            <w:tcMar>
              <w:left w:w="57" w:type="dxa"/>
              <w:right w:w="57" w:type="dxa"/>
            </w:tcMar>
            <w:vAlign w:val="center"/>
          </w:tcPr>
          <w:p w14:paraId="6D402098" w14:textId="77777777" w:rsidR="00971C03" w:rsidRPr="00971C03" w:rsidRDefault="00971C03" w:rsidP="00971C03">
            <w:pPr>
              <w:spacing w:beforeLines="20" w:before="48" w:afterLines="20" w:after="48"/>
              <w:rPr>
                <w:bCs/>
                <w:lang w:val="ru-RU"/>
              </w:rPr>
            </w:pPr>
            <w:r w:rsidRPr="00971C03">
              <w:rPr>
                <w:bCs/>
                <w:lang w:val="ru-RU"/>
              </w:rPr>
              <w:t>Программный интерфейс-приложения, с помощью которого одна компьютерная программа может взаимодействовать с другой программой.</w:t>
            </w:r>
          </w:p>
        </w:tc>
      </w:tr>
      <w:tr w:rsidR="00971C03" w:rsidRPr="00555F9C" w14:paraId="2B128892" w14:textId="77777777" w:rsidTr="00971C03">
        <w:trPr>
          <w:cantSplit/>
          <w:trHeight w:val="284"/>
        </w:trPr>
        <w:tc>
          <w:tcPr>
            <w:tcW w:w="2127" w:type="dxa"/>
            <w:tcMar>
              <w:left w:w="57" w:type="dxa"/>
              <w:right w:w="57" w:type="dxa"/>
            </w:tcMar>
            <w:vAlign w:val="center"/>
          </w:tcPr>
          <w:p w14:paraId="40F3A1C8"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Completely Automated Public Turing test to tell Computers and Humans Apart</w:t>
            </w:r>
          </w:p>
        </w:tc>
        <w:tc>
          <w:tcPr>
            <w:tcW w:w="1417" w:type="dxa"/>
            <w:tcMar>
              <w:left w:w="57" w:type="dxa"/>
              <w:right w:w="57" w:type="dxa"/>
            </w:tcMar>
            <w:vAlign w:val="center"/>
          </w:tcPr>
          <w:p w14:paraId="5D924A06" w14:textId="77777777" w:rsidR="00971C03" w:rsidRPr="009736CC" w:rsidRDefault="00971C03" w:rsidP="00971C03">
            <w:pPr>
              <w:spacing w:beforeLines="20" w:before="48" w:afterLines="20" w:after="48"/>
              <w:jc w:val="center"/>
              <w:rPr>
                <w:bCs/>
              </w:rPr>
            </w:pPr>
            <w:r w:rsidRPr="009736CC">
              <w:rPr>
                <w:bCs/>
              </w:rPr>
              <w:t>CAPTCHA</w:t>
            </w:r>
          </w:p>
        </w:tc>
        <w:tc>
          <w:tcPr>
            <w:tcW w:w="5954" w:type="dxa"/>
            <w:tcMar>
              <w:left w:w="57" w:type="dxa"/>
              <w:right w:w="57" w:type="dxa"/>
            </w:tcMar>
            <w:vAlign w:val="center"/>
          </w:tcPr>
          <w:p w14:paraId="502EB640" w14:textId="77777777" w:rsidR="00971C03" w:rsidRPr="00971C03" w:rsidRDefault="00971C03" w:rsidP="00971C03">
            <w:pPr>
              <w:spacing w:beforeLines="20" w:before="48" w:afterLines="20" w:after="48"/>
              <w:rPr>
                <w:bCs/>
                <w:lang w:val="ru-RU"/>
              </w:rPr>
            </w:pPr>
            <w:r w:rsidRPr="00971C03">
              <w:rPr>
                <w:bCs/>
                <w:lang w:val="ru-RU"/>
              </w:rPr>
              <w:t>Компьютерный тест, используемый для того, чтобы определить, кем является пользователь системы: человеком или компьютером.</w:t>
            </w:r>
          </w:p>
        </w:tc>
      </w:tr>
      <w:tr w:rsidR="00971C03" w:rsidRPr="00555F9C" w14:paraId="17C43BE0" w14:textId="77777777" w:rsidTr="00971C03">
        <w:trPr>
          <w:cantSplit/>
          <w:trHeight w:val="284"/>
        </w:trPr>
        <w:tc>
          <w:tcPr>
            <w:tcW w:w="2127" w:type="dxa"/>
            <w:tcMar>
              <w:left w:w="57" w:type="dxa"/>
              <w:right w:w="57" w:type="dxa"/>
            </w:tcMar>
            <w:vAlign w:val="center"/>
          </w:tcPr>
          <w:p w14:paraId="010E2248"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lastRenderedPageBreak/>
              <w:t>Cookies</w:t>
            </w:r>
          </w:p>
        </w:tc>
        <w:tc>
          <w:tcPr>
            <w:tcW w:w="1417" w:type="dxa"/>
            <w:tcMar>
              <w:left w:w="57" w:type="dxa"/>
              <w:right w:w="57" w:type="dxa"/>
            </w:tcMar>
            <w:vAlign w:val="center"/>
          </w:tcPr>
          <w:p w14:paraId="1645E473"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1259BD6A" w14:textId="77777777" w:rsidR="00971C03" w:rsidRPr="00971C03" w:rsidRDefault="00971C03" w:rsidP="00971C03">
            <w:pPr>
              <w:spacing w:beforeLines="20" w:before="48" w:afterLines="20" w:after="48"/>
              <w:rPr>
                <w:bCs/>
                <w:lang w:val="ru-RU"/>
              </w:rPr>
            </w:pPr>
            <w:r w:rsidRPr="00971C03">
              <w:rPr>
                <w:bCs/>
                <w:lang w:val="ru-RU"/>
              </w:rPr>
              <w:t xml:space="preserve">Небольшой фрагмент данных, отправленный </w:t>
            </w:r>
            <w:r w:rsidRPr="00971C03">
              <w:rPr>
                <w:bCs/>
                <w:lang w:val="ru-RU"/>
              </w:rPr>
              <w:br/>
            </w:r>
            <w:hyperlink r:id="rId10" w:tooltip="Веб-сервер" w:history="1">
              <w:r w:rsidRPr="009736CC">
                <w:rPr>
                  <w:bCs/>
                  <w:lang w:val="en-US"/>
                </w:rPr>
                <w:t>web</w:t>
              </w:r>
              <w:r w:rsidRPr="00971C03">
                <w:rPr>
                  <w:bCs/>
                  <w:lang w:val="ru-RU"/>
                </w:rPr>
                <w:t>-сервером</w:t>
              </w:r>
            </w:hyperlink>
            <w:r w:rsidRPr="00971C03">
              <w:rPr>
                <w:bCs/>
                <w:lang w:val="ru-RU"/>
              </w:rPr>
              <w:t xml:space="preserve"> и хранимый на </w:t>
            </w:r>
            <w:hyperlink r:id="rId11" w:tooltip="Компьютер" w:history="1">
              <w:r w:rsidRPr="00971C03">
                <w:rPr>
                  <w:bCs/>
                  <w:lang w:val="ru-RU"/>
                </w:rPr>
                <w:t>компьютере</w:t>
              </w:r>
            </w:hyperlink>
            <w:r w:rsidRPr="00971C03">
              <w:rPr>
                <w:bCs/>
                <w:lang w:val="ru-RU"/>
              </w:rPr>
              <w:t xml:space="preserve"> пользователя.</w:t>
            </w:r>
          </w:p>
        </w:tc>
      </w:tr>
      <w:tr w:rsidR="00971C03" w:rsidRPr="00555F9C" w14:paraId="674EC4AE" w14:textId="77777777" w:rsidTr="00971C03">
        <w:trPr>
          <w:cantSplit/>
          <w:trHeight w:val="284"/>
        </w:trPr>
        <w:tc>
          <w:tcPr>
            <w:tcW w:w="2127" w:type="dxa"/>
            <w:tcMar>
              <w:left w:w="57" w:type="dxa"/>
              <w:right w:w="57" w:type="dxa"/>
            </w:tcMar>
            <w:vAlign w:val="center"/>
          </w:tcPr>
          <w:p w14:paraId="5E39D096"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Demilitarized zone</w:t>
            </w:r>
          </w:p>
        </w:tc>
        <w:tc>
          <w:tcPr>
            <w:tcW w:w="1417" w:type="dxa"/>
            <w:tcMar>
              <w:left w:w="57" w:type="dxa"/>
              <w:right w:w="57" w:type="dxa"/>
            </w:tcMar>
            <w:vAlign w:val="center"/>
          </w:tcPr>
          <w:p w14:paraId="6B03E245" w14:textId="77777777" w:rsidR="00971C03" w:rsidRPr="009736CC" w:rsidRDefault="00971C03" w:rsidP="00971C03">
            <w:pPr>
              <w:spacing w:beforeLines="20" w:before="48" w:afterLines="20" w:after="48"/>
              <w:jc w:val="center"/>
              <w:rPr>
                <w:bCs/>
              </w:rPr>
            </w:pPr>
            <w:r w:rsidRPr="009736CC">
              <w:rPr>
                <w:bCs/>
              </w:rPr>
              <w:t>DMZ</w:t>
            </w:r>
          </w:p>
        </w:tc>
        <w:tc>
          <w:tcPr>
            <w:tcW w:w="5954" w:type="dxa"/>
            <w:tcMar>
              <w:left w:w="57" w:type="dxa"/>
              <w:right w:w="57" w:type="dxa"/>
            </w:tcMar>
            <w:vAlign w:val="center"/>
          </w:tcPr>
          <w:p w14:paraId="0F0C5613" w14:textId="77777777" w:rsidR="00971C03" w:rsidRPr="00971C03" w:rsidRDefault="00971C03" w:rsidP="00971C03">
            <w:pPr>
              <w:spacing w:beforeLines="20" w:before="48" w:afterLines="20" w:after="48"/>
              <w:rPr>
                <w:bCs/>
                <w:lang w:val="ru-RU"/>
              </w:rPr>
            </w:pPr>
            <w:r w:rsidRPr="00971C03">
              <w:rPr>
                <w:bCs/>
                <w:lang w:val="ru-RU"/>
              </w:rPr>
              <w:t>Отдельный сегмент сети, изолированный от основных сегментов сети с помощью межсетевого экрана. Предназначен для размещения ресурсов, к которым возможен доступ из сети Интернет.</w:t>
            </w:r>
          </w:p>
        </w:tc>
      </w:tr>
      <w:tr w:rsidR="00971C03" w:rsidRPr="00555F9C" w14:paraId="47F49ED8" w14:textId="77777777" w:rsidTr="00971C03">
        <w:trPr>
          <w:cantSplit/>
          <w:trHeight w:val="284"/>
        </w:trPr>
        <w:tc>
          <w:tcPr>
            <w:tcW w:w="2127" w:type="dxa"/>
            <w:tcMar>
              <w:left w:w="57" w:type="dxa"/>
              <w:right w:w="57" w:type="dxa"/>
            </w:tcMar>
            <w:vAlign w:val="center"/>
          </w:tcPr>
          <w:p w14:paraId="53DC46BD"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Domain Name System</w:t>
            </w:r>
          </w:p>
        </w:tc>
        <w:tc>
          <w:tcPr>
            <w:tcW w:w="1417" w:type="dxa"/>
            <w:tcMar>
              <w:left w:w="57" w:type="dxa"/>
              <w:right w:w="57" w:type="dxa"/>
            </w:tcMar>
            <w:vAlign w:val="center"/>
          </w:tcPr>
          <w:p w14:paraId="4492A058" w14:textId="77777777" w:rsidR="00971C03" w:rsidRPr="009736CC" w:rsidRDefault="00971C03" w:rsidP="00971C03">
            <w:pPr>
              <w:spacing w:beforeLines="20" w:before="48" w:afterLines="20" w:after="48"/>
              <w:jc w:val="center"/>
              <w:rPr>
                <w:bCs/>
              </w:rPr>
            </w:pPr>
            <w:r w:rsidRPr="009736CC">
              <w:rPr>
                <w:bCs/>
              </w:rPr>
              <w:t>DNS</w:t>
            </w:r>
          </w:p>
        </w:tc>
        <w:tc>
          <w:tcPr>
            <w:tcW w:w="5954" w:type="dxa"/>
            <w:tcMar>
              <w:left w:w="57" w:type="dxa"/>
              <w:right w:w="57" w:type="dxa"/>
            </w:tcMar>
            <w:vAlign w:val="center"/>
          </w:tcPr>
          <w:p w14:paraId="481E2816" w14:textId="77777777" w:rsidR="00971C03" w:rsidRPr="00971C03" w:rsidRDefault="00971C03" w:rsidP="00971C03">
            <w:pPr>
              <w:spacing w:beforeLines="20" w:before="48" w:afterLines="20" w:after="48"/>
              <w:rPr>
                <w:bCs/>
                <w:lang w:val="ru-RU"/>
              </w:rPr>
            </w:pPr>
            <w:r w:rsidRPr="00971C03">
              <w:rPr>
                <w:bCs/>
                <w:lang w:val="ru-RU"/>
              </w:rPr>
              <w:t xml:space="preserve">Служба доменных имен. Представляет собой распределенную, иерархическую базу данных для хранения имен сетей и компьютеров. </w:t>
            </w:r>
            <w:r w:rsidRPr="00971C03">
              <w:rPr>
                <w:bCs/>
                <w:lang w:val="ru-RU"/>
              </w:rPr>
              <w:br/>
              <w:t xml:space="preserve">Также предоставляет функционал по преобразованию строчных имен в числовые </w:t>
            </w:r>
            <w:r w:rsidRPr="009736CC">
              <w:rPr>
                <w:bCs/>
              </w:rPr>
              <w:t>IP</w:t>
            </w:r>
            <w:r w:rsidRPr="00971C03">
              <w:rPr>
                <w:bCs/>
                <w:lang w:val="ru-RU"/>
              </w:rPr>
              <w:t>-адреса.</w:t>
            </w:r>
          </w:p>
        </w:tc>
      </w:tr>
      <w:tr w:rsidR="00971C03" w:rsidRPr="00555F9C" w14:paraId="407EAACB" w14:textId="77777777" w:rsidTr="00971C03">
        <w:trPr>
          <w:cantSplit/>
          <w:trHeight w:val="284"/>
        </w:trPr>
        <w:tc>
          <w:tcPr>
            <w:tcW w:w="2127" w:type="dxa"/>
            <w:tcMar>
              <w:left w:w="57" w:type="dxa"/>
              <w:right w:w="57" w:type="dxa"/>
            </w:tcMar>
            <w:vAlign w:val="center"/>
          </w:tcPr>
          <w:p w14:paraId="0E7EAFEB"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Fully Qualified Domain Name</w:t>
            </w:r>
          </w:p>
        </w:tc>
        <w:tc>
          <w:tcPr>
            <w:tcW w:w="1417" w:type="dxa"/>
            <w:tcMar>
              <w:left w:w="57" w:type="dxa"/>
              <w:right w:w="57" w:type="dxa"/>
            </w:tcMar>
            <w:vAlign w:val="center"/>
          </w:tcPr>
          <w:p w14:paraId="2D2F8FFB" w14:textId="77777777" w:rsidR="00971C03" w:rsidRPr="009736CC" w:rsidRDefault="00971C03" w:rsidP="00971C03">
            <w:pPr>
              <w:spacing w:beforeLines="20" w:before="48" w:afterLines="20" w:after="48"/>
              <w:jc w:val="center"/>
              <w:rPr>
                <w:bCs/>
              </w:rPr>
            </w:pPr>
            <w:r w:rsidRPr="009736CC">
              <w:rPr>
                <w:bCs/>
              </w:rPr>
              <w:t>FQDN</w:t>
            </w:r>
          </w:p>
        </w:tc>
        <w:tc>
          <w:tcPr>
            <w:tcW w:w="5954" w:type="dxa"/>
            <w:tcMar>
              <w:left w:w="57" w:type="dxa"/>
              <w:right w:w="57" w:type="dxa"/>
            </w:tcMar>
            <w:vAlign w:val="center"/>
          </w:tcPr>
          <w:p w14:paraId="14B36036" w14:textId="77777777" w:rsidR="00971C03" w:rsidRPr="00971C03" w:rsidRDefault="00971C03" w:rsidP="00971C03">
            <w:pPr>
              <w:spacing w:beforeLines="20" w:before="48" w:afterLines="20" w:after="48"/>
              <w:rPr>
                <w:bCs/>
                <w:lang w:val="ru-RU"/>
              </w:rPr>
            </w:pPr>
            <w:r w:rsidRPr="00971C03">
              <w:rPr>
                <w:bCs/>
                <w:lang w:val="ru-RU"/>
              </w:rPr>
              <w:t xml:space="preserve">Точное обозначение имени оборудования в рамках службы </w:t>
            </w:r>
            <w:r w:rsidRPr="009736CC">
              <w:rPr>
                <w:bCs/>
              </w:rPr>
              <w:t>DNS</w:t>
            </w:r>
            <w:r w:rsidRPr="00971C03">
              <w:rPr>
                <w:bCs/>
                <w:lang w:val="ru-RU"/>
              </w:rPr>
              <w:t>.</w:t>
            </w:r>
          </w:p>
        </w:tc>
      </w:tr>
      <w:tr w:rsidR="00971C03" w:rsidRPr="00555F9C" w14:paraId="531147D1" w14:textId="77777777" w:rsidTr="00971C03">
        <w:trPr>
          <w:cantSplit/>
          <w:trHeight w:val="284"/>
        </w:trPr>
        <w:tc>
          <w:tcPr>
            <w:tcW w:w="2127" w:type="dxa"/>
            <w:tcMar>
              <w:left w:w="57" w:type="dxa"/>
              <w:right w:w="57" w:type="dxa"/>
            </w:tcMar>
            <w:vAlign w:val="center"/>
          </w:tcPr>
          <w:p w14:paraId="566B09E8"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File Transfer Protocol</w:t>
            </w:r>
          </w:p>
        </w:tc>
        <w:tc>
          <w:tcPr>
            <w:tcW w:w="1417" w:type="dxa"/>
            <w:tcMar>
              <w:left w:w="57" w:type="dxa"/>
              <w:right w:w="57" w:type="dxa"/>
            </w:tcMar>
            <w:vAlign w:val="center"/>
          </w:tcPr>
          <w:p w14:paraId="6367F327" w14:textId="77777777" w:rsidR="00971C03" w:rsidRPr="009736CC" w:rsidRDefault="00971C03" w:rsidP="00971C03">
            <w:pPr>
              <w:spacing w:beforeLines="20" w:before="48" w:afterLines="20" w:after="48"/>
              <w:jc w:val="center"/>
              <w:rPr>
                <w:bCs/>
              </w:rPr>
            </w:pPr>
            <w:r w:rsidRPr="009736CC">
              <w:rPr>
                <w:bCs/>
              </w:rPr>
              <w:t>FTP</w:t>
            </w:r>
          </w:p>
        </w:tc>
        <w:tc>
          <w:tcPr>
            <w:tcW w:w="5954" w:type="dxa"/>
            <w:tcMar>
              <w:left w:w="57" w:type="dxa"/>
              <w:right w:w="57" w:type="dxa"/>
            </w:tcMar>
            <w:vAlign w:val="center"/>
          </w:tcPr>
          <w:p w14:paraId="25E81242" w14:textId="77777777" w:rsidR="00971C03" w:rsidRPr="00971C03" w:rsidRDefault="00971C03" w:rsidP="00971C03">
            <w:pPr>
              <w:spacing w:beforeLines="20" w:before="48" w:afterLines="20" w:after="48"/>
              <w:rPr>
                <w:bCs/>
                <w:lang w:val="ru-RU"/>
              </w:rPr>
            </w:pPr>
            <w:r w:rsidRPr="00971C03">
              <w:rPr>
                <w:bCs/>
                <w:lang w:val="ru-RU"/>
              </w:rPr>
              <w:t>Протокол для передачи данных. Обеспечивает передачу данных из файловой системы сервера в локальную файловую систему клиента и наоборот.</w:t>
            </w:r>
          </w:p>
        </w:tc>
      </w:tr>
      <w:tr w:rsidR="00971C03" w:rsidRPr="00555F9C" w14:paraId="5FF50753" w14:textId="77777777" w:rsidTr="00971C03">
        <w:trPr>
          <w:cantSplit/>
          <w:trHeight w:val="284"/>
        </w:trPr>
        <w:tc>
          <w:tcPr>
            <w:tcW w:w="2127" w:type="dxa"/>
            <w:tcMar>
              <w:left w:w="57" w:type="dxa"/>
              <w:right w:w="57" w:type="dxa"/>
            </w:tcMar>
            <w:vAlign w:val="center"/>
          </w:tcPr>
          <w:p w14:paraId="58FCEE99"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File Transfer Protocol over SSL</w:t>
            </w:r>
          </w:p>
        </w:tc>
        <w:tc>
          <w:tcPr>
            <w:tcW w:w="1417" w:type="dxa"/>
            <w:tcMar>
              <w:left w:w="57" w:type="dxa"/>
              <w:right w:w="57" w:type="dxa"/>
            </w:tcMar>
            <w:vAlign w:val="center"/>
          </w:tcPr>
          <w:p w14:paraId="7A5A3CF8" w14:textId="77777777" w:rsidR="00971C03" w:rsidRPr="009736CC" w:rsidRDefault="00971C03" w:rsidP="00971C03">
            <w:pPr>
              <w:spacing w:beforeLines="20" w:before="48" w:afterLines="20" w:after="48"/>
              <w:jc w:val="center"/>
              <w:rPr>
                <w:bCs/>
              </w:rPr>
            </w:pPr>
            <w:r w:rsidRPr="009736CC">
              <w:rPr>
                <w:bCs/>
              </w:rPr>
              <w:t>FTPS</w:t>
            </w:r>
          </w:p>
        </w:tc>
        <w:tc>
          <w:tcPr>
            <w:tcW w:w="5954" w:type="dxa"/>
            <w:tcMar>
              <w:left w:w="57" w:type="dxa"/>
              <w:right w:w="57" w:type="dxa"/>
            </w:tcMar>
            <w:vAlign w:val="center"/>
          </w:tcPr>
          <w:p w14:paraId="72E1EAAE" w14:textId="77777777" w:rsidR="00971C03" w:rsidRPr="00971C03" w:rsidRDefault="00971C03" w:rsidP="00971C03">
            <w:pPr>
              <w:spacing w:beforeLines="20" w:before="48" w:afterLines="20" w:after="48"/>
              <w:rPr>
                <w:bCs/>
                <w:lang w:val="ru-RU"/>
              </w:rPr>
            </w:pPr>
            <w:r w:rsidRPr="00971C03">
              <w:rPr>
                <w:bCs/>
                <w:lang w:val="ru-RU"/>
              </w:rPr>
              <w:t xml:space="preserve">Дополнение к протоколу </w:t>
            </w:r>
            <w:r w:rsidRPr="009736CC">
              <w:rPr>
                <w:bCs/>
              </w:rPr>
              <w:t>FTP</w:t>
            </w:r>
            <w:r w:rsidRPr="00971C03">
              <w:rPr>
                <w:bCs/>
                <w:lang w:val="ru-RU"/>
              </w:rPr>
              <w:t xml:space="preserve">, позволяющее передавать его данные поверх протокола </w:t>
            </w:r>
            <w:r w:rsidRPr="009736CC">
              <w:rPr>
                <w:bCs/>
              </w:rPr>
              <w:t>TLS</w:t>
            </w:r>
            <w:r w:rsidRPr="00971C03">
              <w:rPr>
                <w:bCs/>
                <w:lang w:val="ru-RU"/>
              </w:rPr>
              <w:t>/</w:t>
            </w:r>
            <w:r w:rsidRPr="009736CC">
              <w:rPr>
                <w:bCs/>
              </w:rPr>
              <w:t>SSL</w:t>
            </w:r>
            <w:r w:rsidRPr="00971C03">
              <w:rPr>
                <w:bCs/>
                <w:lang w:val="ru-RU"/>
              </w:rPr>
              <w:t>.</w:t>
            </w:r>
          </w:p>
        </w:tc>
      </w:tr>
      <w:tr w:rsidR="00971C03" w:rsidRPr="00555F9C" w14:paraId="0A769712" w14:textId="77777777" w:rsidTr="00971C03">
        <w:trPr>
          <w:cantSplit/>
          <w:trHeight w:val="284"/>
        </w:trPr>
        <w:tc>
          <w:tcPr>
            <w:tcW w:w="2127" w:type="dxa"/>
            <w:tcMar>
              <w:left w:w="57" w:type="dxa"/>
              <w:right w:w="57" w:type="dxa"/>
            </w:tcMar>
            <w:vAlign w:val="center"/>
          </w:tcPr>
          <w:p w14:paraId="5626ED91"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Identity Manager</w:t>
            </w:r>
          </w:p>
        </w:tc>
        <w:tc>
          <w:tcPr>
            <w:tcW w:w="1417" w:type="dxa"/>
            <w:tcMar>
              <w:left w:w="57" w:type="dxa"/>
              <w:right w:w="57" w:type="dxa"/>
            </w:tcMar>
            <w:vAlign w:val="center"/>
          </w:tcPr>
          <w:p w14:paraId="2E74BB87" w14:textId="77777777" w:rsidR="00971C03" w:rsidRPr="009736CC" w:rsidRDefault="00971C03" w:rsidP="00971C03">
            <w:pPr>
              <w:spacing w:beforeLines="20" w:before="48" w:afterLines="20" w:after="48"/>
              <w:jc w:val="center"/>
              <w:rPr>
                <w:bCs/>
              </w:rPr>
            </w:pPr>
            <w:r w:rsidRPr="009736CC">
              <w:rPr>
                <w:bCs/>
              </w:rPr>
              <w:t>IDM</w:t>
            </w:r>
          </w:p>
        </w:tc>
        <w:tc>
          <w:tcPr>
            <w:tcW w:w="5954" w:type="dxa"/>
            <w:tcMar>
              <w:left w:w="57" w:type="dxa"/>
              <w:right w:w="57" w:type="dxa"/>
            </w:tcMar>
            <w:vAlign w:val="center"/>
          </w:tcPr>
          <w:p w14:paraId="4F4AFA71" w14:textId="77777777" w:rsidR="00971C03" w:rsidRPr="00971C03" w:rsidRDefault="00971C03" w:rsidP="00971C03">
            <w:pPr>
              <w:spacing w:beforeLines="20" w:before="48" w:afterLines="20" w:after="48"/>
              <w:rPr>
                <w:bCs/>
                <w:lang w:val="ru-RU"/>
              </w:rPr>
            </w:pPr>
            <w:r w:rsidRPr="00971C03">
              <w:rPr>
                <w:bCs/>
                <w:lang w:val="ru-RU"/>
              </w:rPr>
              <w:t>Централизованная система, используемая для управления данными пользователей и для синхронизации между несколькими основными пользовательскими хранилищами информации, которые используются для хранения параметров и идентификационной информации.</w:t>
            </w:r>
          </w:p>
        </w:tc>
      </w:tr>
      <w:tr w:rsidR="00971C03" w:rsidRPr="00555F9C" w14:paraId="3FEFAE06" w14:textId="77777777" w:rsidTr="00971C03">
        <w:trPr>
          <w:cantSplit/>
          <w:trHeight w:val="284"/>
        </w:trPr>
        <w:tc>
          <w:tcPr>
            <w:tcW w:w="2127" w:type="dxa"/>
            <w:tcMar>
              <w:left w:w="57" w:type="dxa"/>
              <w:right w:w="57" w:type="dxa"/>
            </w:tcMar>
            <w:vAlign w:val="center"/>
          </w:tcPr>
          <w:p w14:paraId="028E551A"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Network Time Protocol</w:t>
            </w:r>
          </w:p>
        </w:tc>
        <w:tc>
          <w:tcPr>
            <w:tcW w:w="1417" w:type="dxa"/>
            <w:tcMar>
              <w:left w:w="57" w:type="dxa"/>
              <w:right w:w="57" w:type="dxa"/>
            </w:tcMar>
            <w:vAlign w:val="center"/>
          </w:tcPr>
          <w:p w14:paraId="29636578" w14:textId="77777777" w:rsidR="00971C03" w:rsidRPr="009736CC" w:rsidRDefault="00971C03" w:rsidP="00971C03">
            <w:pPr>
              <w:spacing w:beforeLines="20" w:before="48" w:afterLines="20" w:after="48"/>
              <w:jc w:val="center"/>
              <w:rPr>
                <w:bCs/>
              </w:rPr>
            </w:pPr>
            <w:r w:rsidRPr="009736CC">
              <w:rPr>
                <w:bCs/>
              </w:rPr>
              <w:t>NTP</w:t>
            </w:r>
          </w:p>
        </w:tc>
        <w:tc>
          <w:tcPr>
            <w:tcW w:w="5954" w:type="dxa"/>
            <w:tcMar>
              <w:left w:w="57" w:type="dxa"/>
              <w:right w:w="57" w:type="dxa"/>
            </w:tcMar>
            <w:vAlign w:val="center"/>
          </w:tcPr>
          <w:p w14:paraId="653867B6" w14:textId="77777777" w:rsidR="00971C03" w:rsidRPr="00971C03" w:rsidRDefault="00971C03" w:rsidP="00971C03">
            <w:pPr>
              <w:spacing w:beforeLines="20" w:before="48" w:afterLines="20" w:after="48"/>
              <w:rPr>
                <w:bCs/>
                <w:lang w:val="ru-RU"/>
              </w:rPr>
            </w:pPr>
            <w:r w:rsidRPr="00971C03">
              <w:rPr>
                <w:bCs/>
                <w:lang w:val="ru-RU"/>
              </w:rPr>
              <w:t xml:space="preserve">Протокол сетевого времени. Протокол, с помощью которого производится синхронизация системного времени компьютера с временем </w:t>
            </w:r>
            <w:r w:rsidRPr="009736CC">
              <w:rPr>
                <w:bCs/>
              </w:rPr>
              <w:t>NTP</w:t>
            </w:r>
            <w:r w:rsidRPr="00971C03">
              <w:rPr>
                <w:bCs/>
                <w:lang w:val="ru-RU"/>
              </w:rPr>
              <w:t>-сервера.</w:t>
            </w:r>
          </w:p>
        </w:tc>
      </w:tr>
      <w:tr w:rsidR="00971C03" w:rsidRPr="00555F9C" w14:paraId="22F70C69" w14:textId="77777777" w:rsidTr="00971C03">
        <w:trPr>
          <w:cantSplit/>
          <w:trHeight w:val="284"/>
        </w:trPr>
        <w:tc>
          <w:tcPr>
            <w:tcW w:w="2127" w:type="dxa"/>
            <w:tcMar>
              <w:left w:w="57" w:type="dxa"/>
              <w:right w:w="57" w:type="dxa"/>
            </w:tcMar>
            <w:vAlign w:val="center"/>
          </w:tcPr>
          <w:p w14:paraId="68F3EE26"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Secure copy</w:t>
            </w:r>
          </w:p>
        </w:tc>
        <w:tc>
          <w:tcPr>
            <w:tcW w:w="1417" w:type="dxa"/>
            <w:tcMar>
              <w:left w:w="57" w:type="dxa"/>
              <w:right w:w="57" w:type="dxa"/>
            </w:tcMar>
            <w:vAlign w:val="center"/>
          </w:tcPr>
          <w:p w14:paraId="71041D11" w14:textId="77777777" w:rsidR="00971C03" w:rsidRPr="009736CC" w:rsidRDefault="00971C03" w:rsidP="00971C03">
            <w:pPr>
              <w:spacing w:beforeLines="20" w:before="48" w:afterLines="20" w:after="48"/>
              <w:jc w:val="center"/>
              <w:rPr>
                <w:bCs/>
              </w:rPr>
            </w:pPr>
            <w:r w:rsidRPr="009736CC">
              <w:rPr>
                <w:bCs/>
              </w:rPr>
              <w:t>SCP</w:t>
            </w:r>
          </w:p>
        </w:tc>
        <w:tc>
          <w:tcPr>
            <w:tcW w:w="5954" w:type="dxa"/>
            <w:tcMar>
              <w:left w:w="57" w:type="dxa"/>
              <w:right w:w="57" w:type="dxa"/>
            </w:tcMar>
            <w:vAlign w:val="center"/>
          </w:tcPr>
          <w:p w14:paraId="45DBF948" w14:textId="77777777" w:rsidR="00971C03" w:rsidRPr="00971C03" w:rsidRDefault="00971C03" w:rsidP="00971C03">
            <w:pPr>
              <w:spacing w:beforeLines="20" w:before="48" w:afterLines="20" w:after="48"/>
              <w:rPr>
                <w:bCs/>
                <w:lang w:val="ru-RU"/>
              </w:rPr>
            </w:pPr>
            <w:r w:rsidRPr="00971C03">
              <w:rPr>
                <w:bCs/>
                <w:lang w:val="ru-RU"/>
              </w:rPr>
              <w:t xml:space="preserve">Протокол копирования файлов, использующий в качестве транспорта протокол </w:t>
            </w:r>
            <w:r w:rsidRPr="009736CC">
              <w:rPr>
                <w:bCs/>
              </w:rPr>
              <w:t>SSH</w:t>
            </w:r>
            <w:r w:rsidRPr="00971C03">
              <w:rPr>
                <w:bCs/>
                <w:lang w:val="ru-RU"/>
              </w:rPr>
              <w:t>.</w:t>
            </w:r>
          </w:p>
        </w:tc>
      </w:tr>
      <w:tr w:rsidR="00971C03" w:rsidRPr="00555F9C" w14:paraId="44F3D9D6" w14:textId="77777777" w:rsidTr="00971C03">
        <w:trPr>
          <w:cantSplit/>
          <w:trHeight w:val="284"/>
        </w:trPr>
        <w:tc>
          <w:tcPr>
            <w:tcW w:w="2127" w:type="dxa"/>
            <w:tcMar>
              <w:left w:w="57" w:type="dxa"/>
              <w:right w:w="57" w:type="dxa"/>
            </w:tcMar>
            <w:vAlign w:val="center"/>
          </w:tcPr>
          <w:p w14:paraId="7AA3D608"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Secure Multipurpose Internet Mail Extensions</w:t>
            </w:r>
          </w:p>
        </w:tc>
        <w:tc>
          <w:tcPr>
            <w:tcW w:w="1417" w:type="dxa"/>
            <w:tcMar>
              <w:left w:w="57" w:type="dxa"/>
              <w:right w:w="57" w:type="dxa"/>
            </w:tcMar>
            <w:vAlign w:val="center"/>
          </w:tcPr>
          <w:p w14:paraId="7A56F274" w14:textId="77777777" w:rsidR="00971C03" w:rsidRPr="009736CC" w:rsidRDefault="00971C03" w:rsidP="00971C03">
            <w:pPr>
              <w:spacing w:beforeLines="20" w:before="48" w:afterLines="20" w:after="48"/>
              <w:jc w:val="center"/>
              <w:rPr>
                <w:bCs/>
              </w:rPr>
            </w:pPr>
            <w:r w:rsidRPr="009736CC">
              <w:rPr>
                <w:bCs/>
              </w:rPr>
              <w:t>S/MIME</w:t>
            </w:r>
          </w:p>
        </w:tc>
        <w:tc>
          <w:tcPr>
            <w:tcW w:w="5954" w:type="dxa"/>
            <w:tcMar>
              <w:left w:w="57" w:type="dxa"/>
              <w:right w:w="57" w:type="dxa"/>
            </w:tcMar>
            <w:vAlign w:val="center"/>
          </w:tcPr>
          <w:p w14:paraId="74A04E97" w14:textId="77777777" w:rsidR="00971C03" w:rsidRPr="009736CC" w:rsidRDefault="00971C03" w:rsidP="00971C03">
            <w:pPr>
              <w:pStyle w:val="m4"/>
              <w:spacing w:beforeLines="20" w:before="48" w:afterLines="20" w:after="48"/>
              <w:rPr>
                <w:bCs/>
                <w:sz w:val="24"/>
              </w:rPr>
            </w:pPr>
            <w:r w:rsidRPr="009736CC">
              <w:rPr>
                <w:bCs/>
                <w:sz w:val="24"/>
              </w:rPr>
              <w:t>Набор стандартов описывающих безопасную передачу различных типов данных посредством электронной почты и других средств.</w:t>
            </w:r>
          </w:p>
        </w:tc>
      </w:tr>
      <w:tr w:rsidR="00971C03" w:rsidRPr="00555F9C" w14:paraId="4F8C413D" w14:textId="77777777" w:rsidTr="00971C03">
        <w:trPr>
          <w:cantSplit/>
          <w:trHeight w:val="284"/>
        </w:trPr>
        <w:tc>
          <w:tcPr>
            <w:tcW w:w="2127" w:type="dxa"/>
            <w:tcMar>
              <w:left w:w="57" w:type="dxa"/>
              <w:right w:w="57" w:type="dxa"/>
            </w:tcMar>
            <w:vAlign w:val="center"/>
          </w:tcPr>
          <w:p w14:paraId="59F8BEA2"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SSH File Transfer Protocol</w:t>
            </w:r>
          </w:p>
        </w:tc>
        <w:tc>
          <w:tcPr>
            <w:tcW w:w="1417" w:type="dxa"/>
            <w:tcMar>
              <w:left w:w="57" w:type="dxa"/>
              <w:right w:w="57" w:type="dxa"/>
            </w:tcMar>
            <w:vAlign w:val="center"/>
          </w:tcPr>
          <w:p w14:paraId="36B6292A" w14:textId="77777777" w:rsidR="00971C03" w:rsidRPr="009736CC" w:rsidRDefault="00971C03" w:rsidP="00971C03">
            <w:pPr>
              <w:spacing w:beforeLines="20" w:before="48" w:afterLines="20" w:after="48"/>
              <w:jc w:val="center"/>
              <w:rPr>
                <w:bCs/>
              </w:rPr>
            </w:pPr>
            <w:r w:rsidRPr="009736CC">
              <w:rPr>
                <w:bCs/>
              </w:rPr>
              <w:t>SFTP</w:t>
            </w:r>
          </w:p>
        </w:tc>
        <w:tc>
          <w:tcPr>
            <w:tcW w:w="5954" w:type="dxa"/>
            <w:tcMar>
              <w:left w:w="57" w:type="dxa"/>
              <w:right w:w="57" w:type="dxa"/>
            </w:tcMar>
            <w:vAlign w:val="center"/>
          </w:tcPr>
          <w:p w14:paraId="055601B5" w14:textId="77777777" w:rsidR="00971C03" w:rsidRPr="00971C03" w:rsidRDefault="00971C03" w:rsidP="00971C03">
            <w:pPr>
              <w:spacing w:beforeLines="20" w:before="48" w:afterLines="20" w:after="48"/>
              <w:rPr>
                <w:bCs/>
                <w:lang w:val="ru-RU"/>
              </w:rPr>
            </w:pPr>
            <w:r w:rsidRPr="00971C03">
              <w:rPr>
                <w:bCs/>
                <w:lang w:val="ru-RU"/>
              </w:rPr>
              <w:t xml:space="preserve">Протокол, предназначенный для обмена и управления данными поверх какого-либо криптографического протокола (обычно </w:t>
            </w:r>
            <w:r w:rsidRPr="009736CC">
              <w:rPr>
                <w:bCs/>
              </w:rPr>
              <w:t>SSH</w:t>
            </w:r>
            <w:r w:rsidRPr="00971C03">
              <w:rPr>
                <w:bCs/>
                <w:lang w:val="ru-RU"/>
              </w:rPr>
              <w:t>).</w:t>
            </w:r>
          </w:p>
        </w:tc>
      </w:tr>
      <w:tr w:rsidR="00971C03" w:rsidRPr="00555F9C" w14:paraId="06AE64A2" w14:textId="77777777" w:rsidTr="00971C03">
        <w:trPr>
          <w:cantSplit/>
          <w:trHeight w:val="284"/>
        </w:trPr>
        <w:tc>
          <w:tcPr>
            <w:tcW w:w="2127" w:type="dxa"/>
            <w:tcMar>
              <w:left w:w="57" w:type="dxa"/>
              <w:right w:w="57" w:type="dxa"/>
            </w:tcMar>
            <w:vAlign w:val="center"/>
          </w:tcPr>
          <w:p w14:paraId="52AF9BBF"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Structured Query Language</w:t>
            </w:r>
          </w:p>
        </w:tc>
        <w:tc>
          <w:tcPr>
            <w:tcW w:w="1417" w:type="dxa"/>
            <w:tcMar>
              <w:left w:w="57" w:type="dxa"/>
              <w:right w:w="57" w:type="dxa"/>
            </w:tcMar>
            <w:vAlign w:val="center"/>
          </w:tcPr>
          <w:p w14:paraId="35F6DF61" w14:textId="77777777" w:rsidR="00971C03" w:rsidRPr="009736CC" w:rsidRDefault="00971C03" w:rsidP="00971C03">
            <w:pPr>
              <w:spacing w:beforeLines="20" w:before="48" w:afterLines="20" w:after="48"/>
              <w:jc w:val="center"/>
              <w:rPr>
                <w:bCs/>
              </w:rPr>
            </w:pPr>
            <w:r w:rsidRPr="009736CC">
              <w:rPr>
                <w:bCs/>
              </w:rPr>
              <w:t>SQL</w:t>
            </w:r>
          </w:p>
        </w:tc>
        <w:tc>
          <w:tcPr>
            <w:tcW w:w="5954" w:type="dxa"/>
            <w:tcMar>
              <w:left w:w="57" w:type="dxa"/>
              <w:right w:w="57" w:type="dxa"/>
            </w:tcMar>
            <w:vAlign w:val="center"/>
          </w:tcPr>
          <w:p w14:paraId="5AE462C7" w14:textId="77777777" w:rsidR="00971C03" w:rsidRPr="00971C03" w:rsidRDefault="00971C03" w:rsidP="00971C03">
            <w:pPr>
              <w:spacing w:beforeLines="20" w:before="48" w:afterLines="20" w:after="48"/>
              <w:rPr>
                <w:bCs/>
                <w:lang w:val="ru-RU"/>
              </w:rPr>
            </w:pPr>
            <w:r w:rsidRPr="00971C03">
              <w:rPr>
                <w:bCs/>
                <w:lang w:val="ru-RU"/>
              </w:rPr>
              <w:t>Структурированный язык запросов. Специализированный информационно-логический язык, используемый для работы с данными в реляционных СУБД.</w:t>
            </w:r>
          </w:p>
        </w:tc>
      </w:tr>
      <w:tr w:rsidR="00971C03" w:rsidRPr="00555F9C" w14:paraId="41C9A5A3" w14:textId="77777777" w:rsidTr="00971C03">
        <w:trPr>
          <w:cantSplit/>
          <w:trHeight w:val="284"/>
        </w:trPr>
        <w:tc>
          <w:tcPr>
            <w:tcW w:w="2127" w:type="dxa"/>
            <w:tcMar>
              <w:left w:w="57" w:type="dxa"/>
              <w:right w:w="57" w:type="dxa"/>
            </w:tcMar>
            <w:vAlign w:val="center"/>
          </w:tcPr>
          <w:p w14:paraId="6B574363"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Secure Shell</w:t>
            </w:r>
          </w:p>
        </w:tc>
        <w:tc>
          <w:tcPr>
            <w:tcW w:w="1417" w:type="dxa"/>
            <w:tcMar>
              <w:left w:w="57" w:type="dxa"/>
              <w:right w:w="57" w:type="dxa"/>
            </w:tcMar>
            <w:vAlign w:val="center"/>
          </w:tcPr>
          <w:p w14:paraId="0DC11113" w14:textId="77777777" w:rsidR="00971C03" w:rsidRPr="009736CC" w:rsidRDefault="00971C03" w:rsidP="00971C03">
            <w:pPr>
              <w:spacing w:beforeLines="20" w:before="48" w:afterLines="20" w:after="48"/>
              <w:jc w:val="center"/>
              <w:rPr>
                <w:bCs/>
              </w:rPr>
            </w:pPr>
            <w:r w:rsidRPr="009736CC">
              <w:rPr>
                <w:bCs/>
              </w:rPr>
              <w:t>SSH</w:t>
            </w:r>
          </w:p>
        </w:tc>
        <w:tc>
          <w:tcPr>
            <w:tcW w:w="5954" w:type="dxa"/>
            <w:tcMar>
              <w:left w:w="57" w:type="dxa"/>
              <w:right w:w="57" w:type="dxa"/>
            </w:tcMar>
            <w:vAlign w:val="center"/>
          </w:tcPr>
          <w:p w14:paraId="42B8ACCA" w14:textId="77777777" w:rsidR="00971C03" w:rsidRPr="00971C03" w:rsidRDefault="00971C03" w:rsidP="00971C03">
            <w:pPr>
              <w:spacing w:beforeLines="20" w:before="48" w:afterLines="20" w:after="48"/>
              <w:rPr>
                <w:bCs/>
                <w:lang w:val="ru-RU"/>
              </w:rPr>
            </w:pPr>
            <w:r w:rsidRPr="00971C03">
              <w:rPr>
                <w:bCs/>
                <w:lang w:val="ru-RU"/>
              </w:rPr>
              <w:t>Протокол, позволяющий передавать данные и производить удаленное управление операционной системой по защищенному каналу.</w:t>
            </w:r>
          </w:p>
        </w:tc>
      </w:tr>
      <w:tr w:rsidR="00971C03" w:rsidRPr="00555F9C" w14:paraId="6854E785" w14:textId="77777777" w:rsidTr="00971C03">
        <w:trPr>
          <w:cantSplit/>
          <w:trHeight w:val="284"/>
        </w:trPr>
        <w:tc>
          <w:tcPr>
            <w:tcW w:w="2127" w:type="dxa"/>
            <w:tcMar>
              <w:left w:w="57" w:type="dxa"/>
              <w:right w:w="57" w:type="dxa"/>
            </w:tcMar>
            <w:vAlign w:val="center"/>
          </w:tcPr>
          <w:p w14:paraId="6FE43966"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Transport Layer Security</w:t>
            </w:r>
          </w:p>
        </w:tc>
        <w:tc>
          <w:tcPr>
            <w:tcW w:w="1417" w:type="dxa"/>
            <w:tcMar>
              <w:left w:w="57" w:type="dxa"/>
              <w:right w:w="57" w:type="dxa"/>
            </w:tcMar>
            <w:vAlign w:val="center"/>
          </w:tcPr>
          <w:p w14:paraId="217B006F" w14:textId="77777777" w:rsidR="00971C03" w:rsidRPr="009736CC" w:rsidRDefault="00971C03" w:rsidP="00971C03">
            <w:pPr>
              <w:spacing w:beforeLines="20" w:before="48" w:afterLines="20" w:after="48"/>
              <w:jc w:val="center"/>
              <w:rPr>
                <w:bCs/>
              </w:rPr>
            </w:pPr>
            <w:r w:rsidRPr="009736CC">
              <w:rPr>
                <w:bCs/>
              </w:rPr>
              <w:t>TLS</w:t>
            </w:r>
          </w:p>
        </w:tc>
        <w:tc>
          <w:tcPr>
            <w:tcW w:w="5954" w:type="dxa"/>
            <w:tcMar>
              <w:left w:w="57" w:type="dxa"/>
              <w:right w:w="57" w:type="dxa"/>
            </w:tcMar>
            <w:vAlign w:val="center"/>
          </w:tcPr>
          <w:p w14:paraId="06CC57E7" w14:textId="77777777" w:rsidR="00971C03" w:rsidRPr="00971C03" w:rsidRDefault="00971C03" w:rsidP="00971C03">
            <w:pPr>
              <w:spacing w:beforeLines="20" w:before="48" w:afterLines="20" w:after="48"/>
              <w:rPr>
                <w:bCs/>
                <w:lang w:val="ru-RU"/>
              </w:rPr>
            </w:pPr>
            <w:r w:rsidRPr="00971C03">
              <w:rPr>
                <w:bCs/>
                <w:lang w:val="ru-RU"/>
              </w:rPr>
              <w:t>Криптографический протокол, обеспечивающий конфиденциальность и целостность данных при их передаче по сети.</w:t>
            </w:r>
          </w:p>
        </w:tc>
      </w:tr>
      <w:tr w:rsidR="00971C03" w:rsidRPr="009736CC" w14:paraId="010F412D" w14:textId="77777777" w:rsidTr="00971C03">
        <w:trPr>
          <w:cantSplit/>
          <w:trHeight w:val="284"/>
        </w:trPr>
        <w:tc>
          <w:tcPr>
            <w:tcW w:w="2127" w:type="dxa"/>
            <w:tcMar>
              <w:left w:w="57" w:type="dxa"/>
              <w:right w:w="57" w:type="dxa"/>
            </w:tcMar>
            <w:vAlign w:val="center"/>
          </w:tcPr>
          <w:p w14:paraId="1C42D8C6"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Uniform Resource Locator</w:t>
            </w:r>
          </w:p>
        </w:tc>
        <w:tc>
          <w:tcPr>
            <w:tcW w:w="1417" w:type="dxa"/>
            <w:tcMar>
              <w:left w:w="57" w:type="dxa"/>
              <w:right w:w="57" w:type="dxa"/>
            </w:tcMar>
            <w:vAlign w:val="center"/>
          </w:tcPr>
          <w:p w14:paraId="4B82D648" w14:textId="77777777" w:rsidR="00971C03" w:rsidRPr="009736CC" w:rsidRDefault="00971C03" w:rsidP="00971C03">
            <w:pPr>
              <w:spacing w:beforeLines="20" w:before="48" w:afterLines="20" w:after="48"/>
              <w:jc w:val="center"/>
              <w:rPr>
                <w:bCs/>
              </w:rPr>
            </w:pPr>
            <w:r w:rsidRPr="009736CC">
              <w:rPr>
                <w:bCs/>
              </w:rPr>
              <w:t>URL</w:t>
            </w:r>
          </w:p>
        </w:tc>
        <w:tc>
          <w:tcPr>
            <w:tcW w:w="5954" w:type="dxa"/>
            <w:tcMar>
              <w:left w:w="57" w:type="dxa"/>
              <w:right w:w="57" w:type="dxa"/>
            </w:tcMar>
            <w:vAlign w:val="center"/>
          </w:tcPr>
          <w:p w14:paraId="75636464" w14:textId="77777777" w:rsidR="00971C03" w:rsidRPr="009736CC" w:rsidRDefault="00971C03" w:rsidP="00971C03">
            <w:pPr>
              <w:spacing w:beforeLines="20" w:before="48" w:afterLines="20" w:after="48"/>
              <w:rPr>
                <w:bCs/>
              </w:rPr>
            </w:pPr>
            <w:proofErr w:type="spellStart"/>
            <w:r w:rsidRPr="009736CC">
              <w:rPr>
                <w:bCs/>
              </w:rPr>
              <w:t>Универсальный</w:t>
            </w:r>
            <w:proofErr w:type="spellEnd"/>
            <w:r w:rsidRPr="009736CC">
              <w:rPr>
                <w:bCs/>
              </w:rPr>
              <w:t xml:space="preserve"> </w:t>
            </w:r>
            <w:proofErr w:type="spellStart"/>
            <w:r w:rsidRPr="009736CC">
              <w:rPr>
                <w:bCs/>
              </w:rPr>
              <w:t>указатель</w:t>
            </w:r>
            <w:proofErr w:type="spellEnd"/>
            <w:r w:rsidRPr="009736CC">
              <w:rPr>
                <w:bCs/>
              </w:rPr>
              <w:t xml:space="preserve"> </w:t>
            </w:r>
            <w:proofErr w:type="spellStart"/>
            <w:r w:rsidRPr="009736CC">
              <w:rPr>
                <w:bCs/>
              </w:rPr>
              <w:t>ресурса</w:t>
            </w:r>
            <w:proofErr w:type="spellEnd"/>
            <w:r w:rsidRPr="009736CC">
              <w:rPr>
                <w:bCs/>
              </w:rPr>
              <w:t>.</w:t>
            </w:r>
          </w:p>
        </w:tc>
      </w:tr>
      <w:tr w:rsidR="00971C03" w:rsidRPr="00555F9C" w14:paraId="75BFBBB3" w14:textId="77777777" w:rsidTr="00971C03">
        <w:trPr>
          <w:cantSplit/>
          <w:trHeight w:val="284"/>
        </w:trPr>
        <w:tc>
          <w:tcPr>
            <w:tcW w:w="2127" w:type="dxa"/>
            <w:tcMar>
              <w:left w:w="57" w:type="dxa"/>
              <w:right w:w="57" w:type="dxa"/>
            </w:tcMar>
            <w:vAlign w:val="center"/>
          </w:tcPr>
          <w:p w14:paraId="4143FDBD"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Virtual Local Area Network</w:t>
            </w:r>
          </w:p>
        </w:tc>
        <w:tc>
          <w:tcPr>
            <w:tcW w:w="1417" w:type="dxa"/>
            <w:tcMar>
              <w:left w:w="57" w:type="dxa"/>
              <w:right w:w="57" w:type="dxa"/>
            </w:tcMar>
            <w:vAlign w:val="center"/>
          </w:tcPr>
          <w:p w14:paraId="686A23CF" w14:textId="77777777" w:rsidR="00971C03" w:rsidRPr="009736CC" w:rsidRDefault="00971C03" w:rsidP="00971C03">
            <w:pPr>
              <w:spacing w:beforeLines="20" w:before="48" w:afterLines="20" w:after="48"/>
              <w:jc w:val="center"/>
              <w:rPr>
                <w:bCs/>
              </w:rPr>
            </w:pPr>
            <w:r w:rsidRPr="009736CC">
              <w:rPr>
                <w:bCs/>
                <w:lang w:val="en-US"/>
              </w:rPr>
              <w:t>VLAN</w:t>
            </w:r>
          </w:p>
        </w:tc>
        <w:tc>
          <w:tcPr>
            <w:tcW w:w="5954" w:type="dxa"/>
            <w:tcMar>
              <w:left w:w="57" w:type="dxa"/>
              <w:right w:w="57" w:type="dxa"/>
            </w:tcMar>
            <w:vAlign w:val="center"/>
          </w:tcPr>
          <w:p w14:paraId="4AECB3EF" w14:textId="77777777" w:rsidR="00971C03" w:rsidRPr="00971C03" w:rsidRDefault="00971C03" w:rsidP="00971C03">
            <w:pPr>
              <w:spacing w:beforeLines="20" w:before="48" w:afterLines="20" w:after="48"/>
              <w:rPr>
                <w:bCs/>
                <w:lang w:val="ru-RU"/>
              </w:rPr>
            </w:pPr>
            <w:r w:rsidRPr="00971C03">
              <w:rPr>
                <w:bCs/>
                <w:lang w:val="ru-RU"/>
              </w:rPr>
              <w:t>Логическое разделение компьютерной сети на канальном уровне.</w:t>
            </w:r>
          </w:p>
        </w:tc>
      </w:tr>
      <w:tr w:rsidR="00971C03" w:rsidRPr="00555F9C" w14:paraId="54C07BEE" w14:textId="77777777" w:rsidTr="00971C03">
        <w:trPr>
          <w:cantSplit/>
          <w:trHeight w:val="284"/>
        </w:trPr>
        <w:tc>
          <w:tcPr>
            <w:tcW w:w="2127" w:type="dxa"/>
            <w:tcMar>
              <w:left w:w="57" w:type="dxa"/>
              <w:right w:w="57" w:type="dxa"/>
            </w:tcMar>
            <w:vAlign w:val="center"/>
          </w:tcPr>
          <w:p w14:paraId="5790C719" w14:textId="77777777" w:rsidR="00971C03" w:rsidRPr="009736CC" w:rsidRDefault="00971C03" w:rsidP="00971C03">
            <w:pPr>
              <w:autoSpaceDE w:val="0"/>
              <w:autoSpaceDN w:val="0"/>
              <w:adjustRightInd w:val="0"/>
              <w:spacing w:beforeLines="20" w:before="48" w:afterLines="20" w:after="48"/>
              <w:rPr>
                <w:b/>
                <w:bCs/>
                <w:lang w:val="en-US"/>
              </w:rPr>
            </w:pPr>
            <w:r w:rsidRPr="009736CC">
              <w:rPr>
                <w:b/>
                <w:bCs/>
                <w:lang w:val="en-US"/>
              </w:rPr>
              <w:t>Virtual Private Network</w:t>
            </w:r>
          </w:p>
        </w:tc>
        <w:tc>
          <w:tcPr>
            <w:tcW w:w="1417" w:type="dxa"/>
            <w:tcMar>
              <w:left w:w="57" w:type="dxa"/>
              <w:right w:w="57" w:type="dxa"/>
            </w:tcMar>
            <w:vAlign w:val="center"/>
          </w:tcPr>
          <w:p w14:paraId="6832FAB2" w14:textId="77777777" w:rsidR="00971C03" w:rsidRPr="009736CC" w:rsidRDefault="00971C03" w:rsidP="00971C03">
            <w:pPr>
              <w:spacing w:beforeLines="20" w:before="48" w:afterLines="20" w:after="48"/>
              <w:jc w:val="center"/>
              <w:rPr>
                <w:bCs/>
              </w:rPr>
            </w:pPr>
            <w:r w:rsidRPr="009736CC">
              <w:rPr>
                <w:bCs/>
              </w:rPr>
              <w:t>VPN</w:t>
            </w:r>
          </w:p>
        </w:tc>
        <w:tc>
          <w:tcPr>
            <w:tcW w:w="5954" w:type="dxa"/>
            <w:tcMar>
              <w:left w:w="57" w:type="dxa"/>
              <w:right w:w="57" w:type="dxa"/>
            </w:tcMar>
            <w:vAlign w:val="center"/>
          </w:tcPr>
          <w:p w14:paraId="06C87F18" w14:textId="77777777" w:rsidR="00971C03" w:rsidRPr="00971C03" w:rsidRDefault="00971C03" w:rsidP="00971C03">
            <w:pPr>
              <w:spacing w:beforeLines="20" w:before="48" w:afterLines="20" w:after="48"/>
              <w:rPr>
                <w:bCs/>
                <w:lang w:val="ru-RU"/>
              </w:rPr>
            </w:pPr>
            <w:r w:rsidRPr="00971C03">
              <w:rPr>
                <w:bCs/>
                <w:lang w:val="ru-RU"/>
              </w:rPr>
              <w:t>Виртуальная частная сеть. Логическая сеть, создаваемая поверх другой сети, и использующаяся для безопасной пересылки данных.</w:t>
            </w:r>
          </w:p>
        </w:tc>
      </w:tr>
      <w:tr w:rsidR="00971C03" w:rsidRPr="00555F9C" w14:paraId="543E191E" w14:textId="77777777" w:rsidTr="00971C03">
        <w:trPr>
          <w:cantSplit/>
          <w:trHeight w:val="284"/>
        </w:trPr>
        <w:tc>
          <w:tcPr>
            <w:tcW w:w="2127" w:type="dxa"/>
            <w:tcMar>
              <w:left w:w="57" w:type="dxa"/>
              <w:right w:w="57" w:type="dxa"/>
            </w:tcMar>
            <w:vAlign w:val="center"/>
          </w:tcPr>
          <w:p w14:paraId="775F4CD9" w14:textId="77777777" w:rsidR="00971C03" w:rsidRPr="009736CC" w:rsidRDefault="00971C03" w:rsidP="00971C03">
            <w:pPr>
              <w:autoSpaceDE w:val="0"/>
              <w:autoSpaceDN w:val="0"/>
              <w:adjustRightInd w:val="0"/>
              <w:spacing w:beforeLines="20" w:before="48" w:afterLines="20" w:after="48"/>
              <w:rPr>
                <w:b/>
                <w:bCs/>
              </w:rPr>
            </w:pPr>
            <w:r w:rsidRPr="009736CC">
              <w:rPr>
                <w:b/>
                <w:bCs/>
                <w:lang w:val="en-US"/>
              </w:rPr>
              <w:t>Web</w:t>
            </w:r>
            <w:r w:rsidRPr="009736CC">
              <w:rPr>
                <w:b/>
                <w:bCs/>
              </w:rPr>
              <w:t>-</w:t>
            </w:r>
            <w:proofErr w:type="spellStart"/>
            <w:r w:rsidRPr="009736CC">
              <w:rPr>
                <w:b/>
                <w:bCs/>
              </w:rPr>
              <w:t>приложение</w:t>
            </w:r>
            <w:proofErr w:type="spellEnd"/>
          </w:p>
        </w:tc>
        <w:tc>
          <w:tcPr>
            <w:tcW w:w="1417" w:type="dxa"/>
            <w:tcMar>
              <w:left w:w="57" w:type="dxa"/>
              <w:right w:w="57" w:type="dxa"/>
            </w:tcMar>
            <w:vAlign w:val="center"/>
          </w:tcPr>
          <w:p w14:paraId="1E14168C" w14:textId="77777777" w:rsidR="00971C03" w:rsidRPr="009736CC" w:rsidRDefault="00971C03" w:rsidP="00971C03">
            <w:pPr>
              <w:spacing w:beforeLines="20" w:before="48" w:afterLines="20" w:after="48"/>
              <w:jc w:val="center"/>
              <w:rPr>
                <w:bCs/>
              </w:rPr>
            </w:pPr>
          </w:p>
        </w:tc>
        <w:tc>
          <w:tcPr>
            <w:tcW w:w="5954" w:type="dxa"/>
            <w:tcMar>
              <w:left w:w="57" w:type="dxa"/>
              <w:right w:w="57" w:type="dxa"/>
            </w:tcMar>
            <w:vAlign w:val="center"/>
          </w:tcPr>
          <w:p w14:paraId="03B1BA20" w14:textId="77777777" w:rsidR="00971C03" w:rsidRPr="00971C03" w:rsidRDefault="00971C03" w:rsidP="00971C03">
            <w:pPr>
              <w:spacing w:beforeLines="20" w:before="48" w:afterLines="20" w:after="48"/>
              <w:rPr>
                <w:bCs/>
                <w:lang w:val="ru-RU"/>
              </w:rPr>
            </w:pPr>
            <w:r w:rsidRPr="00971C03">
              <w:rPr>
                <w:bCs/>
                <w:lang w:val="ru-RU"/>
              </w:rPr>
              <w:t xml:space="preserve">Клиент-серверная Система, в которой клиентом выступает браузер, а сервером – </w:t>
            </w:r>
            <w:r w:rsidRPr="009736CC">
              <w:rPr>
                <w:bCs/>
                <w:lang w:val="en-US"/>
              </w:rPr>
              <w:t>web</w:t>
            </w:r>
            <w:r w:rsidRPr="00971C03">
              <w:rPr>
                <w:bCs/>
                <w:lang w:val="ru-RU"/>
              </w:rPr>
              <w:t>-сервер.</w:t>
            </w:r>
          </w:p>
        </w:tc>
      </w:tr>
    </w:tbl>
    <w:p w14:paraId="6D567647" w14:textId="77777777" w:rsidR="00971C03" w:rsidRPr="00A80817" w:rsidRDefault="00971C03" w:rsidP="00FE1B26">
      <w:pPr>
        <w:pStyle w:val="5"/>
        <w:keepNext/>
        <w:numPr>
          <w:ilvl w:val="0"/>
          <w:numId w:val="57"/>
        </w:numPr>
        <w:tabs>
          <w:tab w:val="clear" w:pos="1985"/>
        </w:tabs>
        <w:spacing w:after="120"/>
        <w:ind w:left="357" w:hanging="357"/>
        <w:jc w:val="center"/>
        <w:rPr>
          <w:rFonts w:ascii="Times New Roman" w:hAnsi="Times New Roman"/>
          <w:b/>
          <w:i w:val="0"/>
          <w:caps/>
          <w:sz w:val="28"/>
          <w:szCs w:val="28"/>
        </w:rPr>
      </w:pPr>
      <w:bookmarkStart w:id="12" w:name="_Toc466304780"/>
      <w:bookmarkStart w:id="13" w:name="_Toc22023995"/>
      <w:bookmarkStart w:id="14" w:name="_Toc106886667"/>
      <w:r w:rsidRPr="00A80817">
        <w:rPr>
          <w:rFonts w:ascii="Times New Roman" w:hAnsi="Times New Roman"/>
          <w:b/>
          <w:i w:val="0"/>
          <w:caps/>
          <w:sz w:val="28"/>
          <w:szCs w:val="28"/>
        </w:rPr>
        <w:lastRenderedPageBreak/>
        <w:t>Основные положения</w:t>
      </w:r>
      <w:bookmarkEnd w:id="12"/>
      <w:bookmarkEnd w:id="13"/>
      <w:bookmarkEnd w:id="14"/>
    </w:p>
    <w:p w14:paraId="29046E97" w14:textId="77777777" w:rsidR="00971C03" w:rsidRPr="00A80817" w:rsidRDefault="00971C03" w:rsidP="00971C03">
      <w:pPr>
        <w:ind w:firstLine="709"/>
        <w:jc w:val="both"/>
        <w:rPr>
          <w:sz w:val="28"/>
          <w:szCs w:val="28"/>
          <w:lang w:val="ru-RU"/>
        </w:rPr>
      </w:pPr>
      <w:bookmarkStart w:id="15" w:name="_Toc323376343"/>
      <w:r w:rsidRPr="00A80817">
        <w:rPr>
          <w:sz w:val="28"/>
          <w:szCs w:val="28"/>
          <w:lang w:val="ru-RU"/>
        </w:rPr>
        <w:t xml:space="preserve">Настоящий Стандарт разработан с целью унификации требований по ИБ, предъявляемых к новым или модернизируемым Системам и приложениям </w:t>
      </w:r>
      <w:r w:rsidRPr="00A80817">
        <w:rPr>
          <w:bCs/>
          <w:sz w:val="28"/>
          <w:szCs w:val="28"/>
          <w:lang w:val="ru-RU"/>
        </w:rPr>
        <w:t>Общества</w:t>
      </w:r>
      <w:r w:rsidRPr="00A80817">
        <w:rPr>
          <w:sz w:val="28"/>
          <w:szCs w:val="28"/>
          <w:lang w:val="ru-RU"/>
        </w:rPr>
        <w:t xml:space="preserve">, обеспечения конфиденциальности, целостности и доступности обрабатываемой в них информации с учетом исполнения требований законодательства Российской Федерации, семейства стандартов </w:t>
      </w:r>
      <w:r w:rsidRPr="00A80817">
        <w:rPr>
          <w:sz w:val="28"/>
          <w:szCs w:val="28"/>
          <w:lang w:val="en-US"/>
        </w:rPr>
        <w:t>ISO</w:t>
      </w:r>
      <w:r w:rsidRPr="00A80817">
        <w:rPr>
          <w:sz w:val="28"/>
          <w:szCs w:val="28"/>
          <w:lang w:val="ru-RU"/>
        </w:rPr>
        <w:t>/</w:t>
      </w:r>
      <w:r w:rsidRPr="00A80817">
        <w:rPr>
          <w:sz w:val="28"/>
          <w:szCs w:val="28"/>
          <w:lang w:val="en-US"/>
        </w:rPr>
        <w:t>IEC</w:t>
      </w:r>
      <w:r w:rsidRPr="00A80817">
        <w:rPr>
          <w:sz w:val="28"/>
          <w:szCs w:val="28"/>
          <w:lang w:val="ru-RU"/>
        </w:rPr>
        <w:t xml:space="preserve"> 27000, локальных нормативных документов </w:t>
      </w:r>
      <w:r w:rsidRPr="00A80817">
        <w:rPr>
          <w:bCs/>
          <w:sz w:val="28"/>
          <w:szCs w:val="28"/>
          <w:lang w:val="ru-RU"/>
        </w:rPr>
        <w:t>Общества</w:t>
      </w:r>
      <w:r w:rsidRPr="00A80817">
        <w:rPr>
          <w:sz w:val="28"/>
          <w:szCs w:val="28"/>
          <w:lang w:val="ru-RU"/>
        </w:rPr>
        <w:t>.</w:t>
      </w:r>
    </w:p>
    <w:p w14:paraId="2A1366CE" w14:textId="77777777" w:rsidR="00971C03" w:rsidRPr="00A80817" w:rsidRDefault="00971C03" w:rsidP="00971C03">
      <w:pPr>
        <w:ind w:firstLine="709"/>
        <w:jc w:val="both"/>
        <w:rPr>
          <w:sz w:val="28"/>
          <w:szCs w:val="28"/>
          <w:lang w:val="ru-RU"/>
        </w:rPr>
      </w:pPr>
      <w:r w:rsidRPr="00A80817">
        <w:rPr>
          <w:sz w:val="28"/>
          <w:szCs w:val="28"/>
          <w:lang w:val="ru-RU"/>
        </w:rPr>
        <w:t xml:space="preserve">Требования настоящего Стандарта распространяются на все подразделения </w:t>
      </w:r>
      <w:r w:rsidRPr="00A80817">
        <w:rPr>
          <w:bCs/>
          <w:sz w:val="28"/>
          <w:szCs w:val="28"/>
          <w:lang w:val="ru-RU"/>
        </w:rPr>
        <w:t>Общества</w:t>
      </w:r>
      <w:r w:rsidRPr="00A80817">
        <w:rPr>
          <w:sz w:val="28"/>
          <w:szCs w:val="28"/>
          <w:lang w:val="ru-RU"/>
        </w:rPr>
        <w:t>, осуществляющие деятельность по разработке, модернизации и эксплуатации ИС и приложений.</w:t>
      </w:r>
    </w:p>
    <w:p w14:paraId="455BBF68" w14:textId="77777777" w:rsidR="00971C03" w:rsidRPr="00A80817" w:rsidRDefault="00971C03" w:rsidP="00971C03">
      <w:pPr>
        <w:ind w:firstLine="709"/>
        <w:jc w:val="both"/>
        <w:rPr>
          <w:sz w:val="28"/>
          <w:szCs w:val="28"/>
          <w:lang w:val="ru-RU"/>
        </w:rPr>
      </w:pPr>
      <w:r w:rsidRPr="00A80817">
        <w:rPr>
          <w:sz w:val="28"/>
          <w:szCs w:val="28"/>
          <w:lang w:val="ru-RU"/>
        </w:rPr>
        <w:t>Подразделением, ответственным за координацию и контроль исполнения настоящего Стандарта является ДИБ.</w:t>
      </w:r>
    </w:p>
    <w:p w14:paraId="6BCAD910" w14:textId="77777777" w:rsidR="00971C03" w:rsidRPr="00A80817" w:rsidRDefault="00971C03" w:rsidP="00971C03">
      <w:pPr>
        <w:ind w:firstLine="709"/>
        <w:jc w:val="both"/>
        <w:rPr>
          <w:sz w:val="28"/>
          <w:szCs w:val="28"/>
          <w:lang w:val="ru-RU"/>
        </w:rPr>
      </w:pPr>
      <w:r w:rsidRPr="00A80817">
        <w:rPr>
          <w:sz w:val="28"/>
          <w:szCs w:val="28"/>
          <w:lang w:val="ru-RU"/>
        </w:rPr>
        <w:t>Отступление от требований настоящего Стандарта осуществляется по согласованию с ДИБ.</w:t>
      </w:r>
    </w:p>
    <w:p w14:paraId="5FF6244F" w14:textId="77777777" w:rsidR="00971C03" w:rsidRPr="00A80817" w:rsidRDefault="00971C03" w:rsidP="00971C03">
      <w:pPr>
        <w:pStyle w:val="mArial1"/>
        <w:ind w:firstLine="709"/>
        <w:rPr>
          <w:rFonts w:ascii="Times New Roman" w:hAnsi="Times New Roman"/>
          <w:sz w:val="28"/>
          <w:szCs w:val="28"/>
        </w:rPr>
      </w:pPr>
      <w:r w:rsidRPr="00A80817">
        <w:rPr>
          <w:rFonts w:ascii="Times New Roman" w:hAnsi="Times New Roman"/>
          <w:sz w:val="28"/>
          <w:szCs w:val="28"/>
        </w:rPr>
        <w:t>Настоящий Стандарт подлежит пересмотру и актуализации (в случае необходимости) не реже одного раза в три года, а также в случае изменений законодательства в области ИБ, касающихся положений данного Стандарта.</w:t>
      </w:r>
    </w:p>
    <w:p w14:paraId="00DBE151" w14:textId="77777777" w:rsidR="00971C03" w:rsidRPr="00A80817" w:rsidRDefault="00971C03" w:rsidP="00971C03">
      <w:pPr>
        <w:pStyle w:val="mArial1"/>
        <w:ind w:firstLine="709"/>
        <w:rPr>
          <w:rFonts w:ascii="Times New Roman" w:hAnsi="Times New Roman"/>
          <w:sz w:val="28"/>
          <w:szCs w:val="28"/>
        </w:rPr>
      </w:pPr>
      <w:r w:rsidRPr="00A80817">
        <w:rPr>
          <w:rFonts w:ascii="Times New Roman" w:hAnsi="Times New Roman"/>
          <w:sz w:val="28"/>
          <w:szCs w:val="28"/>
        </w:rPr>
        <w:t>Актуальная версия Стандарта размещается на корпоративном портале или может быть предоставлена по электронной почте по соответствующему запросу в ДИБ.</w:t>
      </w:r>
    </w:p>
    <w:p w14:paraId="0E5F8226" w14:textId="77777777" w:rsidR="00971C03" w:rsidRPr="00A80817" w:rsidRDefault="00971C03" w:rsidP="00FE1B26">
      <w:pPr>
        <w:pStyle w:val="5"/>
        <w:keepNext/>
        <w:numPr>
          <w:ilvl w:val="0"/>
          <w:numId w:val="57"/>
        </w:numPr>
        <w:tabs>
          <w:tab w:val="clear" w:pos="1985"/>
        </w:tabs>
        <w:spacing w:after="120"/>
        <w:ind w:left="357" w:hanging="357"/>
        <w:jc w:val="center"/>
        <w:rPr>
          <w:rFonts w:ascii="Times New Roman" w:hAnsi="Times New Roman"/>
          <w:b/>
          <w:i w:val="0"/>
          <w:caps/>
          <w:sz w:val="28"/>
          <w:szCs w:val="28"/>
        </w:rPr>
      </w:pPr>
      <w:bookmarkStart w:id="16" w:name="_Toc466304781"/>
      <w:bookmarkStart w:id="17" w:name="_Toc22023996"/>
      <w:bookmarkStart w:id="18" w:name="_Toc106886668"/>
      <w:r w:rsidRPr="00A80817">
        <w:rPr>
          <w:rFonts w:ascii="Times New Roman" w:hAnsi="Times New Roman"/>
          <w:b/>
          <w:i w:val="0"/>
          <w:caps/>
          <w:sz w:val="28"/>
          <w:szCs w:val="28"/>
        </w:rPr>
        <w:t>Организационные требования</w:t>
      </w:r>
      <w:bookmarkEnd w:id="16"/>
      <w:bookmarkEnd w:id="17"/>
      <w:bookmarkEnd w:id="18"/>
    </w:p>
    <w:p w14:paraId="0110953F" w14:textId="77777777" w:rsidR="00971C03" w:rsidRPr="00A80817" w:rsidRDefault="00971C03" w:rsidP="00FE1B26">
      <w:pPr>
        <w:numPr>
          <w:ilvl w:val="0"/>
          <w:numId w:val="45"/>
        </w:numPr>
        <w:ind w:left="0" w:firstLine="709"/>
        <w:jc w:val="both"/>
        <w:rPr>
          <w:sz w:val="28"/>
          <w:szCs w:val="28"/>
          <w:lang w:val="ru-RU"/>
        </w:rPr>
      </w:pPr>
      <w:r w:rsidRPr="00A80817">
        <w:rPr>
          <w:sz w:val="28"/>
          <w:szCs w:val="28"/>
          <w:lang w:val="ru-RU"/>
        </w:rPr>
        <w:t>Работы по обеспечению ИБ должны проводиться на всех этапах жизненного цикла ИС.</w:t>
      </w:r>
    </w:p>
    <w:p w14:paraId="743A3BA8" w14:textId="77777777" w:rsidR="00971C03" w:rsidRPr="00A80817" w:rsidRDefault="00971C03" w:rsidP="00FE1B26">
      <w:pPr>
        <w:numPr>
          <w:ilvl w:val="0"/>
          <w:numId w:val="45"/>
        </w:numPr>
        <w:ind w:left="0" w:firstLine="709"/>
        <w:jc w:val="both"/>
        <w:rPr>
          <w:sz w:val="28"/>
          <w:szCs w:val="28"/>
          <w:lang w:val="ru-RU"/>
        </w:rPr>
      </w:pPr>
      <w:r w:rsidRPr="00A80817">
        <w:rPr>
          <w:sz w:val="28"/>
          <w:szCs w:val="28"/>
          <w:lang w:val="ru-RU"/>
        </w:rPr>
        <w:t>Работники ДИБ должны включаться в состав комиссии (проектной команды) по разработке или модернизации ИС.</w:t>
      </w:r>
    </w:p>
    <w:p w14:paraId="790F9334" w14:textId="77777777" w:rsidR="00971C03" w:rsidRPr="00A80817" w:rsidRDefault="00971C03" w:rsidP="00FE1B26">
      <w:pPr>
        <w:numPr>
          <w:ilvl w:val="0"/>
          <w:numId w:val="45"/>
        </w:numPr>
        <w:ind w:left="0" w:firstLine="709"/>
        <w:jc w:val="both"/>
        <w:rPr>
          <w:sz w:val="28"/>
          <w:szCs w:val="28"/>
          <w:lang w:val="ru-RU"/>
        </w:rPr>
      </w:pPr>
      <w:r w:rsidRPr="00A80817">
        <w:rPr>
          <w:sz w:val="28"/>
          <w:szCs w:val="28"/>
          <w:lang w:val="ru-RU"/>
        </w:rPr>
        <w:t>Требования настоящего Стандарта должны в обязательном порядке включаться в технические документы на разработку или модернизацию ИС (технические задания, частные технические задания, технические проекты, частные технические проекты, целевые архитектуры и другие).</w:t>
      </w:r>
    </w:p>
    <w:p w14:paraId="658F268D" w14:textId="77777777" w:rsidR="00971C03" w:rsidRPr="00A80817" w:rsidRDefault="00971C03" w:rsidP="00FE1B26">
      <w:pPr>
        <w:numPr>
          <w:ilvl w:val="0"/>
          <w:numId w:val="45"/>
        </w:numPr>
        <w:ind w:left="0" w:firstLine="709"/>
        <w:jc w:val="both"/>
        <w:rPr>
          <w:sz w:val="28"/>
          <w:szCs w:val="28"/>
          <w:lang w:val="ru-RU"/>
        </w:rPr>
      </w:pPr>
      <w:r w:rsidRPr="00A80817">
        <w:rPr>
          <w:sz w:val="28"/>
          <w:szCs w:val="28"/>
          <w:lang w:val="ru-RU"/>
        </w:rPr>
        <w:t>Объем требований по обеспечению ИБ, включаемый в технические документы, определяется в рамках процесса его согласования с ДИБ. Исключение требований данного Стандарта из технических документов возможно с учетом обоснования такой потребности и ее согласования с ДИБ.</w:t>
      </w:r>
    </w:p>
    <w:p w14:paraId="3FC6E862" w14:textId="77777777" w:rsidR="00971C03" w:rsidRPr="00A80817" w:rsidRDefault="00971C03" w:rsidP="00FE1B26">
      <w:pPr>
        <w:numPr>
          <w:ilvl w:val="0"/>
          <w:numId w:val="45"/>
        </w:numPr>
        <w:ind w:left="0" w:firstLine="709"/>
        <w:jc w:val="both"/>
        <w:rPr>
          <w:sz w:val="28"/>
          <w:szCs w:val="28"/>
          <w:lang w:val="ru-RU"/>
        </w:rPr>
      </w:pPr>
      <w:r w:rsidRPr="00A80817">
        <w:rPr>
          <w:sz w:val="28"/>
          <w:szCs w:val="28"/>
          <w:lang w:val="ru-RU"/>
        </w:rPr>
        <w:t>В рамках работ по созданию или модернизации Системы ДИБ должен провести ее испытания по проверке исполнения требований настоящего Стандарта, а также отсутствия уязвимостей Системы.</w:t>
      </w:r>
    </w:p>
    <w:p w14:paraId="4CCDC66D" w14:textId="77777777" w:rsidR="00971C03" w:rsidRPr="00A80817" w:rsidRDefault="00971C03" w:rsidP="00FE1B26">
      <w:pPr>
        <w:numPr>
          <w:ilvl w:val="0"/>
          <w:numId w:val="45"/>
        </w:numPr>
        <w:ind w:left="0" w:firstLine="709"/>
        <w:jc w:val="both"/>
        <w:rPr>
          <w:sz w:val="28"/>
          <w:szCs w:val="28"/>
          <w:lang w:val="ru-RU"/>
        </w:rPr>
      </w:pPr>
      <w:r w:rsidRPr="00A80817">
        <w:rPr>
          <w:sz w:val="28"/>
          <w:szCs w:val="28"/>
          <w:lang w:val="ru-RU"/>
        </w:rPr>
        <w:t>Ввод Системы в эксплуатацию (опытную</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промышленную) возможен после успешного прохождения испытаний Системы и получения положительного заключения о ее соответствии требованиям ИБ.</w:t>
      </w:r>
    </w:p>
    <w:p w14:paraId="0D4220BD" w14:textId="77777777" w:rsidR="00971C03" w:rsidRPr="00A80817" w:rsidRDefault="00971C03" w:rsidP="00FE1B26">
      <w:pPr>
        <w:pStyle w:val="5"/>
        <w:keepNext/>
        <w:numPr>
          <w:ilvl w:val="0"/>
          <w:numId w:val="57"/>
        </w:numPr>
        <w:tabs>
          <w:tab w:val="clear" w:pos="1985"/>
        </w:tabs>
        <w:spacing w:after="120"/>
        <w:ind w:left="357" w:hanging="357"/>
        <w:jc w:val="center"/>
        <w:rPr>
          <w:rFonts w:ascii="Times New Roman" w:hAnsi="Times New Roman"/>
          <w:b/>
          <w:i w:val="0"/>
          <w:caps/>
          <w:sz w:val="28"/>
          <w:szCs w:val="28"/>
          <w:lang w:val="ru-RU"/>
        </w:rPr>
      </w:pPr>
      <w:bookmarkStart w:id="19" w:name="_Toc466304782"/>
      <w:bookmarkStart w:id="20" w:name="_Toc22023997"/>
      <w:bookmarkStart w:id="21" w:name="_Toc106886669"/>
      <w:r w:rsidRPr="00A80817">
        <w:rPr>
          <w:rFonts w:ascii="Times New Roman" w:hAnsi="Times New Roman"/>
          <w:b/>
          <w:i w:val="0"/>
          <w:caps/>
          <w:sz w:val="28"/>
          <w:szCs w:val="28"/>
          <w:lang w:val="ru-RU"/>
        </w:rPr>
        <w:lastRenderedPageBreak/>
        <w:t>Требования к разрабатываемым или модернизируемым Системам</w:t>
      </w:r>
      <w:bookmarkEnd w:id="19"/>
      <w:bookmarkEnd w:id="20"/>
      <w:bookmarkEnd w:id="21"/>
    </w:p>
    <w:p w14:paraId="3CEE9DAB" w14:textId="77777777" w:rsidR="00971C03" w:rsidRPr="00A80817" w:rsidRDefault="00971C03" w:rsidP="00FE1B26">
      <w:pPr>
        <w:pStyle w:val="6"/>
        <w:numPr>
          <w:ilvl w:val="1"/>
          <w:numId w:val="57"/>
        </w:numPr>
        <w:ind w:left="0" w:firstLine="709"/>
        <w:jc w:val="left"/>
        <w:rPr>
          <w:rFonts w:ascii="Times New Roman" w:hAnsi="Times New Roman"/>
          <w:b w:val="0"/>
          <w:sz w:val="28"/>
          <w:szCs w:val="28"/>
          <w:lang w:val="ru-RU"/>
        </w:rPr>
      </w:pPr>
      <w:bookmarkStart w:id="22" w:name="_Toc22023998"/>
      <w:bookmarkStart w:id="23" w:name="_Toc106886670"/>
      <w:r w:rsidRPr="00A80817">
        <w:rPr>
          <w:rFonts w:ascii="Times New Roman" w:hAnsi="Times New Roman"/>
          <w:b w:val="0"/>
          <w:sz w:val="28"/>
          <w:szCs w:val="28"/>
          <w:lang w:val="ru-RU"/>
        </w:rPr>
        <w:t>Общие требования</w:t>
      </w:r>
      <w:bookmarkEnd w:id="22"/>
      <w:bookmarkEnd w:id="23"/>
    </w:p>
    <w:p w14:paraId="29238D01" w14:textId="77777777" w:rsidR="00971C03" w:rsidRPr="00A80817" w:rsidRDefault="00971C03" w:rsidP="00FE1B26">
      <w:pPr>
        <w:pStyle w:val="aff3"/>
        <w:keepNext/>
        <w:numPr>
          <w:ilvl w:val="2"/>
          <w:numId w:val="57"/>
        </w:numPr>
        <w:tabs>
          <w:tab w:val="left" w:pos="1701"/>
        </w:tabs>
        <w:ind w:left="0" w:firstLine="709"/>
        <w:jc w:val="both"/>
        <w:rPr>
          <w:sz w:val="28"/>
          <w:szCs w:val="28"/>
          <w:lang w:val="ru-RU"/>
        </w:rPr>
      </w:pPr>
      <w:r w:rsidRPr="00A80817">
        <w:rPr>
          <w:sz w:val="28"/>
          <w:szCs w:val="28"/>
          <w:lang w:val="ru-RU"/>
        </w:rPr>
        <w:t xml:space="preserve">КИ, обрабатываемая внутри корпоративной сети, должна быть защищена с использованием </w:t>
      </w:r>
      <w:proofErr w:type="spellStart"/>
      <w:r w:rsidRPr="00A80817">
        <w:rPr>
          <w:sz w:val="28"/>
          <w:szCs w:val="28"/>
          <w:lang w:val="ru-RU"/>
        </w:rPr>
        <w:t>криптографически</w:t>
      </w:r>
      <w:proofErr w:type="spellEnd"/>
      <w:r w:rsidRPr="00A80817">
        <w:rPr>
          <w:sz w:val="28"/>
          <w:szCs w:val="28"/>
          <w:lang w:val="ru-RU"/>
        </w:rPr>
        <w:t xml:space="preserve"> стойких алгоритмов шифрования.</w:t>
      </w:r>
    </w:p>
    <w:p w14:paraId="53E517B5" w14:textId="77777777" w:rsidR="00971C03" w:rsidRPr="00A80817" w:rsidRDefault="00971C03" w:rsidP="00971C03">
      <w:pPr>
        <w:ind w:firstLine="709"/>
        <w:jc w:val="both"/>
        <w:rPr>
          <w:sz w:val="28"/>
          <w:szCs w:val="28"/>
          <w:lang w:val="ru-RU"/>
        </w:rPr>
      </w:pPr>
      <w:r w:rsidRPr="00A80817">
        <w:rPr>
          <w:sz w:val="28"/>
          <w:szCs w:val="28"/>
          <w:lang w:val="ru-RU"/>
        </w:rPr>
        <w:t xml:space="preserve">Перечень </w:t>
      </w:r>
      <w:proofErr w:type="spellStart"/>
      <w:r w:rsidRPr="00A80817">
        <w:rPr>
          <w:sz w:val="28"/>
          <w:szCs w:val="28"/>
          <w:lang w:val="ru-RU"/>
        </w:rPr>
        <w:t>криптографически</w:t>
      </w:r>
      <w:proofErr w:type="spellEnd"/>
      <w:r w:rsidRPr="00A80817">
        <w:rPr>
          <w:sz w:val="28"/>
          <w:szCs w:val="28"/>
          <w:lang w:val="ru-RU"/>
        </w:rPr>
        <w:t xml:space="preserve"> стойких алгоритмов (</w:t>
      </w:r>
      <w:r w:rsidRPr="00A80817">
        <w:rPr>
          <w:sz w:val="28"/>
          <w:szCs w:val="28"/>
        </w:rPr>
        <w:fldChar w:fldCharType="begin"/>
      </w:r>
      <w:r w:rsidRPr="00A80817">
        <w:rPr>
          <w:sz w:val="28"/>
          <w:szCs w:val="28"/>
          <w:lang w:val="ru-RU"/>
        </w:rPr>
        <w:instrText xml:space="preserve"> </w:instrText>
      </w:r>
      <w:r w:rsidRPr="00A80817">
        <w:rPr>
          <w:sz w:val="28"/>
          <w:szCs w:val="28"/>
        </w:rPr>
        <w:instrText>REF</w:instrText>
      </w:r>
      <w:r w:rsidRPr="00A80817">
        <w:rPr>
          <w:sz w:val="28"/>
          <w:szCs w:val="28"/>
          <w:lang w:val="ru-RU"/>
        </w:rPr>
        <w:instrText xml:space="preserve"> _</w:instrText>
      </w:r>
      <w:r w:rsidRPr="00A80817">
        <w:rPr>
          <w:sz w:val="28"/>
          <w:szCs w:val="28"/>
        </w:rPr>
        <w:instrText>Ref</w:instrText>
      </w:r>
      <w:r w:rsidRPr="00A80817">
        <w:rPr>
          <w:sz w:val="28"/>
          <w:szCs w:val="28"/>
          <w:lang w:val="ru-RU"/>
        </w:rPr>
        <w:instrText>14445325 \</w:instrText>
      </w:r>
      <w:r w:rsidRPr="00A80817">
        <w:rPr>
          <w:sz w:val="28"/>
          <w:szCs w:val="28"/>
        </w:rPr>
        <w:instrText>h</w:instrText>
      </w:r>
      <w:r w:rsidRPr="00A80817">
        <w:rPr>
          <w:sz w:val="28"/>
          <w:szCs w:val="28"/>
          <w:lang w:val="ru-RU"/>
        </w:rPr>
        <w:instrText xml:space="preserve">  \* </w:instrText>
      </w:r>
      <w:r w:rsidRPr="00A80817">
        <w:rPr>
          <w:sz w:val="28"/>
          <w:szCs w:val="28"/>
        </w:rPr>
        <w:instrText>MERGEFORMAT</w:instrText>
      </w:r>
      <w:r w:rsidRPr="00A80817">
        <w:rPr>
          <w:sz w:val="28"/>
          <w:szCs w:val="28"/>
          <w:lang w:val="ru-RU"/>
        </w:rPr>
        <w:instrText xml:space="preserve"> </w:instrText>
      </w:r>
      <w:r w:rsidRPr="00A80817">
        <w:rPr>
          <w:sz w:val="28"/>
          <w:szCs w:val="28"/>
        </w:rPr>
      </w:r>
      <w:r w:rsidRPr="00A80817">
        <w:rPr>
          <w:sz w:val="28"/>
          <w:szCs w:val="28"/>
        </w:rPr>
        <w:fldChar w:fldCharType="separate"/>
      </w:r>
      <w:r w:rsidRPr="00A80817">
        <w:rPr>
          <w:sz w:val="28"/>
          <w:szCs w:val="28"/>
          <w:lang w:val="ru-RU"/>
        </w:rPr>
        <w:t>Приложение № 1</w:t>
      </w:r>
      <w:r w:rsidRPr="00A80817">
        <w:rPr>
          <w:sz w:val="28"/>
          <w:szCs w:val="28"/>
        </w:rPr>
        <w:fldChar w:fldCharType="end"/>
      </w:r>
      <w:r w:rsidRPr="00A80817">
        <w:rPr>
          <w:sz w:val="28"/>
          <w:szCs w:val="28"/>
          <w:lang w:val="ru-RU"/>
        </w:rPr>
        <w:t xml:space="preserve"> к Стандарту) размещается на корпоративном портале совместно с настоящим Стандартом и может быть предоставлен ДИБ по электронной почте по запросу.</w:t>
      </w:r>
    </w:p>
    <w:p w14:paraId="16CB6B60"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Данные, содержащие персональные данные, информацию, обрабатываемую в государственных информационных системах, и иную информацию, обеспечение конфиденциальности которой определяется законодательством Российской Федерации, при передаче по сетям общего пользования должны защищаться с использованием средств криптографической защиты информации, имеющих сертификат соответствия ФСБ России.</w:t>
      </w:r>
    </w:p>
    <w:p w14:paraId="14E2F594"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Система и ее компоненты, расположенные в </w:t>
      </w:r>
      <w:r w:rsidRPr="00A80817">
        <w:rPr>
          <w:sz w:val="28"/>
          <w:szCs w:val="28"/>
        </w:rPr>
        <w:t>DMZ</w:t>
      </w:r>
      <w:r w:rsidRPr="00A80817">
        <w:rPr>
          <w:sz w:val="28"/>
          <w:szCs w:val="28"/>
          <w:lang w:val="ru-RU"/>
        </w:rPr>
        <w:t xml:space="preserve">, не должны хранить информацию конфиденциального характера </w:t>
      </w:r>
      <w:r w:rsidRPr="00A80817">
        <w:rPr>
          <w:bCs/>
          <w:sz w:val="28"/>
          <w:szCs w:val="28"/>
          <w:lang w:val="ru-RU"/>
        </w:rPr>
        <w:t>Общества</w:t>
      </w:r>
      <w:r w:rsidRPr="00A80817">
        <w:rPr>
          <w:sz w:val="28"/>
          <w:szCs w:val="28"/>
          <w:lang w:val="ru-RU"/>
        </w:rPr>
        <w:t>.</w:t>
      </w:r>
    </w:p>
    <w:p w14:paraId="61F3EEFA"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Тестовые и учебные экземпляры Системы не должны содержать реальных данных конфиденциального характера либо должны содержать их в обезличенном виде.</w:t>
      </w:r>
    </w:p>
    <w:p w14:paraId="6623E035"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Внешние интерфейсы Системы, предоставляющие доступ из общедоступных сетей клиентам </w:t>
      </w:r>
      <w:r w:rsidRPr="00A80817">
        <w:rPr>
          <w:bCs/>
          <w:sz w:val="28"/>
          <w:szCs w:val="28"/>
          <w:lang w:val="ru-RU"/>
        </w:rPr>
        <w:t>Общества</w:t>
      </w:r>
      <w:r w:rsidRPr="00A80817">
        <w:rPr>
          <w:sz w:val="28"/>
          <w:szCs w:val="28"/>
          <w:lang w:val="ru-RU"/>
        </w:rPr>
        <w:t>, и внутренние интерфейсы Систем, предназначенные для использования администраторами и внутренними привилегированными пользователями, должны быть разделены.</w:t>
      </w:r>
    </w:p>
    <w:p w14:paraId="095D46F8"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Возможность управления сервисами безопасности, в том числе отключения, подключения, модификации режима аутентификации, авторизации, аудита и т.п., должна быть доступна только администратору Системы.</w:t>
      </w:r>
    </w:p>
    <w:p w14:paraId="5A785948" w14:textId="77777777" w:rsidR="00971C03" w:rsidRPr="00A80817" w:rsidRDefault="00971C03" w:rsidP="00FE1B26">
      <w:pPr>
        <w:pStyle w:val="7"/>
        <w:keepNext/>
        <w:numPr>
          <w:ilvl w:val="2"/>
          <w:numId w:val="57"/>
        </w:numPr>
        <w:tabs>
          <w:tab w:val="left" w:pos="1701"/>
        </w:tabs>
        <w:spacing w:before="0" w:after="0"/>
        <w:ind w:left="0" w:firstLine="720"/>
        <w:jc w:val="both"/>
        <w:rPr>
          <w:rFonts w:ascii="Times New Roman" w:hAnsi="Times New Roman"/>
          <w:sz w:val="28"/>
          <w:szCs w:val="28"/>
          <w:lang w:val="ru-RU"/>
        </w:rPr>
      </w:pPr>
      <w:bookmarkStart w:id="24" w:name="P31"/>
      <w:bookmarkStart w:id="25" w:name="P55"/>
      <w:bookmarkStart w:id="26" w:name="P92"/>
      <w:bookmarkStart w:id="27" w:name="P126"/>
      <w:bookmarkStart w:id="28" w:name="_Toc22023999"/>
      <w:bookmarkEnd w:id="24"/>
      <w:bookmarkEnd w:id="25"/>
      <w:bookmarkEnd w:id="26"/>
      <w:bookmarkEnd w:id="27"/>
      <w:r w:rsidRPr="00A80817">
        <w:rPr>
          <w:rFonts w:ascii="Times New Roman" w:hAnsi="Times New Roman"/>
          <w:sz w:val="28"/>
          <w:szCs w:val="28"/>
          <w:lang w:val="ru-RU"/>
        </w:rPr>
        <w:t>Проверка входных данных</w:t>
      </w:r>
      <w:bookmarkEnd w:id="28"/>
    </w:p>
    <w:p w14:paraId="5605FA0B"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Должна осуществляться проверка любых входных данных на стороне сервера на длину, допустимые символы, кодировку, полноту данных (наличие обязательных параметров).</w:t>
      </w:r>
    </w:p>
    <w:p w14:paraId="3E565E80"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 xml:space="preserve">Рекомендуется корректировать данные перед передачей на сторону сервера (удаление лишних символов, приведение к единому формату и т.п.). </w:t>
      </w:r>
    </w:p>
    <w:p w14:paraId="12741A90" w14:textId="77777777" w:rsidR="00971C03" w:rsidRPr="00A80817" w:rsidRDefault="00971C03" w:rsidP="00FE1B26">
      <w:pPr>
        <w:pStyle w:val="6"/>
        <w:numPr>
          <w:ilvl w:val="1"/>
          <w:numId w:val="57"/>
        </w:numPr>
        <w:spacing w:before="120"/>
        <w:ind w:left="0" w:firstLine="709"/>
        <w:jc w:val="left"/>
        <w:rPr>
          <w:rFonts w:ascii="Times New Roman" w:hAnsi="Times New Roman"/>
          <w:b w:val="0"/>
          <w:sz w:val="28"/>
          <w:szCs w:val="28"/>
          <w:lang w:val="ru-RU"/>
        </w:rPr>
      </w:pPr>
      <w:bookmarkStart w:id="29" w:name="_Toc22024000"/>
      <w:bookmarkStart w:id="30" w:name="_Toc106886671"/>
      <w:r w:rsidRPr="00A80817">
        <w:rPr>
          <w:rFonts w:ascii="Times New Roman" w:hAnsi="Times New Roman"/>
          <w:b w:val="0"/>
          <w:sz w:val="28"/>
          <w:szCs w:val="28"/>
          <w:lang w:val="ru-RU"/>
        </w:rPr>
        <w:t>Требования к аутентификации и авторизации</w:t>
      </w:r>
      <w:bookmarkEnd w:id="29"/>
      <w:bookmarkEnd w:id="30"/>
    </w:p>
    <w:p w14:paraId="0B2BB36C"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31" w:name="_Toc448753877"/>
      <w:bookmarkStart w:id="32" w:name="_Toc448767259"/>
      <w:r w:rsidRPr="00A80817">
        <w:rPr>
          <w:sz w:val="28"/>
          <w:szCs w:val="28"/>
          <w:lang w:val="ru-RU"/>
        </w:rPr>
        <w:t>Доступ к ресурсам Системы должен предоставляться только после успешного прохождения процесса аутентификации пользователя и последующей его авторизации.</w:t>
      </w:r>
    </w:p>
    <w:p w14:paraId="268EF70D"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Доступ к ресурсам Системы должен подразделяется на пользовательский, административный, технологический и должен быть реализован на основе ролей с учетом принципов разделения обязанностей и </w:t>
      </w:r>
      <w:r w:rsidRPr="00A80817">
        <w:rPr>
          <w:sz w:val="28"/>
          <w:szCs w:val="28"/>
          <w:lang w:val="ru-RU"/>
        </w:rPr>
        <w:lastRenderedPageBreak/>
        <w:t>минимизации полномочий. В Системе необходимо наличие средств управления ролями: создание новых, редактирование, удаление.</w:t>
      </w:r>
    </w:p>
    <w:p w14:paraId="55A865C5"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Управление доступом к Системе должно осуществляться на основании групповой или ролевой моделей: функции и данные в Системе должны быть разбиты на группы, связанные с ролями пользователей.</w:t>
      </w:r>
    </w:p>
    <w:p w14:paraId="38550B50" w14:textId="77777777" w:rsidR="00971C03" w:rsidRPr="00A80817" w:rsidRDefault="00971C03" w:rsidP="00FE1B26">
      <w:pPr>
        <w:pStyle w:val="aff3"/>
        <w:numPr>
          <w:ilvl w:val="2"/>
          <w:numId w:val="57"/>
        </w:numPr>
        <w:tabs>
          <w:tab w:val="left" w:pos="1701"/>
        </w:tabs>
        <w:ind w:left="0" w:firstLine="709"/>
        <w:jc w:val="both"/>
        <w:rPr>
          <w:sz w:val="28"/>
          <w:szCs w:val="28"/>
        </w:rPr>
      </w:pPr>
      <w:r w:rsidRPr="00A80817">
        <w:rPr>
          <w:sz w:val="28"/>
          <w:szCs w:val="28"/>
          <w:lang w:val="ru-RU"/>
        </w:rPr>
        <w:t xml:space="preserve">Внешние и внутренние пользователи должны проходить аутентификацию во внешней и внутренней системе аутентификации соответственно. </w:t>
      </w:r>
      <w:proofErr w:type="spellStart"/>
      <w:r w:rsidRPr="00A80817">
        <w:rPr>
          <w:sz w:val="28"/>
          <w:szCs w:val="28"/>
        </w:rPr>
        <w:t>Внешняя</w:t>
      </w:r>
      <w:proofErr w:type="spellEnd"/>
      <w:r w:rsidRPr="00A80817">
        <w:rPr>
          <w:sz w:val="28"/>
          <w:szCs w:val="28"/>
        </w:rPr>
        <w:t xml:space="preserve"> и </w:t>
      </w:r>
      <w:proofErr w:type="spellStart"/>
      <w:r w:rsidRPr="00A80817">
        <w:rPr>
          <w:sz w:val="28"/>
          <w:szCs w:val="28"/>
        </w:rPr>
        <w:t>внутренняя</w:t>
      </w:r>
      <w:proofErr w:type="spellEnd"/>
      <w:r w:rsidRPr="00A80817">
        <w:rPr>
          <w:sz w:val="28"/>
          <w:szCs w:val="28"/>
        </w:rPr>
        <w:t xml:space="preserve"> </w:t>
      </w:r>
      <w:proofErr w:type="spellStart"/>
      <w:r w:rsidRPr="00A80817">
        <w:rPr>
          <w:sz w:val="28"/>
          <w:szCs w:val="28"/>
        </w:rPr>
        <w:t>системы</w:t>
      </w:r>
      <w:proofErr w:type="spellEnd"/>
      <w:r w:rsidRPr="00A80817">
        <w:rPr>
          <w:sz w:val="28"/>
          <w:szCs w:val="28"/>
        </w:rPr>
        <w:t xml:space="preserve"> </w:t>
      </w:r>
      <w:proofErr w:type="spellStart"/>
      <w:r w:rsidRPr="00A80817">
        <w:rPr>
          <w:sz w:val="28"/>
          <w:szCs w:val="28"/>
        </w:rPr>
        <w:t>аутентификации</w:t>
      </w:r>
      <w:proofErr w:type="spellEnd"/>
      <w:r w:rsidRPr="00A80817">
        <w:rPr>
          <w:sz w:val="28"/>
          <w:szCs w:val="28"/>
        </w:rPr>
        <w:t xml:space="preserve"> </w:t>
      </w:r>
      <w:proofErr w:type="spellStart"/>
      <w:r w:rsidRPr="00A80817">
        <w:rPr>
          <w:sz w:val="28"/>
          <w:szCs w:val="28"/>
        </w:rPr>
        <w:t>должны</w:t>
      </w:r>
      <w:proofErr w:type="spellEnd"/>
      <w:r w:rsidRPr="00A80817">
        <w:rPr>
          <w:sz w:val="28"/>
          <w:szCs w:val="28"/>
        </w:rPr>
        <w:t xml:space="preserve"> </w:t>
      </w:r>
      <w:proofErr w:type="spellStart"/>
      <w:r w:rsidRPr="00A80817">
        <w:rPr>
          <w:sz w:val="28"/>
          <w:szCs w:val="28"/>
        </w:rPr>
        <w:t>быть</w:t>
      </w:r>
      <w:proofErr w:type="spellEnd"/>
      <w:r w:rsidRPr="00A80817">
        <w:rPr>
          <w:sz w:val="28"/>
          <w:szCs w:val="28"/>
        </w:rPr>
        <w:t xml:space="preserve"> </w:t>
      </w:r>
      <w:proofErr w:type="spellStart"/>
      <w:r w:rsidRPr="00A80817">
        <w:rPr>
          <w:sz w:val="28"/>
          <w:szCs w:val="28"/>
        </w:rPr>
        <w:t>разделены</w:t>
      </w:r>
      <w:proofErr w:type="spellEnd"/>
      <w:r w:rsidRPr="00A80817">
        <w:rPr>
          <w:sz w:val="28"/>
          <w:szCs w:val="28"/>
        </w:rPr>
        <w:t>.</w:t>
      </w:r>
    </w:p>
    <w:p w14:paraId="319FC040"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Внутренняя система аутентификации должна интегрироваться с системой </w:t>
      </w:r>
      <w:r w:rsidRPr="00A80817">
        <w:rPr>
          <w:sz w:val="28"/>
          <w:szCs w:val="28"/>
        </w:rPr>
        <w:t>AD</w:t>
      </w:r>
      <w:r w:rsidRPr="00A80817">
        <w:rPr>
          <w:sz w:val="28"/>
          <w:szCs w:val="28"/>
          <w:lang w:val="ru-RU"/>
        </w:rPr>
        <w:t xml:space="preserve"> </w:t>
      </w:r>
      <w:r w:rsidRPr="00A80817">
        <w:rPr>
          <w:bCs/>
          <w:sz w:val="28"/>
          <w:szCs w:val="28"/>
          <w:lang w:val="ru-RU"/>
        </w:rPr>
        <w:t>Общества</w:t>
      </w:r>
      <w:r w:rsidRPr="00A80817">
        <w:rPr>
          <w:sz w:val="28"/>
          <w:szCs w:val="28"/>
          <w:lang w:val="ru-RU"/>
        </w:rPr>
        <w:t xml:space="preserve"> или корпоративной </w:t>
      </w:r>
      <w:r w:rsidRPr="00A80817">
        <w:rPr>
          <w:sz w:val="28"/>
          <w:szCs w:val="28"/>
        </w:rPr>
        <w:t>IDM</w:t>
      </w:r>
      <w:r w:rsidRPr="00A80817">
        <w:rPr>
          <w:sz w:val="28"/>
          <w:szCs w:val="28"/>
          <w:lang w:val="ru-RU"/>
        </w:rPr>
        <w:t>.</w:t>
      </w:r>
      <w:bookmarkEnd w:id="31"/>
      <w:bookmarkEnd w:id="32"/>
    </w:p>
    <w:p w14:paraId="589F15F7"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33" w:name="_Toc448753878"/>
      <w:bookmarkStart w:id="34" w:name="_Toc448767260"/>
      <w:r w:rsidRPr="00A80817">
        <w:rPr>
          <w:sz w:val="28"/>
          <w:szCs w:val="28"/>
          <w:lang w:val="ru-RU"/>
        </w:rPr>
        <w:t xml:space="preserve">Для каждого пользователя необходимо использовать следующие основные атрибуты безопасности: идентификатор пользователя, </w:t>
      </w:r>
      <w:proofErr w:type="spellStart"/>
      <w:r w:rsidRPr="00A80817">
        <w:rPr>
          <w:sz w:val="28"/>
          <w:szCs w:val="28"/>
          <w:lang w:val="ru-RU"/>
        </w:rPr>
        <w:t>аутентификационная</w:t>
      </w:r>
      <w:proofErr w:type="spellEnd"/>
      <w:r w:rsidRPr="00A80817">
        <w:rPr>
          <w:sz w:val="28"/>
          <w:szCs w:val="28"/>
          <w:lang w:val="ru-RU"/>
        </w:rPr>
        <w:t xml:space="preserve"> информация (например, пароль), права доступа к объекту защиты (роль).</w:t>
      </w:r>
    </w:p>
    <w:p w14:paraId="6A1A7FD7"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Для каждого пользователя необходимо использовать уникальную учетную запись, сформированную в соответствии с принятыми в </w:t>
      </w:r>
      <w:r w:rsidRPr="00A80817">
        <w:rPr>
          <w:bCs/>
          <w:sz w:val="28"/>
          <w:szCs w:val="28"/>
          <w:lang w:val="ru-RU"/>
        </w:rPr>
        <w:t>Общества</w:t>
      </w:r>
      <w:r w:rsidRPr="00A80817">
        <w:rPr>
          <w:sz w:val="28"/>
          <w:szCs w:val="28"/>
          <w:lang w:val="ru-RU"/>
        </w:rPr>
        <w:t xml:space="preserve"> правилами именования.</w:t>
      </w:r>
      <w:bookmarkEnd w:id="33"/>
      <w:bookmarkEnd w:id="34"/>
    </w:p>
    <w:p w14:paraId="15A75684"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35" w:name="_Toc448753879"/>
      <w:bookmarkStart w:id="36" w:name="_Toc448767261"/>
      <w:r w:rsidRPr="00A80817">
        <w:rPr>
          <w:sz w:val="28"/>
          <w:szCs w:val="28"/>
          <w:lang w:val="ru-RU"/>
        </w:rPr>
        <w:t>Использование групповых учетных записей запрещено.</w:t>
      </w:r>
      <w:bookmarkEnd w:id="35"/>
      <w:bookmarkEnd w:id="36"/>
    </w:p>
    <w:p w14:paraId="4FAEBFA6"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37" w:name="_Toc448753880"/>
      <w:bookmarkStart w:id="38" w:name="_Toc448767262"/>
      <w:r w:rsidRPr="00A80817">
        <w:rPr>
          <w:sz w:val="28"/>
          <w:szCs w:val="28"/>
          <w:lang w:val="ru-RU"/>
        </w:rPr>
        <w:t>В Системе и ее компонентах должны отсутствовать жестко запрограммированные учетные записи.</w:t>
      </w:r>
      <w:bookmarkEnd w:id="37"/>
      <w:bookmarkEnd w:id="38"/>
    </w:p>
    <w:p w14:paraId="7DFB17E5"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39" w:name="_Toc448753881"/>
      <w:bookmarkStart w:id="40" w:name="_Toc448767263"/>
      <w:r w:rsidRPr="00A80817">
        <w:rPr>
          <w:sz w:val="28"/>
          <w:szCs w:val="28"/>
          <w:lang w:val="ru-RU"/>
        </w:rPr>
        <w:t>Все неиспользуемые учетные записи (установленные по умолчанию, тестовые, сервисные) для штатной работы Системы и ее компонентов должны быть удалены или заблокированы.</w:t>
      </w:r>
      <w:bookmarkEnd w:id="39"/>
      <w:bookmarkEnd w:id="40"/>
    </w:p>
    <w:p w14:paraId="24D0AF2B"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41" w:name="_Toc448753882"/>
      <w:bookmarkStart w:id="42" w:name="_Toc448767264"/>
      <w:r w:rsidRPr="00A80817">
        <w:rPr>
          <w:sz w:val="28"/>
          <w:szCs w:val="28"/>
          <w:lang w:val="ru-RU"/>
        </w:rPr>
        <w:t>В качестве механизмов аутентификации пользователей Системы могут быть использованы:</w:t>
      </w:r>
      <w:bookmarkEnd w:id="41"/>
      <w:bookmarkEnd w:id="42"/>
    </w:p>
    <w:p w14:paraId="74DCCB93" w14:textId="77777777" w:rsidR="00971C03" w:rsidRPr="00A80817" w:rsidRDefault="00971C03" w:rsidP="00FE1B26">
      <w:pPr>
        <w:pStyle w:val="m3"/>
        <w:numPr>
          <w:ilvl w:val="0"/>
          <w:numId w:val="47"/>
        </w:numPr>
        <w:tabs>
          <w:tab w:val="clear" w:pos="3413"/>
        </w:tabs>
        <w:ind w:left="0" w:firstLine="709"/>
        <w:rPr>
          <w:b w:val="0"/>
          <w:sz w:val="28"/>
          <w:szCs w:val="28"/>
          <w:lang w:val="ru-RU"/>
        </w:rPr>
      </w:pPr>
      <w:r w:rsidRPr="00A80817">
        <w:rPr>
          <w:b w:val="0"/>
          <w:sz w:val="28"/>
          <w:szCs w:val="28"/>
          <w:lang w:val="ru-RU"/>
        </w:rPr>
        <w:t xml:space="preserve">аутентификация на основе паролей (пароль, </w:t>
      </w:r>
      <w:proofErr w:type="spellStart"/>
      <w:r w:rsidRPr="00A80817">
        <w:rPr>
          <w:b w:val="0"/>
          <w:sz w:val="28"/>
          <w:szCs w:val="28"/>
          <w:lang w:val="ru-RU"/>
        </w:rPr>
        <w:t>пин-код</w:t>
      </w:r>
      <w:proofErr w:type="spellEnd"/>
      <w:r w:rsidRPr="00A80817">
        <w:rPr>
          <w:b w:val="0"/>
          <w:sz w:val="28"/>
          <w:szCs w:val="28"/>
          <w:lang w:val="ru-RU"/>
        </w:rPr>
        <w:t xml:space="preserve"> или др.);</w:t>
      </w:r>
    </w:p>
    <w:p w14:paraId="557AC721" w14:textId="77777777" w:rsidR="00971C03" w:rsidRPr="00A80817" w:rsidRDefault="00971C03" w:rsidP="00FE1B26">
      <w:pPr>
        <w:pStyle w:val="m3"/>
        <w:numPr>
          <w:ilvl w:val="0"/>
          <w:numId w:val="47"/>
        </w:numPr>
        <w:tabs>
          <w:tab w:val="clear" w:pos="3413"/>
        </w:tabs>
        <w:ind w:left="0" w:firstLine="709"/>
        <w:rPr>
          <w:b w:val="0"/>
          <w:sz w:val="28"/>
          <w:szCs w:val="28"/>
          <w:lang w:val="ru-RU"/>
        </w:rPr>
      </w:pPr>
      <w:r w:rsidRPr="00A80817">
        <w:rPr>
          <w:b w:val="0"/>
          <w:sz w:val="28"/>
          <w:szCs w:val="28"/>
          <w:lang w:val="ru-RU"/>
        </w:rPr>
        <w:t>аутентификация на основе одноразовых паролей (</w:t>
      </w:r>
      <w:proofErr w:type="spellStart"/>
      <w:r w:rsidRPr="00A80817">
        <w:rPr>
          <w:b w:val="0"/>
          <w:sz w:val="28"/>
          <w:szCs w:val="28"/>
        </w:rPr>
        <w:t>sms</w:t>
      </w:r>
      <w:proofErr w:type="spellEnd"/>
      <w:r w:rsidRPr="00A80817">
        <w:rPr>
          <w:b w:val="0"/>
          <w:sz w:val="28"/>
          <w:szCs w:val="28"/>
          <w:lang w:val="ru-RU"/>
        </w:rPr>
        <w:t>, генераторы одноразовых паролей и др.);</w:t>
      </w:r>
    </w:p>
    <w:p w14:paraId="62361939" w14:textId="77777777" w:rsidR="00971C03" w:rsidRPr="00A80817" w:rsidRDefault="00971C03" w:rsidP="00FE1B26">
      <w:pPr>
        <w:pStyle w:val="m3"/>
        <w:numPr>
          <w:ilvl w:val="0"/>
          <w:numId w:val="47"/>
        </w:numPr>
        <w:tabs>
          <w:tab w:val="clear" w:pos="3413"/>
        </w:tabs>
        <w:ind w:left="0" w:firstLine="709"/>
        <w:rPr>
          <w:b w:val="0"/>
          <w:sz w:val="28"/>
          <w:szCs w:val="28"/>
          <w:lang w:val="ru-RU"/>
        </w:rPr>
      </w:pPr>
      <w:r w:rsidRPr="00A80817">
        <w:rPr>
          <w:b w:val="0"/>
          <w:sz w:val="28"/>
          <w:szCs w:val="28"/>
          <w:lang w:val="ru-RU"/>
        </w:rPr>
        <w:t>аутентификация при помощи хранилища ключей (USB-токен, смарт-карта и т.п.);</w:t>
      </w:r>
    </w:p>
    <w:p w14:paraId="5072908C" w14:textId="77777777" w:rsidR="00971C03" w:rsidRPr="00A80817" w:rsidRDefault="00971C03" w:rsidP="00FE1B26">
      <w:pPr>
        <w:numPr>
          <w:ilvl w:val="0"/>
          <w:numId w:val="47"/>
        </w:numPr>
        <w:ind w:left="0" w:firstLine="709"/>
        <w:jc w:val="both"/>
        <w:rPr>
          <w:sz w:val="28"/>
          <w:szCs w:val="28"/>
        </w:rPr>
      </w:pPr>
      <w:proofErr w:type="spellStart"/>
      <w:r w:rsidRPr="00A80817">
        <w:rPr>
          <w:sz w:val="28"/>
          <w:szCs w:val="28"/>
        </w:rPr>
        <w:t>средства</w:t>
      </w:r>
      <w:proofErr w:type="spellEnd"/>
      <w:r w:rsidRPr="00A80817">
        <w:rPr>
          <w:sz w:val="28"/>
          <w:szCs w:val="28"/>
        </w:rPr>
        <w:t xml:space="preserve"> </w:t>
      </w:r>
      <w:proofErr w:type="spellStart"/>
      <w:r w:rsidRPr="00A80817">
        <w:rPr>
          <w:sz w:val="28"/>
          <w:szCs w:val="28"/>
        </w:rPr>
        <w:t>биометрической</w:t>
      </w:r>
      <w:proofErr w:type="spellEnd"/>
      <w:r w:rsidRPr="00A80817">
        <w:rPr>
          <w:sz w:val="28"/>
          <w:szCs w:val="28"/>
        </w:rPr>
        <w:t xml:space="preserve"> </w:t>
      </w:r>
      <w:proofErr w:type="spellStart"/>
      <w:r w:rsidRPr="00A80817">
        <w:rPr>
          <w:sz w:val="28"/>
          <w:szCs w:val="28"/>
        </w:rPr>
        <w:t>аутентификации</w:t>
      </w:r>
      <w:proofErr w:type="spellEnd"/>
      <w:r w:rsidRPr="00A80817">
        <w:rPr>
          <w:sz w:val="28"/>
          <w:szCs w:val="28"/>
        </w:rPr>
        <w:t>.</w:t>
      </w:r>
    </w:p>
    <w:p w14:paraId="562039D4"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Для ИС, обрабатывающих КИ, рекомендуется использование второго фактора аутентификации.</w:t>
      </w:r>
    </w:p>
    <w:p w14:paraId="2D57543B"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Для подтверждения критичных действий в Системе (к примеру, выполнение финансовых операций) рекомендуется повторная аутентификация или аутентификация с помощью второго фактора.</w:t>
      </w:r>
    </w:p>
    <w:p w14:paraId="0A472996"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43" w:name="_Toc448753884"/>
      <w:bookmarkStart w:id="44" w:name="_Toc448767266"/>
      <w:r w:rsidRPr="00A80817">
        <w:rPr>
          <w:sz w:val="28"/>
          <w:szCs w:val="28"/>
          <w:lang w:val="ru-RU"/>
        </w:rPr>
        <w:t>В процессе аутентификации проверка учетных данных должна осуществляться только после полного их ввода.</w:t>
      </w:r>
    </w:p>
    <w:p w14:paraId="67132446"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В случае обнаружения ошибки при аутентификации Система не должна уточнять, какие именно данные введены неправильно.</w:t>
      </w:r>
    </w:p>
    <w:p w14:paraId="646387E4"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45" w:name="OLE_LINK5"/>
      <w:bookmarkStart w:id="46" w:name="_Toc448753885"/>
      <w:bookmarkStart w:id="47" w:name="_Toc448767267"/>
      <w:bookmarkEnd w:id="43"/>
      <w:bookmarkEnd w:id="44"/>
      <w:r w:rsidRPr="00A80817">
        <w:rPr>
          <w:sz w:val="28"/>
          <w:szCs w:val="28"/>
          <w:lang w:val="ru-RU"/>
        </w:rPr>
        <w:t xml:space="preserve">Проверка учетных данных должна проводиться на стороне серверных компонентов </w:t>
      </w:r>
      <w:bookmarkEnd w:id="45"/>
      <w:r w:rsidRPr="00A80817">
        <w:rPr>
          <w:sz w:val="28"/>
          <w:szCs w:val="28"/>
          <w:lang w:val="ru-RU"/>
        </w:rPr>
        <w:t>Системы.</w:t>
      </w:r>
      <w:bookmarkEnd w:id="46"/>
      <w:bookmarkEnd w:id="47"/>
    </w:p>
    <w:p w14:paraId="59611656"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48" w:name="_Toc448753899"/>
      <w:bookmarkStart w:id="49" w:name="_Toc448767281"/>
      <w:r w:rsidRPr="00A80817">
        <w:rPr>
          <w:sz w:val="28"/>
          <w:szCs w:val="28"/>
          <w:lang w:val="ru-RU"/>
        </w:rPr>
        <w:lastRenderedPageBreak/>
        <w:t>Механизмы авторизации пользователей Системы должны поддерживать возможность разделения доступа к данным и функциям внутри Системы.</w:t>
      </w:r>
      <w:bookmarkEnd w:id="48"/>
      <w:bookmarkEnd w:id="49"/>
    </w:p>
    <w:p w14:paraId="7CA2B948"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50" w:name="_Toc448753900"/>
      <w:bookmarkStart w:id="51" w:name="_Toc448767282"/>
      <w:r w:rsidRPr="00A80817">
        <w:rPr>
          <w:sz w:val="28"/>
          <w:szCs w:val="28"/>
          <w:lang w:val="ru-RU"/>
        </w:rPr>
        <w:t>Все действия в Системе, включая администрирование и штатную эксплуатацию, должны производиться с использованием учетных записей, наделенных минимально необходимыми привилегиями.</w:t>
      </w:r>
      <w:bookmarkEnd w:id="50"/>
      <w:bookmarkEnd w:id="51"/>
    </w:p>
    <w:p w14:paraId="09AAE969"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Компоненты Системы с повышенными требованиями к обеспечению ИБ в случае сетевого взаимодействия, например, при передаче по сети финансовых операций, должны проходить процедуру взаимной аутентификации.</w:t>
      </w:r>
    </w:p>
    <w:p w14:paraId="7CC90422"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Процесс аутентификации и авторизации должен быть устойчив к сетевым угрозам (пассивному и активному прослушиванию сети, подбору паролей и т.п.).</w:t>
      </w:r>
    </w:p>
    <w:p w14:paraId="46B085E3"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До авторизации Система должна предоставлять пользователю минимальные необходимые данные о себе (к примеру, данные, которые могут потребоваться для решения проблем со входом в Систему).</w:t>
      </w:r>
    </w:p>
    <w:p w14:paraId="7D0D20EA"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52" w:name="_Toc448753887"/>
      <w:bookmarkStart w:id="53" w:name="_Toc448767269"/>
      <w:r w:rsidRPr="00A80817">
        <w:rPr>
          <w:sz w:val="28"/>
          <w:szCs w:val="28"/>
          <w:lang w:val="ru-RU"/>
        </w:rPr>
        <w:t>Пароль не должен отображаться при вводе.</w:t>
      </w:r>
    </w:p>
    <w:p w14:paraId="7BB4ADD6" w14:textId="77777777" w:rsidR="00971C03" w:rsidRPr="00A80817" w:rsidRDefault="00971C03" w:rsidP="00FE1B26">
      <w:pPr>
        <w:pStyle w:val="7"/>
        <w:keepNext/>
        <w:numPr>
          <w:ilvl w:val="2"/>
          <w:numId w:val="57"/>
        </w:numPr>
        <w:tabs>
          <w:tab w:val="left" w:pos="1701"/>
        </w:tabs>
        <w:spacing w:before="0" w:after="0"/>
        <w:ind w:left="0" w:firstLine="720"/>
        <w:jc w:val="both"/>
        <w:rPr>
          <w:rFonts w:ascii="Times New Roman" w:hAnsi="Times New Roman"/>
          <w:sz w:val="28"/>
          <w:szCs w:val="28"/>
          <w:lang w:val="ru-RU"/>
        </w:rPr>
      </w:pPr>
      <w:bookmarkStart w:id="54" w:name="_Toc22024001"/>
      <w:r w:rsidRPr="00A80817">
        <w:rPr>
          <w:rFonts w:ascii="Times New Roman" w:hAnsi="Times New Roman"/>
          <w:sz w:val="28"/>
          <w:szCs w:val="28"/>
          <w:lang w:val="ru-RU"/>
        </w:rPr>
        <w:t>Соответствие требованиям парольной политики.</w:t>
      </w:r>
      <w:bookmarkEnd w:id="54"/>
    </w:p>
    <w:p w14:paraId="5D7DDC42" w14:textId="77777777" w:rsidR="00971C03" w:rsidRPr="00A80817" w:rsidRDefault="00971C03" w:rsidP="00971C03">
      <w:pPr>
        <w:ind w:firstLine="709"/>
        <w:jc w:val="both"/>
        <w:rPr>
          <w:sz w:val="28"/>
          <w:szCs w:val="28"/>
        </w:rPr>
      </w:pPr>
      <w:r w:rsidRPr="00A80817">
        <w:rPr>
          <w:sz w:val="28"/>
          <w:szCs w:val="28"/>
          <w:lang w:val="ru-RU"/>
        </w:rPr>
        <w:t xml:space="preserve">Подсистема аутентификации Системы </w:t>
      </w:r>
      <w:bookmarkEnd w:id="52"/>
      <w:bookmarkEnd w:id="53"/>
      <w:r w:rsidRPr="00A80817">
        <w:rPr>
          <w:sz w:val="28"/>
          <w:szCs w:val="28"/>
          <w:lang w:val="ru-RU"/>
        </w:rPr>
        <w:t xml:space="preserve">должна соответствовать требованиям документа «Частная политика информационной безопасности. </w:t>
      </w:r>
      <w:proofErr w:type="spellStart"/>
      <w:r w:rsidRPr="00A80817">
        <w:rPr>
          <w:sz w:val="28"/>
          <w:szCs w:val="28"/>
        </w:rPr>
        <w:t>Парольная</w:t>
      </w:r>
      <w:proofErr w:type="spellEnd"/>
      <w:r w:rsidRPr="00A80817">
        <w:rPr>
          <w:sz w:val="28"/>
          <w:szCs w:val="28"/>
        </w:rPr>
        <w:t xml:space="preserve"> </w:t>
      </w:r>
      <w:proofErr w:type="spellStart"/>
      <w:r w:rsidRPr="00A80817">
        <w:rPr>
          <w:sz w:val="28"/>
          <w:szCs w:val="28"/>
        </w:rPr>
        <w:t>политика</w:t>
      </w:r>
      <w:proofErr w:type="spellEnd"/>
      <w:r w:rsidRPr="00A80817">
        <w:rPr>
          <w:sz w:val="28"/>
          <w:szCs w:val="28"/>
        </w:rPr>
        <w:t xml:space="preserve">», в </w:t>
      </w:r>
      <w:proofErr w:type="spellStart"/>
      <w:r w:rsidRPr="00A80817">
        <w:rPr>
          <w:sz w:val="28"/>
          <w:szCs w:val="28"/>
        </w:rPr>
        <w:t>том</w:t>
      </w:r>
      <w:proofErr w:type="spellEnd"/>
      <w:r w:rsidRPr="00A80817">
        <w:rPr>
          <w:sz w:val="28"/>
          <w:szCs w:val="28"/>
        </w:rPr>
        <w:t xml:space="preserve"> </w:t>
      </w:r>
      <w:proofErr w:type="spellStart"/>
      <w:r w:rsidRPr="00A80817">
        <w:rPr>
          <w:sz w:val="28"/>
          <w:szCs w:val="28"/>
        </w:rPr>
        <w:t>числе</w:t>
      </w:r>
      <w:proofErr w:type="spellEnd"/>
      <w:r w:rsidRPr="00A80817">
        <w:rPr>
          <w:sz w:val="28"/>
          <w:szCs w:val="28"/>
        </w:rPr>
        <w:t>:</w:t>
      </w:r>
    </w:p>
    <w:p w14:paraId="4077B102" w14:textId="77777777" w:rsidR="00971C03" w:rsidRPr="00A80817" w:rsidRDefault="00971C03" w:rsidP="00FE1B26">
      <w:pPr>
        <w:pStyle w:val="aff3"/>
        <w:numPr>
          <w:ilvl w:val="3"/>
          <w:numId w:val="57"/>
        </w:numPr>
        <w:tabs>
          <w:tab w:val="left" w:pos="1985"/>
        </w:tabs>
        <w:ind w:left="0" w:firstLine="709"/>
        <w:jc w:val="both"/>
        <w:rPr>
          <w:sz w:val="28"/>
          <w:szCs w:val="28"/>
          <w:lang w:val="ru-RU"/>
        </w:rPr>
      </w:pPr>
      <w:bookmarkStart w:id="55" w:name="_Toc448753888"/>
      <w:bookmarkStart w:id="56" w:name="_Toc448767270"/>
      <w:r w:rsidRPr="00A80817">
        <w:rPr>
          <w:sz w:val="28"/>
          <w:szCs w:val="28"/>
          <w:lang w:val="ru-RU"/>
        </w:rPr>
        <w:t>Настроена обязательная смена пароля пользователем при первом входе в Систему.</w:t>
      </w:r>
    </w:p>
    <w:p w14:paraId="4ACE7C2F"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Настроена возможность смены пароля</w:t>
      </w:r>
      <w:bookmarkEnd w:id="55"/>
      <w:bookmarkEnd w:id="56"/>
      <w:r w:rsidRPr="00A80817">
        <w:rPr>
          <w:sz w:val="28"/>
          <w:szCs w:val="28"/>
          <w:lang w:val="ru-RU"/>
        </w:rPr>
        <w:t xml:space="preserve"> пользователем, но не чаще одного раза за определенный период времени (рекомендуется раз в сутки).</w:t>
      </w:r>
    </w:p>
    <w:p w14:paraId="6E7EE479" w14:textId="77777777" w:rsidR="00971C03" w:rsidRPr="00A80817" w:rsidRDefault="00971C03" w:rsidP="00FE1B26">
      <w:pPr>
        <w:pStyle w:val="aff3"/>
        <w:numPr>
          <w:ilvl w:val="3"/>
          <w:numId w:val="57"/>
        </w:numPr>
        <w:tabs>
          <w:tab w:val="left" w:pos="1985"/>
        </w:tabs>
        <w:ind w:left="0" w:firstLine="709"/>
        <w:jc w:val="both"/>
        <w:rPr>
          <w:sz w:val="28"/>
          <w:szCs w:val="28"/>
          <w:lang w:val="ru-RU"/>
        </w:rPr>
      </w:pPr>
      <w:bookmarkStart w:id="57" w:name="_Toc448753889"/>
      <w:bookmarkStart w:id="58" w:name="_Toc448767271"/>
      <w:r w:rsidRPr="00A80817">
        <w:rPr>
          <w:sz w:val="28"/>
          <w:szCs w:val="28"/>
          <w:lang w:val="ru-RU"/>
        </w:rPr>
        <w:t>У администратора имеется возможность отключения функции смены паролей у отдельных учетных записей</w:t>
      </w:r>
      <w:bookmarkEnd w:id="57"/>
      <w:bookmarkEnd w:id="58"/>
      <w:r w:rsidRPr="00A80817">
        <w:rPr>
          <w:sz w:val="28"/>
          <w:szCs w:val="28"/>
          <w:lang w:val="ru-RU"/>
        </w:rPr>
        <w:t>.</w:t>
      </w:r>
    </w:p>
    <w:p w14:paraId="150FE827" w14:textId="77777777" w:rsidR="00971C03" w:rsidRPr="00A80817" w:rsidRDefault="00971C03" w:rsidP="00FE1B26">
      <w:pPr>
        <w:pStyle w:val="aff3"/>
        <w:numPr>
          <w:ilvl w:val="3"/>
          <w:numId w:val="57"/>
        </w:numPr>
        <w:tabs>
          <w:tab w:val="left" w:pos="1985"/>
        </w:tabs>
        <w:ind w:left="0" w:firstLine="709"/>
        <w:jc w:val="both"/>
        <w:rPr>
          <w:sz w:val="28"/>
          <w:szCs w:val="28"/>
          <w:lang w:val="ru-RU"/>
        </w:rPr>
      </w:pPr>
      <w:bookmarkStart w:id="59" w:name="_Toc448753890"/>
      <w:bookmarkStart w:id="60" w:name="_Toc448767272"/>
      <w:r w:rsidRPr="00A80817">
        <w:rPr>
          <w:sz w:val="28"/>
          <w:szCs w:val="28"/>
          <w:lang w:val="ru-RU"/>
        </w:rPr>
        <w:t xml:space="preserve">Реализована возможность установки отдельной парольной политики для всех пользователей, для группы пользователей или отдельно для каждой учетной записи в соответствии с локальными нормативными документами </w:t>
      </w:r>
      <w:bookmarkEnd w:id="59"/>
      <w:bookmarkEnd w:id="60"/>
      <w:r w:rsidRPr="00A80817">
        <w:rPr>
          <w:bCs/>
          <w:sz w:val="28"/>
          <w:szCs w:val="28"/>
          <w:lang w:val="ru-RU"/>
        </w:rPr>
        <w:t>Общества</w:t>
      </w:r>
      <w:r w:rsidRPr="00A80817">
        <w:rPr>
          <w:sz w:val="28"/>
          <w:szCs w:val="28"/>
          <w:lang w:val="ru-RU"/>
        </w:rPr>
        <w:t>.</w:t>
      </w:r>
    </w:p>
    <w:p w14:paraId="1E49CCC1"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В</w:t>
      </w:r>
      <w:r w:rsidRPr="00A80817" w:rsidDel="00295898">
        <w:rPr>
          <w:sz w:val="28"/>
          <w:szCs w:val="28"/>
          <w:lang w:val="ru-RU"/>
        </w:rPr>
        <w:t>осстановление пароля должно производиться только путем его смены</w:t>
      </w:r>
      <w:r w:rsidRPr="00A80817">
        <w:rPr>
          <w:sz w:val="28"/>
          <w:szCs w:val="28"/>
          <w:lang w:val="ru-RU"/>
        </w:rPr>
        <w:t>.</w:t>
      </w:r>
    </w:p>
    <w:p w14:paraId="1040BE84" w14:textId="77777777" w:rsidR="00971C03" w:rsidRPr="00A80817" w:rsidRDefault="00971C03" w:rsidP="00FE1B26">
      <w:pPr>
        <w:pStyle w:val="aff3"/>
        <w:numPr>
          <w:ilvl w:val="3"/>
          <w:numId w:val="57"/>
        </w:numPr>
        <w:tabs>
          <w:tab w:val="left" w:pos="1985"/>
        </w:tabs>
        <w:ind w:left="0" w:firstLine="709"/>
        <w:jc w:val="both"/>
        <w:rPr>
          <w:sz w:val="28"/>
          <w:szCs w:val="28"/>
          <w:lang w:val="ru-RU"/>
        </w:rPr>
      </w:pPr>
      <w:bookmarkStart w:id="61" w:name="_Toc448753891"/>
      <w:bookmarkStart w:id="62" w:name="_Toc448767273"/>
      <w:r w:rsidRPr="00A80817">
        <w:rPr>
          <w:sz w:val="28"/>
          <w:szCs w:val="28"/>
          <w:lang w:val="ru-RU"/>
        </w:rPr>
        <w:t>Настроена принудительная смена пароля пользователем через установленный промежуток времени</w:t>
      </w:r>
      <w:bookmarkEnd w:id="61"/>
      <w:bookmarkEnd w:id="62"/>
      <w:r w:rsidRPr="00A80817">
        <w:rPr>
          <w:sz w:val="28"/>
          <w:szCs w:val="28"/>
          <w:lang w:val="ru-RU"/>
        </w:rPr>
        <w:t>.</w:t>
      </w:r>
    </w:p>
    <w:p w14:paraId="1ED97C7C" w14:textId="77777777" w:rsidR="00971C03" w:rsidRPr="00A80817" w:rsidRDefault="00971C03" w:rsidP="00FE1B26">
      <w:pPr>
        <w:pStyle w:val="aff3"/>
        <w:numPr>
          <w:ilvl w:val="3"/>
          <w:numId w:val="57"/>
        </w:numPr>
        <w:tabs>
          <w:tab w:val="left" w:pos="1985"/>
        </w:tabs>
        <w:ind w:left="0" w:firstLine="709"/>
        <w:jc w:val="both"/>
        <w:rPr>
          <w:sz w:val="28"/>
          <w:szCs w:val="28"/>
          <w:lang w:val="ru-RU"/>
        </w:rPr>
      </w:pPr>
      <w:bookmarkStart w:id="63" w:name="_Toc448753893"/>
      <w:bookmarkStart w:id="64" w:name="_Toc448767275"/>
      <w:r w:rsidRPr="00A80817">
        <w:rPr>
          <w:sz w:val="28"/>
          <w:szCs w:val="28"/>
          <w:lang w:val="ru-RU"/>
        </w:rPr>
        <w:t>Реализовано заблаговременное оповещение пользователей о необходимости смены пароля (посредством сообщений</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подсказок или почтовых рассылок на электронные адреса пользователей)</w:t>
      </w:r>
      <w:bookmarkEnd w:id="63"/>
      <w:bookmarkEnd w:id="64"/>
      <w:r w:rsidRPr="00A80817">
        <w:rPr>
          <w:sz w:val="28"/>
          <w:szCs w:val="28"/>
          <w:lang w:val="ru-RU"/>
        </w:rPr>
        <w:t>.</w:t>
      </w:r>
    </w:p>
    <w:p w14:paraId="1889732C" w14:textId="77777777" w:rsidR="00971C03" w:rsidRPr="00A80817" w:rsidRDefault="00971C03" w:rsidP="00FE1B26">
      <w:pPr>
        <w:pStyle w:val="aff3"/>
        <w:numPr>
          <w:ilvl w:val="3"/>
          <w:numId w:val="57"/>
        </w:numPr>
        <w:tabs>
          <w:tab w:val="left" w:pos="1985"/>
        </w:tabs>
        <w:ind w:left="0" w:firstLine="709"/>
        <w:jc w:val="both"/>
        <w:rPr>
          <w:sz w:val="28"/>
          <w:szCs w:val="28"/>
          <w:lang w:val="ru-RU"/>
        </w:rPr>
      </w:pPr>
      <w:bookmarkStart w:id="65" w:name="_Toc448753895"/>
      <w:bookmarkStart w:id="66" w:name="_Toc448767277"/>
      <w:r w:rsidRPr="00A80817">
        <w:rPr>
          <w:sz w:val="28"/>
          <w:szCs w:val="28"/>
          <w:lang w:val="ru-RU"/>
        </w:rPr>
        <w:t>Настроена блокировка учетной записи на заранее определенный срок после заданного количества неудачных попыток аутентификации</w:t>
      </w:r>
      <w:bookmarkEnd w:id="65"/>
      <w:bookmarkEnd w:id="66"/>
      <w:r w:rsidRPr="00A80817">
        <w:rPr>
          <w:sz w:val="28"/>
          <w:szCs w:val="28"/>
          <w:lang w:val="ru-RU"/>
        </w:rPr>
        <w:t>.</w:t>
      </w:r>
    </w:p>
    <w:p w14:paraId="6C141574" w14:textId="77777777" w:rsidR="00971C03" w:rsidRPr="00A80817" w:rsidRDefault="00971C03" w:rsidP="00FE1B26">
      <w:pPr>
        <w:pStyle w:val="aff3"/>
        <w:numPr>
          <w:ilvl w:val="3"/>
          <w:numId w:val="57"/>
        </w:numPr>
        <w:tabs>
          <w:tab w:val="left" w:pos="1985"/>
        </w:tabs>
        <w:ind w:left="0" w:firstLine="709"/>
        <w:jc w:val="both"/>
        <w:rPr>
          <w:sz w:val="28"/>
          <w:szCs w:val="28"/>
          <w:lang w:val="ru-RU"/>
        </w:rPr>
      </w:pPr>
      <w:bookmarkStart w:id="67" w:name="_Toc448753896"/>
      <w:bookmarkStart w:id="68" w:name="_Toc448767278"/>
      <w:r w:rsidRPr="00A80817">
        <w:rPr>
          <w:sz w:val="28"/>
          <w:szCs w:val="28"/>
          <w:lang w:val="ru-RU"/>
        </w:rPr>
        <w:t>Установлена длительность простоя пользовательской сессии, после которой сессия должна принудительно блокироваться</w:t>
      </w:r>
      <w:bookmarkEnd w:id="67"/>
      <w:bookmarkEnd w:id="68"/>
      <w:r w:rsidRPr="00A80817">
        <w:rPr>
          <w:sz w:val="28"/>
          <w:szCs w:val="28"/>
          <w:lang w:val="ru-RU"/>
        </w:rPr>
        <w:t>.</w:t>
      </w:r>
    </w:p>
    <w:p w14:paraId="5988055D" w14:textId="77777777" w:rsidR="00971C03" w:rsidRPr="00A80817" w:rsidRDefault="00971C03" w:rsidP="00FE1B26">
      <w:pPr>
        <w:pStyle w:val="aff3"/>
        <w:numPr>
          <w:ilvl w:val="3"/>
          <w:numId w:val="57"/>
        </w:numPr>
        <w:tabs>
          <w:tab w:val="left" w:pos="1985"/>
        </w:tabs>
        <w:ind w:left="0" w:firstLine="709"/>
        <w:jc w:val="both"/>
        <w:rPr>
          <w:sz w:val="28"/>
          <w:szCs w:val="28"/>
          <w:lang w:val="ru-RU"/>
        </w:rPr>
      </w:pPr>
      <w:bookmarkStart w:id="69" w:name="_Toc448753897"/>
      <w:bookmarkStart w:id="70" w:name="_Toc448767279"/>
      <w:r w:rsidRPr="00A80817">
        <w:rPr>
          <w:sz w:val="28"/>
          <w:szCs w:val="28"/>
          <w:lang w:val="ru-RU"/>
        </w:rPr>
        <w:lastRenderedPageBreak/>
        <w:t>Ограничен множественный вход в Систему под одной учетной записью пользователя.</w:t>
      </w:r>
    </w:p>
    <w:p w14:paraId="5242B54C"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Реализовано хранение и передача паролей только в зашифрованном виде.</w:t>
      </w:r>
      <w:bookmarkEnd w:id="69"/>
      <w:bookmarkEnd w:id="70"/>
      <w:r w:rsidRPr="00A80817">
        <w:rPr>
          <w:sz w:val="28"/>
          <w:szCs w:val="28"/>
          <w:lang w:val="ru-RU"/>
        </w:rPr>
        <w:t xml:space="preserve"> При хранении и передаче должны использоваться стойкие криптографические алгоритмы или алгоритмы хеширования, определенные в соответствии с пунктом 4.1.1.</w:t>
      </w:r>
    </w:p>
    <w:p w14:paraId="64320FC1" w14:textId="77777777" w:rsidR="00971C03" w:rsidRPr="00A80817" w:rsidRDefault="00971C03" w:rsidP="00971C03">
      <w:pPr>
        <w:tabs>
          <w:tab w:val="left" w:pos="1985"/>
        </w:tabs>
        <w:spacing w:before="60" w:after="60"/>
        <w:ind w:firstLine="709"/>
        <w:jc w:val="both"/>
        <w:rPr>
          <w:sz w:val="28"/>
          <w:szCs w:val="28"/>
          <w:lang w:val="ru-RU"/>
        </w:rPr>
      </w:pPr>
      <w:r w:rsidRPr="00A80817">
        <w:rPr>
          <w:sz w:val="28"/>
          <w:szCs w:val="28"/>
          <w:lang w:val="ru-RU"/>
        </w:rPr>
        <w:t>Дополнительно для внутренних пользователей подсистема аутентификации Системы должна осуществлять:</w:t>
      </w:r>
    </w:p>
    <w:p w14:paraId="6F935593" w14:textId="77777777" w:rsidR="00971C03" w:rsidRPr="00A80817" w:rsidRDefault="00971C03" w:rsidP="00FE1B26">
      <w:pPr>
        <w:pStyle w:val="aff3"/>
        <w:numPr>
          <w:ilvl w:val="3"/>
          <w:numId w:val="57"/>
        </w:numPr>
        <w:tabs>
          <w:tab w:val="left" w:pos="1985"/>
        </w:tabs>
        <w:ind w:left="0" w:firstLine="709"/>
        <w:jc w:val="both"/>
        <w:rPr>
          <w:sz w:val="28"/>
          <w:szCs w:val="28"/>
          <w:lang w:val="ru-RU"/>
        </w:rPr>
      </w:pPr>
      <w:bookmarkStart w:id="71" w:name="_Toc448753892"/>
      <w:bookmarkStart w:id="72" w:name="_Toc448767274"/>
      <w:r w:rsidRPr="00A80817">
        <w:rPr>
          <w:sz w:val="28"/>
          <w:szCs w:val="28"/>
          <w:lang w:val="ru-RU"/>
        </w:rPr>
        <w:t>Настроена автоматическая блокировка входа в Систему с учетной записью пользователя в случае, если пароль не был изменен до установленной даты</w:t>
      </w:r>
      <w:bookmarkEnd w:id="71"/>
      <w:bookmarkEnd w:id="72"/>
      <w:r w:rsidRPr="00A80817">
        <w:rPr>
          <w:sz w:val="28"/>
          <w:szCs w:val="28"/>
          <w:lang w:val="ru-RU"/>
        </w:rPr>
        <w:t>.</w:t>
      </w:r>
    </w:p>
    <w:p w14:paraId="0246C8EA" w14:textId="77777777" w:rsidR="00971C03" w:rsidRPr="00A80817" w:rsidRDefault="00971C03" w:rsidP="00FE1B26">
      <w:pPr>
        <w:pStyle w:val="aff3"/>
        <w:numPr>
          <w:ilvl w:val="3"/>
          <w:numId w:val="57"/>
        </w:numPr>
        <w:tabs>
          <w:tab w:val="left" w:pos="1985"/>
        </w:tabs>
        <w:ind w:left="0" w:firstLine="709"/>
        <w:jc w:val="both"/>
        <w:rPr>
          <w:sz w:val="28"/>
          <w:szCs w:val="28"/>
          <w:lang w:val="ru-RU"/>
        </w:rPr>
      </w:pPr>
      <w:bookmarkStart w:id="73" w:name="_Toc448753894"/>
      <w:bookmarkStart w:id="74" w:name="_Toc448767276"/>
      <w:r w:rsidRPr="00A80817">
        <w:rPr>
          <w:sz w:val="28"/>
          <w:szCs w:val="28"/>
          <w:lang w:val="ru-RU"/>
        </w:rPr>
        <w:t>Реализовано хранение истории паролей пользователей не менее чем за последние 12 месяцев для предотвращения повторного их использования</w:t>
      </w:r>
      <w:bookmarkEnd w:id="73"/>
      <w:bookmarkEnd w:id="74"/>
      <w:r w:rsidRPr="00A80817">
        <w:rPr>
          <w:sz w:val="28"/>
          <w:szCs w:val="28"/>
          <w:lang w:val="ru-RU"/>
        </w:rPr>
        <w:t>.</w:t>
      </w:r>
    </w:p>
    <w:p w14:paraId="70966AAF" w14:textId="77777777" w:rsidR="00971C03" w:rsidRPr="00A80817" w:rsidRDefault="00971C03" w:rsidP="00FE1B26">
      <w:pPr>
        <w:pStyle w:val="6"/>
        <w:numPr>
          <w:ilvl w:val="1"/>
          <w:numId w:val="57"/>
        </w:numPr>
        <w:spacing w:before="120"/>
        <w:ind w:left="0" w:firstLine="709"/>
        <w:jc w:val="left"/>
        <w:rPr>
          <w:rFonts w:ascii="Times New Roman" w:hAnsi="Times New Roman"/>
          <w:b w:val="0"/>
          <w:sz w:val="28"/>
          <w:szCs w:val="28"/>
          <w:lang w:val="ru-RU"/>
        </w:rPr>
      </w:pPr>
      <w:bookmarkStart w:id="75" w:name="_Toc22024002"/>
      <w:bookmarkStart w:id="76" w:name="_Toc106886672"/>
      <w:r w:rsidRPr="00A80817">
        <w:rPr>
          <w:rFonts w:ascii="Times New Roman" w:hAnsi="Times New Roman"/>
          <w:b w:val="0"/>
          <w:sz w:val="28"/>
          <w:szCs w:val="28"/>
          <w:lang w:val="ru-RU"/>
        </w:rPr>
        <w:t>Требования к сетевому взаимодействию</w:t>
      </w:r>
      <w:bookmarkEnd w:id="75"/>
      <w:bookmarkEnd w:id="76"/>
    </w:p>
    <w:p w14:paraId="5587A5D3"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Сетевой обмен информацией между компонентами Системы, сопрягаемыми Системами, находящимися в разных сетевых сегментах, должен осуществляться с использованием защищенных стандартов и протоколов, таких как:</w:t>
      </w:r>
    </w:p>
    <w:p w14:paraId="4FF16FEF" w14:textId="77777777" w:rsidR="00971C03" w:rsidRPr="00A80817" w:rsidRDefault="00971C03" w:rsidP="00FE1B26">
      <w:pPr>
        <w:numPr>
          <w:ilvl w:val="1"/>
          <w:numId w:val="48"/>
        </w:numPr>
        <w:ind w:left="0" w:firstLine="709"/>
        <w:jc w:val="both"/>
        <w:rPr>
          <w:sz w:val="28"/>
          <w:szCs w:val="28"/>
        </w:rPr>
      </w:pPr>
      <w:r w:rsidRPr="00A80817">
        <w:rPr>
          <w:sz w:val="28"/>
          <w:szCs w:val="28"/>
          <w:lang w:val="en-US"/>
        </w:rPr>
        <w:t>HTTPS/</w:t>
      </w:r>
      <w:r w:rsidRPr="00A80817">
        <w:rPr>
          <w:sz w:val="28"/>
          <w:szCs w:val="28"/>
        </w:rPr>
        <w:t>TLS;</w:t>
      </w:r>
    </w:p>
    <w:p w14:paraId="7C600D52" w14:textId="77777777" w:rsidR="00971C03" w:rsidRPr="00A80817" w:rsidRDefault="00971C03" w:rsidP="00FE1B26">
      <w:pPr>
        <w:numPr>
          <w:ilvl w:val="1"/>
          <w:numId w:val="48"/>
        </w:numPr>
        <w:ind w:left="0" w:firstLine="709"/>
        <w:jc w:val="both"/>
        <w:rPr>
          <w:sz w:val="28"/>
          <w:szCs w:val="28"/>
        </w:rPr>
      </w:pPr>
      <w:r w:rsidRPr="00A80817">
        <w:rPr>
          <w:sz w:val="28"/>
          <w:szCs w:val="28"/>
        </w:rPr>
        <w:t>SFTP;</w:t>
      </w:r>
    </w:p>
    <w:p w14:paraId="0BEBF967" w14:textId="77777777" w:rsidR="00971C03" w:rsidRPr="00A80817" w:rsidRDefault="00971C03" w:rsidP="00FE1B26">
      <w:pPr>
        <w:numPr>
          <w:ilvl w:val="1"/>
          <w:numId w:val="48"/>
        </w:numPr>
        <w:ind w:left="0" w:firstLine="709"/>
        <w:jc w:val="both"/>
        <w:rPr>
          <w:sz w:val="28"/>
          <w:szCs w:val="28"/>
        </w:rPr>
      </w:pPr>
      <w:r w:rsidRPr="00A80817">
        <w:rPr>
          <w:sz w:val="28"/>
          <w:szCs w:val="28"/>
        </w:rPr>
        <w:t>FTPS;</w:t>
      </w:r>
    </w:p>
    <w:p w14:paraId="76CBAC92" w14:textId="77777777" w:rsidR="00971C03" w:rsidRPr="00A80817" w:rsidRDefault="00971C03" w:rsidP="00FE1B26">
      <w:pPr>
        <w:numPr>
          <w:ilvl w:val="1"/>
          <w:numId w:val="48"/>
        </w:numPr>
        <w:ind w:left="0" w:firstLine="709"/>
        <w:jc w:val="both"/>
        <w:rPr>
          <w:sz w:val="28"/>
          <w:szCs w:val="28"/>
        </w:rPr>
      </w:pPr>
      <w:r w:rsidRPr="00A80817">
        <w:rPr>
          <w:sz w:val="28"/>
          <w:szCs w:val="28"/>
        </w:rPr>
        <w:t>SSH-2;</w:t>
      </w:r>
    </w:p>
    <w:p w14:paraId="7EA85A2A" w14:textId="77777777" w:rsidR="00971C03" w:rsidRPr="00A80817" w:rsidRDefault="00971C03" w:rsidP="00FE1B26">
      <w:pPr>
        <w:numPr>
          <w:ilvl w:val="1"/>
          <w:numId w:val="48"/>
        </w:numPr>
        <w:ind w:left="0" w:firstLine="709"/>
        <w:jc w:val="both"/>
        <w:rPr>
          <w:sz w:val="28"/>
          <w:szCs w:val="28"/>
        </w:rPr>
      </w:pPr>
      <w:r w:rsidRPr="00A80817">
        <w:rPr>
          <w:sz w:val="28"/>
          <w:szCs w:val="28"/>
        </w:rPr>
        <w:t xml:space="preserve">SCP; </w:t>
      </w:r>
    </w:p>
    <w:p w14:paraId="1B980AA6" w14:textId="77777777" w:rsidR="00971C03" w:rsidRPr="00A80817" w:rsidRDefault="00971C03" w:rsidP="00FE1B26">
      <w:pPr>
        <w:numPr>
          <w:ilvl w:val="1"/>
          <w:numId w:val="48"/>
        </w:numPr>
        <w:ind w:left="0" w:firstLine="709"/>
        <w:jc w:val="both"/>
        <w:rPr>
          <w:sz w:val="28"/>
          <w:szCs w:val="28"/>
          <w:lang w:val="ru-RU"/>
        </w:rPr>
      </w:pPr>
      <w:r w:rsidRPr="00A80817">
        <w:rPr>
          <w:sz w:val="28"/>
          <w:szCs w:val="28"/>
        </w:rPr>
        <w:t>S</w:t>
      </w:r>
      <w:r w:rsidRPr="00A80817">
        <w:rPr>
          <w:sz w:val="28"/>
          <w:szCs w:val="28"/>
          <w:lang w:val="ru-RU"/>
        </w:rPr>
        <w:t>/</w:t>
      </w:r>
      <w:r w:rsidRPr="00A80817">
        <w:rPr>
          <w:sz w:val="28"/>
          <w:szCs w:val="28"/>
        </w:rPr>
        <w:t>MIME</w:t>
      </w:r>
      <w:r w:rsidRPr="00A80817">
        <w:rPr>
          <w:sz w:val="28"/>
          <w:szCs w:val="28"/>
          <w:lang w:val="ru-RU"/>
        </w:rPr>
        <w:t xml:space="preserve"> с использованием сертификатов </w:t>
      </w:r>
      <w:r w:rsidRPr="00A80817">
        <w:rPr>
          <w:sz w:val="28"/>
          <w:szCs w:val="28"/>
        </w:rPr>
        <w:t>x</w:t>
      </w:r>
      <w:r w:rsidRPr="00A80817">
        <w:rPr>
          <w:sz w:val="28"/>
          <w:szCs w:val="28"/>
          <w:lang w:val="ru-RU"/>
        </w:rPr>
        <w:t xml:space="preserve">.509 </w:t>
      </w:r>
      <w:r w:rsidRPr="00A80817">
        <w:rPr>
          <w:sz w:val="28"/>
          <w:szCs w:val="28"/>
        </w:rPr>
        <w:t>v</w:t>
      </w:r>
      <w:r w:rsidRPr="00A80817">
        <w:rPr>
          <w:sz w:val="28"/>
          <w:szCs w:val="28"/>
          <w:lang w:val="ru-RU"/>
        </w:rPr>
        <w:t>3;</w:t>
      </w:r>
    </w:p>
    <w:p w14:paraId="32DD52DB" w14:textId="77777777" w:rsidR="00971C03" w:rsidRPr="00A80817" w:rsidRDefault="00971C03" w:rsidP="00FE1B26">
      <w:pPr>
        <w:numPr>
          <w:ilvl w:val="1"/>
          <w:numId w:val="48"/>
        </w:numPr>
        <w:ind w:left="0" w:firstLine="709"/>
        <w:jc w:val="both"/>
        <w:rPr>
          <w:sz w:val="28"/>
          <w:szCs w:val="28"/>
          <w:lang w:val="ru-RU"/>
        </w:rPr>
      </w:pPr>
      <w:r w:rsidRPr="00A80817">
        <w:rPr>
          <w:sz w:val="28"/>
          <w:szCs w:val="28"/>
        </w:rPr>
        <w:t>VPN</w:t>
      </w:r>
      <w:r w:rsidRPr="00A80817">
        <w:rPr>
          <w:sz w:val="28"/>
          <w:szCs w:val="28"/>
          <w:lang w:val="ru-RU"/>
        </w:rPr>
        <w:t xml:space="preserve"> (</w:t>
      </w:r>
      <w:r w:rsidRPr="00A80817">
        <w:rPr>
          <w:sz w:val="28"/>
          <w:szCs w:val="28"/>
        </w:rPr>
        <w:t>IPSEC</w:t>
      </w:r>
      <w:r w:rsidRPr="00A80817">
        <w:rPr>
          <w:sz w:val="28"/>
          <w:szCs w:val="28"/>
          <w:lang w:val="ru-RU"/>
        </w:rPr>
        <w:t xml:space="preserve">, </w:t>
      </w:r>
      <w:r w:rsidRPr="00A80817">
        <w:rPr>
          <w:sz w:val="28"/>
          <w:szCs w:val="28"/>
        </w:rPr>
        <w:t>L</w:t>
      </w:r>
      <w:r w:rsidRPr="00A80817">
        <w:rPr>
          <w:sz w:val="28"/>
          <w:szCs w:val="28"/>
          <w:lang w:val="ru-RU"/>
        </w:rPr>
        <w:t>2</w:t>
      </w:r>
      <w:r w:rsidRPr="00A80817">
        <w:rPr>
          <w:sz w:val="28"/>
          <w:szCs w:val="28"/>
        </w:rPr>
        <w:t>TP</w:t>
      </w:r>
      <w:r w:rsidRPr="00A80817">
        <w:rPr>
          <w:sz w:val="28"/>
          <w:szCs w:val="28"/>
          <w:lang w:val="ru-RU"/>
        </w:rPr>
        <w:t xml:space="preserve">, </w:t>
      </w:r>
      <w:r w:rsidRPr="00A80817">
        <w:rPr>
          <w:sz w:val="28"/>
          <w:szCs w:val="28"/>
        </w:rPr>
        <w:t>PPTP</w:t>
      </w:r>
      <w:r w:rsidRPr="00A80817">
        <w:rPr>
          <w:sz w:val="28"/>
          <w:szCs w:val="28"/>
          <w:lang w:val="ru-RU"/>
        </w:rPr>
        <w:t xml:space="preserve"> и т.д.).</w:t>
      </w:r>
    </w:p>
    <w:p w14:paraId="6FC05926"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rPr>
        <w:t>DNS</w:t>
      </w:r>
      <w:r w:rsidRPr="00A80817">
        <w:rPr>
          <w:sz w:val="28"/>
          <w:szCs w:val="28"/>
          <w:lang w:val="ru-RU"/>
        </w:rPr>
        <w:t>-имена внешних</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внутренних компонентов Системы (</w:t>
      </w:r>
      <w:r w:rsidRPr="00A80817">
        <w:rPr>
          <w:sz w:val="28"/>
          <w:szCs w:val="28"/>
        </w:rPr>
        <w:t>FQDN</w:t>
      </w:r>
      <w:r w:rsidRPr="00A80817">
        <w:rPr>
          <w:sz w:val="28"/>
          <w:szCs w:val="28"/>
          <w:lang w:val="ru-RU"/>
        </w:rPr>
        <w:t>) должны быть зарегистрированы соответственно в прямой и обратной зонах внешних</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 xml:space="preserve">внутренних служб </w:t>
      </w:r>
      <w:r w:rsidRPr="00A80817">
        <w:rPr>
          <w:sz w:val="28"/>
          <w:szCs w:val="28"/>
        </w:rPr>
        <w:t>DNS</w:t>
      </w:r>
      <w:r w:rsidRPr="00A80817">
        <w:rPr>
          <w:sz w:val="28"/>
          <w:szCs w:val="28"/>
          <w:lang w:val="ru-RU"/>
        </w:rPr>
        <w:t xml:space="preserve"> </w:t>
      </w:r>
      <w:r w:rsidRPr="00A80817">
        <w:rPr>
          <w:bCs/>
          <w:sz w:val="28"/>
          <w:szCs w:val="28"/>
          <w:lang w:val="ru-RU"/>
        </w:rPr>
        <w:t>Общества</w:t>
      </w:r>
      <w:r w:rsidRPr="00A80817">
        <w:rPr>
          <w:sz w:val="28"/>
          <w:szCs w:val="28"/>
          <w:lang w:val="ru-RU"/>
        </w:rPr>
        <w:t>.</w:t>
      </w:r>
    </w:p>
    <w:p w14:paraId="4128EC7C"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Сетевое взаимодействие Системы и ее компонентов должно производиться с использованием </w:t>
      </w:r>
      <w:r w:rsidRPr="00A80817">
        <w:rPr>
          <w:sz w:val="28"/>
          <w:szCs w:val="28"/>
        </w:rPr>
        <w:t>FQDN</w:t>
      </w:r>
      <w:r w:rsidRPr="00A80817">
        <w:rPr>
          <w:sz w:val="28"/>
          <w:szCs w:val="28"/>
          <w:lang w:val="ru-RU"/>
        </w:rPr>
        <w:t>, если это технически возможно.</w:t>
      </w:r>
    </w:p>
    <w:p w14:paraId="5A051741"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Ни один из серверов Системы не должен подключаться одновременно к сетевым периметрам с различными уровнями безопасности (например, </w:t>
      </w:r>
      <w:r w:rsidRPr="00A80817">
        <w:rPr>
          <w:sz w:val="28"/>
          <w:szCs w:val="28"/>
        </w:rPr>
        <w:t>DMZ</w:t>
      </w:r>
      <w:r w:rsidRPr="00A80817">
        <w:rPr>
          <w:sz w:val="28"/>
          <w:szCs w:val="28"/>
          <w:lang w:val="ru-RU"/>
        </w:rPr>
        <w:t xml:space="preserve"> и корпоративная сеть).</w:t>
      </w:r>
    </w:p>
    <w:p w14:paraId="1059FA06"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Доступ к компонентам Системы, размещенным в </w:t>
      </w:r>
      <w:r w:rsidRPr="00A80817">
        <w:rPr>
          <w:sz w:val="28"/>
          <w:szCs w:val="28"/>
        </w:rPr>
        <w:t>DMZ</w:t>
      </w:r>
      <w:r w:rsidRPr="00A80817">
        <w:rPr>
          <w:sz w:val="28"/>
          <w:szCs w:val="28"/>
          <w:lang w:val="ru-RU"/>
        </w:rPr>
        <w:t xml:space="preserve">, должен осуществляться с использованием минимально необходимого набора сетевых протоколов и </w:t>
      </w:r>
      <w:r w:rsidRPr="00A80817">
        <w:rPr>
          <w:sz w:val="28"/>
          <w:szCs w:val="28"/>
        </w:rPr>
        <w:t>FQDN</w:t>
      </w:r>
      <w:r w:rsidRPr="00A80817">
        <w:rPr>
          <w:sz w:val="28"/>
          <w:szCs w:val="28"/>
          <w:lang w:val="ru-RU"/>
        </w:rPr>
        <w:t>.</w:t>
      </w:r>
    </w:p>
    <w:p w14:paraId="66D970C0"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Серверные компоненты Системы должны размещаться в серверных сегментах сети </w:t>
      </w:r>
      <w:r w:rsidRPr="00A80817">
        <w:rPr>
          <w:bCs/>
          <w:sz w:val="28"/>
          <w:szCs w:val="28"/>
          <w:lang w:val="ru-RU"/>
        </w:rPr>
        <w:t>Общества</w:t>
      </w:r>
      <w:r w:rsidRPr="00A80817">
        <w:rPr>
          <w:sz w:val="28"/>
          <w:szCs w:val="28"/>
          <w:lang w:val="ru-RU"/>
        </w:rPr>
        <w:t>.</w:t>
      </w:r>
    </w:p>
    <w:p w14:paraId="3EC754E9"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Продуктивная среда Системы должна быть разделена со средой разработки, тестовой средой и беспроводным сегментом на физическом</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виртуальном и логическом уровне. Например, тестовая среда Системы должна представлять собой отдельную копию Системы, не взаимодействующую с какими-либо продуктивными средами Систем.</w:t>
      </w:r>
    </w:p>
    <w:p w14:paraId="00113C59" w14:textId="77777777" w:rsidR="00971C03" w:rsidRPr="00A80817" w:rsidRDefault="00971C03" w:rsidP="00FE1B26">
      <w:pPr>
        <w:pStyle w:val="7"/>
        <w:keepNext/>
        <w:numPr>
          <w:ilvl w:val="2"/>
          <w:numId w:val="57"/>
        </w:numPr>
        <w:tabs>
          <w:tab w:val="left" w:pos="1701"/>
        </w:tabs>
        <w:spacing w:before="0" w:after="0"/>
        <w:ind w:left="0" w:firstLine="720"/>
        <w:jc w:val="both"/>
        <w:rPr>
          <w:rFonts w:ascii="Times New Roman" w:hAnsi="Times New Roman"/>
          <w:sz w:val="28"/>
          <w:szCs w:val="28"/>
          <w:lang w:val="ru-RU"/>
        </w:rPr>
      </w:pPr>
      <w:bookmarkStart w:id="77" w:name="_Toc22024003"/>
      <w:r w:rsidRPr="00A80817">
        <w:rPr>
          <w:rFonts w:ascii="Times New Roman" w:hAnsi="Times New Roman"/>
          <w:sz w:val="28"/>
          <w:szCs w:val="28"/>
          <w:lang w:val="ru-RU"/>
        </w:rPr>
        <w:lastRenderedPageBreak/>
        <w:t>При взаимодействии с сетью Интернет должны выполняться следующие требования:</w:t>
      </w:r>
      <w:bookmarkEnd w:id="77"/>
    </w:p>
    <w:p w14:paraId="3044E3AC"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 xml:space="preserve">Доступ из сети Интернет разрешен только к компонентам Системы, относящимся к продуктивной среде и расположенным в </w:t>
      </w:r>
      <w:r w:rsidRPr="00A80817">
        <w:rPr>
          <w:sz w:val="28"/>
          <w:szCs w:val="28"/>
        </w:rPr>
        <w:t>DMZ</w:t>
      </w:r>
      <w:r w:rsidRPr="00A80817">
        <w:rPr>
          <w:sz w:val="28"/>
          <w:szCs w:val="28"/>
          <w:lang w:val="ru-RU"/>
        </w:rPr>
        <w:t>.</w:t>
      </w:r>
    </w:p>
    <w:p w14:paraId="5DDEFFF2" w14:textId="77777777" w:rsidR="00971C03" w:rsidRPr="00A80817" w:rsidRDefault="00971C03" w:rsidP="00FE1B26">
      <w:pPr>
        <w:pStyle w:val="aff3"/>
        <w:numPr>
          <w:ilvl w:val="3"/>
          <w:numId w:val="57"/>
        </w:numPr>
        <w:tabs>
          <w:tab w:val="left" w:pos="1985"/>
        </w:tabs>
        <w:ind w:left="0" w:firstLine="709"/>
        <w:jc w:val="both"/>
        <w:rPr>
          <w:sz w:val="28"/>
          <w:szCs w:val="28"/>
        </w:rPr>
      </w:pPr>
      <w:r w:rsidRPr="00A80817">
        <w:rPr>
          <w:sz w:val="28"/>
          <w:szCs w:val="28"/>
          <w:lang w:val="ru-RU"/>
        </w:rPr>
        <w:t xml:space="preserve">Для организации защищенного удаленного доступа к ресурсам Системы возможно использование централизованного </w:t>
      </w:r>
      <w:r w:rsidRPr="00A80817">
        <w:rPr>
          <w:sz w:val="28"/>
          <w:szCs w:val="28"/>
        </w:rPr>
        <w:t>VPN</w:t>
      </w:r>
      <w:r w:rsidRPr="00A80817">
        <w:rPr>
          <w:sz w:val="28"/>
          <w:szCs w:val="28"/>
          <w:lang w:val="ru-RU"/>
        </w:rPr>
        <w:t xml:space="preserve">-шлюза </w:t>
      </w:r>
      <w:r w:rsidRPr="00A80817">
        <w:rPr>
          <w:bCs/>
          <w:sz w:val="28"/>
          <w:szCs w:val="28"/>
          <w:lang w:val="ru-RU"/>
        </w:rPr>
        <w:t>Общества</w:t>
      </w:r>
      <w:r w:rsidRPr="00A80817">
        <w:rPr>
          <w:sz w:val="28"/>
          <w:szCs w:val="28"/>
          <w:lang w:val="ru-RU"/>
        </w:rPr>
        <w:t xml:space="preserve">. </w:t>
      </w:r>
      <w:proofErr w:type="spellStart"/>
      <w:r w:rsidRPr="00A80817">
        <w:rPr>
          <w:sz w:val="28"/>
          <w:szCs w:val="28"/>
        </w:rPr>
        <w:t>Использование</w:t>
      </w:r>
      <w:proofErr w:type="spellEnd"/>
      <w:r w:rsidRPr="00A80817">
        <w:rPr>
          <w:sz w:val="28"/>
          <w:szCs w:val="28"/>
        </w:rPr>
        <w:t xml:space="preserve"> </w:t>
      </w:r>
      <w:proofErr w:type="spellStart"/>
      <w:r w:rsidRPr="00A80817">
        <w:rPr>
          <w:sz w:val="28"/>
          <w:szCs w:val="28"/>
        </w:rPr>
        <w:t>самостоятельных</w:t>
      </w:r>
      <w:proofErr w:type="spellEnd"/>
      <w:r w:rsidRPr="00A80817">
        <w:rPr>
          <w:sz w:val="28"/>
          <w:szCs w:val="28"/>
        </w:rPr>
        <w:t xml:space="preserve"> </w:t>
      </w:r>
      <w:proofErr w:type="spellStart"/>
      <w:r w:rsidRPr="00A80817">
        <w:rPr>
          <w:sz w:val="28"/>
          <w:szCs w:val="28"/>
        </w:rPr>
        <w:t>решений</w:t>
      </w:r>
      <w:proofErr w:type="spellEnd"/>
      <w:r w:rsidRPr="00A80817">
        <w:rPr>
          <w:sz w:val="28"/>
          <w:szCs w:val="28"/>
        </w:rPr>
        <w:t xml:space="preserve"> </w:t>
      </w:r>
      <w:proofErr w:type="spellStart"/>
      <w:r w:rsidRPr="00A80817">
        <w:rPr>
          <w:sz w:val="28"/>
          <w:szCs w:val="28"/>
        </w:rPr>
        <w:t>для</w:t>
      </w:r>
      <w:proofErr w:type="spellEnd"/>
      <w:r w:rsidRPr="00A80817">
        <w:rPr>
          <w:sz w:val="28"/>
          <w:szCs w:val="28"/>
        </w:rPr>
        <w:t xml:space="preserve"> </w:t>
      </w:r>
      <w:proofErr w:type="spellStart"/>
      <w:r w:rsidRPr="00A80817">
        <w:rPr>
          <w:sz w:val="28"/>
          <w:szCs w:val="28"/>
        </w:rPr>
        <w:t>удаленного</w:t>
      </w:r>
      <w:proofErr w:type="spellEnd"/>
      <w:r w:rsidRPr="00A80817">
        <w:rPr>
          <w:sz w:val="28"/>
          <w:szCs w:val="28"/>
        </w:rPr>
        <w:t xml:space="preserve"> </w:t>
      </w:r>
      <w:proofErr w:type="spellStart"/>
      <w:r w:rsidRPr="00A80817">
        <w:rPr>
          <w:sz w:val="28"/>
          <w:szCs w:val="28"/>
        </w:rPr>
        <w:t>доступа</w:t>
      </w:r>
      <w:proofErr w:type="spellEnd"/>
      <w:r w:rsidRPr="00A80817">
        <w:rPr>
          <w:sz w:val="28"/>
          <w:szCs w:val="28"/>
        </w:rPr>
        <w:t xml:space="preserve"> </w:t>
      </w:r>
      <w:proofErr w:type="spellStart"/>
      <w:r w:rsidRPr="00A80817">
        <w:rPr>
          <w:sz w:val="28"/>
          <w:szCs w:val="28"/>
        </w:rPr>
        <w:t>недопустимо</w:t>
      </w:r>
      <w:proofErr w:type="spellEnd"/>
      <w:r w:rsidRPr="00A80817">
        <w:rPr>
          <w:sz w:val="28"/>
          <w:szCs w:val="28"/>
        </w:rPr>
        <w:t>.</w:t>
      </w:r>
    </w:p>
    <w:p w14:paraId="4F0DD2CF"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Запрещен доступ из сети Интернет к сервисам Системы, предназначенным для внутреннего использования.</w:t>
      </w:r>
    </w:p>
    <w:p w14:paraId="605D3E9E"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 xml:space="preserve">Запрещен доступ из сети Интернет к сервисам Системы, использующим для взаимодействия с пользователями следующие протоколы: </w:t>
      </w:r>
      <w:r w:rsidRPr="00A80817">
        <w:rPr>
          <w:sz w:val="28"/>
          <w:szCs w:val="28"/>
        </w:rPr>
        <w:t>SMB</w:t>
      </w:r>
      <w:r w:rsidRPr="00A80817">
        <w:rPr>
          <w:sz w:val="28"/>
          <w:szCs w:val="28"/>
          <w:lang w:val="ru-RU"/>
        </w:rPr>
        <w:t>/</w:t>
      </w:r>
      <w:r w:rsidRPr="00A80817">
        <w:rPr>
          <w:sz w:val="28"/>
          <w:szCs w:val="28"/>
        </w:rPr>
        <w:t>SAMBA</w:t>
      </w:r>
      <w:r w:rsidRPr="00A80817">
        <w:rPr>
          <w:sz w:val="28"/>
          <w:szCs w:val="28"/>
          <w:lang w:val="ru-RU"/>
        </w:rPr>
        <w:t>/</w:t>
      </w:r>
      <w:r w:rsidRPr="00A80817">
        <w:rPr>
          <w:sz w:val="28"/>
          <w:szCs w:val="28"/>
        </w:rPr>
        <w:t>CIFS</w:t>
      </w:r>
      <w:r w:rsidRPr="00A80817">
        <w:rPr>
          <w:sz w:val="28"/>
          <w:szCs w:val="28"/>
          <w:lang w:val="ru-RU"/>
        </w:rPr>
        <w:t xml:space="preserve">, </w:t>
      </w:r>
      <w:r w:rsidRPr="00A80817">
        <w:rPr>
          <w:sz w:val="28"/>
          <w:szCs w:val="28"/>
        </w:rPr>
        <w:t>NFS</w:t>
      </w:r>
      <w:r w:rsidRPr="00A80817">
        <w:rPr>
          <w:sz w:val="28"/>
          <w:szCs w:val="28"/>
          <w:lang w:val="ru-RU"/>
        </w:rPr>
        <w:t xml:space="preserve">, </w:t>
      </w:r>
      <w:r w:rsidRPr="00A80817">
        <w:rPr>
          <w:sz w:val="28"/>
          <w:szCs w:val="28"/>
        </w:rPr>
        <w:t>NETBIOS</w:t>
      </w:r>
      <w:r w:rsidRPr="00A80817">
        <w:rPr>
          <w:sz w:val="28"/>
          <w:szCs w:val="28"/>
          <w:lang w:val="ru-RU"/>
        </w:rPr>
        <w:t>, протоколы доступа к СУБД (</w:t>
      </w:r>
      <w:r w:rsidRPr="00A80817">
        <w:rPr>
          <w:sz w:val="28"/>
          <w:szCs w:val="28"/>
        </w:rPr>
        <w:t>MYSQL</w:t>
      </w:r>
      <w:r w:rsidRPr="00A80817">
        <w:rPr>
          <w:sz w:val="28"/>
          <w:szCs w:val="28"/>
          <w:lang w:val="ru-RU"/>
        </w:rPr>
        <w:t xml:space="preserve">, </w:t>
      </w:r>
      <w:r w:rsidRPr="00A80817">
        <w:rPr>
          <w:sz w:val="28"/>
          <w:szCs w:val="28"/>
        </w:rPr>
        <w:t>MSSQL</w:t>
      </w:r>
      <w:r w:rsidRPr="00A80817">
        <w:rPr>
          <w:sz w:val="28"/>
          <w:szCs w:val="28"/>
          <w:lang w:val="ru-RU"/>
        </w:rPr>
        <w:t xml:space="preserve">, </w:t>
      </w:r>
      <w:r w:rsidRPr="00A80817">
        <w:rPr>
          <w:sz w:val="28"/>
          <w:szCs w:val="28"/>
        </w:rPr>
        <w:t>ORACLE</w:t>
      </w:r>
      <w:r w:rsidRPr="00A80817">
        <w:rPr>
          <w:sz w:val="28"/>
          <w:szCs w:val="28"/>
          <w:lang w:val="ru-RU"/>
        </w:rPr>
        <w:t xml:space="preserve"> и др.), протоколы удаленного управления (</w:t>
      </w:r>
      <w:r w:rsidRPr="00A80817">
        <w:rPr>
          <w:sz w:val="28"/>
          <w:szCs w:val="28"/>
        </w:rPr>
        <w:t>telnet</w:t>
      </w:r>
      <w:r w:rsidRPr="00A80817">
        <w:rPr>
          <w:sz w:val="28"/>
          <w:szCs w:val="28"/>
          <w:lang w:val="ru-RU"/>
        </w:rPr>
        <w:t xml:space="preserve">, </w:t>
      </w:r>
      <w:r w:rsidRPr="00A80817">
        <w:rPr>
          <w:sz w:val="28"/>
          <w:szCs w:val="28"/>
        </w:rPr>
        <w:t>SSH</w:t>
      </w:r>
      <w:r w:rsidRPr="00A80817">
        <w:rPr>
          <w:sz w:val="28"/>
          <w:szCs w:val="28"/>
          <w:lang w:val="ru-RU"/>
        </w:rPr>
        <w:t xml:space="preserve">, </w:t>
      </w:r>
      <w:r w:rsidRPr="00A80817">
        <w:rPr>
          <w:sz w:val="28"/>
          <w:szCs w:val="28"/>
        </w:rPr>
        <w:t>RSH</w:t>
      </w:r>
      <w:r w:rsidRPr="00A80817">
        <w:rPr>
          <w:sz w:val="28"/>
          <w:szCs w:val="28"/>
          <w:lang w:val="ru-RU"/>
        </w:rPr>
        <w:t xml:space="preserve">, </w:t>
      </w:r>
      <w:r w:rsidRPr="00A80817">
        <w:rPr>
          <w:sz w:val="28"/>
          <w:szCs w:val="28"/>
        </w:rPr>
        <w:t>SNMP</w:t>
      </w:r>
      <w:r w:rsidRPr="00A80817">
        <w:rPr>
          <w:sz w:val="28"/>
          <w:szCs w:val="28"/>
          <w:lang w:val="ru-RU"/>
        </w:rPr>
        <w:t xml:space="preserve">, </w:t>
      </w:r>
      <w:r w:rsidRPr="00A80817">
        <w:rPr>
          <w:sz w:val="28"/>
          <w:szCs w:val="28"/>
        </w:rPr>
        <w:t>RDP</w:t>
      </w:r>
      <w:r w:rsidRPr="00A80817">
        <w:rPr>
          <w:sz w:val="28"/>
          <w:szCs w:val="28"/>
          <w:lang w:val="ru-RU"/>
        </w:rPr>
        <w:t xml:space="preserve"> и др.).</w:t>
      </w:r>
    </w:p>
    <w:p w14:paraId="7438110E"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 xml:space="preserve">Внешние (публичные) интерфейсы Системы должны быть размещены в </w:t>
      </w:r>
      <w:r w:rsidRPr="00A80817">
        <w:rPr>
          <w:sz w:val="28"/>
          <w:szCs w:val="28"/>
        </w:rPr>
        <w:t>DMZ</w:t>
      </w:r>
      <w:r w:rsidRPr="00A80817">
        <w:rPr>
          <w:sz w:val="28"/>
          <w:szCs w:val="28"/>
          <w:lang w:val="ru-RU"/>
        </w:rPr>
        <w:t xml:space="preserve">. </w:t>
      </w:r>
    </w:p>
    <w:p w14:paraId="25F3483D" w14:textId="77777777" w:rsidR="00971C03" w:rsidRPr="00A80817" w:rsidRDefault="00971C03" w:rsidP="00971C03">
      <w:pPr>
        <w:pStyle w:val="aff3"/>
        <w:ind w:left="0" w:firstLine="709"/>
        <w:jc w:val="both"/>
        <w:rPr>
          <w:sz w:val="28"/>
          <w:szCs w:val="28"/>
        </w:rPr>
      </w:pPr>
      <w:r w:rsidRPr="00A80817">
        <w:rPr>
          <w:sz w:val="28"/>
          <w:szCs w:val="28"/>
          <w:lang w:val="ru-RU"/>
        </w:rPr>
        <w:t>Предоставление доступа из сети Интернет возможно только после проведения ДИБ аудита ИБ (см. п.</w:t>
      </w:r>
      <w:r w:rsidRPr="00A80817">
        <w:rPr>
          <w:sz w:val="28"/>
          <w:szCs w:val="28"/>
        </w:rPr>
        <w:fldChar w:fldCharType="begin"/>
      </w:r>
      <w:r w:rsidRPr="00A80817">
        <w:rPr>
          <w:sz w:val="28"/>
          <w:szCs w:val="28"/>
          <w:lang w:val="ru-RU"/>
        </w:rPr>
        <w:instrText xml:space="preserve"> </w:instrText>
      </w:r>
      <w:r w:rsidRPr="00A80817">
        <w:rPr>
          <w:sz w:val="28"/>
          <w:szCs w:val="28"/>
        </w:rPr>
        <w:instrText>REF</w:instrText>
      </w:r>
      <w:r w:rsidRPr="00A80817">
        <w:rPr>
          <w:sz w:val="28"/>
          <w:szCs w:val="28"/>
          <w:lang w:val="ru-RU"/>
        </w:rPr>
        <w:instrText xml:space="preserve"> _</w:instrText>
      </w:r>
      <w:r w:rsidRPr="00A80817">
        <w:rPr>
          <w:sz w:val="28"/>
          <w:szCs w:val="28"/>
        </w:rPr>
        <w:instrText>Ref</w:instrText>
      </w:r>
      <w:r w:rsidRPr="00A80817">
        <w:rPr>
          <w:sz w:val="28"/>
          <w:szCs w:val="28"/>
          <w:lang w:val="ru-RU"/>
        </w:rPr>
        <w:instrText>20469967 \</w:instrText>
      </w:r>
      <w:r w:rsidRPr="00A80817">
        <w:rPr>
          <w:sz w:val="28"/>
          <w:szCs w:val="28"/>
        </w:rPr>
        <w:instrText>r</w:instrText>
      </w:r>
      <w:r w:rsidRPr="00A80817">
        <w:rPr>
          <w:sz w:val="28"/>
          <w:szCs w:val="28"/>
          <w:lang w:val="ru-RU"/>
        </w:rPr>
        <w:instrText xml:space="preserve"> \</w:instrText>
      </w:r>
      <w:r w:rsidRPr="00A80817">
        <w:rPr>
          <w:sz w:val="28"/>
          <w:szCs w:val="28"/>
        </w:rPr>
        <w:instrText>h</w:instrText>
      </w:r>
      <w:r w:rsidRPr="00A80817">
        <w:rPr>
          <w:sz w:val="28"/>
          <w:szCs w:val="28"/>
          <w:lang w:val="ru-RU"/>
        </w:rPr>
        <w:instrText xml:space="preserve">  \* </w:instrText>
      </w:r>
      <w:r w:rsidRPr="00A80817">
        <w:rPr>
          <w:sz w:val="28"/>
          <w:szCs w:val="28"/>
        </w:rPr>
        <w:instrText>MERGEFORMAT</w:instrText>
      </w:r>
      <w:r w:rsidRPr="00A80817">
        <w:rPr>
          <w:sz w:val="28"/>
          <w:szCs w:val="28"/>
          <w:lang w:val="ru-RU"/>
        </w:rPr>
        <w:instrText xml:space="preserve"> </w:instrText>
      </w:r>
      <w:r w:rsidRPr="00A80817">
        <w:rPr>
          <w:sz w:val="28"/>
          <w:szCs w:val="28"/>
        </w:rPr>
      </w:r>
      <w:r w:rsidRPr="00A80817">
        <w:rPr>
          <w:sz w:val="28"/>
          <w:szCs w:val="28"/>
        </w:rPr>
        <w:fldChar w:fldCharType="separate"/>
      </w:r>
      <w:r w:rsidRPr="00A80817">
        <w:rPr>
          <w:sz w:val="28"/>
          <w:szCs w:val="28"/>
        </w:rPr>
        <w:t>4.7.1</w:t>
      </w:r>
      <w:r w:rsidRPr="00A80817">
        <w:rPr>
          <w:sz w:val="28"/>
          <w:szCs w:val="28"/>
        </w:rPr>
        <w:fldChar w:fldCharType="end"/>
      </w:r>
      <w:r w:rsidRPr="00A80817">
        <w:rPr>
          <w:sz w:val="28"/>
          <w:szCs w:val="28"/>
        </w:rPr>
        <w:t>).</w:t>
      </w:r>
    </w:p>
    <w:p w14:paraId="01271345"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 xml:space="preserve">Запрещено использование облачных Интернет-сервисов хранения данных в качестве компонентов Системы. Требование не распространяется на частные облачные ресурсы, размещенные в пределах сети </w:t>
      </w:r>
      <w:r w:rsidRPr="00A80817">
        <w:rPr>
          <w:bCs/>
          <w:sz w:val="28"/>
          <w:szCs w:val="28"/>
          <w:lang w:val="ru-RU"/>
        </w:rPr>
        <w:t>Общества</w:t>
      </w:r>
      <w:r w:rsidRPr="00A80817">
        <w:rPr>
          <w:sz w:val="28"/>
          <w:szCs w:val="28"/>
          <w:lang w:val="ru-RU"/>
        </w:rPr>
        <w:t>.</w:t>
      </w:r>
    </w:p>
    <w:p w14:paraId="531B0001" w14:textId="77777777" w:rsidR="00971C03" w:rsidRPr="00A80817" w:rsidRDefault="00971C03" w:rsidP="00FE1B26">
      <w:pPr>
        <w:pStyle w:val="6"/>
        <w:numPr>
          <w:ilvl w:val="1"/>
          <w:numId w:val="57"/>
        </w:numPr>
        <w:spacing w:before="120"/>
        <w:ind w:left="0" w:firstLine="709"/>
        <w:jc w:val="left"/>
        <w:rPr>
          <w:rFonts w:ascii="Times New Roman" w:hAnsi="Times New Roman"/>
          <w:b w:val="0"/>
          <w:sz w:val="28"/>
          <w:szCs w:val="28"/>
          <w:lang w:val="ru-RU"/>
        </w:rPr>
      </w:pPr>
      <w:bookmarkStart w:id="78" w:name="_Toc22024004"/>
      <w:bookmarkStart w:id="79" w:name="_Toc106886673"/>
      <w:r w:rsidRPr="00A80817">
        <w:rPr>
          <w:rFonts w:ascii="Times New Roman" w:hAnsi="Times New Roman"/>
          <w:b w:val="0"/>
          <w:sz w:val="28"/>
          <w:szCs w:val="28"/>
          <w:lang w:val="ru-RU"/>
        </w:rPr>
        <w:t>Требования к окружению</w:t>
      </w:r>
      <w:bookmarkEnd w:id="78"/>
      <w:bookmarkEnd w:id="79"/>
    </w:p>
    <w:p w14:paraId="4DDBFA35"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80" w:name="_Toc448848592"/>
      <w:r w:rsidRPr="00A80817">
        <w:rPr>
          <w:sz w:val="28"/>
          <w:szCs w:val="28"/>
          <w:lang w:val="ru-RU"/>
        </w:rPr>
        <w:t xml:space="preserve">Система должна корректно функционировать с используемыми </w:t>
      </w:r>
      <w:bookmarkEnd w:id="80"/>
      <w:r w:rsidRPr="00A80817">
        <w:rPr>
          <w:sz w:val="28"/>
          <w:szCs w:val="28"/>
          <w:lang w:val="ru-RU"/>
        </w:rPr>
        <w:t xml:space="preserve">в </w:t>
      </w:r>
      <w:r w:rsidRPr="00A80817">
        <w:rPr>
          <w:bCs/>
          <w:sz w:val="28"/>
          <w:szCs w:val="28"/>
          <w:lang w:val="ru-RU"/>
        </w:rPr>
        <w:t>Обществе</w:t>
      </w:r>
      <w:r w:rsidRPr="00A80817">
        <w:rPr>
          <w:sz w:val="28"/>
          <w:szCs w:val="28"/>
          <w:lang w:val="ru-RU"/>
        </w:rPr>
        <w:t xml:space="preserve"> средствами обеспечения безопасности рабочих станций и серверов, например, антивирусами, средствами обнаружения и предотвращения вторжений, средствами межсетевого экранирования, средствами контроля внешних устройств, средствами криптографической защиты информации и т.д.</w:t>
      </w:r>
    </w:p>
    <w:p w14:paraId="0B1AB260" w14:textId="77777777" w:rsidR="00971C03" w:rsidRPr="00A80817" w:rsidRDefault="00971C03" w:rsidP="00971C03">
      <w:pPr>
        <w:ind w:firstLine="709"/>
        <w:jc w:val="both"/>
        <w:rPr>
          <w:sz w:val="28"/>
          <w:szCs w:val="28"/>
          <w:lang w:val="ru-RU"/>
        </w:rPr>
      </w:pPr>
      <w:bookmarkStart w:id="81" w:name="_Toc448848593"/>
      <w:r w:rsidRPr="00A80817">
        <w:rPr>
          <w:sz w:val="28"/>
          <w:szCs w:val="28"/>
          <w:lang w:val="ru-RU"/>
        </w:rPr>
        <w:t xml:space="preserve">Перечень средств обеспечения безопасности рабочих станций и серверов, используемых в </w:t>
      </w:r>
      <w:r w:rsidRPr="00A80817">
        <w:rPr>
          <w:bCs/>
          <w:sz w:val="28"/>
          <w:szCs w:val="28"/>
          <w:lang w:val="ru-RU"/>
        </w:rPr>
        <w:t>Обществе</w:t>
      </w:r>
      <w:r w:rsidRPr="00A80817">
        <w:rPr>
          <w:sz w:val="28"/>
          <w:szCs w:val="28"/>
          <w:lang w:val="ru-RU"/>
        </w:rPr>
        <w:t xml:space="preserve"> и с которыми должна быть совместима разрабатываемая или модернизируемая Система, должен уточняться и согласовываться с ДИБ в рамках предпроектного обследования.</w:t>
      </w:r>
      <w:bookmarkEnd w:id="81"/>
    </w:p>
    <w:p w14:paraId="1A39CEAA"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Система должна корректно функционировать с используемыми в </w:t>
      </w:r>
      <w:r w:rsidRPr="00A80817">
        <w:rPr>
          <w:bCs/>
          <w:sz w:val="28"/>
          <w:szCs w:val="28"/>
          <w:lang w:val="ru-RU"/>
        </w:rPr>
        <w:t>Обществе</w:t>
      </w:r>
      <w:r w:rsidRPr="00A80817">
        <w:rPr>
          <w:sz w:val="28"/>
          <w:szCs w:val="28"/>
          <w:lang w:val="ru-RU"/>
        </w:rPr>
        <w:t xml:space="preserve"> ОС, СУБД, прикладными программами с действующими на момент разработки или модернизации Системы настройками.</w:t>
      </w:r>
    </w:p>
    <w:p w14:paraId="36BA15AB"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82" w:name="_Toc448848594"/>
      <w:r w:rsidRPr="00A80817">
        <w:rPr>
          <w:sz w:val="28"/>
          <w:szCs w:val="28"/>
          <w:lang w:val="ru-RU"/>
        </w:rPr>
        <w:t>Разрабатываемые компоненты Системы, включая программное и аппаратное обеспечение, не должны содержать недокументированных возможностей, направленных на скрытый контроль пользователей или скрытый контроль администраторов Системы (например, отправка информации в сеть Интернет о действиях в Системе).</w:t>
      </w:r>
      <w:bookmarkEnd w:id="82"/>
    </w:p>
    <w:p w14:paraId="1BDE06A8"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83" w:name="_Toc448848595"/>
      <w:r w:rsidRPr="00A80817">
        <w:rPr>
          <w:sz w:val="28"/>
          <w:szCs w:val="28"/>
          <w:lang w:val="ru-RU"/>
        </w:rPr>
        <w:t xml:space="preserve">На компонентах Системы должны быть запущены только те сервисы и приложения, которые необходимы для функционирования данной </w:t>
      </w:r>
      <w:r w:rsidRPr="00A80817">
        <w:rPr>
          <w:sz w:val="28"/>
          <w:szCs w:val="28"/>
          <w:lang w:val="ru-RU"/>
        </w:rPr>
        <w:lastRenderedPageBreak/>
        <w:t>Системы или функционирования других Систем (при совместном использовании компонент).</w:t>
      </w:r>
      <w:bookmarkEnd w:id="83"/>
    </w:p>
    <w:p w14:paraId="2FB22416"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84" w:name="_Toc448848596"/>
      <w:r w:rsidRPr="00A80817">
        <w:rPr>
          <w:sz w:val="28"/>
          <w:szCs w:val="28"/>
          <w:lang w:val="ru-RU"/>
        </w:rPr>
        <w:t>Взаимодействие компонент Системы, а также взаимодействие с внешними Системами должно происходить под технологическими учетными записями с минимально необходимыми наборами привилегий.</w:t>
      </w:r>
      <w:bookmarkEnd w:id="84"/>
    </w:p>
    <w:p w14:paraId="601F3DA7"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85" w:name="_Toc448848597"/>
      <w:r w:rsidRPr="00A80817">
        <w:rPr>
          <w:sz w:val="28"/>
          <w:szCs w:val="28"/>
          <w:lang w:val="ru-RU"/>
        </w:rPr>
        <w:t>Компоненты Системы должны быть построены исключительно на продуктах и ОС, удовлетворяющих всем требованиям безопасности настоящего Стандарта</w:t>
      </w:r>
      <w:bookmarkEnd w:id="85"/>
      <w:r w:rsidRPr="00A80817">
        <w:rPr>
          <w:sz w:val="28"/>
          <w:szCs w:val="28"/>
          <w:lang w:val="ru-RU"/>
        </w:rPr>
        <w:t xml:space="preserve">, а также стандартов ИБ </w:t>
      </w:r>
      <w:r w:rsidRPr="00A80817">
        <w:rPr>
          <w:bCs/>
          <w:sz w:val="28"/>
          <w:szCs w:val="28"/>
          <w:lang w:val="ru-RU"/>
        </w:rPr>
        <w:t>Общества</w:t>
      </w:r>
      <w:r w:rsidRPr="00A80817">
        <w:rPr>
          <w:sz w:val="28"/>
          <w:szCs w:val="28"/>
          <w:lang w:val="ru-RU"/>
        </w:rPr>
        <w:t>, разработанных для конкретных ОС, СУБД и приложений.</w:t>
      </w:r>
    </w:p>
    <w:p w14:paraId="298D0B75" w14:textId="77777777" w:rsidR="00971C03" w:rsidRPr="00A80817" w:rsidRDefault="00971C03" w:rsidP="00971C03">
      <w:pPr>
        <w:ind w:firstLine="709"/>
        <w:jc w:val="both"/>
        <w:rPr>
          <w:sz w:val="28"/>
          <w:szCs w:val="28"/>
          <w:lang w:val="ru-RU"/>
        </w:rPr>
      </w:pPr>
      <w:r w:rsidRPr="00A80817">
        <w:rPr>
          <w:sz w:val="28"/>
          <w:szCs w:val="28"/>
          <w:lang w:val="ru-RU"/>
        </w:rPr>
        <w:t xml:space="preserve">Стандарты ИБ для конкретных ОС, СУБД и приложений утверждаются заместителем генерального директора по корпоративной безопасности </w:t>
      </w:r>
      <w:r w:rsidRPr="00A80817">
        <w:rPr>
          <w:bCs/>
          <w:sz w:val="28"/>
          <w:szCs w:val="28"/>
          <w:lang w:val="ru-RU"/>
        </w:rPr>
        <w:t>Общества</w:t>
      </w:r>
      <w:r w:rsidRPr="00A80817">
        <w:rPr>
          <w:sz w:val="28"/>
          <w:szCs w:val="28"/>
          <w:lang w:val="ru-RU"/>
        </w:rPr>
        <w:t>, размещаются на корпоративном портале совместно с настоящим Стандартом и могут быть предоставлены ДИБ по электронной почте по запросу.</w:t>
      </w:r>
    </w:p>
    <w:p w14:paraId="22FD4E8A" w14:textId="77777777" w:rsidR="00971C03" w:rsidRPr="00A80817" w:rsidRDefault="00971C03" w:rsidP="00FE1B26">
      <w:pPr>
        <w:pStyle w:val="6"/>
        <w:numPr>
          <w:ilvl w:val="1"/>
          <w:numId w:val="57"/>
        </w:numPr>
        <w:spacing w:before="120"/>
        <w:ind w:left="0" w:firstLine="709"/>
        <w:jc w:val="left"/>
        <w:rPr>
          <w:rFonts w:ascii="Times New Roman" w:hAnsi="Times New Roman"/>
          <w:b w:val="0"/>
          <w:sz w:val="28"/>
          <w:szCs w:val="28"/>
          <w:lang w:val="ru-RU"/>
        </w:rPr>
      </w:pPr>
      <w:bookmarkStart w:id="86" w:name="_Toc22024005"/>
      <w:bookmarkStart w:id="87" w:name="_Toc106886674"/>
      <w:r w:rsidRPr="00A80817">
        <w:rPr>
          <w:rFonts w:ascii="Times New Roman" w:hAnsi="Times New Roman"/>
          <w:b w:val="0"/>
          <w:sz w:val="28"/>
          <w:szCs w:val="28"/>
          <w:lang w:val="ru-RU"/>
        </w:rPr>
        <w:t>Требования к аудиту</w:t>
      </w:r>
      <w:bookmarkEnd w:id="86"/>
      <w:bookmarkEnd w:id="87"/>
    </w:p>
    <w:p w14:paraId="6ABABF19"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Для Системы и ее компонент (включая уровни ОС, СУБД и Приложения) должен быть включен механизм протоколирования событий.</w:t>
      </w:r>
    </w:p>
    <w:p w14:paraId="1942206A"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Механизм протоколирования событий должен быть способен сопоставить каждое подлежащее аудиту событие с источником события с возможным определением </w:t>
      </w:r>
      <w:r w:rsidRPr="00A80817">
        <w:rPr>
          <w:sz w:val="28"/>
          <w:szCs w:val="28"/>
        </w:rPr>
        <w:t>IP</w:t>
      </w:r>
      <w:r w:rsidRPr="00A80817">
        <w:rPr>
          <w:sz w:val="28"/>
          <w:szCs w:val="28"/>
          <w:lang w:val="ru-RU"/>
        </w:rPr>
        <w:t xml:space="preserve"> адреса источника.</w:t>
      </w:r>
    </w:p>
    <w:p w14:paraId="18E23F6D"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Время, указываемое в журналах аудита, должно быть синхронизировано с системным временем корпоративного </w:t>
      </w:r>
      <w:r w:rsidRPr="00A80817">
        <w:rPr>
          <w:sz w:val="28"/>
          <w:szCs w:val="28"/>
        </w:rPr>
        <w:t>NTP</w:t>
      </w:r>
      <w:r w:rsidRPr="00A80817">
        <w:rPr>
          <w:sz w:val="28"/>
          <w:szCs w:val="28"/>
          <w:lang w:val="ru-RU"/>
        </w:rPr>
        <w:t xml:space="preserve">-сервера, являющегося частью инфраструктуры сети </w:t>
      </w:r>
      <w:r w:rsidRPr="00A80817">
        <w:rPr>
          <w:bCs/>
          <w:sz w:val="28"/>
          <w:szCs w:val="28"/>
          <w:lang w:val="ru-RU"/>
        </w:rPr>
        <w:t>Общества</w:t>
      </w:r>
      <w:r w:rsidRPr="00A80817">
        <w:rPr>
          <w:sz w:val="28"/>
          <w:szCs w:val="28"/>
          <w:lang w:val="ru-RU"/>
        </w:rPr>
        <w:t xml:space="preserve"> (допустимая погрешность не более 5 секунд).</w:t>
      </w:r>
    </w:p>
    <w:p w14:paraId="3AA805ED"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Система должна предоставлять средства фильтрации событий журнала аудита по протоколируемым параметрам.</w:t>
      </w:r>
    </w:p>
    <w:p w14:paraId="5AF819F5"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Система должна поддерживать сохранение журналов аудита в систему сбора и хранения логов ИС </w:t>
      </w:r>
      <w:r w:rsidRPr="00A80817">
        <w:rPr>
          <w:bCs/>
          <w:sz w:val="28"/>
          <w:szCs w:val="28"/>
          <w:lang w:val="ru-RU"/>
        </w:rPr>
        <w:t>Общества</w:t>
      </w:r>
      <w:r w:rsidRPr="00A80817">
        <w:rPr>
          <w:sz w:val="28"/>
          <w:szCs w:val="28"/>
          <w:lang w:val="ru-RU"/>
        </w:rPr>
        <w:t xml:space="preserve">. При этом могут быть использованы следующие способы доступа к журналам аудита: сетевой доступ к файлу с журналом, </w:t>
      </w:r>
      <w:r w:rsidRPr="00A80817">
        <w:rPr>
          <w:sz w:val="28"/>
          <w:szCs w:val="28"/>
        </w:rPr>
        <w:t>SQL</w:t>
      </w:r>
      <w:r w:rsidRPr="00A80817">
        <w:rPr>
          <w:sz w:val="28"/>
          <w:szCs w:val="28"/>
          <w:lang w:val="ru-RU"/>
        </w:rPr>
        <w:t xml:space="preserve"> доступ к таблице с журналом, </w:t>
      </w:r>
      <w:r w:rsidRPr="00A80817">
        <w:rPr>
          <w:sz w:val="28"/>
          <w:szCs w:val="28"/>
        </w:rPr>
        <w:t>SNMP</w:t>
      </w:r>
      <w:r w:rsidRPr="00A80817">
        <w:rPr>
          <w:sz w:val="28"/>
          <w:szCs w:val="28"/>
          <w:lang w:val="ru-RU"/>
        </w:rPr>
        <w:t xml:space="preserve">, </w:t>
      </w:r>
      <w:r w:rsidRPr="00A80817">
        <w:rPr>
          <w:sz w:val="28"/>
          <w:szCs w:val="28"/>
          <w:lang w:val="en-US"/>
        </w:rPr>
        <w:t>Syslog</w:t>
      </w:r>
      <w:r w:rsidRPr="00A80817">
        <w:rPr>
          <w:sz w:val="28"/>
          <w:szCs w:val="28"/>
          <w:lang w:val="ru-RU"/>
        </w:rPr>
        <w:t xml:space="preserve">, </w:t>
      </w:r>
      <w:proofErr w:type="spellStart"/>
      <w:r w:rsidRPr="00A80817">
        <w:rPr>
          <w:sz w:val="28"/>
          <w:szCs w:val="28"/>
          <w:lang w:val="en-US"/>
        </w:rPr>
        <w:t>Eventlog</w:t>
      </w:r>
      <w:proofErr w:type="spellEnd"/>
      <w:r w:rsidRPr="00A80817">
        <w:rPr>
          <w:sz w:val="28"/>
          <w:szCs w:val="28"/>
          <w:lang w:val="ru-RU"/>
        </w:rPr>
        <w:t xml:space="preserve"> и т.д.</w:t>
      </w:r>
    </w:p>
    <w:p w14:paraId="7B08A311"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Журналы аудита Системы не должны содержать данных конфиденциального характера (например, пароли пользователей).</w:t>
      </w:r>
    </w:p>
    <w:p w14:paraId="1564C5EE"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Журналы аудита Системы должны быть защищены от изменений.</w:t>
      </w:r>
    </w:p>
    <w:p w14:paraId="5609ED96" w14:textId="77777777" w:rsidR="00971C03" w:rsidRPr="00A80817" w:rsidRDefault="00971C03" w:rsidP="00FE1B26">
      <w:pPr>
        <w:pStyle w:val="7"/>
        <w:keepNext/>
        <w:numPr>
          <w:ilvl w:val="2"/>
          <w:numId w:val="57"/>
        </w:numPr>
        <w:tabs>
          <w:tab w:val="left" w:pos="1701"/>
        </w:tabs>
        <w:spacing w:before="0" w:after="0"/>
        <w:jc w:val="both"/>
        <w:rPr>
          <w:rFonts w:ascii="Times New Roman" w:hAnsi="Times New Roman"/>
          <w:sz w:val="28"/>
          <w:szCs w:val="28"/>
          <w:lang w:val="ru-RU"/>
        </w:rPr>
      </w:pPr>
      <w:bookmarkStart w:id="88" w:name="_Toc22024006"/>
      <w:r w:rsidRPr="00A80817">
        <w:rPr>
          <w:rFonts w:ascii="Times New Roman" w:hAnsi="Times New Roman"/>
          <w:sz w:val="28"/>
          <w:szCs w:val="28"/>
          <w:lang w:val="ru-RU"/>
        </w:rPr>
        <w:t>Сроки хранения журналов аудита</w:t>
      </w:r>
      <w:bookmarkEnd w:id="88"/>
    </w:p>
    <w:p w14:paraId="55EC8130"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Срок хранения журналов аудита в оперативном доступе в Системе должен составлять не менее трех месяцев.</w:t>
      </w:r>
    </w:p>
    <w:p w14:paraId="6D24E547"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По истечении установленного времени хранения журналов аудита в оперативном доступе они должны автоматически архивироваться.</w:t>
      </w:r>
    </w:p>
    <w:p w14:paraId="3B7CC2A3"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Срок хранения журналов аудита в архивном доступе должен составлять не менее одного года, после чего они могут быть удалены.</w:t>
      </w:r>
    </w:p>
    <w:p w14:paraId="3C43CC25"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Журналы аудита должны иметь возможность автоматического разбиения и хранения по месяцам.</w:t>
      </w:r>
    </w:p>
    <w:p w14:paraId="0FFB749F" w14:textId="77777777" w:rsidR="00971C03" w:rsidRPr="00A80817" w:rsidRDefault="00971C03" w:rsidP="00FE1B26">
      <w:pPr>
        <w:pStyle w:val="7"/>
        <w:keepNext/>
        <w:numPr>
          <w:ilvl w:val="2"/>
          <w:numId w:val="57"/>
        </w:numPr>
        <w:tabs>
          <w:tab w:val="left" w:pos="1701"/>
        </w:tabs>
        <w:spacing w:before="0" w:after="0"/>
        <w:ind w:left="0" w:firstLine="720"/>
        <w:jc w:val="both"/>
        <w:rPr>
          <w:rFonts w:ascii="Times New Roman" w:hAnsi="Times New Roman"/>
          <w:sz w:val="28"/>
          <w:szCs w:val="28"/>
          <w:lang w:val="ru-RU"/>
        </w:rPr>
      </w:pPr>
      <w:bookmarkStart w:id="89" w:name="_Toc22024007"/>
      <w:r w:rsidRPr="00A80817">
        <w:rPr>
          <w:rFonts w:ascii="Times New Roman" w:hAnsi="Times New Roman"/>
          <w:sz w:val="28"/>
          <w:szCs w:val="28"/>
          <w:lang w:val="ru-RU"/>
        </w:rPr>
        <w:lastRenderedPageBreak/>
        <w:t>В Системе как минимум должны протоколироваться следующие события:</w:t>
      </w:r>
      <w:bookmarkEnd w:id="89"/>
    </w:p>
    <w:p w14:paraId="3CB5AEAF"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Работа пользователей с данными Системы, в том числе создание, чтение, изменение или удаление данных.</w:t>
      </w:r>
    </w:p>
    <w:p w14:paraId="20FB4EE3"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События аутентификации пользователя в Системе (включая неуспешные), выход (окончание сессии) из Системы, если технически применимо.</w:t>
      </w:r>
    </w:p>
    <w:p w14:paraId="640E0FBD"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Действия привилегированных пользователей по настройке и изменению конфигурации Системы, в том числе изменение настроек Системы, настроек аудита, создание</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удаление пользователей</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ролей</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групп пользователей, изменение привилегий пользователей</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ролей</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групп пользователей, установка</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удаление компонент Системы.</w:t>
      </w:r>
    </w:p>
    <w:p w14:paraId="0A7EA51F"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Доступ к записям журнала протоколирования событий.</w:t>
      </w:r>
    </w:p>
    <w:p w14:paraId="37915979" w14:textId="77777777" w:rsidR="00971C03" w:rsidRPr="00A80817" w:rsidRDefault="00971C03" w:rsidP="00FE1B26">
      <w:pPr>
        <w:pStyle w:val="aff3"/>
        <w:numPr>
          <w:ilvl w:val="3"/>
          <w:numId w:val="57"/>
        </w:numPr>
        <w:tabs>
          <w:tab w:val="left" w:pos="1985"/>
        </w:tabs>
        <w:ind w:left="0" w:firstLine="709"/>
        <w:jc w:val="both"/>
        <w:rPr>
          <w:sz w:val="28"/>
          <w:szCs w:val="28"/>
        </w:rPr>
      </w:pPr>
      <w:proofErr w:type="spellStart"/>
      <w:r w:rsidRPr="00A80817">
        <w:rPr>
          <w:sz w:val="28"/>
          <w:szCs w:val="28"/>
        </w:rPr>
        <w:t>Очистка</w:t>
      </w:r>
      <w:proofErr w:type="spellEnd"/>
      <w:r w:rsidRPr="00A80817">
        <w:rPr>
          <w:sz w:val="28"/>
          <w:szCs w:val="28"/>
        </w:rPr>
        <w:t xml:space="preserve"> </w:t>
      </w:r>
      <w:proofErr w:type="spellStart"/>
      <w:r w:rsidRPr="00A80817">
        <w:rPr>
          <w:sz w:val="28"/>
          <w:szCs w:val="28"/>
        </w:rPr>
        <w:t>логов</w:t>
      </w:r>
      <w:proofErr w:type="spellEnd"/>
      <w:r w:rsidRPr="00A80817">
        <w:rPr>
          <w:sz w:val="28"/>
          <w:szCs w:val="28"/>
        </w:rPr>
        <w:t>.</w:t>
      </w:r>
    </w:p>
    <w:p w14:paraId="5E224E2C"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Запуск и остановка компонентов Системы.</w:t>
      </w:r>
    </w:p>
    <w:p w14:paraId="651DD84E" w14:textId="77777777" w:rsidR="00971C03" w:rsidRPr="00A80817" w:rsidRDefault="00971C03" w:rsidP="00FE1B26">
      <w:pPr>
        <w:pStyle w:val="7"/>
        <w:keepNext/>
        <w:numPr>
          <w:ilvl w:val="2"/>
          <w:numId w:val="57"/>
        </w:numPr>
        <w:tabs>
          <w:tab w:val="left" w:pos="1701"/>
        </w:tabs>
        <w:spacing w:before="0" w:after="0"/>
        <w:ind w:left="0" w:firstLine="720"/>
        <w:jc w:val="both"/>
        <w:rPr>
          <w:rFonts w:ascii="Times New Roman" w:hAnsi="Times New Roman"/>
          <w:sz w:val="28"/>
          <w:szCs w:val="28"/>
          <w:lang w:val="ru-RU"/>
        </w:rPr>
      </w:pPr>
      <w:bookmarkStart w:id="90" w:name="_Toc22024008"/>
      <w:r w:rsidRPr="00A80817">
        <w:rPr>
          <w:rFonts w:ascii="Times New Roman" w:hAnsi="Times New Roman"/>
          <w:sz w:val="28"/>
          <w:szCs w:val="28"/>
          <w:lang w:val="ru-RU"/>
        </w:rPr>
        <w:t>По каждой операции должна протоколироваться следующая информация:</w:t>
      </w:r>
      <w:bookmarkEnd w:id="90"/>
    </w:p>
    <w:p w14:paraId="45001EDF" w14:textId="77777777" w:rsidR="00971C03" w:rsidRPr="00A80817" w:rsidRDefault="00971C03" w:rsidP="00FE1B26">
      <w:pPr>
        <w:pStyle w:val="aff3"/>
        <w:numPr>
          <w:ilvl w:val="3"/>
          <w:numId w:val="57"/>
        </w:numPr>
        <w:tabs>
          <w:tab w:val="left" w:pos="1985"/>
        </w:tabs>
        <w:ind w:left="0" w:firstLine="709"/>
        <w:jc w:val="both"/>
        <w:rPr>
          <w:sz w:val="28"/>
          <w:szCs w:val="28"/>
        </w:rPr>
      </w:pPr>
      <w:proofErr w:type="spellStart"/>
      <w:r w:rsidRPr="00A80817">
        <w:rPr>
          <w:sz w:val="28"/>
          <w:szCs w:val="28"/>
        </w:rPr>
        <w:t>Результат</w:t>
      </w:r>
      <w:proofErr w:type="spellEnd"/>
      <w:r w:rsidRPr="00A80817">
        <w:rPr>
          <w:sz w:val="28"/>
          <w:szCs w:val="28"/>
        </w:rPr>
        <w:t xml:space="preserve"> </w:t>
      </w:r>
      <w:proofErr w:type="spellStart"/>
      <w:r w:rsidRPr="00A80817">
        <w:rPr>
          <w:sz w:val="28"/>
          <w:szCs w:val="28"/>
        </w:rPr>
        <w:t>операции</w:t>
      </w:r>
      <w:proofErr w:type="spellEnd"/>
      <w:r w:rsidRPr="00A80817">
        <w:rPr>
          <w:sz w:val="28"/>
          <w:szCs w:val="28"/>
        </w:rPr>
        <w:t xml:space="preserve"> (</w:t>
      </w:r>
      <w:proofErr w:type="spellStart"/>
      <w:r w:rsidRPr="00A80817">
        <w:rPr>
          <w:sz w:val="28"/>
          <w:szCs w:val="28"/>
        </w:rPr>
        <w:t>успешно</w:t>
      </w:r>
      <w:proofErr w:type="spellEnd"/>
      <w:r w:rsidRPr="00A80817">
        <w:rPr>
          <w:sz w:val="28"/>
          <w:szCs w:val="28"/>
        </w:rPr>
        <w:t> / </w:t>
      </w:r>
      <w:proofErr w:type="spellStart"/>
      <w:r w:rsidRPr="00A80817">
        <w:rPr>
          <w:sz w:val="28"/>
          <w:szCs w:val="28"/>
        </w:rPr>
        <w:t>неуспешно</w:t>
      </w:r>
      <w:proofErr w:type="spellEnd"/>
      <w:r w:rsidRPr="00A80817">
        <w:rPr>
          <w:sz w:val="28"/>
          <w:szCs w:val="28"/>
        </w:rPr>
        <w:t>).</w:t>
      </w:r>
    </w:p>
    <w:p w14:paraId="30AD387D"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 xml:space="preserve">Идентификатор источника операции (идентификатор пользователя, логин пользователя, имя процесса, </w:t>
      </w:r>
      <w:r w:rsidRPr="00A80817">
        <w:rPr>
          <w:sz w:val="28"/>
          <w:szCs w:val="28"/>
        </w:rPr>
        <w:t>IP</w:t>
      </w:r>
      <w:r w:rsidRPr="00A80817">
        <w:rPr>
          <w:sz w:val="28"/>
          <w:szCs w:val="28"/>
          <w:lang w:val="ru-RU"/>
        </w:rPr>
        <w:t>-адрес, идентификатор рабочей станции и т.д.).</w:t>
      </w:r>
    </w:p>
    <w:p w14:paraId="005CE756"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Идентификатор объекта, над которым была выполнена операция.</w:t>
      </w:r>
    </w:p>
    <w:p w14:paraId="07236C24"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Название и тип выполненной операции (например, аутентификация, чтение, запись, удаление, установление соединения и др.).</w:t>
      </w:r>
    </w:p>
    <w:p w14:paraId="74F866C3"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Значение параметра до и после операции, если действие предполагает изменение данных или состояния компонента Системы.</w:t>
      </w:r>
    </w:p>
    <w:p w14:paraId="788B2C35" w14:textId="77777777" w:rsidR="00971C03" w:rsidRPr="00A80817" w:rsidRDefault="00971C03" w:rsidP="00FE1B26">
      <w:pPr>
        <w:pStyle w:val="aff3"/>
        <w:numPr>
          <w:ilvl w:val="3"/>
          <w:numId w:val="57"/>
        </w:numPr>
        <w:tabs>
          <w:tab w:val="left" w:pos="1985"/>
        </w:tabs>
        <w:ind w:left="0" w:firstLine="709"/>
        <w:jc w:val="both"/>
        <w:rPr>
          <w:sz w:val="28"/>
          <w:szCs w:val="28"/>
          <w:lang w:val="ru-RU"/>
        </w:rPr>
      </w:pPr>
      <w:r w:rsidRPr="00A80817">
        <w:rPr>
          <w:sz w:val="28"/>
          <w:szCs w:val="28"/>
          <w:lang w:val="ru-RU"/>
        </w:rPr>
        <w:t>Дата и время выполнения операции, включая указание часового пояса.</w:t>
      </w:r>
    </w:p>
    <w:p w14:paraId="0E2BD508" w14:textId="77777777" w:rsidR="00971C03" w:rsidRPr="00A80817" w:rsidRDefault="00971C03" w:rsidP="00FE1B26">
      <w:pPr>
        <w:pStyle w:val="6"/>
        <w:numPr>
          <w:ilvl w:val="1"/>
          <w:numId w:val="57"/>
        </w:numPr>
        <w:spacing w:before="120"/>
        <w:ind w:left="0" w:firstLine="709"/>
        <w:jc w:val="left"/>
        <w:rPr>
          <w:rFonts w:ascii="Times New Roman" w:hAnsi="Times New Roman"/>
          <w:b w:val="0"/>
          <w:sz w:val="28"/>
          <w:szCs w:val="28"/>
          <w:lang w:val="ru-RU"/>
        </w:rPr>
      </w:pPr>
      <w:bookmarkStart w:id="91" w:name="_Toc22024009"/>
      <w:bookmarkStart w:id="92" w:name="_Toc106886675"/>
      <w:r w:rsidRPr="00A80817">
        <w:rPr>
          <w:rFonts w:ascii="Times New Roman" w:hAnsi="Times New Roman"/>
          <w:b w:val="0"/>
          <w:sz w:val="28"/>
          <w:szCs w:val="28"/>
          <w:lang w:val="ru-RU"/>
        </w:rPr>
        <w:t>Требования по отказоустойчивости</w:t>
      </w:r>
      <w:bookmarkEnd w:id="91"/>
      <w:bookmarkEnd w:id="92"/>
    </w:p>
    <w:p w14:paraId="42985D69"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Система должна разрабатываться с учетом возможности балансирования нагрузки между отдельными компонентами и модулями. При</w:t>
      </w:r>
      <w:r w:rsidRPr="00A80817">
        <w:rPr>
          <w:sz w:val="28"/>
          <w:szCs w:val="28"/>
        </w:rPr>
        <w:t> </w:t>
      </w:r>
      <w:r w:rsidRPr="00A80817">
        <w:rPr>
          <w:sz w:val="28"/>
          <w:szCs w:val="28"/>
          <w:lang w:val="ru-RU"/>
        </w:rPr>
        <w:t>этом выход из строя отдельных компонент или модулей Системы не должен сказываться на общей функциональности остальной части Системы.</w:t>
      </w:r>
    </w:p>
    <w:p w14:paraId="6A446640"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В рамках разработки или модернизации Системы должны быть выстроены процессы резервного копирования и восстановления данных, обрабатываемых в Системе.</w:t>
      </w:r>
    </w:p>
    <w:p w14:paraId="5D138EAC"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Процесс резервного копирования не должен работать с резервируемыми данными в монопольном режиме.</w:t>
      </w:r>
    </w:p>
    <w:p w14:paraId="52554C20"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В случае резервирования критичных данных резервная копия должна шифроваться.</w:t>
      </w:r>
    </w:p>
    <w:p w14:paraId="2D565A31" w14:textId="77777777" w:rsidR="00971C03" w:rsidRPr="00A80817" w:rsidRDefault="00971C03" w:rsidP="00FE1B26">
      <w:pPr>
        <w:pStyle w:val="6"/>
        <w:numPr>
          <w:ilvl w:val="1"/>
          <w:numId w:val="57"/>
        </w:numPr>
        <w:spacing w:before="120"/>
        <w:ind w:left="0" w:firstLine="709"/>
        <w:jc w:val="left"/>
        <w:rPr>
          <w:rFonts w:ascii="Times New Roman" w:hAnsi="Times New Roman"/>
          <w:b w:val="0"/>
          <w:sz w:val="28"/>
          <w:szCs w:val="28"/>
          <w:lang w:val="ru-RU"/>
        </w:rPr>
      </w:pPr>
      <w:bookmarkStart w:id="93" w:name="_Toc22024010"/>
      <w:bookmarkStart w:id="94" w:name="_Toc106886676"/>
      <w:r w:rsidRPr="00A80817">
        <w:rPr>
          <w:rFonts w:ascii="Times New Roman" w:hAnsi="Times New Roman"/>
          <w:b w:val="0"/>
          <w:sz w:val="28"/>
          <w:szCs w:val="28"/>
          <w:lang w:val="ru-RU"/>
        </w:rPr>
        <w:lastRenderedPageBreak/>
        <w:t>Требования к эксплуатации</w:t>
      </w:r>
      <w:bookmarkEnd w:id="93"/>
      <w:bookmarkEnd w:id="94"/>
    </w:p>
    <w:p w14:paraId="64CED939" w14:textId="77777777" w:rsidR="00971C03" w:rsidRPr="00A80817" w:rsidRDefault="00971C03" w:rsidP="00FE1B26">
      <w:pPr>
        <w:pStyle w:val="aff3"/>
        <w:keepNext/>
        <w:numPr>
          <w:ilvl w:val="2"/>
          <w:numId w:val="57"/>
        </w:numPr>
        <w:tabs>
          <w:tab w:val="left" w:pos="1701"/>
        </w:tabs>
        <w:ind w:left="0" w:firstLine="709"/>
        <w:jc w:val="both"/>
        <w:rPr>
          <w:sz w:val="28"/>
          <w:szCs w:val="28"/>
          <w:lang w:val="ru-RU"/>
        </w:rPr>
      </w:pPr>
      <w:bookmarkStart w:id="95" w:name="_Ref20469967"/>
      <w:r w:rsidRPr="00A80817">
        <w:rPr>
          <w:sz w:val="28"/>
          <w:szCs w:val="28"/>
          <w:lang w:val="ru-RU"/>
        </w:rPr>
        <w:t>Перевод Системы в промышленную эксплуатацию или доступ из сети Интернет возможен только после проведения ДИБ аудита ИБ и получения положительного заключения по результатам такого аудита.</w:t>
      </w:r>
      <w:bookmarkEnd w:id="95"/>
    </w:p>
    <w:p w14:paraId="6E704E39" w14:textId="77777777" w:rsidR="00971C03" w:rsidRPr="00A80817" w:rsidRDefault="00971C03" w:rsidP="00971C03">
      <w:pPr>
        <w:ind w:firstLine="709"/>
        <w:jc w:val="both"/>
        <w:rPr>
          <w:sz w:val="28"/>
          <w:szCs w:val="28"/>
          <w:lang w:val="ru-RU"/>
        </w:rPr>
      </w:pPr>
      <w:r w:rsidRPr="00A80817">
        <w:rPr>
          <w:sz w:val="28"/>
          <w:szCs w:val="28"/>
          <w:lang w:val="ru-RU"/>
        </w:rPr>
        <w:t>Шаблон заявки на проведение аудита размещен на корпоративном портале.</w:t>
      </w:r>
    </w:p>
    <w:p w14:paraId="6575DDD6" w14:textId="77777777" w:rsidR="00971C03" w:rsidRPr="00A80817" w:rsidRDefault="00971C03" w:rsidP="00FE1B26">
      <w:pPr>
        <w:pStyle w:val="aff3"/>
        <w:keepNext/>
        <w:numPr>
          <w:ilvl w:val="2"/>
          <w:numId w:val="57"/>
        </w:numPr>
        <w:tabs>
          <w:tab w:val="left" w:pos="1701"/>
        </w:tabs>
        <w:ind w:left="0" w:firstLine="709"/>
        <w:jc w:val="both"/>
        <w:rPr>
          <w:sz w:val="28"/>
          <w:szCs w:val="28"/>
          <w:lang w:val="ru-RU"/>
        </w:rPr>
      </w:pPr>
      <w:r w:rsidRPr="00A80817">
        <w:rPr>
          <w:sz w:val="28"/>
          <w:szCs w:val="28"/>
          <w:lang w:val="ru-RU"/>
        </w:rPr>
        <w:t>Проектирование ИС должно производиться на последних мажорных версиях программного обеспечения, кроме случаев необходимости использования сертифицированных версий или конфликта версий между разными компонентами ИС или с другими ИС.</w:t>
      </w:r>
    </w:p>
    <w:p w14:paraId="75CC41C4" w14:textId="77777777" w:rsidR="00971C03" w:rsidRPr="00A80817" w:rsidRDefault="00971C03" w:rsidP="00971C03">
      <w:pPr>
        <w:pStyle w:val="aff3"/>
        <w:ind w:left="0" w:firstLine="709"/>
        <w:jc w:val="both"/>
        <w:rPr>
          <w:sz w:val="28"/>
          <w:szCs w:val="28"/>
          <w:lang w:val="ru-RU"/>
        </w:rPr>
      </w:pPr>
      <w:r w:rsidRPr="00A80817">
        <w:rPr>
          <w:sz w:val="28"/>
          <w:szCs w:val="28"/>
          <w:lang w:val="ru-RU"/>
        </w:rPr>
        <w:t xml:space="preserve">При вводе в эксплуатацию ИС ОС серверов и компоненты ИС должны обновляться согласно Регламенту установки обновлений ОС </w:t>
      </w:r>
      <w:r w:rsidRPr="00A80817">
        <w:rPr>
          <w:sz w:val="28"/>
          <w:szCs w:val="28"/>
          <w:lang w:val="en-US"/>
        </w:rPr>
        <w:t>Windows</w:t>
      </w:r>
      <w:r w:rsidRPr="00A80817">
        <w:rPr>
          <w:sz w:val="28"/>
          <w:szCs w:val="28"/>
          <w:lang w:val="ru-RU"/>
        </w:rPr>
        <w:t xml:space="preserve"> и прикладного программного обеспечения.</w:t>
      </w:r>
    </w:p>
    <w:p w14:paraId="3803F30A"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Обновления Системы должны проходить тестирование перед установкой в продуктивной среде.</w:t>
      </w:r>
    </w:p>
    <w:p w14:paraId="0A8FA3C6"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В случае возникновения нестабильной работы Системы в результате установки обновлений безопасности организация, осуществляющая поддержку Системы, должна предложить и внедрить альтернативное решение возникшей проблемы в соответствии с действующим </w:t>
      </w:r>
      <w:r w:rsidRPr="00A80817">
        <w:rPr>
          <w:bCs/>
          <w:sz w:val="28"/>
          <w:szCs w:val="28"/>
          <w:lang w:val="ru-RU"/>
        </w:rPr>
        <w:t>соглашением об уровне предоставления услуги (</w:t>
      </w:r>
      <w:r w:rsidRPr="00A80817">
        <w:rPr>
          <w:bCs/>
          <w:sz w:val="28"/>
          <w:szCs w:val="28"/>
          <w:lang w:val="en-US"/>
        </w:rPr>
        <w:t>SLA</w:t>
      </w:r>
      <w:r w:rsidRPr="00A80817">
        <w:rPr>
          <w:bCs/>
          <w:sz w:val="28"/>
          <w:szCs w:val="28"/>
          <w:lang w:val="ru-RU"/>
        </w:rPr>
        <w:t>)</w:t>
      </w:r>
      <w:r w:rsidRPr="00A80817">
        <w:rPr>
          <w:sz w:val="28"/>
          <w:szCs w:val="28"/>
          <w:lang w:val="ru-RU"/>
        </w:rPr>
        <w:t>.</w:t>
      </w:r>
    </w:p>
    <w:p w14:paraId="438A8DF0"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Разработка и тестирование изменений Системы не должны выполняться на продуктивных экземплярах Системы. Установка средств разработки (компиляторы, отладчики, шестнадцатеричные редакторы и т.п.) и тестирования на продуктивных экземплярах Системы запрещена.</w:t>
      </w:r>
    </w:p>
    <w:p w14:paraId="35741411"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Компоненты Системы должны обеспечиваться действующей технической поддержкой на ОС, СУБД, приложения и оборудование.</w:t>
      </w:r>
    </w:p>
    <w:p w14:paraId="4132AEE3"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Все компоненты Системы должны быть зарегистрированы в корпоративных системах мониторинга и управления конфигурациями.</w:t>
      </w:r>
    </w:p>
    <w:p w14:paraId="506C04B8"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В Системе, находящейся в промышленной эксплуатации, должен быть отключен детальный вывод отладочной информации об ошибках в Системе и ее компонентах, используемой в процессе разработки Системы.</w:t>
      </w:r>
    </w:p>
    <w:p w14:paraId="5AFDE0E8"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Удаленный административный доступ к Системе и ее компонентам допускается в случае производственной необходимости только из корпоративной сети по защищенным протоколам (</w:t>
      </w:r>
      <w:r w:rsidRPr="00A80817">
        <w:rPr>
          <w:sz w:val="28"/>
          <w:szCs w:val="28"/>
        </w:rPr>
        <w:t>SSH</w:t>
      </w:r>
      <w:r w:rsidRPr="00A80817">
        <w:rPr>
          <w:sz w:val="28"/>
          <w:szCs w:val="28"/>
          <w:lang w:val="ru-RU"/>
        </w:rPr>
        <w:t xml:space="preserve">-2, </w:t>
      </w:r>
      <w:r w:rsidRPr="00A80817">
        <w:rPr>
          <w:sz w:val="28"/>
          <w:szCs w:val="28"/>
        </w:rPr>
        <w:t>SFTP</w:t>
      </w:r>
      <w:r w:rsidRPr="00A80817">
        <w:rPr>
          <w:sz w:val="28"/>
          <w:szCs w:val="28"/>
          <w:lang w:val="ru-RU"/>
        </w:rPr>
        <w:t xml:space="preserve">, </w:t>
      </w:r>
      <w:r w:rsidRPr="00A80817">
        <w:rPr>
          <w:sz w:val="28"/>
          <w:szCs w:val="28"/>
        </w:rPr>
        <w:t>FTPS</w:t>
      </w:r>
      <w:r w:rsidRPr="00A80817">
        <w:rPr>
          <w:sz w:val="28"/>
          <w:szCs w:val="28"/>
          <w:lang w:val="ru-RU"/>
        </w:rPr>
        <w:t xml:space="preserve">, </w:t>
      </w:r>
      <w:r w:rsidRPr="00A80817">
        <w:rPr>
          <w:sz w:val="28"/>
          <w:szCs w:val="28"/>
        </w:rPr>
        <w:t>SCP</w:t>
      </w:r>
      <w:r w:rsidRPr="00A80817">
        <w:rPr>
          <w:sz w:val="28"/>
          <w:szCs w:val="28"/>
          <w:lang w:val="ru-RU"/>
        </w:rPr>
        <w:t xml:space="preserve">, </w:t>
      </w:r>
      <w:r w:rsidRPr="00A80817">
        <w:rPr>
          <w:sz w:val="28"/>
          <w:szCs w:val="28"/>
        </w:rPr>
        <w:t>RDP</w:t>
      </w:r>
      <w:r w:rsidRPr="00A80817">
        <w:rPr>
          <w:sz w:val="28"/>
          <w:szCs w:val="28"/>
          <w:lang w:val="ru-RU"/>
        </w:rPr>
        <w:t xml:space="preserve"> не ниже версии 6.0 и т.п.).</w:t>
      </w:r>
    </w:p>
    <w:p w14:paraId="58AA0ADB"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Пароли от предустановленных учетных записей в продуктивной Системе и ее компонентах должны быть изменены сразу после их установки.</w:t>
      </w:r>
    </w:p>
    <w:p w14:paraId="0E6F66F4"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Доступ пользователей к Системе должен регламентироваться соответствующими локальными нормативными актами и предоставляться на основе заявок.</w:t>
      </w:r>
    </w:p>
    <w:p w14:paraId="62CD47A0"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Административный доступ должен предоставляться только администраторам Системы на основании их должностных обязанностей и заявок на предоставление доступа.</w:t>
      </w:r>
    </w:p>
    <w:p w14:paraId="7841ACAC"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lastRenderedPageBreak/>
        <w:t>На продуктивной Системе учетные записи разработчиков и</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или производителей должны быть удалены или заблокированы администраторами Системы.</w:t>
      </w:r>
    </w:p>
    <w:p w14:paraId="0A8A43BD" w14:textId="77777777" w:rsidR="00971C03" w:rsidRPr="00A80817" w:rsidRDefault="00971C03" w:rsidP="00FE1B26">
      <w:pPr>
        <w:pStyle w:val="6"/>
        <w:numPr>
          <w:ilvl w:val="1"/>
          <w:numId w:val="57"/>
        </w:numPr>
        <w:spacing w:before="120"/>
        <w:ind w:left="0" w:firstLine="709"/>
        <w:jc w:val="left"/>
        <w:rPr>
          <w:rFonts w:ascii="Times New Roman" w:hAnsi="Times New Roman"/>
          <w:b w:val="0"/>
          <w:sz w:val="28"/>
          <w:szCs w:val="28"/>
          <w:lang w:val="ru-RU"/>
        </w:rPr>
      </w:pPr>
      <w:bookmarkStart w:id="96" w:name="_Toc22024011"/>
      <w:bookmarkStart w:id="97" w:name="_Toc106886677"/>
      <w:bookmarkStart w:id="98" w:name="_Toc463871423"/>
      <w:r w:rsidRPr="00A80817">
        <w:rPr>
          <w:rFonts w:ascii="Times New Roman" w:hAnsi="Times New Roman"/>
          <w:b w:val="0"/>
          <w:sz w:val="28"/>
          <w:szCs w:val="28"/>
          <w:lang w:val="ru-RU"/>
        </w:rPr>
        <w:t xml:space="preserve">Требования к </w:t>
      </w:r>
      <w:r w:rsidRPr="00A80817">
        <w:rPr>
          <w:rFonts w:ascii="Times New Roman" w:hAnsi="Times New Roman"/>
          <w:b w:val="0"/>
          <w:sz w:val="28"/>
          <w:szCs w:val="28"/>
        </w:rPr>
        <w:t>web</w:t>
      </w:r>
      <w:r w:rsidRPr="00A80817">
        <w:rPr>
          <w:rFonts w:ascii="Times New Roman" w:hAnsi="Times New Roman"/>
          <w:b w:val="0"/>
          <w:sz w:val="28"/>
          <w:szCs w:val="28"/>
          <w:lang w:val="ru-RU"/>
        </w:rPr>
        <w:t>-приложениям</w:t>
      </w:r>
      <w:bookmarkEnd w:id="96"/>
      <w:bookmarkEnd w:id="97"/>
    </w:p>
    <w:p w14:paraId="755569DF"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При разработке или модернизации Системы, содержащей </w:t>
      </w:r>
      <w:r w:rsidRPr="00A80817">
        <w:rPr>
          <w:sz w:val="28"/>
          <w:szCs w:val="28"/>
          <w:lang w:val="ru-RU"/>
        </w:rPr>
        <w:br/>
      </w:r>
      <w:r w:rsidRPr="00A80817">
        <w:rPr>
          <w:sz w:val="28"/>
          <w:szCs w:val="28"/>
          <w:lang w:val="en-US"/>
        </w:rPr>
        <w:t>web</w:t>
      </w:r>
      <w:r w:rsidRPr="00A80817">
        <w:rPr>
          <w:sz w:val="28"/>
          <w:szCs w:val="28"/>
          <w:lang w:val="ru-RU"/>
        </w:rPr>
        <w:t>-интерфейсы или приложения, предъявляются дополнительные требования (Приложение 7 к Стандарту).</w:t>
      </w:r>
    </w:p>
    <w:p w14:paraId="68CB8366" w14:textId="77777777" w:rsidR="00971C03" w:rsidRPr="00A80817" w:rsidRDefault="00971C03" w:rsidP="00FE1B26">
      <w:pPr>
        <w:pStyle w:val="6"/>
        <w:numPr>
          <w:ilvl w:val="1"/>
          <w:numId w:val="57"/>
        </w:numPr>
        <w:spacing w:before="120"/>
        <w:ind w:left="0" w:firstLine="709"/>
        <w:jc w:val="left"/>
        <w:rPr>
          <w:rFonts w:ascii="Times New Roman" w:hAnsi="Times New Roman"/>
          <w:b w:val="0"/>
          <w:sz w:val="28"/>
          <w:szCs w:val="28"/>
          <w:lang w:val="ru-RU"/>
        </w:rPr>
      </w:pPr>
      <w:bookmarkStart w:id="99" w:name="_Toc22024012"/>
      <w:bookmarkStart w:id="100" w:name="_Toc106886678"/>
      <w:r w:rsidRPr="00A80817">
        <w:rPr>
          <w:rFonts w:ascii="Times New Roman" w:hAnsi="Times New Roman"/>
          <w:b w:val="0"/>
          <w:sz w:val="28"/>
          <w:szCs w:val="28"/>
          <w:lang w:val="ru-RU"/>
        </w:rPr>
        <w:t>Требования к мобильным приложениям</w:t>
      </w:r>
      <w:bookmarkEnd w:id="99"/>
      <w:bookmarkEnd w:id="100"/>
    </w:p>
    <w:p w14:paraId="627CD5C4"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К разработке или модернизации мобильных приложений предъявляются дополнительные требования (</w:t>
      </w:r>
      <w:r w:rsidRPr="00A80817">
        <w:rPr>
          <w:sz w:val="28"/>
          <w:szCs w:val="28"/>
        </w:rPr>
        <w:fldChar w:fldCharType="begin"/>
      </w:r>
      <w:r w:rsidRPr="00A80817">
        <w:rPr>
          <w:sz w:val="28"/>
          <w:szCs w:val="28"/>
          <w:lang w:val="ru-RU"/>
        </w:rPr>
        <w:instrText xml:space="preserve"> </w:instrText>
      </w:r>
      <w:r w:rsidRPr="00A80817">
        <w:rPr>
          <w:sz w:val="28"/>
          <w:szCs w:val="28"/>
        </w:rPr>
        <w:instrText>REF</w:instrText>
      </w:r>
      <w:r w:rsidRPr="00A80817">
        <w:rPr>
          <w:sz w:val="28"/>
          <w:szCs w:val="28"/>
          <w:lang w:val="ru-RU"/>
        </w:rPr>
        <w:instrText xml:space="preserve"> _</w:instrText>
      </w:r>
      <w:r w:rsidRPr="00A80817">
        <w:rPr>
          <w:sz w:val="28"/>
          <w:szCs w:val="28"/>
        </w:rPr>
        <w:instrText>Ref</w:instrText>
      </w:r>
      <w:r w:rsidRPr="00A80817">
        <w:rPr>
          <w:sz w:val="28"/>
          <w:szCs w:val="28"/>
          <w:lang w:val="ru-RU"/>
        </w:rPr>
        <w:instrText>14769718 \</w:instrText>
      </w:r>
      <w:r w:rsidRPr="00A80817">
        <w:rPr>
          <w:sz w:val="28"/>
          <w:szCs w:val="28"/>
        </w:rPr>
        <w:instrText>h</w:instrText>
      </w:r>
      <w:r w:rsidRPr="00A80817">
        <w:rPr>
          <w:sz w:val="28"/>
          <w:szCs w:val="28"/>
          <w:lang w:val="ru-RU"/>
        </w:rPr>
        <w:instrText xml:space="preserve">  \* </w:instrText>
      </w:r>
      <w:r w:rsidRPr="00A80817">
        <w:rPr>
          <w:sz w:val="28"/>
          <w:szCs w:val="28"/>
        </w:rPr>
        <w:instrText>MERGEFORMAT</w:instrText>
      </w:r>
      <w:r w:rsidRPr="00A80817">
        <w:rPr>
          <w:sz w:val="28"/>
          <w:szCs w:val="28"/>
          <w:lang w:val="ru-RU"/>
        </w:rPr>
        <w:instrText xml:space="preserve"> </w:instrText>
      </w:r>
      <w:r w:rsidRPr="00A80817">
        <w:rPr>
          <w:sz w:val="28"/>
          <w:szCs w:val="28"/>
        </w:rPr>
      </w:r>
      <w:r w:rsidRPr="00A80817">
        <w:rPr>
          <w:sz w:val="28"/>
          <w:szCs w:val="28"/>
        </w:rPr>
        <w:fldChar w:fldCharType="separate"/>
      </w:r>
      <w:r w:rsidRPr="00A80817">
        <w:rPr>
          <w:sz w:val="28"/>
          <w:szCs w:val="28"/>
          <w:lang w:val="ru-RU"/>
        </w:rPr>
        <w:t>Приложение № 3</w:t>
      </w:r>
      <w:r w:rsidRPr="00A80817">
        <w:rPr>
          <w:sz w:val="28"/>
          <w:szCs w:val="28"/>
        </w:rPr>
        <w:fldChar w:fldCharType="end"/>
      </w:r>
      <w:r w:rsidRPr="00A80817">
        <w:rPr>
          <w:sz w:val="28"/>
          <w:szCs w:val="28"/>
          <w:lang w:val="ru-RU"/>
        </w:rPr>
        <w:t xml:space="preserve"> к Стандарту).</w:t>
      </w:r>
    </w:p>
    <w:p w14:paraId="6A21A7C0" w14:textId="77777777" w:rsidR="00971C03" w:rsidRPr="00A80817" w:rsidRDefault="00971C03" w:rsidP="00FE1B26">
      <w:pPr>
        <w:pStyle w:val="6"/>
        <w:numPr>
          <w:ilvl w:val="1"/>
          <w:numId w:val="57"/>
        </w:numPr>
        <w:spacing w:before="120"/>
        <w:ind w:left="0" w:firstLine="709"/>
        <w:jc w:val="left"/>
        <w:rPr>
          <w:rFonts w:ascii="Times New Roman" w:hAnsi="Times New Roman"/>
          <w:b w:val="0"/>
          <w:sz w:val="28"/>
          <w:szCs w:val="28"/>
          <w:lang w:val="ru-RU"/>
        </w:rPr>
      </w:pPr>
      <w:bookmarkStart w:id="101" w:name="_Toc22024013"/>
      <w:bookmarkStart w:id="102" w:name="_Toc106886679"/>
      <w:r w:rsidRPr="00A80817">
        <w:rPr>
          <w:rFonts w:ascii="Times New Roman" w:hAnsi="Times New Roman"/>
          <w:b w:val="0"/>
          <w:sz w:val="28"/>
          <w:szCs w:val="28"/>
          <w:lang w:val="ru-RU"/>
        </w:rPr>
        <w:t>Требования к документации</w:t>
      </w:r>
      <w:bookmarkEnd w:id="98"/>
      <w:bookmarkEnd w:id="101"/>
      <w:bookmarkEnd w:id="102"/>
    </w:p>
    <w:p w14:paraId="282D7201" w14:textId="77777777" w:rsidR="00971C03" w:rsidRPr="00A80817" w:rsidRDefault="00971C03" w:rsidP="00971C03">
      <w:pPr>
        <w:ind w:firstLine="709"/>
        <w:jc w:val="both"/>
        <w:rPr>
          <w:sz w:val="28"/>
          <w:szCs w:val="28"/>
          <w:lang w:val="ru-RU"/>
        </w:rPr>
      </w:pPr>
      <w:r w:rsidRPr="00A80817">
        <w:rPr>
          <w:sz w:val="28"/>
          <w:szCs w:val="28"/>
          <w:lang w:val="ru-RU"/>
        </w:rPr>
        <w:t>В рамках работ по разработке или модернизации Системы должны быть разработаны или скорректированы документы, содержащие следующую информацию:</w:t>
      </w:r>
    </w:p>
    <w:p w14:paraId="727B5080" w14:textId="77777777" w:rsidR="00971C03" w:rsidRPr="00A80817" w:rsidRDefault="00971C03" w:rsidP="00FE1B26">
      <w:pPr>
        <w:pStyle w:val="7"/>
        <w:keepNext/>
        <w:numPr>
          <w:ilvl w:val="2"/>
          <w:numId w:val="57"/>
        </w:numPr>
        <w:tabs>
          <w:tab w:val="left" w:pos="1701"/>
        </w:tabs>
        <w:spacing w:before="0" w:after="0"/>
        <w:ind w:left="0" w:firstLine="720"/>
        <w:jc w:val="both"/>
        <w:rPr>
          <w:rFonts w:ascii="Times New Roman" w:hAnsi="Times New Roman"/>
          <w:sz w:val="28"/>
          <w:szCs w:val="28"/>
          <w:lang w:val="ru-RU"/>
        </w:rPr>
      </w:pPr>
      <w:bookmarkStart w:id="103" w:name="_Toc22024014"/>
      <w:r w:rsidRPr="00A80817">
        <w:rPr>
          <w:rFonts w:ascii="Times New Roman" w:hAnsi="Times New Roman"/>
          <w:sz w:val="28"/>
          <w:szCs w:val="28"/>
          <w:lang w:val="ru-RU"/>
        </w:rPr>
        <w:t>Описание Системы:</w:t>
      </w:r>
      <w:bookmarkEnd w:id="103"/>
    </w:p>
    <w:p w14:paraId="7FCC2AEB" w14:textId="77777777" w:rsidR="00971C03" w:rsidRPr="00A80817" w:rsidRDefault="00971C03" w:rsidP="00FE1B26">
      <w:pPr>
        <w:pStyle w:val="aff3"/>
        <w:keepNext/>
        <w:numPr>
          <w:ilvl w:val="3"/>
          <w:numId w:val="57"/>
        </w:numPr>
        <w:tabs>
          <w:tab w:val="left" w:pos="2268"/>
        </w:tabs>
        <w:ind w:left="0" w:firstLine="709"/>
        <w:jc w:val="both"/>
        <w:rPr>
          <w:sz w:val="28"/>
          <w:szCs w:val="28"/>
        </w:rPr>
      </w:pPr>
      <w:proofErr w:type="spellStart"/>
      <w:r w:rsidRPr="00A80817">
        <w:rPr>
          <w:sz w:val="28"/>
          <w:szCs w:val="28"/>
        </w:rPr>
        <w:t>Общие</w:t>
      </w:r>
      <w:proofErr w:type="spellEnd"/>
      <w:r w:rsidRPr="00A80817">
        <w:rPr>
          <w:sz w:val="28"/>
          <w:szCs w:val="28"/>
        </w:rPr>
        <w:t xml:space="preserve"> </w:t>
      </w:r>
      <w:proofErr w:type="spellStart"/>
      <w:r w:rsidRPr="00A80817">
        <w:rPr>
          <w:sz w:val="28"/>
          <w:szCs w:val="28"/>
        </w:rPr>
        <w:t>сведения</w:t>
      </w:r>
      <w:proofErr w:type="spellEnd"/>
      <w:r w:rsidRPr="00A80817">
        <w:rPr>
          <w:sz w:val="28"/>
          <w:szCs w:val="28"/>
        </w:rPr>
        <w:t xml:space="preserve"> о </w:t>
      </w:r>
      <w:proofErr w:type="spellStart"/>
      <w:r w:rsidRPr="00A80817">
        <w:rPr>
          <w:sz w:val="28"/>
          <w:szCs w:val="28"/>
        </w:rPr>
        <w:t>Системе</w:t>
      </w:r>
      <w:proofErr w:type="spellEnd"/>
      <w:r w:rsidRPr="00A80817">
        <w:rPr>
          <w:sz w:val="28"/>
          <w:szCs w:val="28"/>
        </w:rPr>
        <w:t>:</w:t>
      </w:r>
    </w:p>
    <w:p w14:paraId="56977347"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 xml:space="preserve">краткое описание и назначение Системы; </w:t>
      </w:r>
    </w:p>
    <w:p w14:paraId="0B2E5904"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 xml:space="preserve">перечень категорий сведений, обрабатываемых Системой, с указанием степени их конфиденциальности и принадлежности к </w:t>
      </w:r>
      <w:proofErr w:type="spellStart"/>
      <w:r w:rsidRPr="00A80817">
        <w:rPr>
          <w:sz w:val="28"/>
          <w:szCs w:val="28"/>
          <w:lang w:val="ru-RU"/>
        </w:rPr>
        <w:t>ПДн</w:t>
      </w:r>
      <w:proofErr w:type="spellEnd"/>
      <w:r w:rsidRPr="00A80817">
        <w:rPr>
          <w:sz w:val="28"/>
          <w:szCs w:val="28"/>
          <w:lang w:val="ru-RU"/>
        </w:rPr>
        <w:t>, и места хранения (перечень файлов, таблиц</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схем СУБД и т.п.).</w:t>
      </w:r>
    </w:p>
    <w:p w14:paraId="0C19A95A" w14:textId="77777777" w:rsidR="00971C03" w:rsidRPr="00A80817" w:rsidRDefault="00971C03" w:rsidP="00FE1B26">
      <w:pPr>
        <w:pStyle w:val="aff3"/>
        <w:keepNext/>
        <w:numPr>
          <w:ilvl w:val="3"/>
          <w:numId w:val="57"/>
        </w:numPr>
        <w:tabs>
          <w:tab w:val="left" w:pos="2268"/>
        </w:tabs>
        <w:ind w:left="0" w:firstLine="709"/>
        <w:jc w:val="both"/>
        <w:rPr>
          <w:sz w:val="28"/>
          <w:szCs w:val="28"/>
        </w:rPr>
      </w:pPr>
      <w:proofErr w:type="spellStart"/>
      <w:r w:rsidRPr="00A80817">
        <w:rPr>
          <w:sz w:val="28"/>
          <w:szCs w:val="28"/>
        </w:rPr>
        <w:t>Описание</w:t>
      </w:r>
      <w:proofErr w:type="spellEnd"/>
      <w:r w:rsidRPr="00A80817">
        <w:rPr>
          <w:sz w:val="28"/>
          <w:szCs w:val="28"/>
        </w:rPr>
        <w:t xml:space="preserve"> </w:t>
      </w:r>
      <w:proofErr w:type="spellStart"/>
      <w:r w:rsidRPr="00A80817">
        <w:rPr>
          <w:sz w:val="28"/>
          <w:szCs w:val="28"/>
        </w:rPr>
        <w:t>архитектуры</w:t>
      </w:r>
      <w:proofErr w:type="spellEnd"/>
      <w:r w:rsidRPr="00A80817">
        <w:rPr>
          <w:sz w:val="28"/>
          <w:szCs w:val="28"/>
        </w:rPr>
        <w:t xml:space="preserve"> </w:t>
      </w:r>
      <w:proofErr w:type="spellStart"/>
      <w:r w:rsidRPr="00A80817">
        <w:rPr>
          <w:sz w:val="28"/>
          <w:szCs w:val="28"/>
        </w:rPr>
        <w:t>Системы</w:t>
      </w:r>
      <w:proofErr w:type="spellEnd"/>
      <w:r w:rsidRPr="00A80817">
        <w:rPr>
          <w:sz w:val="28"/>
          <w:szCs w:val="28"/>
        </w:rPr>
        <w:t>:</w:t>
      </w:r>
    </w:p>
    <w:p w14:paraId="4F828C54"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сведения о логической структуре и о составе Системы (модули, компоненты);</w:t>
      </w:r>
    </w:p>
    <w:p w14:paraId="5E4E59EA"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описание технологического процесса обработки данных;</w:t>
      </w:r>
    </w:p>
    <w:p w14:paraId="7EDC5952" w14:textId="77777777" w:rsidR="00971C03" w:rsidRPr="00A80817" w:rsidRDefault="00971C03" w:rsidP="00FE1B26">
      <w:pPr>
        <w:numPr>
          <w:ilvl w:val="0"/>
          <w:numId w:val="46"/>
        </w:numPr>
        <w:ind w:left="0" w:firstLine="709"/>
        <w:jc w:val="both"/>
        <w:rPr>
          <w:sz w:val="28"/>
          <w:szCs w:val="28"/>
        </w:rPr>
      </w:pPr>
      <w:r w:rsidRPr="00A80817">
        <w:rPr>
          <w:sz w:val="28"/>
          <w:szCs w:val="28"/>
          <w:lang w:val="ru-RU"/>
        </w:rPr>
        <w:t xml:space="preserve">описание структуры программного обеспечения, комплектности и выполняемых функций, включая внешнюю </w:t>
      </w:r>
      <w:proofErr w:type="spellStart"/>
      <w:r w:rsidRPr="00A80817">
        <w:rPr>
          <w:sz w:val="28"/>
          <w:szCs w:val="28"/>
        </w:rPr>
        <w:t>спецификацию</w:t>
      </w:r>
      <w:proofErr w:type="spellEnd"/>
      <w:r w:rsidRPr="00A80817">
        <w:rPr>
          <w:sz w:val="28"/>
          <w:szCs w:val="28"/>
        </w:rPr>
        <w:t xml:space="preserve"> </w:t>
      </w:r>
      <w:proofErr w:type="spellStart"/>
      <w:r w:rsidRPr="00A80817">
        <w:rPr>
          <w:sz w:val="28"/>
          <w:szCs w:val="28"/>
        </w:rPr>
        <w:t>каждого</w:t>
      </w:r>
      <w:proofErr w:type="spellEnd"/>
      <w:r w:rsidRPr="00A80817">
        <w:rPr>
          <w:sz w:val="28"/>
          <w:szCs w:val="28"/>
        </w:rPr>
        <w:t xml:space="preserve"> </w:t>
      </w:r>
      <w:proofErr w:type="spellStart"/>
      <w:r w:rsidRPr="00A80817">
        <w:rPr>
          <w:sz w:val="28"/>
          <w:szCs w:val="28"/>
        </w:rPr>
        <w:t>включенного</w:t>
      </w:r>
      <w:proofErr w:type="spellEnd"/>
      <w:r w:rsidRPr="00A80817">
        <w:rPr>
          <w:sz w:val="28"/>
          <w:szCs w:val="28"/>
        </w:rPr>
        <w:t xml:space="preserve"> в </w:t>
      </w:r>
      <w:proofErr w:type="spellStart"/>
      <w:r w:rsidRPr="00A80817">
        <w:rPr>
          <w:sz w:val="28"/>
          <w:szCs w:val="28"/>
        </w:rPr>
        <w:t>нее</w:t>
      </w:r>
      <w:proofErr w:type="spellEnd"/>
      <w:r w:rsidRPr="00A80817">
        <w:rPr>
          <w:sz w:val="28"/>
          <w:szCs w:val="28"/>
        </w:rPr>
        <w:t xml:space="preserve"> </w:t>
      </w:r>
      <w:proofErr w:type="spellStart"/>
      <w:r w:rsidRPr="00A80817">
        <w:rPr>
          <w:sz w:val="28"/>
          <w:szCs w:val="28"/>
        </w:rPr>
        <w:t>модуля</w:t>
      </w:r>
      <w:proofErr w:type="spellEnd"/>
      <w:r w:rsidRPr="00A80817">
        <w:rPr>
          <w:sz w:val="28"/>
          <w:szCs w:val="28"/>
        </w:rPr>
        <w:t>;</w:t>
      </w:r>
    </w:p>
    <w:p w14:paraId="665B8D88"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описание протоколов обмена, схемы интеграций;</w:t>
      </w:r>
    </w:p>
    <w:p w14:paraId="6151863A"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описание механизма интеграции с другими Системами;</w:t>
      </w:r>
    </w:p>
    <w:p w14:paraId="0F974786"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перечень интерфейсов и перечень команд для каждого интерфейса</w:t>
      </w:r>
      <w:r w:rsidRPr="00A80817">
        <w:rPr>
          <w:rStyle w:val="afff4"/>
          <w:sz w:val="28"/>
          <w:szCs w:val="28"/>
        </w:rPr>
        <w:footnoteReference w:id="1"/>
      </w:r>
      <w:r w:rsidRPr="00A80817">
        <w:rPr>
          <w:sz w:val="28"/>
          <w:szCs w:val="28"/>
          <w:lang w:val="ru-RU"/>
        </w:rPr>
        <w:t>.</w:t>
      </w:r>
    </w:p>
    <w:p w14:paraId="399F9B19" w14:textId="77777777" w:rsidR="00971C03" w:rsidRPr="00A80817" w:rsidRDefault="00971C03" w:rsidP="00FE1B26">
      <w:pPr>
        <w:pStyle w:val="aff3"/>
        <w:keepNext/>
        <w:numPr>
          <w:ilvl w:val="3"/>
          <w:numId w:val="57"/>
        </w:numPr>
        <w:tabs>
          <w:tab w:val="left" w:pos="2268"/>
        </w:tabs>
        <w:ind w:left="0" w:firstLine="709"/>
        <w:jc w:val="both"/>
        <w:rPr>
          <w:sz w:val="28"/>
          <w:szCs w:val="28"/>
        </w:rPr>
      </w:pPr>
      <w:proofErr w:type="spellStart"/>
      <w:r w:rsidRPr="00A80817">
        <w:rPr>
          <w:sz w:val="28"/>
          <w:szCs w:val="28"/>
        </w:rPr>
        <w:t>Инвентаризационные</w:t>
      </w:r>
      <w:proofErr w:type="spellEnd"/>
      <w:r w:rsidRPr="00A80817">
        <w:rPr>
          <w:sz w:val="28"/>
          <w:szCs w:val="28"/>
        </w:rPr>
        <w:t xml:space="preserve"> </w:t>
      </w:r>
      <w:proofErr w:type="spellStart"/>
      <w:r w:rsidRPr="00A80817">
        <w:rPr>
          <w:sz w:val="28"/>
          <w:szCs w:val="28"/>
        </w:rPr>
        <w:t>сведения</w:t>
      </w:r>
      <w:proofErr w:type="spellEnd"/>
      <w:r w:rsidRPr="00A80817">
        <w:rPr>
          <w:sz w:val="28"/>
          <w:szCs w:val="28"/>
        </w:rPr>
        <w:t xml:space="preserve"> о </w:t>
      </w:r>
      <w:proofErr w:type="spellStart"/>
      <w:r w:rsidRPr="00A80817">
        <w:rPr>
          <w:sz w:val="28"/>
          <w:szCs w:val="28"/>
        </w:rPr>
        <w:t>Системе</w:t>
      </w:r>
      <w:proofErr w:type="spellEnd"/>
      <w:r w:rsidRPr="00A80817">
        <w:rPr>
          <w:sz w:val="28"/>
          <w:szCs w:val="28"/>
        </w:rPr>
        <w:t>:</w:t>
      </w:r>
    </w:p>
    <w:p w14:paraId="3B0DE97F"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схема сетевой архитектуры Системы (Приложение 7 к Стандарту к Стандарту);</w:t>
      </w:r>
    </w:p>
    <w:p w14:paraId="1FC377B1"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 xml:space="preserve">таблица </w:t>
      </w:r>
      <w:r w:rsidRPr="00A80817">
        <w:rPr>
          <w:sz w:val="28"/>
          <w:szCs w:val="28"/>
        </w:rPr>
        <w:t>IP</w:t>
      </w:r>
      <w:r w:rsidRPr="00A80817">
        <w:rPr>
          <w:sz w:val="28"/>
          <w:szCs w:val="28"/>
          <w:lang w:val="ru-RU"/>
        </w:rPr>
        <w:t xml:space="preserve"> адресов компонентов Системы (</w:t>
      </w:r>
      <w:r w:rsidRPr="00A80817">
        <w:rPr>
          <w:sz w:val="28"/>
          <w:szCs w:val="28"/>
        </w:rPr>
        <w:fldChar w:fldCharType="begin"/>
      </w:r>
      <w:r w:rsidRPr="00A80817">
        <w:rPr>
          <w:sz w:val="28"/>
          <w:szCs w:val="28"/>
          <w:lang w:val="ru-RU"/>
        </w:rPr>
        <w:instrText xml:space="preserve"> </w:instrText>
      </w:r>
      <w:r w:rsidRPr="00A80817">
        <w:rPr>
          <w:sz w:val="28"/>
          <w:szCs w:val="28"/>
        </w:rPr>
        <w:instrText>REF</w:instrText>
      </w:r>
      <w:r w:rsidRPr="00A80817">
        <w:rPr>
          <w:sz w:val="28"/>
          <w:szCs w:val="28"/>
          <w:lang w:val="ru-RU"/>
        </w:rPr>
        <w:instrText xml:space="preserve"> _</w:instrText>
      </w:r>
      <w:r w:rsidRPr="00A80817">
        <w:rPr>
          <w:sz w:val="28"/>
          <w:szCs w:val="28"/>
        </w:rPr>
        <w:instrText>Ref</w:instrText>
      </w:r>
      <w:r w:rsidRPr="00A80817">
        <w:rPr>
          <w:sz w:val="28"/>
          <w:szCs w:val="28"/>
          <w:lang w:val="ru-RU"/>
        </w:rPr>
        <w:instrText>19526737 \</w:instrText>
      </w:r>
      <w:r w:rsidRPr="00A80817">
        <w:rPr>
          <w:sz w:val="28"/>
          <w:szCs w:val="28"/>
        </w:rPr>
        <w:instrText>h</w:instrText>
      </w:r>
      <w:r w:rsidRPr="00A80817">
        <w:rPr>
          <w:sz w:val="28"/>
          <w:szCs w:val="28"/>
          <w:lang w:val="ru-RU"/>
        </w:rPr>
        <w:instrText xml:space="preserve">  \* </w:instrText>
      </w:r>
      <w:r w:rsidRPr="00A80817">
        <w:rPr>
          <w:sz w:val="28"/>
          <w:szCs w:val="28"/>
        </w:rPr>
        <w:instrText>MERGEFORMAT</w:instrText>
      </w:r>
      <w:r w:rsidRPr="00A80817">
        <w:rPr>
          <w:sz w:val="28"/>
          <w:szCs w:val="28"/>
          <w:lang w:val="ru-RU"/>
        </w:rPr>
        <w:instrText xml:space="preserve"> </w:instrText>
      </w:r>
      <w:r w:rsidRPr="00A80817">
        <w:rPr>
          <w:sz w:val="28"/>
          <w:szCs w:val="28"/>
        </w:rPr>
      </w:r>
      <w:r w:rsidRPr="00A80817">
        <w:rPr>
          <w:sz w:val="28"/>
          <w:szCs w:val="28"/>
        </w:rPr>
        <w:fldChar w:fldCharType="separate"/>
      </w:r>
      <w:r w:rsidRPr="00A80817">
        <w:rPr>
          <w:sz w:val="28"/>
          <w:szCs w:val="28"/>
          <w:lang w:val="ru-RU"/>
        </w:rPr>
        <w:t>Приложение № 3</w:t>
      </w:r>
      <w:r w:rsidRPr="00A80817">
        <w:rPr>
          <w:sz w:val="28"/>
          <w:szCs w:val="28"/>
        </w:rPr>
        <w:fldChar w:fldCharType="end"/>
      </w:r>
      <w:r w:rsidRPr="00A80817">
        <w:rPr>
          <w:sz w:val="28"/>
          <w:szCs w:val="28"/>
          <w:lang w:val="ru-RU"/>
        </w:rPr>
        <w:t xml:space="preserve"> к Стандарту);</w:t>
      </w:r>
    </w:p>
    <w:p w14:paraId="28D390E0" w14:textId="77777777" w:rsidR="00971C03" w:rsidRPr="00A80817" w:rsidRDefault="00971C03" w:rsidP="00971C03">
      <w:pPr>
        <w:rPr>
          <w:rFonts w:eastAsia="MS Mincho"/>
          <w:bCs/>
          <w:iCs/>
          <w:sz w:val="28"/>
          <w:szCs w:val="28"/>
          <w:lang w:val="ru-RU" w:eastAsia="ja-JP"/>
        </w:rPr>
      </w:pPr>
      <w:r w:rsidRPr="00A80817">
        <w:rPr>
          <w:sz w:val="28"/>
          <w:szCs w:val="28"/>
          <w:lang w:val="ru-RU"/>
        </w:rPr>
        <w:t>таблица информационных потоков</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доступов Системы (</w:t>
      </w:r>
      <w:r w:rsidRPr="00A80817">
        <w:rPr>
          <w:sz w:val="28"/>
          <w:szCs w:val="28"/>
        </w:rPr>
        <w:fldChar w:fldCharType="begin"/>
      </w:r>
      <w:r w:rsidRPr="00A80817">
        <w:rPr>
          <w:sz w:val="28"/>
          <w:szCs w:val="28"/>
          <w:lang w:val="ru-RU"/>
        </w:rPr>
        <w:instrText xml:space="preserve"> </w:instrText>
      </w:r>
      <w:r w:rsidRPr="00A80817">
        <w:rPr>
          <w:sz w:val="28"/>
          <w:szCs w:val="28"/>
        </w:rPr>
        <w:instrText>REF</w:instrText>
      </w:r>
      <w:r w:rsidRPr="00A80817">
        <w:rPr>
          <w:sz w:val="28"/>
          <w:szCs w:val="28"/>
          <w:lang w:val="ru-RU"/>
        </w:rPr>
        <w:instrText xml:space="preserve"> _</w:instrText>
      </w:r>
      <w:r w:rsidRPr="00A80817">
        <w:rPr>
          <w:sz w:val="28"/>
          <w:szCs w:val="28"/>
        </w:rPr>
        <w:instrText>Ref</w:instrText>
      </w:r>
      <w:r w:rsidRPr="00A80817">
        <w:rPr>
          <w:sz w:val="28"/>
          <w:szCs w:val="28"/>
          <w:lang w:val="ru-RU"/>
        </w:rPr>
        <w:instrText>19526751 \</w:instrText>
      </w:r>
      <w:r w:rsidRPr="00A80817">
        <w:rPr>
          <w:sz w:val="28"/>
          <w:szCs w:val="28"/>
        </w:rPr>
        <w:instrText>h</w:instrText>
      </w:r>
      <w:r w:rsidRPr="00A80817">
        <w:rPr>
          <w:sz w:val="28"/>
          <w:szCs w:val="28"/>
          <w:lang w:val="ru-RU"/>
        </w:rPr>
        <w:instrText xml:space="preserve">  \* </w:instrText>
      </w:r>
      <w:r w:rsidRPr="00A80817">
        <w:rPr>
          <w:sz w:val="28"/>
          <w:szCs w:val="28"/>
        </w:rPr>
        <w:instrText>MERGEFORMAT</w:instrText>
      </w:r>
      <w:r w:rsidRPr="00A80817">
        <w:rPr>
          <w:sz w:val="28"/>
          <w:szCs w:val="28"/>
          <w:lang w:val="ru-RU"/>
        </w:rPr>
        <w:instrText xml:space="preserve"> </w:instrText>
      </w:r>
      <w:r w:rsidRPr="00A80817">
        <w:rPr>
          <w:sz w:val="28"/>
          <w:szCs w:val="28"/>
        </w:rPr>
      </w:r>
      <w:r w:rsidRPr="00A80817">
        <w:rPr>
          <w:sz w:val="28"/>
          <w:szCs w:val="28"/>
        </w:rPr>
        <w:fldChar w:fldCharType="separate"/>
      </w:r>
      <w:r w:rsidRPr="00A80817">
        <w:rPr>
          <w:i/>
          <w:sz w:val="28"/>
          <w:szCs w:val="28"/>
          <w:lang w:val="ru-RU"/>
        </w:rPr>
        <w:br w:type="page"/>
      </w:r>
    </w:p>
    <w:p w14:paraId="5769B777" w14:textId="77777777" w:rsidR="00971C03" w:rsidRPr="00A80817" w:rsidRDefault="00971C03" w:rsidP="00FE1B26">
      <w:pPr>
        <w:numPr>
          <w:ilvl w:val="0"/>
          <w:numId w:val="46"/>
        </w:numPr>
        <w:ind w:left="0" w:firstLine="709"/>
        <w:jc w:val="both"/>
        <w:rPr>
          <w:sz w:val="28"/>
          <w:szCs w:val="28"/>
        </w:rPr>
      </w:pPr>
      <w:proofErr w:type="spellStart"/>
      <w:r w:rsidRPr="00A80817">
        <w:rPr>
          <w:sz w:val="28"/>
          <w:szCs w:val="28"/>
        </w:rPr>
        <w:lastRenderedPageBreak/>
        <w:t>Приложение</w:t>
      </w:r>
      <w:proofErr w:type="spellEnd"/>
      <w:r w:rsidRPr="00A80817">
        <w:rPr>
          <w:sz w:val="28"/>
          <w:szCs w:val="28"/>
        </w:rPr>
        <w:t xml:space="preserve"> № 4</w:t>
      </w:r>
      <w:r w:rsidRPr="00A80817">
        <w:rPr>
          <w:sz w:val="28"/>
          <w:szCs w:val="28"/>
        </w:rPr>
        <w:fldChar w:fldCharType="end"/>
      </w:r>
      <w:r w:rsidRPr="00A80817">
        <w:rPr>
          <w:sz w:val="28"/>
          <w:szCs w:val="28"/>
        </w:rPr>
        <w:t xml:space="preserve"> к </w:t>
      </w:r>
      <w:proofErr w:type="spellStart"/>
      <w:r w:rsidRPr="00A80817">
        <w:rPr>
          <w:sz w:val="28"/>
          <w:szCs w:val="28"/>
        </w:rPr>
        <w:t>Стандарту</w:t>
      </w:r>
      <w:proofErr w:type="spellEnd"/>
      <w:r w:rsidRPr="00A80817">
        <w:rPr>
          <w:sz w:val="28"/>
          <w:szCs w:val="28"/>
        </w:rPr>
        <w:t>);</w:t>
      </w:r>
    </w:p>
    <w:p w14:paraId="0DB0451F"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перечень используемых типов и версий ОС;</w:t>
      </w:r>
    </w:p>
    <w:p w14:paraId="3E587786"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описание базы данных (логическая структуры)</w:t>
      </w:r>
      <w:r w:rsidRPr="00A80817">
        <w:rPr>
          <w:sz w:val="28"/>
          <w:szCs w:val="28"/>
          <w:vertAlign w:val="superscript"/>
          <w:lang w:val="ru-RU"/>
        </w:rPr>
        <w:t>1</w:t>
      </w:r>
      <w:r w:rsidRPr="00A80817">
        <w:rPr>
          <w:sz w:val="28"/>
          <w:szCs w:val="28"/>
          <w:lang w:val="ru-RU"/>
        </w:rPr>
        <w:t>;</w:t>
      </w:r>
    </w:p>
    <w:p w14:paraId="62EE3189"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описание типов и версий компонентов Системы;</w:t>
      </w:r>
    </w:p>
    <w:p w14:paraId="66EF3726"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список компонентов и сервисов ОС, необходимых для работы Системы;</w:t>
      </w:r>
    </w:p>
    <w:p w14:paraId="0223999B"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параметры настроек программного и аппаратного обеспечения, входящих в состав Системы или используемых Системой в качестве поставщика сервиса и необходимых для корректного функционирования Системы;</w:t>
      </w:r>
    </w:p>
    <w:p w14:paraId="2AC878E5"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перечень папок и файлов, относящихся к приложению, с контрольными суммами для статических файлов;</w:t>
      </w:r>
    </w:p>
    <w:p w14:paraId="67D2BBC3"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перечень ключей и основных параметров реестра, относящихся к приложению</w:t>
      </w:r>
      <w:r w:rsidRPr="00A80817">
        <w:rPr>
          <w:sz w:val="28"/>
          <w:szCs w:val="28"/>
          <w:vertAlign w:val="superscript"/>
          <w:lang w:val="ru-RU"/>
        </w:rPr>
        <w:t>1</w:t>
      </w:r>
      <w:r w:rsidRPr="00A80817">
        <w:rPr>
          <w:sz w:val="28"/>
          <w:szCs w:val="28"/>
          <w:lang w:val="ru-RU"/>
        </w:rPr>
        <w:t>;</w:t>
      </w:r>
    </w:p>
    <w:p w14:paraId="1A7A1F21"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перечень запускаемых после перезагрузки ОС процессов и сервисов приложения;</w:t>
      </w:r>
    </w:p>
    <w:p w14:paraId="5A08EF0E"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 xml:space="preserve">реестр ролей и полномочий Системы (описание групп и ролей пользователей с принадлежностью к подразделениям </w:t>
      </w:r>
      <w:r w:rsidRPr="00A80817">
        <w:rPr>
          <w:bCs/>
          <w:sz w:val="28"/>
          <w:szCs w:val="28"/>
          <w:lang w:val="ru-RU"/>
        </w:rPr>
        <w:t>Общества</w:t>
      </w:r>
      <w:r w:rsidRPr="00A80817">
        <w:rPr>
          <w:sz w:val="28"/>
          <w:szCs w:val="28"/>
          <w:lang w:val="ru-RU"/>
        </w:rPr>
        <w:t>).</w:t>
      </w:r>
    </w:p>
    <w:p w14:paraId="23C7E386" w14:textId="77777777" w:rsidR="00971C03" w:rsidRPr="00A80817" w:rsidRDefault="00971C03" w:rsidP="00FE1B26">
      <w:pPr>
        <w:pStyle w:val="aff3"/>
        <w:keepNext/>
        <w:numPr>
          <w:ilvl w:val="3"/>
          <w:numId w:val="57"/>
        </w:numPr>
        <w:tabs>
          <w:tab w:val="left" w:pos="2268"/>
        </w:tabs>
        <w:ind w:left="0" w:firstLine="709"/>
        <w:jc w:val="both"/>
        <w:rPr>
          <w:sz w:val="28"/>
          <w:szCs w:val="28"/>
        </w:rPr>
      </w:pPr>
      <w:proofErr w:type="spellStart"/>
      <w:r w:rsidRPr="00A80817">
        <w:rPr>
          <w:sz w:val="28"/>
          <w:szCs w:val="28"/>
        </w:rPr>
        <w:t>Сведения</w:t>
      </w:r>
      <w:proofErr w:type="spellEnd"/>
      <w:r w:rsidRPr="00A80817">
        <w:rPr>
          <w:sz w:val="28"/>
          <w:szCs w:val="28"/>
        </w:rPr>
        <w:t xml:space="preserve"> </w:t>
      </w:r>
      <w:proofErr w:type="spellStart"/>
      <w:r w:rsidRPr="00A80817">
        <w:rPr>
          <w:sz w:val="28"/>
          <w:szCs w:val="28"/>
        </w:rPr>
        <w:t>об</w:t>
      </w:r>
      <w:proofErr w:type="spellEnd"/>
      <w:r w:rsidRPr="00A80817">
        <w:rPr>
          <w:sz w:val="28"/>
          <w:szCs w:val="28"/>
        </w:rPr>
        <w:t xml:space="preserve"> </w:t>
      </w:r>
      <w:proofErr w:type="spellStart"/>
      <w:r w:rsidRPr="00A80817">
        <w:rPr>
          <w:sz w:val="28"/>
          <w:szCs w:val="28"/>
        </w:rPr>
        <w:t>обеспечении</w:t>
      </w:r>
      <w:proofErr w:type="spellEnd"/>
      <w:r w:rsidRPr="00A80817">
        <w:rPr>
          <w:sz w:val="28"/>
          <w:szCs w:val="28"/>
        </w:rPr>
        <w:t xml:space="preserve"> ИБ:</w:t>
      </w:r>
    </w:p>
    <w:p w14:paraId="467053B0"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описание реализации выполнения требований настоящего Стандарта (Приложение 7 к Стандарту) с приложением согласования неприменимости или неисполнения (если требования пункта не учтены) требований с ДИБ;</w:t>
      </w:r>
    </w:p>
    <w:p w14:paraId="5E474FC4"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перечень и краткое описание используемых средств защиты информации;</w:t>
      </w:r>
    </w:p>
    <w:p w14:paraId="70CC0152"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описание исполнения требований эксплуатационной документации на средства защиты информации;</w:t>
      </w:r>
    </w:p>
    <w:p w14:paraId="5D5B8EF0"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сведения о протоколируемых событиях ИБ.</w:t>
      </w:r>
    </w:p>
    <w:p w14:paraId="1C87799C"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Руководство пользователя Системы (для внутренних пользователей).</w:t>
      </w:r>
    </w:p>
    <w:p w14:paraId="14512925" w14:textId="77777777" w:rsidR="00971C03" w:rsidRPr="00A80817" w:rsidRDefault="00971C03" w:rsidP="00FE1B26">
      <w:pPr>
        <w:pStyle w:val="aff3"/>
        <w:numPr>
          <w:ilvl w:val="2"/>
          <w:numId w:val="57"/>
        </w:numPr>
        <w:tabs>
          <w:tab w:val="left" w:pos="1701"/>
        </w:tabs>
        <w:ind w:left="0" w:firstLine="709"/>
        <w:jc w:val="both"/>
        <w:rPr>
          <w:sz w:val="28"/>
          <w:szCs w:val="28"/>
        </w:rPr>
      </w:pPr>
      <w:proofErr w:type="spellStart"/>
      <w:r w:rsidRPr="00A80817">
        <w:rPr>
          <w:sz w:val="28"/>
          <w:szCs w:val="28"/>
        </w:rPr>
        <w:t>Руководство</w:t>
      </w:r>
      <w:proofErr w:type="spellEnd"/>
      <w:r w:rsidRPr="00A80817">
        <w:rPr>
          <w:sz w:val="28"/>
          <w:szCs w:val="28"/>
        </w:rPr>
        <w:t xml:space="preserve"> </w:t>
      </w:r>
      <w:proofErr w:type="spellStart"/>
      <w:r w:rsidRPr="00A80817">
        <w:rPr>
          <w:sz w:val="28"/>
          <w:szCs w:val="28"/>
        </w:rPr>
        <w:t>администратора</w:t>
      </w:r>
      <w:proofErr w:type="spellEnd"/>
      <w:r w:rsidRPr="00A80817">
        <w:rPr>
          <w:sz w:val="28"/>
          <w:szCs w:val="28"/>
        </w:rPr>
        <w:t xml:space="preserve"> </w:t>
      </w:r>
      <w:proofErr w:type="spellStart"/>
      <w:r w:rsidRPr="00A80817">
        <w:rPr>
          <w:sz w:val="28"/>
          <w:szCs w:val="28"/>
        </w:rPr>
        <w:t>Системы</w:t>
      </w:r>
      <w:proofErr w:type="spellEnd"/>
      <w:r w:rsidRPr="00A80817">
        <w:rPr>
          <w:sz w:val="28"/>
          <w:szCs w:val="28"/>
        </w:rPr>
        <w:t>.</w:t>
      </w:r>
    </w:p>
    <w:p w14:paraId="08A43142" w14:textId="77777777" w:rsidR="00971C03" w:rsidRPr="00A80817" w:rsidRDefault="00971C03" w:rsidP="00FE1B26">
      <w:pPr>
        <w:pStyle w:val="aff3"/>
        <w:numPr>
          <w:ilvl w:val="2"/>
          <w:numId w:val="57"/>
        </w:numPr>
        <w:tabs>
          <w:tab w:val="left" w:pos="1701"/>
        </w:tabs>
        <w:ind w:left="0" w:firstLine="709"/>
        <w:jc w:val="both"/>
        <w:rPr>
          <w:sz w:val="28"/>
          <w:szCs w:val="28"/>
        </w:rPr>
      </w:pPr>
      <w:proofErr w:type="spellStart"/>
      <w:r w:rsidRPr="00A80817">
        <w:rPr>
          <w:sz w:val="28"/>
          <w:szCs w:val="28"/>
        </w:rPr>
        <w:t>Матрица</w:t>
      </w:r>
      <w:proofErr w:type="spellEnd"/>
      <w:r w:rsidRPr="00A80817">
        <w:rPr>
          <w:sz w:val="28"/>
          <w:szCs w:val="28"/>
        </w:rPr>
        <w:t xml:space="preserve"> </w:t>
      </w:r>
      <w:proofErr w:type="spellStart"/>
      <w:r w:rsidRPr="00A80817">
        <w:rPr>
          <w:sz w:val="28"/>
          <w:szCs w:val="28"/>
        </w:rPr>
        <w:t>доступа</w:t>
      </w:r>
      <w:proofErr w:type="spellEnd"/>
      <w:r w:rsidRPr="00A80817">
        <w:rPr>
          <w:sz w:val="28"/>
          <w:szCs w:val="28"/>
        </w:rPr>
        <w:t xml:space="preserve"> </w:t>
      </w:r>
      <w:proofErr w:type="spellStart"/>
      <w:r w:rsidRPr="00A80817">
        <w:rPr>
          <w:sz w:val="28"/>
          <w:szCs w:val="28"/>
        </w:rPr>
        <w:t>Системы</w:t>
      </w:r>
      <w:proofErr w:type="spellEnd"/>
      <w:r w:rsidRPr="00A80817">
        <w:rPr>
          <w:sz w:val="28"/>
          <w:szCs w:val="28"/>
        </w:rPr>
        <w:t>.</w:t>
      </w:r>
    </w:p>
    <w:p w14:paraId="1E026906" w14:textId="77777777" w:rsidR="00971C03" w:rsidRPr="00A80817" w:rsidRDefault="00971C03" w:rsidP="00971C03">
      <w:pPr>
        <w:ind w:firstLine="709"/>
        <w:jc w:val="both"/>
        <w:rPr>
          <w:sz w:val="28"/>
          <w:szCs w:val="28"/>
          <w:lang w:val="ru-RU"/>
        </w:rPr>
      </w:pPr>
      <w:r w:rsidRPr="00A80817">
        <w:rPr>
          <w:sz w:val="28"/>
          <w:szCs w:val="28"/>
          <w:lang w:val="ru-RU"/>
        </w:rPr>
        <w:t>Матрица доступа представляет собой перечень ролей с указанием лиц / должностей / структурных единиц / структурных подразделений, которым роли могут быть присвоены.</w:t>
      </w:r>
    </w:p>
    <w:p w14:paraId="5D83DFEC" w14:textId="77777777" w:rsidR="00971C03" w:rsidRPr="00A80817" w:rsidRDefault="00971C03" w:rsidP="00FE1B26">
      <w:pPr>
        <w:pStyle w:val="aff3"/>
        <w:numPr>
          <w:ilvl w:val="2"/>
          <w:numId w:val="57"/>
        </w:numPr>
        <w:tabs>
          <w:tab w:val="left" w:pos="1701"/>
        </w:tabs>
        <w:ind w:left="0" w:firstLine="709"/>
        <w:jc w:val="both"/>
        <w:rPr>
          <w:sz w:val="28"/>
          <w:szCs w:val="28"/>
        </w:rPr>
      </w:pPr>
      <w:proofErr w:type="spellStart"/>
      <w:r w:rsidRPr="00A80817">
        <w:rPr>
          <w:sz w:val="28"/>
          <w:szCs w:val="28"/>
        </w:rPr>
        <w:t>Регламент</w:t>
      </w:r>
      <w:proofErr w:type="spellEnd"/>
      <w:r w:rsidRPr="00A80817">
        <w:rPr>
          <w:sz w:val="28"/>
          <w:szCs w:val="28"/>
        </w:rPr>
        <w:t xml:space="preserve"> </w:t>
      </w:r>
      <w:proofErr w:type="spellStart"/>
      <w:r w:rsidRPr="00A80817">
        <w:rPr>
          <w:sz w:val="28"/>
          <w:szCs w:val="28"/>
        </w:rPr>
        <w:t>технического</w:t>
      </w:r>
      <w:proofErr w:type="spellEnd"/>
      <w:r w:rsidRPr="00A80817">
        <w:rPr>
          <w:sz w:val="28"/>
          <w:szCs w:val="28"/>
        </w:rPr>
        <w:t xml:space="preserve"> </w:t>
      </w:r>
      <w:proofErr w:type="spellStart"/>
      <w:r w:rsidRPr="00A80817">
        <w:rPr>
          <w:sz w:val="28"/>
          <w:szCs w:val="28"/>
        </w:rPr>
        <w:t>обслуживания</w:t>
      </w:r>
      <w:proofErr w:type="spellEnd"/>
      <w:r w:rsidRPr="00A80817">
        <w:rPr>
          <w:sz w:val="28"/>
          <w:szCs w:val="28"/>
        </w:rPr>
        <w:t>.</w:t>
      </w:r>
    </w:p>
    <w:p w14:paraId="27324B49" w14:textId="77777777" w:rsidR="00971C03" w:rsidRPr="00A80817" w:rsidRDefault="00971C03" w:rsidP="00FE1B26">
      <w:pPr>
        <w:pStyle w:val="aff3"/>
        <w:numPr>
          <w:ilvl w:val="2"/>
          <w:numId w:val="57"/>
        </w:numPr>
        <w:tabs>
          <w:tab w:val="left" w:pos="1701"/>
        </w:tabs>
        <w:ind w:left="0" w:firstLine="709"/>
        <w:jc w:val="both"/>
        <w:rPr>
          <w:sz w:val="28"/>
          <w:szCs w:val="28"/>
        </w:rPr>
      </w:pPr>
      <w:proofErr w:type="spellStart"/>
      <w:r w:rsidRPr="00A80817">
        <w:rPr>
          <w:sz w:val="28"/>
          <w:szCs w:val="28"/>
        </w:rPr>
        <w:t>Схема</w:t>
      </w:r>
      <w:proofErr w:type="spellEnd"/>
      <w:r w:rsidRPr="00A80817">
        <w:rPr>
          <w:sz w:val="28"/>
          <w:szCs w:val="28"/>
        </w:rPr>
        <w:t xml:space="preserve"> </w:t>
      </w:r>
      <w:proofErr w:type="spellStart"/>
      <w:r w:rsidRPr="00A80817">
        <w:rPr>
          <w:sz w:val="28"/>
          <w:szCs w:val="28"/>
        </w:rPr>
        <w:t>резервного</w:t>
      </w:r>
      <w:proofErr w:type="spellEnd"/>
      <w:r w:rsidRPr="00A80817">
        <w:rPr>
          <w:sz w:val="28"/>
          <w:szCs w:val="28"/>
        </w:rPr>
        <w:t xml:space="preserve"> </w:t>
      </w:r>
      <w:proofErr w:type="spellStart"/>
      <w:r w:rsidRPr="00A80817">
        <w:rPr>
          <w:sz w:val="28"/>
          <w:szCs w:val="28"/>
        </w:rPr>
        <w:t>копирования</w:t>
      </w:r>
      <w:proofErr w:type="spellEnd"/>
      <w:r w:rsidRPr="00A80817">
        <w:rPr>
          <w:sz w:val="28"/>
          <w:szCs w:val="28"/>
        </w:rPr>
        <w:t xml:space="preserve"> </w:t>
      </w:r>
      <w:proofErr w:type="spellStart"/>
      <w:r w:rsidRPr="00A80817">
        <w:rPr>
          <w:sz w:val="28"/>
          <w:szCs w:val="28"/>
        </w:rPr>
        <w:t>данных</w:t>
      </w:r>
      <w:proofErr w:type="spellEnd"/>
      <w:r w:rsidRPr="00A80817">
        <w:rPr>
          <w:sz w:val="28"/>
          <w:szCs w:val="28"/>
        </w:rPr>
        <w:t>.</w:t>
      </w:r>
    </w:p>
    <w:p w14:paraId="4F7EEE3C"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Регламент восстановления Системы при сбоях.</w:t>
      </w:r>
    </w:p>
    <w:p w14:paraId="53864EE9"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Документация, указанная в данном разделе, должна быть доступна только авторизованным пользователям в рамках служебной необходимости. В документации должна отсутствовать </w:t>
      </w:r>
      <w:proofErr w:type="spellStart"/>
      <w:r w:rsidRPr="00A80817">
        <w:rPr>
          <w:sz w:val="28"/>
          <w:szCs w:val="28"/>
          <w:lang w:val="ru-RU"/>
        </w:rPr>
        <w:t>аутентификационная</w:t>
      </w:r>
      <w:proofErr w:type="spellEnd"/>
      <w:r w:rsidRPr="00A80817">
        <w:rPr>
          <w:sz w:val="28"/>
          <w:szCs w:val="28"/>
          <w:lang w:val="ru-RU"/>
        </w:rPr>
        <w:t xml:space="preserve"> информация (пароли и т.п.).</w:t>
      </w:r>
    </w:p>
    <w:p w14:paraId="628E15B0"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lastRenderedPageBreak/>
        <w:t>Исходные коды Системы не должны находиться в свободном доступе, если это не противоречит лицензии, по которой распространяется Система.</w:t>
      </w:r>
    </w:p>
    <w:p w14:paraId="7FE2E0FE" w14:textId="77777777" w:rsidR="00971C03" w:rsidRPr="00A80817" w:rsidRDefault="00971C03" w:rsidP="00FE1B26">
      <w:pPr>
        <w:pStyle w:val="6"/>
        <w:numPr>
          <w:ilvl w:val="1"/>
          <w:numId w:val="57"/>
        </w:numPr>
        <w:spacing w:before="120"/>
        <w:ind w:left="0" w:firstLine="709"/>
        <w:jc w:val="left"/>
        <w:rPr>
          <w:rFonts w:ascii="Times New Roman" w:hAnsi="Times New Roman"/>
          <w:b w:val="0"/>
          <w:sz w:val="28"/>
          <w:szCs w:val="28"/>
          <w:lang w:val="ru-RU"/>
        </w:rPr>
      </w:pPr>
      <w:bookmarkStart w:id="104" w:name="_Toc463871424"/>
      <w:bookmarkStart w:id="105" w:name="_Toc22024015"/>
      <w:bookmarkStart w:id="106" w:name="_Toc106886680"/>
      <w:r w:rsidRPr="00A80817">
        <w:rPr>
          <w:rFonts w:ascii="Times New Roman" w:hAnsi="Times New Roman"/>
          <w:b w:val="0"/>
          <w:sz w:val="28"/>
          <w:szCs w:val="28"/>
          <w:lang w:val="ru-RU"/>
        </w:rPr>
        <w:t xml:space="preserve">Требования к </w:t>
      </w:r>
      <w:proofErr w:type="spellStart"/>
      <w:r w:rsidRPr="00A80817">
        <w:rPr>
          <w:rFonts w:ascii="Times New Roman" w:hAnsi="Times New Roman"/>
          <w:b w:val="0"/>
          <w:sz w:val="28"/>
          <w:szCs w:val="28"/>
          <w:lang w:val="ru-RU"/>
        </w:rPr>
        <w:t>ИСПДн</w:t>
      </w:r>
      <w:bookmarkEnd w:id="104"/>
      <w:bookmarkEnd w:id="105"/>
      <w:bookmarkEnd w:id="106"/>
      <w:proofErr w:type="spellEnd"/>
    </w:p>
    <w:p w14:paraId="3DDE6B3B"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Системы, обрабатывающие </w:t>
      </w:r>
      <w:proofErr w:type="spellStart"/>
      <w:r w:rsidRPr="00A80817">
        <w:rPr>
          <w:sz w:val="28"/>
          <w:szCs w:val="28"/>
          <w:lang w:val="ru-RU"/>
        </w:rPr>
        <w:t>ПДн</w:t>
      </w:r>
      <w:proofErr w:type="spellEnd"/>
      <w:r w:rsidRPr="00A80817">
        <w:rPr>
          <w:sz w:val="28"/>
          <w:szCs w:val="28"/>
          <w:lang w:val="ru-RU"/>
        </w:rPr>
        <w:t>, должны соответствовать требованиям законодательства Российской Федерации.</w:t>
      </w:r>
    </w:p>
    <w:p w14:paraId="18C4931F" w14:textId="77777777" w:rsidR="00971C03" w:rsidRPr="00A80817" w:rsidRDefault="00971C03" w:rsidP="00FE1B26">
      <w:pPr>
        <w:pStyle w:val="aff3"/>
        <w:numPr>
          <w:ilvl w:val="2"/>
          <w:numId w:val="57"/>
        </w:numPr>
        <w:tabs>
          <w:tab w:val="left" w:pos="1701"/>
        </w:tabs>
        <w:ind w:left="0" w:firstLine="709"/>
        <w:jc w:val="both"/>
        <w:rPr>
          <w:sz w:val="28"/>
          <w:szCs w:val="28"/>
          <w:lang w:val="ru-RU"/>
        </w:rPr>
      </w:pPr>
      <w:r w:rsidRPr="00A80817">
        <w:rPr>
          <w:sz w:val="28"/>
          <w:szCs w:val="28"/>
          <w:lang w:val="ru-RU"/>
        </w:rPr>
        <w:t xml:space="preserve">В целях минимизации затрат на обеспечение соответствия регуляторным требованиям разрабатываемые или модернизируемые Системы должны соответствовать типовой модели угроз </w:t>
      </w:r>
      <w:proofErr w:type="spellStart"/>
      <w:r w:rsidRPr="00A80817">
        <w:rPr>
          <w:sz w:val="28"/>
          <w:szCs w:val="28"/>
          <w:lang w:val="ru-RU"/>
        </w:rPr>
        <w:t>ПДн</w:t>
      </w:r>
      <w:proofErr w:type="spellEnd"/>
      <w:r w:rsidRPr="00A80817">
        <w:rPr>
          <w:sz w:val="28"/>
          <w:szCs w:val="28"/>
          <w:lang w:val="ru-RU"/>
        </w:rPr>
        <w:t xml:space="preserve">, утвержденной в </w:t>
      </w:r>
      <w:r w:rsidRPr="00A80817">
        <w:rPr>
          <w:bCs/>
          <w:sz w:val="28"/>
          <w:szCs w:val="28"/>
          <w:lang w:val="ru-RU"/>
        </w:rPr>
        <w:t>Обществе</w:t>
      </w:r>
      <w:r w:rsidRPr="00A80817">
        <w:rPr>
          <w:sz w:val="28"/>
          <w:szCs w:val="28"/>
          <w:lang w:val="ru-RU"/>
        </w:rPr>
        <w:t>.</w:t>
      </w:r>
    </w:p>
    <w:p w14:paraId="484CDA30"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 xml:space="preserve">В случае несоответствия разрабатываемой или модернизируемой Системы типовой модели угроз </w:t>
      </w:r>
      <w:proofErr w:type="spellStart"/>
      <w:r w:rsidRPr="00A80817">
        <w:rPr>
          <w:sz w:val="28"/>
          <w:szCs w:val="28"/>
          <w:lang w:val="ru-RU"/>
        </w:rPr>
        <w:t>ПДн</w:t>
      </w:r>
      <w:proofErr w:type="spellEnd"/>
      <w:r w:rsidRPr="00A80817">
        <w:rPr>
          <w:sz w:val="28"/>
          <w:szCs w:val="28"/>
          <w:lang w:val="ru-RU"/>
        </w:rPr>
        <w:t xml:space="preserve"> рекомендуется применить компенсирующие меры, например, изменить объем обрабатываемых </w:t>
      </w:r>
      <w:proofErr w:type="spellStart"/>
      <w:r w:rsidRPr="00A80817">
        <w:rPr>
          <w:sz w:val="28"/>
          <w:szCs w:val="28"/>
          <w:lang w:val="ru-RU"/>
        </w:rPr>
        <w:t>ПДн</w:t>
      </w:r>
      <w:proofErr w:type="spellEnd"/>
      <w:r w:rsidRPr="00A80817">
        <w:rPr>
          <w:sz w:val="28"/>
          <w:szCs w:val="28"/>
          <w:lang w:val="ru-RU"/>
        </w:rPr>
        <w:t>, их категорию, применить обезличивание (как обратимое, так и необратимое), с целью приведения в соответствие архитектурных решений Системы типовой модели угроз.</w:t>
      </w:r>
    </w:p>
    <w:p w14:paraId="475B39AE"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 xml:space="preserve">При соответствии разрабатываемой или модернизируемой Системы типовой модели угроз защита </w:t>
      </w:r>
      <w:proofErr w:type="spellStart"/>
      <w:r w:rsidRPr="00A80817">
        <w:rPr>
          <w:sz w:val="28"/>
          <w:szCs w:val="28"/>
          <w:lang w:val="ru-RU"/>
        </w:rPr>
        <w:t>ПДн</w:t>
      </w:r>
      <w:proofErr w:type="spellEnd"/>
      <w:r w:rsidRPr="00A80817">
        <w:rPr>
          <w:sz w:val="28"/>
          <w:szCs w:val="28"/>
          <w:lang w:val="ru-RU"/>
        </w:rPr>
        <w:t xml:space="preserve"> осуществляется развернутой в </w:t>
      </w:r>
      <w:r w:rsidRPr="00A80817">
        <w:rPr>
          <w:bCs/>
          <w:sz w:val="28"/>
          <w:szCs w:val="28"/>
          <w:lang w:val="ru-RU"/>
        </w:rPr>
        <w:t>Обществе</w:t>
      </w:r>
      <w:r w:rsidRPr="00A80817">
        <w:rPr>
          <w:sz w:val="28"/>
          <w:szCs w:val="28"/>
          <w:lang w:val="ru-RU"/>
        </w:rPr>
        <w:t xml:space="preserve"> системой защиты </w:t>
      </w:r>
      <w:proofErr w:type="spellStart"/>
      <w:r w:rsidRPr="00A80817">
        <w:rPr>
          <w:sz w:val="28"/>
          <w:szCs w:val="28"/>
          <w:lang w:val="ru-RU"/>
        </w:rPr>
        <w:t>ПДн</w:t>
      </w:r>
      <w:proofErr w:type="spellEnd"/>
      <w:r w:rsidRPr="00A80817">
        <w:rPr>
          <w:sz w:val="28"/>
          <w:szCs w:val="28"/>
          <w:lang w:val="ru-RU"/>
        </w:rPr>
        <w:t>, обеспечивающей для серверных компонент 3 уровень защищенности, а для пользовательских компонент – 4 уровень защищенности.</w:t>
      </w:r>
    </w:p>
    <w:p w14:paraId="11C0A4AD"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 xml:space="preserve">В случае неприменимости типовой модели угроз </w:t>
      </w:r>
      <w:proofErr w:type="spellStart"/>
      <w:r w:rsidRPr="00A80817">
        <w:rPr>
          <w:sz w:val="28"/>
          <w:szCs w:val="28"/>
          <w:lang w:val="ru-RU"/>
        </w:rPr>
        <w:t>ПДн</w:t>
      </w:r>
      <w:proofErr w:type="spellEnd"/>
      <w:r w:rsidRPr="00A80817">
        <w:rPr>
          <w:sz w:val="28"/>
          <w:szCs w:val="28"/>
          <w:lang w:val="ru-RU"/>
        </w:rPr>
        <w:t xml:space="preserve"> к разрабатываемой и модернизируемой Системе даже с учетом корректировки ее архитектурных решений в рамках работ по разработке или модернизации Системы необходимо:</w:t>
      </w:r>
    </w:p>
    <w:p w14:paraId="267A39DF" w14:textId="77777777" w:rsidR="00971C03" w:rsidRPr="00A80817" w:rsidRDefault="00971C03" w:rsidP="00FE1B26">
      <w:pPr>
        <w:numPr>
          <w:ilvl w:val="2"/>
          <w:numId w:val="53"/>
        </w:numPr>
        <w:tabs>
          <w:tab w:val="left" w:pos="1134"/>
        </w:tabs>
        <w:ind w:left="0" w:firstLine="709"/>
        <w:jc w:val="both"/>
        <w:rPr>
          <w:sz w:val="28"/>
          <w:szCs w:val="28"/>
          <w:lang w:val="ru-RU"/>
        </w:rPr>
      </w:pPr>
      <w:r w:rsidRPr="00A80817">
        <w:rPr>
          <w:sz w:val="28"/>
          <w:szCs w:val="28"/>
          <w:lang w:val="ru-RU"/>
        </w:rPr>
        <w:t xml:space="preserve">разработать частную модель угроз </w:t>
      </w:r>
      <w:proofErr w:type="spellStart"/>
      <w:r w:rsidRPr="00A80817">
        <w:rPr>
          <w:sz w:val="28"/>
          <w:szCs w:val="28"/>
          <w:lang w:val="ru-RU"/>
        </w:rPr>
        <w:t>ПДн</w:t>
      </w:r>
      <w:proofErr w:type="spellEnd"/>
      <w:r w:rsidRPr="00A80817">
        <w:rPr>
          <w:sz w:val="28"/>
          <w:szCs w:val="28"/>
          <w:lang w:val="ru-RU"/>
        </w:rPr>
        <w:t xml:space="preserve"> на основе типовой модели;</w:t>
      </w:r>
    </w:p>
    <w:p w14:paraId="3A0ADC41" w14:textId="77777777" w:rsidR="00971C03" w:rsidRPr="00A80817" w:rsidRDefault="00971C03" w:rsidP="00FE1B26">
      <w:pPr>
        <w:numPr>
          <w:ilvl w:val="2"/>
          <w:numId w:val="53"/>
        </w:numPr>
        <w:tabs>
          <w:tab w:val="left" w:pos="1134"/>
        </w:tabs>
        <w:ind w:left="0" w:firstLine="709"/>
        <w:jc w:val="both"/>
        <w:rPr>
          <w:sz w:val="28"/>
          <w:szCs w:val="28"/>
          <w:lang w:val="ru-RU"/>
        </w:rPr>
      </w:pPr>
      <w:r w:rsidRPr="00A80817">
        <w:rPr>
          <w:sz w:val="28"/>
          <w:szCs w:val="28"/>
          <w:lang w:val="ru-RU"/>
        </w:rPr>
        <w:t xml:space="preserve">разработать проект защиты </w:t>
      </w:r>
      <w:proofErr w:type="spellStart"/>
      <w:r w:rsidRPr="00A80817">
        <w:rPr>
          <w:sz w:val="28"/>
          <w:szCs w:val="28"/>
          <w:lang w:val="ru-RU"/>
        </w:rPr>
        <w:t>ПДн</w:t>
      </w:r>
      <w:proofErr w:type="spellEnd"/>
      <w:r w:rsidRPr="00A80817">
        <w:rPr>
          <w:sz w:val="28"/>
          <w:szCs w:val="28"/>
          <w:lang w:val="ru-RU"/>
        </w:rPr>
        <w:t xml:space="preserve">, обрабатываемых в Системе, соответствующий частной модели угроз, с учетом использования решений развернутой в </w:t>
      </w:r>
      <w:r w:rsidRPr="00A80817">
        <w:rPr>
          <w:bCs/>
          <w:sz w:val="28"/>
          <w:szCs w:val="28"/>
          <w:lang w:val="ru-RU"/>
        </w:rPr>
        <w:t>Обществе</w:t>
      </w:r>
      <w:r w:rsidRPr="00A80817">
        <w:rPr>
          <w:sz w:val="28"/>
          <w:szCs w:val="28"/>
          <w:lang w:val="ru-RU"/>
        </w:rPr>
        <w:t xml:space="preserve"> системы защиты </w:t>
      </w:r>
      <w:proofErr w:type="spellStart"/>
      <w:r w:rsidRPr="00A80817">
        <w:rPr>
          <w:sz w:val="28"/>
          <w:szCs w:val="28"/>
          <w:lang w:val="ru-RU"/>
        </w:rPr>
        <w:t>ПДн</w:t>
      </w:r>
      <w:proofErr w:type="spellEnd"/>
      <w:r w:rsidRPr="00A80817">
        <w:rPr>
          <w:sz w:val="28"/>
          <w:szCs w:val="28"/>
          <w:lang w:val="ru-RU"/>
        </w:rPr>
        <w:t>;</w:t>
      </w:r>
    </w:p>
    <w:p w14:paraId="4DB084F3" w14:textId="77777777" w:rsidR="00971C03" w:rsidRPr="00A80817" w:rsidRDefault="00971C03" w:rsidP="00FE1B26">
      <w:pPr>
        <w:numPr>
          <w:ilvl w:val="2"/>
          <w:numId w:val="53"/>
        </w:numPr>
        <w:tabs>
          <w:tab w:val="left" w:pos="1134"/>
        </w:tabs>
        <w:ind w:left="0" w:firstLine="709"/>
        <w:jc w:val="both"/>
        <w:rPr>
          <w:sz w:val="28"/>
          <w:szCs w:val="28"/>
          <w:lang w:val="ru-RU"/>
        </w:rPr>
      </w:pPr>
      <w:r w:rsidRPr="00A80817">
        <w:rPr>
          <w:sz w:val="28"/>
          <w:szCs w:val="28"/>
          <w:lang w:val="ru-RU"/>
        </w:rPr>
        <w:t xml:space="preserve">внедрить проект защиты </w:t>
      </w:r>
      <w:proofErr w:type="spellStart"/>
      <w:r w:rsidRPr="00A80817">
        <w:rPr>
          <w:sz w:val="28"/>
          <w:szCs w:val="28"/>
          <w:lang w:val="ru-RU"/>
        </w:rPr>
        <w:t>ПДн</w:t>
      </w:r>
      <w:proofErr w:type="spellEnd"/>
      <w:r w:rsidRPr="00A80817">
        <w:rPr>
          <w:sz w:val="28"/>
          <w:szCs w:val="28"/>
          <w:lang w:val="ru-RU"/>
        </w:rPr>
        <w:t xml:space="preserve"> разрабатываемой или модернизируемой Системы.</w:t>
      </w:r>
    </w:p>
    <w:p w14:paraId="07E9483B" w14:textId="77777777" w:rsidR="00971C03" w:rsidRPr="00A80817" w:rsidRDefault="00971C03" w:rsidP="00FE1B26">
      <w:pPr>
        <w:pStyle w:val="aff3"/>
        <w:numPr>
          <w:ilvl w:val="2"/>
          <w:numId w:val="57"/>
        </w:numPr>
        <w:tabs>
          <w:tab w:val="left" w:pos="1701"/>
        </w:tabs>
        <w:ind w:left="0" w:firstLine="709"/>
        <w:jc w:val="both"/>
        <w:rPr>
          <w:sz w:val="28"/>
          <w:szCs w:val="28"/>
          <w:lang w:val="ru-RU"/>
        </w:rPr>
      </w:pPr>
      <w:bookmarkStart w:id="107" w:name="_Toc466304783"/>
      <w:r w:rsidRPr="00A80817">
        <w:rPr>
          <w:sz w:val="28"/>
          <w:szCs w:val="28"/>
          <w:lang w:val="ru-RU"/>
        </w:rPr>
        <w:t>Обезличивание информации может осуществляться в соответствии с приказом Роскомнадзора от 5 сентября 2013 г. №</w:t>
      </w:r>
      <w:r w:rsidRPr="00A80817">
        <w:rPr>
          <w:sz w:val="28"/>
          <w:szCs w:val="28"/>
        </w:rPr>
        <w:t> </w:t>
      </w:r>
      <w:r w:rsidRPr="00A80817">
        <w:rPr>
          <w:sz w:val="28"/>
          <w:szCs w:val="28"/>
          <w:lang w:val="ru-RU"/>
        </w:rPr>
        <w:t xml:space="preserve">996 </w:t>
      </w:r>
      <w:r w:rsidRPr="00A80817">
        <w:rPr>
          <w:sz w:val="28"/>
          <w:szCs w:val="28"/>
          <w:lang w:val="ru-RU"/>
        </w:rPr>
        <w:br/>
        <w:t>«Об утверждении требований и методов по обезличиванию персональных данных» и Методическими рекомендациями по применению приказа Роскомнадзора от 5 сентября 2013 г. № 996, утвержденных руководителем Роскомнадзора 13.12.2013.</w:t>
      </w:r>
    </w:p>
    <w:p w14:paraId="1B84ACC5" w14:textId="77777777" w:rsidR="00971C03" w:rsidRPr="00A80817" w:rsidRDefault="00971C03" w:rsidP="00FE1B26">
      <w:pPr>
        <w:pStyle w:val="5"/>
        <w:keepNext/>
        <w:numPr>
          <w:ilvl w:val="0"/>
          <w:numId w:val="57"/>
        </w:numPr>
        <w:tabs>
          <w:tab w:val="clear" w:pos="1985"/>
        </w:tabs>
        <w:spacing w:after="120"/>
        <w:ind w:left="357" w:hanging="357"/>
        <w:jc w:val="center"/>
        <w:rPr>
          <w:rFonts w:ascii="Times New Roman" w:hAnsi="Times New Roman"/>
          <w:b/>
          <w:i w:val="0"/>
          <w:caps/>
          <w:sz w:val="28"/>
          <w:szCs w:val="28"/>
        </w:rPr>
      </w:pPr>
      <w:bookmarkStart w:id="108" w:name="_Toc22024016"/>
      <w:bookmarkStart w:id="109" w:name="_Toc106886681"/>
      <w:r w:rsidRPr="00A80817">
        <w:rPr>
          <w:rFonts w:ascii="Times New Roman" w:hAnsi="Times New Roman"/>
          <w:b/>
          <w:i w:val="0"/>
          <w:caps/>
          <w:sz w:val="28"/>
          <w:szCs w:val="28"/>
        </w:rPr>
        <w:t>Требования к исполнителю работ</w:t>
      </w:r>
      <w:bookmarkEnd w:id="107"/>
      <w:bookmarkEnd w:id="108"/>
      <w:bookmarkEnd w:id="109"/>
    </w:p>
    <w:p w14:paraId="4BE4B0EC" w14:textId="77777777" w:rsidR="00971C03" w:rsidRPr="00A80817" w:rsidRDefault="00971C03" w:rsidP="00FE1B26">
      <w:pPr>
        <w:numPr>
          <w:ilvl w:val="0"/>
          <w:numId w:val="49"/>
        </w:numPr>
        <w:ind w:left="0" w:firstLine="709"/>
        <w:jc w:val="both"/>
        <w:rPr>
          <w:sz w:val="28"/>
          <w:szCs w:val="28"/>
          <w:lang w:val="ru-RU"/>
        </w:rPr>
      </w:pPr>
      <w:r w:rsidRPr="00A80817">
        <w:rPr>
          <w:sz w:val="28"/>
          <w:szCs w:val="28"/>
          <w:lang w:val="ru-RU"/>
        </w:rPr>
        <w:t>В случае разработки или модернизации Системы, использующей средства криптографической защиты информации (СКЗИ), исполнитель должен обладать лицензией на выполнение работ, связанных с СКЗИ, и разработать предложения по выполнению требований приказа ФАПСИ от 13.06.2001 №</w:t>
      </w:r>
      <w:r w:rsidRPr="00A80817">
        <w:rPr>
          <w:sz w:val="28"/>
          <w:szCs w:val="28"/>
        </w:rPr>
        <w:t> </w:t>
      </w:r>
      <w:r w:rsidRPr="00A80817">
        <w:rPr>
          <w:sz w:val="28"/>
          <w:szCs w:val="28"/>
          <w:lang w:val="ru-RU"/>
        </w:rPr>
        <w:t>152.</w:t>
      </w:r>
    </w:p>
    <w:p w14:paraId="1F641FC8" w14:textId="77777777" w:rsidR="00971C03" w:rsidRPr="00A80817" w:rsidRDefault="00971C03" w:rsidP="00FE1B26">
      <w:pPr>
        <w:numPr>
          <w:ilvl w:val="0"/>
          <w:numId w:val="49"/>
        </w:numPr>
        <w:ind w:left="0" w:firstLine="709"/>
        <w:jc w:val="both"/>
        <w:rPr>
          <w:sz w:val="28"/>
          <w:szCs w:val="28"/>
          <w:lang w:val="ru-RU"/>
        </w:rPr>
      </w:pPr>
      <w:r w:rsidRPr="00A80817">
        <w:rPr>
          <w:sz w:val="28"/>
          <w:szCs w:val="28"/>
          <w:lang w:val="ru-RU"/>
        </w:rPr>
        <w:lastRenderedPageBreak/>
        <w:t>В случае разработки или модернизации Системы, использующей сертифицированные средства защиты информации, исполнитель должен обладать лицензией ФСТЭК России на выполнение соответствующих работ.</w:t>
      </w:r>
    </w:p>
    <w:p w14:paraId="5F241186" w14:textId="77777777" w:rsidR="00971C03" w:rsidRPr="00A80817" w:rsidRDefault="00971C03" w:rsidP="00FE1B26">
      <w:pPr>
        <w:numPr>
          <w:ilvl w:val="0"/>
          <w:numId w:val="49"/>
        </w:numPr>
        <w:ind w:left="0" w:firstLine="709"/>
        <w:jc w:val="both"/>
        <w:rPr>
          <w:sz w:val="28"/>
          <w:szCs w:val="28"/>
          <w:lang w:val="ru-RU"/>
        </w:rPr>
      </w:pPr>
      <w:r w:rsidRPr="00A80817">
        <w:rPr>
          <w:sz w:val="28"/>
          <w:szCs w:val="28"/>
          <w:lang w:val="ru-RU"/>
        </w:rPr>
        <w:t>В случае интеграции Системы с другими информационными системами или использования любого состава и комбинаций технических и</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или программных средств, обслуживаемых и</w:t>
      </w:r>
      <w:r w:rsidRPr="00A80817">
        <w:rPr>
          <w:sz w:val="28"/>
          <w:szCs w:val="28"/>
        </w:rPr>
        <w:t> </w:t>
      </w:r>
      <w:r w:rsidRPr="00A80817">
        <w:rPr>
          <w:sz w:val="28"/>
          <w:szCs w:val="28"/>
          <w:lang w:val="ru-RU"/>
        </w:rPr>
        <w:t>/</w:t>
      </w:r>
      <w:r w:rsidRPr="00A80817">
        <w:rPr>
          <w:sz w:val="28"/>
          <w:szCs w:val="28"/>
        </w:rPr>
        <w:t> </w:t>
      </w:r>
      <w:r w:rsidRPr="00A80817">
        <w:rPr>
          <w:sz w:val="28"/>
          <w:szCs w:val="28"/>
          <w:lang w:val="ru-RU"/>
        </w:rPr>
        <w:t xml:space="preserve">или закупаемых </w:t>
      </w:r>
      <w:r w:rsidRPr="00A80817">
        <w:rPr>
          <w:bCs/>
          <w:sz w:val="28"/>
          <w:szCs w:val="28"/>
          <w:lang w:val="ru-RU"/>
        </w:rPr>
        <w:t>Обществом</w:t>
      </w:r>
      <w:r w:rsidRPr="00A80817">
        <w:rPr>
          <w:sz w:val="28"/>
          <w:szCs w:val="28"/>
          <w:lang w:val="ru-RU"/>
        </w:rPr>
        <w:t xml:space="preserve"> для обеспечения функционирования разрабатываемой Системы и не входящих в ее состав, Исполнитель должен предоставить комплексное решение по обеспечению ИБ, включая предложения по настройке, размещению и эксплуатации указанных выше средств начиная от каналообразующего оборудования и заканчивая прикладным программным обеспечением.</w:t>
      </w:r>
    </w:p>
    <w:bookmarkEnd w:id="15"/>
    <w:p w14:paraId="05C121AB" w14:textId="77777777" w:rsidR="00971C03" w:rsidRPr="00A80817" w:rsidRDefault="00971C03" w:rsidP="00971C03">
      <w:pPr>
        <w:pStyle w:val="5"/>
        <w:tabs>
          <w:tab w:val="clear" w:pos="1985"/>
        </w:tabs>
        <w:spacing w:before="0" w:after="0"/>
        <w:ind w:left="7088"/>
        <w:jc w:val="right"/>
        <w:rPr>
          <w:rFonts w:ascii="Times New Roman" w:hAnsi="Times New Roman"/>
          <w:i w:val="0"/>
          <w:sz w:val="28"/>
          <w:szCs w:val="28"/>
          <w:lang w:val="ru-RU"/>
        </w:rPr>
      </w:pPr>
      <w:r w:rsidRPr="00A80817">
        <w:rPr>
          <w:rFonts w:ascii="Times New Roman" w:hAnsi="Times New Roman"/>
          <w:sz w:val="28"/>
          <w:szCs w:val="28"/>
          <w:lang w:val="ru-RU"/>
        </w:rPr>
        <w:br w:type="page"/>
      </w:r>
      <w:bookmarkStart w:id="110" w:name="_Ref14445325"/>
      <w:bookmarkStart w:id="111" w:name="_Toc22024017"/>
      <w:bookmarkStart w:id="112" w:name="_Toc106886682"/>
      <w:bookmarkStart w:id="113" w:name="_Toc466304784"/>
      <w:r w:rsidRPr="00A80817">
        <w:rPr>
          <w:rFonts w:ascii="Times New Roman" w:hAnsi="Times New Roman"/>
          <w:i w:val="0"/>
          <w:sz w:val="28"/>
          <w:szCs w:val="28"/>
          <w:lang w:val="ru-RU"/>
        </w:rPr>
        <w:lastRenderedPageBreak/>
        <w:t>Приложение № 1</w:t>
      </w:r>
      <w:bookmarkEnd w:id="110"/>
      <w:bookmarkEnd w:id="111"/>
      <w:bookmarkEnd w:id="112"/>
    </w:p>
    <w:p w14:paraId="5D354462" w14:textId="77777777" w:rsidR="00971C03" w:rsidRPr="009736CC" w:rsidRDefault="00971C03" w:rsidP="00971C03">
      <w:pPr>
        <w:pStyle w:val="83"/>
        <w:ind w:left="7088"/>
        <w:jc w:val="right"/>
        <w:outlineLvl w:val="9"/>
        <w:rPr>
          <w:b w:val="0"/>
          <w:szCs w:val="28"/>
        </w:rPr>
      </w:pPr>
      <w:r w:rsidRPr="009736CC">
        <w:rPr>
          <w:b w:val="0"/>
          <w:szCs w:val="28"/>
        </w:rPr>
        <w:t xml:space="preserve">к Стандарту </w:t>
      </w:r>
    </w:p>
    <w:p w14:paraId="5F8D4455" w14:textId="77777777" w:rsidR="00971C03" w:rsidRPr="009736CC" w:rsidRDefault="00971C03" w:rsidP="00971C03">
      <w:pPr>
        <w:pStyle w:val="6"/>
        <w:spacing w:before="360" w:after="360"/>
        <w:rPr>
          <w:rFonts w:ascii="Times New Roman" w:hAnsi="Times New Roman"/>
          <w:b w:val="0"/>
          <w:sz w:val="28"/>
          <w:lang w:val="ru-RU"/>
        </w:rPr>
      </w:pPr>
      <w:bookmarkStart w:id="114" w:name="_Toc22024018"/>
      <w:bookmarkStart w:id="115" w:name="_Toc106886683"/>
      <w:r w:rsidRPr="009736CC">
        <w:rPr>
          <w:rFonts w:ascii="Times New Roman" w:hAnsi="Times New Roman"/>
          <w:b w:val="0"/>
          <w:sz w:val="28"/>
          <w:lang w:val="ru-RU"/>
        </w:rPr>
        <w:t>Список рекомендуемых криптографических алгоритмов</w:t>
      </w:r>
      <w:bookmarkEnd w:id="114"/>
      <w:bookmarkEnd w:id="115"/>
    </w:p>
    <w:p w14:paraId="49835DD3" w14:textId="77777777" w:rsidR="00971C03" w:rsidRPr="009736CC" w:rsidRDefault="00971C03" w:rsidP="00FE1B26">
      <w:pPr>
        <w:pStyle w:val="7"/>
        <w:numPr>
          <w:ilvl w:val="0"/>
          <w:numId w:val="58"/>
        </w:numPr>
        <w:tabs>
          <w:tab w:val="left" w:pos="567"/>
        </w:tabs>
        <w:ind w:left="0" w:firstLine="0"/>
        <w:jc w:val="both"/>
        <w:rPr>
          <w:rFonts w:ascii="Times New Roman" w:hAnsi="Times New Roman"/>
          <w:sz w:val="28"/>
          <w:lang w:val="ru-RU"/>
        </w:rPr>
      </w:pPr>
      <w:bookmarkStart w:id="116" w:name="_Toc22024019"/>
      <w:r w:rsidRPr="009736CC">
        <w:rPr>
          <w:rFonts w:ascii="Times New Roman" w:hAnsi="Times New Roman"/>
          <w:sz w:val="28"/>
          <w:lang w:val="ru-RU"/>
        </w:rPr>
        <w:t>Симметричные алгоритмы шифрования:</w:t>
      </w:r>
      <w:bookmarkEnd w:id="116"/>
    </w:p>
    <w:p w14:paraId="4FB34589" w14:textId="77777777" w:rsidR="00971C03" w:rsidRPr="009736CC" w:rsidRDefault="00971C03" w:rsidP="00FE1B26">
      <w:pPr>
        <w:pStyle w:val="af1"/>
        <w:numPr>
          <w:ilvl w:val="0"/>
          <w:numId w:val="54"/>
        </w:numPr>
        <w:tabs>
          <w:tab w:val="left" w:pos="1134"/>
        </w:tabs>
        <w:spacing w:after="0"/>
        <w:ind w:left="0" w:firstLine="567"/>
        <w:rPr>
          <w:bCs/>
          <w:iCs/>
          <w:sz w:val="28"/>
          <w:szCs w:val="28"/>
        </w:rPr>
      </w:pPr>
      <w:r w:rsidRPr="009736CC">
        <w:rPr>
          <w:bCs/>
          <w:iCs/>
          <w:sz w:val="28"/>
          <w:szCs w:val="28"/>
        </w:rPr>
        <w:t>AES (</w:t>
      </w:r>
      <w:proofErr w:type="spellStart"/>
      <w:r w:rsidRPr="009736CC">
        <w:rPr>
          <w:bCs/>
          <w:iCs/>
          <w:sz w:val="28"/>
          <w:szCs w:val="28"/>
        </w:rPr>
        <w:t>согласно</w:t>
      </w:r>
      <w:proofErr w:type="spellEnd"/>
      <w:r w:rsidRPr="009736CC">
        <w:rPr>
          <w:bCs/>
          <w:iCs/>
          <w:sz w:val="28"/>
          <w:szCs w:val="28"/>
        </w:rPr>
        <w:t xml:space="preserve"> FIPS 197)</w:t>
      </w:r>
      <w:r w:rsidRPr="009736CC">
        <w:rPr>
          <w:bCs/>
          <w:iCs/>
          <w:sz w:val="28"/>
          <w:szCs w:val="28"/>
          <w:lang w:val="ru-RU"/>
        </w:rPr>
        <w:t>.</w:t>
      </w:r>
    </w:p>
    <w:p w14:paraId="2B7F8977" w14:textId="77777777" w:rsidR="00971C03" w:rsidRPr="009736CC" w:rsidRDefault="00971C03" w:rsidP="00FE1B26">
      <w:pPr>
        <w:pStyle w:val="af1"/>
        <w:numPr>
          <w:ilvl w:val="0"/>
          <w:numId w:val="54"/>
        </w:numPr>
        <w:tabs>
          <w:tab w:val="left" w:pos="1134"/>
        </w:tabs>
        <w:spacing w:after="0"/>
        <w:ind w:left="0" w:firstLine="567"/>
        <w:rPr>
          <w:bCs/>
          <w:iCs/>
          <w:sz w:val="28"/>
          <w:szCs w:val="28"/>
        </w:rPr>
      </w:pPr>
      <w:r w:rsidRPr="009736CC">
        <w:rPr>
          <w:bCs/>
          <w:iCs/>
          <w:sz w:val="28"/>
          <w:szCs w:val="28"/>
          <w:lang w:val="ru-RU"/>
        </w:rPr>
        <w:t>ГОСТ Р 34.12-2015.</w:t>
      </w:r>
    </w:p>
    <w:p w14:paraId="56C954E6" w14:textId="77777777" w:rsidR="00971C03" w:rsidRPr="009736CC" w:rsidRDefault="00971C03" w:rsidP="00FE1B26">
      <w:pPr>
        <w:pStyle w:val="7"/>
        <w:numPr>
          <w:ilvl w:val="0"/>
          <w:numId w:val="58"/>
        </w:numPr>
        <w:tabs>
          <w:tab w:val="left" w:pos="567"/>
        </w:tabs>
        <w:ind w:left="0" w:firstLine="0"/>
        <w:jc w:val="both"/>
        <w:rPr>
          <w:rFonts w:ascii="Times New Roman" w:hAnsi="Times New Roman"/>
          <w:sz w:val="28"/>
          <w:lang w:val="ru-RU"/>
        </w:rPr>
      </w:pPr>
      <w:bookmarkStart w:id="117" w:name="_Toc22024020"/>
      <w:r w:rsidRPr="009736CC">
        <w:rPr>
          <w:rFonts w:ascii="Times New Roman" w:hAnsi="Times New Roman"/>
          <w:sz w:val="28"/>
          <w:lang w:val="ru-RU"/>
        </w:rPr>
        <w:t>Асимметричные алгоритмы шифрования и ЭП:</w:t>
      </w:r>
      <w:bookmarkEnd w:id="117"/>
    </w:p>
    <w:p w14:paraId="04CADE04" w14:textId="77777777" w:rsidR="00971C03" w:rsidRPr="009736CC" w:rsidRDefault="00971C03" w:rsidP="00FE1B26">
      <w:pPr>
        <w:pStyle w:val="af1"/>
        <w:numPr>
          <w:ilvl w:val="0"/>
          <w:numId w:val="54"/>
        </w:numPr>
        <w:tabs>
          <w:tab w:val="left" w:pos="1134"/>
        </w:tabs>
        <w:spacing w:after="0"/>
        <w:ind w:left="0" w:firstLine="567"/>
        <w:rPr>
          <w:bCs/>
          <w:iCs/>
          <w:sz w:val="28"/>
          <w:szCs w:val="28"/>
        </w:rPr>
      </w:pPr>
      <w:proofErr w:type="spellStart"/>
      <w:r w:rsidRPr="009736CC">
        <w:rPr>
          <w:bCs/>
          <w:iCs/>
          <w:sz w:val="28"/>
          <w:szCs w:val="28"/>
        </w:rPr>
        <w:t>Согласно</w:t>
      </w:r>
      <w:proofErr w:type="spellEnd"/>
      <w:r w:rsidRPr="009736CC">
        <w:rPr>
          <w:bCs/>
          <w:iCs/>
          <w:sz w:val="28"/>
          <w:szCs w:val="28"/>
        </w:rPr>
        <w:t xml:space="preserve"> ГОСТ Р 34.10-2012.</w:t>
      </w:r>
    </w:p>
    <w:p w14:paraId="75B3E67D" w14:textId="77777777" w:rsidR="00971C03" w:rsidRPr="00971C03" w:rsidRDefault="00971C03" w:rsidP="00FE1B26">
      <w:pPr>
        <w:pStyle w:val="af1"/>
        <w:numPr>
          <w:ilvl w:val="0"/>
          <w:numId w:val="54"/>
        </w:numPr>
        <w:tabs>
          <w:tab w:val="left" w:pos="1134"/>
        </w:tabs>
        <w:spacing w:after="0"/>
        <w:ind w:left="0" w:firstLine="567"/>
        <w:rPr>
          <w:bCs/>
          <w:iCs/>
          <w:sz w:val="28"/>
          <w:szCs w:val="28"/>
          <w:lang w:val="ru-RU"/>
        </w:rPr>
      </w:pPr>
      <w:r w:rsidRPr="009736CC">
        <w:rPr>
          <w:bCs/>
          <w:iCs/>
          <w:sz w:val="28"/>
          <w:szCs w:val="28"/>
        </w:rPr>
        <w:t>RSA</w:t>
      </w:r>
      <w:r w:rsidRPr="00971C03">
        <w:rPr>
          <w:bCs/>
          <w:iCs/>
          <w:sz w:val="28"/>
          <w:szCs w:val="28"/>
          <w:lang w:val="ru-RU"/>
        </w:rPr>
        <w:t xml:space="preserve"> (реализация согласно </w:t>
      </w:r>
      <w:r w:rsidRPr="009736CC">
        <w:rPr>
          <w:bCs/>
          <w:iCs/>
          <w:sz w:val="28"/>
          <w:szCs w:val="28"/>
        </w:rPr>
        <w:t>ISO</w:t>
      </w:r>
      <w:r w:rsidRPr="00971C03">
        <w:rPr>
          <w:bCs/>
          <w:iCs/>
          <w:sz w:val="28"/>
          <w:szCs w:val="28"/>
          <w:lang w:val="ru-RU"/>
        </w:rPr>
        <w:t>/</w:t>
      </w:r>
      <w:r w:rsidRPr="009736CC">
        <w:rPr>
          <w:bCs/>
          <w:iCs/>
          <w:sz w:val="28"/>
          <w:szCs w:val="28"/>
        </w:rPr>
        <w:t>IEC</w:t>
      </w:r>
      <w:r w:rsidRPr="009736CC">
        <w:rPr>
          <w:bCs/>
          <w:iCs/>
          <w:sz w:val="28"/>
          <w:szCs w:val="28"/>
          <w:lang w:val="ru-RU"/>
        </w:rPr>
        <w:t> </w:t>
      </w:r>
      <w:r w:rsidRPr="00971C03">
        <w:rPr>
          <w:bCs/>
          <w:iCs/>
          <w:sz w:val="28"/>
          <w:szCs w:val="28"/>
          <w:lang w:val="ru-RU"/>
        </w:rPr>
        <w:t xml:space="preserve">14888-2:2008, </w:t>
      </w:r>
      <w:r w:rsidRPr="009736CC">
        <w:rPr>
          <w:bCs/>
          <w:iCs/>
          <w:sz w:val="28"/>
          <w:szCs w:val="28"/>
        </w:rPr>
        <w:t>FIPS</w:t>
      </w:r>
      <w:r w:rsidRPr="009736CC">
        <w:rPr>
          <w:bCs/>
          <w:iCs/>
          <w:sz w:val="28"/>
          <w:szCs w:val="28"/>
          <w:lang w:val="ru-RU"/>
        </w:rPr>
        <w:t> </w:t>
      </w:r>
      <w:r w:rsidRPr="00971C03">
        <w:rPr>
          <w:bCs/>
          <w:iCs/>
          <w:sz w:val="28"/>
          <w:szCs w:val="28"/>
          <w:lang w:val="ru-RU"/>
        </w:rPr>
        <w:t xml:space="preserve">186-4 и </w:t>
      </w:r>
      <w:r w:rsidRPr="009736CC">
        <w:rPr>
          <w:bCs/>
          <w:iCs/>
          <w:sz w:val="28"/>
          <w:szCs w:val="28"/>
        </w:rPr>
        <w:t>IEEE P</w:t>
      </w:r>
      <w:r w:rsidRPr="00971C03">
        <w:rPr>
          <w:bCs/>
          <w:iCs/>
          <w:sz w:val="28"/>
          <w:szCs w:val="28"/>
          <w:lang w:val="ru-RU"/>
        </w:rPr>
        <w:t>1363).</w:t>
      </w:r>
    </w:p>
    <w:p w14:paraId="119E3B9B" w14:textId="77777777" w:rsidR="00971C03" w:rsidRPr="00971C03" w:rsidRDefault="00971C03" w:rsidP="00FE1B26">
      <w:pPr>
        <w:pStyle w:val="af1"/>
        <w:numPr>
          <w:ilvl w:val="0"/>
          <w:numId w:val="54"/>
        </w:numPr>
        <w:tabs>
          <w:tab w:val="left" w:pos="1134"/>
        </w:tabs>
        <w:spacing w:after="0"/>
        <w:ind w:left="0" w:firstLine="567"/>
        <w:rPr>
          <w:bCs/>
          <w:iCs/>
          <w:sz w:val="28"/>
          <w:szCs w:val="28"/>
          <w:lang w:val="ru-RU"/>
        </w:rPr>
      </w:pPr>
      <w:r w:rsidRPr="009736CC">
        <w:rPr>
          <w:bCs/>
          <w:iCs/>
          <w:sz w:val="28"/>
          <w:szCs w:val="28"/>
        </w:rPr>
        <w:t>ECDSA</w:t>
      </w:r>
      <w:r w:rsidRPr="00971C03">
        <w:rPr>
          <w:bCs/>
          <w:iCs/>
          <w:sz w:val="28"/>
          <w:szCs w:val="28"/>
          <w:lang w:val="ru-RU"/>
        </w:rPr>
        <w:t xml:space="preserve"> (реализация согласно </w:t>
      </w:r>
      <w:r w:rsidRPr="009736CC">
        <w:rPr>
          <w:bCs/>
          <w:iCs/>
          <w:sz w:val="28"/>
          <w:szCs w:val="28"/>
        </w:rPr>
        <w:t>ISO</w:t>
      </w:r>
      <w:r w:rsidRPr="00971C03">
        <w:rPr>
          <w:bCs/>
          <w:iCs/>
          <w:sz w:val="28"/>
          <w:szCs w:val="28"/>
          <w:lang w:val="ru-RU"/>
        </w:rPr>
        <w:t>/</w:t>
      </w:r>
      <w:r w:rsidRPr="009736CC">
        <w:rPr>
          <w:bCs/>
          <w:iCs/>
          <w:sz w:val="28"/>
          <w:szCs w:val="28"/>
        </w:rPr>
        <w:t>IEC</w:t>
      </w:r>
      <w:r w:rsidRPr="009736CC">
        <w:rPr>
          <w:bCs/>
          <w:iCs/>
          <w:sz w:val="28"/>
          <w:szCs w:val="28"/>
          <w:lang w:val="ru-RU"/>
        </w:rPr>
        <w:t> </w:t>
      </w:r>
      <w:r w:rsidRPr="00971C03">
        <w:rPr>
          <w:bCs/>
          <w:iCs/>
          <w:sz w:val="28"/>
          <w:szCs w:val="28"/>
          <w:lang w:val="ru-RU"/>
        </w:rPr>
        <w:t xml:space="preserve">14888-3, </w:t>
      </w:r>
      <w:r w:rsidRPr="009736CC">
        <w:rPr>
          <w:bCs/>
          <w:iCs/>
          <w:sz w:val="28"/>
          <w:szCs w:val="28"/>
        </w:rPr>
        <w:t>IEEE</w:t>
      </w:r>
      <w:r w:rsidRPr="009736CC">
        <w:rPr>
          <w:bCs/>
          <w:iCs/>
          <w:sz w:val="28"/>
          <w:szCs w:val="28"/>
          <w:lang w:val="ru-RU"/>
        </w:rPr>
        <w:t> </w:t>
      </w:r>
      <w:r w:rsidRPr="009736CC">
        <w:rPr>
          <w:bCs/>
          <w:iCs/>
          <w:sz w:val="28"/>
          <w:szCs w:val="28"/>
        </w:rPr>
        <w:t>P</w:t>
      </w:r>
      <w:r w:rsidRPr="00971C03">
        <w:rPr>
          <w:bCs/>
          <w:iCs/>
          <w:sz w:val="28"/>
          <w:szCs w:val="28"/>
          <w:lang w:val="ru-RU"/>
        </w:rPr>
        <w:t xml:space="preserve">1363, </w:t>
      </w:r>
      <w:r w:rsidRPr="009736CC">
        <w:rPr>
          <w:bCs/>
          <w:iCs/>
          <w:sz w:val="28"/>
          <w:szCs w:val="28"/>
        </w:rPr>
        <w:t>FIPS </w:t>
      </w:r>
      <w:r w:rsidRPr="00971C03">
        <w:rPr>
          <w:bCs/>
          <w:iCs/>
          <w:sz w:val="28"/>
          <w:szCs w:val="28"/>
          <w:lang w:val="ru-RU"/>
        </w:rPr>
        <w:t xml:space="preserve">186-4 и </w:t>
      </w:r>
      <w:r w:rsidRPr="009736CC">
        <w:rPr>
          <w:bCs/>
          <w:iCs/>
          <w:sz w:val="28"/>
          <w:szCs w:val="28"/>
        </w:rPr>
        <w:t>ANSI</w:t>
      </w:r>
      <w:r w:rsidRPr="009736CC">
        <w:rPr>
          <w:bCs/>
          <w:iCs/>
          <w:sz w:val="28"/>
          <w:szCs w:val="28"/>
          <w:lang w:val="ru-RU"/>
        </w:rPr>
        <w:t> </w:t>
      </w:r>
      <w:r w:rsidRPr="009736CC">
        <w:rPr>
          <w:bCs/>
          <w:iCs/>
          <w:sz w:val="28"/>
          <w:szCs w:val="28"/>
        </w:rPr>
        <w:t>X</w:t>
      </w:r>
      <w:r w:rsidRPr="00971C03">
        <w:rPr>
          <w:bCs/>
          <w:iCs/>
          <w:sz w:val="28"/>
          <w:szCs w:val="28"/>
          <w:lang w:val="ru-RU"/>
        </w:rPr>
        <w:t>9.62-2005).</w:t>
      </w:r>
    </w:p>
    <w:p w14:paraId="7E6155E3" w14:textId="77777777" w:rsidR="00971C03" w:rsidRPr="009736CC" w:rsidRDefault="00971C03" w:rsidP="00FE1B26">
      <w:pPr>
        <w:pStyle w:val="af1"/>
        <w:numPr>
          <w:ilvl w:val="0"/>
          <w:numId w:val="54"/>
        </w:numPr>
        <w:tabs>
          <w:tab w:val="left" w:pos="1134"/>
        </w:tabs>
        <w:spacing w:after="0"/>
        <w:ind w:left="0" w:firstLine="567"/>
        <w:rPr>
          <w:bCs/>
          <w:iCs/>
          <w:sz w:val="28"/>
          <w:szCs w:val="28"/>
        </w:rPr>
      </w:pPr>
      <w:r w:rsidRPr="009736CC">
        <w:rPr>
          <w:bCs/>
          <w:iCs/>
          <w:sz w:val="28"/>
          <w:szCs w:val="28"/>
        </w:rPr>
        <w:t>DSA (</w:t>
      </w:r>
      <w:proofErr w:type="spellStart"/>
      <w:r w:rsidRPr="009736CC">
        <w:rPr>
          <w:bCs/>
          <w:iCs/>
          <w:sz w:val="28"/>
          <w:szCs w:val="28"/>
        </w:rPr>
        <w:t>согласно</w:t>
      </w:r>
      <w:proofErr w:type="spellEnd"/>
      <w:r w:rsidRPr="009736CC">
        <w:rPr>
          <w:bCs/>
          <w:iCs/>
          <w:sz w:val="28"/>
          <w:szCs w:val="28"/>
        </w:rPr>
        <w:t xml:space="preserve"> FIPS</w:t>
      </w:r>
      <w:r w:rsidRPr="009736CC">
        <w:rPr>
          <w:bCs/>
          <w:iCs/>
          <w:sz w:val="28"/>
          <w:szCs w:val="28"/>
          <w:lang w:val="ru-RU"/>
        </w:rPr>
        <w:t> </w:t>
      </w:r>
      <w:r w:rsidRPr="009736CC">
        <w:rPr>
          <w:bCs/>
          <w:iCs/>
          <w:sz w:val="28"/>
          <w:szCs w:val="28"/>
        </w:rPr>
        <w:t>186-4).</w:t>
      </w:r>
    </w:p>
    <w:p w14:paraId="7728E896" w14:textId="77777777" w:rsidR="00971C03" w:rsidRPr="009736CC" w:rsidRDefault="00971C03" w:rsidP="00FE1B26">
      <w:pPr>
        <w:pStyle w:val="af1"/>
        <w:numPr>
          <w:ilvl w:val="0"/>
          <w:numId w:val="54"/>
        </w:numPr>
        <w:tabs>
          <w:tab w:val="left" w:pos="1134"/>
        </w:tabs>
        <w:spacing w:after="0"/>
        <w:ind w:left="0" w:firstLine="567"/>
        <w:rPr>
          <w:bCs/>
          <w:iCs/>
          <w:sz w:val="28"/>
          <w:szCs w:val="28"/>
        </w:rPr>
      </w:pPr>
      <w:proofErr w:type="spellStart"/>
      <w:r w:rsidRPr="009736CC">
        <w:rPr>
          <w:bCs/>
          <w:iCs/>
          <w:sz w:val="28"/>
          <w:szCs w:val="28"/>
          <w:lang w:val="en-US"/>
        </w:rPr>
        <w:t>ElGamal</w:t>
      </w:r>
      <w:proofErr w:type="spellEnd"/>
      <w:r w:rsidRPr="009736CC">
        <w:rPr>
          <w:bCs/>
          <w:iCs/>
          <w:sz w:val="28"/>
          <w:szCs w:val="28"/>
        </w:rPr>
        <w:t>.</w:t>
      </w:r>
    </w:p>
    <w:p w14:paraId="776FBDE5" w14:textId="77777777" w:rsidR="00971C03" w:rsidRPr="009736CC" w:rsidRDefault="00971C03" w:rsidP="00FE1B26">
      <w:pPr>
        <w:pStyle w:val="7"/>
        <w:numPr>
          <w:ilvl w:val="0"/>
          <w:numId w:val="58"/>
        </w:numPr>
        <w:tabs>
          <w:tab w:val="left" w:pos="567"/>
        </w:tabs>
        <w:ind w:left="0" w:firstLine="0"/>
        <w:jc w:val="both"/>
        <w:rPr>
          <w:rFonts w:ascii="Times New Roman" w:hAnsi="Times New Roman"/>
          <w:sz w:val="28"/>
          <w:lang w:val="ru-RU"/>
        </w:rPr>
      </w:pPr>
      <w:bookmarkStart w:id="118" w:name="_Toc22024021"/>
      <w:r w:rsidRPr="009736CC">
        <w:rPr>
          <w:rFonts w:ascii="Times New Roman" w:hAnsi="Times New Roman"/>
          <w:sz w:val="28"/>
          <w:lang w:val="ru-RU"/>
        </w:rPr>
        <w:t>Алгоритмы обмена ключевым материалом:</w:t>
      </w:r>
      <w:bookmarkEnd w:id="118"/>
    </w:p>
    <w:p w14:paraId="14D500B1" w14:textId="77777777" w:rsidR="00971C03" w:rsidRPr="009736CC" w:rsidRDefault="00971C03" w:rsidP="00FE1B26">
      <w:pPr>
        <w:pStyle w:val="af1"/>
        <w:numPr>
          <w:ilvl w:val="0"/>
          <w:numId w:val="54"/>
        </w:numPr>
        <w:tabs>
          <w:tab w:val="left" w:pos="1134"/>
        </w:tabs>
        <w:spacing w:after="0"/>
        <w:ind w:left="0" w:firstLine="567"/>
        <w:rPr>
          <w:bCs/>
          <w:iCs/>
          <w:sz w:val="28"/>
          <w:szCs w:val="28"/>
        </w:rPr>
      </w:pPr>
      <w:r w:rsidRPr="009736CC">
        <w:rPr>
          <w:bCs/>
          <w:iCs/>
          <w:sz w:val="28"/>
          <w:szCs w:val="28"/>
          <w:lang w:val="en-US"/>
        </w:rPr>
        <w:t>Diffie-Hellman</w:t>
      </w:r>
      <w:r w:rsidRPr="009736CC">
        <w:rPr>
          <w:bCs/>
          <w:iCs/>
          <w:sz w:val="28"/>
          <w:szCs w:val="28"/>
        </w:rPr>
        <w:t>.</w:t>
      </w:r>
    </w:p>
    <w:p w14:paraId="4A883B93" w14:textId="77777777" w:rsidR="00971C03" w:rsidRPr="00971C03" w:rsidRDefault="00971C03" w:rsidP="00FE1B26">
      <w:pPr>
        <w:pStyle w:val="af1"/>
        <w:numPr>
          <w:ilvl w:val="0"/>
          <w:numId w:val="54"/>
        </w:numPr>
        <w:tabs>
          <w:tab w:val="left" w:pos="1134"/>
        </w:tabs>
        <w:spacing w:after="0"/>
        <w:ind w:left="0" w:firstLine="567"/>
        <w:rPr>
          <w:bCs/>
          <w:iCs/>
          <w:sz w:val="28"/>
          <w:szCs w:val="28"/>
          <w:lang w:val="ru-RU"/>
        </w:rPr>
      </w:pPr>
      <w:r w:rsidRPr="00971C03">
        <w:rPr>
          <w:bCs/>
          <w:iCs/>
          <w:sz w:val="28"/>
          <w:szCs w:val="28"/>
          <w:lang w:val="ru-RU"/>
        </w:rPr>
        <w:t>Реализация согласно Рекомендациям по стандартизации ТК-026.</w:t>
      </w:r>
    </w:p>
    <w:p w14:paraId="676255DC" w14:textId="77777777" w:rsidR="00971C03" w:rsidRPr="009736CC" w:rsidRDefault="00971C03" w:rsidP="00FE1B26">
      <w:pPr>
        <w:pStyle w:val="7"/>
        <w:numPr>
          <w:ilvl w:val="0"/>
          <w:numId w:val="58"/>
        </w:numPr>
        <w:tabs>
          <w:tab w:val="left" w:pos="567"/>
        </w:tabs>
        <w:ind w:left="0" w:firstLine="0"/>
        <w:jc w:val="both"/>
        <w:rPr>
          <w:rFonts w:ascii="Times New Roman" w:hAnsi="Times New Roman"/>
          <w:sz w:val="28"/>
          <w:lang w:val="ru-RU"/>
        </w:rPr>
      </w:pPr>
      <w:bookmarkStart w:id="119" w:name="_Toc22024022"/>
      <w:r w:rsidRPr="009736CC">
        <w:rPr>
          <w:rFonts w:ascii="Times New Roman" w:hAnsi="Times New Roman"/>
          <w:sz w:val="28"/>
          <w:lang w:val="ru-RU"/>
        </w:rPr>
        <w:t>Алгоритмы хеширования (требуется использовать соль – модификатор входных данных хеш-функции):</w:t>
      </w:r>
      <w:bookmarkEnd w:id="119"/>
    </w:p>
    <w:p w14:paraId="4284C27F" w14:textId="77777777" w:rsidR="00971C03" w:rsidRPr="009736CC" w:rsidRDefault="00971C03" w:rsidP="00FE1B26">
      <w:pPr>
        <w:pStyle w:val="af1"/>
        <w:numPr>
          <w:ilvl w:val="0"/>
          <w:numId w:val="54"/>
        </w:numPr>
        <w:tabs>
          <w:tab w:val="left" w:pos="1134"/>
        </w:tabs>
        <w:spacing w:after="0"/>
        <w:ind w:left="0" w:firstLine="567"/>
        <w:rPr>
          <w:bCs/>
          <w:iCs/>
          <w:sz w:val="28"/>
          <w:szCs w:val="28"/>
        </w:rPr>
      </w:pPr>
      <w:proofErr w:type="spellStart"/>
      <w:r w:rsidRPr="009736CC">
        <w:rPr>
          <w:bCs/>
          <w:iCs/>
          <w:sz w:val="28"/>
          <w:szCs w:val="28"/>
        </w:rPr>
        <w:t>Согласно</w:t>
      </w:r>
      <w:proofErr w:type="spellEnd"/>
      <w:r w:rsidRPr="009736CC">
        <w:rPr>
          <w:bCs/>
          <w:iCs/>
          <w:sz w:val="28"/>
          <w:szCs w:val="28"/>
        </w:rPr>
        <w:t xml:space="preserve"> ГОСТ</w:t>
      </w:r>
      <w:r w:rsidRPr="009736CC">
        <w:rPr>
          <w:bCs/>
          <w:iCs/>
          <w:sz w:val="28"/>
          <w:szCs w:val="28"/>
          <w:lang w:val="ru-RU"/>
        </w:rPr>
        <w:t> </w:t>
      </w:r>
      <w:r w:rsidRPr="009736CC">
        <w:rPr>
          <w:bCs/>
          <w:iCs/>
          <w:sz w:val="28"/>
          <w:szCs w:val="28"/>
        </w:rPr>
        <w:t>Р</w:t>
      </w:r>
      <w:r w:rsidRPr="009736CC">
        <w:rPr>
          <w:bCs/>
          <w:iCs/>
          <w:sz w:val="28"/>
          <w:szCs w:val="28"/>
          <w:lang w:val="ru-RU"/>
        </w:rPr>
        <w:t> </w:t>
      </w:r>
      <w:r w:rsidRPr="009736CC">
        <w:rPr>
          <w:bCs/>
          <w:iCs/>
          <w:sz w:val="28"/>
          <w:szCs w:val="28"/>
        </w:rPr>
        <w:t>34.11-2012;</w:t>
      </w:r>
    </w:p>
    <w:p w14:paraId="7A26595A" w14:textId="77777777" w:rsidR="00971C03" w:rsidRPr="009736CC" w:rsidRDefault="00971C03" w:rsidP="00FE1B26">
      <w:pPr>
        <w:pStyle w:val="af1"/>
        <w:numPr>
          <w:ilvl w:val="0"/>
          <w:numId w:val="54"/>
        </w:numPr>
        <w:tabs>
          <w:tab w:val="left" w:pos="1134"/>
        </w:tabs>
        <w:spacing w:after="0"/>
        <w:ind w:left="0" w:firstLine="567"/>
        <w:rPr>
          <w:bCs/>
          <w:iCs/>
          <w:sz w:val="28"/>
          <w:szCs w:val="28"/>
        </w:rPr>
      </w:pPr>
      <w:r w:rsidRPr="009736CC">
        <w:rPr>
          <w:bCs/>
          <w:iCs/>
          <w:sz w:val="28"/>
          <w:szCs w:val="28"/>
        </w:rPr>
        <w:t>SHA-2 (SHA-224, SHA-256, SHA-384 и SHA-512);</w:t>
      </w:r>
    </w:p>
    <w:p w14:paraId="2C3EBC05" w14:textId="77777777" w:rsidR="00971C03" w:rsidRPr="009736CC" w:rsidRDefault="00971C03" w:rsidP="00FE1B26">
      <w:pPr>
        <w:pStyle w:val="af1"/>
        <w:numPr>
          <w:ilvl w:val="0"/>
          <w:numId w:val="54"/>
        </w:numPr>
        <w:tabs>
          <w:tab w:val="left" w:pos="1134"/>
        </w:tabs>
        <w:spacing w:after="0"/>
        <w:ind w:left="0" w:firstLine="567"/>
        <w:rPr>
          <w:bCs/>
          <w:iCs/>
          <w:sz w:val="28"/>
          <w:szCs w:val="28"/>
        </w:rPr>
      </w:pPr>
      <w:r w:rsidRPr="009736CC">
        <w:rPr>
          <w:bCs/>
          <w:iCs/>
          <w:sz w:val="28"/>
          <w:szCs w:val="28"/>
        </w:rPr>
        <w:t>SHA-3 (</w:t>
      </w:r>
      <w:proofErr w:type="spellStart"/>
      <w:r w:rsidRPr="009736CC">
        <w:rPr>
          <w:bCs/>
          <w:iCs/>
          <w:sz w:val="28"/>
          <w:szCs w:val="28"/>
        </w:rPr>
        <w:t>согласно</w:t>
      </w:r>
      <w:proofErr w:type="spellEnd"/>
      <w:r w:rsidRPr="009736CC">
        <w:rPr>
          <w:bCs/>
          <w:iCs/>
          <w:sz w:val="28"/>
          <w:szCs w:val="28"/>
        </w:rPr>
        <w:t xml:space="preserve"> FIPS</w:t>
      </w:r>
      <w:r w:rsidRPr="009736CC">
        <w:rPr>
          <w:bCs/>
          <w:iCs/>
          <w:sz w:val="28"/>
          <w:szCs w:val="28"/>
          <w:lang w:val="ru-RU"/>
        </w:rPr>
        <w:t> </w:t>
      </w:r>
      <w:r w:rsidRPr="009736CC">
        <w:rPr>
          <w:bCs/>
          <w:iCs/>
          <w:sz w:val="28"/>
          <w:szCs w:val="28"/>
        </w:rPr>
        <w:t>202).</w:t>
      </w:r>
    </w:p>
    <w:p w14:paraId="7DBFDC10" w14:textId="77777777" w:rsidR="00971C03" w:rsidRPr="00971C03" w:rsidRDefault="00971C03" w:rsidP="00FE1B26">
      <w:pPr>
        <w:pStyle w:val="af1"/>
        <w:numPr>
          <w:ilvl w:val="0"/>
          <w:numId w:val="54"/>
        </w:numPr>
        <w:tabs>
          <w:tab w:val="left" w:pos="1134"/>
        </w:tabs>
        <w:spacing w:after="0"/>
        <w:ind w:left="0" w:firstLine="567"/>
        <w:rPr>
          <w:bCs/>
          <w:iCs/>
          <w:sz w:val="28"/>
          <w:szCs w:val="28"/>
          <w:lang w:val="ru-RU"/>
        </w:rPr>
      </w:pPr>
      <w:r w:rsidRPr="00971C03">
        <w:rPr>
          <w:bCs/>
          <w:iCs/>
          <w:sz w:val="28"/>
          <w:szCs w:val="28"/>
          <w:lang w:val="ru-RU"/>
        </w:rPr>
        <w:t>Стрибог (реализация согласно ГОСТ</w:t>
      </w:r>
      <w:r w:rsidRPr="009736CC">
        <w:rPr>
          <w:bCs/>
          <w:iCs/>
          <w:sz w:val="28"/>
          <w:szCs w:val="28"/>
          <w:lang w:val="ru-RU"/>
        </w:rPr>
        <w:t> </w:t>
      </w:r>
      <w:r w:rsidRPr="00971C03">
        <w:rPr>
          <w:bCs/>
          <w:iCs/>
          <w:sz w:val="28"/>
          <w:szCs w:val="28"/>
          <w:lang w:val="ru-RU"/>
        </w:rPr>
        <w:t>Р</w:t>
      </w:r>
      <w:r w:rsidRPr="009736CC">
        <w:rPr>
          <w:bCs/>
          <w:iCs/>
          <w:sz w:val="28"/>
          <w:szCs w:val="28"/>
          <w:lang w:val="ru-RU"/>
        </w:rPr>
        <w:t> </w:t>
      </w:r>
      <w:r w:rsidRPr="00971C03">
        <w:rPr>
          <w:bCs/>
          <w:iCs/>
          <w:sz w:val="28"/>
          <w:szCs w:val="28"/>
          <w:lang w:val="ru-RU"/>
        </w:rPr>
        <w:t>34.11-2012).</w:t>
      </w:r>
    </w:p>
    <w:p w14:paraId="446A4042" w14:textId="77777777" w:rsidR="00971C03" w:rsidRPr="00971C03" w:rsidRDefault="00971C03" w:rsidP="00971C03">
      <w:pPr>
        <w:pStyle w:val="af1"/>
        <w:spacing w:after="0"/>
        <w:jc w:val="center"/>
        <w:rPr>
          <w:sz w:val="28"/>
          <w:szCs w:val="28"/>
          <w:lang w:val="ru-RU" w:eastAsia="ja-JP"/>
        </w:rPr>
      </w:pPr>
    </w:p>
    <w:p w14:paraId="3B2FF3ED" w14:textId="77777777" w:rsidR="00971C03" w:rsidRPr="009736CC" w:rsidRDefault="00971C03" w:rsidP="00FE1B26">
      <w:pPr>
        <w:pStyle w:val="af1"/>
        <w:numPr>
          <w:ilvl w:val="1"/>
          <w:numId w:val="55"/>
        </w:numPr>
        <w:tabs>
          <w:tab w:val="left" w:pos="1418"/>
          <w:tab w:val="left" w:pos="1560"/>
        </w:tabs>
        <w:spacing w:after="0"/>
        <w:ind w:left="0" w:firstLine="709"/>
        <w:rPr>
          <w:sz w:val="28"/>
          <w:szCs w:val="28"/>
          <w:lang w:val="ru-RU" w:eastAsia="ja-JP"/>
        </w:rPr>
      </w:pPr>
      <w:r w:rsidRPr="009736CC">
        <w:rPr>
          <w:sz w:val="28"/>
          <w:szCs w:val="28"/>
          <w:lang w:val="ru-RU" w:eastAsia="ja-JP"/>
        </w:rPr>
        <w:br w:type="page"/>
      </w:r>
    </w:p>
    <w:p w14:paraId="39AD9DAB" w14:textId="77777777" w:rsidR="00971C03" w:rsidRPr="009736CC" w:rsidRDefault="00971C03" w:rsidP="00971C03">
      <w:pPr>
        <w:pStyle w:val="5"/>
        <w:tabs>
          <w:tab w:val="clear" w:pos="1985"/>
        </w:tabs>
        <w:spacing w:before="0" w:after="0"/>
        <w:ind w:left="7088"/>
        <w:jc w:val="right"/>
        <w:rPr>
          <w:rFonts w:ascii="Times New Roman" w:hAnsi="Times New Roman"/>
          <w:i w:val="0"/>
          <w:sz w:val="28"/>
          <w:szCs w:val="28"/>
          <w:lang w:val="ru-RU"/>
        </w:rPr>
      </w:pPr>
      <w:bookmarkStart w:id="120" w:name="_Toc4675032"/>
      <w:bookmarkStart w:id="121" w:name="_Toc22024023"/>
      <w:bookmarkStart w:id="122" w:name="_Toc106886684"/>
      <w:bookmarkEnd w:id="113"/>
      <w:r w:rsidRPr="009736CC">
        <w:rPr>
          <w:rFonts w:ascii="Times New Roman" w:hAnsi="Times New Roman"/>
          <w:i w:val="0"/>
          <w:sz w:val="28"/>
          <w:szCs w:val="28"/>
          <w:lang w:val="ru-RU"/>
        </w:rPr>
        <w:lastRenderedPageBreak/>
        <w:t xml:space="preserve">Приложение № </w:t>
      </w:r>
      <w:bookmarkEnd w:id="120"/>
      <w:r w:rsidRPr="009736CC">
        <w:rPr>
          <w:rFonts w:ascii="Times New Roman" w:hAnsi="Times New Roman"/>
          <w:i w:val="0"/>
          <w:sz w:val="28"/>
          <w:szCs w:val="28"/>
          <w:lang w:val="ru-RU"/>
        </w:rPr>
        <w:t>2</w:t>
      </w:r>
      <w:bookmarkEnd w:id="121"/>
      <w:bookmarkEnd w:id="122"/>
    </w:p>
    <w:p w14:paraId="54868967" w14:textId="77777777" w:rsidR="00971C03" w:rsidRPr="009736CC" w:rsidRDefault="00971C03" w:rsidP="00971C03">
      <w:pPr>
        <w:pStyle w:val="83"/>
        <w:ind w:left="7088"/>
        <w:jc w:val="right"/>
        <w:outlineLvl w:val="9"/>
        <w:rPr>
          <w:b w:val="0"/>
          <w:szCs w:val="26"/>
        </w:rPr>
      </w:pPr>
      <w:bookmarkStart w:id="123" w:name="_Toc463871427"/>
      <w:bookmarkStart w:id="124" w:name="_Toc466304785"/>
      <w:r w:rsidRPr="009736CC">
        <w:rPr>
          <w:b w:val="0"/>
          <w:szCs w:val="26"/>
        </w:rPr>
        <w:t xml:space="preserve">к Стандарту </w:t>
      </w:r>
      <w:bookmarkEnd w:id="123"/>
      <w:bookmarkEnd w:id="124"/>
    </w:p>
    <w:p w14:paraId="48521DEB" w14:textId="77777777" w:rsidR="00971C03" w:rsidRPr="009736CC" w:rsidRDefault="00971C03" w:rsidP="00971C03">
      <w:pPr>
        <w:pStyle w:val="6"/>
        <w:spacing w:before="360" w:after="360"/>
        <w:rPr>
          <w:rFonts w:ascii="Times New Roman" w:hAnsi="Times New Roman"/>
          <w:b w:val="0"/>
          <w:sz w:val="28"/>
          <w:lang w:val="ru-RU"/>
        </w:rPr>
      </w:pPr>
      <w:bookmarkStart w:id="125" w:name="_Toc22024024"/>
      <w:bookmarkStart w:id="126" w:name="_Toc106886685"/>
      <w:r w:rsidRPr="009736CC">
        <w:rPr>
          <w:rFonts w:ascii="Times New Roman" w:hAnsi="Times New Roman"/>
          <w:b w:val="0"/>
          <w:sz w:val="28"/>
          <w:lang w:val="ru-RU"/>
        </w:rPr>
        <w:t>Требования к WEB-приложениям</w:t>
      </w:r>
      <w:bookmarkEnd w:id="125"/>
      <w:bookmarkEnd w:id="126"/>
    </w:p>
    <w:p w14:paraId="1152909F" w14:textId="77777777" w:rsidR="00971C03" w:rsidRPr="009736CC" w:rsidRDefault="00971C03" w:rsidP="00FE1B26">
      <w:pPr>
        <w:pStyle w:val="7"/>
        <w:keepNext/>
        <w:numPr>
          <w:ilvl w:val="0"/>
          <w:numId w:val="59"/>
        </w:numPr>
        <w:spacing w:before="120" w:after="120"/>
        <w:ind w:left="357" w:hanging="357"/>
        <w:jc w:val="center"/>
        <w:rPr>
          <w:rFonts w:ascii="Times New Roman" w:hAnsi="Times New Roman"/>
          <w:b/>
          <w:sz w:val="28"/>
          <w:lang w:val="ru-RU"/>
        </w:rPr>
      </w:pPr>
      <w:bookmarkStart w:id="127" w:name="_Toc22024025"/>
      <w:r w:rsidRPr="009736CC">
        <w:rPr>
          <w:rFonts w:ascii="Times New Roman" w:hAnsi="Times New Roman"/>
          <w:b/>
          <w:sz w:val="28"/>
          <w:lang w:val="ru-RU"/>
        </w:rPr>
        <w:t>Требования к HTTP-заголовкам</w:t>
      </w:r>
      <w:bookmarkEnd w:id="127"/>
    </w:p>
    <w:p w14:paraId="2782EBD8"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 xml:space="preserve">Ниже приведен перечень </w:t>
      </w:r>
      <w:r w:rsidRPr="00A80817">
        <w:rPr>
          <w:sz w:val="28"/>
          <w:szCs w:val="28"/>
          <w:lang w:val="en-US"/>
        </w:rPr>
        <w:t>HTTP</w:t>
      </w:r>
      <w:r w:rsidRPr="00A80817">
        <w:rPr>
          <w:sz w:val="28"/>
          <w:szCs w:val="28"/>
          <w:lang w:val="ru-RU"/>
        </w:rPr>
        <w:t xml:space="preserve">-заголовков, применение которых обязательно для всех разрабатываемых или модернизируемых </w:t>
      </w:r>
      <w:r w:rsidRPr="00A80817">
        <w:rPr>
          <w:sz w:val="28"/>
          <w:szCs w:val="28"/>
          <w:lang w:val="en-US"/>
        </w:rPr>
        <w:t>web</w:t>
      </w:r>
      <w:r w:rsidRPr="00A80817">
        <w:rPr>
          <w:sz w:val="28"/>
          <w:szCs w:val="28"/>
          <w:lang w:val="ru-RU"/>
        </w:rPr>
        <w:t>-приложений.</w:t>
      </w:r>
    </w:p>
    <w:p w14:paraId="649E8D44" w14:textId="77777777" w:rsidR="00971C03" w:rsidRPr="00A80817" w:rsidRDefault="00971C03" w:rsidP="00FE1B26">
      <w:pPr>
        <w:pStyle w:val="8"/>
        <w:keepNext/>
        <w:numPr>
          <w:ilvl w:val="1"/>
          <w:numId w:val="59"/>
        </w:numPr>
        <w:tabs>
          <w:tab w:val="left" w:pos="1560"/>
        </w:tabs>
        <w:spacing w:before="120" w:after="0"/>
        <w:ind w:left="709" w:firstLine="0"/>
        <w:rPr>
          <w:rFonts w:ascii="Times New Roman" w:hAnsi="Times New Roman"/>
          <w:i w:val="0"/>
          <w:sz w:val="28"/>
          <w:szCs w:val="28"/>
          <w:lang w:val="ru-RU"/>
        </w:rPr>
      </w:pPr>
      <w:r w:rsidRPr="00A80817">
        <w:rPr>
          <w:rFonts w:ascii="Times New Roman" w:hAnsi="Times New Roman"/>
          <w:i w:val="0"/>
          <w:sz w:val="28"/>
          <w:szCs w:val="28"/>
          <w:lang w:val="ru-RU"/>
        </w:rPr>
        <w:t>«</w:t>
      </w:r>
      <w:r w:rsidRPr="00A80817">
        <w:rPr>
          <w:rFonts w:ascii="Times New Roman" w:hAnsi="Times New Roman"/>
          <w:i w:val="0"/>
          <w:sz w:val="28"/>
          <w:szCs w:val="28"/>
        </w:rPr>
        <w:t>Strict</w:t>
      </w:r>
      <w:r w:rsidRPr="00A80817">
        <w:rPr>
          <w:rFonts w:ascii="Times New Roman" w:hAnsi="Times New Roman"/>
          <w:i w:val="0"/>
          <w:sz w:val="28"/>
          <w:szCs w:val="28"/>
          <w:lang w:val="ru-RU"/>
        </w:rPr>
        <w:t>-</w:t>
      </w:r>
      <w:r w:rsidRPr="00A80817">
        <w:rPr>
          <w:rFonts w:ascii="Times New Roman" w:hAnsi="Times New Roman"/>
          <w:i w:val="0"/>
          <w:sz w:val="28"/>
          <w:szCs w:val="28"/>
        </w:rPr>
        <w:t>Transport</w:t>
      </w:r>
      <w:r w:rsidRPr="00A80817">
        <w:rPr>
          <w:rFonts w:ascii="Times New Roman" w:hAnsi="Times New Roman"/>
          <w:i w:val="0"/>
          <w:sz w:val="28"/>
          <w:szCs w:val="28"/>
          <w:lang w:val="ru-RU"/>
        </w:rPr>
        <w:t>-</w:t>
      </w:r>
      <w:r w:rsidRPr="00A80817">
        <w:rPr>
          <w:rFonts w:ascii="Times New Roman" w:hAnsi="Times New Roman"/>
          <w:i w:val="0"/>
          <w:sz w:val="28"/>
          <w:szCs w:val="28"/>
        </w:rPr>
        <w:t>Security</w:t>
      </w:r>
      <w:r w:rsidRPr="00A80817">
        <w:rPr>
          <w:rFonts w:ascii="Times New Roman" w:hAnsi="Times New Roman"/>
          <w:i w:val="0"/>
          <w:sz w:val="28"/>
          <w:szCs w:val="28"/>
          <w:lang w:val="ru-RU"/>
        </w:rPr>
        <w:t>»</w:t>
      </w:r>
    </w:p>
    <w:p w14:paraId="319E54B4"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 xml:space="preserve">Устанавливает срок, в течение которого при переходе на сайт браузер должен использовать только протокол </w:t>
      </w:r>
      <w:r w:rsidRPr="00A80817">
        <w:rPr>
          <w:sz w:val="28"/>
          <w:szCs w:val="28"/>
          <w:lang w:val="en-US"/>
        </w:rPr>
        <w:t>HTTPS</w:t>
      </w:r>
      <w:r w:rsidRPr="00A80817">
        <w:rPr>
          <w:sz w:val="28"/>
          <w:szCs w:val="28"/>
          <w:lang w:val="ru-RU"/>
        </w:rPr>
        <w:t xml:space="preserve">. Защищает от </w:t>
      </w:r>
      <w:r w:rsidRPr="00A80817">
        <w:rPr>
          <w:sz w:val="28"/>
          <w:szCs w:val="28"/>
          <w:lang w:val="en-US"/>
        </w:rPr>
        <w:t>downgrade</w:t>
      </w:r>
      <w:r w:rsidRPr="00A80817">
        <w:rPr>
          <w:sz w:val="28"/>
          <w:szCs w:val="28"/>
          <w:lang w:val="ru-RU"/>
        </w:rPr>
        <w:t>-атак и атак «</w:t>
      </w:r>
      <w:proofErr w:type="spellStart"/>
      <w:r w:rsidRPr="00A80817">
        <w:rPr>
          <w:sz w:val="28"/>
          <w:szCs w:val="28"/>
          <w:lang w:val="en-US"/>
        </w:rPr>
        <w:t>MiTM</w:t>
      </w:r>
      <w:proofErr w:type="spellEnd"/>
      <w:r w:rsidRPr="00A80817">
        <w:rPr>
          <w:sz w:val="28"/>
          <w:szCs w:val="28"/>
          <w:lang w:val="ru-RU"/>
        </w:rPr>
        <w:t>».</w:t>
      </w:r>
    </w:p>
    <w:p w14:paraId="22243F8E"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 xml:space="preserve">Заголовок необходимо использовать только для сайтов, обменивающихся данными по протоколу </w:t>
      </w:r>
      <w:r w:rsidRPr="00A80817">
        <w:rPr>
          <w:sz w:val="28"/>
          <w:szCs w:val="28"/>
          <w:lang w:val="en-US"/>
        </w:rPr>
        <w:t>HTTPS</w:t>
      </w:r>
      <w:r w:rsidRPr="00A80817">
        <w:rPr>
          <w:sz w:val="28"/>
          <w:szCs w:val="28"/>
          <w:lang w:val="ru-RU"/>
        </w:rPr>
        <w:t xml:space="preserve">. Срок использования </w:t>
      </w:r>
      <w:r w:rsidRPr="00A80817">
        <w:rPr>
          <w:sz w:val="28"/>
          <w:szCs w:val="28"/>
          <w:lang w:val="en-US"/>
        </w:rPr>
        <w:t>HTTPS</w:t>
      </w:r>
      <w:r w:rsidRPr="00A80817">
        <w:rPr>
          <w:sz w:val="28"/>
          <w:szCs w:val="28"/>
          <w:lang w:val="ru-RU"/>
        </w:rPr>
        <w:t xml:space="preserve"> должен быть не менее 1 года: «</w:t>
      </w:r>
      <w:r w:rsidRPr="00A80817">
        <w:rPr>
          <w:b/>
          <w:sz w:val="28"/>
          <w:szCs w:val="28"/>
          <w:lang w:val="en-US"/>
        </w:rPr>
        <w:t>max</w:t>
      </w:r>
      <w:r w:rsidRPr="00A80817">
        <w:rPr>
          <w:b/>
          <w:sz w:val="28"/>
          <w:szCs w:val="28"/>
          <w:lang w:val="ru-RU"/>
        </w:rPr>
        <w:t>-</w:t>
      </w:r>
      <w:r w:rsidRPr="00A80817">
        <w:rPr>
          <w:b/>
          <w:sz w:val="28"/>
          <w:szCs w:val="28"/>
          <w:lang w:val="en-US"/>
        </w:rPr>
        <w:t>age</w:t>
      </w:r>
      <w:r w:rsidRPr="00A80817">
        <w:rPr>
          <w:b/>
          <w:sz w:val="28"/>
          <w:szCs w:val="28"/>
          <w:lang w:val="ru-RU"/>
        </w:rPr>
        <w:t>: 31536000</w:t>
      </w:r>
      <w:r w:rsidRPr="00A80817">
        <w:rPr>
          <w:sz w:val="28"/>
          <w:szCs w:val="28"/>
          <w:lang w:val="ru-RU"/>
        </w:rPr>
        <w:t>».</w:t>
      </w:r>
    </w:p>
    <w:p w14:paraId="63A6ECF8" w14:textId="77777777" w:rsidR="00971C03" w:rsidRPr="00A80817" w:rsidRDefault="00971C03" w:rsidP="00FE1B26">
      <w:pPr>
        <w:pStyle w:val="8"/>
        <w:keepNext/>
        <w:numPr>
          <w:ilvl w:val="1"/>
          <w:numId w:val="59"/>
        </w:numPr>
        <w:tabs>
          <w:tab w:val="left" w:pos="1560"/>
        </w:tabs>
        <w:spacing w:before="120" w:after="0"/>
        <w:ind w:left="709" w:firstLine="0"/>
        <w:rPr>
          <w:rFonts w:ascii="Times New Roman" w:hAnsi="Times New Roman"/>
          <w:i w:val="0"/>
          <w:sz w:val="28"/>
          <w:szCs w:val="28"/>
          <w:lang w:val="ru-RU"/>
        </w:rPr>
      </w:pPr>
      <w:r w:rsidRPr="00A80817">
        <w:rPr>
          <w:rFonts w:ascii="Times New Roman" w:hAnsi="Times New Roman"/>
          <w:i w:val="0"/>
          <w:sz w:val="28"/>
          <w:szCs w:val="28"/>
          <w:lang w:val="ru-RU"/>
        </w:rPr>
        <w:t>«X-</w:t>
      </w:r>
      <w:r w:rsidRPr="00A80817">
        <w:rPr>
          <w:rFonts w:ascii="Times New Roman" w:hAnsi="Times New Roman"/>
          <w:i w:val="0"/>
          <w:sz w:val="28"/>
          <w:szCs w:val="28"/>
        </w:rPr>
        <w:t>Frame</w:t>
      </w:r>
      <w:r w:rsidRPr="00A80817">
        <w:rPr>
          <w:rFonts w:ascii="Times New Roman" w:hAnsi="Times New Roman"/>
          <w:i w:val="0"/>
          <w:sz w:val="28"/>
          <w:szCs w:val="28"/>
          <w:lang w:val="ru-RU"/>
        </w:rPr>
        <w:t>-</w:t>
      </w:r>
      <w:r w:rsidRPr="00A80817">
        <w:rPr>
          <w:rFonts w:ascii="Times New Roman" w:hAnsi="Times New Roman"/>
          <w:i w:val="0"/>
          <w:sz w:val="28"/>
          <w:szCs w:val="28"/>
        </w:rPr>
        <w:t>Options</w:t>
      </w:r>
      <w:r w:rsidRPr="00A80817">
        <w:rPr>
          <w:rFonts w:ascii="Times New Roman" w:hAnsi="Times New Roman"/>
          <w:i w:val="0"/>
          <w:sz w:val="28"/>
          <w:szCs w:val="28"/>
          <w:lang w:val="ru-RU"/>
        </w:rPr>
        <w:t>»</w:t>
      </w:r>
    </w:p>
    <w:p w14:paraId="15DDE3C0"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 xml:space="preserve">Задает параметры использования контента </w:t>
      </w:r>
      <w:r w:rsidRPr="00A80817">
        <w:rPr>
          <w:sz w:val="28"/>
          <w:szCs w:val="28"/>
          <w:lang w:val="en-US"/>
        </w:rPr>
        <w:t>web</w:t>
      </w:r>
      <w:r w:rsidRPr="00A80817">
        <w:rPr>
          <w:sz w:val="28"/>
          <w:szCs w:val="28"/>
          <w:lang w:val="ru-RU"/>
        </w:rPr>
        <w:t xml:space="preserve">-приложения в </w:t>
      </w:r>
      <w:r w:rsidRPr="00A80817">
        <w:rPr>
          <w:sz w:val="28"/>
          <w:szCs w:val="28"/>
          <w:lang w:val="en-US"/>
        </w:rPr>
        <w:t>iframe</w:t>
      </w:r>
      <w:r w:rsidRPr="00A80817">
        <w:rPr>
          <w:sz w:val="28"/>
          <w:szCs w:val="28"/>
          <w:lang w:val="ru-RU"/>
        </w:rPr>
        <w:t xml:space="preserve">, предотвращая </w:t>
      </w:r>
      <w:r w:rsidRPr="00A80817">
        <w:rPr>
          <w:sz w:val="28"/>
          <w:szCs w:val="28"/>
          <w:lang w:val="en-US"/>
        </w:rPr>
        <w:t>Clickjacking</w:t>
      </w:r>
      <w:r w:rsidRPr="00A80817">
        <w:rPr>
          <w:sz w:val="28"/>
          <w:szCs w:val="28"/>
          <w:lang w:val="ru-RU"/>
        </w:rPr>
        <w:t xml:space="preserve"> атаки.</w:t>
      </w:r>
    </w:p>
    <w:p w14:paraId="7C7707AD"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В случае, если контент не передается, необходимо использовать параметр «</w:t>
      </w:r>
      <w:r w:rsidRPr="00A80817">
        <w:rPr>
          <w:b/>
          <w:sz w:val="28"/>
          <w:szCs w:val="28"/>
        </w:rPr>
        <w:t>X</w:t>
      </w:r>
      <w:r w:rsidRPr="00A80817">
        <w:rPr>
          <w:b/>
          <w:sz w:val="28"/>
          <w:szCs w:val="28"/>
          <w:lang w:val="ru-RU"/>
        </w:rPr>
        <w:t>-</w:t>
      </w:r>
      <w:r w:rsidRPr="00A80817">
        <w:rPr>
          <w:b/>
          <w:sz w:val="28"/>
          <w:szCs w:val="28"/>
          <w:lang w:val="en-US"/>
        </w:rPr>
        <w:t>Frame</w:t>
      </w:r>
      <w:r w:rsidRPr="00A80817">
        <w:rPr>
          <w:b/>
          <w:sz w:val="28"/>
          <w:szCs w:val="28"/>
          <w:lang w:val="ru-RU"/>
        </w:rPr>
        <w:t>-</w:t>
      </w:r>
      <w:r w:rsidRPr="00A80817">
        <w:rPr>
          <w:b/>
          <w:sz w:val="28"/>
          <w:szCs w:val="28"/>
          <w:lang w:val="en-US"/>
        </w:rPr>
        <w:t>Options</w:t>
      </w:r>
      <w:r w:rsidRPr="00A80817">
        <w:rPr>
          <w:b/>
          <w:sz w:val="28"/>
          <w:szCs w:val="28"/>
          <w:lang w:val="ru-RU"/>
        </w:rPr>
        <w:t>:</w:t>
      </w:r>
      <w:r w:rsidRPr="00A80817">
        <w:rPr>
          <w:sz w:val="28"/>
          <w:szCs w:val="28"/>
          <w:lang w:val="ru-RU"/>
        </w:rPr>
        <w:t xml:space="preserve"> </w:t>
      </w:r>
      <w:r w:rsidRPr="00A80817">
        <w:rPr>
          <w:b/>
          <w:sz w:val="28"/>
          <w:szCs w:val="28"/>
          <w:lang w:val="en-US"/>
        </w:rPr>
        <w:t>deny</w:t>
      </w:r>
      <w:r w:rsidRPr="00A80817">
        <w:rPr>
          <w:sz w:val="28"/>
          <w:szCs w:val="28"/>
          <w:lang w:val="ru-RU"/>
        </w:rPr>
        <w:t xml:space="preserve">». В случае передачи контента в </w:t>
      </w:r>
      <w:r w:rsidRPr="00A80817">
        <w:rPr>
          <w:sz w:val="28"/>
          <w:szCs w:val="28"/>
          <w:lang w:val="en-US"/>
        </w:rPr>
        <w:t>Iframe</w:t>
      </w:r>
      <w:r w:rsidRPr="00A80817">
        <w:rPr>
          <w:sz w:val="28"/>
          <w:szCs w:val="28"/>
          <w:lang w:val="ru-RU"/>
        </w:rPr>
        <w:t xml:space="preserve"> необходимо использовать параметр «</w:t>
      </w:r>
      <w:r w:rsidRPr="00A80817">
        <w:rPr>
          <w:b/>
          <w:sz w:val="28"/>
          <w:szCs w:val="28"/>
        </w:rPr>
        <w:t>X</w:t>
      </w:r>
      <w:r w:rsidRPr="00A80817">
        <w:rPr>
          <w:b/>
          <w:sz w:val="28"/>
          <w:szCs w:val="28"/>
          <w:lang w:val="ru-RU"/>
        </w:rPr>
        <w:t>-</w:t>
      </w:r>
      <w:r w:rsidRPr="00A80817">
        <w:rPr>
          <w:b/>
          <w:sz w:val="28"/>
          <w:szCs w:val="28"/>
          <w:lang w:val="en-US"/>
        </w:rPr>
        <w:t>Frame</w:t>
      </w:r>
      <w:r w:rsidRPr="00A80817">
        <w:rPr>
          <w:b/>
          <w:sz w:val="28"/>
          <w:szCs w:val="28"/>
          <w:lang w:val="ru-RU"/>
        </w:rPr>
        <w:t>-</w:t>
      </w:r>
      <w:r w:rsidRPr="00A80817">
        <w:rPr>
          <w:b/>
          <w:sz w:val="28"/>
          <w:szCs w:val="28"/>
          <w:lang w:val="en-US"/>
        </w:rPr>
        <w:t>Options</w:t>
      </w:r>
      <w:r w:rsidRPr="00A80817">
        <w:rPr>
          <w:b/>
          <w:sz w:val="28"/>
          <w:szCs w:val="28"/>
          <w:lang w:val="ru-RU"/>
        </w:rPr>
        <w:t>:</w:t>
      </w:r>
      <w:r w:rsidRPr="00A80817">
        <w:rPr>
          <w:sz w:val="28"/>
          <w:szCs w:val="28"/>
          <w:lang w:val="ru-RU"/>
        </w:rPr>
        <w:t xml:space="preserve"> </w:t>
      </w:r>
      <w:proofErr w:type="spellStart"/>
      <w:r w:rsidRPr="00A80817">
        <w:rPr>
          <w:b/>
          <w:sz w:val="28"/>
          <w:szCs w:val="28"/>
          <w:lang w:val="en-US"/>
        </w:rPr>
        <w:t>sameorigin</w:t>
      </w:r>
      <w:proofErr w:type="spellEnd"/>
      <w:r w:rsidRPr="00A80817">
        <w:rPr>
          <w:sz w:val="28"/>
          <w:szCs w:val="28"/>
          <w:lang w:val="ru-RU"/>
        </w:rPr>
        <w:t>».</w:t>
      </w:r>
    </w:p>
    <w:p w14:paraId="7D6E6A42" w14:textId="77777777" w:rsidR="00971C03" w:rsidRPr="00A80817" w:rsidRDefault="00971C03" w:rsidP="00FE1B26">
      <w:pPr>
        <w:pStyle w:val="8"/>
        <w:keepNext/>
        <w:numPr>
          <w:ilvl w:val="1"/>
          <w:numId w:val="59"/>
        </w:numPr>
        <w:tabs>
          <w:tab w:val="left" w:pos="1560"/>
        </w:tabs>
        <w:spacing w:before="120" w:after="0"/>
        <w:ind w:left="709" w:firstLine="0"/>
        <w:rPr>
          <w:rFonts w:ascii="Times New Roman" w:hAnsi="Times New Roman"/>
          <w:i w:val="0"/>
          <w:sz w:val="28"/>
          <w:szCs w:val="28"/>
          <w:lang w:val="ru-RU"/>
        </w:rPr>
      </w:pPr>
      <w:r w:rsidRPr="00A80817">
        <w:rPr>
          <w:rFonts w:ascii="Times New Roman" w:hAnsi="Times New Roman"/>
          <w:i w:val="0"/>
          <w:sz w:val="28"/>
          <w:szCs w:val="28"/>
          <w:lang w:val="ru-RU"/>
        </w:rPr>
        <w:t>«X-XSS-</w:t>
      </w:r>
      <w:r w:rsidRPr="00A80817">
        <w:rPr>
          <w:rFonts w:ascii="Times New Roman" w:hAnsi="Times New Roman"/>
          <w:i w:val="0"/>
          <w:sz w:val="28"/>
          <w:szCs w:val="28"/>
        </w:rPr>
        <w:t>Protection</w:t>
      </w:r>
      <w:r w:rsidRPr="00A80817">
        <w:rPr>
          <w:rFonts w:ascii="Times New Roman" w:hAnsi="Times New Roman"/>
          <w:i w:val="0"/>
          <w:sz w:val="28"/>
          <w:szCs w:val="28"/>
          <w:lang w:val="ru-RU"/>
        </w:rPr>
        <w:t>»</w:t>
      </w:r>
    </w:p>
    <w:p w14:paraId="0FEF7445"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 xml:space="preserve">Активирует встроенную защиту браузера от </w:t>
      </w:r>
      <w:r w:rsidRPr="00A80817">
        <w:rPr>
          <w:sz w:val="28"/>
          <w:szCs w:val="28"/>
          <w:lang w:val="en-US"/>
        </w:rPr>
        <w:t>XSS</w:t>
      </w:r>
      <w:r w:rsidRPr="00A80817">
        <w:rPr>
          <w:sz w:val="28"/>
          <w:szCs w:val="28"/>
          <w:lang w:val="ru-RU"/>
        </w:rPr>
        <w:t>-атак.</w:t>
      </w:r>
    </w:p>
    <w:p w14:paraId="704C2C24"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 xml:space="preserve">Для активации защиты используются следующие параметры: </w:t>
      </w:r>
      <w:r w:rsidRPr="00A80817">
        <w:rPr>
          <w:sz w:val="28"/>
          <w:szCs w:val="28"/>
          <w:lang w:val="ru-RU"/>
        </w:rPr>
        <w:br/>
        <w:t>«</w:t>
      </w:r>
      <w:r w:rsidRPr="00A80817">
        <w:rPr>
          <w:b/>
          <w:sz w:val="28"/>
          <w:szCs w:val="28"/>
          <w:lang w:val="en-US"/>
        </w:rPr>
        <w:t>X</w:t>
      </w:r>
      <w:r w:rsidRPr="00A80817">
        <w:rPr>
          <w:b/>
          <w:sz w:val="28"/>
          <w:szCs w:val="28"/>
          <w:lang w:val="ru-RU"/>
        </w:rPr>
        <w:t>-</w:t>
      </w:r>
      <w:r w:rsidRPr="00A80817">
        <w:rPr>
          <w:b/>
          <w:sz w:val="28"/>
          <w:szCs w:val="28"/>
          <w:lang w:val="en-US"/>
        </w:rPr>
        <w:t>XSS</w:t>
      </w:r>
      <w:r w:rsidRPr="00A80817">
        <w:rPr>
          <w:b/>
          <w:sz w:val="28"/>
          <w:szCs w:val="28"/>
          <w:lang w:val="ru-RU"/>
        </w:rPr>
        <w:t>-</w:t>
      </w:r>
      <w:r w:rsidRPr="00A80817">
        <w:rPr>
          <w:b/>
          <w:sz w:val="28"/>
          <w:szCs w:val="28"/>
          <w:lang w:val="en-US"/>
        </w:rPr>
        <w:t>Protection</w:t>
      </w:r>
      <w:r w:rsidRPr="00A80817">
        <w:rPr>
          <w:b/>
          <w:sz w:val="28"/>
          <w:szCs w:val="28"/>
          <w:lang w:val="ru-RU"/>
        </w:rPr>
        <w:t xml:space="preserve">: 1; </w:t>
      </w:r>
      <w:r w:rsidRPr="00A80817">
        <w:rPr>
          <w:b/>
          <w:sz w:val="28"/>
          <w:szCs w:val="28"/>
          <w:lang w:val="en-US"/>
        </w:rPr>
        <w:t>mode</w:t>
      </w:r>
      <w:r w:rsidRPr="00A80817">
        <w:rPr>
          <w:b/>
          <w:sz w:val="28"/>
          <w:szCs w:val="28"/>
          <w:lang w:val="ru-RU"/>
        </w:rPr>
        <w:t>=</w:t>
      </w:r>
      <w:r w:rsidRPr="00A80817">
        <w:rPr>
          <w:b/>
          <w:sz w:val="28"/>
          <w:szCs w:val="28"/>
          <w:lang w:val="en-US"/>
        </w:rPr>
        <w:t>block</w:t>
      </w:r>
      <w:r w:rsidRPr="00A80817">
        <w:rPr>
          <w:sz w:val="28"/>
          <w:szCs w:val="28"/>
          <w:lang w:val="ru-RU"/>
        </w:rPr>
        <w:t>».</w:t>
      </w:r>
    </w:p>
    <w:p w14:paraId="3546604F" w14:textId="77777777" w:rsidR="00971C03" w:rsidRPr="00A80817" w:rsidRDefault="00971C03" w:rsidP="00FE1B26">
      <w:pPr>
        <w:pStyle w:val="8"/>
        <w:keepNext/>
        <w:numPr>
          <w:ilvl w:val="1"/>
          <w:numId w:val="59"/>
        </w:numPr>
        <w:tabs>
          <w:tab w:val="left" w:pos="1560"/>
        </w:tabs>
        <w:spacing w:before="120" w:after="0"/>
        <w:ind w:left="709" w:firstLine="0"/>
        <w:rPr>
          <w:rFonts w:ascii="Times New Roman" w:hAnsi="Times New Roman"/>
          <w:i w:val="0"/>
          <w:sz w:val="28"/>
          <w:szCs w:val="28"/>
          <w:lang w:val="ru-RU"/>
        </w:rPr>
      </w:pPr>
      <w:r w:rsidRPr="00A80817">
        <w:rPr>
          <w:rFonts w:ascii="Times New Roman" w:hAnsi="Times New Roman"/>
          <w:i w:val="0"/>
          <w:sz w:val="28"/>
          <w:szCs w:val="28"/>
          <w:lang w:val="ru-RU"/>
        </w:rPr>
        <w:t>«X-</w:t>
      </w:r>
      <w:r w:rsidRPr="00A80817">
        <w:rPr>
          <w:rFonts w:ascii="Times New Roman" w:hAnsi="Times New Roman"/>
          <w:i w:val="0"/>
          <w:sz w:val="28"/>
          <w:szCs w:val="28"/>
        </w:rPr>
        <w:t>Content</w:t>
      </w:r>
      <w:r w:rsidRPr="00A80817">
        <w:rPr>
          <w:rFonts w:ascii="Times New Roman" w:hAnsi="Times New Roman"/>
          <w:i w:val="0"/>
          <w:sz w:val="28"/>
          <w:szCs w:val="28"/>
          <w:lang w:val="ru-RU"/>
        </w:rPr>
        <w:t>-</w:t>
      </w:r>
      <w:r w:rsidRPr="00A80817">
        <w:rPr>
          <w:rFonts w:ascii="Times New Roman" w:hAnsi="Times New Roman"/>
          <w:i w:val="0"/>
          <w:sz w:val="28"/>
          <w:szCs w:val="28"/>
        </w:rPr>
        <w:t>Type</w:t>
      </w:r>
      <w:r w:rsidRPr="00A80817">
        <w:rPr>
          <w:rFonts w:ascii="Times New Roman" w:hAnsi="Times New Roman"/>
          <w:i w:val="0"/>
          <w:sz w:val="28"/>
          <w:szCs w:val="28"/>
          <w:lang w:val="ru-RU"/>
        </w:rPr>
        <w:t>-</w:t>
      </w:r>
      <w:r w:rsidRPr="00A80817">
        <w:rPr>
          <w:rFonts w:ascii="Times New Roman" w:hAnsi="Times New Roman"/>
          <w:i w:val="0"/>
          <w:sz w:val="28"/>
          <w:szCs w:val="28"/>
        </w:rPr>
        <w:t>Options</w:t>
      </w:r>
      <w:r w:rsidRPr="00A80817">
        <w:rPr>
          <w:rFonts w:ascii="Times New Roman" w:hAnsi="Times New Roman"/>
          <w:i w:val="0"/>
          <w:sz w:val="28"/>
          <w:szCs w:val="28"/>
          <w:lang w:val="ru-RU"/>
        </w:rPr>
        <w:t>»</w:t>
      </w:r>
    </w:p>
    <w:p w14:paraId="67E97AA8"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Предотвращает выполнение в браузере активного содержимого, для которого не задан или неверно задан тип контента.</w:t>
      </w:r>
    </w:p>
    <w:p w14:paraId="03137592"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Для активации защиты используется параметр «</w:t>
      </w:r>
      <w:r w:rsidRPr="00A80817">
        <w:rPr>
          <w:b/>
          <w:sz w:val="28"/>
          <w:szCs w:val="28"/>
          <w:lang w:val="en-US"/>
        </w:rPr>
        <w:t>X</w:t>
      </w:r>
      <w:r w:rsidRPr="00A80817">
        <w:rPr>
          <w:b/>
          <w:sz w:val="28"/>
          <w:szCs w:val="28"/>
          <w:lang w:val="ru-RU"/>
        </w:rPr>
        <w:t>-</w:t>
      </w:r>
      <w:r w:rsidRPr="00A80817">
        <w:rPr>
          <w:b/>
          <w:sz w:val="28"/>
          <w:szCs w:val="28"/>
          <w:lang w:val="en-US"/>
        </w:rPr>
        <w:t>Content</w:t>
      </w:r>
      <w:r w:rsidRPr="00A80817">
        <w:rPr>
          <w:b/>
          <w:sz w:val="28"/>
          <w:szCs w:val="28"/>
          <w:lang w:val="ru-RU"/>
        </w:rPr>
        <w:t>-</w:t>
      </w:r>
      <w:r w:rsidRPr="00A80817">
        <w:rPr>
          <w:b/>
          <w:sz w:val="28"/>
          <w:szCs w:val="28"/>
          <w:lang w:val="en-US"/>
        </w:rPr>
        <w:t>Type</w:t>
      </w:r>
      <w:r w:rsidRPr="00A80817">
        <w:rPr>
          <w:b/>
          <w:sz w:val="28"/>
          <w:szCs w:val="28"/>
          <w:lang w:val="ru-RU"/>
        </w:rPr>
        <w:t>-</w:t>
      </w:r>
      <w:r w:rsidRPr="00A80817">
        <w:rPr>
          <w:b/>
          <w:sz w:val="28"/>
          <w:szCs w:val="28"/>
          <w:lang w:val="en-US"/>
        </w:rPr>
        <w:t>Options</w:t>
      </w:r>
      <w:r w:rsidRPr="00A80817">
        <w:rPr>
          <w:b/>
          <w:sz w:val="28"/>
          <w:szCs w:val="28"/>
          <w:lang w:val="ru-RU"/>
        </w:rPr>
        <w:t xml:space="preserve">: </w:t>
      </w:r>
      <w:proofErr w:type="spellStart"/>
      <w:r w:rsidRPr="00A80817">
        <w:rPr>
          <w:b/>
          <w:sz w:val="28"/>
          <w:szCs w:val="28"/>
          <w:lang w:val="en-US"/>
        </w:rPr>
        <w:t>nosniff</w:t>
      </w:r>
      <w:proofErr w:type="spellEnd"/>
      <w:r w:rsidRPr="00A80817">
        <w:rPr>
          <w:sz w:val="28"/>
          <w:szCs w:val="28"/>
          <w:lang w:val="ru-RU"/>
        </w:rPr>
        <w:t>».</w:t>
      </w:r>
    </w:p>
    <w:p w14:paraId="1C922327" w14:textId="77777777" w:rsidR="00971C03" w:rsidRPr="00A80817" w:rsidRDefault="00971C03" w:rsidP="00FE1B26">
      <w:pPr>
        <w:pStyle w:val="8"/>
        <w:keepNext/>
        <w:numPr>
          <w:ilvl w:val="1"/>
          <w:numId w:val="59"/>
        </w:numPr>
        <w:tabs>
          <w:tab w:val="left" w:pos="1560"/>
        </w:tabs>
        <w:spacing w:before="120" w:after="0"/>
        <w:ind w:left="709" w:firstLine="0"/>
        <w:rPr>
          <w:rFonts w:ascii="Times New Roman" w:hAnsi="Times New Roman"/>
          <w:i w:val="0"/>
          <w:sz w:val="28"/>
          <w:szCs w:val="28"/>
          <w:lang w:val="ru-RU"/>
        </w:rPr>
      </w:pPr>
      <w:r w:rsidRPr="00A80817">
        <w:rPr>
          <w:rFonts w:ascii="Times New Roman" w:hAnsi="Times New Roman"/>
          <w:i w:val="0"/>
          <w:sz w:val="28"/>
          <w:szCs w:val="28"/>
          <w:lang w:val="ru-RU"/>
        </w:rPr>
        <w:t>«</w:t>
      </w:r>
      <w:r w:rsidRPr="00A80817">
        <w:rPr>
          <w:rFonts w:ascii="Times New Roman" w:hAnsi="Times New Roman"/>
          <w:i w:val="0"/>
          <w:sz w:val="28"/>
          <w:szCs w:val="28"/>
        </w:rPr>
        <w:t>Referrer</w:t>
      </w:r>
      <w:r w:rsidRPr="00A80817">
        <w:rPr>
          <w:rFonts w:ascii="Times New Roman" w:hAnsi="Times New Roman"/>
          <w:i w:val="0"/>
          <w:sz w:val="28"/>
          <w:szCs w:val="28"/>
          <w:lang w:val="ru-RU"/>
        </w:rPr>
        <w:t>-</w:t>
      </w:r>
      <w:r w:rsidRPr="00A80817">
        <w:rPr>
          <w:rFonts w:ascii="Times New Roman" w:hAnsi="Times New Roman"/>
          <w:i w:val="0"/>
          <w:sz w:val="28"/>
          <w:szCs w:val="28"/>
        </w:rPr>
        <w:t>Policy</w:t>
      </w:r>
      <w:r w:rsidRPr="00A80817">
        <w:rPr>
          <w:rFonts w:ascii="Times New Roman" w:hAnsi="Times New Roman"/>
          <w:i w:val="0"/>
          <w:sz w:val="28"/>
          <w:szCs w:val="28"/>
          <w:lang w:val="ru-RU"/>
        </w:rPr>
        <w:t>»</w:t>
      </w:r>
    </w:p>
    <w:p w14:paraId="2D5B6317"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Определяет, какая информация передается в заголовке «</w:t>
      </w:r>
      <w:proofErr w:type="spellStart"/>
      <w:r w:rsidRPr="00A80817">
        <w:rPr>
          <w:sz w:val="28"/>
          <w:szCs w:val="28"/>
          <w:lang w:val="en-US"/>
        </w:rPr>
        <w:t>Referer</w:t>
      </w:r>
      <w:proofErr w:type="spellEnd"/>
      <w:r w:rsidRPr="00A80817">
        <w:rPr>
          <w:sz w:val="28"/>
          <w:szCs w:val="28"/>
          <w:lang w:val="ru-RU"/>
        </w:rPr>
        <w:t>» при переходе на другую страницу. Предотвращает передачу информации при переходе на другие сайты.</w:t>
      </w:r>
    </w:p>
    <w:p w14:paraId="25F5449F"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 xml:space="preserve">Если информация не должна передаваться, задается значение </w:t>
      </w:r>
      <w:r w:rsidRPr="00A80817">
        <w:rPr>
          <w:sz w:val="28"/>
          <w:szCs w:val="28"/>
          <w:lang w:val="ru-RU"/>
        </w:rPr>
        <w:br/>
        <w:t>«</w:t>
      </w:r>
      <w:r w:rsidRPr="00A80817">
        <w:rPr>
          <w:b/>
          <w:sz w:val="28"/>
          <w:szCs w:val="28"/>
          <w:lang w:val="en-US"/>
        </w:rPr>
        <w:t>Referrer</w:t>
      </w:r>
      <w:r w:rsidRPr="00A80817">
        <w:rPr>
          <w:b/>
          <w:sz w:val="28"/>
          <w:szCs w:val="28"/>
          <w:lang w:val="ru-RU"/>
        </w:rPr>
        <w:t>-</w:t>
      </w:r>
      <w:r w:rsidRPr="00A80817">
        <w:rPr>
          <w:b/>
          <w:sz w:val="28"/>
          <w:szCs w:val="28"/>
          <w:lang w:val="en-US"/>
        </w:rPr>
        <w:t>Policy</w:t>
      </w:r>
      <w:r w:rsidRPr="00A80817">
        <w:rPr>
          <w:b/>
          <w:sz w:val="28"/>
          <w:szCs w:val="28"/>
          <w:lang w:val="ru-RU"/>
        </w:rPr>
        <w:t>:</w:t>
      </w:r>
      <w:r w:rsidRPr="00A80817">
        <w:rPr>
          <w:sz w:val="28"/>
          <w:szCs w:val="28"/>
          <w:lang w:val="ru-RU"/>
        </w:rPr>
        <w:t xml:space="preserve"> </w:t>
      </w:r>
      <w:r w:rsidRPr="00A80817">
        <w:rPr>
          <w:b/>
          <w:sz w:val="28"/>
          <w:szCs w:val="28"/>
          <w:lang w:val="en-US"/>
        </w:rPr>
        <w:t>no</w:t>
      </w:r>
      <w:r w:rsidRPr="00A80817">
        <w:rPr>
          <w:b/>
          <w:sz w:val="28"/>
          <w:szCs w:val="28"/>
          <w:lang w:val="ru-RU"/>
        </w:rPr>
        <w:t>-</w:t>
      </w:r>
      <w:r w:rsidRPr="00A80817">
        <w:rPr>
          <w:b/>
          <w:sz w:val="28"/>
          <w:szCs w:val="28"/>
          <w:lang w:val="en-US"/>
        </w:rPr>
        <w:t>referrer</w:t>
      </w:r>
      <w:r w:rsidRPr="00A80817">
        <w:rPr>
          <w:sz w:val="28"/>
          <w:szCs w:val="28"/>
          <w:lang w:val="ru-RU"/>
        </w:rPr>
        <w:t>». Если информация передается в пределах одного сайта – «</w:t>
      </w:r>
      <w:r w:rsidRPr="00A80817">
        <w:rPr>
          <w:b/>
          <w:sz w:val="28"/>
          <w:szCs w:val="28"/>
          <w:lang w:val="en-US"/>
        </w:rPr>
        <w:t>Referrer</w:t>
      </w:r>
      <w:r w:rsidRPr="00A80817">
        <w:rPr>
          <w:b/>
          <w:sz w:val="28"/>
          <w:szCs w:val="28"/>
          <w:lang w:val="ru-RU"/>
        </w:rPr>
        <w:t>-</w:t>
      </w:r>
      <w:r w:rsidRPr="00A80817">
        <w:rPr>
          <w:b/>
          <w:sz w:val="28"/>
          <w:szCs w:val="28"/>
          <w:lang w:val="en-US"/>
        </w:rPr>
        <w:t>Policy</w:t>
      </w:r>
      <w:r w:rsidRPr="00A80817">
        <w:rPr>
          <w:b/>
          <w:sz w:val="28"/>
          <w:szCs w:val="28"/>
          <w:lang w:val="ru-RU"/>
        </w:rPr>
        <w:t>:</w:t>
      </w:r>
      <w:r w:rsidRPr="00A80817">
        <w:rPr>
          <w:sz w:val="28"/>
          <w:szCs w:val="28"/>
          <w:lang w:val="ru-RU"/>
        </w:rPr>
        <w:t xml:space="preserve"> </w:t>
      </w:r>
      <w:r w:rsidRPr="00A80817">
        <w:rPr>
          <w:b/>
          <w:sz w:val="28"/>
          <w:szCs w:val="28"/>
          <w:lang w:val="en-US"/>
        </w:rPr>
        <w:t>same</w:t>
      </w:r>
      <w:r w:rsidRPr="00A80817">
        <w:rPr>
          <w:b/>
          <w:sz w:val="28"/>
          <w:szCs w:val="28"/>
          <w:lang w:val="ru-RU"/>
        </w:rPr>
        <w:t>-</w:t>
      </w:r>
      <w:r w:rsidRPr="00A80817">
        <w:rPr>
          <w:b/>
          <w:sz w:val="28"/>
          <w:szCs w:val="28"/>
          <w:lang w:val="en-US"/>
        </w:rPr>
        <w:t>origin</w:t>
      </w:r>
      <w:r w:rsidRPr="00A80817">
        <w:rPr>
          <w:sz w:val="28"/>
          <w:szCs w:val="28"/>
          <w:lang w:val="ru-RU"/>
        </w:rPr>
        <w:t>».</w:t>
      </w:r>
    </w:p>
    <w:p w14:paraId="4D564461" w14:textId="77777777" w:rsidR="00971C03" w:rsidRPr="00A80817" w:rsidRDefault="00971C03" w:rsidP="00FE1B26">
      <w:pPr>
        <w:pStyle w:val="8"/>
        <w:keepNext/>
        <w:numPr>
          <w:ilvl w:val="1"/>
          <w:numId w:val="59"/>
        </w:numPr>
        <w:tabs>
          <w:tab w:val="left" w:pos="1560"/>
        </w:tabs>
        <w:spacing w:before="120" w:after="0"/>
        <w:ind w:left="709" w:firstLine="0"/>
        <w:rPr>
          <w:rFonts w:ascii="Times New Roman" w:hAnsi="Times New Roman"/>
          <w:i w:val="0"/>
          <w:sz w:val="28"/>
          <w:szCs w:val="28"/>
          <w:lang w:val="ru-RU"/>
        </w:rPr>
      </w:pPr>
      <w:r w:rsidRPr="00A80817">
        <w:rPr>
          <w:rFonts w:ascii="Times New Roman" w:hAnsi="Times New Roman"/>
          <w:i w:val="0"/>
          <w:sz w:val="28"/>
          <w:szCs w:val="28"/>
          <w:lang w:val="ru-RU"/>
        </w:rPr>
        <w:t>«</w:t>
      </w:r>
      <w:r w:rsidRPr="00A80817">
        <w:rPr>
          <w:rFonts w:ascii="Times New Roman" w:hAnsi="Times New Roman"/>
          <w:i w:val="0"/>
          <w:sz w:val="28"/>
          <w:szCs w:val="28"/>
        </w:rPr>
        <w:t>Feature</w:t>
      </w:r>
      <w:r w:rsidRPr="00A80817">
        <w:rPr>
          <w:rFonts w:ascii="Times New Roman" w:hAnsi="Times New Roman"/>
          <w:i w:val="0"/>
          <w:sz w:val="28"/>
          <w:szCs w:val="28"/>
          <w:lang w:val="ru-RU"/>
        </w:rPr>
        <w:t>-</w:t>
      </w:r>
      <w:r w:rsidRPr="00A80817">
        <w:rPr>
          <w:rFonts w:ascii="Times New Roman" w:hAnsi="Times New Roman"/>
          <w:i w:val="0"/>
          <w:sz w:val="28"/>
          <w:szCs w:val="28"/>
        </w:rPr>
        <w:t>Policy</w:t>
      </w:r>
      <w:r w:rsidRPr="00A80817">
        <w:rPr>
          <w:rFonts w:ascii="Times New Roman" w:hAnsi="Times New Roman"/>
          <w:i w:val="0"/>
          <w:sz w:val="28"/>
          <w:szCs w:val="28"/>
          <w:lang w:val="ru-RU"/>
        </w:rPr>
        <w:t>»</w:t>
      </w:r>
    </w:p>
    <w:p w14:paraId="018A150F"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t xml:space="preserve">Определяет, какие функции и </w:t>
      </w:r>
      <w:r w:rsidRPr="00A80817">
        <w:rPr>
          <w:sz w:val="28"/>
          <w:szCs w:val="28"/>
          <w:lang w:val="en-US"/>
        </w:rPr>
        <w:t>API</w:t>
      </w:r>
      <w:r w:rsidRPr="00A80817">
        <w:rPr>
          <w:sz w:val="28"/>
          <w:szCs w:val="28"/>
          <w:lang w:val="ru-RU"/>
        </w:rPr>
        <w:t xml:space="preserve"> браузера могут использоваться на сайте (камера, геолокация, микрофон и др.). Обеспечивает защиту от сбора данных о пользователях.</w:t>
      </w:r>
    </w:p>
    <w:p w14:paraId="29568F6E" w14:textId="77777777" w:rsidR="00971C03" w:rsidRPr="00A80817" w:rsidRDefault="00971C03" w:rsidP="00971C03">
      <w:pPr>
        <w:tabs>
          <w:tab w:val="left" w:pos="1560"/>
        </w:tabs>
        <w:ind w:firstLine="709"/>
        <w:jc w:val="both"/>
        <w:rPr>
          <w:sz w:val="28"/>
          <w:szCs w:val="28"/>
          <w:lang w:val="ru-RU"/>
        </w:rPr>
      </w:pPr>
      <w:r w:rsidRPr="00A80817">
        <w:rPr>
          <w:sz w:val="28"/>
          <w:szCs w:val="28"/>
          <w:lang w:val="ru-RU"/>
        </w:rPr>
        <w:lastRenderedPageBreak/>
        <w:t>Если функции «</w:t>
      </w:r>
      <w:r w:rsidRPr="00A80817">
        <w:rPr>
          <w:b/>
          <w:sz w:val="28"/>
          <w:szCs w:val="28"/>
          <w:lang w:val="en-US"/>
        </w:rPr>
        <w:t>camera</w:t>
      </w:r>
      <w:r w:rsidRPr="00A80817">
        <w:rPr>
          <w:sz w:val="28"/>
          <w:szCs w:val="28"/>
          <w:lang w:val="ru-RU"/>
        </w:rPr>
        <w:t>», «</w:t>
      </w:r>
      <w:r w:rsidRPr="00A80817">
        <w:rPr>
          <w:b/>
          <w:sz w:val="28"/>
          <w:szCs w:val="28"/>
          <w:lang w:val="en-US"/>
        </w:rPr>
        <w:t>geolocation</w:t>
      </w:r>
      <w:r w:rsidRPr="00A80817">
        <w:rPr>
          <w:sz w:val="28"/>
          <w:szCs w:val="28"/>
          <w:lang w:val="ru-RU"/>
        </w:rPr>
        <w:t>», «</w:t>
      </w:r>
      <w:r w:rsidRPr="00A80817">
        <w:rPr>
          <w:b/>
          <w:sz w:val="28"/>
          <w:szCs w:val="28"/>
          <w:lang w:val="en-US"/>
        </w:rPr>
        <w:t>microphone</w:t>
      </w:r>
      <w:r w:rsidRPr="00A80817">
        <w:rPr>
          <w:sz w:val="28"/>
          <w:szCs w:val="28"/>
          <w:lang w:val="ru-RU"/>
        </w:rPr>
        <w:t>», «</w:t>
      </w:r>
      <w:r w:rsidRPr="00A80817">
        <w:rPr>
          <w:b/>
          <w:sz w:val="28"/>
          <w:szCs w:val="28"/>
          <w:lang w:val="en-US"/>
        </w:rPr>
        <w:t>payment</w:t>
      </w:r>
      <w:r w:rsidRPr="00A80817">
        <w:rPr>
          <w:sz w:val="28"/>
          <w:szCs w:val="28"/>
          <w:lang w:val="ru-RU"/>
        </w:rPr>
        <w:t>», «</w:t>
      </w:r>
      <w:r w:rsidRPr="00A80817">
        <w:rPr>
          <w:b/>
          <w:sz w:val="28"/>
          <w:szCs w:val="28"/>
          <w:lang w:val="en-US"/>
        </w:rPr>
        <w:t>speaker</w:t>
      </w:r>
      <w:r w:rsidRPr="00A80817">
        <w:rPr>
          <w:sz w:val="28"/>
          <w:szCs w:val="28"/>
          <w:lang w:val="ru-RU"/>
        </w:rPr>
        <w:t>», «</w:t>
      </w:r>
      <w:r w:rsidRPr="00A80817">
        <w:rPr>
          <w:b/>
          <w:sz w:val="28"/>
          <w:szCs w:val="28"/>
          <w:lang w:val="en-US"/>
        </w:rPr>
        <w:t>vibrate</w:t>
      </w:r>
      <w:r w:rsidRPr="00A80817">
        <w:rPr>
          <w:sz w:val="28"/>
          <w:szCs w:val="28"/>
          <w:lang w:val="ru-RU"/>
        </w:rPr>
        <w:t>» и «</w:t>
      </w:r>
      <w:proofErr w:type="spellStart"/>
      <w:r w:rsidRPr="00A80817">
        <w:rPr>
          <w:b/>
          <w:sz w:val="28"/>
          <w:szCs w:val="28"/>
          <w:lang w:val="en-US"/>
        </w:rPr>
        <w:t>usb</w:t>
      </w:r>
      <w:proofErr w:type="spellEnd"/>
      <w:r w:rsidRPr="00A80817">
        <w:rPr>
          <w:sz w:val="28"/>
          <w:szCs w:val="28"/>
          <w:lang w:val="ru-RU"/>
        </w:rPr>
        <w:t>» не используются, для них должно быть задано значение «</w:t>
      </w:r>
      <w:r w:rsidRPr="00A80817">
        <w:rPr>
          <w:b/>
          <w:sz w:val="28"/>
          <w:szCs w:val="28"/>
          <w:lang w:val="en-US"/>
        </w:rPr>
        <w:t>none</w:t>
      </w:r>
      <w:r w:rsidRPr="00A80817">
        <w:rPr>
          <w:sz w:val="28"/>
          <w:szCs w:val="28"/>
          <w:lang w:val="ru-RU"/>
        </w:rPr>
        <w:t>».</w:t>
      </w:r>
    </w:p>
    <w:p w14:paraId="78C94487" w14:textId="77777777" w:rsidR="00971C03" w:rsidRPr="00A80817" w:rsidRDefault="00971C03" w:rsidP="00FE1B26">
      <w:pPr>
        <w:pStyle w:val="8"/>
        <w:keepNext/>
        <w:numPr>
          <w:ilvl w:val="1"/>
          <w:numId w:val="59"/>
        </w:numPr>
        <w:tabs>
          <w:tab w:val="left" w:pos="1560"/>
        </w:tabs>
        <w:spacing w:before="120" w:after="0"/>
        <w:ind w:left="709" w:firstLine="0"/>
        <w:rPr>
          <w:rFonts w:ascii="Times New Roman" w:hAnsi="Times New Roman"/>
          <w:i w:val="0"/>
          <w:sz w:val="28"/>
          <w:szCs w:val="28"/>
          <w:lang w:val="ru-RU"/>
        </w:rPr>
      </w:pPr>
      <w:r w:rsidRPr="00A80817">
        <w:rPr>
          <w:rFonts w:ascii="Times New Roman" w:hAnsi="Times New Roman"/>
          <w:i w:val="0"/>
          <w:sz w:val="28"/>
          <w:szCs w:val="28"/>
          <w:lang w:val="ru-RU"/>
        </w:rPr>
        <w:t>«</w:t>
      </w:r>
      <w:r w:rsidRPr="00A80817">
        <w:rPr>
          <w:rFonts w:ascii="Times New Roman" w:hAnsi="Times New Roman"/>
          <w:i w:val="0"/>
          <w:sz w:val="28"/>
          <w:szCs w:val="28"/>
        </w:rPr>
        <w:t>Content</w:t>
      </w:r>
      <w:r w:rsidRPr="00A80817">
        <w:rPr>
          <w:rFonts w:ascii="Times New Roman" w:hAnsi="Times New Roman"/>
          <w:i w:val="0"/>
          <w:sz w:val="28"/>
          <w:szCs w:val="28"/>
          <w:lang w:val="ru-RU"/>
        </w:rPr>
        <w:t>-</w:t>
      </w:r>
      <w:r w:rsidRPr="00A80817">
        <w:rPr>
          <w:rFonts w:ascii="Times New Roman" w:hAnsi="Times New Roman"/>
          <w:i w:val="0"/>
          <w:sz w:val="28"/>
          <w:szCs w:val="28"/>
        </w:rPr>
        <w:t>Security</w:t>
      </w:r>
      <w:r w:rsidRPr="00A80817">
        <w:rPr>
          <w:rFonts w:ascii="Times New Roman" w:hAnsi="Times New Roman"/>
          <w:i w:val="0"/>
          <w:sz w:val="28"/>
          <w:szCs w:val="28"/>
          <w:lang w:val="ru-RU"/>
        </w:rPr>
        <w:t>-</w:t>
      </w:r>
      <w:r w:rsidRPr="00A80817">
        <w:rPr>
          <w:rFonts w:ascii="Times New Roman" w:hAnsi="Times New Roman"/>
          <w:i w:val="0"/>
          <w:sz w:val="28"/>
          <w:szCs w:val="28"/>
        </w:rPr>
        <w:t>Policy</w:t>
      </w:r>
      <w:r w:rsidRPr="00A80817">
        <w:rPr>
          <w:rFonts w:ascii="Times New Roman" w:hAnsi="Times New Roman"/>
          <w:i w:val="0"/>
          <w:sz w:val="28"/>
          <w:szCs w:val="28"/>
          <w:lang w:val="ru-RU"/>
        </w:rPr>
        <w:t>»</w:t>
      </w:r>
    </w:p>
    <w:p w14:paraId="5C56E504" w14:textId="77777777" w:rsidR="00971C03" w:rsidRPr="00A80817" w:rsidRDefault="00971C03" w:rsidP="00971C03">
      <w:pPr>
        <w:ind w:firstLine="709"/>
        <w:jc w:val="both"/>
        <w:rPr>
          <w:sz w:val="28"/>
          <w:szCs w:val="28"/>
          <w:lang w:val="ru-RU"/>
        </w:rPr>
      </w:pPr>
      <w:r w:rsidRPr="00A80817">
        <w:rPr>
          <w:sz w:val="28"/>
          <w:szCs w:val="28"/>
          <w:lang w:val="ru-RU"/>
        </w:rPr>
        <w:t>Задает политику безопасности контента. Перед применением заголовка «</w:t>
      </w:r>
      <w:r w:rsidRPr="00A80817">
        <w:rPr>
          <w:sz w:val="28"/>
          <w:szCs w:val="28"/>
          <w:lang w:val="en-US"/>
        </w:rPr>
        <w:t>Content</w:t>
      </w:r>
      <w:r w:rsidRPr="00A80817">
        <w:rPr>
          <w:sz w:val="28"/>
          <w:szCs w:val="28"/>
          <w:lang w:val="ru-RU"/>
        </w:rPr>
        <w:t>-</w:t>
      </w:r>
      <w:r w:rsidRPr="00A80817">
        <w:rPr>
          <w:sz w:val="28"/>
          <w:szCs w:val="28"/>
          <w:lang w:val="en-US"/>
        </w:rPr>
        <w:t>Security</w:t>
      </w:r>
      <w:r w:rsidRPr="00A80817">
        <w:rPr>
          <w:sz w:val="28"/>
          <w:szCs w:val="28"/>
          <w:lang w:val="ru-RU"/>
        </w:rPr>
        <w:t>-</w:t>
      </w:r>
      <w:r w:rsidRPr="00A80817">
        <w:rPr>
          <w:sz w:val="28"/>
          <w:szCs w:val="28"/>
          <w:lang w:val="en-US"/>
        </w:rPr>
        <w:t>Policy</w:t>
      </w:r>
      <w:r w:rsidRPr="00A80817">
        <w:rPr>
          <w:sz w:val="28"/>
          <w:szCs w:val="28"/>
          <w:lang w:val="ru-RU"/>
        </w:rPr>
        <w:t>:» в продуктивной среде рекомендуется:</w:t>
      </w:r>
    </w:p>
    <w:p w14:paraId="0C9CB754"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Применение заголовка «</w:t>
      </w:r>
      <w:r w:rsidRPr="00A80817">
        <w:rPr>
          <w:sz w:val="28"/>
          <w:szCs w:val="28"/>
          <w:lang w:val="en-US"/>
        </w:rPr>
        <w:t>Content</w:t>
      </w:r>
      <w:r w:rsidRPr="00A80817">
        <w:rPr>
          <w:sz w:val="28"/>
          <w:szCs w:val="28"/>
          <w:lang w:val="ru-RU"/>
        </w:rPr>
        <w:t>-</w:t>
      </w:r>
      <w:r w:rsidRPr="00A80817">
        <w:rPr>
          <w:sz w:val="28"/>
          <w:szCs w:val="28"/>
          <w:lang w:val="en-US"/>
        </w:rPr>
        <w:t>Security</w:t>
      </w:r>
      <w:r w:rsidRPr="00A80817">
        <w:rPr>
          <w:sz w:val="28"/>
          <w:szCs w:val="28"/>
          <w:lang w:val="ru-RU"/>
        </w:rPr>
        <w:t>-</w:t>
      </w:r>
      <w:r w:rsidRPr="00A80817">
        <w:rPr>
          <w:sz w:val="28"/>
          <w:szCs w:val="28"/>
          <w:lang w:val="en-US"/>
        </w:rPr>
        <w:t>Policy</w:t>
      </w:r>
      <w:r w:rsidRPr="00A80817">
        <w:rPr>
          <w:sz w:val="28"/>
          <w:szCs w:val="28"/>
          <w:lang w:val="ru-RU"/>
        </w:rPr>
        <w:t>:» в тестовой среде или в среде разработки.</w:t>
      </w:r>
    </w:p>
    <w:p w14:paraId="7331C211"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Применение заголовка «</w:t>
      </w:r>
      <w:r w:rsidRPr="00A80817">
        <w:rPr>
          <w:sz w:val="28"/>
          <w:szCs w:val="28"/>
          <w:lang w:val="en-US"/>
        </w:rPr>
        <w:t>Content</w:t>
      </w:r>
      <w:r w:rsidRPr="00A80817">
        <w:rPr>
          <w:sz w:val="28"/>
          <w:szCs w:val="28"/>
          <w:lang w:val="ru-RU"/>
        </w:rPr>
        <w:t>-</w:t>
      </w:r>
      <w:r w:rsidRPr="00A80817">
        <w:rPr>
          <w:sz w:val="28"/>
          <w:szCs w:val="28"/>
          <w:lang w:val="en-US"/>
        </w:rPr>
        <w:t>Security</w:t>
      </w:r>
      <w:r w:rsidRPr="00A80817">
        <w:rPr>
          <w:sz w:val="28"/>
          <w:szCs w:val="28"/>
          <w:lang w:val="ru-RU"/>
        </w:rPr>
        <w:t>-</w:t>
      </w:r>
      <w:r w:rsidRPr="00A80817">
        <w:rPr>
          <w:sz w:val="28"/>
          <w:szCs w:val="28"/>
          <w:lang w:val="en-US"/>
        </w:rPr>
        <w:t>Policy</w:t>
      </w:r>
      <w:r w:rsidRPr="00A80817">
        <w:rPr>
          <w:sz w:val="28"/>
          <w:szCs w:val="28"/>
          <w:lang w:val="ru-RU"/>
        </w:rPr>
        <w:t>-</w:t>
      </w:r>
      <w:r w:rsidRPr="00A80817">
        <w:rPr>
          <w:sz w:val="28"/>
          <w:szCs w:val="28"/>
          <w:lang w:val="en-US"/>
        </w:rPr>
        <w:t>Report</w:t>
      </w:r>
      <w:r w:rsidRPr="00A80817">
        <w:rPr>
          <w:sz w:val="28"/>
          <w:szCs w:val="28"/>
          <w:lang w:val="ru-RU"/>
        </w:rPr>
        <w:t>-</w:t>
      </w:r>
      <w:r w:rsidRPr="00A80817">
        <w:rPr>
          <w:sz w:val="28"/>
          <w:szCs w:val="28"/>
          <w:lang w:val="en-US"/>
        </w:rPr>
        <w:t>Only</w:t>
      </w:r>
      <w:r w:rsidRPr="00A80817">
        <w:rPr>
          <w:sz w:val="28"/>
          <w:szCs w:val="28"/>
          <w:lang w:val="ru-RU"/>
        </w:rPr>
        <w:t>:» в продуктивной среде. Данный заголовок производит запись работы директив вместо их применения, что позволяет проверить их работу.</w:t>
      </w:r>
    </w:p>
    <w:p w14:paraId="56EEFAFD" w14:textId="77777777" w:rsidR="00971C03" w:rsidRPr="00A80817" w:rsidRDefault="00971C03" w:rsidP="00FE1B26">
      <w:pPr>
        <w:pStyle w:val="aff3"/>
        <w:keepNext/>
        <w:numPr>
          <w:ilvl w:val="2"/>
          <w:numId w:val="59"/>
        </w:numPr>
        <w:tabs>
          <w:tab w:val="left" w:pos="1843"/>
        </w:tabs>
        <w:ind w:left="0" w:firstLine="720"/>
        <w:jc w:val="both"/>
        <w:outlineLvl w:val="8"/>
        <w:rPr>
          <w:rFonts w:eastAsia="MS Mincho"/>
          <w:snapToGrid w:val="0"/>
          <w:color w:val="000000"/>
          <w:sz w:val="28"/>
          <w:szCs w:val="28"/>
          <w:lang w:val="ru-RU" w:eastAsia="ja-JP"/>
        </w:rPr>
      </w:pPr>
      <w:r w:rsidRPr="00A80817">
        <w:rPr>
          <w:rFonts w:eastAsia="MS Mincho"/>
          <w:snapToGrid w:val="0"/>
          <w:color w:val="000000"/>
          <w:sz w:val="28"/>
          <w:szCs w:val="28"/>
          <w:lang w:val="ru-RU" w:eastAsia="ja-JP"/>
        </w:rPr>
        <w:t>Директива «</w:t>
      </w:r>
      <w:r w:rsidRPr="00A80817">
        <w:rPr>
          <w:rFonts w:eastAsia="MS Mincho"/>
          <w:snapToGrid w:val="0"/>
          <w:color w:val="000000"/>
          <w:sz w:val="28"/>
          <w:szCs w:val="28"/>
          <w:lang w:val="en-US" w:eastAsia="ja-JP"/>
        </w:rPr>
        <w:t>default</w:t>
      </w:r>
      <w:r w:rsidRPr="00A80817">
        <w:rPr>
          <w:rFonts w:eastAsia="MS Mincho"/>
          <w:snapToGrid w:val="0"/>
          <w:color w:val="000000"/>
          <w:sz w:val="28"/>
          <w:szCs w:val="28"/>
          <w:lang w:val="ru-RU" w:eastAsia="ja-JP"/>
        </w:rPr>
        <w:t>-</w:t>
      </w:r>
      <w:proofErr w:type="spellStart"/>
      <w:r w:rsidRPr="00A80817">
        <w:rPr>
          <w:rFonts w:eastAsia="MS Mincho"/>
          <w:snapToGrid w:val="0"/>
          <w:color w:val="000000"/>
          <w:sz w:val="28"/>
          <w:szCs w:val="28"/>
          <w:lang w:val="en-US" w:eastAsia="ja-JP"/>
        </w:rPr>
        <w:t>src</w:t>
      </w:r>
      <w:proofErr w:type="spellEnd"/>
      <w:r w:rsidRPr="00A80817">
        <w:rPr>
          <w:rFonts w:eastAsia="MS Mincho"/>
          <w:snapToGrid w:val="0"/>
          <w:color w:val="000000"/>
          <w:sz w:val="28"/>
          <w:szCs w:val="28"/>
          <w:lang w:val="ru-RU" w:eastAsia="ja-JP"/>
        </w:rPr>
        <w:t>» – разрешенные источники по умолчанию для остальных директив.</w:t>
      </w:r>
    </w:p>
    <w:p w14:paraId="291F9CA5" w14:textId="77777777" w:rsidR="00971C03" w:rsidRPr="00A80817" w:rsidRDefault="00971C03" w:rsidP="00971C03">
      <w:pPr>
        <w:ind w:firstLine="709"/>
        <w:jc w:val="both"/>
        <w:rPr>
          <w:sz w:val="28"/>
          <w:szCs w:val="28"/>
        </w:rPr>
      </w:pPr>
      <w:proofErr w:type="spellStart"/>
      <w:r w:rsidRPr="00A80817">
        <w:rPr>
          <w:sz w:val="28"/>
          <w:szCs w:val="28"/>
        </w:rPr>
        <w:t>Использование</w:t>
      </w:r>
      <w:proofErr w:type="spellEnd"/>
      <w:r w:rsidRPr="00A80817">
        <w:rPr>
          <w:sz w:val="28"/>
          <w:szCs w:val="28"/>
        </w:rPr>
        <w:t xml:space="preserve"> «</w:t>
      </w:r>
      <w:r w:rsidRPr="00A80817">
        <w:rPr>
          <w:sz w:val="28"/>
          <w:szCs w:val="28"/>
          <w:lang w:val="en-US"/>
        </w:rPr>
        <w:t>default</w:t>
      </w:r>
      <w:r w:rsidRPr="00A80817">
        <w:rPr>
          <w:sz w:val="28"/>
          <w:szCs w:val="28"/>
        </w:rPr>
        <w:t>-</w:t>
      </w:r>
      <w:proofErr w:type="spellStart"/>
      <w:r w:rsidRPr="00A80817">
        <w:rPr>
          <w:sz w:val="28"/>
          <w:szCs w:val="28"/>
          <w:lang w:val="en-US"/>
        </w:rPr>
        <w:t>src</w:t>
      </w:r>
      <w:proofErr w:type="spellEnd"/>
      <w:r w:rsidRPr="00A80817">
        <w:rPr>
          <w:sz w:val="28"/>
          <w:szCs w:val="28"/>
        </w:rPr>
        <w:t xml:space="preserve"> *» </w:t>
      </w:r>
      <w:proofErr w:type="spellStart"/>
      <w:r w:rsidRPr="00A80817">
        <w:rPr>
          <w:sz w:val="28"/>
          <w:szCs w:val="28"/>
        </w:rPr>
        <w:t>запрещено</w:t>
      </w:r>
      <w:proofErr w:type="spellEnd"/>
      <w:r w:rsidRPr="00A80817">
        <w:rPr>
          <w:sz w:val="28"/>
          <w:szCs w:val="28"/>
        </w:rPr>
        <w:t>.</w:t>
      </w:r>
    </w:p>
    <w:p w14:paraId="3CC92C86" w14:textId="77777777" w:rsidR="00971C03" w:rsidRPr="00A80817" w:rsidRDefault="00971C03" w:rsidP="00FE1B26">
      <w:pPr>
        <w:pStyle w:val="aff3"/>
        <w:keepNext/>
        <w:numPr>
          <w:ilvl w:val="2"/>
          <w:numId w:val="59"/>
        </w:numPr>
        <w:tabs>
          <w:tab w:val="left" w:pos="1843"/>
        </w:tabs>
        <w:ind w:left="0" w:firstLine="720"/>
        <w:jc w:val="both"/>
        <w:outlineLvl w:val="8"/>
        <w:rPr>
          <w:rFonts w:eastAsia="MS Mincho"/>
          <w:snapToGrid w:val="0"/>
          <w:color w:val="000000"/>
          <w:sz w:val="28"/>
          <w:szCs w:val="28"/>
          <w:lang w:val="ru-RU" w:eastAsia="ja-JP"/>
        </w:rPr>
      </w:pPr>
      <w:r w:rsidRPr="00A80817">
        <w:rPr>
          <w:rFonts w:eastAsia="MS Mincho"/>
          <w:snapToGrid w:val="0"/>
          <w:color w:val="000000"/>
          <w:sz w:val="28"/>
          <w:szCs w:val="28"/>
          <w:lang w:val="ru-RU" w:eastAsia="ja-JP"/>
        </w:rPr>
        <w:t>Директива «</w:t>
      </w:r>
      <w:r w:rsidRPr="00A80817">
        <w:rPr>
          <w:rFonts w:eastAsia="MS Mincho"/>
          <w:snapToGrid w:val="0"/>
          <w:color w:val="000000"/>
          <w:sz w:val="28"/>
          <w:szCs w:val="28"/>
          <w:lang w:val="en-US" w:eastAsia="ja-JP"/>
        </w:rPr>
        <w:t>script</w:t>
      </w:r>
      <w:r w:rsidRPr="00A80817">
        <w:rPr>
          <w:rFonts w:eastAsia="MS Mincho"/>
          <w:snapToGrid w:val="0"/>
          <w:color w:val="000000"/>
          <w:sz w:val="28"/>
          <w:szCs w:val="28"/>
          <w:lang w:val="ru-RU" w:eastAsia="ja-JP"/>
        </w:rPr>
        <w:t>-</w:t>
      </w:r>
      <w:proofErr w:type="spellStart"/>
      <w:r w:rsidRPr="00A80817">
        <w:rPr>
          <w:rFonts w:eastAsia="MS Mincho"/>
          <w:snapToGrid w:val="0"/>
          <w:color w:val="000000"/>
          <w:sz w:val="28"/>
          <w:szCs w:val="28"/>
          <w:lang w:val="en-US" w:eastAsia="ja-JP"/>
        </w:rPr>
        <w:t>src</w:t>
      </w:r>
      <w:proofErr w:type="spellEnd"/>
      <w:r w:rsidRPr="00A80817">
        <w:rPr>
          <w:rFonts w:eastAsia="MS Mincho"/>
          <w:snapToGrid w:val="0"/>
          <w:color w:val="000000"/>
          <w:sz w:val="28"/>
          <w:szCs w:val="28"/>
          <w:lang w:val="ru-RU" w:eastAsia="ja-JP"/>
        </w:rPr>
        <w:t>» – источники, с которых допускается исполнение скриптов.</w:t>
      </w:r>
    </w:p>
    <w:p w14:paraId="0CBDEE91" w14:textId="77777777" w:rsidR="00971C03" w:rsidRPr="00A80817" w:rsidRDefault="00971C03" w:rsidP="00971C03">
      <w:pPr>
        <w:ind w:firstLine="709"/>
        <w:jc w:val="both"/>
        <w:rPr>
          <w:sz w:val="28"/>
          <w:szCs w:val="28"/>
        </w:rPr>
      </w:pPr>
      <w:proofErr w:type="spellStart"/>
      <w:r w:rsidRPr="00A80817">
        <w:rPr>
          <w:sz w:val="28"/>
          <w:szCs w:val="28"/>
        </w:rPr>
        <w:t>Использование</w:t>
      </w:r>
      <w:proofErr w:type="spellEnd"/>
      <w:r w:rsidRPr="00A80817">
        <w:rPr>
          <w:sz w:val="28"/>
          <w:szCs w:val="28"/>
        </w:rPr>
        <w:t xml:space="preserve"> «</w:t>
      </w:r>
      <w:r w:rsidRPr="00A80817">
        <w:rPr>
          <w:sz w:val="28"/>
          <w:szCs w:val="28"/>
          <w:lang w:val="en-US"/>
        </w:rPr>
        <w:t>script</w:t>
      </w:r>
      <w:r w:rsidRPr="00A80817">
        <w:rPr>
          <w:sz w:val="28"/>
          <w:szCs w:val="28"/>
        </w:rPr>
        <w:t>-</w:t>
      </w:r>
      <w:proofErr w:type="spellStart"/>
      <w:r w:rsidRPr="00A80817">
        <w:rPr>
          <w:sz w:val="28"/>
          <w:szCs w:val="28"/>
          <w:lang w:val="en-US"/>
        </w:rPr>
        <w:t>src</w:t>
      </w:r>
      <w:proofErr w:type="spellEnd"/>
      <w:r w:rsidRPr="00A80817">
        <w:rPr>
          <w:sz w:val="28"/>
          <w:szCs w:val="28"/>
        </w:rPr>
        <w:t xml:space="preserve"> *» </w:t>
      </w:r>
      <w:proofErr w:type="spellStart"/>
      <w:r w:rsidRPr="00A80817">
        <w:rPr>
          <w:sz w:val="28"/>
          <w:szCs w:val="28"/>
        </w:rPr>
        <w:t>запрещено</w:t>
      </w:r>
      <w:proofErr w:type="spellEnd"/>
      <w:r w:rsidRPr="00A80817">
        <w:rPr>
          <w:sz w:val="28"/>
          <w:szCs w:val="28"/>
        </w:rPr>
        <w:t>.</w:t>
      </w:r>
    </w:p>
    <w:p w14:paraId="6D75FB01" w14:textId="77777777" w:rsidR="00971C03" w:rsidRPr="00A80817" w:rsidRDefault="00971C03" w:rsidP="00FE1B26">
      <w:pPr>
        <w:pStyle w:val="aff3"/>
        <w:keepNext/>
        <w:numPr>
          <w:ilvl w:val="2"/>
          <w:numId w:val="59"/>
        </w:numPr>
        <w:tabs>
          <w:tab w:val="left" w:pos="1843"/>
        </w:tabs>
        <w:ind w:left="0" w:firstLine="720"/>
        <w:jc w:val="both"/>
        <w:outlineLvl w:val="8"/>
        <w:rPr>
          <w:rFonts w:eastAsia="MS Mincho"/>
          <w:snapToGrid w:val="0"/>
          <w:color w:val="000000"/>
          <w:sz w:val="28"/>
          <w:szCs w:val="28"/>
          <w:lang w:val="ru-RU" w:eastAsia="ja-JP"/>
        </w:rPr>
      </w:pPr>
      <w:r w:rsidRPr="00A80817">
        <w:rPr>
          <w:rFonts w:eastAsia="MS Mincho"/>
          <w:snapToGrid w:val="0"/>
          <w:color w:val="000000"/>
          <w:sz w:val="28"/>
          <w:szCs w:val="28"/>
          <w:lang w:val="ru-RU" w:eastAsia="ja-JP"/>
        </w:rPr>
        <w:t>Директива «</w:t>
      </w:r>
      <w:r w:rsidRPr="00A80817">
        <w:rPr>
          <w:rFonts w:eastAsia="MS Mincho"/>
          <w:snapToGrid w:val="0"/>
          <w:color w:val="000000"/>
          <w:sz w:val="28"/>
          <w:szCs w:val="28"/>
          <w:lang w:val="en-US" w:eastAsia="ja-JP"/>
        </w:rPr>
        <w:t>style</w:t>
      </w:r>
      <w:r w:rsidRPr="00A80817">
        <w:rPr>
          <w:rFonts w:eastAsia="MS Mincho"/>
          <w:snapToGrid w:val="0"/>
          <w:color w:val="000000"/>
          <w:sz w:val="28"/>
          <w:szCs w:val="28"/>
          <w:lang w:val="ru-RU" w:eastAsia="ja-JP"/>
        </w:rPr>
        <w:t>-</w:t>
      </w:r>
      <w:proofErr w:type="spellStart"/>
      <w:r w:rsidRPr="00A80817">
        <w:rPr>
          <w:rFonts w:eastAsia="MS Mincho"/>
          <w:snapToGrid w:val="0"/>
          <w:color w:val="000000"/>
          <w:sz w:val="28"/>
          <w:szCs w:val="28"/>
          <w:lang w:val="en-US" w:eastAsia="ja-JP"/>
        </w:rPr>
        <w:t>src</w:t>
      </w:r>
      <w:proofErr w:type="spellEnd"/>
      <w:r w:rsidRPr="00A80817">
        <w:rPr>
          <w:rFonts w:eastAsia="MS Mincho"/>
          <w:snapToGrid w:val="0"/>
          <w:color w:val="000000"/>
          <w:sz w:val="28"/>
          <w:szCs w:val="28"/>
          <w:lang w:val="ru-RU" w:eastAsia="ja-JP"/>
        </w:rPr>
        <w:t>» – источники, с которых допускается загрузка таблиц стилей.</w:t>
      </w:r>
    </w:p>
    <w:p w14:paraId="622B3665" w14:textId="77777777" w:rsidR="00971C03" w:rsidRPr="00A80817" w:rsidRDefault="00971C03" w:rsidP="00971C03">
      <w:pPr>
        <w:ind w:firstLine="709"/>
        <w:jc w:val="both"/>
        <w:rPr>
          <w:sz w:val="28"/>
          <w:szCs w:val="28"/>
        </w:rPr>
      </w:pPr>
      <w:proofErr w:type="spellStart"/>
      <w:r w:rsidRPr="00A80817">
        <w:rPr>
          <w:sz w:val="28"/>
          <w:szCs w:val="28"/>
        </w:rPr>
        <w:t>Использование</w:t>
      </w:r>
      <w:proofErr w:type="spellEnd"/>
      <w:r w:rsidRPr="00A80817">
        <w:rPr>
          <w:sz w:val="28"/>
          <w:szCs w:val="28"/>
        </w:rPr>
        <w:t xml:space="preserve"> «</w:t>
      </w:r>
      <w:r w:rsidRPr="00A80817">
        <w:rPr>
          <w:sz w:val="28"/>
          <w:szCs w:val="28"/>
          <w:lang w:val="en-US"/>
        </w:rPr>
        <w:t>style</w:t>
      </w:r>
      <w:r w:rsidRPr="00A80817">
        <w:rPr>
          <w:sz w:val="28"/>
          <w:szCs w:val="28"/>
        </w:rPr>
        <w:t>-</w:t>
      </w:r>
      <w:proofErr w:type="spellStart"/>
      <w:r w:rsidRPr="00A80817">
        <w:rPr>
          <w:sz w:val="28"/>
          <w:szCs w:val="28"/>
          <w:lang w:val="en-US"/>
        </w:rPr>
        <w:t>src</w:t>
      </w:r>
      <w:proofErr w:type="spellEnd"/>
      <w:r w:rsidRPr="00A80817">
        <w:rPr>
          <w:sz w:val="28"/>
          <w:szCs w:val="28"/>
        </w:rPr>
        <w:t xml:space="preserve"> *» </w:t>
      </w:r>
      <w:proofErr w:type="spellStart"/>
      <w:r w:rsidRPr="00A80817">
        <w:rPr>
          <w:sz w:val="28"/>
          <w:szCs w:val="28"/>
        </w:rPr>
        <w:t>запрещено</w:t>
      </w:r>
      <w:proofErr w:type="spellEnd"/>
      <w:r w:rsidRPr="00A80817">
        <w:rPr>
          <w:sz w:val="28"/>
          <w:szCs w:val="28"/>
        </w:rPr>
        <w:t>.</w:t>
      </w:r>
    </w:p>
    <w:p w14:paraId="2ED2A339" w14:textId="77777777" w:rsidR="00971C03" w:rsidRPr="00A80817" w:rsidRDefault="00971C03" w:rsidP="00FE1B26">
      <w:pPr>
        <w:pStyle w:val="aff3"/>
        <w:keepNext/>
        <w:numPr>
          <w:ilvl w:val="2"/>
          <w:numId w:val="59"/>
        </w:numPr>
        <w:tabs>
          <w:tab w:val="left" w:pos="1843"/>
        </w:tabs>
        <w:ind w:left="0" w:firstLine="720"/>
        <w:jc w:val="both"/>
        <w:outlineLvl w:val="8"/>
        <w:rPr>
          <w:rFonts w:eastAsia="MS Mincho"/>
          <w:snapToGrid w:val="0"/>
          <w:color w:val="000000"/>
          <w:sz w:val="28"/>
          <w:szCs w:val="28"/>
          <w:lang w:eastAsia="ja-JP"/>
        </w:rPr>
      </w:pPr>
      <w:proofErr w:type="spellStart"/>
      <w:r w:rsidRPr="00A80817">
        <w:rPr>
          <w:rFonts w:eastAsia="MS Mincho"/>
          <w:snapToGrid w:val="0"/>
          <w:color w:val="000000"/>
          <w:sz w:val="28"/>
          <w:szCs w:val="28"/>
          <w:lang w:eastAsia="ja-JP"/>
        </w:rPr>
        <w:t>Другие</w:t>
      </w:r>
      <w:proofErr w:type="spellEnd"/>
      <w:r w:rsidRPr="00A80817">
        <w:rPr>
          <w:rFonts w:eastAsia="MS Mincho"/>
          <w:snapToGrid w:val="0"/>
          <w:color w:val="000000"/>
          <w:sz w:val="28"/>
          <w:szCs w:val="28"/>
          <w:lang w:eastAsia="ja-JP"/>
        </w:rPr>
        <w:t xml:space="preserve"> </w:t>
      </w:r>
      <w:proofErr w:type="spellStart"/>
      <w:r w:rsidRPr="00A80817">
        <w:rPr>
          <w:rFonts w:eastAsia="MS Mincho"/>
          <w:snapToGrid w:val="0"/>
          <w:color w:val="000000"/>
          <w:sz w:val="28"/>
          <w:szCs w:val="28"/>
          <w:lang w:eastAsia="ja-JP"/>
        </w:rPr>
        <w:t>директивы</w:t>
      </w:r>
      <w:proofErr w:type="spellEnd"/>
    </w:p>
    <w:p w14:paraId="61CC9613" w14:textId="77777777" w:rsidR="00971C03" w:rsidRPr="00A80817" w:rsidRDefault="00971C03" w:rsidP="00971C03">
      <w:pPr>
        <w:ind w:firstLine="709"/>
        <w:jc w:val="both"/>
        <w:rPr>
          <w:sz w:val="28"/>
          <w:szCs w:val="28"/>
          <w:lang w:val="ru-RU"/>
        </w:rPr>
      </w:pPr>
      <w:r w:rsidRPr="00A80817">
        <w:rPr>
          <w:sz w:val="28"/>
          <w:szCs w:val="28"/>
          <w:lang w:val="ru-RU"/>
        </w:rPr>
        <w:t>В случае, если перечень возможных источников других объектов (изображения, аудио, видео, шрифты и др.) полностью не совпадает с перечнем директивы «</w:t>
      </w:r>
      <w:r w:rsidRPr="00A80817">
        <w:rPr>
          <w:sz w:val="28"/>
          <w:szCs w:val="28"/>
          <w:lang w:val="en-US"/>
        </w:rPr>
        <w:t>default</w:t>
      </w:r>
      <w:r w:rsidRPr="00A80817">
        <w:rPr>
          <w:sz w:val="28"/>
          <w:szCs w:val="28"/>
          <w:lang w:val="ru-RU"/>
        </w:rPr>
        <w:t>-</w:t>
      </w:r>
      <w:proofErr w:type="spellStart"/>
      <w:r w:rsidRPr="00A80817">
        <w:rPr>
          <w:sz w:val="28"/>
          <w:szCs w:val="28"/>
          <w:lang w:val="en-US"/>
        </w:rPr>
        <w:t>src</w:t>
      </w:r>
      <w:proofErr w:type="spellEnd"/>
      <w:r w:rsidRPr="00A80817">
        <w:rPr>
          <w:sz w:val="28"/>
          <w:szCs w:val="28"/>
          <w:lang w:val="ru-RU"/>
        </w:rPr>
        <w:t>», необходимо использовать соответствующую объекту директиву.</w:t>
      </w:r>
    </w:p>
    <w:p w14:paraId="00A644FA" w14:textId="77777777" w:rsidR="00971C03" w:rsidRPr="00A80817" w:rsidRDefault="00971C03" w:rsidP="00FE1B26">
      <w:pPr>
        <w:pStyle w:val="aff3"/>
        <w:keepNext/>
        <w:numPr>
          <w:ilvl w:val="2"/>
          <w:numId w:val="59"/>
        </w:numPr>
        <w:tabs>
          <w:tab w:val="left" w:pos="1843"/>
        </w:tabs>
        <w:ind w:left="0" w:firstLine="720"/>
        <w:jc w:val="both"/>
        <w:outlineLvl w:val="8"/>
        <w:rPr>
          <w:rFonts w:eastAsia="MS Mincho"/>
          <w:snapToGrid w:val="0"/>
          <w:color w:val="000000"/>
          <w:sz w:val="28"/>
          <w:szCs w:val="28"/>
          <w:lang w:eastAsia="ja-JP"/>
        </w:rPr>
      </w:pPr>
      <w:proofErr w:type="spellStart"/>
      <w:r w:rsidRPr="00A80817">
        <w:rPr>
          <w:rFonts w:eastAsia="MS Mincho"/>
          <w:snapToGrid w:val="0"/>
          <w:color w:val="000000"/>
          <w:sz w:val="28"/>
          <w:szCs w:val="28"/>
          <w:lang w:eastAsia="ja-JP"/>
        </w:rPr>
        <w:t>Параметр</w:t>
      </w:r>
      <w:proofErr w:type="spellEnd"/>
      <w:r w:rsidRPr="00A80817">
        <w:rPr>
          <w:rFonts w:eastAsia="MS Mincho"/>
          <w:snapToGrid w:val="0"/>
          <w:color w:val="000000"/>
          <w:sz w:val="28"/>
          <w:szCs w:val="28"/>
          <w:lang w:eastAsia="ja-JP"/>
        </w:rPr>
        <w:t xml:space="preserve"> «</w:t>
      </w:r>
      <w:r w:rsidRPr="00A80817">
        <w:rPr>
          <w:rFonts w:eastAsia="MS Mincho"/>
          <w:snapToGrid w:val="0"/>
          <w:color w:val="000000"/>
          <w:sz w:val="28"/>
          <w:szCs w:val="28"/>
          <w:lang w:val="en-US" w:eastAsia="ja-JP"/>
        </w:rPr>
        <w:t>report</w:t>
      </w:r>
      <w:r w:rsidRPr="00A80817">
        <w:rPr>
          <w:rFonts w:eastAsia="MS Mincho"/>
          <w:snapToGrid w:val="0"/>
          <w:color w:val="000000"/>
          <w:sz w:val="28"/>
          <w:szCs w:val="28"/>
          <w:lang w:eastAsia="ja-JP"/>
        </w:rPr>
        <w:t>-</w:t>
      </w:r>
      <w:proofErr w:type="spellStart"/>
      <w:r w:rsidRPr="00A80817">
        <w:rPr>
          <w:rFonts w:eastAsia="MS Mincho"/>
          <w:snapToGrid w:val="0"/>
          <w:color w:val="000000"/>
          <w:sz w:val="28"/>
          <w:szCs w:val="28"/>
          <w:lang w:val="en-US" w:eastAsia="ja-JP"/>
        </w:rPr>
        <w:t>uri</w:t>
      </w:r>
      <w:proofErr w:type="spellEnd"/>
      <w:r w:rsidRPr="00A80817">
        <w:rPr>
          <w:rFonts w:eastAsia="MS Mincho"/>
          <w:snapToGrid w:val="0"/>
          <w:color w:val="000000"/>
          <w:sz w:val="28"/>
          <w:szCs w:val="28"/>
          <w:lang w:eastAsia="ja-JP"/>
        </w:rPr>
        <w:t>»</w:t>
      </w:r>
    </w:p>
    <w:p w14:paraId="05B0D7C8" w14:textId="77777777" w:rsidR="00971C03" w:rsidRPr="00A80817" w:rsidRDefault="00971C03" w:rsidP="00971C03">
      <w:pPr>
        <w:ind w:firstLine="709"/>
        <w:jc w:val="both"/>
        <w:rPr>
          <w:sz w:val="28"/>
          <w:szCs w:val="28"/>
          <w:lang w:val="ru-RU"/>
        </w:rPr>
      </w:pPr>
      <w:r w:rsidRPr="00A80817">
        <w:rPr>
          <w:sz w:val="28"/>
          <w:szCs w:val="28"/>
          <w:lang w:val="ru-RU"/>
        </w:rPr>
        <w:t>Данный параметр задает адрес, на который браузер направляет отчет в случае нарушения политики.</w:t>
      </w:r>
    </w:p>
    <w:p w14:paraId="6C52C688" w14:textId="77777777" w:rsidR="00971C03" w:rsidRPr="00A80817" w:rsidRDefault="00971C03" w:rsidP="00971C03">
      <w:pPr>
        <w:ind w:firstLine="709"/>
        <w:jc w:val="both"/>
        <w:rPr>
          <w:sz w:val="28"/>
          <w:szCs w:val="28"/>
          <w:lang w:val="ru-RU"/>
        </w:rPr>
      </w:pPr>
      <w:r w:rsidRPr="00A80817">
        <w:rPr>
          <w:sz w:val="28"/>
          <w:szCs w:val="28"/>
          <w:lang w:val="ru-RU"/>
        </w:rPr>
        <w:t>В целях ускорения решения проблем рекомендуется включение данной директивы в политику.</w:t>
      </w:r>
    </w:p>
    <w:p w14:paraId="3E97418E" w14:textId="77777777" w:rsidR="00971C03" w:rsidRPr="00A80817" w:rsidRDefault="00971C03" w:rsidP="00FE1B26">
      <w:pPr>
        <w:pStyle w:val="aff3"/>
        <w:keepNext/>
        <w:numPr>
          <w:ilvl w:val="2"/>
          <w:numId w:val="59"/>
        </w:numPr>
        <w:tabs>
          <w:tab w:val="left" w:pos="1843"/>
        </w:tabs>
        <w:ind w:left="0" w:firstLine="720"/>
        <w:jc w:val="both"/>
        <w:outlineLvl w:val="8"/>
        <w:rPr>
          <w:rFonts w:eastAsia="MS Mincho"/>
          <w:snapToGrid w:val="0"/>
          <w:color w:val="000000"/>
          <w:sz w:val="28"/>
          <w:szCs w:val="28"/>
          <w:lang w:eastAsia="ja-JP"/>
        </w:rPr>
      </w:pPr>
      <w:proofErr w:type="spellStart"/>
      <w:r w:rsidRPr="00A80817">
        <w:rPr>
          <w:rFonts w:eastAsia="MS Mincho"/>
          <w:snapToGrid w:val="0"/>
          <w:color w:val="000000"/>
          <w:sz w:val="28"/>
          <w:szCs w:val="28"/>
          <w:lang w:eastAsia="ja-JP"/>
        </w:rPr>
        <w:t>Использование</w:t>
      </w:r>
      <w:proofErr w:type="spellEnd"/>
      <w:r w:rsidRPr="00A80817">
        <w:rPr>
          <w:rFonts w:eastAsia="MS Mincho"/>
          <w:snapToGrid w:val="0"/>
          <w:color w:val="000000"/>
          <w:sz w:val="28"/>
          <w:szCs w:val="28"/>
          <w:lang w:eastAsia="ja-JP"/>
        </w:rPr>
        <w:t xml:space="preserve"> </w:t>
      </w:r>
      <w:proofErr w:type="spellStart"/>
      <w:r w:rsidRPr="00A80817">
        <w:rPr>
          <w:rFonts w:eastAsia="MS Mincho"/>
          <w:snapToGrid w:val="0"/>
          <w:color w:val="000000"/>
          <w:sz w:val="28"/>
          <w:szCs w:val="28"/>
          <w:lang w:eastAsia="ja-JP"/>
        </w:rPr>
        <w:t>параметра</w:t>
      </w:r>
      <w:proofErr w:type="spellEnd"/>
      <w:r w:rsidRPr="00A80817">
        <w:rPr>
          <w:rFonts w:eastAsia="MS Mincho"/>
          <w:snapToGrid w:val="0"/>
          <w:color w:val="000000"/>
          <w:sz w:val="28"/>
          <w:szCs w:val="28"/>
          <w:lang w:eastAsia="ja-JP"/>
        </w:rPr>
        <w:t xml:space="preserve"> «</w:t>
      </w:r>
      <w:r w:rsidRPr="00A80817">
        <w:rPr>
          <w:rFonts w:eastAsia="MS Mincho"/>
          <w:snapToGrid w:val="0"/>
          <w:color w:val="000000"/>
          <w:sz w:val="28"/>
          <w:szCs w:val="28"/>
          <w:lang w:val="en-US" w:eastAsia="ja-JP"/>
        </w:rPr>
        <w:t>nonce</w:t>
      </w:r>
      <w:r w:rsidRPr="00A80817">
        <w:rPr>
          <w:rFonts w:eastAsia="MS Mincho"/>
          <w:snapToGrid w:val="0"/>
          <w:color w:val="000000"/>
          <w:sz w:val="28"/>
          <w:szCs w:val="28"/>
          <w:lang w:eastAsia="ja-JP"/>
        </w:rPr>
        <w:t>»</w:t>
      </w:r>
    </w:p>
    <w:p w14:paraId="4BBABFA0" w14:textId="77777777" w:rsidR="00971C03" w:rsidRPr="00A80817" w:rsidRDefault="00971C03" w:rsidP="00971C03">
      <w:pPr>
        <w:ind w:firstLine="709"/>
        <w:jc w:val="both"/>
        <w:rPr>
          <w:sz w:val="28"/>
          <w:szCs w:val="28"/>
          <w:lang w:val="ru-RU"/>
        </w:rPr>
      </w:pPr>
      <w:r w:rsidRPr="00A80817">
        <w:rPr>
          <w:sz w:val="28"/>
          <w:szCs w:val="28"/>
          <w:lang w:val="ru-RU"/>
        </w:rPr>
        <w:t xml:space="preserve">Данный параметр используется в случаях, когда невозможно указать конкретный </w:t>
      </w:r>
      <w:r w:rsidRPr="00A80817">
        <w:rPr>
          <w:sz w:val="28"/>
          <w:szCs w:val="28"/>
          <w:lang w:val="en-US"/>
        </w:rPr>
        <w:t>URL</w:t>
      </w:r>
      <w:r w:rsidRPr="00A80817">
        <w:rPr>
          <w:sz w:val="28"/>
          <w:szCs w:val="28"/>
          <w:lang w:val="ru-RU"/>
        </w:rPr>
        <w:t xml:space="preserve"> </w:t>
      </w:r>
      <w:r w:rsidRPr="00A80817">
        <w:rPr>
          <w:b/>
          <w:sz w:val="28"/>
          <w:szCs w:val="28"/>
          <w:lang w:val="ru-RU"/>
        </w:rPr>
        <w:t>внутреннего или внешнего</w:t>
      </w:r>
      <w:r w:rsidRPr="00A80817">
        <w:rPr>
          <w:sz w:val="28"/>
          <w:szCs w:val="28"/>
          <w:lang w:val="ru-RU"/>
        </w:rPr>
        <w:t xml:space="preserve"> источника (для скрипта или стиля).</w:t>
      </w:r>
    </w:p>
    <w:p w14:paraId="56562B33" w14:textId="77777777" w:rsidR="00971C03" w:rsidRPr="00A80817" w:rsidRDefault="00971C03" w:rsidP="00971C03">
      <w:pPr>
        <w:ind w:firstLine="709"/>
        <w:jc w:val="both"/>
        <w:rPr>
          <w:sz w:val="28"/>
          <w:szCs w:val="28"/>
        </w:rPr>
      </w:pPr>
      <w:proofErr w:type="spellStart"/>
      <w:r w:rsidRPr="00A80817">
        <w:rPr>
          <w:sz w:val="28"/>
          <w:szCs w:val="28"/>
        </w:rPr>
        <w:t>Требования</w:t>
      </w:r>
      <w:proofErr w:type="spellEnd"/>
      <w:r w:rsidRPr="00A80817">
        <w:rPr>
          <w:sz w:val="28"/>
          <w:szCs w:val="28"/>
        </w:rPr>
        <w:t xml:space="preserve"> к </w:t>
      </w:r>
      <w:proofErr w:type="spellStart"/>
      <w:r w:rsidRPr="00A80817">
        <w:rPr>
          <w:sz w:val="28"/>
          <w:szCs w:val="28"/>
        </w:rPr>
        <w:t>значениям</w:t>
      </w:r>
      <w:proofErr w:type="spellEnd"/>
      <w:r w:rsidRPr="00A80817">
        <w:rPr>
          <w:sz w:val="28"/>
          <w:szCs w:val="28"/>
        </w:rPr>
        <w:t xml:space="preserve"> «</w:t>
      </w:r>
      <w:r w:rsidRPr="00A80817">
        <w:rPr>
          <w:sz w:val="28"/>
          <w:szCs w:val="28"/>
          <w:lang w:val="en-US"/>
        </w:rPr>
        <w:t>nonce</w:t>
      </w:r>
      <w:r w:rsidRPr="00A80817">
        <w:rPr>
          <w:sz w:val="28"/>
          <w:szCs w:val="28"/>
        </w:rPr>
        <w:t>»:</w:t>
      </w:r>
    </w:p>
    <w:p w14:paraId="42C427B5"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Сервер создает новое уникальное значение каждый раз при передаче политики.</w:t>
      </w:r>
    </w:p>
    <w:p w14:paraId="7A341EF8"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Значение должно быть длиной более 128 бит (до кодирования).</w:t>
      </w:r>
    </w:p>
    <w:p w14:paraId="3C951697"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 xml:space="preserve">Для создания значения должен использоваться </w:t>
      </w:r>
      <w:proofErr w:type="spellStart"/>
      <w:r w:rsidRPr="00A80817">
        <w:rPr>
          <w:sz w:val="28"/>
          <w:szCs w:val="28"/>
          <w:lang w:val="ru-RU"/>
        </w:rPr>
        <w:t>криптографически</w:t>
      </w:r>
      <w:proofErr w:type="spellEnd"/>
      <w:r w:rsidRPr="00A80817">
        <w:rPr>
          <w:sz w:val="28"/>
          <w:szCs w:val="28"/>
          <w:lang w:val="ru-RU"/>
        </w:rPr>
        <w:t xml:space="preserve"> безопасный генератор случайных чисел.</w:t>
      </w:r>
    </w:p>
    <w:p w14:paraId="3E907A7E" w14:textId="77777777" w:rsidR="00971C03" w:rsidRPr="00A80817" w:rsidRDefault="00971C03" w:rsidP="00FE1B26">
      <w:pPr>
        <w:numPr>
          <w:ilvl w:val="0"/>
          <w:numId w:val="46"/>
        </w:numPr>
        <w:ind w:left="0" w:firstLine="709"/>
        <w:jc w:val="both"/>
        <w:rPr>
          <w:sz w:val="28"/>
          <w:szCs w:val="28"/>
          <w:lang w:val="ru-RU"/>
        </w:rPr>
      </w:pPr>
      <w:r w:rsidRPr="00A80817">
        <w:rPr>
          <w:sz w:val="28"/>
          <w:szCs w:val="28"/>
          <w:lang w:val="ru-RU"/>
        </w:rPr>
        <w:t>Значение не должно являться хэшем или цифровой подписью скрипта (так как они не являются случайными).</w:t>
      </w:r>
    </w:p>
    <w:p w14:paraId="47B8133B" w14:textId="77777777" w:rsidR="00971C03" w:rsidRPr="00A80817" w:rsidRDefault="00971C03" w:rsidP="00FE1B26">
      <w:pPr>
        <w:pStyle w:val="aff3"/>
        <w:keepNext/>
        <w:numPr>
          <w:ilvl w:val="2"/>
          <w:numId w:val="59"/>
        </w:numPr>
        <w:tabs>
          <w:tab w:val="left" w:pos="1843"/>
        </w:tabs>
        <w:ind w:left="0" w:firstLine="720"/>
        <w:jc w:val="both"/>
        <w:outlineLvl w:val="8"/>
        <w:rPr>
          <w:rFonts w:eastAsia="MS Mincho"/>
          <w:snapToGrid w:val="0"/>
          <w:color w:val="000000"/>
          <w:sz w:val="28"/>
          <w:szCs w:val="28"/>
          <w:lang w:eastAsia="ja-JP"/>
        </w:rPr>
      </w:pPr>
      <w:proofErr w:type="spellStart"/>
      <w:r w:rsidRPr="00A80817">
        <w:rPr>
          <w:rFonts w:eastAsia="MS Mincho"/>
          <w:snapToGrid w:val="0"/>
          <w:color w:val="000000"/>
          <w:sz w:val="28"/>
          <w:szCs w:val="28"/>
          <w:lang w:eastAsia="ja-JP"/>
        </w:rPr>
        <w:lastRenderedPageBreak/>
        <w:t>Использование</w:t>
      </w:r>
      <w:proofErr w:type="spellEnd"/>
      <w:r w:rsidRPr="00A80817">
        <w:rPr>
          <w:rFonts w:eastAsia="MS Mincho"/>
          <w:snapToGrid w:val="0"/>
          <w:color w:val="000000"/>
          <w:sz w:val="28"/>
          <w:szCs w:val="28"/>
          <w:lang w:eastAsia="ja-JP"/>
        </w:rPr>
        <w:t xml:space="preserve"> </w:t>
      </w:r>
      <w:proofErr w:type="spellStart"/>
      <w:r w:rsidRPr="00A80817">
        <w:rPr>
          <w:rFonts w:eastAsia="MS Mincho"/>
          <w:snapToGrid w:val="0"/>
          <w:color w:val="000000"/>
          <w:sz w:val="28"/>
          <w:szCs w:val="28"/>
          <w:lang w:eastAsia="ja-JP"/>
        </w:rPr>
        <w:t>параметра</w:t>
      </w:r>
      <w:proofErr w:type="spellEnd"/>
      <w:r w:rsidRPr="00A80817">
        <w:rPr>
          <w:rFonts w:eastAsia="MS Mincho"/>
          <w:snapToGrid w:val="0"/>
          <w:color w:val="000000"/>
          <w:sz w:val="28"/>
          <w:szCs w:val="28"/>
          <w:lang w:eastAsia="ja-JP"/>
        </w:rPr>
        <w:t xml:space="preserve"> «</w:t>
      </w:r>
      <w:r w:rsidRPr="00A80817">
        <w:rPr>
          <w:rFonts w:eastAsia="MS Mincho"/>
          <w:snapToGrid w:val="0"/>
          <w:color w:val="000000"/>
          <w:sz w:val="28"/>
          <w:szCs w:val="28"/>
          <w:lang w:val="en-US" w:eastAsia="ja-JP"/>
        </w:rPr>
        <w:t>hash</w:t>
      </w:r>
      <w:r w:rsidRPr="00A80817">
        <w:rPr>
          <w:rFonts w:eastAsia="MS Mincho"/>
          <w:snapToGrid w:val="0"/>
          <w:color w:val="000000"/>
          <w:sz w:val="28"/>
          <w:szCs w:val="28"/>
          <w:lang w:eastAsia="ja-JP"/>
        </w:rPr>
        <w:t>»</w:t>
      </w:r>
    </w:p>
    <w:p w14:paraId="7BC6A801" w14:textId="77777777" w:rsidR="00971C03" w:rsidRPr="00A80817" w:rsidRDefault="00971C03" w:rsidP="00971C03">
      <w:pPr>
        <w:ind w:firstLine="709"/>
        <w:jc w:val="both"/>
        <w:rPr>
          <w:sz w:val="28"/>
          <w:szCs w:val="28"/>
          <w:lang w:val="ru-RU"/>
        </w:rPr>
      </w:pPr>
      <w:r w:rsidRPr="00A80817">
        <w:rPr>
          <w:sz w:val="28"/>
          <w:szCs w:val="28"/>
          <w:lang w:val="ru-RU"/>
        </w:rPr>
        <w:t xml:space="preserve">Данный параметр используется в случаях, когда невозможно указать конкретный </w:t>
      </w:r>
      <w:r w:rsidRPr="00A80817">
        <w:rPr>
          <w:sz w:val="28"/>
          <w:szCs w:val="28"/>
          <w:lang w:val="en-US"/>
        </w:rPr>
        <w:t>URL</w:t>
      </w:r>
      <w:r w:rsidRPr="00A80817">
        <w:rPr>
          <w:sz w:val="28"/>
          <w:szCs w:val="28"/>
          <w:lang w:val="ru-RU"/>
        </w:rPr>
        <w:t xml:space="preserve"> </w:t>
      </w:r>
      <w:r w:rsidRPr="00A80817">
        <w:rPr>
          <w:b/>
          <w:sz w:val="28"/>
          <w:szCs w:val="28"/>
          <w:lang w:val="ru-RU"/>
        </w:rPr>
        <w:t>внутреннего</w:t>
      </w:r>
      <w:r w:rsidRPr="00A80817">
        <w:rPr>
          <w:sz w:val="28"/>
          <w:szCs w:val="28"/>
          <w:lang w:val="ru-RU"/>
        </w:rPr>
        <w:t xml:space="preserve"> источника (для скрипта или стиля) или использовать параметр «</w:t>
      </w:r>
      <w:r w:rsidRPr="00A80817">
        <w:rPr>
          <w:sz w:val="28"/>
          <w:szCs w:val="28"/>
          <w:lang w:val="en-US"/>
        </w:rPr>
        <w:t>nonce</w:t>
      </w:r>
      <w:r w:rsidRPr="00A80817">
        <w:rPr>
          <w:sz w:val="28"/>
          <w:szCs w:val="28"/>
          <w:lang w:val="ru-RU"/>
        </w:rPr>
        <w:t>».</w:t>
      </w:r>
    </w:p>
    <w:p w14:paraId="0F282BF2" w14:textId="77777777" w:rsidR="00971C03" w:rsidRPr="00A80817" w:rsidRDefault="00971C03" w:rsidP="00971C03">
      <w:pPr>
        <w:ind w:firstLine="709"/>
        <w:jc w:val="both"/>
        <w:rPr>
          <w:sz w:val="28"/>
          <w:szCs w:val="28"/>
          <w:lang w:val="ru-RU"/>
        </w:rPr>
      </w:pPr>
      <w:r w:rsidRPr="00A80817">
        <w:rPr>
          <w:sz w:val="28"/>
          <w:szCs w:val="28"/>
          <w:lang w:val="ru-RU"/>
        </w:rPr>
        <w:t xml:space="preserve">Для вычисления значения хэша рекомендуется использовать алгоритм </w:t>
      </w:r>
      <w:r w:rsidRPr="00A80817">
        <w:rPr>
          <w:sz w:val="28"/>
          <w:szCs w:val="28"/>
          <w:lang w:val="x-none"/>
        </w:rPr>
        <w:t>SHA512</w:t>
      </w:r>
      <w:r w:rsidRPr="00A80817">
        <w:rPr>
          <w:sz w:val="28"/>
          <w:szCs w:val="28"/>
          <w:lang w:val="ru-RU"/>
        </w:rPr>
        <w:t>.</w:t>
      </w:r>
    </w:p>
    <w:p w14:paraId="132AA6E1" w14:textId="77777777" w:rsidR="00971C03" w:rsidRPr="00A80817" w:rsidRDefault="00971C03" w:rsidP="00FE1B26">
      <w:pPr>
        <w:pStyle w:val="aff3"/>
        <w:keepNext/>
        <w:numPr>
          <w:ilvl w:val="2"/>
          <w:numId w:val="59"/>
        </w:numPr>
        <w:tabs>
          <w:tab w:val="left" w:pos="1843"/>
        </w:tabs>
        <w:ind w:left="0" w:firstLine="720"/>
        <w:jc w:val="both"/>
        <w:outlineLvl w:val="8"/>
        <w:rPr>
          <w:rFonts w:eastAsia="MS Mincho"/>
          <w:snapToGrid w:val="0"/>
          <w:color w:val="000000"/>
          <w:sz w:val="28"/>
          <w:szCs w:val="28"/>
          <w:lang w:eastAsia="ja-JP"/>
        </w:rPr>
      </w:pPr>
      <w:proofErr w:type="spellStart"/>
      <w:r w:rsidRPr="00A80817">
        <w:rPr>
          <w:rFonts w:eastAsia="MS Mincho"/>
          <w:snapToGrid w:val="0"/>
          <w:color w:val="000000"/>
          <w:sz w:val="28"/>
          <w:szCs w:val="28"/>
          <w:lang w:eastAsia="ja-JP"/>
        </w:rPr>
        <w:t>Использование</w:t>
      </w:r>
      <w:proofErr w:type="spellEnd"/>
      <w:r w:rsidRPr="00A80817">
        <w:rPr>
          <w:rFonts w:eastAsia="MS Mincho"/>
          <w:snapToGrid w:val="0"/>
          <w:color w:val="000000"/>
          <w:sz w:val="28"/>
          <w:szCs w:val="28"/>
          <w:lang w:eastAsia="ja-JP"/>
        </w:rPr>
        <w:t xml:space="preserve"> </w:t>
      </w:r>
      <w:proofErr w:type="spellStart"/>
      <w:r w:rsidRPr="00A80817">
        <w:rPr>
          <w:rFonts w:eastAsia="MS Mincho"/>
          <w:snapToGrid w:val="0"/>
          <w:color w:val="000000"/>
          <w:sz w:val="28"/>
          <w:szCs w:val="28"/>
          <w:lang w:eastAsia="ja-JP"/>
        </w:rPr>
        <w:t>параметра</w:t>
      </w:r>
      <w:proofErr w:type="spellEnd"/>
      <w:r w:rsidRPr="00A80817">
        <w:rPr>
          <w:rFonts w:eastAsia="MS Mincho"/>
          <w:snapToGrid w:val="0"/>
          <w:color w:val="000000"/>
          <w:sz w:val="28"/>
          <w:szCs w:val="28"/>
          <w:lang w:eastAsia="ja-JP"/>
        </w:rPr>
        <w:t xml:space="preserve"> «</w:t>
      </w:r>
      <w:r w:rsidRPr="00A80817">
        <w:rPr>
          <w:rFonts w:eastAsia="MS Mincho"/>
          <w:snapToGrid w:val="0"/>
          <w:color w:val="000000"/>
          <w:sz w:val="28"/>
          <w:szCs w:val="28"/>
          <w:lang w:val="en-US" w:eastAsia="ja-JP"/>
        </w:rPr>
        <w:t>'unsafe</w:t>
      </w:r>
      <w:r w:rsidRPr="00A80817">
        <w:rPr>
          <w:rFonts w:eastAsia="MS Mincho"/>
          <w:snapToGrid w:val="0"/>
          <w:color w:val="000000"/>
          <w:sz w:val="28"/>
          <w:szCs w:val="28"/>
          <w:lang w:eastAsia="ja-JP"/>
        </w:rPr>
        <w:t>-</w:t>
      </w:r>
      <w:r w:rsidRPr="00A80817">
        <w:rPr>
          <w:rFonts w:eastAsia="MS Mincho"/>
          <w:snapToGrid w:val="0"/>
          <w:color w:val="000000"/>
          <w:sz w:val="28"/>
          <w:szCs w:val="28"/>
          <w:lang w:val="en-US" w:eastAsia="ja-JP"/>
        </w:rPr>
        <w:t>inline'</w:t>
      </w:r>
      <w:r w:rsidRPr="00A80817">
        <w:rPr>
          <w:rFonts w:eastAsia="MS Mincho"/>
          <w:snapToGrid w:val="0"/>
          <w:color w:val="000000"/>
          <w:sz w:val="28"/>
          <w:szCs w:val="28"/>
          <w:lang w:eastAsia="ja-JP"/>
        </w:rPr>
        <w:t>»</w:t>
      </w:r>
    </w:p>
    <w:p w14:paraId="6650AF8C" w14:textId="77777777" w:rsidR="00971C03" w:rsidRPr="00A80817" w:rsidRDefault="00971C03" w:rsidP="00971C03">
      <w:pPr>
        <w:ind w:firstLine="709"/>
        <w:jc w:val="both"/>
        <w:rPr>
          <w:sz w:val="28"/>
          <w:szCs w:val="28"/>
          <w:lang w:val="ru-RU"/>
        </w:rPr>
      </w:pPr>
      <w:r w:rsidRPr="00A80817">
        <w:rPr>
          <w:sz w:val="28"/>
          <w:szCs w:val="28"/>
          <w:lang w:val="ru-RU"/>
        </w:rPr>
        <w:t>Данный параметр используется только в случаях, когда невозможно избежать использования встроенных скриптов.</w:t>
      </w:r>
    </w:p>
    <w:p w14:paraId="406B7556" w14:textId="77777777" w:rsidR="00971C03" w:rsidRPr="00A80817" w:rsidRDefault="00971C03" w:rsidP="00FE1B26">
      <w:pPr>
        <w:pStyle w:val="aff3"/>
        <w:keepNext/>
        <w:numPr>
          <w:ilvl w:val="2"/>
          <w:numId w:val="59"/>
        </w:numPr>
        <w:tabs>
          <w:tab w:val="left" w:pos="1843"/>
        </w:tabs>
        <w:ind w:left="0" w:firstLine="720"/>
        <w:jc w:val="both"/>
        <w:outlineLvl w:val="8"/>
        <w:rPr>
          <w:rFonts w:eastAsia="MS Mincho"/>
          <w:snapToGrid w:val="0"/>
          <w:color w:val="000000"/>
          <w:sz w:val="28"/>
          <w:szCs w:val="28"/>
          <w:lang w:eastAsia="ja-JP"/>
        </w:rPr>
      </w:pPr>
      <w:proofErr w:type="spellStart"/>
      <w:r w:rsidRPr="00A80817">
        <w:rPr>
          <w:rFonts w:eastAsia="MS Mincho"/>
          <w:snapToGrid w:val="0"/>
          <w:color w:val="000000"/>
          <w:sz w:val="28"/>
          <w:szCs w:val="28"/>
          <w:lang w:eastAsia="ja-JP"/>
        </w:rPr>
        <w:t>Использование</w:t>
      </w:r>
      <w:proofErr w:type="spellEnd"/>
      <w:r w:rsidRPr="00A80817">
        <w:rPr>
          <w:rFonts w:eastAsia="MS Mincho"/>
          <w:snapToGrid w:val="0"/>
          <w:color w:val="000000"/>
          <w:sz w:val="28"/>
          <w:szCs w:val="28"/>
          <w:lang w:eastAsia="ja-JP"/>
        </w:rPr>
        <w:t xml:space="preserve"> </w:t>
      </w:r>
      <w:proofErr w:type="spellStart"/>
      <w:r w:rsidRPr="00A80817">
        <w:rPr>
          <w:rFonts w:eastAsia="MS Mincho"/>
          <w:snapToGrid w:val="0"/>
          <w:color w:val="000000"/>
          <w:sz w:val="28"/>
          <w:szCs w:val="28"/>
          <w:lang w:eastAsia="ja-JP"/>
        </w:rPr>
        <w:t>параметра</w:t>
      </w:r>
      <w:proofErr w:type="spellEnd"/>
      <w:r w:rsidRPr="00A80817">
        <w:rPr>
          <w:rFonts w:eastAsia="MS Mincho"/>
          <w:snapToGrid w:val="0"/>
          <w:color w:val="000000"/>
          <w:sz w:val="28"/>
          <w:szCs w:val="28"/>
          <w:lang w:eastAsia="ja-JP"/>
        </w:rPr>
        <w:t xml:space="preserve"> «</w:t>
      </w:r>
      <w:r w:rsidRPr="00A80817">
        <w:rPr>
          <w:rFonts w:eastAsia="MS Mincho"/>
          <w:snapToGrid w:val="0"/>
          <w:color w:val="000000"/>
          <w:sz w:val="28"/>
          <w:szCs w:val="28"/>
          <w:lang w:val="en-US" w:eastAsia="ja-JP"/>
        </w:rPr>
        <w:t>'unsafe</w:t>
      </w:r>
      <w:r w:rsidRPr="00A80817">
        <w:rPr>
          <w:rFonts w:eastAsia="MS Mincho"/>
          <w:snapToGrid w:val="0"/>
          <w:color w:val="000000"/>
          <w:sz w:val="28"/>
          <w:szCs w:val="28"/>
          <w:lang w:eastAsia="ja-JP"/>
        </w:rPr>
        <w:t>-</w:t>
      </w:r>
      <w:r w:rsidRPr="00A80817">
        <w:rPr>
          <w:rFonts w:eastAsia="MS Mincho"/>
          <w:snapToGrid w:val="0"/>
          <w:color w:val="000000"/>
          <w:sz w:val="28"/>
          <w:szCs w:val="28"/>
          <w:lang w:val="en-US" w:eastAsia="ja-JP"/>
        </w:rPr>
        <w:t>eval'</w:t>
      </w:r>
      <w:r w:rsidRPr="00A80817">
        <w:rPr>
          <w:rFonts w:eastAsia="MS Mincho"/>
          <w:snapToGrid w:val="0"/>
          <w:color w:val="000000"/>
          <w:sz w:val="28"/>
          <w:szCs w:val="28"/>
          <w:lang w:eastAsia="ja-JP"/>
        </w:rPr>
        <w:t>»</w:t>
      </w:r>
    </w:p>
    <w:p w14:paraId="75813829" w14:textId="77777777" w:rsidR="00971C03" w:rsidRPr="00A80817" w:rsidRDefault="00971C03" w:rsidP="00971C03">
      <w:pPr>
        <w:ind w:firstLine="709"/>
        <w:jc w:val="both"/>
        <w:rPr>
          <w:sz w:val="28"/>
          <w:szCs w:val="28"/>
          <w:lang w:val="ru-RU"/>
        </w:rPr>
      </w:pPr>
      <w:r w:rsidRPr="00A80817">
        <w:rPr>
          <w:sz w:val="28"/>
          <w:szCs w:val="28"/>
          <w:lang w:val="ru-RU"/>
        </w:rPr>
        <w:t>Данный параметр используется только в случаях, когда невозможно избежать использования функции «</w:t>
      </w:r>
      <w:proofErr w:type="gramStart"/>
      <w:r w:rsidRPr="00A80817">
        <w:rPr>
          <w:sz w:val="28"/>
          <w:szCs w:val="28"/>
          <w:lang w:val="en-US"/>
        </w:rPr>
        <w:t>eval</w:t>
      </w:r>
      <w:r w:rsidRPr="00A80817">
        <w:rPr>
          <w:sz w:val="28"/>
          <w:szCs w:val="28"/>
          <w:lang w:val="ru-RU"/>
        </w:rPr>
        <w:t>(</w:t>
      </w:r>
      <w:proofErr w:type="gramEnd"/>
      <w:r w:rsidRPr="00A80817">
        <w:rPr>
          <w:sz w:val="28"/>
          <w:szCs w:val="28"/>
          <w:lang w:val="ru-RU"/>
        </w:rPr>
        <w:t>)» в коде скрипта.</w:t>
      </w:r>
    </w:p>
    <w:p w14:paraId="79546784" w14:textId="77777777" w:rsidR="00971C03" w:rsidRPr="00A80817" w:rsidRDefault="00971C03" w:rsidP="00FE1B26">
      <w:pPr>
        <w:pStyle w:val="7"/>
        <w:keepNext/>
        <w:numPr>
          <w:ilvl w:val="0"/>
          <w:numId w:val="59"/>
        </w:numPr>
        <w:spacing w:before="120" w:after="120"/>
        <w:ind w:left="357" w:hanging="357"/>
        <w:jc w:val="center"/>
        <w:rPr>
          <w:rFonts w:ascii="Times New Roman" w:hAnsi="Times New Roman"/>
          <w:b/>
          <w:sz w:val="28"/>
          <w:szCs w:val="28"/>
          <w:lang w:val="ru-RU"/>
        </w:rPr>
      </w:pPr>
      <w:bookmarkStart w:id="128" w:name="_Toc22024026"/>
      <w:r w:rsidRPr="00A80817">
        <w:rPr>
          <w:rFonts w:ascii="Times New Roman" w:hAnsi="Times New Roman"/>
          <w:b/>
          <w:sz w:val="28"/>
          <w:szCs w:val="28"/>
          <w:lang w:val="ru-RU"/>
        </w:rPr>
        <w:t>Требования к активному содержимому и скриптам</w:t>
      </w:r>
      <w:bookmarkEnd w:id="128"/>
    </w:p>
    <w:p w14:paraId="36141F13"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Общие требования</w:t>
      </w:r>
    </w:p>
    <w:p w14:paraId="3CF8F9F0" w14:textId="77777777" w:rsidR="00971C03" w:rsidRPr="00A80817" w:rsidRDefault="00971C03" w:rsidP="00971C03">
      <w:pPr>
        <w:pStyle w:val="af1"/>
        <w:tabs>
          <w:tab w:val="left" w:pos="1843"/>
        </w:tabs>
        <w:spacing w:after="0"/>
        <w:rPr>
          <w:sz w:val="28"/>
          <w:szCs w:val="28"/>
          <w:lang w:val="ru-RU" w:eastAsia="ja-JP"/>
        </w:rPr>
      </w:pPr>
      <w:r w:rsidRPr="00A80817">
        <w:rPr>
          <w:sz w:val="28"/>
          <w:szCs w:val="28"/>
          <w:lang w:val="ru-RU" w:eastAsia="ja-JP"/>
        </w:rPr>
        <w:t xml:space="preserve">Исходный код скриптов и активных компонент, исполняемых на клиентской стороне (сценарии </w:t>
      </w:r>
      <w:r w:rsidRPr="00A80817">
        <w:rPr>
          <w:sz w:val="28"/>
          <w:szCs w:val="28"/>
          <w:lang w:val="en-US" w:eastAsia="ja-JP"/>
        </w:rPr>
        <w:t>JavaScript</w:t>
      </w:r>
      <w:r w:rsidRPr="00A80817">
        <w:rPr>
          <w:sz w:val="28"/>
          <w:szCs w:val="28"/>
          <w:lang w:val="ru-RU" w:eastAsia="ja-JP"/>
        </w:rPr>
        <w:t xml:space="preserve">, </w:t>
      </w:r>
      <w:r w:rsidRPr="00A80817">
        <w:rPr>
          <w:sz w:val="28"/>
          <w:szCs w:val="28"/>
          <w:lang w:val="en-US" w:eastAsia="ja-JP"/>
        </w:rPr>
        <w:t>AJAX</w:t>
      </w:r>
      <w:r w:rsidRPr="00A80817">
        <w:rPr>
          <w:sz w:val="28"/>
          <w:szCs w:val="28"/>
          <w:lang w:val="ru-RU" w:eastAsia="ja-JP"/>
        </w:rPr>
        <w:t xml:space="preserve">, </w:t>
      </w:r>
      <w:r w:rsidRPr="00A80817">
        <w:rPr>
          <w:sz w:val="28"/>
          <w:szCs w:val="28"/>
          <w:lang w:val="en-US" w:eastAsia="ja-JP"/>
        </w:rPr>
        <w:t>ActiveX</w:t>
      </w:r>
      <w:r w:rsidRPr="00A80817">
        <w:rPr>
          <w:sz w:val="28"/>
          <w:szCs w:val="28"/>
          <w:lang w:val="ru-RU" w:eastAsia="ja-JP"/>
        </w:rPr>
        <w:t xml:space="preserve">, </w:t>
      </w:r>
      <w:r w:rsidRPr="00A80817">
        <w:rPr>
          <w:sz w:val="28"/>
          <w:szCs w:val="28"/>
          <w:lang w:val="en-US" w:eastAsia="ja-JP"/>
        </w:rPr>
        <w:t>Java</w:t>
      </w:r>
      <w:r w:rsidRPr="00A80817">
        <w:rPr>
          <w:sz w:val="28"/>
          <w:szCs w:val="28"/>
          <w:lang w:val="ru-RU" w:eastAsia="ja-JP"/>
        </w:rPr>
        <w:t>-апплеты и т.д.), не должен содержать сведений конфиденциального характера (специфических алгоритмов, паролей, критичных переменных и т.д.).</w:t>
      </w:r>
    </w:p>
    <w:p w14:paraId="36994474"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Требования к сценариям AJAX (</w:t>
      </w:r>
      <w:r w:rsidRPr="00A80817">
        <w:rPr>
          <w:sz w:val="28"/>
          <w:szCs w:val="28"/>
          <w:lang w:val="en-US" w:eastAsia="ja-JP"/>
        </w:rPr>
        <w:t>Asynchronous</w:t>
      </w:r>
      <w:r w:rsidRPr="00A80817">
        <w:rPr>
          <w:sz w:val="28"/>
          <w:szCs w:val="28"/>
          <w:lang w:val="ru-RU" w:eastAsia="ja-JP"/>
        </w:rPr>
        <w:t xml:space="preserve"> JavaScript </w:t>
      </w:r>
      <w:r w:rsidRPr="00A80817">
        <w:rPr>
          <w:sz w:val="28"/>
          <w:szCs w:val="28"/>
          <w:lang w:val="en-US" w:eastAsia="ja-JP"/>
        </w:rPr>
        <w:t>and</w:t>
      </w:r>
      <w:r w:rsidRPr="00A80817">
        <w:rPr>
          <w:sz w:val="28"/>
          <w:szCs w:val="28"/>
          <w:lang w:val="ru-RU" w:eastAsia="ja-JP"/>
        </w:rPr>
        <w:t> XML)</w:t>
      </w:r>
    </w:p>
    <w:p w14:paraId="30E3EEEF"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Использование технологии AJAX для обработки платежной информации запрещено.</w:t>
      </w:r>
    </w:p>
    <w:p w14:paraId="335203AB"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Требования к сценариям JavaScript</w:t>
      </w:r>
    </w:p>
    <w:p w14:paraId="6C637D7A"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Структуры и данные, обеспечивающие безопасность </w:t>
      </w:r>
      <w:r w:rsidRPr="00A80817">
        <w:rPr>
          <w:sz w:val="28"/>
          <w:szCs w:val="28"/>
          <w:lang w:val="en-US" w:eastAsia="ja-JP"/>
        </w:rPr>
        <w:t>web</w:t>
      </w:r>
      <w:r w:rsidRPr="00A80817">
        <w:rPr>
          <w:sz w:val="28"/>
          <w:szCs w:val="28"/>
          <w:lang w:val="ru-RU" w:eastAsia="ja-JP"/>
        </w:rPr>
        <w:t xml:space="preserve">-приложения (токены аутентификации, сессионные </w:t>
      </w:r>
      <w:r w:rsidRPr="00A80817">
        <w:rPr>
          <w:sz w:val="28"/>
          <w:szCs w:val="28"/>
          <w:lang w:val="en-US" w:eastAsia="ja-JP"/>
        </w:rPr>
        <w:t>cookie</w:t>
      </w:r>
      <w:r w:rsidRPr="00A80817">
        <w:rPr>
          <w:sz w:val="28"/>
          <w:szCs w:val="28"/>
          <w:lang w:val="ru-RU" w:eastAsia="ja-JP"/>
        </w:rPr>
        <w:t xml:space="preserve"> и т.д.) не должны обрабатываться сценариями JavaScript.</w:t>
      </w:r>
    </w:p>
    <w:p w14:paraId="3FD1A0AA"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Рекомендуется использовать JavaScript-сценарии из системы хранения исходного кода </w:t>
      </w:r>
      <w:r w:rsidRPr="00A80817">
        <w:rPr>
          <w:bCs/>
          <w:sz w:val="28"/>
          <w:szCs w:val="28"/>
          <w:lang w:val="ru-RU"/>
        </w:rPr>
        <w:t xml:space="preserve">Общества </w:t>
      </w:r>
      <w:r w:rsidRPr="00A80817">
        <w:rPr>
          <w:sz w:val="28"/>
          <w:szCs w:val="28"/>
          <w:lang w:val="ru-RU" w:eastAsia="ja-JP"/>
        </w:rPr>
        <w:t>или создавать собственные сценарии на основе таких. Использование собственных сценариев JavaScript по возможности должно быть сведено к минимуму.</w:t>
      </w:r>
    </w:p>
    <w:p w14:paraId="680D7099"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 xml:space="preserve">Требования к </w:t>
      </w:r>
      <w:r w:rsidRPr="00A80817">
        <w:rPr>
          <w:sz w:val="28"/>
          <w:szCs w:val="28"/>
          <w:lang w:val="en-US" w:eastAsia="ja-JP"/>
        </w:rPr>
        <w:t>ActiveX</w:t>
      </w:r>
      <w:r w:rsidRPr="00A80817">
        <w:rPr>
          <w:sz w:val="28"/>
          <w:szCs w:val="28"/>
          <w:lang w:val="ru-RU" w:eastAsia="ja-JP"/>
        </w:rPr>
        <w:t xml:space="preserve"> и сценариям </w:t>
      </w:r>
      <w:r w:rsidRPr="00A80817">
        <w:rPr>
          <w:sz w:val="28"/>
          <w:szCs w:val="28"/>
          <w:lang w:val="en-US" w:eastAsia="ja-JP"/>
        </w:rPr>
        <w:t>Visual</w:t>
      </w:r>
      <w:r w:rsidRPr="00A80817">
        <w:rPr>
          <w:sz w:val="28"/>
          <w:szCs w:val="28"/>
          <w:lang w:val="ru-RU" w:eastAsia="ja-JP"/>
        </w:rPr>
        <w:t xml:space="preserve"> </w:t>
      </w:r>
      <w:r w:rsidRPr="00A80817">
        <w:rPr>
          <w:sz w:val="28"/>
          <w:szCs w:val="28"/>
          <w:lang w:val="en-US" w:eastAsia="ja-JP"/>
        </w:rPr>
        <w:t>Basic</w:t>
      </w:r>
    </w:p>
    <w:p w14:paraId="66A58B6D"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Использование скриптов, написанных на </w:t>
      </w:r>
      <w:r w:rsidRPr="00A80817">
        <w:rPr>
          <w:sz w:val="28"/>
          <w:szCs w:val="28"/>
          <w:lang w:val="en-US" w:eastAsia="ja-JP"/>
        </w:rPr>
        <w:t>Visual</w:t>
      </w:r>
      <w:r w:rsidRPr="00A80817">
        <w:rPr>
          <w:sz w:val="28"/>
          <w:szCs w:val="28"/>
          <w:lang w:val="ru-RU" w:eastAsia="ja-JP"/>
        </w:rPr>
        <w:t xml:space="preserve"> </w:t>
      </w:r>
      <w:r w:rsidRPr="00A80817">
        <w:rPr>
          <w:sz w:val="28"/>
          <w:szCs w:val="28"/>
          <w:lang w:val="en-US" w:eastAsia="ja-JP"/>
        </w:rPr>
        <w:t>Basic</w:t>
      </w:r>
      <w:r w:rsidRPr="00A80817">
        <w:rPr>
          <w:sz w:val="28"/>
          <w:szCs w:val="28"/>
          <w:lang w:val="ru-RU" w:eastAsia="ja-JP"/>
        </w:rPr>
        <w:t>, запрещено.</w:t>
      </w:r>
    </w:p>
    <w:p w14:paraId="77E2B960"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Использовать компоненты </w:t>
      </w:r>
      <w:r w:rsidRPr="00A80817">
        <w:rPr>
          <w:sz w:val="28"/>
          <w:szCs w:val="28"/>
          <w:lang w:val="en-US" w:eastAsia="ja-JP"/>
        </w:rPr>
        <w:t>ActiveX</w:t>
      </w:r>
      <w:r w:rsidRPr="00A80817">
        <w:rPr>
          <w:sz w:val="28"/>
          <w:szCs w:val="28"/>
          <w:lang w:val="ru-RU" w:eastAsia="ja-JP"/>
        </w:rPr>
        <w:t xml:space="preserve"> не рекомендуется.</w:t>
      </w:r>
    </w:p>
    <w:p w14:paraId="4FEE7D7A"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 xml:space="preserve">Требования к </w:t>
      </w:r>
      <w:r w:rsidRPr="00A80817">
        <w:rPr>
          <w:sz w:val="28"/>
          <w:szCs w:val="28"/>
          <w:lang w:val="en-US" w:eastAsia="ja-JP"/>
        </w:rPr>
        <w:t>Java</w:t>
      </w:r>
      <w:r w:rsidRPr="00A80817">
        <w:rPr>
          <w:sz w:val="28"/>
          <w:szCs w:val="28"/>
          <w:lang w:val="ru-RU" w:eastAsia="ja-JP"/>
        </w:rPr>
        <w:t>-апплетам</w:t>
      </w:r>
    </w:p>
    <w:p w14:paraId="0B5096DA"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Все используемые </w:t>
      </w:r>
      <w:r w:rsidRPr="00A80817">
        <w:rPr>
          <w:sz w:val="28"/>
          <w:szCs w:val="28"/>
          <w:lang w:val="en-US" w:eastAsia="ja-JP"/>
        </w:rPr>
        <w:t>Java</w:t>
      </w:r>
      <w:r w:rsidRPr="00A80817">
        <w:rPr>
          <w:sz w:val="28"/>
          <w:szCs w:val="28"/>
          <w:lang w:val="ru-RU" w:eastAsia="ja-JP"/>
        </w:rPr>
        <w:t>-апплеты должны иметь цифровую подпись доверенного удостоверяющего центра.</w:t>
      </w:r>
    </w:p>
    <w:p w14:paraId="2DB7E165"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en-US" w:eastAsia="ja-JP"/>
        </w:rPr>
        <w:t>Java</w:t>
      </w:r>
      <w:r w:rsidRPr="00A80817">
        <w:rPr>
          <w:sz w:val="28"/>
          <w:szCs w:val="28"/>
          <w:lang w:val="ru-RU" w:eastAsia="ja-JP"/>
        </w:rPr>
        <w:t xml:space="preserve">-апплет не является доверенным компонентом. В связи с этим в коде апплета не должны быть реализованы механизмы принятия критичных решений (например, относящимся к механизмам безопасности или </w:t>
      </w:r>
      <w:proofErr w:type="gramStart"/>
      <w:r w:rsidRPr="00A80817">
        <w:rPr>
          <w:sz w:val="28"/>
          <w:szCs w:val="28"/>
          <w:lang w:val="ru-RU" w:eastAsia="ja-JP"/>
        </w:rPr>
        <w:t>бизнес процессам</w:t>
      </w:r>
      <w:proofErr w:type="gramEnd"/>
      <w:r w:rsidRPr="00A80817">
        <w:rPr>
          <w:sz w:val="28"/>
          <w:szCs w:val="28"/>
          <w:lang w:val="ru-RU" w:eastAsia="ja-JP"/>
        </w:rPr>
        <w:t>).</w:t>
      </w:r>
    </w:p>
    <w:p w14:paraId="024E9C03"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Рекомендуется использовать </w:t>
      </w:r>
      <w:proofErr w:type="spellStart"/>
      <w:r w:rsidRPr="00A80817">
        <w:rPr>
          <w:sz w:val="28"/>
          <w:szCs w:val="28"/>
          <w:lang w:val="ru-RU" w:eastAsia="ja-JP"/>
        </w:rPr>
        <w:t>обфускацию</w:t>
      </w:r>
      <w:proofErr w:type="spellEnd"/>
      <w:r w:rsidRPr="00A80817">
        <w:rPr>
          <w:sz w:val="28"/>
          <w:szCs w:val="28"/>
          <w:lang w:val="ru-RU" w:eastAsia="ja-JP"/>
        </w:rPr>
        <w:t xml:space="preserve"> байт-кода </w:t>
      </w:r>
      <w:r w:rsidRPr="00A80817">
        <w:rPr>
          <w:sz w:val="28"/>
          <w:szCs w:val="28"/>
          <w:lang w:val="ru-RU" w:eastAsia="ja-JP"/>
        </w:rPr>
        <w:br/>
      </w:r>
      <w:r w:rsidRPr="00A80817">
        <w:rPr>
          <w:sz w:val="28"/>
          <w:szCs w:val="28"/>
          <w:lang w:val="en-US" w:eastAsia="ja-JP"/>
        </w:rPr>
        <w:t>Java</w:t>
      </w:r>
      <w:r w:rsidRPr="00A80817">
        <w:rPr>
          <w:sz w:val="28"/>
          <w:szCs w:val="28"/>
          <w:lang w:val="ru-RU" w:eastAsia="ja-JP"/>
        </w:rPr>
        <w:t>-апплетов.</w:t>
      </w:r>
    </w:p>
    <w:p w14:paraId="1CC3DB09" w14:textId="77777777" w:rsidR="00971C03" w:rsidRPr="00A80817" w:rsidRDefault="00971C03" w:rsidP="00FE1B26">
      <w:pPr>
        <w:pStyle w:val="7"/>
        <w:keepNext/>
        <w:numPr>
          <w:ilvl w:val="0"/>
          <w:numId w:val="59"/>
        </w:numPr>
        <w:spacing w:before="120" w:after="120"/>
        <w:ind w:left="357" w:hanging="357"/>
        <w:jc w:val="center"/>
        <w:rPr>
          <w:rFonts w:ascii="Times New Roman" w:hAnsi="Times New Roman"/>
          <w:b/>
          <w:sz w:val="28"/>
          <w:szCs w:val="28"/>
          <w:lang w:val="ru-RU"/>
        </w:rPr>
      </w:pPr>
      <w:bookmarkStart w:id="129" w:name="_Toc22024027"/>
      <w:r w:rsidRPr="00A80817">
        <w:rPr>
          <w:rFonts w:ascii="Times New Roman" w:hAnsi="Times New Roman"/>
          <w:b/>
          <w:sz w:val="28"/>
          <w:szCs w:val="28"/>
          <w:lang w:val="ru-RU"/>
        </w:rPr>
        <w:lastRenderedPageBreak/>
        <w:t>Требования к проверке входных и выходных параметров</w:t>
      </w:r>
      <w:bookmarkEnd w:id="129"/>
    </w:p>
    <w:p w14:paraId="20B6A7BD"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 xml:space="preserve">Все входные параметры должны проверяться на серверной стороне с целью выявления распространенных сценариев атак на </w:t>
      </w:r>
      <w:r w:rsidRPr="00A80817">
        <w:rPr>
          <w:sz w:val="28"/>
          <w:szCs w:val="28"/>
          <w:lang w:val="en-US" w:eastAsia="ja-JP"/>
        </w:rPr>
        <w:t>web</w:t>
      </w:r>
      <w:r w:rsidRPr="00A80817">
        <w:rPr>
          <w:sz w:val="28"/>
          <w:szCs w:val="28"/>
          <w:lang w:val="ru-RU" w:eastAsia="ja-JP"/>
        </w:rPr>
        <w:t>-приложения (XSS, SQL-инъекции, CSRF и т.д.). Например, поле с ФИО не должно принимать в обработку данные, содержащие цифры или знаки препинания.</w:t>
      </w:r>
    </w:p>
    <w:p w14:paraId="1A4DC25F"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 xml:space="preserve">Проверка входных параметров должна осуществляться до их использования компонентами </w:t>
      </w:r>
      <w:r w:rsidRPr="00A80817">
        <w:rPr>
          <w:sz w:val="28"/>
          <w:szCs w:val="28"/>
          <w:lang w:val="en-US" w:eastAsia="ja-JP"/>
        </w:rPr>
        <w:t>web</w:t>
      </w:r>
      <w:r w:rsidRPr="00A80817">
        <w:rPr>
          <w:sz w:val="28"/>
          <w:szCs w:val="28"/>
          <w:lang w:val="ru-RU" w:eastAsia="ja-JP"/>
        </w:rPr>
        <w:t>-приложения (базы данных, скрипты и т.д.).</w:t>
      </w:r>
    </w:p>
    <w:p w14:paraId="34267FA5"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en-US" w:eastAsia="ja-JP"/>
        </w:rPr>
        <w:t>Web</w:t>
      </w:r>
      <w:r w:rsidRPr="00A80817">
        <w:rPr>
          <w:sz w:val="28"/>
          <w:szCs w:val="28"/>
          <w:lang w:val="ru-RU" w:eastAsia="ja-JP"/>
        </w:rPr>
        <w:t>-приложение должно проверять полноту полученных от пользователя параметров (например, наличие всех параметров в форме ввода).</w:t>
      </w:r>
    </w:p>
    <w:p w14:paraId="43FB9B35"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HTTP-заголовки и скрытые HTML-поля (&lt;</w:t>
      </w:r>
      <w:r w:rsidRPr="00A80817">
        <w:rPr>
          <w:sz w:val="28"/>
          <w:szCs w:val="28"/>
          <w:lang w:val="en-US" w:eastAsia="ja-JP"/>
        </w:rPr>
        <w:t>input</w:t>
      </w:r>
      <w:r w:rsidRPr="00A80817">
        <w:rPr>
          <w:sz w:val="28"/>
          <w:szCs w:val="28"/>
          <w:lang w:val="ru-RU" w:eastAsia="ja-JP"/>
        </w:rPr>
        <w:t xml:space="preserve"> </w:t>
      </w:r>
      <w:r w:rsidRPr="00A80817">
        <w:rPr>
          <w:sz w:val="28"/>
          <w:szCs w:val="28"/>
          <w:lang w:val="en-US" w:eastAsia="ja-JP"/>
        </w:rPr>
        <w:t>type</w:t>
      </w:r>
      <w:r w:rsidRPr="00A80817">
        <w:rPr>
          <w:sz w:val="28"/>
          <w:szCs w:val="28"/>
          <w:lang w:val="ru-RU" w:eastAsia="ja-JP"/>
        </w:rPr>
        <w:t>=</w:t>
      </w:r>
      <w:r w:rsidRPr="00A80817">
        <w:rPr>
          <w:sz w:val="28"/>
          <w:szCs w:val="28"/>
          <w:lang w:val="en-US" w:eastAsia="ja-JP"/>
        </w:rPr>
        <w:t>hidden</w:t>
      </w:r>
      <w:r w:rsidRPr="00A80817">
        <w:rPr>
          <w:sz w:val="28"/>
          <w:szCs w:val="28"/>
          <w:lang w:val="ru-RU" w:eastAsia="ja-JP"/>
        </w:rPr>
        <w:t xml:space="preserve">&gt;), если они используются в </w:t>
      </w:r>
      <w:r w:rsidRPr="00A80817">
        <w:rPr>
          <w:sz w:val="28"/>
          <w:szCs w:val="28"/>
          <w:lang w:val="en-US" w:eastAsia="ja-JP"/>
        </w:rPr>
        <w:t>web</w:t>
      </w:r>
      <w:r w:rsidRPr="00A80817">
        <w:rPr>
          <w:sz w:val="28"/>
          <w:szCs w:val="28"/>
          <w:lang w:val="ru-RU" w:eastAsia="ja-JP"/>
        </w:rPr>
        <w:t>-приложении, должны проходить проверку, как и обычные HTTP-параметры.</w:t>
      </w:r>
    </w:p>
    <w:p w14:paraId="267E17EC"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Сообщения об ошибках не должны содержать сведений, по которым возможно восстановить метод проверки параметров.</w:t>
      </w:r>
    </w:p>
    <w:p w14:paraId="4E688024"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 xml:space="preserve">Рекомендуется дополнительно осуществлять проверку входных параметров от пользователя в клиентской части </w:t>
      </w:r>
      <w:r w:rsidRPr="00A80817">
        <w:rPr>
          <w:sz w:val="28"/>
          <w:szCs w:val="28"/>
          <w:lang w:val="en-US" w:eastAsia="ja-JP"/>
        </w:rPr>
        <w:t>web</w:t>
      </w:r>
      <w:r w:rsidRPr="00A80817">
        <w:rPr>
          <w:sz w:val="28"/>
          <w:szCs w:val="28"/>
          <w:lang w:val="ru-RU" w:eastAsia="ja-JP"/>
        </w:rPr>
        <w:t>-приложения.</w:t>
      </w:r>
    </w:p>
    <w:p w14:paraId="1A08C2E4"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Очистка возвращаемых данных</w:t>
      </w:r>
    </w:p>
    <w:p w14:paraId="5D296830"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Проверка возвращаемых пользователю данных должна осуществляться до момента отправки </w:t>
      </w:r>
      <w:r w:rsidRPr="00A80817">
        <w:rPr>
          <w:sz w:val="28"/>
          <w:szCs w:val="28"/>
          <w:lang w:val="en-US" w:eastAsia="ja-JP"/>
        </w:rPr>
        <w:t>web</w:t>
      </w:r>
      <w:r w:rsidRPr="00A80817">
        <w:rPr>
          <w:sz w:val="28"/>
          <w:szCs w:val="28"/>
          <w:lang w:val="ru-RU" w:eastAsia="ja-JP"/>
        </w:rPr>
        <w:t>-страницы от сервера браузеру.</w:t>
      </w:r>
    </w:p>
    <w:p w14:paraId="188EDE98"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Форматирование выводимой пользователю HTML-разметки должно осуществляться средствами CMS или доверенных библиотек (например, функция «</w:t>
      </w:r>
      <w:proofErr w:type="spellStart"/>
      <w:r w:rsidRPr="00A80817">
        <w:rPr>
          <w:sz w:val="28"/>
          <w:szCs w:val="28"/>
          <w:lang w:val="en-US" w:eastAsia="ja-JP"/>
        </w:rPr>
        <w:t>htmlspecialchars</w:t>
      </w:r>
      <w:proofErr w:type="spellEnd"/>
      <w:r w:rsidRPr="00A80817">
        <w:rPr>
          <w:sz w:val="28"/>
          <w:szCs w:val="28"/>
          <w:lang w:val="ru-RU" w:eastAsia="ja-JP"/>
        </w:rPr>
        <w:t xml:space="preserve">» в PHP). Запрещается использовать HTML-теги из входных данных пользователя для формирования </w:t>
      </w:r>
      <w:r w:rsidRPr="00A80817">
        <w:rPr>
          <w:sz w:val="28"/>
          <w:szCs w:val="28"/>
          <w:lang w:val="en-US" w:eastAsia="ja-JP"/>
        </w:rPr>
        <w:t>web</w:t>
      </w:r>
      <w:r w:rsidRPr="00A80817">
        <w:rPr>
          <w:sz w:val="28"/>
          <w:szCs w:val="28"/>
          <w:lang w:val="ru-RU" w:eastAsia="ja-JP"/>
        </w:rPr>
        <w:t>-страниц (сообщения на форумах, гостевых книгах и т.д.).</w:t>
      </w:r>
    </w:p>
    <w:p w14:paraId="3BFE28F0"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В случае необходимости визуализировать управляющие символы, используемые в HTML, JavaScript, </w:t>
      </w:r>
      <w:r w:rsidRPr="00A80817">
        <w:rPr>
          <w:sz w:val="28"/>
          <w:szCs w:val="28"/>
          <w:lang w:val="en-US" w:eastAsia="ja-JP"/>
        </w:rPr>
        <w:t>Flash</w:t>
      </w:r>
      <w:r w:rsidRPr="00A80817">
        <w:rPr>
          <w:sz w:val="28"/>
          <w:szCs w:val="28"/>
          <w:lang w:val="ru-RU" w:eastAsia="ja-JP"/>
        </w:rPr>
        <w:t xml:space="preserve"> и других компонентах, серверная часть </w:t>
      </w:r>
      <w:r w:rsidRPr="00A80817">
        <w:rPr>
          <w:sz w:val="28"/>
          <w:szCs w:val="28"/>
          <w:lang w:val="en-US" w:eastAsia="ja-JP"/>
        </w:rPr>
        <w:t>web</w:t>
      </w:r>
      <w:r w:rsidRPr="00A80817">
        <w:rPr>
          <w:sz w:val="28"/>
          <w:szCs w:val="28"/>
          <w:lang w:val="ru-RU" w:eastAsia="ja-JP"/>
        </w:rPr>
        <w:t>-приложения должна осуществлять замену всех управляющих символов на их «видимые» аналоги (&lt;</w:t>
      </w:r>
      <w:r w:rsidRPr="00A80817">
        <w:rPr>
          <w:sz w:val="28"/>
          <w:szCs w:val="28"/>
          <w:lang w:val="en-US" w:eastAsia="ja-JP"/>
        </w:rPr>
        <w:t>script</w:t>
      </w:r>
      <w:r w:rsidRPr="00A80817">
        <w:rPr>
          <w:sz w:val="28"/>
          <w:szCs w:val="28"/>
          <w:lang w:val="ru-RU" w:eastAsia="ja-JP"/>
        </w:rPr>
        <w:t>&gt; на &amp;</w:t>
      </w:r>
      <w:proofErr w:type="spellStart"/>
      <w:proofErr w:type="gramStart"/>
      <w:r w:rsidRPr="00A80817">
        <w:rPr>
          <w:sz w:val="28"/>
          <w:szCs w:val="28"/>
          <w:lang w:val="en-US" w:eastAsia="ja-JP"/>
        </w:rPr>
        <w:t>lt</w:t>
      </w:r>
      <w:proofErr w:type="spellEnd"/>
      <w:r w:rsidRPr="00A80817">
        <w:rPr>
          <w:sz w:val="28"/>
          <w:szCs w:val="28"/>
          <w:lang w:val="ru-RU" w:eastAsia="ja-JP"/>
        </w:rPr>
        <w:t>;</w:t>
      </w:r>
      <w:r w:rsidRPr="00A80817">
        <w:rPr>
          <w:sz w:val="28"/>
          <w:szCs w:val="28"/>
          <w:lang w:val="en-US" w:eastAsia="ja-JP"/>
        </w:rPr>
        <w:t>script</w:t>
      </w:r>
      <w:proofErr w:type="gramEnd"/>
      <w:r w:rsidRPr="00A80817">
        <w:rPr>
          <w:sz w:val="28"/>
          <w:szCs w:val="28"/>
          <w:lang w:val="ru-RU" w:eastAsia="ja-JP"/>
        </w:rPr>
        <w:t>&amp;</w:t>
      </w:r>
      <w:proofErr w:type="spellStart"/>
      <w:r w:rsidRPr="00A80817">
        <w:rPr>
          <w:sz w:val="28"/>
          <w:szCs w:val="28"/>
          <w:lang w:val="en-US" w:eastAsia="ja-JP"/>
        </w:rPr>
        <w:t>gt</w:t>
      </w:r>
      <w:proofErr w:type="spellEnd"/>
      <w:r w:rsidRPr="00A80817">
        <w:rPr>
          <w:sz w:val="28"/>
          <w:szCs w:val="28"/>
          <w:lang w:val="ru-RU" w:eastAsia="ja-JP"/>
        </w:rPr>
        <w:t>; и т.д.).</w:t>
      </w:r>
    </w:p>
    <w:p w14:paraId="2075501D" w14:textId="77777777" w:rsidR="00971C03" w:rsidRPr="00A80817" w:rsidRDefault="00971C03" w:rsidP="00FE1B26">
      <w:pPr>
        <w:pStyle w:val="7"/>
        <w:keepNext/>
        <w:numPr>
          <w:ilvl w:val="0"/>
          <w:numId w:val="59"/>
        </w:numPr>
        <w:spacing w:before="120" w:after="120"/>
        <w:ind w:left="357" w:hanging="357"/>
        <w:jc w:val="center"/>
        <w:rPr>
          <w:rFonts w:ascii="Times New Roman" w:hAnsi="Times New Roman"/>
          <w:b/>
          <w:sz w:val="28"/>
          <w:szCs w:val="28"/>
          <w:lang w:val="ru-RU"/>
        </w:rPr>
      </w:pPr>
      <w:bookmarkStart w:id="130" w:name="_Toc22024028"/>
      <w:r w:rsidRPr="00A80817">
        <w:rPr>
          <w:rFonts w:ascii="Times New Roman" w:hAnsi="Times New Roman"/>
          <w:b/>
          <w:sz w:val="28"/>
          <w:szCs w:val="28"/>
          <w:lang w:val="ru-RU"/>
        </w:rPr>
        <w:t>Предотвращение раскрытия информации</w:t>
      </w:r>
      <w:bookmarkEnd w:id="130"/>
    </w:p>
    <w:p w14:paraId="4F8F229B"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Передача учетных данных</w:t>
      </w:r>
    </w:p>
    <w:p w14:paraId="412F6562"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Передача учетных данных пользователя и другой </w:t>
      </w:r>
      <w:proofErr w:type="spellStart"/>
      <w:r w:rsidRPr="00A80817">
        <w:rPr>
          <w:sz w:val="28"/>
          <w:szCs w:val="28"/>
          <w:lang w:val="ru-RU" w:eastAsia="ja-JP"/>
        </w:rPr>
        <w:t>аутентификационной</w:t>
      </w:r>
      <w:proofErr w:type="spellEnd"/>
      <w:r w:rsidRPr="00A80817">
        <w:rPr>
          <w:sz w:val="28"/>
          <w:szCs w:val="28"/>
          <w:lang w:val="ru-RU" w:eastAsia="ja-JP"/>
        </w:rPr>
        <w:t xml:space="preserve"> информации должна осуществляться по защищенному протоколу TLS.</w:t>
      </w:r>
    </w:p>
    <w:p w14:paraId="5251289B"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Минимизация вывода информации</w:t>
      </w:r>
    </w:p>
    <w:p w14:paraId="0E8FB181"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Исходный код </w:t>
      </w:r>
      <w:r w:rsidRPr="00A80817">
        <w:rPr>
          <w:sz w:val="28"/>
          <w:szCs w:val="28"/>
          <w:lang w:val="en-US" w:eastAsia="ja-JP"/>
        </w:rPr>
        <w:t>web</w:t>
      </w:r>
      <w:r w:rsidRPr="00A80817">
        <w:rPr>
          <w:sz w:val="28"/>
          <w:szCs w:val="28"/>
          <w:lang w:val="ru-RU" w:eastAsia="ja-JP"/>
        </w:rPr>
        <w:t xml:space="preserve">-страниц не должен содержать служебную информацию. Например, комментарии, мета-теги, скрытые поля, </w:t>
      </w:r>
      <w:r w:rsidRPr="00A80817">
        <w:rPr>
          <w:sz w:val="28"/>
          <w:szCs w:val="28"/>
          <w:lang w:val="en-US" w:eastAsia="ja-JP"/>
        </w:rPr>
        <w:t>cookies</w:t>
      </w:r>
      <w:r w:rsidRPr="00A80817">
        <w:rPr>
          <w:sz w:val="28"/>
          <w:szCs w:val="28"/>
          <w:lang w:val="ru-RU" w:eastAsia="ja-JP"/>
        </w:rPr>
        <w:t xml:space="preserve"> не должны содержать сведения, которые могут быть использованы для подготовки атак (внутренние IP-адреса, телефоны, адреса электронной почты, описания работы алгоритмов и т.д.).</w:t>
      </w:r>
    </w:p>
    <w:p w14:paraId="39996A9F"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lastRenderedPageBreak/>
        <w:t>Сообщения об ошибках не должны содержать информации о версии программного обеспечения, используемого Системой, внутренних путей, а также ранее введенных пользователем данных.</w:t>
      </w:r>
    </w:p>
    <w:p w14:paraId="4D9C178C"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en-US" w:eastAsia="ja-JP"/>
        </w:rPr>
        <w:t>Web</w:t>
      </w:r>
      <w:r w:rsidRPr="00A80817">
        <w:rPr>
          <w:sz w:val="28"/>
          <w:szCs w:val="28"/>
          <w:lang w:val="ru-RU" w:eastAsia="ja-JP"/>
        </w:rPr>
        <w:t>-серверы, СУБД и используемые приложения должны быть сконфигурированы таким образом, чтобы затруднить атакующему определение реальных версий компонентов.</w:t>
      </w:r>
    </w:p>
    <w:p w14:paraId="78404221"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Требования к формированию URL</w:t>
      </w:r>
    </w:p>
    <w:p w14:paraId="5435D7E2"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en-US" w:eastAsia="ja-JP"/>
        </w:rPr>
        <w:t>URL</w:t>
      </w:r>
      <w:r w:rsidRPr="00A80817">
        <w:rPr>
          <w:sz w:val="28"/>
          <w:szCs w:val="28"/>
          <w:lang w:val="ru-RU" w:eastAsia="ja-JP"/>
        </w:rPr>
        <w:t xml:space="preserve"> не должны содержать сведений конфиденциального характера (IP-адреса, пароли, номера кредитных карт, ФИО и т.д.).</w:t>
      </w:r>
    </w:p>
    <w:p w14:paraId="30A7E885"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Передача конфиденциальных данных должна осуществляться с помощью метода «</w:t>
      </w:r>
      <w:r w:rsidRPr="00A80817">
        <w:rPr>
          <w:sz w:val="28"/>
          <w:szCs w:val="28"/>
          <w:lang w:val="en-US" w:eastAsia="ja-JP"/>
        </w:rPr>
        <w:t>POST</w:t>
      </w:r>
      <w:r w:rsidRPr="00A80817">
        <w:rPr>
          <w:sz w:val="28"/>
          <w:szCs w:val="28"/>
          <w:lang w:val="ru-RU" w:eastAsia="ja-JP"/>
        </w:rPr>
        <w:t>». Запрещается использование метода «</w:t>
      </w:r>
      <w:r w:rsidRPr="00A80817">
        <w:rPr>
          <w:sz w:val="28"/>
          <w:szCs w:val="28"/>
          <w:lang w:val="en-US" w:eastAsia="ja-JP"/>
        </w:rPr>
        <w:t>GET</w:t>
      </w:r>
      <w:r w:rsidRPr="00A80817">
        <w:rPr>
          <w:sz w:val="28"/>
          <w:szCs w:val="28"/>
          <w:lang w:val="ru-RU" w:eastAsia="ja-JP"/>
        </w:rPr>
        <w:t>» для передачи сведений конфиденциального характера. Возможность использования «</w:t>
      </w:r>
      <w:r w:rsidRPr="00A80817">
        <w:rPr>
          <w:sz w:val="28"/>
          <w:szCs w:val="28"/>
          <w:lang w:val="en-US" w:eastAsia="ja-JP"/>
        </w:rPr>
        <w:t>GET</w:t>
      </w:r>
      <w:r w:rsidRPr="00A80817">
        <w:rPr>
          <w:sz w:val="28"/>
          <w:szCs w:val="28"/>
          <w:lang w:val="ru-RU" w:eastAsia="ja-JP"/>
        </w:rPr>
        <w:t xml:space="preserve">» </w:t>
      </w:r>
      <w:r w:rsidRPr="00A80817">
        <w:rPr>
          <w:sz w:val="28"/>
          <w:szCs w:val="28"/>
          <w:lang w:val="en-US" w:eastAsia="ja-JP"/>
        </w:rPr>
        <w:t>API</w:t>
      </w:r>
      <w:r w:rsidRPr="00A80817">
        <w:rPr>
          <w:sz w:val="28"/>
          <w:szCs w:val="28"/>
          <w:lang w:val="ru-RU" w:eastAsia="ja-JP"/>
        </w:rPr>
        <w:t>-интерфейсами, передающими конфиденциальные данные, необходимо определять в соответствии с архитектурой Системы, критичностью передаваемых данных, количеством пользователей и др. параметрами, характерными для конкретного случая.</w:t>
      </w:r>
    </w:p>
    <w:p w14:paraId="349013FA"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Запрещается использование «секретных» </w:t>
      </w:r>
      <w:r w:rsidRPr="00A80817">
        <w:rPr>
          <w:sz w:val="28"/>
          <w:szCs w:val="28"/>
          <w:lang w:val="en-US" w:eastAsia="ja-JP"/>
        </w:rPr>
        <w:t>HTTP</w:t>
      </w:r>
      <w:r w:rsidRPr="00A80817">
        <w:rPr>
          <w:sz w:val="28"/>
          <w:szCs w:val="28"/>
          <w:lang w:val="ru-RU" w:eastAsia="ja-JP"/>
        </w:rPr>
        <w:t>-параметров (</w:t>
      </w:r>
      <w:r w:rsidRPr="00A80817">
        <w:rPr>
          <w:sz w:val="28"/>
          <w:szCs w:val="28"/>
          <w:lang w:val="en-US" w:eastAsia="ja-JP"/>
        </w:rPr>
        <w:t>debug</w:t>
      </w:r>
      <w:r w:rsidRPr="00A80817">
        <w:rPr>
          <w:sz w:val="28"/>
          <w:szCs w:val="28"/>
          <w:lang w:val="ru-RU" w:eastAsia="ja-JP"/>
        </w:rPr>
        <w:t>=</w:t>
      </w:r>
      <w:r w:rsidRPr="00A80817">
        <w:rPr>
          <w:sz w:val="28"/>
          <w:szCs w:val="28"/>
          <w:lang w:val="en-US" w:eastAsia="ja-JP"/>
        </w:rPr>
        <w:t>true</w:t>
      </w:r>
      <w:r w:rsidRPr="00A80817">
        <w:rPr>
          <w:sz w:val="28"/>
          <w:szCs w:val="28"/>
          <w:lang w:val="ru-RU" w:eastAsia="ja-JP"/>
        </w:rPr>
        <w:t xml:space="preserve">, </w:t>
      </w:r>
      <w:r w:rsidRPr="00A80817">
        <w:rPr>
          <w:sz w:val="28"/>
          <w:szCs w:val="28"/>
          <w:lang w:val="en-US" w:eastAsia="ja-JP"/>
        </w:rPr>
        <w:t>admin</w:t>
      </w:r>
      <w:r w:rsidRPr="00A80817">
        <w:rPr>
          <w:sz w:val="28"/>
          <w:szCs w:val="28"/>
          <w:lang w:val="ru-RU" w:eastAsia="ja-JP"/>
        </w:rPr>
        <w:t xml:space="preserve">=1 и т.д.) для перевода </w:t>
      </w:r>
      <w:r w:rsidRPr="00A80817">
        <w:rPr>
          <w:sz w:val="28"/>
          <w:szCs w:val="28"/>
          <w:lang w:val="en-US" w:eastAsia="ja-JP"/>
        </w:rPr>
        <w:t>web</w:t>
      </w:r>
      <w:r w:rsidRPr="00A80817">
        <w:rPr>
          <w:sz w:val="28"/>
          <w:szCs w:val="28"/>
          <w:lang w:val="ru-RU" w:eastAsia="ja-JP"/>
        </w:rPr>
        <w:t>-приложения в режим отладки, администрирования или получения доступа к неподдерживаемому в обычном режиме функционалу.</w:t>
      </w:r>
    </w:p>
    <w:p w14:paraId="165B399C"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Запрещается передавать конфиденциальные данные в рамках перенаправления (</w:t>
      </w:r>
      <w:proofErr w:type="spellStart"/>
      <w:r w:rsidRPr="00A80817">
        <w:rPr>
          <w:sz w:val="28"/>
          <w:szCs w:val="28"/>
          <w:lang w:val="ru-RU" w:eastAsia="ja-JP"/>
        </w:rPr>
        <w:t>редиректа</w:t>
      </w:r>
      <w:proofErr w:type="spellEnd"/>
      <w:r w:rsidRPr="00A80817">
        <w:rPr>
          <w:sz w:val="28"/>
          <w:szCs w:val="28"/>
          <w:lang w:val="ru-RU" w:eastAsia="ja-JP"/>
        </w:rPr>
        <w:t xml:space="preserve">) на другие </w:t>
      </w:r>
      <w:r w:rsidRPr="00A80817">
        <w:rPr>
          <w:sz w:val="28"/>
          <w:szCs w:val="28"/>
          <w:lang w:val="en-US" w:eastAsia="ja-JP"/>
        </w:rPr>
        <w:t>web</w:t>
      </w:r>
      <w:r w:rsidRPr="00A80817">
        <w:rPr>
          <w:sz w:val="28"/>
          <w:szCs w:val="28"/>
          <w:lang w:val="ru-RU" w:eastAsia="ja-JP"/>
        </w:rPr>
        <w:t>-ресурсы.</w:t>
      </w:r>
    </w:p>
    <w:p w14:paraId="44BDDCB4" w14:textId="77777777" w:rsidR="00971C03" w:rsidRPr="00A80817" w:rsidRDefault="00971C03" w:rsidP="00FE1B26">
      <w:pPr>
        <w:pStyle w:val="7"/>
        <w:keepNext/>
        <w:numPr>
          <w:ilvl w:val="0"/>
          <w:numId w:val="59"/>
        </w:numPr>
        <w:spacing w:before="120" w:after="120"/>
        <w:ind w:left="357" w:hanging="357"/>
        <w:jc w:val="center"/>
        <w:rPr>
          <w:rFonts w:ascii="Times New Roman" w:hAnsi="Times New Roman"/>
          <w:b/>
          <w:sz w:val="28"/>
          <w:szCs w:val="28"/>
          <w:lang w:val="ru-RU"/>
        </w:rPr>
      </w:pPr>
      <w:bookmarkStart w:id="131" w:name="_Toc22024029"/>
      <w:r w:rsidRPr="00A80817">
        <w:rPr>
          <w:rFonts w:ascii="Times New Roman" w:hAnsi="Times New Roman"/>
          <w:b/>
          <w:sz w:val="28"/>
          <w:szCs w:val="28"/>
          <w:lang w:val="ru-RU"/>
        </w:rPr>
        <w:t>Требования к сессиям</w:t>
      </w:r>
      <w:bookmarkEnd w:id="131"/>
    </w:p>
    <w:p w14:paraId="42C8C6B9"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Требования к идентификаторам сессий (</w:t>
      </w:r>
      <w:r w:rsidRPr="00A80817">
        <w:rPr>
          <w:sz w:val="28"/>
          <w:szCs w:val="28"/>
          <w:lang w:val="en-US" w:eastAsia="ja-JP"/>
        </w:rPr>
        <w:t>Session</w:t>
      </w:r>
      <w:r w:rsidRPr="00A80817">
        <w:rPr>
          <w:sz w:val="28"/>
          <w:szCs w:val="28"/>
          <w:lang w:val="ru-RU" w:eastAsia="ja-JP"/>
        </w:rPr>
        <w:t xml:space="preserve"> ID)</w:t>
      </w:r>
    </w:p>
    <w:p w14:paraId="2B7C7F2D"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Идентификатор сессии должен быть уникальным и не предугадываемым. Запрещается использование идентификаторов сессий, сформированных с помощью простого или известного алгоритма (инкрементирование, системное время и т.д.).</w:t>
      </w:r>
    </w:p>
    <w:p w14:paraId="62279E43"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Идентификатор сессии должен быть устойчив к подбору. Длина идентификатора сессии должна быть не менее 128 бит.</w:t>
      </w:r>
    </w:p>
    <w:p w14:paraId="24EF6408"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Идентификатор сессии не должен зависеть от других идентификаторов (сформированных ранее), имени пользователя, пароля, состояния приложения.</w:t>
      </w:r>
    </w:p>
    <w:p w14:paraId="0EDD4BC5"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Клиентская часть </w:t>
      </w:r>
      <w:r w:rsidRPr="00A80817">
        <w:rPr>
          <w:sz w:val="28"/>
          <w:szCs w:val="28"/>
          <w:lang w:val="en-US" w:eastAsia="ja-JP"/>
        </w:rPr>
        <w:t>web</w:t>
      </w:r>
      <w:r w:rsidRPr="00A80817">
        <w:rPr>
          <w:sz w:val="28"/>
          <w:szCs w:val="28"/>
          <w:lang w:val="ru-RU" w:eastAsia="ja-JP"/>
        </w:rPr>
        <w:t>-приложения не должна иметь возможность изменять идентификатор сессии.</w:t>
      </w:r>
    </w:p>
    <w:p w14:paraId="5AB07545"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В случае, когда </w:t>
      </w:r>
      <w:r w:rsidRPr="00A80817">
        <w:rPr>
          <w:sz w:val="28"/>
          <w:szCs w:val="28"/>
          <w:lang w:val="en-US" w:eastAsia="ja-JP"/>
        </w:rPr>
        <w:t>web</w:t>
      </w:r>
      <w:r w:rsidRPr="00A80817">
        <w:rPr>
          <w:sz w:val="28"/>
          <w:szCs w:val="28"/>
          <w:lang w:val="ru-RU" w:eastAsia="ja-JP"/>
        </w:rPr>
        <w:t>-приложение использует TLS для передачи данных, идентификатор сессии всегда должен передаваться внутри защищенного соединения.</w:t>
      </w:r>
    </w:p>
    <w:p w14:paraId="3E8FB474"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Новый идентификатор сессии должен формироваться приложением каждый раз после прохождения успешной аутентификации пользователя. В случае, если пользователь в процессе аутентификации передает заранее сформированный идентификатор сессии, он должен быть проигнорирован. Данное требование существует в целях исключения влияния пользователя на процесс генерации идентификатора сессии.</w:t>
      </w:r>
    </w:p>
    <w:p w14:paraId="2A0A9E8F"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lastRenderedPageBreak/>
        <w:t>Управление сессиями</w:t>
      </w:r>
    </w:p>
    <w:p w14:paraId="7471944F"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Время жизни сессий должно быть ограничено. По истечении данного времени, сессия должна быть удалена или должен быть сгенерирован новый запрос на обновление аутентификации. Значение необходимо определять в соответствии с критичностью передаваемых данных, количества пользователей и других параметров, характерных для конкретного случая.</w:t>
      </w:r>
    </w:p>
    <w:p w14:paraId="44539C07"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Неактивные сессии должны завершаться автоматически. Время завершения сессии настраивается в зависимости от функционала </w:t>
      </w:r>
      <w:r w:rsidRPr="00A80817">
        <w:rPr>
          <w:sz w:val="28"/>
          <w:szCs w:val="28"/>
          <w:lang w:val="en-US" w:eastAsia="ja-JP"/>
        </w:rPr>
        <w:t>web</w:t>
      </w:r>
      <w:r w:rsidRPr="00A80817">
        <w:rPr>
          <w:sz w:val="28"/>
          <w:szCs w:val="28"/>
          <w:lang w:val="ru-RU" w:eastAsia="ja-JP"/>
        </w:rPr>
        <w:t xml:space="preserve">-приложения, количества пользователей, критичности обрабатываемых ресурсов. Рекомендуемое значение для административных консолей – 5 мин, для пользовательского </w:t>
      </w:r>
      <w:r w:rsidRPr="00A80817">
        <w:rPr>
          <w:sz w:val="28"/>
          <w:szCs w:val="28"/>
          <w:lang w:val="en-US" w:eastAsia="ja-JP"/>
        </w:rPr>
        <w:t>web</w:t>
      </w:r>
      <w:r w:rsidRPr="00A80817">
        <w:rPr>
          <w:sz w:val="28"/>
          <w:szCs w:val="28"/>
          <w:lang w:val="ru-RU" w:eastAsia="ja-JP"/>
        </w:rPr>
        <w:t>-интерфейса 30 мин.</w:t>
      </w:r>
    </w:p>
    <w:p w14:paraId="56957FCC"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en-US" w:eastAsia="ja-JP"/>
        </w:rPr>
        <w:t>Web</w:t>
      </w:r>
      <w:r w:rsidRPr="00A80817">
        <w:rPr>
          <w:sz w:val="28"/>
          <w:szCs w:val="28"/>
          <w:lang w:val="ru-RU" w:eastAsia="ja-JP"/>
        </w:rPr>
        <w:t>-приложение на клиентской стороне не должно искусственно поддерживать сессию в активном состоянии, предотвращая ее автоматическое завершение по таймауту неактивности.</w:t>
      </w:r>
    </w:p>
    <w:p w14:paraId="4054AB59"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Необходимо использовать встроенные в стандартные библиотеки и механизмы управления сессиями в случае наличия таковых. Реализация собственных механизмов управления сессиями не рекомендуется.</w:t>
      </w:r>
    </w:p>
    <w:p w14:paraId="0B3E40F0"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Для предотвращения кражи или модификации данных о сессиях пользователей </w:t>
      </w:r>
      <w:r w:rsidRPr="00A80817">
        <w:rPr>
          <w:sz w:val="28"/>
          <w:szCs w:val="28"/>
          <w:lang w:val="en-US" w:eastAsia="ja-JP"/>
        </w:rPr>
        <w:t>web</w:t>
      </w:r>
      <w:r w:rsidRPr="00A80817">
        <w:rPr>
          <w:sz w:val="28"/>
          <w:szCs w:val="28"/>
          <w:lang w:val="ru-RU" w:eastAsia="ja-JP"/>
        </w:rPr>
        <w:t xml:space="preserve">-приложения, эти данные должны храниться в месте не доступном для других приложений и систем (в том случае, если они не защищены другим способом, например, путем шифрования). К недопустимым местам хранения, в частности, относятся общие папки с временными файлами на </w:t>
      </w:r>
      <w:r w:rsidRPr="00A80817">
        <w:rPr>
          <w:sz w:val="28"/>
          <w:szCs w:val="28"/>
          <w:lang w:val="en-US" w:eastAsia="ja-JP"/>
        </w:rPr>
        <w:t>web</w:t>
      </w:r>
      <w:r w:rsidRPr="00A80817">
        <w:rPr>
          <w:sz w:val="28"/>
          <w:szCs w:val="28"/>
          <w:lang w:val="ru-RU" w:eastAsia="ja-JP"/>
        </w:rPr>
        <w:t>-сервере.</w:t>
      </w:r>
    </w:p>
    <w:p w14:paraId="6E4DF53A"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Разрешается использование 2-x ступенчатых механизмов, когда </w:t>
      </w:r>
      <w:r w:rsidRPr="00A80817">
        <w:rPr>
          <w:sz w:val="28"/>
          <w:szCs w:val="28"/>
          <w:lang w:val="en-US" w:eastAsia="ja-JP"/>
        </w:rPr>
        <w:t>web</w:t>
      </w:r>
      <w:r w:rsidRPr="00A80817">
        <w:rPr>
          <w:sz w:val="28"/>
          <w:szCs w:val="28"/>
          <w:lang w:val="ru-RU" w:eastAsia="ja-JP"/>
        </w:rPr>
        <w:t xml:space="preserve">-приложение с помощью постоянных </w:t>
      </w:r>
      <w:r w:rsidRPr="00A80817">
        <w:rPr>
          <w:sz w:val="28"/>
          <w:szCs w:val="28"/>
          <w:lang w:val="en-US" w:eastAsia="ja-JP"/>
        </w:rPr>
        <w:t>cookies</w:t>
      </w:r>
      <w:r w:rsidRPr="00A80817">
        <w:rPr>
          <w:sz w:val="28"/>
          <w:szCs w:val="28"/>
          <w:lang w:val="ru-RU" w:eastAsia="ja-JP"/>
        </w:rPr>
        <w:t xml:space="preserve"> помнит некоторые настройки пользователя и применяет их при следующем посещении. Однако для доступа к </w:t>
      </w:r>
      <w:proofErr w:type="spellStart"/>
      <w:r w:rsidRPr="00A80817">
        <w:rPr>
          <w:sz w:val="28"/>
          <w:szCs w:val="28"/>
          <w:lang w:val="ru-RU" w:eastAsia="ja-JP"/>
        </w:rPr>
        <w:t>ПДн</w:t>
      </w:r>
      <w:proofErr w:type="spellEnd"/>
      <w:r w:rsidRPr="00A80817">
        <w:rPr>
          <w:sz w:val="28"/>
          <w:szCs w:val="28"/>
          <w:lang w:val="ru-RU" w:eastAsia="ja-JP"/>
        </w:rPr>
        <w:t xml:space="preserve"> или совершения транзакций по-прежнему требуется прохождение стандартной процедуры аутентификации и проверки прав.</w:t>
      </w:r>
    </w:p>
    <w:p w14:paraId="3FC59B32"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Возможность использования механизмов «запомнить меня» для включения механизма автоматической аутентификации необходимо определять в соответствие с критичностью передаваемых данных, количества пользователей и других параметров, характерных для конкретного случая.</w:t>
      </w:r>
    </w:p>
    <w:p w14:paraId="1ADFA103"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В случае, если </w:t>
      </w:r>
      <w:r w:rsidRPr="00A80817">
        <w:rPr>
          <w:sz w:val="28"/>
          <w:szCs w:val="28"/>
          <w:lang w:val="en-US" w:eastAsia="ja-JP"/>
        </w:rPr>
        <w:t>web</w:t>
      </w:r>
      <w:r w:rsidRPr="00A80817">
        <w:rPr>
          <w:sz w:val="28"/>
          <w:szCs w:val="28"/>
          <w:lang w:val="ru-RU" w:eastAsia="ja-JP"/>
        </w:rPr>
        <w:t>-приложение использует клиентские сертификаты для аутентификации пользователей (или другие механизмы, при которых кража идентификатора сессии не ведет к получению доступа в контексте пользователя приложения), могут быть установлены специальные требования к механизму управления сессиями.</w:t>
      </w:r>
    </w:p>
    <w:p w14:paraId="1030AD62"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Завершение сессий</w:t>
      </w:r>
    </w:p>
    <w:p w14:paraId="36785268"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en-US" w:eastAsia="ja-JP"/>
        </w:rPr>
        <w:t>Web</w:t>
      </w:r>
      <w:r w:rsidRPr="00A80817">
        <w:rPr>
          <w:sz w:val="28"/>
          <w:szCs w:val="28"/>
          <w:lang w:val="ru-RU" w:eastAsia="ja-JP"/>
        </w:rPr>
        <w:t>-приложение должно содержать механизм завершения сессии (кнопка «выход»), доступный пользователю из любой страницы приложения.</w:t>
      </w:r>
    </w:p>
    <w:p w14:paraId="40FE3666"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По завершении сессии относящиеся к ней конфиденциальные данные должны быть полностью удалены на серверной стороне.</w:t>
      </w:r>
    </w:p>
    <w:p w14:paraId="7379BFFE"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lastRenderedPageBreak/>
        <w:t>Сессия, содержащая конфиденциальные данные, должна автоматически завершаться при закрытии браузера.</w:t>
      </w:r>
    </w:p>
    <w:p w14:paraId="20C7646B"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Рекомендуется удалять сессионные данные на ПК клиента.</w:t>
      </w:r>
    </w:p>
    <w:p w14:paraId="1C641B24" w14:textId="77777777" w:rsidR="00971C03" w:rsidRPr="00A80817" w:rsidRDefault="00971C03" w:rsidP="00FE1B26">
      <w:pPr>
        <w:pStyle w:val="7"/>
        <w:keepNext/>
        <w:numPr>
          <w:ilvl w:val="0"/>
          <w:numId w:val="59"/>
        </w:numPr>
        <w:spacing w:before="120" w:after="120"/>
        <w:ind w:left="357" w:hanging="357"/>
        <w:jc w:val="center"/>
        <w:rPr>
          <w:rFonts w:ascii="Times New Roman" w:hAnsi="Times New Roman"/>
          <w:b/>
          <w:sz w:val="28"/>
          <w:szCs w:val="28"/>
          <w:lang w:val="ru-RU"/>
        </w:rPr>
      </w:pPr>
      <w:bookmarkStart w:id="132" w:name="_Toc22024030"/>
      <w:r w:rsidRPr="00A80817">
        <w:rPr>
          <w:rFonts w:ascii="Times New Roman" w:hAnsi="Times New Roman"/>
          <w:b/>
          <w:sz w:val="28"/>
          <w:szCs w:val="28"/>
          <w:lang w:val="ru-RU"/>
        </w:rPr>
        <w:t xml:space="preserve">Требования к использованию протокола </w:t>
      </w:r>
      <w:r w:rsidRPr="00A80817">
        <w:rPr>
          <w:rFonts w:ascii="Times New Roman" w:hAnsi="Times New Roman"/>
          <w:b/>
          <w:sz w:val="28"/>
          <w:szCs w:val="28"/>
        </w:rPr>
        <w:t>HTTP</w:t>
      </w:r>
      <w:bookmarkEnd w:id="132"/>
    </w:p>
    <w:p w14:paraId="4771E561"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Требуется использовать протокол HTTPS. Использование протокола HTTP допускается в следующих случаях:</w:t>
      </w:r>
    </w:p>
    <w:p w14:paraId="7779A801" w14:textId="77777777" w:rsidR="00971C03" w:rsidRPr="00A80817" w:rsidRDefault="00971C03" w:rsidP="00FE1B26">
      <w:pPr>
        <w:pStyle w:val="m3"/>
        <w:numPr>
          <w:ilvl w:val="0"/>
          <w:numId w:val="47"/>
        </w:numPr>
        <w:tabs>
          <w:tab w:val="clear" w:pos="3413"/>
          <w:tab w:val="num" w:pos="539"/>
        </w:tabs>
        <w:ind w:left="0" w:firstLine="709"/>
        <w:rPr>
          <w:b w:val="0"/>
          <w:sz w:val="28"/>
          <w:szCs w:val="28"/>
          <w:lang w:val="ru-RU"/>
        </w:rPr>
      </w:pPr>
      <w:r w:rsidRPr="00A80817">
        <w:rPr>
          <w:b w:val="0"/>
          <w:sz w:val="28"/>
          <w:szCs w:val="28"/>
          <w:lang w:val="ru-RU" w:eastAsia="ja-JP"/>
        </w:rPr>
        <w:t>при передаче информации</w:t>
      </w:r>
      <w:r w:rsidRPr="00A80817">
        <w:rPr>
          <w:sz w:val="28"/>
          <w:szCs w:val="28"/>
          <w:lang w:val="ru-RU" w:eastAsia="ja-JP"/>
        </w:rPr>
        <w:t xml:space="preserve"> </w:t>
      </w:r>
      <w:r w:rsidRPr="00A80817">
        <w:rPr>
          <w:b w:val="0"/>
          <w:sz w:val="28"/>
          <w:szCs w:val="28"/>
          <w:lang w:val="ru-RU"/>
        </w:rPr>
        <w:t>в пределах одного сегмента сети;</w:t>
      </w:r>
    </w:p>
    <w:p w14:paraId="112F328A" w14:textId="77777777" w:rsidR="00971C03" w:rsidRPr="00A80817" w:rsidRDefault="00971C03" w:rsidP="00FE1B26">
      <w:pPr>
        <w:pStyle w:val="m3"/>
        <w:numPr>
          <w:ilvl w:val="0"/>
          <w:numId w:val="47"/>
        </w:numPr>
        <w:tabs>
          <w:tab w:val="clear" w:pos="3413"/>
          <w:tab w:val="num" w:pos="539"/>
        </w:tabs>
        <w:ind w:left="0" w:firstLine="709"/>
        <w:rPr>
          <w:b w:val="0"/>
          <w:sz w:val="28"/>
          <w:szCs w:val="28"/>
          <w:lang w:val="ru-RU"/>
        </w:rPr>
      </w:pPr>
      <w:r w:rsidRPr="00A80817">
        <w:rPr>
          <w:b w:val="0"/>
          <w:sz w:val="28"/>
          <w:szCs w:val="28"/>
          <w:lang w:val="ru-RU" w:eastAsia="ja-JP"/>
        </w:rPr>
        <w:t>при передаче информации</w:t>
      </w:r>
      <w:r w:rsidRPr="00A80817">
        <w:rPr>
          <w:b w:val="0"/>
          <w:sz w:val="28"/>
          <w:szCs w:val="28"/>
          <w:lang w:val="ru-RU"/>
        </w:rPr>
        <w:t>, не содержащей сведений, составляющих коммерческую тайну и иную конфиденциальную информацию.</w:t>
      </w:r>
    </w:p>
    <w:p w14:paraId="5AB29B7E"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en-US" w:eastAsia="ja-JP"/>
        </w:rPr>
        <w:t>Web</w:t>
      </w:r>
      <w:r w:rsidRPr="00A80817">
        <w:rPr>
          <w:sz w:val="28"/>
          <w:szCs w:val="28"/>
          <w:lang w:val="ru-RU" w:eastAsia="ja-JP"/>
        </w:rPr>
        <w:t xml:space="preserve">-приложение должно поддерживать минимально необходимый набор HTTP-методов. Неиспользуемые HTTP-методы должны быть отключены на </w:t>
      </w:r>
      <w:r w:rsidRPr="00A80817">
        <w:rPr>
          <w:sz w:val="28"/>
          <w:szCs w:val="28"/>
          <w:lang w:val="en-US" w:eastAsia="ja-JP"/>
        </w:rPr>
        <w:t>web</w:t>
      </w:r>
      <w:r w:rsidRPr="00A80817">
        <w:rPr>
          <w:sz w:val="28"/>
          <w:szCs w:val="28"/>
          <w:lang w:val="ru-RU" w:eastAsia="ja-JP"/>
        </w:rPr>
        <w:t>-сервере, а попытки их использования должны игнорироваться.</w:t>
      </w:r>
    </w:p>
    <w:p w14:paraId="110415EE"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 xml:space="preserve">Требования к использованию </w:t>
      </w:r>
      <w:r w:rsidRPr="00A80817">
        <w:rPr>
          <w:sz w:val="28"/>
          <w:szCs w:val="28"/>
          <w:lang w:val="en-US" w:eastAsia="ja-JP"/>
        </w:rPr>
        <w:t>cookies</w:t>
      </w:r>
    </w:p>
    <w:p w14:paraId="64CA072D"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Атрибут «</w:t>
      </w:r>
      <w:proofErr w:type="spellStart"/>
      <w:r w:rsidRPr="00A80817">
        <w:rPr>
          <w:sz w:val="28"/>
          <w:szCs w:val="28"/>
          <w:lang w:val="en-US" w:eastAsia="ja-JP"/>
        </w:rPr>
        <w:t>HTTPOnly</w:t>
      </w:r>
      <w:proofErr w:type="spellEnd"/>
      <w:r w:rsidRPr="00A80817">
        <w:rPr>
          <w:sz w:val="28"/>
          <w:szCs w:val="28"/>
          <w:lang w:val="ru-RU" w:eastAsia="ja-JP"/>
        </w:rPr>
        <w:t>» должен быть установлен значением «</w:t>
      </w:r>
      <w:r w:rsidRPr="00A80817">
        <w:rPr>
          <w:sz w:val="28"/>
          <w:szCs w:val="28"/>
          <w:lang w:val="en-US" w:eastAsia="ja-JP"/>
        </w:rPr>
        <w:t>true</w:t>
      </w:r>
      <w:r w:rsidRPr="00A80817">
        <w:rPr>
          <w:sz w:val="28"/>
          <w:szCs w:val="28"/>
          <w:lang w:val="ru-RU" w:eastAsia="ja-JP"/>
        </w:rPr>
        <w:t>».</w:t>
      </w:r>
    </w:p>
    <w:p w14:paraId="358240A2"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В случае использования протокола </w:t>
      </w:r>
      <w:r w:rsidRPr="00A80817">
        <w:rPr>
          <w:sz w:val="28"/>
          <w:szCs w:val="28"/>
          <w:lang w:val="en-US" w:eastAsia="ja-JP"/>
        </w:rPr>
        <w:t>HTTPS</w:t>
      </w:r>
      <w:r w:rsidRPr="00A80817">
        <w:rPr>
          <w:sz w:val="28"/>
          <w:szCs w:val="28"/>
          <w:lang w:val="ru-RU" w:eastAsia="ja-JP"/>
        </w:rPr>
        <w:t xml:space="preserve"> должен быть установлен флаг «</w:t>
      </w:r>
      <w:r w:rsidRPr="00A80817">
        <w:rPr>
          <w:sz w:val="28"/>
          <w:szCs w:val="28"/>
          <w:lang w:val="en-US" w:eastAsia="ja-JP"/>
        </w:rPr>
        <w:t>secure</w:t>
      </w:r>
      <w:r w:rsidRPr="00A80817">
        <w:rPr>
          <w:sz w:val="28"/>
          <w:szCs w:val="28"/>
          <w:lang w:val="ru-RU" w:eastAsia="ja-JP"/>
        </w:rPr>
        <w:t>».</w:t>
      </w:r>
    </w:p>
    <w:p w14:paraId="60F66748"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Атрибут «</w:t>
      </w:r>
      <w:r w:rsidRPr="00A80817">
        <w:rPr>
          <w:sz w:val="28"/>
          <w:szCs w:val="28"/>
          <w:lang w:val="en-US" w:eastAsia="ja-JP"/>
        </w:rPr>
        <w:t>domain</w:t>
      </w:r>
      <w:r w:rsidRPr="00A80817">
        <w:rPr>
          <w:sz w:val="28"/>
          <w:szCs w:val="28"/>
          <w:lang w:val="ru-RU" w:eastAsia="ja-JP"/>
        </w:rPr>
        <w:t xml:space="preserve">» должен быть установлен значением только того ресурса, для которого требуется поддержка данного </w:t>
      </w:r>
      <w:r w:rsidRPr="00A80817">
        <w:rPr>
          <w:sz w:val="28"/>
          <w:szCs w:val="28"/>
          <w:lang w:val="en-US" w:eastAsia="ja-JP"/>
        </w:rPr>
        <w:t>cookie</w:t>
      </w:r>
      <w:r w:rsidRPr="00A80817">
        <w:rPr>
          <w:sz w:val="28"/>
          <w:szCs w:val="28"/>
          <w:lang w:val="ru-RU" w:eastAsia="ja-JP"/>
        </w:rPr>
        <w:t>. Например, если приложение располагается на домене «</w:t>
      </w:r>
      <w:r w:rsidRPr="00A80817">
        <w:rPr>
          <w:sz w:val="28"/>
          <w:szCs w:val="28"/>
          <w:lang w:val="en-US" w:eastAsia="ja-JP"/>
        </w:rPr>
        <w:t>info</w:t>
      </w:r>
      <w:r w:rsidRPr="00A80817">
        <w:rPr>
          <w:sz w:val="28"/>
          <w:szCs w:val="28"/>
          <w:lang w:val="ru-RU" w:eastAsia="ja-JP"/>
        </w:rPr>
        <w:t>.</w:t>
      </w:r>
      <w:proofErr w:type="spellStart"/>
      <w:r w:rsidRPr="00A80817">
        <w:rPr>
          <w:sz w:val="28"/>
          <w:szCs w:val="28"/>
          <w:lang w:val="en-US" w:eastAsia="ja-JP"/>
        </w:rPr>
        <w:t>pochta</w:t>
      </w:r>
      <w:proofErr w:type="spellEnd"/>
      <w:r w:rsidRPr="00A80817">
        <w:rPr>
          <w:sz w:val="28"/>
          <w:szCs w:val="28"/>
          <w:lang w:val="ru-RU" w:eastAsia="ja-JP"/>
        </w:rPr>
        <w:t>.</w:t>
      </w:r>
      <w:proofErr w:type="spellStart"/>
      <w:r w:rsidRPr="00A80817">
        <w:rPr>
          <w:sz w:val="28"/>
          <w:szCs w:val="28"/>
          <w:lang w:val="en-US" w:eastAsia="ja-JP"/>
        </w:rPr>
        <w:t>ru</w:t>
      </w:r>
      <w:proofErr w:type="spellEnd"/>
      <w:r w:rsidRPr="00A80817">
        <w:rPr>
          <w:sz w:val="28"/>
          <w:szCs w:val="28"/>
          <w:lang w:val="ru-RU" w:eastAsia="ja-JP"/>
        </w:rPr>
        <w:t xml:space="preserve">», то связанный с ним </w:t>
      </w:r>
      <w:r w:rsidRPr="00A80817">
        <w:rPr>
          <w:sz w:val="28"/>
          <w:szCs w:val="28"/>
          <w:lang w:val="en-US" w:eastAsia="ja-JP"/>
        </w:rPr>
        <w:t>cookie</w:t>
      </w:r>
      <w:r w:rsidRPr="00A80817">
        <w:rPr>
          <w:sz w:val="28"/>
          <w:szCs w:val="28"/>
          <w:lang w:val="ru-RU" w:eastAsia="ja-JP"/>
        </w:rPr>
        <w:t xml:space="preserve"> должен иметь значение параметра «</w:t>
      </w:r>
      <w:r w:rsidRPr="00A80817">
        <w:rPr>
          <w:sz w:val="28"/>
          <w:szCs w:val="28"/>
          <w:lang w:val="en-US" w:eastAsia="ja-JP"/>
        </w:rPr>
        <w:t>domain</w:t>
      </w:r>
      <w:r w:rsidRPr="00A80817">
        <w:rPr>
          <w:sz w:val="28"/>
          <w:szCs w:val="28"/>
          <w:lang w:val="ru-RU" w:eastAsia="ja-JP"/>
        </w:rPr>
        <w:t>=</w:t>
      </w:r>
      <w:r w:rsidRPr="00A80817">
        <w:rPr>
          <w:sz w:val="28"/>
          <w:szCs w:val="28"/>
          <w:lang w:val="en-US" w:eastAsia="ja-JP"/>
        </w:rPr>
        <w:t>info</w:t>
      </w:r>
      <w:r w:rsidRPr="00A80817">
        <w:rPr>
          <w:sz w:val="28"/>
          <w:szCs w:val="28"/>
          <w:lang w:val="ru-RU" w:eastAsia="ja-JP"/>
        </w:rPr>
        <w:t>.</w:t>
      </w:r>
      <w:proofErr w:type="spellStart"/>
      <w:r w:rsidRPr="00A80817">
        <w:rPr>
          <w:sz w:val="28"/>
          <w:szCs w:val="28"/>
          <w:lang w:val="en-US" w:eastAsia="ja-JP"/>
        </w:rPr>
        <w:t>pochta</w:t>
      </w:r>
      <w:proofErr w:type="spellEnd"/>
      <w:r w:rsidRPr="00A80817">
        <w:rPr>
          <w:sz w:val="28"/>
          <w:szCs w:val="28"/>
          <w:lang w:val="ru-RU" w:eastAsia="ja-JP"/>
        </w:rPr>
        <w:t>.</w:t>
      </w:r>
      <w:proofErr w:type="spellStart"/>
      <w:r w:rsidRPr="00A80817">
        <w:rPr>
          <w:sz w:val="28"/>
          <w:szCs w:val="28"/>
          <w:lang w:val="en-US" w:eastAsia="ja-JP"/>
        </w:rPr>
        <w:t>ru</w:t>
      </w:r>
      <w:proofErr w:type="spellEnd"/>
      <w:r w:rsidRPr="00A80817">
        <w:rPr>
          <w:sz w:val="28"/>
          <w:szCs w:val="28"/>
          <w:lang w:val="ru-RU" w:eastAsia="ja-JP"/>
        </w:rPr>
        <w:t>», а не «</w:t>
      </w:r>
      <w:r w:rsidRPr="00A80817">
        <w:rPr>
          <w:sz w:val="28"/>
          <w:szCs w:val="28"/>
          <w:lang w:val="en-US" w:eastAsia="ja-JP"/>
        </w:rPr>
        <w:t>domain</w:t>
      </w:r>
      <w:r w:rsidRPr="00A80817">
        <w:rPr>
          <w:sz w:val="28"/>
          <w:szCs w:val="28"/>
          <w:lang w:val="ru-RU" w:eastAsia="ja-JP"/>
        </w:rPr>
        <w:t>=.</w:t>
      </w:r>
      <w:proofErr w:type="spellStart"/>
      <w:r w:rsidRPr="00A80817">
        <w:rPr>
          <w:sz w:val="28"/>
          <w:szCs w:val="28"/>
          <w:lang w:val="en-US" w:eastAsia="ja-JP"/>
        </w:rPr>
        <w:t>pochta</w:t>
      </w:r>
      <w:proofErr w:type="spellEnd"/>
      <w:r w:rsidRPr="00A80817">
        <w:rPr>
          <w:sz w:val="28"/>
          <w:szCs w:val="28"/>
          <w:lang w:val="ru-RU" w:eastAsia="ja-JP"/>
        </w:rPr>
        <w:t>.</w:t>
      </w:r>
      <w:proofErr w:type="spellStart"/>
      <w:r w:rsidRPr="00A80817">
        <w:rPr>
          <w:sz w:val="28"/>
          <w:szCs w:val="28"/>
          <w:lang w:val="en-US" w:eastAsia="ja-JP"/>
        </w:rPr>
        <w:t>ru</w:t>
      </w:r>
      <w:proofErr w:type="spellEnd"/>
      <w:r w:rsidRPr="00A80817">
        <w:rPr>
          <w:sz w:val="28"/>
          <w:szCs w:val="28"/>
          <w:lang w:val="ru-RU" w:eastAsia="ja-JP"/>
        </w:rPr>
        <w:t>».</w:t>
      </w:r>
    </w:p>
    <w:p w14:paraId="67E52C97"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Атрибут «</w:t>
      </w:r>
      <w:r w:rsidRPr="00A80817">
        <w:rPr>
          <w:sz w:val="28"/>
          <w:szCs w:val="28"/>
          <w:lang w:val="en-US" w:eastAsia="ja-JP"/>
        </w:rPr>
        <w:t>path</w:t>
      </w:r>
      <w:r w:rsidRPr="00A80817">
        <w:rPr>
          <w:sz w:val="28"/>
          <w:szCs w:val="28"/>
          <w:lang w:val="ru-RU" w:eastAsia="ja-JP"/>
        </w:rPr>
        <w:t xml:space="preserve">» должен быть настроен таким образом, чтобы браузер пользователя отправлял </w:t>
      </w:r>
      <w:r w:rsidRPr="00A80817">
        <w:rPr>
          <w:sz w:val="28"/>
          <w:szCs w:val="28"/>
          <w:lang w:val="en-US" w:eastAsia="ja-JP"/>
        </w:rPr>
        <w:t>cookies</w:t>
      </w:r>
      <w:r w:rsidRPr="00A80817">
        <w:rPr>
          <w:sz w:val="28"/>
          <w:szCs w:val="28"/>
          <w:lang w:val="ru-RU" w:eastAsia="ja-JP"/>
        </w:rPr>
        <w:t xml:space="preserve"> только тому </w:t>
      </w:r>
      <w:r w:rsidRPr="00A80817">
        <w:rPr>
          <w:sz w:val="28"/>
          <w:szCs w:val="28"/>
          <w:lang w:val="en-US" w:eastAsia="ja-JP"/>
        </w:rPr>
        <w:t>web</w:t>
      </w:r>
      <w:r w:rsidRPr="00A80817">
        <w:rPr>
          <w:sz w:val="28"/>
          <w:szCs w:val="28"/>
          <w:lang w:val="ru-RU" w:eastAsia="ja-JP"/>
        </w:rPr>
        <w:t>-приложению, которому они предназначаются.</w:t>
      </w:r>
    </w:p>
    <w:p w14:paraId="5DEC8B39" w14:textId="77777777" w:rsidR="00971C03" w:rsidRPr="00A80817" w:rsidRDefault="00971C03" w:rsidP="00FE1B26">
      <w:pPr>
        <w:pStyle w:val="7"/>
        <w:keepNext/>
        <w:numPr>
          <w:ilvl w:val="0"/>
          <w:numId w:val="59"/>
        </w:numPr>
        <w:spacing w:before="120" w:after="120"/>
        <w:ind w:left="357" w:hanging="357"/>
        <w:jc w:val="center"/>
        <w:rPr>
          <w:rFonts w:ascii="Times New Roman" w:hAnsi="Times New Roman"/>
          <w:b/>
          <w:sz w:val="28"/>
          <w:szCs w:val="28"/>
          <w:lang w:val="ru-RU"/>
        </w:rPr>
      </w:pPr>
      <w:bookmarkStart w:id="133" w:name="_Toc22024031"/>
      <w:r w:rsidRPr="00A80817">
        <w:rPr>
          <w:rFonts w:ascii="Times New Roman" w:hAnsi="Times New Roman"/>
          <w:b/>
          <w:sz w:val="28"/>
          <w:szCs w:val="28"/>
          <w:lang w:val="ru-RU"/>
        </w:rPr>
        <w:t xml:space="preserve">Требования к </w:t>
      </w:r>
      <w:r w:rsidRPr="00A80817">
        <w:rPr>
          <w:rFonts w:ascii="Times New Roman" w:hAnsi="Times New Roman"/>
          <w:b/>
          <w:sz w:val="28"/>
          <w:szCs w:val="28"/>
        </w:rPr>
        <w:t>HTML</w:t>
      </w:r>
      <w:bookmarkEnd w:id="133"/>
    </w:p>
    <w:p w14:paraId="56A5F8E6"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Требования к комментариям и скрытым полям HTML</w:t>
      </w:r>
    </w:p>
    <w:p w14:paraId="384A7EAD"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en-US" w:eastAsia="ja-JP"/>
        </w:rPr>
        <w:t>HTML</w:t>
      </w:r>
      <w:r w:rsidRPr="00A80817">
        <w:rPr>
          <w:sz w:val="28"/>
          <w:szCs w:val="28"/>
          <w:lang w:val="ru-RU" w:eastAsia="ja-JP"/>
        </w:rPr>
        <w:t xml:space="preserve">-комментарии не должны содержать внутреннюю информацию </w:t>
      </w:r>
      <w:r w:rsidRPr="00A80817">
        <w:rPr>
          <w:sz w:val="28"/>
          <w:szCs w:val="28"/>
          <w:lang w:val="en-US" w:eastAsia="ja-JP"/>
        </w:rPr>
        <w:t>web</w:t>
      </w:r>
      <w:r w:rsidRPr="00A80817">
        <w:rPr>
          <w:sz w:val="28"/>
          <w:szCs w:val="28"/>
          <w:lang w:val="ru-RU" w:eastAsia="ja-JP"/>
        </w:rPr>
        <w:t>-приложения (</w:t>
      </w:r>
      <w:r w:rsidRPr="00A80817">
        <w:rPr>
          <w:sz w:val="28"/>
          <w:szCs w:val="28"/>
          <w:lang w:val="en-US" w:eastAsia="ja-JP"/>
        </w:rPr>
        <w:t>IP</w:t>
      </w:r>
      <w:r w:rsidRPr="00A80817">
        <w:rPr>
          <w:sz w:val="28"/>
          <w:szCs w:val="28"/>
          <w:lang w:val="ru-RU" w:eastAsia="ja-JP"/>
        </w:rPr>
        <w:t>-адреса, логины, пароли, адреса электронной почты, телефоны) а также раскрывать особенности реализации Системы.</w:t>
      </w:r>
    </w:p>
    <w:p w14:paraId="1CEA74A3"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В скрытых полях </w:t>
      </w:r>
      <w:r w:rsidRPr="00A80817">
        <w:rPr>
          <w:sz w:val="28"/>
          <w:szCs w:val="28"/>
          <w:lang w:val="en-US" w:eastAsia="ja-JP"/>
        </w:rPr>
        <w:t>HTML</w:t>
      </w:r>
      <w:r w:rsidRPr="00A80817">
        <w:rPr>
          <w:sz w:val="28"/>
          <w:szCs w:val="28"/>
          <w:lang w:val="ru-RU" w:eastAsia="ja-JP"/>
        </w:rPr>
        <w:t xml:space="preserve">-страниц в незашифрованном виде запрещается передавать конфиденциальные сведения (номера кредитных карт, номера телефонов и т.д.), </w:t>
      </w:r>
      <w:proofErr w:type="spellStart"/>
      <w:r w:rsidRPr="00A80817">
        <w:rPr>
          <w:sz w:val="28"/>
          <w:szCs w:val="28"/>
          <w:lang w:val="ru-RU" w:eastAsia="ja-JP"/>
        </w:rPr>
        <w:t>аутентификационную</w:t>
      </w:r>
      <w:proofErr w:type="spellEnd"/>
      <w:r w:rsidRPr="00A80817">
        <w:rPr>
          <w:sz w:val="28"/>
          <w:szCs w:val="28"/>
          <w:lang w:val="ru-RU" w:eastAsia="ja-JP"/>
        </w:rPr>
        <w:t xml:space="preserve"> информацию (имя пользователя, пароль, токен аутентификации), а также управляющие команды, которые могут нарушить работу </w:t>
      </w:r>
      <w:r w:rsidRPr="00A80817">
        <w:rPr>
          <w:sz w:val="28"/>
          <w:szCs w:val="28"/>
          <w:lang w:val="en-US" w:eastAsia="ja-JP"/>
        </w:rPr>
        <w:t>web</w:t>
      </w:r>
      <w:r w:rsidRPr="00A80817">
        <w:rPr>
          <w:sz w:val="28"/>
          <w:szCs w:val="28"/>
          <w:lang w:val="ru-RU" w:eastAsia="ja-JP"/>
        </w:rPr>
        <w:t xml:space="preserve">-приложения (теги, </w:t>
      </w:r>
      <w:r w:rsidRPr="00A80817">
        <w:rPr>
          <w:sz w:val="28"/>
          <w:szCs w:val="28"/>
          <w:lang w:val="en-US" w:eastAsia="ja-JP"/>
        </w:rPr>
        <w:t>SQL</w:t>
      </w:r>
      <w:r w:rsidRPr="00A80817">
        <w:rPr>
          <w:sz w:val="28"/>
          <w:szCs w:val="28"/>
          <w:lang w:val="ru-RU" w:eastAsia="ja-JP"/>
        </w:rPr>
        <w:t xml:space="preserve">-операторы, </w:t>
      </w:r>
      <w:r w:rsidRPr="00A80817">
        <w:rPr>
          <w:sz w:val="28"/>
          <w:szCs w:val="28"/>
          <w:lang w:val="en-US" w:eastAsia="ja-JP"/>
        </w:rPr>
        <w:t>shell</w:t>
      </w:r>
      <w:r w:rsidRPr="00A80817">
        <w:rPr>
          <w:sz w:val="28"/>
          <w:szCs w:val="28"/>
          <w:lang w:val="ru-RU" w:eastAsia="ja-JP"/>
        </w:rPr>
        <w:t>-команды).</w:t>
      </w:r>
    </w:p>
    <w:p w14:paraId="6989571F"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Требования к всплывающим окнам (</w:t>
      </w:r>
      <w:r w:rsidRPr="00A80817">
        <w:rPr>
          <w:sz w:val="28"/>
          <w:szCs w:val="28"/>
          <w:lang w:val="en-US" w:eastAsia="ja-JP"/>
        </w:rPr>
        <w:t>pop</w:t>
      </w:r>
      <w:r w:rsidRPr="00A80817">
        <w:rPr>
          <w:sz w:val="28"/>
          <w:szCs w:val="28"/>
          <w:lang w:val="ru-RU" w:eastAsia="ja-JP"/>
        </w:rPr>
        <w:t>-</w:t>
      </w:r>
      <w:r w:rsidRPr="00A80817">
        <w:rPr>
          <w:sz w:val="28"/>
          <w:szCs w:val="28"/>
          <w:lang w:val="en-US" w:eastAsia="ja-JP"/>
        </w:rPr>
        <w:t>up</w:t>
      </w:r>
      <w:r w:rsidRPr="00A80817">
        <w:rPr>
          <w:sz w:val="28"/>
          <w:szCs w:val="28"/>
          <w:lang w:val="ru-RU" w:eastAsia="ja-JP"/>
        </w:rPr>
        <w:t>)</w:t>
      </w:r>
    </w:p>
    <w:p w14:paraId="54E02C28"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Использование всплывающих окон (</w:t>
      </w:r>
      <w:r w:rsidRPr="00A80817">
        <w:rPr>
          <w:sz w:val="28"/>
          <w:szCs w:val="28"/>
          <w:lang w:val="en-US" w:eastAsia="ja-JP"/>
        </w:rPr>
        <w:t>pop</w:t>
      </w:r>
      <w:r w:rsidRPr="00A80817">
        <w:rPr>
          <w:sz w:val="28"/>
          <w:szCs w:val="28"/>
          <w:lang w:val="ru-RU" w:eastAsia="ja-JP"/>
        </w:rPr>
        <w:t>-</w:t>
      </w:r>
      <w:r w:rsidRPr="00A80817">
        <w:rPr>
          <w:sz w:val="28"/>
          <w:szCs w:val="28"/>
          <w:lang w:val="en-US" w:eastAsia="ja-JP"/>
        </w:rPr>
        <w:t>up</w:t>
      </w:r>
      <w:r w:rsidRPr="00A80817">
        <w:rPr>
          <w:sz w:val="28"/>
          <w:szCs w:val="28"/>
          <w:lang w:val="ru-RU" w:eastAsia="ja-JP"/>
        </w:rPr>
        <w:t xml:space="preserve">) для реализации логики </w:t>
      </w:r>
      <w:r w:rsidRPr="00A80817">
        <w:rPr>
          <w:sz w:val="28"/>
          <w:szCs w:val="28"/>
          <w:lang w:val="en-US" w:eastAsia="ja-JP"/>
        </w:rPr>
        <w:t>web</w:t>
      </w:r>
      <w:r w:rsidRPr="00A80817">
        <w:rPr>
          <w:sz w:val="28"/>
          <w:szCs w:val="28"/>
          <w:lang w:val="ru-RU" w:eastAsia="ja-JP"/>
        </w:rPr>
        <w:t xml:space="preserve">-приложений должно быть ограничено. В случае крайней </w:t>
      </w:r>
      <w:r w:rsidRPr="00A80817">
        <w:rPr>
          <w:sz w:val="28"/>
          <w:szCs w:val="28"/>
          <w:lang w:val="ru-RU" w:eastAsia="ja-JP"/>
        </w:rPr>
        <w:lastRenderedPageBreak/>
        <w:t>необходимости всплывающие окна должны использоваться только для отображения информационных сообщений.</w:t>
      </w:r>
    </w:p>
    <w:p w14:paraId="370AE9F3"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Запрещается использование всплывающих окон для получения данных от пользователя.</w:t>
      </w:r>
    </w:p>
    <w:p w14:paraId="38BDECF0" w14:textId="77777777" w:rsidR="00971C03" w:rsidRPr="00A80817" w:rsidRDefault="00971C03" w:rsidP="00FE1B26">
      <w:pPr>
        <w:pStyle w:val="7"/>
        <w:keepNext/>
        <w:numPr>
          <w:ilvl w:val="0"/>
          <w:numId w:val="59"/>
        </w:numPr>
        <w:spacing w:before="120" w:after="120"/>
        <w:ind w:left="357" w:hanging="357"/>
        <w:jc w:val="center"/>
        <w:rPr>
          <w:rFonts w:ascii="Times New Roman" w:hAnsi="Times New Roman"/>
          <w:b/>
          <w:sz w:val="28"/>
          <w:szCs w:val="28"/>
          <w:lang w:val="ru-RU"/>
        </w:rPr>
      </w:pPr>
      <w:bookmarkStart w:id="134" w:name="_Toc22024032"/>
      <w:r w:rsidRPr="00A80817">
        <w:rPr>
          <w:rFonts w:ascii="Times New Roman" w:hAnsi="Times New Roman"/>
          <w:b/>
          <w:sz w:val="28"/>
          <w:szCs w:val="28"/>
          <w:lang w:val="ru-RU"/>
        </w:rPr>
        <w:t>Криптография</w:t>
      </w:r>
      <w:bookmarkEnd w:id="134"/>
    </w:p>
    <w:p w14:paraId="69378EF9"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 xml:space="preserve">В случае, если </w:t>
      </w:r>
      <w:r w:rsidRPr="00A80817">
        <w:rPr>
          <w:sz w:val="28"/>
          <w:szCs w:val="28"/>
          <w:lang w:val="en-US" w:eastAsia="ja-JP"/>
        </w:rPr>
        <w:t>web</w:t>
      </w:r>
      <w:r w:rsidRPr="00A80817">
        <w:rPr>
          <w:sz w:val="28"/>
          <w:szCs w:val="28"/>
          <w:lang w:val="ru-RU" w:eastAsia="ja-JP"/>
        </w:rPr>
        <w:t>-приложение использует HTTPS для защиты взаимодействия с клиентом, доступ к ресурсам по HTTP должен быть запрещен. В качестве криптографического протокола необходимо использовать TLS не ниже v.1.2.</w:t>
      </w:r>
    </w:p>
    <w:p w14:paraId="1374D3DB"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 xml:space="preserve">В случае перенаправления пользователя с защищенных ресурсов </w:t>
      </w:r>
      <w:r w:rsidRPr="00A80817">
        <w:rPr>
          <w:sz w:val="28"/>
          <w:szCs w:val="28"/>
          <w:lang w:val="en-US" w:eastAsia="ja-JP"/>
        </w:rPr>
        <w:t>web</w:t>
      </w:r>
      <w:r w:rsidRPr="00A80817">
        <w:rPr>
          <w:sz w:val="28"/>
          <w:szCs w:val="28"/>
          <w:lang w:val="ru-RU" w:eastAsia="ja-JP"/>
        </w:rPr>
        <w:t xml:space="preserve">-приложения (доступных только по HTTPS) на незащищенные (доступные по HTTP) сессия клиента должна быть либо завершена, либо должны быть удалены конфиденциальные данные, используемые в рамках сессии. Подобные обстоятельства </w:t>
      </w:r>
      <w:proofErr w:type="gramStart"/>
      <w:r w:rsidRPr="00A80817">
        <w:rPr>
          <w:sz w:val="28"/>
          <w:szCs w:val="28"/>
          <w:lang w:val="ru-RU" w:eastAsia="ja-JP"/>
        </w:rPr>
        <w:t>возникают в случае если</w:t>
      </w:r>
      <w:proofErr w:type="gramEnd"/>
      <w:r w:rsidRPr="00A80817">
        <w:rPr>
          <w:sz w:val="28"/>
          <w:szCs w:val="28"/>
          <w:lang w:val="ru-RU" w:eastAsia="ja-JP"/>
        </w:rPr>
        <w:t xml:space="preserve"> часть ресурсов </w:t>
      </w:r>
      <w:r w:rsidRPr="00A80817">
        <w:rPr>
          <w:sz w:val="28"/>
          <w:szCs w:val="28"/>
          <w:lang w:val="en-US" w:eastAsia="ja-JP"/>
        </w:rPr>
        <w:t>web</w:t>
      </w:r>
      <w:r w:rsidRPr="00A80817">
        <w:rPr>
          <w:sz w:val="28"/>
          <w:szCs w:val="28"/>
          <w:lang w:val="ru-RU" w:eastAsia="ja-JP"/>
        </w:rPr>
        <w:t xml:space="preserve">-приложения доступна по HTTP, а часть защищена HTTPS, чего в обычной практике лучше избегать. Рекомендуемая мера не позволяет атакующему получить доступ по HTTP к </w:t>
      </w:r>
      <w:r w:rsidRPr="00A80817">
        <w:rPr>
          <w:sz w:val="28"/>
          <w:szCs w:val="28"/>
          <w:lang w:val="en-US" w:eastAsia="ja-JP"/>
        </w:rPr>
        <w:t>web</w:t>
      </w:r>
      <w:r w:rsidRPr="00A80817">
        <w:rPr>
          <w:sz w:val="28"/>
          <w:szCs w:val="28"/>
          <w:lang w:val="ru-RU" w:eastAsia="ja-JP"/>
        </w:rPr>
        <w:t>-страницам, защищенным HTTPS.</w:t>
      </w:r>
    </w:p>
    <w:p w14:paraId="03F03388"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 xml:space="preserve">Конфиденциальная информация (например, пароли, детализации разговоров, финансовые отчеты, </w:t>
      </w:r>
      <w:proofErr w:type="spellStart"/>
      <w:r w:rsidRPr="00A80817">
        <w:rPr>
          <w:sz w:val="28"/>
          <w:szCs w:val="28"/>
          <w:lang w:val="ru-RU" w:eastAsia="ja-JP"/>
        </w:rPr>
        <w:t>ПДн</w:t>
      </w:r>
      <w:proofErr w:type="spellEnd"/>
      <w:r w:rsidRPr="00A80817">
        <w:rPr>
          <w:sz w:val="28"/>
          <w:szCs w:val="28"/>
          <w:lang w:val="ru-RU" w:eastAsia="ja-JP"/>
        </w:rPr>
        <w:t xml:space="preserve"> и др.) должна передаваться только по защищенному протоколу HTTPS.</w:t>
      </w:r>
    </w:p>
    <w:p w14:paraId="30F59A03"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 xml:space="preserve">Использование гиперссылок, перенаправляющих с защищенных </w:t>
      </w:r>
      <w:r w:rsidRPr="00A80817">
        <w:rPr>
          <w:sz w:val="28"/>
          <w:szCs w:val="28"/>
          <w:lang w:val="en-US" w:eastAsia="ja-JP"/>
        </w:rPr>
        <w:t>web</w:t>
      </w:r>
      <w:r w:rsidRPr="00A80817">
        <w:rPr>
          <w:sz w:val="28"/>
          <w:szCs w:val="28"/>
          <w:lang w:val="ru-RU" w:eastAsia="ja-JP"/>
        </w:rPr>
        <w:t>-страниц приложения (доступных только по HTTPS) на незащищенные, не должно приводить к появлению конфиденциальных сведений в поле «HTTP-</w:t>
      </w:r>
      <w:proofErr w:type="spellStart"/>
      <w:r w:rsidRPr="00A80817">
        <w:rPr>
          <w:sz w:val="28"/>
          <w:szCs w:val="28"/>
          <w:lang w:val="ru-RU" w:eastAsia="ja-JP"/>
        </w:rPr>
        <w:t>referer</w:t>
      </w:r>
      <w:proofErr w:type="spellEnd"/>
      <w:r w:rsidRPr="00A80817">
        <w:rPr>
          <w:sz w:val="28"/>
          <w:szCs w:val="28"/>
          <w:lang w:val="ru-RU" w:eastAsia="ja-JP"/>
        </w:rPr>
        <w:t>».</w:t>
      </w:r>
    </w:p>
    <w:p w14:paraId="59222201" w14:textId="77777777" w:rsidR="00971C03" w:rsidRPr="00A80817" w:rsidRDefault="00971C03" w:rsidP="00FE1B26">
      <w:pPr>
        <w:pStyle w:val="7"/>
        <w:keepNext/>
        <w:numPr>
          <w:ilvl w:val="0"/>
          <w:numId w:val="59"/>
        </w:numPr>
        <w:spacing w:before="120" w:after="120"/>
        <w:ind w:left="357" w:hanging="357"/>
        <w:jc w:val="center"/>
        <w:rPr>
          <w:rFonts w:ascii="Times New Roman" w:hAnsi="Times New Roman"/>
          <w:b/>
          <w:sz w:val="28"/>
          <w:szCs w:val="28"/>
          <w:lang w:val="ru-RU"/>
        </w:rPr>
      </w:pPr>
      <w:bookmarkStart w:id="135" w:name="_Toc22024033"/>
      <w:r w:rsidRPr="00A80817">
        <w:rPr>
          <w:rFonts w:ascii="Times New Roman" w:hAnsi="Times New Roman"/>
          <w:b/>
          <w:sz w:val="28"/>
          <w:szCs w:val="28"/>
          <w:lang w:val="ru-RU"/>
        </w:rPr>
        <w:t>Требования к архитектуре</w:t>
      </w:r>
      <w:bookmarkEnd w:id="135"/>
    </w:p>
    <w:p w14:paraId="0D7F740E"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Требования к регистрации пользователей</w:t>
      </w:r>
    </w:p>
    <w:p w14:paraId="6D9401F1"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Форма регистрации клиентов в </w:t>
      </w:r>
      <w:r w:rsidRPr="00A80817">
        <w:rPr>
          <w:sz w:val="28"/>
          <w:szCs w:val="28"/>
          <w:lang w:val="en-US" w:eastAsia="ja-JP"/>
        </w:rPr>
        <w:t>web</w:t>
      </w:r>
      <w:r w:rsidRPr="00A80817">
        <w:rPr>
          <w:sz w:val="28"/>
          <w:szCs w:val="28"/>
          <w:lang w:val="ru-RU" w:eastAsia="ja-JP"/>
        </w:rPr>
        <w:t>-приложении должна быть защищена от автоматических средств регистрации (CAPTCHA или альтернативные решения для защиты).</w:t>
      </w:r>
    </w:p>
    <w:p w14:paraId="621B77FB"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Требования к контролю состояний процессов</w:t>
      </w:r>
    </w:p>
    <w:p w14:paraId="52D6B4B8"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en-US" w:eastAsia="ja-JP"/>
        </w:rPr>
        <w:t>Web</w:t>
      </w:r>
      <w:r w:rsidRPr="00A80817">
        <w:rPr>
          <w:sz w:val="28"/>
          <w:szCs w:val="28"/>
          <w:lang w:val="ru-RU" w:eastAsia="ja-JP"/>
        </w:rPr>
        <w:t>-приложение должно контролировать состояние, на котором находится клиент. Нелегитимные переходы между состояниями процессов должны быть заблокированы (переход к оплате без выбора товара или заполнения данных о клиенте и т.д.).</w:t>
      </w:r>
    </w:p>
    <w:p w14:paraId="11DFDD33"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Рекомендуется реализовывать механизм контроля состояний процессов на серверной стороне </w:t>
      </w:r>
      <w:r w:rsidRPr="00A80817">
        <w:rPr>
          <w:sz w:val="28"/>
          <w:szCs w:val="28"/>
          <w:lang w:val="en-US" w:eastAsia="ja-JP"/>
        </w:rPr>
        <w:t>web</w:t>
      </w:r>
      <w:r w:rsidRPr="00A80817">
        <w:rPr>
          <w:sz w:val="28"/>
          <w:szCs w:val="28"/>
          <w:lang w:val="ru-RU" w:eastAsia="ja-JP"/>
        </w:rPr>
        <w:t>-приложения.</w:t>
      </w:r>
    </w:p>
    <w:p w14:paraId="5435A5A6"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Индикатор состояния должен быть уникальным и не являться предугадываемым.</w:t>
      </w:r>
    </w:p>
    <w:p w14:paraId="2920AD05"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Запрещается использовать содержимое HTTP-</w:t>
      </w:r>
      <w:proofErr w:type="spellStart"/>
      <w:r w:rsidRPr="00A80817">
        <w:rPr>
          <w:sz w:val="28"/>
          <w:szCs w:val="28"/>
          <w:lang w:val="ru-RU" w:eastAsia="ja-JP"/>
        </w:rPr>
        <w:t>referer</w:t>
      </w:r>
      <w:proofErr w:type="spellEnd"/>
      <w:r w:rsidRPr="00A80817">
        <w:rPr>
          <w:sz w:val="28"/>
          <w:szCs w:val="28"/>
          <w:lang w:val="ru-RU" w:eastAsia="ja-JP"/>
        </w:rPr>
        <w:t xml:space="preserve"> для контроля состояния процессов.</w:t>
      </w:r>
    </w:p>
    <w:p w14:paraId="659A58E1"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Скрытые и замаскированные ресурсы</w:t>
      </w:r>
    </w:p>
    <w:p w14:paraId="6D509530"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Все страницы и активные скрипты </w:t>
      </w:r>
      <w:r w:rsidRPr="00A80817">
        <w:rPr>
          <w:sz w:val="28"/>
          <w:szCs w:val="28"/>
          <w:lang w:val="en-US" w:eastAsia="ja-JP"/>
        </w:rPr>
        <w:t>web</w:t>
      </w:r>
      <w:r w:rsidRPr="00A80817">
        <w:rPr>
          <w:sz w:val="28"/>
          <w:szCs w:val="28"/>
          <w:lang w:val="ru-RU" w:eastAsia="ja-JP"/>
        </w:rPr>
        <w:t xml:space="preserve">-сервера, к которым пользователь может получить доступ, должны быть частью </w:t>
      </w:r>
      <w:r w:rsidRPr="00A80817">
        <w:rPr>
          <w:sz w:val="28"/>
          <w:szCs w:val="28"/>
          <w:lang w:val="en-US" w:eastAsia="ja-JP"/>
        </w:rPr>
        <w:t>web</w:t>
      </w:r>
      <w:r w:rsidRPr="00A80817">
        <w:rPr>
          <w:sz w:val="28"/>
          <w:szCs w:val="28"/>
          <w:lang w:val="ru-RU" w:eastAsia="ja-JP"/>
        </w:rPr>
        <w:t xml:space="preserve">-приложения. </w:t>
      </w:r>
      <w:r w:rsidRPr="00A80817">
        <w:rPr>
          <w:sz w:val="28"/>
          <w:szCs w:val="28"/>
          <w:lang w:val="ru-RU" w:eastAsia="ja-JP"/>
        </w:rPr>
        <w:lastRenderedPageBreak/>
        <w:t xml:space="preserve">Пользователю не должны быть доступны </w:t>
      </w:r>
      <w:r w:rsidRPr="00A80817">
        <w:rPr>
          <w:sz w:val="28"/>
          <w:szCs w:val="28"/>
          <w:lang w:val="en-US" w:eastAsia="ja-JP"/>
        </w:rPr>
        <w:t>web</w:t>
      </w:r>
      <w:r w:rsidRPr="00A80817">
        <w:rPr>
          <w:sz w:val="28"/>
          <w:szCs w:val="28"/>
          <w:lang w:val="ru-RU" w:eastAsia="ja-JP"/>
        </w:rPr>
        <w:t>-страницы, директории, файлы, непосредственно не принадлежащие приложению, а также:</w:t>
      </w:r>
    </w:p>
    <w:p w14:paraId="47785064" w14:textId="77777777" w:rsidR="00971C03" w:rsidRPr="00A80817" w:rsidRDefault="00971C03" w:rsidP="00FE1B26">
      <w:pPr>
        <w:pStyle w:val="af1"/>
        <w:numPr>
          <w:ilvl w:val="3"/>
          <w:numId w:val="52"/>
        </w:numPr>
        <w:tabs>
          <w:tab w:val="left" w:pos="1560"/>
        </w:tabs>
        <w:spacing w:after="0"/>
        <w:ind w:left="0" w:firstLine="709"/>
        <w:rPr>
          <w:sz w:val="28"/>
          <w:szCs w:val="28"/>
          <w:lang w:val="ru-RU" w:eastAsia="ja-JP"/>
        </w:rPr>
      </w:pPr>
      <w:r w:rsidRPr="00A80817">
        <w:rPr>
          <w:sz w:val="28"/>
          <w:szCs w:val="28"/>
          <w:lang w:val="ru-RU" w:eastAsia="ja-JP"/>
        </w:rPr>
        <w:t>файлы резервных копий (например, *.</w:t>
      </w:r>
      <w:r w:rsidRPr="00A80817">
        <w:rPr>
          <w:sz w:val="28"/>
          <w:szCs w:val="28"/>
          <w:lang w:val="en-US" w:eastAsia="ja-JP"/>
        </w:rPr>
        <w:t>old</w:t>
      </w:r>
      <w:r w:rsidRPr="00A80817">
        <w:rPr>
          <w:sz w:val="28"/>
          <w:szCs w:val="28"/>
          <w:lang w:val="ru-RU" w:eastAsia="ja-JP"/>
        </w:rPr>
        <w:t>, *.</w:t>
      </w:r>
      <w:proofErr w:type="spellStart"/>
      <w:r w:rsidRPr="00A80817">
        <w:rPr>
          <w:sz w:val="28"/>
          <w:szCs w:val="28"/>
          <w:lang w:val="en-US" w:eastAsia="ja-JP"/>
        </w:rPr>
        <w:t>bak</w:t>
      </w:r>
      <w:proofErr w:type="spellEnd"/>
      <w:r w:rsidRPr="00A80817">
        <w:rPr>
          <w:sz w:val="28"/>
          <w:szCs w:val="28"/>
          <w:lang w:val="ru-RU" w:eastAsia="ja-JP"/>
        </w:rPr>
        <w:t>);</w:t>
      </w:r>
    </w:p>
    <w:p w14:paraId="6DB0F334" w14:textId="77777777" w:rsidR="00971C03" w:rsidRPr="00A80817" w:rsidRDefault="00971C03" w:rsidP="00FE1B26">
      <w:pPr>
        <w:pStyle w:val="af1"/>
        <w:numPr>
          <w:ilvl w:val="3"/>
          <w:numId w:val="52"/>
        </w:numPr>
        <w:tabs>
          <w:tab w:val="left" w:pos="1560"/>
        </w:tabs>
        <w:spacing w:after="0"/>
        <w:ind w:left="0" w:firstLine="709"/>
        <w:rPr>
          <w:sz w:val="28"/>
          <w:szCs w:val="28"/>
          <w:lang w:val="ru-RU" w:eastAsia="ja-JP"/>
        </w:rPr>
      </w:pPr>
      <w:r w:rsidRPr="00A80817">
        <w:rPr>
          <w:sz w:val="28"/>
          <w:szCs w:val="28"/>
          <w:lang w:val="ru-RU" w:eastAsia="ja-JP"/>
        </w:rPr>
        <w:t>файлы баз-данных (например, *.</w:t>
      </w:r>
      <w:proofErr w:type="spellStart"/>
      <w:r w:rsidRPr="00A80817">
        <w:rPr>
          <w:sz w:val="28"/>
          <w:szCs w:val="28"/>
          <w:lang w:val="en-US" w:eastAsia="ja-JP"/>
        </w:rPr>
        <w:t>db</w:t>
      </w:r>
      <w:proofErr w:type="spellEnd"/>
      <w:r w:rsidRPr="00A80817">
        <w:rPr>
          <w:sz w:val="28"/>
          <w:szCs w:val="28"/>
          <w:lang w:val="ru-RU" w:eastAsia="ja-JP"/>
        </w:rPr>
        <w:t>, *.</w:t>
      </w:r>
      <w:proofErr w:type="spellStart"/>
      <w:r w:rsidRPr="00A80817">
        <w:rPr>
          <w:sz w:val="28"/>
          <w:szCs w:val="28"/>
          <w:lang w:val="en-US" w:eastAsia="ja-JP"/>
        </w:rPr>
        <w:t>sqlite</w:t>
      </w:r>
      <w:proofErr w:type="spellEnd"/>
      <w:r w:rsidRPr="00A80817">
        <w:rPr>
          <w:sz w:val="28"/>
          <w:szCs w:val="28"/>
          <w:lang w:val="ru-RU" w:eastAsia="ja-JP"/>
        </w:rPr>
        <w:t>, *.</w:t>
      </w:r>
      <w:proofErr w:type="spellStart"/>
      <w:r w:rsidRPr="00A80817">
        <w:rPr>
          <w:sz w:val="28"/>
          <w:szCs w:val="28"/>
          <w:lang w:val="en-US" w:eastAsia="ja-JP"/>
        </w:rPr>
        <w:t>accdb</w:t>
      </w:r>
      <w:proofErr w:type="spellEnd"/>
      <w:r w:rsidRPr="00A80817">
        <w:rPr>
          <w:sz w:val="28"/>
          <w:szCs w:val="28"/>
          <w:lang w:val="ru-RU" w:eastAsia="ja-JP"/>
        </w:rPr>
        <w:t>);</w:t>
      </w:r>
    </w:p>
    <w:p w14:paraId="386EFACB" w14:textId="77777777" w:rsidR="00971C03" w:rsidRPr="00A80817" w:rsidRDefault="00971C03" w:rsidP="00FE1B26">
      <w:pPr>
        <w:pStyle w:val="af1"/>
        <w:numPr>
          <w:ilvl w:val="3"/>
          <w:numId w:val="52"/>
        </w:numPr>
        <w:tabs>
          <w:tab w:val="left" w:pos="1560"/>
        </w:tabs>
        <w:spacing w:after="0"/>
        <w:ind w:left="0" w:firstLine="709"/>
        <w:rPr>
          <w:sz w:val="28"/>
          <w:szCs w:val="28"/>
          <w:lang w:val="ru-RU" w:eastAsia="ja-JP"/>
        </w:rPr>
      </w:pPr>
      <w:r w:rsidRPr="00A80817">
        <w:rPr>
          <w:sz w:val="28"/>
          <w:szCs w:val="28"/>
          <w:lang w:val="ru-RU" w:eastAsia="ja-JP"/>
        </w:rPr>
        <w:t>лог-файлы;</w:t>
      </w:r>
    </w:p>
    <w:p w14:paraId="1497FC9D" w14:textId="77777777" w:rsidR="00971C03" w:rsidRPr="00A80817" w:rsidRDefault="00971C03" w:rsidP="00FE1B26">
      <w:pPr>
        <w:pStyle w:val="af1"/>
        <w:numPr>
          <w:ilvl w:val="3"/>
          <w:numId w:val="52"/>
        </w:numPr>
        <w:tabs>
          <w:tab w:val="left" w:pos="1560"/>
        </w:tabs>
        <w:spacing w:after="0"/>
        <w:ind w:left="0" w:firstLine="709"/>
        <w:rPr>
          <w:sz w:val="28"/>
          <w:szCs w:val="28"/>
          <w:lang w:val="ru-RU" w:eastAsia="ja-JP"/>
        </w:rPr>
      </w:pPr>
      <w:r w:rsidRPr="00A80817">
        <w:rPr>
          <w:sz w:val="28"/>
          <w:szCs w:val="28"/>
          <w:lang w:val="ru-RU" w:eastAsia="ja-JP"/>
        </w:rPr>
        <w:t>временные директории;</w:t>
      </w:r>
    </w:p>
    <w:p w14:paraId="25C2D5B9" w14:textId="77777777" w:rsidR="00971C03" w:rsidRPr="00A80817" w:rsidRDefault="00971C03" w:rsidP="00FE1B26">
      <w:pPr>
        <w:pStyle w:val="af1"/>
        <w:numPr>
          <w:ilvl w:val="3"/>
          <w:numId w:val="52"/>
        </w:numPr>
        <w:tabs>
          <w:tab w:val="left" w:pos="1560"/>
        </w:tabs>
        <w:spacing w:after="0"/>
        <w:ind w:left="0" w:firstLine="709"/>
        <w:rPr>
          <w:sz w:val="28"/>
          <w:szCs w:val="28"/>
          <w:lang w:val="ru-RU" w:eastAsia="ja-JP"/>
        </w:rPr>
      </w:pPr>
      <w:r w:rsidRPr="00A80817">
        <w:rPr>
          <w:sz w:val="28"/>
          <w:szCs w:val="28"/>
          <w:lang w:val="ru-RU" w:eastAsia="ja-JP"/>
        </w:rPr>
        <w:t>исходные коды и директории SVN;</w:t>
      </w:r>
    </w:p>
    <w:p w14:paraId="3E8DE702" w14:textId="77777777" w:rsidR="00971C03" w:rsidRPr="00A80817" w:rsidRDefault="00971C03" w:rsidP="00FE1B26">
      <w:pPr>
        <w:pStyle w:val="af1"/>
        <w:numPr>
          <w:ilvl w:val="3"/>
          <w:numId w:val="52"/>
        </w:numPr>
        <w:tabs>
          <w:tab w:val="left" w:pos="1560"/>
        </w:tabs>
        <w:spacing w:after="0"/>
        <w:ind w:left="0" w:firstLine="709"/>
        <w:rPr>
          <w:sz w:val="28"/>
          <w:szCs w:val="28"/>
          <w:lang w:val="ru-RU" w:eastAsia="ja-JP"/>
        </w:rPr>
      </w:pPr>
      <w:r w:rsidRPr="00A80817">
        <w:rPr>
          <w:sz w:val="28"/>
          <w:szCs w:val="28"/>
          <w:lang w:val="ru-RU" w:eastAsia="ja-JP"/>
        </w:rPr>
        <w:t>используемые библиотеки.</w:t>
      </w:r>
    </w:p>
    <w:p w14:paraId="64E41888"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Запрещается ограничивать доступ к файлам путем переименования файлов или путем не указания гиперссылок на них.</w:t>
      </w:r>
    </w:p>
    <w:p w14:paraId="1D8E0D53"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Запрещается оставлять неиспользуемые директории и файлы на продуктивном сервере (например, файл </w:t>
      </w:r>
      <w:r w:rsidRPr="00A80817">
        <w:rPr>
          <w:sz w:val="28"/>
          <w:szCs w:val="28"/>
          <w:lang w:val="en-US" w:eastAsia="ja-JP"/>
        </w:rPr>
        <w:t>login</w:t>
      </w:r>
      <w:r w:rsidRPr="00A80817">
        <w:rPr>
          <w:sz w:val="28"/>
          <w:szCs w:val="28"/>
          <w:lang w:val="ru-RU" w:eastAsia="ja-JP"/>
        </w:rPr>
        <w:t>.</w:t>
      </w:r>
      <w:r w:rsidRPr="00A80817">
        <w:rPr>
          <w:sz w:val="28"/>
          <w:szCs w:val="28"/>
          <w:lang w:val="en-US" w:eastAsia="ja-JP"/>
        </w:rPr>
        <w:t>php</w:t>
      </w:r>
      <w:r w:rsidRPr="00A80817">
        <w:rPr>
          <w:sz w:val="28"/>
          <w:szCs w:val="28"/>
          <w:lang w:val="ru-RU" w:eastAsia="ja-JP"/>
        </w:rPr>
        <w:t>.</w:t>
      </w:r>
      <w:r w:rsidRPr="00A80817">
        <w:rPr>
          <w:sz w:val="28"/>
          <w:szCs w:val="28"/>
          <w:lang w:val="en-US" w:eastAsia="ja-JP"/>
        </w:rPr>
        <w:t>old</w:t>
      </w:r>
      <w:r w:rsidRPr="00A80817">
        <w:rPr>
          <w:sz w:val="28"/>
          <w:szCs w:val="28"/>
          <w:lang w:val="ru-RU" w:eastAsia="ja-JP"/>
        </w:rPr>
        <w:t xml:space="preserve"> или директория </w:t>
      </w:r>
      <w:proofErr w:type="spellStart"/>
      <w:r w:rsidRPr="00A80817">
        <w:rPr>
          <w:sz w:val="28"/>
          <w:szCs w:val="28"/>
          <w:lang w:val="en-US" w:eastAsia="ja-JP"/>
        </w:rPr>
        <w:t>jsp</w:t>
      </w:r>
      <w:proofErr w:type="spellEnd"/>
      <w:r w:rsidRPr="00A80817">
        <w:rPr>
          <w:sz w:val="28"/>
          <w:szCs w:val="28"/>
          <w:lang w:val="ru-RU" w:eastAsia="ja-JP"/>
        </w:rPr>
        <w:t>.</w:t>
      </w:r>
      <w:r w:rsidRPr="00A80817">
        <w:rPr>
          <w:sz w:val="28"/>
          <w:szCs w:val="28"/>
          <w:lang w:val="en-US" w:eastAsia="ja-JP"/>
        </w:rPr>
        <w:t>old</w:t>
      </w:r>
      <w:r w:rsidRPr="00A80817">
        <w:rPr>
          <w:sz w:val="28"/>
          <w:szCs w:val="28"/>
          <w:lang w:val="ru-RU" w:eastAsia="ja-JP"/>
        </w:rPr>
        <w:t>).</w:t>
      </w:r>
    </w:p>
    <w:p w14:paraId="6DA1DC8D"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Требования к аутентификации</w:t>
      </w:r>
    </w:p>
    <w:p w14:paraId="7596FE49"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Учетные данные не должны храниться в местах, доступных для клиента (</w:t>
      </w:r>
      <w:r w:rsidRPr="00A80817">
        <w:rPr>
          <w:sz w:val="28"/>
          <w:szCs w:val="28"/>
          <w:lang w:val="en-US" w:eastAsia="ja-JP"/>
        </w:rPr>
        <w:t>cookies</w:t>
      </w:r>
      <w:r w:rsidRPr="00A80817">
        <w:rPr>
          <w:sz w:val="28"/>
          <w:szCs w:val="28"/>
          <w:lang w:val="ru-RU" w:eastAsia="ja-JP"/>
        </w:rPr>
        <w:t>, URL, исходный код и т.д.).</w:t>
      </w:r>
    </w:p>
    <w:p w14:paraId="3CA63A78"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Процесс аутентификации не должен основываться на данных и переменных, которые можно легко модифицировать (HTTP заголовки, </w:t>
      </w:r>
      <w:r w:rsidRPr="00A80817">
        <w:rPr>
          <w:sz w:val="28"/>
          <w:szCs w:val="28"/>
          <w:lang w:val="en-US" w:eastAsia="ja-JP"/>
        </w:rPr>
        <w:t>user</w:t>
      </w:r>
      <w:r w:rsidRPr="00A80817">
        <w:rPr>
          <w:sz w:val="28"/>
          <w:szCs w:val="28"/>
          <w:lang w:val="ru-RU" w:eastAsia="ja-JP"/>
        </w:rPr>
        <w:t>-</w:t>
      </w:r>
      <w:r w:rsidRPr="00A80817">
        <w:rPr>
          <w:sz w:val="28"/>
          <w:szCs w:val="28"/>
          <w:lang w:val="en-US" w:eastAsia="ja-JP"/>
        </w:rPr>
        <w:t>agent</w:t>
      </w:r>
      <w:r w:rsidRPr="00A80817">
        <w:rPr>
          <w:sz w:val="28"/>
          <w:szCs w:val="28"/>
          <w:lang w:val="ru-RU" w:eastAsia="ja-JP"/>
        </w:rPr>
        <w:t>, HTTP-</w:t>
      </w:r>
      <w:proofErr w:type="spellStart"/>
      <w:r w:rsidRPr="00A80817">
        <w:rPr>
          <w:sz w:val="28"/>
          <w:szCs w:val="28"/>
          <w:lang w:val="ru-RU" w:eastAsia="ja-JP"/>
        </w:rPr>
        <w:t>referer</w:t>
      </w:r>
      <w:proofErr w:type="spellEnd"/>
      <w:r w:rsidRPr="00A80817">
        <w:rPr>
          <w:sz w:val="28"/>
          <w:szCs w:val="28"/>
          <w:lang w:val="ru-RU" w:eastAsia="ja-JP"/>
        </w:rPr>
        <w:t xml:space="preserve"> и т.д.).</w:t>
      </w:r>
    </w:p>
    <w:p w14:paraId="501DE27D"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При начальной регистрации пользователя или восстановлении утерянного пароля необходимо предусмотреть возможность проверки его сложности.</w:t>
      </w:r>
    </w:p>
    <w:p w14:paraId="2586A789"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Для доступа к разделам, связанным с пользовательской информацией и выполнением действий от лица пользователя, необходима обязательная аутентификация.</w:t>
      </w:r>
    </w:p>
    <w:p w14:paraId="39D5E93E"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Процедура аутентификации должна иметь защиту от подбора паролей (CAPTCHA, задержка на повторный ввод или временный запрет на доступ). Количество неудачных попыток ввода пароля и время блокировки повторного ввода пароля должны быть настраиваемыми параметрами с стороны администратора Системы.</w:t>
      </w:r>
    </w:p>
    <w:p w14:paraId="5E61CB62"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Требования к авторизации</w:t>
      </w:r>
    </w:p>
    <w:p w14:paraId="68C462F7"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en-US" w:eastAsia="ja-JP"/>
        </w:rPr>
        <w:t>Web</w:t>
      </w:r>
      <w:r w:rsidRPr="00A80817">
        <w:rPr>
          <w:sz w:val="28"/>
          <w:szCs w:val="28"/>
          <w:lang w:val="ru-RU" w:eastAsia="ja-JP"/>
        </w:rPr>
        <w:t xml:space="preserve">-сервер, на котором работают </w:t>
      </w:r>
      <w:r w:rsidRPr="00A80817">
        <w:rPr>
          <w:sz w:val="28"/>
          <w:szCs w:val="28"/>
          <w:lang w:val="en-US" w:eastAsia="ja-JP"/>
        </w:rPr>
        <w:t>web</w:t>
      </w:r>
      <w:r w:rsidRPr="00A80817">
        <w:rPr>
          <w:sz w:val="28"/>
          <w:szCs w:val="28"/>
          <w:lang w:val="ru-RU" w:eastAsia="ja-JP"/>
        </w:rPr>
        <w:t xml:space="preserve">-приложения и сервер СУБД (по возможности), должен быть запущен под специально созданной технологической учетной записью ОС с минимально необходимым набором привилегий. Запуск </w:t>
      </w:r>
      <w:r w:rsidRPr="00A80817">
        <w:rPr>
          <w:sz w:val="28"/>
          <w:szCs w:val="28"/>
          <w:lang w:val="en-US" w:eastAsia="ja-JP"/>
        </w:rPr>
        <w:t>web</w:t>
      </w:r>
      <w:r w:rsidRPr="00A80817">
        <w:rPr>
          <w:sz w:val="28"/>
          <w:szCs w:val="28"/>
          <w:lang w:val="ru-RU" w:eastAsia="ja-JP"/>
        </w:rPr>
        <w:t xml:space="preserve">-сервера под системными учетными записями (например, </w:t>
      </w:r>
      <w:r w:rsidRPr="00A80817">
        <w:rPr>
          <w:sz w:val="28"/>
          <w:szCs w:val="28"/>
          <w:lang w:val="en-US" w:eastAsia="ja-JP"/>
        </w:rPr>
        <w:t>root</w:t>
      </w:r>
      <w:r w:rsidRPr="00A80817">
        <w:rPr>
          <w:sz w:val="28"/>
          <w:szCs w:val="28"/>
          <w:lang w:val="ru-RU" w:eastAsia="ja-JP"/>
        </w:rPr>
        <w:t xml:space="preserve"> или LOCALSYSTEM) может вести к серьезным уязвимостям.</w:t>
      </w:r>
    </w:p>
    <w:p w14:paraId="51157AF1"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Для предотвращения полной компрометации сервера в случае взлома </w:t>
      </w:r>
      <w:r w:rsidRPr="00A80817">
        <w:rPr>
          <w:sz w:val="28"/>
          <w:szCs w:val="28"/>
          <w:lang w:val="en-US" w:eastAsia="ja-JP"/>
        </w:rPr>
        <w:t>web</w:t>
      </w:r>
      <w:r w:rsidRPr="00A80817">
        <w:rPr>
          <w:sz w:val="28"/>
          <w:szCs w:val="28"/>
          <w:lang w:val="ru-RU" w:eastAsia="ja-JP"/>
        </w:rPr>
        <w:t xml:space="preserve">-приложения учетной записи СУБД, под которой работает </w:t>
      </w:r>
      <w:r w:rsidRPr="00A80817">
        <w:rPr>
          <w:sz w:val="28"/>
          <w:szCs w:val="28"/>
          <w:lang w:val="en-US" w:eastAsia="ja-JP"/>
        </w:rPr>
        <w:t>web</w:t>
      </w:r>
      <w:r w:rsidRPr="00A80817">
        <w:rPr>
          <w:sz w:val="28"/>
          <w:szCs w:val="28"/>
          <w:lang w:val="ru-RU" w:eastAsia="ja-JP"/>
        </w:rPr>
        <w:t>-приложение, необходимо предоставлять ограниченные права на работу с файловой системой сервера (на функции создания, чтения, удаления, изменения файлов), а также на исполнение команд ОС с помощью вызова хранимых процедур или путем использования библиотек.</w:t>
      </w:r>
    </w:p>
    <w:p w14:paraId="401A47E4"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lastRenderedPageBreak/>
        <w:t>Взаимодействие между компонентами</w:t>
      </w:r>
    </w:p>
    <w:p w14:paraId="4B44D596"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При обращении к базам данных </w:t>
      </w:r>
      <w:r w:rsidRPr="00A80817">
        <w:rPr>
          <w:sz w:val="28"/>
          <w:szCs w:val="28"/>
          <w:lang w:val="en-US" w:eastAsia="ja-JP"/>
        </w:rPr>
        <w:t>web</w:t>
      </w:r>
      <w:r w:rsidRPr="00A80817">
        <w:rPr>
          <w:sz w:val="28"/>
          <w:szCs w:val="28"/>
          <w:lang w:val="ru-RU" w:eastAsia="ja-JP"/>
        </w:rPr>
        <w:t>-приложения должны использовать хранимые процедуры вместо SQL-запросов, содержащих параметры.</w:t>
      </w:r>
    </w:p>
    <w:p w14:paraId="2AC2BA94"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Хранение паролей в БД </w:t>
      </w:r>
      <w:r w:rsidRPr="00A80817">
        <w:rPr>
          <w:sz w:val="28"/>
          <w:szCs w:val="28"/>
          <w:lang w:val="en-US" w:eastAsia="ja-JP"/>
        </w:rPr>
        <w:t>web</w:t>
      </w:r>
      <w:r w:rsidRPr="00A80817">
        <w:rPr>
          <w:sz w:val="28"/>
          <w:szCs w:val="28"/>
          <w:lang w:val="ru-RU" w:eastAsia="ja-JP"/>
        </w:rPr>
        <w:t>-приложения должно осуществляться с использованием криптографических алгоритмов, определяемых в соответствии с пунктом 4.1.1 Стандарта.</w:t>
      </w:r>
    </w:p>
    <w:p w14:paraId="0B7C8680"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Доступ к </w:t>
      </w:r>
      <w:r w:rsidRPr="00A80817">
        <w:rPr>
          <w:sz w:val="28"/>
          <w:szCs w:val="28"/>
          <w:lang w:val="en-US" w:eastAsia="ja-JP"/>
        </w:rPr>
        <w:t>web</w:t>
      </w:r>
      <w:r w:rsidRPr="00A80817">
        <w:rPr>
          <w:sz w:val="28"/>
          <w:szCs w:val="28"/>
          <w:lang w:val="ru-RU" w:eastAsia="ja-JP"/>
        </w:rPr>
        <w:t xml:space="preserve">-интерфейсам администрирования </w:t>
      </w:r>
      <w:r w:rsidRPr="00A80817">
        <w:rPr>
          <w:sz w:val="28"/>
          <w:szCs w:val="28"/>
          <w:lang w:val="en-US" w:eastAsia="ja-JP"/>
        </w:rPr>
        <w:t>web</w:t>
      </w:r>
      <w:r w:rsidRPr="00A80817">
        <w:rPr>
          <w:sz w:val="28"/>
          <w:szCs w:val="28"/>
          <w:lang w:val="ru-RU" w:eastAsia="ja-JP"/>
        </w:rPr>
        <w:t>-приложений из сети Интернет должен быть запрещен.</w:t>
      </w:r>
    </w:p>
    <w:p w14:paraId="4340A1F5"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Административные и пользовательские интерфейсы должны быть разделены. Пользовательский интерфейс не должен предоставлять возможностей администрирования Системы.</w:t>
      </w:r>
    </w:p>
    <w:p w14:paraId="21921C75"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en-US" w:eastAsia="ja-JP"/>
        </w:rPr>
        <w:t>Web</w:t>
      </w:r>
      <w:r w:rsidRPr="00A80817">
        <w:rPr>
          <w:sz w:val="28"/>
          <w:szCs w:val="28"/>
          <w:lang w:val="ru-RU" w:eastAsia="ja-JP"/>
        </w:rPr>
        <w:t xml:space="preserve">-интерфейсы систем мониторинга (например, </w:t>
      </w:r>
      <w:r w:rsidRPr="00A80817">
        <w:rPr>
          <w:sz w:val="28"/>
          <w:szCs w:val="28"/>
          <w:lang w:val="en-US" w:eastAsia="ja-JP"/>
        </w:rPr>
        <w:t>Nagios</w:t>
      </w:r>
      <w:r w:rsidRPr="00A80817">
        <w:rPr>
          <w:sz w:val="28"/>
          <w:szCs w:val="28"/>
          <w:lang w:val="ru-RU" w:eastAsia="ja-JP"/>
        </w:rPr>
        <w:t xml:space="preserve">, </w:t>
      </w:r>
      <w:r w:rsidRPr="00A80817">
        <w:rPr>
          <w:sz w:val="28"/>
          <w:szCs w:val="28"/>
          <w:lang w:val="en-US" w:eastAsia="ja-JP"/>
        </w:rPr>
        <w:t>Zabbix</w:t>
      </w:r>
      <w:r w:rsidRPr="00A80817">
        <w:rPr>
          <w:sz w:val="28"/>
          <w:szCs w:val="28"/>
          <w:lang w:val="ru-RU" w:eastAsia="ja-JP"/>
        </w:rPr>
        <w:t xml:space="preserve">, </w:t>
      </w:r>
      <w:r w:rsidRPr="00A80817">
        <w:rPr>
          <w:sz w:val="28"/>
          <w:szCs w:val="28"/>
          <w:lang w:val="en-US" w:eastAsia="ja-JP"/>
        </w:rPr>
        <w:t>Cacti</w:t>
      </w:r>
      <w:r w:rsidRPr="00A80817">
        <w:rPr>
          <w:sz w:val="28"/>
          <w:szCs w:val="28"/>
          <w:lang w:val="ru-RU" w:eastAsia="ja-JP"/>
        </w:rPr>
        <w:t xml:space="preserve">, </w:t>
      </w:r>
      <w:proofErr w:type="spellStart"/>
      <w:r w:rsidRPr="00A80817">
        <w:rPr>
          <w:sz w:val="28"/>
          <w:szCs w:val="28"/>
          <w:lang w:val="en-US" w:eastAsia="ja-JP"/>
        </w:rPr>
        <w:t>Munin</w:t>
      </w:r>
      <w:proofErr w:type="spellEnd"/>
      <w:r w:rsidRPr="00A80817">
        <w:rPr>
          <w:sz w:val="28"/>
          <w:szCs w:val="28"/>
          <w:lang w:val="ru-RU" w:eastAsia="ja-JP"/>
        </w:rPr>
        <w:t xml:space="preserve"> и др.) не должны быть доступны из сети Интернет.</w:t>
      </w:r>
    </w:p>
    <w:p w14:paraId="7D5A6FEB"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Контроль состояния клиента</w:t>
      </w:r>
    </w:p>
    <w:p w14:paraId="11848C26"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Должен использоваться механизм контроля состояния клиента, путем присвоения клиенту начального идентификатора состояния (при начале работы с приложением) и его последовательного изменения в процессе работы. При этом клиенту передается зашифрованный параметр (токен), содержащий сведения о текущем состоянии клиента, который в свою очередь передается серверу при каждом обращении.</w:t>
      </w:r>
    </w:p>
    <w:p w14:paraId="2501585C"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Если механизм управления состоянием используется на стороне клиента, параметр контроля состояния клиента (идентификатор состояния или токен) должен быть зашифрован.</w:t>
      </w:r>
    </w:p>
    <w:p w14:paraId="3FA790FF"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t>Сокрытие внутренней структуры</w:t>
      </w:r>
    </w:p>
    <w:p w14:paraId="1A725CBB"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В целях сокрытия внутренней информации </w:t>
      </w:r>
      <w:r w:rsidRPr="00A80817">
        <w:rPr>
          <w:sz w:val="28"/>
          <w:szCs w:val="28"/>
          <w:lang w:val="en-US" w:eastAsia="ja-JP"/>
        </w:rPr>
        <w:t>web</w:t>
      </w:r>
      <w:r w:rsidRPr="00A80817">
        <w:rPr>
          <w:sz w:val="28"/>
          <w:szCs w:val="28"/>
          <w:lang w:val="ru-RU" w:eastAsia="ja-JP"/>
        </w:rPr>
        <w:t>-приложения от злоумышленников (структуры приложения, правил именования файлов) запрещается использовать прямое, легко угадываемое именование содержимого (например, Report-2013.xls, Report-2014.xls и т.д.).</w:t>
      </w:r>
    </w:p>
    <w:p w14:paraId="305C4076"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Необходимо контролировать отсутствие информации о внутренней структуре Системы или сети </w:t>
      </w:r>
      <w:r w:rsidRPr="00A80817">
        <w:rPr>
          <w:bCs/>
          <w:sz w:val="28"/>
          <w:szCs w:val="28"/>
          <w:lang w:val="ru-RU"/>
        </w:rPr>
        <w:t>Общества</w:t>
      </w:r>
      <w:r w:rsidRPr="00A80817">
        <w:rPr>
          <w:sz w:val="28"/>
          <w:szCs w:val="28"/>
          <w:lang w:val="ru-RU" w:eastAsia="ja-JP"/>
        </w:rPr>
        <w:t xml:space="preserve"> в ответах и страницах </w:t>
      </w:r>
      <w:r w:rsidRPr="00A80817">
        <w:rPr>
          <w:sz w:val="28"/>
          <w:szCs w:val="28"/>
          <w:lang w:val="en-US" w:eastAsia="ja-JP"/>
        </w:rPr>
        <w:t>web</w:t>
      </w:r>
      <w:r w:rsidRPr="00A80817">
        <w:rPr>
          <w:sz w:val="28"/>
          <w:szCs w:val="28"/>
          <w:lang w:val="ru-RU" w:eastAsia="ja-JP"/>
        </w:rPr>
        <w:t>-приложений Системы.</w:t>
      </w:r>
    </w:p>
    <w:p w14:paraId="5E21B021" w14:textId="77777777" w:rsidR="00971C03" w:rsidRPr="00A80817" w:rsidRDefault="00971C03" w:rsidP="00FE1B26">
      <w:pPr>
        <w:pStyle w:val="7"/>
        <w:keepNext/>
        <w:numPr>
          <w:ilvl w:val="0"/>
          <w:numId w:val="59"/>
        </w:numPr>
        <w:spacing w:before="120" w:after="120"/>
        <w:ind w:left="527" w:hanging="527"/>
        <w:jc w:val="center"/>
        <w:rPr>
          <w:rFonts w:ascii="Times New Roman" w:hAnsi="Times New Roman"/>
          <w:b/>
          <w:sz w:val="28"/>
          <w:szCs w:val="28"/>
          <w:lang w:val="ru-RU"/>
        </w:rPr>
      </w:pPr>
      <w:bookmarkStart w:id="136" w:name="_Toc22024034"/>
      <w:r w:rsidRPr="00A80817">
        <w:rPr>
          <w:rFonts w:ascii="Times New Roman" w:hAnsi="Times New Roman"/>
          <w:b/>
          <w:sz w:val="28"/>
          <w:szCs w:val="28"/>
          <w:lang w:val="ru-RU"/>
        </w:rPr>
        <w:t>Требования к API</w:t>
      </w:r>
      <w:bookmarkEnd w:id="136"/>
    </w:p>
    <w:p w14:paraId="4D6EC3D8"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 xml:space="preserve">Структура запросов к </w:t>
      </w:r>
      <w:r w:rsidRPr="00A80817">
        <w:rPr>
          <w:sz w:val="28"/>
          <w:szCs w:val="28"/>
          <w:lang w:val="en-US" w:eastAsia="ja-JP"/>
        </w:rPr>
        <w:t>API</w:t>
      </w:r>
      <w:r w:rsidRPr="00A80817">
        <w:rPr>
          <w:sz w:val="28"/>
          <w:szCs w:val="28"/>
          <w:lang w:val="ru-RU" w:eastAsia="ja-JP"/>
        </w:rPr>
        <w:t xml:space="preserve"> должна быть задокументирована, включая все возможные значения принимаемых параметров.</w:t>
      </w:r>
    </w:p>
    <w:p w14:paraId="2D5C17DA"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Для каждой функции должна быть реализована авторизация.</w:t>
      </w:r>
    </w:p>
    <w:p w14:paraId="410BCCA1"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Количество субъектов, данные по которым могут отдаваться в одном ответе, рекомендуется ограничить.</w:t>
      </w:r>
    </w:p>
    <w:p w14:paraId="7CB60C6F" w14:textId="77777777" w:rsidR="00971C03" w:rsidRPr="00A80817" w:rsidRDefault="00971C03" w:rsidP="00971C03">
      <w:pPr>
        <w:pStyle w:val="af1"/>
        <w:spacing w:after="0"/>
        <w:rPr>
          <w:sz w:val="28"/>
          <w:szCs w:val="28"/>
          <w:lang w:val="ru-RU" w:eastAsia="ja-JP"/>
        </w:rPr>
      </w:pPr>
      <w:r w:rsidRPr="00A80817">
        <w:rPr>
          <w:sz w:val="28"/>
          <w:szCs w:val="28"/>
          <w:lang w:val="ru-RU" w:eastAsia="ja-JP"/>
        </w:rPr>
        <w:t>Количество субъектов определяется на этапе тестирования исходя из планируемых мощностей и нагрузки.</w:t>
      </w:r>
    </w:p>
    <w:p w14:paraId="6F07F742" w14:textId="77777777" w:rsidR="00971C03" w:rsidRPr="00A80817" w:rsidRDefault="00971C03" w:rsidP="00FE1B26">
      <w:pPr>
        <w:pStyle w:val="af1"/>
        <w:numPr>
          <w:ilvl w:val="1"/>
          <w:numId w:val="59"/>
        </w:numPr>
        <w:tabs>
          <w:tab w:val="left" w:pos="1560"/>
        </w:tabs>
        <w:spacing w:after="0"/>
        <w:ind w:left="0" w:firstLine="709"/>
        <w:rPr>
          <w:sz w:val="28"/>
          <w:szCs w:val="28"/>
          <w:lang w:val="ru-RU" w:eastAsia="ja-JP"/>
        </w:rPr>
      </w:pPr>
      <w:r w:rsidRPr="00A80817">
        <w:rPr>
          <w:sz w:val="28"/>
          <w:szCs w:val="28"/>
          <w:lang w:val="ru-RU" w:eastAsia="ja-JP"/>
        </w:rPr>
        <w:t xml:space="preserve">Система должна отдавать по </w:t>
      </w:r>
      <w:r w:rsidRPr="00A80817">
        <w:rPr>
          <w:sz w:val="28"/>
          <w:szCs w:val="28"/>
          <w:lang w:val="en-US" w:eastAsia="ja-JP"/>
        </w:rPr>
        <w:t>API</w:t>
      </w:r>
      <w:r w:rsidRPr="00A80817">
        <w:rPr>
          <w:sz w:val="28"/>
          <w:szCs w:val="28"/>
          <w:lang w:val="ru-RU" w:eastAsia="ja-JP"/>
        </w:rPr>
        <w:t xml:space="preserve"> только те данные, которые были запрошены.</w:t>
      </w:r>
    </w:p>
    <w:p w14:paraId="1FA57F69" w14:textId="77777777" w:rsidR="00971C03" w:rsidRPr="00A80817" w:rsidRDefault="00971C03" w:rsidP="00FE1B26">
      <w:pPr>
        <w:pStyle w:val="af1"/>
        <w:keepNext/>
        <w:numPr>
          <w:ilvl w:val="1"/>
          <w:numId w:val="59"/>
        </w:numPr>
        <w:tabs>
          <w:tab w:val="left" w:pos="1560"/>
        </w:tabs>
        <w:spacing w:before="120" w:after="0"/>
        <w:ind w:left="0" w:firstLine="709"/>
        <w:outlineLvl w:val="7"/>
        <w:rPr>
          <w:sz w:val="28"/>
          <w:szCs w:val="28"/>
          <w:lang w:val="ru-RU" w:eastAsia="ja-JP"/>
        </w:rPr>
      </w:pPr>
      <w:r w:rsidRPr="00A80817">
        <w:rPr>
          <w:sz w:val="28"/>
          <w:szCs w:val="28"/>
          <w:lang w:val="ru-RU" w:eastAsia="ja-JP"/>
        </w:rPr>
        <w:lastRenderedPageBreak/>
        <w:t>Требования к «секрету»</w:t>
      </w:r>
    </w:p>
    <w:p w14:paraId="2B15B04B"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Для аутентификации подключаемых систем должен использоваться «секрет»: токен или ключ доступа.</w:t>
      </w:r>
    </w:p>
    <w:p w14:paraId="7A18FC38"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«Секрет» не должен быть внедрен в код системы.</w:t>
      </w:r>
    </w:p>
    <w:p w14:paraId="2B90DB6B"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 xml:space="preserve">«Секрет» должен быть доступен только для использования конкретной системой-клиентом (привязка по </w:t>
      </w:r>
      <w:r w:rsidRPr="00A80817">
        <w:rPr>
          <w:sz w:val="28"/>
          <w:szCs w:val="28"/>
          <w:lang w:val="en-US" w:eastAsia="ja-JP"/>
        </w:rPr>
        <w:t>IP</w:t>
      </w:r>
      <w:r w:rsidRPr="00A80817">
        <w:rPr>
          <w:sz w:val="28"/>
          <w:szCs w:val="28"/>
          <w:lang w:val="ru-RU" w:eastAsia="ja-JP"/>
        </w:rPr>
        <w:t>).</w:t>
      </w:r>
    </w:p>
    <w:p w14:paraId="6F3E6113" w14:textId="77777777" w:rsidR="00971C03" w:rsidRPr="00A80817" w:rsidRDefault="00971C03" w:rsidP="00FE1B26">
      <w:pPr>
        <w:pStyle w:val="af1"/>
        <w:numPr>
          <w:ilvl w:val="2"/>
          <w:numId w:val="59"/>
        </w:numPr>
        <w:tabs>
          <w:tab w:val="left" w:pos="1843"/>
        </w:tabs>
        <w:spacing w:after="0"/>
        <w:ind w:left="0" w:firstLine="709"/>
        <w:rPr>
          <w:sz w:val="28"/>
          <w:szCs w:val="28"/>
          <w:lang w:val="ru-RU" w:eastAsia="ja-JP"/>
        </w:rPr>
      </w:pPr>
      <w:r w:rsidRPr="00A80817">
        <w:rPr>
          <w:sz w:val="28"/>
          <w:szCs w:val="28"/>
          <w:lang w:val="ru-RU" w:eastAsia="ja-JP"/>
        </w:rPr>
        <w:t>Срок действия «секрета» не должен превышать 1 года.</w:t>
      </w:r>
    </w:p>
    <w:p w14:paraId="471F0180" w14:textId="77777777" w:rsidR="00971C03" w:rsidRPr="00971C03" w:rsidRDefault="00971C03" w:rsidP="00971C03">
      <w:pPr>
        <w:rPr>
          <w:rFonts w:eastAsia="MS Mincho"/>
          <w:snapToGrid w:val="0"/>
          <w:color w:val="000000"/>
          <w:sz w:val="28"/>
          <w:szCs w:val="28"/>
          <w:lang w:val="ru-RU" w:eastAsia="ja-JP"/>
        </w:rPr>
      </w:pPr>
      <w:r w:rsidRPr="00971C03">
        <w:rPr>
          <w:sz w:val="28"/>
          <w:szCs w:val="28"/>
          <w:lang w:val="ru-RU" w:eastAsia="ja-JP"/>
        </w:rPr>
        <w:br w:type="page"/>
      </w:r>
    </w:p>
    <w:p w14:paraId="0B895F0C" w14:textId="77777777" w:rsidR="00971C03" w:rsidRPr="009736CC" w:rsidRDefault="00971C03" w:rsidP="00971C03">
      <w:pPr>
        <w:pStyle w:val="5"/>
        <w:tabs>
          <w:tab w:val="clear" w:pos="1985"/>
        </w:tabs>
        <w:spacing w:before="0" w:after="0"/>
        <w:ind w:left="7230"/>
        <w:jc w:val="right"/>
        <w:rPr>
          <w:rFonts w:ascii="Times New Roman" w:hAnsi="Times New Roman"/>
          <w:i w:val="0"/>
          <w:sz w:val="28"/>
          <w:szCs w:val="28"/>
          <w:lang w:val="ru-RU"/>
        </w:rPr>
      </w:pPr>
      <w:bookmarkStart w:id="137" w:name="_Ref14769718"/>
      <w:bookmarkStart w:id="138" w:name="_Ref19526737"/>
      <w:bookmarkStart w:id="139" w:name="_Toc22024035"/>
      <w:bookmarkStart w:id="140" w:name="_Toc106886686"/>
      <w:bookmarkStart w:id="141" w:name="_Toc466304786"/>
      <w:r w:rsidRPr="009736CC">
        <w:rPr>
          <w:rFonts w:ascii="Times New Roman" w:hAnsi="Times New Roman"/>
          <w:i w:val="0"/>
          <w:sz w:val="28"/>
          <w:szCs w:val="28"/>
          <w:lang w:val="ru-RU"/>
        </w:rPr>
        <w:lastRenderedPageBreak/>
        <w:t>Приложение № 3</w:t>
      </w:r>
      <w:bookmarkEnd w:id="137"/>
      <w:bookmarkEnd w:id="138"/>
      <w:bookmarkEnd w:id="139"/>
      <w:bookmarkEnd w:id="140"/>
    </w:p>
    <w:p w14:paraId="30101724" w14:textId="77777777" w:rsidR="00971C03" w:rsidRPr="009736CC" w:rsidRDefault="00971C03" w:rsidP="00971C03">
      <w:pPr>
        <w:pStyle w:val="83"/>
        <w:ind w:left="7230"/>
        <w:jc w:val="right"/>
        <w:outlineLvl w:val="9"/>
        <w:rPr>
          <w:b w:val="0"/>
          <w:szCs w:val="26"/>
        </w:rPr>
      </w:pPr>
      <w:r w:rsidRPr="009736CC">
        <w:rPr>
          <w:b w:val="0"/>
          <w:szCs w:val="26"/>
        </w:rPr>
        <w:t xml:space="preserve">к Стандарту </w:t>
      </w:r>
    </w:p>
    <w:p w14:paraId="74549A5D" w14:textId="77777777" w:rsidR="00971C03" w:rsidRPr="009736CC" w:rsidRDefault="00971C03" w:rsidP="00971C03">
      <w:pPr>
        <w:pStyle w:val="6"/>
        <w:spacing w:before="360" w:after="360"/>
        <w:rPr>
          <w:rFonts w:ascii="Times New Roman" w:hAnsi="Times New Roman"/>
          <w:b w:val="0"/>
          <w:sz w:val="28"/>
          <w:lang w:val="ru-RU"/>
        </w:rPr>
      </w:pPr>
      <w:bookmarkStart w:id="142" w:name="_Toc22024036"/>
      <w:bookmarkStart w:id="143" w:name="_Toc106886687"/>
      <w:r w:rsidRPr="009736CC">
        <w:rPr>
          <w:rFonts w:ascii="Times New Roman" w:hAnsi="Times New Roman"/>
          <w:b w:val="0"/>
          <w:sz w:val="28"/>
          <w:lang w:val="ru-RU"/>
        </w:rPr>
        <w:t>Требования к мобильным приложениям</w:t>
      </w:r>
      <w:bookmarkEnd w:id="142"/>
      <w:bookmarkEnd w:id="143"/>
    </w:p>
    <w:p w14:paraId="6CB2DD44" w14:textId="77777777" w:rsidR="00971C03" w:rsidRPr="009736CC" w:rsidRDefault="00971C03" w:rsidP="00FE1B26">
      <w:pPr>
        <w:pStyle w:val="7"/>
        <w:keepNext/>
        <w:numPr>
          <w:ilvl w:val="0"/>
          <w:numId w:val="60"/>
        </w:numPr>
        <w:spacing w:before="120" w:after="120"/>
        <w:ind w:left="357" w:hanging="357"/>
        <w:jc w:val="center"/>
        <w:rPr>
          <w:rFonts w:ascii="Times New Roman" w:hAnsi="Times New Roman"/>
          <w:b/>
          <w:sz w:val="28"/>
          <w:lang w:val="ru-RU"/>
        </w:rPr>
      </w:pPr>
      <w:bookmarkStart w:id="144" w:name="_Toc22024037"/>
      <w:r w:rsidRPr="009736CC">
        <w:rPr>
          <w:rFonts w:ascii="Times New Roman" w:hAnsi="Times New Roman"/>
          <w:b/>
          <w:sz w:val="28"/>
          <w:lang w:val="ru-RU"/>
        </w:rPr>
        <w:t>Термины и определения</w:t>
      </w:r>
      <w:bookmarkEnd w:id="144"/>
    </w:p>
    <w:p w14:paraId="24DF60BB" w14:textId="77777777" w:rsidR="00971C03" w:rsidRPr="00971C03" w:rsidRDefault="00971C03" w:rsidP="00971C03">
      <w:pPr>
        <w:ind w:firstLine="709"/>
        <w:jc w:val="both"/>
        <w:rPr>
          <w:rFonts w:eastAsiaTheme="minorHAnsi"/>
          <w:snapToGrid w:val="0"/>
          <w:color w:val="000000"/>
          <w:sz w:val="28"/>
          <w:szCs w:val="28"/>
          <w:lang w:val="ru-RU"/>
        </w:rPr>
      </w:pPr>
      <w:r w:rsidRPr="00971C03">
        <w:rPr>
          <w:rFonts w:eastAsiaTheme="minorHAnsi"/>
          <w:snapToGrid w:val="0"/>
          <w:color w:val="000000"/>
          <w:sz w:val="28"/>
          <w:szCs w:val="28"/>
          <w:lang w:val="ru-RU"/>
        </w:rPr>
        <w:t>В настоящем приложении к Стандарту используются следующие термины и определения.</w:t>
      </w:r>
    </w:p>
    <w:tbl>
      <w:tblPr>
        <w:tblW w:w="985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4"/>
        <w:gridCol w:w="2127"/>
        <w:gridCol w:w="1559"/>
        <w:gridCol w:w="5637"/>
      </w:tblGrid>
      <w:tr w:rsidR="00971C03" w:rsidRPr="00A80817" w14:paraId="61DF3797" w14:textId="77777777" w:rsidTr="00971C03">
        <w:trPr>
          <w:cantSplit/>
          <w:trHeight w:val="284"/>
          <w:tblHeader/>
        </w:trPr>
        <w:tc>
          <w:tcPr>
            <w:tcW w:w="534" w:type="dxa"/>
            <w:shd w:val="clear" w:color="auto" w:fill="D9D9D9"/>
            <w:tcMar>
              <w:left w:w="28" w:type="dxa"/>
              <w:right w:w="28" w:type="dxa"/>
            </w:tcMar>
            <w:vAlign w:val="center"/>
          </w:tcPr>
          <w:p w14:paraId="288EB67C" w14:textId="77777777" w:rsidR="00971C03" w:rsidRPr="00A80817" w:rsidRDefault="00971C03" w:rsidP="00971C03">
            <w:pPr>
              <w:keepNext/>
              <w:spacing w:beforeLines="20" w:before="48" w:afterLines="20" w:after="48"/>
              <w:jc w:val="center"/>
              <w:rPr>
                <w:bCs/>
                <w:snapToGrid w:val="0"/>
                <w:color w:val="000000"/>
              </w:rPr>
            </w:pPr>
            <w:r w:rsidRPr="00A80817">
              <w:rPr>
                <w:bCs/>
                <w:snapToGrid w:val="0"/>
                <w:color w:val="000000"/>
              </w:rPr>
              <w:t>№</w:t>
            </w:r>
          </w:p>
        </w:tc>
        <w:tc>
          <w:tcPr>
            <w:tcW w:w="2127" w:type="dxa"/>
            <w:shd w:val="clear" w:color="auto" w:fill="D9D9D9"/>
            <w:tcMar>
              <w:left w:w="28" w:type="dxa"/>
              <w:right w:w="28" w:type="dxa"/>
            </w:tcMar>
            <w:vAlign w:val="center"/>
          </w:tcPr>
          <w:p w14:paraId="05FB70A4" w14:textId="77777777" w:rsidR="00971C03" w:rsidRPr="00A80817" w:rsidRDefault="00971C03" w:rsidP="00971C03">
            <w:pPr>
              <w:keepNext/>
              <w:spacing w:beforeLines="20" w:before="48" w:afterLines="20" w:after="48"/>
              <w:jc w:val="center"/>
              <w:rPr>
                <w:bCs/>
                <w:snapToGrid w:val="0"/>
                <w:color w:val="000000"/>
              </w:rPr>
            </w:pPr>
            <w:proofErr w:type="spellStart"/>
            <w:r w:rsidRPr="00A80817">
              <w:rPr>
                <w:bCs/>
                <w:snapToGrid w:val="0"/>
                <w:color w:val="000000"/>
              </w:rPr>
              <w:t>Наименование</w:t>
            </w:r>
            <w:proofErr w:type="spellEnd"/>
            <w:r w:rsidRPr="00A80817">
              <w:rPr>
                <w:bCs/>
                <w:snapToGrid w:val="0"/>
                <w:color w:val="000000"/>
              </w:rPr>
              <w:t xml:space="preserve"> </w:t>
            </w:r>
            <w:proofErr w:type="spellStart"/>
            <w:r w:rsidRPr="00A80817">
              <w:rPr>
                <w:bCs/>
                <w:snapToGrid w:val="0"/>
                <w:color w:val="000000"/>
              </w:rPr>
              <w:t>термина</w:t>
            </w:r>
            <w:proofErr w:type="spellEnd"/>
          </w:p>
        </w:tc>
        <w:tc>
          <w:tcPr>
            <w:tcW w:w="1559" w:type="dxa"/>
            <w:shd w:val="clear" w:color="auto" w:fill="D9D9D9"/>
            <w:tcMar>
              <w:left w:w="28" w:type="dxa"/>
              <w:right w:w="28" w:type="dxa"/>
            </w:tcMar>
            <w:vAlign w:val="center"/>
          </w:tcPr>
          <w:p w14:paraId="1A1D02E5" w14:textId="77777777" w:rsidR="00971C03" w:rsidRPr="00A80817" w:rsidRDefault="00971C03" w:rsidP="00971C03">
            <w:pPr>
              <w:keepNext/>
              <w:spacing w:beforeLines="20" w:before="48" w:afterLines="20" w:after="48"/>
              <w:jc w:val="center"/>
              <w:rPr>
                <w:bCs/>
                <w:snapToGrid w:val="0"/>
                <w:color w:val="000000"/>
              </w:rPr>
            </w:pPr>
            <w:proofErr w:type="spellStart"/>
            <w:r w:rsidRPr="00A80817">
              <w:rPr>
                <w:bCs/>
                <w:snapToGrid w:val="0"/>
                <w:color w:val="000000"/>
              </w:rPr>
              <w:t>Перевод</w:t>
            </w:r>
            <w:proofErr w:type="spellEnd"/>
          </w:p>
        </w:tc>
        <w:tc>
          <w:tcPr>
            <w:tcW w:w="5637" w:type="dxa"/>
            <w:shd w:val="clear" w:color="auto" w:fill="D9D9D9"/>
            <w:tcMar>
              <w:left w:w="28" w:type="dxa"/>
              <w:right w:w="28" w:type="dxa"/>
            </w:tcMar>
            <w:vAlign w:val="center"/>
          </w:tcPr>
          <w:p w14:paraId="6604D153" w14:textId="77777777" w:rsidR="00971C03" w:rsidRPr="00A80817" w:rsidRDefault="00971C03" w:rsidP="00971C03">
            <w:pPr>
              <w:keepNext/>
              <w:spacing w:beforeLines="20" w:before="48" w:afterLines="20" w:after="48"/>
              <w:jc w:val="center"/>
              <w:rPr>
                <w:bCs/>
                <w:snapToGrid w:val="0"/>
                <w:color w:val="000000"/>
              </w:rPr>
            </w:pPr>
            <w:proofErr w:type="spellStart"/>
            <w:r w:rsidRPr="00A80817">
              <w:rPr>
                <w:bCs/>
                <w:snapToGrid w:val="0"/>
                <w:color w:val="000000"/>
              </w:rPr>
              <w:t>Определение</w:t>
            </w:r>
            <w:proofErr w:type="spellEnd"/>
            <w:r w:rsidRPr="00A80817">
              <w:rPr>
                <w:bCs/>
                <w:snapToGrid w:val="0"/>
                <w:color w:val="000000"/>
              </w:rPr>
              <w:t xml:space="preserve"> </w:t>
            </w:r>
            <w:proofErr w:type="spellStart"/>
            <w:r w:rsidRPr="00A80817">
              <w:rPr>
                <w:bCs/>
                <w:snapToGrid w:val="0"/>
                <w:color w:val="000000"/>
              </w:rPr>
              <w:t>термина</w:t>
            </w:r>
            <w:proofErr w:type="spellEnd"/>
            <w:r w:rsidRPr="00A80817">
              <w:rPr>
                <w:bCs/>
                <w:snapToGrid w:val="0"/>
                <w:color w:val="000000"/>
              </w:rPr>
              <w:t xml:space="preserve"> (</w:t>
            </w:r>
            <w:proofErr w:type="spellStart"/>
            <w:r w:rsidRPr="00A80817">
              <w:rPr>
                <w:bCs/>
                <w:snapToGrid w:val="0"/>
                <w:color w:val="000000"/>
              </w:rPr>
              <w:t>расшифровка</w:t>
            </w:r>
            <w:proofErr w:type="spellEnd"/>
            <w:r w:rsidRPr="00A80817">
              <w:rPr>
                <w:bCs/>
                <w:snapToGrid w:val="0"/>
                <w:color w:val="000000"/>
              </w:rPr>
              <w:t xml:space="preserve"> </w:t>
            </w:r>
            <w:proofErr w:type="spellStart"/>
            <w:r w:rsidRPr="00A80817">
              <w:rPr>
                <w:bCs/>
                <w:snapToGrid w:val="0"/>
                <w:color w:val="000000"/>
              </w:rPr>
              <w:t>сокращения</w:t>
            </w:r>
            <w:proofErr w:type="spellEnd"/>
            <w:r w:rsidRPr="00A80817">
              <w:rPr>
                <w:bCs/>
                <w:snapToGrid w:val="0"/>
                <w:color w:val="000000"/>
              </w:rPr>
              <w:t>)</w:t>
            </w:r>
          </w:p>
        </w:tc>
      </w:tr>
      <w:tr w:rsidR="00971C03" w:rsidRPr="00B812BF" w14:paraId="073A7D7C" w14:textId="77777777" w:rsidTr="00971C03">
        <w:trPr>
          <w:cantSplit/>
          <w:trHeight w:val="284"/>
        </w:trPr>
        <w:tc>
          <w:tcPr>
            <w:tcW w:w="534" w:type="dxa"/>
            <w:tcMar>
              <w:left w:w="28" w:type="dxa"/>
              <w:right w:w="28" w:type="dxa"/>
            </w:tcMar>
            <w:vAlign w:val="center"/>
          </w:tcPr>
          <w:p w14:paraId="4B647EE9"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rPr>
            </w:pPr>
          </w:p>
        </w:tc>
        <w:tc>
          <w:tcPr>
            <w:tcW w:w="2127" w:type="dxa"/>
            <w:tcMar>
              <w:left w:w="28" w:type="dxa"/>
              <w:right w:w="28" w:type="dxa"/>
            </w:tcMar>
            <w:vAlign w:val="center"/>
          </w:tcPr>
          <w:p w14:paraId="69658F6D"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Activity</w:t>
            </w:r>
          </w:p>
        </w:tc>
        <w:tc>
          <w:tcPr>
            <w:tcW w:w="1559" w:type="dxa"/>
            <w:tcMar>
              <w:left w:w="28" w:type="dxa"/>
              <w:right w:w="28" w:type="dxa"/>
            </w:tcMar>
            <w:vAlign w:val="center"/>
          </w:tcPr>
          <w:p w14:paraId="783C402E"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Активность</w:t>
            </w:r>
            <w:proofErr w:type="spellEnd"/>
          </w:p>
        </w:tc>
        <w:tc>
          <w:tcPr>
            <w:tcW w:w="5637" w:type="dxa"/>
            <w:tcMar>
              <w:left w:w="28" w:type="dxa"/>
              <w:right w:w="28" w:type="dxa"/>
            </w:tcMar>
            <w:vAlign w:val="center"/>
          </w:tcPr>
          <w:p w14:paraId="3A772105"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Компонент приложения с отдельным экраном.</w:t>
            </w:r>
          </w:p>
        </w:tc>
      </w:tr>
      <w:tr w:rsidR="00971C03" w:rsidRPr="00B812BF" w14:paraId="1D34FE0D" w14:textId="77777777" w:rsidTr="00971C03">
        <w:trPr>
          <w:cantSplit/>
          <w:trHeight w:val="284"/>
        </w:trPr>
        <w:tc>
          <w:tcPr>
            <w:tcW w:w="534" w:type="dxa"/>
            <w:tcMar>
              <w:left w:w="28" w:type="dxa"/>
              <w:right w:w="28" w:type="dxa"/>
            </w:tcMar>
            <w:vAlign w:val="center"/>
          </w:tcPr>
          <w:p w14:paraId="69ECA828"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36FBE385"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Application component</w:t>
            </w:r>
          </w:p>
        </w:tc>
        <w:tc>
          <w:tcPr>
            <w:tcW w:w="1559" w:type="dxa"/>
            <w:tcMar>
              <w:left w:w="28" w:type="dxa"/>
              <w:right w:w="28" w:type="dxa"/>
            </w:tcMar>
            <w:vAlign w:val="center"/>
          </w:tcPr>
          <w:p w14:paraId="785428C0"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Компонент</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приложения</w:t>
            </w:r>
            <w:proofErr w:type="spellEnd"/>
          </w:p>
        </w:tc>
        <w:tc>
          <w:tcPr>
            <w:tcW w:w="5637" w:type="dxa"/>
            <w:tcMar>
              <w:left w:w="28" w:type="dxa"/>
              <w:right w:w="28" w:type="dxa"/>
            </w:tcMar>
            <w:vAlign w:val="center"/>
          </w:tcPr>
          <w:p w14:paraId="4FAC39DF"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 xml:space="preserve">Компоненты, из которых состоит приложение: </w:t>
            </w:r>
            <w:r w:rsidRPr="00A80817">
              <w:rPr>
                <w:rFonts w:eastAsiaTheme="minorHAnsi"/>
                <w:snapToGrid w:val="0"/>
                <w:color w:val="000000"/>
                <w:lang w:val="en-US"/>
              </w:rPr>
              <w:t>Activity</w:t>
            </w:r>
            <w:r w:rsidRPr="00A80817">
              <w:rPr>
                <w:rFonts w:eastAsiaTheme="minorHAnsi"/>
                <w:snapToGrid w:val="0"/>
                <w:color w:val="000000"/>
                <w:lang w:val="ru-RU"/>
              </w:rPr>
              <w:t xml:space="preserve">, </w:t>
            </w:r>
            <w:r w:rsidRPr="00A80817">
              <w:rPr>
                <w:rFonts w:eastAsiaTheme="minorHAnsi"/>
                <w:snapToGrid w:val="0"/>
                <w:color w:val="000000"/>
                <w:lang w:val="en-US"/>
              </w:rPr>
              <w:t>Intent</w:t>
            </w:r>
            <w:r w:rsidRPr="00A80817">
              <w:rPr>
                <w:rFonts w:eastAsiaTheme="minorHAnsi"/>
                <w:snapToGrid w:val="0"/>
                <w:color w:val="000000"/>
                <w:lang w:val="ru-RU"/>
              </w:rPr>
              <w:t>.</w:t>
            </w:r>
          </w:p>
        </w:tc>
      </w:tr>
      <w:tr w:rsidR="00971C03" w:rsidRPr="00B812BF" w14:paraId="516DFE96" w14:textId="77777777" w:rsidTr="00971C03">
        <w:trPr>
          <w:cantSplit/>
          <w:trHeight w:val="284"/>
        </w:trPr>
        <w:tc>
          <w:tcPr>
            <w:tcW w:w="534" w:type="dxa"/>
            <w:tcMar>
              <w:left w:w="28" w:type="dxa"/>
              <w:right w:w="28" w:type="dxa"/>
            </w:tcMar>
            <w:vAlign w:val="center"/>
          </w:tcPr>
          <w:p w14:paraId="1502EAA1" w14:textId="77777777" w:rsidR="00971C03" w:rsidRPr="00A80817" w:rsidRDefault="00971C03" w:rsidP="00FE1B26">
            <w:pPr>
              <w:numPr>
                <w:ilvl w:val="1"/>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2BEFD4EB"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Private component</w:t>
            </w:r>
          </w:p>
        </w:tc>
        <w:tc>
          <w:tcPr>
            <w:tcW w:w="1559" w:type="dxa"/>
            <w:tcMar>
              <w:left w:w="28" w:type="dxa"/>
              <w:right w:w="28" w:type="dxa"/>
            </w:tcMar>
            <w:vAlign w:val="center"/>
          </w:tcPr>
          <w:p w14:paraId="2AC7F837"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Внутренний</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компонент</w:t>
            </w:r>
            <w:proofErr w:type="spellEnd"/>
          </w:p>
        </w:tc>
        <w:tc>
          <w:tcPr>
            <w:tcW w:w="5637" w:type="dxa"/>
            <w:tcMar>
              <w:left w:w="28" w:type="dxa"/>
              <w:right w:w="28" w:type="dxa"/>
            </w:tcMar>
            <w:vAlign w:val="center"/>
          </w:tcPr>
          <w:p w14:paraId="548A1C56"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Компонент, доступный для вызова только самим приложением.</w:t>
            </w:r>
          </w:p>
        </w:tc>
      </w:tr>
      <w:tr w:rsidR="00971C03" w:rsidRPr="00B812BF" w14:paraId="63332B98" w14:textId="77777777" w:rsidTr="00971C03">
        <w:trPr>
          <w:cantSplit/>
          <w:trHeight w:val="284"/>
        </w:trPr>
        <w:tc>
          <w:tcPr>
            <w:tcW w:w="534" w:type="dxa"/>
            <w:tcMar>
              <w:left w:w="28" w:type="dxa"/>
              <w:right w:w="28" w:type="dxa"/>
            </w:tcMar>
            <w:vAlign w:val="center"/>
          </w:tcPr>
          <w:p w14:paraId="03CC9730" w14:textId="77777777" w:rsidR="00971C03" w:rsidRPr="00A80817" w:rsidRDefault="00971C03" w:rsidP="00FE1B26">
            <w:pPr>
              <w:numPr>
                <w:ilvl w:val="1"/>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5AD0C5FB"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In-house component</w:t>
            </w:r>
          </w:p>
        </w:tc>
        <w:tc>
          <w:tcPr>
            <w:tcW w:w="1559" w:type="dxa"/>
            <w:tcMar>
              <w:left w:w="28" w:type="dxa"/>
              <w:right w:w="28" w:type="dxa"/>
            </w:tcMar>
            <w:vAlign w:val="center"/>
          </w:tcPr>
          <w:p w14:paraId="16481B35"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Доверенный</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компонент</w:t>
            </w:r>
            <w:proofErr w:type="spellEnd"/>
          </w:p>
        </w:tc>
        <w:tc>
          <w:tcPr>
            <w:tcW w:w="5637" w:type="dxa"/>
            <w:tcMar>
              <w:left w:w="28" w:type="dxa"/>
              <w:right w:w="28" w:type="dxa"/>
            </w:tcMar>
            <w:vAlign w:val="center"/>
          </w:tcPr>
          <w:p w14:paraId="67487EBE"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Компонент, доступный для вызова только приложениями того же разработчика.</w:t>
            </w:r>
          </w:p>
        </w:tc>
      </w:tr>
      <w:tr w:rsidR="00971C03" w:rsidRPr="00B812BF" w14:paraId="70FFA7AD" w14:textId="77777777" w:rsidTr="00971C03">
        <w:trPr>
          <w:cantSplit/>
          <w:trHeight w:val="284"/>
        </w:trPr>
        <w:tc>
          <w:tcPr>
            <w:tcW w:w="534" w:type="dxa"/>
            <w:tcMar>
              <w:left w:w="28" w:type="dxa"/>
              <w:right w:w="28" w:type="dxa"/>
            </w:tcMar>
            <w:vAlign w:val="center"/>
          </w:tcPr>
          <w:p w14:paraId="3D1C47A0" w14:textId="77777777" w:rsidR="00971C03" w:rsidRPr="00A80817" w:rsidRDefault="00971C03" w:rsidP="00FE1B26">
            <w:pPr>
              <w:numPr>
                <w:ilvl w:val="1"/>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00F4A410"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Partner component</w:t>
            </w:r>
          </w:p>
        </w:tc>
        <w:tc>
          <w:tcPr>
            <w:tcW w:w="1559" w:type="dxa"/>
            <w:tcMar>
              <w:left w:w="28" w:type="dxa"/>
              <w:right w:w="28" w:type="dxa"/>
            </w:tcMar>
            <w:vAlign w:val="center"/>
          </w:tcPr>
          <w:p w14:paraId="4446B29C"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Партнерский</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компонент</w:t>
            </w:r>
            <w:proofErr w:type="spellEnd"/>
          </w:p>
        </w:tc>
        <w:tc>
          <w:tcPr>
            <w:tcW w:w="5637" w:type="dxa"/>
            <w:tcMar>
              <w:left w:w="28" w:type="dxa"/>
              <w:right w:w="28" w:type="dxa"/>
            </w:tcMar>
            <w:vAlign w:val="center"/>
          </w:tcPr>
          <w:p w14:paraId="673ED85F"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Компонент, доступный для вызова только приложениями-партнерами.</w:t>
            </w:r>
          </w:p>
        </w:tc>
      </w:tr>
      <w:tr w:rsidR="00971C03" w:rsidRPr="00B812BF" w14:paraId="58AD2CB3" w14:textId="77777777" w:rsidTr="00971C03">
        <w:trPr>
          <w:cantSplit/>
          <w:trHeight w:val="284"/>
        </w:trPr>
        <w:tc>
          <w:tcPr>
            <w:tcW w:w="534" w:type="dxa"/>
            <w:tcMar>
              <w:left w:w="28" w:type="dxa"/>
              <w:right w:w="28" w:type="dxa"/>
            </w:tcMar>
            <w:vAlign w:val="center"/>
          </w:tcPr>
          <w:p w14:paraId="1AD078A8" w14:textId="77777777" w:rsidR="00971C03" w:rsidRPr="00A80817" w:rsidRDefault="00971C03" w:rsidP="00FE1B26">
            <w:pPr>
              <w:numPr>
                <w:ilvl w:val="1"/>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4AB19295"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Third party component</w:t>
            </w:r>
          </w:p>
        </w:tc>
        <w:tc>
          <w:tcPr>
            <w:tcW w:w="1559" w:type="dxa"/>
            <w:tcMar>
              <w:left w:w="28" w:type="dxa"/>
              <w:right w:w="28" w:type="dxa"/>
            </w:tcMar>
            <w:vAlign w:val="center"/>
          </w:tcPr>
          <w:p w14:paraId="195137E5"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Сторонний</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компонент</w:t>
            </w:r>
            <w:proofErr w:type="spellEnd"/>
          </w:p>
        </w:tc>
        <w:tc>
          <w:tcPr>
            <w:tcW w:w="5637" w:type="dxa"/>
            <w:tcMar>
              <w:left w:w="28" w:type="dxa"/>
              <w:right w:w="28" w:type="dxa"/>
            </w:tcMar>
            <w:vAlign w:val="center"/>
          </w:tcPr>
          <w:p w14:paraId="5BDA16E5"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Компонент, принадлежащий операционной системе или другому приложению.</w:t>
            </w:r>
          </w:p>
        </w:tc>
      </w:tr>
      <w:tr w:rsidR="00971C03" w:rsidRPr="00B812BF" w14:paraId="66CF9FD3" w14:textId="77777777" w:rsidTr="00971C03">
        <w:trPr>
          <w:cantSplit/>
          <w:trHeight w:val="284"/>
        </w:trPr>
        <w:tc>
          <w:tcPr>
            <w:tcW w:w="534" w:type="dxa"/>
            <w:tcMar>
              <w:left w:w="28" w:type="dxa"/>
              <w:right w:w="28" w:type="dxa"/>
            </w:tcMar>
            <w:vAlign w:val="center"/>
          </w:tcPr>
          <w:p w14:paraId="0698C33F"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2D86F0CD"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r w:rsidRPr="00A80817">
              <w:rPr>
                <w:rFonts w:eastAsiaTheme="minorHAnsi"/>
                <w:bCs/>
                <w:snapToGrid w:val="0"/>
                <w:color w:val="000000"/>
                <w:lang w:val="en-US"/>
              </w:rPr>
              <w:t>Automatic reference counting</w:t>
            </w:r>
            <w:r w:rsidRPr="00A80817">
              <w:rPr>
                <w:rFonts w:eastAsiaTheme="minorHAnsi"/>
                <w:bCs/>
                <w:snapToGrid w:val="0"/>
                <w:color w:val="000000"/>
              </w:rPr>
              <w:t xml:space="preserve"> (</w:t>
            </w:r>
            <w:r w:rsidRPr="00A80817">
              <w:rPr>
                <w:rFonts w:eastAsiaTheme="minorHAnsi"/>
                <w:bCs/>
                <w:snapToGrid w:val="0"/>
                <w:color w:val="000000"/>
                <w:lang w:val="en-US"/>
              </w:rPr>
              <w:t>ARC</w:t>
            </w:r>
            <w:r w:rsidRPr="00A80817">
              <w:rPr>
                <w:rFonts w:eastAsiaTheme="minorHAnsi"/>
                <w:bCs/>
                <w:snapToGrid w:val="0"/>
                <w:color w:val="000000"/>
              </w:rPr>
              <w:t>)</w:t>
            </w:r>
          </w:p>
        </w:tc>
        <w:tc>
          <w:tcPr>
            <w:tcW w:w="1559" w:type="dxa"/>
            <w:tcMar>
              <w:left w:w="28" w:type="dxa"/>
              <w:right w:w="28" w:type="dxa"/>
            </w:tcMar>
            <w:vAlign w:val="center"/>
          </w:tcPr>
          <w:p w14:paraId="2CD0A2B2"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c>
          <w:tcPr>
            <w:tcW w:w="5637" w:type="dxa"/>
            <w:tcMar>
              <w:left w:w="28" w:type="dxa"/>
              <w:right w:w="28" w:type="dxa"/>
            </w:tcMar>
            <w:vAlign w:val="center"/>
          </w:tcPr>
          <w:p w14:paraId="5AFE3F4F"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bCs/>
                <w:snapToGrid w:val="0"/>
                <w:color w:val="000000"/>
                <w:lang w:val="ru-RU"/>
              </w:rPr>
              <w:t xml:space="preserve">Функция управления памятью компилятора </w:t>
            </w:r>
            <w:r w:rsidRPr="00A80817">
              <w:rPr>
                <w:rFonts w:eastAsiaTheme="minorHAnsi"/>
                <w:bCs/>
                <w:snapToGrid w:val="0"/>
                <w:color w:val="000000"/>
                <w:lang w:val="en-US"/>
              </w:rPr>
              <w:t>Clang</w:t>
            </w:r>
            <w:r w:rsidRPr="00A80817">
              <w:rPr>
                <w:rFonts w:eastAsiaTheme="minorHAnsi"/>
                <w:bCs/>
                <w:snapToGrid w:val="0"/>
                <w:color w:val="000000"/>
                <w:lang w:val="ru-RU"/>
              </w:rPr>
              <w:t xml:space="preserve">, обеспечивающая автоматический подсчет ссылок для языков программирования </w:t>
            </w:r>
            <w:r w:rsidRPr="00A80817">
              <w:rPr>
                <w:rFonts w:eastAsiaTheme="minorHAnsi"/>
                <w:bCs/>
                <w:snapToGrid w:val="0"/>
                <w:color w:val="000000"/>
                <w:lang w:val="en-US"/>
              </w:rPr>
              <w:t>Objective</w:t>
            </w:r>
            <w:r w:rsidRPr="00A80817">
              <w:rPr>
                <w:rFonts w:eastAsiaTheme="minorHAnsi"/>
                <w:bCs/>
                <w:snapToGrid w:val="0"/>
                <w:color w:val="000000"/>
                <w:lang w:val="ru-RU"/>
              </w:rPr>
              <w:t>-</w:t>
            </w:r>
            <w:r w:rsidRPr="00A80817">
              <w:rPr>
                <w:rFonts w:eastAsiaTheme="minorHAnsi"/>
                <w:bCs/>
                <w:snapToGrid w:val="0"/>
                <w:color w:val="000000"/>
              </w:rPr>
              <w:t>C</w:t>
            </w:r>
            <w:r w:rsidRPr="00A80817">
              <w:rPr>
                <w:rFonts w:eastAsiaTheme="minorHAnsi"/>
                <w:bCs/>
                <w:snapToGrid w:val="0"/>
                <w:color w:val="000000"/>
                <w:lang w:val="ru-RU"/>
              </w:rPr>
              <w:t xml:space="preserve"> и </w:t>
            </w:r>
            <w:r w:rsidRPr="00A80817">
              <w:rPr>
                <w:rFonts w:eastAsiaTheme="minorHAnsi"/>
                <w:bCs/>
                <w:snapToGrid w:val="0"/>
                <w:color w:val="000000"/>
                <w:lang w:val="en-US"/>
              </w:rPr>
              <w:t>Swift</w:t>
            </w:r>
            <w:r w:rsidRPr="00A80817">
              <w:rPr>
                <w:rFonts w:eastAsiaTheme="minorHAnsi"/>
                <w:bCs/>
                <w:snapToGrid w:val="0"/>
                <w:color w:val="000000"/>
                <w:lang w:val="ru-RU"/>
              </w:rPr>
              <w:t>.</w:t>
            </w:r>
          </w:p>
        </w:tc>
      </w:tr>
      <w:tr w:rsidR="00971C03" w:rsidRPr="00A80817" w14:paraId="2F2FC06C" w14:textId="77777777" w:rsidTr="00971C03">
        <w:trPr>
          <w:cantSplit/>
          <w:trHeight w:val="284"/>
        </w:trPr>
        <w:tc>
          <w:tcPr>
            <w:tcW w:w="534" w:type="dxa"/>
            <w:tcMar>
              <w:left w:w="28" w:type="dxa"/>
              <w:right w:w="28" w:type="dxa"/>
            </w:tcMar>
            <w:vAlign w:val="center"/>
          </w:tcPr>
          <w:p w14:paraId="46335198"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39CE1C4B" w14:textId="77777777" w:rsidR="00971C03" w:rsidRPr="00A80817" w:rsidRDefault="00971C03" w:rsidP="00971C03">
            <w:pPr>
              <w:autoSpaceDE w:val="0"/>
              <w:autoSpaceDN w:val="0"/>
              <w:adjustRightInd w:val="0"/>
              <w:spacing w:beforeLines="20" w:before="48" w:afterLines="20" w:after="48"/>
              <w:jc w:val="both"/>
              <w:rPr>
                <w:rFonts w:eastAsiaTheme="minorHAnsi"/>
                <w:snapToGrid w:val="0"/>
                <w:color w:val="000000"/>
                <w:lang w:val="en-US"/>
              </w:rPr>
            </w:pPr>
            <w:r w:rsidRPr="00A80817">
              <w:rPr>
                <w:rFonts w:eastAsiaTheme="minorHAnsi"/>
                <w:snapToGrid w:val="0"/>
                <w:color w:val="000000"/>
                <w:lang w:val="en-US"/>
              </w:rPr>
              <w:t>Backup</w:t>
            </w:r>
          </w:p>
        </w:tc>
        <w:tc>
          <w:tcPr>
            <w:tcW w:w="1559" w:type="dxa"/>
            <w:tcMar>
              <w:left w:w="28" w:type="dxa"/>
              <w:right w:w="28" w:type="dxa"/>
            </w:tcMar>
            <w:vAlign w:val="center"/>
          </w:tcPr>
          <w:p w14:paraId="33204E8D" w14:textId="77777777" w:rsidR="00971C03" w:rsidRPr="00A80817" w:rsidRDefault="00971C03" w:rsidP="00971C03">
            <w:pPr>
              <w:autoSpaceDE w:val="0"/>
              <w:autoSpaceDN w:val="0"/>
              <w:adjustRightInd w:val="0"/>
              <w:spacing w:beforeLines="20" w:before="48" w:afterLines="20" w:after="48"/>
              <w:jc w:val="both"/>
              <w:rPr>
                <w:rFonts w:eastAsiaTheme="minorHAnsi"/>
                <w:snapToGrid w:val="0"/>
                <w:color w:val="000000"/>
              </w:rPr>
            </w:pPr>
            <w:proofErr w:type="spellStart"/>
            <w:r w:rsidRPr="00A80817">
              <w:rPr>
                <w:rFonts w:eastAsiaTheme="minorHAnsi"/>
                <w:snapToGrid w:val="0"/>
                <w:color w:val="000000"/>
              </w:rPr>
              <w:t>Резервная</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копия</w:t>
            </w:r>
            <w:proofErr w:type="spellEnd"/>
          </w:p>
        </w:tc>
        <w:tc>
          <w:tcPr>
            <w:tcW w:w="5637" w:type="dxa"/>
            <w:tcMar>
              <w:left w:w="28" w:type="dxa"/>
              <w:right w:w="28" w:type="dxa"/>
            </w:tcMar>
            <w:vAlign w:val="center"/>
          </w:tcPr>
          <w:p w14:paraId="797240E0"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r>
      <w:tr w:rsidR="00971C03" w:rsidRPr="00B812BF" w14:paraId="7AE9802E" w14:textId="77777777" w:rsidTr="00971C03">
        <w:trPr>
          <w:cantSplit/>
          <w:trHeight w:val="284"/>
        </w:trPr>
        <w:tc>
          <w:tcPr>
            <w:tcW w:w="534" w:type="dxa"/>
            <w:tcMar>
              <w:left w:w="28" w:type="dxa"/>
              <w:right w:w="28" w:type="dxa"/>
            </w:tcMar>
            <w:vAlign w:val="center"/>
          </w:tcPr>
          <w:p w14:paraId="55F5AA34" w14:textId="77777777" w:rsidR="00971C03" w:rsidRPr="00A80817" w:rsidRDefault="00971C03" w:rsidP="00FE1B26">
            <w:pPr>
              <w:numPr>
                <w:ilvl w:val="1"/>
                <w:numId w:val="56"/>
              </w:numPr>
              <w:autoSpaceDE w:val="0"/>
              <w:autoSpaceDN w:val="0"/>
              <w:adjustRightInd w:val="0"/>
              <w:spacing w:beforeLines="20" w:before="48" w:afterLines="20" w:after="48"/>
              <w:contextualSpacing/>
              <w:jc w:val="center"/>
              <w:rPr>
                <w:rFonts w:eastAsiaTheme="minorHAnsi"/>
                <w:b/>
                <w:bCs/>
                <w:snapToGrid w:val="0"/>
                <w:color w:val="000000"/>
              </w:rPr>
            </w:pPr>
          </w:p>
        </w:tc>
        <w:tc>
          <w:tcPr>
            <w:tcW w:w="2127" w:type="dxa"/>
            <w:tcMar>
              <w:left w:w="28" w:type="dxa"/>
              <w:right w:w="28" w:type="dxa"/>
            </w:tcMar>
            <w:vAlign w:val="center"/>
          </w:tcPr>
          <w:p w14:paraId="4C8F64DB"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Application Backup</w:t>
            </w:r>
          </w:p>
        </w:tc>
        <w:tc>
          <w:tcPr>
            <w:tcW w:w="1559" w:type="dxa"/>
            <w:tcMar>
              <w:left w:w="28" w:type="dxa"/>
              <w:right w:w="28" w:type="dxa"/>
            </w:tcMar>
            <w:vAlign w:val="center"/>
          </w:tcPr>
          <w:p w14:paraId="341D08D7"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Резервная</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копия</w:t>
            </w:r>
            <w:proofErr w:type="spellEnd"/>
            <w:r w:rsidRPr="00A80817">
              <w:rPr>
                <w:rFonts w:eastAsiaTheme="minorHAnsi"/>
                <w:snapToGrid w:val="0"/>
                <w:color w:val="000000"/>
                <w:lang w:val="en-US"/>
              </w:rPr>
              <w:t xml:space="preserve"> </w:t>
            </w:r>
            <w:proofErr w:type="spellStart"/>
            <w:r w:rsidRPr="00A80817">
              <w:rPr>
                <w:rFonts w:eastAsiaTheme="minorHAnsi"/>
                <w:snapToGrid w:val="0"/>
                <w:color w:val="000000"/>
              </w:rPr>
              <w:t>приложения</w:t>
            </w:r>
            <w:proofErr w:type="spellEnd"/>
          </w:p>
        </w:tc>
        <w:tc>
          <w:tcPr>
            <w:tcW w:w="5637" w:type="dxa"/>
            <w:tcMar>
              <w:left w:w="28" w:type="dxa"/>
              <w:right w:w="28" w:type="dxa"/>
            </w:tcMar>
            <w:vAlign w:val="center"/>
          </w:tcPr>
          <w:p w14:paraId="58E8ED6E"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Резервная копия, включающая все данные приложения.</w:t>
            </w:r>
          </w:p>
        </w:tc>
      </w:tr>
      <w:tr w:rsidR="00971C03" w:rsidRPr="00B812BF" w14:paraId="02B7C162" w14:textId="77777777" w:rsidTr="00971C03">
        <w:trPr>
          <w:cantSplit/>
          <w:trHeight w:val="284"/>
        </w:trPr>
        <w:tc>
          <w:tcPr>
            <w:tcW w:w="534" w:type="dxa"/>
            <w:tcMar>
              <w:left w:w="28" w:type="dxa"/>
              <w:right w:w="28" w:type="dxa"/>
            </w:tcMar>
            <w:vAlign w:val="center"/>
          </w:tcPr>
          <w:p w14:paraId="6AE76223"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49ACDB9D"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Binding</w:t>
            </w:r>
          </w:p>
        </w:tc>
        <w:tc>
          <w:tcPr>
            <w:tcW w:w="1559" w:type="dxa"/>
            <w:tcMar>
              <w:left w:w="28" w:type="dxa"/>
              <w:right w:w="28" w:type="dxa"/>
            </w:tcMar>
            <w:vAlign w:val="center"/>
          </w:tcPr>
          <w:p w14:paraId="0771FC77"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Привязка</w:t>
            </w:r>
            <w:proofErr w:type="spellEnd"/>
          </w:p>
        </w:tc>
        <w:tc>
          <w:tcPr>
            <w:tcW w:w="5637" w:type="dxa"/>
            <w:tcMar>
              <w:left w:w="28" w:type="dxa"/>
              <w:right w:w="28" w:type="dxa"/>
            </w:tcMar>
            <w:vAlign w:val="center"/>
          </w:tcPr>
          <w:p w14:paraId="3AEF2052"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Привязка приложения к какому-либо параметру устройства.</w:t>
            </w:r>
          </w:p>
        </w:tc>
      </w:tr>
      <w:tr w:rsidR="00971C03" w:rsidRPr="00B812BF" w14:paraId="7009724B" w14:textId="77777777" w:rsidTr="00971C03">
        <w:trPr>
          <w:cantSplit/>
          <w:trHeight w:val="284"/>
        </w:trPr>
        <w:tc>
          <w:tcPr>
            <w:tcW w:w="534" w:type="dxa"/>
            <w:tcMar>
              <w:left w:w="28" w:type="dxa"/>
              <w:right w:w="28" w:type="dxa"/>
            </w:tcMar>
            <w:vAlign w:val="center"/>
          </w:tcPr>
          <w:p w14:paraId="5E828D0A"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51699A91"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iCs/>
                <w:snapToGrid w:val="0"/>
                <w:color w:val="000000"/>
                <w:lang w:val="en-US"/>
              </w:rPr>
              <w:t>Clipboard</w:t>
            </w:r>
          </w:p>
        </w:tc>
        <w:tc>
          <w:tcPr>
            <w:tcW w:w="1559" w:type="dxa"/>
            <w:tcMar>
              <w:left w:w="28" w:type="dxa"/>
              <w:right w:w="28" w:type="dxa"/>
            </w:tcMar>
            <w:vAlign w:val="center"/>
          </w:tcPr>
          <w:p w14:paraId="5B5B86AA"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Буфер</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обмена</w:t>
            </w:r>
            <w:proofErr w:type="spellEnd"/>
          </w:p>
        </w:tc>
        <w:tc>
          <w:tcPr>
            <w:tcW w:w="5637" w:type="dxa"/>
            <w:tcMar>
              <w:left w:w="28" w:type="dxa"/>
              <w:right w:w="28" w:type="dxa"/>
            </w:tcMar>
            <w:vAlign w:val="center"/>
          </w:tcPr>
          <w:p w14:paraId="614A075D"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Область памяти, предназначенная для переноса информации между приложениями или частями одного приложения с использованием функций "Копировать", "Вырезать" и "Вставить".</w:t>
            </w:r>
          </w:p>
        </w:tc>
      </w:tr>
      <w:tr w:rsidR="00971C03" w:rsidRPr="00A80817" w14:paraId="19ACEC7D" w14:textId="77777777" w:rsidTr="00971C03">
        <w:trPr>
          <w:cantSplit/>
          <w:trHeight w:val="284"/>
        </w:trPr>
        <w:tc>
          <w:tcPr>
            <w:tcW w:w="534" w:type="dxa"/>
            <w:tcMar>
              <w:left w:w="28" w:type="dxa"/>
              <w:right w:w="28" w:type="dxa"/>
            </w:tcMar>
            <w:vAlign w:val="center"/>
          </w:tcPr>
          <w:p w14:paraId="35729C96"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08EDEB5B"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Intent</w:t>
            </w:r>
          </w:p>
        </w:tc>
        <w:tc>
          <w:tcPr>
            <w:tcW w:w="1559" w:type="dxa"/>
            <w:tcMar>
              <w:left w:w="28" w:type="dxa"/>
              <w:right w:w="28" w:type="dxa"/>
            </w:tcMar>
            <w:vAlign w:val="center"/>
          </w:tcPr>
          <w:p w14:paraId="2A6AB2C3"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c>
          <w:tcPr>
            <w:tcW w:w="5637" w:type="dxa"/>
            <w:tcMar>
              <w:left w:w="28" w:type="dxa"/>
              <w:right w:w="28" w:type="dxa"/>
            </w:tcMar>
            <w:vAlign w:val="center"/>
          </w:tcPr>
          <w:p w14:paraId="5A58BF3A"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Механизм</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взаимодействия</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приложений</w:t>
            </w:r>
            <w:proofErr w:type="spellEnd"/>
            <w:r w:rsidRPr="00A80817">
              <w:rPr>
                <w:rFonts w:eastAsiaTheme="minorHAnsi"/>
                <w:snapToGrid w:val="0"/>
                <w:color w:val="000000"/>
              </w:rPr>
              <w:t>.</w:t>
            </w:r>
          </w:p>
        </w:tc>
      </w:tr>
      <w:tr w:rsidR="00971C03" w:rsidRPr="00B812BF" w14:paraId="1EF25A7E" w14:textId="77777777" w:rsidTr="00971C03">
        <w:trPr>
          <w:cantSplit/>
          <w:trHeight w:val="284"/>
        </w:trPr>
        <w:tc>
          <w:tcPr>
            <w:tcW w:w="534" w:type="dxa"/>
            <w:tcMar>
              <w:left w:w="28" w:type="dxa"/>
              <w:right w:w="28" w:type="dxa"/>
            </w:tcMar>
            <w:vAlign w:val="center"/>
          </w:tcPr>
          <w:p w14:paraId="19F937C7" w14:textId="77777777" w:rsidR="00971C03" w:rsidRPr="00A80817" w:rsidRDefault="00971C03" w:rsidP="00FE1B26">
            <w:pPr>
              <w:numPr>
                <w:ilvl w:val="1"/>
                <w:numId w:val="56"/>
              </w:numPr>
              <w:autoSpaceDE w:val="0"/>
              <w:autoSpaceDN w:val="0"/>
              <w:adjustRightInd w:val="0"/>
              <w:spacing w:beforeLines="20" w:before="48" w:afterLines="20" w:after="48"/>
              <w:contextualSpacing/>
              <w:jc w:val="center"/>
              <w:rPr>
                <w:rFonts w:eastAsiaTheme="minorHAnsi"/>
                <w:b/>
                <w:bCs/>
                <w:snapToGrid w:val="0"/>
                <w:color w:val="000000"/>
              </w:rPr>
            </w:pPr>
          </w:p>
        </w:tc>
        <w:tc>
          <w:tcPr>
            <w:tcW w:w="2127" w:type="dxa"/>
            <w:tcMar>
              <w:left w:w="28" w:type="dxa"/>
              <w:right w:w="28" w:type="dxa"/>
            </w:tcMar>
            <w:vAlign w:val="center"/>
          </w:tcPr>
          <w:p w14:paraId="08DD81E5"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Явный</w:t>
            </w:r>
            <w:proofErr w:type="spellEnd"/>
            <w:r w:rsidRPr="00A80817">
              <w:rPr>
                <w:rFonts w:eastAsiaTheme="minorHAnsi"/>
                <w:snapToGrid w:val="0"/>
                <w:color w:val="000000"/>
              </w:rPr>
              <w:t xml:space="preserve"> </w:t>
            </w:r>
            <w:r w:rsidRPr="00A80817">
              <w:rPr>
                <w:rFonts w:eastAsiaTheme="minorHAnsi"/>
                <w:snapToGrid w:val="0"/>
                <w:color w:val="000000"/>
                <w:lang w:val="en-US"/>
              </w:rPr>
              <w:t>Intent</w:t>
            </w:r>
          </w:p>
        </w:tc>
        <w:tc>
          <w:tcPr>
            <w:tcW w:w="1559" w:type="dxa"/>
            <w:tcMar>
              <w:left w:w="28" w:type="dxa"/>
              <w:right w:w="28" w:type="dxa"/>
            </w:tcMar>
            <w:vAlign w:val="center"/>
          </w:tcPr>
          <w:p w14:paraId="34CCF54D"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c>
          <w:tcPr>
            <w:tcW w:w="5637" w:type="dxa"/>
            <w:tcMar>
              <w:left w:w="28" w:type="dxa"/>
              <w:right w:w="28" w:type="dxa"/>
            </w:tcMar>
            <w:vAlign w:val="center"/>
          </w:tcPr>
          <w:p w14:paraId="35EB4CE9"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en-US"/>
              </w:rPr>
              <w:t>Intent</w:t>
            </w:r>
            <w:r w:rsidRPr="00A80817">
              <w:rPr>
                <w:rFonts w:eastAsiaTheme="minorHAnsi"/>
                <w:snapToGrid w:val="0"/>
                <w:color w:val="000000"/>
                <w:lang w:val="ru-RU"/>
              </w:rPr>
              <w:t>, в котором указано конкретное приложение для запуска.</w:t>
            </w:r>
          </w:p>
        </w:tc>
      </w:tr>
      <w:tr w:rsidR="00971C03" w:rsidRPr="00B812BF" w14:paraId="72ED6F49" w14:textId="77777777" w:rsidTr="00971C03">
        <w:trPr>
          <w:cantSplit/>
          <w:trHeight w:val="284"/>
        </w:trPr>
        <w:tc>
          <w:tcPr>
            <w:tcW w:w="534" w:type="dxa"/>
            <w:tcMar>
              <w:left w:w="28" w:type="dxa"/>
              <w:right w:w="28" w:type="dxa"/>
            </w:tcMar>
            <w:vAlign w:val="center"/>
          </w:tcPr>
          <w:p w14:paraId="52865110"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05E0C2FC"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iCs/>
                <w:snapToGrid w:val="0"/>
                <w:color w:val="000000"/>
                <w:lang w:val="en-US"/>
              </w:rPr>
              <w:t>Inter</w:t>
            </w:r>
            <w:r w:rsidRPr="00A80817">
              <w:rPr>
                <w:rFonts w:eastAsiaTheme="minorHAnsi"/>
                <w:iCs/>
                <w:snapToGrid w:val="0"/>
                <w:color w:val="000000"/>
                <w:lang w:val="en"/>
              </w:rPr>
              <w:t>-process communication</w:t>
            </w:r>
            <w:r w:rsidRPr="00A80817">
              <w:rPr>
                <w:rFonts w:eastAsiaTheme="minorHAnsi"/>
                <w:snapToGrid w:val="0"/>
                <w:color w:val="000000"/>
                <w:lang w:val="en-US"/>
              </w:rPr>
              <w:t xml:space="preserve"> (IPC)</w:t>
            </w:r>
          </w:p>
        </w:tc>
        <w:tc>
          <w:tcPr>
            <w:tcW w:w="1559" w:type="dxa"/>
            <w:tcMar>
              <w:left w:w="28" w:type="dxa"/>
              <w:right w:w="28" w:type="dxa"/>
            </w:tcMar>
            <w:vAlign w:val="center"/>
          </w:tcPr>
          <w:p w14:paraId="1AA4EDCE"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Межпроцесс</w:t>
            </w:r>
            <w:r w:rsidRPr="00A80817">
              <w:rPr>
                <w:rFonts w:eastAsiaTheme="minorHAnsi"/>
                <w:snapToGrid w:val="0"/>
                <w:color w:val="000000"/>
              </w:rPr>
              <w:softHyphen/>
              <w:t>ное</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взаимо</w:t>
            </w:r>
            <w:r w:rsidRPr="00A80817">
              <w:rPr>
                <w:rFonts w:eastAsiaTheme="minorHAnsi"/>
                <w:snapToGrid w:val="0"/>
                <w:color w:val="000000"/>
              </w:rPr>
              <w:softHyphen/>
              <w:t>действие</w:t>
            </w:r>
            <w:proofErr w:type="spellEnd"/>
          </w:p>
        </w:tc>
        <w:tc>
          <w:tcPr>
            <w:tcW w:w="5637" w:type="dxa"/>
            <w:tcMar>
              <w:left w:w="28" w:type="dxa"/>
              <w:right w:w="28" w:type="dxa"/>
            </w:tcMar>
            <w:vAlign w:val="center"/>
          </w:tcPr>
          <w:p w14:paraId="4443AA6A"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Механизм операционной системы, позволяющий потокам одного или разных процессов обмениваться данными.</w:t>
            </w:r>
          </w:p>
        </w:tc>
      </w:tr>
      <w:tr w:rsidR="00971C03" w:rsidRPr="00B812BF" w14:paraId="50831168" w14:textId="77777777" w:rsidTr="00971C03">
        <w:trPr>
          <w:cantSplit/>
          <w:trHeight w:val="284"/>
        </w:trPr>
        <w:tc>
          <w:tcPr>
            <w:tcW w:w="534" w:type="dxa"/>
            <w:tcMar>
              <w:left w:w="28" w:type="dxa"/>
              <w:right w:w="28" w:type="dxa"/>
            </w:tcMar>
            <w:vAlign w:val="center"/>
          </w:tcPr>
          <w:p w14:paraId="19D32800"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54B251CE"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Keyboard cache</w:t>
            </w:r>
          </w:p>
        </w:tc>
        <w:tc>
          <w:tcPr>
            <w:tcW w:w="1559" w:type="dxa"/>
            <w:tcMar>
              <w:left w:w="28" w:type="dxa"/>
              <w:right w:w="28" w:type="dxa"/>
            </w:tcMar>
            <w:vAlign w:val="center"/>
          </w:tcPr>
          <w:p w14:paraId="57F92274"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Кэш</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клавиатуры</w:t>
            </w:r>
            <w:proofErr w:type="spellEnd"/>
          </w:p>
        </w:tc>
        <w:tc>
          <w:tcPr>
            <w:tcW w:w="5637" w:type="dxa"/>
            <w:tcMar>
              <w:left w:w="28" w:type="dxa"/>
              <w:right w:w="28" w:type="dxa"/>
            </w:tcMar>
            <w:vAlign w:val="center"/>
          </w:tcPr>
          <w:p w14:paraId="0BAB9516"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Данные, введенные пользователем с помощью приложения «клавиатура», сохраненные для улучшения работы приложения (обучение автозаполнения, словарь и т.п.).</w:t>
            </w:r>
          </w:p>
        </w:tc>
      </w:tr>
      <w:tr w:rsidR="00971C03" w:rsidRPr="00B812BF" w14:paraId="63DE9BE7" w14:textId="77777777" w:rsidTr="00971C03">
        <w:trPr>
          <w:cantSplit/>
          <w:trHeight w:val="284"/>
        </w:trPr>
        <w:tc>
          <w:tcPr>
            <w:tcW w:w="534" w:type="dxa"/>
            <w:tcMar>
              <w:left w:w="28" w:type="dxa"/>
              <w:right w:w="28" w:type="dxa"/>
            </w:tcMar>
            <w:vAlign w:val="center"/>
          </w:tcPr>
          <w:p w14:paraId="4F3FA742"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58007F11"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Keystore</w:t>
            </w:r>
          </w:p>
        </w:tc>
        <w:tc>
          <w:tcPr>
            <w:tcW w:w="1559" w:type="dxa"/>
            <w:tcMar>
              <w:left w:w="28" w:type="dxa"/>
              <w:right w:w="28" w:type="dxa"/>
            </w:tcMar>
            <w:vAlign w:val="center"/>
          </w:tcPr>
          <w:p w14:paraId="2617A531"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Хранилище</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ключей</w:t>
            </w:r>
            <w:proofErr w:type="spellEnd"/>
          </w:p>
        </w:tc>
        <w:tc>
          <w:tcPr>
            <w:tcW w:w="5637" w:type="dxa"/>
            <w:tcMar>
              <w:left w:w="28" w:type="dxa"/>
              <w:right w:w="28" w:type="dxa"/>
            </w:tcMar>
            <w:vAlign w:val="center"/>
          </w:tcPr>
          <w:p w14:paraId="7428FF7F"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Контейнер для хранения криптографических ключей, затрудняющий несанкционированный доступ к ним.</w:t>
            </w:r>
          </w:p>
        </w:tc>
      </w:tr>
      <w:tr w:rsidR="00971C03" w:rsidRPr="00B812BF" w14:paraId="28D05910" w14:textId="77777777" w:rsidTr="00971C03">
        <w:trPr>
          <w:cantSplit/>
          <w:trHeight w:val="284"/>
        </w:trPr>
        <w:tc>
          <w:tcPr>
            <w:tcW w:w="534" w:type="dxa"/>
            <w:tcMar>
              <w:left w:w="28" w:type="dxa"/>
              <w:right w:w="28" w:type="dxa"/>
            </w:tcMar>
            <w:vAlign w:val="center"/>
          </w:tcPr>
          <w:p w14:paraId="6E0FD4FE"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706AF993"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r w:rsidRPr="00A80817">
              <w:rPr>
                <w:rFonts w:eastAsiaTheme="minorHAnsi"/>
                <w:snapToGrid w:val="0"/>
                <w:color w:val="000000"/>
                <w:lang w:val="en-US"/>
              </w:rPr>
              <w:t>Notification</w:t>
            </w:r>
          </w:p>
        </w:tc>
        <w:tc>
          <w:tcPr>
            <w:tcW w:w="1559" w:type="dxa"/>
            <w:tcMar>
              <w:left w:w="28" w:type="dxa"/>
              <w:right w:w="28" w:type="dxa"/>
            </w:tcMar>
            <w:vAlign w:val="center"/>
          </w:tcPr>
          <w:p w14:paraId="52F56C6B"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Уведомление</w:t>
            </w:r>
            <w:proofErr w:type="spellEnd"/>
          </w:p>
        </w:tc>
        <w:tc>
          <w:tcPr>
            <w:tcW w:w="5637" w:type="dxa"/>
            <w:tcMar>
              <w:left w:w="28" w:type="dxa"/>
              <w:right w:w="28" w:type="dxa"/>
            </w:tcMar>
            <w:vAlign w:val="center"/>
          </w:tcPr>
          <w:p w14:paraId="2C4D33FE"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Короткое сообщение в строке состояния устройства.</w:t>
            </w:r>
          </w:p>
        </w:tc>
      </w:tr>
      <w:tr w:rsidR="00971C03" w:rsidRPr="00B812BF" w14:paraId="2FE4F3D5" w14:textId="77777777" w:rsidTr="00971C03">
        <w:trPr>
          <w:cantSplit/>
          <w:trHeight w:val="284"/>
        </w:trPr>
        <w:tc>
          <w:tcPr>
            <w:tcW w:w="534" w:type="dxa"/>
            <w:tcMar>
              <w:left w:w="28" w:type="dxa"/>
              <w:right w:w="28" w:type="dxa"/>
            </w:tcMar>
            <w:vAlign w:val="center"/>
          </w:tcPr>
          <w:p w14:paraId="5BF580B8" w14:textId="77777777" w:rsidR="00971C03" w:rsidRPr="00A80817" w:rsidRDefault="00971C03" w:rsidP="00FE1B26">
            <w:pPr>
              <w:numPr>
                <w:ilvl w:val="1"/>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7457FEBD"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Public notification</w:t>
            </w:r>
          </w:p>
        </w:tc>
        <w:tc>
          <w:tcPr>
            <w:tcW w:w="1559" w:type="dxa"/>
            <w:tcMar>
              <w:left w:w="28" w:type="dxa"/>
              <w:right w:w="28" w:type="dxa"/>
            </w:tcMar>
            <w:vAlign w:val="center"/>
          </w:tcPr>
          <w:p w14:paraId="6ED48813"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Небезопасное</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уведомление</w:t>
            </w:r>
            <w:proofErr w:type="spellEnd"/>
          </w:p>
        </w:tc>
        <w:tc>
          <w:tcPr>
            <w:tcW w:w="5637" w:type="dxa"/>
            <w:tcMar>
              <w:left w:w="28" w:type="dxa"/>
              <w:right w:w="28" w:type="dxa"/>
            </w:tcMar>
            <w:vAlign w:val="center"/>
          </w:tcPr>
          <w:p w14:paraId="6A754500"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Версия (вариант) уведомления, которое будет отображаться в небезопасном окружении (к примеру, на заблокированном экране).</w:t>
            </w:r>
          </w:p>
        </w:tc>
      </w:tr>
      <w:tr w:rsidR="00971C03" w:rsidRPr="00B812BF" w14:paraId="641708B6" w14:textId="77777777" w:rsidTr="00971C03">
        <w:trPr>
          <w:cantSplit/>
          <w:trHeight w:val="284"/>
        </w:trPr>
        <w:tc>
          <w:tcPr>
            <w:tcW w:w="534" w:type="dxa"/>
            <w:tcMar>
              <w:left w:w="28" w:type="dxa"/>
              <w:right w:w="28" w:type="dxa"/>
            </w:tcMar>
            <w:vAlign w:val="center"/>
          </w:tcPr>
          <w:p w14:paraId="7D6AFC41"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0C5C4D91"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 xml:space="preserve">Protocol </w:t>
            </w:r>
          </w:p>
        </w:tc>
        <w:tc>
          <w:tcPr>
            <w:tcW w:w="1559" w:type="dxa"/>
            <w:tcMar>
              <w:left w:w="28" w:type="dxa"/>
              <w:right w:w="28" w:type="dxa"/>
            </w:tcMar>
            <w:vAlign w:val="center"/>
          </w:tcPr>
          <w:p w14:paraId="4C186235"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Протокол</w:t>
            </w:r>
            <w:proofErr w:type="spellEnd"/>
          </w:p>
        </w:tc>
        <w:tc>
          <w:tcPr>
            <w:tcW w:w="5637" w:type="dxa"/>
            <w:tcMar>
              <w:left w:w="28" w:type="dxa"/>
              <w:right w:w="28" w:type="dxa"/>
            </w:tcMar>
            <w:vAlign w:val="center"/>
          </w:tcPr>
          <w:p w14:paraId="5E7C5D60"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Правила, позволяющие двум и более системам обмениваться информацией.</w:t>
            </w:r>
          </w:p>
        </w:tc>
      </w:tr>
      <w:tr w:rsidR="00971C03" w:rsidRPr="00B812BF" w14:paraId="183B17AF" w14:textId="77777777" w:rsidTr="00971C03">
        <w:trPr>
          <w:cantSplit/>
          <w:trHeight w:val="284"/>
        </w:trPr>
        <w:tc>
          <w:tcPr>
            <w:tcW w:w="534" w:type="dxa"/>
            <w:tcMar>
              <w:left w:w="28" w:type="dxa"/>
              <w:right w:w="28" w:type="dxa"/>
            </w:tcMar>
            <w:vAlign w:val="center"/>
          </w:tcPr>
          <w:p w14:paraId="62B609FA" w14:textId="77777777" w:rsidR="00971C03" w:rsidRPr="00A80817" w:rsidRDefault="00971C03" w:rsidP="00FE1B26">
            <w:pPr>
              <w:numPr>
                <w:ilvl w:val="1"/>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7CA9B02E"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rPr>
              <w:t>«</w:t>
            </w:r>
            <w:r w:rsidRPr="00A80817">
              <w:rPr>
                <w:rFonts w:eastAsiaTheme="minorHAnsi"/>
                <w:snapToGrid w:val="0"/>
                <w:color w:val="000000"/>
                <w:lang w:val="en-US"/>
              </w:rPr>
              <w:t>File</w:t>
            </w:r>
            <w:r w:rsidRPr="00A80817">
              <w:rPr>
                <w:rFonts w:eastAsiaTheme="minorHAnsi"/>
                <w:snapToGrid w:val="0"/>
                <w:color w:val="000000"/>
              </w:rPr>
              <w:t>»</w:t>
            </w:r>
            <w:r w:rsidRPr="00A80817">
              <w:rPr>
                <w:rFonts w:eastAsiaTheme="minorHAnsi"/>
                <w:snapToGrid w:val="0"/>
                <w:color w:val="000000"/>
                <w:lang w:val="en-US"/>
              </w:rPr>
              <w:t xml:space="preserve"> protocol</w:t>
            </w:r>
          </w:p>
        </w:tc>
        <w:tc>
          <w:tcPr>
            <w:tcW w:w="1559" w:type="dxa"/>
            <w:tcMar>
              <w:left w:w="28" w:type="dxa"/>
              <w:right w:w="28" w:type="dxa"/>
            </w:tcMar>
            <w:vAlign w:val="center"/>
          </w:tcPr>
          <w:p w14:paraId="14D8D84A"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Протокол</w:t>
            </w:r>
            <w:proofErr w:type="spellEnd"/>
            <w:r w:rsidRPr="00A80817">
              <w:rPr>
                <w:rFonts w:eastAsiaTheme="minorHAnsi"/>
                <w:snapToGrid w:val="0"/>
                <w:color w:val="000000"/>
              </w:rPr>
              <w:t xml:space="preserve"> «</w:t>
            </w:r>
            <w:r w:rsidRPr="00A80817">
              <w:rPr>
                <w:rFonts w:eastAsiaTheme="minorHAnsi"/>
                <w:snapToGrid w:val="0"/>
                <w:color w:val="000000"/>
                <w:lang w:val="en-US"/>
              </w:rPr>
              <w:t>file</w:t>
            </w:r>
            <w:r w:rsidRPr="00A80817">
              <w:rPr>
                <w:rFonts w:eastAsiaTheme="minorHAnsi"/>
                <w:snapToGrid w:val="0"/>
                <w:color w:val="000000"/>
              </w:rPr>
              <w:t>»</w:t>
            </w:r>
          </w:p>
        </w:tc>
        <w:tc>
          <w:tcPr>
            <w:tcW w:w="5637" w:type="dxa"/>
            <w:tcMar>
              <w:left w:w="28" w:type="dxa"/>
              <w:right w:w="28" w:type="dxa"/>
            </w:tcMar>
            <w:vAlign w:val="center"/>
          </w:tcPr>
          <w:p w14:paraId="5DEE40DC"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Протокол для взаимодействия с файлами.</w:t>
            </w:r>
          </w:p>
        </w:tc>
      </w:tr>
      <w:tr w:rsidR="00971C03" w:rsidRPr="00A80817" w14:paraId="1A2F4025" w14:textId="77777777" w:rsidTr="00971C03">
        <w:trPr>
          <w:cantSplit/>
          <w:trHeight w:val="284"/>
        </w:trPr>
        <w:tc>
          <w:tcPr>
            <w:tcW w:w="534" w:type="dxa"/>
            <w:tcMar>
              <w:left w:w="28" w:type="dxa"/>
              <w:right w:w="28" w:type="dxa"/>
            </w:tcMar>
            <w:vAlign w:val="center"/>
          </w:tcPr>
          <w:p w14:paraId="2E084D4C" w14:textId="77777777" w:rsidR="00971C03" w:rsidRPr="00A80817" w:rsidRDefault="00971C03" w:rsidP="00FE1B26">
            <w:pPr>
              <w:numPr>
                <w:ilvl w:val="1"/>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0F8A2358"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rPr>
              <w:t>«</w:t>
            </w:r>
            <w:r w:rsidRPr="00A80817">
              <w:rPr>
                <w:rFonts w:eastAsiaTheme="minorHAnsi"/>
                <w:snapToGrid w:val="0"/>
                <w:color w:val="000000"/>
                <w:lang w:val="en-US"/>
              </w:rPr>
              <w:t>Tel</w:t>
            </w:r>
            <w:r w:rsidRPr="00A80817">
              <w:rPr>
                <w:rFonts w:eastAsiaTheme="minorHAnsi"/>
                <w:snapToGrid w:val="0"/>
                <w:color w:val="000000"/>
              </w:rPr>
              <w:t>»</w:t>
            </w:r>
            <w:r w:rsidRPr="00A80817">
              <w:rPr>
                <w:rFonts w:eastAsiaTheme="minorHAnsi"/>
                <w:snapToGrid w:val="0"/>
                <w:color w:val="000000"/>
                <w:lang w:val="en-US"/>
              </w:rPr>
              <w:t xml:space="preserve"> protocol</w:t>
            </w:r>
          </w:p>
        </w:tc>
        <w:tc>
          <w:tcPr>
            <w:tcW w:w="1559" w:type="dxa"/>
            <w:tcMar>
              <w:left w:w="28" w:type="dxa"/>
              <w:right w:w="28" w:type="dxa"/>
            </w:tcMar>
            <w:vAlign w:val="center"/>
          </w:tcPr>
          <w:p w14:paraId="417AAC6D"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Протокол</w:t>
            </w:r>
            <w:proofErr w:type="spellEnd"/>
            <w:r w:rsidRPr="00A80817">
              <w:rPr>
                <w:rFonts w:eastAsiaTheme="minorHAnsi"/>
                <w:snapToGrid w:val="0"/>
                <w:color w:val="000000"/>
              </w:rPr>
              <w:t xml:space="preserve"> «</w:t>
            </w:r>
            <w:proofErr w:type="spellStart"/>
            <w:r w:rsidRPr="00A80817">
              <w:rPr>
                <w:rFonts w:eastAsiaTheme="minorHAnsi"/>
                <w:snapToGrid w:val="0"/>
                <w:color w:val="000000"/>
                <w:lang w:val="en-US"/>
              </w:rPr>
              <w:t>tel</w:t>
            </w:r>
            <w:proofErr w:type="spellEnd"/>
            <w:r w:rsidRPr="00A80817">
              <w:rPr>
                <w:rFonts w:eastAsiaTheme="minorHAnsi"/>
                <w:snapToGrid w:val="0"/>
                <w:color w:val="000000"/>
              </w:rPr>
              <w:t>»</w:t>
            </w:r>
          </w:p>
        </w:tc>
        <w:tc>
          <w:tcPr>
            <w:tcW w:w="5637" w:type="dxa"/>
            <w:tcMar>
              <w:left w:w="28" w:type="dxa"/>
              <w:right w:w="28" w:type="dxa"/>
            </w:tcMar>
            <w:vAlign w:val="center"/>
          </w:tcPr>
          <w:p w14:paraId="1A35BA0D"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Протокол</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для</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осуществления</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звонков</w:t>
            </w:r>
            <w:proofErr w:type="spellEnd"/>
            <w:r w:rsidRPr="00A80817">
              <w:rPr>
                <w:rFonts w:eastAsiaTheme="minorHAnsi"/>
                <w:snapToGrid w:val="0"/>
                <w:color w:val="000000"/>
              </w:rPr>
              <w:t>.</w:t>
            </w:r>
          </w:p>
        </w:tc>
      </w:tr>
      <w:tr w:rsidR="00971C03" w:rsidRPr="00B812BF" w14:paraId="685A244D" w14:textId="77777777" w:rsidTr="00971C03">
        <w:trPr>
          <w:cantSplit/>
          <w:trHeight w:val="284"/>
        </w:trPr>
        <w:tc>
          <w:tcPr>
            <w:tcW w:w="534" w:type="dxa"/>
            <w:tcMar>
              <w:left w:w="28" w:type="dxa"/>
              <w:right w:w="28" w:type="dxa"/>
            </w:tcMar>
            <w:vAlign w:val="center"/>
          </w:tcPr>
          <w:p w14:paraId="21BC807E" w14:textId="77777777" w:rsidR="00971C03" w:rsidRPr="00A80817" w:rsidRDefault="00971C03" w:rsidP="00FE1B26">
            <w:pPr>
              <w:numPr>
                <w:ilvl w:val="1"/>
                <w:numId w:val="56"/>
              </w:numPr>
              <w:autoSpaceDE w:val="0"/>
              <w:autoSpaceDN w:val="0"/>
              <w:adjustRightInd w:val="0"/>
              <w:spacing w:beforeLines="20" w:before="48" w:afterLines="20" w:after="48"/>
              <w:contextualSpacing/>
              <w:jc w:val="center"/>
              <w:rPr>
                <w:rFonts w:eastAsiaTheme="minorHAnsi"/>
                <w:b/>
                <w:bCs/>
                <w:snapToGrid w:val="0"/>
                <w:color w:val="000000"/>
              </w:rPr>
            </w:pPr>
          </w:p>
        </w:tc>
        <w:tc>
          <w:tcPr>
            <w:tcW w:w="2127" w:type="dxa"/>
            <w:tcMar>
              <w:left w:w="28" w:type="dxa"/>
              <w:right w:w="28" w:type="dxa"/>
            </w:tcMar>
            <w:vAlign w:val="center"/>
          </w:tcPr>
          <w:p w14:paraId="579A2C53"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rPr>
              <w:t>«</w:t>
            </w:r>
            <w:r w:rsidRPr="00A80817">
              <w:rPr>
                <w:rFonts w:eastAsiaTheme="minorHAnsi"/>
                <w:snapToGrid w:val="0"/>
                <w:color w:val="000000"/>
                <w:lang w:val="en-US"/>
              </w:rPr>
              <w:t>App-id</w:t>
            </w:r>
            <w:r w:rsidRPr="00A80817">
              <w:rPr>
                <w:rFonts w:eastAsiaTheme="minorHAnsi"/>
                <w:snapToGrid w:val="0"/>
                <w:color w:val="000000"/>
              </w:rPr>
              <w:t>»</w:t>
            </w:r>
            <w:r w:rsidRPr="00A80817">
              <w:rPr>
                <w:rFonts w:eastAsiaTheme="minorHAnsi"/>
                <w:snapToGrid w:val="0"/>
                <w:color w:val="000000"/>
                <w:lang w:val="en-US"/>
              </w:rPr>
              <w:t xml:space="preserve"> protocol</w:t>
            </w:r>
          </w:p>
        </w:tc>
        <w:tc>
          <w:tcPr>
            <w:tcW w:w="1559" w:type="dxa"/>
            <w:tcMar>
              <w:left w:w="28" w:type="dxa"/>
              <w:right w:w="28" w:type="dxa"/>
            </w:tcMar>
            <w:vAlign w:val="center"/>
          </w:tcPr>
          <w:p w14:paraId="50A36217"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Протокол</w:t>
            </w:r>
            <w:proofErr w:type="spellEnd"/>
            <w:r w:rsidRPr="00A80817">
              <w:rPr>
                <w:rFonts w:eastAsiaTheme="minorHAnsi"/>
                <w:snapToGrid w:val="0"/>
                <w:color w:val="000000"/>
              </w:rPr>
              <w:t xml:space="preserve"> «</w:t>
            </w:r>
            <w:r w:rsidRPr="00A80817">
              <w:rPr>
                <w:rFonts w:eastAsiaTheme="minorHAnsi"/>
                <w:snapToGrid w:val="0"/>
                <w:color w:val="000000"/>
                <w:lang w:val="en-US"/>
              </w:rPr>
              <w:t>app-id</w:t>
            </w:r>
            <w:r w:rsidRPr="00A80817">
              <w:rPr>
                <w:rFonts w:eastAsiaTheme="minorHAnsi"/>
                <w:snapToGrid w:val="0"/>
                <w:color w:val="000000"/>
              </w:rPr>
              <w:t>»</w:t>
            </w:r>
          </w:p>
        </w:tc>
        <w:tc>
          <w:tcPr>
            <w:tcW w:w="5637" w:type="dxa"/>
            <w:tcMar>
              <w:left w:w="28" w:type="dxa"/>
              <w:right w:w="28" w:type="dxa"/>
            </w:tcMar>
            <w:vAlign w:val="center"/>
          </w:tcPr>
          <w:p w14:paraId="26F6E273"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Протокол для вызова других приложений.</w:t>
            </w:r>
          </w:p>
        </w:tc>
      </w:tr>
      <w:tr w:rsidR="00971C03" w:rsidRPr="00A80817" w14:paraId="7AE77B46" w14:textId="77777777" w:rsidTr="00971C03">
        <w:trPr>
          <w:cantSplit/>
          <w:trHeight w:val="284"/>
        </w:trPr>
        <w:tc>
          <w:tcPr>
            <w:tcW w:w="534" w:type="dxa"/>
            <w:tcMar>
              <w:left w:w="28" w:type="dxa"/>
              <w:right w:w="28" w:type="dxa"/>
            </w:tcMar>
            <w:vAlign w:val="center"/>
          </w:tcPr>
          <w:p w14:paraId="652F8599"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6B252070" w14:textId="77777777" w:rsidR="00971C03" w:rsidRPr="00A80817" w:rsidRDefault="00971C03" w:rsidP="00971C03">
            <w:pPr>
              <w:autoSpaceDE w:val="0"/>
              <w:autoSpaceDN w:val="0"/>
              <w:adjustRightInd w:val="0"/>
              <w:spacing w:beforeLines="20" w:before="48" w:afterLines="20" w:after="48"/>
              <w:jc w:val="both"/>
              <w:rPr>
                <w:rFonts w:eastAsiaTheme="minorHAnsi"/>
                <w:snapToGrid w:val="0"/>
                <w:color w:val="000000"/>
              </w:rPr>
            </w:pPr>
            <w:r w:rsidRPr="00A80817">
              <w:rPr>
                <w:rFonts w:eastAsiaTheme="minorHAnsi"/>
                <w:snapToGrid w:val="0"/>
                <w:color w:val="000000"/>
                <w:lang w:val="en-US"/>
              </w:rPr>
              <w:t>Pseudorandom number generator (PRNG)</w:t>
            </w:r>
          </w:p>
        </w:tc>
        <w:tc>
          <w:tcPr>
            <w:tcW w:w="1559" w:type="dxa"/>
            <w:tcMar>
              <w:left w:w="28" w:type="dxa"/>
              <w:right w:w="28" w:type="dxa"/>
            </w:tcMar>
            <w:vAlign w:val="center"/>
          </w:tcPr>
          <w:p w14:paraId="0A5A4B12" w14:textId="77777777" w:rsidR="00971C03" w:rsidRPr="00A80817" w:rsidRDefault="00971C03" w:rsidP="00971C03">
            <w:pPr>
              <w:autoSpaceDE w:val="0"/>
              <w:autoSpaceDN w:val="0"/>
              <w:adjustRightInd w:val="0"/>
              <w:spacing w:beforeLines="20" w:before="48" w:afterLines="20" w:after="48"/>
              <w:jc w:val="both"/>
              <w:rPr>
                <w:rFonts w:eastAsiaTheme="minorHAnsi"/>
                <w:snapToGrid w:val="0"/>
                <w:color w:val="000000"/>
              </w:rPr>
            </w:pPr>
            <w:proofErr w:type="spellStart"/>
            <w:r w:rsidRPr="00A80817">
              <w:rPr>
                <w:rFonts w:eastAsiaTheme="minorHAnsi"/>
                <w:snapToGrid w:val="0"/>
                <w:color w:val="000000"/>
              </w:rPr>
              <w:t>Генератор</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случайных</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чисел</w:t>
            </w:r>
            <w:proofErr w:type="spellEnd"/>
            <w:r w:rsidRPr="00A80817">
              <w:rPr>
                <w:rFonts w:eastAsiaTheme="minorHAnsi"/>
                <w:snapToGrid w:val="0"/>
                <w:color w:val="000000"/>
              </w:rPr>
              <w:t xml:space="preserve"> (ГСЧ)</w:t>
            </w:r>
          </w:p>
        </w:tc>
        <w:tc>
          <w:tcPr>
            <w:tcW w:w="5637" w:type="dxa"/>
            <w:tcMar>
              <w:left w:w="28" w:type="dxa"/>
              <w:right w:w="28" w:type="dxa"/>
            </w:tcMar>
            <w:vAlign w:val="center"/>
          </w:tcPr>
          <w:p w14:paraId="44FEB80C" w14:textId="77777777" w:rsidR="00971C03" w:rsidRPr="00A80817" w:rsidRDefault="00971C03" w:rsidP="00971C03">
            <w:pPr>
              <w:autoSpaceDE w:val="0"/>
              <w:autoSpaceDN w:val="0"/>
              <w:adjustRightInd w:val="0"/>
              <w:spacing w:beforeLines="20" w:before="48" w:afterLines="20" w:after="48"/>
              <w:jc w:val="both"/>
              <w:rPr>
                <w:rFonts w:eastAsiaTheme="minorHAnsi"/>
                <w:snapToGrid w:val="0"/>
                <w:color w:val="000000"/>
              </w:rPr>
            </w:pPr>
            <w:r w:rsidRPr="00A80817">
              <w:rPr>
                <w:rFonts w:eastAsiaTheme="minorHAnsi"/>
                <w:snapToGrid w:val="0"/>
                <w:color w:val="000000"/>
                <w:lang w:val="ru-RU"/>
              </w:rPr>
              <w:t xml:space="preserve">Алгоритм, генерирующий последовательность чисел, которые почти независимы друг от друга и подчиняются заданному математическому распределению </w:t>
            </w:r>
            <w:r w:rsidRPr="00A80817">
              <w:rPr>
                <w:rFonts w:eastAsiaTheme="minorHAnsi"/>
                <w:snapToGrid w:val="0"/>
                <w:color w:val="000000"/>
              </w:rPr>
              <w:t>(</w:t>
            </w:r>
            <w:proofErr w:type="spellStart"/>
            <w:r w:rsidRPr="00A80817">
              <w:rPr>
                <w:rFonts w:eastAsiaTheme="minorHAnsi"/>
                <w:snapToGrid w:val="0"/>
                <w:color w:val="000000"/>
              </w:rPr>
              <w:t>обычно</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равномерному</w:t>
            </w:r>
            <w:proofErr w:type="spellEnd"/>
            <w:r w:rsidRPr="00A80817">
              <w:rPr>
                <w:rFonts w:eastAsiaTheme="minorHAnsi"/>
                <w:snapToGrid w:val="0"/>
                <w:color w:val="000000"/>
              </w:rPr>
              <w:t>).</w:t>
            </w:r>
          </w:p>
        </w:tc>
      </w:tr>
      <w:tr w:rsidR="00971C03" w:rsidRPr="00B812BF" w14:paraId="5BBB5D25" w14:textId="77777777" w:rsidTr="00971C03">
        <w:trPr>
          <w:cantSplit/>
          <w:trHeight w:val="284"/>
        </w:trPr>
        <w:tc>
          <w:tcPr>
            <w:tcW w:w="534" w:type="dxa"/>
            <w:tcMar>
              <w:left w:w="28" w:type="dxa"/>
              <w:right w:w="28" w:type="dxa"/>
            </w:tcMar>
            <w:vAlign w:val="center"/>
          </w:tcPr>
          <w:p w14:paraId="1D71213F" w14:textId="77777777" w:rsidR="00971C03" w:rsidRPr="00A80817" w:rsidRDefault="00971C03" w:rsidP="00FE1B26">
            <w:pPr>
              <w:numPr>
                <w:ilvl w:val="1"/>
                <w:numId w:val="56"/>
              </w:numPr>
              <w:autoSpaceDE w:val="0"/>
              <w:autoSpaceDN w:val="0"/>
              <w:adjustRightInd w:val="0"/>
              <w:spacing w:beforeLines="20" w:before="48" w:afterLines="20" w:after="48"/>
              <w:contextualSpacing/>
              <w:jc w:val="center"/>
              <w:rPr>
                <w:rFonts w:eastAsiaTheme="minorHAnsi"/>
                <w:b/>
                <w:bCs/>
                <w:snapToGrid w:val="0"/>
                <w:color w:val="000000"/>
              </w:rPr>
            </w:pPr>
          </w:p>
        </w:tc>
        <w:tc>
          <w:tcPr>
            <w:tcW w:w="2127" w:type="dxa"/>
            <w:tcMar>
              <w:left w:w="28" w:type="dxa"/>
              <w:right w:w="28" w:type="dxa"/>
            </w:tcMar>
            <w:vAlign w:val="center"/>
          </w:tcPr>
          <w:p w14:paraId="18152842" w14:textId="77777777" w:rsidR="00971C03" w:rsidRPr="00A80817" w:rsidRDefault="00971C03" w:rsidP="00971C03">
            <w:pPr>
              <w:autoSpaceDE w:val="0"/>
              <w:autoSpaceDN w:val="0"/>
              <w:adjustRightInd w:val="0"/>
              <w:spacing w:beforeLines="20" w:before="48" w:afterLines="20" w:after="48"/>
              <w:jc w:val="both"/>
              <w:rPr>
                <w:rFonts w:eastAsiaTheme="minorHAnsi"/>
                <w:snapToGrid w:val="0"/>
                <w:color w:val="000000"/>
                <w:lang w:val="en-US"/>
              </w:rPr>
            </w:pPr>
            <w:r w:rsidRPr="00A80817">
              <w:rPr>
                <w:rFonts w:eastAsiaTheme="minorHAnsi"/>
                <w:snapToGrid w:val="0"/>
                <w:color w:val="000000"/>
                <w:lang w:val="en-US"/>
              </w:rPr>
              <w:t>Cryptographically secure PRNG</w:t>
            </w:r>
          </w:p>
        </w:tc>
        <w:tc>
          <w:tcPr>
            <w:tcW w:w="1559" w:type="dxa"/>
            <w:tcMar>
              <w:left w:w="28" w:type="dxa"/>
              <w:right w:w="28" w:type="dxa"/>
            </w:tcMar>
            <w:vAlign w:val="center"/>
          </w:tcPr>
          <w:p w14:paraId="7EB6328E" w14:textId="77777777" w:rsidR="00971C03" w:rsidRPr="00A80817" w:rsidRDefault="00971C03" w:rsidP="00971C03">
            <w:pPr>
              <w:autoSpaceDE w:val="0"/>
              <w:autoSpaceDN w:val="0"/>
              <w:adjustRightInd w:val="0"/>
              <w:spacing w:beforeLines="20" w:before="48" w:afterLines="20" w:after="48"/>
              <w:jc w:val="both"/>
              <w:rPr>
                <w:rFonts w:eastAsiaTheme="minorHAnsi"/>
                <w:snapToGrid w:val="0"/>
                <w:color w:val="000000"/>
              </w:rPr>
            </w:pPr>
            <w:proofErr w:type="spellStart"/>
            <w:r w:rsidRPr="00A80817">
              <w:rPr>
                <w:rFonts w:eastAsiaTheme="minorHAnsi"/>
                <w:snapToGrid w:val="0"/>
                <w:color w:val="000000"/>
              </w:rPr>
              <w:t>Криптографи</w:t>
            </w:r>
            <w:r w:rsidRPr="00A80817">
              <w:rPr>
                <w:rFonts w:eastAsiaTheme="minorHAnsi"/>
                <w:snapToGrid w:val="0"/>
                <w:color w:val="000000"/>
              </w:rPr>
              <w:softHyphen/>
              <w:t>чески</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стойкий</w:t>
            </w:r>
            <w:proofErr w:type="spellEnd"/>
            <w:r w:rsidRPr="00A80817">
              <w:rPr>
                <w:rFonts w:eastAsiaTheme="minorHAnsi"/>
                <w:snapToGrid w:val="0"/>
                <w:color w:val="000000"/>
              </w:rPr>
              <w:t xml:space="preserve"> ГСЧ</w:t>
            </w:r>
          </w:p>
        </w:tc>
        <w:tc>
          <w:tcPr>
            <w:tcW w:w="5637" w:type="dxa"/>
            <w:tcMar>
              <w:left w:w="28" w:type="dxa"/>
              <w:right w:w="28" w:type="dxa"/>
            </w:tcMar>
            <w:vAlign w:val="center"/>
          </w:tcPr>
          <w:p w14:paraId="2EBE75D6" w14:textId="77777777" w:rsidR="00971C03" w:rsidRPr="00A80817" w:rsidRDefault="00971C03" w:rsidP="00971C03">
            <w:pPr>
              <w:autoSpaceDE w:val="0"/>
              <w:autoSpaceDN w:val="0"/>
              <w:adjustRightInd w:val="0"/>
              <w:spacing w:beforeLines="20" w:before="48" w:afterLines="20" w:after="48"/>
              <w:jc w:val="both"/>
              <w:rPr>
                <w:rFonts w:eastAsiaTheme="minorHAnsi"/>
                <w:snapToGrid w:val="0"/>
                <w:color w:val="000000"/>
                <w:lang w:val="ru-RU"/>
              </w:rPr>
            </w:pPr>
            <w:r w:rsidRPr="00A80817">
              <w:rPr>
                <w:rFonts w:eastAsiaTheme="minorHAnsi"/>
                <w:snapToGrid w:val="0"/>
                <w:color w:val="000000"/>
                <w:lang w:val="ru-RU"/>
              </w:rPr>
              <w:t>Генератор псевдослучайных чисел, обладающий свойствами, позволяющими использовать его в криптографии.</w:t>
            </w:r>
          </w:p>
        </w:tc>
      </w:tr>
      <w:tr w:rsidR="00971C03" w:rsidRPr="00B812BF" w14:paraId="4D991038" w14:textId="77777777" w:rsidTr="00971C03">
        <w:trPr>
          <w:cantSplit/>
          <w:trHeight w:val="284"/>
        </w:trPr>
        <w:tc>
          <w:tcPr>
            <w:tcW w:w="534" w:type="dxa"/>
            <w:tcMar>
              <w:left w:w="28" w:type="dxa"/>
              <w:right w:w="28" w:type="dxa"/>
            </w:tcMar>
            <w:vAlign w:val="center"/>
          </w:tcPr>
          <w:p w14:paraId="3DF13C71"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6AA89962"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r w:rsidRPr="00A80817">
              <w:rPr>
                <w:rFonts w:eastAsiaTheme="minorHAnsi"/>
                <w:snapToGrid w:val="0"/>
                <w:color w:val="000000"/>
                <w:lang w:val="en-US"/>
              </w:rPr>
              <w:t>Release</w:t>
            </w:r>
            <w:r w:rsidRPr="00A80817">
              <w:rPr>
                <w:rFonts w:eastAsiaTheme="minorHAnsi"/>
                <w:snapToGrid w:val="0"/>
                <w:color w:val="000000"/>
              </w:rPr>
              <w:t xml:space="preserve"> </w:t>
            </w:r>
            <w:proofErr w:type="spellStart"/>
            <w:r w:rsidRPr="00A80817">
              <w:rPr>
                <w:rFonts w:eastAsiaTheme="minorHAnsi"/>
                <w:snapToGrid w:val="0"/>
                <w:color w:val="000000"/>
              </w:rPr>
              <w:t>версия</w:t>
            </w:r>
            <w:proofErr w:type="spellEnd"/>
          </w:p>
        </w:tc>
        <w:tc>
          <w:tcPr>
            <w:tcW w:w="1559" w:type="dxa"/>
            <w:tcMar>
              <w:left w:w="28" w:type="dxa"/>
              <w:right w:w="28" w:type="dxa"/>
            </w:tcMar>
            <w:vAlign w:val="center"/>
          </w:tcPr>
          <w:p w14:paraId="611138BD"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Продуктивная</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версия</w:t>
            </w:r>
            <w:proofErr w:type="spellEnd"/>
          </w:p>
        </w:tc>
        <w:tc>
          <w:tcPr>
            <w:tcW w:w="5637" w:type="dxa"/>
            <w:tcMar>
              <w:left w:w="28" w:type="dxa"/>
              <w:right w:w="28" w:type="dxa"/>
            </w:tcMar>
            <w:vAlign w:val="center"/>
          </w:tcPr>
          <w:p w14:paraId="6CBA9954"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Версия приложения, предназначенная для пользователей системы.</w:t>
            </w:r>
          </w:p>
        </w:tc>
      </w:tr>
      <w:tr w:rsidR="00971C03" w:rsidRPr="00A80817" w14:paraId="54BD83A1" w14:textId="77777777" w:rsidTr="00971C03">
        <w:trPr>
          <w:cantSplit/>
          <w:trHeight w:val="284"/>
        </w:trPr>
        <w:tc>
          <w:tcPr>
            <w:tcW w:w="534" w:type="dxa"/>
            <w:tcMar>
              <w:left w:w="28" w:type="dxa"/>
              <w:right w:w="28" w:type="dxa"/>
            </w:tcMar>
            <w:vAlign w:val="center"/>
          </w:tcPr>
          <w:p w14:paraId="041012FB"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77B4EA77"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Root</w:t>
            </w:r>
          </w:p>
        </w:tc>
        <w:tc>
          <w:tcPr>
            <w:tcW w:w="1559" w:type="dxa"/>
            <w:tcMar>
              <w:left w:w="28" w:type="dxa"/>
              <w:right w:w="28" w:type="dxa"/>
            </w:tcMar>
            <w:vAlign w:val="center"/>
          </w:tcPr>
          <w:p w14:paraId="7293DBC7"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Права</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администра</w:t>
            </w:r>
            <w:r w:rsidRPr="00A80817">
              <w:rPr>
                <w:rFonts w:eastAsiaTheme="minorHAnsi"/>
                <w:snapToGrid w:val="0"/>
                <w:color w:val="000000"/>
              </w:rPr>
              <w:softHyphen/>
              <w:t>тора</w:t>
            </w:r>
            <w:proofErr w:type="spellEnd"/>
          </w:p>
        </w:tc>
        <w:tc>
          <w:tcPr>
            <w:tcW w:w="5637" w:type="dxa"/>
            <w:tcMar>
              <w:left w:w="28" w:type="dxa"/>
              <w:right w:w="28" w:type="dxa"/>
            </w:tcMar>
            <w:vAlign w:val="center"/>
          </w:tcPr>
          <w:p w14:paraId="2D634792"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r>
      <w:tr w:rsidR="00971C03" w:rsidRPr="00B812BF" w14:paraId="23144B1D" w14:textId="77777777" w:rsidTr="00971C03">
        <w:trPr>
          <w:cantSplit/>
          <w:trHeight w:val="284"/>
        </w:trPr>
        <w:tc>
          <w:tcPr>
            <w:tcW w:w="534" w:type="dxa"/>
            <w:tcMar>
              <w:left w:w="28" w:type="dxa"/>
              <w:right w:w="28" w:type="dxa"/>
            </w:tcMar>
            <w:vAlign w:val="center"/>
          </w:tcPr>
          <w:p w14:paraId="056F9E4B" w14:textId="77777777" w:rsidR="00971C03" w:rsidRPr="00A80817" w:rsidRDefault="00971C03" w:rsidP="00FE1B26">
            <w:pPr>
              <w:numPr>
                <w:ilvl w:val="1"/>
                <w:numId w:val="56"/>
              </w:numPr>
              <w:autoSpaceDE w:val="0"/>
              <w:autoSpaceDN w:val="0"/>
              <w:adjustRightInd w:val="0"/>
              <w:spacing w:beforeLines="20" w:before="48" w:afterLines="20" w:after="48"/>
              <w:contextualSpacing/>
              <w:jc w:val="center"/>
              <w:rPr>
                <w:rFonts w:eastAsiaTheme="minorHAnsi"/>
                <w:b/>
                <w:bCs/>
                <w:snapToGrid w:val="0"/>
                <w:color w:val="000000"/>
              </w:rPr>
            </w:pPr>
          </w:p>
        </w:tc>
        <w:tc>
          <w:tcPr>
            <w:tcW w:w="2127" w:type="dxa"/>
            <w:tcMar>
              <w:left w:w="28" w:type="dxa"/>
              <w:right w:w="28" w:type="dxa"/>
            </w:tcMar>
            <w:vAlign w:val="center"/>
          </w:tcPr>
          <w:p w14:paraId="26185ED1"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Наличие</w:t>
            </w:r>
            <w:proofErr w:type="spellEnd"/>
            <w:r w:rsidRPr="00A80817">
              <w:rPr>
                <w:rFonts w:eastAsiaTheme="minorHAnsi"/>
                <w:snapToGrid w:val="0"/>
                <w:color w:val="000000"/>
              </w:rPr>
              <w:t xml:space="preserve"> </w:t>
            </w:r>
            <w:r w:rsidRPr="00A80817">
              <w:rPr>
                <w:rFonts w:eastAsiaTheme="minorHAnsi"/>
                <w:snapToGrid w:val="0"/>
                <w:color w:val="000000"/>
                <w:lang w:val="en-US"/>
              </w:rPr>
              <w:t>root</w:t>
            </w:r>
            <w:r w:rsidRPr="00A80817">
              <w:rPr>
                <w:rFonts w:eastAsiaTheme="minorHAnsi"/>
                <w:snapToGrid w:val="0"/>
                <w:color w:val="000000"/>
              </w:rPr>
              <w:t xml:space="preserve"> </w:t>
            </w:r>
            <w:proofErr w:type="spellStart"/>
            <w:r w:rsidRPr="00A80817">
              <w:rPr>
                <w:rFonts w:eastAsiaTheme="minorHAnsi"/>
                <w:snapToGrid w:val="0"/>
                <w:color w:val="000000"/>
              </w:rPr>
              <w:t>на</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устройстве</w:t>
            </w:r>
            <w:proofErr w:type="spellEnd"/>
          </w:p>
        </w:tc>
        <w:tc>
          <w:tcPr>
            <w:tcW w:w="1559" w:type="dxa"/>
            <w:tcMar>
              <w:left w:w="28" w:type="dxa"/>
              <w:right w:w="28" w:type="dxa"/>
            </w:tcMar>
            <w:vAlign w:val="center"/>
          </w:tcPr>
          <w:p w14:paraId="0FFA3AEA"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c>
          <w:tcPr>
            <w:tcW w:w="5637" w:type="dxa"/>
            <w:tcMar>
              <w:left w:w="28" w:type="dxa"/>
              <w:right w:w="28" w:type="dxa"/>
            </w:tcMar>
            <w:vAlign w:val="center"/>
          </w:tcPr>
          <w:p w14:paraId="0DB2E553"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Наличие прав администратора у учетной записи, с помощью которой работает пользователь.</w:t>
            </w:r>
          </w:p>
        </w:tc>
      </w:tr>
      <w:tr w:rsidR="00971C03" w:rsidRPr="00B812BF" w14:paraId="410A38CF" w14:textId="77777777" w:rsidTr="00971C03">
        <w:trPr>
          <w:cantSplit/>
          <w:trHeight w:val="284"/>
        </w:trPr>
        <w:tc>
          <w:tcPr>
            <w:tcW w:w="534" w:type="dxa"/>
            <w:tcMar>
              <w:left w:w="28" w:type="dxa"/>
              <w:right w:w="28" w:type="dxa"/>
            </w:tcMar>
            <w:vAlign w:val="center"/>
          </w:tcPr>
          <w:p w14:paraId="5C926695"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7776542B"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r w:rsidRPr="00A80817">
              <w:rPr>
                <w:rFonts w:eastAsiaTheme="minorHAnsi"/>
                <w:snapToGrid w:val="0"/>
                <w:color w:val="000000"/>
                <w:lang w:val="en-US"/>
              </w:rPr>
              <w:t>Same Origin Policy</w:t>
            </w:r>
            <w:r w:rsidRPr="00A80817">
              <w:rPr>
                <w:rFonts w:eastAsiaTheme="minorHAnsi"/>
                <w:snapToGrid w:val="0"/>
                <w:color w:val="000000"/>
              </w:rPr>
              <w:t xml:space="preserve"> (SOP)</w:t>
            </w:r>
          </w:p>
        </w:tc>
        <w:tc>
          <w:tcPr>
            <w:tcW w:w="1559" w:type="dxa"/>
            <w:tcMar>
              <w:left w:w="28" w:type="dxa"/>
              <w:right w:w="28" w:type="dxa"/>
            </w:tcMar>
            <w:vAlign w:val="center"/>
          </w:tcPr>
          <w:p w14:paraId="1187E0FF"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c>
          <w:tcPr>
            <w:tcW w:w="5637" w:type="dxa"/>
            <w:tcMar>
              <w:left w:w="28" w:type="dxa"/>
              <w:right w:w="28" w:type="dxa"/>
            </w:tcMar>
            <w:vAlign w:val="center"/>
          </w:tcPr>
          <w:p w14:paraId="24CF555B"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Механизм безопасности, который ограничивает взаимодействие документа или сценария, загруженного из одного источника, с ресурсом из другого источника.</w:t>
            </w:r>
          </w:p>
        </w:tc>
      </w:tr>
      <w:tr w:rsidR="00971C03" w:rsidRPr="00B812BF" w14:paraId="6B826C3F" w14:textId="77777777" w:rsidTr="00971C03">
        <w:trPr>
          <w:cantSplit/>
          <w:trHeight w:val="284"/>
        </w:trPr>
        <w:tc>
          <w:tcPr>
            <w:tcW w:w="534" w:type="dxa"/>
            <w:tcMar>
              <w:left w:w="28" w:type="dxa"/>
              <w:right w:w="28" w:type="dxa"/>
            </w:tcMar>
            <w:vAlign w:val="center"/>
          </w:tcPr>
          <w:p w14:paraId="4032323E"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60BE5494"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SSL pinning</w:t>
            </w:r>
          </w:p>
        </w:tc>
        <w:tc>
          <w:tcPr>
            <w:tcW w:w="1559" w:type="dxa"/>
            <w:tcMar>
              <w:left w:w="28" w:type="dxa"/>
              <w:right w:w="28" w:type="dxa"/>
            </w:tcMar>
            <w:vAlign w:val="center"/>
          </w:tcPr>
          <w:p w14:paraId="00BFACBA"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c>
          <w:tcPr>
            <w:tcW w:w="5637" w:type="dxa"/>
            <w:tcMar>
              <w:left w:w="28" w:type="dxa"/>
              <w:right w:w="28" w:type="dxa"/>
            </w:tcMar>
            <w:vAlign w:val="center"/>
          </w:tcPr>
          <w:p w14:paraId="545211D1"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 xml:space="preserve">Внедрение в код мобильного приложения </w:t>
            </w:r>
            <w:r w:rsidRPr="00A80817">
              <w:rPr>
                <w:rFonts w:eastAsiaTheme="minorHAnsi"/>
                <w:snapToGrid w:val="0"/>
                <w:color w:val="000000"/>
              </w:rPr>
              <w:t>SSL</w:t>
            </w:r>
            <w:r w:rsidRPr="00A80817">
              <w:rPr>
                <w:rFonts w:eastAsiaTheme="minorHAnsi"/>
                <w:snapToGrid w:val="0"/>
                <w:color w:val="000000"/>
                <w:lang w:val="ru-RU"/>
              </w:rPr>
              <w:t xml:space="preserve"> сертификата, который используется на сервере, для последующей проверки сертификата при соединении с сервером.</w:t>
            </w:r>
          </w:p>
        </w:tc>
      </w:tr>
      <w:tr w:rsidR="00971C03" w:rsidRPr="00B812BF" w14:paraId="38B90DCB" w14:textId="77777777" w:rsidTr="00971C03">
        <w:trPr>
          <w:cantSplit/>
          <w:trHeight w:val="284"/>
        </w:trPr>
        <w:tc>
          <w:tcPr>
            <w:tcW w:w="534" w:type="dxa"/>
            <w:tcMar>
              <w:left w:w="28" w:type="dxa"/>
              <w:right w:w="28" w:type="dxa"/>
            </w:tcMar>
            <w:vAlign w:val="center"/>
          </w:tcPr>
          <w:p w14:paraId="057F92B8"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0A2C4AA1" w14:textId="77777777" w:rsidR="00971C03" w:rsidRPr="00A80817" w:rsidRDefault="00971C03" w:rsidP="00971C03">
            <w:pPr>
              <w:autoSpaceDE w:val="0"/>
              <w:autoSpaceDN w:val="0"/>
              <w:adjustRightInd w:val="0"/>
              <w:spacing w:beforeLines="20" w:before="48" w:afterLines="20" w:after="48"/>
              <w:jc w:val="both"/>
              <w:rPr>
                <w:rFonts w:eastAsiaTheme="minorHAnsi"/>
                <w:snapToGrid w:val="0"/>
                <w:color w:val="000000"/>
                <w:lang w:val="en-US"/>
              </w:rPr>
            </w:pPr>
            <w:r w:rsidRPr="00A80817">
              <w:rPr>
                <w:rFonts w:eastAsiaTheme="minorHAnsi"/>
                <w:snapToGrid w:val="0"/>
                <w:color w:val="000000"/>
                <w:lang w:val="en-US"/>
              </w:rPr>
              <w:t>Stack protection</w:t>
            </w:r>
          </w:p>
        </w:tc>
        <w:tc>
          <w:tcPr>
            <w:tcW w:w="1559" w:type="dxa"/>
            <w:tcMar>
              <w:left w:w="28" w:type="dxa"/>
              <w:right w:w="28" w:type="dxa"/>
            </w:tcMar>
            <w:vAlign w:val="center"/>
          </w:tcPr>
          <w:p w14:paraId="6037B54A"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bCs/>
                <w:snapToGrid w:val="0"/>
                <w:color w:val="000000"/>
              </w:rPr>
              <w:t>Защита</w:t>
            </w:r>
            <w:proofErr w:type="spellEnd"/>
            <w:r w:rsidRPr="00A80817">
              <w:rPr>
                <w:rFonts w:eastAsiaTheme="minorHAnsi"/>
                <w:bCs/>
                <w:snapToGrid w:val="0"/>
                <w:color w:val="000000"/>
              </w:rPr>
              <w:t xml:space="preserve"> </w:t>
            </w:r>
            <w:proofErr w:type="spellStart"/>
            <w:r w:rsidRPr="00A80817">
              <w:rPr>
                <w:rFonts w:eastAsiaTheme="minorHAnsi"/>
                <w:bCs/>
                <w:snapToGrid w:val="0"/>
                <w:color w:val="000000"/>
              </w:rPr>
              <w:t>стека</w:t>
            </w:r>
            <w:proofErr w:type="spellEnd"/>
          </w:p>
        </w:tc>
        <w:tc>
          <w:tcPr>
            <w:tcW w:w="5637" w:type="dxa"/>
            <w:tcMar>
              <w:left w:w="28" w:type="dxa"/>
              <w:right w:w="28" w:type="dxa"/>
            </w:tcMar>
            <w:vAlign w:val="center"/>
          </w:tcPr>
          <w:p w14:paraId="5432B791" w14:textId="77777777" w:rsidR="00971C03" w:rsidRPr="00A80817" w:rsidRDefault="00971C03" w:rsidP="00971C03">
            <w:pPr>
              <w:autoSpaceDE w:val="0"/>
              <w:autoSpaceDN w:val="0"/>
              <w:adjustRightInd w:val="0"/>
              <w:spacing w:beforeLines="20" w:before="48" w:afterLines="20" w:after="48"/>
              <w:jc w:val="both"/>
              <w:rPr>
                <w:rFonts w:eastAsiaTheme="minorHAnsi"/>
                <w:snapToGrid w:val="0"/>
                <w:color w:val="000000"/>
                <w:lang w:val="ru-RU"/>
              </w:rPr>
            </w:pPr>
            <w:r w:rsidRPr="00A80817">
              <w:rPr>
                <w:rFonts w:eastAsiaTheme="minorHAnsi"/>
                <w:snapToGrid w:val="0"/>
                <w:color w:val="000000"/>
                <w:lang w:val="ru-RU"/>
              </w:rPr>
              <w:t>Механизм защиты приложения от атаки «</w:t>
            </w:r>
            <w:r w:rsidRPr="00A80817">
              <w:rPr>
                <w:rFonts w:eastAsiaTheme="minorHAnsi"/>
                <w:snapToGrid w:val="0"/>
                <w:color w:val="000000"/>
                <w:lang w:val="en-US"/>
              </w:rPr>
              <w:t>stack</w:t>
            </w:r>
            <w:r w:rsidRPr="00A80817">
              <w:rPr>
                <w:rFonts w:eastAsiaTheme="minorHAnsi"/>
                <w:snapToGrid w:val="0"/>
                <w:color w:val="000000"/>
                <w:lang w:val="ru-RU"/>
              </w:rPr>
              <w:t xml:space="preserve"> </w:t>
            </w:r>
            <w:r w:rsidRPr="00A80817">
              <w:rPr>
                <w:rFonts w:eastAsiaTheme="minorHAnsi"/>
                <w:snapToGrid w:val="0"/>
                <w:color w:val="000000"/>
                <w:lang w:val="en-US"/>
              </w:rPr>
              <w:t>smashing</w:t>
            </w:r>
            <w:r w:rsidRPr="00A80817">
              <w:rPr>
                <w:rFonts w:eastAsiaTheme="minorHAnsi"/>
                <w:snapToGrid w:val="0"/>
                <w:color w:val="000000"/>
                <w:lang w:val="ru-RU"/>
              </w:rPr>
              <w:t>».</w:t>
            </w:r>
          </w:p>
        </w:tc>
      </w:tr>
      <w:tr w:rsidR="00971C03" w:rsidRPr="00B812BF" w14:paraId="569C3F5C" w14:textId="77777777" w:rsidTr="00971C03">
        <w:trPr>
          <w:cantSplit/>
          <w:trHeight w:val="284"/>
        </w:trPr>
        <w:tc>
          <w:tcPr>
            <w:tcW w:w="534" w:type="dxa"/>
            <w:tcMar>
              <w:left w:w="28" w:type="dxa"/>
              <w:right w:w="28" w:type="dxa"/>
            </w:tcMar>
            <w:vAlign w:val="center"/>
          </w:tcPr>
          <w:p w14:paraId="2E52EF9A"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3EBEAC08"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en-US"/>
              </w:rPr>
            </w:pPr>
            <w:r w:rsidRPr="00A80817">
              <w:rPr>
                <w:rFonts w:eastAsiaTheme="minorHAnsi"/>
                <w:snapToGrid w:val="0"/>
                <w:color w:val="000000"/>
                <w:lang w:val="en-US"/>
              </w:rPr>
              <w:t>WebView</w:t>
            </w:r>
          </w:p>
        </w:tc>
        <w:tc>
          <w:tcPr>
            <w:tcW w:w="1559" w:type="dxa"/>
            <w:tcMar>
              <w:left w:w="28" w:type="dxa"/>
              <w:right w:w="28" w:type="dxa"/>
            </w:tcMar>
            <w:vAlign w:val="center"/>
          </w:tcPr>
          <w:p w14:paraId="33DA7484"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c>
          <w:tcPr>
            <w:tcW w:w="5637" w:type="dxa"/>
            <w:tcMar>
              <w:left w:w="28" w:type="dxa"/>
              <w:right w:w="28" w:type="dxa"/>
            </w:tcMar>
            <w:vAlign w:val="center"/>
          </w:tcPr>
          <w:p w14:paraId="5EB4BBFA"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Компонент операционной системы, используемый приложениями для отображения веб-контента (</w:t>
            </w:r>
            <w:r w:rsidRPr="00A80817">
              <w:rPr>
                <w:rFonts w:eastAsiaTheme="minorHAnsi"/>
                <w:snapToGrid w:val="0"/>
                <w:color w:val="000000"/>
              </w:rPr>
              <w:t>HTML</w:t>
            </w:r>
            <w:r w:rsidRPr="00A80817">
              <w:rPr>
                <w:rFonts w:eastAsiaTheme="minorHAnsi"/>
                <w:snapToGrid w:val="0"/>
                <w:color w:val="000000"/>
                <w:lang w:val="ru-RU"/>
              </w:rPr>
              <w:t xml:space="preserve">, </w:t>
            </w:r>
            <w:r w:rsidRPr="00A80817">
              <w:rPr>
                <w:rFonts w:eastAsiaTheme="minorHAnsi"/>
                <w:snapToGrid w:val="0"/>
                <w:color w:val="000000"/>
              </w:rPr>
              <w:t>JS</w:t>
            </w:r>
            <w:r w:rsidRPr="00A80817">
              <w:rPr>
                <w:rFonts w:eastAsiaTheme="minorHAnsi"/>
                <w:snapToGrid w:val="0"/>
                <w:color w:val="000000"/>
                <w:lang w:val="ru-RU"/>
              </w:rPr>
              <w:t xml:space="preserve">, </w:t>
            </w:r>
            <w:r w:rsidRPr="00A80817">
              <w:rPr>
                <w:rFonts w:eastAsiaTheme="minorHAnsi"/>
                <w:snapToGrid w:val="0"/>
                <w:color w:val="000000"/>
                <w:lang w:val="en-US"/>
              </w:rPr>
              <w:t>CSS</w:t>
            </w:r>
            <w:r w:rsidRPr="00A80817">
              <w:rPr>
                <w:rFonts w:eastAsiaTheme="minorHAnsi"/>
                <w:snapToGrid w:val="0"/>
                <w:color w:val="000000"/>
                <w:lang w:val="ru-RU"/>
              </w:rPr>
              <w:t>) в нем самом вместо отображения веб-контента в браузере.</w:t>
            </w:r>
          </w:p>
        </w:tc>
      </w:tr>
      <w:tr w:rsidR="00971C03" w:rsidRPr="00B812BF" w14:paraId="5707F4E9" w14:textId="77777777" w:rsidTr="00971C03">
        <w:trPr>
          <w:cantSplit/>
          <w:trHeight w:val="284"/>
        </w:trPr>
        <w:tc>
          <w:tcPr>
            <w:tcW w:w="534" w:type="dxa"/>
            <w:tcMar>
              <w:left w:w="28" w:type="dxa"/>
              <w:right w:w="28" w:type="dxa"/>
            </w:tcMar>
            <w:vAlign w:val="center"/>
          </w:tcPr>
          <w:p w14:paraId="43378895"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447FA601"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Валидация</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данных</w:t>
            </w:r>
            <w:proofErr w:type="spellEnd"/>
          </w:p>
        </w:tc>
        <w:tc>
          <w:tcPr>
            <w:tcW w:w="1559" w:type="dxa"/>
            <w:tcMar>
              <w:left w:w="28" w:type="dxa"/>
              <w:right w:w="28" w:type="dxa"/>
            </w:tcMar>
            <w:vAlign w:val="center"/>
          </w:tcPr>
          <w:p w14:paraId="70104116"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c>
          <w:tcPr>
            <w:tcW w:w="5637" w:type="dxa"/>
            <w:tcMar>
              <w:left w:w="28" w:type="dxa"/>
              <w:right w:w="28" w:type="dxa"/>
            </w:tcMar>
            <w:vAlign w:val="center"/>
          </w:tcPr>
          <w:p w14:paraId="3A9DE932"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Проверка данных на соответствие формату (</w:t>
            </w:r>
            <w:r w:rsidRPr="00A80817">
              <w:rPr>
                <w:rFonts w:eastAsiaTheme="minorHAnsi"/>
                <w:snapToGrid w:val="0"/>
                <w:color w:val="000000"/>
                <w:lang w:val="en-US"/>
              </w:rPr>
              <w:t>email</w:t>
            </w:r>
            <w:r w:rsidRPr="00A80817">
              <w:rPr>
                <w:rFonts w:eastAsiaTheme="minorHAnsi"/>
                <w:snapToGrid w:val="0"/>
                <w:color w:val="000000"/>
                <w:lang w:val="ru-RU"/>
              </w:rPr>
              <w:t>, тел. номер, ФИО и др.).</w:t>
            </w:r>
          </w:p>
        </w:tc>
      </w:tr>
      <w:tr w:rsidR="00971C03" w:rsidRPr="00B812BF" w14:paraId="7A17B11B" w14:textId="77777777" w:rsidTr="00971C03">
        <w:trPr>
          <w:cantSplit/>
          <w:trHeight w:val="284"/>
        </w:trPr>
        <w:tc>
          <w:tcPr>
            <w:tcW w:w="534" w:type="dxa"/>
            <w:tcMar>
              <w:left w:w="28" w:type="dxa"/>
              <w:right w:w="28" w:type="dxa"/>
            </w:tcMar>
            <w:vAlign w:val="center"/>
          </w:tcPr>
          <w:p w14:paraId="674B6F00"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53EE4377"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Десериализация</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данных</w:t>
            </w:r>
            <w:proofErr w:type="spellEnd"/>
          </w:p>
        </w:tc>
        <w:tc>
          <w:tcPr>
            <w:tcW w:w="1559" w:type="dxa"/>
            <w:tcMar>
              <w:left w:w="28" w:type="dxa"/>
              <w:right w:w="28" w:type="dxa"/>
            </w:tcMar>
            <w:vAlign w:val="center"/>
          </w:tcPr>
          <w:p w14:paraId="769F1EB8"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c>
          <w:tcPr>
            <w:tcW w:w="5637" w:type="dxa"/>
            <w:tcMar>
              <w:left w:w="28" w:type="dxa"/>
              <w:right w:w="28" w:type="dxa"/>
            </w:tcMar>
            <w:vAlign w:val="center"/>
          </w:tcPr>
          <w:p w14:paraId="516A67A9"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Преобразование входящих данных из битовой последовательности в исходный формат (для использования конкретным компонентом).</w:t>
            </w:r>
          </w:p>
        </w:tc>
      </w:tr>
      <w:tr w:rsidR="00971C03" w:rsidRPr="00B812BF" w14:paraId="4745C3C9" w14:textId="77777777" w:rsidTr="00971C03">
        <w:trPr>
          <w:cantSplit/>
          <w:trHeight w:val="284"/>
        </w:trPr>
        <w:tc>
          <w:tcPr>
            <w:tcW w:w="534" w:type="dxa"/>
            <w:tcMar>
              <w:left w:w="28" w:type="dxa"/>
              <w:right w:w="28" w:type="dxa"/>
            </w:tcMar>
            <w:vAlign w:val="center"/>
          </w:tcPr>
          <w:p w14:paraId="79F25C88"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61D4B3D5"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Инвалидация</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сессии</w:t>
            </w:r>
            <w:proofErr w:type="spellEnd"/>
          </w:p>
        </w:tc>
        <w:tc>
          <w:tcPr>
            <w:tcW w:w="1559" w:type="dxa"/>
            <w:tcMar>
              <w:left w:w="28" w:type="dxa"/>
              <w:right w:w="28" w:type="dxa"/>
            </w:tcMar>
            <w:vAlign w:val="center"/>
          </w:tcPr>
          <w:p w14:paraId="3803D7E8"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c>
          <w:tcPr>
            <w:tcW w:w="5637" w:type="dxa"/>
            <w:tcMar>
              <w:left w:w="28" w:type="dxa"/>
              <w:right w:w="28" w:type="dxa"/>
            </w:tcMar>
            <w:vAlign w:val="center"/>
          </w:tcPr>
          <w:p w14:paraId="067EBDD8"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Отзыв доступов, связанных с пользовательской сессией.</w:t>
            </w:r>
          </w:p>
        </w:tc>
      </w:tr>
      <w:tr w:rsidR="00971C03" w:rsidRPr="00B812BF" w14:paraId="6FD29600" w14:textId="77777777" w:rsidTr="00971C03">
        <w:trPr>
          <w:cantSplit/>
          <w:trHeight w:val="284"/>
        </w:trPr>
        <w:tc>
          <w:tcPr>
            <w:tcW w:w="534" w:type="dxa"/>
            <w:tcMar>
              <w:left w:w="28" w:type="dxa"/>
              <w:right w:w="28" w:type="dxa"/>
            </w:tcMar>
            <w:vAlign w:val="center"/>
          </w:tcPr>
          <w:p w14:paraId="5A74D853"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4F9BCDFB"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bCs/>
                <w:snapToGrid w:val="0"/>
                <w:color w:val="000000"/>
              </w:rPr>
              <w:t>Минификация</w:t>
            </w:r>
            <w:proofErr w:type="spellEnd"/>
            <w:r w:rsidRPr="00A80817">
              <w:rPr>
                <w:rFonts w:eastAsiaTheme="minorHAnsi"/>
                <w:bCs/>
                <w:snapToGrid w:val="0"/>
                <w:color w:val="000000"/>
              </w:rPr>
              <w:t xml:space="preserve"> </w:t>
            </w:r>
            <w:proofErr w:type="spellStart"/>
            <w:r w:rsidRPr="00A80817">
              <w:rPr>
                <w:rFonts w:eastAsiaTheme="minorHAnsi"/>
                <w:bCs/>
                <w:snapToGrid w:val="0"/>
                <w:color w:val="000000"/>
              </w:rPr>
              <w:t>кода</w:t>
            </w:r>
            <w:proofErr w:type="spellEnd"/>
          </w:p>
        </w:tc>
        <w:tc>
          <w:tcPr>
            <w:tcW w:w="1559" w:type="dxa"/>
            <w:tcMar>
              <w:left w:w="28" w:type="dxa"/>
              <w:right w:w="28" w:type="dxa"/>
            </w:tcMar>
            <w:vAlign w:val="center"/>
          </w:tcPr>
          <w:p w14:paraId="2739EA41"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c>
          <w:tcPr>
            <w:tcW w:w="5637" w:type="dxa"/>
            <w:tcMar>
              <w:left w:w="28" w:type="dxa"/>
              <w:right w:w="28" w:type="dxa"/>
            </w:tcMar>
            <w:vAlign w:val="center"/>
          </w:tcPr>
          <w:p w14:paraId="73DC91CF"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Удаление из исходного кода приложения всех символов, не являющихся необходимыми для функционирования приложения.</w:t>
            </w:r>
          </w:p>
        </w:tc>
      </w:tr>
      <w:tr w:rsidR="00971C03" w:rsidRPr="00B812BF" w14:paraId="499E6EEA" w14:textId="77777777" w:rsidTr="00971C03">
        <w:trPr>
          <w:cantSplit/>
          <w:trHeight w:val="284"/>
        </w:trPr>
        <w:tc>
          <w:tcPr>
            <w:tcW w:w="534" w:type="dxa"/>
            <w:tcMar>
              <w:left w:w="28" w:type="dxa"/>
              <w:right w:w="28" w:type="dxa"/>
            </w:tcMar>
            <w:vAlign w:val="center"/>
          </w:tcPr>
          <w:p w14:paraId="7CD17C1A"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0B92E643"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Санитизация</w:t>
            </w:r>
            <w:proofErr w:type="spellEnd"/>
          </w:p>
        </w:tc>
        <w:tc>
          <w:tcPr>
            <w:tcW w:w="1559" w:type="dxa"/>
            <w:tcMar>
              <w:left w:w="28" w:type="dxa"/>
              <w:right w:w="28" w:type="dxa"/>
            </w:tcMar>
            <w:vAlign w:val="center"/>
          </w:tcPr>
          <w:p w14:paraId="1D9852B6"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c>
          <w:tcPr>
            <w:tcW w:w="5637" w:type="dxa"/>
            <w:tcMar>
              <w:left w:w="28" w:type="dxa"/>
              <w:right w:w="28" w:type="dxa"/>
            </w:tcMar>
            <w:vAlign w:val="center"/>
          </w:tcPr>
          <w:p w14:paraId="77A9D6B2"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 xml:space="preserve">Процедура удаления (или экранирования) неправильных или небезопасных для </w:t>
            </w:r>
            <w:proofErr w:type="gramStart"/>
            <w:r w:rsidRPr="00A80817">
              <w:rPr>
                <w:rFonts w:eastAsiaTheme="minorHAnsi"/>
                <w:snapToGrid w:val="0"/>
                <w:color w:val="000000"/>
                <w:lang w:val="ru-RU"/>
              </w:rPr>
              <w:t>приложения  символов</w:t>
            </w:r>
            <w:proofErr w:type="gramEnd"/>
            <w:r w:rsidRPr="00A80817">
              <w:rPr>
                <w:rFonts w:eastAsiaTheme="minorHAnsi"/>
                <w:snapToGrid w:val="0"/>
                <w:color w:val="000000"/>
                <w:lang w:val="ru-RU"/>
              </w:rPr>
              <w:t>.</w:t>
            </w:r>
          </w:p>
        </w:tc>
      </w:tr>
      <w:tr w:rsidR="00971C03" w:rsidRPr="00B812BF" w14:paraId="2899C0B8" w14:textId="77777777" w:rsidTr="00971C03">
        <w:trPr>
          <w:cantSplit/>
          <w:trHeight w:val="284"/>
        </w:trPr>
        <w:tc>
          <w:tcPr>
            <w:tcW w:w="534" w:type="dxa"/>
            <w:tcMar>
              <w:left w:w="28" w:type="dxa"/>
              <w:right w:w="28" w:type="dxa"/>
            </w:tcMar>
            <w:vAlign w:val="center"/>
          </w:tcPr>
          <w:p w14:paraId="5E11D169" w14:textId="77777777" w:rsidR="00971C03" w:rsidRPr="00A80817" w:rsidRDefault="00971C03" w:rsidP="00FE1B26">
            <w:pPr>
              <w:numPr>
                <w:ilvl w:val="0"/>
                <w:numId w:val="56"/>
              </w:numPr>
              <w:autoSpaceDE w:val="0"/>
              <w:autoSpaceDN w:val="0"/>
              <w:adjustRightInd w:val="0"/>
              <w:spacing w:beforeLines="20" w:before="48" w:afterLines="20" w:after="48"/>
              <w:contextualSpacing/>
              <w:jc w:val="center"/>
              <w:rPr>
                <w:rFonts w:eastAsiaTheme="minorHAnsi"/>
                <w:b/>
                <w:bCs/>
                <w:snapToGrid w:val="0"/>
                <w:color w:val="000000"/>
                <w:lang w:val="ru-RU"/>
              </w:rPr>
            </w:pPr>
          </w:p>
        </w:tc>
        <w:tc>
          <w:tcPr>
            <w:tcW w:w="2127" w:type="dxa"/>
            <w:tcMar>
              <w:left w:w="28" w:type="dxa"/>
              <w:right w:w="28" w:type="dxa"/>
            </w:tcMar>
            <w:vAlign w:val="center"/>
          </w:tcPr>
          <w:p w14:paraId="6C9B9125"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roofErr w:type="spellStart"/>
            <w:r w:rsidRPr="00A80817">
              <w:rPr>
                <w:rFonts w:eastAsiaTheme="minorHAnsi"/>
                <w:snapToGrid w:val="0"/>
                <w:color w:val="000000"/>
              </w:rPr>
              <w:t>Экран</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быстрого</w:t>
            </w:r>
            <w:proofErr w:type="spellEnd"/>
            <w:r w:rsidRPr="00A80817">
              <w:rPr>
                <w:rFonts w:eastAsiaTheme="minorHAnsi"/>
                <w:snapToGrid w:val="0"/>
                <w:color w:val="000000"/>
              </w:rPr>
              <w:t xml:space="preserve"> </w:t>
            </w:r>
            <w:proofErr w:type="spellStart"/>
            <w:r w:rsidRPr="00A80817">
              <w:rPr>
                <w:rFonts w:eastAsiaTheme="minorHAnsi"/>
                <w:snapToGrid w:val="0"/>
                <w:color w:val="000000"/>
              </w:rPr>
              <w:t>доступа</w:t>
            </w:r>
            <w:proofErr w:type="spellEnd"/>
          </w:p>
        </w:tc>
        <w:tc>
          <w:tcPr>
            <w:tcW w:w="1559" w:type="dxa"/>
            <w:tcMar>
              <w:left w:w="28" w:type="dxa"/>
              <w:right w:w="28" w:type="dxa"/>
            </w:tcMar>
            <w:vAlign w:val="center"/>
          </w:tcPr>
          <w:p w14:paraId="271C16C7"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rPr>
            </w:pPr>
          </w:p>
        </w:tc>
        <w:tc>
          <w:tcPr>
            <w:tcW w:w="5637" w:type="dxa"/>
            <w:tcMar>
              <w:left w:w="28" w:type="dxa"/>
              <w:right w:w="28" w:type="dxa"/>
            </w:tcMar>
            <w:vAlign w:val="center"/>
          </w:tcPr>
          <w:p w14:paraId="7BA29E24" w14:textId="77777777" w:rsidR="00971C03" w:rsidRPr="00A80817" w:rsidRDefault="00971C03" w:rsidP="00971C03">
            <w:pPr>
              <w:autoSpaceDE w:val="0"/>
              <w:autoSpaceDN w:val="0"/>
              <w:adjustRightInd w:val="0"/>
              <w:spacing w:beforeLines="20" w:before="48" w:afterLines="20" w:after="48"/>
              <w:jc w:val="both"/>
              <w:rPr>
                <w:rFonts w:eastAsiaTheme="minorHAnsi"/>
                <w:bCs/>
                <w:snapToGrid w:val="0"/>
                <w:color w:val="000000"/>
                <w:lang w:val="ru-RU"/>
              </w:rPr>
            </w:pPr>
            <w:r w:rsidRPr="00A80817">
              <w:rPr>
                <w:rFonts w:eastAsiaTheme="minorHAnsi"/>
                <w:snapToGrid w:val="0"/>
                <w:color w:val="000000"/>
                <w:lang w:val="ru-RU"/>
              </w:rPr>
              <w:t xml:space="preserve">Экран переключения между приложениями, отображающий снимки </w:t>
            </w:r>
            <w:r w:rsidRPr="00A80817">
              <w:rPr>
                <w:rFonts w:eastAsiaTheme="minorHAnsi"/>
                <w:snapToGrid w:val="0"/>
                <w:color w:val="000000"/>
                <w:lang w:val="en-US"/>
              </w:rPr>
              <w:t>Activity</w:t>
            </w:r>
            <w:r w:rsidRPr="00A80817">
              <w:rPr>
                <w:rFonts w:eastAsiaTheme="minorHAnsi"/>
                <w:snapToGrid w:val="0"/>
                <w:color w:val="000000"/>
                <w:lang w:val="ru-RU"/>
              </w:rPr>
              <w:t xml:space="preserve"> приложений.</w:t>
            </w:r>
          </w:p>
        </w:tc>
      </w:tr>
    </w:tbl>
    <w:p w14:paraId="2D830D37" w14:textId="77777777" w:rsidR="00971C03" w:rsidRPr="00A80817" w:rsidRDefault="00971C03" w:rsidP="00FE1B26">
      <w:pPr>
        <w:pStyle w:val="7"/>
        <w:keepNext/>
        <w:numPr>
          <w:ilvl w:val="0"/>
          <w:numId w:val="60"/>
        </w:numPr>
        <w:spacing w:before="120" w:after="120"/>
        <w:ind w:left="357" w:hanging="357"/>
        <w:jc w:val="center"/>
        <w:rPr>
          <w:rFonts w:ascii="Times New Roman" w:hAnsi="Times New Roman"/>
          <w:b/>
          <w:sz w:val="28"/>
          <w:szCs w:val="28"/>
          <w:lang w:val="ru-RU"/>
        </w:rPr>
      </w:pPr>
      <w:bookmarkStart w:id="145" w:name="_Toc22024038"/>
      <w:r w:rsidRPr="00A80817">
        <w:rPr>
          <w:rFonts w:ascii="Times New Roman" w:hAnsi="Times New Roman"/>
          <w:b/>
          <w:sz w:val="28"/>
          <w:szCs w:val="28"/>
          <w:lang w:val="ru-RU"/>
        </w:rPr>
        <w:t>Хранение данных и конфиденциальность</w:t>
      </w:r>
      <w:bookmarkEnd w:id="145"/>
    </w:p>
    <w:p w14:paraId="179EBD91" w14:textId="77777777" w:rsidR="00971C03" w:rsidRPr="00A80817" w:rsidRDefault="00971C03" w:rsidP="00FE1B26">
      <w:pPr>
        <w:pStyle w:val="8"/>
        <w:keepNext/>
        <w:numPr>
          <w:ilvl w:val="1"/>
          <w:numId w:val="60"/>
        </w:numPr>
        <w:tabs>
          <w:tab w:val="left" w:pos="1560"/>
        </w:tabs>
        <w:spacing w:before="120" w:after="0"/>
        <w:ind w:left="0" w:firstLine="709"/>
        <w:jc w:val="both"/>
        <w:rPr>
          <w:rFonts w:ascii="Times New Roman" w:hAnsi="Times New Roman"/>
          <w:i w:val="0"/>
          <w:sz w:val="28"/>
          <w:szCs w:val="28"/>
          <w:lang w:val="ru-RU"/>
        </w:rPr>
      </w:pPr>
      <w:r w:rsidRPr="00A80817">
        <w:rPr>
          <w:rFonts w:ascii="Times New Roman" w:hAnsi="Times New Roman"/>
          <w:i w:val="0"/>
          <w:sz w:val="28"/>
          <w:szCs w:val="28"/>
          <w:lang w:val="ru-RU"/>
        </w:rPr>
        <w:t>Работа с ключами шифрования</w:t>
      </w:r>
    </w:p>
    <w:p w14:paraId="3FDB1B33"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 xml:space="preserve">Используемые в приложении ключи шифрования должны храниться в системном хранилище ключей (к примеру, </w:t>
      </w:r>
      <w:r w:rsidRPr="00A80817">
        <w:rPr>
          <w:sz w:val="28"/>
          <w:szCs w:val="28"/>
          <w:lang w:val="en-US" w:eastAsia="ja-JP"/>
        </w:rPr>
        <w:t>Android</w:t>
      </w:r>
      <w:r w:rsidRPr="00A80817">
        <w:rPr>
          <w:sz w:val="28"/>
          <w:szCs w:val="28"/>
          <w:lang w:val="ru-RU" w:eastAsia="ja-JP"/>
        </w:rPr>
        <w:t xml:space="preserve"> </w:t>
      </w:r>
      <w:proofErr w:type="spellStart"/>
      <w:r w:rsidRPr="00A80817">
        <w:rPr>
          <w:sz w:val="28"/>
          <w:szCs w:val="28"/>
          <w:lang w:val="ru-RU" w:eastAsia="ja-JP"/>
        </w:rPr>
        <w:t>KeyStore</w:t>
      </w:r>
      <w:proofErr w:type="spellEnd"/>
      <w:r w:rsidRPr="00A80817">
        <w:rPr>
          <w:sz w:val="28"/>
          <w:szCs w:val="28"/>
          <w:lang w:val="ru-RU" w:eastAsia="ja-JP"/>
        </w:rPr>
        <w:t xml:space="preserve"> или </w:t>
      </w:r>
      <w:r w:rsidRPr="00A80817">
        <w:rPr>
          <w:sz w:val="28"/>
          <w:szCs w:val="28"/>
          <w:lang w:val="en-US" w:eastAsia="ja-JP"/>
        </w:rPr>
        <w:t>Apple</w:t>
      </w:r>
      <w:r w:rsidRPr="00A80817">
        <w:rPr>
          <w:sz w:val="28"/>
          <w:szCs w:val="28"/>
          <w:lang w:val="ru-RU" w:eastAsia="ja-JP"/>
        </w:rPr>
        <w:t xml:space="preserve"> </w:t>
      </w:r>
      <w:r w:rsidRPr="00A80817">
        <w:rPr>
          <w:sz w:val="28"/>
          <w:szCs w:val="28"/>
          <w:lang w:val="en-US" w:eastAsia="ja-JP"/>
        </w:rPr>
        <w:t>Security</w:t>
      </w:r>
      <w:r w:rsidRPr="00A80817">
        <w:rPr>
          <w:sz w:val="28"/>
          <w:szCs w:val="28"/>
          <w:lang w:val="ru-RU" w:eastAsia="ja-JP"/>
        </w:rPr>
        <w:t xml:space="preserve"> </w:t>
      </w:r>
      <w:r w:rsidRPr="00A80817">
        <w:rPr>
          <w:sz w:val="28"/>
          <w:szCs w:val="28"/>
          <w:lang w:val="en-US" w:eastAsia="ja-JP"/>
        </w:rPr>
        <w:t>Enclave</w:t>
      </w:r>
      <w:r w:rsidRPr="00A80817">
        <w:rPr>
          <w:sz w:val="28"/>
          <w:szCs w:val="28"/>
          <w:lang w:val="ru-RU" w:eastAsia="ja-JP"/>
        </w:rPr>
        <w:t>).</w:t>
      </w:r>
    </w:p>
    <w:p w14:paraId="53AF3DDB"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Приложение не должно содержать ключи шифрования в исходном коде (</w:t>
      </w:r>
      <w:r w:rsidRPr="00A80817">
        <w:rPr>
          <w:sz w:val="28"/>
          <w:szCs w:val="28"/>
          <w:lang w:val="en-US" w:eastAsia="ja-JP"/>
        </w:rPr>
        <w:t>hardcoded</w:t>
      </w:r>
      <w:r w:rsidRPr="00A80817">
        <w:rPr>
          <w:sz w:val="28"/>
          <w:szCs w:val="28"/>
          <w:lang w:val="ru-RU" w:eastAsia="ja-JP"/>
        </w:rPr>
        <w:t xml:space="preserve"> </w:t>
      </w:r>
      <w:r w:rsidRPr="00A80817">
        <w:rPr>
          <w:sz w:val="28"/>
          <w:szCs w:val="28"/>
          <w:lang w:val="en-US" w:eastAsia="ja-JP"/>
        </w:rPr>
        <w:t>keys</w:t>
      </w:r>
      <w:r w:rsidRPr="00A80817">
        <w:rPr>
          <w:sz w:val="28"/>
          <w:szCs w:val="28"/>
          <w:lang w:val="ru-RU" w:eastAsia="ja-JP"/>
        </w:rPr>
        <w:t>).</w:t>
      </w:r>
    </w:p>
    <w:p w14:paraId="04E4DB98"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Приложение должно использовать ключи шифрования длины не менее: 256 бит – для симметричных шифров, 3072 бит – для асимметричных.</w:t>
      </w:r>
    </w:p>
    <w:p w14:paraId="5AC9124F"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Приложение не должно использовать один и тот же ключ шифрования для нескольких целей.</w:t>
      </w:r>
    </w:p>
    <w:p w14:paraId="6ED05476" w14:textId="77777777" w:rsidR="00971C03" w:rsidRPr="00A80817" w:rsidRDefault="00971C03" w:rsidP="00FE1B26">
      <w:pPr>
        <w:pStyle w:val="8"/>
        <w:keepNext/>
        <w:numPr>
          <w:ilvl w:val="1"/>
          <w:numId w:val="60"/>
        </w:numPr>
        <w:tabs>
          <w:tab w:val="left" w:pos="1560"/>
        </w:tabs>
        <w:spacing w:before="120" w:after="0"/>
        <w:ind w:left="0" w:firstLine="709"/>
        <w:jc w:val="both"/>
        <w:rPr>
          <w:rFonts w:ascii="Times New Roman" w:hAnsi="Times New Roman"/>
          <w:i w:val="0"/>
          <w:sz w:val="28"/>
          <w:szCs w:val="28"/>
          <w:lang w:val="ru-RU"/>
        </w:rPr>
      </w:pPr>
      <w:r w:rsidRPr="00A80817">
        <w:rPr>
          <w:rFonts w:ascii="Times New Roman" w:hAnsi="Times New Roman"/>
          <w:i w:val="0"/>
          <w:sz w:val="28"/>
          <w:szCs w:val="28"/>
          <w:lang w:val="ru-RU"/>
        </w:rPr>
        <w:lastRenderedPageBreak/>
        <w:t>Обработка конфиденциальной информации</w:t>
      </w:r>
    </w:p>
    <w:p w14:paraId="4945250F"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 xml:space="preserve">КИ должна храниться во внутреннем хранилище приложения либо в защищенном системном хранилище данных (к примеру, </w:t>
      </w:r>
      <w:r w:rsidRPr="00A80817">
        <w:rPr>
          <w:sz w:val="28"/>
          <w:szCs w:val="28"/>
          <w:lang w:val="en-US" w:eastAsia="ja-JP"/>
        </w:rPr>
        <w:t>Keychain</w:t>
      </w:r>
      <w:r w:rsidRPr="00A80817">
        <w:rPr>
          <w:sz w:val="28"/>
          <w:szCs w:val="28"/>
          <w:lang w:val="ru-RU" w:eastAsia="ja-JP"/>
        </w:rPr>
        <w:t xml:space="preserve"> для </w:t>
      </w:r>
      <w:proofErr w:type="spellStart"/>
      <w:r w:rsidRPr="00A80817">
        <w:rPr>
          <w:sz w:val="28"/>
          <w:szCs w:val="28"/>
          <w:lang w:val="ru-RU" w:eastAsia="ja-JP"/>
        </w:rPr>
        <w:t>iOS</w:t>
      </w:r>
      <w:proofErr w:type="spellEnd"/>
      <w:r w:rsidRPr="00A80817">
        <w:rPr>
          <w:sz w:val="28"/>
          <w:szCs w:val="28"/>
          <w:lang w:val="ru-RU" w:eastAsia="ja-JP"/>
        </w:rPr>
        <w:t xml:space="preserve">, </w:t>
      </w:r>
      <w:r w:rsidRPr="00A80817">
        <w:rPr>
          <w:sz w:val="28"/>
          <w:szCs w:val="28"/>
          <w:lang w:val="en-US" w:eastAsia="ja-JP"/>
        </w:rPr>
        <w:t>Apple</w:t>
      </w:r>
      <w:r w:rsidRPr="00A80817">
        <w:rPr>
          <w:sz w:val="28"/>
          <w:szCs w:val="28"/>
          <w:lang w:val="ru-RU" w:eastAsia="ja-JP"/>
        </w:rPr>
        <w:t xml:space="preserve"> </w:t>
      </w:r>
      <w:r w:rsidRPr="00A80817">
        <w:rPr>
          <w:sz w:val="28"/>
          <w:szCs w:val="28"/>
          <w:lang w:val="en-US" w:eastAsia="ja-JP"/>
        </w:rPr>
        <w:t>Security</w:t>
      </w:r>
      <w:r w:rsidRPr="00A80817">
        <w:rPr>
          <w:sz w:val="28"/>
          <w:szCs w:val="28"/>
          <w:lang w:val="ru-RU" w:eastAsia="ja-JP"/>
        </w:rPr>
        <w:t xml:space="preserve"> </w:t>
      </w:r>
      <w:r w:rsidRPr="00A80817">
        <w:rPr>
          <w:sz w:val="28"/>
          <w:szCs w:val="28"/>
          <w:lang w:val="en-US" w:eastAsia="ja-JP"/>
        </w:rPr>
        <w:t>Enclave</w:t>
      </w:r>
      <w:r w:rsidRPr="00A80817">
        <w:rPr>
          <w:sz w:val="28"/>
          <w:szCs w:val="28"/>
          <w:lang w:val="ru-RU" w:eastAsia="ja-JP"/>
        </w:rPr>
        <w:t>).</w:t>
      </w:r>
    </w:p>
    <w:p w14:paraId="7CAB8364"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Продуктивная версия приложения не должна сохранять КИ в журнал сбора событий (как журнал приложения, так и системный).</w:t>
      </w:r>
    </w:p>
    <w:p w14:paraId="5ADC9674"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Приложение не должно хранить КИ в памяти дольше, чем это требуется.</w:t>
      </w:r>
    </w:p>
    <w:p w14:paraId="5B84B52F"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Приложение должно удалять КИ из оперативной памяти сразу после окончания работы с ней.</w:t>
      </w:r>
    </w:p>
    <w:p w14:paraId="0D27AC23"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КИ не должна передаваться через механизмы IPC.</w:t>
      </w:r>
    </w:p>
    <w:p w14:paraId="460368F2" w14:textId="77777777" w:rsidR="00971C03" w:rsidRPr="00A80817" w:rsidRDefault="00971C03" w:rsidP="00FE1B26">
      <w:pPr>
        <w:pStyle w:val="af1"/>
        <w:keepNext/>
        <w:numPr>
          <w:ilvl w:val="2"/>
          <w:numId w:val="60"/>
        </w:numPr>
        <w:tabs>
          <w:tab w:val="left" w:pos="1843"/>
        </w:tabs>
        <w:spacing w:before="60" w:after="60"/>
        <w:ind w:left="0" w:firstLine="709"/>
        <w:outlineLvl w:val="8"/>
        <w:rPr>
          <w:b/>
          <w:sz w:val="28"/>
          <w:szCs w:val="28"/>
          <w:lang w:val="ru-RU" w:eastAsia="ja-JP"/>
        </w:rPr>
      </w:pPr>
      <w:r w:rsidRPr="00A80817">
        <w:rPr>
          <w:b/>
          <w:sz w:val="28"/>
          <w:szCs w:val="28"/>
          <w:lang w:val="ru-RU" w:eastAsia="ja-JP"/>
        </w:rPr>
        <w:t>Отображение КИ на экране устройства</w:t>
      </w:r>
    </w:p>
    <w:p w14:paraId="0BDDE887" w14:textId="77777777" w:rsidR="00971C03" w:rsidRPr="00A80817" w:rsidRDefault="00971C03" w:rsidP="00FE1B26">
      <w:pPr>
        <w:pStyle w:val="aff3"/>
        <w:numPr>
          <w:ilvl w:val="3"/>
          <w:numId w:val="60"/>
        </w:numPr>
        <w:tabs>
          <w:tab w:val="left" w:pos="1985"/>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 xml:space="preserve">КИ, такая как пароли или </w:t>
      </w:r>
      <w:proofErr w:type="spellStart"/>
      <w:r w:rsidRPr="00A80817">
        <w:rPr>
          <w:rFonts w:eastAsia="MS Mincho"/>
          <w:color w:val="000000"/>
          <w:sz w:val="28"/>
          <w:szCs w:val="28"/>
          <w:lang w:val="ru-RU" w:eastAsia="ja-JP"/>
        </w:rPr>
        <w:t>пин-код</w:t>
      </w:r>
      <w:proofErr w:type="spellEnd"/>
      <w:r w:rsidRPr="00A80817">
        <w:rPr>
          <w:rFonts w:eastAsia="MS Mincho"/>
          <w:color w:val="000000"/>
          <w:sz w:val="28"/>
          <w:szCs w:val="28"/>
          <w:lang w:val="ru-RU" w:eastAsia="ja-JP"/>
        </w:rPr>
        <w:t>, не должна отображаться в пользовательском интерфейсе.</w:t>
      </w:r>
    </w:p>
    <w:p w14:paraId="5B2E4A00" w14:textId="77777777" w:rsidR="00971C03" w:rsidRPr="00A80817" w:rsidRDefault="00971C03" w:rsidP="00971C03">
      <w:pPr>
        <w:pStyle w:val="af1"/>
        <w:spacing w:after="0"/>
        <w:rPr>
          <w:sz w:val="28"/>
          <w:szCs w:val="28"/>
          <w:lang w:val="ru-RU" w:eastAsia="ja-JP"/>
        </w:rPr>
      </w:pPr>
      <w:r w:rsidRPr="00A80817">
        <w:rPr>
          <w:sz w:val="28"/>
          <w:szCs w:val="28"/>
          <w:lang w:val="ru-RU" w:eastAsia="ja-JP"/>
        </w:rPr>
        <w:t xml:space="preserve">Рекомендуется использовать маскирование. Допускается использование функции кратковременного отображения пароля или </w:t>
      </w:r>
      <w:proofErr w:type="spellStart"/>
      <w:r w:rsidRPr="00A80817">
        <w:rPr>
          <w:sz w:val="28"/>
          <w:szCs w:val="28"/>
          <w:lang w:val="ru-RU" w:eastAsia="ja-JP"/>
        </w:rPr>
        <w:t>пин-кода</w:t>
      </w:r>
      <w:proofErr w:type="spellEnd"/>
      <w:r w:rsidRPr="00A80817">
        <w:rPr>
          <w:sz w:val="28"/>
          <w:szCs w:val="28"/>
          <w:lang w:val="ru-RU" w:eastAsia="ja-JP"/>
        </w:rPr>
        <w:t>.</w:t>
      </w:r>
    </w:p>
    <w:p w14:paraId="19D9BC5E" w14:textId="77777777" w:rsidR="00971C03" w:rsidRPr="00A80817" w:rsidRDefault="00971C03" w:rsidP="00FE1B26">
      <w:pPr>
        <w:pStyle w:val="aff3"/>
        <w:numPr>
          <w:ilvl w:val="3"/>
          <w:numId w:val="60"/>
        </w:numPr>
        <w:tabs>
          <w:tab w:val="left" w:pos="1985"/>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Приложение не должно содержать КИ на экране быстрого доступа (экране переключения между приложениями).</w:t>
      </w:r>
    </w:p>
    <w:p w14:paraId="511C17DF" w14:textId="77777777" w:rsidR="00971C03" w:rsidRPr="00A80817" w:rsidRDefault="00971C03" w:rsidP="00FE1B26">
      <w:pPr>
        <w:pStyle w:val="aff3"/>
        <w:numPr>
          <w:ilvl w:val="3"/>
          <w:numId w:val="60"/>
        </w:numPr>
        <w:tabs>
          <w:tab w:val="left" w:pos="1985"/>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Небезопасные уведомления (уведомления на экране заблокированного устройства) не должны содержать КИ.</w:t>
      </w:r>
    </w:p>
    <w:p w14:paraId="3DCCA8EB" w14:textId="77777777" w:rsidR="00971C03" w:rsidRPr="00A80817" w:rsidRDefault="00971C03" w:rsidP="00FE1B26">
      <w:pPr>
        <w:pStyle w:val="af1"/>
        <w:keepNext/>
        <w:numPr>
          <w:ilvl w:val="2"/>
          <w:numId w:val="60"/>
        </w:numPr>
        <w:tabs>
          <w:tab w:val="left" w:pos="1843"/>
        </w:tabs>
        <w:spacing w:before="60" w:after="60"/>
        <w:ind w:left="0" w:firstLine="709"/>
        <w:outlineLvl w:val="8"/>
        <w:rPr>
          <w:b/>
          <w:sz w:val="28"/>
          <w:szCs w:val="28"/>
          <w:lang w:val="ru-RU" w:eastAsia="ja-JP"/>
        </w:rPr>
      </w:pPr>
      <w:r w:rsidRPr="00A80817">
        <w:rPr>
          <w:b/>
          <w:sz w:val="28"/>
          <w:szCs w:val="28"/>
          <w:lang w:val="ru-RU" w:eastAsia="ja-JP"/>
        </w:rPr>
        <w:t>Конфиденциальная информация в текстовых полях</w:t>
      </w:r>
    </w:p>
    <w:p w14:paraId="6F791037" w14:textId="77777777" w:rsidR="00971C03" w:rsidRPr="00A80817" w:rsidRDefault="00971C03" w:rsidP="00FE1B26">
      <w:pPr>
        <w:pStyle w:val="aff3"/>
        <w:numPr>
          <w:ilvl w:val="3"/>
          <w:numId w:val="60"/>
        </w:numPr>
        <w:tabs>
          <w:tab w:val="left" w:pos="1985"/>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Кэш клавиатуры должен быть отключен для текстовых полей, которые могут содержать КИ (отключено сохранение данных, введенных с помощью приложения «клавиатура»).</w:t>
      </w:r>
    </w:p>
    <w:p w14:paraId="12700DD0" w14:textId="77777777" w:rsidR="00971C03" w:rsidRPr="00A80817" w:rsidRDefault="00971C03" w:rsidP="00FE1B26">
      <w:pPr>
        <w:pStyle w:val="aff3"/>
        <w:numPr>
          <w:ilvl w:val="3"/>
          <w:numId w:val="60"/>
        </w:numPr>
        <w:tabs>
          <w:tab w:val="left" w:pos="1985"/>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Буфер обмена должен быть отключен для текстовых полей, которые могут содержать КИ (отключена возможность взаимодействия поля ввода с буфером обмена (функции «Копировать» и «Вырезать»)).</w:t>
      </w:r>
    </w:p>
    <w:p w14:paraId="6FCE938A" w14:textId="77777777" w:rsidR="00971C03" w:rsidRPr="00A80817" w:rsidRDefault="00971C03" w:rsidP="00FE1B26">
      <w:pPr>
        <w:pStyle w:val="7"/>
        <w:keepNext/>
        <w:numPr>
          <w:ilvl w:val="0"/>
          <w:numId w:val="60"/>
        </w:numPr>
        <w:spacing w:before="120" w:after="120"/>
        <w:ind w:left="357" w:hanging="357"/>
        <w:jc w:val="center"/>
        <w:rPr>
          <w:rFonts w:ascii="Times New Roman" w:hAnsi="Times New Roman"/>
          <w:b/>
          <w:sz w:val="28"/>
          <w:szCs w:val="28"/>
          <w:lang w:val="ru-RU"/>
        </w:rPr>
      </w:pPr>
      <w:bookmarkStart w:id="146" w:name="_Toc22024039"/>
      <w:r w:rsidRPr="00A80817">
        <w:rPr>
          <w:rFonts w:ascii="Times New Roman" w:hAnsi="Times New Roman"/>
          <w:b/>
          <w:sz w:val="28"/>
          <w:szCs w:val="28"/>
          <w:lang w:val="ru-RU"/>
        </w:rPr>
        <w:t>Криптография</w:t>
      </w:r>
      <w:bookmarkEnd w:id="146"/>
    </w:p>
    <w:p w14:paraId="62FF1110"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eastAsia="ja-JP"/>
        </w:rPr>
      </w:pPr>
      <w:r w:rsidRPr="00A80817">
        <w:rPr>
          <w:rFonts w:eastAsia="MS Mincho"/>
          <w:color w:val="000000"/>
          <w:sz w:val="28"/>
          <w:szCs w:val="28"/>
          <w:lang w:val="ru-RU" w:eastAsia="ja-JP"/>
        </w:rPr>
        <w:t xml:space="preserve">Приложение должно использовать только проверенные реализации криптографических алгоритмов </w:t>
      </w:r>
      <w:r w:rsidRPr="00A80817">
        <w:rPr>
          <w:rFonts w:eastAsia="MS Mincho"/>
          <w:color w:val="000000"/>
          <w:sz w:val="28"/>
          <w:szCs w:val="28"/>
          <w:lang w:val="ru-RU" w:eastAsia="x-none"/>
        </w:rPr>
        <w:t xml:space="preserve">(см. </w:t>
      </w:r>
      <w:proofErr w:type="spellStart"/>
      <w:r w:rsidRPr="00A80817">
        <w:rPr>
          <w:rFonts w:eastAsia="MS Mincho"/>
          <w:color w:val="000000"/>
          <w:sz w:val="28"/>
          <w:szCs w:val="28"/>
          <w:lang w:eastAsia="x-none"/>
        </w:rPr>
        <w:t>Приложение</w:t>
      </w:r>
      <w:proofErr w:type="spellEnd"/>
      <w:r w:rsidRPr="00A80817">
        <w:rPr>
          <w:rFonts w:eastAsia="MS Mincho"/>
          <w:color w:val="000000"/>
          <w:sz w:val="28"/>
          <w:szCs w:val="28"/>
          <w:lang w:eastAsia="x-none"/>
        </w:rPr>
        <w:t xml:space="preserve"> 3 </w:t>
      </w:r>
      <w:proofErr w:type="spellStart"/>
      <w:r w:rsidRPr="00A80817">
        <w:rPr>
          <w:rFonts w:eastAsia="MS Mincho"/>
          <w:color w:val="000000"/>
          <w:sz w:val="28"/>
          <w:szCs w:val="28"/>
          <w:lang w:eastAsia="x-none"/>
        </w:rPr>
        <w:t>Стандарта</w:t>
      </w:r>
      <w:proofErr w:type="spellEnd"/>
      <w:r w:rsidRPr="00A80817">
        <w:rPr>
          <w:rFonts w:eastAsia="MS Mincho"/>
          <w:color w:val="000000"/>
          <w:sz w:val="28"/>
          <w:szCs w:val="28"/>
          <w:lang w:eastAsia="x-none"/>
        </w:rPr>
        <w:t>)</w:t>
      </w:r>
      <w:r w:rsidRPr="00A80817">
        <w:rPr>
          <w:rFonts w:eastAsia="MS Mincho"/>
          <w:color w:val="000000"/>
          <w:sz w:val="28"/>
          <w:szCs w:val="28"/>
          <w:lang w:eastAsia="ja-JP"/>
        </w:rPr>
        <w:t>.</w:t>
      </w:r>
    </w:p>
    <w:p w14:paraId="6E3E7D6F"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Приложение должно явно определять режим (параметры, технологии) шифрования.</w:t>
      </w:r>
    </w:p>
    <w:p w14:paraId="6E5EF75E"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bookmarkStart w:id="147" w:name="_Ref9951076"/>
      <w:r w:rsidRPr="00A80817">
        <w:rPr>
          <w:rFonts w:eastAsia="MS Mincho"/>
          <w:color w:val="000000"/>
          <w:sz w:val="28"/>
          <w:szCs w:val="28"/>
          <w:lang w:val="ru-RU" w:eastAsia="ja-JP"/>
        </w:rPr>
        <w:t>Если приложение использует случайные числа, они должны генерироваться с использованием встроенных функций операционной системы («/</w:t>
      </w:r>
      <w:r w:rsidRPr="00A80817">
        <w:rPr>
          <w:rFonts w:eastAsia="MS Mincho"/>
          <w:color w:val="000000"/>
          <w:sz w:val="28"/>
          <w:szCs w:val="28"/>
          <w:lang w:val="en-US" w:eastAsia="ja-JP"/>
        </w:rPr>
        <w:t>dev</w:t>
      </w:r>
      <w:r w:rsidRPr="00A80817">
        <w:rPr>
          <w:rFonts w:eastAsia="MS Mincho"/>
          <w:color w:val="000000"/>
          <w:sz w:val="28"/>
          <w:szCs w:val="28"/>
          <w:lang w:val="ru-RU" w:eastAsia="ja-JP"/>
        </w:rPr>
        <w:t>/</w:t>
      </w:r>
      <w:proofErr w:type="spellStart"/>
      <w:r w:rsidRPr="00A80817">
        <w:rPr>
          <w:rFonts w:eastAsia="MS Mincho"/>
          <w:color w:val="000000"/>
          <w:sz w:val="28"/>
          <w:szCs w:val="28"/>
          <w:lang w:eastAsia="ja-JP"/>
        </w:rPr>
        <w:t>urandom</w:t>
      </w:r>
      <w:proofErr w:type="spellEnd"/>
      <w:r w:rsidRPr="00A80817">
        <w:rPr>
          <w:rFonts w:eastAsia="MS Mincho"/>
          <w:color w:val="000000"/>
          <w:sz w:val="28"/>
          <w:szCs w:val="28"/>
          <w:lang w:val="ru-RU" w:eastAsia="ja-JP"/>
        </w:rPr>
        <w:t xml:space="preserve">» для </w:t>
      </w:r>
      <w:r w:rsidRPr="00A80817">
        <w:rPr>
          <w:rFonts w:eastAsia="MS Mincho"/>
          <w:color w:val="000000"/>
          <w:sz w:val="28"/>
          <w:szCs w:val="28"/>
          <w:lang w:val="en-US" w:eastAsia="ja-JP"/>
        </w:rPr>
        <w:t>Android</w:t>
      </w:r>
      <w:r w:rsidRPr="00A80817">
        <w:rPr>
          <w:rFonts w:eastAsia="MS Mincho"/>
          <w:color w:val="000000"/>
          <w:sz w:val="28"/>
          <w:szCs w:val="28"/>
          <w:lang w:val="ru-RU" w:eastAsia="ja-JP"/>
        </w:rPr>
        <w:t>, «</w:t>
      </w:r>
      <w:proofErr w:type="spellStart"/>
      <w:r w:rsidRPr="00A80817">
        <w:rPr>
          <w:rFonts w:eastAsia="MS Mincho"/>
          <w:color w:val="000000"/>
          <w:sz w:val="28"/>
          <w:szCs w:val="28"/>
          <w:lang w:val="en-US" w:eastAsia="ja-JP"/>
        </w:rPr>
        <w:t>SecRandomCopyBytes</w:t>
      </w:r>
      <w:proofErr w:type="spellEnd"/>
      <w:r w:rsidRPr="00A80817">
        <w:rPr>
          <w:rFonts w:eastAsia="MS Mincho"/>
          <w:color w:val="000000"/>
          <w:sz w:val="28"/>
          <w:szCs w:val="28"/>
          <w:lang w:val="ru-RU" w:eastAsia="ja-JP"/>
        </w:rPr>
        <w:t xml:space="preserve">» для </w:t>
      </w:r>
      <w:r w:rsidRPr="00A80817">
        <w:rPr>
          <w:rFonts w:eastAsia="MS Mincho"/>
          <w:color w:val="000000"/>
          <w:sz w:val="28"/>
          <w:szCs w:val="28"/>
          <w:lang w:eastAsia="ja-JP"/>
        </w:rPr>
        <w:t>iOS</w:t>
      </w:r>
      <w:r w:rsidRPr="00A80817">
        <w:rPr>
          <w:rFonts w:eastAsia="MS Mincho"/>
          <w:color w:val="000000"/>
          <w:sz w:val="28"/>
          <w:szCs w:val="28"/>
          <w:lang w:val="ru-RU" w:eastAsia="ja-JP"/>
        </w:rPr>
        <w:t>).</w:t>
      </w:r>
    </w:p>
    <w:bookmarkEnd w:id="147"/>
    <w:p w14:paraId="4C44CEA7"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Ключи шифрования не должны храниться в исходном коде.</w:t>
      </w:r>
    </w:p>
    <w:p w14:paraId="06B8C01A" w14:textId="77777777" w:rsidR="00971C03" w:rsidRPr="00A80817" w:rsidRDefault="00971C03" w:rsidP="00FE1B26">
      <w:pPr>
        <w:pStyle w:val="8"/>
        <w:keepNext/>
        <w:numPr>
          <w:ilvl w:val="1"/>
          <w:numId w:val="60"/>
        </w:numPr>
        <w:tabs>
          <w:tab w:val="left" w:pos="1560"/>
        </w:tabs>
        <w:spacing w:before="120" w:after="0"/>
        <w:ind w:left="0" w:firstLine="709"/>
        <w:jc w:val="both"/>
        <w:rPr>
          <w:rFonts w:ascii="Times New Roman" w:hAnsi="Times New Roman"/>
          <w:i w:val="0"/>
          <w:sz w:val="28"/>
          <w:szCs w:val="28"/>
          <w:lang w:val="ru-RU"/>
        </w:rPr>
      </w:pPr>
      <w:r w:rsidRPr="00A80817">
        <w:rPr>
          <w:rFonts w:ascii="Times New Roman" w:hAnsi="Times New Roman"/>
          <w:i w:val="0"/>
          <w:sz w:val="28"/>
          <w:szCs w:val="28"/>
          <w:lang w:val="ru-RU"/>
        </w:rPr>
        <w:t>Сетевые соединения</w:t>
      </w:r>
    </w:p>
    <w:p w14:paraId="78AE5A57" w14:textId="77777777" w:rsidR="00971C03" w:rsidRPr="00A80817" w:rsidRDefault="00971C03" w:rsidP="00FE1B26">
      <w:pPr>
        <w:pStyle w:val="af1"/>
        <w:keepNext/>
        <w:numPr>
          <w:ilvl w:val="2"/>
          <w:numId w:val="60"/>
        </w:numPr>
        <w:tabs>
          <w:tab w:val="left" w:pos="1843"/>
        </w:tabs>
        <w:spacing w:after="0"/>
        <w:ind w:left="0" w:firstLine="709"/>
        <w:rPr>
          <w:sz w:val="28"/>
          <w:szCs w:val="28"/>
          <w:lang w:val="ru-RU" w:eastAsia="ja-JP"/>
        </w:rPr>
      </w:pPr>
      <w:r w:rsidRPr="00A80817">
        <w:rPr>
          <w:sz w:val="28"/>
          <w:szCs w:val="28"/>
          <w:lang w:val="ru-RU" w:eastAsia="ja-JP"/>
        </w:rPr>
        <w:t>Канал связи должен быть защищен с помощью TLS не ниже v.1.2.</w:t>
      </w:r>
    </w:p>
    <w:p w14:paraId="53CCC4F3" w14:textId="77777777" w:rsidR="00971C03" w:rsidRPr="00A80817" w:rsidRDefault="00971C03" w:rsidP="00971C03">
      <w:pPr>
        <w:ind w:firstLine="709"/>
        <w:jc w:val="both"/>
        <w:rPr>
          <w:rFonts w:eastAsiaTheme="minorHAnsi"/>
          <w:snapToGrid w:val="0"/>
          <w:color w:val="000000"/>
          <w:sz w:val="28"/>
          <w:szCs w:val="28"/>
        </w:rPr>
      </w:pPr>
      <w:r w:rsidRPr="00A80817">
        <w:rPr>
          <w:rFonts w:eastAsiaTheme="minorHAnsi"/>
          <w:snapToGrid w:val="0"/>
          <w:color w:val="000000"/>
          <w:sz w:val="28"/>
          <w:szCs w:val="28"/>
          <w:lang w:val="ru-RU"/>
        </w:rPr>
        <w:t xml:space="preserve">Приложение должно запрещать соединение по протоколам </w:t>
      </w:r>
      <w:proofErr w:type="spellStart"/>
      <w:r w:rsidRPr="00A80817">
        <w:rPr>
          <w:rFonts w:eastAsiaTheme="minorHAnsi"/>
          <w:snapToGrid w:val="0"/>
          <w:color w:val="000000"/>
          <w:sz w:val="28"/>
          <w:szCs w:val="28"/>
        </w:rPr>
        <w:t>SSLv</w:t>
      </w:r>
      <w:proofErr w:type="spellEnd"/>
      <w:r w:rsidRPr="00A80817">
        <w:rPr>
          <w:rFonts w:eastAsiaTheme="minorHAnsi"/>
          <w:snapToGrid w:val="0"/>
          <w:color w:val="000000"/>
          <w:sz w:val="28"/>
          <w:szCs w:val="28"/>
          <w:lang w:val="ru-RU"/>
        </w:rPr>
        <w:t xml:space="preserve">3 и ниже. </w:t>
      </w:r>
      <w:proofErr w:type="spellStart"/>
      <w:r w:rsidRPr="00A80817">
        <w:rPr>
          <w:rFonts w:eastAsiaTheme="minorHAnsi"/>
          <w:snapToGrid w:val="0"/>
          <w:color w:val="000000"/>
          <w:sz w:val="28"/>
          <w:szCs w:val="28"/>
        </w:rPr>
        <w:t>Шифрование</w:t>
      </w:r>
      <w:proofErr w:type="spellEnd"/>
      <w:r w:rsidRPr="00A80817">
        <w:rPr>
          <w:rFonts w:eastAsiaTheme="minorHAnsi"/>
          <w:snapToGrid w:val="0"/>
          <w:color w:val="000000"/>
          <w:sz w:val="28"/>
          <w:szCs w:val="28"/>
        </w:rPr>
        <w:t xml:space="preserve"> </w:t>
      </w:r>
      <w:proofErr w:type="spellStart"/>
      <w:r w:rsidRPr="00A80817">
        <w:rPr>
          <w:rFonts w:eastAsiaTheme="minorHAnsi"/>
          <w:snapToGrid w:val="0"/>
          <w:color w:val="000000"/>
          <w:sz w:val="28"/>
          <w:szCs w:val="28"/>
        </w:rPr>
        <w:t>данных</w:t>
      </w:r>
      <w:proofErr w:type="spellEnd"/>
      <w:r w:rsidRPr="00A80817">
        <w:rPr>
          <w:rFonts w:eastAsiaTheme="minorHAnsi"/>
          <w:snapToGrid w:val="0"/>
          <w:color w:val="000000"/>
          <w:sz w:val="28"/>
          <w:szCs w:val="28"/>
        </w:rPr>
        <w:t xml:space="preserve"> </w:t>
      </w:r>
      <w:proofErr w:type="spellStart"/>
      <w:r w:rsidRPr="00A80817">
        <w:rPr>
          <w:rFonts w:eastAsiaTheme="minorHAnsi"/>
          <w:snapToGrid w:val="0"/>
          <w:color w:val="000000"/>
          <w:sz w:val="28"/>
          <w:szCs w:val="28"/>
        </w:rPr>
        <w:t>должно</w:t>
      </w:r>
      <w:proofErr w:type="spellEnd"/>
      <w:r w:rsidRPr="00A80817">
        <w:rPr>
          <w:rFonts w:eastAsiaTheme="minorHAnsi"/>
          <w:snapToGrid w:val="0"/>
          <w:color w:val="000000"/>
          <w:sz w:val="28"/>
          <w:szCs w:val="28"/>
        </w:rPr>
        <w:t xml:space="preserve"> </w:t>
      </w:r>
      <w:proofErr w:type="spellStart"/>
      <w:r w:rsidRPr="00A80817">
        <w:rPr>
          <w:rFonts w:eastAsiaTheme="minorHAnsi"/>
          <w:snapToGrid w:val="0"/>
          <w:color w:val="000000"/>
          <w:sz w:val="28"/>
          <w:szCs w:val="28"/>
        </w:rPr>
        <w:t>использоваться</w:t>
      </w:r>
      <w:proofErr w:type="spellEnd"/>
      <w:r w:rsidRPr="00A80817">
        <w:rPr>
          <w:rFonts w:eastAsiaTheme="minorHAnsi"/>
          <w:snapToGrid w:val="0"/>
          <w:color w:val="000000"/>
          <w:sz w:val="28"/>
          <w:szCs w:val="28"/>
        </w:rPr>
        <w:t xml:space="preserve"> </w:t>
      </w:r>
      <w:proofErr w:type="spellStart"/>
      <w:r w:rsidRPr="00A80817">
        <w:rPr>
          <w:rFonts w:eastAsiaTheme="minorHAnsi"/>
          <w:snapToGrid w:val="0"/>
          <w:color w:val="000000"/>
          <w:sz w:val="28"/>
          <w:szCs w:val="28"/>
        </w:rPr>
        <w:t>для</w:t>
      </w:r>
      <w:proofErr w:type="spellEnd"/>
      <w:r w:rsidRPr="00A80817">
        <w:rPr>
          <w:rFonts w:eastAsiaTheme="minorHAnsi"/>
          <w:snapToGrid w:val="0"/>
          <w:color w:val="000000"/>
          <w:sz w:val="28"/>
          <w:szCs w:val="28"/>
        </w:rPr>
        <w:t xml:space="preserve"> </w:t>
      </w:r>
      <w:proofErr w:type="spellStart"/>
      <w:r w:rsidRPr="00A80817">
        <w:rPr>
          <w:rFonts w:eastAsiaTheme="minorHAnsi"/>
          <w:snapToGrid w:val="0"/>
          <w:color w:val="000000"/>
          <w:sz w:val="28"/>
          <w:szCs w:val="28"/>
        </w:rPr>
        <w:t>всех</w:t>
      </w:r>
      <w:proofErr w:type="spellEnd"/>
      <w:r w:rsidRPr="00A80817">
        <w:rPr>
          <w:rFonts w:eastAsiaTheme="minorHAnsi"/>
          <w:snapToGrid w:val="0"/>
          <w:color w:val="000000"/>
          <w:sz w:val="28"/>
          <w:szCs w:val="28"/>
        </w:rPr>
        <w:t xml:space="preserve"> </w:t>
      </w:r>
      <w:proofErr w:type="spellStart"/>
      <w:r w:rsidRPr="00A80817">
        <w:rPr>
          <w:rFonts w:eastAsiaTheme="minorHAnsi"/>
          <w:snapToGrid w:val="0"/>
          <w:color w:val="000000"/>
          <w:sz w:val="28"/>
          <w:szCs w:val="28"/>
        </w:rPr>
        <w:t>сетевых</w:t>
      </w:r>
      <w:proofErr w:type="spellEnd"/>
      <w:r w:rsidRPr="00A80817">
        <w:rPr>
          <w:rFonts w:eastAsiaTheme="minorHAnsi"/>
          <w:snapToGrid w:val="0"/>
          <w:color w:val="000000"/>
          <w:sz w:val="28"/>
          <w:szCs w:val="28"/>
        </w:rPr>
        <w:t xml:space="preserve"> </w:t>
      </w:r>
      <w:proofErr w:type="spellStart"/>
      <w:r w:rsidRPr="00A80817">
        <w:rPr>
          <w:rFonts w:eastAsiaTheme="minorHAnsi"/>
          <w:snapToGrid w:val="0"/>
          <w:color w:val="000000"/>
          <w:sz w:val="28"/>
          <w:szCs w:val="28"/>
        </w:rPr>
        <w:t>соединений</w:t>
      </w:r>
      <w:proofErr w:type="spellEnd"/>
      <w:r w:rsidRPr="00A80817">
        <w:rPr>
          <w:rFonts w:eastAsiaTheme="minorHAnsi"/>
          <w:snapToGrid w:val="0"/>
          <w:color w:val="000000"/>
          <w:sz w:val="28"/>
          <w:szCs w:val="28"/>
        </w:rPr>
        <w:t xml:space="preserve"> </w:t>
      </w:r>
      <w:proofErr w:type="spellStart"/>
      <w:r w:rsidRPr="00A80817">
        <w:rPr>
          <w:rFonts w:eastAsiaTheme="minorHAnsi"/>
          <w:snapToGrid w:val="0"/>
          <w:color w:val="000000"/>
          <w:sz w:val="28"/>
          <w:szCs w:val="28"/>
        </w:rPr>
        <w:t>приложения</w:t>
      </w:r>
      <w:proofErr w:type="spellEnd"/>
      <w:r w:rsidRPr="00A80817">
        <w:rPr>
          <w:rFonts w:eastAsiaTheme="minorHAnsi"/>
          <w:snapToGrid w:val="0"/>
          <w:color w:val="000000"/>
          <w:sz w:val="28"/>
          <w:szCs w:val="28"/>
        </w:rPr>
        <w:t>.</w:t>
      </w:r>
    </w:p>
    <w:p w14:paraId="71AC762A"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lastRenderedPageBreak/>
        <w:t>Приложение должно использовать актуальные версии библиотек для организации безопасности и установки соединений.</w:t>
      </w:r>
    </w:p>
    <w:p w14:paraId="003E2BF0" w14:textId="77777777" w:rsidR="00971C03" w:rsidRPr="00A80817" w:rsidRDefault="00971C03" w:rsidP="00FE1B26">
      <w:pPr>
        <w:pStyle w:val="8"/>
        <w:keepNext/>
        <w:numPr>
          <w:ilvl w:val="1"/>
          <w:numId w:val="60"/>
        </w:numPr>
        <w:tabs>
          <w:tab w:val="left" w:pos="1560"/>
        </w:tabs>
        <w:spacing w:before="120" w:after="0"/>
        <w:ind w:left="0" w:firstLine="709"/>
        <w:jc w:val="both"/>
        <w:rPr>
          <w:rFonts w:ascii="Times New Roman" w:hAnsi="Times New Roman"/>
          <w:i w:val="0"/>
          <w:sz w:val="28"/>
          <w:szCs w:val="28"/>
          <w:lang w:val="ru-RU"/>
        </w:rPr>
      </w:pPr>
      <w:r w:rsidRPr="00A80817">
        <w:rPr>
          <w:rFonts w:ascii="Times New Roman" w:hAnsi="Times New Roman"/>
          <w:i w:val="0"/>
          <w:sz w:val="28"/>
          <w:szCs w:val="28"/>
          <w:lang w:val="ru-RU"/>
        </w:rPr>
        <w:t>Требования к работе с сертификатами</w:t>
      </w:r>
    </w:p>
    <w:p w14:paraId="6C284145"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Перед установкой TLS-соединения приложение должно проверять сертификат сервера, с которым устанавливается соединение.</w:t>
      </w:r>
    </w:p>
    <w:p w14:paraId="5F5CDEEA" w14:textId="77777777" w:rsidR="00971C03" w:rsidRPr="00A80817" w:rsidRDefault="00971C03" w:rsidP="00971C03">
      <w:pPr>
        <w:ind w:firstLine="709"/>
        <w:jc w:val="both"/>
        <w:rPr>
          <w:rFonts w:eastAsiaTheme="minorHAnsi"/>
          <w:snapToGrid w:val="0"/>
          <w:color w:val="000000"/>
          <w:sz w:val="28"/>
          <w:szCs w:val="28"/>
          <w:lang w:val="ru-RU"/>
        </w:rPr>
      </w:pPr>
      <w:r w:rsidRPr="00A80817">
        <w:rPr>
          <w:rFonts w:eastAsiaTheme="minorHAnsi"/>
          <w:snapToGrid w:val="0"/>
          <w:color w:val="000000"/>
          <w:sz w:val="28"/>
          <w:szCs w:val="28"/>
          <w:lang w:val="ru-RU"/>
        </w:rPr>
        <w:t>Сертификат должен быть подписан доверенным удостоверяющим центром.</w:t>
      </w:r>
    </w:p>
    <w:p w14:paraId="08E09FFC"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Приложение должно проверять, что срок действия и другие свойства сертификата сервера действительны.</w:t>
      </w:r>
    </w:p>
    <w:p w14:paraId="2C664C62"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Приложение должно проверять, что имя сервера системы соответствует CN (</w:t>
      </w:r>
      <w:r w:rsidRPr="00A80817">
        <w:rPr>
          <w:sz w:val="28"/>
          <w:szCs w:val="28"/>
          <w:lang w:val="en-US" w:eastAsia="ja-JP"/>
        </w:rPr>
        <w:t>Common</w:t>
      </w:r>
      <w:r w:rsidRPr="00A80817">
        <w:rPr>
          <w:sz w:val="28"/>
          <w:szCs w:val="28"/>
          <w:lang w:val="ru-RU" w:eastAsia="ja-JP"/>
        </w:rPr>
        <w:t xml:space="preserve"> </w:t>
      </w:r>
      <w:r w:rsidRPr="00A80817">
        <w:rPr>
          <w:sz w:val="28"/>
          <w:szCs w:val="28"/>
          <w:lang w:val="en-US" w:eastAsia="ja-JP"/>
        </w:rPr>
        <w:t>Name</w:t>
      </w:r>
      <w:r w:rsidRPr="00A80817">
        <w:rPr>
          <w:sz w:val="28"/>
          <w:szCs w:val="28"/>
          <w:lang w:val="ru-RU" w:eastAsia="ja-JP"/>
        </w:rPr>
        <w:t>) или SAN (альтернативные имена объектов) в поле «</w:t>
      </w:r>
      <w:r w:rsidRPr="00A80817">
        <w:rPr>
          <w:sz w:val="28"/>
          <w:szCs w:val="28"/>
          <w:lang w:val="en-US" w:eastAsia="ja-JP"/>
        </w:rPr>
        <w:t>Subject</w:t>
      </w:r>
      <w:r w:rsidRPr="00A80817">
        <w:rPr>
          <w:sz w:val="28"/>
          <w:szCs w:val="28"/>
          <w:lang w:val="ru-RU" w:eastAsia="ja-JP"/>
        </w:rPr>
        <w:t>» сертификата сервера.</w:t>
      </w:r>
    </w:p>
    <w:p w14:paraId="6B8D0A2A"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 xml:space="preserve">Приложение должно использовать свое собственное хранилище сертификатов или механизм SSL </w:t>
      </w:r>
      <w:r w:rsidRPr="00A80817">
        <w:rPr>
          <w:sz w:val="28"/>
          <w:szCs w:val="28"/>
          <w:lang w:val="en-US" w:eastAsia="ja-JP"/>
        </w:rPr>
        <w:t>Pinning</w:t>
      </w:r>
      <w:r w:rsidRPr="00A80817">
        <w:rPr>
          <w:sz w:val="28"/>
          <w:szCs w:val="28"/>
          <w:lang w:val="ru-RU" w:eastAsia="ja-JP"/>
        </w:rPr>
        <w:t xml:space="preserve"> и не устанавливать соединение с серверами, не прошедшими проверку, даже если их сертификат выдан доверенным центром сертификации.</w:t>
      </w:r>
    </w:p>
    <w:p w14:paraId="1CCBE0CD"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Используемые приложением сертификаты не должны храниться в общедоступных местах.</w:t>
      </w:r>
    </w:p>
    <w:p w14:paraId="547BCF8B" w14:textId="77777777" w:rsidR="00971C03" w:rsidRPr="00A80817" w:rsidRDefault="00971C03" w:rsidP="00FE1B26">
      <w:pPr>
        <w:pStyle w:val="7"/>
        <w:keepNext/>
        <w:numPr>
          <w:ilvl w:val="0"/>
          <w:numId w:val="60"/>
        </w:numPr>
        <w:spacing w:before="120" w:after="120"/>
        <w:ind w:left="357" w:hanging="357"/>
        <w:jc w:val="center"/>
        <w:rPr>
          <w:rFonts w:ascii="Times New Roman" w:hAnsi="Times New Roman"/>
          <w:b/>
          <w:sz w:val="28"/>
          <w:szCs w:val="28"/>
          <w:lang w:val="ru-RU"/>
        </w:rPr>
      </w:pPr>
      <w:bookmarkStart w:id="148" w:name="_Toc22024040"/>
      <w:r w:rsidRPr="00A80817">
        <w:rPr>
          <w:rFonts w:ascii="Times New Roman" w:hAnsi="Times New Roman"/>
          <w:b/>
          <w:sz w:val="28"/>
          <w:szCs w:val="28"/>
          <w:lang w:val="ru-RU"/>
        </w:rPr>
        <w:t>Аутентификация</w:t>
      </w:r>
      <w:bookmarkEnd w:id="148"/>
    </w:p>
    <w:p w14:paraId="2CD5F4BE"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Если в приложении обрабатывается КИ, для входа в приложение должна использоваться аутентификация.</w:t>
      </w:r>
    </w:p>
    <w:p w14:paraId="271AF06C"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 xml:space="preserve">Если используется аутентификация на основе токена, сервер должен предоставлять токен, подписанный с использованием </w:t>
      </w:r>
      <w:proofErr w:type="spellStart"/>
      <w:r w:rsidRPr="00A80817">
        <w:rPr>
          <w:rFonts w:eastAsia="MS Mincho"/>
          <w:color w:val="000000"/>
          <w:sz w:val="28"/>
          <w:szCs w:val="28"/>
          <w:lang w:val="ru-RU" w:eastAsia="ja-JP"/>
        </w:rPr>
        <w:t>криптографически</w:t>
      </w:r>
      <w:proofErr w:type="spellEnd"/>
      <w:r w:rsidRPr="00A80817">
        <w:rPr>
          <w:rFonts w:eastAsia="MS Mincho"/>
          <w:color w:val="000000"/>
          <w:sz w:val="28"/>
          <w:szCs w:val="28"/>
          <w:lang w:val="ru-RU" w:eastAsia="ja-JP"/>
        </w:rPr>
        <w:t xml:space="preserve"> стойкого алгоритма шифрования (см. приложение № 3 к Стандарту).</w:t>
      </w:r>
    </w:p>
    <w:p w14:paraId="4F861914"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При аутентификации с помощью биометрической информации событие успешной проверки отпечатка должно использоваться для разблокировки ключа в хранилище ключей (</w:t>
      </w:r>
      <w:r w:rsidRPr="00A80817">
        <w:rPr>
          <w:rFonts w:eastAsia="MS Mincho"/>
          <w:color w:val="000000"/>
          <w:sz w:val="28"/>
          <w:szCs w:val="28"/>
          <w:lang w:eastAsia="ja-JP"/>
        </w:rPr>
        <w:t>KeyStore</w:t>
      </w:r>
      <w:r w:rsidRPr="00A80817">
        <w:rPr>
          <w:rFonts w:eastAsia="MS Mincho"/>
          <w:color w:val="000000"/>
          <w:sz w:val="28"/>
          <w:szCs w:val="28"/>
          <w:lang w:val="ru-RU" w:eastAsia="ja-JP"/>
        </w:rPr>
        <w:t xml:space="preserve"> для </w:t>
      </w:r>
      <w:r w:rsidRPr="00A80817">
        <w:rPr>
          <w:rFonts w:eastAsia="MS Mincho"/>
          <w:color w:val="000000"/>
          <w:sz w:val="28"/>
          <w:szCs w:val="28"/>
          <w:lang w:val="en-US" w:eastAsia="ja-JP"/>
        </w:rPr>
        <w:t>Android</w:t>
      </w:r>
      <w:r w:rsidRPr="00A80817">
        <w:rPr>
          <w:rFonts w:eastAsia="MS Mincho"/>
          <w:color w:val="000000"/>
          <w:sz w:val="28"/>
          <w:szCs w:val="28"/>
          <w:lang w:val="ru-RU" w:eastAsia="ja-JP"/>
        </w:rPr>
        <w:t xml:space="preserve">, </w:t>
      </w:r>
      <w:r w:rsidRPr="00A80817">
        <w:rPr>
          <w:rFonts w:eastAsia="MS Mincho"/>
          <w:color w:val="000000"/>
          <w:sz w:val="28"/>
          <w:szCs w:val="28"/>
          <w:lang w:val="en-US" w:eastAsia="ja-JP"/>
        </w:rPr>
        <w:t>keychain</w:t>
      </w:r>
      <w:r w:rsidRPr="00A80817">
        <w:rPr>
          <w:rFonts w:eastAsia="MS Mincho"/>
          <w:color w:val="000000"/>
          <w:sz w:val="28"/>
          <w:szCs w:val="28"/>
          <w:lang w:val="ru-RU" w:eastAsia="ja-JP"/>
        </w:rPr>
        <w:t xml:space="preserve"> для </w:t>
      </w:r>
      <w:r w:rsidRPr="00A80817">
        <w:rPr>
          <w:rFonts w:eastAsia="MS Mincho"/>
          <w:color w:val="000000"/>
          <w:sz w:val="28"/>
          <w:szCs w:val="28"/>
          <w:lang w:eastAsia="ja-JP"/>
        </w:rPr>
        <w:t>iOS</w:t>
      </w:r>
      <w:r w:rsidRPr="00A80817">
        <w:rPr>
          <w:rFonts w:eastAsia="MS Mincho"/>
          <w:color w:val="000000"/>
          <w:sz w:val="28"/>
          <w:szCs w:val="28"/>
          <w:lang w:val="ru-RU" w:eastAsia="ja-JP"/>
        </w:rPr>
        <w:t>), а не для входа в систему.</w:t>
      </w:r>
    </w:p>
    <w:p w14:paraId="667CF6CB"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В приложении должна быть настроена парольная политика, параметры которой устанавливаются на сервере.</w:t>
      </w:r>
    </w:p>
    <w:p w14:paraId="6314C47A"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Для критичных операций должно запрашиваться дополнительное подтверждение или повторная аутентификация.</w:t>
      </w:r>
    </w:p>
    <w:p w14:paraId="2EC26A64" w14:textId="77777777" w:rsidR="00971C03" w:rsidRPr="00A80817" w:rsidRDefault="00971C03" w:rsidP="00FE1B26">
      <w:pPr>
        <w:pStyle w:val="aff3"/>
        <w:keepNext/>
        <w:numPr>
          <w:ilvl w:val="1"/>
          <w:numId w:val="60"/>
        </w:numPr>
        <w:tabs>
          <w:tab w:val="left" w:pos="1560"/>
        </w:tabs>
        <w:ind w:left="0" w:firstLine="709"/>
        <w:jc w:val="both"/>
        <w:rPr>
          <w:rFonts w:eastAsia="MS Mincho"/>
          <w:color w:val="000000"/>
          <w:sz w:val="28"/>
          <w:szCs w:val="28"/>
          <w:lang w:eastAsia="ja-JP"/>
        </w:rPr>
      </w:pPr>
      <w:proofErr w:type="spellStart"/>
      <w:r w:rsidRPr="00A80817">
        <w:rPr>
          <w:rFonts w:eastAsia="MS Mincho"/>
          <w:color w:val="000000"/>
          <w:sz w:val="28"/>
          <w:szCs w:val="28"/>
          <w:lang w:eastAsia="ja-JP"/>
        </w:rPr>
        <w:t>Приложение</w:t>
      </w:r>
      <w:proofErr w:type="spellEnd"/>
      <w:r w:rsidRPr="00A80817">
        <w:rPr>
          <w:rFonts w:eastAsia="MS Mincho"/>
          <w:color w:val="000000"/>
          <w:sz w:val="28"/>
          <w:szCs w:val="28"/>
          <w:lang w:eastAsia="ja-JP"/>
        </w:rPr>
        <w:t xml:space="preserve"> </w:t>
      </w:r>
      <w:proofErr w:type="spellStart"/>
      <w:r w:rsidRPr="00A80817">
        <w:rPr>
          <w:rFonts w:eastAsia="MS Mincho"/>
          <w:color w:val="000000"/>
          <w:sz w:val="28"/>
          <w:szCs w:val="28"/>
          <w:lang w:eastAsia="ja-JP"/>
        </w:rPr>
        <w:t>должно</w:t>
      </w:r>
      <w:proofErr w:type="spellEnd"/>
      <w:r w:rsidRPr="00A80817">
        <w:rPr>
          <w:rFonts w:eastAsia="MS Mincho"/>
          <w:color w:val="000000"/>
          <w:sz w:val="28"/>
          <w:szCs w:val="28"/>
          <w:lang w:eastAsia="ja-JP"/>
        </w:rPr>
        <w:t xml:space="preserve"> </w:t>
      </w:r>
      <w:proofErr w:type="spellStart"/>
      <w:r w:rsidRPr="00A80817">
        <w:rPr>
          <w:rFonts w:eastAsia="MS Mincho"/>
          <w:color w:val="000000"/>
          <w:sz w:val="28"/>
          <w:szCs w:val="28"/>
          <w:lang w:eastAsia="ja-JP"/>
        </w:rPr>
        <w:t>предоставлять</w:t>
      </w:r>
      <w:proofErr w:type="spellEnd"/>
      <w:r w:rsidRPr="00A80817">
        <w:rPr>
          <w:rFonts w:eastAsia="MS Mincho"/>
          <w:color w:val="000000"/>
          <w:sz w:val="28"/>
          <w:szCs w:val="28"/>
          <w:lang w:eastAsia="ja-JP"/>
        </w:rPr>
        <w:t xml:space="preserve"> </w:t>
      </w:r>
      <w:proofErr w:type="spellStart"/>
      <w:r w:rsidRPr="00A80817">
        <w:rPr>
          <w:rFonts w:eastAsia="MS Mincho"/>
          <w:color w:val="000000"/>
          <w:sz w:val="28"/>
          <w:szCs w:val="28"/>
          <w:lang w:eastAsia="ja-JP"/>
        </w:rPr>
        <w:t>пользователю</w:t>
      </w:r>
      <w:proofErr w:type="spellEnd"/>
      <w:r w:rsidRPr="00A80817">
        <w:rPr>
          <w:rFonts w:eastAsia="MS Mincho"/>
          <w:color w:val="000000"/>
          <w:sz w:val="28"/>
          <w:szCs w:val="28"/>
          <w:lang w:eastAsia="ja-JP"/>
        </w:rPr>
        <w:t xml:space="preserve">: </w:t>
      </w:r>
    </w:p>
    <w:p w14:paraId="737851A5" w14:textId="77777777" w:rsidR="00971C03" w:rsidRPr="00A80817" w:rsidRDefault="00971C03" w:rsidP="00FE1B26">
      <w:pPr>
        <w:pStyle w:val="af1"/>
        <w:numPr>
          <w:ilvl w:val="3"/>
          <w:numId w:val="52"/>
        </w:numPr>
        <w:tabs>
          <w:tab w:val="left" w:pos="1560"/>
        </w:tabs>
        <w:spacing w:after="0"/>
        <w:ind w:left="0" w:firstLine="709"/>
        <w:rPr>
          <w:sz w:val="28"/>
          <w:szCs w:val="28"/>
          <w:lang w:val="ru-RU" w:eastAsia="ja-JP"/>
        </w:rPr>
      </w:pPr>
      <w:r w:rsidRPr="00A80817">
        <w:rPr>
          <w:sz w:val="28"/>
          <w:szCs w:val="28"/>
          <w:lang w:val="ru-RU" w:eastAsia="ja-JP"/>
        </w:rPr>
        <w:t>информацию о нескольких последних входах в систему (дата и время входа, продолжительность сессии);</w:t>
      </w:r>
    </w:p>
    <w:p w14:paraId="69E1268B" w14:textId="77777777" w:rsidR="00971C03" w:rsidRPr="00A80817" w:rsidRDefault="00971C03" w:rsidP="00FE1B26">
      <w:pPr>
        <w:pStyle w:val="af1"/>
        <w:numPr>
          <w:ilvl w:val="3"/>
          <w:numId w:val="52"/>
        </w:numPr>
        <w:tabs>
          <w:tab w:val="left" w:pos="1560"/>
        </w:tabs>
        <w:spacing w:after="0"/>
        <w:ind w:left="0" w:firstLine="709"/>
        <w:rPr>
          <w:sz w:val="28"/>
          <w:szCs w:val="28"/>
          <w:lang w:val="ru-RU" w:eastAsia="ja-JP"/>
        </w:rPr>
      </w:pPr>
      <w:r w:rsidRPr="00A80817">
        <w:rPr>
          <w:sz w:val="28"/>
          <w:szCs w:val="28"/>
          <w:lang w:val="ru-RU" w:eastAsia="ja-JP"/>
        </w:rPr>
        <w:t>список использовавшихся для входа устройств (название, модель, IMEI).</w:t>
      </w:r>
    </w:p>
    <w:p w14:paraId="7D908938"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Рекомендуется реализовать в Приложении возможность применения второго фактора аутентификации.</w:t>
      </w:r>
    </w:p>
    <w:p w14:paraId="2CED2AAC" w14:textId="77777777" w:rsidR="00971C03" w:rsidRPr="00A80817" w:rsidRDefault="00971C03" w:rsidP="00FE1B26">
      <w:pPr>
        <w:pStyle w:val="7"/>
        <w:keepNext/>
        <w:numPr>
          <w:ilvl w:val="0"/>
          <w:numId w:val="60"/>
        </w:numPr>
        <w:spacing w:before="120" w:after="120"/>
        <w:ind w:left="357" w:hanging="357"/>
        <w:jc w:val="center"/>
        <w:rPr>
          <w:rFonts w:ascii="Times New Roman" w:hAnsi="Times New Roman"/>
          <w:b/>
          <w:sz w:val="28"/>
          <w:szCs w:val="28"/>
          <w:lang w:val="ru-RU"/>
        </w:rPr>
      </w:pPr>
      <w:bookmarkStart w:id="149" w:name="_Toc22024041"/>
      <w:r w:rsidRPr="00A80817">
        <w:rPr>
          <w:rFonts w:ascii="Times New Roman" w:hAnsi="Times New Roman"/>
          <w:b/>
          <w:sz w:val="28"/>
          <w:szCs w:val="28"/>
          <w:lang w:val="ru-RU"/>
        </w:rPr>
        <w:t>Управление сессиями</w:t>
      </w:r>
      <w:bookmarkEnd w:id="149"/>
    </w:p>
    <w:p w14:paraId="218ACFBE"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Идентификатор сессии должен генерироваться случайным образом.</w:t>
      </w:r>
    </w:p>
    <w:p w14:paraId="65507BE5"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eastAsia="ja-JP"/>
        </w:rPr>
      </w:pPr>
      <w:r w:rsidRPr="00A80817">
        <w:rPr>
          <w:rFonts w:eastAsia="MS Mincho"/>
          <w:color w:val="000000"/>
          <w:sz w:val="28"/>
          <w:szCs w:val="28"/>
          <w:lang w:val="ru-RU" w:eastAsia="ja-JP"/>
        </w:rPr>
        <w:lastRenderedPageBreak/>
        <w:t>При создании идентификатора сессии должен использоваться генератор случайных чисел (см. п.</w:t>
      </w:r>
      <w:r w:rsidRPr="00A80817">
        <w:rPr>
          <w:rFonts w:eastAsia="MS Mincho"/>
          <w:color w:val="000000"/>
          <w:sz w:val="28"/>
          <w:szCs w:val="28"/>
          <w:lang w:eastAsia="ja-JP"/>
        </w:rPr>
        <w:fldChar w:fldCharType="begin"/>
      </w:r>
      <w:r w:rsidRPr="00A80817">
        <w:rPr>
          <w:rFonts w:eastAsia="MS Mincho"/>
          <w:color w:val="000000"/>
          <w:sz w:val="28"/>
          <w:szCs w:val="28"/>
          <w:lang w:val="ru-RU" w:eastAsia="ja-JP"/>
        </w:rPr>
        <w:instrText xml:space="preserve"> </w:instrText>
      </w:r>
      <w:r w:rsidRPr="00A80817">
        <w:rPr>
          <w:rFonts w:eastAsia="MS Mincho"/>
          <w:color w:val="000000"/>
          <w:sz w:val="28"/>
          <w:szCs w:val="28"/>
          <w:lang w:eastAsia="ja-JP"/>
        </w:rPr>
        <w:instrText>REF</w:instrText>
      </w:r>
      <w:r w:rsidRPr="00A80817">
        <w:rPr>
          <w:rFonts w:eastAsia="MS Mincho"/>
          <w:color w:val="000000"/>
          <w:sz w:val="28"/>
          <w:szCs w:val="28"/>
          <w:lang w:val="ru-RU" w:eastAsia="ja-JP"/>
        </w:rPr>
        <w:instrText xml:space="preserve"> _</w:instrText>
      </w:r>
      <w:r w:rsidRPr="00A80817">
        <w:rPr>
          <w:rFonts w:eastAsia="MS Mincho"/>
          <w:color w:val="000000"/>
          <w:sz w:val="28"/>
          <w:szCs w:val="28"/>
          <w:lang w:eastAsia="ja-JP"/>
        </w:rPr>
        <w:instrText>Ref</w:instrText>
      </w:r>
      <w:r w:rsidRPr="00A80817">
        <w:rPr>
          <w:rFonts w:eastAsia="MS Mincho"/>
          <w:color w:val="000000"/>
          <w:sz w:val="28"/>
          <w:szCs w:val="28"/>
          <w:lang w:val="ru-RU" w:eastAsia="ja-JP"/>
        </w:rPr>
        <w:instrText>9951076 \</w:instrText>
      </w:r>
      <w:r w:rsidRPr="00A80817">
        <w:rPr>
          <w:rFonts w:eastAsia="MS Mincho"/>
          <w:color w:val="000000"/>
          <w:sz w:val="28"/>
          <w:szCs w:val="28"/>
          <w:lang w:eastAsia="ja-JP"/>
        </w:rPr>
        <w:instrText>r</w:instrText>
      </w:r>
      <w:r w:rsidRPr="00A80817">
        <w:rPr>
          <w:rFonts w:eastAsia="MS Mincho"/>
          <w:color w:val="000000"/>
          <w:sz w:val="28"/>
          <w:szCs w:val="28"/>
          <w:lang w:val="ru-RU" w:eastAsia="ja-JP"/>
        </w:rPr>
        <w:instrText xml:space="preserve"> \</w:instrText>
      </w:r>
      <w:r w:rsidRPr="00A80817">
        <w:rPr>
          <w:rFonts w:eastAsia="MS Mincho"/>
          <w:color w:val="000000"/>
          <w:sz w:val="28"/>
          <w:szCs w:val="28"/>
          <w:lang w:eastAsia="ja-JP"/>
        </w:rPr>
        <w:instrText>h</w:instrText>
      </w:r>
      <w:r w:rsidRPr="00A80817">
        <w:rPr>
          <w:rFonts w:eastAsia="MS Mincho"/>
          <w:color w:val="000000"/>
          <w:sz w:val="28"/>
          <w:szCs w:val="28"/>
          <w:lang w:val="ru-RU" w:eastAsia="ja-JP"/>
        </w:rPr>
        <w:instrText xml:space="preserve">  \* </w:instrText>
      </w:r>
      <w:r w:rsidRPr="00A80817">
        <w:rPr>
          <w:rFonts w:eastAsia="MS Mincho"/>
          <w:color w:val="000000"/>
          <w:sz w:val="28"/>
          <w:szCs w:val="28"/>
          <w:lang w:eastAsia="ja-JP"/>
        </w:rPr>
        <w:instrText>MERGEFORMAT</w:instrText>
      </w:r>
      <w:r w:rsidRPr="00A80817">
        <w:rPr>
          <w:rFonts w:eastAsia="MS Mincho"/>
          <w:color w:val="000000"/>
          <w:sz w:val="28"/>
          <w:szCs w:val="28"/>
          <w:lang w:val="ru-RU" w:eastAsia="ja-JP"/>
        </w:rPr>
        <w:instrText xml:space="preserve"> </w:instrText>
      </w:r>
      <w:r w:rsidRPr="00A80817">
        <w:rPr>
          <w:rFonts w:eastAsia="MS Mincho"/>
          <w:color w:val="000000"/>
          <w:sz w:val="28"/>
          <w:szCs w:val="28"/>
          <w:lang w:eastAsia="ja-JP"/>
        </w:rPr>
      </w:r>
      <w:r w:rsidRPr="00A80817">
        <w:rPr>
          <w:rFonts w:eastAsia="MS Mincho"/>
          <w:color w:val="000000"/>
          <w:sz w:val="28"/>
          <w:szCs w:val="28"/>
          <w:lang w:eastAsia="ja-JP"/>
        </w:rPr>
        <w:fldChar w:fldCharType="separate"/>
      </w:r>
      <w:r w:rsidRPr="00A80817">
        <w:rPr>
          <w:rFonts w:eastAsia="MS Mincho"/>
          <w:color w:val="000000"/>
          <w:sz w:val="28"/>
          <w:szCs w:val="28"/>
          <w:lang w:eastAsia="ja-JP"/>
        </w:rPr>
        <w:t>3.3</w:t>
      </w:r>
      <w:r w:rsidRPr="00A80817">
        <w:rPr>
          <w:rFonts w:eastAsia="MS Mincho"/>
          <w:color w:val="000000"/>
          <w:sz w:val="28"/>
          <w:szCs w:val="28"/>
          <w:lang w:eastAsia="ja-JP"/>
        </w:rPr>
        <w:fldChar w:fldCharType="end"/>
      </w:r>
      <w:r w:rsidRPr="00A80817">
        <w:rPr>
          <w:rFonts w:eastAsia="MS Mincho"/>
          <w:color w:val="000000"/>
          <w:sz w:val="28"/>
          <w:szCs w:val="28"/>
          <w:lang w:eastAsia="ja-JP"/>
        </w:rPr>
        <w:t>).</w:t>
      </w:r>
    </w:p>
    <w:p w14:paraId="5BADF228"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При выходе пользователя из приложения сессия должна быть закрыта (</w:t>
      </w:r>
      <w:proofErr w:type="spellStart"/>
      <w:r w:rsidRPr="00A80817">
        <w:rPr>
          <w:rFonts w:eastAsia="MS Mincho"/>
          <w:color w:val="000000"/>
          <w:sz w:val="28"/>
          <w:szCs w:val="28"/>
          <w:lang w:val="ru-RU" w:eastAsia="ja-JP"/>
        </w:rPr>
        <w:t>инвалидироваться</w:t>
      </w:r>
      <w:proofErr w:type="spellEnd"/>
      <w:r w:rsidRPr="00A80817">
        <w:rPr>
          <w:rFonts w:eastAsia="MS Mincho"/>
          <w:color w:val="000000"/>
          <w:sz w:val="28"/>
          <w:szCs w:val="28"/>
          <w:lang w:val="ru-RU" w:eastAsia="ja-JP"/>
        </w:rPr>
        <w:t>).</w:t>
      </w:r>
    </w:p>
    <w:p w14:paraId="3B2FCCF0"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По истечении заданного срока неактивности пользователя или срока действия токена сессия должна быть закрыта (</w:t>
      </w:r>
      <w:proofErr w:type="spellStart"/>
      <w:r w:rsidRPr="00A80817">
        <w:rPr>
          <w:rFonts w:eastAsia="MS Mincho"/>
          <w:color w:val="000000"/>
          <w:sz w:val="28"/>
          <w:szCs w:val="28"/>
          <w:lang w:val="ru-RU" w:eastAsia="ja-JP"/>
        </w:rPr>
        <w:t>инвалидироваться</w:t>
      </w:r>
      <w:proofErr w:type="spellEnd"/>
      <w:r w:rsidRPr="00A80817">
        <w:rPr>
          <w:rFonts w:eastAsia="MS Mincho"/>
          <w:color w:val="000000"/>
          <w:sz w:val="28"/>
          <w:szCs w:val="28"/>
          <w:lang w:val="ru-RU" w:eastAsia="ja-JP"/>
        </w:rPr>
        <w:t>) приложением.</w:t>
      </w:r>
    </w:p>
    <w:p w14:paraId="33D5D5F3" w14:textId="77777777" w:rsidR="00971C03" w:rsidRPr="00A80817" w:rsidRDefault="00971C03" w:rsidP="00FE1B26">
      <w:pPr>
        <w:pStyle w:val="7"/>
        <w:keepNext/>
        <w:numPr>
          <w:ilvl w:val="0"/>
          <w:numId w:val="60"/>
        </w:numPr>
        <w:spacing w:before="120" w:after="120"/>
        <w:ind w:left="357" w:hanging="357"/>
        <w:jc w:val="center"/>
        <w:rPr>
          <w:rFonts w:ascii="Times New Roman" w:hAnsi="Times New Roman"/>
          <w:b/>
          <w:sz w:val="28"/>
          <w:szCs w:val="28"/>
          <w:lang w:val="ru-RU"/>
        </w:rPr>
      </w:pPr>
      <w:bookmarkStart w:id="150" w:name="_Toc22024042"/>
      <w:r w:rsidRPr="00A80817">
        <w:rPr>
          <w:rFonts w:ascii="Times New Roman" w:hAnsi="Times New Roman"/>
          <w:b/>
          <w:sz w:val="28"/>
          <w:szCs w:val="28"/>
          <w:lang w:val="ru-RU"/>
        </w:rPr>
        <w:t>Взаимодействие с платформой</w:t>
      </w:r>
      <w:bookmarkEnd w:id="150"/>
    </w:p>
    <w:p w14:paraId="2D7D9F0C"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Приложение должно запрашивать минимально необходимый набор разрешений (только те разрешения, которые необходимы для работы приложения).</w:t>
      </w:r>
    </w:p>
    <w:p w14:paraId="474B6C0C"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Приложение должно обеспечивать применение ограничений для доступа к устройству (к примеру, установка пользователем пароля разблокировки устройства).</w:t>
      </w:r>
    </w:p>
    <w:p w14:paraId="337CD649"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 xml:space="preserve">Приложение должно </w:t>
      </w:r>
      <w:proofErr w:type="spellStart"/>
      <w:r w:rsidRPr="00A80817">
        <w:rPr>
          <w:rFonts w:eastAsia="MS Mincho"/>
          <w:color w:val="000000"/>
          <w:sz w:val="28"/>
          <w:szCs w:val="28"/>
          <w:lang w:val="ru-RU" w:eastAsia="ja-JP"/>
        </w:rPr>
        <w:t>валидировать</w:t>
      </w:r>
      <w:proofErr w:type="spellEnd"/>
      <w:r w:rsidRPr="00A80817">
        <w:rPr>
          <w:rFonts w:eastAsia="MS Mincho"/>
          <w:color w:val="000000"/>
          <w:sz w:val="28"/>
          <w:szCs w:val="28"/>
          <w:lang w:val="ru-RU" w:eastAsia="ja-JP"/>
        </w:rPr>
        <w:t xml:space="preserve"> и </w:t>
      </w:r>
      <w:proofErr w:type="spellStart"/>
      <w:r w:rsidRPr="00A80817">
        <w:rPr>
          <w:rFonts w:eastAsia="MS Mincho"/>
          <w:color w:val="000000"/>
          <w:sz w:val="28"/>
          <w:szCs w:val="28"/>
          <w:lang w:val="ru-RU" w:eastAsia="ja-JP"/>
        </w:rPr>
        <w:t>санитизировать</w:t>
      </w:r>
      <w:proofErr w:type="spellEnd"/>
      <w:r w:rsidRPr="00A80817">
        <w:rPr>
          <w:rFonts w:eastAsia="MS Mincho"/>
          <w:color w:val="000000"/>
          <w:sz w:val="28"/>
          <w:szCs w:val="28"/>
          <w:lang w:val="ru-RU" w:eastAsia="ja-JP"/>
        </w:rPr>
        <w:t xml:space="preserve"> все входные данные из внешних источников и от пользователя на устройстве.</w:t>
      </w:r>
    </w:p>
    <w:p w14:paraId="573584C3" w14:textId="77777777" w:rsidR="00971C03" w:rsidRPr="00A80817" w:rsidRDefault="00971C03" w:rsidP="00971C03">
      <w:pPr>
        <w:pStyle w:val="aff3"/>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 xml:space="preserve">Сюда входят данные из </w:t>
      </w:r>
      <w:r w:rsidRPr="00A80817">
        <w:rPr>
          <w:rFonts w:eastAsia="MS Mincho"/>
          <w:color w:val="000000"/>
          <w:sz w:val="28"/>
          <w:szCs w:val="28"/>
          <w:lang w:eastAsia="ja-JP"/>
        </w:rPr>
        <w:t>UI</w:t>
      </w:r>
      <w:r w:rsidRPr="00A80817">
        <w:rPr>
          <w:rFonts w:eastAsia="MS Mincho"/>
          <w:color w:val="000000"/>
          <w:sz w:val="28"/>
          <w:szCs w:val="28"/>
          <w:lang w:val="ru-RU" w:eastAsia="ja-JP"/>
        </w:rPr>
        <w:t xml:space="preserve">, механизмов </w:t>
      </w:r>
      <w:r w:rsidRPr="00A80817">
        <w:rPr>
          <w:rFonts w:eastAsia="MS Mincho"/>
          <w:color w:val="000000"/>
          <w:sz w:val="28"/>
          <w:szCs w:val="28"/>
          <w:lang w:eastAsia="ja-JP"/>
        </w:rPr>
        <w:t>IPC</w:t>
      </w:r>
      <w:r w:rsidRPr="00A80817">
        <w:rPr>
          <w:rFonts w:eastAsia="MS Mincho"/>
          <w:color w:val="000000"/>
          <w:sz w:val="28"/>
          <w:szCs w:val="28"/>
          <w:lang w:val="ru-RU" w:eastAsia="ja-JP"/>
        </w:rPr>
        <w:t>, данных из файловой системы и сетевых источников.</w:t>
      </w:r>
    </w:p>
    <w:p w14:paraId="3B33094D"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Должна быть отключена возможность создания резервной копии приложения или резервная копия не должна содержать КИ.</w:t>
      </w:r>
    </w:p>
    <w:p w14:paraId="2FF8AE5C" w14:textId="77777777" w:rsidR="00971C03" w:rsidRPr="00A80817" w:rsidRDefault="00971C03" w:rsidP="00FE1B26">
      <w:pPr>
        <w:pStyle w:val="8"/>
        <w:keepNext/>
        <w:numPr>
          <w:ilvl w:val="1"/>
          <w:numId w:val="60"/>
        </w:numPr>
        <w:tabs>
          <w:tab w:val="left" w:pos="1560"/>
        </w:tabs>
        <w:spacing w:before="0" w:after="0"/>
        <w:ind w:left="0" w:firstLine="709"/>
        <w:jc w:val="both"/>
        <w:rPr>
          <w:rFonts w:ascii="Times New Roman" w:hAnsi="Times New Roman"/>
          <w:i w:val="0"/>
          <w:sz w:val="28"/>
          <w:szCs w:val="28"/>
          <w:lang w:val="ru-RU"/>
        </w:rPr>
      </w:pPr>
      <w:r w:rsidRPr="00A80817">
        <w:rPr>
          <w:rFonts w:ascii="Times New Roman" w:hAnsi="Times New Roman"/>
          <w:i w:val="0"/>
          <w:sz w:val="28"/>
          <w:szCs w:val="28"/>
          <w:lang w:val="ru-RU"/>
        </w:rPr>
        <w:t>Дополнительные требования к объекту «</w:t>
      </w:r>
      <w:proofErr w:type="spellStart"/>
      <w:r w:rsidRPr="00A80817">
        <w:rPr>
          <w:rFonts w:ascii="Times New Roman" w:hAnsi="Times New Roman"/>
          <w:i w:val="0"/>
          <w:sz w:val="28"/>
          <w:szCs w:val="28"/>
          <w:lang w:val="ru-RU"/>
        </w:rPr>
        <w:t>WebView</w:t>
      </w:r>
      <w:proofErr w:type="spellEnd"/>
      <w:r w:rsidRPr="00A80817">
        <w:rPr>
          <w:rFonts w:ascii="Times New Roman" w:hAnsi="Times New Roman"/>
          <w:i w:val="0"/>
          <w:sz w:val="28"/>
          <w:szCs w:val="28"/>
          <w:lang w:val="ru-RU"/>
        </w:rPr>
        <w:t>»</w:t>
      </w:r>
    </w:p>
    <w:p w14:paraId="7245BBA9"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В элементе «</w:t>
      </w:r>
      <w:proofErr w:type="spellStart"/>
      <w:r w:rsidRPr="00A80817">
        <w:rPr>
          <w:sz w:val="28"/>
          <w:szCs w:val="28"/>
          <w:lang w:val="ru-RU" w:eastAsia="ja-JP"/>
        </w:rPr>
        <w:t>WebView</w:t>
      </w:r>
      <w:proofErr w:type="spellEnd"/>
      <w:r w:rsidRPr="00A80817">
        <w:rPr>
          <w:sz w:val="28"/>
          <w:szCs w:val="28"/>
          <w:lang w:val="ru-RU" w:eastAsia="ja-JP"/>
        </w:rPr>
        <w:t xml:space="preserve">» должен быть разрешен только обработчик протокола HTTPS (должны быть отключены обработчики таких небезопасных протоколов как </w:t>
      </w:r>
      <w:r w:rsidRPr="00A80817">
        <w:rPr>
          <w:sz w:val="28"/>
          <w:szCs w:val="28"/>
          <w:lang w:val="en-US" w:eastAsia="ja-JP"/>
        </w:rPr>
        <w:t>file</w:t>
      </w:r>
      <w:r w:rsidRPr="00A80817">
        <w:rPr>
          <w:sz w:val="28"/>
          <w:szCs w:val="28"/>
          <w:lang w:val="ru-RU" w:eastAsia="ja-JP"/>
        </w:rPr>
        <w:t xml:space="preserve">, </w:t>
      </w:r>
      <w:proofErr w:type="spellStart"/>
      <w:r w:rsidRPr="00A80817">
        <w:rPr>
          <w:sz w:val="28"/>
          <w:szCs w:val="28"/>
          <w:lang w:val="en-US" w:eastAsia="ja-JP"/>
        </w:rPr>
        <w:t>tel</w:t>
      </w:r>
      <w:proofErr w:type="spellEnd"/>
      <w:r w:rsidRPr="00A80817">
        <w:rPr>
          <w:sz w:val="28"/>
          <w:szCs w:val="28"/>
          <w:lang w:val="ru-RU" w:eastAsia="ja-JP"/>
        </w:rPr>
        <w:t xml:space="preserve">, </w:t>
      </w:r>
      <w:r w:rsidRPr="00A80817">
        <w:rPr>
          <w:sz w:val="28"/>
          <w:szCs w:val="28"/>
          <w:lang w:val="en-US" w:eastAsia="ja-JP"/>
        </w:rPr>
        <w:t>app</w:t>
      </w:r>
      <w:r w:rsidRPr="00A80817">
        <w:rPr>
          <w:sz w:val="28"/>
          <w:szCs w:val="28"/>
          <w:lang w:val="ru-RU" w:eastAsia="ja-JP"/>
        </w:rPr>
        <w:t>-</w:t>
      </w:r>
      <w:r w:rsidRPr="00A80817">
        <w:rPr>
          <w:sz w:val="28"/>
          <w:szCs w:val="28"/>
          <w:lang w:val="en-US" w:eastAsia="ja-JP"/>
        </w:rPr>
        <w:t>id</w:t>
      </w:r>
      <w:r w:rsidRPr="00A80817">
        <w:rPr>
          <w:sz w:val="28"/>
          <w:szCs w:val="28"/>
          <w:lang w:val="ru-RU" w:eastAsia="ja-JP"/>
        </w:rPr>
        <w:t>).</w:t>
      </w:r>
    </w:p>
    <w:p w14:paraId="783D4418"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 xml:space="preserve">Приложение не должно игнорировать ошибки SSL в </w:t>
      </w:r>
      <w:proofErr w:type="spellStart"/>
      <w:r w:rsidRPr="00A80817">
        <w:rPr>
          <w:sz w:val="28"/>
          <w:szCs w:val="28"/>
          <w:lang w:val="ru-RU" w:eastAsia="ja-JP"/>
        </w:rPr>
        <w:t>WebView</w:t>
      </w:r>
      <w:proofErr w:type="spellEnd"/>
      <w:r w:rsidRPr="00A80817">
        <w:rPr>
          <w:sz w:val="28"/>
          <w:szCs w:val="28"/>
          <w:lang w:val="ru-RU" w:eastAsia="ja-JP"/>
        </w:rPr>
        <w:t>.</w:t>
      </w:r>
    </w:p>
    <w:p w14:paraId="616A36BE"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 xml:space="preserve">Если в </w:t>
      </w:r>
      <w:proofErr w:type="spellStart"/>
      <w:r w:rsidRPr="00A80817">
        <w:rPr>
          <w:sz w:val="28"/>
          <w:szCs w:val="28"/>
          <w:lang w:val="ru-RU" w:eastAsia="ja-JP"/>
        </w:rPr>
        <w:t>WebView</w:t>
      </w:r>
      <w:proofErr w:type="spellEnd"/>
      <w:r w:rsidRPr="00A80817">
        <w:rPr>
          <w:sz w:val="28"/>
          <w:szCs w:val="28"/>
          <w:lang w:val="ru-RU" w:eastAsia="ja-JP"/>
        </w:rPr>
        <w:t xml:space="preserve"> разрешается использование собственных функций приложения, то приложение должно загружать JavaScript только из ресурсов приложения (необходимо использовать функцию «</w:t>
      </w:r>
      <w:r w:rsidRPr="00A80817">
        <w:rPr>
          <w:sz w:val="28"/>
          <w:szCs w:val="28"/>
          <w:lang w:val="en-US" w:eastAsia="ja-JP"/>
        </w:rPr>
        <w:t>WebView</w:t>
      </w:r>
      <w:r w:rsidRPr="00A80817">
        <w:rPr>
          <w:sz w:val="28"/>
          <w:szCs w:val="28"/>
          <w:lang w:val="ru-RU" w:eastAsia="ja-JP"/>
        </w:rPr>
        <w:t>.</w:t>
      </w:r>
      <w:proofErr w:type="spellStart"/>
      <w:r w:rsidRPr="00A80817">
        <w:rPr>
          <w:sz w:val="28"/>
          <w:szCs w:val="28"/>
          <w:lang w:val="en-US" w:eastAsia="ja-JP"/>
        </w:rPr>
        <w:t>loadDataWithBaseURL</w:t>
      </w:r>
      <w:proofErr w:type="spellEnd"/>
      <w:r w:rsidRPr="00A80817">
        <w:rPr>
          <w:sz w:val="28"/>
          <w:szCs w:val="28"/>
          <w:lang w:val="ru-RU" w:eastAsia="ja-JP"/>
        </w:rPr>
        <w:t>», которая включает SOP).</w:t>
      </w:r>
    </w:p>
    <w:p w14:paraId="42C2F1C3"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 xml:space="preserve">JavaScript должен быть отключен в </w:t>
      </w:r>
      <w:proofErr w:type="spellStart"/>
      <w:r w:rsidRPr="00A80817">
        <w:rPr>
          <w:sz w:val="28"/>
          <w:szCs w:val="28"/>
          <w:lang w:val="ru-RU" w:eastAsia="ja-JP"/>
        </w:rPr>
        <w:t>WebView</w:t>
      </w:r>
      <w:proofErr w:type="spellEnd"/>
      <w:r w:rsidRPr="00A80817">
        <w:rPr>
          <w:sz w:val="28"/>
          <w:szCs w:val="28"/>
          <w:lang w:val="ru-RU" w:eastAsia="ja-JP"/>
        </w:rPr>
        <w:t>, если в нем нет необходимости.</w:t>
      </w:r>
    </w:p>
    <w:p w14:paraId="4BC19E68" w14:textId="77777777" w:rsidR="00971C03" w:rsidRPr="00A80817" w:rsidRDefault="00971C03" w:rsidP="00FE1B26">
      <w:pPr>
        <w:pStyle w:val="7"/>
        <w:keepNext/>
        <w:numPr>
          <w:ilvl w:val="0"/>
          <w:numId w:val="60"/>
        </w:numPr>
        <w:spacing w:before="120" w:after="120"/>
        <w:ind w:left="357" w:hanging="357"/>
        <w:jc w:val="center"/>
        <w:rPr>
          <w:rFonts w:ascii="Times New Roman" w:hAnsi="Times New Roman"/>
          <w:b/>
          <w:sz w:val="28"/>
          <w:szCs w:val="28"/>
          <w:lang w:val="ru-RU"/>
        </w:rPr>
      </w:pPr>
      <w:bookmarkStart w:id="151" w:name="_Toc22024043"/>
      <w:r w:rsidRPr="00A80817">
        <w:rPr>
          <w:rFonts w:ascii="Times New Roman" w:hAnsi="Times New Roman"/>
          <w:b/>
          <w:sz w:val="28"/>
          <w:szCs w:val="28"/>
          <w:lang w:val="ru-RU"/>
        </w:rPr>
        <w:t>Качество клиентского кода</w:t>
      </w:r>
      <w:bookmarkEnd w:id="151"/>
    </w:p>
    <w:p w14:paraId="5DE6CA14"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 xml:space="preserve">Исходные коды приложений для мобильных устройств должны быть проверены на отсутствие актуальных угроз безопасности мобильным приложениям по версии </w:t>
      </w:r>
      <w:r w:rsidRPr="00A80817">
        <w:rPr>
          <w:rFonts w:eastAsia="MS Mincho"/>
          <w:color w:val="000000"/>
          <w:sz w:val="28"/>
          <w:szCs w:val="28"/>
          <w:lang w:eastAsia="ja-JP"/>
        </w:rPr>
        <w:t>OWASP</w:t>
      </w:r>
      <w:r w:rsidRPr="00A80817">
        <w:rPr>
          <w:rFonts w:eastAsia="MS Mincho"/>
          <w:color w:val="000000"/>
          <w:sz w:val="28"/>
          <w:szCs w:val="28"/>
          <w:lang w:val="ru-RU" w:eastAsia="ja-JP"/>
        </w:rPr>
        <w:t xml:space="preserve"> </w:t>
      </w:r>
      <w:r w:rsidRPr="00A80817">
        <w:rPr>
          <w:rFonts w:eastAsia="MS Mincho"/>
          <w:color w:val="000000"/>
          <w:sz w:val="28"/>
          <w:szCs w:val="28"/>
          <w:lang w:val="en-US" w:eastAsia="ja-JP"/>
        </w:rPr>
        <w:t>Mobile</w:t>
      </w:r>
      <w:r w:rsidRPr="00A80817">
        <w:rPr>
          <w:rFonts w:eastAsia="MS Mincho"/>
          <w:color w:val="000000"/>
          <w:sz w:val="28"/>
          <w:szCs w:val="28"/>
          <w:lang w:val="ru-RU" w:eastAsia="ja-JP"/>
        </w:rPr>
        <w:t xml:space="preserve"> </w:t>
      </w:r>
      <w:r w:rsidRPr="00A80817">
        <w:rPr>
          <w:rFonts w:eastAsia="MS Mincho"/>
          <w:color w:val="000000"/>
          <w:sz w:val="28"/>
          <w:szCs w:val="28"/>
          <w:lang w:eastAsia="ja-JP"/>
        </w:rPr>
        <w:t>TOP</w:t>
      </w:r>
      <w:r w:rsidRPr="00A80817">
        <w:rPr>
          <w:rFonts w:eastAsia="MS Mincho"/>
          <w:color w:val="000000"/>
          <w:sz w:val="28"/>
          <w:szCs w:val="28"/>
          <w:lang w:val="ru-RU" w:eastAsia="ja-JP"/>
        </w:rPr>
        <w:t xml:space="preserve"> 10 (</w:t>
      </w:r>
      <w:r w:rsidRPr="00A80817">
        <w:rPr>
          <w:rFonts w:eastAsia="MS Mincho"/>
          <w:color w:val="000000"/>
          <w:sz w:val="28"/>
          <w:szCs w:val="28"/>
          <w:lang w:eastAsia="ja-JP"/>
        </w:rPr>
        <w:t>OWASP</w:t>
      </w:r>
      <w:r w:rsidRPr="00A80817">
        <w:rPr>
          <w:rFonts w:eastAsia="MS Mincho"/>
          <w:color w:val="000000"/>
          <w:sz w:val="28"/>
          <w:szCs w:val="28"/>
          <w:lang w:val="ru-RU" w:eastAsia="ja-JP"/>
        </w:rPr>
        <w:t xml:space="preserve"> </w:t>
      </w:r>
      <w:r w:rsidRPr="00A80817">
        <w:rPr>
          <w:rFonts w:eastAsia="MS Mincho"/>
          <w:color w:val="000000"/>
          <w:sz w:val="28"/>
          <w:szCs w:val="28"/>
          <w:lang w:val="en-US" w:eastAsia="ja-JP"/>
        </w:rPr>
        <w:t>Mobile</w:t>
      </w:r>
      <w:r w:rsidRPr="00A80817">
        <w:rPr>
          <w:rFonts w:eastAsia="MS Mincho"/>
          <w:color w:val="000000"/>
          <w:sz w:val="28"/>
          <w:szCs w:val="28"/>
          <w:lang w:val="ru-RU" w:eastAsia="ja-JP"/>
        </w:rPr>
        <w:t xml:space="preserve"> </w:t>
      </w:r>
      <w:r w:rsidRPr="00A80817">
        <w:rPr>
          <w:rFonts w:eastAsia="MS Mincho"/>
          <w:color w:val="000000"/>
          <w:sz w:val="28"/>
          <w:szCs w:val="28"/>
          <w:lang w:val="en-US" w:eastAsia="ja-JP"/>
        </w:rPr>
        <w:t>Security</w:t>
      </w:r>
      <w:r w:rsidRPr="00A80817">
        <w:rPr>
          <w:rFonts w:eastAsia="MS Mincho"/>
          <w:color w:val="000000"/>
          <w:sz w:val="28"/>
          <w:szCs w:val="28"/>
          <w:lang w:val="ru-RU" w:eastAsia="ja-JP"/>
        </w:rPr>
        <w:t xml:space="preserve"> </w:t>
      </w:r>
      <w:r w:rsidRPr="00A80817">
        <w:rPr>
          <w:rFonts w:eastAsia="MS Mincho"/>
          <w:color w:val="000000"/>
          <w:sz w:val="28"/>
          <w:szCs w:val="28"/>
          <w:lang w:val="en-US" w:eastAsia="ja-JP"/>
        </w:rPr>
        <w:t>Project</w:t>
      </w:r>
      <w:r w:rsidRPr="00A80817">
        <w:rPr>
          <w:rFonts w:eastAsia="MS Mincho"/>
          <w:color w:val="000000"/>
          <w:sz w:val="28"/>
          <w:szCs w:val="28"/>
          <w:lang w:val="ru-RU" w:eastAsia="ja-JP"/>
        </w:rPr>
        <w:t xml:space="preserve"> – </w:t>
      </w:r>
      <w:r w:rsidRPr="00A80817">
        <w:rPr>
          <w:rFonts w:eastAsia="MS Mincho"/>
          <w:color w:val="000000"/>
          <w:sz w:val="28"/>
          <w:szCs w:val="28"/>
          <w:lang w:val="en-US" w:eastAsia="ja-JP"/>
        </w:rPr>
        <w:t>Top</w:t>
      </w:r>
      <w:r w:rsidRPr="00A80817">
        <w:rPr>
          <w:rFonts w:eastAsia="MS Mincho"/>
          <w:color w:val="000000"/>
          <w:sz w:val="28"/>
          <w:szCs w:val="28"/>
          <w:lang w:val="ru-RU" w:eastAsia="ja-JP"/>
        </w:rPr>
        <w:t xml:space="preserve"> </w:t>
      </w:r>
      <w:r w:rsidRPr="00A80817">
        <w:rPr>
          <w:rFonts w:eastAsia="MS Mincho"/>
          <w:color w:val="000000"/>
          <w:sz w:val="28"/>
          <w:szCs w:val="28"/>
          <w:lang w:val="en-US" w:eastAsia="ja-JP"/>
        </w:rPr>
        <w:t>Ten</w:t>
      </w:r>
      <w:r w:rsidRPr="00A80817">
        <w:rPr>
          <w:rFonts w:eastAsia="MS Mincho"/>
          <w:color w:val="000000"/>
          <w:sz w:val="28"/>
          <w:szCs w:val="28"/>
          <w:lang w:val="ru-RU" w:eastAsia="ja-JP"/>
        </w:rPr>
        <w:t xml:space="preserve"> </w:t>
      </w:r>
      <w:r w:rsidRPr="00A80817">
        <w:rPr>
          <w:rFonts w:eastAsia="MS Mincho"/>
          <w:color w:val="000000"/>
          <w:sz w:val="28"/>
          <w:szCs w:val="28"/>
          <w:lang w:val="en-US" w:eastAsia="ja-JP"/>
        </w:rPr>
        <w:t>Mobile</w:t>
      </w:r>
      <w:r w:rsidRPr="00A80817">
        <w:rPr>
          <w:rFonts w:eastAsia="MS Mincho"/>
          <w:color w:val="000000"/>
          <w:sz w:val="28"/>
          <w:szCs w:val="28"/>
          <w:lang w:val="ru-RU" w:eastAsia="ja-JP"/>
        </w:rPr>
        <w:t xml:space="preserve"> </w:t>
      </w:r>
      <w:r w:rsidRPr="00A80817">
        <w:rPr>
          <w:rFonts w:eastAsia="MS Mincho"/>
          <w:color w:val="000000"/>
          <w:sz w:val="28"/>
          <w:szCs w:val="28"/>
          <w:lang w:val="en-US" w:eastAsia="ja-JP"/>
        </w:rPr>
        <w:t>Risks</w:t>
      </w:r>
      <w:r w:rsidRPr="00A80817">
        <w:rPr>
          <w:rFonts w:eastAsia="MS Mincho"/>
          <w:color w:val="000000"/>
          <w:sz w:val="28"/>
          <w:szCs w:val="28"/>
          <w:lang w:val="ru-RU" w:eastAsia="ja-JP"/>
        </w:rPr>
        <w:t>) и других критических уязвимостей (международный цифровой стандарт «</w:t>
      </w:r>
      <w:r w:rsidRPr="00A80817">
        <w:rPr>
          <w:rFonts w:eastAsia="MS Mincho"/>
          <w:color w:val="000000"/>
          <w:sz w:val="28"/>
          <w:szCs w:val="28"/>
          <w:lang w:val="en-US" w:eastAsia="ja-JP"/>
        </w:rPr>
        <w:t>The</w:t>
      </w:r>
      <w:r w:rsidRPr="00A80817">
        <w:rPr>
          <w:rFonts w:eastAsia="MS Mincho"/>
          <w:color w:val="000000"/>
          <w:sz w:val="28"/>
          <w:szCs w:val="28"/>
          <w:lang w:val="ru-RU" w:eastAsia="ja-JP"/>
        </w:rPr>
        <w:t xml:space="preserve"> </w:t>
      </w:r>
      <w:r w:rsidRPr="00A80817">
        <w:rPr>
          <w:rFonts w:eastAsia="MS Mincho"/>
          <w:color w:val="000000"/>
          <w:sz w:val="28"/>
          <w:szCs w:val="28"/>
          <w:lang w:val="en-US" w:eastAsia="ja-JP"/>
        </w:rPr>
        <w:t>Digital</w:t>
      </w:r>
      <w:r w:rsidRPr="00A80817">
        <w:rPr>
          <w:rFonts w:eastAsia="MS Mincho"/>
          <w:color w:val="000000"/>
          <w:sz w:val="28"/>
          <w:szCs w:val="28"/>
          <w:lang w:val="ru-RU" w:eastAsia="ja-JP"/>
        </w:rPr>
        <w:t xml:space="preserve"> </w:t>
      </w:r>
      <w:r w:rsidRPr="00A80817">
        <w:rPr>
          <w:rFonts w:eastAsia="MS Mincho"/>
          <w:color w:val="000000"/>
          <w:sz w:val="28"/>
          <w:szCs w:val="28"/>
          <w:lang w:val="en-US" w:eastAsia="ja-JP"/>
        </w:rPr>
        <w:t>Standard</w:t>
      </w:r>
      <w:r w:rsidRPr="00A80817">
        <w:rPr>
          <w:rFonts w:eastAsia="MS Mincho"/>
          <w:color w:val="000000"/>
          <w:sz w:val="28"/>
          <w:szCs w:val="28"/>
          <w:lang w:val="ru-RU" w:eastAsia="ja-JP"/>
        </w:rPr>
        <w:t>»).</w:t>
      </w:r>
    </w:p>
    <w:p w14:paraId="79E35A59"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Продуктивная версия должна быть подписана действующим сертификатом.</w:t>
      </w:r>
    </w:p>
    <w:p w14:paraId="220DF68E"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Продуктивная версия приложения должна быть скомпилирована в режиме «</w:t>
      </w:r>
      <w:r w:rsidRPr="00A80817">
        <w:rPr>
          <w:rFonts w:eastAsia="MS Mincho"/>
          <w:color w:val="000000"/>
          <w:sz w:val="28"/>
          <w:szCs w:val="28"/>
          <w:lang w:val="en-US" w:eastAsia="ja-JP"/>
        </w:rPr>
        <w:t>release</w:t>
      </w:r>
      <w:r w:rsidRPr="00A80817">
        <w:rPr>
          <w:rFonts w:eastAsia="MS Mincho"/>
          <w:color w:val="000000"/>
          <w:sz w:val="28"/>
          <w:szCs w:val="28"/>
          <w:lang w:val="ru-RU" w:eastAsia="ja-JP"/>
        </w:rPr>
        <w:t>». Должны быть установлены параметры для продуктивных приложений (к примеру, включен параметр «</w:t>
      </w:r>
      <w:r w:rsidRPr="00A80817">
        <w:rPr>
          <w:rFonts w:eastAsia="MS Mincho"/>
          <w:color w:val="000000"/>
          <w:sz w:val="28"/>
          <w:szCs w:val="28"/>
          <w:lang w:val="en-US" w:eastAsia="ja-JP"/>
        </w:rPr>
        <w:t>non</w:t>
      </w:r>
      <w:r w:rsidRPr="00A80817">
        <w:rPr>
          <w:rFonts w:eastAsia="MS Mincho"/>
          <w:color w:val="000000"/>
          <w:sz w:val="28"/>
          <w:szCs w:val="28"/>
          <w:lang w:val="ru-RU" w:eastAsia="ja-JP"/>
        </w:rPr>
        <w:t>-</w:t>
      </w:r>
      <w:proofErr w:type="spellStart"/>
      <w:r w:rsidRPr="00A80817">
        <w:rPr>
          <w:rFonts w:eastAsia="MS Mincho"/>
          <w:color w:val="000000"/>
          <w:sz w:val="28"/>
          <w:szCs w:val="28"/>
          <w:lang w:eastAsia="ja-JP"/>
        </w:rPr>
        <w:t>debugable</w:t>
      </w:r>
      <w:proofErr w:type="spellEnd"/>
      <w:r w:rsidRPr="00A80817">
        <w:rPr>
          <w:rFonts w:eastAsia="MS Mincho"/>
          <w:color w:val="000000"/>
          <w:sz w:val="28"/>
          <w:szCs w:val="28"/>
          <w:lang w:val="ru-RU" w:eastAsia="ja-JP"/>
        </w:rPr>
        <w:t>», отключен параметр «</w:t>
      </w:r>
      <w:proofErr w:type="spellStart"/>
      <w:r w:rsidRPr="00A80817">
        <w:rPr>
          <w:rFonts w:eastAsia="MS Mincho"/>
          <w:color w:val="000000"/>
          <w:sz w:val="28"/>
          <w:szCs w:val="28"/>
          <w:lang w:eastAsia="ja-JP"/>
        </w:rPr>
        <w:t>debugable</w:t>
      </w:r>
      <w:proofErr w:type="spellEnd"/>
      <w:r w:rsidRPr="00A80817">
        <w:rPr>
          <w:rFonts w:eastAsia="MS Mincho"/>
          <w:color w:val="000000"/>
          <w:sz w:val="28"/>
          <w:szCs w:val="28"/>
          <w:lang w:val="ru-RU" w:eastAsia="ja-JP"/>
        </w:rPr>
        <w:t>»).</w:t>
      </w:r>
    </w:p>
    <w:p w14:paraId="0CB8608F"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lastRenderedPageBreak/>
        <w:t>Отладочная информация должна быть удалена из бинарных файлов приложения.</w:t>
      </w:r>
    </w:p>
    <w:p w14:paraId="185CFF8E"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Приложение должно перехватывать и обрабатывать возможные исключения.</w:t>
      </w:r>
    </w:p>
    <w:p w14:paraId="42C4A781"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Приложение не должно записывать и хранить подробные сведения об ошибке и отладочные сообщения в штатном режиме работы.</w:t>
      </w:r>
    </w:p>
    <w:p w14:paraId="0D5ACD31"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Все используемые компоненты приложения (такие как библиотеки и фреймворки) должны быть проверены на наличие уязвимостей.</w:t>
      </w:r>
    </w:p>
    <w:p w14:paraId="6F7E95A8"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В случае сбоя в работе функции предоставления доступа по умолчанию доступ предоставляться не должен.</w:t>
      </w:r>
    </w:p>
    <w:p w14:paraId="66404B76"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 xml:space="preserve">Должны быть активированы все стандартные функции безопасности, предусмотренные инструментами разработчика (такие как </w:t>
      </w:r>
      <w:proofErr w:type="spellStart"/>
      <w:r w:rsidRPr="00A80817">
        <w:rPr>
          <w:rFonts w:eastAsia="MS Mincho"/>
          <w:color w:val="000000"/>
          <w:sz w:val="28"/>
          <w:szCs w:val="28"/>
          <w:lang w:val="ru-RU" w:eastAsia="ja-JP"/>
        </w:rPr>
        <w:t>минификация</w:t>
      </w:r>
      <w:proofErr w:type="spellEnd"/>
      <w:r w:rsidRPr="00A80817">
        <w:rPr>
          <w:rFonts w:eastAsia="MS Mincho"/>
          <w:color w:val="000000"/>
          <w:sz w:val="28"/>
          <w:szCs w:val="28"/>
          <w:lang w:val="ru-RU" w:eastAsia="ja-JP"/>
        </w:rPr>
        <w:t xml:space="preserve"> байт-кода, защита стека и </w:t>
      </w:r>
      <w:r w:rsidRPr="00A80817">
        <w:rPr>
          <w:rFonts w:eastAsia="MS Mincho"/>
          <w:color w:val="000000"/>
          <w:sz w:val="28"/>
          <w:szCs w:val="28"/>
          <w:lang w:eastAsia="ja-JP"/>
        </w:rPr>
        <w:t>ARC</w:t>
      </w:r>
      <w:r w:rsidRPr="00A80817">
        <w:rPr>
          <w:rFonts w:eastAsia="MS Mincho"/>
          <w:color w:val="000000"/>
          <w:sz w:val="28"/>
          <w:szCs w:val="28"/>
          <w:lang w:val="ru-RU" w:eastAsia="ja-JP"/>
        </w:rPr>
        <w:t>).</w:t>
      </w:r>
    </w:p>
    <w:p w14:paraId="4B9BCA67" w14:textId="77777777" w:rsidR="00971C03" w:rsidRPr="00A80817" w:rsidRDefault="00971C03" w:rsidP="00FE1B26">
      <w:pPr>
        <w:pStyle w:val="7"/>
        <w:keepNext/>
        <w:numPr>
          <w:ilvl w:val="0"/>
          <w:numId w:val="60"/>
        </w:numPr>
        <w:spacing w:before="120" w:after="120"/>
        <w:ind w:left="357" w:hanging="357"/>
        <w:jc w:val="center"/>
        <w:rPr>
          <w:rFonts w:ascii="Times New Roman" w:hAnsi="Times New Roman"/>
          <w:b/>
          <w:sz w:val="28"/>
          <w:szCs w:val="28"/>
          <w:lang w:val="ru-RU"/>
        </w:rPr>
      </w:pPr>
      <w:bookmarkStart w:id="152" w:name="_Toc22024044"/>
      <w:r w:rsidRPr="00A80817">
        <w:rPr>
          <w:rFonts w:ascii="Times New Roman" w:hAnsi="Times New Roman"/>
          <w:b/>
          <w:sz w:val="28"/>
          <w:szCs w:val="28"/>
          <w:lang w:val="ru-RU"/>
        </w:rPr>
        <w:t>Противодействие атакам</w:t>
      </w:r>
      <w:bookmarkEnd w:id="152"/>
    </w:p>
    <w:p w14:paraId="32B0B7C5" w14:textId="77777777" w:rsidR="00971C03" w:rsidRPr="00A80817" w:rsidRDefault="00971C03" w:rsidP="00971C03">
      <w:pPr>
        <w:ind w:firstLine="709"/>
        <w:jc w:val="both"/>
        <w:rPr>
          <w:rFonts w:eastAsia="MS Mincho"/>
          <w:color w:val="000000"/>
          <w:sz w:val="28"/>
          <w:szCs w:val="28"/>
          <w:lang w:val="ru-RU" w:eastAsia="ja-JP"/>
        </w:rPr>
      </w:pPr>
      <w:r w:rsidRPr="00A80817">
        <w:rPr>
          <w:rFonts w:eastAsia="MS Mincho"/>
          <w:color w:val="000000"/>
          <w:sz w:val="28"/>
          <w:szCs w:val="28"/>
          <w:lang w:val="ru-RU" w:eastAsia="ja-JP"/>
        </w:rPr>
        <w:t>Требования данного раздела должны применяться при разработке приложений, обрабатывающих КИ.</w:t>
      </w:r>
    </w:p>
    <w:p w14:paraId="4086DF0D"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Приложение должно реализовывать привязку к устройству. Для привязки должен формироваться отпечаток, основанный на нескольких свойствах, уникальных для устройства.</w:t>
      </w:r>
    </w:p>
    <w:p w14:paraId="1127D170" w14:textId="77777777" w:rsidR="00971C03" w:rsidRPr="00A80817" w:rsidRDefault="00971C03" w:rsidP="00FE1B26">
      <w:pPr>
        <w:pStyle w:val="8"/>
        <w:keepNext/>
        <w:numPr>
          <w:ilvl w:val="1"/>
          <w:numId w:val="60"/>
        </w:numPr>
        <w:tabs>
          <w:tab w:val="left" w:pos="1560"/>
        </w:tabs>
        <w:spacing w:before="120" w:after="0"/>
        <w:ind w:left="0" w:firstLine="709"/>
        <w:jc w:val="both"/>
        <w:rPr>
          <w:rFonts w:ascii="Times New Roman" w:hAnsi="Times New Roman"/>
          <w:i w:val="0"/>
          <w:sz w:val="28"/>
          <w:szCs w:val="28"/>
          <w:lang w:val="ru-RU"/>
        </w:rPr>
      </w:pPr>
      <w:r w:rsidRPr="00A80817">
        <w:rPr>
          <w:rFonts w:ascii="Times New Roman" w:hAnsi="Times New Roman"/>
          <w:i w:val="0"/>
          <w:sz w:val="28"/>
          <w:szCs w:val="28"/>
          <w:lang w:val="ru-RU"/>
        </w:rPr>
        <w:t>Требования к обнаружению атак</w:t>
      </w:r>
    </w:p>
    <w:p w14:paraId="3F9A75C0" w14:textId="77777777" w:rsidR="00971C03" w:rsidRPr="00A80817" w:rsidRDefault="00971C03" w:rsidP="00971C03">
      <w:pPr>
        <w:ind w:firstLine="709"/>
        <w:jc w:val="both"/>
        <w:rPr>
          <w:rFonts w:eastAsia="MS Mincho"/>
          <w:color w:val="000000"/>
          <w:sz w:val="28"/>
          <w:szCs w:val="28"/>
          <w:lang w:val="ru-RU" w:eastAsia="ja-JP"/>
        </w:rPr>
      </w:pPr>
      <w:r w:rsidRPr="00A80817">
        <w:rPr>
          <w:rFonts w:eastAsia="MS Mincho"/>
          <w:color w:val="000000"/>
          <w:sz w:val="28"/>
          <w:szCs w:val="28"/>
          <w:lang w:val="ru-RU" w:eastAsia="ja-JP"/>
        </w:rPr>
        <w:t>Приложение должно использовать несколько механизмов защиты для реализации каждого из требований данного пункта. Рекомендуется использование 2 и более различных механизмов (отложенный запуск, косвенные ответы и т.п.).</w:t>
      </w:r>
    </w:p>
    <w:p w14:paraId="23A42C34"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 xml:space="preserve">Приложение должно определять наличие </w:t>
      </w:r>
      <w:r w:rsidRPr="00A80817">
        <w:rPr>
          <w:sz w:val="28"/>
          <w:szCs w:val="28"/>
          <w:lang w:val="en-US" w:eastAsia="ja-JP"/>
        </w:rPr>
        <w:t>root</w:t>
      </w:r>
      <w:r w:rsidRPr="00A80817">
        <w:rPr>
          <w:sz w:val="28"/>
          <w:szCs w:val="28"/>
          <w:lang w:val="ru-RU" w:eastAsia="ja-JP"/>
        </w:rPr>
        <w:t xml:space="preserve"> или </w:t>
      </w:r>
      <w:r w:rsidRPr="00A80817">
        <w:rPr>
          <w:sz w:val="28"/>
          <w:szCs w:val="28"/>
          <w:lang w:val="en-US" w:eastAsia="ja-JP"/>
        </w:rPr>
        <w:t>jailbreak</w:t>
      </w:r>
      <w:r w:rsidRPr="00A80817">
        <w:rPr>
          <w:sz w:val="28"/>
          <w:szCs w:val="28"/>
          <w:lang w:val="ru-RU" w:eastAsia="ja-JP"/>
        </w:rPr>
        <w:t xml:space="preserve"> на устройстве и реагировать*.</w:t>
      </w:r>
    </w:p>
    <w:p w14:paraId="6C409E7B"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Приложение должно определять работу под отладчиком и реагировать*.</w:t>
      </w:r>
    </w:p>
    <w:p w14:paraId="060CBB7D"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 xml:space="preserve">Приложение должно определять установленные на устройстве приложения для </w:t>
      </w:r>
      <w:r w:rsidRPr="00A80817">
        <w:rPr>
          <w:sz w:val="28"/>
          <w:szCs w:val="28"/>
          <w:lang w:val="en-US" w:eastAsia="ja-JP"/>
        </w:rPr>
        <w:t>reverse</w:t>
      </w:r>
      <w:r w:rsidRPr="00A80817">
        <w:rPr>
          <w:sz w:val="28"/>
          <w:szCs w:val="28"/>
          <w:lang w:val="ru-RU" w:eastAsia="ja-JP"/>
        </w:rPr>
        <w:t xml:space="preserve"> </w:t>
      </w:r>
      <w:r w:rsidRPr="00A80817">
        <w:rPr>
          <w:sz w:val="28"/>
          <w:szCs w:val="28"/>
          <w:lang w:val="en-US" w:eastAsia="ja-JP"/>
        </w:rPr>
        <w:t>engineering</w:t>
      </w:r>
      <w:r w:rsidRPr="00A80817">
        <w:rPr>
          <w:sz w:val="28"/>
          <w:szCs w:val="28"/>
          <w:lang w:val="ru-RU" w:eastAsia="ja-JP"/>
        </w:rPr>
        <w:t xml:space="preserve"> и реагировать*.</w:t>
      </w:r>
    </w:p>
    <w:p w14:paraId="318165FB"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Приложение должно определять работу на эмуляторе и реагировать*.</w:t>
      </w:r>
    </w:p>
    <w:p w14:paraId="4C32112B"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Приложение должно определять изменение исполняемых файлов и критичных данных в своей песочнице (своем окружении) и реагировать*.</w:t>
      </w:r>
    </w:p>
    <w:p w14:paraId="37C9874C"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Приложение должно определять изменение своего кода или данных в оперативной памяти и реагировать*.</w:t>
      </w:r>
    </w:p>
    <w:p w14:paraId="49583EEF" w14:textId="77777777" w:rsidR="00971C03" w:rsidRPr="00A80817" w:rsidRDefault="00971C03" w:rsidP="00971C03">
      <w:pPr>
        <w:spacing w:before="120"/>
        <w:ind w:firstLine="709"/>
        <w:jc w:val="both"/>
        <w:rPr>
          <w:rFonts w:eastAsia="MS Mincho"/>
          <w:color w:val="000000"/>
          <w:sz w:val="28"/>
          <w:szCs w:val="28"/>
          <w:lang w:val="ru-RU" w:eastAsia="ja-JP"/>
        </w:rPr>
      </w:pPr>
      <w:r w:rsidRPr="00A80817">
        <w:rPr>
          <w:rFonts w:eastAsia="MS Mincho"/>
          <w:color w:val="000000"/>
          <w:sz w:val="28"/>
          <w:szCs w:val="28"/>
          <w:lang w:val="ru-RU" w:eastAsia="ja-JP"/>
        </w:rPr>
        <w:t>*Реакция приложения на обнаруженную атаку может заключаться в уведомлении пользователя, прекращении работы приложения, или другом способе противодействия.</w:t>
      </w:r>
    </w:p>
    <w:p w14:paraId="597325DF" w14:textId="77777777" w:rsidR="00971C03" w:rsidRPr="00A80817" w:rsidRDefault="00971C03" w:rsidP="00FE1B26">
      <w:pPr>
        <w:pStyle w:val="8"/>
        <w:keepNext/>
        <w:numPr>
          <w:ilvl w:val="1"/>
          <w:numId w:val="60"/>
        </w:numPr>
        <w:tabs>
          <w:tab w:val="left" w:pos="1560"/>
        </w:tabs>
        <w:spacing w:before="120" w:after="0"/>
        <w:ind w:left="0" w:firstLine="709"/>
        <w:jc w:val="both"/>
        <w:rPr>
          <w:rFonts w:ascii="Times New Roman" w:hAnsi="Times New Roman"/>
          <w:i w:val="0"/>
          <w:sz w:val="28"/>
          <w:szCs w:val="28"/>
          <w:lang w:val="ru-RU"/>
        </w:rPr>
      </w:pPr>
      <w:r w:rsidRPr="00A80817">
        <w:rPr>
          <w:rFonts w:ascii="Times New Roman" w:hAnsi="Times New Roman"/>
          <w:i w:val="0"/>
          <w:sz w:val="28"/>
          <w:szCs w:val="28"/>
          <w:lang w:val="ru-RU"/>
        </w:rPr>
        <w:t xml:space="preserve">Требования к </w:t>
      </w:r>
      <w:proofErr w:type="spellStart"/>
      <w:r w:rsidRPr="00A80817">
        <w:rPr>
          <w:rFonts w:ascii="Times New Roman" w:hAnsi="Times New Roman"/>
          <w:i w:val="0"/>
          <w:sz w:val="28"/>
          <w:szCs w:val="28"/>
          <w:lang w:val="ru-RU"/>
        </w:rPr>
        <w:t>обфускации</w:t>
      </w:r>
      <w:proofErr w:type="spellEnd"/>
    </w:p>
    <w:p w14:paraId="3180CE0E"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 xml:space="preserve">В приложении должна использоваться </w:t>
      </w:r>
      <w:proofErr w:type="spellStart"/>
      <w:r w:rsidRPr="00A80817">
        <w:rPr>
          <w:sz w:val="28"/>
          <w:szCs w:val="28"/>
          <w:lang w:val="ru-RU" w:eastAsia="ja-JP"/>
        </w:rPr>
        <w:t>обфускация</w:t>
      </w:r>
      <w:proofErr w:type="spellEnd"/>
      <w:r w:rsidRPr="00A80817">
        <w:rPr>
          <w:sz w:val="28"/>
          <w:szCs w:val="28"/>
          <w:lang w:val="ru-RU" w:eastAsia="ja-JP"/>
        </w:rPr>
        <w:t xml:space="preserve"> для усложнения анализа приложения при динамическом анализе. </w:t>
      </w:r>
      <w:r w:rsidRPr="00A80817">
        <w:rPr>
          <w:sz w:val="28"/>
          <w:szCs w:val="28"/>
          <w:lang w:val="ru-RU" w:eastAsia="ja-JP"/>
        </w:rPr>
        <w:br/>
      </w:r>
      <w:proofErr w:type="spellStart"/>
      <w:r w:rsidRPr="00A80817">
        <w:rPr>
          <w:sz w:val="28"/>
          <w:szCs w:val="28"/>
          <w:lang w:val="ru-RU" w:eastAsia="ja-JP"/>
        </w:rPr>
        <w:lastRenderedPageBreak/>
        <w:t>Обфускация</w:t>
      </w:r>
      <w:proofErr w:type="spellEnd"/>
      <w:r w:rsidRPr="00A80817">
        <w:rPr>
          <w:sz w:val="28"/>
          <w:szCs w:val="28"/>
          <w:lang w:val="ru-RU" w:eastAsia="ja-JP"/>
        </w:rPr>
        <w:t xml:space="preserve"> должна быть применена в том числе к программным механизмам, обеспечивающим защиту.</w:t>
      </w:r>
    </w:p>
    <w:p w14:paraId="356DB419" w14:textId="77777777" w:rsidR="00971C03" w:rsidRPr="00A80817" w:rsidRDefault="00971C03" w:rsidP="00FE1B26">
      <w:pPr>
        <w:pStyle w:val="af1"/>
        <w:numPr>
          <w:ilvl w:val="2"/>
          <w:numId w:val="60"/>
        </w:numPr>
        <w:tabs>
          <w:tab w:val="left" w:pos="1843"/>
        </w:tabs>
        <w:spacing w:after="0"/>
        <w:ind w:left="0" w:firstLine="709"/>
        <w:rPr>
          <w:sz w:val="28"/>
          <w:szCs w:val="28"/>
          <w:lang w:val="ru-RU" w:eastAsia="ja-JP"/>
        </w:rPr>
      </w:pPr>
      <w:r w:rsidRPr="00A80817">
        <w:rPr>
          <w:sz w:val="28"/>
          <w:szCs w:val="28"/>
          <w:lang w:val="ru-RU" w:eastAsia="ja-JP"/>
        </w:rPr>
        <w:t xml:space="preserve">Если задачей </w:t>
      </w:r>
      <w:proofErr w:type="spellStart"/>
      <w:r w:rsidRPr="00A80817">
        <w:rPr>
          <w:sz w:val="28"/>
          <w:szCs w:val="28"/>
          <w:lang w:val="ru-RU" w:eastAsia="ja-JP"/>
        </w:rPr>
        <w:t>обфускации</w:t>
      </w:r>
      <w:proofErr w:type="spellEnd"/>
      <w:r w:rsidRPr="00A80817">
        <w:rPr>
          <w:sz w:val="28"/>
          <w:szCs w:val="28"/>
          <w:lang w:val="ru-RU" w:eastAsia="ja-JP"/>
        </w:rPr>
        <w:t xml:space="preserve"> является защита вычислений, то должен использоваться механизм, который: </w:t>
      </w:r>
    </w:p>
    <w:p w14:paraId="4CA2E1B9" w14:textId="77777777" w:rsidR="00971C03" w:rsidRPr="00A80817" w:rsidRDefault="00971C03" w:rsidP="00FE1B26">
      <w:pPr>
        <w:pStyle w:val="af1"/>
        <w:numPr>
          <w:ilvl w:val="3"/>
          <w:numId w:val="52"/>
        </w:numPr>
        <w:tabs>
          <w:tab w:val="left" w:pos="1560"/>
        </w:tabs>
        <w:spacing w:after="0"/>
        <w:ind w:left="0" w:firstLine="709"/>
        <w:rPr>
          <w:sz w:val="28"/>
          <w:szCs w:val="28"/>
          <w:lang w:val="ru-RU" w:eastAsia="ja-JP"/>
        </w:rPr>
      </w:pPr>
      <w:r w:rsidRPr="00A80817">
        <w:rPr>
          <w:sz w:val="28"/>
          <w:szCs w:val="28"/>
          <w:lang w:val="ru-RU" w:eastAsia="ja-JP"/>
        </w:rPr>
        <w:t>применим для этой задачи;</w:t>
      </w:r>
    </w:p>
    <w:p w14:paraId="1FBA4A5B" w14:textId="77777777" w:rsidR="00971C03" w:rsidRPr="00A80817" w:rsidRDefault="00971C03" w:rsidP="00FE1B26">
      <w:pPr>
        <w:pStyle w:val="af1"/>
        <w:numPr>
          <w:ilvl w:val="3"/>
          <w:numId w:val="52"/>
        </w:numPr>
        <w:tabs>
          <w:tab w:val="left" w:pos="1560"/>
        </w:tabs>
        <w:spacing w:after="0"/>
        <w:ind w:left="0" w:firstLine="709"/>
        <w:rPr>
          <w:sz w:val="28"/>
          <w:szCs w:val="28"/>
          <w:lang w:val="ru-RU" w:eastAsia="ja-JP"/>
        </w:rPr>
      </w:pPr>
      <w:r w:rsidRPr="00A80817">
        <w:rPr>
          <w:sz w:val="28"/>
          <w:szCs w:val="28"/>
          <w:lang w:val="ru-RU" w:eastAsia="ja-JP"/>
        </w:rPr>
        <w:t>защищает от ручной и автоматической де-</w:t>
      </w:r>
      <w:proofErr w:type="spellStart"/>
      <w:r w:rsidRPr="00A80817">
        <w:rPr>
          <w:sz w:val="28"/>
          <w:szCs w:val="28"/>
          <w:lang w:val="ru-RU" w:eastAsia="ja-JP"/>
        </w:rPr>
        <w:t>обфускации</w:t>
      </w:r>
      <w:proofErr w:type="spellEnd"/>
      <w:r w:rsidRPr="00A80817">
        <w:rPr>
          <w:sz w:val="28"/>
          <w:szCs w:val="28"/>
          <w:lang w:val="ru-RU" w:eastAsia="ja-JP"/>
        </w:rPr>
        <w:t>;</w:t>
      </w:r>
    </w:p>
    <w:p w14:paraId="48C337DC" w14:textId="77777777" w:rsidR="00971C03" w:rsidRPr="00A80817" w:rsidRDefault="00971C03" w:rsidP="00FE1B26">
      <w:pPr>
        <w:pStyle w:val="af1"/>
        <w:numPr>
          <w:ilvl w:val="3"/>
          <w:numId w:val="52"/>
        </w:numPr>
        <w:tabs>
          <w:tab w:val="left" w:pos="1560"/>
        </w:tabs>
        <w:spacing w:after="0"/>
        <w:ind w:left="0" w:firstLine="709"/>
        <w:rPr>
          <w:sz w:val="28"/>
          <w:szCs w:val="28"/>
          <w:lang w:val="ru-RU" w:eastAsia="ja-JP"/>
        </w:rPr>
      </w:pPr>
      <w:r w:rsidRPr="00A80817">
        <w:rPr>
          <w:sz w:val="28"/>
          <w:szCs w:val="28"/>
          <w:lang w:val="ru-RU" w:eastAsia="ja-JP"/>
        </w:rPr>
        <w:t>учитывает опубликованные по этой теме исследования.</w:t>
      </w:r>
    </w:p>
    <w:p w14:paraId="0442D29C" w14:textId="77777777" w:rsidR="00971C03" w:rsidRPr="00A80817" w:rsidRDefault="00971C03" w:rsidP="00FE1B26">
      <w:pPr>
        <w:pStyle w:val="7"/>
        <w:keepNext/>
        <w:numPr>
          <w:ilvl w:val="0"/>
          <w:numId w:val="60"/>
        </w:numPr>
        <w:spacing w:before="120" w:after="120"/>
        <w:ind w:left="357" w:hanging="357"/>
        <w:jc w:val="center"/>
        <w:rPr>
          <w:rFonts w:ascii="Times New Roman" w:hAnsi="Times New Roman"/>
          <w:b/>
          <w:sz w:val="28"/>
          <w:szCs w:val="28"/>
          <w:lang w:val="ru-RU"/>
        </w:rPr>
      </w:pPr>
      <w:bookmarkStart w:id="153" w:name="_Toc22024045"/>
      <w:r w:rsidRPr="00A80817">
        <w:rPr>
          <w:rFonts w:ascii="Times New Roman" w:hAnsi="Times New Roman"/>
          <w:b/>
          <w:sz w:val="28"/>
          <w:szCs w:val="28"/>
          <w:lang w:val="ru-RU"/>
        </w:rPr>
        <w:t xml:space="preserve">Требования к приложениям для </w:t>
      </w:r>
      <w:r w:rsidRPr="00A80817">
        <w:rPr>
          <w:rFonts w:ascii="Times New Roman" w:hAnsi="Times New Roman"/>
          <w:b/>
          <w:sz w:val="28"/>
          <w:szCs w:val="28"/>
        </w:rPr>
        <w:t>Android</w:t>
      </w:r>
      <w:bookmarkEnd w:id="153"/>
    </w:p>
    <w:p w14:paraId="12965C6D"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 xml:space="preserve">При запуске </w:t>
      </w:r>
      <w:r w:rsidRPr="00A80817">
        <w:rPr>
          <w:rFonts w:eastAsia="MS Mincho"/>
          <w:color w:val="000000"/>
          <w:sz w:val="28"/>
          <w:szCs w:val="28"/>
          <w:lang w:val="en-US" w:eastAsia="ja-JP"/>
        </w:rPr>
        <w:t>Activity</w:t>
      </w:r>
      <w:r w:rsidRPr="00A80817">
        <w:rPr>
          <w:rFonts w:eastAsia="MS Mincho"/>
          <w:color w:val="000000"/>
          <w:sz w:val="28"/>
          <w:szCs w:val="28"/>
          <w:lang w:val="ru-RU" w:eastAsia="ja-JP"/>
        </w:rPr>
        <w:t xml:space="preserve"> в идентификатор (</w:t>
      </w:r>
      <w:r w:rsidRPr="00A80817">
        <w:rPr>
          <w:rFonts w:eastAsia="MS Mincho"/>
          <w:color w:val="000000"/>
          <w:sz w:val="28"/>
          <w:szCs w:val="28"/>
          <w:lang w:eastAsia="ja-JP"/>
        </w:rPr>
        <w:t>URI</w:t>
      </w:r>
      <w:r w:rsidRPr="00A80817">
        <w:rPr>
          <w:rFonts w:eastAsia="MS Mincho"/>
          <w:color w:val="000000"/>
          <w:sz w:val="28"/>
          <w:szCs w:val="28"/>
          <w:lang w:val="ru-RU" w:eastAsia="ja-JP"/>
        </w:rPr>
        <w:t>), устанавливаемый в методе «</w:t>
      </w:r>
      <w:r w:rsidRPr="00A80817">
        <w:rPr>
          <w:rFonts w:eastAsia="MS Mincho"/>
          <w:color w:val="000000"/>
          <w:sz w:val="28"/>
          <w:szCs w:val="28"/>
          <w:lang w:val="en-US" w:eastAsia="ja-JP"/>
        </w:rPr>
        <w:t>Intent</w:t>
      </w:r>
      <w:r w:rsidRPr="00A80817">
        <w:rPr>
          <w:rFonts w:eastAsia="MS Mincho"/>
          <w:color w:val="000000"/>
          <w:sz w:val="28"/>
          <w:szCs w:val="28"/>
          <w:lang w:val="ru-RU" w:eastAsia="ja-JP"/>
        </w:rPr>
        <w:t>#</w:t>
      </w:r>
      <w:proofErr w:type="spellStart"/>
      <w:proofErr w:type="gramStart"/>
      <w:r w:rsidRPr="00A80817">
        <w:rPr>
          <w:rFonts w:eastAsia="MS Mincho"/>
          <w:color w:val="000000"/>
          <w:sz w:val="28"/>
          <w:szCs w:val="28"/>
          <w:lang w:val="en-US" w:eastAsia="ja-JP"/>
        </w:rPr>
        <w:t>setData</w:t>
      </w:r>
      <w:proofErr w:type="spellEnd"/>
      <w:r w:rsidRPr="00A80817">
        <w:rPr>
          <w:rFonts w:eastAsia="MS Mincho"/>
          <w:color w:val="000000"/>
          <w:sz w:val="28"/>
          <w:szCs w:val="28"/>
          <w:lang w:val="ru-RU" w:eastAsia="ja-JP"/>
        </w:rPr>
        <w:t>(</w:t>
      </w:r>
      <w:proofErr w:type="gramEnd"/>
      <w:r w:rsidRPr="00A80817">
        <w:rPr>
          <w:rFonts w:eastAsia="MS Mincho"/>
          <w:color w:val="000000"/>
          <w:sz w:val="28"/>
          <w:szCs w:val="28"/>
          <w:lang w:val="ru-RU" w:eastAsia="ja-JP"/>
        </w:rPr>
        <w:t>)», не должна включаться КИ.</w:t>
      </w:r>
    </w:p>
    <w:p w14:paraId="2D648C74" w14:textId="77777777" w:rsidR="00971C03" w:rsidRPr="00A80817" w:rsidRDefault="00971C03" w:rsidP="00FE1B26">
      <w:pPr>
        <w:pStyle w:val="aff3"/>
        <w:numPr>
          <w:ilvl w:val="1"/>
          <w:numId w:val="60"/>
        </w:numPr>
        <w:tabs>
          <w:tab w:val="left" w:pos="1560"/>
        </w:tabs>
        <w:ind w:left="0" w:firstLine="709"/>
        <w:jc w:val="both"/>
        <w:rPr>
          <w:rFonts w:eastAsia="MS Mincho"/>
          <w:color w:val="000000"/>
          <w:sz w:val="28"/>
          <w:szCs w:val="28"/>
          <w:lang w:val="ru-RU" w:eastAsia="ja-JP"/>
        </w:rPr>
      </w:pPr>
      <w:r w:rsidRPr="00A80817">
        <w:rPr>
          <w:rFonts w:eastAsia="MS Mincho"/>
          <w:color w:val="000000"/>
          <w:sz w:val="28"/>
          <w:szCs w:val="28"/>
          <w:lang w:val="ru-RU" w:eastAsia="ja-JP"/>
        </w:rPr>
        <w:t>Компонент приложения, который используется только внутри приложения, должен быть «</w:t>
      </w:r>
      <w:r w:rsidRPr="00A80817">
        <w:rPr>
          <w:rFonts w:eastAsia="MS Mincho"/>
          <w:color w:val="000000"/>
          <w:sz w:val="28"/>
          <w:szCs w:val="28"/>
          <w:lang w:val="en-US" w:eastAsia="ja-JP"/>
        </w:rPr>
        <w:t>Private</w:t>
      </w:r>
      <w:r w:rsidRPr="00A80817">
        <w:rPr>
          <w:rFonts w:eastAsia="MS Mincho"/>
          <w:color w:val="000000"/>
          <w:sz w:val="28"/>
          <w:szCs w:val="28"/>
          <w:lang w:val="ru-RU" w:eastAsia="ja-JP"/>
        </w:rPr>
        <w:t>».</w:t>
      </w:r>
    </w:p>
    <w:p w14:paraId="056D033A" w14:textId="77777777" w:rsidR="00971C03" w:rsidRPr="00A80817" w:rsidRDefault="00971C03" w:rsidP="00FE1B26">
      <w:pPr>
        <w:pStyle w:val="aff3"/>
        <w:numPr>
          <w:ilvl w:val="1"/>
          <w:numId w:val="60"/>
        </w:numPr>
        <w:tabs>
          <w:tab w:val="left" w:pos="1560"/>
        </w:tabs>
        <w:ind w:left="0" w:firstLine="709"/>
        <w:jc w:val="both"/>
        <w:rPr>
          <w:sz w:val="28"/>
          <w:szCs w:val="28"/>
          <w:lang w:val="ru-RU"/>
        </w:rPr>
      </w:pPr>
      <w:r w:rsidRPr="00A80817">
        <w:rPr>
          <w:rFonts w:eastAsia="MS Mincho"/>
          <w:color w:val="000000"/>
          <w:sz w:val="28"/>
          <w:szCs w:val="28"/>
          <w:lang w:val="ru-RU" w:eastAsia="ja-JP"/>
        </w:rPr>
        <w:t xml:space="preserve">Для запуска компонента приложения </w:t>
      </w:r>
      <w:r w:rsidRPr="00A80817">
        <w:rPr>
          <w:rFonts w:eastAsia="MS Mincho"/>
          <w:color w:val="000000"/>
          <w:sz w:val="28"/>
          <w:szCs w:val="28"/>
          <w:lang w:val="en-US" w:eastAsia="ja-JP"/>
        </w:rPr>
        <w:t>Private</w:t>
      </w:r>
      <w:r w:rsidRPr="00A80817">
        <w:rPr>
          <w:rFonts w:eastAsia="MS Mincho"/>
          <w:color w:val="000000"/>
          <w:sz w:val="28"/>
          <w:szCs w:val="28"/>
          <w:lang w:val="ru-RU" w:eastAsia="ja-JP"/>
        </w:rPr>
        <w:t xml:space="preserve">, </w:t>
      </w:r>
      <w:r w:rsidRPr="00A80817">
        <w:rPr>
          <w:rFonts w:eastAsia="MS Mincho"/>
          <w:color w:val="000000"/>
          <w:sz w:val="28"/>
          <w:szCs w:val="28"/>
          <w:lang w:val="en-US" w:eastAsia="ja-JP"/>
        </w:rPr>
        <w:t>Partner</w:t>
      </w:r>
      <w:r w:rsidRPr="00A80817">
        <w:rPr>
          <w:rFonts w:eastAsia="MS Mincho"/>
          <w:color w:val="000000"/>
          <w:sz w:val="28"/>
          <w:szCs w:val="28"/>
          <w:lang w:val="ru-RU" w:eastAsia="ja-JP"/>
        </w:rPr>
        <w:t xml:space="preserve"> или </w:t>
      </w:r>
      <w:r w:rsidRPr="00A80817">
        <w:rPr>
          <w:rFonts w:eastAsia="MS Mincho"/>
          <w:color w:val="000000"/>
          <w:sz w:val="28"/>
          <w:szCs w:val="28"/>
          <w:lang w:val="en-US" w:eastAsia="ja-JP"/>
        </w:rPr>
        <w:t>In</w:t>
      </w:r>
      <w:r w:rsidRPr="00A80817">
        <w:rPr>
          <w:rFonts w:eastAsia="MS Mincho"/>
          <w:color w:val="000000"/>
          <w:sz w:val="28"/>
          <w:szCs w:val="28"/>
          <w:lang w:val="ru-RU" w:eastAsia="ja-JP"/>
        </w:rPr>
        <w:t>-</w:t>
      </w:r>
      <w:r w:rsidRPr="00A80817">
        <w:rPr>
          <w:rFonts w:eastAsia="MS Mincho"/>
          <w:color w:val="000000"/>
          <w:sz w:val="28"/>
          <w:szCs w:val="28"/>
          <w:lang w:val="en-US" w:eastAsia="ja-JP"/>
        </w:rPr>
        <w:t>house</w:t>
      </w:r>
      <w:r w:rsidRPr="00A80817">
        <w:rPr>
          <w:rFonts w:eastAsia="MS Mincho"/>
          <w:color w:val="000000"/>
          <w:sz w:val="28"/>
          <w:szCs w:val="28"/>
          <w:lang w:val="ru-RU" w:eastAsia="ja-JP"/>
        </w:rPr>
        <w:t xml:space="preserve"> должен использоваться явный </w:t>
      </w:r>
      <w:r w:rsidRPr="00A80817">
        <w:rPr>
          <w:rFonts w:eastAsia="MS Mincho"/>
          <w:color w:val="000000"/>
          <w:sz w:val="28"/>
          <w:szCs w:val="28"/>
          <w:lang w:val="en-US" w:eastAsia="ja-JP"/>
        </w:rPr>
        <w:t>Intent</w:t>
      </w:r>
      <w:r w:rsidRPr="00A80817">
        <w:rPr>
          <w:rFonts w:eastAsia="MS Mincho"/>
          <w:color w:val="000000"/>
          <w:sz w:val="28"/>
          <w:szCs w:val="28"/>
          <w:lang w:val="ru-RU" w:eastAsia="ja-JP"/>
        </w:rPr>
        <w:t>.</w:t>
      </w:r>
    </w:p>
    <w:p w14:paraId="42218DAE" w14:textId="77777777" w:rsidR="00971C03" w:rsidRPr="00A80817" w:rsidRDefault="00971C03" w:rsidP="00971C03">
      <w:pPr>
        <w:rPr>
          <w:rFonts w:eastAsia="MS Mincho"/>
          <w:bCs/>
          <w:iCs/>
          <w:sz w:val="28"/>
          <w:szCs w:val="28"/>
          <w:lang w:val="ru-RU" w:eastAsia="ja-JP"/>
        </w:rPr>
      </w:pPr>
      <w:bookmarkStart w:id="154" w:name="_Ref19526751"/>
      <w:bookmarkStart w:id="155" w:name="_Toc22024046"/>
      <w:r w:rsidRPr="00A80817">
        <w:rPr>
          <w:i/>
          <w:sz w:val="28"/>
          <w:szCs w:val="28"/>
          <w:lang w:val="ru-RU"/>
        </w:rPr>
        <w:br w:type="page"/>
      </w:r>
    </w:p>
    <w:p w14:paraId="1C451C3D" w14:textId="77777777" w:rsidR="00971C03" w:rsidRPr="00A80817" w:rsidRDefault="00971C03" w:rsidP="00971C03">
      <w:pPr>
        <w:pStyle w:val="5"/>
        <w:tabs>
          <w:tab w:val="clear" w:pos="1985"/>
        </w:tabs>
        <w:spacing w:before="0" w:after="0"/>
        <w:ind w:left="7088"/>
        <w:jc w:val="right"/>
        <w:rPr>
          <w:rFonts w:ascii="Times New Roman" w:hAnsi="Times New Roman"/>
          <w:i w:val="0"/>
          <w:sz w:val="28"/>
          <w:szCs w:val="28"/>
          <w:lang w:val="ru-RU"/>
        </w:rPr>
      </w:pPr>
      <w:bookmarkStart w:id="156" w:name="_Toc106886688"/>
      <w:r w:rsidRPr="00A80817">
        <w:rPr>
          <w:rFonts w:ascii="Times New Roman" w:hAnsi="Times New Roman"/>
          <w:i w:val="0"/>
          <w:sz w:val="28"/>
          <w:szCs w:val="28"/>
          <w:lang w:val="ru-RU"/>
        </w:rPr>
        <w:lastRenderedPageBreak/>
        <w:t xml:space="preserve">Приложение № </w:t>
      </w:r>
      <w:bookmarkEnd w:id="141"/>
      <w:r w:rsidRPr="00A80817">
        <w:rPr>
          <w:rFonts w:ascii="Times New Roman" w:hAnsi="Times New Roman"/>
          <w:i w:val="0"/>
          <w:sz w:val="28"/>
          <w:szCs w:val="28"/>
          <w:lang w:val="ru-RU"/>
        </w:rPr>
        <w:t>4</w:t>
      </w:r>
      <w:bookmarkEnd w:id="154"/>
      <w:bookmarkEnd w:id="155"/>
      <w:bookmarkEnd w:id="156"/>
    </w:p>
    <w:p w14:paraId="22590357" w14:textId="77777777" w:rsidR="00971C03" w:rsidRPr="00A80817" w:rsidRDefault="00971C03" w:rsidP="00971C03">
      <w:pPr>
        <w:pStyle w:val="83"/>
        <w:ind w:left="7088"/>
        <w:jc w:val="right"/>
        <w:outlineLvl w:val="9"/>
        <w:rPr>
          <w:b w:val="0"/>
          <w:szCs w:val="28"/>
        </w:rPr>
      </w:pPr>
      <w:bookmarkStart w:id="157" w:name="_Toc466304787"/>
      <w:r w:rsidRPr="00A80817">
        <w:rPr>
          <w:b w:val="0"/>
          <w:szCs w:val="28"/>
        </w:rPr>
        <w:t xml:space="preserve">к Стандарту </w:t>
      </w:r>
      <w:bookmarkEnd w:id="157"/>
    </w:p>
    <w:p w14:paraId="4BE1D667" w14:textId="77777777" w:rsidR="00971C03" w:rsidRPr="00A80817" w:rsidRDefault="00971C03" w:rsidP="00971C03">
      <w:pPr>
        <w:pStyle w:val="6"/>
        <w:spacing w:before="360" w:after="360"/>
        <w:rPr>
          <w:rFonts w:ascii="Times New Roman" w:hAnsi="Times New Roman"/>
          <w:b w:val="0"/>
          <w:sz w:val="28"/>
          <w:szCs w:val="28"/>
          <w:lang w:val="ru-RU"/>
        </w:rPr>
      </w:pPr>
      <w:bookmarkStart w:id="158" w:name="_Toc22024047"/>
      <w:bookmarkStart w:id="159" w:name="_Toc106886689"/>
      <w:r w:rsidRPr="00A80817">
        <w:rPr>
          <w:rFonts w:ascii="Times New Roman" w:hAnsi="Times New Roman"/>
          <w:b w:val="0"/>
          <w:sz w:val="28"/>
          <w:szCs w:val="28"/>
          <w:lang w:val="ru-RU"/>
        </w:rPr>
        <w:t>Требования к схеме сетевой архитектуры Системы</w:t>
      </w:r>
      <w:bookmarkEnd w:id="158"/>
      <w:bookmarkEnd w:id="159"/>
    </w:p>
    <w:p w14:paraId="31EB174B" w14:textId="77777777" w:rsidR="00971C03" w:rsidRPr="00A80817" w:rsidRDefault="00971C03" w:rsidP="00971C03">
      <w:pPr>
        <w:pStyle w:val="af1"/>
        <w:spacing w:after="0"/>
        <w:rPr>
          <w:bCs/>
          <w:iCs/>
          <w:sz w:val="28"/>
          <w:szCs w:val="28"/>
          <w:lang w:val="ru-RU"/>
        </w:rPr>
      </w:pPr>
      <w:r w:rsidRPr="00A80817">
        <w:rPr>
          <w:bCs/>
          <w:iCs/>
          <w:sz w:val="28"/>
          <w:szCs w:val="28"/>
          <w:lang w:val="ru-RU"/>
        </w:rPr>
        <w:t>Схема должна содержать следующие элементы:</w:t>
      </w:r>
    </w:p>
    <w:p w14:paraId="22E964FA" w14:textId="77777777" w:rsidR="00971C03" w:rsidRPr="00A80817" w:rsidRDefault="00971C03" w:rsidP="00FE1B26">
      <w:pPr>
        <w:pStyle w:val="af1"/>
        <w:numPr>
          <w:ilvl w:val="1"/>
          <w:numId w:val="50"/>
        </w:numPr>
        <w:spacing w:after="0"/>
        <w:ind w:left="0" w:firstLine="709"/>
        <w:rPr>
          <w:bCs/>
          <w:iCs/>
          <w:sz w:val="28"/>
          <w:szCs w:val="28"/>
          <w:lang w:val="ru-RU"/>
        </w:rPr>
      </w:pPr>
      <w:r w:rsidRPr="00A80817">
        <w:rPr>
          <w:bCs/>
          <w:iCs/>
          <w:sz w:val="28"/>
          <w:szCs w:val="28"/>
          <w:lang w:val="ru-RU"/>
        </w:rPr>
        <w:t>Компоненты ИС, предоставляющие сервис или нуждающиеся в доступе (серверы или кластеры серверов Системы, серверы СУБД, серверы внешних Систем, с которыми взаимодействует внедряемое решение, рабочие станции администраторов, рабочие станции пользователей, сетевое оборудование и другие устройства);</w:t>
      </w:r>
    </w:p>
    <w:p w14:paraId="6ED37E4B" w14:textId="77777777" w:rsidR="00971C03" w:rsidRPr="00A80817" w:rsidRDefault="00971C03" w:rsidP="00FE1B26">
      <w:pPr>
        <w:pStyle w:val="af1"/>
        <w:numPr>
          <w:ilvl w:val="1"/>
          <w:numId w:val="50"/>
        </w:numPr>
        <w:spacing w:after="0"/>
        <w:ind w:left="0" w:firstLine="709"/>
        <w:rPr>
          <w:bCs/>
          <w:iCs/>
          <w:sz w:val="28"/>
          <w:szCs w:val="28"/>
          <w:lang w:val="ru-RU"/>
        </w:rPr>
      </w:pPr>
      <w:r w:rsidRPr="00A80817">
        <w:rPr>
          <w:bCs/>
          <w:iCs/>
          <w:sz w:val="28"/>
          <w:szCs w:val="28"/>
        </w:rPr>
        <w:t>IP</w:t>
      </w:r>
      <w:r w:rsidRPr="00A80817">
        <w:rPr>
          <w:bCs/>
          <w:iCs/>
          <w:sz w:val="28"/>
          <w:szCs w:val="28"/>
          <w:lang w:val="ru-RU"/>
        </w:rPr>
        <w:t xml:space="preserve"> адреса, </w:t>
      </w:r>
      <w:r w:rsidRPr="00A80817">
        <w:rPr>
          <w:bCs/>
          <w:iCs/>
          <w:sz w:val="28"/>
          <w:szCs w:val="28"/>
        </w:rPr>
        <w:t>FQDN</w:t>
      </w:r>
      <w:r w:rsidRPr="00A80817">
        <w:rPr>
          <w:bCs/>
          <w:iCs/>
          <w:sz w:val="28"/>
          <w:szCs w:val="28"/>
          <w:lang w:val="ru-RU"/>
        </w:rPr>
        <w:t xml:space="preserve"> компонентов ИС;</w:t>
      </w:r>
    </w:p>
    <w:p w14:paraId="42A0FB48" w14:textId="77777777" w:rsidR="00971C03" w:rsidRPr="00A80817" w:rsidRDefault="00971C03" w:rsidP="00FE1B26">
      <w:pPr>
        <w:pStyle w:val="af1"/>
        <w:numPr>
          <w:ilvl w:val="1"/>
          <w:numId w:val="50"/>
        </w:numPr>
        <w:spacing w:after="0"/>
        <w:ind w:left="0" w:firstLine="709"/>
        <w:rPr>
          <w:bCs/>
          <w:iCs/>
          <w:sz w:val="28"/>
          <w:szCs w:val="28"/>
          <w:lang w:val="ru-RU"/>
        </w:rPr>
      </w:pPr>
      <w:r w:rsidRPr="00A80817">
        <w:rPr>
          <w:bCs/>
          <w:iCs/>
          <w:sz w:val="28"/>
          <w:szCs w:val="28"/>
          <w:lang w:val="ru-RU"/>
        </w:rPr>
        <w:t>Информационные потоки между компонентами ИС;</w:t>
      </w:r>
    </w:p>
    <w:p w14:paraId="34D4D2B2" w14:textId="77777777" w:rsidR="00971C03" w:rsidRPr="00A80817" w:rsidRDefault="00971C03" w:rsidP="00FE1B26">
      <w:pPr>
        <w:pStyle w:val="af1"/>
        <w:numPr>
          <w:ilvl w:val="1"/>
          <w:numId w:val="50"/>
        </w:numPr>
        <w:spacing w:after="0"/>
        <w:ind w:left="0" w:firstLine="709"/>
        <w:rPr>
          <w:bCs/>
          <w:iCs/>
          <w:sz w:val="28"/>
          <w:szCs w:val="28"/>
        </w:rPr>
      </w:pPr>
      <w:proofErr w:type="spellStart"/>
      <w:r w:rsidRPr="00A80817">
        <w:rPr>
          <w:bCs/>
          <w:iCs/>
          <w:sz w:val="28"/>
          <w:szCs w:val="28"/>
        </w:rPr>
        <w:t>Модели</w:t>
      </w:r>
      <w:proofErr w:type="spellEnd"/>
      <w:r w:rsidRPr="00A80817">
        <w:rPr>
          <w:bCs/>
          <w:iCs/>
          <w:sz w:val="28"/>
          <w:szCs w:val="28"/>
        </w:rPr>
        <w:t xml:space="preserve"> </w:t>
      </w:r>
      <w:proofErr w:type="spellStart"/>
      <w:r w:rsidRPr="00A80817">
        <w:rPr>
          <w:bCs/>
          <w:iCs/>
          <w:sz w:val="28"/>
          <w:szCs w:val="28"/>
        </w:rPr>
        <w:t>оборудования</w:t>
      </w:r>
      <w:proofErr w:type="spellEnd"/>
      <w:r w:rsidRPr="00A80817">
        <w:rPr>
          <w:bCs/>
          <w:iCs/>
          <w:sz w:val="28"/>
          <w:szCs w:val="28"/>
        </w:rPr>
        <w:t xml:space="preserve"> </w:t>
      </w:r>
      <w:proofErr w:type="spellStart"/>
      <w:r w:rsidRPr="00A80817">
        <w:rPr>
          <w:bCs/>
          <w:iCs/>
          <w:sz w:val="28"/>
          <w:szCs w:val="28"/>
        </w:rPr>
        <w:t>компонентов</w:t>
      </w:r>
      <w:proofErr w:type="spellEnd"/>
      <w:r w:rsidRPr="00A80817">
        <w:rPr>
          <w:bCs/>
          <w:iCs/>
          <w:sz w:val="28"/>
          <w:szCs w:val="28"/>
        </w:rPr>
        <w:t xml:space="preserve"> ИС.</w:t>
      </w:r>
    </w:p>
    <w:p w14:paraId="63A3D2D3" w14:textId="77777777" w:rsidR="00971C03" w:rsidRPr="00A80817" w:rsidRDefault="00971C03" w:rsidP="00971C03">
      <w:pPr>
        <w:pStyle w:val="5"/>
        <w:tabs>
          <w:tab w:val="clear" w:pos="1985"/>
        </w:tabs>
        <w:spacing w:before="0" w:after="0"/>
        <w:ind w:left="7088"/>
        <w:jc w:val="right"/>
        <w:rPr>
          <w:rFonts w:ascii="Times New Roman" w:hAnsi="Times New Roman"/>
          <w:i w:val="0"/>
          <w:sz w:val="28"/>
          <w:szCs w:val="28"/>
          <w:lang w:val="ru-RU"/>
        </w:rPr>
      </w:pPr>
      <w:r w:rsidRPr="00A80817">
        <w:rPr>
          <w:bCs w:val="0"/>
          <w:iCs w:val="0"/>
          <w:sz w:val="28"/>
          <w:szCs w:val="28"/>
        </w:rPr>
        <w:br w:type="page"/>
      </w:r>
      <w:bookmarkStart w:id="160" w:name="_Toc466304788"/>
      <w:bookmarkStart w:id="161" w:name="_Toc22024048"/>
      <w:bookmarkStart w:id="162" w:name="_Toc106886690"/>
      <w:r w:rsidRPr="00A80817">
        <w:rPr>
          <w:rFonts w:ascii="Times New Roman" w:hAnsi="Times New Roman"/>
          <w:i w:val="0"/>
          <w:sz w:val="28"/>
          <w:szCs w:val="28"/>
          <w:lang w:val="ru-RU"/>
        </w:rPr>
        <w:lastRenderedPageBreak/>
        <w:t xml:space="preserve">Приложение № </w:t>
      </w:r>
      <w:bookmarkEnd w:id="160"/>
      <w:r w:rsidRPr="00A80817">
        <w:rPr>
          <w:rFonts w:ascii="Times New Roman" w:hAnsi="Times New Roman"/>
          <w:i w:val="0"/>
          <w:sz w:val="28"/>
          <w:szCs w:val="28"/>
          <w:lang w:val="ru-RU"/>
        </w:rPr>
        <w:t>5</w:t>
      </w:r>
      <w:bookmarkEnd w:id="161"/>
      <w:bookmarkEnd w:id="162"/>
    </w:p>
    <w:p w14:paraId="1EDBD287" w14:textId="77777777" w:rsidR="00971C03" w:rsidRPr="00A80817" w:rsidRDefault="00971C03" w:rsidP="00971C03">
      <w:pPr>
        <w:pStyle w:val="83"/>
        <w:ind w:left="7088"/>
        <w:jc w:val="right"/>
        <w:outlineLvl w:val="9"/>
        <w:rPr>
          <w:b w:val="0"/>
          <w:szCs w:val="28"/>
        </w:rPr>
      </w:pPr>
      <w:bookmarkStart w:id="163" w:name="_Toc466304789"/>
      <w:r w:rsidRPr="00A80817">
        <w:rPr>
          <w:b w:val="0"/>
          <w:szCs w:val="28"/>
        </w:rPr>
        <w:t xml:space="preserve">к Стандарту </w:t>
      </w:r>
      <w:bookmarkEnd w:id="163"/>
    </w:p>
    <w:p w14:paraId="722851C4" w14:textId="77777777" w:rsidR="00971C03" w:rsidRPr="00A80817" w:rsidRDefault="00971C03" w:rsidP="00971C03">
      <w:pPr>
        <w:pStyle w:val="6"/>
        <w:spacing w:before="360" w:after="360"/>
        <w:rPr>
          <w:rFonts w:ascii="Times New Roman" w:hAnsi="Times New Roman"/>
          <w:sz w:val="28"/>
          <w:szCs w:val="28"/>
          <w:lang w:val="ru-RU"/>
        </w:rPr>
      </w:pPr>
      <w:bookmarkStart w:id="164" w:name="_Toc967100"/>
      <w:bookmarkStart w:id="165" w:name="_Toc22024049"/>
      <w:bookmarkStart w:id="166" w:name="_Toc106886691"/>
      <w:r w:rsidRPr="00A80817">
        <w:rPr>
          <w:rFonts w:ascii="Times New Roman" w:hAnsi="Times New Roman"/>
          <w:sz w:val="28"/>
          <w:szCs w:val="28"/>
          <w:lang w:val="ru-RU"/>
        </w:rPr>
        <w:t>Образец таблицы IP адресов компонентов Системы</w:t>
      </w:r>
      <w:bookmarkEnd w:id="164"/>
      <w:bookmarkEnd w:id="165"/>
      <w:bookmarkEnd w:id="166"/>
    </w:p>
    <w:p w14:paraId="0FD5CC69" w14:textId="77777777" w:rsidR="00971C03" w:rsidRPr="00A80817" w:rsidRDefault="00971C03" w:rsidP="00971C03">
      <w:pPr>
        <w:pStyle w:val="af1"/>
        <w:spacing w:after="0"/>
        <w:rPr>
          <w:bCs/>
          <w:iCs/>
          <w:sz w:val="28"/>
          <w:szCs w:val="28"/>
          <w:lang w:val="ru-RU"/>
        </w:rPr>
      </w:pPr>
      <w:r w:rsidRPr="00A80817">
        <w:rPr>
          <w:bCs/>
          <w:iCs/>
          <w:sz w:val="28"/>
          <w:szCs w:val="28"/>
          <w:lang w:val="ru-RU"/>
        </w:rPr>
        <w:t xml:space="preserve">Таблица </w:t>
      </w:r>
      <w:r w:rsidRPr="00A80817">
        <w:rPr>
          <w:bCs/>
          <w:iCs/>
          <w:sz w:val="28"/>
          <w:szCs w:val="28"/>
        </w:rPr>
        <w:t>IP</w:t>
      </w:r>
      <w:r w:rsidRPr="00A80817">
        <w:rPr>
          <w:bCs/>
          <w:iCs/>
          <w:sz w:val="28"/>
          <w:szCs w:val="28"/>
          <w:lang w:val="ru-RU"/>
        </w:rPr>
        <w:t xml:space="preserve"> адресов компонентов Системы (</w:t>
      </w:r>
      <w:r w:rsidRPr="00A80817">
        <w:rPr>
          <w:bCs/>
          <w:iCs/>
          <w:sz w:val="28"/>
          <w:szCs w:val="28"/>
        </w:rPr>
        <w:t>IP</w:t>
      </w:r>
      <w:r w:rsidRPr="00A80817">
        <w:rPr>
          <w:bCs/>
          <w:iCs/>
          <w:sz w:val="28"/>
          <w:szCs w:val="28"/>
          <w:lang w:val="ru-RU"/>
        </w:rPr>
        <w:t>-план Системы) должна включать следующую информацию:</w:t>
      </w:r>
    </w:p>
    <w:p w14:paraId="180F8388" w14:textId="77777777" w:rsidR="00971C03" w:rsidRPr="00A80817" w:rsidRDefault="00971C03" w:rsidP="00FE1B26">
      <w:pPr>
        <w:pStyle w:val="af1"/>
        <w:numPr>
          <w:ilvl w:val="1"/>
          <w:numId w:val="51"/>
        </w:numPr>
        <w:spacing w:after="0"/>
        <w:ind w:left="0" w:firstLine="709"/>
        <w:rPr>
          <w:bCs/>
          <w:iCs/>
          <w:sz w:val="28"/>
          <w:szCs w:val="28"/>
        </w:rPr>
      </w:pPr>
      <w:r w:rsidRPr="00A80817">
        <w:rPr>
          <w:bCs/>
          <w:iCs/>
          <w:sz w:val="28"/>
          <w:szCs w:val="28"/>
        </w:rPr>
        <w:t xml:space="preserve">IP </w:t>
      </w:r>
      <w:proofErr w:type="spellStart"/>
      <w:r w:rsidRPr="00A80817">
        <w:rPr>
          <w:bCs/>
          <w:iCs/>
          <w:sz w:val="28"/>
          <w:szCs w:val="28"/>
        </w:rPr>
        <w:t>адрес</w:t>
      </w:r>
      <w:proofErr w:type="spellEnd"/>
      <w:r w:rsidRPr="00A80817">
        <w:rPr>
          <w:bCs/>
          <w:iCs/>
          <w:sz w:val="28"/>
          <w:szCs w:val="28"/>
        </w:rPr>
        <w:t xml:space="preserve"> (IP </w:t>
      </w:r>
      <w:r w:rsidRPr="00A80817">
        <w:rPr>
          <w:bCs/>
          <w:iCs/>
          <w:sz w:val="28"/>
          <w:szCs w:val="28"/>
          <w:lang w:val="en-US"/>
        </w:rPr>
        <w:t>address</w:t>
      </w:r>
      <w:r w:rsidRPr="00A80817">
        <w:rPr>
          <w:bCs/>
          <w:iCs/>
          <w:sz w:val="28"/>
          <w:szCs w:val="28"/>
        </w:rPr>
        <w:t xml:space="preserve">) и </w:t>
      </w:r>
      <w:proofErr w:type="spellStart"/>
      <w:r w:rsidRPr="00A80817">
        <w:rPr>
          <w:bCs/>
          <w:iCs/>
          <w:sz w:val="28"/>
          <w:szCs w:val="28"/>
        </w:rPr>
        <w:t>Тип</w:t>
      </w:r>
      <w:proofErr w:type="spellEnd"/>
      <w:r w:rsidRPr="00A80817">
        <w:rPr>
          <w:bCs/>
          <w:iCs/>
          <w:sz w:val="28"/>
          <w:szCs w:val="28"/>
        </w:rPr>
        <w:t xml:space="preserve"> IP (</w:t>
      </w:r>
      <w:r w:rsidRPr="00A80817">
        <w:rPr>
          <w:bCs/>
          <w:iCs/>
          <w:sz w:val="28"/>
          <w:szCs w:val="28"/>
          <w:lang w:val="en-US"/>
        </w:rPr>
        <w:t xml:space="preserve">«virtual </w:t>
      </w:r>
      <w:r w:rsidRPr="00A80817">
        <w:rPr>
          <w:bCs/>
          <w:iCs/>
          <w:sz w:val="28"/>
          <w:szCs w:val="28"/>
        </w:rPr>
        <w:t>IP</w:t>
      </w:r>
      <w:r w:rsidRPr="00A80817">
        <w:rPr>
          <w:bCs/>
          <w:iCs/>
          <w:sz w:val="28"/>
          <w:szCs w:val="28"/>
          <w:lang w:val="en-US"/>
        </w:rPr>
        <w:t>»</w:t>
      </w:r>
      <w:r w:rsidRPr="00A80817">
        <w:rPr>
          <w:bCs/>
          <w:iCs/>
          <w:sz w:val="28"/>
          <w:szCs w:val="28"/>
        </w:rPr>
        <w:t xml:space="preserve"> </w:t>
      </w:r>
      <w:proofErr w:type="spellStart"/>
      <w:r w:rsidRPr="00A80817">
        <w:rPr>
          <w:bCs/>
          <w:iCs/>
          <w:sz w:val="28"/>
          <w:szCs w:val="28"/>
        </w:rPr>
        <w:t>или</w:t>
      </w:r>
      <w:proofErr w:type="spellEnd"/>
      <w:r w:rsidRPr="00A80817">
        <w:rPr>
          <w:bCs/>
          <w:iCs/>
          <w:sz w:val="28"/>
          <w:szCs w:val="28"/>
        </w:rPr>
        <w:t xml:space="preserve"> </w:t>
      </w:r>
      <w:r w:rsidRPr="00A80817">
        <w:rPr>
          <w:bCs/>
          <w:iCs/>
          <w:sz w:val="28"/>
          <w:szCs w:val="28"/>
          <w:lang w:val="en-US"/>
        </w:rPr>
        <w:t>«real</w:t>
      </w:r>
      <w:r w:rsidRPr="00A80817">
        <w:rPr>
          <w:bCs/>
          <w:iCs/>
          <w:sz w:val="28"/>
          <w:szCs w:val="28"/>
        </w:rPr>
        <w:t xml:space="preserve"> IP</w:t>
      </w:r>
      <w:r w:rsidRPr="00A80817">
        <w:rPr>
          <w:bCs/>
          <w:iCs/>
          <w:sz w:val="28"/>
          <w:szCs w:val="28"/>
          <w:lang w:val="en-US"/>
        </w:rPr>
        <w:t>»</w:t>
      </w:r>
      <w:r w:rsidRPr="00A80817">
        <w:rPr>
          <w:bCs/>
          <w:iCs/>
          <w:sz w:val="28"/>
          <w:szCs w:val="28"/>
        </w:rPr>
        <w:t>).</w:t>
      </w:r>
    </w:p>
    <w:p w14:paraId="2635B267" w14:textId="77777777" w:rsidR="00971C03" w:rsidRPr="00A80817" w:rsidRDefault="00971C03" w:rsidP="00FE1B26">
      <w:pPr>
        <w:pStyle w:val="af1"/>
        <w:numPr>
          <w:ilvl w:val="1"/>
          <w:numId w:val="51"/>
        </w:numPr>
        <w:spacing w:after="0"/>
        <w:ind w:left="0" w:firstLine="709"/>
        <w:rPr>
          <w:bCs/>
          <w:iCs/>
          <w:sz w:val="28"/>
          <w:szCs w:val="28"/>
        </w:rPr>
      </w:pPr>
      <w:r w:rsidRPr="00A80817">
        <w:rPr>
          <w:bCs/>
          <w:iCs/>
          <w:sz w:val="28"/>
          <w:szCs w:val="28"/>
        </w:rPr>
        <w:t>FQDN.</w:t>
      </w:r>
    </w:p>
    <w:p w14:paraId="7509E385" w14:textId="77777777" w:rsidR="00971C03" w:rsidRPr="00A80817" w:rsidRDefault="00971C03" w:rsidP="00FE1B26">
      <w:pPr>
        <w:pStyle w:val="af1"/>
        <w:numPr>
          <w:ilvl w:val="1"/>
          <w:numId w:val="51"/>
        </w:numPr>
        <w:spacing w:after="0"/>
        <w:ind w:left="0" w:firstLine="709"/>
        <w:rPr>
          <w:bCs/>
          <w:iCs/>
          <w:sz w:val="28"/>
          <w:szCs w:val="28"/>
        </w:rPr>
      </w:pPr>
      <w:r w:rsidRPr="00A80817">
        <w:rPr>
          <w:bCs/>
          <w:iCs/>
          <w:sz w:val="28"/>
          <w:szCs w:val="28"/>
        </w:rPr>
        <w:t>VLAN.</w:t>
      </w:r>
    </w:p>
    <w:p w14:paraId="176A57CF" w14:textId="77777777" w:rsidR="00971C03" w:rsidRPr="00A80817" w:rsidRDefault="00971C03" w:rsidP="00FE1B26">
      <w:pPr>
        <w:pStyle w:val="af1"/>
        <w:numPr>
          <w:ilvl w:val="1"/>
          <w:numId w:val="51"/>
        </w:numPr>
        <w:spacing w:after="0"/>
        <w:ind w:left="0" w:firstLine="709"/>
        <w:rPr>
          <w:sz w:val="28"/>
          <w:szCs w:val="28"/>
          <w:lang w:val="ru-RU" w:eastAsia="ja-JP"/>
        </w:rPr>
      </w:pPr>
      <w:proofErr w:type="spellStart"/>
      <w:r w:rsidRPr="00A80817">
        <w:rPr>
          <w:bCs/>
          <w:iCs/>
          <w:sz w:val="28"/>
          <w:szCs w:val="28"/>
        </w:rPr>
        <w:t>Назначение</w:t>
      </w:r>
      <w:proofErr w:type="spellEnd"/>
      <w:r w:rsidRPr="00A80817">
        <w:rPr>
          <w:bCs/>
          <w:iCs/>
          <w:sz w:val="28"/>
          <w:szCs w:val="28"/>
        </w:rPr>
        <w:t xml:space="preserve"> </w:t>
      </w:r>
      <w:proofErr w:type="spellStart"/>
      <w:r w:rsidRPr="00A80817">
        <w:rPr>
          <w:bCs/>
          <w:iCs/>
          <w:sz w:val="28"/>
          <w:szCs w:val="28"/>
        </w:rPr>
        <w:t>интерфейса</w:t>
      </w:r>
      <w:proofErr w:type="spellEnd"/>
      <w:r w:rsidRPr="00A80817">
        <w:rPr>
          <w:sz w:val="28"/>
          <w:szCs w:val="28"/>
        </w:rPr>
        <w:t> / </w:t>
      </w:r>
      <w:proofErr w:type="spellStart"/>
      <w:r w:rsidRPr="00A80817">
        <w:rPr>
          <w:bCs/>
          <w:iCs/>
          <w:sz w:val="28"/>
          <w:szCs w:val="28"/>
        </w:rPr>
        <w:t>хоста</w:t>
      </w:r>
      <w:proofErr w:type="spellEnd"/>
      <w:r w:rsidRPr="00A80817">
        <w:rPr>
          <w:bCs/>
          <w:iCs/>
          <w:sz w:val="28"/>
          <w:szCs w:val="28"/>
        </w:rPr>
        <w:t xml:space="preserve"> (</w:t>
      </w:r>
      <w:proofErr w:type="spellStart"/>
      <w:r w:rsidRPr="00A80817">
        <w:rPr>
          <w:bCs/>
          <w:iCs/>
          <w:sz w:val="28"/>
          <w:szCs w:val="28"/>
        </w:rPr>
        <w:t>Комментарий</w:t>
      </w:r>
      <w:proofErr w:type="spellEnd"/>
      <w:r w:rsidRPr="00A80817">
        <w:rPr>
          <w:bCs/>
          <w:iCs/>
          <w:sz w:val="28"/>
          <w:szCs w:val="28"/>
        </w:rPr>
        <w:t>).</w:t>
      </w:r>
    </w:p>
    <w:p w14:paraId="65B768A7" w14:textId="77777777" w:rsidR="00971C03" w:rsidRPr="00A80817" w:rsidRDefault="00971C03" w:rsidP="00971C03">
      <w:pPr>
        <w:pStyle w:val="af1"/>
        <w:keepNext/>
        <w:spacing w:before="120"/>
        <w:ind w:left="709"/>
        <w:rPr>
          <w:sz w:val="28"/>
          <w:szCs w:val="28"/>
          <w:lang w:val="ru-RU" w:eastAsia="ja-JP"/>
        </w:rPr>
      </w:pPr>
      <w:r w:rsidRPr="00A80817">
        <w:rPr>
          <w:sz w:val="28"/>
          <w:szCs w:val="28"/>
          <w:lang w:val="ru-RU" w:eastAsia="ja-JP"/>
        </w:rPr>
        <w:t>Пример:</w:t>
      </w:r>
    </w:p>
    <w:tbl>
      <w:tblPr>
        <w:tblW w:w="96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96"/>
        <w:gridCol w:w="2956"/>
        <w:gridCol w:w="1210"/>
        <w:gridCol w:w="3844"/>
      </w:tblGrid>
      <w:tr w:rsidR="00971C03" w:rsidRPr="00DE6366" w14:paraId="25F6A5F8" w14:textId="77777777" w:rsidTr="00971C03">
        <w:tc>
          <w:tcPr>
            <w:tcW w:w="1596" w:type="dxa"/>
            <w:shd w:val="clear" w:color="auto" w:fill="D9D9D9"/>
          </w:tcPr>
          <w:p w14:paraId="4836C14F" w14:textId="77777777" w:rsidR="00971C03" w:rsidRPr="00DE6366" w:rsidRDefault="00971C03" w:rsidP="00971C03">
            <w:pPr>
              <w:pStyle w:val="m6"/>
              <w:rPr>
                <w:rFonts w:eastAsia="Calibri"/>
                <w:bCs/>
                <w:sz w:val="24"/>
                <w:lang w:val="en-US"/>
              </w:rPr>
            </w:pPr>
            <w:bookmarkStart w:id="167" w:name="OLE_LINK1"/>
            <w:bookmarkStart w:id="168" w:name="OLE_LINK2"/>
            <w:r w:rsidRPr="00DE6366">
              <w:rPr>
                <w:rFonts w:eastAsia="Calibri"/>
                <w:bCs/>
                <w:sz w:val="24"/>
                <w:lang w:val="en-US"/>
              </w:rPr>
              <w:t>IP</w:t>
            </w:r>
            <w:r>
              <w:rPr>
                <w:rFonts w:eastAsia="Calibri"/>
                <w:bCs/>
                <w:sz w:val="24"/>
              </w:rPr>
              <w:t>-</w:t>
            </w:r>
            <w:r w:rsidRPr="001A2785">
              <w:rPr>
                <w:rFonts w:eastAsia="Calibri"/>
                <w:bCs/>
                <w:sz w:val="24"/>
              </w:rPr>
              <w:t>адрес</w:t>
            </w:r>
          </w:p>
        </w:tc>
        <w:tc>
          <w:tcPr>
            <w:tcW w:w="2956" w:type="dxa"/>
            <w:shd w:val="clear" w:color="auto" w:fill="D9D9D9"/>
          </w:tcPr>
          <w:p w14:paraId="77A2CA17" w14:textId="77777777" w:rsidR="00971C03" w:rsidRPr="00DE6366" w:rsidRDefault="00971C03" w:rsidP="00971C03">
            <w:pPr>
              <w:pStyle w:val="m6"/>
              <w:rPr>
                <w:rFonts w:eastAsia="Calibri"/>
                <w:bCs/>
                <w:sz w:val="24"/>
                <w:lang w:val="en-US"/>
              </w:rPr>
            </w:pPr>
            <w:r w:rsidRPr="00DE6366">
              <w:rPr>
                <w:rFonts w:eastAsia="Calibri"/>
                <w:bCs/>
                <w:sz w:val="24"/>
                <w:lang w:val="en-US"/>
              </w:rPr>
              <w:t>FQDN</w:t>
            </w:r>
          </w:p>
        </w:tc>
        <w:tc>
          <w:tcPr>
            <w:tcW w:w="1210" w:type="dxa"/>
            <w:shd w:val="clear" w:color="auto" w:fill="D9D9D9"/>
          </w:tcPr>
          <w:p w14:paraId="3B2FBEC1" w14:textId="77777777" w:rsidR="00971C03" w:rsidRPr="00DE6366" w:rsidRDefault="00971C03" w:rsidP="00971C03">
            <w:pPr>
              <w:pStyle w:val="m6"/>
              <w:rPr>
                <w:rFonts w:eastAsia="Calibri"/>
                <w:bCs/>
                <w:sz w:val="24"/>
                <w:lang w:val="en-US"/>
              </w:rPr>
            </w:pPr>
            <w:r w:rsidRPr="00DE6366">
              <w:rPr>
                <w:rFonts w:eastAsia="Calibri"/>
                <w:bCs/>
                <w:sz w:val="24"/>
                <w:lang w:val="en-US"/>
              </w:rPr>
              <w:t xml:space="preserve">VLAN </w:t>
            </w:r>
          </w:p>
        </w:tc>
        <w:tc>
          <w:tcPr>
            <w:tcW w:w="3844" w:type="dxa"/>
            <w:shd w:val="clear" w:color="auto" w:fill="D9D9D9"/>
          </w:tcPr>
          <w:p w14:paraId="31B5C942" w14:textId="77777777" w:rsidR="00971C03" w:rsidRPr="00DE6366" w:rsidRDefault="00971C03" w:rsidP="00971C03">
            <w:pPr>
              <w:pStyle w:val="m6"/>
              <w:rPr>
                <w:rFonts w:eastAsia="Calibri"/>
                <w:bCs/>
                <w:sz w:val="24"/>
                <w:lang w:val="en-US"/>
              </w:rPr>
            </w:pPr>
            <w:r w:rsidRPr="00DE6366">
              <w:rPr>
                <w:rFonts w:eastAsia="Calibri"/>
                <w:bCs/>
                <w:sz w:val="24"/>
              </w:rPr>
              <w:t>Комментарий</w:t>
            </w:r>
          </w:p>
        </w:tc>
      </w:tr>
      <w:tr w:rsidR="00971C03" w:rsidRPr="00F00CEC" w14:paraId="5695A5CF" w14:textId="77777777" w:rsidTr="00971C03">
        <w:tc>
          <w:tcPr>
            <w:tcW w:w="1596" w:type="dxa"/>
            <w:shd w:val="clear" w:color="auto" w:fill="auto"/>
          </w:tcPr>
          <w:p w14:paraId="0249EF64" w14:textId="77777777" w:rsidR="00971C03" w:rsidRPr="00DE6366" w:rsidRDefault="00971C03" w:rsidP="00971C03">
            <w:pPr>
              <w:pStyle w:val="m4"/>
              <w:jc w:val="center"/>
              <w:rPr>
                <w:rFonts w:eastAsia="Calibri"/>
                <w:bCs/>
                <w:sz w:val="24"/>
                <w:lang w:val="en-US"/>
              </w:rPr>
            </w:pPr>
            <w:r w:rsidRPr="00DE6366">
              <w:rPr>
                <w:rFonts w:eastAsia="Calibri"/>
                <w:bCs/>
                <w:sz w:val="24"/>
                <w:lang w:val="en-US"/>
              </w:rPr>
              <w:t>10.20.444.4</w:t>
            </w:r>
          </w:p>
        </w:tc>
        <w:tc>
          <w:tcPr>
            <w:tcW w:w="2956" w:type="dxa"/>
            <w:shd w:val="clear" w:color="auto" w:fill="auto"/>
          </w:tcPr>
          <w:p w14:paraId="69719010" w14:textId="77777777" w:rsidR="00971C03" w:rsidRPr="00DE6366" w:rsidRDefault="00971C03" w:rsidP="00971C03">
            <w:pPr>
              <w:pStyle w:val="m4"/>
              <w:jc w:val="center"/>
              <w:rPr>
                <w:rFonts w:eastAsia="Calibri"/>
                <w:sz w:val="24"/>
                <w:lang w:val="en-US"/>
              </w:rPr>
            </w:pPr>
            <w:r w:rsidRPr="00DE6366">
              <w:rPr>
                <w:rFonts w:eastAsia="Calibri"/>
                <w:sz w:val="24"/>
                <w:lang w:val="en-US"/>
              </w:rPr>
              <w:t>server1.inside.russianpost.ru</w:t>
            </w:r>
          </w:p>
        </w:tc>
        <w:tc>
          <w:tcPr>
            <w:tcW w:w="1210" w:type="dxa"/>
            <w:shd w:val="clear" w:color="auto" w:fill="auto"/>
          </w:tcPr>
          <w:p w14:paraId="44B0B39F" w14:textId="77777777" w:rsidR="00971C03" w:rsidRPr="00DE6366" w:rsidRDefault="00971C03" w:rsidP="00971C03">
            <w:pPr>
              <w:pStyle w:val="m4"/>
              <w:jc w:val="center"/>
              <w:rPr>
                <w:rFonts w:eastAsia="Calibri"/>
                <w:sz w:val="24"/>
                <w:lang w:val="en-US"/>
              </w:rPr>
            </w:pPr>
            <w:proofErr w:type="spellStart"/>
            <w:r w:rsidRPr="00DE6366">
              <w:rPr>
                <w:rFonts w:eastAsia="Calibri"/>
                <w:sz w:val="24"/>
                <w:lang w:val="en-US"/>
              </w:rPr>
              <w:t>ServOS</w:t>
            </w:r>
            <w:proofErr w:type="spellEnd"/>
          </w:p>
        </w:tc>
        <w:tc>
          <w:tcPr>
            <w:tcW w:w="3844" w:type="dxa"/>
            <w:shd w:val="clear" w:color="auto" w:fill="auto"/>
          </w:tcPr>
          <w:p w14:paraId="49E7A444" w14:textId="77777777" w:rsidR="00971C03" w:rsidRPr="00DE6366" w:rsidRDefault="00971C03" w:rsidP="00971C03">
            <w:pPr>
              <w:pStyle w:val="m4"/>
              <w:rPr>
                <w:rFonts w:eastAsia="Calibri"/>
                <w:bCs/>
                <w:sz w:val="24"/>
              </w:rPr>
            </w:pPr>
            <w:r w:rsidRPr="00DE6366">
              <w:rPr>
                <w:rFonts w:eastAsia="Calibri"/>
                <w:bCs/>
                <w:sz w:val="24"/>
              </w:rPr>
              <w:t>Адрес сетевой карты первого сервера приложений ИС, используемый для организации IPMP</w:t>
            </w:r>
          </w:p>
        </w:tc>
      </w:tr>
      <w:tr w:rsidR="00971C03" w:rsidRPr="00F00CEC" w14:paraId="6287299C" w14:textId="77777777" w:rsidTr="00971C03">
        <w:tc>
          <w:tcPr>
            <w:tcW w:w="1596" w:type="dxa"/>
            <w:shd w:val="clear" w:color="auto" w:fill="auto"/>
          </w:tcPr>
          <w:p w14:paraId="4606DFA0" w14:textId="77777777" w:rsidR="00971C03" w:rsidRPr="00DE6366" w:rsidRDefault="00971C03" w:rsidP="00971C03">
            <w:pPr>
              <w:pStyle w:val="m4"/>
              <w:jc w:val="center"/>
              <w:rPr>
                <w:rFonts w:eastAsia="Calibri"/>
                <w:bCs/>
                <w:sz w:val="24"/>
                <w:lang w:val="en-US"/>
              </w:rPr>
            </w:pPr>
            <w:r w:rsidRPr="00DE6366">
              <w:rPr>
                <w:rFonts w:eastAsia="Calibri"/>
                <w:bCs/>
                <w:sz w:val="24"/>
              </w:rPr>
              <w:t>10.20.444.</w:t>
            </w:r>
            <w:r w:rsidRPr="00DE6366">
              <w:rPr>
                <w:rFonts w:eastAsia="Calibri"/>
                <w:bCs/>
                <w:sz w:val="24"/>
                <w:lang w:val="en-US"/>
              </w:rPr>
              <w:t>66</w:t>
            </w:r>
          </w:p>
        </w:tc>
        <w:tc>
          <w:tcPr>
            <w:tcW w:w="2956" w:type="dxa"/>
            <w:shd w:val="clear" w:color="auto" w:fill="auto"/>
          </w:tcPr>
          <w:p w14:paraId="10BDC668" w14:textId="77777777" w:rsidR="00971C03" w:rsidRPr="00DE6366" w:rsidRDefault="00971C03" w:rsidP="00971C03">
            <w:pPr>
              <w:pStyle w:val="m4"/>
              <w:jc w:val="center"/>
              <w:rPr>
                <w:rFonts w:eastAsia="Calibri"/>
                <w:sz w:val="24"/>
              </w:rPr>
            </w:pPr>
            <w:r w:rsidRPr="00DE6366">
              <w:rPr>
                <w:rFonts w:eastAsia="Calibri"/>
                <w:sz w:val="24"/>
              </w:rPr>
              <w:t>--/--</w:t>
            </w:r>
          </w:p>
        </w:tc>
        <w:tc>
          <w:tcPr>
            <w:tcW w:w="1210" w:type="dxa"/>
            <w:shd w:val="clear" w:color="auto" w:fill="auto"/>
          </w:tcPr>
          <w:p w14:paraId="5B714FFB" w14:textId="77777777" w:rsidR="00971C03" w:rsidRPr="00DE6366" w:rsidRDefault="00971C03" w:rsidP="00971C03">
            <w:pPr>
              <w:pStyle w:val="m4"/>
              <w:jc w:val="center"/>
              <w:rPr>
                <w:rFonts w:eastAsia="Calibri"/>
                <w:sz w:val="24"/>
              </w:rPr>
            </w:pPr>
            <w:r w:rsidRPr="00DE6366">
              <w:rPr>
                <w:rFonts w:eastAsia="Calibri"/>
                <w:sz w:val="24"/>
              </w:rPr>
              <w:t>--/--</w:t>
            </w:r>
          </w:p>
        </w:tc>
        <w:tc>
          <w:tcPr>
            <w:tcW w:w="3844" w:type="dxa"/>
            <w:shd w:val="clear" w:color="auto" w:fill="auto"/>
          </w:tcPr>
          <w:p w14:paraId="251645F9" w14:textId="77777777" w:rsidR="00971C03" w:rsidRPr="00DE6366" w:rsidRDefault="00971C03" w:rsidP="00971C03">
            <w:pPr>
              <w:pStyle w:val="m4"/>
              <w:rPr>
                <w:rFonts w:eastAsia="Calibri"/>
                <w:bCs/>
                <w:sz w:val="24"/>
              </w:rPr>
            </w:pPr>
            <w:r w:rsidRPr="00DE6366">
              <w:rPr>
                <w:rFonts w:eastAsia="Calibri"/>
                <w:bCs/>
                <w:sz w:val="24"/>
              </w:rPr>
              <w:t xml:space="preserve">Адрес демона IPMP ОС </w:t>
            </w:r>
            <w:r w:rsidRPr="001836FD">
              <w:rPr>
                <w:rFonts w:eastAsia="Calibri"/>
                <w:bCs/>
                <w:sz w:val="24"/>
                <w:lang w:val="en-US"/>
              </w:rPr>
              <w:t>Solaris</w:t>
            </w:r>
            <w:r w:rsidRPr="00DE6366">
              <w:rPr>
                <w:rFonts w:eastAsia="Calibri"/>
                <w:bCs/>
                <w:sz w:val="24"/>
              </w:rPr>
              <w:t>. Не используется для организации сетевого взаимодействия</w:t>
            </w:r>
          </w:p>
        </w:tc>
      </w:tr>
      <w:tr w:rsidR="00971C03" w:rsidRPr="00F00CEC" w14:paraId="2DC26656" w14:textId="77777777" w:rsidTr="00971C03">
        <w:tc>
          <w:tcPr>
            <w:tcW w:w="1596" w:type="dxa"/>
            <w:shd w:val="clear" w:color="auto" w:fill="auto"/>
          </w:tcPr>
          <w:p w14:paraId="765442CD" w14:textId="77777777" w:rsidR="00971C03" w:rsidRPr="00DE6366" w:rsidRDefault="00971C03" w:rsidP="00971C03">
            <w:pPr>
              <w:pStyle w:val="m4"/>
              <w:jc w:val="center"/>
              <w:rPr>
                <w:rFonts w:eastAsia="Calibri"/>
                <w:bCs/>
                <w:sz w:val="24"/>
                <w:lang w:val="en-US"/>
              </w:rPr>
            </w:pPr>
            <w:r w:rsidRPr="00DE6366">
              <w:rPr>
                <w:rFonts w:eastAsia="Calibri"/>
                <w:bCs/>
                <w:sz w:val="24"/>
                <w:lang w:val="en-US"/>
              </w:rPr>
              <w:t>10.20.444.12</w:t>
            </w:r>
          </w:p>
        </w:tc>
        <w:tc>
          <w:tcPr>
            <w:tcW w:w="2956" w:type="dxa"/>
            <w:shd w:val="clear" w:color="auto" w:fill="auto"/>
          </w:tcPr>
          <w:p w14:paraId="1993995A" w14:textId="77777777" w:rsidR="00971C03" w:rsidRPr="00DE6366" w:rsidRDefault="00971C03" w:rsidP="00971C03">
            <w:pPr>
              <w:pStyle w:val="m4"/>
              <w:jc w:val="center"/>
              <w:rPr>
                <w:rFonts w:eastAsia="Calibri"/>
                <w:sz w:val="24"/>
                <w:lang w:val="en-US"/>
              </w:rPr>
            </w:pPr>
            <w:r w:rsidRPr="00DE6366">
              <w:rPr>
                <w:rFonts w:eastAsia="Calibri"/>
                <w:sz w:val="24"/>
                <w:lang w:val="en-US"/>
              </w:rPr>
              <w:t>server</w:t>
            </w:r>
            <w:r w:rsidRPr="00DE6366">
              <w:rPr>
                <w:rFonts w:eastAsia="Calibri"/>
                <w:sz w:val="24"/>
              </w:rPr>
              <w:t>2</w:t>
            </w:r>
            <w:r w:rsidRPr="00DE6366">
              <w:rPr>
                <w:rFonts w:eastAsia="Calibri"/>
                <w:sz w:val="24"/>
                <w:lang w:val="en-US"/>
              </w:rPr>
              <w:t>.inside.russianpost.ru</w:t>
            </w:r>
          </w:p>
        </w:tc>
        <w:tc>
          <w:tcPr>
            <w:tcW w:w="1210" w:type="dxa"/>
            <w:shd w:val="clear" w:color="auto" w:fill="auto"/>
          </w:tcPr>
          <w:p w14:paraId="4E6ED44E" w14:textId="77777777" w:rsidR="00971C03" w:rsidRPr="00DE6366" w:rsidRDefault="00971C03" w:rsidP="00971C03">
            <w:pPr>
              <w:pStyle w:val="m4"/>
              <w:jc w:val="center"/>
              <w:rPr>
                <w:rFonts w:eastAsia="Calibri"/>
                <w:sz w:val="24"/>
                <w:lang w:val="en-US"/>
              </w:rPr>
            </w:pPr>
            <w:proofErr w:type="spellStart"/>
            <w:r w:rsidRPr="00DE6366">
              <w:rPr>
                <w:rFonts w:eastAsia="Calibri"/>
                <w:sz w:val="24"/>
                <w:lang w:val="en-US"/>
              </w:rPr>
              <w:t>ServOS</w:t>
            </w:r>
            <w:proofErr w:type="spellEnd"/>
          </w:p>
        </w:tc>
        <w:tc>
          <w:tcPr>
            <w:tcW w:w="3844" w:type="dxa"/>
            <w:shd w:val="clear" w:color="auto" w:fill="auto"/>
          </w:tcPr>
          <w:p w14:paraId="0CD3A089" w14:textId="77777777" w:rsidR="00971C03" w:rsidRPr="00DE6366" w:rsidRDefault="00971C03" w:rsidP="00971C03">
            <w:pPr>
              <w:pStyle w:val="m4"/>
              <w:rPr>
                <w:rFonts w:eastAsia="Calibri"/>
                <w:bCs/>
                <w:sz w:val="24"/>
              </w:rPr>
            </w:pPr>
            <w:r w:rsidRPr="00DE6366">
              <w:rPr>
                <w:rFonts w:eastAsia="Calibri"/>
                <w:bCs/>
                <w:sz w:val="24"/>
              </w:rPr>
              <w:t>Адрес сетевой карты второго сервера приложений ИС, используемый для организации IPMP</w:t>
            </w:r>
          </w:p>
        </w:tc>
      </w:tr>
      <w:tr w:rsidR="00971C03" w:rsidRPr="00DE6366" w14:paraId="543D607B" w14:textId="77777777" w:rsidTr="00971C03">
        <w:tc>
          <w:tcPr>
            <w:tcW w:w="1596" w:type="dxa"/>
            <w:shd w:val="clear" w:color="auto" w:fill="auto"/>
          </w:tcPr>
          <w:p w14:paraId="15DCBE6C" w14:textId="77777777" w:rsidR="00971C03" w:rsidRPr="00DE6366" w:rsidRDefault="00971C03" w:rsidP="00971C03">
            <w:pPr>
              <w:pStyle w:val="m4"/>
              <w:jc w:val="center"/>
              <w:rPr>
                <w:rFonts w:eastAsia="Calibri"/>
                <w:bCs/>
                <w:sz w:val="24"/>
              </w:rPr>
            </w:pPr>
            <w:r w:rsidRPr="00DE6366">
              <w:rPr>
                <w:rFonts w:eastAsia="Calibri"/>
                <w:bCs/>
                <w:sz w:val="24"/>
                <w:lang w:val="en-US"/>
              </w:rPr>
              <w:t>10.20.444.68</w:t>
            </w:r>
          </w:p>
        </w:tc>
        <w:tc>
          <w:tcPr>
            <w:tcW w:w="2956" w:type="dxa"/>
            <w:shd w:val="clear" w:color="auto" w:fill="auto"/>
          </w:tcPr>
          <w:p w14:paraId="5081EC28" w14:textId="77777777" w:rsidR="00971C03" w:rsidRPr="00DE6366" w:rsidRDefault="00971C03" w:rsidP="00971C03">
            <w:pPr>
              <w:pStyle w:val="m4"/>
              <w:jc w:val="center"/>
              <w:rPr>
                <w:rFonts w:eastAsia="Calibri"/>
                <w:sz w:val="24"/>
                <w:lang w:val="en-US"/>
              </w:rPr>
            </w:pPr>
            <w:r w:rsidRPr="00DE6366">
              <w:rPr>
                <w:rFonts w:eastAsia="Calibri"/>
                <w:sz w:val="24"/>
                <w:lang w:val="en-US"/>
              </w:rPr>
              <w:t>--/--</w:t>
            </w:r>
          </w:p>
        </w:tc>
        <w:tc>
          <w:tcPr>
            <w:tcW w:w="1210" w:type="dxa"/>
            <w:shd w:val="clear" w:color="auto" w:fill="auto"/>
          </w:tcPr>
          <w:p w14:paraId="234D99D8" w14:textId="77777777" w:rsidR="00971C03" w:rsidRPr="00DE6366" w:rsidRDefault="00971C03" w:rsidP="00971C03">
            <w:pPr>
              <w:pStyle w:val="m4"/>
              <w:jc w:val="center"/>
              <w:rPr>
                <w:rFonts w:eastAsia="Calibri"/>
                <w:sz w:val="24"/>
              </w:rPr>
            </w:pPr>
            <w:r w:rsidRPr="00DE6366">
              <w:rPr>
                <w:rFonts w:eastAsia="Calibri"/>
                <w:sz w:val="24"/>
                <w:lang w:val="en-US"/>
              </w:rPr>
              <w:t>--/--</w:t>
            </w:r>
          </w:p>
        </w:tc>
        <w:tc>
          <w:tcPr>
            <w:tcW w:w="3844" w:type="dxa"/>
            <w:shd w:val="clear" w:color="auto" w:fill="auto"/>
          </w:tcPr>
          <w:p w14:paraId="7313A8BD" w14:textId="77777777" w:rsidR="00971C03" w:rsidRPr="00DE6366" w:rsidRDefault="00971C03" w:rsidP="00971C03">
            <w:pPr>
              <w:pStyle w:val="m4"/>
              <w:rPr>
                <w:rFonts w:eastAsia="Calibri"/>
                <w:bCs/>
                <w:sz w:val="24"/>
              </w:rPr>
            </w:pPr>
            <w:r w:rsidRPr="00DE6366">
              <w:rPr>
                <w:rFonts w:eastAsia="Calibri"/>
                <w:bCs/>
                <w:sz w:val="24"/>
              </w:rPr>
              <w:t>См. 10.</w:t>
            </w:r>
            <w:r w:rsidRPr="00DE6366">
              <w:rPr>
                <w:rFonts w:eastAsia="Calibri"/>
                <w:bCs/>
                <w:sz w:val="24"/>
                <w:lang w:val="en-US"/>
              </w:rPr>
              <w:t>2</w:t>
            </w:r>
            <w:r w:rsidRPr="00DE6366">
              <w:rPr>
                <w:rFonts w:eastAsia="Calibri"/>
                <w:bCs/>
                <w:sz w:val="24"/>
              </w:rPr>
              <w:t>0.</w:t>
            </w:r>
            <w:r w:rsidRPr="00DE6366">
              <w:rPr>
                <w:rFonts w:eastAsia="Calibri"/>
                <w:bCs/>
                <w:sz w:val="24"/>
                <w:lang w:val="en-US"/>
              </w:rPr>
              <w:t>444</w:t>
            </w:r>
            <w:r w:rsidRPr="00DE6366">
              <w:rPr>
                <w:rFonts w:eastAsia="Calibri"/>
                <w:bCs/>
                <w:sz w:val="24"/>
              </w:rPr>
              <w:t>.</w:t>
            </w:r>
            <w:r w:rsidRPr="00DE6366">
              <w:rPr>
                <w:rFonts w:eastAsia="Calibri"/>
                <w:bCs/>
                <w:sz w:val="24"/>
                <w:lang w:val="en-US"/>
              </w:rPr>
              <w:t>66</w:t>
            </w:r>
          </w:p>
        </w:tc>
      </w:tr>
      <w:tr w:rsidR="00971C03" w:rsidRPr="00F00CEC" w14:paraId="0B50A854" w14:textId="77777777" w:rsidTr="00971C03">
        <w:trPr>
          <w:trHeight w:val="265"/>
        </w:trPr>
        <w:tc>
          <w:tcPr>
            <w:tcW w:w="1596" w:type="dxa"/>
            <w:shd w:val="clear" w:color="auto" w:fill="auto"/>
          </w:tcPr>
          <w:p w14:paraId="51AB3868" w14:textId="77777777" w:rsidR="00971C03" w:rsidRPr="00DE6366" w:rsidRDefault="00971C03" w:rsidP="00971C03">
            <w:pPr>
              <w:pStyle w:val="m4"/>
              <w:jc w:val="center"/>
              <w:rPr>
                <w:rFonts w:eastAsia="Calibri"/>
                <w:bCs/>
                <w:sz w:val="24"/>
                <w:lang w:val="en-US"/>
              </w:rPr>
            </w:pPr>
            <w:r w:rsidRPr="00DE6366">
              <w:rPr>
                <w:rFonts w:eastAsia="Calibri"/>
                <w:bCs/>
                <w:sz w:val="24"/>
              </w:rPr>
              <w:t>10.20.</w:t>
            </w:r>
            <w:r w:rsidRPr="00DE6366">
              <w:rPr>
                <w:rFonts w:eastAsia="Calibri"/>
                <w:bCs/>
                <w:sz w:val="24"/>
                <w:lang w:val="en-US"/>
              </w:rPr>
              <w:t>444</w:t>
            </w:r>
            <w:r w:rsidRPr="00DE6366">
              <w:rPr>
                <w:rFonts w:eastAsia="Calibri"/>
                <w:bCs/>
                <w:sz w:val="24"/>
              </w:rPr>
              <w:t>.</w:t>
            </w:r>
            <w:r w:rsidRPr="00DE6366">
              <w:rPr>
                <w:rFonts w:eastAsia="Calibri"/>
                <w:bCs/>
                <w:sz w:val="24"/>
                <w:lang w:val="en-US"/>
              </w:rPr>
              <w:t>70</w:t>
            </w:r>
          </w:p>
        </w:tc>
        <w:tc>
          <w:tcPr>
            <w:tcW w:w="2956" w:type="dxa"/>
            <w:shd w:val="clear" w:color="auto" w:fill="auto"/>
          </w:tcPr>
          <w:p w14:paraId="309FD2F0" w14:textId="77777777" w:rsidR="00971C03" w:rsidRPr="00DE6366" w:rsidRDefault="00971C03" w:rsidP="00971C03">
            <w:pPr>
              <w:pStyle w:val="m4"/>
              <w:jc w:val="center"/>
              <w:rPr>
                <w:rFonts w:eastAsia="Calibri"/>
                <w:sz w:val="24"/>
              </w:rPr>
            </w:pPr>
            <w:r w:rsidRPr="00DE6366">
              <w:rPr>
                <w:rFonts w:eastAsia="Calibri"/>
                <w:sz w:val="24"/>
                <w:lang w:val="en-US"/>
              </w:rPr>
              <w:t>server</w:t>
            </w:r>
            <w:r w:rsidRPr="00DE6366">
              <w:rPr>
                <w:rFonts w:eastAsia="Calibri"/>
                <w:sz w:val="24"/>
              </w:rPr>
              <w:t>3</w:t>
            </w:r>
            <w:r w:rsidRPr="00DE6366">
              <w:rPr>
                <w:rFonts w:eastAsia="Calibri"/>
                <w:sz w:val="24"/>
                <w:lang w:val="en-US"/>
              </w:rPr>
              <w:t>.inside.russianpost.ru</w:t>
            </w:r>
          </w:p>
        </w:tc>
        <w:tc>
          <w:tcPr>
            <w:tcW w:w="1210" w:type="dxa"/>
            <w:shd w:val="clear" w:color="auto" w:fill="auto"/>
          </w:tcPr>
          <w:p w14:paraId="7E6BFCE7" w14:textId="77777777" w:rsidR="00971C03" w:rsidRPr="00DE6366" w:rsidRDefault="00971C03" w:rsidP="00971C03">
            <w:pPr>
              <w:pStyle w:val="m4"/>
              <w:jc w:val="center"/>
              <w:rPr>
                <w:rFonts w:eastAsia="Calibri"/>
                <w:sz w:val="24"/>
              </w:rPr>
            </w:pPr>
            <w:proofErr w:type="spellStart"/>
            <w:r w:rsidRPr="00DE6366">
              <w:rPr>
                <w:rFonts w:eastAsia="Calibri"/>
                <w:sz w:val="24"/>
                <w:lang w:val="en-US"/>
              </w:rPr>
              <w:t>ServOS</w:t>
            </w:r>
            <w:proofErr w:type="spellEnd"/>
          </w:p>
        </w:tc>
        <w:tc>
          <w:tcPr>
            <w:tcW w:w="3844" w:type="dxa"/>
            <w:shd w:val="clear" w:color="auto" w:fill="auto"/>
          </w:tcPr>
          <w:p w14:paraId="0FD22135" w14:textId="77777777" w:rsidR="00971C03" w:rsidRPr="00DE6366" w:rsidRDefault="00971C03" w:rsidP="00971C03">
            <w:pPr>
              <w:pStyle w:val="m4"/>
              <w:rPr>
                <w:rFonts w:eastAsia="Calibri"/>
                <w:bCs/>
                <w:sz w:val="24"/>
              </w:rPr>
            </w:pPr>
            <w:r w:rsidRPr="00DE6366">
              <w:rPr>
                <w:rFonts w:eastAsia="Calibri"/>
                <w:bCs/>
                <w:sz w:val="24"/>
              </w:rPr>
              <w:t xml:space="preserve">Сетевой адрес базы данных </w:t>
            </w:r>
            <w:r w:rsidRPr="001836FD">
              <w:rPr>
                <w:rFonts w:eastAsia="Calibri"/>
                <w:bCs/>
                <w:sz w:val="24"/>
                <w:lang w:val="en-US"/>
              </w:rPr>
              <w:t>Oracle</w:t>
            </w:r>
            <w:r w:rsidRPr="00DE6366">
              <w:rPr>
                <w:rFonts w:eastAsia="Calibri"/>
                <w:bCs/>
                <w:sz w:val="24"/>
              </w:rPr>
              <w:t>, принимающий подключения от серверов приложений</w:t>
            </w:r>
          </w:p>
        </w:tc>
      </w:tr>
      <w:tr w:rsidR="00971C03" w:rsidRPr="00F00CEC" w14:paraId="590802E4" w14:textId="77777777" w:rsidTr="00971C03">
        <w:tc>
          <w:tcPr>
            <w:tcW w:w="1596" w:type="dxa"/>
            <w:shd w:val="clear" w:color="auto" w:fill="auto"/>
          </w:tcPr>
          <w:p w14:paraId="3056493A" w14:textId="77777777" w:rsidR="00971C03" w:rsidRPr="00DE6366" w:rsidRDefault="00971C03" w:rsidP="00971C03">
            <w:pPr>
              <w:pStyle w:val="m4"/>
              <w:jc w:val="center"/>
              <w:rPr>
                <w:rFonts w:eastAsia="Calibri"/>
                <w:bCs/>
                <w:sz w:val="24"/>
                <w:lang w:val="en-US"/>
              </w:rPr>
            </w:pPr>
            <w:r w:rsidRPr="00DE6366">
              <w:rPr>
                <w:rFonts w:eastAsia="Calibri"/>
                <w:bCs/>
                <w:sz w:val="24"/>
              </w:rPr>
              <w:t>10.20.</w:t>
            </w:r>
            <w:r w:rsidRPr="00DE6366">
              <w:rPr>
                <w:rFonts w:eastAsia="Calibri"/>
                <w:bCs/>
                <w:sz w:val="24"/>
                <w:lang w:val="en-US"/>
              </w:rPr>
              <w:t>246</w:t>
            </w:r>
            <w:r w:rsidRPr="00DE6366">
              <w:rPr>
                <w:rFonts w:eastAsia="Calibri"/>
                <w:bCs/>
                <w:sz w:val="24"/>
              </w:rPr>
              <w:t>.</w:t>
            </w:r>
            <w:r w:rsidRPr="00DE6366">
              <w:rPr>
                <w:rFonts w:eastAsia="Calibri"/>
                <w:bCs/>
                <w:sz w:val="24"/>
                <w:lang w:val="en-US"/>
              </w:rPr>
              <w:t>246</w:t>
            </w:r>
          </w:p>
        </w:tc>
        <w:tc>
          <w:tcPr>
            <w:tcW w:w="2956" w:type="dxa"/>
            <w:shd w:val="clear" w:color="auto" w:fill="auto"/>
          </w:tcPr>
          <w:p w14:paraId="7943FE13" w14:textId="77777777" w:rsidR="00971C03" w:rsidRPr="00DE6366" w:rsidRDefault="00971C03" w:rsidP="00971C03">
            <w:pPr>
              <w:pStyle w:val="m4"/>
              <w:jc w:val="center"/>
              <w:rPr>
                <w:rFonts w:eastAsia="Calibri"/>
                <w:bCs/>
                <w:sz w:val="24"/>
              </w:rPr>
            </w:pPr>
            <w:r w:rsidRPr="00DE6366">
              <w:rPr>
                <w:rFonts w:eastAsia="Calibri"/>
                <w:bCs/>
                <w:sz w:val="24"/>
                <w:lang w:val="en-US"/>
              </w:rPr>
              <w:t>web.russianpost.ru</w:t>
            </w:r>
          </w:p>
        </w:tc>
        <w:tc>
          <w:tcPr>
            <w:tcW w:w="1210" w:type="dxa"/>
            <w:shd w:val="clear" w:color="auto" w:fill="auto"/>
          </w:tcPr>
          <w:p w14:paraId="40770E19" w14:textId="77777777" w:rsidR="00971C03" w:rsidRPr="00DE6366" w:rsidRDefault="00971C03" w:rsidP="00971C03">
            <w:pPr>
              <w:pStyle w:val="m4"/>
              <w:jc w:val="center"/>
              <w:rPr>
                <w:rFonts w:eastAsia="Calibri"/>
                <w:bCs/>
                <w:sz w:val="24"/>
                <w:lang w:val="en-US"/>
              </w:rPr>
            </w:pPr>
            <w:r w:rsidRPr="00DE6366">
              <w:rPr>
                <w:rFonts w:eastAsia="Calibri"/>
                <w:bCs/>
                <w:sz w:val="24"/>
                <w:lang w:val="en-US"/>
              </w:rPr>
              <w:t>DMZ</w:t>
            </w:r>
          </w:p>
        </w:tc>
        <w:tc>
          <w:tcPr>
            <w:tcW w:w="3844" w:type="dxa"/>
            <w:shd w:val="clear" w:color="auto" w:fill="auto"/>
          </w:tcPr>
          <w:p w14:paraId="32649DD7" w14:textId="77777777" w:rsidR="00971C03" w:rsidRPr="00DE6366" w:rsidRDefault="00971C03" w:rsidP="00971C03">
            <w:pPr>
              <w:pStyle w:val="m4"/>
              <w:rPr>
                <w:rFonts w:eastAsia="Calibri"/>
                <w:bCs/>
                <w:sz w:val="24"/>
              </w:rPr>
            </w:pPr>
            <w:r w:rsidRPr="00DE6366">
              <w:rPr>
                <w:rFonts w:eastAsia="Calibri"/>
                <w:bCs/>
                <w:sz w:val="24"/>
              </w:rPr>
              <w:t xml:space="preserve">Сетевой адрес внешнего сервера ИС, принимающего подключения от внешних пользователей к </w:t>
            </w:r>
            <w:r w:rsidRPr="00DE6366">
              <w:rPr>
                <w:rFonts w:eastAsia="Calibri"/>
                <w:bCs/>
                <w:sz w:val="24"/>
                <w:lang w:val="en-US"/>
              </w:rPr>
              <w:t>web</w:t>
            </w:r>
            <w:r w:rsidRPr="00DE6366">
              <w:rPr>
                <w:rFonts w:eastAsia="Calibri"/>
                <w:bCs/>
                <w:sz w:val="24"/>
              </w:rPr>
              <w:t>-службам</w:t>
            </w:r>
          </w:p>
        </w:tc>
      </w:tr>
      <w:bookmarkEnd w:id="167"/>
      <w:bookmarkEnd w:id="168"/>
    </w:tbl>
    <w:p w14:paraId="2363D11A" w14:textId="77777777" w:rsidR="00971C03" w:rsidRDefault="00971C03" w:rsidP="00971C03">
      <w:pPr>
        <w:pStyle w:val="af1"/>
        <w:spacing w:after="0"/>
        <w:ind w:left="426"/>
        <w:rPr>
          <w:sz w:val="28"/>
          <w:szCs w:val="28"/>
          <w:lang w:val="ru-RU" w:eastAsia="ja-JP"/>
        </w:rPr>
      </w:pPr>
    </w:p>
    <w:p w14:paraId="4A5B9ED2" w14:textId="77777777" w:rsidR="00971C03" w:rsidRDefault="00971C03" w:rsidP="00971C03">
      <w:pPr>
        <w:pStyle w:val="6"/>
        <w:spacing w:before="360" w:after="360"/>
        <w:rPr>
          <w:b w:val="0"/>
          <w:sz w:val="28"/>
          <w:lang w:val="ru-RU"/>
        </w:rPr>
        <w:sectPr w:rsidR="00971C03" w:rsidSect="009F3D3E">
          <w:pgSz w:w="11905" w:h="16838"/>
          <w:pgMar w:top="1134" w:right="851" w:bottom="1134" w:left="1701" w:header="709" w:footer="0" w:gutter="0"/>
          <w:cols w:space="720"/>
          <w:titlePg/>
          <w:docGrid w:linePitch="299"/>
        </w:sectPr>
      </w:pPr>
      <w:bookmarkStart w:id="169" w:name="_Toc967101"/>
      <w:bookmarkStart w:id="170" w:name="_Toc22024051"/>
    </w:p>
    <w:p w14:paraId="37E8BA14" w14:textId="77777777" w:rsidR="00971C03" w:rsidRPr="0071649E" w:rsidRDefault="00971C03" w:rsidP="00971C03">
      <w:pPr>
        <w:pStyle w:val="5"/>
        <w:tabs>
          <w:tab w:val="clear" w:pos="1985"/>
        </w:tabs>
        <w:spacing w:before="0" w:after="0"/>
        <w:ind w:left="7088"/>
        <w:jc w:val="right"/>
        <w:rPr>
          <w:rFonts w:ascii="Times New Roman" w:hAnsi="Times New Roman"/>
          <w:i w:val="0"/>
          <w:sz w:val="28"/>
          <w:szCs w:val="28"/>
          <w:lang w:val="ru-RU"/>
        </w:rPr>
      </w:pPr>
      <w:bookmarkStart w:id="171" w:name="_Toc106886693"/>
      <w:r w:rsidRPr="00627F55">
        <w:rPr>
          <w:rFonts w:ascii="Times New Roman" w:hAnsi="Times New Roman"/>
          <w:i w:val="0"/>
          <w:sz w:val="28"/>
          <w:szCs w:val="28"/>
          <w:lang w:val="ru-RU"/>
        </w:rPr>
        <w:lastRenderedPageBreak/>
        <w:t xml:space="preserve">Приложение № </w:t>
      </w:r>
      <w:r w:rsidRPr="0071649E">
        <w:rPr>
          <w:rFonts w:ascii="Times New Roman" w:hAnsi="Times New Roman"/>
          <w:i w:val="0"/>
          <w:sz w:val="28"/>
          <w:szCs w:val="28"/>
          <w:lang w:val="ru-RU"/>
        </w:rPr>
        <w:t>6</w:t>
      </w:r>
    </w:p>
    <w:p w14:paraId="7637584B" w14:textId="77777777" w:rsidR="00971C03" w:rsidRPr="00627F55" w:rsidRDefault="00971C03" w:rsidP="00971C03">
      <w:pPr>
        <w:pStyle w:val="83"/>
        <w:ind w:left="7088"/>
        <w:jc w:val="right"/>
        <w:outlineLvl w:val="9"/>
        <w:rPr>
          <w:b w:val="0"/>
          <w:szCs w:val="26"/>
        </w:rPr>
      </w:pPr>
      <w:r w:rsidRPr="00627F55">
        <w:rPr>
          <w:b w:val="0"/>
          <w:szCs w:val="26"/>
        </w:rPr>
        <w:t xml:space="preserve">к Стандарту </w:t>
      </w:r>
    </w:p>
    <w:p w14:paraId="44433CF1" w14:textId="77777777" w:rsidR="00971C03" w:rsidRPr="009736CC" w:rsidRDefault="00971C03" w:rsidP="00971C03">
      <w:pPr>
        <w:pStyle w:val="6"/>
        <w:spacing w:before="360" w:after="360"/>
        <w:rPr>
          <w:rFonts w:ascii="Times New Roman" w:hAnsi="Times New Roman"/>
          <w:b w:val="0"/>
          <w:sz w:val="28"/>
          <w:lang w:val="ru-RU"/>
        </w:rPr>
      </w:pPr>
      <w:r w:rsidRPr="009736CC">
        <w:rPr>
          <w:rFonts w:ascii="Times New Roman" w:hAnsi="Times New Roman"/>
          <w:b w:val="0"/>
          <w:sz w:val="28"/>
          <w:lang w:val="ru-RU"/>
        </w:rPr>
        <w:t>Требования к таблице информационных потоков / доступов Системы</w:t>
      </w:r>
      <w:bookmarkEnd w:id="169"/>
      <w:bookmarkEnd w:id="170"/>
      <w:bookmarkEnd w:id="171"/>
    </w:p>
    <w:p w14:paraId="6285C197" w14:textId="77777777" w:rsidR="00971C03" w:rsidRPr="00971C03" w:rsidRDefault="00971C03" w:rsidP="00971C03">
      <w:pPr>
        <w:pStyle w:val="af1"/>
        <w:spacing w:after="0"/>
        <w:rPr>
          <w:bCs/>
          <w:iCs/>
          <w:sz w:val="28"/>
          <w:szCs w:val="28"/>
          <w:lang w:val="ru-RU"/>
        </w:rPr>
      </w:pPr>
      <w:r w:rsidRPr="00971C03">
        <w:rPr>
          <w:bCs/>
          <w:iCs/>
          <w:sz w:val="28"/>
          <w:szCs w:val="28"/>
          <w:lang w:val="ru-RU"/>
        </w:rPr>
        <w:t xml:space="preserve">Таблица </w:t>
      </w:r>
      <w:r w:rsidRPr="000D1F82">
        <w:rPr>
          <w:bCs/>
          <w:iCs/>
          <w:sz w:val="28"/>
          <w:szCs w:val="28"/>
          <w:lang w:val="ru-RU"/>
        </w:rPr>
        <w:t>информационных потоков</w:t>
      </w:r>
      <w:r>
        <w:rPr>
          <w:sz w:val="28"/>
          <w:szCs w:val="28"/>
        </w:rPr>
        <w:t> </w:t>
      </w:r>
      <w:r w:rsidRPr="00971C03">
        <w:rPr>
          <w:sz w:val="28"/>
          <w:szCs w:val="28"/>
          <w:lang w:val="ru-RU"/>
        </w:rPr>
        <w:t>/</w:t>
      </w:r>
      <w:r>
        <w:rPr>
          <w:sz w:val="28"/>
          <w:szCs w:val="28"/>
        </w:rPr>
        <w:t> </w:t>
      </w:r>
      <w:r w:rsidRPr="000D1F82">
        <w:rPr>
          <w:bCs/>
          <w:iCs/>
          <w:sz w:val="28"/>
          <w:szCs w:val="28"/>
          <w:lang w:val="ru-RU"/>
        </w:rPr>
        <w:t>доступов Системы</w:t>
      </w:r>
      <w:r w:rsidRPr="00971C03">
        <w:rPr>
          <w:bCs/>
          <w:iCs/>
          <w:sz w:val="28"/>
          <w:szCs w:val="28"/>
          <w:lang w:val="ru-RU"/>
        </w:rPr>
        <w:t xml:space="preserve"> должна включать следующую информацию:</w:t>
      </w:r>
    </w:p>
    <w:p w14:paraId="4060A81B" w14:textId="77777777" w:rsidR="00971C03" w:rsidRPr="000D1F82" w:rsidRDefault="00971C03" w:rsidP="00FE1B26">
      <w:pPr>
        <w:pStyle w:val="af1"/>
        <w:numPr>
          <w:ilvl w:val="1"/>
          <w:numId w:val="51"/>
        </w:numPr>
        <w:spacing w:after="0"/>
        <w:ind w:left="0" w:firstLine="709"/>
        <w:rPr>
          <w:bCs/>
          <w:iCs/>
          <w:sz w:val="28"/>
          <w:szCs w:val="28"/>
        </w:rPr>
      </w:pPr>
      <w:r w:rsidRPr="000D1F82">
        <w:rPr>
          <w:bCs/>
          <w:iCs/>
          <w:sz w:val="28"/>
          <w:szCs w:val="28"/>
        </w:rPr>
        <w:t xml:space="preserve">IP </w:t>
      </w:r>
      <w:proofErr w:type="spellStart"/>
      <w:r w:rsidRPr="000D1F82">
        <w:rPr>
          <w:bCs/>
          <w:iCs/>
          <w:sz w:val="28"/>
          <w:szCs w:val="28"/>
        </w:rPr>
        <w:t>адрес</w:t>
      </w:r>
      <w:proofErr w:type="spellEnd"/>
      <w:r w:rsidRPr="000D1F82">
        <w:rPr>
          <w:bCs/>
          <w:iCs/>
          <w:sz w:val="28"/>
          <w:szCs w:val="28"/>
        </w:rPr>
        <w:t xml:space="preserve"> (IP </w:t>
      </w:r>
      <w:r w:rsidRPr="008B1DDF">
        <w:rPr>
          <w:bCs/>
          <w:iCs/>
          <w:sz w:val="28"/>
          <w:szCs w:val="28"/>
          <w:lang w:val="en-US"/>
        </w:rPr>
        <w:t>address</w:t>
      </w:r>
      <w:r w:rsidRPr="000D1F82">
        <w:rPr>
          <w:bCs/>
          <w:iCs/>
          <w:sz w:val="28"/>
          <w:szCs w:val="28"/>
        </w:rPr>
        <w:t xml:space="preserve">) и </w:t>
      </w:r>
      <w:proofErr w:type="spellStart"/>
      <w:r w:rsidRPr="000D1F82">
        <w:rPr>
          <w:bCs/>
          <w:iCs/>
          <w:sz w:val="28"/>
          <w:szCs w:val="28"/>
        </w:rPr>
        <w:t>Тип</w:t>
      </w:r>
      <w:proofErr w:type="spellEnd"/>
      <w:r w:rsidRPr="000D1F82">
        <w:rPr>
          <w:bCs/>
          <w:iCs/>
          <w:sz w:val="28"/>
          <w:szCs w:val="28"/>
        </w:rPr>
        <w:t xml:space="preserve"> IP (</w:t>
      </w:r>
      <w:r w:rsidRPr="001836FD">
        <w:rPr>
          <w:bCs/>
          <w:iCs/>
          <w:sz w:val="28"/>
          <w:szCs w:val="28"/>
          <w:lang w:val="en-US"/>
        </w:rPr>
        <w:t>«</w:t>
      </w:r>
      <w:r w:rsidRPr="000D1F82">
        <w:rPr>
          <w:bCs/>
          <w:iCs/>
          <w:sz w:val="28"/>
          <w:szCs w:val="28"/>
          <w:lang w:val="en-US"/>
        </w:rPr>
        <w:t xml:space="preserve">virtual </w:t>
      </w:r>
      <w:r w:rsidRPr="000D1F82">
        <w:rPr>
          <w:bCs/>
          <w:iCs/>
          <w:sz w:val="28"/>
          <w:szCs w:val="28"/>
        </w:rPr>
        <w:t>IP</w:t>
      </w:r>
      <w:r w:rsidRPr="001836FD">
        <w:rPr>
          <w:bCs/>
          <w:iCs/>
          <w:sz w:val="28"/>
          <w:szCs w:val="28"/>
          <w:lang w:val="en-US"/>
        </w:rPr>
        <w:t>»</w:t>
      </w:r>
      <w:r w:rsidRPr="000D1F82">
        <w:rPr>
          <w:bCs/>
          <w:iCs/>
          <w:sz w:val="28"/>
          <w:szCs w:val="28"/>
        </w:rPr>
        <w:t xml:space="preserve"> </w:t>
      </w:r>
      <w:proofErr w:type="spellStart"/>
      <w:r w:rsidRPr="000D1F82">
        <w:rPr>
          <w:bCs/>
          <w:iCs/>
          <w:sz w:val="28"/>
          <w:szCs w:val="28"/>
        </w:rPr>
        <w:t>или</w:t>
      </w:r>
      <w:proofErr w:type="spellEnd"/>
      <w:r w:rsidRPr="000D1F82">
        <w:rPr>
          <w:bCs/>
          <w:iCs/>
          <w:sz w:val="28"/>
          <w:szCs w:val="28"/>
        </w:rPr>
        <w:t xml:space="preserve"> </w:t>
      </w:r>
      <w:r w:rsidRPr="001836FD">
        <w:rPr>
          <w:bCs/>
          <w:iCs/>
          <w:sz w:val="28"/>
          <w:szCs w:val="28"/>
          <w:lang w:val="en-US"/>
        </w:rPr>
        <w:t>«</w:t>
      </w:r>
      <w:r w:rsidRPr="008B1DDF">
        <w:rPr>
          <w:bCs/>
          <w:iCs/>
          <w:sz w:val="28"/>
          <w:szCs w:val="28"/>
          <w:lang w:val="en-US"/>
        </w:rPr>
        <w:t>real</w:t>
      </w:r>
      <w:r w:rsidRPr="000D1F82">
        <w:rPr>
          <w:bCs/>
          <w:iCs/>
          <w:sz w:val="28"/>
          <w:szCs w:val="28"/>
        </w:rPr>
        <w:t xml:space="preserve"> IP</w:t>
      </w:r>
      <w:r w:rsidRPr="001836FD">
        <w:rPr>
          <w:bCs/>
          <w:iCs/>
          <w:sz w:val="28"/>
          <w:szCs w:val="28"/>
          <w:lang w:val="en-US"/>
        </w:rPr>
        <w:t>»</w:t>
      </w:r>
      <w:r>
        <w:rPr>
          <w:bCs/>
          <w:iCs/>
          <w:sz w:val="28"/>
          <w:szCs w:val="28"/>
        </w:rPr>
        <w:t>).</w:t>
      </w:r>
    </w:p>
    <w:p w14:paraId="571DDD03" w14:textId="77777777" w:rsidR="00971C03" w:rsidRPr="000D1F82" w:rsidRDefault="00971C03" w:rsidP="00FE1B26">
      <w:pPr>
        <w:pStyle w:val="af1"/>
        <w:numPr>
          <w:ilvl w:val="1"/>
          <w:numId w:val="51"/>
        </w:numPr>
        <w:spacing w:after="0"/>
        <w:ind w:left="0" w:firstLine="709"/>
        <w:rPr>
          <w:bCs/>
          <w:iCs/>
          <w:sz w:val="28"/>
          <w:szCs w:val="28"/>
        </w:rPr>
      </w:pPr>
      <w:r>
        <w:rPr>
          <w:bCs/>
          <w:iCs/>
          <w:sz w:val="28"/>
          <w:szCs w:val="28"/>
        </w:rPr>
        <w:t>FQDN.</w:t>
      </w:r>
    </w:p>
    <w:p w14:paraId="2FB4A7B0" w14:textId="77777777" w:rsidR="00971C03" w:rsidRPr="000D1F82" w:rsidRDefault="00971C03" w:rsidP="00FE1B26">
      <w:pPr>
        <w:pStyle w:val="af1"/>
        <w:numPr>
          <w:ilvl w:val="1"/>
          <w:numId w:val="51"/>
        </w:numPr>
        <w:spacing w:after="0"/>
        <w:ind w:left="0" w:firstLine="709"/>
        <w:rPr>
          <w:bCs/>
          <w:iCs/>
          <w:sz w:val="28"/>
          <w:szCs w:val="28"/>
        </w:rPr>
      </w:pPr>
      <w:r>
        <w:rPr>
          <w:bCs/>
          <w:iCs/>
          <w:sz w:val="28"/>
          <w:szCs w:val="28"/>
          <w:lang w:val="ru-RU"/>
        </w:rPr>
        <w:t>Входящий или исходящий поток.</w:t>
      </w:r>
    </w:p>
    <w:p w14:paraId="4091DE7C" w14:textId="77777777" w:rsidR="00971C03" w:rsidRPr="00971C03" w:rsidRDefault="00971C03" w:rsidP="00FE1B26">
      <w:pPr>
        <w:pStyle w:val="af1"/>
        <w:numPr>
          <w:ilvl w:val="1"/>
          <w:numId w:val="51"/>
        </w:numPr>
        <w:spacing w:after="0"/>
        <w:ind w:left="0" w:firstLine="709"/>
        <w:rPr>
          <w:bCs/>
          <w:iCs/>
          <w:sz w:val="28"/>
          <w:szCs w:val="28"/>
          <w:lang w:val="ru-RU"/>
        </w:rPr>
      </w:pPr>
      <w:r w:rsidRPr="000D1F82">
        <w:rPr>
          <w:bCs/>
          <w:iCs/>
          <w:sz w:val="28"/>
          <w:szCs w:val="28"/>
          <w:lang w:val="ru-RU"/>
        </w:rPr>
        <w:t>Протокол (</w:t>
      </w:r>
      <w:r w:rsidRPr="000D1F82">
        <w:rPr>
          <w:bCs/>
          <w:iCs/>
          <w:sz w:val="28"/>
          <w:szCs w:val="28"/>
          <w:lang w:val="en-US"/>
        </w:rPr>
        <w:t>TCP</w:t>
      </w:r>
      <w:r w:rsidRPr="000D1F82">
        <w:rPr>
          <w:bCs/>
          <w:iCs/>
          <w:sz w:val="28"/>
          <w:szCs w:val="28"/>
          <w:lang w:val="ru-RU"/>
        </w:rPr>
        <w:t xml:space="preserve">, </w:t>
      </w:r>
      <w:r w:rsidRPr="000D1F82">
        <w:rPr>
          <w:bCs/>
          <w:iCs/>
          <w:sz w:val="28"/>
          <w:szCs w:val="28"/>
          <w:lang w:val="en-US"/>
        </w:rPr>
        <w:t>UDP</w:t>
      </w:r>
      <w:r w:rsidRPr="000D1F82">
        <w:rPr>
          <w:bCs/>
          <w:iCs/>
          <w:sz w:val="28"/>
          <w:szCs w:val="28"/>
          <w:lang w:val="ru-RU"/>
        </w:rPr>
        <w:t xml:space="preserve">, </w:t>
      </w:r>
      <w:r w:rsidRPr="000D1F82">
        <w:rPr>
          <w:bCs/>
          <w:iCs/>
          <w:sz w:val="28"/>
          <w:szCs w:val="28"/>
          <w:lang w:val="en-US"/>
        </w:rPr>
        <w:t>ICMP</w:t>
      </w:r>
      <w:r>
        <w:rPr>
          <w:bCs/>
          <w:iCs/>
          <w:sz w:val="28"/>
          <w:szCs w:val="28"/>
          <w:lang w:val="ru-RU"/>
        </w:rPr>
        <w:t xml:space="preserve"> и т.п.).</w:t>
      </w:r>
    </w:p>
    <w:p w14:paraId="371102D4" w14:textId="77777777" w:rsidR="00971C03" w:rsidRPr="000D1F82" w:rsidRDefault="00971C03" w:rsidP="00FE1B26">
      <w:pPr>
        <w:pStyle w:val="af1"/>
        <w:numPr>
          <w:ilvl w:val="1"/>
          <w:numId w:val="51"/>
        </w:numPr>
        <w:spacing w:after="0"/>
        <w:ind w:left="0" w:firstLine="709"/>
        <w:rPr>
          <w:bCs/>
          <w:iCs/>
          <w:sz w:val="28"/>
          <w:szCs w:val="28"/>
        </w:rPr>
      </w:pPr>
      <w:r>
        <w:rPr>
          <w:bCs/>
          <w:iCs/>
          <w:sz w:val="28"/>
          <w:szCs w:val="28"/>
          <w:lang w:val="ru-RU"/>
        </w:rPr>
        <w:t>Номер порта.</w:t>
      </w:r>
    </w:p>
    <w:p w14:paraId="22A6594E" w14:textId="77777777" w:rsidR="00971C03" w:rsidRPr="000D1F82" w:rsidRDefault="00971C03" w:rsidP="00FE1B26">
      <w:pPr>
        <w:pStyle w:val="af1"/>
        <w:numPr>
          <w:ilvl w:val="1"/>
          <w:numId w:val="51"/>
        </w:numPr>
        <w:spacing w:after="0"/>
        <w:ind w:left="0" w:firstLine="709"/>
        <w:rPr>
          <w:sz w:val="28"/>
          <w:szCs w:val="28"/>
          <w:lang w:val="ru-RU" w:eastAsia="ja-JP"/>
        </w:rPr>
      </w:pPr>
      <w:proofErr w:type="spellStart"/>
      <w:r w:rsidRPr="000D1F82">
        <w:rPr>
          <w:bCs/>
          <w:iCs/>
          <w:sz w:val="28"/>
          <w:szCs w:val="28"/>
        </w:rPr>
        <w:t>Назначение</w:t>
      </w:r>
      <w:proofErr w:type="spellEnd"/>
      <w:r w:rsidRPr="000D1F82">
        <w:rPr>
          <w:bCs/>
          <w:iCs/>
          <w:sz w:val="28"/>
          <w:szCs w:val="28"/>
        </w:rPr>
        <w:t xml:space="preserve"> </w:t>
      </w:r>
      <w:r w:rsidRPr="000D1F82">
        <w:rPr>
          <w:bCs/>
          <w:iCs/>
          <w:sz w:val="28"/>
          <w:szCs w:val="28"/>
          <w:lang w:val="ru-RU"/>
        </w:rPr>
        <w:t>потока</w:t>
      </w:r>
      <w:r w:rsidRPr="000D1F82">
        <w:rPr>
          <w:bCs/>
          <w:iCs/>
          <w:sz w:val="28"/>
          <w:szCs w:val="28"/>
        </w:rPr>
        <w:t xml:space="preserve"> (</w:t>
      </w:r>
      <w:proofErr w:type="spellStart"/>
      <w:r w:rsidRPr="000D1F82">
        <w:rPr>
          <w:bCs/>
          <w:iCs/>
          <w:sz w:val="28"/>
          <w:szCs w:val="28"/>
        </w:rPr>
        <w:t>Комментарий</w:t>
      </w:r>
      <w:proofErr w:type="spellEnd"/>
      <w:r w:rsidRPr="000D1F82">
        <w:rPr>
          <w:bCs/>
          <w:iCs/>
          <w:sz w:val="28"/>
          <w:szCs w:val="28"/>
        </w:rPr>
        <w:t>).</w:t>
      </w:r>
    </w:p>
    <w:p w14:paraId="62BCDA74" w14:textId="77777777" w:rsidR="00971C03" w:rsidRDefault="00971C03" w:rsidP="00971C03">
      <w:pPr>
        <w:pStyle w:val="af1"/>
        <w:spacing w:after="0"/>
        <w:ind w:left="426"/>
        <w:rPr>
          <w:bCs/>
          <w:iCs/>
          <w:sz w:val="28"/>
          <w:szCs w:val="28"/>
        </w:rPr>
      </w:pPr>
    </w:p>
    <w:tbl>
      <w:tblPr>
        <w:tblW w:w="14884" w:type="dxa"/>
        <w:tblInd w:w="-34" w:type="dxa"/>
        <w:tblLayout w:type="fixed"/>
        <w:tblLook w:val="04A0" w:firstRow="1" w:lastRow="0" w:firstColumn="1" w:lastColumn="0" w:noHBand="0" w:noVBand="1"/>
      </w:tblPr>
      <w:tblGrid>
        <w:gridCol w:w="2127"/>
        <w:gridCol w:w="1276"/>
        <w:gridCol w:w="1275"/>
        <w:gridCol w:w="1134"/>
        <w:gridCol w:w="1134"/>
        <w:gridCol w:w="1843"/>
        <w:gridCol w:w="992"/>
        <w:gridCol w:w="993"/>
        <w:gridCol w:w="708"/>
        <w:gridCol w:w="993"/>
        <w:gridCol w:w="2409"/>
      </w:tblGrid>
      <w:tr w:rsidR="00971C03" w:rsidRPr="006243ED" w14:paraId="31A3959C" w14:textId="77777777" w:rsidTr="00971C03">
        <w:trPr>
          <w:trHeight w:val="915"/>
        </w:trPr>
        <w:tc>
          <w:tcPr>
            <w:tcW w:w="2127" w:type="dxa"/>
            <w:tcBorders>
              <w:top w:val="single" w:sz="8" w:space="0" w:color="auto"/>
              <w:left w:val="single" w:sz="8" w:space="0" w:color="auto"/>
              <w:bottom w:val="single" w:sz="8" w:space="0" w:color="auto"/>
              <w:right w:val="single" w:sz="8" w:space="0" w:color="auto"/>
            </w:tcBorders>
            <w:shd w:val="clear" w:color="auto" w:fill="auto"/>
            <w:hideMark/>
          </w:tcPr>
          <w:p w14:paraId="02157B2C" w14:textId="77777777" w:rsidR="00971C03" w:rsidRPr="006243ED" w:rsidRDefault="00971C03" w:rsidP="00971C03">
            <w:pPr>
              <w:spacing w:before="120"/>
              <w:ind w:left="-113" w:right="-113"/>
              <w:jc w:val="center"/>
              <w:rPr>
                <w:b/>
                <w:bCs/>
                <w:color w:val="000000"/>
              </w:rPr>
            </w:pPr>
            <w:r w:rsidRPr="006243ED">
              <w:rPr>
                <w:b/>
                <w:bCs/>
                <w:color w:val="000000"/>
              </w:rPr>
              <w:t>FQDN</w:t>
            </w:r>
            <w:r>
              <w:rPr>
                <w:b/>
                <w:bCs/>
                <w:color w:val="000000"/>
              </w:rPr>
              <w:t xml:space="preserve"> </w:t>
            </w:r>
            <w:proofErr w:type="spellStart"/>
            <w:r>
              <w:rPr>
                <w:b/>
                <w:bCs/>
                <w:color w:val="000000"/>
              </w:rPr>
              <w:t>источника</w:t>
            </w:r>
            <w:proofErr w:type="spellEnd"/>
          </w:p>
        </w:tc>
        <w:tc>
          <w:tcPr>
            <w:tcW w:w="1276" w:type="dxa"/>
            <w:tcBorders>
              <w:top w:val="single" w:sz="8" w:space="0" w:color="auto"/>
              <w:left w:val="single" w:sz="8" w:space="0" w:color="auto"/>
              <w:bottom w:val="single" w:sz="8" w:space="0" w:color="auto"/>
              <w:right w:val="single" w:sz="8" w:space="0" w:color="auto"/>
            </w:tcBorders>
            <w:shd w:val="clear" w:color="auto" w:fill="auto"/>
            <w:hideMark/>
          </w:tcPr>
          <w:p w14:paraId="0D22F119" w14:textId="77777777" w:rsidR="00971C03" w:rsidRPr="006243ED" w:rsidRDefault="00971C03" w:rsidP="00971C03">
            <w:pPr>
              <w:spacing w:before="120"/>
              <w:ind w:left="-113" w:right="-113"/>
              <w:jc w:val="center"/>
              <w:rPr>
                <w:b/>
                <w:bCs/>
                <w:color w:val="000000"/>
              </w:rPr>
            </w:pPr>
            <w:r w:rsidRPr="006243ED">
              <w:rPr>
                <w:b/>
                <w:bCs/>
                <w:color w:val="000000"/>
              </w:rPr>
              <w:t>IP</w:t>
            </w:r>
            <w:r>
              <w:rPr>
                <w:b/>
                <w:bCs/>
                <w:color w:val="000000"/>
              </w:rPr>
              <w:t xml:space="preserve"> </w:t>
            </w:r>
            <w:proofErr w:type="spellStart"/>
            <w:r>
              <w:rPr>
                <w:b/>
                <w:bCs/>
                <w:color w:val="000000"/>
              </w:rPr>
              <w:t>источника</w:t>
            </w:r>
            <w:proofErr w:type="spellEnd"/>
          </w:p>
        </w:tc>
        <w:tc>
          <w:tcPr>
            <w:tcW w:w="1275" w:type="dxa"/>
            <w:tcBorders>
              <w:top w:val="single" w:sz="8" w:space="0" w:color="auto"/>
              <w:left w:val="single" w:sz="8" w:space="0" w:color="auto"/>
              <w:bottom w:val="single" w:sz="8" w:space="0" w:color="auto"/>
              <w:right w:val="single" w:sz="8" w:space="0" w:color="auto"/>
            </w:tcBorders>
            <w:shd w:val="clear" w:color="auto" w:fill="auto"/>
            <w:hideMark/>
          </w:tcPr>
          <w:p w14:paraId="108802B6" w14:textId="77777777" w:rsidR="00971C03" w:rsidRPr="006243ED" w:rsidRDefault="00971C03" w:rsidP="00971C03">
            <w:pPr>
              <w:spacing w:before="120"/>
              <w:ind w:left="-113" w:right="-113"/>
              <w:jc w:val="center"/>
              <w:rPr>
                <w:b/>
                <w:bCs/>
                <w:color w:val="000000"/>
              </w:rPr>
            </w:pPr>
            <w:proofErr w:type="spellStart"/>
            <w:r w:rsidRPr="008B1DDF">
              <w:rPr>
                <w:b/>
                <w:bCs/>
                <w:color w:val="000000"/>
                <w:lang w:val="en-US"/>
              </w:rPr>
              <w:t>NATed</w:t>
            </w:r>
            <w:proofErr w:type="spellEnd"/>
            <w:r w:rsidRPr="006243ED">
              <w:rPr>
                <w:b/>
                <w:bCs/>
                <w:color w:val="000000"/>
              </w:rPr>
              <w:t xml:space="preserve"> IP</w:t>
            </w:r>
            <w:r>
              <w:rPr>
                <w:b/>
                <w:bCs/>
                <w:color w:val="000000"/>
              </w:rPr>
              <w:t xml:space="preserve"> </w:t>
            </w:r>
            <w:proofErr w:type="spellStart"/>
            <w:r>
              <w:rPr>
                <w:b/>
                <w:bCs/>
                <w:color w:val="000000"/>
              </w:rPr>
              <w:t>источника</w:t>
            </w:r>
            <w:proofErr w:type="spellEnd"/>
          </w:p>
        </w:tc>
        <w:tc>
          <w:tcPr>
            <w:tcW w:w="1134" w:type="dxa"/>
            <w:tcBorders>
              <w:top w:val="single" w:sz="8" w:space="0" w:color="auto"/>
              <w:left w:val="single" w:sz="8" w:space="0" w:color="auto"/>
              <w:bottom w:val="single" w:sz="8" w:space="0" w:color="auto"/>
              <w:right w:val="single" w:sz="8" w:space="0" w:color="auto"/>
            </w:tcBorders>
            <w:shd w:val="clear" w:color="auto" w:fill="auto"/>
            <w:hideMark/>
          </w:tcPr>
          <w:p w14:paraId="4CDCB42F" w14:textId="77777777" w:rsidR="00971C03" w:rsidRPr="006243ED" w:rsidRDefault="00971C03" w:rsidP="00971C03">
            <w:pPr>
              <w:spacing w:before="120"/>
              <w:ind w:left="-113" w:right="-113"/>
              <w:jc w:val="center"/>
              <w:rPr>
                <w:b/>
                <w:bCs/>
                <w:color w:val="000000"/>
              </w:rPr>
            </w:pPr>
            <w:proofErr w:type="spellStart"/>
            <w:r w:rsidRPr="008B1DDF">
              <w:rPr>
                <w:b/>
                <w:bCs/>
                <w:color w:val="000000"/>
                <w:lang w:val="en-US"/>
              </w:rPr>
              <w:t>NATed</w:t>
            </w:r>
            <w:proofErr w:type="spellEnd"/>
            <w:r w:rsidRPr="006243ED">
              <w:rPr>
                <w:b/>
                <w:bCs/>
                <w:color w:val="000000"/>
              </w:rPr>
              <w:t xml:space="preserve"> </w:t>
            </w:r>
            <w:r w:rsidRPr="006243ED">
              <w:rPr>
                <w:b/>
                <w:bCs/>
                <w:color w:val="000000"/>
              </w:rPr>
              <w:br/>
              <w:t>IP</w:t>
            </w:r>
            <w:r>
              <w:rPr>
                <w:b/>
                <w:bCs/>
                <w:color w:val="000000"/>
              </w:rPr>
              <w:t xml:space="preserve"> </w:t>
            </w:r>
            <w:proofErr w:type="spellStart"/>
            <w:r>
              <w:rPr>
                <w:b/>
                <w:bCs/>
                <w:color w:val="000000"/>
              </w:rPr>
              <w:t>назна</w:t>
            </w:r>
            <w:r>
              <w:rPr>
                <w:b/>
                <w:bCs/>
                <w:color w:val="000000"/>
              </w:rPr>
              <w:softHyphen/>
              <w:t>чения</w:t>
            </w:r>
            <w:proofErr w:type="spellEnd"/>
          </w:p>
        </w:tc>
        <w:tc>
          <w:tcPr>
            <w:tcW w:w="1134" w:type="dxa"/>
            <w:tcBorders>
              <w:top w:val="single" w:sz="8" w:space="0" w:color="auto"/>
              <w:left w:val="single" w:sz="8" w:space="0" w:color="auto"/>
              <w:bottom w:val="single" w:sz="8" w:space="0" w:color="auto"/>
              <w:right w:val="single" w:sz="8" w:space="0" w:color="auto"/>
            </w:tcBorders>
            <w:shd w:val="clear" w:color="auto" w:fill="auto"/>
            <w:hideMark/>
          </w:tcPr>
          <w:p w14:paraId="49F942E2" w14:textId="77777777" w:rsidR="00971C03" w:rsidRPr="006243ED" w:rsidRDefault="00971C03" w:rsidP="00971C03">
            <w:pPr>
              <w:spacing w:before="120"/>
              <w:ind w:left="-113" w:right="-113"/>
              <w:jc w:val="center"/>
              <w:rPr>
                <w:b/>
                <w:bCs/>
                <w:color w:val="000000"/>
              </w:rPr>
            </w:pPr>
            <w:r w:rsidRPr="006243ED">
              <w:rPr>
                <w:b/>
                <w:bCs/>
                <w:color w:val="000000"/>
              </w:rPr>
              <w:t>IP</w:t>
            </w:r>
            <w:r>
              <w:rPr>
                <w:b/>
                <w:bCs/>
                <w:color w:val="000000"/>
              </w:rPr>
              <w:t xml:space="preserve"> </w:t>
            </w:r>
            <w:proofErr w:type="spellStart"/>
            <w:r>
              <w:rPr>
                <w:b/>
                <w:bCs/>
                <w:color w:val="000000"/>
              </w:rPr>
              <w:t>назна</w:t>
            </w:r>
            <w:r>
              <w:rPr>
                <w:b/>
                <w:bCs/>
                <w:color w:val="000000"/>
              </w:rPr>
              <w:softHyphen/>
              <w:t>чения</w:t>
            </w:r>
            <w:proofErr w:type="spellEnd"/>
          </w:p>
        </w:tc>
        <w:tc>
          <w:tcPr>
            <w:tcW w:w="1843" w:type="dxa"/>
            <w:tcBorders>
              <w:top w:val="single" w:sz="8" w:space="0" w:color="auto"/>
              <w:left w:val="single" w:sz="8" w:space="0" w:color="auto"/>
              <w:bottom w:val="single" w:sz="8" w:space="0" w:color="auto"/>
              <w:right w:val="single" w:sz="8" w:space="0" w:color="auto"/>
            </w:tcBorders>
            <w:shd w:val="clear" w:color="auto" w:fill="auto"/>
            <w:hideMark/>
          </w:tcPr>
          <w:p w14:paraId="7A87A520" w14:textId="77777777" w:rsidR="00971C03" w:rsidRPr="006243ED" w:rsidRDefault="00971C03" w:rsidP="00971C03">
            <w:pPr>
              <w:spacing w:before="120"/>
              <w:ind w:left="-113" w:right="-113"/>
              <w:jc w:val="center"/>
              <w:rPr>
                <w:b/>
                <w:bCs/>
                <w:color w:val="000000"/>
              </w:rPr>
            </w:pPr>
            <w:r w:rsidRPr="006243ED">
              <w:rPr>
                <w:b/>
                <w:bCs/>
                <w:color w:val="000000"/>
              </w:rPr>
              <w:t>FQDN</w:t>
            </w:r>
            <w:r>
              <w:rPr>
                <w:b/>
                <w:bCs/>
                <w:color w:val="000000"/>
              </w:rPr>
              <w:t xml:space="preserve"> </w:t>
            </w:r>
            <w:proofErr w:type="spellStart"/>
            <w:r>
              <w:rPr>
                <w:b/>
                <w:bCs/>
                <w:color w:val="000000"/>
              </w:rPr>
              <w:t>назна</w:t>
            </w:r>
            <w:r>
              <w:rPr>
                <w:b/>
                <w:bCs/>
                <w:color w:val="000000"/>
              </w:rPr>
              <w:softHyphen/>
              <w:t>чения</w:t>
            </w:r>
            <w:proofErr w:type="spellEnd"/>
          </w:p>
        </w:tc>
        <w:tc>
          <w:tcPr>
            <w:tcW w:w="992" w:type="dxa"/>
            <w:tcBorders>
              <w:top w:val="single" w:sz="8" w:space="0" w:color="auto"/>
              <w:left w:val="single" w:sz="8" w:space="0" w:color="auto"/>
              <w:bottom w:val="single" w:sz="8" w:space="0" w:color="auto"/>
              <w:right w:val="single" w:sz="8" w:space="0" w:color="auto"/>
            </w:tcBorders>
            <w:shd w:val="clear" w:color="auto" w:fill="auto"/>
            <w:hideMark/>
          </w:tcPr>
          <w:p w14:paraId="40D6B256" w14:textId="77777777" w:rsidR="00971C03" w:rsidRPr="006243ED" w:rsidRDefault="00971C03" w:rsidP="00971C03">
            <w:pPr>
              <w:spacing w:before="120"/>
              <w:ind w:left="-113" w:right="-113"/>
              <w:jc w:val="center"/>
              <w:rPr>
                <w:b/>
                <w:bCs/>
                <w:color w:val="000000"/>
              </w:rPr>
            </w:pPr>
            <w:proofErr w:type="spellStart"/>
            <w:r>
              <w:rPr>
                <w:b/>
                <w:bCs/>
                <w:color w:val="000000"/>
              </w:rPr>
              <w:t>Сетевой</w:t>
            </w:r>
            <w:proofErr w:type="spellEnd"/>
            <w:r>
              <w:rPr>
                <w:b/>
                <w:bCs/>
                <w:color w:val="000000"/>
              </w:rPr>
              <w:t xml:space="preserve"> </w:t>
            </w:r>
            <w:proofErr w:type="spellStart"/>
            <w:r>
              <w:rPr>
                <w:b/>
                <w:bCs/>
                <w:color w:val="000000"/>
              </w:rPr>
              <w:t>протокол</w:t>
            </w:r>
            <w:proofErr w:type="spellEnd"/>
          </w:p>
        </w:tc>
        <w:tc>
          <w:tcPr>
            <w:tcW w:w="993" w:type="dxa"/>
            <w:tcBorders>
              <w:top w:val="single" w:sz="8" w:space="0" w:color="auto"/>
              <w:left w:val="single" w:sz="8" w:space="0" w:color="auto"/>
              <w:bottom w:val="single" w:sz="8" w:space="0" w:color="auto"/>
              <w:right w:val="single" w:sz="8" w:space="0" w:color="auto"/>
            </w:tcBorders>
            <w:shd w:val="clear" w:color="auto" w:fill="auto"/>
            <w:hideMark/>
          </w:tcPr>
          <w:p w14:paraId="078474DF" w14:textId="77777777" w:rsidR="00971C03" w:rsidRPr="006243ED" w:rsidRDefault="00971C03" w:rsidP="00971C03">
            <w:pPr>
              <w:spacing w:before="120"/>
              <w:ind w:left="-113" w:right="-113"/>
              <w:jc w:val="center"/>
              <w:rPr>
                <w:b/>
                <w:bCs/>
                <w:color w:val="000000"/>
              </w:rPr>
            </w:pPr>
            <w:proofErr w:type="spellStart"/>
            <w:r>
              <w:rPr>
                <w:b/>
                <w:bCs/>
                <w:color w:val="000000"/>
              </w:rPr>
              <w:t>Прото</w:t>
            </w:r>
            <w:r>
              <w:rPr>
                <w:b/>
                <w:bCs/>
                <w:color w:val="000000"/>
              </w:rPr>
              <w:softHyphen/>
              <w:t>кол</w:t>
            </w:r>
            <w:proofErr w:type="spellEnd"/>
            <w:r>
              <w:rPr>
                <w:b/>
                <w:bCs/>
                <w:color w:val="000000"/>
              </w:rPr>
              <w:t xml:space="preserve"> </w:t>
            </w:r>
            <w:proofErr w:type="spellStart"/>
            <w:r>
              <w:rPr>
                <w:b/>
                <w:bCs/>
                <w:color w:val="000000"/>
              </w:rPr>
              <w:t>при</w:t>
            </w:r>
            <w:r>
              <w:rPr>
                <w:b/>
                <w:bCs/>
                <w:color w:val="000000"/>
              </w:rPr>
              <w:softHyphen/>
              <w:t>ло</w:t>
            </w:r>
            <w:r>
              <w:rPr>
                <w:b/>
                <w:bCs/>
                <w:color w:val="000000"/>
              </w:rPr>
              <w:softHyphen/>
              <w:t>жения</w:t>
            </w:r>
            <w:proofErr w:type="spellEnd"/>
          </w:p>
        </w:tc>
        <w:tc>
          <w:tcPr>
            <w:tcW w:w="708" w:type="dxa"/>
            <w:tcBorders>
              <w:top w:val="single" w:sz="8" w:space="0" w:color="auto"/>
              <w:left w:val="single" w:sz="8" w:space="0" w:color="auto"/>
              <w:bottom w:val="single" w:sz="8" w:space="0" w:color="auto"/>
              <w:right w:val="single" w:sz="8" w:space="0" w:color="auto"/>
            </w:tcBorders>
            <w:shd w:val="clear" w:color="auto" w:fill="auto"/>
          </w:tcPr>
          <w:p w14:paraId="7F844A80" w14:textId="77777777" w:rsidR="00971C03" w:rsidRPr="006243ED" w:rsidRDefault="00971C03" w:rsidP="00971C03">
            <w:pPr>
              <w:spacing w:before="120"/>
              <w:ind w:left="-113" w:right="-113"/>
              <w:jc w:val="center"/>
              <w:rPr>
                <w:b/>
                <w:bCs/>
                <w:color w:val="000000"/>
              </w:rPr>
            </w:pPr>
            <w:proofErr w:type="spellStart"/>
            <w:r>
              <w:rPr>
                <w:b/>
                <w:bCs/>
                <w:color w:val="000000"/>
              </w:rPr>
              <w:t>Порт</w:t>
            </w:r>
            <w:proofErr w:type="spellEnd"/>
            <w:r>
              <w:rPr>
                <w:b/>
                <w:bCs/>
                <w:color w:val="000000"/>
              </w:rPr>
              <w:t xml:space="preserve"> </w:t>
            </w:r>
            <w:proofErr w:type="spellStart"/>
            <w:r>
              <w:rPr>
                <w:b/>
                <w:bCs/>
                <w:color w:val="000000"/>
              </w:rPr>
              <w:t>источ</w:t>
            </w:r>
            <w:r>
              <w:rPr>
                <w:b/>
                <w:bCs/>
                <w:color w:val="000000"/>
              </w:rPr>
              <w:softHyphen/>
              <w:t>ника</w:t>
            </w:r>
            <w:proofErr w:type="spellEnd"/>
          </w:p>
        </w:tc>
        <w:tc>
          <w:tcPr>
            <w:tcW w:w="993" w:type="dxa"/>
            <w:tcBorders>
              <w:top w:val="single" w:sz="8" w:space="0" w:color="auto"/>
              <w:left w:val="single" w:sz="8" w:space="0" w:color="auto"/>
              <w:bottom w:val="single" w:sz="8" w:space="0" w:color="auto"/>
              <w:right w:val="single" w:sz="8" w:space="0" w:color="auto"/>
            </w:tcBorders>
            <w:shd w:val="clear" w:color="auto" w:fill="auto"/>
            <w:hideMark/>
          </w:tcPr>
          <w:p w14:paraId="112B193F" w14:textId="77777777" w:rsidR="00971C03" w:rsidRPr="006243ED" w:rsidRDefault="00971C03" w:rsidP="00971C03">
            <w:pPr>
              <w:spacing w:before="120"/>
              <w:ind w:left="-113" w:right="-113"/>
              <w:jc w:val="center"/>
              <w:rPr>
                <w:b/>
                <w:bCs/>
                <w:color w:val="000000"/>
              </w:rPr>
            </w:pPr>
            <w:proofErr w:type="spellStart"/>
            <w:r>
              <w:rPr>
                <w:b/>
                <w:bCs/>
                <w:color w:val="000000"/>
              </w:rPr>
              <w:t>Порт</w:t>
            </w:r>
            <w:proofErr w:type="spellEnd"/>
            <w:r>
              <w:rPr>
                <w:b/>
                <w:bCs/>
                <w:color w:val="000000"/>
              </w:rPr>
              <w:t xml:space="preserve"> </w:t>
            </w:r>
            <w:proofErr w:type="spellStart"/>
            <w:r>
              <w:rPr>
                <w:b/>
                <w:bCs/>
                <w:color w:val="000000"/>
              </w:rPr>
              <w:t>назна</w:t>
            </w:r>
            <w:r>
              <w:rPr>
                <w:b/>
                <w:bCs/>
                <w:color w:val="000000"/>
              </w:rPr>
              <w:softHyphen/>
              <w:t>чения</w:t>
            </w:r>
            <w:proofErr w:type="spellEnd"/>
          </w:p>
        </w:tc>
        <w:tc>
          <w:tcPr>
            <w:tcW w:w="2409" w:type="dxa"/>
            <w:tcBorders>
              <w:top w:val="single" w:sz="8" w:space="0" w:color="auto"/>
              <w:left w:val="single" w:sz="8" w:space="0" w:color="auto"/>
              <w:bottom w:val="single" w:sz="8" w:space="0" w:color="auto"/>
              <w:right w:val="single" w:sz="8" w:space="0" w:color="auto"/>
            </w:tcBorders>
            <w:shd w:val="clear" w:color="auto" w:fill="auto"/>
            <w:noWrap/>
            <w:hideMark/>
          </w:tcPr>
          <w:p w14:paraId="3D744C65" w14:textId="77777777" w:rsidR="00971C03" w:rsidRPr="006243ED" w:rsidRDefault="00971C03" w:rsidP="00971C03">
            <w:pPr>
              <w:spacing w:before="120"/>
              <w:ind w:left="-113" w:right="-113"/>
              <w:jc w:val="center"/>
              <w:rPr>
                <w:b/>
                <w:bCs/>
                <w:color w:val="000000"/>
              </w:rPr>
            </w:pPr>
            <w:proofErr w:type="spellStart"/>
            <w:r w:rsidRPr="009E3497">
              <w:rPr>
                <w:b/>
                <w:bCs/>
                <w:color w:val="000000"/>
              </w:rPr>
              <w:t>Комментари</w:t>
            </w:r>
            <w:r>
              <w:rPr>
                <w:b/>
                <w:bCs/>
                <w:color w:val="000000"/>
              </w:rPr>
              <w:t>й</w:t>
            </w:r>
            <w:proofErr w:type="spellEnd"/>
          </w:p>
        </w:tc>
      </w:tr>
      <w:tr w:rsidR="00971C03" w:rsidRPr="00F00CEC" w14:paraId="1524E703" w14:textId="77777777" w:rsidTr="00971C03">
        <w:trPr>
          <w:trHeight w:val="480"/>
        </w:trPr>
        <w:tc>
          <w:tcPr>
            <w:tcW w:w="2127" w:type="dxa"/>
            <w:tcBorders>
              <w:top w:val="single" w:sz="4" w:space="0" w:color="FFFFFF"/>
              <w:left w:val="single" w:sz="8" w:space="0" w:color="auto"/>
              <w:bottom w:val="single" w:sz="4" w:space="0" w:color="auto"/>
              <w:right w:val="single" w:sz="4" w:space="0" w:color="auto"/>
            </w:tcBorders>
            <w:shd w:val="clear" w:color="000000" w:fill="FFFFFF"/>
            <w:vAlign w:val="center"/>
            <w:hideMark/>
          </w:tcPr>
          <w:p w14:paraId="6BAF501F" w14:textId="77777777" w:rsidR="00971C03" w:rsidRPr="006243ED" w:rsidRDefault="00971C03" w:rsidP="00971C03">
            <w:pPr>
              <w:ind w:left="-113" w:right="-113"/>
              <w:jc w:val="center"/>
              <w:rPr>
                <w:color w:val="000000"/>
              </w:rPr>
            </w:pPr>
            <w:r>
              <w:rPr>
                <w:color w:val="000000"/>
                <w:lang w:val="en-US"/>
              </w:rPr>
              <w:t>s</w:t>
            </w:r>
            <w:r w:rsidRPr="006243ED">
              <w:rPr>
                <w:color w:val="000000"/>
                <w:lang w:val="en-US"/>
              </w:rPr>
              <w:t>rv5.in.russianpost.ru</w:t>
            </w:r>
          </w:p>
        </w:tc>
        <w:tc>
          <w:tcPr>
            <w:tcW w:w="1276" w:type="dxa"/>
            <w:tcBorders>
              <w:top w:val="single" w:sz="4" w:space="0" w:color="FFFFFF"/>
              <w:left w:val="single" w:sz="4" w:space="0" w:color="auto"/>
              <w:bottom w:val="single" w:sz="4" w:space="0" w:color="auto"/>
              <w:right w:val="single" w:sz="4" w:space="0" w:color="auto"/>
            </w:tcBorders>
            <w:shd w:val="clear" w:color="000000" w:fill="FFFFFF"/>
            <w:vAlign w:val="center"/>
            <w:hideMark/>
          </w:tcPr>
          <w:p w14:paraId="3FA195EB" w14:textId="77777777" w:rsidR="00971C03" w:rsidRPr="006243ED" w:rsidRDefault="00971C03" w:rsidP="00971C03">
            <w:pPr>
              <w:ind w:left="-113" w:right="-113"/>
              <w:jc w:val="center"/>
              <w:rPr>
                <w:color w:val="000000"/>
              </w:rPr>
            </w:pPr>
            <w:r w:rsidRPr="006243ED">
              <w:rPr>
                <w:color w:val="000000"/>
                <w:lang w:val="en-US"/>
              </w:rPr>
              <w:t>10.20.445.8</w:t>
            </w:r>
          </w:p>
        </w:tc>
        <w:tc>
          <w:tcPr>
            <w:tcW w:w="1275" w:type="dxa"/>
            <w:tcBorders>
              <w:top w:val="single" w:sz="4" w:space="0" w:color="FFFFFF"/>
              <w:left w:val="single" w:sz="4" w:space="0" w:color="auto"/>
              <w:bottom w:val="single" w:sz="4" w:space="0" w:color="auto"/>
              <w:right w:val="single" w:sz="8" w:space="0" w:color="auto"/>
            </w:tcBorders>
            <w:shd w:val="clear" w:color="000000" w:fill="FFFFFF"/>
            <w:vAlign w:val="center"/>
            <w:hideMark/>
          </w:tcPr>
          <w:p w14:paraId="35013E80" w14:textId="77777777" w:rsidR="00971C03" w:rsidRPr="006243ED" w:rsidRDefault="00971C03" w:rsidP="00971C03">
            <w:pPr>
              <w:ind w:left="-113" w:right="-113"/>
              <w:jc w:val="center"/>
              <w:rPr>
                <w:color w:val="000000"/>
              </w:rPr>
            </w:pPr>
            <w:r w:rsidRPr="006243ED">
              <w:rPr>
                <w:color w:val="000000"/>
              </w:rPr>
              <w:t> </w:t>
            </w:r>
          </w:p>
        </w:tc>
        <w:tc>
          <w:tcPr>
            <w:tcW w:w="1134" w:type="dxa"/>
            <w:tcBorders>
              <w:top w:val="single" w:sz="4" w:space="0" w:color="FFFFFF"/>
              <w:left w:val="single" w:sz="4" w:space="0" w:color="FFFFFF"/>
              <w:bottom w:val="single" w:sz="4" w:space="0" w:color="auto"/>
              <w:right w:val="single" w:sz="4" w:space="0" w:color="FFFFFF"/>
            </w:tcBorders>
            <w:shd w:val="clear" w:color="000000" w:fill="FFFFFF"/>
            <w:vAlign w:val="center"/>
            <w:hideMark/>
          </w:tcPr>
          <w:p w14:paraId="0BC77E15" w14:textId="77777777" w:rsidR="00971C03" w:rsidRPr="006243ED" w:rsidRDefault="00971C03" w:rsidP="00971C03">
            <w:pPr>
              <w:ind w:left="-113" w:right="-113"/>
              <w:jc w:val="center"/>
              <w:rPr>
                <w:color w:val="000000"/>
              </w:rPr>
            </w:pPr>
            <w:r w:rsidRPr="006243ED">
              <w:rPr>
                <w:color w:val="000000"/>
              </w:rPr>
              <w:t> </w:t>
            </w:r>
          </w:p>
        </w:tc>
        <w:tc>
          <w:tcPr>
            <w:tcW w:w="1134" w:type="dxa"/>
            <w:tcBorders>
              <w:top w:val="single" w:sz="4" w:space="0" w:color="FFFFFF"/>
              <w:left w:val="single" w:sz="4" w:space="0" w:color="auto"/>
              <w:bottom w:val="single" w:sz="4" w:space="0" w:color="auto"/>
              <w:right w:val="single" w:sz="4" w:space="0" w:color="auto"/>
            </w:tcBorders>
            <w:shd w:val="clear" w:color="000000" w:fill="FFFFFF"/>
            <w:vAlign w:val="center"/>
            <w:hideMark/>
          </w:tcPr>
          <w:p w14:paraId="7F3CAD56" w14:textId="77777777" w:rsidR="00971C03" w:rsidRPr="006243ED" w:rsidRDefault="00971C03" w:rsidP="00971C03">
            <w:pPr>
              <w:ind w:left="-113" w:right="-113"/>
              <w:jc w:val="center"/>
              <w:rPr>
                <w:color w:val="000000"/>
              </w:rPr>
            </w:pPr>
            <w:r w:rsidRPr="006243ED">
              <w:rPr>
                <w:color w:val="000000"/>
              </w:rPr>
              <w:t>10.242.8.12</w:t>
            </w:r>
          </w:p>
        </w:tc>
        <w:tc>
          <w:tcPr>
            <w:tcW w:w="1843"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14:paraId="55D2C7E8" w14:textId="77777777" w:rsidR="00971C03" w:rsidRPr="006243ED" w:rsidRDefault="00971C03" w:rsidP="00971C03">
            <w:pPr>
              <w:ind w:left="-113" w:right="-113"/>
              <w:jc w:val="center"/>
              <w:rPr>
                <w:color w:val="000000"/>
              </w:rPr>
            </w:pPr>
            <w:r w:rsidRPr="006243ED">
              <w:rPr>
                <w:color w:val="000000"/>
                <w:lang w:val="en-US"/>
              </w:rPr>
              <w:t>sql5.russianpost.ru</w:t>
            </w:r>
          </w:p>
        </w:tc>
        <w:tc>
          <w:tcPr>
            <w:tcW w:w="992" w:type="dxa"/>
            <w:tcBorders>
              <w:top w:val="single" w:sz="4" w:space="0" w:color="FFFFFF"/>
              <w:left w:val="single" w:sz="8" w:space="0" w:color="auto"/>
              <w:bottom w:val="single" w:sz="4" w:space="0" w:color="auto"/>
              <w:right w:val="single" w:sz="4" w:space="0" w:color="auto"/>
            </w:tcBorders>
            <w:shd w:val="clear" w:color="000000" w:fill="FFFFFF"/>
            <w:noWrap/>
            <w:vAlign w:val="center"/>
            <w:hideMark/>
          </w:tcPr>
          <w:p w14:paraId="124BFF4D" w14:textId="77777777" w:rsidR="00971C03" w:rsidRPr="006243ED" w:rsidRDefault="00971C03" w:rsidP="00971C03">
            <w:pPr>
              <w:ind w:left="-113" w:right="-113"/>
              <w:jc w:val="center"/>
              <w:rPr>
                <w:color w:val="000000"/>
              </w:rPr>
            </w:pPr>
            <w:r w:rsidRPr="006243ED">
              <w:rPr>
                <w:color w:val="000000"/>
              </w:rPr>
              <w:t>TCP</w:t>
            </w:r>
          </w:p>
        </w:tc>
        <w:tc>
          <w:tcPr>
            <w:tcW w:w="993" w:type="dxa"/>
            <w:tcBorders>
              <w:top w:val="single" w:sz="4" w:space="0" w:color="FFFFFF"/>
              <w:left w:val="single" w:sz="4" w:space="0" w:color="auto"/>
              <w:bottom w:val="single" w:sz="4" w:space="0" w:color="auto"/>
              <w:right w:val="single" w:sz="4" w:space="0" w:color="auto"/>
            </w:tcBorders>
            <w:shd w:val="clear" w:color="000000" w:fill="FFFFFF"/>
            <w:vAlign w:val="center"/>
            <w:hideMark/>
          </w:tcPr>
          <w:p w14:paraId="088DF5A8" w14:textId="77777777" w:rsidR="00971C03" w:rsidRPr="006243ED" w:rsidRDefault="00971C03" w:rsidP="00971C03">
            <w:pPr>
              <w:ind w:left="-113" w:right="-113"/>
              <w:jc w:val="center"/>
              <w:rPr>
                <w:color w:val="000000"/>
              </w:rPr>
            </w:pPr>
            <w:r w:rsidRPr="006243ED">
              <w:rPr>
                <w:color w:val="000000"/>
              </w:rPr>
              <w:t>PL/SQL</w:t>
            </w:r>
          </w:p>
        </w:tc>
        <w:tc>
          <w:tcPr>
            <w:tcW w:w="708" w:type="dxa"/>
            <w:tcBorders>
              <w:top w:val="single" w:sz="4" w:space="0" w:color="FFFFFF"/>
              <w:left w:val="single" w:sz="4" w:space="0" w:color="auto"/>
              <w:bottom w:val="single" w:sz="4" w:space="0" w:color="auto"/>
              <w:right w:val="single" w:sz="4" w:space="0" w:color="auto"/>
            </w:tcBorders>
            <w:shd w:val="clear" w:color="000000" w:fill="FFFFFF"/>
            <w:noWrap/>
            <w:vAlign w:val="center"/>
            <w:hideMark/>
          </w:tcPr>
          <w:p w14:paraId="4915E8DA" w14:textId="77777777" w:rsidR="00971C03" w:rsidRPr="009244D8" w:rsidRDefault="00971C03" w:rsidP="00971C03">
            <w:pPr>
              <w:ind w:left="-113" w:right="-113"/>
              <w:jc w:val="center"/>
              <w:rPr>
                <w:color w:val="000000"/>
                <w:lang w:val="en-US"/>
              </w:rPr>
            </w:pPr>
            <w:r w:rsidRPr="009244D8">
              <w:rPr>
                <w:color w:val="000000"/>
                <w:lang w:val="en-US"/>
              </w:rPr>
              <w:t>Any</w:t>
            </w:r>
          </w:p>
        </w:tc>
        <w:tc>
          <w:tcPr>
            <w:tcW w:w="993" w:type="dxa"/>
            <w:tcBorders>
              <w:top w:val="single" w:sz="4" w:space="0" w:color="FFFFFF"/>
              <w:left w:val="single" w:sz="4" w:space="0" w:color="auto"/>
              <w:bottom w:val="single" w:sz="4" w:space="0" w:color="auto"/>
              <w:right w:val="single" w:sz="8" w:space="0" w:color="auto"/>
            </w:tcBorders>
            <w:shd w:val="clear" w:color="000000" w:fill="FFFFFF"/>
            <w:noWrap/>
            <w:vAlign w:val="center"/>
            <w:hideMark/>
          </w:tcPr>
          <w:p w14:paraId="6892BD39" w14:textId="77777777" w:rsidR="00971C03" w:rsidRPr="006243ED" w:rsidRDefault="00971C03" w:rsidP="00971C03">
            <w:pPr>
              <w:ind w:left="-113" w:right="-113"/>
              <w:jc w:val="center"/>
              <w:rPr>
                <w:color w:val="000000"/>
              </w:rPr>
            </w:pPr>
            <w:r w:rsidRPr="006243ED">
              <w:rPr>
                <w:color w:val="000000"/>
              </w:rPr>
              <w:t>1443</w:t>
            </w:r>
          </w:p>
        </w:tc>
        <w:tc>
          <w:tcPr>
            <w:tcW w:w="2409" w:type="dxa"/>
            <w:tcBorders>
              <w:top w:val="single" w:sz="4" w:space="0" w:color="FFFFFF"/>
              <w:left w:val="single" w:sz="8" w:space="0" w:color="auto"/>
              <w:bottom w:val="single" w:sz="4" w:space="0" w:color="auto"/>
              <w:right w:val="single" w:sz="8" w:space="0" w:color="auto"/>
            </w:tcBorders>
            <w:shd w:val="clear" w:color="000000" w:fill="FFFFFF"/>
            <w:vAlign w:val="center"/>
            <w:hideMark/>
          </w:tcPr>
          <w:p w14:paraId="60721F3A" w14:textId="77777777" w:rsidR="00971C03" w:rsidRPr="00971C03" w:rsidRDefault="00971C03" w:rsidP="00971C03">
            <w:pPr>
              <w:ind w:left="-113" w:right="-113"/>
              <w:jc w:val="center"/>
              <w:rPr>
                <w:color w:val="000000"/>
                <w:lang w:val="ru-RU"/>
              </w:rPr>
            </w:pPr>
            <w:r w:rsidRPr="00971C03">
              <w:rPr>
                <w:color w:val="000000"/>
                <w:lang w:val="ru-RU"/>
              </w:rPr>
              <w:t xml:space="preserve">Передача данных на </w:t>
            </w:r>
            <w:r w:rsidRPr="00971C03">
              <w:rPr>
                <w:color w:val="000000"/>
                <w:lang w:val="ru-RU"/>
              </w:rPr>
              <w:br/>
              <w:t>сервер агрегации данных</w:t>
            </w:r>
          </w:p>
        </w:tc>
      </w:tr>
      <w:tr w:rsidR="00971C03" w:rsidRPr="00F00CEC" w14:paraId="4AAEC158" w14:textId="77777777" w:rsidTr="00971C03">
        <w:trPr>
          <w:trHeight w:val="720"/>
        </w:trPr>
        <w:tc>
          <w:tcPr>
            <w:tcW w:w="2127"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3BF29FE" w14:textId="77777777" w:rsidR="00971C03" w:rsidRPr="006243ED" w:rsidRDefault="00971C03" w:rsidP="00971C03">
            <w:pPr>
              <w:ind w:left="-113" w:right="-113"/>
              <w:jc w:val="center"/>
              <w:rPr>
                <w:color w:val="000000"/>
              </w:rPr>
            </w:pPr>
            <w:r w:rsidRPr="006243ED">
              <w:rPr>
                <w:color w:val="000000"/>
              </w:rPr>
              <w:t>web.russianpost.ru</w:t>
            </w:r>
          </w:p>
        </w:tc>
        <w:tc>
          <w:tcPr>
            <w:tcW w:w="1276" w:type="dxa"/>
            <w:tcBorders>
              <w:top w:val="nil"/>
              <w:left w:val="nil"/>
              <w:bottom w:val="single" w:sz="4" w:space="0" w:color="auto"/>
              <w:right w:val="single" w:sz="4" w:space="0" w:color="auto"/>
            </w:tcBorders>
            <w:shd w:val="clear" w:color="000000" w:fill="FFFFFF"/>
            <w:vAlign w:val="center"/>
            <w:hideMark/>
          </w:tcPr>
          <w:p w14:paraId="17BACF31" w14:textId="77777777" w:rsidR="00971C03" w:rsidRPr="006243ED" w:rsidRDefault="00971C03" w:rsidP="00971C03">
            <w:pPr>
              <w:ind w:left="-113" w:right="-113"/>
              <w:jc w:val="center"/>
              <w:rPr>
                <w:color w:val="000000"/>
              </w:rPr>
            </w:pPr>
            <w:r w:rsidRPr="006243ED">
              <w:rPr>
                <w:color w:val="000000"/>
              </w:rPr>
              <w:t>10.20.246.246</w:t>
            </w:r>
          </w:p>
        </w:tc>
        <w:tc>
          <w:tcPr>
            <w:tcW w:w="1275" w:type="dxa"/>
            <w:tcBorders>
              <w:top w:val="nil"/>
              <w:left w:val="nil"/>
              <w:bottom w:val="single" w:sz="4" w:space="0" w:color="auto"/>
              <w:right w:val="single" w:sz="8" w:space="0" w:color="auto"/>
            </w:tcBorders>
            <w:shd w:val="clear" w:color="000000" w:fill="FFFFFF"/>
            <w:vAlign w:val="center"/>
            <w:hideMark/>
          </w:tcPr>
          <w:p w14:paraId="74AB3D13" w14:textId="77777777" w:rsidR="00971C03" w:rsidRPr="006243ED" w:rsidRDefault="00971C03" w:rsidP="00971C03">
            <w:pPr>
              <w:ind w:left="-113" w:right="-113"/>
              <w:jc w:val="center"/>
              <w:rPr>
                <w:color w:val="000000"/>
              </w:rPr>
            </w:pPr>
            <w:r w:rsidRPr="006243ED">
              <w:rPr>
                <w:color w:val="000000"/>
              </w:rPr>
              <w:t> </w:t>
            </w:r>
          </w:p>
        </w:tc>
        <w:tc>
          <w:tcPr>
            <w:tcW w:w="1134" w:type="dxa"/>
            <w:tcBorders>
              <w:top w:val="single" w:sz="4" w:space="0" w:color="FFFFFF"/>
              <w:left w:val="single" w:sz="4" w:space="0" w:color="FFFFFF"/>
              <w:bottom w:val="single" w:sz="4" w:space="0" w:color="auto"/>
              <w:right w:val="single" w:sz="4" w:space="0" w:color="FFFFFF"/>
            </w:tcBorders>
            <w:shd w:val="clear" w:color="000000" w:fill="FFFFFF"/>
            <w:vAlign w:val="center"/>
            <w:hideMark/>
          </w:tcPr>
          <w:p w14:paraId="6852FD88" w14:textId="77777777" w:rsidR="00971C03" w:rsidRPr="006243ED" w:rsidRDefault="00971C03" w:rsidP="00971C03">
            <w:pPr>
              <w:ind w:left="-113" w:right="-113"/>
              <w:jc w:val="center"/>
              <w:rPr>
                <w:color w:val="000000"/>
              </w:rPr>
            </w:pPr>
            <w:r w:rsidRPr="006243ED">
              <w:rPr>
                <w:color w:val="000000"/>
              </w:rPr>
              <w:t> </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2D53F85" w14:textId="77777777" w:rsidR="00971C03" w:rsidRPr="006243ED" w:rsidRDefault="00971C03" w:rsidP="00971C03">
            <w:pPr>
              <w:ind w:left="-113" w:right="-113"/>
              <w:jc w:val="center"/>
              <w:rPr>
                <w:color w:val="000000"/>
              </w:rPr>
            </w:pPr>
            <w:r w:rsidRPr="006243ED">
              <w:rPr>
                <w:color w:val="000000"/>
              </w:rPr>
              <w:t>10.242.8.12</w:t>
            </w:r>
          </w:p>
        </w:tc>
        <w:tc>
          <w:tcPr>
            <w:tcW w:w="184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14:paraId="59F2A77C" w14:textId="77777777" w:rsidR="00971C03" w:rsidRPr="006243ED" w:rsidRDefault="00971C03" w:rsidP="00971C03">
            <w:pPr>
              <w:ind w:left="-113" w:right="-113"/>
              <w:jc w:val="center"/>
              <w:rPr>
                <w:color w:val="000000"/>
              </w:rPr>
            </w:pPr>
            <w:r w:rsidRPr="006243ED">
              <w:rPr>
                <w:color w:val="000000"/>
                <w:lang w:val="en-US"/>
              </w:rPr>
              <w:t>web</w:t>
            </w:r>
            <w:r w:rsidRPr="006243ED">
              <w:rPr>
                <w:color w:val="000000"/>
              </w:rPr>
              <w:t>4.</w:t>
            </w:r>
            <w:proofErr w:type="spellStart"/>
            <w:r w:rsidRPr="009244D8">
              <w:rPr>
                <w:color w:val="000000"/>
                <w:lang w:val="en-US"/>
              </w:rPr>
              <w:t>russianpost</w:t>
            </w:r>
            <w:proofErr w:type="spellEnd"/>
            <w:r w:rsidRPr="006243ED">
              <w:rPr>
                <w:color w:val="000000"/>
              </w:rPr>
              <w:t>.</w:t>
            </w:r>
            <w:proofErr w:type="spellStart"/>
            <w:r w:rsidRPr="006243ED">
              <w:rPr>
                <w:color w:val="000000"/>
                <w:lang w:val="en-US"/>
              </w:rPr>
              <w:t>ru</w:t>
            </w:r>
            <w:proofErr w:type="spellEnd"/>
          </w:p>
        </w:tc>
        <w:tc>
          <w:tcPr>
            <w:tcW w:w="992" w:type="dxa"/>
            <w:tcBorders>
              <w:top w:val="nil"/>
              <w:left w:val="nil"/>
              <w:bottom w:val="single" w:sz="4" w:space="0" w:color="auto"/>
              <w:right w:val="single" w:sz="4" w:space="0" w:color="auto"/>
            </w:tcBorders>
            <w:shd w:val="clear" w:color="000000" w:fill="FFFFFF"/>
            <w:noWrap/>
            <w:vAlign w:val="center"/>
            <w:hideMark/>
          </w:tcPr>
          <w:p w14:paraId="4D10158A" w14:textId="77777777" w:rsidR="00971C03" w:rsidRPr="006243ED" w:rsidRDefault="00971C03" w:rsidP="00971C03">
            <w:pPr>
              <w:ind w:left="-113" w:right="-113"/>
              <w:jc w:val="center"/>
              <w:rPr>
                <w:color w:val="000000"/>
              </w:rPr>
            </w:pPr>
            <w:r w:rsidRPr="006243ED">
              <w:rPr>
                <w:color w:val="000000"/>
              </w:rPr>
              <w:t>TCP</w:t>
            </w:r>
          </w:p>
        </w:tc>
        <w:tc>
          <w:tcPr>
            <w:tcW w:w="993" w:type="dxa"/>
            <w:tcBorders>
              <w:top w:val="nil"/>
              <w:left w:val="nil"/>
              <w:bottom w:val="single" w:sz="4" w:space="0" w:color="auto"/>
              <w:right w:val="single" w:sz="4" w:space="0" w:color="auto"/>
            </w:tcBorders>
            <w:shd w:val="clear" w:color="000000" w:fill="FFFFFF"/>
            <w:vAlign w:val="center"/>
            <w:hideMark/>
          </w:tcPr>
          <w:p w14:paraId="7D1732A2" w14:textId="77777777" w:rsidR="00971C03" w:rsidRPr="006243ED" w:rsidRDefault="00971C03" w:rsidP="00971C03">
            <w:pPr>
              <w:ind w:left="-113" w:right="-113"/>
              <w:jc w:val="center"/>
              <w:rPr>
                <w:color w:val="000000"/>
              </w:rPr>
            </w:pPr>
            <w:r w:rsidRPr="006243ED">
              <w:rPr>
                <w:color w:val="000000"/>
              </w:rPr>
              <w:t>HTTP</w:t>
            </w:r>
          </w:p>
        </w:tc>
        <w:tc>
          <w:tcPr>
            <w:tcW w:w="708" w:type="dxa"/>
            <w:tcBorders>
              <w:top w:val="nil"/>
              <w:left w:val="nil"/>
              <w:bottom w:val="single" w:sz="4" w:space="0" w:color="auto"/>
              <w:right w:val="single" w:sz="4" w:space="0" w:color="auto"/>
            </w:tcBorders>
            <w:shd w:val="clear" w:color="000000" w:fill="FFFFFF"/>
            <w:noWrap/>
            <w:vAlign w:val="center"/>
            <w:hideMark/>
          </w:tcPr>
          <w:p w14:paraId="7DFE7971" w14:textId="77777777" w:rsidR="00971C03" w:rsidRPr="009244D8" w:rsidRDefault="00971C03" w:rsidP="00971C03">
            <w:pPr>
              <w:ind w:left="-113" w:right="-113"/>
              <w:jc w:val="center"/>
              <w:rPr>
                <w:color w:val="000000"/>
                <w:lang w:val="en-US"/>
              </w:rPr>
            </w:pPr>
            <w:r w:rsidRPr="009244D8">
              <w:rPr>
                <w:color w:val="000000"/>
                <w:lang w:val="en-US"/>
              </w:rPr>
              <w:t>Any</w:t>
            </w:r>
          </w:p>
        </w:tc>
        <w:tc>
          <w:tcPr>
            <w:tcW w:w="993" w:type="dxa"/>
            <w:tcBorders>
              <w:top w:val="nil"/>
              <w:left w:val="nil"/>
              <w:bottom w:val="single" w:sz="4" w:space="0" w:color="auto"/>
              <w:right w:val="single" w:sz="8" w:space="0" w:color="auto"/>
            </w:tcBorders>
            <w:shd w:val="clear" w:color="000000" w:fill="FFFFFF"/>
            <w:noWrap/>
            <w:vAlign w:val="center"/>
            <w:hideMark/>
          </w:tcPr>
          <w:p w14:paraId="2685E95A" w14:textId="77777777" w:rsidR="00971C03" w:rsidRPr="006243ED" w:rsidRDefault="00971C03" w:rsidP="00971C03">
            <w:pPr>
              <w:ind w:left="-113" w:right="-113"/>
              <w:jc w:val="center"/>
              <w:rPr>
                <w:color w:val="000000"/>
              </w:rPr>
            </w:pPr>
            <w:r w:rsidRPr="006243ED">
              <w:rPr>
                <w:color w:val="000000"/>
              </w:rPr>
              <w:t>80</w:t>
            </w:r>
          </w:p>
        </w:tc>
        <w:tc>
          <w:tcPr>
            <w:tcW w:w="2409" w:type="dxa"/>
            <w:tcBorders>
              <w:top w:val="single" w:sz="4" w:space="0" w:color="FFFFFF"/>
              <w:left w:val="single" w:sz="8" w:space="0" w:color="auto"/>
              <w:bottom w:val="single" w:sz="4" w:space="0" w:color="auto"/>
              <w:right w:val="single" w:sz="8" w:space="0" w:color="auto"/>
            </w:tcBorders>
            <w:shd w:val="clear" w:color="000000" w:fill="FFFFFF"/>
            <w:vAlign w:val="center"/>
            <w:hideMark/>
          </w:tcPr>
          <w:p w14:paraId="7A55DA90" w14:textId="77777777" w:rsidR="00971C03" w:rsidRPr="00971C03" w:rsidRDefault="00971C03" w:rsidP="00971C03">
            <w:pPr>
              <w:ind w:left="-113" w:right="-113"/>
              <w:jc w:val="center"/>
              <w:rPr>
                <w:color w:val="000000"/>
                <w:lang w:val="ru-RU"/>
              </w:rPr>
            </w:pPr>
            <w:r w:rsidRPr="00971C03">
              <w:rPr>
                <w:color w:val="000000"/>
                <w:lang w:val="ru-RU"/>
              </w:rPr>
              <w:t xml:space="preserve">Доступ пользователей </w:t>
            </w:r>
            <w:r w:rsidRPr="00971C03">
              <w:rPr>
                <w:color w:val="000000"/>
                <w:lang w:val="ru-RU"/>
              </w:rPr>
              <w:br/>
              <w:t xml:space="preserve">к личным кабинетам </w:t>
            </w:r>
            <w:r w:rsidRPr="00971C03">
              <w:rPr>
                <w:color w:val="000000"/>
                <w:lang w:val="ru-RU"/>
              </w:rPr>
              <w:br/>
              <w:t xml:space="preserve">на </w:t>
            </w:r>
            <w:r w:rsidRPr="009244D8">
              <w:rPr>
                <w:color w:val="000000"/>
                <w:lang w:val="en-US"/>
              </w:rPr>
              <w:t>web</w:t>
            </w:r>
            <w:r w:rsidRPr="00971C03">
              <w:rPr>
                <w:color w:val="000000"/>
                <w:lang w:val="ru-RU"/>
              </w:rPr>
              <w:t>-портале</w:t>
            </w:r>
          </w:p>
        </w:tc>
      </w:tr>
      <w:tr w:rsidR="00971C03" w:rsidRPr="006243ED" w14:paraId="2E2AAFF3" w14:textId="77777777" w:rsidTr="00971C03">
        <w:trPr>
          <w:trHeight w:val="720"/>
        </w:trPr>
        <w:tc>
          <w:tcPr>
            <w:tcW w:w="2127" w:type="dxa"/>
            <w:tcBorders>
              <w:top w:val="single" w:sz="4" w:space="0" w:color="auto"/>
              <w:left w:val="single" w:sz="8" w:space="0" w:color="auto"/>
              <w:bottom w:val="single" w:sz="8" w:space="0" w:color="auto"/>
              <w:right w:val="single" w:sz="4" w:space="0" w:color="auto"/>
            </w:tcBorders>
            <w:shd w:val="clear" w:color="000000" w:fill="FFFFFF"/>
            <w:vAlign w:val="center"/>
            <w:hideMark/>
          </w:tcPr>
          <w:p w14:paraId="2D3C30B3" w14:textId="77777777" w:rsidR="00971C03" w:rsidRPr="006243ED" w:rsidRDefault="00971C03" w:rsidP="00971C03">
            <w:pPr>
              <w:ind w:left="-113" w:right="-113"/>
              <w:jc w:val="center"/>
              <w:rPr>
                <w:color w:val="000000"/>
              </w:rPr>
            </w:pPr>
            <w:r w:rsidRPr="006243ED">
              <w:rPr>
                <w:color w:val="000000"/>
              </w:rPr>
              <w:t>web2.russianpost.ru</w:t>
            </w:r>
          </w:p>
        </w:tc>
        <w:tc>
          <w:tcPr>
            <w:tcW w:w="1276" w:type="dxa"/>
            <w:tcBorders>
              <w:top w:val="single" w:sz="4" w:space="0" w:color="auto"/>
              <w:left w:val="single" w:sz="4" w:space="0" w:color="auto"/>
              <w:bottom w:val="single" w:sz="8" w:space="0" w:color="auto"/>
              <w:right w:val="single" w:sz="4" w:space="0" w:color="auto"/>
            </w:tcBorders>
            <w:shd w:val="clear" w:color="000000" w:fill="FFFFFF"/>
            <w:vAlign w:val="center"/>
            <w:hideMark/>
          </w:tcPr>
          <w:p w14:paraId="792513CC" w14:textId="77777777" w:rsidR="00971C03" w:rsidRPr="006243ED" w:rsidRDefault="00971C03" w:rsidP="00971C03">
            <w:pPr>
              <w:ind w:left="-113" w:right="-113"/>
              <w:jc w:val="center"/>
              <w:rPr>
                <w:color w:val="000000"/>
              </w:rPr>
            </w:pPr>
            <w:r w:rsidRPr="006243ED">
              <w:rPr>
                <w:color w:val="000000"/>
              </w:rPr>
              <w:t>10.20.246.247</w:t>
            </w:r>
          </w:p>
        </w:tc>
        <w:tc>
          <w:tcPr>
            <w:tcW w:w="1275" w:type="dxa"/>
            <w:tcBorders>
              <w:top w:val="single" w:sz="4" w:space="0" w:color="auto"/>
              <w:left w:val="single" w:sz="4" w:space="0" w:color="auto"/>
              <w:bottom w:val="single" w:sz="8" w:space="0" w:color="auto"/>
              <w:right w:val="single" w:sz="8" w:space="0" w:color="auto"/>
            </w:tcBorders>
            <w:shd w:val="clear" w:color="000000" w:fill="FFFFFF"/>
            <w:vAlign w:val="center"/>
            <w:hideMark/>
          </w:tcPr>
          <w:p w14:paraId="1E7571F9" w14:textId="77777777" w:rsidR="00971C03" w:rsidRPr="006243ED" w:rsidRDefault="00971C03" w:rsidP="00971C03">
            <w:pPr>
              <w:ind w:left="-113" w:right="-113"/>
              <w:jc w:val="center"/>
              <w:rPr>
                <w:color w:val="000000"/>
              </w:rPr>
            </w:pPr>
            <w:r w:rsidRPr="006243ED">
              <w:rPr>
                <w:color w:val="000000"/>
              </w:rPr>
              <w:t>172.18.11.114 172.18.11.</w:t>
            </w:r>
            <w:proofErr w:type="gramStart"/>
            <w:r w:rsidRPr="006243ED">
              <w:rPr>
                <w:color w:val="000000"/>
              </w:rPr>
              <w:t>115  172</w:t>
            </w:r>
            <w:proofErr w:type="gramEnd"/>
            <w:r w:rsidRPr="006243ED">
              <w:rPr>
                <w:color w:val="000000"/>
              </w:rPr>
              <w:t>.18.11.116</w:t>
            </w:r>
          </w:p>
        </w:tc>
        <w:tc>
          <w:tcPr>
            <w:tcW w:w="1134" w:type="dxa"/>
            <w:tcBorders>
              <w:top w:val="single" w:sz="4" w:space="0" w:color="auto"/>
              <w:left w:val="single" w:sz="4" w:space="0" w:color="FFFFFF"/>
              <w:bottom w:val="single" w:sz="8" w:space="0" w:color="auto"/>
              <w:right w:val="single" w:sz="4" w:space="0" w:color="FFFFFF"/>
            </w:tcBorders>
            <w:shd w:val="clear" w:color="000000" w:fill="FFFFFF"/>
            <w:vAlign w:val="center"/>
            <w:hideMark/>
          </w:tcPr>
          <w:p w14:paraId="1AA2107C" w14:textId="77777777" w:rsidR="00971C03" w:rsidRPr="006243ED" w:rsidRDefault="00971C03" w:rsidP="00971C03">
            <w:pPr>
              <w:ind w:left="-85" w:right="-85"/>
              <w:jc w:val="center"/>
              <w:rPr>
                <w:color w:val="000000"/>
              </w:rPr>
            </w:pPr>
            <w:r w:rsidRPr="006243ED">
              <w:rPr>
                <w:color w:val="000000"/>
              </w:rPr>
              <w:t>172.18.8.12</w:t>
            </w:r>
          </w:p>
        </w:tc>
        <w:tc>
          <w:tcPr>
            <w:tcW w:w="1134" w:type="dxa"/>
            <w:tcBorders>
              <w:top w:val="single" w:sz="4" w:space="0" w:color="auto"/>
              <w:left w:val="single" w:sz="4" w:space="0" w:color="auto"/>
              <w:bottom w:val="single" w:sz="8" w:space="0" w:color="auto"/>
              <w:right w:val="single" w:sz="4" w:space="0" w:color="auto"/>
            </w:tcBorders>
            <w:shd w:val="clear" w:color="000000" w:fill="FFFFFF"/>
            <w:vAlign w:val="center"/>
            <w:hideMark/>
          </w:tcPr>
          <w:p w14:paraId="565F3345" w14:textId="77777777" w:rsidR="00971C03" w:rsidRPr="006243ED" w:rsidRDefault="00971C03" w:rsidP="00971C03">
            <w:pPr>
              <w:ind w:left="-113" w:right="-113"/>
              <w:jc w:val="center"/>
              <w:rPr>
                <w:color w:val="000000"/>
              </w:rPr>
            </w:pPr>
            <w:r w:rsidRPr="006243ED">
              <w:rPr>
                <w:color w:val="000000"/>
              </w:rPr>
              <w:t xml:space="preserve">10.242.8.12 </w:t>
            </w:r>
          </w:p>
        </w:tc>
        <w:tc>
          <w:tcPr>
            <w:tcW w:w="1843"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14:paraId="1D3ED02F" w14:textId="77777777" w:rsidR="00971C03" w:rsidRPr="006243ED" w:rsidRDefault="00971C03" w:rsidP="00971C03">
            <w:pPr>
              <w:ind w:left="-57" w:right="-57"/>
              <w:jc w:val="center"/>
              <w:rPr>
                <w:color w:val="000000"/>
              </w:rPr>
            </w:pPr>
            <w:r w:rsidRPr="006243ED">
              <w:rPr>
                <w:color w:val="000000"/>
              </w:rPr>
              <w:t>webadm.russianpost.ru</w:t>
            </w:r>
          </w:p>
        </w:tc>
        <w:tc>
          <w:tcPr>
            <w:tcW w:w="992"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0DC5670E" w14:textId="77777777" w:rsidR="00971C03" w:rsidRPr="006243ED" w:rsidRDefault="00971C03" w:rsidP="00971C03">
            <w:pPr>
              <w:ind w:left="-113" w:right="-113"/>
              <w:jc w:val="center"/>
              <w:rPr>
                <w:color w:val="000000"/>
              </w:rPr>
            </w:pPr>
            <w:r w:rsidRPr="006243ED">
              <w:rPr>
                <w:color w:val="000000"/>
              </w:rPr>
              <w:t>TCP</w:t>
            </w:r>
          </w:p>
        </w:tc>
        <w:tc>
          <w:tcPr>
            <w:tcW w:w="993" w:type="dxa"/>
            <w:tcBorders>
              <w:top w:val="single" w:sz="4" w:space="0" w:color="auto"/>
              <w:left w:val="single" w:sz="4" w:space="0" w:color="auto"/>
              <w:bottom w:val="single" w:sz="8" w:space="0" w:color="auto"/>
              <w:right w:val="single" w:sz="4" w:space="0" w:color="auto"/>
            </w:tcBorders>
            <w:shd w:val="clear" w:color="000000" w:fill="FFFFFF"/>
            <w:vAlign w:val="center"/>
            <w:hideMark/>
          </w:tcPr>
          <w:p w14:paraId="690F3E9A" w14:textId="77777777" w:rsidR="00971C03" w:rsidRPr="006243ED" w:rsidRDefault="00971C03" w:rsidP="00971C03">
            <w:pPr>
              <w:ind w:left="-113" w:right="-113"/>
              <w:jc w:val="center"/>
              <w:rPr>
                <w:color w:val="000000"/>
              </w:rPr>
            </w:pPr>
            <w:r w:rsidRPr="006243ED">
              <w:rPr>
                <w:color w:val="000000"/>
              </w:rPr>
              <w:t>HTTPS</w:t>
            </w:r>
          </w:p>
        </w:tc>
        <w:tc>
          <w:tcPr>
            <w:tcW w:w="708"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14:paraId="08E194D5" w14:textId="77777777" w:rsidR="00971C03" w:rsidRPr="009244D8" w:rsidRDefault="00971C03" w:rsidP="00971C03">
            <w:pPr>
              <w:ind w:left="-113" w:right="-113"/>
              <w:jc w:val="center"/>
              <w:rPr>
                <w:color w:val="000000"/>
                <w:lang w:val="en-US"/>
              </w:rPr>
            </w:pPr>
            <w:r w:rsidRPr="009244D8">
              <w:rPr>
                <w:color w:val="000000"/>
                <w:lang w:val="en-US"/>
              </w:rPr>
              <w:t>Any</w:t>
            </w:r>
          </w:p>
        </w:tc>
        <w:tc>
          <w:tcPr>
            <w:tcW w:w="993" w:type="dxa"/>
            <w:tcBorders>
              <w:top w:val="single" w:sz="4" w:space="0" w:color="auto"/>
              <w:left w:val="single" w:sz="4" w:space="0" w:color="auto"/>
              <w:bottom w:val="single" w:sz="8" w:space="0" w:color="auto"/>
              <w:right w:val="single" w:sz="8" w:space="0" w:color="auto"/>
            </w:tcBorders>
            <w:shd w:val="clear" w:color="000000" w:fill="FFFFFF"/>
            <w:noWrap/>
            <w:vAlign w:val="center"/>
            <w:hideMark/>
          </w:tcPr>
          <w:p w14:paraId="51175EA8" w14:textId="77777777" w:rsidR="00971C03" w:rsidRPr="006243ED" w:rsidRDefault="00971C03" w:rsidP="00971C03">
            <w:pPr>
              <w:ind w:left="-113" w:right="-113"/>
              <w:jc w:val="center"/>
              <w:rPr>
                <w:color w:val="000000"/>
              </w:rPr>
            </w:pPr>
            <w:r w:rsidRPr="006243ED">
              <w:rPr>
                <w:color w:val="000000"/>
              </w:rPr>
              <w:t>443</w:t>
            </w:r>
          </w:p>
        </w:tc>
        <w:tc>
          <w:tcPr>
            <w:tcW w:w="2409" w:type="dxa"/>
            <w:tcBorders>
              <w:top w:val="single" w:sz="4" w:space="0" w:color="FFFFFF"/>
              <w:left w:val="single" w:sz="8" w:space="0" w:color="auto"/>
              <w:bottom w:val="single" w:sz="8" w:space="0" w:color="auto"/>
              <w:right w:val="single" w:sz="8" w:space="0" w:color="auto"/>
            </w:tcBorders>
            <w:shd w:val="clear" w:color="000000" w:fill="FFFFFF"/>
            <w:vAlign w:val="center"/>
            <w:hideMark/>
          </w:tcPr>
          <w:p w14:paraId="0897447A" w14:textId="77777777" w:rsidR="00971C03" w:rsidRPr="006243ED" w:rsidRDefault="00971C03" w:rsidP="00971C03">
            <w:pPr>
              <w:ind w:left="-113" w:right="-113"/>
              <w:jc w:val="center"/>
              <w:rPr>
                <w:color w:val="000000"/>
              </w:rPr>
            </w:pPr>
            <w:proofErr w:type="spellStart"/>
            <w:r w:rsidRPr="006243ED">
              <w:rPr>
                <w:color w:val="000000"/>
              </w:rPr>
              <w:t>Администрирование</w:t>
            </w:r>
            <w:proofErr w:type="spellEnd"/>
            <w:r w:rsidRPr="006243ED">
              <w:rPr>
                <w:color w:val="000000"/>
              </w:rPr>
              <w:t xml:space="preserve"> </w:t>
            </w:r>
            <w:r>
              <w:rPr>
                <w:color w:val="000000"/>
              </w:rPr>
              <w:br/>
            </w:r>
            <w:r w:rsidRPr="009244D8">
              <w:rPr>
                <w:color w:val="000000"/>
                <w:lang w:val="en-US"/>
              </w:rPr>
              <w:t>web</w:t>
            </w:r>
            <w:r w:rsidRPr="006243ED">
              <w:rPr>
                <w:color w:val="000000"/>
              </w:rPr>
              <w:t>-</w:t>
            </w:r>
            <w:proofErr w:type="spellStart"/>
            <w:r w:rsidRPr="006243ED">
              <w:rPr>
                <w:color w:val="000000"/>
              </w:rPr>
              <w:t>портала</w:t>
            </w:r>
            <w:proofErr w:type="spellEnd"/>
          </w:p>
        </w:tc>
      </w:tr>
    </w:tbl>
    <w:p w14:paraId="36ACB686" w14:textId="77777777" w:rsidR="00971C03" w:rsidRDefault="00971C03" w:rsidP="00971C03">
      <w:pPr>
        <w:pStyle w:val="af1"/>
        <w:spacing w:after="0"/>
        <w:rPr>
          <w:sz w:val="28"/>
          <w:szCs w:val="28"/>
          <w:lang w:val="ru-RU" w:eastAsia="ja-JP"/>
        </w:rPr>
      </w:pPr>
    </w:p>
    <w:p w14:paraId="1AE303D4" w14:textId="77777777" w:rsidR="00971C03" w:rsidRDefault="00971C03" w:rsidP="00971C03">
      <w:pPr>
        <w:rPr>
          <w:rFonts w:eastAsia="MS Mincho"/>
          <w:snapToGrid w:val="0"/>
          <w:color w:val="000000"/>
          <w:sz w:val="28"/>
          <w:szCs w:val="28"/>
          <w:lang w:eastAsia="ja-JP"/>
        </w:rPr>
      </w:pPr>
    </w:p>
    <w:p w14:paraId="1216AAFE" w14:textId="77777777" w:rsidR="00971C03" w:rsidRDefault="00971C03" w:rsidP="00971C03">
      <w:r>
        <w:br w:type="page"/>
      </w:r>
    </w:p>
    <w:p w14:paraId="0AAA96FC" w14:textId="77777777" w:rsidR="00971C03" w:rsidRDefault="00971C03" w:rsidP="00971C03">
      <w:pPr>
        <w:spacing w:before="20" w:after="120"/>
        <w:ind w:left="2832" w:firstLine="708"/>
        <w:jc w:val="right"/>
        <w:rPr>
          <w:sz w:val="24"/>
        </w:rPr>
        <w:sectPr w:rsidR="00971C03" w:rsidSect="009F3D3E">
          <w:pgSz w:w="16838" w:h="11905" w:orient="landscape"/>
          <w:pgMar w:top="1701" w:right="1134" w:bottom="851" w:left="1134" w:header="709" w:footer="0" w:gutter="0"/>
          <w:cols w:space="720"/>
          <w:titlePg/>
          <w:docGrid w:linePitch="299"/>
        </w:sectPr>
      </w:pPr>
    </w:p>
    <w:p w14:paraId="4D6F0AAD" w14:textId="77777777" w:rsidR="00971C03" w:rsidRPr="00627F55" w:rsidRDefault="00971C03" w:rsidP="00971C03">
      <w:pPr>
        <w:pStyle w:val="5"/>
        <w:tabs>
          <w:tab w:val="clear" w:pos="1985"/>
        </w:tabs>
        <w:spacing w:before="0" w:after="0"/>
        <w:ind w:left="7088"/>
        <w:jc w:val="right"/>
        <w:rPr>
          <w:rFonts w:ascii="Times New Roman" w:hAnsi="Times New Roman"/>
          <w:i w:val="0"/>
          <w:sz w:val="28"/>
          <w:szCs w:val="28"/>
        </w:rPr>
      </w:pPr>
      <w:r w:rsidRPr="00627F55">
        <w:rPr>
          <w:rFonts w:ascii="Times New Roman" w:hAnsi="Times New Roman"/>
          <w:i w:val="0"/>
          <w:sz w:val="28"/>
          <w:szCs w:val="28"/>
          <w:lang w:val="ru-RU"/>
        </w:rPr>
        <w:lastRenderedPageBreak/>
        <w:t xml:space="preserve">Приложение № </w:t>
      </w:r>
      <w:r>
        <w:rPr>
          <w:rFonts w:ascii="Times New Roman" w:hAnsi="Times New Roman"/>
          <w:i w:val="0"/>
          <w:sz w:val="28"/>
          <w:szCs w:val="28"/>
        </w:rPr>
        <w:t>7</w:t>
      </w:r>
    </w:p>
    <w:p w14:paraId="37F9737A" w14:textId="77777777" w:rsidR="00971C03" w:rsidRDefault="00971C03" w:rsidP="00971C03">
      <w:pPr>
        <w:pStyle w:val="83"/>
        <w:ind w:left="7088"/>
        <w:jc w:val="right"/>
        <w:outlineLvl w:val="9"/>
        <w:rPr>
          <w:b w:val="0"/>
          <w:szCs w:val="26"/>
        </w:rPr>
      </w:pPr>
      <w:r w:rsidRPr="00627F55">
        <w:rPr>
          <w:b w:val="0"/>
          <w:szCs w:val="26"/>
        </w:rPr>
        <w:t xml:space="preserve">к Стандарту </w:t>
      </w:r>
    </w:p>
    <w:p w14:paraId="77CFE6FC" w14:textId="77777777" w:rsidR="00971C03" w:rsidRDefault="00971C03" w:rsidP="00971C03">
      <w:pPr>
        <w:pStyle w:val="83"/>
        <w:ind w:left="7088"/>
        <w:jc w:val="right"/>
        <w:outlineLvl w:val="9"/>
        <w:rPr>
          <w:b w:val="0"/>
          <w:szCs w:val="26"/>
        </w:rPr>
      </w:pPr>
    </w:p>
    <w:p w14:paraId="7DDD3F50" w14:textId="77777777" w:rsidR="00971C03" w:rsidRPr="00627F55" w:rsidRDefault="00971C03" w:rsidP="00971C03">
      <w:pPr>
        <w:pStyle w:val="83"/>
        <w:ind w:left="7088"/>
        <w:outlineLvl w:val="9"/>
        <w:rPr>
          <w:b w:val="0"/>
          <w:szCs w:val="26"/>
        </w:rPr>
      </w:pPr>
    </w:p>
    <w:p w14:paraId="2BD2E450" w14:textId="77777777" w:rsidR="00971C03" w:rsidRDefault="00971C03" w:rsidP="00971C03">
      <w:pPr>
        <w:pStyle w:val="5"/>
        <w:tabs>
          <w:tab w:val="clear" w:pos="1985"/>
        </w:tabs>
        <w:spacing w:before="0" w:after="0"/>
        <w:ind w:left="7088"/>
        <w:jc w:val="right"/>
        <w:rPr>
          <w:rFonts w:ascii="Times New Roman" w:hAnsi="Times New Roman"/>
        </w:rPr>
      </w:pPr>
    </w:p>
    <w:p w14:paraId="548D9B77" w14:textId="77777777" w:rsidR="00971C03" w:rsidRDefault="00971C03" w:rsidP="00971C03">
      <w:pPr>
        <w:rPr>
          <w:lang w:val="en-US" w:eastAsia="ja-JP"/>
        </w:rPr>
      </w:pPr>
    </w:p>
    <w:p w14:paraId="57920C3B" w14:textId="77777777" w:rsidR="00971C03" w:rsidRDefault="00971C03" w:rsidP="00971C03">
      <w:pPr>
        <w:rPr>
          <w:lang w:val="en-US" w:eastAsia="ja-JP"/>
        </w:rPr>
      </w:pPr>
    </w:p>
    <w:p w14:paraId="18EC11C5" w14:textId="77777777" w:rsidR="00971C03" w:rsidRDefault="00971C03" w:rsidP="00971C03">
      <w:pPr>
        <w:rPr>
          <w:lang w:val="en-US" w:eastAsia="ja-JP"/>
        </w:rPr>
      </w:pPr>
    </w:p>
    <w:p w14:paraId="33728058" w14:textId="77777777" w:rsidR="00971C03" w:rsidRDefault="00971C03" w:rsidP="00971C03">
      <w:pPr>
        <w:rPr>
          <w:lang w:val="en-US" w:eastAsia="ja-JP"/>
        </w:rPr>
      </w:pPr>
    </w:p>
    <w:p w14:paraId="4AB27846" w14:textId="24DF7884" w:rsidR="00971C03" w:rsidRPr="009C425C" w:rsidRDefault="000511FB" w:rsidP="00971C03">
      <w:pPr>
        <w:jc w:val="center"/>
        <w:rPr>
          <w:i/>
          <w:sz w:val="28"/>
          <w:szCs w:val="28"/>
          <w:lang w:eastAsia="ja-JP"/>
        </w:rPr>
      </w:pPr>
      <w:proofErr w:type="spellStart"/>
      <w:r w:rsidRPr="009C425C">
        <w:rPr>
          <w:i/>
          <w:sz w:val="28"/>
          <w:szCs w:val="28"/>
        </w:rPr>
        <w:t>Прилагается</w:t>
      </w:r>
      <w:proofErr w:type="spellEnd"/>
      <w:r w:rsidRPr="009C425C">
        <w:rPr>
          <w:i/>
          <w:sz w:val="28"/>
          <w:szCs w:val="28"/>
        </w:rPr>
        <w:t xml:space="preserve"> </w:t>
      </w:r>
      <w:proofErr w:type="spellStart"/>
      <w:r w:rsidRPr="009C425C">
        <w:rPr>
          <w:i/>
          <w:sz w:val="28"/>
          <w:szCs w:val="28"/>
        </w:rPr>
        <w:t>отдельным</w:t>
      </w:r>
      <w:proofErr w:type="spellEnd"/>
      <w:r w:rsidRPr="009C425C">
        <w:rPr>
          <w:i/>
          <w:sz w:val="28"/>
          <w:szCs w:val="28"/>
        </w:rPr>
        <w:t xml:space="preserve"> </w:t>
      </w:r>
      <w:proofErr w:type="spellStart"/>
      <w:r w:rsidRPr="009C425C">
        <w:rPr>
          <w:i/>
          <w:sz w:val="28"/>
          <w:szCs w:val="28"/>
        </w:rPr>
        <w:t>файлом</w:t>
      </w:r>
      <w:proofErr w:type="spellEnd"/>
    </w:p>
    <w:p w14:paraId="7F08E966" w14:textId="77777777" w:rsidR="0034334A" w:rsidRDefault="0034334A" w:rsidP="0034334A">
      <w:pPr>
        <w:spacing w:after="160" w:line="259" w:lineRule="auto"/>
      </w:pPr>
    </w:p>
    <w:sectPr w:rsidR="0034334A" w:rsidSect="009F3D3E">
      <w:headerReference w:type="default" r:id="rId12"/>
      <w:headerReference w:type="first" r:id="rId13"/>
      <w:pgSz w:w="11905" w:h="16838"/>
      <w:pgMar w:top="1134" w:right="851" w:bottom="993" w:left="1701" w:header="709"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802ED" w14:textId="77777777" w:rsidR="00CC02B3" w:rsidRDefault="00CC02B3">
      <w:pPr>
        <w:rPr>
          <w:sz w:val="28"/>
          <w:szCs w:val="28"/>
          <w:lang w:val="ru-RU"/>
        </w:rPr>
      </w:pPr>
      <w:r>
        <w:rPr>
          <w:sz w:val="28"/>
          <w:szCs w:val="28"/>
          <w:lang w:val="ru-RU"/>
        </w:rPr>
        <w:separator/>
      </w:r>
    </w:p>
  </w:endnote>
  <w:endnote w:type="continuationSeparator" w:id="0">
    <w:p w14:paraId="61A68759" w14:textId="77777777" w:rsidR="00CC02B3" w:rsidRDefault="00CC02B3">
      <w:pPr>
        <w:rPr>
          <w:sz w:val="28"/>
          <w:szCs w:val="28"/>
          <w:lang w:val="ru-RU"/>
        </w:rPr>
      </w:pPr>
      <w:r>
        <w:rPr>
          <w:sz w:val="28"/>
          <w:szCs w:val="28"/>
          <w:lang w:val="ru-RU"/>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Franklin Gothic Book">
    <w:charset w:val="CC"/>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Futura Bk">
    <w:panose1 w:val="00000000000000000000"/>
    <w:charset w:val="00"/>
    <w:family w:val="swiss"/>
    <w:notTrueType/>
    <w:pitch w:val="variable"/>
    <w:sig w:usb0="00000003" w:usb1="00000000" w:usb2="00000000" w:usb3="00000000" w:csb0="00000001" w:csb1="00000000"/>
  </w:font>
  <w:font w:name="Nimbus Roman No9 L">
    <w:charset w:val="00"/>
    <w:family w:val="roman"/>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DL">
    <w:altName w:val="Times New Roman"/>
    <w:panose1 w:val="00000000000000000000"/>
    <w:charset w:val="00"/>
    <w:family w:val="auto"/>
    <w:notTrueType/>
    <w:pitch w:val="variable"/>
    <w:sig w:usb0="00000003" w:usb1="00000000" w:usb2="00000000" w:usb3="00000000" w:csb0="00000001" w:csb1="00000000"/>
  </w:font>
  <w:font w:name="Liberation Serif">
    <w:charset w:val="CC"/>
    <w:family w:val="roman"/>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DF092" w14:textId="77777777" w:rsidR="00CC02B3" w:rsidRDefault="00CC02B3">
      <w:pPr>
        <w:rPr>
          <w:sz w:val="28"/>
          <w:szCs w:val="28"/>
          <w:lang w:val="ru-RU"/>
        </w:rPr>
      </w:pPr>
      <w:r>
        <w:rPr>
          <w:sz w:val="28"/>
          <w:szCs w:val="28"/>
          <w:lang w:val="ru-RU"/>
        </w:rPr>
        <w:separator/>
      </w:r>
    </w:p>
  </w:footnote>
  <w:footnote w:type="continuationSeparator" w:id="0">
    <w:p w14:paraId="15DF8344" w14:textId="77777777" w:rsidR="00CC02B3" w:rsidRDefault="00CC02B3">
      <w:pPr>
        <w:rPr>
          <w:sz w:val="28"/>
          <w:szCs w:val="28"/>
          <w:lang w:val="ru-RU"/>
        </w:rPr>
      </w:pPr>
      <w:r>
        <w:rPr>
          <w:sz w:val="28"/>
          <w:szCs w:val="28"/>
          <w:lang w:val="ru-RU"/>
        </w:rPr>
        <w:continuationSeparator/>
      </w:r>
    </w:p>
  </w:footnote>
  <w:footnote w:id="1">
    <w:p w14:paraId="3BBCFA22" w14:textId="77777777" w:rsidR="003479D3" w:rsidRPr="00F00CEC" w:rsidRDefault="003479D3" w:rsidP="00F00CEC">
      <w:pPr>
        <w:pStyle w:val="afff2"/>
        <w:jc w:val="both"/>
        <w:rPr>
          <w:rFonts w:ascii="Times New Roman" w:hAnsi="Times New Roman" w:cs="Times New Roman"/>
          <w:sz w:val="16"/>
          <w:szCs w:val="16"/>
        </w:rPr>
      </w:pPr>
      <w:r>
        <w:rPr>
          <w:rStyle w:val="afff4"/>
        </w:rPr>
        <w:footnoteRef/>
      </w:r>
      <w:r>
        <w:t xml:space="preserve"> </w:t>
      </w:r>
      <w:r w:rsidRPr="00F00CEC">
        <w:rPr>
          <w:rFonts w:ascii="Times New Roman" w:hAnsi="Times New Roman" w:cs="Times New Roman"/>
          <w:sz w:val="16"/>
          <w:szCs w:val="16"/>
        </w:rPr>
        <w:t>Указанные сведения могут не включаться в описание для используемых в составе Систем готовых программных и аппаратных продуктов (свободно распространяемых и проприетарных).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4C8FC" w14:textId="77777777" w:rsidR="003479D3" w:rsidRPr="00182C0B" w:rsidRDefault="003479D3">
    <w:pPr>
      <w:pStyle w:val="af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1760" w14:textId="77777777" w:rsidR="003479D3" w:rsidRPr="009E7A75" w:rsidRDefault="003479D3" w:rsidP="009E7A75">
    <w:pPr>
      <w:pStyle w:val="a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D12F3" w14:textId="77777777" w:rsidR="003479D3" w:rsidRDefault="003479D3">
    <w:pPr>
      <w:pStyle w:val="af6"/>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0494124E"/>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336E5390"/>
    <w:lvl w:ilvl="0">
      <w:start w:val="1"/>
      <w:numFmt w:val="bullet"/>
      <w:pStyle w:val="Arial12pt1"/>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4D8EBEA"/>
    <w:lvl w:ilvl="0">
      <w:start w:val="1"/>
      <w:numFmt w:val="decimal"/>
      <w:pStyle w:val="2"/>
      <w:lvlText w:val="%1."/>
      <w:lvlJc w:val="left"/>
      <w:pPr>
        <w:tabs>
          <w:tab w:val="num" w:pos="360"/>
        </w:tabs>
        <w:ind w:left="360" w:hanging="360"/>
      </w:pPr>
      <w:rPr>
        <w:rFonts w:cs="Times New Roman"/>
      </w:rPr>
    </w:lvl>
  </w:abstractNum>
  <w:abstractNum w:abstractNumId="3" w15:restartNumberingAfterBreak="0">
    <w:nsid w:val="06EE1666"/>
    <w:multiLevelType w:val="hybridMultilevel"/>
    <w:tmpl w:val="7FA8E2B8"/>
    <w:lvl w:ilvl="0" w:tplc="FFFFFFFF">
      <w:start w:val="1"/>
      <w:numFmt w:val="bullet"/>
      <w:pStyle w:val="a"/>
      <w:lvlText w:val=""/>
      <w:lvlJc w:val="left"/>
      <w:pPr>
        <w:tabs>
          <w:tab w:val="num" w:pos="1134"/>
        </w:tabs>
        <w:ind w:left="1134" w:hanging="397"/>
      </w:pPr>
      <w:rPr>
        <w:rFonts w:ascii="Wingdings" w:hAnsi="Wingdings" w:hint="default"/>
      </w:rPr>
    </w:lvl>
    <w:lvl w:ilvl="1" w:tplc="FFFFFFFF">
      <w:start w:val="1"/>
      <w:numFmt w:val="bullet"/>
      <w:lvlText w:val=""/>
      <w:lvlJc w:val="left"/>
      <w:pPr>
        <w:tabs>
          <w:tab w:val="num" w:pos="2148"/>
        </w:tabs>
        <w:ind w:left="2148" w:hanging="360"/>
      </w:pPr>
      <w:rPr>
        <w:rFonts w:ascii="Wingdings" w:hAnsi="Wingdings" w:hint="default"/>
      </w:rPr>
    </w:lvl>
    <w:lvl w:ilvl="2" w:tplc="FFFFFFFF">
      <w:numFmt w:val="bullet"/>
      <w:lvlText w:val="-"/>
      <w:lvlJc w:val="left"/>
      <w:pPr>
        <w:tabs>
          <w:tab w:val="num" w:pos="2868"/>
        </w:tabs>
        <w:ind w:left="2868" w:hanging="360"/>
      </w:pPr>
      <w:rPr>
        <w:rFonts w:ascii="Times New Roman" w:eastAsia="Times New Roman" w:hAnsi="Times New Roman"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0A370830"/>
    <w:multiLevelType w:val="hybridMultilevel"/>
    <w:tmpl w:val="883E4912"/>
    <w:lvl w:ilvl="0" w:tplc="AEC4355C">
      <w:start w:val="1"/>
      <w:numFmt w:val="bullet"/>
      <w:lvlText w:val=""/>
      <w:lvlJc w:val="left"/>
      <w:pPr>
        <w:ind w:left="720" w:hanging="360"/>
      </w:pPr>
      <w:rPr>
        <w:rFonts w:ascii="Symbol" w:hAnsi="Symbol" w:hint="default"/>
      </w:rPr>
    </w:lvl>
    <w:lvl w:ilvl="1" w:tplc="AEC4355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C605A7"/>
    <w:multiLevelType w:val="hybridMultilevel"/>
    <w:tmpl w:val="F4E201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B1C535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7F36B7"/>
    <w:multiLevelType w:val="hybridMultilevel"/>
    <w:tmpl w:val="8EBC5726"/>
    <w:lvl w:ilvl="0" w:tplc="2054B40C">
      <w:start w:val="1"/>
      <w:numFmt w:val="decimal"/>
      <w:lvlText w:val="3.%1"/>
      <w:lvlJc w:val="left"/>
      <w:pPr>
        <w:ind w:left="2629" w:hanging="360"/>
      </w:pPr>
      <w:rPr>
        <w:rFonts w:hint="default"/>
      </w:rPr>
    </w:lvl>
    <w:lvl w:ilvl="1" w:tplc="04190019">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8" w15:restartNumberingAfterBreak="0">
    <w:nsid w:val="0DBF1326"/>
    <w:multiLevelType w:val="hybridMultilevel"/>
    <w:tmpl w:val="70A01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43AD8"/>
    <w:multiLevelType w:val="hybridMultilevel"/>
    <w:tmpl w:val="B818ECEE"/>
    <w:lvl w:ilvl="0" w:tplc="06CE741A">
      <w:start w:val="1"/>
      <w:numFmt w:val="bullet"/>
      <w:pStyle w:val="20"/>
      <w:lvlText w:val=""/>
      <w:lvlJc w:val="left"/>
      <w:pPr>
        <w:tabs>
          <w:tab w:val="num" w:pos="720"/>
        </w:tabs>
        <w:ind w:left="643" w:hanging="283"/>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1958EA"/>
    <w:multiLevelType w:val="multilevel"/>
    <w:tmpl w:val="3DB838A8"/>
    <w:lvl w:ilvl="0">
      <w:start w:val="1"/>
      <w:numFmt w:val="decimal"/>
      <w:pStyle w:val="1"/>
      <w:lvlText w:val="%1."/>
      <w:lvlJc w:val="left"/>
      <w:pPr>
        <w:tabs>
          <w:tab w:val="num" w:pos="972"/>
        </w:tabs>
        <w:ind w:left="972" w:hanging="432"/>
      </w:pPr>
      <w:rPr>
        <w:rFonts w:cs="Times New Roman" w:hint="default"/>
      </w:rPr>
    </w:lvl>
    <w:lvl w:ilvl="1">
      <w:start w:val="1"/>
      <w:numFmt w:val="decimal"/>
      <w:pStyle w:val="21"/>
      <w:lvlText w:val="%1.%2"/>
      <w:lvlJc w:val="left"/>
      <w:pPr>
        <w:tabs>
          <w:tab w:val="num" w:pos="576"/>
        </w:tabs>
        <w:ind w:left="576" w:hanging="576"/>
      </w:pPr>
      <w:rPr>
        <w:rFonts w:cs="Times New Roman" w:hint="default"/>
      </w:rPr>
    </w:lvl>
    <w:lvl w:ilvl="2">
      <w:start w:val="1"/>
      <w:numFmt w:val="decimal"/>
      <w:pStyle w:val="30"/>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18A1EAF"/>
    <w:multiLevelType w:val="multilevel"/>
    <w:tmpl w:val="0419001F"/>
    <w:lvl w:ilvl="0">
      <w:start w:val="1"/>
      <w:numFmt w:val="decimal"/>
      <w:lvlText w:val="%1."/>
      <w:lvlJc w:val="left"/>
      <w:pPr>
        <w:ind w:left="360" w:hanging="360"/>
      </w:pPr>
      <w:rPr>
        <w:rFonts w:hint="default"/>
        <w:b/>
        <w:i w:val="0"/>
        <w:sz w:val="28"/>
      </w:rPr>
    </w:lvl>
    <w:lvl w:ilvl="1">
      <w:start w:val="1"/>
      <w:numFmt w:val="decimal"/>
      <w:lvlText w:val="%1.%2."/>
      <w:lvlJc w:val="left"/>
      <w:pPr>
        <w:ind w:left="284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227F89"/>
    <w:multiLevelType w:val="multilevel"/>
    <w:tmpl w:val="ED16E596"/>
    <w:lvl w:ilvl="0">
      <w:numFmt w:val="decimal"/>
      <w:pStyle w:val="Head71"/>
      <w:lvlText w:val="%1"/>
      <w:lvlJc w:val="left"/>
      <w:pPr>
        <w:tabs>
          <w:tab w:val="num" w:pos="432"/>
        </w:tabs>
        <w:ind w:left="432" w:hanging="432"/>
      </w:pPr>
      <w:rPr>
        <w:rFonts w:cs="Times New Roman" w:hint="default"/>
      </w:rPr>
    </w:lvl>
    <w:lvl w:ilvl="1">
      <w:start w:val="1"/>
      <w:numFmt w:val="decimal"/>
      <w:pStyle w:val="Head72CharCharChar"/>
      <w:lvlText w:val="%1.%2"/>
      <w:lvlJc w:val="left"/>
      <w:pPr>
        <w:tabs>
          <w:tab w:val="num" w:pos="576"/>
        </w:tabs>
        <w:ind w:left="576" w:hanging="576"/>
      </w:pPr>
      <w:rPr>
        <w:rFonts w:cs="Times New Roman" w:hint="default"/>
      </w:rPr>
    </w:lvl>
    <w:lvl w:ilvl="2">
      <w:start w:val="1"/>
      <w:numFmt w:val="decimal"/>
      <w:pStyle w:val="Head73"/>
      <w:lvlText w:val="%1.%2.%3"/>
      <w:lvlJc w:val="left"/>
      <w:pPr>
        <w:tabs>
          <w:tab w:val="num" w:pos="720"/>
        </w:tabs>
        <w:ind w:left="720" w:hanging="720"/>
      </w:pPr>
      <w:rPr>
        <w:rFonts w:cs="Times New Roman" w:hint="default"/>
      </w:rPr>
    </w:lvl>
    <w:lvl w:ilvl="3">
      <w:start w:val="1"/>
      <w:numFmt w:val="decimal"/>
      <w:pStyle w:val="Head74CharCharCharCharChar"/>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18BB75EB"/>
    <w:multiLevelType w:val="hybridMultilevel"/>
    <w:tmpl w:val="0082D97C"/>
    <w:lvl w:ilvl="0" w:tplc="A65A4A46">
      <w:start w:val="1"/>
      <w:numFmt w:val="bullet"/>
      <w:lvlText w:val="–"/>
      <w:lvlJc w:val="left"/>
      <w:pPr>
        <w:ind w:left="1429" w:hanging="360"/>
      </w:pPr>
      <w:rPr>
        <w:rFonts w:ascii="Times New Roman" w:hAnsi="Times New Roman" w:cs="Times New Roman" w:hint="default"/>
        <w:lang w:val="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96277A9"/>
    <w:multiLevelType w:val="hybridMultilevel"/>
    <w:tmpl w:val="01D8F65A"/>
    <w:lvl w:ilvl="0" w:tplc="A4283FAC">
      <w:numFmt w:val="bullet"/>
      <w:pStyle w:val="a0"/>
      <w:lvlText w:val="-"/>
      <w:lvlJc w:val="left"/>
      <w:pPr>
        <w:ind w:left="663" w:hanging="360"/>
      </w:pPr>
      <w:rPr>
        <w:rFonts w:ascii="Times New Roman" w:eastAsia="Times New Roman" w:hAnsi="Times New Roman"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15" w15:restartNumberingAfterBreak="0">
    <w:nsid w:val="1A2401A7"/>
    <w:multiLevelType w:val="multilevel"/>
    <w:tmpl w:val="2458D0EC"/>
    <w:lvl w:ilvl="0">
      <w:start w:val="1"/>
      <w:numFmt w:val="bullet"/>
      <w:lvlText w:val=""/>
      <w:lvlJc w:val="left"/>
      <w:pPr>
        <w:ind w:left="2484" w:hanging="360"/>
      </w:pPr>
      <w:rPr>
        <w:rFonts w:ascii="Symbol" w:hAnsi="Symbol" w:hint="default"/>
        <w:color w:val="auto"/>
      </w:rPr>
    </w:lvl>
    <w:lvl w:ilvl="1">
      <w:start w:val="1"/>
      <w:numFmt w:val="bullet"/>
      <w:lvlText w:val=""/>
      <w:lvlJc w:val="left"/>
      <w:pPr>
        <w:ind w:left="3204" w:hanging="360"/>
      </w:pPr>
      <w:rPr>
        <w:rFonts w:ascii="Symbol" w:hAnsi="Symbol" w:hint="default"/>
        <w:color w:val="auto"/>
      </w:rPr>
    </w:lvl>
    <w:lvl w:ilvl="2">
      <w:start w:val="1"/>
      <w:numFmt w:val="lowerRoman"/>
      <w:lvlText w:val="%3."/>
      <w:lvlJc w:val="right"/>
      <w:pPr>
        <w:ind w:left="3924" w:hanging="180"/>
      </w:pPr>
      <w:rPr>
        <w:rFonts w:hint="default"/>
      </w:rPr>
    </w:lvl>
    <w:lvl w:ilvl="3">
      <w:start w:val="1"/>
      <w:numFmt w:val="decimal"/>
      <w:lvlText w:val="%4."/>
      <w:lvlJc w:val="left"/>
      <w:pPr>
        <w:ind w:left="4644" w:hanging="360"/>
      </w:pPr>
      <w:rPr>
        <w:rFonts w:hint="default"/>
      </w:rPr>
    </w:lvl>
    <w:lvl w:ilvl="4">
      <w:start w:val="1"/>
      <w:numFmt w:val="lowerLetter"/>
      <w:lvlText w:val="%5."/>
      <w:lvlJc w:val="left"/>
      <w:pPr>
        <w:ind w:left="5364" w:hanging="360"/>
      </w:pPr>
      <w:rPr>
        <w:rFonts w:hint="default"/>
      </w:rPr>
    </w:lvl>
    <w:lvl w:ilvl="5">
      <w:start w:val="1"/>
      <w:numFmt w:val="lowerRoman"/>
      <w:lvlText w:val="%6."/>
      <w:lvlJc w:val="right"/>
      <w:pPr>
        <w:ind w:left="6084" w:hanging="180"/>
      </w:pPr>
      <w:rPr>
        <w:rFonts w:hint="default"/>
      </w:rPr>
    </w:lvl>
    <w:lvl w:ilvl="6">
      <w:start w:val="1"/>
      <w:numFmt w:val="decimal"/>
      <w:lvlText w:val="%7."/>
      <w:lvlJc w:val="left"/>
      <w:pPr>
        <w:ind w:left="6804" w:hanging="360"/>
      </w:pPr>
      <w:rPr>
        <w:rFonts w:hint="default"/>
      </w:rPr>
    </w:lvl>
    <w:lvl w:ilvl="7">
      <w:start w:val="1"/>
      <w:numFmt w:val="lowerLetter"/>
      <w:lvlText w:val="%8."/>
      <w:lvlJc w:val="left"/>
      <w:pPr>
        <w:ind w:left="7524" w:hanging="360"/>
      </w:pPr>
      <w:rPr>
        <w:rFonts w:hint="default"/>
      </w:rPr>
    </w:lvl>
    <w:lvl w:ilvl="8">
      <w:start w:val="1"/>
      <w:numFmt w:val="lowerRoman"/>
      <w:lvlText w:val="%9."/>
      <w:lvlJc w:val="right"/>
      <w:pPr>
        <w:ind w:left="8244" w:hanging="180"/>
      </w:pPr>
      <w:rPr>
        <w:rFonts w:hint="default"/>
      </w:rPr>
    </w:lvl>
  </w:abstractNum>
  <w:abstractNum w:abstractNumId="16" w15:restartNumberingAfterBreak="0">
    <w:nsid w:val="1AD51C85"/>
    <w:multiLevelType w:val="hybridMultilevel"/>
    <w:tmpl w:val="BC2C98E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B400E73"/>
    <w:multiLevelType w:val="hybridMultilevel"/>
    <w:tmpl w:val="F4A88806"/>
    <w:lvl w:ilvl="0" w:tplc="92C872D0">
      <w:start w:val="1"/>
      <w:numFmt w:val="bullet"/>
      <w:pStyle w:val="m1"/>
      <w:lvlText w:val=""/>
      <w:lvlJc w:val="left"/>
      <w:pPr>
        <w:tabs>
          <w:tab w:val="num" w:pos="0"/>
        </w:tabs>
        <w:ind w:firstLine="113"/>
      </w:pPr>
      <w:rPr>
        <w:rFonts w:ascii="Symbol" w:hAnsi="Symbol" w:hint="default"/>
      </w:rPr>
    </w:lvl>
    <w:lvl w:ilvl="1" w:tplc="04190019" w:tentative="1">
      <w:start w:val="1"/>
      <w:numFmt w:val="bullet"/>
      <w:pStyle w:val="m2"/>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B617E70"/>
    <w:multiLevelType w:val="hybridMultilevel"/>
    <w:tmpl w:val="B6BCCE36"/>
    <w:lvl w:ilvl="0" w:tplc="AEC4355C">
      <w:start w:val="1"/>
      <w:numFmt w:val="bullet"/>
      <w:lvlText w:val=""/>
      <w:lvlJc w:val="left"/>
      <w:pPr>
        <w:ind w:left="2138" w:hanging="360"/>
      </w:pPr>
      <w:rPr>
        <w:rFonts w:ascii="Symbol" w:hAnsi="Symbol" w:hint="default"/>
      </w:rPr>
    </w:lvl>
    <w:lvl w:ilvl="1" w:tplc="AEC4355C">
      <w:start w:val="1"/>
      <w:numFmt w:val="bullet"/>
      <w:lvlText w:val=""/>
      <w:lvlJc w:val="left"/>
      <w:pPr>
        <w:ind w:left="2858" w:hanging="360"/>
      </w:pPr>
      <w:rPr>
        <w:rFonts w:ascii="Symbol" w:hAnsi="Symbol"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9" w15:restartNumberingAfterBreak="0">
    <w:nsid w:val="1BEF5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653C41"/>
    <w:multiLevelType w:val="hybridMultilevel"/>
    <w:tmpl w:val="760E6E12"/>
    <w:lvl w:ilvl="0" w:tplc="AEC4355C">
      <w:start w:val="1"/>
      <w:numFmt w:val="bullet"/>
      <w:lvlText w:val=""/>
      <w:lvlJc w:val="left"/>
      <w:pPr>
        <w:ind w:left="720" w:hanging="360"/>
      </w:pPr>
      <w:rPr>
        <w:rFonts w:ascii="Symbol" w:hAnsi="Symbol" w:hint="default"/>
      </w:rPr>
    </w:lvl>
    <w:lvl w:ilvl="1" w:tplc="AEC4355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B92D16"/>
    <w:multiLevelType w:val="hybridMultilevel"/>
    <w:tmpl w:val="D8A25460"/>
    <w:lvl w:ilvl="0" w:tplc="AEC4355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15:restartNumberingAfterBreak="0">
    <w:nsid w:val="2812052C"/>
    <w:multiLevelType w:val="multilevel"/>
    <w:tmpl w:val="9F983096"/>
    <w:lvl w:ilvl="0">
      <w:start w:val="4"/>
      <w:numFmt w:val="decimal"/>
      <w:lvlText w:val="%1."/>
      <w:lvlJc w:val="left"/>
      <w:pPr>
        <w:tabs>
          <w:tab w:val="num" w:pos="1069"/>
        </w:tabs>
        <w:ind w:left="737" w:hanging="28"/>
      </w:pPr>
      <w:rPr>
        <w:rFonts w:cs="Times New Roman" w:hint="default"/>
      </w:rPr>
    </w:lvl>
    <w:lvl w:ilvl="1">
      <w:start w:val="1"/>
      <w:numFmt w:val="decimal"/>
      <w:pStyle w:val="22"/>
      <w:lvlText w:val="%1.%2."/>
      <w:lvlJc w:val="left"/>
      <w:pPr>
        <w:tabs>
          <w:tab w:val="num" w:pos="1080"/>
        </w:tabs>
        <w:ind w:left="737" w:hanging="377"/>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15:restartNumberingAfterBreak="0">
    <w:nsid w:val="28393E46"/>
    <w:multiLevelType w:val="hybridMultilevel"/>
    <w:tmpl w:val="A894A050"/>
    <w:lvl w:ilvl="0" w:tplc="6B6219CC">
      <w:start w:val="1"/>
      <w:numFmt w:val="bullet"/>
      <w:lvlText w:val=""/>
      <w:lvlJc w:val="left"/>
      <w:pPr>
        <w:ind w:left="1996" w:hanging="360"/>
      </w:pPr>
      <w:rPr>
        <w:rFonts w:ascii="Symbol" w:hAnsi="Symbol" w:hint="default"/>
        <w:color w:val="auto"/>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4" w15:restartNumberingAfterBreak="0">
    <w:nsid w:val="28FF037C"/>
    <w:multiLevelType w:val="hybridMultilevel"/>
    <w:tmpl w:val="98B852B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15:restartNumberingAfterBreak="0">
    <w:nsid w:val="2A152588"/>
    <w:multiLevelType w:val="multilevel"/>
    <w:tmpl w:val="16C61C30"/>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lowerLetter"/>
      <w:lvlText w:val="%5."/>
      <w:lvlJc w:val="left"/>
      <w:pPr>
        <w:ind w:left="709" w:firstLine="0"/>
      </w:pPr>
      <w:rPr>
        <w:rFonts w:hint="default"/>
      </w:rPr>
    </w:lvl>
    <w:lvl w:ilvl="5">
      <w:start w:val="1"/>
      <w:numFmt w:val="lowerRoman"/>
      <w:lvlText w:val="%6."/>
      <w:lvlJc w:val="right"/>
      <w:pPr>
        <w:ind w:left="709" w:firstLine="0"/>
      </w:pPr>
      <w:rPr>
        <w:rFonts w:hint="default"/>
      </w:rPr>
    </w:lvl>
    <w:lvl w:ilvl="6">
      <w:start w:val="1"/>
      <w:numFmt w:val="decimal"/>
      <w:lvlText w:val="%7."/>
      <w:lvlJc w:val="left"/>
      <w:pPr>
        <w:ind w:left="709" w:firstLine="0"/>
      </w:pPr>
      <w:rPr>
        <w:rFonts w:hint="default"/>
      </w:rPr>
    </w:lvl>
    <w:lvl w:ilvl="7">
      <w:start w:val="1"/>
      <w:numFmt w:val="lowerLetter"/>
      <w:lvlText w:val="%8."/>
      <w:lvlJc w:val="left"/>
      <w:pPr>
        <w:ind w:left="709" w:firstLine="0"/>
      </w:pPr>
      <w:rPr>
        <w:rFonts w:hint="default"/>
      </w:rPr>
    </w:lvl>
    <w:lvl w:ilvl="8">
      <w:start w:val="1"/>
      <w:numFmt w:val="lowerRoman"/>
      <w:lvlText w:val="%9."/>
      <w:lvlJc w:val="right"/>
      <w:pPr>
        <w:ind w:left="709" w:firstLine="0"/>
      </w:pPr>
      <w:rPr>
        <w:rFonts w:hint="default"/>
      </w:rPr>
    </w:lvl>
  </w:abstractNum>
  <w:abstractNum w:abstractNumId="26" w15:restartNumberingAfterBreak="0">
    <w:nsid w:val="2A4A126D"/>
    <w:multiLevelType w:val="hybridMultilevel"/>
    <w:tmpl w:val="3DDC7C4E"/>
    <w:lvl w:ilvl="0" w:tplc="0419000F">
      <w:start w:val="1"/>
      <w:numFmt w:val="bullet"/>
      <w:pStyle w:val="a1"/>
      <w:lvlText w:val="-"/>
      <w:lvlJc w:val="left"/>
      <w:pPr>
        <w:ind w:left="2880" w:hanging="360"/>
      </w:pPr>
      <w:rPr>
        <w:rFonts w:ascii="Times New Roman" w:hAnsi="Times New Roman" w:hint="default"/>
      </w:rPr>
    </w:lvl>
    <w:lvl w:ilvl="1" w:tplc="04190001" w:tentative="1">
      <w:start w:val="1"/>
      <w:numFmt w:val="bullet"/>
      <w:lvlText w:val="o"/>
      <w:lvlJc w:val="left"/>
      <w:pPr>
        <w:ind w:left="3600" w:hanging="360"/>
      </w:pPr>
      <w:rPr>
        <w:rFonts w:ascii="Courier New" w:hAnsi="Courier New" w:hint="default"/>
      </w:rPr>
    </w:lvl>
    <w:lvl w:ilvl="2" w:tplc="0419001B" w:tentative="1">
      <w:start w:val="1"/>
      <w:numFmt w:val="bullet"/>
      <w:lvlText w:val=""/>
      <w:lvlJc w:val="left"/>
      <w:pPr>
        <w:ind w:left="4320" w:hanging="360"/>
      </w:pPr>
      <w:rPr>
        <w:rFonts w:ascii="Wingdings" w:hAnsi="Wingdings" w:hint="default"/>
      </w:rPr>
    </w:lvl>
    <w:lvl w:ilvl="3" w:tplc="0419000F" w:tentative="1">
      <w:start w:val="1"/>
      <w:numFmt w:val="bullet"/>
      <w:lvlText w:val=""/>
      <w:lvlJc w:val="left"/>
      <w:pPr>
        <w:ind w:left="5040" w:hanging="360"/>
      </w:pPr>
      <w:rPr>
        <w:rFonts w:ascii="Symbol" w:hAnsi="Symbol" w:hint="default"/>
      </w:rPr>
    </w:lvl>
    <w:lvl w:ilvl="4" w:tplc="04190019" w:tentative="1">
      <w:start w:val="1"/>
      <w:numFmt w:val="bullet"/>
      <w:lvlText w:val="o"/>
      <w:lvlJc w:val="left"/>
      <w:pPr>
        <w:ind w:left="5760" w:hanging="360"/>
      </w:pPr>
      <w:rPr>
        <w:rFonts w:ascii="Courier New" w:hAnsi="Courier New" w:hint="default"/>
      </w:rPr>
    </w:lvl>
    <w:lvl w:ilvl="5" w:tplc="0419001B" w:tentative="1">
      <w:start w:val="1"/>
      <w:numFmt w:val="bullet"/>
      <w:lvlText w:val=""/>
      <w:lvlJc w:val="left"/>
      <w:pPr>
        <w:ind w:left="6480" w:hanging="360"/>
      </w:pPr>
      <w:rPr>
        <w:rFonts w:ascii="Wingdings" w:hAnsi="Wingdings" w:hint="default"/>
      </w:rPr>
    </w:lvl>
    <w:lvl w:ilvl="6" w:tplc="0419000F" w:tentative="1">
      <w:start w:val="1"/>
      <w:numFmt w:val="bullet"/>
      <w:lvlText w:val=""/>
      <w:lvlJc w:val="left"/>
      <w:pPr>
        <w:ind w:left="7200" w:hanging="360"/>
      </w:pPr>
      <w:rPr>
        <w:rFonts w:ascii="Symbol" w:hAnsi="Symbol" w:hint="default"/>
      </w:rPr>
    </w:lvl>
    <w:lvl w:ilvl="7" w:tplc="04190019" w:tentative="1">
      <w:start w:val="1"/>
      <w:numFmt w:val="bullet"/>
      <w:lvlText w:val="o"/>
      <w:lvlJc w:val="left"/>
      <w:pPr>
        <w:ind w:left="7920" w:hanging="360"/>
      </w:pPr>
      <w:rPr>
        <w:rFonts w:ascii="Courier New" w:hAnsi="Courier New" w:hint="default"/>
      </w:rPr>
    </w:lvl>
    <w:lvl w:ilvl="8" w:tplc="0419001B" w:tentative="1">
      <w:start w:val="1"/>
      <w:numFmt w:val="bullet"/>
      <w:lvlText w:val=""/>
      <w:lvlJc w:val="left"/>
      <w:pPr>
        <w:ind w:left="8640" w:hanging="360"/>
      </w:pPr>
      <w:rPr>
        <w:rFonts w:ascii="Wingdings" w:hAnsi="Wingdings" w:hint="default"/>
      </w:rPr>
    </w:lvl>
  </w:abstractNum>
  <w:abstractNum w:abstractNumId="27" w15:restartNumberingAfterBreak="0">
    <w:nsid w:val="2A8B4787"/>
    <w:multiLevelType w:val="singleLevel"/>
    <w:tmpl w:val="A45A884E"/>
    <w:lvl w:ilvl="0">
      <w:start w:val="1"/>
      <w:numFmt w:val="bullet"/>
      <w:pStyle w:val="Bullet"/>
      <w:lvlText w:val=""/>
      <w:lvlJc w:val="left"/>
      <w:pPr>
        <w:tabs>
          <w:tab w:val="num" w:pos="360"/>
        </w:tabs>
        <w:ind w:left="360" w:hanging="360"/>
      </w:pPr>
      <w:rPr>
        <w:rFonts w:ascii="Symbol" w:hAnsi="Symbol" w:hint="default"/>
      </w:rPr>
    </w:lvl>
  </w:abstractNum>
  <w:abstractNum w:abstractNumId="28" w15:restartNumberingAfterBreak="0">
    <w:nsid w:val="2B4652AF"/>
    <w:multiLevelType w:val="hybridMultilevel"/>
    <w:tmpl w:val="C7AEE4DE"/>
    <w:lvl w:ilvl="0" w:tplc="7B644A64">
      <w:start w:val="1"/>
      <w:numFmt w:val="bullet"/>
      <w:pStyle w:val="m"/>
      <w:lvlText w:val=""/>
      <w:lvlJc w:val="left"/>
      <w:pPr>
        <w:tabs>
          <w:tab w:val="num" w:pos="680"/>
        </w:tabs>
        <w:ind w:left="680" w:hanging="396"/>
      </w:pPr>
      <w:rPr>
        <w:rFonts w:ascii="Wingdings" w:hAnsi="Wingdings"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2475B3"/>
    <w:multiLevelType w:val="hybridMultilevel"/>
    <w:tmpl w:val="3850A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E4A04A1"/>
    <w:multiLevelType w:val="multilevel"/>
    <w:tmpl w:val="A7FAA956"/>
    <w:lvl w:ilvl="0">
      <w:start w:val="1"/>
      <w:numFmt w:val="decimal"/>
      <w:lvlText w:val="4.%1"/>
      <w:lvlJc w:val="left"/>
      <w:pPr>
        <w:ind w:left="720" w:hanging="360"/>
      </w:pPr>
      <w:rPr>
        <w:rFonts w:hint="default"/>
      </w:rPr>
    </w:lvl>
    <w:lvl w:ilvl="1">
      <w:start w:val="1"/>
      <w:numFmt w:val="decimal"/>
      <w:lvlText w:val="4.%1.%2."/>
      <w:lvlJc w:val="left"/>
      <w:pPr>
        <w:ind w:left="1440" w:hanging="360"/>
      </w:pPr>
      <w:rPr>
        <w:rFonts w:ascii="Times New Roman" w:hAnsi="Times New Roman" w:cs="Times New Roman" w:hint="default"/>
        <w:b w:val="0"/>
        <w:sz w:val="28"/>
        <w:szCs w:val="28"/>
      </w:rPr>
    </w:lvl>
    <w:lvl w:ilvl="2">
      <w:start w:val="1"/>
      <w:numFmt w:val="bullet"/>
      <w:lvlText w:val=""/>
      <w:lvlJc w:val="left"/>
      <w:pPr>
        <w:ind w:left="2160" w:hanging="18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2ED974DD"/>
    <w:multiLevelType w:val="multilevel"/>
    <w:tmpl w:val="37565612"/>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bullet"/>
      <w:lvlText w:val=""/>
      <w:lvlJc w:val="left"/>
      <w:pPr>
        <w:ind w:left="709" w:firstLine="0"/>
      </w:pPr>
      <w:rPr>
        <w:rFonts w:ascii="Symbol" w:hAnsi="Symbol" w:hint="default"/>
      </w:rPr>
    </w:lvl>
    <w:lvl w:ilvl="4">
      <w:start w:val="1"/>
      <w:numFmt w:val="lowerLetter"/>
      <w:lvlText w:val="%5."/>
      <w:lvlJc w:val="left"/>
      <w:pPr>
        <w:ind w:left="709" w:firstLine="0"/>
      </w:pPr>
      <w:rPr>
        <w:rFonts w:hint="default"/>
      </w:rPr>
    </w:lvl>
    <w:lvl w:ilvl="5">
      <w:start w:val="1"/>
      <w:numFmt w:val="lowerRoman"/>
      <w:lvlText w:val="%6."/>
      <w:lvlJc w:val="right"/>
      <w:pPr>
        <w:ind w:left="709" w:firstLine="0"/>
      </w:pPr>
      <w:rPr>
        <w:rFonts w:hint="default"/>
      </w:rPr>
    </w:lvl>
    <w:lvl w:ilvl="6">
      <w:start w:val="1"/>
      <w:numFmt w:val="decimal"/>
      <w:lvlText w:val="%7."/>
      <w:lvlJc w:val="left"/>
      <w:pPr>
        <w:ind w:left="709" w:firstLine="0"/>
      </w:pPr>
      <w:rPr>
        <w:rFonts w:hint="default"/>
      </w:rPr>
    </w:lvl>
    <w:lvl w:ilvl="7">
      <w:start w:val="1"/>
      <w:numFmt w:val="lowerLetter"/>
      <w:lvlText w:val="%8."/>
      <w:lvlJc w:val="left"/>
      <w:pPr>
        <w:ind w:left="709" w:firstLine="0"/>
      </w:pPr>
      <w:rPr>
        <w:rFonts w:hint="default"/>
      </w:rPr>
    </w:lvl>
    <w:lvl w:ilvl="8">
      <w:start w:val="1"/>
      <w:numFmt w:val="lowerRoman"/>
      <w:lvlText w:val="%9."/>
      <w:lvlJc w:val="right"/>
      <w:pPr>
        <w:ind w:left="709" w:firstLine="0"/>
      </w:pPr>
      <w:rPr>
        <w:rFonts w:hint="default"/>
      </w:rPr>
    </w:lvl>
  </w:abstractNum>
  <w:abstractNum w:abstractNumId="32" w15:restartNumberingAfterBreak="0">
    <w:nsid w:val="30806CCF"/>
    <w:multiLevelType w:val="hybridMultilevel"/>
    <w:tmpl w:val="B6C64E3C"/>
    <w:lvl w:ilvl="0" w:tplc="CAA260DE">
      <w:start w:val="18"/>
      <w:numFmt w:val="decimal"/>
      <w:pStyle w:val="a2"/>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3" w15:restartNumberingAfterBreak="0">
    <w:nsid w:val="331A3CB7"/>
    <w:multiLevelType w:val="multilevel"/>
    <w:tmpl w:val="0F3CF810"/>
    <w:lvl w:ilvl="0">
      <w:start w:val="1"/>
      <w:numFmt w:val="decimal"/>
      <w:suff w:val="nothing"/>
      <w:lvlText w:val="%1"/>
      <w:lvlJc w:val="left"/>
      <w:pPr>
        <w:ind w:left="0" w:firstLine="0"/>
      </w:pPr>
      <w:rPr>
        <w:rFonts w:hint="default"/>
        <w:b/>
        <w:i w:val="0"/>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4" w15:restartNumberingAfterBreak="0">
    <w:nsid w:val="340B4AE5"/>
    <w:multiLevelType w:val="hybridMultilevel"/>
    <w:tmpl w:val="F48AE00E"/>
    <w:lvl w:ilvl="0" w:tplc="F6362DD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34DF0831"/>
    <w:multiLevelType w:val="hybridMultilevel"/>
    <w:tmpl w:val="ADC4E9A2"/>
    <w:lvl w:ilvl="0" w:tplc="595ED49E">
      <w:start w:val="1"/>
      <w:numFmt w:val="bullet"/>
      <w:pStyle w:val="a3"/>
      <w:lvlText w:val=""/>
      <w:lvlJc w:val="left"/>
      <w:pPr>
        <w:tabs>
          <w:tab w:val="num" w:pos="360"/>
        </w:tabs>
        <w:ind w:left="360" w:hanging="360"/>
      </w:pPr>
      <w:rPr>
        <w:rFonts w:ascii="Symbol" w:hAnsi="Symbol" w:hint="default"/>
      </w:rPr>
    </w:lvl>
    <w:lvl w:ilvl="1" w:tplc="37A28C5C">
      <w:start w:val="1"/>
      <w:numFmt w:val="bullet"/>
      <w:lvlText w:val="o"/>
      <w:lvlJc w:val="left"/>
      <w:pPr>
        <w:tabs>
          <w:tab w:val="num" w:pos="1440"/>
        </w:tabs>
        <w:ind w:left="1440" w:hanging="360"/>
      </w:pPr>
      <w:rPr>
        <w:rFonts w:ascii="Courier New" w:hAnsi="Courier New" w:hint="default"/>
      </w:rPr>
    </w:lvl>
    <w:lvl w:ilvl="2" w:tplc="0B122A44">
      <w:start w:val="1"/>
      <w:numFmt w:val="bullet"/>
      <w:lvlText w:val=""/>
      <w:lvlJc w:val="left"/>
      <w:pPr>
        <w:tabs>
          <w:tab w:val="num" w:pos="2160"/>
        </w:tabs>
        <w:ind w:left="2160" w:hanging="360"/>
      </w:pPr>
      <w:rPr>
        <w:rFonts w:ascii="Wingdings" w:hAnsi="Wingdings" w:hint="default"/>
      </w:rPr>
    </w:lvl>
    <w:lvl w:ilvl="3" w:tplc="CBD40012">
      <w:start w:val="1"/>
      <w:numFmt w:val="bullet"/>
      <w:lvlText w:val=""/>
      <w:lvlJc w:val="left"/>
      <w:pPr>
        <w:tabs>
          <w:tab w:val="num" w:pos="2880"/>
        </w:tabs>
        <w:ind w:left="2880" w:hanging="360"/>
      </w:pPr>
      <w:rPr>
        <w:rFonts w:ascii="Symbol" w:hAnsi="Symbol" w:hint="default"/>
      </w:rPr>
    </w:lvl>
    <w:lvl w:ilvl="4" w:tplc="2DDA69C4">
      <w:start w:val="1"/>
      <w:numFmt w:val="bullet"/>
      <w:lvlText w:val="o"/>
      <w:lvlJc w:val="left"/>
      <w:pPr>
        <w:tabs>
          <w:tab w:val="num" w:pos="3600"/>
        </w:tabs>
        <w:ind w:left="3600" w:hanging="360"/>
      </w:pPr>
      <w:rPr>
        <w:rFonts w:ascii="Courier New" w:hAnsi="Courier New" w:hint="default"/>
      </w:rPr>
    </w:lvl>
    <w:lvl w:ilvl="5" w:tplc="168E941C">
      <w:start w:val="1"/>
      <w:numFmt w:val="bullet"/>
      <w:lvlText w:val=""/>
      <w:lvlJc w:val="left"/>
      <w:pPr>
        <w:tabs>
          <w:tab w:val="num" w:pos="4320"/>
        </w:tabs>
        <w:ind w:left="4320" w:hanging="360"/>
      </w:pPr>
      <w:rPr>
        <w:rFonts w:ascii="Wingdings" w:hAnsi="Wingdings" w:hint="default"/>
      </w:rPr>
    </w:lvl>
    <w:lvl w:ilvl="6" w:tplc="9DC2CC34">
      <w:start w:val="1"/>
      <w:numFmt w:val="bullet"/>
      <w:lvlText w:val=""/>
      <w:lvlJc w:val="left"/>
      <w:pPr>
        <w:tabs>
          <w:tab w:val="num" w:pos="5040"/>
        </w:tabs>
        <w:ind w:left="5040" w:hanging="360"/>
      </w:pPr>
      <w:rPr>
        <w:rFonts w:ascii="Symbol" w:hAnsi="Symbol" w:hint="default"/>
      </w:rPr>
    </w:lvl>
    <w:lvl w:ilvl="7" w:tplc="9D346A5C">
      <w:start w:val="1"/>
      <w:numFmt w:val="bullet"/>
      <w:lvlText w:val="o"/>
      <w:lvlJc w:val="left"/>
      <w:pPr>
        <w:tabs>
          <w:tab w:val="num" w:pos="5760"/>
        </w:tabs>
        <w:ind w:left="5760" w:hanging="360"/>
      </w:pPr>
      <w:rPr>
        <w:rFonts w:ascii="Courier New" w:hAnsi="Courier New" w:hint="default"/>
      </w:rPr>
    </w:lvl>
    <w:lvl w:ilvl="8" w:tplc="A8B6D6FE">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621556D"/>
    <w:multiLevelType w:val="multilevel"/>
    <w:tmpl w:val="EF74EE84"/>
    <w:lvl w:ilvl="0">
      <w:start w:val="1"/>
      <w:numFmt w:val="decimal"/>
      <w:pStyle w:val="m0"/>
      <w:lvlText w:val="Этап %1."/>
      <w:lvlJc w:val="left"/>
      <w:pPr>
        <w:tabs>
          <w:tab w:val="num" w:pos="1080"/>
        </w:tabs>
        <w:ind w:left="0" w:firstLine="0"/>
      </w:pPr>
      <w:rPr>
        <w:rFonts w:hint="default"/>
      </w:rPr>
    </w:lvl>
    <w:lvl w:ilvl="1">
      <w:start w:val="1"/>
      <w:numFmt w:val="decimal"/>
      <w:lvlText w:val="Шаг %1.%2."/>
      <w:lvlJc w:val="left"/>
      <w:pPr>
        <w:tabs>
          <w:tab w:val="num" w:pos="1080"/>
        </w:tabs>
        <w:ind w:left="0" w:firstLine="0"/>
      </w:pPr>
      <w:rPr>
        <w:rFonts w:hint="default"/>
      </w:rPr>
    </w:lvl>
    <w:lvl w:ilvl="2">
      <w:start w:val="1"/>
      <w:numFmt w:val="decimal"/>
      <w:lvlText w:val="Шаг %1.%2.%3."/>
      <w:lvlJc w:val="left"/>
      <w:pPr>
        <w:tabs>
          <w:tab w:val="num" w:pos="1440"/>
        </w:tabs>
        <w:ind w:left="0" w:firstLine="0"/>
      </w:pPr>
      <w:rPr>
        <w:rFonts w:hint="default"/>
      </w:rPr>
    </w:lvl>
    <w:lvl w:ilvl="3">
      <w:start w:val="1"/>
      <w:numFmt w:val="decimal"/>
      <w:lvlText w:val="Шаг %1.%2.%3.%4."/>
      <w:lvlJc w:val="left"/>
      <w:pPr>
        <w:tabs>
          <w:tab w:val="num" w:pos="1440"/>
        </w:tabs>
        <w:ind w:left="0" w:firstLine="0"/>
      </w:pPr>
      <w:rPr>
        <w:rFonts w:hint="default"/>
      </w:rPr>
    </w:lvl>
    <w:lvl w:ilvl="4">
      <w:start w:val="1"/>
      <w:numFmt w:val="decimal"/>
      <w:lvlText w:val="Шаг %1.%2.%3.%4.%5."/>
      <w:lvlJc w:val="left"/>
      <w:pPr>
        <w:tabs>
          <w:tab w:val="num" w:pos="180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39E42339"/>
    <w:multiLevelType w:val="hybridMultilevel"/>
    <w:tmpl w:val="D750AD20"/>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38" w15:restartNumberingAfterBreak="0">
    <w:nsid w:val="3D3A1044"/>
    <w:multiLevelType w:val="hybridMultilevel"/>
    <w:tmpl w:val="58BC97AE"/>
    <w:lvl w:ilvl="0" w:tplc="A65A4A46">
      <w:start w:val="1"/>
      <w:numFmt w:val="bullet"/>
      <w:lvlText w:val="–"/>
      <w:lvlJc w:val="left"/>
      <w:pPr>
        <w:ind w:left="1429" w:hanging="360"/>
      </w:pPr>
      <w:rPr>
        <w:rFonts w:ascii="Times New Roman" w:hAnsi="Times New Roman" w:cs="Times New Roman" w:hint="default"/>
        <w:lang w:val="ru-RU"/>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438A4254"/>
    <w:multiLevelType w:val="hybridMultilevel"/>
    <w:tmpl w:val="A2FC2888"/>
    <w:lvl w:ilvl="0" w:tplc="AD82C608">
      <w:start w:val="1"/>
      <w:numFmt w:val="decimal"/>
      <w:lvlText w:val="5.%1."/>
      <w:lvlJc w:val="left"/>
      <w:pPr>
        <w:ind w:left="2214"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0" w15:restartNumberingAfterBreak="0">
    <w:nsid w:val="452440BA"/>
    <w:multiLevelType w:val="hybridMultilevel"/>
    <w:tmpl w:val="2EA491A2"/>
    <w:lvl w:ilvl="0" w:tplc="04190011">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19">
      <w:numFmt w:val="bullet"/>
      <w:lvlText w:val="-"/>
      <w:lvlJc w:val="left"/>
      <w:pPr>
        <w:tabs>
          <w:tab w:val="num" w:pos="1080"/>
        </w:tabs>
        <w:ind w:left="1080" w:hanging="360"/>
      </w:pPr>
      <w:rPr>
        <w:rFonts w:ascii="Times New Roman" w:eastAsia="Times New Roman" w:hAnsi="Times New Roman" w:hint="default"/>
      </w:rPr>
    </w:lvl>
    <w:lvl w:ilvl="2" w:tplc="0419001B">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B954658"/>
    <w:multiLevelType w:val="multilevel"/>
    <w:tmpl w:val="E9F05062"/>
    <w:styleLink w:val="9"/>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lowerLetter"/>
      <w:lvlText w:val="%5."/>
      <w:lvlJc w:val="left"/>
      <w:pPr>
        <w:ind w:left="709" w:firstLine="0"/>
      </w:pPr>
      <w:rPr>
        <w:rFonts w:hint="default"/>
      </w:rPr>
    </w:lvl>
    <w:lvl w:ilvl="5">
      <w:start w:val="1"/>
      <w:numFmt w:val="lowerRoman"/>
      <w:lvlText w:val="%6."/>
      <w:lvlJc w:val="right"/>
      <w:pPr>
        <w:ind w:left="709" w:firstLine="0"/>
      </w:pPr>
      <w:rPr>
        <w:rFonts w:hint="default"/>
      </w:rPr>
    </w:lvl>
    <w:lvl w:ilvl="6">
      <w:start w:val="1"/>
      <w:numFmt w:val="decimal"/>
      <w:lvlText w:val="%7."/>
      <w:lvlJc w:val="left"/>
      <w:pPr>
        <w:ind w:left="709" w:firstLine="0"/>
      </w:pPr>
      <w:rPr>
        <w:rFonts w:hint="default"/>
      </w:rPr>
    </w:lvl>
    <w:lvl w:ilvl="7">
      <w:start w:val="1"/>
      <w:numFmt w:val="lowerLetter"/>
      <w:lvlText w:val="%8."/>
      <w:lvlJc w:val="left"/>
      <w:pPr>
        <w:ind w:left="709" w:firstLine="0"/>
      </w:pPr>
      <w:rPr>
        <w:rFonts w:hint="default"/>
      </w:rPr>
    </w:lvl>
    <w:lvl w:ilvl="8">
      <w:start w:val="1"/>
      <w:numFmt w:val="lowerRoman"/>
      <w:lvlText w:val="%9."/>
      <w:lvlJc w:val="right"/>
      <w:pPr>
        <w:ind w:left="709" w:firstLine="0"/>
      </w:pPr>
      <w:rPr>
        <w:rFonts w:hint="default"/>
      </w:rPr>
    </w:lvl>
  </w:abstractNum>
  <w:abstractNum w:abstractNumId="42" w15:restartNumberingAfterBreak="0">
    <w:nsid w:val="5022674B"/>
    <w:multiLevelType w:val="singleLevel"/>
    <w:tmpl w:val="92E26BB2"/>
    <w:lvl w:ilvl="0">
      <w:start w:val="1"/>
      <w:numFmt w:val="bullet"/>
      <w:pStyle w:val="23"/>
      <w:lvlText w:val=""/>
      <w:lvlJc w:val="left"/>
      <w:pPr>
        <w:tabs>
          <w:tab w:val="num" w:pos="360"/>
        </w:tabs>
        <w:ind w:left="360" w:hanging="360"/>
      </w:pPr>
      <w:rPr>
        <w:rFonts w:ascii="Symbol" w:hAnsi="Symbol" w:hint="default"/>
      </w:rPr>
    </w:lvl>
  </w:abstractNum>
  <w:abstractNum w:abstractNumId="43" w15:restartNumberingAfterBreak="0">
    <w:nsid w:val="508B1F0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8CC5083"/>
    <w:multiLevelType w:val="hybridMultilevel"/>
    <w:tmpl w:val="D8C21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E263511"/>
    <w:multiLevelType w:val="hybridMultilevel"/>
    <w:tmpl w:val="123A8B8A"/>
    <w:lvl w:ilvl="0" w:tplc="FCB8A8A4">
      <w:start w:val="1"/>
      <w:numFmt w:val="none"/>
      <w:pStyle w:val="a4"/>
      <w:lvlText w:val="--  "/>
      <w:lvlJc w:val="left"/>
      <w:pPr>
        <w:tabs>
          <w:tab w:val="num" w:pos="0"/>
        </w:tabs>
        <w:ind w:firstLine="624"/>
      </w:pPr>
      <w:rPr>
        <w:rFonts w:ascii="Arial" w:hAnsi="Arial" w:cs="Times New Roman" w:hint="default"/>
        <w:b w:val="0"/>
        <w:i w:val="0"/>
        <w:color w:val="auto"/>
        <w:spacing w:val="-20"/>
        <w:w w:val="100"/>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45F5111"/>
    <w:multiLevelType w:val="hybridMultilevel"/>
    <w:tmpl w:val="93DA8E8C"/>
    <w:lvl w:ilvl="0" w:tplc="E4646206">
      <w:numFmt w:val="bullet"/>
      <w:pStyle w:val="bulletwithtext1"/>
      <w:lvlText w:val=""/>
      <w:lvlJc w:val="left"/>
      <w:pPr>
        <w:tabs>
          <w:tab w:val="num" w:pos="360"/>
        </w:tabs>
        <w:ind w:left="360" w:hanging="360"/>
      </w:pPr>
      <w:rPr>
        <w:rFonts w:ascii="Wingdings" w:eastAsia="Times New Roman" w:hAnsi="Wingdings" w:hint="default"/>
        <w:b/>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67D9334E"/>
    <w:multiLevelType w:val="multilevel"/>
    <w:tmpl w:val="8FB22DD4"/>
    <w:lvl w:ilvl="0">
      <w:start w:val="1"/>
      <w:numFmt w:val="bullet"/>
      <w:pStyle w:val="a5"/>
      <w:lvlText w:val=""/>
      <w:lvlJc w:val="left"/>
      <w:pPr>
        <w:tabs>
          <w:tab w:val="num" w:pos="717"/>
        </w:tabs>
        <w:ind w:left="717" w:hanging="360"/>
      </w:pPr>
      <w:rPr>
        <w:rFonts w:ascii="Symbol" w:hAnsi="Symbol" w:hint="default"/>
        <w:color w:val="auto"/>
      </w:rPr>
    </w:lvl>
    <w:lvl w:ilvl="1">
      <w:start w:val="1"/>
      <w:numFmt w:val="decimal"/>
      <w:lvlRestart w:val="0"/>
      <w:lvlText w:val="%1.%2. "/>
      <w:lvlJc w:val="right"/>
      <w:pPr>
        <w:tabs>
          <w:tab w:val="num" w:pos="1418"/>
        </w:tabs>
        <w:ind w:left="1418" w:hanging="511"/>
      </w:pPr>
      <w:rPr>
        <w:rFonts w:cs="Times New Roman" w:hint="default"/>
      </w:rPr>
    </w:lvl>
    <w:lvl w:ilvl="2">
      <w:start w:val="1"/>
      <w:numFmt w:val="decimal"/>
      <w:lvlText w:val="%1.%2.%3."/>
      <w:lvlJc w:val="left"/>
      <w:pPr>
        <w:tabs>
          <w:tab w:val="num" w:pos="1814"/>
        </w:tabs>
        <w:ind w:left="1814" w:hanging="340"/>
      </w:pPr>
      <w:rPr>
        <w:rFonts w:cs="Times New Roman" w:hint="default"/>
      </w:rPr>
    </w:lvl>
    <w:lvl w:ilvl="3">
      <w:start w:val="1"/>
      <w:numFmt w:val="bullet"/>
      <w:lvlText w:val="-"/>
      <w:lvlJc w:val="left"/>
      <w:pPr>
        <w:tabs>
          <w:tab w:val="num" w:pos="1440"/>
        </w:tabs>
        <w:ind w:left="1440" w:hanging="360"/>
      </w:pPr>
      <w:rPr>
        <w:rFonts w:ascii="Times New Roman" w:hAnsi="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699E3236"/>
    <w:multiLevelType w:val="hybridMultilevel"/>
    <w:tmpl w:val="0D34E2B2"/>
    <w:lvl w:ilvl="0" w:tplc="5C4E9C4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976BAE"/>
    <w:multiLevelType w:val="hybridMultilevel"/>
    <w:tmpl w:val="018CB4D2"/>
    <w:lvl w:ilvl="0" w:tplc="C7E8B96C">
      <w:start w:val="1"/>
      <w:numFmt w:val="bullet"/>
      <w:pStyle w:val="a6"/>
      <w:lvlText w:val=""/>
      <w:lvlJc w:val="left"/>
      <w:pPr>
        <w:ind w:left="720" w:hanging="360"/>
      </w:pPr>
      <w:rPr>
        <w:rFonts w:ascii="Symbol" w:hAnsi="Symbol" w:hint="default"/>
      </w:rPr>
    </w:lvl>
    <w:lvl w:ilvl="1" w:tplc="D870C410" w:tentative="1">
      <w:start w:val="1"/>
      <w:numFmt w:val="bullet"/>
      <w:lvlText w:val="o"/>
      <w:lvlJc w:val="left"/>
      <w:pPr>
        <w:ind w:left="1440" w:hanging="360"/>
      </w:pPr>
      <w:rPr>
        <w:rFonts w:ascii="Courier New" w:hAnsi="Courier New" w:hint="default"/>
      </w:rPr>
    </w:lvl>
    <w:lvl w:ilvl="2" w:tplc="47CCD428" w:tentative="1">
      <w:start w:val="1"/>
      <w:numFmt w:val="bullet"/>
      <w:lvlText w:val=""/>
      <w:lvlJc w:val="left"/>
      <w:pPr>
        <w:ind w:left="2160" w:hanging="360"/>
      </w:pPr>
      <w:rPr>
        <w:rFonts w:ascii="Wingdings" w:hAnsi="Wingdings" w:hint="default"/>
      </w:rPr>
    </w:lvl>
    <w:lvl w:ilvl="3" w:tplc="85A2F8A6" w:tentative="1">
      <w:start w:val="1"/>
      <w:numFmt w:val="bullet"/>
      <w:lvlText w:val=""/>
      <w:lvlJc w:val="left"/>
      <w:pPr>
        <w:ind w:left="2880" w:hanging="360"/>
      </w:pPr>
      <w:rPr>
        <w:rFonts w:ascii="Symbol" w:hAnsi="Symbol" w:hint="default"/>
      </w:rPr>
    </w:lvl>
    <w:lvl w:ilvl="4" w:tplc="8DB87744" w:tentative="1">
      <w:start w:val="1"/>
      <w:numFmt w:val="bullet"/>
      <w:lvlText w:val="o"/>
      <w:lvlJc w:val="left"/>
      <w:pPr>
        <w:ind w:left="3600" w:hanging="360"/>
      </w:pPr>
      <w:rPr>
        <w:rFonts w:ascii="Courier New" w:hAnsi="Courier New" w:hint="default"/>
      </w:rPr>
    </w:lvl>
    <w:lvl w:ilvl="5" w:tplc="CE60E8D6" w:tentative="1">
      <w:start w:val="1"/>
      <w:numFmt w:val="bullet"/>
      <w:lvlText w:val=""/>
      <w:lvlJc w:val="left"/>
      <w:pPr>
        <w:ind w:left="4320" w:hanging="360"/>
      </w:pPr>
      <w:rPr>
        <w:rFonts w:ascii="Wingdings" w:hAnsi="Wingdings" w:hint="default"/>
      </w:rPr>
    </w:lvl>
    <w:lvl w:ilvl="6" w:tplc="D834BECE" w:tentative="1">
      <w:start w:val="1"/>
      <w:numFmt w:val="bullet"/>
      <w:lvlText w:val=""/>
      <w:lvlJc w:val="left"/>
      <w:pPr>
        <w:ind w:left="5040" w:hanging="360"/>
      </w:pPr>
      <w:rPr>
        <w:rFonts w:ascii="Symbol" w:hAnsi="Symbol" w:hint="default"/>
      </w:rPr>
    </w:lvl>
    <w:lvl w:ilvl="7" w:tplc="8DF44EE2" w:tentative="1">
      <w:start w:val="1"/>
      <w:numFmt w:val="bullet"/>
      <w:lvlText w:val="o"/>
      <w:lvlJc w:val="left"/>
      <w:pPr>
        <w:ind w:left="5760" w:hanging="360"/>
      </w:pPr>
      <w:rPr>
        <w:rFonts w:ascii="Courier New" w:hAnsi="Courier New" w:hint="default"/>
      </w:rPr>
    </w:lvl>
    <w:lvl w:ilvl="8" w:tplc="A22A8CF2" w:tentative="1">
      <w:start w:val="1"/>
      <w:numFmt w:val="bullet"/>
      <w:lvlText w:val=""/>
      <w:lvlJc w:val="left"/>
      <w:pPr>
        <w:ind w:left="6480" w:hanging="360"/>
      </w:pPr>
      <w:rPr>
        <w:rFonts w:ascii="Wingdings" w:hAnsi="Wingdings" w:hint="default"/>
      </w:rPr>
    </w:lvl>
  </w:abstractNum>
  <w:abstractNum w:abstractNumId="50" w15:restartNumberingAfterBreak="0">
    <w:nsid w:val="6AC54D95"/>
    <w:multiLevelType w:val="multilevel"/>
    <w:tmpl w:val="E0F82224"/>
    <w:styleLink w:val="a7"/>
    <w:lvl w:ilvl="0">
      <w:start w:val="1"/>
      <w:numFmt w:val="bullet"/>
      <w:lvlText w:val=""/>
      <w:lvlJc w:val="left"/>
      <w:pPr>
        <w:tabs>
          <w:tab w:val="num" w:pos="927"/>
        </w:tabs>
        <w:ind w:left="927" w:hanging="360"/>
      </w:pPr>
      <w:rPr>
        <w:rFonts w:ascii="Symbol" w:hAnsi="Symbol" w:hint="default"/>
        <w:sz w:val="24"/>
      </w:rPr>
    </w:lvl>
    <w:lvl w:ilvl="1">
      <w:start w:val="1"/>
      <w:numFmt w:val="bullet"/>
      <w:lvlText w:val=""/>
      <w:lvlJc w:val="left"/>
      <w:pPr>
        <w:tabs>
          <w:tab w:val="num" w:pos="801"/>
        </w:tabs>
        <w:ind w:left="801" w:firstLine="900"/>
      </w:pPr>
      <w:rPr>
        <w:rFonts w:ascii="Symbol" w:hAnsi="Symbol"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51" w15:restartNumberingAfterBreak="0">
    <w:nsid w:val="720E4E12"/>
    <w:multiLevelType w:val="hybridMultilevel"/>
    <w:tmpl w:val="9216C4D2"/>
    <w:lvl w:ilvl="0" w:tplc="31F25EDE">
      <w:start w:val="1"/>
      <w:numFmt w:val="decimal"/>
      <w:pStyle w:val="a8"/>
      <w:lvlText w:val="%1."/>
      <w:lvlJc w:val="center"/>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2" w15:restartNumberingAfterBreak="0">
    <w:nsid w:val="73031CF9"/>
    <w:multiLevelType w:val="multilevel"/>
    <w:tmpl w:val="EDDCBB8E"/>
    <w:lvl w:ilvl="0">
      <w:start w:val="1"/>
      <w:numFmt w:val="decimal"/>
      <w:lvlText w:val="%1."/>
      <w:lvlJc w:val="left"/>
      <w:pPr>
        <w:ind w:left="2486"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3" w15:restartNumberingAfterBreak="0">
    <w:nsid w:val="77B06744"/>
    <w:multiLevelType w:val="multilevel"/>
    <w:tmpl w:val="0008739A"/>
    <w:styleLink w:val="10"/>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lowerLetter"/>
      <w:lvlText w:val="%5."/>
      <w:lvlJc w:val="left"/>
      <w:pPr>
        <w:ind w:left="709" w:firstLine="0"/>
      </w:pPr>
      <w:rPr>
        <w:rFonts w:hint="default"/>
      </w:rPr>
    </w:lvl>
    <w:lvl w:ilvl="5">
      <w:start w:val="1"/>
      <w:numFmt w:val="lowerRoman"/>
      <w:lvlText w:val="%6."/>
      <w:lvlJc w:val="right"/>
      <w:pPr>
        <w:ind w:left="709" w:firstLine="0"/>
      </w:pPr>
      <w:rPr>
        <w:rFonts w:hint="default"/>
      </w:rPr>
    </w:lvl>
    <w:lvl w:ilvl="6">
      <w:start w:val="1"/>
      <w:numFmt w:val="decimal"/>
      <w:lvlText w:val="%7."/>
      <w:lvlJc w:val="left"/>
      <w:pPr>
        <w:ind w:left="709" w:firstLine="0"/>
      </w:pPr>
      <w:rPr>
        <w:rFonts w:hint="default"/>
      </w:rPr>
    </w:lvl>
    <w:lvl w:ilvl="7">
      <w:start w:val="1"/>
      <w:numFmt w:val="lowerLetter"/>
      <w:lvlText w:val="%8."/>
      <w:lvlJc w:val="left"/>
      <w:pPr>
        <w:ind w:left="709" w:firstLine="0"/>
      </w:pPr>
      <w:rPr>
        <w:rFonts w:hint="default"/>
      </w:rPr>
    </w:lvl>
    <w:lvl w:ilvl="8">
      <w:start w:val="1"/>
      <w:numFmt w:val="lowerRoman"/>
      <w:lvlText w:val="%9."/>
      <w:lvlJc w:val="right"/>
      <w:pPr>
        <w:ind w:left="709" w:firstLine="0"/>
      </w:pPr>
      <w:rPr>
        <w:rFonts w:hint="default"/>
      </w:rPr>
    </w:lvl>
  </w:abstractNum>
  <w:abstractNum w:abstractNumId="54" w15:restartNumberingAfterBreak="0">
    <w:nsid w:val="78564E34"/>
    <w:multiLevelType w:val="multilevel"/>
    <w:tmpl w:val="938835F6"/>
    <w:lvl w:ilvl="0">
      <w:start w:val="1"/>
      <w:numFmt w:val="decimal"/>
      <w:lvlText w:val="%1."/>
      <w:lvlJc w:val="left"/>
      <w:pPr>
        <w:ind w:left="360" w:hanging="360"/>
      </w:pPr>
      <w:rPr>
        <w:color w:val="FFFFFF"/>
      </w:rPr>
    </w:lvl>
    <w:lvl w:ilvl="1">
      <w:start w:val="1"/>
      <w:numFmt w:val="decimal"/>
      <w:pStyle w:val="210"/>
      <w:lvlText w:val="%1.%2."/>
      <w:lvlJc w:val="left"/>
      <w:pPr>
        <w:ind w:left="574" w:hanging="432"/>
      </w:pPr>
    </w:lvl>
    <w:lvl w:ilvl="2">
      <w:start w:val="1"/>
      <w:numFmt w:val="decimal"/>
      <w:pStyle w:val="3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8DD16A0"/>
    <w:multiLevelType w:val="multilevel"/>
    <w:tmpl w:val="8E389974"/>
    <w:lvl w:ilvl="0">
      <w:start w:val="1"/>
      <w:numFmt w:val="decimal"/>
      <w:pStyle w:val="11"/>
      <w:lvlText w:val="ПРИЛОЖЕНИЕ %1."/>
      <w:lvlJc w:val="left"/>
      <w:pPr>
        <w:tabs>
          <w:tab w:val="num" w:pos="6715"/>
        </w:tabs>
        <w:ind w:left="6715" w:firstLine="305"/>
      </w:pPr>
      <w:rPr>
        <w:rFonts w:cs="Times New Roman"/>
        <w:b/>
        <w:bCs w:val="0"/>
        <w:i w:val="0"/>
        <w:iCs w:val="0"/>
        <w:caps w:val="0"/>
        <w:smallCaps w:val="0"/>
        <w:strike w:val="0"/>
        <w:dstrike w:val="0"/>
        <w:vanish w:val="0"/>
        <w:spacing w:val="0"/>
        <w:kern w:val="0"/>
        <w:position w:val="0"/>
        <w:u w:val="none"/>
        <w:vertAlign w:val="baseline"/>
      </w:rPr>
    </w:lvl>
    <w:lvl w:ilvl="1">
      <w:start w:val="1"/>
      <w:numFmt w:val="decimal"/>
      <w:pStyle w:val="24"/>
      <w:lvlText w:val="П%1.%2"/>
      <w:lvlJc w:val="left"/>
      <w:pPr>
        <w:tabs>
          <w:tab w:val="num" w:pos="6859"/>
        </w:tabs>
        <w:ind w:left="6859" w:firstLine="161"/>
      </w:pPr>
      <w:rPr>
        <w:rFonts w:cs="Times New Roman" w:hint="default"/>
      </w:rPr>
    </w:lvl>
    <w:lvl w:ilvl="2">
      <w:start w:val="1"/>
      <w:numFmt w:val="decimal"/>
      <w:pStyle w:val="32"/>
      <w:lvlText w:val="П%1.%2.%3"/>
      <w:lvlJc w:val="left"/>
      <w:pPr>
        <w:tabs>
          <w:tab w:val="num" w:pos="7003"/>
        </w:tabs>
        <w:ind w:left="7003" w:firstLine="17"/>
      </w:pPr>
      <w:rPr>
        <w:rFonts w:cs="Times New Roman" w:hint="default"/>
      </w:rPr>
    </w:lvl>
    <w:lvl w:ilvl="3">
      <w:start w:val="1"/>
      <w:numFmt w:val="decimal"/>
      <w:lvlText w:val="%1.%2.%3.%4"/>
      <w:lvlJc w:val="left"/>
      <w:pPr>
        <w:tabs>
          <w:tab w:val="num" w:pos="7147"/>
        </w:tabs>
        <w:ind w:left="7147" w:hanging="127"/>
      </w:pPr>
      <w:rPr>
        <w:rFonts w:cs="Times New Roman" w:hint="default"/>
      </w:rPr>
    </w:lvl>
    <w:lvl w:ilvl="4">
      <w:start w:val="1"/>
      <w:numFmt w:val="decimal"/>
      <w:lvlText w:val="%1.%2.%3.%4.%5"/>
      <w:lvlJc w:val="left"/>
      <w:pPr>
        <w:tabs>
          <w:tab w:val="num" w:pos="7291"/>
        </w:tabs>
        <w:ind w:left="7291" w:hanging="1008"/>
      </w:pPr>
      <w:rPr>
        <w:rFonts w:cs="Times New Roman" w:hint="default"/>
      </w:rPr>
    </w:lvl>
    <w:lvl w:ilvl="5">
      <w:start w:val="1"/>
      <w:numFmt w:val="decimal"/>
      <w:lvlText w:val="%1.%2.%3.%4.%5.%6"/>
      <w:lvlJc w:val="left"/>
      <w:pPr>
        <w:tabs>
          <w:tab w:val="num" w:pos="7435"/>
        </w:tabs>
        <w:ind w:left="7435" w:hanging="1152"/>
      </w:pPr>
      <w:rPr>
        <w:rFonts w:cs="Times New Roman" w:hint="default"/>
      </w:rPr>
    </w:lvl>
    <w:lvl w:ilvl="6">
      <w:start w:val="1"/>
      <w:numFmt w:val="decimal"/>
      <w:lvlText w:val="%1.%2.%3.%4.%5.%6.%7"/>
      <w:lvlJc w:val="left"/>
      <w:pPr>
        <w:tabs>
          <w:tab w:val="num" w:pos="7579"/>
        </w:tabs>
        <w:ind w:left="7579" w:hanging="1296"/>
      </w:pPr>
      <w:rPr>
        <w:rFonts w:cs="Times New Roman" w:hint="default"/>
      </w:rPr>
    </w:lvl>
    <w:lvl w:ilvl="7">
      <w:start w:val="1"/>
      <w:numFmt w:val="decimal"/>
      <w:lvlText w:val="%1.%2.%3.%4.%5.%6.%7.%8"/>
      <w:lvlJc w:val="left"/>
      <w:pPr>
        <w:tabs>
          <w:tab w:val="num" w:pos="7723"/>
        </w:tabs>
        <w:ind w:left="7723" w:hanging="1440"/>
      </w:pPr>
      <w:rPr>
        <w:rFonts w:cs="Times New Roman" w:hint="default"/>
      </w:rPr>
    </w:lvl>
    <w:lvl w:ilvl="8">
      <w:start w:val="1"/>
      <w:numFmt w:val="decimal"/>
      <w:lvlText w:val="%1.%2.%3.%4.%5.%6.%7.%8.%9"/>
      <w:lvlJc w:val="left"/>
      <w:pPr>
        <w:tabs>
          <w:tab w:val="num" w:pos="7867"/>
        </w:tabs>
        <w:ind w:left="7867" w:hanging="1584"/>
      </w:pPr>
      <w:rPr>
        <w:rFonts w:cs="Times New Roman" w:hint="default"/>
      </w:rPr>
    </w:lvl>
  </w:abstractNum>
  <w:abstractNum w:abstractNumId="56" w15:restartNumberingAfterBreak="0">
    <w:nsid w:val="7B05462B"/>
    <w:multiLevelType w:val="multilevel"/>
    <w:tmpl w:val="FCE2F390"/>
    <w:lvl w:ilvl="0">
      <w:start w:val="1"/>
      <w:numFmt w:val="decimal"/>
      <w:pStyle w:val="111"/>
      <w:lvlText w:val="%1"/>
      <w:lvlJc w:val="left"/>
      <w:pPr>
        <w:tabs>
          <w:tab w:val="num" w:pos="-468"/>
        </w:tabs>
        <w:ind w:left="-468" w:hanging="432"/>
      </w:pPr>
      <w:rPr>
        <w:rFonts w:cs="Times New Roman" w:hint="default"/>
      </w:rPr>
    </w:lvl>
    <w:lvl w:ilvl="1">
      <w:start w:val="1"/>
      <w:numFmt w:val="decimal"/>
      <w:lvlText w:val="%1.%2.1"/>
      <w:lvlJc w:val="left"/>
      <w:pPr>
        <w:tabs>
          <w:tab w:val="num" w:pos="576"/>
        </w:tabs>
        <w:ind w:left="576" w:hanging="576"/>
      </w:pPr>
      <w:rPr>
        <w:rFonts w:cs="Times New Roman" w:hint="default"/>
      </w:rPr>
    </w:lvl>
    <w:lvl w:ilvl="2">
      <w:start w:val="1"/>
      <w:numFmt w:val="decimal"/>
      <w:lvlText w:val="%1.%2.%3"/>
      <w:lvlJc w:val="left"/>
      <w:pPr>
        <w:tabs>
          <w:tab w:val="num" w:pos="-180"/>
        </w:tabs>
        <w:ind w:left="-180" w:hanging="720"/>
      </w:pPr>
      <w:rPr>
        <w:rFonts w:cs="Times New Roman" w:hint="default"/>
      </w:rPr>
    </w:lvl>
    <w:lvl w:ilvl="3">
      <w:start w:val="1"/>
      <w:numFmt w:val="decimal"/>
      <w:lvlText w:val="%1.%2.%3.%4"/>
      <w:lvlJc w:val="left"/>
      <w:pPr>
        <w:tabs>
          <w:tab w:val="num" w:pos="-36"/>
        </w:tabs>
        <w:ind w:left="-36" w:hanging="864"/>
      </w:pPr>
      <w:rPr>
        <w:rFonts w:cs="Times New Roman" w:hint="default"/>
      </w:rPr>
    </w:lvl>
    <w:lvl w:ilvl="4">
      <w:start w:val="1"/>
      <w:numFmt w:val="decimal"/>
      <w:lvlText w:val="%1.%2.%3.%4.%5"/>
      <w:lvlJc w:val="left"/>
      <w:pPr>
        <w:tabs>
          <w:tab w:val="num" w:pos="108"/>
        </w:tabs>
        <w:ind w:left="108" w:hanging="1008"/>
      </w:pPr>
      <w:rPr>
        <w:rFonts w:cs="Times New Roman" w:hint="default"/>
      </w:rPr>
    </w:lvl>
    <w:lvl w:ilvl="5">
      <w:start w:val="1"/>
      <w:numFmt w:val="decimal"/>
      <w:lvlText w:val="%1.%2.%3.%4.%5.%6"/>
      <w:lvlJc w:val="left"/>
      <w:pPr>
        <w:tabs>
          <w:tab w:val="num" w:pos="252"/>
        </w:tabs>
        <w:ind w:left="252" w:hanging="1152"/>
      </w:pPr>
      <w:rPr>
        <w:rFonts w:cs="Times New Roman" w:hint="default"/>
      </w:rPr>
    </w:lvl>
    <w:lvl w:ilvl="6">
      <w:start w:val="1"/>
      <w:numFmt w:val="decimal"/>
      <w:lvlText w:val="%1.%2.%3.%4.%5.%6.%7"/>
      <w:lvlJc w:val="left"/>
      <w:pPr>
        <w:tabs>
          <w:tab w:val="num" w:pos="396"/>
        </w:tabs>
        <w:ind w:left="396" w:hanging="1296"/>
      </w:pPr>
      <w:rPr>
        <w:rFonts w:cs="Times New Roman" w:hint="default"/>
      </w:rPr>
    </w:lvl>
    <w:lvl w:ilvl="7">
      <w:start w:val="1"/>
      <w:numFmt w:val="decimal"/>
      <w:lvlText w:val="%1.%2.%3.%4.%5.%6.%7.%8"/>
      <w:lvlJc w:val="left"/>
      <w:pPr>
        <w:tabs>
          <w:tab w:val="num" w:pos="540"/>
        </w:tabs>
        <w:ind w:left="540" w:hanging="1440"/>
      </w:pPr>
      <w:rPr>
        <w:rFonts w:cs="Times New Roman" w:hint="default"/>
      </w:rPr>
    </w:lvl>
    <w:lvl w:ilvl="8">
      <w:start w:val="1"/>
      <w:numFmt w:val="decimal"/>
      <w:lvlText w:val="%1.%2.%3.%4.%5.%6.%7.%8.%9"/>
      <w:lvlJc w:val="left"/>
      <w:pPr>
        <w:tabs>
          <w:tab w:val="num" w:pos="684"/>
        </w:tabs>
        <w:ind w:left="684" w:hanging="1584"/>
      </w:pPr>
      <w:rPr>
        <w:rFonts w:cs="Times New Roman" w:hint="default"/>
      </w:rPr>
    </w:lvl>
  </w:abstractNum>
  <w:abstractNum w:abstractNumId="57" w15:restartNumberingAfterBreak="0">
    <w:nsid w:val="7D056F14"/>
    <w:multiLevelType w:val="hybridMultilevel"/>
    <w:tmpl w:val="02A00B3C"/>
    <w:lvl w:ilvl="0" w:tplc="BEA08BBA">
      <w:start w:val="1"/>
      <w:numFmt w:val="bullet"/>
      <w:pStyle w:val="-2"/>
      <w:lvlText w:val="o"/>
      <w:lvlJc w:val="left"/>
      <w:pPr>
        <w:ind w:left="720" w:hanging="360"/>
      </w:pPr>
      <w:rPr>
        <w:rFonts w:ascii="Courier New" w:hAnsi="Courier New" w:hint="default"/>
      </w:rPr>
    </w:lvl>
    <w:lvl w:ilvl="1" w:tplc="FDBA5B40" w:tentative="1">
      <w:start w:val="1"/>
      <w:numFmt w:val="bullet"/>
      <w:lvlText w:val="o"/>
      <w:lvlJc w:val="left"/>
      <w:pPr>
        <w:ind w:left="1440" w:hanging="360"/>
      </w:pPr>
      <w:rPr>
        <w:rFonts w:ascii="Courier New" w:hAnsi="Courier New" w:hint="default"/>
      </w:rPr>
    </w:lvl>
    <w:lvl w:ilvl="2" w:tplc="24F08912" w:tentative="1">
      <w:start w:val="1"/>
      <w:numFmt w:val="bullet"/>
      <w:lvlText w:val=""/>
      <w:lvlJc w:val="left"/>
      <w:pPr>
        <w:ind w:left="2160" w:hanging="360"/>
      </w:pPr>
      <w:rPr>
        <w:rFonts w:ascii="Wingdings" w:hAnsi="Wingdings" w:hint="default"/>
      </w:rPr>
    </w:lvl>
    <w:lvl w:ilvl="3" w:tplc="0F80DE9E" w:tentative="1">
      <w:start w:val="1"/>
      <w:numFmt w:val="bullet"/>
      <w:lvlText w:val=""/>
      <w:lvlJc w:val="left"/>
      <w:pPr>
        <w:ind w:left="2880" w:hanging="360"/>
      </w:pPr>
      <w:rPr>
        <w:rFonts w:ascii="Symbol" w:hAnsi="Symbol" w:hint="default"/>
      </w:rPr>
    </w:lvl>
    <w:lvl w:ilvl="4" w:tplc="CD98C3F8" w:tentative="1">
      <w:start w:val="1"/>
      <w:numFmt w:val="bullet"/>
      <w:lvlText w:val="o"/>
      <w:lvlJc w:val="left"/>
      <w:pPr>
        <w:ind w:left="3600" w:hanging="360"/>
      </w:pPr>
      <w:rPr>
        <w:rFonts w:ascii="Courier New" w:hAnsi="Courier New" w:hint="default"/>
      </w:rPr>
    </w:lvl>
    <w:lvl w:ilvl="5" w:tplc="8AE84784" w:tentative="1">
      <w:start w:val="1"/>
      <w:numFmt w:val="bullet"/>
      <w:lvlText w:val=""/>
      <w:lvlJc w:val="left"/>
      <w:pPr>
        <w:ind w:left="4320" w:hanging="360"/>
      </w:pPr>
      <w:rPr>
        <w:rFonts w:ascii="Wingdings" w:hAnsi="Wingdings" w:hint="default"/>
      </w:rPr>
    </w:lvl>
    <w:lvl w:ilvl="6" w:tplc="00E231E0" w:tentative="1">
      <w:start w:val="1"/>
      <w:numFmt w:val="bullet"/>
      <w:lvlText w:val=""/>
      <w:lvlJc w:val="left"/>
      <w:pPr>
        <w:ind w:left="5040" w:hanging="360"/>
      </w:pPr>
      <w:rPr>
        <w:rFonts w:ascii="Symbol" w:hAnsi="Symbol" w:hint="default"/>
      </w:rPr>
    </w:lvl>
    <w:lvl w:ilvl="7" w:tplc="D646FBCC" w:tentative="1">
      <w:start w:val="1"/>
      <w:numFmt w:val="bullet"/>
      <w:lvlText w:val="o"/>
      <w:lvlJc w:val="left"/>
      <w:pPr>
        <w:ind w:left="5760" w:hanging="360"/>
      </w:pPr>
      <w:rPr>
        <w:rFonts w:ascii="Courier New" w:hAnsi="Courier New" w:hint="default"/>
      </w:rPr>
    </w:lvl>
    <w:lvl w:ilvl="8" w:tplc="845AE6E6" w:tentative="1">
      <w:start w:val="1"/>
      <w:numFmt w:val="bullet"/>
      <w:lvlText w:val=""/>
      <w:lvlJc w:val="left"/>
      <w:pPr>
        <w:ind w:left="6480" w:hanging="360"/>
      </w:pPr>
      <w:rPr>
        <w:rFonts w:ascii="Wingdings" w:hAnsi="Wingdings" w:hint="default"/>
      </w:rPr>
    </w:lvl>
  </w:abstractNum>
  <w:abstractNum w:abstractNumId="58" w15:restartNumberingAfterBreak="0">
    <w:nsid w:val="7EFE3CD7"/>
    <w:multiLevelType w:val="hybridMultilevel"/>
    <w:tmpl w:val="6CFEDDBA"/>
    <w:lvl w:ilvl="0" w:tplc="CA20B930">
      <w:start w:val="1"/>
      <w:numFmt w:val="bullet"/>
      <w:lvlText w:val=""/>
      <w:lvlJc w:val="left"/>
      <w:pPr>
        <w:ind w:left="108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15:restartNumberingAfterBreak="0">
    <w:nsid w:val="7F4F4BEF"/>
    <w:multiLevelType w:val="hybridMultilevel"/>
    <w:tmpl w:val="7BF034F8"/>
    <w:lvl w:ilvl="0" w:tplc="5DA87A2A">
      <w:start w:val="2"/>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0"/>
  </w:num>
  <w:num w:numId="3">
    <w:abstractNumId w:val="42"/>
  </w:num>
  <w:num w:numId="4">
    <w:abstractNumId w:val="0"/>
  </w:num>
  <w:num w:numId="5">
    <w:abstractNumId w:val="32"/>
  </w:num>
  <w:num w:numId="6">
    <w:abstractNumId w:val="8"/>
  </w:num>
  <w:num w:numId="7">
    <w:abstractNumId w:val="58"/>
  </w:num>
  <w:num w:numId="8">
    <w:abstractNumId w:val="5"/>
  </w:num>
  <w:num w:numId="9">
    <w:abstractNumId w:val="59"/>
  </w:num>
  <w:num w:numId="10">
    <w:abstractNumId w:val="34"/>
  </w:num>
  <w:num w:numId="11">
    <w:abstractNumId w:val="13"/>
  </w:num>
  <w:num w:numId="12">
    <w:abstractNumId w:val="24"/>
  </w:num>
  <w:num w:numId="13">
    <w:abstractNumId w:val="37"/>
  </w:num>
  <w:num w:numId="14">
    <w:abstractNumId w:val="38"/>
  </w:num>
  <w:num w:numId="15">
    <w:abstractNumId w:val="52"/>
  </w:num>
  <w:num w:numId="16">
    <w:abstractNumId w:val="46"/>
  </w:num>
  <w:num w:numId="1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
  </w:num>
  <w:num w:numId="20">
    <w:abstractNumId w:val="9"/>
  </w:num>
  <w:num w:numId="21">
    <w:abstractNumId w:val="35"/>
  </w:num>
  <w:num w:numId="22">
    <w:abstractNumId w:val="50"/>
  </w:num>
  <w:num w:numId="23">
    <w:abstractNumId w:val="47"/>
  </w:num>
  <w:num w:numId="24">
    <w:abstractNumId w:val="12"/>
  </w:num>
  <w:num w:numId="25">
    <w:abstractNumId w:val="48"/>
  </w:num>
  <w:num w:numId="26">
    <w:abstractNumId w:val="3"/>
  </w:num>
  <w:num w:numId="27">
    <w:abstractNumId w:val="56"/>
  </w:num>
  <w:num w:numId="28">
    <w:abstractNumId w:val="22"/>
  </w:num>
  <w:num w:numId="29">
    <w:abstractNumId w:val="27"/>
  </w:num>
  <w:num w:numId="30">
    <w:abstractNumId w:val="40"/>
  </w:num>
  <w:num w:numId="31">
    <w:abstractNumId w:val="14"/>
  </w:num>
  <w:num w:numId="32">
    <w:abstractNumId w:val="51"/>
  </w:num>
  <w:num w:numId="33">
    <w:abstractNumId w:val="57"/>
  </w:num>
  <w:num w:numId="34">
    <w:abstractNumId w:val="55"/>
  </w:num>
  <w:num w:numId="35">
    <w:abstractNumId w:val="49"/>
  </w:num>
  <w:num w:numId="36">
    <w:abstractNumId w:val="45"/>
  </w:num>
  <w:num w:numId="37">
    <w:abstractNumId w:val="26"/>
  </w:num>
  <w:num w:numId="38">
    <w:abstractNumId w:val="28"/>
  </w:num>
  <w:num w:numId="39">
    <w:abstractNumId w:val="17"/>
  </w:num>
  <w:num w:numId="40">
    <w:abstractNumId w:val="36"/>
  </w:num>
  <w:num w:numId="4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num>
  <w:num w:numId="43">
    <w:abstractNumId w:val="53"/>
  </w:num>
  <w:num w:numId="44">
    <w:abstractNumId w:val="16"/>
  </w:num>
  <w:num w:numId="45">
    <w:abstractNumId w:val="7"/>
  </w:num>
  <w:num w:numId="46">
    <w:abstractNumId w:val="23"/>
  </w:num>
  <w:num w:numId="47">
    <w:abstractNumId w:val="15"/>
  </w:num>
  <w:num w:numId="48">
    <w:abstractNumId w:val="18"/>
  </w:num>
  <w:num w:numId="49">
    <w:abstractNumId w:val="39"/>
  </w:num>
  <w:num w:numId="50">
    <w:abstractNumId w:val="20"/>
  </w:num>
  <w:num w:numId="51">
    <w:abstractNumId w:val="4"/>
  </w:num>
  <w:num w:numId="52">
    <w:abstractNumId w:val="31"/>
  </w:num>
  <w:num w:numId="53">
    <w:abstractNumId w:val="30"/>
  </w:num>
  <w:num w:numId="54">
    <w:abstractNumId w:val="21"/>
  </w:num>
  <w:num w:numId="55">
    <w:abstractNumId w:val="25"/>
  </w:num>
  <w:num w:numId="56">
    <w:abstractNumId w:val="33"/>
  </w:num>
  <w:num w:numId="57">
    <w:abstractNumId w:val="11"/>
  </w:num>
  <w:num w:numId="58">
    <w:abstractNumId w:val="6"/>
  </w:num>
  <w:num w:numId="59">
    <w:abstractNumId w:val="19"/>
  </w:num>
  <w:num w:numId="60">
    <w:abstractNumId w:val="43"/>
  </w:num>
  <w:num w:numId="61">
    <w:abstractNumId w:val="4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embedSystemFonts/>
  <w:activeWritingStyle w:appName="MSWord" w:lang="ru-RU" w:vendorID="64" w:dllVersion="6" w:nlCheck="1" w:checkStyle="0"/>
  <w:activeWritingStyle w:appName="MSWord" w:lang="en-AU" w:vendorID="64" w:dllVersion="6" w:nlCheck="1" w:checkStyle="1"/>
  <w:activeWritingStyle w:appName="MSWord" w:lang="en-US" w:vendorID="64" w:dllVersion="6" w:nlCheck="1" w:checkStyle="1"/>
  <w:activeWritingStyle w:appName="MSWord" w:lang="ru-RU" w:vendorID="64" w:dllVersion="0" w:nlCheck="1" w:checkStyle="0"/>
  <w:activeWritingStyle w:appName="MSWord" w:lang="en-A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AU" w:vendorID="64" w:dllVersion="4096" w:nlCheck="1" w:checkStyle="0"/>
  <w:activeWritingStyle w:appName="MSWord" w:lang="en-US" w:vendorID="64" w:dllVersion="4096" w:nlCheck="1" w:checkStyle="0"/>
  <w:proofState w:spelling="clean" w:grammar="clean"/>
  <w:defaultTabStop w:val="708"/>
  <w:doNotHyphenateCaps/>
  <w:drawingGridHorizontalSpacing w:val="100"/>
  <w:displayHorizontalDrawingGridEvery w:val="2"/>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167"/>
    <w:rsid w:val="00000CA7"/>
    <w:rsid w:val="000026AA"/>
    <w:rsid w:val="00003178"/>
    <w:rsid w:val="00003B8B"/>
    <w:rsid w:val="00004305"/>
    <w:rsid w:val="00004C99"/>
    <w:rsid w:val="00007B29"/>
    <w:rsid w:val="00014855"/>
    <w:rsid w:val="00014CF3"/>
    <w:rsid w:val="0001565E"/>
    <w:rsid w:val="0001573C"/>
    <w:rsid w:val="000162F9"/>
    <w:rsid w:val="00016E77"/>
    <w:rsid w:val="00017200"/>
    <w:rsid w:val="00017DFB"/>
    <w:rsid w:val="000206F5"/>
    <w:rsid w:val="00021CEB"/>
    <w:rsid w:val="000221CA"/>
    <w:rsid w:val="000225F6"/>
    <w:rsid w:val="00024F29"/>
    <w:rsid w:val="0002677D"/>
    <w:rsid w:val="000267BA"/>
    <w:rsid w:val="00027800"/>
    <w:rsid w:val="00027D10"/>
    <w:rsid w:val="00030FC4"/>
    <w:rsid w:val="00031B88"/>
    <w:rsid w:val="00033454"/>
    <w:rsid w:val="0003345A"/>
    <w:rsid w:val="000338AB"/>
    <w:rsid w:val="00036EA7"/>
    <w:rsid w:val="0003744E"/>
    <w:rsid w:val="000425E6"/>
    <w:rsid w:val="00042DBF"/>
    <w:rsid w:val="00042FCB"/>
    <w:rsid w:val="00045AF8"/>
    <w:rsid w:val="00046BCC"/>
    <w:rsid w:val="00047322"/>
    <w:rsid w:val="000476EC"/>
    <w:rsid w:val="000511FB"/>
    <w:rsid w:val="00051CE7"/>
    <w:rsid w:val="000520D1"/>
    <w:rsid w:val="000528BA"/>
    <w:rsid w:val="000603FA"/>
    <w:rsid w:val="0006070E"/>
    <w:rsid w:val="00062160"/>
    <w:rsid w:val="00070B7D"/>
    <w:rsid w:val="000744FE"/>
    <w:rsid w:val="00074EB0"/>
    <w:rsid w:val="00076666"/>
    <w:rsid w:val="000803A6"/>
    <w:rsid w:val="0008316C"/>
    <w:rsid w:val="0008325A"/>
    <w:rsid w:val="00083D62"/>
    <w:rsid w:val="00085408"/>
    <w:rsid w:val="00085854"/>
    <w:rsid w:val="00090283"/>
    <w:rsid w:val="000906AE"/>
    <w:rsid w:val="00092E06"/>
    <w:rsid w:val="000935D7"/>
    <w:rsid w:val="00096669"/>
    <w:rsid w:val="0009763D"/>
    <w:rsid w:val="000979FD"/>
    <w:rsid w:val="00097C09"/>
    <w:rsid w:val="00097C3C"/>
    <w:rsid w:val="000A0572"/>
    <w:rsid w:val="000A2182"/>
    <w:rsid w:val="000A2656"/>
    <w:rsid w:val="000A2A08"/>
    <w:rsid w:val="000A42D0"/>
    <w:rsid w:val="000A643B"/>
    <w:rsid w:val="000A72BA"/>
    <w:rsid w:val="000A7ECB"/>
    <w:rsid w:val="000B1A6B"/>
    <w:rsid w:val="000B4532"/>
    <w:rsid w:val="000B5D52"/>
    <w:rsid w:val="000C074C"/>
    <w:rsid w:val="000C07D9"/>
    <w:rsid w:val="000C1223"/>
    <w:rsid w:val="000C49F5"/>
    <w:rsid w:val="000C5113"/>
    <w:rsid w:val="000C7175"/>
    <w:rsid w:val="000C74D3"/>
    <w:rsid w:val="000D13A2"/>
    <w:rsid w:val="000D14EA"/>
    <w:rsid w:val="000D201E"/>
    <w:rsid w:val="000D20BB"/>
    <w:rsid w:val="000D32EE"/>
    <w:rsid w:val="000D3B37"/>
    <w:rsid w:val="000D6C52"/>
    <w:rsid w:val="000E14C9"/>
    <w:rsid w:val="000E1517"/>
    <w:rsid w:val="000E1C21"/>
    <w:rsid w:val="000E4109"/>
    <w:rsid w:val="000E50F6"/>
    <w:rsid w:val="000E60FA"/>
    <w:rsid w:val="000E6B24"/>
    <w:rsid w:val="000E7472"/>
    <w:rsid w:val="000F1168"/>
    <w:rsid w:val="000F189F"/>
    <w:rsid w:val="000F1CCF"/>
    <w:rsid w:val="000F3E59"/>
    <w:rsid w:val="000F4814"/>
    <w:rsid w:val="000F508A"/>
    <w:rsid w:val="000F5942"/>
    <w:rsid w:val="000F5D00"/>
    <w:rsid w:val="000F7D43"/>
    <w:rsid w:val="00100145"/>
    <w:rsid w:val="00101BF2"/>
    <w:rsid w:val="00102298"/>
    <w:rsid w:val="0010482E"/>
    <w:rsid w:val="00105C91"/>
    <w:rsid w:val="00105E09"/>
    <w:rsid w:val="0010699F"/>
    <w:rsid w:val="001074C3"/>
    <w:rsid w:val="00110736"/>
    <w:rsid w:val="001108A6"/>
    <w:rsid w:val="00110C3D"/>
    <w:rsid w:val="001115E6"/>
    <w:rsid w:val="00112095"/>
    <w:rsid w:val="001136D8"/>
    <w:rsid w:val="0011486C"/>
    <w:rsid w:val="0012271E"/>
    <w:rsid w:val="00122E80"/>
    <w:rsid w:val="0012424E"/>
    <w:rsid w:val="0012572F"/>
    <w:rsid w:val="00125DAB"/>
    <w:rsid w:val="00127741"/>
    <w:rsid w:val="00130277"/>
    <w:rsid w:val="0013036A"/>
    <w:rsid w:val="0013073F"/>
    <w:rsid w:val="00130E22"/>
    <w:rsid w:val="00133A8B"/>
    <w:rsid w:val="00134E2D"/>
    <w:rsid w:val="00134F3B"/>
    <w:rsid w:val="00136F86"/>
    <w:rsid w:val="00136FC3"/>
    <w:rsid w:val="001406B1"/>
    <w:rsid w:val="0014182E"/>
    <w:rsid w:val="00142615"/>
    <w:rsid w:val="00143243"/>
    <w:rsid w:val="0014356F"/>
    <w:rsid w:val="00143CB5"/>
    <w:rsid w:val="001452E2"/>
    <w:rsid w:val="00145320"/>
    <w:rsid w:val="00145C04"/>
    <w:rsid w:val="00147135"/>
    <w:rsid w:val="00150398"/>
    <w:rsid w:val="00150598"/>
    <w:rsid w:val="001541A8"/>
    <w:rsid w:val="00154551"/>
    <w:rsid w:val="00154CE2"/>
    <w:rsid w:val="00154E62"/>
    <w:rsid w:val="001562B1"/>
    <w:rsid w:val="001579C6"/>
    <w:rsid w:val="00157D48"/>
    <w:rsid w:val="00157E42"/>
    <w:rsid w:val="00160C30"/>
    <w:rsid w:val="001616CF"/>
    <w:rsid w:val="00161A16"/>
    <w:rsid w:val="00162B87"/>
    <w:rsid w:val="00162C87"/>
    <w:rsid w:val="001632C2"/>
    <w:rsid w:val="00163C6A"/>
    <w:rsid w:val="00164663"/>
    <w:rsid w:val="00164ECC"/>
    <w:rsid w:val="00166F35"/>
    <w:rsid w:val="00167D2C"/>
    <w:rsid w:val="0017149C"/>
    <w:rsid w:val="001732AE"/>
    <w:rsid w:val="00174A5B"/>
    <w:rsid w:val="00175AB5"/>
    <w:rsid w:val="00176864"/>
    <w:rsid w:val="001808B8"/>
    <w:rsid w:val="00182082"/>
    <w:rsid w:val="00182769"/>
    <w:rsid w:val="00184021"/>
    <w:rsid w:val="0018439C"/>
    <w:rsid w:val="00184B97"/>
    <w:rsid w:val="00185ED2"/>
    <w:rsid w:val="001866FE"/>
    <w:rsid w:val="00186F20"/>
    <w:rsid w:val="00192F94"/>
    <w:rsid w:val="00193258"/>
    <w:rsid w:val="00193B85"/>
    <w:rsid w:val="00193C98"/>
    <w:rsid w:val="00193D58"/>
    <w:rsid w:val="0019485E"/>
    <w:rsid w:val="00194FF9"/>
    <w:rsid w:val="00195412"/>
    <w:rsid w:val="001A012E"/>
    <w:rsid w:val="001A0632"/>
    <w:rsid w:val="001A0FB1"/>
    <w:rsid w:val="001A109B"/>
    <w:rsid w:val="001A3CA7"/>
    <w:rsid w:val="001A66E4"/>
    <w:rsid w:val="001A79DA"/>
    <w:rsid w:val="001B0031"/>
    <w:rsid w:val="001B04A5"/>
    <w:rsid w:val="001B38C0"/>
    <w:rsid w:val="001B43A4"/>
    <w:rsid w:val="001B4A6E"/>
    <w:rsid w:val="001B6603"/>
    <w:rsid w:val="001C1EAA"/>
    <w:rsid w:val="001C4808"/>
    <w:rsid w:val="001C53A5"/>
    <w:rsid w:val="001C5E5F"/>
    <w:rsid w:val="001C640B"/>
    <w:rsid w:val="001C6A96"/>
    <w:rsid w:val="001C6E86"/>
    <w:rsid w:val="001D00A0"/>
    <w:rsid w:val="001D040C"/>
    <w:rsid w:val="001D10B9"/>
    <w:rsid w:val="001D1D25"/>
    <w:rsid w:val="001D4F97"/>
    <w:rsid w:val="001D5493"/>
    <w:rsid w:val="001D6273"/>
    <w:rsid w:val="001D7808"/>
    <w:rsid w:val="001D7BAA"/>
    <w:rsid w:val="001E041F"/>
    <w:rsid w:val="001E04C8"/>
    <w:rsid w:val="001E0866"/>
    <w:rsid w:val="001E0C2D"/>
    <w:rsid w:val="001E0CA0"/>
    <w:rsid w:val="001E502A"/>
    <w:rsid w:val="001E6294"/>
    <w:rsid w:val="001E6299"/>
    <w:rsid w:val="001E6463"/>
    <w:rsid w:val="001E71B6"/>
    <w:rsid w:val="001E790B"/>
    <w:rsid w:val="001E7EDC"/>
    <w:rsid w:val="001F0E4B"/>
    <w:rsid w:val="001F2600"/>
    <w:rsid w:val="001F2CDD"/>
    <w:rsid w:val="001F360E"/>
    <w:rsid w:val="001F40FC"/>
    <w:rsid w:val="001F433B"/>
    <w:rsid w:val="001F54AD"/>
    <w:rsid w:val="001F5DDB"/>
    <w:rsid w:val="002012A8"/>
    <w:rsid w:val="00201C12"/>
    <w:rsid w:val="00201D5E"/>
    <w:rsid w:val="00201FC3"/>
    <w:rsid w:val="002033C7"/>
    <w:rsid w:val="00203EFA"/>
    <w:rsid w:val="00204672"/>
    <w:rsid w:val="0020652C"/>
    <w:rsid w:val="0020660E"/>
    <w:rsid w:val="00206972"/>
    <w:rsid w:val="00206F4F"/>
    <w:rsid w:val="0021158B"/>
    <w:rsid w:val="00211873"/>
    <w:rsid w:val="00211D39"/>
    <w:rsid w:val="0021222C"/>
    <w:rsid w:val="00212992"/>
    <w:rsid w:val="00212D93"/>
    <w:rsid w:val="00213145"/>
    <w:rsid w:val="00215621"/>
    <w:rsid w:val="0021599D"/>
    <w:rsid w:val="002201AC"/>
    <w:rsid w:val="00220EE1"/>
    <w:rsid w:val="0022296D"/>
    <w:rsid w:val="00223403"/>
    <w:rsid w:val="00226471"/>
    <w:rsid w:val="002304A9"/>
    <w:rsid w:val="00231C15"/>
    <w:rsid w:val="00231C88"/>
    <w:rsid w:val="00231F71"/>
    <w:rsid w:val="0023211F"/>
    <w:rsid w:val="00233DB6"/>
    <w:rsid w:val="00234436"/>
    <w:rsid w:val="0023548D"/>
    <w:rsid w:val="00236688"/>
    <w:rsid w:val="0023721F"/>
    <w:rsid w:val="00237FE8"/>
    <w:rsid w:val="00241EE1"/>
    <w:rsid w:val="00242B66"/>
    <w:rsid w:val="002447FA"/>
    <w:rsid w:val="00245139"/>
    <w:rsid w:val="002453A2"/>
    <w:rsid w:val="0025001D"/>
    <w:rsid w:val="00250199"/>
    <w:rsid w:val="00250767"/>
    <w:rsid w:val="00254C96"/>
    <w:rsid w:val="00257AB8"/>
    <w:rsid w:val="00261F56"/>
    <w:rsid w:val="00262D68"/>
    <w:rsid w:val="00263AD7"/>
    <w:rsid w:val="00264596"/>
    <w:rsid w:val="0026590C"/>
    <w:rsid w:val="0026634A"/>
    <w:rsid w:val="00267326"/>
    <w:rsid w:val="0026757D"/>
    <w:rsid w:val="00271019"/>
    <w:rsid w:val="0027110D"/>
    <w:rsid w:val="00271C07"/>
    <w:rsid w:val="00272185"/>
    <w:rsid w:val="002740C1"/>
    <w:rsid w:val="002756E1"/>
    <w:rsid w:val="0027664F"/>
    <w:rsid w:val="002771DE"/>
    <w:rsid w:val="00277830"/>
    <w:rsid w:val="00277845"/>
    <w:rsid w:val="00277A12"/>
    <w:rsid w:val="00277DC3"/>
    <w:rsid w:val="00280581"/>
    <w:rsid w:val="002810B2"/>
    <w:rsid w:val="00281425"/>
    <w:rsid w:val="0028229D"/>
    <w:rsid w:val="002829AC"/>
    <w:rsid w:val="00286147"/>
    <w:rsid w:val="00287D88"/>
    <w:rsid w:val="00290477"/>
    <w:rsid w:val="00293736"/>
    <w:rsid w:val="0029404C"/>
    <w:rsid w:val="002943CA"/>
    <w:rsid w:val="00294674"/>
    <w:rsid w:val="002947C2"/>
    <w:rsid w:val="002961E7"/>
    <w:rsid w:val="0029629F"/>
    <w:rsid w:val="002970B0"/>
    <w:rsid w:val="002A180B"/>
    <w:rsid w:val="002A2C84"/>
    <w:rsid w:val="002A4879"/>
    <w:rsid w:val="002A72CC"/>
    <w:rsid w:val="002B2DD2"/>
    <w:rsid w:val="002B4AAF"/>
    <w:rsid w:val="002B56A9"/>
    <w:rsid w:val="002B6E25"/>
    <w:rsid w:val="002B70F4"/>
    <w:rsid w:val="002B7231"/>
    <w:rsid w:val="002C28D9"/>
    <w:rsid w:val="002C3EB8"/>
    <w:rsid w:val="002C6073"/>
    <w:rsid w:val="002C7EB1"/>
    <w:rsid w:val="002D14D6"/>
    <w:rsid w:val="002D5A85"/>
    <w:rsid w:val="002D5F80"/>
    <w:rsid w:val="002D7CE9"/>
    <w:rsid w:val="002E157B"/>
    <w:rsid w:val="002E2ECA"/>
    <w:rsid w:val="002E492E"/>
    <w:rsid w:val="002E4CCD"/>
    <w:rsid w:val="002E6F1B"/>
    <w:rsid w:val="002F2330"/>
    <w:rsid w:val="002F4C3F"/>
    <w:rsid w:val="002F679C"/>
    <w:rsid w:val="002F7249"/>
    <w:rsid w:val="00302189"/>
    <w:rsid w:val="003028AD"/>
    <w:rsid w:val="003033D2"/>
    <w:rsid w:val="003038D7"/>
    <w:rsid w:val="003069CF"/>
    <w:rsid w:val="00306B73"/>
    <w:rsid w:val="00310622"/>
    <w:rsid w:val="003109F4"/>
    <w:rsid w:val="0031154C"/>
    <w:rsid w:val="003120B7"/>
    <w:rsid w:val="003140F8"/>
    <w:rsid w:val="00316238"/>
    <w:rsid w:val="003165AB"/>
    <w:rsid w:val="0031722B"/>
    <w:rsid w:val="00317A33"/>
    <w:rsid w:val="003204A3"/>
    <w:rsid w:val="00321816"/>
    <w:rsid w:val="00322579"/>
    <w:rsid w:val="00323104"/>
    <w:rsid w:val="00323C9C"/>
    <w:rsid w:val="00326646"/>
    <w:rsid w:val="00327E98"/>
    <w:rsid w:val="00330C12"/>
    <w:rsid w:val="0033156C"/>
    <w:rsid w:val="0033283A"/>
    <w:rsid w:val="0033393C"/>
    <w:rsid w:val="00336C89"/>
    <w:rsid w:val="00337550"/>
    <w:rsid w:val="00340A6E"/>
    <w:rsid w:val="003413D6"/>
    <w:rsid w:val="003417C1"/>
    <w:rsid w:val="003418D3"/>
    <w:rsid w:val="003421EB"/>
    <w:rsid w:val="0034242D"/>
    <w:rsid w:val="0034334A"/>
    <w:rsid w:val="003437DA"/>
    <w:rsid w:val="003442EA"/>
    <w:rsid w:val="00345603"/>
    <w:rsid w:val="00345D74"/>
    <w:rsid w:val="00345EF1"/>
    <w:rsid w:val="00345F95"/>
    <w:rsid w:val="00346221"/>
    <w:rsid w:val="0034749A"/>
    <w:rsid w:val="003479D3"/>
    <w:rsid w:val="003502C2"/>
    <w:rsid w:val="00350A13"/>
    <w:rsid w:val="003528FC"/>
    <w:rsid w:val="00353993"/>
    <w:rsid w:val="00354910"/>
    <w:rsid w:val="00354CAF"/>
    <w:rsid w:val="00354E11"/>
    <w:rsid w:val="00355BEF"/>
    <w:rsid w:val="00356BC8"/>
    <w:rsid w:val="00356D1C"/>
    <w:rsid w:val="00357697"/>
    <w:rsid w:val="003629B0"/>
    <w:rsid w:val="0036391B"/>
    <w:rsid w:val="00363E26"/>
    <w:rsid w:val="00364C8B"/>
    <w:rsid w:val="00364FAB"/>
    <w:rsid w:val="003652CC"/>
    <w:rsid w:val="00365868"/>
    <w:rsid w:val="003662C4"/>
    <w:rsid w:val="00366E65"/>
    <w:rsid w:val="003678F3"/>
    <w:rsid w:val="00367E5F"/>
    <w:rsid w:val="00370432"/>
    <w:rsid w:val="0037190C"/>
    <w:rsid w:val="00373480"/>
    <w:rsid w:val="00374721"/>
    <w:rsid w:val="00375421"/>
    <w:rsid w:val="00375C11"/>
    <w:rsid w:val="00376B9F"/>
    <w:rsid w:val="00380F84"/>
    <w:rsid w:val="00381279"/>
    <w:rsid w:val="00383873"/>
    <w:rsid w:val="00383CCA"/>
    <w:rsid w:val="003854C9"/>
    <w:rsid w:val="00385FF6"/>
    <w:rsid w:val="0038714C"/>
    <w:rsid w:val="003900B7"/>
    <w:rsid w:val="0039158E"/>
    <w:rsid w:val="003922ED"/>
    <w:rsid w:val="003946D3"/>
    <w:rsid w:val="0039574F"/>
    <w:rsid w:val="00395FC1"/>
    <w:rsid w:val="00396179"/>
    <w:rsid w:val="0039743E"/>
    <w:rsid w:val="003A244C"/>
    <w:rsid w:val="003A42B7"/>
    <w:rsid w:val="003A44ED"/>
    <w:rsid w:val="003A5ACD"/>
    <w:rsid w:val="003A5BA7"/>
    <w:rsid w:val="003B0002"/>
    <w:rsid w:val="003B1E84"/>
    <w:rsid w:val="003B343C"/>
    <w:rsid w:val="003B3E65"/>
    <w:rsid w:val="003B5676"/>
    <w:rsid w:val="003B620A"/>
    <w:rsid w:val="003B7018"/>
    <w:rsid w:val="003B70B7"/>
    <w:rsid w:val="003C0B4A"/>
    <w:rsid w:val="003C3A73"/>
    <w:rsid w:val="003C3D1F"/>
    <w:rsid w:val="003C4AE1"/>
    <w:rsid w:val="003C582C"/>
    <w:rsid w:val="003C6769"/>
    <w:rsid w:val="003D0006"/>
    <w:rsid w:val="003D1796"/>
    <w:rsid w:val="003D1A4F"/>
    <w:rsid w:val="003D3E90"/>
    <w:rsid w:val="003D51A7"/>
    <w:rsid w:val="003D56A3"/>
    <w:rsid w:val="003D5E9D"/>
    <w:rsid w:val="003E17DC"/>
    <w:rsid w:val="003E56EF"/>
    <w:rsid w:val="003E6F5E"/>
    <w:rsid w:val="003E7486"/>
    <w:rsid w:val="003F0713"/>
    <w:rsid w:val="003F08A6"/>
    <w:rsid w:val="003F3AA4"/>
    <w:rsid w:val="003F3B67"/>
    <w:rsid w:val="003F78B2"/>
    <w:rsid w:val="00400B65"/>
    <w:rsid w:val="004020A9"/>
    <w:rsid w:val="004024C8"/>
    <w:rsid w:val="00404548"/>
    <w:rsid w:val="004059E4"/>
    <w:rsid w:val="00405D85"/>
    <w:rsid w:val="00405FB1"/>
    <w:rsid w:val="0040700A"/>
    <w:rsid w:val="00407D30"/>
    <w:rsid w:val="00412101"/>
    <w:rsid w:val="00412148"/>
    <w:rsid w:val="0041275C"/>
    <w:rsid w:val="004128DA"/>
    <w:rsid w:val="00413A20"/>
    <w:rsid w:val="00413F8A"/>
    <w:rsid w:val="004150E2"/>
    <w:rsid w:val="004156BD"/>
    <w:rsid w:val="0041660E"/>
    <w:rsid w:val="004175C3"/>
    <w:rsid w:val="0042613E"/>
    <w:rsid w:val="00426310"/>
    <w:rsid w:val="00433255"/>
    <w:rsid w:val="00433408"/>
    <w:rsid w:val="0043420E"/>
    <w:rsid w:val="00435CCF"/>
    <w:rsid w:val="00435DB8"/>
    <w:rsid w:val="00440BAD"/>
    <w:rsid w:val="004447F8"/>
    <w:rsid w:val="00451484"/>
    <w:rsid w:val="004560E8"/>
    <w:rsid w:val="00457916"/>
    <w:rsid w:val="0046678D"/>
    <w:rsid w:val="00466BA7"/>
    <w:rsid w:val="00470CE7"/>
    <w:rsid w:val="00472025"/>
    <w:rsid w:val="00472CC7"/>
    <w:rsid w:val="00475206"/>
    <w:rsid w:val="00475ABF"/>
    <w:rsid w:val="00477267"/>
    <w:rsid w:val="0047779A"/>
    <w:rsid w:val="00480A67"/>
    <w:rsid w:val="00480E9E"/>
    <w:rsid w:val="00481DB6"/>
    <w:rsid w:val="004827ED"/>
    <w:rsid w:val="004835D1"/>
    <w:rsid w:val="00483791"/>
    <w:rsid w:val="00483989"/>
    <w:rsid w:val="004845EA"/>
    <w:rsid w:val="00484B2F"/>
    <w:rsid w:val="00485A5F"/>
    <w:rsid w:val="00485D76"/>
    <w:rsid w:val="004902EA"/>
    <w:rsid w:val="004905FE"/>
    <w:rsid w:val="00490655"/>
    <w:rsid w:val="00492909"/>
    <w:rsid w:val="00492ACE"/>
    <w:rsid w:val="00494071"/>
    <w:rsid w:val="004940D6"/>
    <w:rsid w:val="004958AC"/>
    <w:rsid w:val="00497D26"/>
    <w:rsid w:val="004A0720"/>
    <w:rsid w:val="004A13FE"/>
    <w:rsid w:val="004A1755"/>
    <w:rsid w:val="004A3370"/>
    <w:rsid w:val="004A46A0"/>
    <w:rsid w:val="004A4C65"/>
    <w:rsid w:val="004A63FF"/>
    <w:rsid w:val="004B1A97"/>
    <w:rsid w:val="004B1C21"/>
    <w:rsid w:val="004B493F"/>
    <w:rsid w:val="004B6D05"/>
    <w:rsid w:val="004B6FD9"/>
    <w:rsid w:val="004C0965"/>
    <w:rsid w:val="004C21C1"/>
    <w:rsid w:val="004C2DB8"/>
    <w:rsid w:val="004C4BC0"/>
    <w:rsid w:val="004C69F1"/>
    <w:rsid w:val="004C6A1A"/>
    <w:rsid w:val="004C75AB"/>
    <w:rsid w:val="004D0439"/>
    <w:rsid w:val="004D2AFB"/>
    <w:rsid w:val="004D3A25"/>
    <w:rsid w:val="004E031B"/>
    <w:rsid w:val="004E041E"/>
    <w:rsid w:val="004E106E"/>
    <w:rsid w:val="004E1955"/>
    <w:rsid w:val="004E3577"/>
    <w:rsid w:val="004E38A4"/>
    <w:rsid w:val="004E3F89"/>
    <w:rsid w:val="004E6F64"/>
    <w:rsid w:val="004E7E0C"/>
    <w:rsid w:val="004E7FA7"/>
    <w:rsid w:val="004F00EE"/>
    <w:rsid w:val="004F178C"/>
    <w:rsid w:val="004F257E"/>
    <w:rsid w:val="004F3408"/>
    <w:rsid w:val="004F3A75"/>
    <w:rsid w:val="004F479F"/>
    <w:rsid w:val="004F480A"/>
    <w:rsid w:val="004F4D03"/>
    <w:rsid w:val="004F5161"/>
    <w:rsid w:val="004F592E"/>
    <w:rsid w:val="004F61BB"/>
    <w:rsid w:val="004F6E06"/>
    <w:rsid w:val="00502B55"/>
    <w:rsid w:val="00502F39"/>
    <w:rsid w:val="00504382"/>
    <w:rsid w:val="005047A7"/>
    <w:rsid w:val="0050639B"/>
    <w:rsid w:val="00506C6E"/>
    <w:rsid w:val="00507F6E"/>
    <w:rsid w:val="00511848"/>
    <w:rsid w:val="00512067"/>
    <w:rsid w:val="00513768"/>
    <w:rsid w:val="0051380C"/>
    <w:rsid w:val="00515164"/>
    <w:rsid w:val="00515424"/>
    <w:rsid w:val="00516B31"/>
    <w:rsid w:val="0051730C"/>
    <w:rsid w:val="0052172A"/>
    <w:rsid w:val="00523270"/>
    <w:rsid w:val="0052429C"/>
    <w:rsid w:val="005263E7"/>
    <w:rsid w:val="0052648D"/>
    <w:rsid w:val="00530A9D"/>
    <w:rsid w:val="00530EA0"/>
    <w:rsid w:val="005315C6"/>
    <w:rsid w:val="00532F23"/>
    <w:rsid w:val="00533732"/>
    <w:rsid w:val="00537295"/>
    <w:rsid w:val="0053742A"/>
    <w:rsid w:val="005417B9"/>
    <w:rsid w:val="00542D10"/>
    <w:rsid w:val="005433C6"/>
    <w:rsid w:val="005461AE"/>
    <w:rsid w:val="00550D1E"/>
    <w:rsid w:val="00552A45"/>
    <w:rsid w:val="00552D51"/>
    <w:rsid w:val="0055545C"/>
    <w:rsid w:val="00555EE3"/>
    <w:rsid w:val="00555F9C"/>
    <w:rsid w:val="00556A1C"/>
    <w:rsid w:val="00556C1F"/>
    <w:rsid w:val="00557F26"/>
    <w:rsid w:val="005600DE"/>
    <w:rsid w:val="00563845"/>
    <w:rsid w:val="005659D2"/>
    <w:rsid w:val="00565CDB"/>
    <w:rsid w:val="0056665F"/>
    <w:rsid w:val="00572A3A"/>
    <w:rsid w:val="00572E80"/>
    <w:rsid w:val="00574DB7"/>
    <w:rsid w:val="00575354"/>
    <w:rsid w:val="005772EF"/>
    <w:rsid w:val="00577487"/>
    <w:rsid w:val="005804C9"/>
    <w:rsid w:val="00580B0B"/>
    <w:rsid w:val="00580E00"/>
    <w:rsid w:val="00581239"/>
    <w:rsid w:val="00581769"/>
    <w:rsid w:val="00582C5D"/>
    <w:rsid w:val="00582DF1"/>
    <w:rsid w:val="005839DA"/>
    <w:rsid w:val="005873D8"/>
    <w:rsid w:val="005915D4"/>
    <w:rsid w:val="00591A79"/>
    <w:rsid w:val="0059228C"/>
    <w:rsid w:val="0059329F"/>
    <w:rsid w:val="00594869"/>
    <w:rsid w:val="00597939"/>
    <w:rsid w:val="005A0EE3"/>
    <w:rsid w:val="005A2201"/>
    <w:rsid w:val="005A4F15"/>
    <w:rsid w:val="005A6DF6"/>
    <w:rsid w:val="005B040A"/>
    <w:rsid w:val="005B2249"/>
    <w:rsid w:val="005B255B"/>
    <w:rsid w:val="005B2F4F"/>
    <w:rsid w:val="005B2F9A"/>
    <w:rsid w:val="005B4679"/>
    <w:rsid w:val="005B4B06"/>
    <w:rsid w:val="005B626E"/>
    <w:rsid w:val="005B7BBD"/>
    <w:rsid w:val="005B7EB5"/>
    <w:rsid w:val="005B7F8C"/>
    <w:rsid w:val="005C20AD"/>
    <w:rsid w:val="005C3861"/>
    <w:rsid w:val="005C3D16"/>
    <w:rsid w:val="005C43BD"/>
    <w:rsid w:val="005C4A43"/>
    <w:rsid w:val="005C54BB"/>
    <w:rsid w:val="005C5A48"/>
    <w:rsid w:val="005D0736"/>
    <w:rsid w:val="005D229F"/>
    <w:rsid w:val="005D57F5"/>
    <w:rsid w:val="005D5C4C"/>
    <w:rsid w:val="005E0656"/>
    <w:rsid w:val="005E1CBC"/>
    <w:rsid w:val="005E1E8D"/>
    <w:rsid w:val="005E2133"/>
    <w:rsid w:val="005E3210"/>
    <w:rsid w:val="005E34B4"/>
    <w:rsid w:val="005E3B19"/>
    <w:rsid w:val="005E4E8B"/>
    <w:rsid w:val="005E601B"/>
    <w:rsid w:val="005E654C"/>
    <w:rsid w:val="005E6D86"/>
    <w:rsid w:val="005F075B"/>
    <w:rsid w:val="005F1CB4"/>
    <w:rsid w:val="005F1CEF"/>
    <w:rsid w:val="005F1F56"/>
    <w:rsid w:val="005F2AA1"/>
    <w:rsid w:val="005F6990"/>
    <w:rsid w:val="005F7049"/>
    <w:rsid w:val="005F724C"/>
    <w:rsid w:val="005F734D"/>
    <w:rsid w:val="005F7947"/>
    <w:rsid w:val="00600385"/>
    <w:rsid w:val="00601080"/>
    <w:rsid w:val="00601D92"/>
    <w:rsid w:val="00605E38"/>
    <w:rsid w:val="0060685B"/>
    <w:rsid w:val="00607021"/>
    <w:rsid w:val="00612300"/>
    <w:rsid w:val="00614166"/>
    <w:rsid w:val="006166F5"/>
    <w:rsid w:val="00617D56"/>
    <w:rsid w:val="006201F3"/>
    <w:rsid w:val="00622DD0"/>
    <w:rsid w:val="00623072"/>
    <w:rsid w:val="00623B37"/>
    <w:rsid w:val="00624AB0"/>
    <w:rsid w:val="00624B81"/>
    <w:rsid w:val="00624CBF"/>
    <w:rsid w:val="00624EB1"/>
    <w:rsid w:val="00626B36"/>
    <w:rsid w:val="00626D52"/>
    <w:rsid w:val="006301C2"/>
    <w:rsid w:val="00630D56"/>
    <w:rsid w:val="006310DC"/>
    <w:rsid w:val="00631B4E"/>
    <w:rsid w:val="006320E4"/>
    <w:rsid w:val="00633517"/>
    <w:rsid w:val="006343C5"/>
    <w:rsid w:val="00635045"/>
    <w:rsid w:val="00636FA5"/>
    <w:rsid w:val="00641CDF"/>
    <w:rsid w:val="00641D29"/>
    <w:rsid w:val="006421B2"/>
    <w:rsid w:val="00643B6A"/>
    <w:rsid w:val="006463BD"/>
    <w:rsid w:val="00651C1E"/>
    <w:rsid w:val="00654317"/>
    <w:rsid w:val="00654505"/>
    <w:rsid w:val="00655189"/>
    <w:rsid w:val="00656A3E"/>
    <w:rsid w:val="006572CF"/>
    <w:rsid w:val="0066015E"/>
    <w:rsid w:val="006604D5"/>
    <w:rsid w:val="0066149F"/>
    <w:rsid w:val="00661714"/>
    <w:rsid w:val="006620CD"/>
    <w:rsid w:val="006635E2"/>
    <w:rsid w:val="006645AB"/>
    <w:rsid w:val="00664B60"/>
    <w:rsid w:val="006652B9"/>
    <w:rsid w:val="006713FC"/>
    <w:rsid w:val="00673E9A"/>
    <w:rsid w:val="00674542"/>
    <w:rsid w:val="00674708"/>
    <w:rsid w:val="006756EC"/>
    <w:rsid w:val="00675F0E"/>
    <w:rsid w:val="006760E2"/>
    <w:rsid w:val="00676720"/>
    <w:rsid w:val="0068074D"/>
    <w:rsid w:val="0068258A"/>
    <w:rsid w:val="0068331F"/>
    <w:rsid w:val="00683BB2"/>
    <w:rsid w:val="00684BDD"/>
    <w:rsid w:val="006874C9"/>
    <w:rsid w:val="00690969"/>
    <w:rsid w:val="00690FD6"/>
    <w:rsid w:val="00693E96"/>
    <w:rsid w:val="00695C33"/>
    <w:rsid w:val="006A103D"/>
    <w:rsid w:val="006A5454"/>
    <w:rsid w:val="006B036F"/>
    <w:rsid w:val="006B57B5"/>
    <w:rsid w:val="006C2D31"/>
    <w:rsid w:val="006C5696"/>
    <w:rsid w:val="006C5F04"/>
    <w:rsid w:val="006D0D95"/>
    <w:rsid w:val="006D287E"/>
    <w:rsid w:val="006D319A"/>
    <w:rsid w:val="006D41A4"/>
    <w:rsid w:val="006E0686"/>
    <w:rsid w:val="006E0DD2"/>
    <w:rsid w:val="006E25C0"/>
    <w:rsid w:val="006E39CA"/>
    <w:rsid w:val="006E6640"/>
    <w:rsid w:val="006E70B7"/>
    <w:rsid w:val="006F0D74"/>
    <w:rsid w:val="006F18DF"/>
    <w:rsid w:val="006F1E4E"/>
    <w:rsid w:val="006F2750"/>
    <w:rsid w:val="006F325E"/>
    <w:rsid w:val="006F332E"/>
    <w:rsid w:val="006F343E"/>
    <w:rsid w:val="006F3CAA"/>
    <w:rsid w:val="006F506D"/>
    <w:rsid w:val="006F7274"/>
    <w:rsid w:val="006F7668"/>
    <w:rsid w:val="00702740"/>
    <w:rsid w:val="00702C1E"/>
    <w:rsid w:val="00703908"/>
    <w:rsid w:val="00705B20"/>
    <w:rsid w:val="00706271"/>
    <w:rsid w:val="00710B18"/>
    <w:rsid w:val="00710B1B"/>
    <w:rsid w:val="00710D22"/>
    <w:rsid w:val="00712652"/>
    <w:rsid w:val="00712725"/>
    <w:rsid w:val="007159F9"/>
    <w:rsid w:val="00715FF8"/>
    <w:rsid w:val="0071754C"/>
    <w:rsid w:val="00720380"/>
    <w:rsid w:val="00721401"/>
    <w:rsid w:val="00722517"/>
    <w:rsid w:val="00722A79"/>
    <w:rsid w:val="007259AD"/>
    <w:rsid w:val="007268D2"/>
    <w:rsid w:val="00726D53"/>
    <w:rsid w:val="00726F59"/>
    <w:rsid w:val="00732317"/>
    <w:rsid w:val="0073542C"/>
    <w:rsid w:val="00736294"/>
    <w:rsid w:val="0073754A"/>
    <w:rsid w:val="007408E1"/>
    <w:rsid w:val="0074121C"/>
    <w:rsid w:val="00746E8A"/>
    <w:rsid w:val="00746F72"/>
    <w:rsid w:val="00747867"/>
    <w:rsid w:val="00747A19"/>
    <w:rsid w:val="00750422"/>
    <w:rsid w:val="00753EA7"/>
    <w:rsid w:val="007546F0"/>
    <w:rsid w:val="007554BA"/>
    <w:rsid w:val="00756B9D"/>
    <w:rsid w:val="007600D3"/>
    <w:rsid w:val="0076397D"/>
    <w:rsid w:val="00765FE9"/>
    <w:rsid w:val="00767912"/>
    <w:rsid w:val="00770222"/>
    <w:rsid w:val="00770938"/>
    <w:rsid w:val="00773785"/>
    <w:rsid w:val="00773EC2"/>
    <w:rsid w:val="00773F6E"/>
    <w:rsid w:val="00774CEE"/>
    <w:rsid w:val="007755F2"/>
    <w:rsid w:val="00780791"/>
    <w:rsid w:val="00780FCC"/>
    <w:rsid w:val="00781EE2"/>
    <w:rsid w:val="007821CC"/>
    <w:rsid w:val="007825DC"/>
    <w:rsid w:val="00782987"/>
    <w:rsid w:val="00791D50"/>
    <w:rsid w:val="00791E9A"/>
    <w:rsid w:val="007920B2"/>
    <w:rsid w:val="00792EAD"/>
    <w:rsid w:val="007931CA"/>
    <w:rsid w:val="00795160"/>
    <w:rsid w:val="00795C73"/>
    <w:rsid w:val="00797165"/>
    <w:rsid w:val="00797303"/>
    <w:rsid w:val="007A18A1"/>
    <w:rsid w:val="007A2227"/>
    <w:rsid w:val="007A3992"/>
    <w:rsid w:val="007A39CB"/>
    <w:rsid w:val="007A3DB5"/>
    <w:rsid w:val="007A518F"/>
    <w:rsid w:val="007B0249"/>
    <w:rsid w:val="007B4275"/>
    <w:rsid w:val="007B5721"/>
    <w:rsid w:val="007B5856"/>
    <w:rsid w:val="007B59D2"/>
    <w:rsid w:val="007B7965"/>
    <w:rsid w:val="007C1967"/>
    <w:rsid w:val="007C1FF9"/>
    <w:rsid w:val="007C4E81"/>
    <w:rsid w:val="007C614D"/>
    <w:rsid w:val="007C6859"/>
    <w:rsid w:val="007C69F1"/>
    <w:rsid w:val="007C7947"/>
    <w:rsid w:val="007D0CEF"/>
    <w:rsid w:val="007D32DC"/>
    <w:rsid w:val="007D6E44"/>
    <w:rsid w:val="007D7375"/>
    <w:rsid w:val="007D7CD6"/>
    <w:rsid w:val="007E22E4"/>
    <w:rsid w:val="007E2D6D"/>
    <w:rsid w:val="007E6AC6"/>
    <w:rsid w:val="007E7A43"/>
    <w:rsid w:val="007F019D"/>
    <w:rsid w:val="007F12AB"/>
    <w:rsid w:val="007F1F9D"/>
    <w:rsid w:val="007F506B"/>
    <w:rsid w:val="007F5368"/>
    <w:rsid w:val="007F57ED"/>
    <w:rsid w:val="007F626B"/>
    <w:rsid w:val="00800636"/>
    <w:rsid w:val="008029AB"/>
    <w:rsid w:val="008047E9"/>
    <w:rsid w:val="008053F9"/>
    <w:rsid w:val="00806B07"/>
    <w:rsid w:val="00807313"/>
    <w:rsid w:val="00807D8A"/>
    <w:rsid w:val="00810E0E"/>
    <w:rsid w:val="008120E6"/>
    <w:rsid w:val="00813247"/>
    <w:rsid w:val="00813278"/>
    <w:rsid w:val="008161F7"/>
    <w:rsid w:val="0082002D"/>
    <w:rsid w:val="008218CC"/>
    <w:rsid w:val="008229A5"/>
    <w:rsid w:val="00823015"/>
    <w:rsid w:val="00823BF7"/>
    <w:rsid w:val="0082459B"/>
    <w:rsid w:val="00824E03"/>
    <w:rsid w:val="00826986"/>
    <w:rsid w:val="0083006B"/>
    <w:rsid w:val="008311D2"/>
    <w:rsid w:val="0083145C"/>
    <w:rsid w:val="00831C29"/>
    <w:rsid w:val="00831D58"/>
    <w:rsid w:val="0083210E"/>
    <w:rsid w:val="008379BB"/>
    <w:rsid w:val="008403B4"/>
    <w:rsid w:val="00840FCA"/>
    <w:rsid w:val="00842829"/>
    <w:rsid w:val="00846197"/>
    <w:rsid w:val="0084762B"/>
    <w:rsid w:val="00847C00"/>
    <w:rsid w:val="00847F0F"/>
    <w:rsid w:val="00851EA2"/>
    <w:rsid w:val="00853007"/>
    <w:rsid w:val="00853F73"/>
    <w:rsid w:val="008545F5"/>
    <w:rsid w:val="0085731F"/>
    <w:rsid w:val="00861815"/>
    <w:rsid w:val="0086390A"/>
    <w:rsid w:val="00865421"/>
    <w:rsid w:val="00867CA3"/>
    <w:rsid w:val="00870647"/>
    <w:rsid w:val="00870AB7"/>
    <w:rsid w:val="008716CA"/>
    <w:rsid w:val="00871827"/>
    <w:rsid w:val="00871BF5"/>
    <w:rsid w:val="008732B9"/>
    <w:rsid w:val="008737ED"/>
    <w:rsid w:val="00876087"/>
    <w:rsid w:val="00876E5C"/>
    <w:rsid w:val="00877355"/>
    <w:rsid w:val="00877E62"/>
    <w:rsid w:val="00884B62"/>
    <w:rsid w:val="00885E44"/>
    <w:rsid w:val="008873F1"/>
    <w:rsid w:val="00887919"/>
    <w:rsid w:val="008904EC"/>
    <w:rsid w:val="008921B1"/>
    <w:rsid w:val="0089244A"/>
    <w:rsid w:val="0089390D"/>
    <w:rsid w:val="008A2931"/>
    <w:rsid w:val="008A42E1"/>
    <w:rsid w:val="008A4DC9"/>
    <w:rsid w:val="008B0CD8"/>
    <w:rsid w:val="008B2C08"/>
    <w:rsid w:val="008B2DBE"/>
    <w:rsid w:val="008B369F"/>
    <w:rsid w:val="008B5323"/>
    <w:rsid w:val="008B61DA"/>
    <w:rsid w:val="008B630E"/>
    <w:rsid w:val="008B6FBE"/>
    <w:rsid w:val="008B76B4"/>
    <w:rsid w:val="008C0E1B"/>
    <w:rsid w:val="008C13BB"/>
    <w:rsid w:val="008C2ADD"/>
    <w:rsid w:val="008C3A3E"/>
    <w:rsid w:val="008C5FF0"/>
    <w:rsid w:val="008C6900"/>
    <w:rsid w:val="008C6B1B"/>
    <w:rsid w:val="008C6E04"/>
    <w:rsid w:val="008C796B"/>
    <w:rsid w:val="008D044D"/>
    <w:rsid w:val="008D085C"/>
    <w:rsid w:val="008D12C6"/>
    <w:rsid w:val="008D23F6"/>
    <w:rsid w:val="008D2777"/>
    <w:rsid w:val="008D2F49"/>
    <w:rsid w:val="008D50CC"/>
    <w:rsid w:val="008D5FF7"/>
    <w:rsid w:val="008D7741"/>
    <w:rsid w:val="008E0BFB"/>
    <w:rsid w:val="008E283E"/>
    <w:rsid w:val="008E3164"/>
    <w:rsid w:val="008E37D1"/>
    <w:rsid w:val="008E3A40"/>
    <w:rsid w:val="008E5703"/>
    <w:rsid w:val="008E6D83"/>
    <w:rsid w:val="008E7304"/>
    <w:rsid w:val="008E79DE"/>
    <w:rsid w:val="008E7A93"/>
    <w:rsid w:val="008F03B2"/>
    <w:rsid w:val="008F427E"/>
    <w:rsid w:val="008F4976"/>
    <w:rsid w:val="008F60CD"/>
    <w:rsid w:val="008F7017"/>
    <w:rsid w:val="009005D0"/>
    <w:rsid w:val="0090116B"/>
    <w:rsid w:val="00902CBD"/>
    <w:rsid w:val="00907DD3"/>
    <w:rsid w:val="00907FA9"/>
    <w:rsid w:val="00910EDB"/>
    <w:rsid w:val="009148C6"/>
    <w:rsid w:val="00915970"/>
    <w:rsid w:val="00926A5C"/>
    <w:rsid w:val="00927DE0"/>
    <w:rsid w:val="00927F3B"/>
    <w:rsid w:val="00931075"/>
    <w:rsid w:val="00932601"/>
    <w:rsid w:val="009328E6"/>
    <w:rsid w:val="009404B5"/>
    <w:rsid w:val="0094103F"/>
    <w:rsid w:val="00942709"/>
    <w:rsid w:val="009429BF"/>
    <w:rsid w:val="00945F8F"/>
    <w:rsid w:val="00947A69"/>
    <w:rsid w:val="00950D76"/>
    <w:rsid w:val="00953A10"/>
    <w:rsid w:val="00954DED"/>
    <w:rsid w:val="00960204"/>
    <w:rsid w:val="009626D0"/>
    <w:rsid w:val="00964B28"/>
    <w:rsid w:val="00965590"/>
    <w:rsid w:val="00971C03"/>
    <w:rsid w:val="009731B4"/>
    <w:rsid w:val="00974251"/>
    <w:rsid w:val="00974A5D"/>
    <w:rsid w:val="0097687A"/>
    <w:rsid w:val="00976912"/>
    <w:rsid w:val="00977662"/>
    <w:rsid w:val="00980EF5"/>
    <w:rsid w:val="009812A0"/>
    <w:rsid w:val="0098174A"/>
    <w:rsid w:val="00982BDE"/>
    <w:rsid w:val="009840D2"/>
    <w:rsid w:val="00984665"/>
    <w:rsid w:val="00984B56"/>
    <w:rsid w:val="009868B4"/>
    <w:rsid w:val="00987B26"/>
    <w:rsid w:val="00987FDF"/>
    <w:rsid w:val="00990AA7"/>
    <w:rsid w:val="009913A2"/>
    <w:rsid w:val="009957B7"/>
    <w:rsid w:val="009969DA"/>
    <w:rsid w:val="00997D9F"/>
    <w:rsid w:val="009A00F4"/>
    <w:rsid w:val="009A2034"/>
    <w:rsid w:val="009A214A"/>
    <w:rsid w:val="009A28A6"/>
    <w:rsid w:val="009A2CCA"/>
    <w:rsid w:val="009A335C"/>
    <w:rsid w:val="009A4B7C"/>
    <w:rsid w:val="009A4FB9"/>
    <w:rsid w:val="009B06A6"/>
    <w:rsid w:val="009B0E18"/>
    <w:rsid w:val="009B3B4E"/>
    <w:rsid w:val="009B3D03"/>
    <w:rsid w:val="009B47DC"/>
    <w:rsid w:val="009B5121"/>
    <w:rsid w:val="009B5193"/>
    <w:rsid w:val="009B530A"/>
    <w:rsid w:val="009B62CF"/>
    <w:rsid w:val="009B6A52"/>
    <w:rsid w:val="009C0BE7"/>
    <w:rsid w:val="009C0D79"/>
    <w:rsid w:val="009C1389"/>
    <w:rsid w:val="009C167B"/>
    <w:rsid w:val="009C1D99"/>
    <w:rsid w:val="009C2303"/>
    <w:rsid w:val="009C2FA0"/>
    <w:rsid w:val="009C3E2C"/>
    <w:rsid w:val="009C425C"/>
    <w:rsid w:val="009C4301"/>
    <w:rsid w:val="009C486E"/>
    <w:rsid w:val="009C659C"/>
    <w:rsid w:val="009C68F8"/>
    <w:rsid w:val="009D2317"/>
    <w:rsid w:val="009D3A69"/>
    <w:rsid w:val="009D3D88"/>
    <w:rsid w:val="009D5E99"/>
    <w:rsid w:val="009E0E56"/>
    <w:rsid w:val="009E11CB"/>
    <w:rsid w:val="009E1236"/>
    <w:rsid w:val="009E1544"/>
    <w:rsid w:val="009E1D1E"/>
    <w:rsid w:val="009E1F0C"/>
    <w:rsid w:val="009E39BD"/>
    <w:rsid w:val="009E424F"/>
    <w:rsid w:val="009E591B"/>
    <w:rsid w:val="009E5989"/>
    <w:rsid w:val="009E6967"/>
    <w:rsid w:val="009E7008"/>
    <w:rsid w:val="009E7A75"/>
    <w:rsid w:val="009E7FDB"/>
    <w:rsid w:val="009F03F1"/>
    <w:rsid w:val="009F284B"/>
    <w:rsid w:val="009F31E9"/>
    <w:rsid w:val="009F3D3E"/>
    <w:rsid w:val="009F4042"/>
    <w:rsid w:val="009F4CD5"/>
    <w:rsid w:val="009F55B4"/>
    <w:rsid w:val="009F57D4"/>
    <w:rsid w:val="009F66B9"/>
    <w:rsid w:val="009F6B11"/>
    <w:rsid w:val="00A03CA2"/>
    <w:rsid w:val="00A10634"/>
    <w:rsid w:val="00A12AA9"/>
    <w:rsid w:val="00A12D00"/>
    <w:rsid w:val="00A13393"/>
    <w:rsid w:val="00A13E3B"/>
    <w:rsid w:val="00A14BB6"/>
    <w:rsid w:val="00A158F0"/>
    <w:rsid w:val="00A16DA3"/>
    <w:rsid w:val="00A17F95"/>
    <w:rsid w:val="00A20DCE"/>
    <w:rsid w:val="00A21BE3"/>
    <w:rsid w:val="00A2205A"/>
    <w:rsid w:val="00A2259A"/>
    <w:rsid w:val="00A23113"/>
    <w:rsid w:val="00A235EA"/>
    <w:rsid w:val="00A31377"/>
    <w:rsid w:val="00A32060"/>
    <w:rsid w:val="00A33B8A"/>
    <w:rsid w:val="00A3404A"/>
    <w:rsid w:val="00A34091"/>
    <w:rsid w:val="00A34F0C"/>
    <w:rsid w:val="00A351E6"/>
    <w:rsid w:val="00A3576D"/>
    <w:rsid w:val="00A35E81"/>
    <w:rsid w:val="00A36410"/>
    <w:rsid w:val="00A37AA4"/>
    <w:rsid w:val="00A413A5"/>
    <w:rsid w:val="00A418ED"/>
    <w:rsid w:val="00A43910"/>
    <w:rsid w:val="00A45FEE"/>
    <w:rsid w:val="00A47F01"/>
    <w:rsid w:val="00A50A04"/>
    <w:rsid w:val="00A50B90"/>
    <w:rsid w:val="00A51839"/>
    <w:rsid w:val="00A52330"/>
    <w:rsid w:val="00A5421D"/>
    <w:rsid w:val="00A56361"/>
    <w:rsid w:val="00A56A44"/>
    <w:rsid w:val="00A56D75"/>
    <w:rsid w:val="00A57E57"/>
    <w:rsid w:val="00A604C5"/>
    <w:rsid w:val="00A60802"/>
    <w:rsid w:val="00A62D62"/>
    <w:rsid w:val="00A647D4"/>
    <w:rsid w:val="00A64FB0"/>
    <w:rsid w:val="00A65DA1"/>
    <w:rsid w:val="00A7043F"/>
    <w:rsid w:val="00A71167"/>
    <w:rsid w:val="00A71D20"/>
    <w:rsid w:val="00A72ADB"/>
    <w:rsid w:val="00A80817"/>
    <w:rsid w:val="00A8333A"/>
    <w:rsid w:val="00A84593"/>
    <w:rsid w:val="00A853F3"/>
    <w:rsid w:val="00A86EF5"/>
    <w:rsid w:val="00A906D7"/>
    <w:rsid w:val="00A90AEF"/>
    <w:rsid w:val="00A922CE"/>
    <w:rsid w:val="00A92EF6"/>
    <w:rsid w:val="00A930D4"/>
    <w:rsid w:val="00A93D27"/>
    <w:rsid w:val="00A94BC6"/>
    <w:rsid w:val="00A958D7"/>
    <w:rsid w:val="00A96C1C"/>
    <w:rsid w:val="00AA08A7"/>
    <w:rsid w:val="00AA0A33"/>
    <w:rsid w:val="00AA0CA0"/>
    <w:rsid w:val="00AA305F"/>
    <w:rsid w:val="00AA30E1"/>
    <w:rsid w:val="00AA4272"/>
    <w:rsid w:val="00AA4592"/>
    <w:rsid w:val="00AB02B9"/>
    <w:rsid w:val="00AB09CB"/>
    <w:rsid w:val="00AB11F9"/>
    <w:rsid w:val="00AB1975"/>
    <w:rsid w:val="00AB21F9"/>
    <w:rsid w:val="00AB25F3"/>
    <w:rsid w:val="00AB2840"/>
    <w:rsid w:val="00AB4EA0"/>
    <w:rsid w:val="00AB51D2"/>
    <w:rsid w:val="00AC0AF2"/>
    <w:rsid w:val="00AC130E"/>
    <w:rsid w:val="00AC3725"/>
    <w:rsid w:val="00AC5EC7"/>
    <w:rsid w:val="00AC6AE4"/>
    <w:rsid w:val="00AD0833"/>
    <w:rsid w:val="00AD2D41"/>
    <w:rsid w:val="00AD39C5"/>
    <w:rsid w:val="00AD427A"/>
    <w:rsid w:val="00AD4F26"/>
    <w:rsid w:val="00AD58E9"/>
    <w:rsid w:val="00AD5C87"/>
    <w:rsid w:val="00AE03AF"/>
    <w:rsid w:val="00AE1DB2"/>
    <w:rsid w:val="00AE3BD6"/>
    <w:rsid w:val="00AE44BC"/>
    <w:rsid w:val="00AE5CA8"/>
    <w:rsid w:val="00AE60D2"/>
    <w:rsid w:val="00AE61CF"/>
    <w:rsid w:val="00AE7FE4"/>
    <w:rsid w:val="00AF116B"/>
    <w:rsid w:val="00AF11D6"/>
    <w:rsid w:val="00AF2F1F"/>
    <w:rsid w:val="00AF7268"/>
    <w:rsid w:val="00AF7CCB"/>
    <w:rsid w:val="00B03096"/>
    <w:rsid w:val="00B03427"/>
    <w:rsid w:val="00B05A45"/>
    <w:rsid w:val="00B06BDD"/>
    <w:rsid w:val="00B0787D"/>
    <w:rsid w:val="00B12498"/>
    <w:rsid w:val="00B13FA4"/>
    <w:rsid w:val="00B16B17"/>
    <w:rsid w:val="00B20551"/>
    <w:rsid w:val="00B231E7"/>
    <w:rsid w:val="00B250CC"/>
    <w:rsid w:val="00B267A4"/>
    <w:rsid w:val="00B27471"/>
    <w:rsid w:val="00B31DCB"/>
    <w:rsid w:val="00B34905"/>
    <w:rsid w:val="00B35F47"/>
    <w:rsid w:val="00B36C79"/>
    <w:rsid w:val="00B428C1"/>
    <w:rsid w:val="00B4637B"/>
    <w:rsid w:val="00B5359C"/>
    <w:rsid w:val="00B549E8"/>
    <w:rsid w:val="00B54E12"/>
    <w:rsid w:val="00B552AB"/>
    <w:rsid w:val="00B5621F"/>
    <w:rsid w:val="00B57664"/>
    <w:rsid w:val="00B61012"/>
    <w:rsid w:val="00B62150"/>
    <w:rsid w:val="00B62B68"/>
    <w:rsid w:val="00B63E06"/>
    <w:rsid w:val="00B642B2"/>
    <w:rsid w:val="00B72508"/>
    <w:rsid w:val="00B72A99"/>
    <w:rsid w:val="00B72C38"/>
    <w:rsid w:val="00B745FA"/>
    <w:rsid w:val="00B74ED6"/>
    <w:rsid w:val="00B757C8"/>
    <w:rsid w:val="00B771EE"/>
    <w:rsid w:val="00B773CE"/>
    <w:rsid w:val="00B80BB0"/>
    <w:rsid w:val="00B812BF"/>
    <w:rsid w:val="00B830F1"/>
    <w:rsid w:val="00B84067"/>
    <w:rsid w:val="00B85288"/>
    <w:rsid w:val="00B85D46"/>
    <w:rsid w:val="00B86A4E"/>
    <w:rsid w:val="00B87167"/>
    <w:rsid w:val="00B87926"/>
    <w:rsid w:val="00B94989"/>
    <w:rsid w:val="00B950A5"/>
    <w:rsid w:val="00B956AC"/>
    <w:rsid w:val="00B960F5"/>
    <w:rsid w:val="00B969A7"/>
    <w:rsid w:val="00BA3CCA"/>
    <w:rsid w:val="00BA4A59"/>
    <w:rsid w:val="00BA6D95"/>
    <w:rsid w:val="00BA7206"/>
    <w:rsid w:val="00BA7D78"/>
    <w:rsid w:val="00BB2006"/>
    <w:rsid w:val="00BB6BAA"/>
    <w:rsid w:val="00BC0711"/>
    <w:rsid w:val="00BC0A81"/>
    <w:rsid w:val="00BC16E9"/>
    <w:rsid w:val="00BC25A2"/>
    <w:rsid w:val="00BC410C"/>
    <w:rsid w:val="00BC4D6E"/>
    <w:rsid w:val="00BC5FDE"/>
    <w:rsid w:val="00BC75F0"/>
    <w:rsid w:val="00BD3DCA"/>
    <w:rsid w:val="00BD42D2"/>
    <w:rsid w:val="00BD43B8"/>
    <w:rsid w:val="00BD5817"/>
    <w:rsid w:val="00BD634D"/>
    <w:rsid w:val="00BD66AB"/>
    <w:rsid w:val="00BE226F"/>
    <w:rsid w:val="00BE3275"/>
    <w:rsid w:val="00BE4443"/>
    <w:rsid w:val="00BF1DE0"/>
    <w:rsid w:val="00BF5CC7"/>
    <w:rsid w:val="00BF662D"/>
    <w:rsid w:val="00BF677A"/>
    <w:rsid w:val="00BF7B7B"/>
    <w:rsid w:val="00C06922"/>
    <w:rsid w:val="00C07457"/>
    <w:rsid w:val="00C1033B"/>
    <w:rsid w:val="00C10AD7"/>
    <w:rsid w:val="00C11A26"/>
    <w:rsid w:val="00C13648"/>
    <w:rsid w:val="00C137CE"/>
    <w:rsid w:val="00C13BB3"/>
    <w:rsid w:val="00C13F8A"/>
    <w:rsid w:val="00C14F65"/>
    <w:rsid w:val="00C1779E"/>
    <w:rsid w:val="00C20C8A"/>
    <w:rsid w:val="00C24902"/>
    <w:rsid w:val="00C24F0C"/>
    <w:rsid w:val="00C30BE7"/>
    <w:rsid w:val="00C3239F"/>
    <w:rsid w:val="00C32D6D"/>
    <w:rsid w:val="00C33556"/>
    <w:rsid w:val="00C3531E"/>
    <w:rsid w:val="00C35743"/>
    <w:rsid w:val="00C357D0"/>
    <w:rsid w:val="00C35B63"/>
    <w:rsid w:val="00C420B9"/>
    <w:rsid w:val="00C44064"/>
    <w:rsid w:val="00C45197"/>
    <w:rsid w:val="00C45748"/>
    <w:rsid w:val="00C45E1D"/>
    <w:rsid w:val="00C463F5"/>
    <w:rsid w:val="00C519A2"/>
    <w:rsid w:val="00C5226E"/>
    <w:rsid w:val="00C531C4"/>
    <w:rsid w:val="00C542E3"/>
    <w:rsid w:val="00C54ABD"/>
    <w:rsid w:val="00C55297"/>
    <w:rsid w:val="00C56CDE"/>
    <w:rsid w:val="00C57C13"/>
    <w:rsid w:val="00C60930"/>
    <w:rsid w:val="00C60FC4"/>
    <w:rsid w:val="00C6120B"/>
    <w:rsid w:val="00C63A34"/>
    <w:rsid w:val="00C63D84"/>
    <w:rsid w:val="00C65601"/>
    <w:rsid w:val="00C65C8F"/>
    <w:rsid w:val="00C6646A"/>
    <w:rsid w:val="00C66D73"/>
    <w:rsid w:val="00C6745B"/>
    <w:rsid w:val="00C70022"/>
    <w:rsid w:val="00C72455"/>
    <w:rsid w:val="00C73DC0"/>
    <w:rsid w:val="00C7701C"/>
    <w:rsid w:val="00C77242"/>
    <w:rsid w:val="00C80B95"/>
    <w:rsid w:val="00C81F00"/>
    <w:rsid w:val="00C821EA"/>
    <w:rsid w:val="00C8320C"/>
    <w:rsid w:val="00C849BE"/>
    <w:rsid w:val="00C84EA6"/>
    <w:rsid w:val="00C86050"/>
    <w:rsid w:val="00C864D2"/>
    <w:rsid w:val="00C86B7A"/>
    <w:rsid w:val="00C87D74"/>
    <w:rsid w:val="00C87E43"/>
    <w:rsid w:val="00C90D80"/>
    <w:rsid w:val="00C91FC0"/>
    <w:rsid w:val="00C959C9"/>
    <w:rsid w:val="00C9764F"/>
    <w:rsid w:val="00C97A19"/>
    <w:rsid w:val="00CA2CFF"/>
    <w:rsid w:val="00CA33AE"/>
    <w:rsid w:val="00CA40F4"/>
    <w:rsid w:val="00CA41ED"/>
    <w:rsid w:val="00CA48E8"/>
    <w:rsid w:val="00CA4EC2"/>
    <w:rsid w:val="00CA62B3"/>
    <w:rsid w:val="00CA63F2"/>
    <w:rsid w:val="00CA76EC"/>
    <w:rsid w:val="00CB1807"/>
    <w:rsid w:val="00CB2D0D"/>
    <w:rsid w:val="00CB3B60"/>
    <w:rsid w:val="00CB4035"/>
    <w:rsid w:val="00CB62C9"/>
    <w:rsid w:val="00CC02B3"/>
    <w:rsid w:val="00CC2BFC"/>
    <w:rsid w:val="00CC425D"/>
    <w:rsid w:val="00CC56EE"/>
    <w:rsid w:val="00CD040A"/>
    <w:rsid w:val="00CD21CD"/>
    <w:rsid w:val="00CD22F0"/>
    <w:rsid w:val="00CD2992"/>
    <w:rsid w:val="00CD2EC8"/>
    <w:rsid w:val="00CD3951"/>
    <w:rsid w:val="00CD4843"/>
    <w:rsid w:val="00CE0160"/>
    <w:rsid w:val="00CE0279"/>
    <w:rsid w:val="00CE19B2"/>
    <w:rsid w:val="00CE3A97"/>
    <w:rsid w:val="00CE65D7"/>
    <w:rsid w:val="00CE7C6E"/>
    <w:rsid w:val="00CF01A8"/>
    <w:rsid w:val="00CF0EBA"/>
    <w:rsid w:val="00CF212F"/>
    <w:rsid w:val="00CF3511"/>
    <w:rsid w:val="00CF36FD"/>
    <w:rsid w:val="00CF37E5"/>
    <w:rsid w:val="00CF4402"/>
    <w:rsid w:val="00CF7475"/>
    <w:rsid w:val="00D00FE7"/>
    <w:rsid w:val="00D012C9"/>
    <w:rsid w:val="00D01FA5"/>
    <w:rsid w:val="00D02A40"/>
    <w:rsid w:val="00D04F3E"/>
    <w:rsid w:val="00D052C2"/>
    <w:rsid w:val="00D053C3"/>
    <w:rsid w:val="00D05707"/>
    <w:rsid w:val="00D05C6C"/>
    <w:rsid w:val="00D0783F"/>
    <w:rsid w:val="00D11BD4"/>
    <w:rsid w:val="00D11E3F"/>
    <w:rsid w:val="00D12B59"/>
    <w:rsid w:val="00D12EDC"/>
    <w:rsid w:val="00D1323D"/>
    <w:rsid w:val="00D14BE9"/>
    <w:rsid w:val="00D15A52"/>
    <w:rsid w:val="00D20102"/>
    <w:rsid w:val="00D20130"/>
    <w:rsid w:val="00D2032F"/>
    <w:rsid w:val="00D221F8"/>
    <w:rsid w:val="00D22BC4"/>
    <w:rsid w:val="00D23C02"/>
    <w:rsid w:val="00D24314"/>
    <w:rsid w:val="00D252DA"/>
    <w:rsid w:val="00D25EDA"/>
    <w:rsid w:val="00D271DA"/>
    <w:rsid w:val="00D30202"/>
    <w:rsid w:val="00D306FD"/>
    <w:rsid w:val="00D30825"/>
    <w:rsid w:val="00D30CF1"/>
    <w:rsid w:val="00D31BD5"/>
    <w:rsid w:val="00D31EC1"/>
    <w:rsid w:val="00D31F67"/>
    <w:rsid w:val="00D3237C"/>
    <w:rsid w:val="00D337BE"/>
    <w:rsid w:val="00D340D9"/>
    <w:rsid w:val="00D346D5"/>
    <w:rsid w:val="00D35FE1"/>
    <w:rsid w:val="00D36D7A"/>
    <w:rsid w:val="00D36F87"/>
    <w:rsid w:val="00D36F9E"/>
    <w:rsid w:val="00D41309"/>
    <w:rsid w:val="00D43CBF"/>
    <w:rsid w:val="00D446F9"/>
    <w:rsid w:val="00D45CCB"/>
    <w:rsid w:val="00D47C1F"/>
    <w:rsid w:val="00D510B7"/>
    <w:rsid w:val="00D51B86"/>
    <w:rsid w:val="00D52102"/>
    <w:rsid w:val="00D52223"/>
    <w:rsid w:val="00D5288F"/>
    <w:rsid w:val="00D52B32"/>
    <w:rsid w:val="00D54F38"/>
    <w:rsid w:val="00D55019"/>
    <w:rsid w:val="00D57E75"/>
    <w:rsid w:val="00D57F97"/>
    <w:rsid w:val="00D60362"/>
    <w:rsid w:val="00D612D1"/>
    <w:rsid w:val="00D6265B"/>
    <w:rsid w:val="00D63458"/>
    <w:rsid w:val="00D63EC4"/>
    <w:rsid w:val="00D65CD8"/>
    <w:rsid w:val="00D662C3"/>
    <w:rsid w:val="00D72293"/>
    <w:rsid w:val="00D73AB2"/>
    <w:rsid w:val="00D73D23"/>
    <w:rsid w:val="00D74C89"/>
    <w:rsid w:val="00D76491"/>
    <w:rsid w:val="00D8083C"/>
    <w:rsid w:val="00D83E98"/>
    <w:rsid w:val="00D84007"/>
    <w:rsid w:val="00D841B6"/>
    <w:rsid w:val="00D84E07"/>
    <w:rsid w:val="00D86E97"/>
    <w:rsid w:val="00D87A6D"/>
    <w:rsid w:val="00D90042"/>
    <w:rsid w:val="00D90BEB"/>
    <w:rsid w:val="00D91E80"/>
    <w:rsid w:val="00D92211"/>
    <w:rsid w:val="00D924C6"/>
    <w:rsid w:val="00D93F9E"/>
    <w:rsid w:val="00D945EE"/>
    <w:rsid w:val="00D978AC"/>
    <w:rsid w:val="00DA11C6"/>
    <w:rsid w:val="00DA1E4A"/>
    <w:rsid w:val="00DA4EA0"/>
    <w:rsid w:val="00DA62B9"/>
    <w:rsid w:val="00DA68B0"/>
    <w:rsid w:val="00DA6ED2"/>
    <w:rsid w:val="00DA7BEC"/>
    <w:rsid w:val="00DB0AAE"/>
    <w:rsid w:val="00DB14DE"/>
    <w:rsid w:val="00DB1F01"/>
    <w:rsid w:val="00DB2A07"/>
    <w:rsid w:val="00DB3DA5"/>
    <w:rsid w:val="00DB7713"/>
    <w:rsid w:val="00DB7898"/>
    <w:rsid w:val="00DC04E3"/>
    <w:rsid w:val="00DC22AC"/>
    <w:rsid w:val="00DC28B4"/>
    <w:rsid w:val="00DC3100"/>
    <w:rsid w:val="00DC4437"/>
    <w:rsid w:val="00DC489D"/>
    <w:rsid w:val="00DC4A2F"/>
    <w:rsid w:val="00DC6506"/>
    <w:rsid w:val="00DD447C"/>
    <w:rsid w:val="00DD48B5"/>
    <w:rsid w:val="00DD4ED7"/>
    <w:rsid w:val="00DD7653"/>
    <w:rsid w:val="00DE032A"/>
    <w:rsid w:val="00DE2185"/>
    <w:rsid w:val="00DE2186"/>
    <w:rsid w:val="00DE2401"/>
    <w:rsid w:val="00DE3C5C"/>
    <w:rsid w:val="00DE4F62"/>
    <w:rsid w:val="00DE51F7"/>
    <w:rsid w:val="00DE6D72"/>
    <w:rsid w:val="00DE758B"/>
    <w:rsid w:val="00DE785F"/>
    <w:rsid w:val="00DF1505"/>
    <w:rsid w:val="00DF1B89"/>
    <w:rsid w:val="00DF1FD4"/>
    <w:rsid w:val="00DF3B65"/>
    <w:rsid w:val="00DF3DEE"/>
    <w:rsid w:val="00DF4C72"/>
    <w:rsid w:val="00DF5411"/>
    <w:rsid w:val="00DF6736"/>
    <w:rsid w:val="00DF6CF8"/>
    <w:rsid w:val="00DF7F9E"/>
    <w:rsid w:val="00E01B9B"/>
    <w:rsid w:val="00E05E6B"/>
    <w:rsid w:val="00E103DB"/>
    <w:rsid w:val="00E106FF"/>
    <w:rsid w:val="00E134BC"/>
    <w:rsid w:val="00E13BF8"/>
    <w:rsid w:val="00E15A2D"/>
    <w:rsid w:val="00E169E9"/>
    <w:rsid w:val="00E2710D"/>
    <w:rsid w:val="00E2777D"/>
    <w:rsid w:val="00E27913"/>
    <w:rsid w:val="00E31286"/>
    <w:rsid w:val="00E31814"/>
    <w:rsid w:val="00E31E85"/>
    <w:rsid w:val="00E32766"/>
    <w:rsid w:val="00E34E6B"/>
    <w:rsid w:val="00E35D3C"/>
    <w:rsid w:val="00E37ECA"/>
    <w:rsid w:val="00E41389"/>
    <w:rsid w:val="00E4217C"/>
    <w:rsid w:val="00E43215"/>
    <w:rsid w:val="00E44A0C"/>
    <w:rsid w:val="00E50114"/>
    <w:rsid w:val="00E50ABC"/>
    <w:rsid w:val="00E52401"/>
    <w:rsid w:val="00E52CF7"/>
    <w:rsid w:val="00E53DD3"/>
    <w:rsid w:val="00E55039"/>
    <w:rsid w:val="00E55802"/>
    <w:rsid w:val="00E5667A"/>
    <w:rsid w:val="00E630D9"/>
    <w:rsid w:val="00E659AE"/>
    <w:rsid w:val="00E6771D"/>
    <w:rsid w:val="00E71466"/>
    <w:rsid w:val="00E71648"/>
    <w:rsid w:val="00E716AC"/>
    <w:rsid w:val="00E71C7F"/>
    <w:rsid w:val="00E730AC"/>
    <w:rsid w:val="00E73503"/>
    <w:rsid w:val="00E74459"/>
    <w:rsid w:val="00E74C6F"/>
    <w:rsid w:val="00E7521F"/>
    <w:rsid w:val="00E811C7"/>
    <w:rsid w:val="00E81B41"/>
    <w:rsid w:val="00E83288"/>
    <w:rsid w:val="00E842A9"/>
    <w:rsid w:val="00E843AB"/>
    <w:rsid w:val="00E84E8A"/>
    <w:rsid w:val="00E859E4"/>
    <w:rsid w:val="00E85F31"/>
    <w:rsid w:val="00E868C5"/>
    <w:rsid w:val="00E86EEC"/>
    <w:rsid w:val="00E903C4"/>
    <w:rsid w:val="00E909D7"/>
    <w:rsid w:val="00E91F59"/>
    <w:rsid w:val="00E9585C"/>
    <w:rsid w:val="00E97D01"/>
    <w:rsid w:val="00EA21D6"/>
    <w:rsid w:val="00EA421E"/>
    <w:rsid w:val="00EA6680"/>
    <w:rsid w:val="00EA77E0"/>
    <w:rsid w:val="00EB07B0"/>
    <w:rsid w:val="00EB1DE9"/>
    <w:rsid w:val="00EB1EDA"/>
    <w:rsid w:val="00EB355E"/>
    <w:rsid w:val="00EB4436"/>
    <w:rsid w:val="00EB46B0"/>
    <w:rsid w:val="00EB4CB8"/>
    <w:rsid w:val="00EB5B2A"/>
    <w:rsid w:val="00EB76E2"/>
    <w:rsid w:val="00EB7755"/>
    <w:rsid w:val="00EC1E50"/>
    <w:rsid w:val="00EC2369"/>
    <w:rsid w:val="00EC25BF"/>
    <w:rsid w:val="00EC2B4D"/>
    <w:rsid w:val="00EC4B7A"/>
    <w:rsid w:val="00EC4E31"/>
    <w:rsid w:val="00EC5095"/>
    <w:rsid w:val="00ED0B54"/>
    <w:rsid w:val="00ED29DE"/>
    <w:rsid w:val="00ED3F27"/>
    <w:rsid w:val="00ED42E2"/>
    <w:rsid w:val="00ED502A"/>
    <w:rsid w:val="00ED742C"/>
    <w:rsid w:val="00ED7815"/>
    <w:rsid w:val="00EE0166"/>
    <w:rsid w:val="00EE06D4"/>
    <w:rsid w:val="00EE0D2D"/>
    <w:rsid w:val="00EE25D1"/>
    <w:rsid w:val="00EE30C7"/>
    <w:rsid w:val="00EE341E"/>
    <w:rsid w:val="00EE3511"/>
    <w:rsid w:val="00EE3B1F"/>
    <w:rsid w:val="00EE4403"/>
    <w:rsid w:val="00EE4ADE"/>
    <w:rsid w:val="00EE59AD"/>
    <w:rsid w:val="00EE7A5E"/>
    <w:rsid w:val="00EF0609"/>
    <w:rsid w:val="00EF0EEA"/>
    <w:rsid w:val="00EF126E"/>
    <w:rsid w:val="00EF12B2"/>
    <w:rsid w:val="00EF447C"/>
    <w:rsid w:val="00EF4946"/>
    <w:rsid w:val="00EF4994"/>
    <w:rsid w:val="00EF4FD1"/>
    <w:rsid w:val="00EF5F40"/>
    <w:rsid w:val="00EF61BD"/>
    <w:rsid w:val="00EF6B9C"/>
    <w:rsid w:val="00EF77E2"/>
    <w:rsid w:val="00EF77EB"/>
    <w:rsid w:val="00F00CEC"/>
    <w:rsid w:val="00F01FF0"/>
    <w:rsid w:val="00F04A22"/>
    <w:rsid w:val="00F04FCA"/>
    <w:rsid w:val="00F05265"/>
    <w:rsid w:val="00F10368"/>
    <w:rsid w:val="00F10A98"/>
    <w:rsid w:val="00F12BD0"/>
    <w:rsid w:val="00F14B59"/>
    <w:rsid w:val="00F17964"/>
    <w:rsid w:val="00F17A1B"/>
    <w:rsid w:val="00F20479"/>
    <w:rsid w:val="00F21438"/>
    <w:rsid w:val="00F25864"/>
    <w:rsid w:val="00F25ADC"/>
    <w:rsid w:val="00F25D02"/>
    <w:rsid w:val="00F27EB0"/>
    <w:rsid w:val="00F306C4"/>
    <w:rsid w:val="00F30898"/>
    <w:rsid w:val="00F31711"/>
    <w:rsid w:val="00F32E33"/>
    <w:rsid w:val="00F33CB5"/>
    <w:rsid w:val="00F35590"/>
    <w:rsid w:val="00F35680"/>
    <w:rsid w:val="00F35A47"/>
    <w:rsid w:val="00F36A70"/>
    <w:rsid w:val="00F378CC"/>
    <w:rsid w:val="00F378EC"/>
    <w:rsid w:val="00F43337"/>
    <w:rsid w:val="00F439F8"/>
    <w:rsid w:val="00F45565"/>
    <w:rsid w:val="00F45612"/>
    <w:rsid w:val="00F46CC7"/>
    <w:rsid w:val="00F47090"/>
    <w:rsid w:val="00F47A1C"/>
    <w:rsid w:val="00F50C23"/>
    <w:rsid w:val="00F50CB4"/>
    <w:rsid w:val="00F51A08"/>
    <w:rsid w:val="00F53131"/>
    <w:rsid w:val="00F543D9"/>
    <w:rsid w:val="00F55921"/>
    <w:rsid w:val="00F55E54"/>
    <w:rsid w:val="00F57937"/>
    <w:rsid w:val="00F6034D"/>
    <w:rsid w:val="00F60F8B"/>
    <w:rsid w:val="00F62400"/>
    <w:rsid w:val="00F62F1B"/>
    <w:rsid w:val="00F64E5B"/>
    <w:rsid w:val="00F71F6E"/>
    <w:rsid w:val="00F7496C"/>
    <w:rsid w:val="00F751D3"/>
    <w:rsid w:val="00F75BE2"/>
    <w:rsid w:val="00F77916"/>
    <w:rsid w:val="00F77961"/>
    <w:rsid w:val="00F77A02"/>
    <w:rsid w:val="00F80FEE"/>
    <w:rsid w:val="00F810B6"/>
    <w:rsid w:val="00F81A28"/>
    <w:rsid w:val="00F81B2E"/>
    <w:rsid w:val="00F831FC"/>
    <w:rsid w:val="00F85524"/>
    <w:rsid w:val="00F85901"/>
    <w:rsid w:val="00F859C8"/>
    <w:rsid w:val="00F85EA7"/>
    <w:rsid w:val="00F8647A"/>
    <w:rsid w:val="00F9233B"/>
    <w:rsid w:val="00F9330D"/>
    <w:rsid w:val="00F95F20"/>
    <w:rsid w:val="00F9658C"/>
    <w:rsid w:val="00FA1DFD"/>
    <w:rsid w:val="00FA2434"/>
    <w:rsid w:val="00FA3C79"/>
    <w:rsid w:val="00FA4346"/>
    <w:rsid w:val="00FA5A25"/>
    <w:rsid w:val="00FA79CF"/>
    <w:rsid w:val="00FB0017"/>
    <w:rsid w:val="00FB01D4"/>
    <w:rsid w:val="00FB0CB4"/>
    <w:rsid w:val="00FB1482"/>
    <w:rsid w:val="00FB1B04"/>
    <w:rsid w:val="00FB6082"/>
    <w:rsid w:val="00FB6C42"/>
    <w:rsid w:val="00FC0E9C"/>
    <w:rsid w:val="00FC307A"/>
    <w:rsid w:val="00FC33F6"/>
    <w:rsid w:val="00FC3B8F"/>
    <w:rsid w:val="00FC3D3D"/>
    <w:rsid w:val="00FC4268"/>
    <w:rsid w:val="00FC49AA"/>
    <w:rsid w:val="00FC58CB"/>
    <w:rsid w:val="00FC60F5"/>
    <w:rsid w:val="00FC6B1F"/>
    <w:rsid w:val="00FC6BFE"/>
    <w:rsid w:val="00FC71B9"/>
    <w:rsid w:val="00FC76DC"/>
    <w:rsid w:val="00FD0729"/>
    <w:rsid w:val="00FD0FC9"/>
    <w:rsid w:val="00FD16E2"/>
    <w:rsid w:val="00FD16FE"/>
    <w:rsid w:val="00FD37F6"/>
    <w:rsid w:val="00FD4681"/>
    <w:rsid w:val="00FD561D"/>
    <w:rsid w:val="00FD6C23"/>
    <w:rsid w:val="00FD6D7A"/>
    <w:rsid w:val="00FD770A"/>
    <w:rsid w:val="00FE0927"/>
    <w:rsid w:val="00FE0A73"/>
    <w:rsid w:val="00FE154A"/>
    <w:rsid w:val="00FE1A3B"/>
    <w:rsid w:val="00FE1B26"/>
    <w:rsid w:val="00FE1D5E"/>
    <w:rsid w:val="00FE2946"/>
    <w:rsid w:val="00FE43E3"/>
    <w:rsid w:val="00FE4482"/>
    <w:rsid w:val="00FE61B4"/>
    <w:rsid w:val="00FE694A"/>
    <w:rsid w:val="00FE6C52"/>
    <w:rsid w:val="00FF0454"/>
    <w:rsid w:val="00FF222C"/>
    <w:rsid w:val="00FF2BFC"/>
    <w:rsid w:val="00FF4A30"/>
    <w:rsid w:val="00FF5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AA8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0"/>
    <w:lsdException w:name="toc 9" w:locked="1" w:uiPriority="0"/>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locked="1"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iPriority="0" w:unhideWhenUsed="1"/>
    <w:lsdException w:name="HTML Typewriter" w:semiHidden="1" w:uiPriority="0"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rsid w:val="0010699F"/>
    <w:rPr>
      <w:lang w:val="en-AU"/>
    </w:rPr>
  </w:style>
  <w:style w:type="paragraph" w:styleId="1">
    <w:name w:val="heading 1"/>
    <w:aliases w:val="H1"/>
    <w:basedOn w:val="a9"/>
    <w:next w:val="a9"/>
    <w:link w:val="12"/>
    <w:qFormat/>
    <w:rsid w:val="005B4679"/>
    <w:pPr>
      <w:keepNext/>
      <w:numPr>
        <w:numId w:val="2"/>
      </w:numPr>
      <w:spacing w:before="240"/>
      <w:jc w:val="center"/>
      <w:outlineLvl w:val="0"/>
    </w:pPr>
    <w:rPr>
      <w:b/>
      <w:bCs/>
      <w:caps/>
      <w:kern w:val="32"/>
      <w:sz w:val="26"/>
      <w:szCs w:val="26"/>
      <w:lang w:val="x-none" w:eastAsia="x-none"/>
    </w:rPr>
  </w:style>
  <w:style w:type="paragraph" w:styleId="21">
    <w:name w:val="heading 2"/>
    <w:aliases w:val="H2"/>
    <w:basedOn w:val="a9"/>
    <w:next w:val="a9"/>
    <w:link w:val="25"/>
    <w:qFormat/>
    <w:rsid w:val="005B4679"/>
    <w:pPr>
      <w:keepNext/>
      <w:numPr>
        <w:ilvl w:val="1"/>
        <w:numId w:val="2"/>
      </w:numPr>
      <w:spacing w:before="240" w:after="60"/>
      <w:jc w:val="both"/>
      <w:outlineLvl w:val="1"/>
    </w:pPr>
    <w:rPr>
      <w:b/>
      <w:bCs/>
      <w:smallCaps/>
      <w:sz w:val="24"/>
      <w:szCs w:val="24"/>
      <w:lang w:val="x-none" w:eastAsia="x-none"/>
    </w:rPr>
  </w:style>
  <w:style w:type="paragraph" w:styleId="30">
    <w:name w:val="heading 3"/>
    <w:aliases w:val="H3"/>
    <w:basedOn w:val="a9"/>
    <w:next w:val="a9"/>
    <w:link w:val="33"/>
    <w:qFormat/>
    <w:rsid w:val="005B4679"/>
    <w:pPr>
      <w:keepNext/>
      <w:numPr>
        <w:ilvl w:val="2"/>
        <w:numId w:val="2"/>
      </w:numPr>
      <w:spacing w:before="240" w:after="60"/>
      <w:jc w:val="both"/>
      <w:outlineLvl w:val="2"/>
    </w:pPr>
    <w:rPr>
      <w:b/>
      <w:bCs/>
      <w:i/>
      <w:iCs/>
      <w:sz w:val="24"/>
      <w:szCs w:val="24"/>
      <w:lang w:val="x-none" w:eastAsia="x-none"/>
    </w:rPr>
  </w:style>
  <w:style w:type="paragraph" w:styleId="4">
    <w:name w:val="heading 4"/>
    <w:basedOn w:val="a9"/>
    <w:next w:val="a9"/>
    <w:link w:val="40"/>
    <w:qFormat/>
    <w:rsid w:val="005B4679"/>
    <w:pPr>
      <w:keepNext/>
      <w:spacing w:before="240" w:after="60"/>
      <w:outlineLvl w:val="3"/>
    </w:pPr>
    <w:rPr>
      <w:rFonts w:ascii="Calibri" w:hAnsi="Calibri"/>
      <w:b/>
      <w:bCs/>
      <w:sz w:val="28"/>
      <w:szCs w:val="28"/>
      <w:lang w:eastAsia="x-none"/>
    </w:rPr>
  </w:style>
  <w:style w:type="paragraph" w:styleId="5">
    <w:name w:val="heading 5"/>
    <w:aliases w:val="Заголовок oglavlenie"/>
    <w:basedOn w:val="a9"/>
    <w:next w:val="a9"/>
    <w:link w:val="50"/>
    <w:qFormat/>
    <w:locked/>
    <w:rsid w:val="00D31EC1"/>
    <w:pPr>
      <w:tabs>
        <w:tab w:val="left" w:pos="1985"/>
      </w:tabs>
      <w:spacing w:before="240" w:after="60"/>
      <w:outlineLvl w:val="4"/>
    </w:pPr>
    <w:rPr>
      <w:rFonts w:ascii="Calibri" w:eastAsia="MS Mincho" w:hAnsi="Calibri"/>
      <w:bCs/>
      <w:i/>
      <w:iCs/>
      <w:sz w:val="24"/>
      <w:szCs w:val="24"/>
      <w:lang w:val="en-US" w:eastAsia="ja-JP"/>
    </w:rPr>
  </w:style>
  <w:style w:type="paragraph" w:styleId="6">
    <w:name w:val="heading 6"/>
    <w:basedOn w:val="a9"/>
    <w:next w:val="a9"/>
    <w:link w:val="60"/>
    <w:qFormat/>
    <w:rsid w:val="005B4679"/>
    <w:pPr>
      <w:keepNext/>
      <w:jc w:val="center"/>
      <w:outlineLvl w:val="5"/>
    </w:pPr>
    <w:rPr>
      <w:rFonts w:ascii="Calibri" w:hAnsi="Calibri"/>
      <w:b/>
      <w:bCs/>
      <w:lang w:eastAsia="x-none"/>
    </w:rPr>
  </w:style>
  <w:style w:type="paragraph" w:styleId="7">
    <w:name w:val="heading 7"/>
    <w:basedOn w:val="a9"/>
    <w:next w:val="a9"/>
    <w:link w:val="70"/>
    <w:qFormat/>
    <w:locked/>
    <w:rsid w:val="00D31EC1"/>
    <w:pPr>
      <w:spacing w:before="240" w:after="60"/>
      <w:outlineLvl w:val="6"/>
    </w:pPr>
    <w:rPr>
      <w:rFonts w:ascii="Calibri" w:eastAsia="MS Mincho" w:hAnsi="Calibri"/>
      <w:sz w:val="24"/>
      <w:szCs w:val="24"/>
      <w:lang w:val="en-US" w:eastAsia="ja-JP"/>
    </w:rPr>
  </w:style>
  <w:style w:type="paragraph" w:styleId="8">
    <w:name w:val="heading 8"/>
    <w:basedOn w:val="a9"/>
    <w:next w:val="a9"/>
    <w:link w:val="80"/>
    <w:qFormat/>
    <w:locked/>
    <w:rsid w:val="00D31EC1"/>
    <w:pPr>
      <w:spacing w:before="240" w:after="60"/>
      <w:outlineLvl w:val="7"/>
    </w:pPr>
    <w:rPr>
      <w:rFonts w:ascii="Calibri" w:eastAsia="MS Mincho" w:hAnsi="Calibri"/>
      <w:i/>
      <w:iCs/>
      <w:sz w:val="24"/>
      <w:szCs w:val="24"/>
      <w:lang w:val="en-US" w:eastAsia="ja-JP"/>
    </w:rPr>
  </w:style>
  <w:style w:type="paragraph" w:styleId="90">
    <w:name w:val="heading 9"/>
    <w:basedOn w:val="a9"/>
    <w:next w:val="a9"/>
    <w:link w:val="91"/>
    <w:qFormat/>
    <w:locked/>
    <w:rsid w:val="00D31EC1"/>
    <w:pPr>
      <w:spacing w:before="240" w:after="60"/>
      <w:outlineLvl w:val="8"/>
    </w:pPr>
    <w:rPr>
      <w:rFonts w:ascii="Cambria" w:hAnsi="Cambria"/>
      <w:sz w:val="22"/>
      <w:szCs w:val="22"/>
      <w:lang w:val="en-US" w:eastAsia="ja-JP"/>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Заголовок 1 Знак"/>
    <w:aliases w:val="H1 Знак"/>
    <w:link w:val="1"/>
    <w:locked/>
    <w:rsid w:val="005B4679"/>
    <w:rPr>
      <w:b/>
      <w:bCs/>
      <w:caps/>
      <w:kern w:val="32"/>
      <w:sz w:val="26"/>
      <w:szCs w:val="26"/>
      <w:lang w:val="x-none" w:eastAsia="x-none"/>
    </w:rPr>
  </w:style>
  <w:style w:type="character" w:customStyle="1" w:styleId="25">
    <w:name w:val="Заголовок 2 Знак"/>
    <w:aliases w:val="H2 Знак"/>
    <w:link w:val="21"/>
    <w:locked/>
    <w:rsid w:val="005B4679"/>
    <w:rPr>
      <w:b/>
      <w:bCs/>
      <w:smallCaps/>
      <w:sz w:val="24"/>
      <w:szCs w:val="24"/>
      <w:lang w:val="x-none" w:eastAsia="x-none"/>
    </w:rPr>
  </w:style>
  <w:style w:type="character" w:customStyle="1" w:styleId="33">
    <w:name w:val="Заголовок 3 Знак"/>
    <w:aliases w:val="H3 Знак3"/>
    <w:link w:val="30"/>
    <w:locked/>
    <w:rsid w:val="005B4679"/>
    <w:rPr>
      <w:b/>
      <w:bCs/>
      <w:i/>
      <w:iCs/>
      <w:sz w:val="24"/>
      <w:szCs w:val="24"/>
      <w:lang w:val="x-none" w:eastAsia="x-none"/>
    </w:rPr>
  </w:style>
  <w:style w:type="character" w:customStyle="1" w:styleId="40">
    <w:name w:val="Заголовок 4 Знак"/>
    <w:link w:val="4"/>
    <w:locked/>
    <w:rsid w:val="005B4679"/>
    <w:rPr>
      <w:rFonts w:ascii="Calibri" w:hAnsi="Calibri" w:cs="Times New Roman"/>
      <w:b/>
      <w:bCs/>
      <w:sz w:val="28"/>
      <w:szCs w:val="28"/>
      <w:lang w:val="en-AU"/>
    </w:rPr>
  </w:style>
  <w:style w:type="character" w:customStyle="1" w:styleId="60">
    <w:name w:val="Заголовок 6 Знак"/>
    <w:link w:val="6"/>
    <w:locked/>
    <w:rsid w:val="005B4679"/>
    <w:rPr>
      <w:rFonts w:ascii="Calibri" w:hAnsi="Calibri" w:cs="Times New Roman"/>
      <w:b/>
      <w:bCs/>
      <w:lang w:val="en-AU"/>
    </w:rPr>
  </w:style>
  <w:style w:type="paragraph" w:customStyle="1" w:styleId="ad">
    <w:name w:val="Введение"/>
    <w:basedOn w:val="1"/>
    <w:rsid w:val="005B4679"/>
    <w:pPr>
      <w:numPr>
        <w:numId w:val="0"/>
      </w:numPr>
    </w:pPr>
  </w:style>
  <w:style w:type="paragraph" w:customStyle="1" w:styleId="ae">
    <w:name w:val="Содержание"/>
    <w:basedOn w:val="1"/>
    <w:rsid w:val="005B4679"/>
    <w:pPr>
      <w:numPr>
        <w:numId w:val="0"/>
      </w:numPr>
    </w:pPr>
  </w:style>
  <w:style w:type="paragraph" w:styleId="af">
    <w:name w:val="List Number"/>
    <w:basedOn w:val="a9"/>
    <w:rsid w:val="005B4679"/>
    <w:pPr>
      <w:tabs>
        <w:tab w:val="num" w:pos="360"/>
      </w:tabs>
      <w:autoSpaceDE w:val="0"/>
      <w:autoSpaceDN w:val="0"/>
      <w:ind w:left="360" w:hanging="360"/>
      <w:jc w:val="both"/>
    </w:pPr>
    <w:rPr>
      <w:sz w:val="26"/>
      <w:szCs w:val="26"/>
      <w:lang w:val="ru-RU"/>
    </w:rPr>
  </w:style>
  <w:style w:type="paragraph" w:styleId="26">
    <w:name w:val="Body Text 2"/>
    <w:basedOn w:val="a9"/>
    <w:link w:val="27"/>
    <w:rsid w:val="005B4679"/>
    <w:pPr>
      <w:autoSpaceDE w:val="0"/>
      <w:autoSpaceDN w:val="0"/>
      <w:spacing w:after="120"/>
      <w:jc w:val="center"/>
    </w:pPr>
    <w:rPr>
      <w:lang w:eastAsia="x-none"/>
    </w:rPr>
  </w:style>
  <w:style w:type="character" w:customStyle="1" w:styleId="27">
    <w:name w:val="Основной текст 2 Знак"/>
    <w:link w:val="26"/>
    <w:locked/>
    <w:rsid w:val="005B4679"/>
    <w:rPr>
      <w:rFonts w:cs="Times New Roman"/>
      <w:sz w:val="20"/>
      <w:szCs w:val="20"/>
      <w:lang w:val="en-AU"/>
    </w:rPr>
  </w:style>
  <w:style w:type="paragraph" w:customStyle="1" w:styleId="af0">
    <w:name w:val="Нормальный"/>
    <w:rsid w:val="005B4679"/>
    <w:pPr>
      <w:autoSpaceDE w:val="0"/>
      <w:autoSpaceDN w:val="0"/>
    </w:pPr>
  </w:style>
  <w:style w:type="paragraph" w:customStyle="1" w:styleId="a2">
    <w:name w:val="Заг_табл"/>
    <w:basedOn w:val="a9"/>
    <w:autoRedefine/>
    <w:rsid w:val="0027664F"/>
    <w:pPr>
      <w:numPr>
        <w:numId w:val="5"/>
      </w:numPr>
      <w:tabs>
        <w:tab w:val="left" w:pos="480"/>
        <w:tab w:val="left" w:pos="720"/>
        <w:tab w:val="left" w:pos="6240"/>
      </w:tabs>
      <w:ind w:left="0" w:firstLine="709"/>
      <w:jc w:val="center"/>
    </w:pPr>
    <w:rPr>
      <w:b/>
      <w:bCs/>
      <w:sz w:val="24"/>
      <w:szCs w:val="24"/>
      <w:lang w:val="ru-RU"/>
    </w:rPr>
  </w:style>
  <w:style w:type="paragraph" w:styleId="af1">
    <w:name w:val="Body Text"/>
    <w:aliases w:val="Заг1,BO,ID,body indent,ändrad,EHPT,Body Text2,body text,bt,heading_txt,bodytxy2,t,subtitle2,Orig Qstn,Original Question,doc1,Block text,CV Body Text,BODY TEXT,bul,heading3,3 indent,heading31,body text1,3 indent1,heading32"/>
    <w:basedOn w:val="a9"/>
    <w:link w:val="af2"/>
    <w:rsid w:val="005B4679"/>
    <w:pPr>
      <w:spacing w:after="120"/>
      <w:ind w:firstLine="709"/>
      <w:jc w:val="both"/>
    </w:pPr>
    <w:rPr>
      <w:lang w:eastAsia="x-none"/>
    </w:rPr>
  </w:style>
  <w:style w:type="character" w:customStyle="1" w:styleId="BodyTextChar">
    <w:name w:val="Body Text Char"/>
    <w:aliases w:val="Заг1 Char,BO Char,ID Char,body indent Char,ändrad Char,EHPT Char,Body Text2 Char,body text Char,bt Char,heading_txt Char,bodytxy2 Char,t Char,subtitle2 Char,Orig Qstn Char,Original Question Char,doc1 Char,Block text Char,CV Body Text Char"/>
    <w:semiHidden/>
    <w:rsid w:val="001F0BAF"/>
    <w:rPr>
      <w:sz w:val="20"/>
      <w:szCs w:val="20"/>
      <w:lang w:val="en-AU"/>
    </w:rPr>
  </w:style>
  <w:style w:type="character" w:customStyle="1" w:styleId="BodyTextChar21">
    <w:name w:val="Body Text Char21"/>
    <w:aliases w:val="Заг1 Char21,BO Char21,ID Char21,body indent Char21,ändrad Char21,EHPT Char21,Body Text2 Char21,body text Char21,bt Char21,heading_txt Char21,bodytxy2 Char21,t Char21,subtitle2 Char21,Orig Qstn Char21,Original Question Char21,doc1 Char19"/>
    <w:uiPriority w:val="99"/>
    <w:semiHidden/>
    <w:locked/>
    <w:rsid w:val="00D52223"/>
    <w:rPr>
      <w:rFonts w:cs="Times New Roman"/>
      <w:sz w:val="20"/>
      <w:szCs w:val="20"/>
      <w:lang w:val="en-AU"/>
    </w:rPr>
  </w:style>
  <w:style w:type="character" w:customStyle="1" w:styleId="BodyTextChar20">
    <w:name w:val="Body Text Char20"/>
    <w:aliases w:val="Заг1 Char20,BO Char20,ID Char20,body indent Char20,ändrad Char20,EHPT Char20,Body Text2 Char20,body text Char20,bt Char20,heading_txt Char20,bodytxy2 Char20,t Char20,subtitle2 Char20,Orig Qstn Char20,Original Question Char20,doc1 Char1"/>
    <w:semiHidden/>
    <w:locked/>
    <w:rsid w:val="005F075B"/>
    <w:rPr>
      <w:rFonts w:cs="Times New Roman"/>
      <w:sz w:val="20"/>
      <w:szCs w:val="20"/>
      <w:lang w:val="en-AU"/>
    </w:rPr>
  </w:style>
  <w:style w:type="character" w:customStyle="1" w:styleId="BodyTextChar19">
    <w:name w:val="Body Text Char19"/>
    <w:aliases w:val="Заг1 Char19,BO Char19,ID Char19,body indent Char19,ändrad Char19,EHPT Char19,Body Text2 Char19,body text Char19,bt Char19,heading_txt Char19,bodytxy2 Char19,t Char19,subtitle2 Char19,Orig Qstn Char19,Original Question Char19"/>
    <w:semiHidden/>
    <w:locked/>
    <w:rsid w:val="00DF3B65"/>
    <w:rPr>
      <w:rFonts w:cs="Times New Roman"/>
      <w:sz w:val="20"/>
      <w:szCs w:val="20"/>
      <w:lang w:val="en-AU"/>
    </w:rPr>
  </w:style>
  <w:style w:type="character" w:customStyle="1" w:styleId="BodyTextChar18">
    <w:name w:val="Body Text Char18"/>
    <w:aliases w:val="Заг1 Char18,BO Char18,ID Char18,body indent Char18,ändrad Char18,EHPT Char18,Body Text2 Char18,body text Char18,bt Char18,heading_txt Char18,bodytxy2 Char18,t Char18,subtitle2 Char18,Orig Qstn Char18,Original Question Char18"/>
    <w:semiHidden/>
    <w:locked/>
    <w:rsid w:val="003437DA"/>
    <w:rPr>
      <w:rFonts w:cs="Times New Roman"/>
      <w:sz w:val="20"/>
      <w:szCs w:val="20"/>
      <w:lang w:val="en-AU"/>
    </w:rPr>
  </w:style>
  <w:style w:type="character" w:customStyle="1" w:styleId="BodyTextChar17">
    <w:name w:val="Body Text Char17"/>
    <w:aliases w:val="Заг1 Char17,BO Char17,ID Char17,body indent Char17,ändrad Char17,EHPT Char17,Body Text2 Char17,body text Char17,bt Char17,heading_txt Char17,bodytxy2 Char17,t Char17,subtitle2 Char17,Orig Qstn Char17,Original Question Char17,doc1 Char18"/>
    <w:semiHidden/>
    <w:locked/>
    <w:rsid w:val="00004C99"/>
    <w:rPr>
      <w:rFonts w:cs="Times New Roman"/>
      <w:sz w:val="20"/>
      <w:szCs w:val="20"/>
      <w:lang w:val="en-AU"/>
    </w:rPr>
  </w:style>
  <w:style w:type="character" w:customStyle="1" w:styleId="BodyTextChar16">
    <w:name w:val="Body Text Char16"/>
    <w:aliases w:val="Заг1 Char16,BO Char16,ID Char16,body indent Char16,ändrad Char16,EHPT Char16,Body Text2 Char16,body text Char16,bt Char16,heading_txt Char16,bodytxy2 Char16,t Char16,subtitle2 Char16,Orig Qstn Char16,Original Question Char16,doc1 Char17"/>
    <w:semiHidden/>
    <w:locked/>
    <w:rsid w:val="00B830F1"/>
    <w:rPr>
      <w:rFonts w:cs="Times New Roman"/>
      <w:sz w:val="20"/>
      <w:szCs w:val="20"/>
      <w:lang w:val="en-AU"/>
    </w:rPr>
  </w:style>
  <w:style w:type="character" w:customStyle="1" w:styleId="BodyTextChar15">
    <w:name w:val="Body Text Char15"/>
    <w:aliases w:val="Заг1 Char15,BO Char15,ID Char15,body indent Char15,ändrad Char15,EHPT Char15,Body Text2 Char15,body text Char15,bt Char15,heading_txt Char15,bodytxy2 Char15,t Char15,subtitle2 Char15,Orig Qstn Char15,Original Question Char15,doc1 Char16"/>
    <w:semiHidden/>
    <w:locked/>
    <w:rsid w:val="00CE0279"/>
    <w:rPr>
      <w:rFonts w:cs="Times New Roman"/>
      <w:sz w:val="20"/>
      <w:szCs w:val="20"/>
      <w:lang w:val="en-AU"/>
    </w:rPr>
  </w:style>
  <w:style w:type="character" w:customStyle="1" w:styleId="BodyTextChar14">
    <w:name w:val="Body Text Char14"/>
    <w:aliases w:val="Заг1 Char14,BO Char14,ID Char14,body indent Char14,ändrad Char14,EHPT Char14,Body Text2 Char14,body text Char14,bt Char14,heading_txt Char14,bodytxy2 Char14,t Char14,subtitle2 Char14,Orig Qstn Char14,Original Question Char14,doc1 Char15"/>
    <w:semiHidden/>
    <w:locked/>
    <w:rsid w:val="00125DAB"/>
    <w:rPr>
      <w:rFonts w:cs="Times New Roman"/>
      <w:sz w:val="20"/>
      <w:szCs w:val="20"/>
      <w:lang w:val="en-AU"/>
    </w:rPr>
  </w:style>
  <w:style w:type="character" w:customStyle="1" w:styleId="BodyTextChar13">
    <w:name w:val="Body Text Char13"/>
    <w:aliases w:val="Заг1 Char13,BO Char13,ID Char13,body indent Char13,ändrad Char13,EHPT Char13,Body Text2 Char13,body text Char13,bt Char13,heading_txt Char13,bodytxy2 Char13,t Char13,subtitle2 Char13,Orig Qstn Char13,Original Question Char13,doc1 Char14"/>
    <w:semiHidden/>
    <w:locked/>
    <w:rsid w:val="000D201E"/>
    <w:rPr>
      <w:rFonts w:cs="Times New Roman"/>
      <w:sz w:val="20"/>
      <w:szCs w:val="20"/>
      <w:lang w:val="en-AU"/>
    </w:rPr>
  </w:style>
  <w:style w:type="character" w:customStyle="1" w:styleId="BodyTextChar12">
    <w:name w:val="Body Text Char12"/>
    <w:aliases w:val="Заг1 Char12,BO Char12,ID Char12,body indent Char12,ändrad Char12,EHPT Char12,Body Text2 Char12,body text Char12,bt Char12,heading_txt Char12,bodytxy2 Char12,t Char12,subtitle2 Char12,Orig Qstn Char12,Original Question Char12,doc1 Char13"/>
    <w:semiHidden/>
    <w:locked/>
    <w:rsid w:val="006E25C0"/>
    <w:rPr>
      <w:rFonts w:cs="Times New Roman"/>
      <w:sz w:val="20"/>
      <w:szCs w:val="20"/>
      <w:lang w:val="en-AU"/>
    </w:rPr>
  </w:style>
  <w:style w:type="character" w:customStyle="1" w:styleId="BodyTextChar11">
    <w:name w:val="Body Text Char11"/>
    <w:aliases w:val="Заг1 Char11,BO Char11,ID Char11,body indent Char11,ändrad Char11,EHPT Char11,Body Text2 Char11,body text Char11,bt Char11,heading_txt Char11,bodytxy2 Char11,t Char11,subtitle2 Char11,Orig Qstn Char11,Original Question Char11,doc1 Char12"/>
    <w:semiHidden/>
    <w:locked/>
    <w:rsid w:val="00A604C5"/>
    <w:rPr>
      <w:rFonts w:cs="Times New Roman"/>
      <w:sz w:val="20"/>
      <w:szCs w:val="20"/>
      <w:lang w:val="en-AU"/>
    </w:rPr>
  </w:style>
  <w:style w:type="character" w:customStyle="1" w:styleId="BodyTextChar10">
    <w:name w:val="Body Text Char10"/>
    <w:aliases w:val="Заг1 Char10,BO Char10,ID Char10,body indent Char10,ändrad Char10,EHPT Char10,Body Text2 Char10,body text Char10,bt Char10,heading_txt Char10,bodytxy2 Char10,t Char10,subtitle2 Char10,Orig Qstn Char10,Original Question Char10,doc1 Char11"/>
    <w:semiHidden/>
    <w:locked/>
    <w:rsid w:val="004C21C1"/>
    <w:rPr>
      <w:rFonts w:cs="Times New Roman"/>
      <w:sz w:val="20"/>
      <w:szCs w:val="20"/>
      <w:lang w:val="en-AU"/>
    </w:rPr>
  </w:style>
  <w:style w:type="character" w:customStyle="1" w:styleId="BodyTextChar9">
    <w:name w:val="Body Text Char9"/>
    <w:aliases w:val="Заг1 Char9,BO Char9,ID Char9,body indent Char9,ändrad Char9,EHPT Char9,Body Text2 Char9,body text Char9,bt Char9,heading_txt Char9,bodytxy2 Char9,t Char9,subtitle2 Char9,Orig Qstn Char9,Original Question Char9,doc1 Char9,Block text Char8"/>
    <w:semiHidden/>
    <w:locked/>
    <w:rsid w:val="00322579"/>
    <w:rPr>
      <w:rFonts w:cs="Times New Roman"/>
      <w:sz w:val="20"/>
      <w:szCs w:val="20"/>
      <w:lang w:val="en-AU"/>
    </w:rPr>
  </w:style>
  <w:style w:type="character" w:customStyle="1" w:styleId="BodyTextChar8">
    <w:name w:val="Body Text Char8"/>
    <w:aliases w:val="Заг1 Char8,BO Char8,ID Char8,body indent Char8,ändrad Char8,EHPT Char8,Body Text2 Char8,body text Char8,bt Char8,heading_txt Char8,bodytxy2 Char8,t Char8,subtitle2 Char8,Orig Qstn Char8,Original Question Char8,doc1 Char8,Block text Char7"/>
    <w:semiHidden/>
    <w:locked/>
    <w:rsid w:val="005B7EB5"/>
    <w:rPr>
      <w:rFonts w:cs="Times New Roman"/>
      <w:sz w:val="20"/>
      <w:szCs w:val="20"/>
      <w:lang w:val="en-AU"/>
    </w:rPr>
  </w:style>
  <w:style w:type="character" w:customStyle="1" w:styleId="BodyTextChar7">
    <w:name w:val="Body Text Char7"/>
    <w:aliases w:val="Заг1 Char7,BO Char7,ID Char7,body indent Char7,ändrad Char7,EHPT Char7,Body Text2 Char7,body text Char7,bt Char7,heading_txt Char7,bodytxy2 Char7,t Char7,subtitle2 Char7,Orig Qstn Char7,Original Question Char7,doc1 Char7,Block text Char6"/>
    <w:semiHidden/>
    <w:locked/>
    <w:rsid w:val="0059329F"/>
    <w:rPr>
      <w:rFonts w:cs="Times New Roman"/>
      <w:sz w:val="20"/>
      <w:szCs w:val="20"/>
      <w:lang w:val="en-AU"/>
    </w:rPr>
  </w:style>
  <w:style w:type="character" w:customStyle="1" w:styleId="BodyTextChar6">
    <w:name w:val="Body Text Char6"/>
    <w:aliases w:val="Заг1 Char6,BO Char6,ID Char6,body indent Char6,ändrad Char6,EHPT Char6,Body Text2 Char6,body text Char6,bt Char6,heading_txt Char6,bodytxy2 Char6,t Char6,subtitle2 Char6,Orig Qstn Char6,Original Question Char6,doc1 Char6,Block text Char5"/>
    <w:semiHidden/>
    <w:locked/>
    <w:rsid w:val="00502F39"/>
    <w:rPr>
      <w:rFonts w:cs="Times New Roman"/>
      <w:sz w:val="20"/>
      <w:szCs w:val="20"/>
      <w:lang w:val="en-AU"/>
    </w:rPr>
  </w:style>
  <w:style w:type="character" w:customStyle="1" w:styleId="BodyTextChar5">
    <w:name w:val="Body Text Char5"/>
    <w:aliases w:val="Заг1 Char5,BO Char5,ID Char5,body indent Char5,ändrad Char5,EHPT Char5,Body Text2 Char5,body text Char5,bt Char5,heading_txt Char5,bodytxy2 Char5,t Char5,subtitle2 Char5,Orig Qstn Char5,Original Question Char5,doc1 Char5,Block text Char4"/>
    <w:semiHidden/>
    <w:locked/>
    <w:rsid w:val="00490655"/>
    <w:rPr>
      <w:rFonts w:cs="Times New Roman"/>
      <w:sz w:val="20"/>
      <w:szCs w:val="20"/>
      <w:lang w:val="en-AU"/>
    </w:rPr>
  </w:style>
  <w:style w:type="character" w:customStyle="1" w:styleId="BodyTextChar4">
    <w:name w:val="Body Text Char4"/>
    <w:aliases w:val="Заг1 Char4,BO Char4,ID Char4,body indent Char4,ändrad Char4,EHPT Char4,Body Text2 Char4,body text Char4,bt Char4,heading_txt Char4,bodytxy2 Char4,t Char4,subtitle2 Char4,Orig Qstn Char4,Original Question Char4,doc1 Char4,Block text Char3"/>
    <w:semiHidden/>
    <w:locked/>
    <w:rsid w:val="000F508A"/>
    <w:rPr>
      <w:rFonts w:cs="Times New Roman"/>
      <w:sz w:val="20"/>
      <w:szCs w:val="20"/>
      <w:lang w:val="en-AU"/>
    </w:rPr>
  </w:style>
  <w:style w:type="character" w:customStyle="1" w:styleId="BodyTextChar3">
    <w:name w:val="Body Text Char3"/>
    <w:aliases w:val="Заг1 Char3,BO Char3,ID Char3,body indent Char3,ändrad Char3,EHPT Char3,Body Text2 Char3,body text Char3,bt Char3,heading_txt Char3,bodytxy2 Char3,t Char3,subtitle2 Char3,Orig Qstn Char3,Original Question Char3,doc1 Char3,Block text Char2"/>
    <w:semiHidden/>
    <w:locked/>
    <w:rsid w:val="0020660E"/>
    <w:rPr>
      <w:rFonts w:cs="Times New Roman"/>
      <w:sz w:val="20"/>
      <w:szCs w:val="20"/>
      <w:lang w:val="en-AU"/>
    </w:rPr>
  </w:style>
  <w:style w:type="character" w:customStyle="1" w:styleId="BodyTextChar2">
    <w:name w:val="Body Text Char2"/>
    <w:aliases w:val="Заг1 Char2,BO Char2,ID Char2,body indent Char2,ändrad Char2,EHPT Char2,Body Text2 Char2,body text Char2,bt Char2,heading_txt Char2,bodytxy2 Char2,t Char2,subtitle2 Char2,Orig Qstn Char2,Original Question Char2,doc1 Char2,Block text Char1"/>
    <w:semiHidden/>
    <w:locked/>
    <w:rsid w:val="005B255B"/>
    <w:rPr>
      <w:rFonts w:cs="Times New Roman"/>
      <w:sz w:val="20"/>
      <w:szCs w:val="20"/>
      <w:lang w:val="en-AU"/>
    </w:rPr>
  </w:style>
  <w:style w:type="paragraph" w:styleId="af3">
    <w:name w:val="Balloon Text"/>
    <w:basedOn w:val="a9"/>
    <w:link w:val="af4"/>
    <w:rsid w:val="005B4679"/>
    <w:pPr>
      <w:ind w:firstLine="709"/>
      <w:jc w:val="both"/>
    </w:pPr>
    <w:rPr>
      <w:rFonts w:ascii="Tahoma" w:hAnsi="Tahoma"/>
      <w:sz w:val="16"/>
      <w:szCs w:val="16"/>
      <w:lang w:eastAsia="x-none"/>
    </w:rPr>
  </w:style>
  <w:style w:type="character" w:customStyle="1" w:styleId="af4">
    <w:name w:val="Текст выноски Знак"/>
    <w:link w:val="af3"/>
    <w:locked/>
    <w:rsid w:val="005B4679"/>
    <w:rPr>
      <w:rFonts w:ascii="Tahoma" w:hAnsi="Tahoma" w:cs="Tahoma"/>
      <w:sz w:val="16"/>
      <w:szCs w:val="16"/>
      <w:lang w:val="en-AU"/>
    </w:rPr>
  </w:style>
  <w:style w:type="character" w:customStyle="1" w:styleId="af2">
    <w:name w:val="Основной текст Знак"/>
    <w:aliases w:val="Заг1 Знак,BO Знак,ID Знак,body indent Знак,ändrad Знак,EHPT Знак,Body Text2 Знак,body text Знак,bt Знак,heading_txt Знак,bodytxy2 Знак,t Знак,subtitle2 Знак,Orig Qstn Знак,Original Question Знак,doc1 Знак,Block text Знак,bul Знак"/>
    <w:link w:val="af1"/>
    <w:locked/>
    <w:rsid w:val="005B4679"/>
    <w:rPr>
      <w:rFonts w:cs="Times New Roman"/>
      <w:sz w:val="20"/>
      <w:szCs w:val="20"/>
      <w:lang w:val="en-AU"/>
    </w:rPr>
  </w:style>
  <w:style w:type="paragraph" w:customStyle="1" w:styleId="BodyText1">
    <w:name w:val="Body Text1"/>
    <w:basedOn w:val="a9"/>
    <w:rsid w:val="005B4679"/>
    <w:pPr>
      <w:suppressAutoHyphens/>
      <w:spacing w:line="360" w:lineRule="auto"/>
      <w:jc w:val="both"/>
    </w:pPr>
    <w:rPr>
      <w:sz w:val="24"/>
      <w:szCs w:val="24"/>
      <w:lang w:val="ru-RU"/>
    </w:rPr>
  </w:style>
  <w:style w:type="character" w:customStyle="1" w:styleId="f01">
    <w:name w:val="f01"/>
    <w:rsid w:val="005B4679"/>
    <w:rPr>
      <w:rFonts w:ascii="Times" w:hAnsi="Times" w:cs="Times"/>
      <w:color w:val="000000"/>
      <w:sz w:val="28"/>
      <w:szCs w:val="28"/>
    </w:rPr>
  </w:style>
  <w:style w:type="paragraph" w:customStyle="1" w:styleId="af5">
    <w:name w:val="ормальный"/>
    <w:rsid w:val="005B4679"/>
    <w:pPr>
      <w:autoSpaceDE w:val="0"/>
      <w:autoSpaceDN w:val="0"/>
    </w:pPr>
  </w:style>
  <w:style w:type="character" w:customStyle="1" w:styleId="f11">
    <w:name w:val="f11"/>
    <w:rsid w:val="005B4679"/>
    <w:rPr>
      <w:rFonts w:ascii="Times" w:hAnsi="Times" w:cs="Times"/>
      <w:color w:val="000000"/>
      <w:sz w:val="24"/>
      <w:szCs w:val="24"/>
    </w:rPr>
  </w:style>
  <w:style w:type="paragraph" w:styleId="af6">
    <w:name w:val="header"/>
    <w:basedOn w:val="a9"/>
    <w:link w:val="af7"/>
    <w:uiPriority w:val="99"/>
    <w:rsid w:val="005B4679"/>
    <w:pPr>
      <w:tabs>
        <w:tab w:val="center" w:pos="4677"/>
        <w:tab w:val="right" w:pos="9355"/>
      </w:tabs>
      <w:ind w:firstLine="709"/>
      <w:jc w:val="both"/>
    </w:pPr>
    <w:rPr>
      <w:lang w:eastAsia="x-none"/>
    </w:rPr>
  </w:style>
  <w:style w:type="character" w:customStyle="1" w:styleId="af7">
    <w:name w:val="Верхний колонтитул Знак"/>
    <w:link w:val="af6"/>
    <w:uiPriority w:val="99"/>
    <w:locked/>
    <w:rsid w:val="005B4679"/>
    <w:rPr>
      <w:rFonts w:cs="Times New Roman"/>
      <w:sz w:val="20"/>
      <w:szCs w:val="20"/>
      <w:lang w:val="en-AU"/>
    </w:rPr>
  </w:style>
  <w:style w:type="paragraph" w:styleId="34">
    <w:name w:val="Body Text Indent 3"/>
    <w:basedOn w:val="a9"/>
    <w:link w:val="35"/>
    <w:rsid w:val="005B4679"/>
    <w:pPr>
      <w:widowControl w:val="0"/>
      <w:autoSpaceDE w:val="0"/>
      <w:autoSpaceDN w:val="0"/>
      <w:spacing w:line="260" w:lineRule="auto"/>
      <w:ind w:firstLine="420"/>
      <w:jc w:val="both"/>
    </w:pPr>
    <w:rPr>
      <w:sz w:val="16"/>
      <w:szCs w:val="16"/>
      <w:lang w:eastAsia="x-none"/>
    </w:rPr>
  </w:style>
  <w:style w:type="character" w:customStyle="1" w:styleId="BodyTextIndent3Char">
    <w:name w:val="Body Text Indent 3 Char"/>
    <w:uiPriority w:val="99"/>
    <w:semiHidden/>
    <w:locked/>
    <w:rsid w:val="009B5193"/>
    <w:rPr>
      <w:rFonts w:cs="Times New Roman"/>
      <w:sz w:val="16"/>
      <w:szCs w:val="16"/>
      <w:lang w:val="en-AU"/>
    </w:rPr>
  </w:style>
  <w:style w:type="character" w:customStyle="1" w:styleId="35">
    <w:name w:val="Основной текст с отступом 3 Знак"/>
    <w:link w:val="34"/>
    <w:locked/>
    <w:rsid w:val="005B4679"/>
    <w:rPr>
      <w:rFonts w:cs="Times New Roman"/>
      <w:sz w:val="16"/>
      <w:szCs w:val="16"/>
      <w:lang w:val="en-AU"/>
    </w:rPr>
  </w:style>
  <w:style w:type="paragraph" w:customStyle="1" w:styleId="af8">
    <w:name w:val="Пункт"/>
    <w:basedOn w:val="af1"/>
    <w:rsid w:val="005B4679"/>
    <w:pPr>
      <w:tabs>
        <w:tab w:val="num" w:pos="1080"/>
        <w:tab w:val="num" w:pos="1418"/>
      </w:tabs>
      <w:spacing w:after="0"/>
      <w:ind w:left="1418" w:hanging="851"/>
    </w:pPr>
  </w:style>
  <w:style w:type="character" w:styleId="af9">
    <w:name w:val="Hyperlink"/>
    <w:uiPriority w:val="99"/>
    <w:rsid w:val="005B4679"/>
    <w:rPr>
      <w:rFonts w:cs="Times New Roman"/>
      <w:color w:val="0000FF"/>
      <w:u w:val="single"/>
    </w:rPr>
  </w:style>
  <w:style w:type="paragraph" w:styleId="36">
    <w:name w:val="Body Text 3"/>
    <w:basedOn w:val="a9"/>
    <w:link w:val="37"/>
    <w:rsid w:val="005B4679"/>
    <w:pPr>
      <w:spacing w:after="120"/>
      <w:ind w:firstLine="709"/>
      <w:jc w:val="both"/>
    </w:pPr>
    <w:rPr>
      <w:sz w:val="16"/>
      <w:szCs w:val="16"/>
      <w:lang w:eastAsia="x-none"/>
    </w:rPr>
  </w:style>
  <w:style w:type="character" w:customStyle="1" w:styleId="37">
    <w:name w:val="Основной текст 3 Знак"/>
    <w:link w:val="36"/>
    <w:locked/>
    <w:rsid w:val="005B4679"/>
    <w:rPr>
      <w:rFonts w:cs="Times New Roman"/>
      <w:sz w:val="16"/>
      <w:szCs w:val="16"/>
      <w:lang w:val="en-AU"/>
    </w:rPr>
  </w:style>
  <w:style w:type="paragraph" w:styleId="afa">
    <w:name w:val="Title"/>
    <w:basedOn w:val="a9"/>
    <w:link w:val="afb"/>
    <w:qFormat/>
    <w:rsid w:val="005B4679"/>
    <w:pPr>
      <w:jc w:val="center"/>
    </w:pPr>
    <w:rPr>
      <w:rFonts w:ascii="Cambria" w:hAnsi="Cambria"/>
      <w:b/>
      <w:bCs/>
      <w:kern w:val="28"/>
      <w:sz w:val="32"/>
      <w:szCs w:val="32"/>
      <w:lang w:eastAsia="x-none"/>
    </w:rPr>
  </w:style>
  <w:style w:type="character" w:customStyle="1" w:styleId="afb">
    <w:name w:val="Заголовок Знак"/>
    <w:link w:val="afa"/>
    <w:locked/>
    <w:rsid w:val="005B4679"/>
    <w:rPr>
      <w:rFonts w:ascii="Cambria" w:hAnsi="Cambria" w:cs="Times New Roman"/>
      <w:b/>
      <w:bCs/>
      <w:kern w:val="28"/>
      <w:sz w:val="32"/>
      <w:szCs w:val="32"/>
      <w:lang w:val="en-AU"/>
    </w:rPr>
  </w:style>
  <w:style w:type="paragraph" w:styleId="afc">
    <w:name w:val="caption"/>
    <w:aliases w:val="Название объекта Знак Знак,Название объекта Знак Знак Знак,Название объекта Знак1 Знак,Название объекта Знак1,Название объекта Знак2,Название объекта Знак1 Знак1,Caption Char,Название объекта Знак1 Char,Знак"/>
    <w:basedOn w:val="a9"/>
    <w:link w:val="afd"/>
    <w:qFormat/>
    <w:rsid w:val="005B4679"/>
    <w:pPr>
      <w:widowControl w:val="0"/>
      <w:jc w:val="center"/>
    </w:pPr>
    <w:rPr>
      <w:b/>
      <w:bCs/>
      <w:sz w:val="28"/>
      <w:szCs w:val="28"/>
      <w:lang w:val="ru-RU"/>
    </w:rPr>
  </w:style>
  <w:style w:type="paragraph" w:styleId="28">
    <w:name w:val="Body Text Indent 2"/>
    <w:basedOn w:val="a9"/>
    <w:link w:val="29"/>
    <w:rsid w:val="005B4679"/>
    <w:pPr>
      <w:autoSpaceDE w:val="0"/>
      <w:autoSpaceDN w:val="0"/>
      <w:spacing w:before="20"/>
      <w:ind w:left="1984" w:hanging="832"/>
      <w:jc w:val="both"/>
    </w:pPr>
    <w:rPr>
      <w:lang w:eastAsia="x-none"/>
    </w:rPr>
  </w:style>
  <w:style w:type="character" w:customStyle="1" w:styleId="29">
    <w:name w:val="Основной текст с отступом 2 Знак"/>
    <w:link w:val="28"/>
    <w:locked/>
    <w:rsid w:val="005B4679"/>
    <w:rPr>
      <w:rFonts w:cs="Times New Roman"/>
      <w:sz w:val="20"/>
      <w:szCs w:val="20"/>
      <w:lang w:val="en-AU"/>
    </w:rPr>
  </w:style>
  <w:style w:type="character" w:styleId="afe">
    <w:name w:val="page number"/>
    <w:rsid w:val="005B4679"/>
    <w:rPr>
      <w:rFonts w:cs="Times New Roman"/>
    </w:rPr>
  </w:style>
  <w:style w:type="paragraph" w:styleId="aff">
    <w:name w:val="footer"/>
    <w:basedOn w:val="a9"/>
    <w:link w:val="aff0"/>
    <w:rsid w:val="005B4679"/>
    <w:pPr>
      <w:tabs>
        <w:tab w:val="center" w:pos="4677"/>
        <w:tab w:val="right" w:pos="9355"/>
      </w:tabs>
      <w:ind w:firstLine="709"/>
      <w:jc w:val="both"/>
    </w:pPr>
    <w:rPr>
      <w:lang w:eastAsia="x-none"/>
    </w:rPr>
  </w:style>
  <w:style w:type="character" w:customStyle="1" w:styleId="aff0">
    <w:name w:val="Нижний колонтитул Знак"/>
    <w:link w:val="aff"/>
    <w:locked/>
    <w:rsid w:val="005B4679"/>
    <w:rPr>
      <w:rFonts w:cs="Times New Roman"/>
      <w:sz w:val="20"/>
      <w:szCs w:val="20"/>
      <w:lang w:val="en-AU"/>
    </w:rPr>
  </w:style>
  <w:style w:type="paragraph" w:styleId="13">
    <w:name w:val="toc 1"/>
    <w:basedOn w:val="a9"/>
    <w:next w:val="a9"/>
    <w:autoRedefine/>
    <w:uiPriority w:val="39"/>
    <w:qFormat/>
    <w:rsid w:val="005B4679"/>
    <w:pPr>
      <w:tabs>
        <w:tab w:val="left" w:pos="360"/>
        <w:tab w:val="right" w:leader="dot" w:pos="9345"/>
      </w:tabs>
      <w:spacing w:after="120"/>
      <w:jc w:val="center"/>
    </w:pPr>
    <w:rPr>
      <w:b/>
      <w:bCs/>
      <w:noProof/>
      <w:sz w:val="28"/>
      <w:szCs w:val="28"/>
      <w:lang w:val="ru-RU"/>
    </w:rPr>
  </w:style>
  <w:style w:type="paragraph" w:customStyle="1" w:styleId="Technical4">
    <w:name w:val="Technical 4"/>
    <w:rsid w:val="005B4679"/>
    <w:pPr>
      <w:tabs>
        <w:tab w:val="left" w:pos="-720"/>
      </w:tabs>
      <w:suppressAutoHyphens/>
    </w:pPr>
    <w:rPr>
      <w:rFonts w:ascii="Gelvetsky 12pt" w:hAnsi="Gelvetsky 12pt" w:cs="Gelvetsky 12pt"/>
      <w:b/>
      <w:bCs/>
      <w:sz w:val="24"/>
      <w:szCs w:val="24"/>
      <w:lang w:val="en-US" w:eastAsia="en-US"/>
    </w:rPr>
  </w:style>
  <w:style w:type="paragraph" w:customStyle="1" w:styleId="Style0">
    <w:name w:val="Style0"/>
    <w:rsid w:val="005B4679"/>
    <w:rPr>
      <w:rFonts w:ascii="MS Sans Serif" w:hAnsi="MS Sans Serif" w:cs="MS Sans Serif"/>
      <w:lang w:val="en-US"/>
    </w:rPr>
  </w:style>
  <w:style w:type="paragraph" w:styleId="aff1">
    <w:name w:val="Normal Indent"/>
    <w:basedOn w:val="a9"/>
    <w:rsid w:val="005B4679"/>
    <w:pPr>
      <w:spacing w:before="60" w:after="120" w:line="240" w:lineRule="atLeast"/>
      <w:ind w:firstLine="709"/>
      <w:jc w:val="both"/>
    </w:pPr>
    <w:rPr>
      <w:sz w:val="28"/>
      <w:szCs w:val="28"/>
      <w:lang w:val="ru-RU" w:eastAsia="en-US"/>
    </w:rPr>
  </w:style>
  <w:style w:type="paragraph" w:styleId="41">
    <w:name w:val="index 4"/>
    <w:basedOn w:val="a9"/>
    <w:next w:val="a9"/>
    <w:autoRedefine/>
    <w:rsid w:val="005B4679"/>
    <w:pPr>
      <w:widowControl w:val="0"/>
      <w:spacing w:before="40" w:after="40"/>
      <w:jc w:val="center"/>
    </w:pPr>
    <w:rPr>
      <w:sz w:val="24"/>
      <w:szCs w:val="24"/>
      <w:lang w:val="ru-RU"/>
    </w:rPr>
  </w:style>
  <w:style w:type="paragraph" w:styleId="aff2">
    <w:name w:val="Normal (Web)"/>
    <w:basedOn w:val="a9"/>
    <w:uiPriority w:val="99"/>
    <w:rsid w:val="002033C7"/>
    <w:pPr>
      <w:spacing w:before="100" w:beforeAutospacing="1" w:after="100" w:afterAutospacing="1"/>
    </w:pPr>
    <w:rPr>
      <w:sz w:val="24"/>
      <w:szCs w:val="24"/>
      <w:lang w:val="en-US" w:eastAsia="en-US"/>
    </w:rPr>
  </w:style>
  <w:style w:type="character" w:customStyle="1" w:styleId="catpagetitle1">
    <w:name w:val="catpage_title1"/>
    <w:rsid w:val="00582C5D"/>
    <w:rPr>
      <w:rFonts w:ascii="Arial" w:hAnsi="Arial" w:cs="Arial"/>
      <w:b/>
      <w:bCs/>
      <w:color w:val="000000"/>
      <w:sz w:val="28"/>
      <w:szCs w:val="28"/>
    </w:rPr>
  </w:style>
  <w:style w:type="paragraph" w:styleId="aff3">
    <w:name w:val="List Paragraph"/>
    <w:aliases w:val="Bullet List,FooterText,numbered,Paragraphe de liste1,lp1,Num Bullet 1,Table Number Paragraph,Bullet Number,Bulletr List Paragraph,列出段落,列出段落1,List Paragraph2,List Paragraph21,Listeafsnit1,Parágrafo da Lista1,Bullet list"/>
    <w:basedOn w:val="a9"/>
    <w:link w:val="aff4"/>
    <w:uiPriority w:val="34"/>
    <w:qFormat/>
    <w:rsid w:val="00842829"/>
    <w:pPr>
      <w:ind w:left="720"/>
      <w:contextualSpacing/>
    </w:pPr>
  </w:style>
  <w:style w:type="character" w:styleId="aff5">
    <w:name w:val="annotation reference"/>
    <w:uiPriority w:val="99"/>
    <w:rsid w:val="00976912"/>
    <w:rPr>
      <w:rFonts w:cs="Times New Roman"/>
      <w:sz w:val="16"/>
      <w:szCs w:val="16"/>
    </w:rPr>
  </w:style>
  <w:style w:type="paragraph" w:styleId="aff6">
    <w:name w:val="annotation text"/>
    <w:basedOn w:val="a9"/>
    <w:link w:val="aff7"/>
    <w:uiPriority w:val="99"/>
    <w:rsid w:val="00976912"/>
    <w:rPr>
      <w:lang w:eastAsia="x-none"/>
    </w:rPr>
  </w:style>
  <w:style w:type="character" w:customStyle="1" w:styleId="aff7">
    <w:name w:val="Текст примечания Знак"/>
    <w:link w:val="aff6"/>
    <w:uiPriority w:val="99"/>
    <w:locked/>
    <w:rsid w:val="005B255B"/>
    <w:rPr>
      <w:rFonts w:cs="Times New Roman"/>
      <w:sz w:val="20"/>
      <w:szCs w:val="20"/>
      <w:lang w:val="en-AU"/>
    </w:rPr>
  </w:style>
  <w:style w:type="paragraph" w:styleId="aff8">
    <w:name w:val="annotation subject"/>
    <w:basedOn w:val="aff6"/>
    <w:next w:val="aff6"/>
    <w:link w:val="aff9"/>
    <w:rsid w:val="00976912"/>
    <w:rPr>
      <w:b/>
      <w:bCs/>
    </w:rPr>
  </w:style>
  <w:style w:type="character" w:customStyle="1" w:styleId="aff9">
    <w:name w:val="Тема примечания Знак"/>
    <w:link w:val="aff8"/>
    <w:locked/>
    <w:rsid w:val="005B255B"/>
    <w:rPr>
      <w:rFonts w:cs="Times New Roman"/>
      <w:b/>
      <w:bCs/>
      <w:sz w:val="20"/>
      <w:szCs w:val="20"/>
      <w:lang w:val="en-AU"/>
    </w:rPr>
  </w:style>
  <w:style w:type="paragraph" w:customStyle="1" w:styleId="14">
    <w:name w:val="Обычный1"/>
    <w:link w:val="CharChar"/>
    <w:qFormat/>
    <w:rsid w:val="00C77242"/>
    <w:pPr>
      <w:widowControl w:val="0"/>
      <w:spacing w:before="120" w:after="120"/>
      <w:ind w:firstLine="567"/>
      <w:jc w:val="both"/>
    </w:pPr>
    <w:rPr>
      <w:sz w:val="24"/>
    </w:rPr>
  </w:style>
  <w:style w:type="paragraph" w:customStyle="1" w:styleId="Left">
    <w:name w:val="Обычный_Left"/>
    <w:basedOn w:val="a9"/>
    <w:rsid w:val="003B343C"/>
    <w:pPr>
      <w:spacing w:before="240" w:after="240"/>
    </w:pPr>
    <w:rPr>
      <w:sz w:val="28"/>
      <w:szCs w:val="24"/>
      <w:lang w:val="ru-RU"/>
    </w:rPr>
  </w:style>
  <w:style w:type="paragraph" w:customStyle="1" w:styleId="affa">
    <w:name w:val="Абзац основной"/>
    <w:link w:val="affb"/>
    <w:rsid w:val="00B72C38"/>
    <w:pPr>
      <w:spacing w:line="360" w:lineRule="auto"/>
      <w:ind w:firstLine="709"/>
      <w:jc w:val="both"/>
    </w:pPr>
    <w:rPr>
      <w:rFonts w:ascii="Arial" w:hAnsi="Arial"/>
      <w:sz w:val="24"/>
    </w:rPr>
  </w:style>
  <w:style w:type="character" w:customStyle="1" w:styleId="affb">
    <w:name w:val="Абзац основной Знак"/>
    <w:link w:val="affa"/>
    <w:locked/>
    <w:rsid w:val="00B72C38"/>
    <w:rPr>
      <w:rFonts w:ascii="Arial" w:hAnsi="Arial"/>
      <w:sz w:val="24"/>
      <w:lang w:val="ru-RU" w:eastAsia="ru-RU" w:bidi="ar-SA"/>
    </w:rPr>
  </w:style>
  <w:style w:type="paragraph" w:customStyle="1" w:styleId="normal">
    <w:name w:val="Обычный.normal"/>
    <w:rsid w:val="009E7A75"/>
    <w:pPr>
      <w:spacing w:after="60" w:line="264" w:lineRule="auto"/>
      <w:ind w:left="1701"/>
      <w:jc w:val="both"/>
    </w:pPr>
    <w:rPr>
      <w:sz w:val="22"/>
    </w:rPr>
  </w:style>
  <w:style w:type="table" w:styleId="affc">
    <w:name w:val="Table Grid"/>
    <w:aliases w:val="Сетка таблицы GR,OTR"/>
    <w:basedOn w:val="ab"/>
    <w:uiPriority w:val="39"/>
    <w:locked/>
    <w:rsid w:val="009E7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9"/>
    <w:link w:val="HTML0"/>
    <w:rsid w:val="00AB1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link w:val="HTML"/>
    <w:locked/>
    <w:rsid w:val="00AB1975"/>
    <w:rPr>
      <w:rFonts w:ascii="Courier New" w:hAnsi="Courier New" w:cs="Courier New"/>
      <w:color w:val="000000"/>
    </w:rPr>
  </w:style>
  <w:style w:type="paragraph" w:customStyle="1" w:styleId="15">
    <w:name w:val="Рецензия1"/>
    <w:hidden/>
    <w:uiPriority w:val="99"/>
    <w:semiHidden/>
    <w:rsid w:val="005F724C"/>
    <w:rPr>
      <w:lang w:val="en-AU"/>
    </w:rPr>
  </w:style>
  <w:style w:type="paragraph" w:customStyle="1" w:styleId="16">
    <w:name w:val="Абзац списка1"/>
    <w:basedOn w:val="a9"/>
    <w:rsid w:val="00B757C8"/>
    <w:pPr>
      <w:ind w:left="720"/>
    </w:pPr>
    <w:rPr>
      <w:rFonts w:ascii="Calibri" w:hAnsi="Calibri"/>
      <w:sz w:val="22"/>
      <w:szCs w:val="22"/>
      <w:lang w:val="ru-RU"/>
    </w:rPr>
  </w:style>
  <w:style w:type="paragraph" w:styleId="affd">
    <w:name w:val="Document Map"/>
    <w:basedOn w:val="a9"/>
    <w:link w:val="affe"/>
    <w:rsid w:val="00472025"/>
    <w:pPr>
      <w:shd w:val="clear" w:color="auto" w:fill="000080"/>
    </w:pPr>
    <w:rPr>
      <w:sz w:val="0"/>
      <w:szCs w:val="0"/>
      <w:lang w:eastAsia="x-none"/>
    </w:rPr>
  </w:style>
  <w:style w:type="character" w:customStyle="1" w:styleId="affe">
    <w:name w:val="Схема документа Знак"/>
    <w:link w:val="affd"/>
    <w:rsid w:val="001F0BAF"/>
    <w:rPr>
      <w:sz w:val="0"/>
      <w:szCs w:val="0"/>
      <w:lang w:val="en-AU"/>
    </w:rPr>
  </w:style>
  <w:style w:type="paragraph" w:customStyle="1" w:styleId="2a">
    <w:name w:val="Абзац списка2"/>
    <w:basedOn w:val="a9"/>
    <w:rsid w:val="00842829"/>
    <w:pPr>
      <w:ind w:left="720"/>
      <w:contextualSpacing/>
    </w:pPr>
  </w:style>
  <w:style w:type="paragraph" w:styleId="afff">
    <w:name w:val="Revision"/>
    <w:hidden/>
    <w:uiPriority w:val="99"/>
    <w:semiHidden/>
    <w:rsid w:val="00842829"/>
    <w:rPr>
      <w:lang w:val="en-AU"/>
    </w:rPr>
  </w:style>
  <w:style w:type="paragraph" w:customStyle="1" w:styleId="38">
    <w:name w:val="Знак Знак3 Знак Знак Знак Знак"/>
    <w:basedOn w:val="a9"/>
    <w:rsid w:val="00166F35"/>
    <w:pPr>
      <w:spacing w:after="160" w:line="240" w:lineRule="exact"/>
    </w:pPr>
    <w:rPr>
      <w:rFonts w:ascii="Verdana" w:hAnsi="Verdana" w:cs="Verdana"/>
      <w:sz w:val="24"/>
      <w:szCs w:val="24"/>
      <w:lang w:val="en-US" w:eastAsia="en-US"/>
    </w:rPr>
  </w:style>
  <w:style w:type="paragraph" w:customStyle="1" w:styleId="17">
    <w:name w:val="Основной текст с отступом1"/>
    <w:basedOn w:val="a9"/>
    <w:rsid w:val="00166F35"/>
    <w:pPr>
      <w:ind w:firstLine="720"/>
      <w:jc w:val="both"/>
    </w:pPr>
    <w:rPr>
      <w:b/>
      <w:bCs/>
      <w:sz w:val="24"/>
      <w:szCs w:val="24"/>
      <w:lang w:val="ru-RU"/>
    </w:rPr>
  </w:style>
  <w:style w:type="character" w:customStyle="1" w:styleId="H1">
    <w:name w:val="H1 Знак Знак"/>
    <w:locked/>
    <w:rsid w:val="00F859C8"/>
    <w:rPr>
      <w:b/>
      <w:bCs/>
      <w:caps/>
      <w:kern w:val="32"/>
      <w:sz w:val="26"/>
      <w:szCs w:val="26"/>
      <w:lang w:val="ru-RU" w:eastAsia="ru-RU" w:bidi="ar-SA"/>
    </w:rPr>
  </w:style>
  <w:style w:type="paragraph" w:styleId="afff0">
    <w:name w:val="Plain Text"/>
    <w:basedOn w:val="a9"/>
    <w:link w:val="afff1"/>
    <w:unhideWhenUsed/>
    <w:rsid w:val="00F85524"/>
    <w:rPr>
      <w:rFonts w:ascii="Consolas" w:eastAsia="Calibri" w:hAnsi="Consolas"/>
      <w:sz w:val="21"/>
      <w:szCs w:val="21"/>
      <w:lang w:val="x-none" w:eastAsia="en-US"/>
    </w:rPr>
  </w:style>
  <w:style w:type="character" w:customStyle="1" w:styleId="afff1">
    <w:name w:val="Текст Знак"/>
    <w:link w:val="afff0"/>
    <w:rsid w:val="00F85524"/>
    <w:rPr>
      <w:rFonts w:ascii="Consolas" w:eastAsia="Calibri" w:hAnsi="Consolas" w:cs="Times New Roman"/>
      <w:sz w:val="21"/>
      <w:szCs w:val="21"/>
      <w:lang w:eastAsia="en-US"/>
    </w:rPr>
  </w:style>
  <w:style w:type="paragraph" w:customStyle="1" w:styleId="hangindent95">
    <w:name w:val="hang indent 9.5"/>
    <w:basedOn w:val="a9"/>
    <w:rsid w:val="007E6AC6"/>
    <w:pPr>
      <w:tabs>
        <w:tab w:val="left" w:pos="720"/>
      </w:tabs>
      <w:ind w:left="720" w:hanging="720"/>
      <w:jc w:val="both"/>
    </w:pPr>
    <w:rPr>
      <w:rFonts w:ascii="Arial" w:hAnsi="Arial" w:cs="Arial"/>
      <w:sz w:val="19"/>
      <w:szCs w:val="19"/>
      <w:lang w:val="en-US" w:eastAsia="en-US"/>
    </w:rPr>
  </w:style>
  <w:style w:type="paragraph" w:styleId="2">
    <w:name w:val="List Bullet 2"/>
    <w:basedOn w:val="a9"/>
    <w:autoRedefine/>
    <w:rsid w:val="006E0686"/>
    <w:pPr>
      <w:numPr>
        <w:numId w:val="1"/>
      </w:numPr>
      <w:tabs>
        <w:tab w:val="clear" w:pos="360"/>
        <w:tab w:val="num" w:pos="720"/>
      </w:tabs>
      <w:ind w:left="720"/>
    </w:pPr>
    <w:rPr>
      <w:lang w:val="en-US" w:eastAsia="en-US"/>
    </w:rPr>
  </w:style>
  <w:style w:type="paragraph" w:styleId="3">
    <w:name w:val="List Bullet 3"/>
    <w:basedOn w:val="a9"/>
    <w:autoRedefine/>
    <w:rsid w:val="0034749A"/>
    <w:pPr>
      <w:numPr>
        <w:numId w:val="4"/>
      </w:numPr>
      <w:tabs>
        <w:tab w:val="left" w:pos="246"/>
      </w:tabs>
      <w:ind w:left="0" w:firstLine="0"/>
    </w:pPr>
    <w:rPr>
      <w:rFonts w:ascii="Arial" w:hAnsi="Arial"/>
      <w:lang w:val="en-US" w:eastAsia="en-US"/>
    </w:rPr>
  </w:style>
  <w:style w:type="paragraph" w:customStyle="1" w:styleId="tableclose">
    <w:name w:val="tableclose"/>
    <w:basedOn w:val="a9"/>
    <w:rsid w:val="006E0686"/>
    <w:rPr>
      <w:rFonts w:ascii="Arial" w:hAnsi="Arial" w:cs="Arial"/>
      <w:lang w:val="en-US" w:eastAsia="en-US"/>
    </w:rPr>
  </w:style>
  <w:style w:type="paragraph" w:customStyle="1" w:styleId="Body-noindent">
    <w:name w:val="Body-no indent"/>
    <w:next w:val="a9"/>
    <w:rsid w:val="006E0686"/>
    <w:pPr>
      <w:widowControl w:val="0"/>
      <w:tabs>
        <w:tab w:val="left" w:pos="7920"/>
      </w:tabs>
      <w:spacing w:before="80" w:line="240" w:lineRule="exact"/>
    </w:pPr>
    <w:rPr>
      <w:rFonts w:ascii="Franklin Gothic Book" w:hAnsi="Franklin Gothic Book"/>
      <w:lang w:val="en-US" w:eastAsia="en-US"/>
    </w:rPr>
  </w:style>
  <w:style w:type="paragraph" w:styleId="23">
    <w:name w:val="List Number 2"/>
    <w:basedOn w:val="a9"/>
    <w:rsid w:val="006E0686"/>
    <w:pPr>
      <w:numPr>
        <w:numId w:val="3"/>
      </w:numPr>
    </w:pPr>
    <w:rPr>
      <w:sz w:val="24"/>
      <w:szCs w:val="24"/>
      <w:lang w:val="ru-RU"/>
    </w:rPr>
  </w:style>
  <w:style w:type="paragraph" w:customStyle="1" w:styleId="normal9">
    <w:name w:val="normal 9"/>
    <w:basedOn w:val="a9"/>
    <w:rsid w:val="006E0686"/>
    <w:pPr>
      <w:spacing w:before="60"/>
      <w:jc w:val="both"/>
    </w:pPr>
    <w:rPr>
      <w:rFonts w:ascii="Arial" w:hAnsi="Arial" w:cs="Arial"/>
      <w:sz w:val="18"/>
      <w:szCs w:val="18"/>
      <w:lang w:val="en-US" w:eastAsia="en-US"/>
    </w:rPr>
  </w:style>
  <w:style w:type="paragraph" w:styleId="afff2">
    <w:name w:val="footnote text"/>
    <w:aliases w:val="Знак2,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9"/>
    <w:link w:val="afff3"/>
    <w:unhideWhenUsed/>
    <w:rsid w:val="004C69F1"/>
    <w:rPr>
      <w:rFonts w:ascii="Arial Unicode MS" w:eastAsia="Arial Unicode MS" w:hAnsi="Arial Unicode MS" w:cs="Arial Unicode MS"/>
      <w:color w:val="000000"/>
      <w:lang w:val="ru"/>
    </w:rPr>
  </w:style>
  <w:style w:type="character" w:customStyle="1" w:styleId="afff3">
    <w:name w:val="Текст сноски Знак"/>
    <w:aliases w:val="Знак2 Знак,Знак21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link w:val="afff2"/>
    <w:rsid w:val="004C69F1"/>
    <w:rPr>
      <w:rFonts w:ascii="Arial Unicode MS" w:eastAsia="Arial Unicode MS" w:hAnsi="Arial Unicode MS" w:cs="Arial Unicode MS"/>
      <w:color w:val="000000"/>
      <w:lang w:val="ru"/>
    </w:rPr>
  </w:style>
  <w:style w:type="character" w:styleId="afff4">
    <w:name w:val="footnote reference"/>
    <w:unhideWhenUsed/>
    <w:rsid w:val="004C69F1"/>
    <w:rPr>
      <w:vertAlign w:val="superscript"/>
    </w:rPr>
  </w:style>
  <w:style w:type="character" w:customStyle="1" w:styleId="39">
    <w:name w:val="Основной текст + Полужирный3"/>
    <w:rsid w:val="0012424E"/>
    <w:rPr>
      <w:rFonts w:ascii="Times New Roman" w:hAnsi="Times New Roman" w:cs="Times New Roman"/>
      <w:b/>
      <w:bCs/>
      <w:spacing w:val="0"/>
      <w:sz w:val="21"/>
      <w:szCs w:val="21"/>
    </w:rPr>
  </w:style>
  <w:style w:type="table" w:customStyle="1" w:styleId="2b">
    <w:name w:val="Сетка таблицы2"/>
    <w:basedOn w:val="ab"/>
    <w:next w:val="affc"/>
    <w:uiPriority w:val="59"/>
    <w:rsid w:val="00C35B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link w:val="afff6"/>
    <w:uiPriority w:val="1"/>
    <w:qFormat/>
    <w:rsid w:val="00B771EE"/>
    <w:pPr>
      <w:jc w:val="both"/>
    </w:pPr>
    <w:rPr>
      <w:sz w:val="24"/>
      <w:szCs w:val="24"/>
    </w:rPr>
  </w:style>
  <w:style w:type="character" w:customStyle="1" w:styleId="afff6">
    <w:name w:val="Без интервала Знак"/>
    <w:basedOn w:val="aa"/>
    <w:link w:val="afff5"/>
    <w:uiPriority w:val="1"/>
    <w:rsid w:val="00B771EE"/>
    <w:rPr>
      <w:sz w:val="24"/>
      <w:szCs w:val="24"/>
    </w:rPr>
  </w:style>
  <w:style w:type="character" w:customStyle="1" w:styleId="aff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3"/>
    <w:uiPriority w:val="34"/>
    <w:qFormat/>
    <w:locked/>
    <w:rsid w:val="00DB7898"/>
    <w:rPr>
      <w:lang w:val="en-AU"/>
    </w:rPr>
  </w:style>
  <w:style w:type="paragraph" w:styleId="afff7">
    <w:name w:val="Body Text Indent"/>
    <w:aliases w:val="Текст основной с отступом 1"/>
    <w:basedOn w:val="a9"/>
    <w:link w:val="afff8"/>
    <w:unhideWhenUsed/>
    <w:rsid w:val="00B31DCB"/>
    <w:pPr>
      <w:spacing w:after="120"/>
      <w:ind w:left="283"/>
    </w:pPr>
  </w:style>
  <w:style w:type="character" w:customStyle="1" w:styleId="afff8">
    <w:name w:val="Основной текст с отступом Знак"/>
    <w:aliases w:val="Текст основной с отступом 1 Знак"/>
    <w:basedOn w:val="aa"/>
    <w:link w:val="afff7"/>
    <w:rsid w:val="00B31DCB"/>
    <w:rPr>
      <w:lang w:val="en-AU"/>
    </w:rPr>
  </w:style>
  <w:style w:type="paragraph" w:customStyle="1" w:styleId="ConsPlusNormal">
    <w:name w:val="ConsPlusNormal"/>
    <w:link w:val="ConsPlusNormal0"/>
    <w:uiPriority w:val="99"/>
    <w:rsid w:val="00B31DCB"/>
    <w:pPr>
      <w:autoSpaceDE w:val="0"/>
      <w:autoSpaceDN w:val="0"/>
      <w:adjustRightInd w:val="0"/>
    </w:pPr>
    <w:rPr>
      <w:rFonts w:ascii="Arial" w:hAnsi="Arial" w:cs="Arial"/>
    </w:rPr>
  </w:style>
  <w:style w:type="paragraph" w:styleId="2c">
    <w:name w:val="Quote"/>
    <w:basedOn w:val="a9"/>
    <w:next w:val="a9"/>
    <w:link w:val="2d"/>
    <w:uiPriority w:val="29"/>
    <w:qFormat/>
    <w:rsid w:val="00B31DCB"/>
    <w:rPr>
      <w:i/>
      <w:iCs/>
      <w:color w:val="000000" w:themeColor="text1"/>
      <w:sz w:val="24"/>
      <w:szCs w:val="24"/>
      <w:lang w:val="ru-RU"/>
    </w:rPr>
  </w:style>
  <w:style w:type="character" w:customStyle="1" w:styleId="2d">
    <w:name w:val="Цитата 2 Знак"/>
    <w:basedOn w:val="aa"/>
    <w:link w:val="2c"/>
    <w:uiPriority w:val="29"/>
    <w:rsid w:val="00B31DCB"/>
    <w:rPr>
      <w:i/>
      <w:iCs/>
      <w:color w:val="000000" w:themeColor="text1"/>
      <w:sz w:val="24"/>
      <w:szCs w:val="24"/>
    </w:rPr>
  </w:style>
  <w:style w:type="character" w:customStyle="1" w:styleId="ConsPlusNormal0">
    <w:name w:val="ConsPlusNormal Знак"/>
    <w:link w:val="ConsPlusNormal"/>
    <w:uiPriority w:val="99"/>
    <w:locked/>
    <w:rsid w:val="00B31DCB"/>
    <w:rPr>
      <w:rFonts w:ascii="Arial" w:hAnsi="Arial" w:cs="Arial"/>
    </w:rPr>
  </w:style>
  <w:style w:type="paragraph" w:customStyle="1" w:styleId="3a">
    <w:name w:val="Стиль3"/>
    <w:basedOn w:val="28"/>
    <w:link w:val="3b"/>
    <w:qFormat/>
    <w:rsid w:val="00A94BC6"/>
    <w:pPr>
      <w:widowControl w:val="0"/>
      <w:tabs>
        <w:tab w:val="num" w:pos="2160"/>
      </w:tabs>
      <w:autoSpaceDE/>
      <w:autoSpaceDN/>
      <w:adjustRightInd w:val="0"/>
      <w:spacing w:before="0"/>
      <w:ind w:left="1080" w:firstLine="0"/>
      <w:textAlignment w:val="baseline"/>
    </w:pPr>
    <w:rPr>
      <w:sz w:val="24"/>
      <w:lang w:val="ru-RU" w:eastAsia="ru-RU"/>
    </w:rPr>
  </w:style>
  <w:style w:type="character" w:customStyle="1" w:styleId="3b">
    <w:name w:val="Стиль3 Знак"/>
    <w:link w:val="3a"/>
    <w:rsid w:val="00A94BC6"/>
    <w:rPr>
      <w:sz w:val="24"/>
    </w:rPr>
  </w:style>
  <w:style w:type="paragraph" w:styleId="afff9">
    <w:name w:val="endnote text"/>
    <w:basedOn w:val="a9"/>
    <w:link w:val="afffa"/>
    <w:unhideWhenUsed/>
    <w:rsid w:val="00954DED"/>
  </w:style>
  <w:style w:type="character" w:customStyle="1" w:styleId="afffa">
    <w:name w:val="Текст концевой сноски Знак"/>
    <w:basedOn w:val="aa"/>
    <w:link w:val="afff9"/>
    <w:rsid w:val="00954DED"/>
    <w:rPr>
      <w:lang w:val="en-AU"/>
    </w:rPr>
  </w:style>
  <w:style w:type="character" w:styleId="afffb">
    <w:name w:val="endnote reference"/>
    <w:basedOn w:val="aa"/>
    <w:unhideWhenUsed/>
    <w:rsid w:val="00954DED"/>
    <w:rPr>
      <w:vertAlign w:val="superscript"/>
    </w:rPr>
  </w:style>
  <w:style w:type="paragraph" w:customStyle="1" w:styleId="ConsPlusTitle">
    <w:name w:val="ConsPlusTitle"/>
    <w:uiPriority w:val="99"/>
    <w:rsid w:val="00D90BEB"/>
    <w:pPr>
      <w:widowControl w:val="0"/>
      <w:autoSpaceDE w:val="0"/>
      <w:autoSpaceDN w:val="0"/>
    </w:pPr>
    <w:rPr>
      <w:rFonts w:ascii="Calibri" w:hAnsi="Calibri" w:cs="Calibri"/>
      <w:b/>
      <w:sz w:val="22"/>
    </w:rPr>
  </w:style>
  <w:style w:type="paragraph" w:customStyle="1" w:styleId="bulletwithtext1">
    <w:name w:val="bulletwithtext1"/>
    <w:basedOn w:val="a9"/>
    <w:rsid w:val="00D90BEB"/>
    <w:pPr>
      <w:numPr>
        <w:numId w:val="16"/>
      </w:numPr>
      <w:suppressAutoHyphens/>
    </w:pPr>
    <w:rPr>
      <w:rFonts w:ascii="Futura Bk" w:hAnsi="Futura Bk"/>
      <w:lang w:val="ru-RU" w:eastAsia="ar-SA"/>
    </w:rPr>
  </w:style>
  <w:style w:type="character" w:customStyle="1" w:styleId="50">
    <w:name w:val="Заголовок 5 Знак"/>
    <w:aliases w:val="Заголовок oglavlenie Знак"/>
    <w:basedOn w:val="aa"/>
    <w:link w:val="5"/>
    <w:rsid w:val="00D31EC1"/>
    <w:rPr>
      <w:rFonts w:ascii="Calibri" w:eastAsia="MS Mincho" w:hAnsi="Calibri"/>
      <w:bCs/>
      <w:i/>
      <w:iCs/>
      <w:sz w:val="24"/>
      <w:szCs w:val="24"/>
      <w:lang w:val="en-US" w:eastAsia="ja-JP"/>
    </w:rPr>
  </w:style>
  <w:style w:type="character" w:customStyle="1" w:styleId="70">
    <w:name w:val="Заголовок 7 Знак"/>
    <w:basedOn w:val="aa"/>
    <w:link w:val="7"/>
    <w:rsid w:val="00D31EC1"/>
    <w:rPr>
      <w:rFonts w:ascii="Calibri" w:eastAsia="MS Mincho" w:hAnsi="Calibri"/>
      <w:sz w:val="24"/>
      <w:szCs w:val="24"/>
      <w:lang w:val="en-US" w:eastAsia="ja-JP"/>
    </w:rPr>
  </w:style>
  <w:style w:type="character" w:customStyle="1" w:styleId="80">
    <w:name w:val="Заголовок 8 Знак"/>
    <w:basedOn w:val="aa"/>
    <w:link w:val="8"/>
    <w:rsid w:val="00D31EC1"/>
    <w:rPr>
      <w:rFonts w:ascii="Calibri" w:eastAsia="MS Mincho" w:hAnsi="Calibri"/>
      <w:i/>
      <w:iCs/>
      <w:sz w:val="24"/>
      <w:szCs w:val="24"/>
      <w:lang w:val="en-US" w:eastAsia="ja-JP"/>
    </w:rPr>
  </w:style>
  <w:style w:type="character" w:customStyle="1" w:styleId="91">
    <w:name w:val="Заголовок 9 Знак"/>
    <w:basedOn w:val="aa"/>
    <w:link w:val="90"/>
    <w:rsid w:val="00D31EC1"/>
    <w:rPr>
      <w:rFonts w:ascii="Cambria" w:hAnsi="Cambria"/>
      <w:sz w:val="22"/>
      <w:szCs w:val="22"/>
      <w:lang w:val="en-US" w:eastAsia="ja-JP"/>
    </w:rPr>
  </w:style>
  <w:style w:type="paragraph" w:customStyle="1" w:styleId="110">
    <w:name w:val="Цветной список — акцент 11"/>
    <w:basedOn w:val="a9"/>
    <w:link w:val="18"/>
    <w:uiPriority w:val="34"/>
    <w:qFormat/>
    <w:rsid w:val="00D31EC1"/>
    <w:pPr>
      <w:spacing w:after="60"/>
      <w:ind w:left="720"/>
      <w:contextualSpacing/>
      <w:jc w:val="both"/>
    </w:pPr>
    <w:rPr>
      <w:sz w:val="24"/>
      <w:szCs w:val="24"/>
      <w:lang w:val="x-none" w:eastAsia="x-none"/>
    </w:rPr>
  </w:style>
  <w:style w:type="character" w:customStyle="1" w:styleId="18">
    <w:name w:val="Цветной список — акцент 1 Знак"/>
    <w:link w:val="110"/>
    <w:uiPriority w:val="34"/>
    <w:locked/>
    <w:rsid w:val="00D31EC1"/>
    <w:rPr>
      <w:sz w:val="24"/>
      <w:szCs w:val="24"/>
      <w:lang w:val="x-none" w:eastAsia="x-none"/>
    </w:rPr>
  </w:style>
  <w:style w:type="paragraph" w:customStyle="1" w:styleId="Arial12pt1">
    <w:name w:val="Стиль Arial 12 pt по ширине1"/>
    <w:basedOn w:val="a9"/>
    <w:rsid w:val="00D31EC1"/>
    <w:pPr>
      <w:numPr>
        <w:numId w:val="19"/>
      </w:numPr>
      <w:spacing w:before="120" w:after="120"/>
    </w:pPr>
    <w:rPr>
      <w:rFonts w:ascii="Arial" w:hAnsi="Arial"/>
      <w:szCs w:val="24"/>
      <w:lang w:val="ru-RU"/>
    </w:rPr>
  </w:style>
  <w:style w:type="paragraph" w:customStyle="1" w:styleId="19">
    <w:name w:val="Заголовок оглавления1"/>
    <w:basedOn w:val="1"/>
    <w:next w:val="a9"/>
    <w:rsid w:val="00D31EC1"/>
    <w:pPr>
      <w:keepLines/>
      <w:numPr>
        <w:numId w:val="0"/>
      </w:numPr>
      <w:spacing w:before="480" w:line="276" w:lineRule="auto"/>
      <w:outlineLvl w:val="9"/>
    </w:pPr>
    <w:rPr>
      <w:rFonts w:ascii="Cambria" w:hAnsi="Cambria"/>
      <w:caps w:val="0"/>
      <w:color w:val="365F91"/>
      <w:kern w:val="0"/>
      <w:sz w:val="28"/>
      <w:szCs w:val="28"/>
      <w:lang w:eastAsia="en-US"/>
    </w:rPr>
  </w:style>
  <w:style w:type="paragraph" w:customStyle="1" w:styleId="-">
    <w:name w:val="ТЮВ-обычный"/>
    <w:basedOn w:val="a9"/>
    <w:rsid w:val="00D31EC1"/>
    <w:pPr>
      <w:ind w:firstLine="709"/>
      <w:jc w:val="both"/>
    </w:pPr>
    <w:rPr>
      <w:sz w:val="24"/>
      <w:szCs w:val="24"/>
      <w:lang w:val="ru-RU"/>
    </w:rPr>
  </w:style>
  <w:style w:type="paragraph" w:customStyle="1" w:styleId="MainTXT">
    <w:name w:val="MainTXT"/>
    <w:basedOn w:val="a9"/>
    <w:link w:val="MainTXT1"/>
    <w:rsid w:val="00D31EC1"/>
    <w:pPr>
      <w:spacing w:line="360" w:lineRule="auto"/>
      <w:ind w:left="142" w:firstLine="709"/>
      <w:jc w:val="both"/>
    </w:pPr>
    <w:rPr>
      <w:rFonts w:ascii="Arial" w:hAnsi="Arial"/>
      <w:lang w:val="x-none" w:eastAsia="x-none"/>
    </w:rPr>
  </w:style>
  <w:style w:type="paragraph" w:customStyle="1" w:styleId="afffc">
    <w:name w:val="Абзац Требование нумерованный"/>
    <w:basedOn w:val="a9"/>
    <w:rsid w:val="00D31EC1"/>
    <w:pPr>
      <w:tabs>
        <w:tab w:val="num" w:pos="720"/>
      </w:tabs>
      <w:spacing w:before="60" w:after="60"/>
      <w:ind w:left="720" w:hanging="720"/>
      <w:jc w:val="both"/>
    </w:pPr>
    <w:rPr>
      <w:sz w:val="24"/>
      <w:szCs w:val="24"/>
      <w:lang w:val="ru-RU"/>
    </w:rPr>
  </w:style>
  <w:style w:type="paragraph" w:customStyle="1" w:styleId="1a">
    <w:name w:val="Обычный 1"/>
    <w:basedOn w:val="a9"/>
    <w:link w:val="1b"/>
    <w:rsid w:val="00D31EC1"/>
    <w:pPr>
      <w:spacing w:before="60" w:after="60" w:line="360" w:lineRule="auto"/>
      <w:ind w:firstLine="709"/>
      <w:jc w:val="both"/>
    </w:pPr>
    <w:rPr>
      <w:sz w:val="24"/>
      <w:szCs w:val="24"/>
      <w:lang w:val="x-none"/>
    </w:rPr>
  </w:style>
  <w:style w:type="paragraph" w:customStyle="1" w:styleId="1c">
    <w:name w:val="Дефис 1"/>
    <w:basedOn w:val="afffd"/>
    <w:link w:val="1d"/>
    <w:rsid w:val="00D31EC1"/>
    <w:pPr>
      <w:spacing w:after="0" w:line="360" w:lineRule="auto"/>
      <w:contextualSpacing w:val="0"/>
    </w:pPr>
    <w:rPr>
      <w:sz w:val="24"/>
      <w:szCs w:val="24"/>
      <w:lang w:val="en-US"/>
    </w:rPr>
  </w:style>
  <w:style w:type="paragraph" w:customStyle="1" w:styleId="2e">
    <w:name w:val="Дефис 2"/>
    <w:basedOn w:val="1c"/>
    <w:link w:val="2f"/>
    <w:rsid w:val="00D31EC1"/>
    <w:pPr>
      <w:numPr>
        <w:ilvl w:val="1"/>
      </w:numPr>
      <w:tabs>
        <w:tab w:val="num" w:pos="1068"/>
      </w:tabs>
      <w:ind w:firstLine="708"/>
    </w:pPr>
  </w:style>
  <w:style w:type="character" w:customStyle="1" w:styleId="1b">
    <w:name w:val="Обычный 1 Знак"/>
    <w:link w:val="1a"/>
    <w:locked/>
    <w:rsid w:val="00D31EC1"/>
    <w:rPr>
      <w:sz w:val="24"/>
      <w:szCs w:val="24"/>
      <w:lang w:val="x-none"/>
    </w:rPr>
  </w:style>
  <w:style w:type="character" w:customStyle="1" w:styleId="1d">
    <w:name w:val="Дефис 1 Знак"/>
    <w:link w:val="1c"/>
    <w:locked/>
    <w:rsid w:val="00D31EC1"/>
    <w:rPr>
      <w:rFonts w:ascii="Calibri" w:hAnsi="Calibri"/>
      <w:sz w:val="24"/>
      <w:szCs w:val="24"/>
      <w:lang w:val="en-US"/>
    </w:rPr>
  </w:style>
  <w:style w:type="character" w:customStyle="1" w:styleId="2f">
    <w:name w:val="Дефис 2 Знак"/>
    <w:basedOn w:val="1d"/>
    <w:link w:val="2e"/>
    <w:locked/>
    <w:rsid w:val="00D31EC1"/>
    <w:rPr>
      <w:rFonts w:ascii="Calibri" w:hAnsi="Calibri"/>
      <w:sz w:val="24"/>
      <w:szCs w:val="24"/>
      <w:lang w:val="en-US"/>
    </w:rPr>
  </w:style>
  <w:style w:type="paragraph" w:styleId="afffd">
    <w:name w:val="List Bullet"/>
    <w:aliases w:val="UL,Маркированный список 1"/>
    <w:basedOn w:val="a9"/>
    <w:rsid w:val="00D31EC1"/>
    <w:pPr>
      <w:tabs>
        <w:tab w:val="num" w:pos="1068"/>
      </w:tabs>
      <w:spacing w:after="200" w:line="276" w:lineRule="auto"/>
      <w:ind w:firstLine="708"/>
      <w:contextualSpacing/>
    </w:pPr>
    <w:rPr>
      <w:rFonts w:ascii="Calibri" w:hAnsi="Calibri"/>
      <w:sz w:val="22"/>
      <w:szCs w:val="22"/>
      <w:lang w:val="ru-RU"/>
    </w:rPr>
  </w:style>
  <w:style w:type="paragraph" w:styleId="afffe">
    <w:name w:val="List"/>
    <w:basedOn w:val="af1"/>
    <w:rsid w:val="00D31EC1"/>
    <w:pPr>
      <w:widowControl w:val="0"/>
      <w:suppressAutoHyphens/>
      <w:spacing w:after="0" w:line="276" w:lineRule="auto"/>
      <w:ind w:firstLine="0"/>
    </w:pPr>
    <w:rPr>
      <w:rFonts w:ascii="Nimbus Roman No9 L" w:hAnsi="Nimbus Roman No9 L" w:cs="Courier New"/>
      <w:snapToGrid w:val="0"/>
      <w:color w:val="000000"/>
      <w:szCs w:val="24"/>
      <w:lang w:val="x-none"/>
    </w:rPr>
  </w:style>
  <w:style w:type="character" w:customStyle="1" w:styleId="afd">
    <w:name w:val="Название объекта Знак"/>
    <w:aliases w:val="Название объекта Знак Знак Знак1,Название объекта Знак Знак Знак Знак,Название объекта Знак1 Знак Знак,Название объекта Знак1 Знак2,Название объекта Знак2 Знак,Название объекта Знак1 Знак1 Знак,Caption Char Знак,Знак Знак"/>
    <w:link w:val="afc"/>
    <w:locked/>
    <w:rsid w:val="00D31EC1"/>
    <w:rPr>
      <w:b/>
      <w:bCs/>
      <w:sz w:val="28"/>
      <w:szCs w:val="28"/>
    </w:rPr>
  </w:style>
  <w:style w:type="paragraph" w:customStyle="1" w:styleId="FMainTXT">
    <w:name w:val="FMainTXT"/>
    <w:basedOn w:val="a9"/>
    <w:rsid w:val="00D31EC1"/>
    <w:pPr>
      <w:spacing w:before="120" w:line="360" w:lineRule="auto"/>
      <w:ind w:left="142" w:firstLine="709"/>
      <w:jc w:val="both"/>
    </w:pPr>
    <w:rPr>
      <w:rFonts w:ascii="Arial" w:hAnsi="Arial"/>
      <w:sz w:val="24"/>
      <w:lang w:val="ru-RU"/>
    </w:rPr>
  </w:style>
  <w:style w:type="paragraph" w:customStyle="1" w:styleId="affff">
    <w:name w:val="Знак Знак Знак Знак Знак Знак Знак"/>
    <w:basedOn w:val="a9"/>
    <w:semiHidden/>
    <w:rsid w:val="00D31EC1"/>
    <w:pPr>
      <w:spacing w:after="160" w:line="240" w:lineRule="exact"/>
      <w:jc w:val="both"/>
    </w:pPr>
    <w:rPr>
      <w:sz w:val="24"/>
      <w:lang w:val="en-US"/>
    </w:rPr>
  </w:style>
  <w:style w:type="paragraph" w:customStyle="1" w:styleId="affff0">
    <w:name w:val="Стиль Название объекта + По ширине"/>
    <w:basedOn w:val="afc"/>
    <w:autoRedefine/>
    <w:rsid w:val="00D31EC1"/>
    <w:pPr>
      <w:keepNext/>
      <w:widowControl/>
      <w:spacing w:before="120" w:after="240"/>
    </w:pPr>
    <w:rPr>
      <w:rFonts w:eastAsia="MS Mincho"/>
      <w:bCs w:val="0"/>
      <w:sz w:val="24"/>
      <w:szCs w:val="20"/>
      <w:lang w:val="x-none" w:eastAsia="ja-JP"/>
    </w:rPr>
  </w:style>
  <w:style w:type="paragraph" w:styleId="affff1">
    <w:name w:val="toa heading"/>
    <w:basedOn w:val="a9"/>
    <w:next w:val="a9"/>
    <w:rsid w:val="00D31EC1"/>
    <w:pPr>
      <w:spacing w:before="120"/>
    </w:pPr>
    <w:rPr>
      <w:rFonts w:ascii="Arial" w:eastAsia="MS Mincho" w:hAnsi="Arial" w:cs="Arial"/>
      <w:b/>
      <w:bCs/>
      <w:sz w:val="24"/>
      <w:szCs w:val="24"/>
      <w:lang w:val="en-US" w:eastAsia="ja-JP"/>
    </w:rPr>
  </w:style>
  <w:style w:type="paragraph" w:styleId="2f0">
    <w:name w:val="toc 2"/>
    <w:basedOn w:val="a9"/>
    <w:next w:val="a9"/>
    <w:autoRedefine/>
    <w:uiPriority w:val="39"/>
    <w:qFormat/>
    <w:locked/>
    <w:rsid w:val="00D31EC1"/>
    <w:pPr>
      <w:tabs>
        <w:tab w:val="left" w:pos="0"/>
        <w:tab w:val="right" w:leader="dot" w:pos="9356"/>
      </w:tabs>
      <w:spacing w:before="120" w:after="120" w:line="360" w:lineRule="auto"/>
      <w:ind w:right="-1"/>
      <w:contextualSpacing/>
    </w:pPr>
    <w:rPr>
      <w:noProof/>
      <w:sz w:val="32"/>
      <w:szCs w:val="32"/>
      <w:lang w:val="ru-RU"/>
    </w:rPr>
  </w:style>
  <w:style w:type="paragraph" w:styleId="3c">
    <w:name w:val="toc 3"/>
    <w:basedOn w:val="a9"/>
    <w:next w:val="a9"/>
    <w:autoRedefine/>
    <w:uiPriority w:val="39"/>
    <w:qFormat/>
    <w:locked/>
    <w:rsid w:val="00D31EC1"/>
    <w:pPr>
      <w:tabs>
        <w:tab w:val="left" w:pos="-1701"/>
        <w:tab w:val="left" w:pos="709"/>
        <w:tab w:val="right" w:leader="dot" w:pos="9356"/>
      </w:tabs>
      <w:spacing w:after="120" w:line="276" w:lineRule="auto"/>
      <w:ind w:left="709" w:right="-11" w:hanging="709"/>
      <w:contextualSpacing/>
    </w:pPr>
    <w:rPr>
      <w:rFonts w:eastAsia="MS Mincho"/>
      <w:noProof/>
      <w:sz w:val="26"/>
      <w:szCs w:val="26"/>
      <w:lang w:val="ru-RU" w:eastAsia="ja-JP"/>
    </w:rPr>
  </w:style>
  <w:style w:type="paragraph" w:styleId="42">
    <w:name w:val="toc 4"/>
    <w:basedOn w:val="a9"/>
    <w:next w:val="a9"/>
    <w:autoRedefine/>
    <w:uiPriority w:val="39"/>
    <w:locked/>
    <w:rsid w:val="00D31EC1"/>
    <w:pPr>
      <w:tabs>
        <w:tab w:val="left" w:pos="-1843"/>
        <w:tab w:val="right" w:leader="dot" w:pos="9345"/>
      </w:tabs>
      <w:ind w:left="851" w:hanging="851"/>
    </w:pPr>
    <w:rPr>
      <w:rFonts w:eastAsia="MS Mincho"/>
      <w:noProof/>
      <w:sz w:val="24"/>
      <w:szCs w:val="24"/>
      <w:lang w:val="en-US" w:eastAsia="ja-JP"/>
    </w:rPr>
  </w:style>
  <w:style w:type="paragraph" w:styleId="51">
    <w:name w:val="toc 5"/>
    <w:basedOn w:val="a9"/>
    <w:next w:val="a9"/>
    <w:autoRedefine/>
    <w:uiPriority w:val="39"/>
    <w:locked/>
    <w:rsid w:val="00D31EC1"/>
    <w:pPr>
      <w:ind w:left="960"/>
    </w:pPr>
    <w:rPr>
      <w:rFonts w:eastAsia="MS Mincho"/>
      <w:sz w:val="24"/>
      <w:szCs w:val="24"/>
      <w:lang w:val="en-US" w:eastAsia="ja-JP"/>
    </w:rPr>
  </w:style>
  <w:style w:type="paragraph" w:styleId="61">
    <w:name w:val="toc 6"/>
    <w:basedOn w:val="a9"/>
    <w:next w:val="a9"/>
    <w:autoRedefine/>
    <w:uiPriority w:val="39"/>
    <w:locked/>
    <w:rsid w:val="00D31EC1"/>
    <w:pPr>
      <w:ind w:left="1200"/>
    </w:pPr>
    <w:rPr>
      <w:rFonts w:eastAsia="MS Mincho"/>
      <w:sz w:val="24"/>
      <w:szCs w:val="24"/>
      <w:lang w:val="en-US" w:eastAsia="ja-JP"/>
    </w:rPr>
  </w:style>
  <w:style w:type="paragraph" w:styleId="71">
    <w:name w:val="toc 7"/>
    <w:basedOn w:val="a9"/>
    <w:next w:val="a9"/>
    <w:autoRedefine/>
    <w:uiPriority w:val="39"/>
    <w:locked/>
    <w:rsid w:val="00D31EC1"/>
    <w:pPr>
      <w:ind w:left="1440"/>
    </w:pPr>
    <w:rPr>
      <w:rFonts w:eastAsia="MS Mincho"/>
      <w:sz w:val="24"/>
      <w:szCs w:val="24"/>
      <w:lang w:val="en-US" w:eastAsia="ja-JP"/>
    </w:rPr>
  </w:style>
  <w:style w:type="paragraph" w:styleId="81">
    <w:name w:val="toc 8"/>
    <w:basedOn w:val="a9"/>
    <w:next w:val="a9"/>
    <w:autoRedefine/>
    <w:locked/>
    <w:rsid w:val="00D31EC1"/>
    <w:pPr>
      <w:ind w:left="1680"/>
    </w:pPr>
    <w:rPr>
      <w:rFonts w:eastAsia="MS Mincho"/>
      <w:sz w:val="24"/>
      <w:szCs w:val="24"/>
      <w:lang w:val="en-US" w:eastAsia="ja-JP"/>
    </w:rPr>
  </w:style>
  <w:style w:type="paragraph" w:styleId="92">
    <w:name w:val="toc 9"/>
    <w:basedOn w:val="a9"/>
    <w:next w:val="a9"/>
    <w:autoRedefine/>
    <w:locked/>
    <w:rsid w:val="00D31EC1"/>
    <w:pPr>
      <w:ind w:left="1920"/>
    </w:pPr>
    <w:rPr>
      <w:rFonts w:eastAsia="MS Mincho"/>
      <w:sz w:val="24"/>
      <w:szCs w:val="24"/>
      <w:lang w:val="en-US" w:eastAsia="ja-JP"/>
    </w:rPr>
  </w:style>
  <w:style w:type="paragraph" w:styleId="affff2">
    <w:name w:val="table of figures"/>
    <w:basedOn w:val="a9"/>
    <w:next w:val="a9"/>
    <w:rsid w:val="00D31EC1"/>
    <w:rPr>
      <w:rFonts w:eastAsia="MS Mincho"/>
      <w:sz w:val="24"/>
      <w:szCs w:val="24"/>
      <w:lang w:val="en-US" w:eastAsia="ja-JP"/>
    </w:rPr>
  </w:style>
  <w:style w:type="character" w:customStyle="1" w:styleId="affff3">
    <w:name w:val="Название Знак"/>
    <w:link w:val="1e"/>
    <w:locked/>
    <w:rsid w:val="00D31EC1"/>
    <w:rPr>
      <w:rFonts w:ascii="Cambria" w:eastAsia="Times New Roman" w:hAnsi="Cambria" w:cs="Times New Roman"/>
      <w:b/>
      <w:bCs/>
      <w:kern w:val="28"/>
      <w:sz w:val="32"/>
      <w:szCs w:val="32"/>
      <w:lang w:val="en-US" w:eastAsia="ja-JP"/>
    </w:rPr>
  </w:style>
  <w:style w:type="paragraph" w:styleId="affff4">
    <w:name w:val="table of authorities"/>
    <w:basedOn w:val="a9"/>
    <w:next w:val="a9"/>
    <w:rsid w:val="00D31EC1"/>
    <w:pPr>
      <w:ind w:left="240" w:hanging="240"/>
    </w:pPr>
    <w:rPr>
      <w:rFonts w:eastAsia="MS Mincho"/>
      <w:sz w:val="24"/>
      <w:szCs w:val="24"/>
      <w:lang w:val="en-US" w:eastAsia="ja-JP"/>
    </w:rPr>
  </w:style>
  <w:style w:type="paragraph" w:customStyle="1" w:styleId="affff5">
    <w:name w:val="Текст курсив"/>
    <w:basedOn w:val="a9"/>
    <w:rsid w:val="00D31EC1"/>
    <w:pPr>
      <w:ind w:firstLine="567"/>
      <w:jc w:val="both"/>
    </w:pPr>
    <w:rPr>
      <w:rFonts w:eastAsia="MS Mincho" w:cs="Courier New"/>
      <w:i/>
      <w:iCs/>
      <w:sz w:val="26"/>
      <w:lang w:val="en-US" w:eastAsia="ja-JP"/>
    </w:rPr>
  </w:style>
  <w:style w:type="paragraph" w:styleId="affff6">
    <w:name w:val="macro"/>
    <w:link w:val="affff7"/>
    <w:rsid w:val="00D31EC1"/>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sz w:val="22"/>
      <w:szCs w:val="22"/>
    </w:rPr>
  </w:style>
  <w:style w:type="character" w:customStyle="1" w:styleId="affff7">
    <w:name w:val="Текст макроса Знак"/>
    <w:basedOn w:val="aa"/>
    <w:link w:val="affff6"/>
    <w:rsid w:val="00D31EC1"/>
    <w:rPr>
      <w:rFonts w:ascii="Courier New" w:hAnsi="Courier New" w:cs="Courier New"/>
      <w:sz w:val="22"/>
      <w:szCs w:val="22"/>
    </w:rPr>
  </w:style>
  <w:style w:type="paragraph" w:customStyle="1" w:styleId="affff8">
    <w:name w:val="текст смк"/>
    <w:basedOn w:val="a9"/>
    <w:rsid w:val="00D31EC1"/>
    <w:pPr>
      <w:ind w:firstLine="567"/>
      <w:jc w:val="both"/>
    </w:pPr>
    <w:rPr>
      <w:rFonts w:eastAsia="MS Mincho"/>
      <w:sz w:val="26"/>
      <w:lang w:val="en-US" w:eastAsia="ja-JP"/>
    </w:rPr>
  </w:style>
  <w:style w:type="paragraph" w:customStyle="1" w:styleId="affff9">
    <w:name w:val="Текст_бо"/>
    <w:basedOn w:val="afff0"/>
    <w:autoRedefine/>
    <w:rsid w:val="00D31EC1"/>
    <w:pPr>
      <w:tabs>
        <w:tab w:val="left" w:pos="1620"/>
        <w:tab w:val="left" w:pos="1800"/>
      </w:tabs>
      <w:jc w:val="both"/>
    </w:pPr>
    <w:rPr>
      <w:rFonts w:ascii="Times New Roman" w:eastAsia="MS Mincho" w:hAnsi="Times New Roman"/>
      <w:sz w:val="20"/>
      <w:szCs w:val="20"/>
      <w:lang w:val="en-US" w:eastAsia="ja-JP"/>
    </w:rPr>
  </w:style>
  <w:style w:type="paragraph" w:customStyle="1" w:styleId="a3">
    <w:name w:val="Текст_бюл"/>
    <w:basedOn w:val="afff0"/>
    <w:rsid w:val="00D31EC1"/>
    <w:pPr>
      <w:numPr>
        <w:numId w:val="21"/>
      </w:numPr>
      <w:tabs>
        <w:tab w:val="left" w:pos="851"/>
        <w:tab w:val="left" w:pos="1620"/>
        <w:tab w:val="left" w:pos="1800"/>
      </w:tabs>
      <w:jc w:val="both"/>
    </w:pPr>
    <w:rPr>
      <w:rFonts w:ascii="Times New Roman" w:eastAsia="MS Mincho" w:hAnsi="Times New Roman"/>
      <w:sz w:val="20"/>
      <w:szCs w:val="24"/>
      <w:lang w:val="en-US" w:eastAsia="ja-JP"/>
    </w:rPr>
  </w:style>
  <w:style w:type="paragraph" w:customStyle="1" w:styleId="20">
    <w:name w:val="Текст_бюл2"/>
    <w:basedOn w:val="a3"/>
    <w:rsid w:val="00D31EC1"/>
    <w:pPr>
      <w:numPr>
        <w:numId w:val="20"/>
      </w:numPr>
      <w:tabs>
        <w:tab w:val="clear" w:pos="851"/>
      </w:tabs>
    </w:pPr>
  </w:style>
  <w:style w:type="paragraph" w:customStyle="1" w:styleId="affffa">
    <w:name w:val="Термин"/>
    <w:basedOn w:val="a9"/>
    <w:rsid w:val="00D31EC1"/>
    <w:pPr>
      <w:ind w:left="540"/>
    </w:pPr>
    <w:rPr>
      <w:rFonts w:eastAsia="MS Mincho"/>
      <w:sz w:val="26"/>
      <w:szCs w:val="24"/>
      <w:lang w:val="en-US" w:eastAsia="ja-JP"/>
    </w:rPr>
  </w:style>
  <w:style w:type="paragraph" w:styleId="1f">
    <w:name w:val="index 1"/>
    <w:basedOn w:val="a9"/>
    <w:next w:val="a9"/>
    <w:autoRedefine/>
    <w:rsid w:val="00D31EC1"/>
    <w:pPr>
      <w:ind w:left="240" w:hanging="240"/>
    </w:pPr>
    <w:rPr>
      <w:rFonts w:eastAsia="MS Mincho"/>
      <w:sz w:val="24"/>
      <w:szCs w:val="24"/>
      <w:lang w:val="en-US" w:eastAsia="ja-JP"/>
    </w:rPr>
  </w:style>
  <w:style w:type="paragraph" w:styleId="affffb">
    <w:name w:val="index heading"/>
    <w:basedOn w:val="a9"/>
    <w:next w:val="1f"/>
    <w:rsid w:val="00D31EC1"/>
    <w:rPr>
      <w:rFonts w:ascii="Arial" w:eastAsia="MS Mincho" w:hAnsi="Arial" w:cs="Arial"/>
      <w:b/>
      <w:bCs/>
      <w:sz w:val="24"/>
      <w:szCs w:val="24"/>
      <w:lang w:val="en-US" w:eastAsia="ja-JP"/>
    </w:rPr>
  </w:style>
  <w:style w:type="paragraph" w:styleId="2f1">
    <w:name w:val="index 2"/>
    <w:basedOn w:val="a9"/>
    <w:next w:val="a9"/>
    <w:autoRedefine/>
    <w:rsid w:val="00D31EC1"/>
    <w:pPr>
      <w:ind w:left="480" w:hanging="240"/>
    </w:pPr>
    <w:rPr>
      <w:rFonts w:eastAsia="MS Mincho"/>
      <w:sz w:val="24"/>
      <w:szCs w:val="24"/>
      <w:lang w:val="en-US" w:eastAsia="ja-JP"/>
    </w:rPr>
  </w:style>
  <w:style w:type="paragraph" w:styleId="3d">
    <w:name w:val="index 3"/>
    <w:basedOn w:val="a9"/>
    <w:next w:val="a9"/>
    <w:autoRedefine/>
    <w:rsid w:val="00D31EC1"/>
    <w:pPr>
      <w:ind w:left="720" w:hanging="240"/>
    </w:pPr>
    <w:rPr>
      <w:rFonts w:eastAsia="MS Mincho"/>
      <w:sz w:val="24"/>
      <w:szCs w:val="24"/>
      <w:lang w:val="en-US" w:eastAsia="ja-JP"/>
    </w:rPr>
  </w:style>
  <w:style w:type="paragraph" w:styleId="52">
    <w:name w:val="index 5"/>
    <w:basedOn w:val="a9"/>
    <w:next w:val="a9"/>
    <w:autoRedefine/>
    <w:rsid w:val="00D31EC1"/>
    <w:pPr>
      <w:ind w:left="1200" w:hanging="240"/>
    </w:pPr>
    <w:rPr>
      <w:rFonts w:eastAsia="MS Mincho"/>
      <w:sz w:val="24"/>
      <w:szCs w:val="24"/>
      <w:lang w:val="en-US" w:eastAsia="ja-JP"/>
    </w:rPr>
  </w:style>
  <w:style w:type="paragraph" w:styleId="62">
    <w:name w:val="index 6"/>
    <w:basedOn w:val="a9"/>
    <w:next w:val="a9"/>
    <w:autoRedefine/>
    <w:rsid w:val="00D31EC1"/>
    <w:pPr>
      <w:ind w:left="1440" w:hanging="240"/>
    </w:pPr>
    <w:rPr>
      <w:rFonts w:eastAsia="MS Mincho"/>
      <w:sz w:val="24"/>
      <w:szCs w:val="24"/>
      <w:lang w:val="en-US" w:eastAsia="ja-JP"/>
    </w:rPr>
  </w:style>
  <w:style w:type="paragraph" w:styleId="72">
    <w:name w:val="index 7"/>
    <w:basedOn w:val="a9"/>
    <w:next w:val="a9"/>
    <w:autoRedefine/>
    <w:rsid w:val="00D31EC1"/>
    <w:pPr>
      <w:ind w:left="1680" w:hanging="240"/>
    </w:pPr>
    <w:rPr>
      <w:rFonts w:eastAsia="MS Mincho"/>
      <w:sz w:val="24"/>
      <w:szCs w:val="24"/>
      <w:lang w:val="en-US" w:eastAsia="ja-JP"/>
    </w:rPr>
  </w:style>
  <w:style w:type="paragraph" w:styleId="82">
    <w:name w:val="index 8"/>
    <w:basedOn w:val="a9"/>
    <w:next w:val="a9"/>
    <w:autoRedefine/>
    <w:rsid w:val="00D31EC1"/>
    <w:pPr>
      <w:ind w:left="1920" w:hanging="240"/>
    </w:pPr>
    <w:rPr>
      <w:rFonts w:eastAsia="MS Mincho"/>
      <w:sz w:val="24"/>
      <w:szCs w:val="24"/>
      <w:lang w:val="en-US" w:eastAsia="ja-JP"/>
    </w:rPr>
  </w:style>
  <w:style w:type="paragraph" w:styleId="93">
    <w:name w:val="index 9"/>
    <w:basedOn w:val="a9"/>
    <w:next w:val="a9"/>
    <w:autoRedefine/>
    <w:rsid w:val="00D31EC1"/>
    <w:pPr>
      <w:ind w:left="2160" w:hanging="240"/>
    </w:pPr>
    <w:rPr>
      <w:rFonts w:eastAsia="MS Mincho"/>
      <w:sz w:val="24"/>
      <w:szCs w:val="24"/>
      <w:lang w:val="en-US" w:eastAsia="ja-JP"/>
    </w:rPr>
  </w:style>
  <w:style w:type="paragraph" w:customStyle="1" w:styleId="affffc">
    <w:name w:val="Название таблицы"/>
    <w:basedOn w:val="affff0"/>
    <w:next w:val="afff0"/>
    <w:autoRedefine/>
    <w:rsid w:val="00D31EC1"/>
    <w:pPr>
      <w:jc w:val="right"/>
    </w:pPr>
  </w:style>
  <w:style w:type="paragraph" w:customStyle="1" w:styleId="affffd">
    <w:name w:val="Заголовок приложения"/>
    <w:basedOn w:val="affff0"/>
    <w:autoRedefine/>
    <w:rsid w:val="00D31EC1"/>
    <w:pPr>
      <w:spacing w:before="240"/>
      <w:ind w:firstLine="993"/>
    </w:pPr>
    <w:rPr>
      <w:sz w:val="32"/>
      <w:szCs w:val="32"/>
    </w:rPr>
  </w:style>
  <w:style w:type="paragraph" w:customStyle="1" w:styleId="TableText">
    <w:name w:val="Table Text"/>
    <w:basedOn w:val="a9"/>
    <w:rsid w:val="00D31EC1"/>
    <w:pPr>
      <w:tabs>
        <w:tab w:val="left" w:pos="567"/>
      </w:tabs>
      <w:spacing w:line="288" w:lineRule="auto"/>
    </w:pPr>
    <w:rPr>
      <w:rFonts w:eastAsia="MS Mincho"/>
      <w:noProof/>
      <w:sz w:val="22"/>
      <w:szCs w:val="22"/>
      <w:lang w:val="en-US"/>
    </w:rPr>
  </w:style>
  <w:style w:type="paragraph" w:customStyle="1" w:styleId="2f2">
    <w:name w:val="ПрилЗаг2"/>
    <w:basedOn w:val="21"/>
    <w:next w:val="a9"/>
    <w:rsid w:val="00D31EC1"/>
    <w:pPr>
      <w:keepNext w:val="0"/>
      <w:numPr>
        <w:ilvl w:val="0"/>
        <w:numId w:val="0"/>
      </w:numPr>
      <w:tabs>
        <w:tab w:val="left" w:pos="709"/>
        <w:tab w:val="left" w:pos="1560"/>
      </w:tabs>
      <w:spacing w:before="120" w:after="0" w:line="360" w:lineRule="auto"/>
      <w:contextualSpacing/>
    </w:pPr>
    <w:rPr>
      <w:b w:val="0"/>
      <w:iCs/>
      <w:smallCaps w:val="0"/>
      <w:sz w:val="28"/>
      <w:szCs w:val="28"/>
    </w:rPr>
  </w:style>
  <w:style w:type="paragraph" w:customStyle="1" w:styleId="1f0">
    <w:name w:val="ПрилЗаг1"/>
    <w:basedOn w:val="a9"/>
    <w:next w:val="a9"/>
    <w:autoRedefine/>
    <w:rsid w:val="00D31EC1"/>
    <w:pPr>
      <w:keepNext/>
      <w:pageBreakBefore/>
      <w:spacing w:before="120" w:after="360" w:line="288" w:lineRule="auto"/>
      <w:jc w:val="center"/>
    </w:pPr>
    <w:rPr>
      <w:rFonts w:eastAsia="MS Mincho"/>
      <w:b/>
      <w:bCs/>
      <w:sz w:val="32"/>
      <w:szCs w:val="32"/>
      <w:lang w:val="en-US" w:eastAsia="ja-JP"/>
    </w:rPr>
  </w:style>
  <w:style w:type="paragraph" w:customStyle="1" w:styleId="3e">
    <w:name w:val="ПрилЗаг3"/>
    <w:basedOn w:val="a9"/>
    <w:next w:val="a9"/>
    <w:autoRedefine/>
    <w:rsid w:val="00D31EC1"/>
    <w:pPr>
      <w:keepNext/>
      <w:tabs>
        <w:tab w:val="left" w:pos="993"/>
      </w:tabs>
      <w:spacing w:before="240" w:after="240"/>
    </w:pPr>
    <w:rPr>
      <w:rFonts w:eastAsia="MS Mincho"/>
      <w:b/>
      <w:sz w:val="28"/>
      <w:szCs w:val="28"/>
      <w:lang w:val="en-US" w:eastAsia="ja-JP"/>
    </w:rPr>
  </w:style>
  <w:style w:type="paragraph" w:styleId="affffe">
    <w:name w:val="Subtitle"/>
    <w:basedOn w:val="a9"/>
    <w:next w:val="a9"/>
    <w:link w:val="afffff"/>
    <w:qFormat/>
    <w:locked/>
    <w:rsid w:val="00D31EC1"/>
    <w:pPr>
      <w:spacing w:after="60"/>
      <w:jc w:val="center"/>
      <w:outlineLvl w:val="1"/>
    </w:pPr>
    <w:rPr>
      <w:rFonts w:ascii="Cambria" w:hAnsi="Cambria"/>
      <w:sz w:val="24"/>
      <w:szCs w:val="24"/>
      <w:lang w:val="en-US" w:eastAsia="ja-JP"/>
    </w:rPr>
  </w:style>
  <w:style w:type="character" w:customStyle="1" w:styleId="afffff">
    <w:name w:val="Подзаголовок Знак"/>
    <w:basedOn w:val="aa"/>
    <w:link w:val="affffe"/>
    <w:rsid w:val="00D31EC1"/>
    <w:rPr>
      <w:rFonts w:ascii="Cambria" w:hAnsi="Cambria"/>
      <w:sz w:val="24"/>
      <w:szCs w:val="24"/>
      <w:lang w:val="en-US" w:eastAsia="ja-JP"/>
    </w:rPr>
  </w:style>
  <w:style w:type="character" w:styleId="afffff0">
    <w:name w:val="Strong"/>
    <w:qFormat/>
    <w:locked/>
    <w:rsid w:val="00D31EC1"/>
    <w:rPr>
      <w:rFonts w:cs="Times New Roman"/>
      <w:b/>
      <w:bCs/>
    </w:rPr>
  </w:style>
  <w:style w:type="character" w:styleId="afffff1">
    <w:name w:val="Emphasis"/>
    <w:qFormat/>
    <w:locked/>
    <w:rsid w:val="00D31EC1"/>
    <w:rPr>
      <w:rFonts w:ascii="Calibri" w:hAnsi="Calibri" w:cs="Times New Roman"/>
      <w:b/>
      <w:i/>
      <w:iCs/>
    </w:rPr>
  </w:style>
  <w:style w:type="paragraph" w:customStyle="1" w:styleId="1f1">
    <w:name w:val="Без интервала1"/>
    <w:basedOn w:val="a9"/>
    <w:link w:val="NoSpacingChar"/>
    <w:rsid w:val="00D31EC1"/>
    <w:rPr>
      <w:rFonts w:eastAsia="MS Mincho"/>
      <w:sz w:val="32"/>
      <w:szCs w:val="32"/>
      <w:lang w:val="en-US" w:eastAsia="ja-JP"/>
    </w:rPr>
  </w:style>
  <w:style w:type="paragraph" w:customStyle="1" w:styleId="211">
    <w:name w:val="Цитата 21"/>
    <w:basedOn w:val="a9"/>
    <w:next w:val="a9"/>
    <w:link w:val="QuoteChar"/>
    <w:rsid w:val="00D31EC1"/>
    <w:rPr>
      <w:rFonts w:eastAsia="MS Mincho"/>
      <w:i/>
      <w:sz w:val="24"/>
      <w:szCs w:val="24"/>
      <w:lang w:val="en-US" w:eastAsia="ja-JP"/>
    </w:rPr>
  </w:style>
  <w:style w:type="character" w:customStyle="1" w:styleId="QuoteChar">
    <w:name w:val="Quote Char"/>
    <w:link w:val="211"/>
    <w:locked/>
    <w:rsid w:val="00D31EC1"/>
    <w:rPr>
      <w:rFonts w:eastAsia="MS Mincho"/>
      <w:i/>
      <w:sz w:val="24"/>
      <w:szCs w:val="24"/>
      <w:lang w:val="en-US" w:eastAsia="ja-JP"/>
    </w:rPr>
  </w:style>
  <w:style w:type="paragraph" w:customStyle="1" w:styleId="1f2">
    <w:name w:val="Выделенная цитата1"/>
    <w:basedOn w:val="a9"/>
    <w:next w:val="a9"/>
    <w:link w:val="IntenseQuoteChar"/>
    <w:rsid w:val="00D31EC1"/>
    <w:pPr>
      <w:ind w:left="720" w:right="720"/>
    </w:pPr>
    <w:rPr>
      <w:rFonts w:eastAsia="MS Mincho"/>
      <w:b/>
      <w:i/>
      <w:sz w:val="24"/>
      <w:lang w:val="en-US" w:eastAsia="ja-JP"/>
    </w:rPr>
  </w:style>
  <w:style w:type="character" w:customStyle="1" w:styleId="IntenseQuoteChar">
    <w:name w:val="Intense Quote Char"/>
    <w:link w:val="1f2"/>
    <w:locked/>
    <w:rsid w:val="00D31EC1"/>
    <w:rPr>
      <w:rFonts w:eastAsia="MS Mincho"/>
      <w:b/>
      <w:i/>
      <w:sz w:val="24"/>
      <w:lang w:val="en-US" w:eastAsia="ja-JP"/>
    </w:rPr>
  </w:style>
  <w:style w:type="character" w:customStyle="1" w:styleId="1f3">
    <w:name w:val="Слабое выделение1"/>
    <w:rsid w:val="00D31EC1"/>
    <w:rPr>
      <w:rFonts w:cs="Times New Roman"/>
      <w:i/>
      <w:color w:val="5A5A5A"/>
    </w:rPr>
  </w:style>
  <w:style w:type="character" w:customStyle="1" w:styleId="1f4">
    <w:name w:val="Сильное выделение1"/>
    <w:rsid w:val="00D31EC1"/>
    <w:rPr>
      <w:rFonts w:cs="Times New Roman"/>
      <w:b/>
      <w:i/>
      <w:sz w:val="24"/>
      <w:szCs w:val="24"/>
      <w:u w:val="single"/>
    </w:rPr>
  </w:style>
  <w:style w:type="character" w:customStyle="1" w:styleId="1f5">
    <w:name w:val="Слабая ссылка1"/>
    <w:rsid w:val="00D31EC1"/>
    <w:rPr>
      <w:rFonts w:cs="Times New Roman"/>
      <w:sz w:val="24"/>
      <w:szCs w:val="24"/>
      <w:u w:val="single"/>
    </w:rPr>
  </w:style>
  <w:style w:type="character" w:customStyle="1" w:styleId="1f6">
    <w:name w:val="Сильная ссылка1"/>
    <w:rsid w:val="00D31EC1"/>
    <w:rPr>
      <w:rFonts w:cs="Times New Roman"/>
      <w:b/>
      <w:sz w:val="24"/>
      <w:u w:val="single"/>
    </w:rPr>
  </w:style>
  <w:style w:type="character" w:customStyle="1" w:styleId="1f7">
    <w:name w:val="Название книги1"/>
    <w:rsid w:val="00D31EC1"/>
    <w:rPr>
      <w:rFonts w:ascii="Cambria" w:hAnsi="Cambria" w:cs="Times New Roman"/>
      <w:b/>
      <w:i/>
      <w:sz w:val="24"/>
      <w:szCs w:val="24"/>
    </w:rPr>
  </w:style>
  <w:style w:type="character" w:customStyle="1" w:styleId="NoSpacingChar">
    <w:name w:val="No Spacing Char"/>
    <w:link w:val="1f1"/>
    <w:locked/>
    <w:rsid w:val="00D31EC1"/>
    <w:rPr>
      <w:rFonts w:eastAsia="MS Mincho"/>
      <w:sz w:val="32"/>
      <w:szCs w:val="32"/>
      <w:lang w:val="en-US" w:eastAsia="ja-JP"/>
    </w:rPr>
  </w:style>
  <w:style w:type="character" w:customStyle="1" w:styleId="osnzag">
    <w:name w:val="osn_zag"/>
    <w:rsid w:val="00D31EC1"/>
    <w:rPr>
      <w:rFonts w:cs="Times New Roman"/>
    </w:rPr>
  </w:style>
  <w:style w:type="paragraph" w:customStyle="1" w:styleId="osntxt2">
    <w:name w:val="osn_txt_2"/>
    <w:basedOn w:val="a9"/>
    <w:rsid w:val="00D31EC1"/>
    <w:pPr>
      <w:spacing w:before="100" w:beforeAutospacing="1" w:after="100" w:afterAutospacing="1"/>
    </w:pPr>
    <w:rPr>
      <w:rFonts w:eastAsia="MS Mincho"/>
      <w:sz w:val="24"/>
      <w:szCs w:val="24"/>
      <w:lang w:val="ru-RU"/>
    </w:rPr>
  </w:style>
  <w:style w:type="paragraph" w:customStyle="1" w:styleId="afffff2">
    <w:name w:val="Текст проекта"/>
    <w:basedOn w:val="a9"/>
    <w:rsid w:val="00D31EC1"/>
    <w:pPr>
      <w:spacing w:before="120" w:after="120"/>
      <w:ind w:firstLine="540"/>
      <w:jc w:val="both"/>
    </w:pPr>
    <w:rPr>
      <w:rFonts w:eastAsia="MS Mincho"/>
      <w:sz w:val="24"/>
      <w:lang w:val="ru-RU" w:eastAsia="ja-JP"/>
    </w:rPr>
  </w:style>
  <w:style w:type="paragraph" w:customStyle="1" w:styleId="HEADING">
    <w:name w:val="HEADING"/>
    <w:basedOn w:val="1"/>
    <w:rsid w:val="00D31EC1"/>
    <w:pPr>
      <w:keepNext w:val="0"/>
      <w:numPr>
        <w:numId w:val="0"/>
      </w:numPr>
      <w:tabs>
        <w:tab w:val="left" w:pos="1276"/>
      </w:tabs>
      <w:spacing w:before="360"/>
    </w:pPr>
    <w:rPr>
      <w:caps w:val="0"/>
      <w:smallCaps/>
      <w:kern w:val="0"/>
      <w:sz w:val="28"/>
      <w:szCs w:val="20"/>
      <w:lang w:eastAsia="ru-RU"/>
    </w:rPr>
  </w:style>
  <w:style w:type="paragraph" w:customStyle="1" w:styleId="afffff3">
    <w:name w:val="Абзац обычный"/>
    <w:basedOn w:val="a9"/>
    <w:link w:val="afffff4"/>
    <w:rsid w:val="00D31EC1"/>
    <w:pPr>
      <w:spacing w:before="120"/>
      <w:ind w:firstLine="709"/>
      <w:jc w:val="both"/>
    </w:pPr>
    <w:rPr>
      <w:bCs/>
      <w:sz w:val="24"/>
      <w:szCs w:val="24"/>
      <w:lang w:val="x-none"/>
    </w:rPr>
  </w:style>
  <w:style w:type="character" w:customStyle="1" w:styleId="afffff4">
    <w:name w:val="Абзац обычный Знак Знак"/>
    <w:link w:val="afffff3"/>
    <w:locked/>
    <w:rsid w:val="00D31EC1"/>
    <w:rPr>
      <w:bCs/>
      <w:sz w:val="24"/>
      <w:szCs w:val="24"/>
      <w:lang w:val="x-none"/>
    </w:rPr>
  </w:style>
  <w:style w:type="paragraph" w:customStyle="1" w:styleId="a5">
    <w:name w:val="Абзац маркированный"/>
    <w:basedOn w:val="a9"/>
    <w:link w:val="afffff5"/>
    <w:autoRedefine/>
    <w:rsid w:val="00D31EC1"/>
    <w:pPr>
      <w:numPr>
        <w:numId w:val="23"/>
      </w:numPr>
      <w:jc w:val="both"/>
    </w:pPr>
    <w:rPr>
      <w:rFonts w:ascii="Calibri" w:hAnsi="Calibri"/>
      <w:bCs/>
      <w:sz w:val="24"/>
      <w:szCs w:val="24"/>
      <w:lang w:val="x-none" w:eastAsia="x-none"/>
    </w:rPr>
  </w:style>
  <w:style w:type="character" w:customStyle="1" w:styleId="afffff5">
    <w:name w:val="Абзац маркированный Знак Знак"/>
    <w:link w:val="a5"/>
    <w:locked/>
    <w:rsid w:val="00D31EC1"/>
    <w:rPr>
      <w:rFonts w:ascii="Calibri" w:hAnsi="Calibri"/>
      <w:bCs/>
      <w:sz w:val="24"/>
      <w:szCs w:val="24"/>
      <w:lang w:val="x-none" w:eastAsia="x-none"/>
    </w:rPr>
  </w:style>
  <w:style w:type="paragraph" w:customStyle="1" w:styleId="Head71">
    <w:name w:val="Head 7.1"/>
    <w:basedOn w:val="a9"/>
    <w:next w:val="a9"/>
    <w:rsid w:val="00D31EC1"/>
    <w:pPr>
      <w:keepNext/>
      <w:pageBreakBefore/>
      <w:numPr>
        <w:numId w:val="24"/>
      </w:numPr>
      <w:pBdr>
        <w:bottom w:val="single" w:sz="24" w:space="3" w:color="auto"/>
      </w:pBdr>
      <w:suppressAutoHyphens/>
      <w:spacing w:before="480" w:after="120"/>
      <w:jc w:val="center"/>
    </w:pPr>
    <w:rPr>
      <w:rFonts w:ascii="Times New Roman Bold" w:eastAsia="MS Mincho" w:hAnsi="Times New Roman Bold"/>
      <w:b/>
      <w:smallCaps/>
      <w:sz w:val="32"/>
      <w:lang w:val="en-US" w:eastAsia="ja-JP"/>
    </w:rPr>
  </w:style>
  <w:style w:type="paragraph" w:customStyle="1" w:styleId="Head72CharCharChar">
    <w:name w:val="Head 7.2 Char Char Char"/>
    <w:basedOn w:val="a9"/>
    <w:rsid w:val="00D31EC1"/>
    <w:pPr>
      <w:keepNext/>
      <w:keepLines/>
      <w:numPr>
        <w:ilvl w:val="1"/>
        <w:numId w:val="24"/>
      </w:numPr>
      <w:suppressAutoHyphens/>
      <w:spacing w:after="120"/>
      <w:outlineLvl w:val="0"/>
    </w:pPr>
    <w:rPr>
      <w:rFonts w:ascii="Times New Roman Bold" w:eastAsia="MS Mincho" w:hAnsi="Times New Roman Bold"/>
      <w:b/>
      <w:sz w:val="24"/>
      <w:lang w:val="ru-RU" w:eastAsia="ja-JP"/>
    </w:rPr>
  </w:style>
  <w:style w:type="paragraph" w:customStyle="1" w:styleId="Head74CharCharCharCharChar">
    <w:name w:val="Head 7.4 Char Char Char Char Char"/>
    <w:basedOn w:val="a9"/>
    <w:next w:val="a9"/>
    <w:rsid w:val="00D31EC1"/>
    <w:pPr>
      <w:keepNext/>
      <w:keepLines/>
      <w:numPr>
        <w:ilvl w:val="3"/>
        <w:numId w:val="24"/>
      </w:numPr>
      <w:suppressAutoHyphens/>
      <w:spacing w:after="120"/>
      <w:jc w:val="both"/>
      <w:outlineLvl w:val="2"/>
    </w:pPr>
    <w:rPr>
      <w:rFonts w:eastAsia="MS Mincho"/>
      <w:b/>
      <w:sz w:val="22"/>
      <w:szCs w:val="22"/>
      <w:lang w:val="ru-RU" w:eastAsia="ja-JP"/>
    </w:rPr>
  </w:style>
  <w:style w:type="paragraph" w:customStyle="1" w:styleId="Head73">
    <w:name w:val="Head 7.3"/>
    <w:basedOn w:val="Head72CharCharChar"/>
    <w:next w:val="a9"/>
    <w:rsid w:val="00D31EC1"/>
    <w:pPr>
      <w:numPr>
        <w:ilvl w:val="2"/>
      </w:numPr>
      <w:tabs>
        <w:tab w:val="clear" w:pos="720"/>
        <w:tab w:val="num" w:pos="0"/>
        <w:tab w:val="num" w:pos="576"/>
      </w:tabs>
    </w:pPr>
  </w:style>
  <w:style w:type="paragraph" w:customStyle="1" w:styleId="53">
    <w:name w:val="Стиль5"/>
    <w:basedOn w:val="4"/>
    <w:rsid w:val="00D31EC1"/>
    <w:pPr>
      <w:tabs>
        <w:tab w:val="left" w:pos="1701"/>
        <w:tab w:val="left" w:pos="1843"/>
        <w:tab w:val="left" w:pos="1985"/>
      </w:tabs>
      <w:spacing w:before="120" w:after="240" w:line="288" w:lineRule="auto"/>
      <w:jc w:val="both"/>
    </w:pPr>
    <w:rPr>
      <w:rFonts w:eastAsia="MS Mincho"/>
      <w:b w:val="0"/>
      <w:bCs w:val="0"/>
      <w:color w:val="000000"/>
      <w:sz w:val="26"/>
      <w:szCs w:val="20"/>
      <w:lang w:val="x-none" w:eastAsia="ru-RU"/>
    </w:rPr>
  </w:style>
  <w:style w:type="paragraph" w:customStyle="1" w:styleId="afffff6">
    <w:name w:val="Основной"/>
    <w:basedOn w:val="a9"/>
    <w:rsid w:val="00D31EC1"/>
    <w:pPr>
      <w:spacing w:before="120"/>
      <w:ind w:firstLine="567"/>
      <w:jc w:val="both"/>
    </w:pPr>
    <w:rPr>
      <w:sz w:val="24"/>
      <w:lang w:val="ru-RU" w:eastAsia="ja-JP"/>
    </w:rPr>
  </w:style>
  <w:style w:type="paragraph" w:customStyle="1" w:styleId="-2">
    <w:name w:val="Маркированный список-2"/>
    <w:basedOn w:val="afffd"/>
    <w:rsid w:val="00D31EC1"/>
    <w:pPr>
      <w:numPr>
        <w:numId w:val="33"/>
      </w:numPr>
      <w:tabs>
        <w:tab w:val="left" w:pos="-1985"/>
        <w:tab w:val="left" w:pos="1560"/>
      </w:tabs>
      <w:spacing w:before="60" w:after="60"/>
      <w:ind w:left="1560" w:hanging="426"/>
      <w:jc w:val="both"/>
    </w:pPr>
    <w:rPr>
      <w:rFonts w:ascii="Times New Roman" w:hAnsi="Times New Roman"/>
      <w:kern w:val="28"/>
      <w:sz w:val="24"/>
      <w:szCs w:val="24"/>
    </w:rPr>
  </w:style>
  <w:style w:type="paragraph" w:customStyle="1" w:styleId="Head63">
    <w:name w:val="Head 6.3"/>
    <w:basedOn w:val="30"/>
    <w:next w:val="a9"/>
    <w:rsid w:val="00D31EC1"/>
    <w:pPr>
      <w:keepNext w:val="0"/>
      <w:widowControl w:val="0"/>
      <w:numPr>
        <w:ilvl w:val="0"/>
        <w:numId w:val="0"/>
      </w:numPr>
      <w:tabs>
        <w:tab w:val="left" w:pos="1560"/>
        <w:tab w:val="left" w:pos="1701"/>
      </w:tabs>
      <w:suppressAutoHyphens/>
      <w:spacing w:before="120" w:after="360" w:line="288" w:lineRule="auto"/>
      <w:ind w:firstLine="709"/>
      <w:jc w:val="center"/>
      <w:outlineLvl w:val="9"/>
    </w:pPr>
    <w:rPr>
      <w:rFonts w:ascii="Times New Roman Bold" w:hAnsi="Times New Roman Bold"/>
      <w:bCs w:val="0"/>
      <w:i w:val="0"/>
      <w:sz w:val="28"/>
      <w:szCs w:val="20"/>
      <w:lang w:eastAsia="ru-RU"/>
    </w:rPr>
  </w:style>
  <w:style w:type="character" w:customStyle="1" w:styleId="310">
    <w:name w:val="Заголовок 3 Знак1"/>
    <w:aliases w:val="H3 Знак2,H31 Знак2,H32 Знак2,H33 Знак2,H34 Знак2,H35 Знак2,H311 Знак2,H36 Знак2,H37 Знак2,H312 Знак2,H38 Знак2,H39 Знак2,H313 Знак2,H310 Знак2,H314 Знак2,H315 Знак2,H316 Знак2,H317 Знак2,H321 Знак2,H331 Знак2,H341 Знак2,H351 Знак2"/>
    <w:rsid w:val="00D31EC1"/>
    <w:rPr>
      <w:rFonts w:ascii="Arial" w:eastAsia="MS Mincho" w:hAnsi="Arial" w:cs="Arial"/>
      <w:b/>
      <w:bCs/>
      <w:sz w:val="26"/>
      <w:szCs w:val="26"/>
      <w:lang w:val="x-none" w:eastAsia="ja-JP"/>
    </w:rPr>
  </w:style>
  <w:style w:type="character" w:styleId="afffff7">
    <w:name w:val="line number"/>
    <w:rsid w:val="00D31EC1"/>
    <w:rPr>
      <w:rFonts w:cs="Times New Roman"/>
    </w:rPr>
  </w:style>
  <w:style w:type="character" w:styleId="afffff8">
    <w:name w:val="FollowedHyperlink"/>
    <w:rsid w:val="00D31EC1"/>
    <w:rPr>
      <w:rFonts w:cs="Times New Roman"/>
      <w:color w:val="800080"/>
      <w:u w:val="single"/>
    </w:rPr>
  </w:style>
  <w:style w:type="paragraph" w:customStyle="1" w:styleId="afffff9">
    <w:name w:val="Обычный с нумерацией"/>
    <w:basedOn w:val="a9"/>
    <w:rsid w:val="00D31EC1"/>
    <w:pPr>
      <w:tabs>
        <w:tab w:val="num" w:pos="360"/>
      </w:tabs>
      <w:suppressAutoHyphens/>
      <w:spacing w:after="120"/>
      <w:ind w:left="360" w:hanging="360"/>
      <w:jc w:val="both"/>
    </w:pPr>
    <w:rPr>
      <w:sz w:val="24"/>
      <w:szCs w:val="24"/>
      <w:lang w:val="ru-RU"/>
    </w:rPr>
  </w:style>
  <w:style w:type="paragraph" w:customStyle="1" w:styleId="Head72">
    <w:name w:val="Head 7.2"/>
    <w:basedOn w:val="a9"/>
    <w:link w:val="Head720"/>
    <w:rsid w:val="00D31EC1"/>
    <w:pPr>
      <w:keepNext/>
      <w:keepLines/>
      <w:tabs>
        <w:tab w:val="num" w:pos="576"/>
      </w:tabs>
      <w:suppressAutoHyphens/>
      <w:spacing w:after="120"/>
      <w:ind w:left="576" w:hanging="576"/>
      <w:outlineLvl w:val="0"/>
    </w:pPr>
    <w:rPr>
      <w:rFonts w:ascii="Times New Roman Bold" w:eastAsia="MS Mincho" w:hAnsi="Times New Roman Bold"/>
      <w:b/>
      <w:lang w:val="x-none" w:eastAsia="ja-JP"/>
    </w:rPr>
  </w:style>
  <w:style w:type="character" w:customStyle="1" w:styleId="small">
    <w:name w:val="small"/>
    <w:rsid w:val="00D31EC1"/>
    <w:rPr>
      <w:rFonts w:cs="Times New Roman"/>
    </w:rPr>
  </w:style>
  <w:style w:type="paragraph" w:customStyle="1" w:styleId="afffffa">
    <w:name w:val="Перечисления нум."/>
    <w:basedOn w:val="af1"/>
    <w:rsid w:val="00D31EC1"/>
    <w:pPr>
      <w:keepNext/>
      <w:tabs>
        <w:tab w:val="num" w:pos="360"/>
      </w:tabs>
      <w:spacing w:before="100" w:after="100" w:line="276" w:lineRule="auto"/>
      <w:ind w:left="360" w:hanging="360"/>
    </w:pPr>
    <w:rPr>
      <w:snapToGrid w:val="0"/>
      <w:color w:val="000000"/>
      <w:kern w:val="28"/>
      <w:szCs w:val="24"/>
      <w:lang w:val="x-none"/>
    </w:rPr>
  </w:style>
  <w:style w:type="paragraph" w:customStyle="1" w:styleId="afffffb">
    <w:name w:val="Список нум."/>
    <w:basedOn w:val="a9"/>
    <w:rsid w:val="00D31EC1"/>
    <w:pPr>
      <w:keepNext/>
      <w:tabs>
        <w:tab w:val="num" w:pos="360"/>
        <w:tab w:val="left" w:pos="1701"/>
      </w:tabs>
      <w:spacing w:before="120" w:after="120" w:line="360" w:lineRule="auto"/>
      <w:ind w:left="360" w:hanging="360"/>
    </w:pPr>
    <w:rPr>
      <w:rFonts w:ascii="Arial" w:hAnsi="Arial"/>
      <w:sz w:val="24"/>
      <w:lang w:val="ru-RU"/>
    </w:rPr>
  </w:style>
  <w:style w:type="paragraph" w:customStyle="1" w:styleId="diagramtxt">
    <w:name w:val="diagram_txt"/>
    <w:basedOn w:val="a9"/>
    <w:rsid w:val="00D31EC1"/>
    <w:pPr>
      <w:jc w:val="center"/>
    </w:pPr>
    <w:rPr>
      <w:rFonts w:eastAsia="MS Mincho"/>
      <w:sz w:val="22"/>
      <w:lang w:val="en-US" w:eastAsia="ja-JP"/>
    </w:rPr>
  </w:style>
  <w:style w:type="paragraph" w:customStyle="1" w:styleId="explanatorynotes">
    <w:name w:val="explanatory_notes"/>
    <w:basedOn w:val="a9"/>
    <w:rsid w:val="00D31EC1"/>
    <w:pPr>
      <w:suppressAutoHyphens/>
      <w:spacing w:after="120" w:line="360" w:lineRule="exact"/>
      <w:jc w:val="both"/>
    </w:pPr>
    <w:rPr>
      <w:rFonts w:ascii="Arial" w:eastAsia="MS Mincho" w:hAnsi="Arial"/>
      <w:sz w:val="22"/>
      <w:lang w:val="en-US" w:eastAsia="ja-JP"/>
    </w:rPr>
  </w:style>
  <w:style w:type="paragraph" w:customStyle="1" w:styleId="StyleHead72TimesNewRomanChar">
    <w:name w:val="Style Head 7.2 + Times New Roman Char"/>
    <w:basedOn w:val="Head72"/>
    <w:next w:val="a9"/>
    <w:rsid w:val="00D31EC1"/>
  </w:style>
  <w:style w:type="paragraph" w:customStyle="1" w:styleId="StyleBodyTextJustifiedBefore5ptAfter5pt">
    <w:name w:val="Style Body Text + Justified Before:  5 pt After:  5 pt"/>
    <w:basedOn w:val="af1"/>
    <w:rsid w:val="00D31EC1"/>
    <w:pPr>
      <w:numPr>
        <w:numId w:val="25"/>
      </w:numPr>
      <w:spacing w:before="100" w:after="100" w:line="276" w:lineRule="auto"/>
    </w:pPr>
    <w:rPr>
      <w:snapToGrid w:val="0"/>
      <w:color w:val="000000"/>
      <w:szCs w:val="24"/>
      <w:lang w:val="x-none"/>
    </w:rPr>
  </w:style>
  <w:style w:type="character" w:styleId="HTML1">
    <w:name w:val="HTML Sample"/>
    <w:rsid w:val="00D31EC1"/>
    <w:rPr>
      <w:rFonts w:ascii="Arial Unicode MS" w:hAnsi="Arial Unicode MS" w:cs="Arial Unicode MS"/>
    </w:rPr>
  </w:style>
  <w:style w:type="character" w:customStyle="1" w:styleId="preparersnote">
    <w:name w:val="preparer's note"/>
    <w:rsid w:val="00D31EC1"/>
    <w:rPr>
      <w:rFonts w:cs="Times New Roman"/>
      <w:b/>
      <w:i/>
      <w:iCs/>
    </w:rPr>
  </w:style>
  <w:style w:type="paragraph" w:customStyle="1" w:styleId="11pt55">
    <w:name w:val="Стиль 11 pt Перед:  5 пт После:  5 пт"/>
    <w:basedOn w:val="a9"/>
    <w:rsid w:val="00D31EC1"/>
    <w:pPr>
      <w:spacing w:before="100" w:after="100"/>
      <w:jc w:val="both"/>
    </w:pPr>
    <w:rPr>
      <w:rFonts w:eastAsia="MS Mincho"/>
      <w:sz w:val="22"/>
      <w:lang w:val="ru-RU" w:eastAsia="ja-JP"/>
    </w:rPr>
  </w:style>
  <w:style w:type="paragraph" w:customStyle="1" w:styleId="11pt550">
    <w:name w:val="Стиль 11 pt по центру Перед:  5 пт После:  5 пт"/>
    <w:basedOn w:val="a9"/>
    <w:rsid w:val="00D31EC1"/>
    <w:pPr>
      <w:spacing w:before="100" w:after="100"/>
      <w:jc w:val="center"/>
    </w:pPr>
    <w:rPr>
      <w:rFonts w:eastAsia="MS Mincho"/>
      <w:sz w:val="22"/>
      <w:lang w:val="ru-RU" w:eastAsia="ja-JP"/>
    </w:rPr>
  </w:style>
  <w:style w:type="paragraph" w:customStyle="1" w:styleId="2-1">
    <w:name w:val="Заголовок 2 - лот 1 Знак Знак"/>
    <w:basedOn w:val="21"/>
    <w:link w:val="2-10"/>
    <w:rsid w:val="00D31EC1"/>
    <w:pPr>
      <w:keepNext w:val="0"/>
      <w:numPr>
        <w:ilvl w:val="0"/>
        <w:numId w:val="0"/>
      </w:numPr>
      <w:tabs>
        <w:tab w:val="left" w:pos="-4253"/>
        <w:tab w:val="left" w:pos="709"/>
        <w:tab w:val="left" w:pos="1418"/>
        <w:tab w:val="left" w:pos="1560"/>
      </w:tabs>
      <w:spacing w:before="360" w:after="0" w:line="360" w:lineRule="auto"/>
      <w:contextualSpacing/>
    </w:pPr>
    <w:rPr>
      <w:i/>
      <w:iCs/>
      <w:smallCaps w:val="0"/>
      <w:snapToGrid w:val="0"/>
      <w:lang w:eastAsia="ru-RU"/>
    </w:rPr>
  </w:style>
  <w:style w:type="character" w:customStyle="1" w:styleId="2-10">
    <w:name w:val="Заголовок 2 - лот 1 Знак Знак Знак"/>
    <w:link w:val="2-1"/>
    <w:locked/>
    <w:rsid w:val="00D31EC1"/>
    <w:rPr>
      <w:b/>
      <w:bCs/>
      <w:i/>
      <w:iCs/>
      <w:snapToGrid w:val="0"/>
      <w:sz w:val="24"/>
      <w:szCs w:val="24"/>
      <w:lang w:val="x-none"/>
    </w:rPr>
  </w:style>
  <w:style w:type="paragraph" w:customStyle="1" w:styleId="a">
    <w:name w:val="Список марк."/>
    <w:basedOn w:val="a9"/>
    <w:rsid w:val="00D31EC1"/>
    <w:pPr>
      <w:numPr>
        <w:numId w:val="26"/>
      </w:numPr>
      <w:spacing w:line="288" w:lineRule="auto"/>
      <w:jc w:val="both"/>
    </w:pPr>
    <w:rPr>
      <w:sz w:val="28"/>
      <w:szCs w:val="28"/>
      <w:lang w:val="ru-RU"/>
    </w:rPr>
  </w:style>
  <w:style w:type="paragraph" w:customStyle="1" w:styleId="1f8">
    <w:name w:val="Стиль1"/>
    <w:basedOn w:val="4"/>
    <w:rsid w:val="00D31EC1"/>
    <w:pPr>
      <w:tabs>
        <w:tab w:val="left" w:pos="1701"/>
        <w:tab w:val="left" w:pos="1843"/>
      </w:tabs>
      <w:spacing w:after="240" w:line="288" w:lineRule="auto"/>
      <w:jc w:val="both"/>
    </w:pPr>
    <w:rPr>
      <w:rFonts w:eastAsia="MS Mincho"/>
      <w:color w:val="000000"/>
      <w:sz w:val="24"/>
      <w:szCs w:val="26"/>
      <w:lang w:val="x-none" w:eastAsia="ru-RU"/>
    </w:rPr>
  </w:style>
  <w:style w:type="paragraph" w:customStyle="1" w:styleId="2f3">
    <w:name w:val="Стиль2"/>
    <w:basedOn w:val="21"/>
    <w:rsid w:val="00D31EC1"/>
    <w:pPr>
      <w:keepNext w:val="0"/>
      <w:numPr>
        <w:ilvl w:val="0"/>
        <w:numId w:val="0"/>
      </w:numPr>
      <w:tabs>
        <w:tab w:val="left" w:pos="-4253"/>
        <w:tab w:val="left" w:pos="709"/>
        <w:tab w:val="left" w:pos="1418"/>
        <w:tab w:val="left" w:pos="1560"/>
      </w:tabs>
      <w:spacing w:before="360" w:after="0" w:line="360" w:lineRule="auto"/>
      <w:contextualSpacing/>
    </w:pPr>
    <w:rPr>
      <w:rFonts w:eastAsia="SimSun"/>
      <w:smallCaps w:val="0"/>
      <w:lang w:eastAsia="zh-CN"/>
    </w:rPr>
  </w:style>
  <w:style w:type="paragraph" w:customStyle="1" w:styleId="-1">
    <w:name w:val="Список-1"/>
    <w:rsid w:val="00D31EC1"/>
    <w:pPr>
      <w:tabs>
        <w:tab w:val="left" w:pos="964"/>
      </w:tabs>
      <w:spacing w:line="288" w:lineRule="auto"/>
      <w:jc w:val="both"/>
    </w:pPr>
    <w:rPr>
      <w:sz w:val="24"/>
    </w:rPr>
  </w:style>
  <w:style w:type="paragraph" w:customStyle="1" w:styleId="afffffc">
    <w:name w:val="Стиль Нумерованный ."/>
    <w:basedOn w:val="a9"/>
    <w:next w:val="a9"/>
    <w:rsid w:val="00D31EC1"/>
    <w:pPr>
      <w:spacing w:after="120" w:line="288" w:lineRule="auto"/>
      <w:jc w:val="center"/>
    </w:pPr>
    <w:rPr>
      <w:rFonts w:eastAsia="MS Mincho"/>
      <w:sz w:val="24"/>
      <w:lang w:val="ru-RU"/>
    </w:rPr>
  </w:style>
  <w:style w:type="paragraph" w:customStyle="1" w:styleId="afffffd">
    <w:name w:val="Текст таблицы"/>
    <w:basedOn w:val="a9"/>
    <w:rsid w:val="00D31EC1"/>
    <w:pPr>
      <w:spacing w:line="276" w:lineRule="auto"/>
    </w:pPr>
    <w:rPr>
      <w:sz w:val="24"/>
      <w:szCs w:val="24"/>
      <w:lang w:val="ru-RU"/>
    </w:rPr>
  </w:style>
  <w:style w:type="paragraph" w:customStyle="1" w:styleId="afffffe">
    <w:name w:val="примечание"/>
    <w:rsid w:val="00D31EC1"/>
    <w:rPr>
      <w:sz w:val="22"/>
    </w:rPr>
  </w:style>
  <w:style w:type="character" w:customStyle="1" w:styleId="1f9">
    <w:name w:val="Название объекта1"/>
    <w:rsid w:val="00D31EC1"/>
    <w:rPr>
      <w:rFonts w:cs="Times New Roman"/>
    </w:rPr>
  </w:style>
  <w:style w:type="paragraph" w:customStyle="1" w:styleId="22">
    <w:name w:val="Стиль Заголовок 2."/>
    <w:basedOn w:val="21"/>
    <w:rsid w:val="00D31EC1"/>
    <w:pPr>
      <w:keepNext w:val="0"/>
      <w:widowControl w:val="0"/>
      <w:numPr>
        <w:numId w:val="28"/>
      </w:numPr>
      <w:tabs>
        <w:tab w:val="left" w:pos="-4253"/>
        <w:tab w:val="left" w:pos="709"/>
        <w:tab w:val="num" w:pos="801"/>
        <w:tab w:val="left" w:pos="1418"/>
        <w:tab w:val="left" w:pos="1560"/>
      </w:tabs>
      <w:overflowPunct w:val="0"/>
      <w:autoSpaceDE w:val="0"/>
      <w:autoSpaceDN w:val="0"/>
      <w:adjustRightInd w:val="0"/>
      <w:spacing w:before="360" w:after="0" w:line="360" w:lineRule="auto"/>
      <w:contextualSpacing/>
      <w:textAlignment w:val="baseline"/>
    </w:pPr>
    <w:rPr>
      <w:b w:val="0"/>
      <w:iCs/>
      <w:smallCaps w:val="0"/>
      <w:sz w:val="26"/>
      <w:szCs w:val="20"/>
      <w:lang w:eastAsia="ru-RU"/>
    </w:rPr>
  </w:style>
  <w:style w:type="paragraph" w:customStyle="1" w:styleId="-10">
    <w:name w:val="Список-1 Знак"/>
    <w:rsid w:val="00D31EC1"/>
    <w:pPr>
      <w:tabs>
        <w:tab w:val="left" w:pos="964"/>
        <w:tab w:val="num" w:pos="1260"/>
      </w:tabs>
      <w:spacing w:line="288" w:lineRule="auto"/>
      <w:ind w:left="1260" w:hanging="360"/>
      <w:jc w:val="both"/>
    </w:pPr>
    <w:rPr>
      <w:sz w:val="24"/>
    </w:rPr>
  </w:style>
  <w:style w:type="paragraph" w:customStyle="1" w:styleId="3f">
    <w:name w:val="Стиль Стиль Заголовок 3"/>
    <w:aliases w:val=". + курсив"/>
    <w:next w:val="a9"/>
    <w:rsid w:val="00D31EC1"/>
    <w:pPr>
      <w:tabs>
        <w:tab w:val="num" w:pos="2160"/>
      </w:tabs>
      <w:ind w:left="2160" w:hanging="360"/>
    </w:pPr>
    <w:rPr>
      <w:rFonts w:cs="Arial"/>
      <w:b/>
      <w:bCs/>
      <w:i/>
      <w:iCs/>
      <w:sz w:val="24"/>
      <w:lang w:eastAsia="zh-CN"/>
    </w:rPr>
  </w:style>
  <w:style w:type="paragraph" w:customStyle="1" w:styleId="212">
    <w:name w:val="Заголовок 2.1"/>
    <w:basedOn w:val="21"/>
    <w:rsid w:val="00D31EC1"/>
    <w:pPr>
      <w:keepNext w:val="0"/>
      <w:numPr>
        <w:ilvl w:val="0"/>
        <w:numId w:val="0"/>
      </w:numPr>
      <w:tabs>
        <w:tab w:val="left" w:pos="-4253"/>
        <w:tab w:val="left" w:pos="709"/>
        <w:tab w:val="left" w:pos="1418"/>
        <w:tab w:val="left" w:pos="1560"/>
        <w:tab w:val="num" w:pos="1980"/>
      </w:tabs>
      <w:spacing w:before="120" w:after="360" w:line="360" w:lineRule="auto"/>
      <w:ind w:left="1904" w:hanging="284"/>
      <w:contextualSpacing/>
    </w:pPr>
    <w:rPr>
      <w:rFonts w:eastAsia="SimSun"/>
      <w:bCs w:val="0"/>
      <w:smallCaps w:val="0"/>
      <w:color w:val="000000"/>
      <w:szCs w:val="20"/>
      <w:lang w:eastAsia="zh-CN"/>
    </w:rPr>
  </w:style>
  <w:style w:type="paragraph" w:customStyle="1" w:styleId="2f4">
    <w:name w:val="Стиль Стиль Заголовок 2"/>
    <w:basedOn w:val="2f5"/>
    <w:rsid w:val="00D31EC1"/>
    <w:pPr>
      <w:tabs>
        <w:tab w:val="clear" w:pos="360"/>
        <w:tab w:val="clear" w:pos="1276"/>
        <w:tab w:val="num" w:pos="1260"/>
      </w:tabs>
      <w:ind w:left="1260" w:hanging="360"/>
    </w:pPr>
    <w:rPr>
      <w:bCs w:val="0"/>
      <w:szCs w:val="24"/>
    </w:rPr>
  </w:style>
  <w:style w:type="paragraph" w:customStyle="1" w:styleId="2f5">
    <w:name w:val="Стиль Заголовок 2"/>
    <w:basedOn w:val="1"/>
    <w:next w:val="af1"/>
    <w:rsid w:val="00D31EC1"/>
    <w:pPr>
      <w:keepNext w:val="0"/>
      <w:numPr>
        <w:numId w:val="0"/>
      </w:numPr>
      <w:tabs>
        <w:tab w:val="num" w:pos="360"/>
        <w:tab w:val="left" w:pos="1134"/>
        <w:tab w:val="left" w:pos="1276"/>
      </w:tabs>
      <w:spacing w:before="0" w:after="400"/>
      <w:ind w:firstLine="720"/>
    </w:pPr>
    <w:rPr>
      <w:rFonts w:eastAsia="MS Mincho"/>
      <w:iCs/>
      <w:caps w:val="0"/>
      <w:kern w:val="0"/>
      <w:sz w:val="24"/>
      <w:szCs w:val="20"/>
      <w:lang w:eastAsia="ru-RU"/>
    </w:rPr>
  </w:style>
  <w:style w:type="paragraph" w:customStyle="1" w:styleId="43">
    <w:name w:val="Стиль4"/>
    <w:basedOn w:val="21"/>
    <w:rsid w:val="00D31EC1"/>
    <w:pPr>
      <w:keepNext w:val="0"/>
      <w:numPr>
        <w:ilvl w:val="0"/>
        <w:numId w:val="0"/>
      </w:numPr>
      <w:tabs>
        <w:tab w:val="left" w:pos="-4253"/>
        <w:tab w:val="left" w:pos="709"/>
        <w:tab w:val="left" w:pos="1418"/>
        <w:tab w:val="left" w:pos="1560"/>
        <w:tab w:val="num" w:pos="1980"/>
      </w:tabs>
      <w:spacing w:before="360" w:after="0" w:line="360" w:lineRule="auto"/>
      <w:ind w:left="1904" w:hanging="284"/>
      <w:contextualSpacing/>
    </w:pPr>
    <w:rPr>
      <w:b w:val="0"/>
      <w:iCs/>
      <w:smallCaps w:val="0"/>
      <w:sz w:val="26"/>
      <w:szCs w:val="26"/>
      <w:lang w:eastAsia="ru-RU"/>
    </w:rPr>
  </w:style>
  <w:style w:type="paragraph" w:customStyle="1" w:styleId="Figure">
    <w:name w:val="Figure"/>
    <w:rsid w:val="00D31EC1"/>
    <w:pPr>
      <w:keepNext/>
      <w:spacing w:after="120"/>
      <w:jc w:val="center"/>
    </w:pPr>
    <w:rPr>
      <w:noProof/>
      <w:sz w:val="22"/>
      <w:lang w:val="en-US"/>
    </w:rPr>
  </w:style>
  <w:style w:type="paragraph" w:customStyle="1" w:styleId="affffff">
    <w:name w:val="Типовой"/>
    <w:basedOn w:val="a9"/>
    <w:rsid w:val="00D31EC1"/>
    <w:pPr>
      <w:spacing w:before="120"/>
      <w:ind w:firstLine="454"/>
    </w:pPr>
    <w:rPr>
      <w:rFonts w:eastAsia="MS Mincho"/>
      <w:sz w:val="24"/>
      <w:szCs w:val="24"/>
      <w:lang w:val="ru-RU"/>
    </w:rPr>
  </w:style>
  <w:style w:type="character" w:customStyle="1" w:styleId="H3">
    <w:name w:val="H3 Знак"/>
    <w:aliases w:val="H31 Знак,H32 Знак,H33 Знак,H34 Знак,H35 Знак,H311 Знак,H36 Знак,H37 Знак,H312 Знак,H38 Знак,H39 Знак,H313 Знак,H310 Знак,H314 Знак,H315 Знак,H316 Знак,H317 Знак,H321 Знак,H331 Знак,H341 Знак,H351 Знак,H3111 Знак,H361 Знак,H371 Знак,H3121 Знак"/>
    <w:rsid w:val="00D31EC1"/>
    <w:rPr>
      <w:rFonts w:cs="Times New Roman"/>
      <w:bCs/>
      <w:iCs/>
      <w:snapToGrid w:val="0"/>
      <w:sz w:val="28"/>
      <w:lang w:val="en-US" w:eastAsia="en-US" w:bidi="ar-SA"/>
    </w:rPr>
  </w:style>
  <w:style w:type="table" w:styleId="54">
    <w:name w:val="Table Grid 5"/>
    <w:basedOn w:val="ab"/>
    <w:rsid w:val="00D31EC1"/>
    <w:rPr>
      <w:rFonts w:eastAsia="MS Minch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NumberingSymbols">
    <w:name w:val="Numbering Symbols"/>
    <w:rsid w:val="00D31EC1"/>
  </w:style>
  <w:style w:type="character" w:customStyle="1" w:styleId="WW8Num1z1">
    <w:name w:val="WW8Num1z1"/>
    <w:rsid w:val="00D31EC1"/>
    <w:rPr>
      <w:rFonts w:ascii="Times New Roman" w:hAnsi="Times New Roman"/>
    </w:rPr>
  </w:style>
  <w:style w:type="character" w:customStyle="1" w:styleId="WW-DefaultParagraphFont">
    <w:name w:val="WW-Default Paragraph Font"/>
    <w:rsid w:val="00D31EC1"/>
  </w:style>
  <w:style w:type="paragraph" w:customStyle="1" w:styleId="Caption1">
    <w:name w:val="Caption1"/>
    <w:basedOn w:val="a9"/>
    <w:rsid w:val="00D31EC1"/>
    <w:pPr>
      <w:widowControl w:val="0"/>
      <w:suppressLineNumbers/>
      <w:suppressAutoHyphens/>
      <w:spacing w:before="120" w:after="120"/>
    </w:pPr>
    <w:rPr>
      <w:rFonts w:ascii="Nimbus Roman No9 L" w:hAnsi="Nimbus Roman No9 L" w:cs="Courier New"/>
      <w:i/>
      <w:iCs/>
      <w:lang w:val="ru-RU" w:eastAsia="ja-JP"/>
    </w:rPr>
  </w:style>
  <w:style w:type="paragraph" w:customStyle="1" w:styleId="Index">
    <w:name w:val="Index"/>
    <w:basedOn w:val="a9"/>
    <w:rsid w:val="00D31EC1"/>
    <w:pPr>
      <w:widowControl w:val="0"/>
      <w:suppressLineNumbers/>
      <w:suppressAutoHyphens/>
    </w:pPr>
    <w:rPr>
      <w:rFonts w:ascii="Nimbus Roman No9 L" w:hAnsi="Nimbus Roman No9 L" w:cs="Courier New"/>
      <w:sz w:val="24"/>
      <w:szCs w:val="24"/>
      <w:lang w:val="ru-RU" w:eastAsia="ja-JP"/>
    </w:rPr>
  </w:style>
  <w:style w:type="character" w:customStyle="1" w:styleId="head1">
    <w:name w:val="head1"/>
    <w:rsid w:val="00D31EC1"/>
    <w:rPr>
      <w:rFonts w:ascii="Verdana" w:hAnsi="Verdana" w:cs="Times New Roman"/>
      <w:b/>
      <w:bCs/>
      <w:color w:val="000000"/>
      <w:sz w:val="17"/>
      <w:szCs w:val="17"/>
    </w:rPr>
  </w:style>
  <w:style w:type="character" w:customStyle="1" w:styleId="nav1">
    <w:name w:val="nav1"/>
    <w:rsid w:val="00D31EC1"/>
    <w:rPr>
      <w:rFonts w:ascii="Verdana" w:hAnsi="Verdana" w:cs="Times New Roman"/>
      <w:color w:val="000000"/>
      <w:sz w:val="11"/>
      <w:szCs w:val="11"/>
    </w:rPr>
  </w:style>
  <w:style w:type="paragraph" w:customStyle="1" w:styleId="xl22">
    <w:name w:val="xl22"/>
    <w:basedOn w:val="a9"/>
    <w:rsid w:val="00D31EC1"/>
    <w:pPr>
      <w:spacing w:before="100" w:beforeAutospacing="1" w:after="100" w:afterAutospacing="1"/>
      <w:textAlignment w:val="top"/>
    </w:pPr>
    <w:rPr>
      <w:rFonts w:ascii="Arial" w:eastAsia="MS Mincho" w:hAnsi="Arial" w:cs="Arial"/>
      <w:sz w:val="16"/>
      <w:szCs w:val="16"/>
      <w:lang w:val="en-US" w:eastAsia="ja-JP"/>
    </w:rPr>
  </w:style>
  <w:style w:type="paragraph" w:customStyle="1" w:styleId="xl23">
    <w:name w:val="xl23"/>
    <w:basedOn w:val="a9"/>
    <w:rsid w:val="00D31EC1"/>
    <w:pPr>
      <w:pBdr>
        <w:top w:val="single" w:sz="4" w:space="0" w:color="auto"/>
        <w:left w:val="single" w:sz="4" w:space="0" w:color="auto"/>
        <w:bottom w:val="single" w:sz="4" w:space="0" w:color="auto"/>
        <w:right w:val="single" w:sz="4" w:space="0" w:color="auto"/>
      </w:pBdr>
      <w:shd w:val="clear" w:color="auto" w:fill="244453"/>
      <w:spacing w:before="100" w:beforeAutospacing="1" w:after="100" w:afterAutospacing="1"/>
      <w:textAlignment w:val="top"/>
    </w:pPr>
    <w:rPr>
      <w:rFonts w:ascii="Arial" w:eastAsia="MS Mincho" w:hAnsi="Arial" w:cs="Arial"/>
      <w:b/>
      <w:bCs/>
      <w:color w:val="FFFFFF"/>
      <w:sz w:val="16"/>
      <w:szCs w:val="16"/>
      <w:lang w:val="en-US" w:eastAsia="ja-JP"/>
    </w:rPr>
  </w:style>
  <w:style w:type="paragraph" w:customStyle="1" w:styleId="xl24">
    <w:name w:val="xl24"/>
    <w:basedOn w:val="a9"/>
    <w:rsid w:val="00D31EC1"/>
    <w:pPr>
      <w:pBdr>
        <w:top w:val="single" w:sz="4" w:space="0" w:color="auto"/>
        <w:bottom w:val="single" w:sz="4" w:space="0" w:color="auto"/>
      </w:pBdr>
      <w:shd w:val="clear" w:color="auto" w:fill="6D90A1"/>
      <w:spacing w:before="100" w:beforeAutospacing="1" w:after="100" w:afterAutospacing="1"/>
      <w:textAlignment w:val="top"/>
    </w:pPr>
    <w:rPr>
      <w:rFonts w:ascii="Arial" w:eastAsia="MS Mincho" w:hAnsi="Arial" w:cs="Arial"/>
      <w:b/>
      <w:bCs/>
      <w:color w:val="FFFFFF"/>
      <w:sz w:val="16"/>
      <w:szCs w:val="16"/>
      <w:lang w:val="en-US" w:eastAsia="ja-JP"/>
    </w:rPr>
  </w:style>
  <w:style w:type="paragraph" w:customStyle="1" w:styleId="xl25">
    <w:name w:val="xl25"/>
    <w:basedOn w:val="a9"/>
    <w:rsid w:val="00D31EC1"/>
    <w:pPr>
      <w:pBdr>
        <w:top w:val="single" w:sz="4" w:space="0" w:color="auto"/>
        <w:bottom w:val="single" w:sz="4" w:space="0" w:color="auto"/>
      </w:pBdr>
      <w:shd w:val="clear" w:color="auto" w:fill="6D90A1"/>
      <w:spacing w:before="100" w:beforeAutospacing="1" w:after="100" w:afterAutospacing="1"/>
      <w:textAlignment w:val="top"/>
    </w:pPr>
    <w:rPr>
      <w:rFonts w:ascii="Arial" w:eastAsia="MS Mincho" w:hAnsi="Arial" w:cs="Arial"/>
      <w:b/>
      <w:bCs/>
      <w:color w:val="FFFFFF"/>
      <w:sz w:val="16"/>
      <w:szCs w:val="16"/>
      <w:lang w:val="en-US" w:eastAsia="ja-JP"/>
    </w:rPr>
  </w:style>
  <w:style w:type="paragraph" w:customStyle="1" w:styleId="xl26">
    <w:name w:val="xl26"/>
    <w:basedOn w:val="a9"/>
    <w:rsid w:val="00D31E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MS Mincho" w:hAnsi="Arial" w:cs="Arial"/>
      <w:sz w:val="16"/>
      <w:szCs w:val="16"/>
      <w:lang w:val="en-US" w:eastAsia="ja-JP"/>
    </w:rPr>
  </w:style>
  <w:style w:type="paragraph" w:customStyle="1" w:styleId="xl27">
    <w:name w:val="xl27"/>
    <w:basedOn w:val="a9"/>
    <w:rsid w:val="00D31E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MS Mincho" w:hAnsi="Arial" w:cs="Arial"/>
      <w:sz w:val="16"/>
      <w:szCs w:val="16"/>
      <w:lang w:val="en-US" w:eastAsia="ja-JP"/>
    </w:rPr>
  </w:style>
  <w:style w:type="paragraph" w:customStyle="1" w:styleId="xl28">
    <w:name w:val="xl28"/>
    <w:basedOn w:val="a9"/>
    <w:rsid w:val="00D31E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MS Mincho" w:hAnsi="Arial" w:cs="Arial"/>
      <w:sz w:val="16"/>
      <w:szCs w:val="16"/>
      <w:lang w:val="en-US" w:eastAsia="ja-JP"/>
    </w:rPr>
  </w:style>
  <w:style w:type="paragraph" w:customStyle="1" w:styleId="xl29">
    <w:name w:val="xl29"/>
    <w:basedOn w:val="a9"/>
    <w:rsid w:val="00D31EC1"/>
    <w:pPr>
      <w:pBdr>
        <w:top w:val="single" w:sz="8" w:space="0" w:color="auto"/>
      </w:pBdr>
      <w:spacing w:before="100" w:beforeAutospacing="1" w:after="100" w:afterAutospacing="1"/>
      <w:textAlignment w:val="top"/>
    </w:pPr>
    <w:rPr>
      <w:rFonts w:ascii="Arial" w:eastAsia="MS Mincho" w:hAnsi="Arial" w:cs="Arial"/>
      <w:sz w:val="16"/>
      <w:szCs w:val="16"/>
      <w:lang w:val="en-US" w:eastAsia="ja-JP"/>
    </w:rPr>
  </w:style>
  <w:style w:type="paragraph" w:customStyle="1" w:styleId="xl30">
    <w:name w:val="xl30"/>
    <w:basedOn w:val="a9"/>
    <w:rsid w:val="00D31EC1"/>
    <w:pPr>
      <w:pBdr>
        <w:left w:val="single" w:sz="8" w:space="0" w:color="auto"/>
      </w:pBdr>
      <w:spacing w:before="100" w:beforeAutospacing="1" w:after="100" w:afterAutospacing="1"/>
      <w:textAlignment w:val="top"/>
    </w:pPr>
    <w:rPr>
      <w:rFonts w:ascii="Arial" w:eastAsia="MS Mincho" w:hAnsi="Arial" w:cs="Arial"/>
      <w:sz w:val="16"/>
      <w:szCs w:val="16"/>
      <w:lang w:val="en-US" w:eastAsia="ja-JP"/>
    </w:rPr>
  </w:style>
  <w:style w:type="paragraph" w:customStyle="1" w:styleId="xl31">
    <w:name w:val="xl31"/>
    <w:basedOn w:val="a9"/>
    <w:rsid w:val="00D31EC1"/>
    <w:pPr>
      <w:pBdr>
        <w:top w:val="single" w:sz="4" w:space="0" w:color="auto"/>
        <w:left w:val="single" w:sz="8" w:space="0" w:color="auto"/>
        <w:bottom w:val="single" w:sz="4" w:space="0" w:color="auto"/>
        <w:right w:val="single" w:sz="4" w:space="0" w:color="auto"/>
      </w:pBdr>
      <w:shd w:val="clear" w:color="auto" w:fill="244453"/>
      <w:spacing w:before="100" w:beforeAutospacing="1" w:after="100" w:afterAutospacing="1"/>
      <w:textAlignment w:val="top"/>
    </w:pPr>
    <w:rPr>
      <w:rFonts w:ascii="Arial" w:eastAsia="MS Mincho" w:hAnsi="Arial" w:cs="Arial"/>
      <w:b/>
      <w:bCs/>
      <w:color w:val="FFFFFF"/>
      <w:sz w:val="16"/>
      <w:szCs w:val="16"/>
      <w:lang w:val="en-US" w:eastAsia="ja-JP"/>
    </w:rPr>
  </w:style>
  <w:style w:type="paragraph" w:customStyle="1" w:styleId="xl32">
    <w:name w:val="xl32"/>
    <w:basedOn w:val="a9"/>
    <w:rsid w:val="00D31EC1"/>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Arial" w:eastAsia="MS Mincho" w:hAnsi="Arial" w:cs="Arial"/>
      <w:sz w:val="16"/>
      <w:szCs w:val="16"/>
      <w:lang w:val="en-US" w:eastAsia="ja-JP"/>
    </w:rPr>
  </w:style>
  <w:style w:type="paragraph" w:customStyle="1" w:styleId="xl33">
    <w:name w:val="xl33"/>
    <w:basedOn w:val="a9"/>
    <w:rsid w:val="00D31EC1"/>
    <w:pPr>
      <w:pBdr>
        <w:top w:val="single" w:sz="4" w:space="0" w:color="auto"/>
        <w:left w:val="single" w:sz="8" w:space="0" w:color="auto"/>
        <w:bottom w:val="single" w:sz="4" w:space="0" w:color="auto"/>
      </w:pBdr>
      <w:shd w:val="clear" w:color="auto" w:fill="6D90A1"/>
      <w:spacing w:before="100" w:beforeAutospacing="1" w:after="100" w:afterAutospacing="1"/>
      <w:textAlignment w:val="top"/>
    </w:pPr>
    <w:rPr>
      <w:rFonts w:ascii="Arial" w:eastAsia="MS Mincho" w:hAnsi="Arial" w:cs="Arial"/>
      <w:b/>
      <w:bCs/>
      <w:color w:val="FFFFFF"/>
      <w:sz w:val="16"/>
      <w:szCs w:val="16"/>
      <w:lang w:val="en-US" w:eastAsia="ja-JP"/>
    </w:rPr>
  </w:style>
  <w:style w:type="paragraph" w:customStyle="1" w:styleId="xl34">
    <w:name w:val="xl34"/>
    <w:basedOn w:val="a9"/>
    <w:rsid w:val="00D31EC1"/>
    <w:pPr>
      <w:pBdr>
        <w:top w:val="single" w:sz="4" w:space="0" w:color="auto"/>
        <w:left w:val="single" w:sz="8" w:space="0" w:color="auto"/>
        <w:bottom w:val="single" w:sz="4" w:space="0" w:color="auto"/>
      </w:pBdr>
      <w:shd w:val="clear" w:color="auto" w:fill="6D90A1"/>
      <w:spacing w:before="100" w:beforeAutospacing="1" w:after="100" w:afterAutospacing="1"/>
      <w:textAlignment w:val="top"/>
    </w:pPr>
    <w:rPr>
      <w:rFonts w:ascii="Arial" w:eastAsia="MS Mincho" w:hAnsi="Arial" w:cs="Arial"/>
      <w:b/>
      <w:bCs/>
      <w:color w:val="FFFFFF"/>
      <w:sz w:val="16"/>
      <w:szCs w:val="16"/>
      <w:lang w:val="en-US" w:eastAsia="ja-JP"/>
    </w:rPr>
  </w:style>
  <w:style w:type="paragraph" w:customStyle="1" w:styleId="xl35">
    <w:name w:val="xl35"/>
    <w:basedOn w:val="a9"/>
    <w:rsid w:val="00D31EC1"/>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Arial" w:eastAsia="MS Mincho" w:hAnsi="Arial" w:cs="Arial"/>
      <w:sz w:val="16"/>
      <w:szCs w:val="16"/>
      <w:lang w:val="en-US" w:eastAsia="ja-JP"/>
    </w:rPr>
  </w:style>
  <w:style w:type="paragraph" w:customStyle="1" w:styleId="xl36">
    <w:name w:val="xl36"/>
    <w:basedOn w:val="a9"/>
    <w:rsid w:val="00D31E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MS Mincho" w:hAnsi="Arial" w:cs="Arial"/>
      <w:sz w:val="16"/>
      <w:szCs w:val="16"/>
      <w:lang w:val="en-US" w:eastAsia="ja-JP"/>
    </w:rPr>
  </w:style>
  <w:style w:type="paragraph" w:customStyle="1" w:styleId="xl37">
    <w:name w:val="xl37"/>
    <w:basedOn w:val="a9"/>
    <w:rsid w:val="00D31E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MS Mincho" w:hAnsi="Arial" w:cs="Arial"/>
      <w:sz w:val="16"/>
      <w:szCs w:val="16"/>
      <w:lang w:val="en-US" w:eastAsia="ja-JP"/>
    </w:rPr>
  </w:style>
  <w:style w:type="paragraph" w:customStyle="1" w:styleId="xl38">
    <w:name w:val="xl38"/>
    <w:basedOn w:val="a9"/>
    <w:rsid w:val="00D31EC1"/>
    <w:pPr>
      <w:pBdr>
        <w:top w:val="single" w:sz="8" w:space="0" w:color="auto"/>
        <w:left w:val="single" w:sz="8" w:space="0" w:color="auto"/>
      </w:pBdr>
      <w:spacing w:before="100" w:beforeAutospacing="1" w:after="100" w:afterAutospacing="1"/>
      <w:textAlignment w:val="top"/>
    </w:pPr>
    <w:rPr>
      <w:rFonts w:ascii="Arial" w:eastAsia="MS Mincho" w:hAnsi="Arial" w:cs="Arial"/>
      <w:sz w:val="16"/>
      <w:szCs w:val="16"/>
      <w:lang w:val="en-US" w:eastAsia="ja-JP"/>
    </w:rPr>
  </w:style>
  <w:style w:type="paragraph" w:customStyle="1" w:styleId="xl39">
    <w:name w:val="xl39"/>
    <w:basedOn w:val="a9"/>
    <w:rsid w:val="00D31EC1"/>
    <w:pPr>
      <w:pBdr>
        <w:left w:val="single" w:sz="4" w:space="0" w:color="auto"/>
      </w:pBdr>
      <w:spacing w:before="100" w:beforeAutospacing="1" w:after="100" w:afterAutospacing="1"/>
      <w:jc w:val="center"/>
      <w:textAlignment w:val="top"/>
    </w:pPr>
    <w:rPr>
      <w:rFonts w:ascii="Arial" w:eastAsia="MS Mincho" w:hAnsi="Arial" w:cs="Arial"/>
      <w:b/>
      <w:bCs/>
      <w:sz w:val="24"/>
      <w:szCs w:val="24"/>
      <w:lang w:val="en-US" w:eastAsia="ja-JP"/>
    </w:rPr>
  </w:style>
  <w:style w:type="paragraph" w:customStyle="1" w:styleId="xl40">
    <w:name w:val="xl40"/>
    <w:basedOn w:val="a9"/>
    <w:rsid w:val="00D31E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MS Mincho" w:hAnsi="Arial" w:cs="Arial"/>
      <w:sz w:val="24"/>
      <w:szCs w:val="24"/>
      <w:lang w:val="en-US" w:eastAsia="ja-JP"/>
    </w:rPr>
  </w:style>
  <w:style w:type="paragraph" w:customStyle="1" w:styleId="xl41">
    <w:name w:val="xl41"/>
    <w:basedOn w:val="a9"/>
    <w:rsid w:val="00D31EC1"/>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ascii="Arial" w:eastAsia="MS Mincho" w:hAnsi="Arial" w:cs="Arial"/>
      <w:sz w:val="24"/>
      <w:szCs w:val="24"/>
      <w:lang w:val="en-US" w:eastAsia="ja-JP"/>
    </w:rPr>
  </w:style>
  <w:style w:type="paragraph" w:customStyle="1" w:styleId="xl42">
    <w:name w:val="xl42"/>
    <w:basedOn w:val="a9"/>
    <w:rsid w:val="00D31EC1"/>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Arial" w:eastAsia="MS Mincho" w:hAnsi="Arial" w:cs="Arial"/>
      <w:sz w:val="24"/>
      <w:szCs w:val="24"/>
      <w:lang w:val="en-US" w:eastAsia="ja-JP"/>
    </w:rPr>
  </w:style>
  <w:style w:type="paragraph" w:customStyle="1" w:styleId="xl43">
    <w:name w:val="xl43"/>
    <w:basedOn w:val="a9"/>
    <w:rsid w:val="00D31E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MS Mincho" w:hAnsi="Arial" w:cs="Arial"/>
      <w:sz w:val="24"/>
      <w:szCs w:val="24"/>
      <w:lang w:val="en-US" w:eastAsia="ja-JP"/>
    </w:rPr>
  </w:style>
  <w:style w:type="paragraph" w:customStyle="1" w:styleId="xl44">
    <w:name w:val="xl44"/>
    <w:basedOn w:val="a9"/>
    <w:rsid w:val="00D31EC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eastAsia="MS Mincho" w:hAnsi="Arial" w:cs="Arial"/>
      <w:sz w:val="24"/>
      <w:szCs w:val="24"/>
      <w:lang w:val="en-US" w:eastAsia="ja-JP"/>
    </w:rPr>
  </w:style>
  <w:style w:type="paragraph" w:customStyle="1" w:styleId="xl45">
    <w:name w:val="xl45"/>
    <w:basedOn w:val="a9"/>
    <w:rsid w:val="00D31EC1"/>
    <w:pPr>
      <w:pBdr>
        <w:top w:val="single" w:sz="4" w:space="0" w:color="auto"/>
        <w:bottom w:val="single" w:sz="4" w:space="0" w:color="auto"/>
        <w:right w:val="single" w:sz="4" w:space="0" w:color="auto"/>
      </w:pBdr>
      <w:spacing w:before="100" w:beforeAutospacing="1" w:after="100" w:afterAutospacing="1"/>
    </w:pPr>
    <w:rPr>
      <w:rFonts w:ascii="Arial" w:eastAsia="MS Mincho" w:hAnsi="Arial" w:cs="Arial"/>
      <w:sz w:val="24"/>
      <w:szCs w:val="24"/>
      <w:lang w:val="en-US" w:eastAsia="ja-JP"/>
    </w:rPr>
  </w:style>
  <w:style w:type="paragraph" w:customStyle="1" w:styleId="xl46">
    <w:name w:val="xl46"/>
    <w:basedOn w:val="a9"/>
    <w:rsid w:val="00D31EC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24"/>
      <w:szCs w:val="24"/>
      <w:lang w:val="en-US" w:eastAsia="ja-JP"/>
    </w:rPr>
  </w:style>
  <w:style w:type="paragraph" w:customStyle="1" w:styleId="xl47">
    <w:name w:val="xl47"/>
    <w:basedOn w:val="a9"/>
    <w:rsid w:val="00D31EC1"/>
    <w:pPr>
      <w:pBdr>
        <w:bottom w:val="single" w:sz="4" w:space="0" w:color="auto"/>
        <w:right w:val="single" w:sz="4" w:space="0" w:color="auto"/>
      </w:pBdr>
      <w:spacing w:before="100" w:beforeAutospacing="1" w:after="100" w:afterAutospacing="1"/>
      <w:textAlignment w:val="top"/>
    </w:pPr>
    <w:rPr>
      <w:rFonts w:ascii="Arial" w:eastAsia="MS Mincho" w:hAnsi="Arial" w:cs="Arial"/>
      <w:color w:val="000000"/>
      <w:sz w:val="24"/>
      <w:szCs w:val="24"/>
      <w:lang w:val="en-US" w:eastAsia="ja-JP"/>
    </w:rPr>
  </w:style>
  <w:style w:type="paragraph" w:customStyle="1" w:styleId="73">
    <w:name w:val="Стиль7"/>
    <w:basedOn w:val="-1"/>
    <w:rsid w:val="00D31EC1"/>
    <w:pPr>
      <w:tabs>
        <w:tab w:val="num" w:pos="1080"/>
      </w:tabs>
      <w:ind w:firstLine="720"/>
    </w:pPr>
    <w:rPr>
      <w:szCs w:val="28"/>
    </w:rPr>
  </w:style>
  <w:style w:type="paragraph" w:customStyle="1" w:styleId="affffff0">
    <w:name w:val="Название объекта рис"/>
    <w:basedOn w:val="afc"/>
    <w:rsid w:val="00D31EC1"/>
    <w:pPr>
      <w:keepNext/>
      <w:widowControl/>
      <w:spacing w:before="240" w:after="240" w:line="288" w:lineRule="auto"/>
      <w:ind w:firstLine="720"/>
    </w:pPr>
    <w:rPr>
      <w:rFonts w:eastAsia="MS Mincho"/>
      <w:b w:val="0"/>
      <w:bCs w:val="0"/>
      <w:szCs w:val="20"/>
      <w:lang w:val="x-none"/>
    </w:rPr>
  </w:style>
  <w:style w:type="paragraph" w:customStyle="1" w:styleId="affffff1">
    <w:name w:val="Стиль приложение"/>
    <w:basedOn w:val="a9"/>
    <w:rsid w:val="00D31EC1"/>
    <w:pPr>
      <w:keepNext/>
      <w:spacing w:after="400" w:line="288" w:lineRule="auto"/>
      <w:ind w:firstLine="720"/>
      <w:jc w:val="both"/>
    </w:pPr>
    <w:rPr>
      <w:rFonts w:eastAsia="MS Mincho"/>
      <w:bCs/>
      <w:sz w:val="28"/>
      <w:lang w:val="ru-RU"/>
    </w:rPr>
  </w:style>
  <w:style w:type="paragraph" w:customStyle="1" w:styleId="1fa">
    <w:name w:val="Стиль Заголовок 1"/>
    <w:basedOn w:val="1"/>
    <w:rsid w:val="00D31EC1"/>
    <w:pPr>
      <w:keepNext w:val="0"/>
      <w:numPr>
        <w:numId w:val="0"/>
      </w:numPr>
      <w:tabs>
        <w:tab w:val="num" w:pos="360"/>
        <w:tab w:val="left" w:pos="1134"/>
        <w:tab w:val="left" w:pos="1276"/>
      </w:tabs>
      <w:spacing w:before="0"/>
      <w:ind w:left="432" w:hanging="432"/>
    </w:pPr>
    <w:rPr>
      <w:b w:val="0"/>
      <w:bCs w:val="0"/>
      <w:caps w:val="0"/>
      <w:kern w:val="0"/>
      <w:sz w:val="28"/>
      <w:szCs w:val="28"/>
      <w:lang w:eastAsia="ru-RU"/>
    </w:rPr>
  </w:style>
  <w:style w:type="paragraph" w:customStyle="1" w:styleId="3f0">
    <w:name w:val="Стиль Заголовок 3."/>
    <w:basedOn w:val="21"/>
    <w:rsid w:val="00D31EC1"/>
    <w:pPr>
      <w:keepNext w:val="0"/>
      <w:numPr>
        <w:ilvl w:val="0"/>
        <w:numId w:val="0"/>
      </w:numPr>
      <w:tabs>
        <w:tab w:val="left" w:pos="-4253"/>
        <w:tab w:val="left" w:pos="709"/>
        <w:tab w:val="left" w:pos="1418"/>
        <w:tab w:val="left" w:pos="1560"/>
      </w:tabs>
      <w:spacing w:before="120" w:after="0" w:line="360" w:lineRule="auto"/>
      <w:contextualSpacing/>
    </w:pPr>
    <w:rPr>
      <w:rFonts w:eastAsia="SimSun"/>
      <w:b w:val="0"/>
      <w:bCs w:val="0"/>
      <w:i/>
      <w:iCs/>
      <w:smallCaps w:val="0"/>
      <w:color w:val="000000"/>
      <w:szCs w:val="20"/>
      <w:lang w:eastAsia="ru-RU"/>
    </w:rPr>
  </w:style>
  <w:style w:type="paragraph" w:customStyle="1" w:styleId="affffff2">
    <w:name w:val="Стильтабл"/>
    <w:basedOn w:val="a9"/>
    <w:rsid w:val="00D31EC1"/>
    <w:pPr>
      <w:spacing w:line="288" w:lineRule="auto"/>
      <w:ind w:firstLine="720"/>
      <w:jc w:val="both"/>
    </w:pPr>
    <w:rPr>
      <w:rFonts w:eastAsia="MS Mincho"/>
      <w:color w:val="000000"/>
      <w:sz w:val="24"/>
      <w:lang w:val="ru-RU"/>
    </w:rPr>
  </w:style>
  <w:style w:type="paragraph" w:customStyle="1" w:styleId="affffff3">
    <w:name w:val="Стиль Основной текст"/>
    <w:basedOn w:val="af1"/>
    <w:rsid w:val="00D31EC1"/>
    <w:pPr>
      <w:spacing w:after="0" w:line="288" w:lineRule="auto"/>
    </w:pPr>
    <w:rPr>
      <w:snapToGrid w:val="0"/>
      <w:color w:val="000000"/>
      <w:szCs w:val="24"/>
      <w:lang w:val="x-none"/>
    </w:rPr>
  </w:style>
  <w:style w:type="paragraph" w:customStyle="1" w:styleId="14pt127">
    <w:name w:val="Стиль 14 pt не полужирный по ширине Первая строка:  127 см Меж..."/>
    <w:basedOn w:val="a9"/>
    <w:rsid w:val="00D31EC1"/>
    <w:pPr>
      <w:spacing w:line="288" w:lineRule="auto"/>
      <w:ind w:firstLine="720"/>
      <w:jc w:val="both"/>
    </w:pPr>
    <w:rPr>
      <w:rFonts w:eastAsia="MS Mincho"/>
      <w:sz w:val="24"/>
      <w:lang w:val="ru-RU"/>
    </w:rPr>
  </w:style>
  <w:style w:type="paragraph" w:customStyle="1" w:styleId="214pt">
    <w:name w:val="Стиль Основной текст с отступом 2 + 14 pt не полужирный Черный"/>
    <w:basedOn w:val="28"/>
    <w:rsid w:val="00D31EC1"/>
    <w:pPr>
      <w:autoSpaceDE/>
      <w:autoSpaceDN/>
      <w:spacing w:before="0" w:after="120" w:line="480" w:lineRule="auto"/>
      <w:ind w:left="283" w:firstLine="720"/>
    </w:pPr>
    <w:rPr>
      <w:color w:val="000000"/>
      <w:sz w:val="24"/>
      <w:lang w:val="x-none" w:eastAsia="ru-RU"/>
    </w:rPr>
  </w:style>
  <w:style w:type="character" w:customStyle="1" w:styleId="14pt">
    <w:name w:val="Стиль 14 pt не полужирный"/>
    <w:rsid w:val="00D31EC1"/>
    <w:rPr>
      <w:rFonts w:ascii="Times New Roman" w:hAnsi="Times New Roman" w:cs="Times New Roman"/>
      <w:sz w:val="24"/>
    </w:rPr>
  </w:style>
  <w:style w:type="paragraph" w:customStyle="1" w:styleId="-11">
    <w:name w:val="Стиль Список-1 Знак + полужирный"/>
    <w:basedOn w:val="a9"/>
    <w:rsid w:val="00D31EC1"/>
    <w:pPr>
      <w:keepNext/>
      <w:spacing w:line="288" w:lineRule="auto"/>
      <w:jc w:val="both"/>
    </w:pPr>
    <w:rPr>
      <w:rFonts w:eastAsia="MS Mincho"/>
      <w:bCs/>
      <w:sz w:val="24"/>
      <w:lang w:val="ru-RU"/>
    </w:rPr>
  </w:style>
  <w:style w:type="paragraph" w:customStyle="1" w:styleId="-112pt">
    <w:name w:val="Стиль Список-1 + 12 pt"/>
    <w:basedOn w:val="-1"/>
    <w:rsid w:val="00D31EC1"/>
    <w:pPr>
      <w:tabs>
        <w:tab w:val="num" w:pos="360"/>
      </w:tabs>
      <w:ind w:firstLine="720"/>
    </w:pPr>
    <w:rPr>
      <w:szCs w:val="24"/>
    </w:rPr>
  </w:style>
  <w:style w:type="paragraph" w:customStyle="1" w:styleId="-100">
    <w:name w:val="Стиль Список-1 Знак + Первая строка:  0 см"/>
    <w:basedOn w:val="a9"/>
    <w:rsid w:val="00D31EC1"/>
    <w:pPr>
      <w:tabs>
        <w:tab w:val="left" w:pos="964"/>
      </w:tabs>
      <w:spacing w:line="288" w:lineRule="auto"/>
      <w:ind w:firstLine="720"/>
      <w:jc w:val="both"/>
    </w:pPr>
    <w:rPr>
      <w:rFonts w:eastAsia="MS Mincho"/>
      <w:sz w:val="24"/>
      <w:lang w:val="ru-RU"/>
    </w:rPr>
  </w:style>
  <w:style w:type="paragraph" w:customStyle="1" w:styleId="affffff4">
    <w:name w:val="Стиль по ширине"/>
    <w:basedOn w:val="a9"/>
    <w:rsid w:val="00D31EC1"/>
    <w:pPr>
      <w:spacing w:after="60"/>
      <w:jc w:val="both"/>
    </w:pPr>
    <w:rPr>
      <w:rFonts w:eastAsia="MS Mincho"/>
      <w:sz w:val="24"/>
      <w:lang w:val="ru-RU"/>
    </w:rPr>
  </w:style>
  <w:style w:type="paragraph" w:customStyle="1" w:styleId="111">
    <w:name w:val="1.1.1 Основной стиль"/>
    <w:basedOn w:val="afff7"/>
    <w:next w:val="a9"/>
    <w:rsid w:val="00D31EC1"/>
    <w:pPr>
      <w:keepNext/>
      <w:numPr>
        <w:numId w:val="27"/>
      </w:numPr>
      <w:spacing w:after="0"/>
    </w:pPr>
    <w:rPr>
      <w:color w:val="FF0000"/>
      <w:sz w:val="24"/>
      <w:szCs w:val="24"/>
      <w:lang w:val="x-none" w:eastAsia="en-US"/>
    </w:rPr>
  </w:style>
  <w:style w:type="paragraph" w:customStyle="1" w:styleId="2f6">
    <w:name w:val="Стиль Заголовок 2 + по ширине"/>
    <w:basedOn w:val="21"/>
    <w:rsid w:val="00D31EC1"/>
    <w:pPr>
      <w:keepNext w:val="0"/>
      <w:numPr>
        <w:ilvl w:val="0"/>
        <w:numId w:val="0"/>
      </w:numPr>
      <w:tabs>
        <w:tab w:val="left" w:pos="-4253"/>
        <w:tab w:val="left" w:pos="709"/>
        <w:tab w:val="left" w:pos="1418"/>
        <w:tab w:val="left" w:pos="1560"/>
      </w:tabs>
      <w:spacing w:before="360" w:after="0" w:line="288" w:lineRule="auto"/>
      <w:contextualSpacing/>
    </w:pPr>
    <w:rPr>
      <w:rFonts w:eastAsia="SimSun"/>
      <w:b w:val="0"/>
      <w:i/>
      <w:smallCaps w:val="0"/>
      <w:szCs w:val="20"/>
      <w:lang w:eastAsia="zh-CN"/>
    </w:rPr>
  </w:style>
  <w:style w:type="paragraph" w:customStyle="1" w:styleId="affffff5">
    <w:name w:val="Стиль Основной текст с отступом + Красный"/>
    <w:basedOn w:val="afff7"/>
    <w:rsid w:val="00D31EC1"/>
    <w:pPr>
      <w:keepNext/>
      <w:spacing w:after="0"/>
      <w:ind w:left="0"/>
      <w:jc w:val="both"/>
    </w:pPr>
    <w:rPr>
      <w:color w:val="000000"/>
      <w:sz w:val="24"/>
      <w:szCs w:val="24"/>
      <w:lang w:val="x-none" w:eastAsia="en-US"/>
    </w:rPr>
  </w:style>
  <w:style w:type="paragraph" w:customStyle="1" w:styleId="affffff6">
    <w:name w:val="Стиль Строгий"/>
    <w:basedOn w:val="a9"/>
    <w:rsid w:val="00D31EC1"/>
    <w:rPr>
      <w:rFonts w:eastAsia="SimSun"/>
      <w:b/>
      <w:bCs/>
      <w:sz w:val="24"/>
      <w:szCs w:val="24"/>
      <w:lang w:val="ru-RU" w:eastAsia="zh-CN"/>
    </w:rPr>
  </w:style>
  <w:style w:type="paragraph" w:customStyle="1" w:styleId="120">
    <w:name w:val="Стиль по ширине Междустр.интервал:  множитель 12 ин"/>
    <w:basedOn w:val="a9"/>
    <w:rsid w:val="00D31EC1"/>
    <w:pPr>
      <w:spacing w:line="288" w:lineRule="auto"/>
      <w:jc w:val="both"/>
    </w:pPr>
    <w:rPr>
      <w:rFonts w:eastAsia="MS Mincho"/>
      <w:sz w:val="24"/>
      <w:lang w:val="ru-RU" w:eastAsia="zh-CN"/>
    </w:rPr>
  </w:style>
  <w:style w:type="paragraph" w:customStyle="1" w:styleId="121">
    <w:name w:val="Стиль по ширине Междустр.интервал:  множитель 12 ин1"/>
    <w:basedOn w:val="a9"/>
    <w:rsid w:val="00D31EC1"/>
    <w:pPr>
      <w:keepNext/>
      <w:spacing w:line="288" w:lineRule="auto"/>
      <w:jc w:val="both"/>
    </w:pPr>
    <w:rPr>
      <w:rFonts w:eastAsia="MS Mincho"/>
      <w:sz w:val="24"/>
      <w:szCs w:val="24"/>
      <w:lang w:val="ru-RU" w:eastAsia="zh-CN"/>
    </w:rPr>
  </w:style>
  <w:style w:type="paragraph" w:customStyle="1" w:styleId="2f7">
    <w:name w:val="Стиль Заголовок 2 + Черный"/>
    <w:basedOn w:val="21"/>
    <w:rsid w:val="00D31EC1"/>
    <w:pPr>
      <w:keepNext w:val="0"/>
      <w:numPr>
        <w:ilvl w:val="0"/>
        <w:numId w:val="0"/>
      </w:numPr>
      <w:tabs>
        <w:tab w:val="left" w:pos="-4253"/>
        <w:tab w:val="left" w:pos="709"/>
        <w:tab w:val="left" w:pos="1418"/>
        <w:tab w:val="left" w:pos="1560"/>
      </w:tabs>
      <w:spacing w:before="120" w:after="120" w:line="360" w:lineRule="auto"/>
      <w:contextualSpacing/>
    </w:pPr>
    <w:rPr>
      <w:bCs w:val="0"/>
      <w:iCs/>
      <w:smallCaps w:val="0"/>
      <w:color w:val="000000"/>
      <w:sz w:val="26"/>
      <w:szCs w:val="20"/>
      <w:lang w:eastAsia="ru-RU"/>
    </w:rPr>
  </w:style>
  <w:style w:type="paragraph" w:customStyle="1" w:styleId="212pt">
    <w:name w:val="Стиль Заголовок 2 + 12 pt Черный"/>
    <w:basedOn w:val="21"/>
    <w:rsid w:val="00D31EC1"/>
    <w:pPr>
      <w:keepNext w:val="0"/>
      <w:numPr>
        <w:ilvl w:val="0"/>
        <w:numId w:val="0"/>
      </w:numPr>
      <w:tabs>
        <w:tab w:val="left" w:pos="-4253"/>
        <w:tab w:val="left" w:pos="709"/>
        <w:tab w:val="left" w:pos="1418"/>
        <w:tab w:val="left" w:pos="1560"/>
      </w:tabs>
      <w:spacing w:before="120" w:after="120" w:line="360" w:lineRule="auto"/>
      <w:contextualSpacing/>
    </w:pPr>
    <w:rPr>
      <w:bCs w:val="0"/>
      <w:iCs/>
      <w:smallCaps w:val="0"/>
      <w:color w:val="000000"/>
      <w:szCs w:val="20"/>
      <w:lang w:eastAsia="ru-RU"/>
    </w:rPr>
  </w:style>
  <w:style w:type="paragraph" w:customStyle="1" w:styleId="212pt0">
    <w:name w:val="Стиль Заголовок 2 + 12 pt"/>
    <w:basedOn w:val="21"/>
    <w:rsid w:val="00D31EC1"/>
    <w:pPr>
      <w:keepNext w:val="0"/>
      <w:numPr>
        <w:ilvl w:val="0"/>
        <w:numId w:val="0"/>
      </w:numPr>
      <w:tabs>
        <w:tab w:val="left" w:pos="-4253"/>
        <w:tab w:val="left" w:pos="709"/>
        <w:tab w:val="left" w:pos="1418"/>
        <w:tab w:val="left" w:pos="1560"/>
      </w:tabs>
      <w:spacing w:before="120" w:after="120" w:line="360" w:lineRule="auto"/>
      <w:contextualSpacing/>
    </w:pPr>
    <w:rPr>
      <w:bCs w:val="0"/>
      <w:iCs/>
      <w:smallCaps w:val="0"/>
      <w:sz w:val="26"/>
      <w:szCs w:val="20"/>
      <w:lang w:eastAsia="ru-RU"/>
    </w:rPr>
  </w:style>
  <w:style w:type="paragraph" w:customStyle="1" w:styleId="312pt">
    <w:name w:val="Стиль Заголовок 3 + 12 pt"/>
    <w:basedOn w:val="30"/>
    <w:rsid w:val="00D31EC1"/>
    <w:pPr>
      <w:numPr>
        <w:ilvl w:val="0"/>
        <w:numId w:val="0"/>
      </w:numPr>
      <w:tabs>
        <w:tab w:val="left" w:pos="1560"/>
        <w:tab w:val="left" w:pos="1701"/>
      </w:tabs>
      <w:spacing w:before="0" w:after="0" w:line="288" w:lineRule="auto"/>
    </w:pPr>
    <w:rPr>
      <w:rFonts w:ascii="Calibri" w:hAnsi="Calibri"/>
      <w:b w:val="0"/>
      <w:bCs w:val="0"/>
      <w:i w:val="0"/>
      <w:sz w:val="28"/>
      <w:szCs w:val="20"/>
      <w:lang w:eastAsia="ja-JP"/>
    </w:rPr>
  </w:style>
  <w:style w:type="paragraph" w:customStyle="1" w:styleId="1fb">
    <w:name w:val="Обычный (веб)1"/>
    <w:basedOn w:val="a9"/>
    <w:rsid w:val="00D31EC1"/>
    <w:pPr>
      <w:spacing w:after="180"/>
    </w:pPr>
    <w:rPr>
      <w:sz w:val="24"/>
      <w:szCs w:val="24"/>
      <w:lang w:val="en-US"/>
    </w:rPr>
  </w:style>
  <w:style w:type="character" w:customStyle="1" w:styleId="author">
    <w:name w:val="author"/>
    <w:rsid w:val="00D31EC1"/>
    <w:rPr>
      <w:rFonts w:cs="Times New Roman"/>
    </w:rPr>
  </w:style>
  <w:style w:type="paragraph" w:customStyle="1" w:styleId="shl">
    <w:name w:val="shl"/>
    <w:basedOn w:val="a9"/>
    <w:rsid w:val="00D31EC1"/>
    <w:pPr>
      <w:spacing w:before="100" w:beforeAutospacing="1" w:after="100" w:afterAutospacing="1"/>
    </w:pPr>
    <w:rPr>
      <w:rFonts w:eastAsia="MS Mincho"/>
      <w:sz w:val="24"/>
      <w:szCs w:val="24"/>
      <w:lang w:val="en-US" w:eastAsia="ja-JP"/>
    </w:rPr>
  </w:style>
  <w:style w:type="paragraph" w:customStyle="1" w:styleId="Paragraph">
    <w:name w:val="Paragraph"/>
    <w:basedOn w:val="a9"/>
    <w:rsid w:val="00D31EC1"/>
    <w:pPr>
      <w:tabs>
        <w:tab w:val="left" w:pos="0"/>
      </w:tabs>
      <w:spacing w:after="120"/>
      <w:ind w:firstLine="907"/>
      <w:jc w:val="both"/>
    </w:pPr>
    <w:rPr>
      <w:rFonts w:eastAsia="MS Mincho"/>
      <w:sz w:val="28"/>
      <w:lang w:val="en-US"/>
    </w:rPr>
  </w:style>
  <w:style w:type="table" w:styleId="1fc">
    <w:name w:val="Table Grid 1"/>
    <w:basedOn w:val="ab"/>
    <w:rsid w:val="00D31EC1"/>
    <w:rPr>
      <w:rFonts w:eastAsia="MS Minch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0">
    <w:name w:val="Стиль Первая строка:  0 см Междустр.интервал:  одинарный"/>
    <w:basedOn w:val="a9"/>
    <w:rsid w:val="00D31EC1"/>
    <w:pPr>
      <w:spacing w:after="60"/>
    </w:pPr>
    <w:rPr>
      <w:rFonts w:ascii="Arial" w:eastAsia="MS Mincho" w:hAnsi="Arial"/>
      <w:sz w:val="24"/>
      <w:lang w:val="ru-RU"/>
    </w:rPr>
  </w:style>
  <w:style w:type="character" w:customStyle="1" w:styleId="content">
    <w:name w:val="content"/>
    <w:rsid w:val="00D31EC1"/>
    <w:rPr>
      <w:rFonts w:cs="Times New Roman"/>
    </w:rPr>
  </w:style>
  <w:style w:type="paragraph" w:customStyle="1" w:styleId="pbu1bullet1">
    <w:name w:val="pbu1_bullet1"/>
    <w:basedOn w:val="a9"/>
    <w:rsid w:val="00D31EC1"/>
    <w:pPr>
      <w:spacing w:before="100" w:beforeAutospacing="1" w:after="100" w:afterAutospacing="1"/>
    </w:pPr>
    <w:rPr>
      <w:rFonts w:eastAsia="MS Mincho"/>
      <w:sz w:val="24"/>
      <w:szCs w:val="24"/>
      <w:lang w:val="ru-RU"/>
    </w:rPr>
  </w:style>
  <w:style w:type="character" w:customStyle="1" w:styleId="prdboldtext">
    <w:name w:val="prdboldtext"/>
    <w:rsid w:val="00D31EC1"/>
    <w:rPr>
      <w:rFonts w:cs="Times New Roman"/>
    </w:rPr>
  </w:style>
  <w:style w:type="paragraph" w:customStyle="1" w:styleId="affffff7">
    <w:name w:val="Обычный+ б/от"/>
    <w:basedOn w:val="a9"/>
    <w:autoRedefine/>
    <w:rsid w:val="00D31EC1"/>
    <w:pPr>
      <w:numPr>
        <w:ilvl w:val="2"/>
      </w:numPr>
      <w:spacing w:beforeLines="50" w:afterLines="50" w:after="200"/>
      <w:jc w:val="right"/>
    </w:pPr>
    <w:rPr>
      <w:rFonts w:eastAsia="MS Mincho"/>
      <w:szCs w:val="24"/>
      <w:lang w:val="ru-RU"/>
    </w:rPr>
  </w:style>
  <w:style w:type="paragraph" w:customStyle="1" w:styleId="affffff8">
    <w:name w:val="Наименование таблицы"/>
    <w:basedOn w:val="a9"/>
    <w:autoRedefine/>
    <w:rsid w:val="00D31EC1"/>
    <w:pPr>
      <w:keepNext/>
      <w:numPr>
        <w:ilvl w:val="2"/>
      </w:numPr>
      <w:spacing w:beforeLines="50" w:afterLines="50" w:after="200"/>
      <w:jc w:val="right"/>
    </w:pPr>
    <w:rPr>
      <w:b/>
      <w:szCs w:val="24"/>
      <w:lang w:val="ru-RU"/>
    </w:rPr>
  </w:style>
  <w:style w:type="paragraph" w:customStyle="1" w:styleId="pnfnumfirst">
    <w:name w:val="pnf_numfirst"/>
    <w:basedOn w:val="a9"/>
    <w:rsid w:val="00D31EC1"/>
    <w:pPr>
      <w:spacing w:before="100" w:beforeAutospacing="1" w:after="100" w:afterAutospacing="1"/>
    </w:pPr>
    <w:rPr>
      <w:rFonts w:eastAsia="MS Mincho"/>
      <w:sz w:val="24"/>
      <w:szCs w:val="24"/>
      <w:lang w:val="ru-RU"/>
    </w:rPr>
  </w:style>
  <w:style w:type="paragraph" w:customStyle="1" w:styleId="pb1body1">
    <w:name w:val="pb1_body1"/>
    <w:basedOn w:val="a9"/>
    <w:rsid w:val="00D31EC1"/>
    <w:pPr>
      <w:spacing w:before="100" w:beforeAutospacing="1" w:after="100" w:afterAutospacing="1"/>
    </w:pPr>
    <w:rPr>
      <w:rFonts w:eastAsia="MS Mincho"/>
      <w:sz w:val="24"/>
      <w:szCs w:val="24"/>
      <w:lang w:val="ru-RU"/>
    </w:rPr>
  </w:style>
  <w:style w:type="paragraph" w:customStyle="1" w:styleId="pbu2bullet2">
    <w:name w:val="pbu2_bullet2"/>
    <w:basedOn w:val="a9"/>
    <w:rsid w:val="00D31EC1"/>
    <w:pPr>
      <w:spacing w:before="100" w:beforeAutospacing="1" w:after="100" w:afterAutospacing="1"/>
    </w:pPr>
    <w:rPr>
      <w:rFonts w:eastAsia="MS Mincho"/>
      <w:sz w:val="24"/>
      <w:szCs w:val="24"/>
      <w:lang w:val="ru-RU"/>
    </w:rPr>
  </w:style>
  <w:style w:type="character" w:styleId="HTML2">
    <w:name w:val="HTML Typewriter"/>
    <w:rsid w:val="00D31EC1"/>
    <w:rPr>
      <w:rFonts w:ascii="Courier New" w:hAnsi="Courier New" w:cs="Courier New"/>
      <w:sz w:val="20"/>
      <w:szCs w:val="20"/>
    </w:rPr>
  </w:style>
  <w:style w:type="paragraph" w:customStyle="1" w:styleId="Head62">
    <w:name w:val="Head 6.2"/>
    <w:basedOn w:val="21"/>
    <w:next w:val="a9"/>
    <w:rsid w:val="00D31EC1"/>
    <w:pPr>
      <w:keepNext w:val="0"/>
      <w:widowControl w:val="0"/>
      <w:numPr>
        <w:ilvl w:val="0"/>
        <w:numId w:val="0"/>
      </w:numPr>
      <w:tabs>
        <w:tab w:val="left" w:pos="-4253"/>
        <w:tab w:val="left" w:pos="709"/>
        <w:tab w:val="left" w:pos="1418"/>
        <w:tab w:val="left" w:pos="1560"/>
      </w:tabs>
      <w:suppressAutoHyphens/>
      <w:spacing w:before="120" w:after="0" w:line="360" w:lineRule="auto"/>
      <w:contextualSpacing/>
      <w:jc w:val="center"/>
      <w:outlineLvl w:val="9"/>
    </w:pPr>
    <w:rPr>
      <w:b w:val="0"/>
      <w:bCs w:val="0"/>
      <w:iCs/>
      <w:smallCaps w:val="0"/>
      <w:szCs w:val="20"/>
      <w:lang w:eastAsia="ru-RU"/>
    </w:rPr>
  </w:style>
  <w:style w:type="paragraph" w:customStyle="1" w:styleId="Normal1">
    <w:name w:val="Normal1"/>
    <w:rsid w:val="00D31EC1"/>
    <w:pPr>
      <w:widowControl w:val="0"/>
      <w:spacing w:line="300" w:lineRule="auto"/>
      <w:ind w:firstLine="720"/>
      <w:jc w:val="both"/>
    </w:pPr>
    <w:rPr>
      <w:sz w:val="24"/>
    </w:rPr>
  </w:style>
  <w:style w:type="paragraph" w:customStyle="1" w:styleId="Bullet">
    <w:name w:val="Bullet"/>
    <w:basedOn w:val="a9"/>
    <w:rsid w:val="00D31EC1"/>
    <w:pPr>
      <w:widowControl w:val="0"/>
      <w:numPr>
        <w:numId w:val="29"/>
      </w:numPr>
      <w:spacing w:after="60"/>
      <w:jc w:val="both"/>
    </w:pPr>
    <w:rPr>
      <w:rFonts w:eastAsia="MS Mincho"/>
      <w:sz w:val="24"/>
      <w:lang w:val="ru-RU" w:eastAsia="ja-JP"/>
    </w:rPr>
  </w:style>
  <w:style w:type="paragraph" w:customStyle="1" w:styleId="StyleBodyTextJustifiedBefore5ptAfter5ptKernat1">
    <w:name w:val="Style Body Text + Justified Before:  5 pt After:  5 pt Kern at 1..."/>
    <w:basedOn w:val="af1"/>
    <w:rsid w:val="00D31EC1"/>
    <w:pPr>
      <w:numPr>
        <w:numId w:val="30"/>
      </w:numPr>
      <w:spacing w:before="100" w:after="100" w:line="276" w:lineRule="auto"/>
    </w:pPr>
    <w:rPr>
      <w:snapToGrid w:val="0"/>
      <w:color w:val="000000"/>
      <w:kern w:val="28"/>
      <w:szCs w:val="24"/>
      <w:lang w:val="x-none"/>
    </w:rPr>
  </w:style>
  <w:style w:type="character" w:customStyle="1" w:styleId="rvts7">
    <w:name w:val="rvts7"/>
    <w:rsid w:val="00D31EC1"/>
    <w:rPr>
      <w:rFonts w:ascii="Arial" w:hAnsi="Arial" w:cs="Arial"/>
      <w:b/>
      <w:bCs/>
    </w:rPr>
  </w:style>
  <w:style w:type="paragraph" w:customStyle="1" w:styleId="WW-List2">
    <w:name w:val="WW-List 2"/>
    <w:basedOn w:val="a9"/>
    <w:rsid w:val="00D31EC1"/>
    <w:pPr>
      <w:widowControl w:val="0"/>
      <w:suppressAutoHyphens/>
      <w:spacing w:line="300" w:lineRule="auto"/>
      <w:ind w:left="566" w:hanging="283"/>
      <w:jc w:val="both"/>
    </w:pPr>
    <w:rPr>
      <w:rFonts w:eastAsia="MS Mincho"/>
      <w:lang w:val="ru-RU" w:eastAsia="ar-SA"/>
    </w:rPr>
  </w:style>
  <w:style w:type="character" w:customStyle="1" w:styleId="contentsectionsubhead">
    <w:name w:val="contentsectionsubhead"/>
    <w:rsid w:val="00D31EC1"/>
    <w:rPr>
      <w:rFonts w:cs="Times New Roman"/>
    </w:rPr>
  </w:style>
  <w:style w:type="character" w:customStyle="1" w:styleId="Head720">
    <w:name w:val="Head 7.2 Знак"/>
    <w:link w:val="Head72"/>
    <w:locked/>
    <w:rsid w:val="00D31EC1"/>
    <w:rPr>
      <w:rFonts w:ascii="Times New Roman Bold" w:eastAsia="MS Mincho" w:hAnsi="Times New Roman Bold"/>
      <w:b/>
      <w:lang w:val="x-none" w:eastAsia="ja-JP"/>
    </w:rPr>
  </w:style>
  <w:style w:type="paragraph" w:customStyle="1" w:styleId="Head93">
    <w:name w:val="Head 9.3"/>
    <w:basedOn w:val="Head63"/>
    <w:next w:val="a9"/>
    <w:rsid w:val="00D31EC1"/>
    <w:pPr>
      <w:ind w:firstLine="0"/>
      <w:jc w:val="left"/>
    </w:pPr>
    <w:rPr>
      <w:rFonts w:ascii="Times New Roman" w:hAnsi="Times New Roman"/>
      <w:sz w:val="24"/>
    </w:rPr>
  </w:style>
  <w:style w:type="character" w:customStyle="1" w:styleId="H31">
    <w:name w:val="H3 Знак1"/>
    <w:aliases w:val="H31 Знак1,H32 Знак1,H33 Знак1,H34 Знак1,H35 Знак1,H311 Знак1,H36 Знак1,H37 Знак1,H312 Знак1,H38 Знак1,H39 Знак1,H313 Знак1,H310 Знак1,H314 Знак1,H315 Знак1,H316 Знак1,H317 Знак1,H321 Знак1,H331 Знак1,H341 Знак1,H351 Знак1,H3111 Знак1,H361 Знак1"/>
    <w:rsid w:val="00D31EC1"/>
    <w:rPr>
      <w:rFonts w:ascii="Arial" w:hAnsi="Arial" w:cs="Arial"/>
      <w:b/>
      <w:bCs/>
      <w:sz w:val="26"/>
      <w:szCs w:val="26"/>
      <w:lang w:val="ru-RU" w:eastAsia="ru-RU" w:bidi="ar-SA"/>
    </w:rPr>
  </w:style>
  <w:style w:type="paragraph" w:customStyle="1" w:styleId="063">
    <w:name w:val="Стиль по ширине Первая строка:  063 см Междустр.интервал:  полут..."/>
    <w:basedOn w:val="a9"/>
    <w:autoRedefine/>
    <w:rsid w:val="00D31EC1"/>
    <w:pPr>
      <w:spacing w:line="288" w:lineRule="auto"/>
      <w:ind w:firstLine="357"/>
      <w:jc w:val="both"/>
    </w:pPr>
    <w:rPr>
      <w:rFonts w:eastAsia="MS Mincho"/>
      <w:sz w:val="24"/>
      <w:lang w:val="ru-RU" w:eastAsia="ja-JP"/>
    </w:rPr>
  </w:style>
  <w:style w:type="paragraph" w:customStyle="1" w:styleId="affffff9">
    <w:name w:val="Заг Табл"/>
    <w:basedOn w:val="afff0"/>
    <w:rsid w:val="00D31EC1"/>
    <w:pPr>
      <w:keepNext/>
      <w:jc w:val="center"/>
    </w:pPr>
    <w:rPr>
      <w:rFonts w:ascii="Courier New" w:eastAsia="MS Mincho" w:hAnsi="Courier New"/>
      <w:b/>
      <w:i/>
      <w:sz w:val="20"/>
      <w:szCs w:val="20"/>
      <w:lang w:val="ru-RU" w:eastAsia="ja-JP"/>
    </w:rPr>
  </w:style>
  <w:style w:type="paragraph" w:customStyle="1" w:styleId="affffffa">
    <w:name w:val="Текст Таблицы"/>
    <w:basedOn w:val="afff0"/>
    <w:rsid w:val="00D31EC1"/>
    <w:rPr>
      <w:rFonts w:ascii="Courier New" w:eastAsia="MS Mincho" w:hAnsi="Courier New"/>
      <w:sz w:val="20"/>
      <w:szCs w:val="20"/>
      <w:lang w:val="ru-RU" w:eastAsia="ja-JP"/>
    </w:rPr>
  </w:style>
  <w:style w:type="paragraph" w:customStyle="1" w:styleId="affffffb">
    <w:name w:val="Заголовок Таблицы"/>
    <w:basedOn w:val="affffffa"/>
    <w:rsid w:val="00D31EC1"/>
    <w:pPr>
      <w:spacing w:before="20" w:after="20"/>
      <w:ind w:left="-57" w:right="-57"/>
      <w:jc w:val="center"/>
    </w:pPr>
    <w:rPr>
      <w:rFonts w:ascii="Times New Roman" w:hAnsi="Times New Roman"/>
      <w:b/>
      <w:i/>
      <w:sz w:val="24"/>
      <w:szCs w:val="24"/>
    </w:rPr>
  </w:style>
  <w:style w:type="paragraph" w:customStyle="1" w:styleId="affffffc">
    <w:name w:val="ЗГ&quot;"/>
    <w:basedOn w:val="21"/>
    <w:rsid w:val="00D31EC1"/>
    <w:pPr>
      <w:keepNext w:val="0"/>
      <w:numPr>
        <w:ilvl w:val="0"/>
        <w:numId w:val="0"/>
      </w:numPr>
      <w:tabs>
        <w:tab w:val="left" w:pos="-4253"/>
        <w:tab w:val="left" w:pos="709"/>
        <w:tab w:val="left" w:pos="1418"/>
        <w:tab w:val="left" w:pos="1560"/>
      </w:tabs>
      <w:spacing w:before="0" w:after="0" w:line="360" w:lineRule="auto"/>
      <w:contextualSpacing/>
    </w:pPr>
    <w:rPr>
      <w:b w:val="0"/>
      <w:i/>
      <w:smallCaps w:val="0"/>
      <w:sz w:val="26"/>
      <w:szCs w:val="26"/>
      <w:lang w:eastAsia="ru-RU"/>
    </w:rPr>
  </w:style>
  <w:style w:type="paragraph" w:customStyle="1" w:styleId="2f8">
    <w:name w:val="ЗГ2"/>
    <w:basedOn w:val="21"/>
    <w:rsid w:val="00D31EC1"/>
    <w:pPr>
      <w:keepNext w:val="0"/>
      <w:numPr>
        <w:ilvl w:val="0"/>
        <w:numId w:val="0"/>
      </w:numPr>
      <w:tabs>
        <w:tab w:val="left" w:pos="-4253"/>
        <w:tab w:val="left" w:pos="709"/>
        <w:tab w:val="left" w:pos="1418"/>
        <w:tab w:val="left" w:pos="1560"/>
      </w:tabs>
      <w:spacing w:before="360" w:after="0" w:line="360" w:lineRule="auto"/>
      <w:contextualSpacing/>
    </w:pPr>
    <w:rPr>
      <w:i/>
      <w:smallCaps w:val="0"/>
      <w:sz w:val="26"/>
      <w:szCs w:val="26"/>
      <w:lang w:eastAsia="ru-RU"/>
    </w:rPr>
  </w:style>
  <w:style w:type="paragraph" w:customStyle="1" w:styleId="3f1">
    <w:name w:val="ЗГ3"/>
    <w:basedOn w:val="30"/>
    <w:rsid w:val="00D31EC1"/>
    <w:pPr>
      <w:numPr>
        <w:ilvl w:val="0"/>
        <w:numId w:val="0"/>
      </w:numPr>
      <w:tabs>
        <w:tab w:val="left" w:pos="1418"/>
        <w:tab w:val="left" w:pos="1560"/>
        <w:tab w:val="left" w:pos="1701"/>
      </w:tabs>
      <w:spacing w:before="360" w:after="0" w:line="360" w:lineRule="auto"/>
    </w:pPr>
    <w:rPr>
      <w:rFonts w:ascii="Calibri" w:hAnsi="Calibri"/>
      <w:b w:val="0"/>
      <w:i w:val="0"/>
      <w:iCs w:val="0"/>
      <w:lang w:eastAsia="ru-RU"/>
    </w:rPr>
  </w:style>
  <w:style w:type="paragraph" w:customStyle="1" w:styleId="a0">
    <w:name w:val="маркерный в таблицу"/>
    <w:basedOn w:val="afffffd"/>
    <w:rsid w:val="00D31EC1"/>
    <w:pPr>
      <w:numPr>
        <w:numId w:val="31"/>
      </w:numPr>
      <w:tabs>
        <w:tab w:val="left" w:pos="142"/>
      </w:tabs>
      <w:ind w:right="-57"/>
    </w:pPr>
    <w:rPr>
      <w:sz w:val="20"/>
      <w:szCs w:val="20"/>
    </w:rPr>
  </w:style>
  <w:style w:type="paragraph" w:customStyle="1" w:styleId="affffffd">
    <w:name w:val="Маркированный спис. без отступа"/>
    <w:basedOn w:val="afffd"/>
    <w:rsid w:val="00D31EC1"/>
    <w:pPr>
      <w:tabs>
        <w:tab w:val="clear" w:pos="1068"/>
        <w:tab w:val="left" w:pos="1134"/>
      </w:tabs>
      <w:spacing w:before="60" w:after="60"/>
      <w:ind w:firstLine="0"/>
      <w:jc w:val="both"/>
    </w:pPr>
    <w:rPr>
      <w:rFonts w:ascii="Times New Roman" w:eastAsia="MS Mincho" w:hAnsi="Times New Roman"/>
      <w:kern w:val="28"/>
      <w:sz w:val="24"/>
      <w:szCs w:val="24"/>
    </w:rPr>
  </w:style>
  <w:style w:type="paragraph" w:customStyle="1" w:styleId="affffffe">
    <w:name w:val="Нумерация без отступа"/>
    <w:basedOn w:val="a9"/>
    <w:rsid w:val="00D31EC1"/>
    <w:pPr>
      <w:spacing w:before="40"/>
      <w:jc w:val="both"/>
    </w:pPr>
    <w:rPr>
      <w:rFonts w:eastAsia="MS Mincho"/>
      <w:color w:val="000000"/>
      <w:sz w:val="24"/>
      <w:szCs w:val="24"/>
      <w:lang w:val="ru-RU"/>
    </w:rPr>
  </w:style>
  <w:style w:type="paragraph" w:customStyle="1" w:styleId="a8">
    <w:name w:val="Нумерация в табл"/>
    <w:basedOn w:val="affffffa"/>
    <w:next w:val="a9"/>
    <w:rsid w:val="00D31EC1"/>
    <w:pPr>
      <w:numPr>
        <w:numId w:val="32"/>
      </w:numPr>
      <w:spacing w:after="120" w:line="288" w:lineRule="auto"/>
      <w:jc w:val="center"/>
    </w:pPr>
    <w:rPr>
      <w:rFonts w:ascii="Times New Roman" w:hAnsi="Times New Roman"/>
      <w:b/>
      <w:lang w:val="en-US"/>
    </w:rPr>
  </w:style>
  <w:style w:type="paragraph" w:styleId="3f2">
    <w:name w:val="List Number 3"/>
    <w:basedOn w:val="a9"/>
    <w:rsid w:val="00D31EC1"/>
    <w:pPr>
      <w:ind w:left="785" w:hanging="360"/>
    </w:pPr>
    <w:rPr>
      <w:rFonts w:ascii="Arial" w:hAnsi="Arial"/>
      <w:sz w:val="18"/>
      <w:lang w:val="ru-RU"/>
    </w:rPr>
  </w:style>
  <w:style w:type="paragraph" w:customStyle="1" w:styleId="afffffff">
    <w:name w:val="Обычный курсив"/>
    <w:basedOn w:val="a9"/>
    <w:rsid w:val="00D31EC1"/>
    <w:rPr>
      <w:rFonts w:eastAsia="MS Mincho"/>
      <w:sz w:val="24"/>
      <w:szCs w:val="24"/>
      <w:lang w:val="en-US" w:eastAsia="ja-JP"/>
    </w:rPr>
  </w:style>
  <w:style w:type="paragraph" w:customStyle="1" w:styleId="afffffff0">
    <w:name w:val="Основ текст с курсивом"/>
    <w:basedOn w:val="af1"/>
    <w:rsid w:val="00D31EC1"/>
    <w:pPr>
      <w:spacing w:after="0" w:line="276" w:lineRule="auto"/>
      <w:ind w:firstLine="851"/>
    </w:pPr>
    <w:rPr>
      <w:b/>
      <w:i/>
      <w:snapToGrid w:val="0"/>
      <w:color w:val="000000"/>
      <w:szCs w:val="24"/>
      <w:lang w:val="x-none"/>
    </w:rPr>
  </w:style>
  <w:style w:type="paragraph" w:customStyle="1" w:styleId="afffffff1">
    <w:name w:val="Основной текст с курсивом"/>
    <w:basedOn w:val="af1"/>
    <w:rsid w:val="00D31EC1"/>
    <w:pPr>
      <w:spacing w:after="0" w:line="276" w:lineRule="auto"/>
      <w:ind w:firstLine="851"/>
    </w:pPr>
    <w:rPr>
      <w:b/>
      <w:i/>
      <w:snapToGrid w:val="0"/>
      <w:color w:val="000000"/>
      <w:szCs w:val="24"/>
      <w:lang w:val="x-none"/>
    </w:rPr>
  </w:style>
  <w:style w:type="paragraph" w:customStyle="1" w:styleId="11">
    <w:name w:val="Прил Заголовок 1"/>
    <w:basedOn w:val="1"/>
    <w:rsid w:val="00D31EC1"/>
    <w:pPr>
      <w:numPr>
        <w:numId w:val="34"/>
      </w:numPr>
      <w:tabs>
        <w:tab w:val="num" w:pos="-993"/>
        <w:tab w:val="num" w:pos="1069"/>
        <w:tab w:val="left" w:pos="1276"/>
      </w:tabs>
      <w:spacing w:before="0" w:after="120" w:line="360" w:lineRule="auto"/>
      <w:ind w:left="0" w:firstLine="6379"/>
    </w:pPr>
    <w:rPr>
      <w:bCs w:val="0"/>
      <w:caps w:val="0"/>
      <w:kern w:val="0"/>
      <w:sz w:val="28"/>
      <w:szCs w:val="32"/>
      <w:lang w:eastAsia="ru-RU"/>
    </w:rPr>
  </w:style>
  <w:style w:type="paragraph" w:customStyle="1" w:styleId="24">
    <w:name w:val="Прил Заголовок 2"/>
    <w:basedOn w:val="a9"/>
    <w:rsid w:val="00D31EC1"/>
    <w:pPr>
      <w:keepNext/>
      <w:numPr>
        <w:ilvl w:val="1"/>
        <w:numId w:val="34"/>
      </w:numPr>
      <w:tabs>
        <w:tab w:val="num" w:pos="1701"/>
      </w:tabs>
      <w:spacing w:before="480" w:after="360"/>
      <w:ind w:left="1701" w:hanging="850"/>
      <w:jc w:val="both"/>
      <w:outlineLvl w:val="1"/>
    </w:pPr>
    <w:rPr>
      <w:rFonts w:eastAsia="SimSun"/>
      <w:b/>
      <w:bCs/>
      <w:i/>
      <w:iCs/>
      <w:sz w:val="28"/>
      <w:szCs w:val="28"/>
      <w:lang w:val="ru-RU" w:eastAsia="zh-CN"/>
    </w:rPr>
  </w:style>
  <w:style w:type="paragraph" w:customStyle="1" w:styleId="32">
    <w:name w:val="Прил Заголовок 3"/>
    <w:basedOn w:val="a9"/>
    <w:rsid w:val="00D31EC1"/>
    <w:pPr>
      <w:keepNext/>
      <w:numPr>
        <w:ilvl w:val="2"/>
        <w:numId w:val="34"/>
      </w:numPr>
      <w:tabs>
        <w:tab w:val="num" w:pos="1701"/>
      </w:tabs>
      <w:spacing w:before="360" w:after="240"/>
      <w:ind w:left="1702" w:hanging="851"/>
      <w:jc w:val="both"/>
      <w:outlineLvl w:val="2"/>
    </w:pPr>
    <w:rPr>
      <w:rFonts w:eastAsia="MS Mincho"/>
      <w:b/>
      <w:i/>
      <w:sz w:val="26"/>
      <w:szCs w:val="26"/>
      <w:lang w:val="en-US" w:eastAsia="ja-JP"/>
    </w:rPr>
  </w:style>
  <w:style w:type="paragraph" w:customStyle="1" w:styleId="2f9">
    <w:name w:val="Пункт 2 уровня"/>
    <w:basedOn w:val="a9"/>
    <w:rsid w:val="00D31EC1"/>
    <w:pPr>
      <w:keepNext/>
      <w:tabs>
        <w:tab w:val="num" w:pos="2016"/>
      </w:tabs>
      <w:spacing w:line="360" w:lineRule="auto"/>
      <w:ind w:left="2016" w:hanging="576"/>
    </w:pPr>
    <w:rPr>
      <w:rFonts w:ascii="Arial" w:eastAsia="MS Mincho" w:hAnsi="Arial" w:cs="Arial"/>
      <w:sz w:val="26"/>
      <w:szCs w:val="26"/>
      <w:lang w:val="en-US" w:eastAsia="ja-JP"/>
    </w:rPr>
  </w:style>
  <w:style w:type="table" w:customStyle="1" w:styleId="afffffff2">
    <w:name w:val="Сан"/>
    <w:rsid w:val="00D31EC1"/>
    <w:rPr>
      <w:rFonts w:eastAsia="MS Mincho"/>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писок в таблице"/>
    <w:basedOn w:val="affffffa"/>
    <w:autoRedefine/>
    <w:rsid w:val="00D31EC1"/>
    <w:pPr>
      <w:numPr>
        <w:numId w:val="35"/>
      </w:numPr>
      <w:tabs>
        <w:tab w:val="left" w:pos="142"/>
      </w:tabs>
      <w:spacing w:line="288" w:lineRule="auto"/>
      <w:ind w:left="-57" w:right="-57" w:firstLine="0"/>
    </w:pPr>
    <w:rPr>
      <w:rFonts w:ascii="Times New Roman" w:hAnsi="Times New Roman"/>
      <w:sz w:val="24"/>
    </w:rPr>
  </w:style>
  <w:style w:type="character" w:customStyle="1" w:styleId="afffffff3">
    <w:name w:val="Степень"/>
    <w:rsid w:val="00D31EC1"/>
    <w:rPr>
      <w:rFonts w:ascii="TimesDL" w:hAnsi="TimesDL" w:cs="Times New Roman"/>
      <w:noProof/>
      <w:spacing w:val="0"/>
      <w:position w:val="6"/>
      <w:sz w:val="16"/>
    </w:rPr>
  </w:style>
  <w:style w:type="paragraph" w:customStyle="1" w:styleId="afffffff4">
    <w:name w:val="Стиль маркерный в таблицу +"/>
    <w:basedOn w:val="a0"/>
    <w:rsid w:val="00D31EC1"/>
    <w:pPr>
      <w:numPr>
        <w:numId w:val="0"/>
      </w:numPr>
      <w:contextualSpacing/>
    </w:pPr>
  </w:style>
  <w:style w:type="paragraph" w:styleId="44">
    <w:name w:val="List Number 4"/>
    <w:basedOn w:val="a9"/>
    <w:rsid w:val="00D31EC1"/>
    <w:pPr>
      <w:tabs>
        <w:tab w:val="num" w:pos="1209"/>
      </w:tabs>
      <w:ind w:left="1209" w:hanging="360"/>
      <w:contextualSpacing/>
    </w:pPr>
    <w:rPr>
      <w:rFonts w:eastAsia="MS Mincho"/>
      <w:sz w:val="24"/>
      <w:szCs w:val="24"/>
      <w:lang w:val="en-US" w:eastAsia="ja-JP"/>
    </w:rPr>
  </w:style>
  <w:style w:type="paragraph" w:customStyle="1" w:styleId="afffffff5">
    <w:name w:val="a"/>
    <w:basedOn w:val="a9"/>
    <w:rsid w:val="00D31EC1"/>
    <w:pPr>
      <w:spacing w:before="100" w:beforeAutospacing="1" w:after="100" w:afterAutospacing="1"/>
    </w:pPr>
    <w:rPr>
      <w:sz w:val="24"/>
      <w:szCs w:val="24"/>
      <w:lang w:val="ru-RU"/>
    </w:rPr>
  </w:style>
  <w:style w:type="paragraph" w:customStyle="1" w:styleId="Heading1NumberedT">
    <w:name w:val="Heading 1 Numbered + T"/>
    <w:basedOn w:val="a9"/>
    <w:next w:val="a9"/>
    <w:autoRedefine/>
    <w:rsid w:val="00D31EC1"/>
    <w:pPr>
      <w:keepNext/>
      <w:keepLines/>
      <w:spacing w:before="240" w:after="60"/>
      <w:jc w:val="center"/>
      <w:outlineLvl w:val="0"/>
    </w:pPr>
    <w:rPr>
      <w:b/>
      <w:sz w:val="24"/>
      <w:szCs w:val="24"/>
      <w:lang w:val="ru-RU"/>
    </w:rPr>
  </w:style>
  <w:style w:type="paragraph" w:customStyle="1" w:styleId="NormalTNumbered">
    <w:name w:val="Normal+T Numbered"/>
    <w:basedOn w:val="a9"/>
    <w:autoRedefine/>
    <w:rsid w:val="00D31EC1"/>
    <w:pPr>
      <w:spacing w:before="60"/>
      <w:ind w:right="-82"/>
      <w:jc w:val="both"/>
      <w:outlineLvl w:val="2"/>
    </w:pPr>
    <w:rPr>
      <w:b/>
      <w:sz w:val="26"/>
      <w:szCs w:val="26"/>
      <w:u w:val="single"/>
      <w:lang w:val="ru-RU"/>
    </w:rPr>
  </w:style>
  <w:style w:type="paragraph" w:customStyle="1" w:styleId="1fd">
    <w:name w:val="Прил заголовок 1"/>
    <w:basedOn w:val="1"/>
    <w:autoRedefine/>
    <w:rsid w:val="00D31EC1"/>
    <w:pPr>
      <w:numPr>
        <w:numId w:val="0"/>
      </w:numPr>
      <w:tabs>
        <w:tab w:val="left" w:pos="1276"/>
        <w:tab w:val="left" w:pos="2694"/>
        <w:tab w:val="num" w:pos="6715"/>
      </w:tabs>
      <w:spacing w:before="360" w:after="120" w:line="360" w:lineRule="auto"/>
      <w:ind w:left="6715" w:firstLine="5692"/>
    </w:pPr>
    <w:rPr>
      <w:b w:val="0"/>
      <w:bCs w:val="0"/>
      <w:caps w:val="0"/>
      <w:color w:val="000000"/>
      <w:kern w:val="28"/>
      <w:sz w:val="28"/>
      <w:szCs w:val="28"/>
      <w:lang w:eastAsia="ru-RU"/>
    </w:rPr>
  </w:style>
  <w:style w:type="paragraph" w:customStyle="1" w:styleId="Default">
    <w:name w:val="Default"/>
    <w:rsid w:val="00D31EC1"/>
    <w:pPr>
      <w:autoSpaceDE w:val="0"/>
      <w:autoSpaceDN w:val="0"/>
      <w:adjustRightInd w:val="0"/>
    </w:pPr>
    <w:rPr>
      <w:color w:val="000000"/>
      <w:sz w:val="24"/>
      <w:szCs w:val="24"/>
      <w:lang w:val="en-US"/>
    </w:rPr>
  </w:style>
  <w:style w:type="paragraph" w:customStyle="1" w:styleId="Iauiu">
    <w:name w:val="Iau?iu"/>
    <w:rsid w:val="00D31EC1"/>
    <w:pPr>
      <w:widowControl w:val="0"/>
    </w:pPr>
  </w:style>
  <w:style w:type="paragraph" w:customStyle="1" w:styleId="afffffff6">
    <w:name w:val="Текст обычный"/>
    <w:basedOn w:val="a9"/>
    <w:rsid w:val="00D31EC1"/>
    <w:pPr>
      <w:spacing w:before="120"/>
      <w:ind w:firstLine="709"/>
      <w:jc w:val="both"/>
    </w:pPr>
    <w:rPr>
      <w:sz w:val="24"/>
      <w:szCs w:val="24"/>
      <w:lang w:val="ru-RU"/>
    </w:rPr>
  </w:style>
  <w:style w:type="character" w:customStyle="1" w:styleId="MMNotes">
    <w:name w:val="MM Notes Знак"/>
    <w:link w:val="MMNotes0"/>
    <w:locked/>
    <w:rsid w:val="00D31EC1"/>
    <w:rPr>
      <w:rFonts w:ascii="Arial" w:hAnsi="Arial" w:cs="Arial"/>
    </w:rPr>
  </w:style>
  <w:style w:type="paragraph" w:customStyle="1" w:styleId="MMNotes0">
    <w:name w:val="MM Notes"/>
    <w:basedOn w:val="a9"/>
    <w:link w:val="MMNotes"/>
    <w:rsid w:val="00D31EC1"/>
    <w:pPr>
      <w:spacing w:after="120" w:line="360" w:lineRule="auto"/>
      <w:ind w:firstLine="709"/>
      <w:jc w:val="both"/>
    </w:pPr>
    <w:rPr>
      <w:rFonts w:ascii="Arial" w:hAnsi="Arial" w:cs="Arial"/>
      <w:lang w:val="ru-RU"/>
    </w:rPr>
  </w:style>
  <w:style w:type="paragraph" w:customStyle="1" w:styleId="a4">
    <w:name w:val="_Текст_Перечисление"/>
    <w:rsid w:val="00D31EC1"/>
    <w:pPr>
      <w:numPr>
        <w:numId w:val="36"/>
      </w:numPr>
      <w:spacing w:before="40"/>
      <w:jc w:val="both"/>
    </w:pPr>
    <w:rPr>
      <w:rFonts w:ascii="Arial" w:hAnsi="Arial"/>
      <w:spacing w:val="-2"/>
      <w:sz w:val="22"/>
    </w:rPr>
  </w:style>
  <w:style w:type="paragraph" w:customStyle="1" w:styleId="Standard">
    <w:name w:val="Standard"/>
    <w:basedOn w:val="a9"/>
    <w:rsid w:val="00D31EC1"/>
    <w:pPr>
      <w:autoSpaceDN w:val="0"/>
    </w:pPr>
    <w:rPr>
      <w:rFonts w:ascii="Liberation Serif" w:hAnsi="Liberation Serif"/>
      <w:sz w:val="24"/>
      <w:szCs w:val="24"/>
      <w:lang w:val="ru-RU" w:eastAsia="zh-CN"/>
    </w:rPr>
  </w:style>
  <w:style w:type="character" w:customStyle="1" w:styleId="red">
    <w:name w:val="red"/>
    <w:rsid w:val="00D31EC1"/>
    <w:rPr>
      <w:rFonts w:cs="Times New Roman"/>
    </w:rPr>
  </w:style>
  <w:style w:type="paragraph" w:customStyle="1" w:styleId="text">
    <w:name w:val="text"/>
    <w:basedOn w:val="a9"/>
    <w:rsid w:val="00D31EC1"/>
    <w:pPr>
      <w:spacing w:before="100" w:beforeAutospacing="1" w:after="100" w:afterAutospacing="1"/>
    </w:pPr>
    <w:rPr>
      <w:sz w:val="24"/>
      <w:szCs w:val="24"/>
      <w:lang w:val="ru-RU"/>
    </w:rPr>
  </w:style>
  <w:style w:type="paragraph" w:customStyle="1" w:styleId="afffffff7">
    <w:name w:val="Ненумерованный абзац Знак Знак Знак Знак"/>
    <w:basedOn w:val="a9"/>
    <w:link w:val="afffffff8"/>
    <w:autoRedefine/>
    <w:rsid w:val="00D31EC1"/>
    <w:pPr>
      <w:ind w:firstLine="540"/>
      <w:jc w:val="both"/>
    </w:pPr>
    <w:rPr>
      <w:sz w:val="28"/>
      <w:szCs w:val="28"/>
      <w:lang w:val="x-none"/>
    </w:rPr>
  </w:style>
  <w:style w:type="character" w:customStyle="1" w:styleId="afffffff8">
    <w:name w:val="Ненумерованный абзац Знак Знак Знак Знак Знак"/>
    <w:link w:val="afffffff7"/>
    <w:locked/>
    <w:rsid w:val="00D31EC1"/>
    <w:rPr>
      <w:sz w:val="28"/>
      <w:szCs w:val="28"/>
      <w:lang w:val="x-none"/>
    </w:rPr>
  </w:style>
  <w:style w:type="paragraph" w:customStyle="1" w:styleId="a1">
    <w:name w:val="Перечисление"/>
    <w:basedOn w:val="aff3"/>
    <w:rsid w:val="00D31EC1"/>
    <w:pPr>
      <w:numPr>
        <w:numId w:val="37"/>
      </w:numPr>
    </w:pPr>
    <w:rPr>
      <w:color w:val="000000"/>
      <w:sz w:val="24"/>
      <w:szCs w:val="22"/>
      <w:lang w:val="ru-RU"/>
    </w:rPr>
  </w:style>
  <w:style w:type="character" w:customStyle="1" w:styleId="H30">
    <w:name w:val="H3 Знак Знак"/>
    <w:rsid w:val="00D31EC1"/>
    <w:rPr>
      <w:rFonts w:ascii="Arial" w:hAnsi="Arial"/>
      <w:b/>
      <w:spacing w:val="-20"/>
      <w:kern w:val="28"/>
      <w:sz w:val="24"/>
      <w:lang w:val="x-none" w:eastAsia="en-US"/>
    </w:rPr>
  </w:style>
  <w:style w:type="character" w:customStyle="1" w:styleId="MainTXT1">
    <w:name w:val="MainTXT Знак1"/>
    <w:link w:val="MainTXT"/>
    <w:locked/>
    <w:rsid w:val="00D31EC1"/>
    <w:rPr>
      <w:rFonts w:ascii="Arial" w:hAnsi="Arial"/>
      <w:lang w:val="x-none" w:eastAsia="x-none"/>
    </w:rPr>
  </w:style>
  <w:style w:type="character" w:customStyle="1" w:styleId="afffffff9">
    <w:name w:val="текст ТТ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d2 Зна"/>
    <w:rsid w:val="00D31EC1"/>
    <w:rPr>
      <w:rFonts w:ascii="Arial" w:hAnsi="Arial"/>
      <w:b/>
      <w:spacing w:val="-20"/>
      <w:kern w:val="28"/>
      <w:sz w:val="24"/>
      <w:lang w:val="x-none" w:eastAsia="en-US"/>
    </w:rPr>
  </w:style>
  <w:style w:type="character" w:customStyle="1" w:styleId="messagein1">
    <w:name w:val="messagein1"/>
    <w:rsid w:val="00D31EC1"/>
    <w:rPr>
      <w:rFonts w:ascii="Arial" w:hAnsi="Arial" w:cs="Arial"/>
      <w:color w:val="000000"/>
      <w:sz w:val="18"/>
      <w:szCs w:val="18"/>
    </w:rPr>
  </w:style>
  <w:style w:type="paragraph" w:customStyle="1" w:styleId="TableTXT">
    <w:name w:val="TableTXT"/>
    <w:basedOn w:val="a9"/>
    <w:rsid w:val="00D31EC1"/>
    <w:pPr>
      <w:jc w:val="center"/>
    </w:pPr>
    <w:rPr>
      <w:rFonts w:ascii="Arial" w:hAnsi="Arial"/>
      <w:sz w:val="24"/>
      <w:lang w:val="ru-RU"/>
    </w:rPr>
  </w:style>
  <w:style w:type="paragraph" w:customStyle="1" w:styleId="2fa">
    <w:name w:val="Пункт 2"/>
    <w:basedOn w:val="21"/>
    <w:uiPriority w:val="99"/>
    <w:rsid w:val="00D31EC1"/>
    <w:pPr>
      <w:keepNext w:val="0"/>
      <w:numPr>
        <w:ilvl w:val="0"/>
        <w:numId w:val="0"/>
      </w:numPr>
      <w:tabs>
        <w:tab w:val="left" w:pos="709"/>
        <w:tab w:val="left" w:pos="1134"/>
      </w:tabs>
      <w:spacing w:before="120"/>
      <w:ind w:firstLine="567"/>
      <w:contextualSpacing/>
    </w:pPr>
    <w:rPr>
      <w:i/>
      <w:iCs/>
      <w:smallCaps w:val="0"/>
      <w:lang w:eastAsia="ru-RU"/>
    </w:rPr>
  </w:style>
  <w:style w:type="paragraph" w:customStyle="1" w:styleId="3f3">
    <w:name w:val="Пункт 3"/>
    <w:basedOn w:val="30"/>
    <w:rsid w:val="00D31EC1"/>
    <w:pPr>
      <w:keepNext w:val="0"/>
      <w:numPr>
        <w:numId w:val="0"/>
      </w:numPr>
      <w:tabs>
        <w:tab w:val="left" w:pos="1276"/>
      </w:tabs>
      <w:spacing w:before="120"/>
      <w:ind w:firstLine="567"/>
    </w:pPr>
    <w:rPr>
      <w:rFonts w:ascii="Calibri" w:hAnsi="Calibri"/>
      <w:b w:val="0"/>
      <w:i w:val="0"/>
      <w:iCs w:val="0"/>
      <w:lang w:eastAsia="ru-RU"/>
    </w:rPr>
  </w:style>
  <w:style w:type="paragraph" w:customStyle="1" w:styleId="afffffffa">
    <w:name w:val="емм"/>
    <w:basedOn w:val="a9"/>
    <w:rsid w:val="00D31EC1"/>
    <w:pPr>
      <w:spacing w:line="360" w:lineRule="auto"/>
      <w:ind w:firstLine="720"/>
      <w:jc w:val="both"/>
    </w:pPr>
    <w:rPr>
      <w:sz w:val="28"/>
      <w:szCs w:val="28"/>
      <w:lang w:val="ru-RU"/>
    </w:rPr>
  </w:style>
  <w:style w:type="numbering" w:customStyle="1" w:styleId="a7">
    <w:name w:val="Список многоуровневый"/>
    <w:rsid w:val="00D31EC1"/>
    <w:pPr>
      <w:numPr>
        <w:numId w:val="22"/>
      </w:numPr>
    </w:pPr>
  </w:style>
  <w:style w:type="paragraph" w:customStyle="1" w:styleId="m">
    <w:name w:val="m_Список"/>
    <w:basedOn w:val="a9"/>
    <w:rsid w:val="00D31EC1"/>
    <w:pPr>
      <w:numPr>
        <w:numId w:val="38"/>
      </w:numPr>
      <w:tabs>
        <w:tab w:val="clear" w:pos="680"/>
        <w:tab w:val="num" w:pos="0"/>
      </w:tabs>
      <w:ind w:left="0" w:firstLine="0"/>
      <w:jc w:val="both"/>
    </w:pPr>
    <w:rPr>
      <w:sz w:val="24"/>
      <w:szCs w:val="24"/>
      <w:lang w:val="ru-RU"/>
    </w:rPr>
  </w:style>
  <w:style w:type="paragraph" w:customStyle="1" w:styleId="m1">
    <w:name w:val="m_1_Пункт"/>
    <w:basedOn w:val="a9"/>
    <w:next w:val="a9"/>
    <w:rsid w:val="00D31EC1"/>
    <w:pPr>
      <w:keepNext/>
      <w:numPr>
        <w:numId w:val="39"/>
      </w:numPr>
      <w:jc w:val="both"/>
    </w:pPr>
    <w:rPr>
      <w:b/>
      <w:caps/>
      <w:sz w:val="24"/>
      <w:szCs w:val="24"/>
      <w:lang w:val="ru-RU"/>
    </w:rPr>
  </w:style>
  <w:style w:type="paragraph" w:customStyle="1" w:styleId="m2">
    <w:name w:val="m_2_Пункт"/>
    <w:basedOn w:val="a9"/>
    <w:next w:val="a9"/>
    <w:rsid w:val="00D31EC1"/>
    <w:pPr>
      <w:keepNext/>
      <w:numPr>
        <w:ilvl w:val="1"/>
        <w:numId w:val="39"/>
      </w:numPr>
      <w:tabs>
        <w:tab w:val="left" w:pos="510"/>
      </w:tabs>
      <w:jc w:val="both"/>
    </w:pPr>
    <w:rPr>
      <w:b/>
      <w:sz w:val="24"/>
      <w:szCs w:val="24"/>
      <w:lang w:val="ru-RU"/>
    </w:rPr>
  </w:style>
  <w:style w:type="paragraph" w:customStyle="1" w:styleId="m3">
    <w:name w:val="m_3_Пункт"/>
    <w:basedOn w:val="a9"/>
    <w:next w:val="a9"/>
    <w:link w:val="m3Char"/>
    <w:rsid w:val="00D31EC1"/>
    <w:pPr>
      <w:tabs>
        <w:tab w:val="num" w:pos="2160"/>
        <w:tab w:val="num" w:pos="3413"/>
      </w:tabs>
      <w:ind w:left="2693" w:hanging="360"/>
      <w:jc w:val="both"/>
    </w:pPr>
    <w:rPr>
      <w:b/>
      <w:sz w:val="24"/>
      <w:szCs w:val="24"/>
      <w:lang w:val="en-US"/>
    </w:rPr>
  </w:style>
  <w:style w:type="paragraph" w:customStyle="1" w:styleId="ConsNormal">
    <w:name w:val="ConsNormal"/>
    <w:rsid w:val="00D31EC1"/>
    <w:pPr>
      <w:autoSpaceDE w:val="0"/>
      <w:autoSpaceDN w:val="0"/>
      <w:adjustRightInd w:val="0"/>
      <w:ind w:right="19772" w:firstLine="720"/>
    </w:pPr>
    <w:rPr>
      <w:rFonts w:ascii="Arial" w:hAnsi="Arial" w:cs="Arial"/>
    </w:rPr>
  </w:style>
  <w:style w:type="character" w:customStyle="1" w:styleId="-12">
    <w:name w:val="Цветная сетка - Акцент 1 Знак"/>
    <w:link w:val="-13"/>
    <w:uiPriority w:val="29"/>
    <w:rsid w:val="00D31EC1"/>
    <w:rPr>
      <w:i/>
      <w:iCs/>
      <w:color w:val="000000"/>
      <w:sz w:val="22"/>
      <w:szCs w:val="22"/>
    </w:rPr>
  </w:style>
  <w:style w:type="character" w:customStyle="1" w:styleId="-20">
    <w:name w:val="Светлая заливка - Акцент 2 Знак"/>
    <w:link w:val="-21"/>
    <w:uiPriority w:val="30"/>
    <w:rsid w:val="00D31EC1"/>
    <w:rPr>
      <w:b/>
      <w:bCs/>
      <w:i/>
      <w:iCs/>
      <w:color w:val="4F81BD"/>
      <w:sz w:val="22"/>
      <w:szCs w:val="22"/>
    </w:rPr>
  </w:style>
  <w:style w:type="character" w:customStyle="1" w:styleId="311">
    <w:name w:val="Таблица простая 31"/>
    <w:uiPriority w:val="19"/>
    <w:qFormat/>
    <w:rsid w:val="00D31EC1"/>
    <w:rPr>
      <w:i/>
      <w:iCs/>
      <w:color w:val="808080"/>
    </w:rPr>
  </w:style>
  <w:style w:type="character" w:customStyle="1" w:styleId="410">
    <w:name w:val="Таблица простая 41"/>
    <w:uiPriority w:val="21"/>
    <w:qFormat/>
    <w:rsid w:val="00D31EC1"/>
    <w:rPr>
      <w:b/>
      <w:bCs/>
      <w:i/>
      <w:iCs/>
      <w:color w:val="4F81BD"/>
    </w:rPr>
  </w:style>
  <w:style w:type="character" w:customStyle="1" w:styleId="510">
    <w:name w:val="Таблица простая 51"/>
    <w:uiPriority w:val="31"/>
    <w:qFormat/>
    <w:rsid w:val="00D31EC1"/>
    <w:rPr>
      <w:smallCaps/>
      <w:color w:val="C0504D"/>
      <w:u w:val="single"/>
    </w:rPr>
  </w:style>
  <w:style w:type="character" w:customStyle="1" w:styleId="1fe">
    <w:name w:val="Сетка таблицы светлая1"/>
    <w:uiPriority w:val="32"/>
    <w:qFormat/>
    <w:rsid w:val="00D31EC1"/>
    <w:rPr>
      <w:b/>
      <w:bCs/>
      <w:smallCaps/>
      <w:color w:val="C0504D"/>
      <w:spacing w:val="5"/>
      <w:u w:val="single"/>
    </w:rPr>
  </w:style>
  <w:style w:type="character" w:customStyle="1" w:styleId="-110">
    <w:name w:val="Таблица-сетка 1 светлая1"/>
    <w:uiPriority w:val="33"/>
    <w:qFormat/>
    <w:rsid w:val="00D31EC1"/>
    <w:rPr>
      <w:b/>
      <w:bCs/>
      <w:smallCaps/>
      <w:spacing w:val="5"/>
    </w:rPr>
  </w:style>
  <w:style w:type="paragraph" w:customStyle="1" w:styleId="-31">
    <w:name w:val="Таблица-сетка 31"/>
    <w:basedOn w:val="1"/>
    <w:next w:val="a9"/>
    <w:uiPriority w:val="39"/>
    <w:semiHidden/>
    <w:unhideWhenUsed/>
    <w:qFormat/>
    <w:rsid w:val="00D31EC1"/>
    <w:pPr>
      <w:keepLines/>
      <w:numPr>
        <w:numId w:val="0"/>
      </w:numPr>
      <w:spacing w:before="480" w:line="276" w:lineRule="auto"/>
      <w:outlineLvl w:val="9"/>
    </w:pPr>
    <w:rPr>
      <w:rFonts w:ascii="Cambria" w:hAnsi="Cambria"/>
      <w:caps w:val="0"/>
      <w:color w:val="365F91"/>
      <w:kern w:val="0"/>
      <w:sz w:val="28"/>
      <w:szCs w:val="28"/>
      <w:lang w:val="ru-RU" w:eastAsia="ru-RU"/>
    </w:rPr>
  </w:style>
  <w:style w:type="paragraph" w:customStyle="1" w:styleId="63">
    <w:name w:val="Стиль6"/>
    <w:basedOn w:val="1"/>
    <w:qFormat/>
    <w:rsid w:val="00D31EC1"/>
    <w:pPr>
      <w:keepNext w:val="0"/>
      <w:numPr>
        <w:numId w:val="0"/>
      </w:numPr>
      <w:spacing w:before="0"/>
      <w:ind w:left="360" w:hanging="360"/>
    </w:pPr>
    <w:rPr>
      <w:caps w:val="0"/>
      <w:sz w:val="28"/>
      <w:szCs w:val="32"/>
      <w:lang w:eastAsia="ja-JP"/>
    </w:rPr>
  </w:style>
  <w:style w:type="paragraph" w:customStyle="1" w:styleId="83">
    <w:name w:val="Стиль8"/>
    <w:basedOn w:val="1"/>
    <w:qFormat/>
    <w:rsid w:val="00D31EC1"/>
    <w:pPr>
      <w:keepNext w:val="0"/>
      <w:numPr>
        <w:numId w:val="0"/>
      </w:numPr>
      <w:spacing w:before="0"/>
      <w:ind w:left="360" w:hanging="360"/>
    </w:pPr>
    <w:rPr>
      <w:caps w:val="0"/>
      <w:sz w:val="28"/>
      <w:szCs w:val="32"/>
      <w:lang w:eastAsia="ja-JP"/>
    </w:rPr>
  </w:style>
  <w:style w:type="paragraph" w:customStyle="1" w:styleId="ListParagraph1">
    <w:name w:val="List Paragraph1"/>
    <w:basedOn w:val="a9"/>
    <w:rsid w:val="00D31EC1"/>
    <w:pPr>
      <w:spacing w:after="200" w:line="276" w:lineRule="auto"/>
      <w:ind w:left="720"/>
      <w:contextualSpacing/>
    </w:pPr>
    <w:rPr>
      <w:rFonts w:ascii="Calibri" w:hAnsi="Calibri"/>
      <w:sz w:val="22"/>
      <w:szCs w:val="22"/>
      <w:lang w:val="ru-RU"/>
    </w:rPr>
  </w:style>
  <w:style w:type="character" w:customStyle="1" w:styleId="mw-headline">
    <w:name w:val="mw-headline"/>
    <w:rsid w:val="00D31EC1"/>
  </w:style>
  <w:style w:type="paragraph" w:customStyle="1" w:styleId="m4">
    <w:name w:val="m_ТекстТаблицы"/>
    <w:basedOn w:val="a9"/>
    <w:rsid w:val="00D31EC1"/>
    <w:rPr>
      <w:szCs w:val="24"/>
      <w:lang w:val="ru-RU"/>
    </w:rPr>
  </w:style>
  <w:style w:type="paragraph" w:customStyle="1" w:styleId="m5">
    <w:name w:val="m_ПромШапка"/>
    <w:basedOn w:val="m4"/>
    <w:rsid w:val="00D31EC1"/>
    <w:pPr>
      <w:keepNext/>
      <w:jc w:val="center"/>
    </w:pPr>
    <w:rPr>
      <w:b/>
      <w:bCs/>
    </w:rPr>
  </w:style>
  <w:style w:type="character" w:customStyle="1" w:styleId="m3Char">
    <w:name w:val="m_3_Пункт Char"/>
    <w:link w:val="m3"/>
    <w:rsid w:val="00D31EC1"/>
    <w:rPr>
      <w:b/>
      <w:sz w:val="24"/>
      <w:szCs w:val="24"/>
      <w:lang w:val="en-US"/>
    </w:rPr>
  </w:style>
  <w:style w:type="paragraph" w:customStyle="1" w:styleId="m6">
    <w:name w:val="m_ШапкаТаблицы"/>
    <w:basedOn w:val="a9"/>
    <w:rsid w:val="00D31EC1"/>
    <w:pPr>
      <w:keepNext/>
      <w:shd w:val="clear" w:color="auto" w:fill="D9D9D9"/>
      <w:jc w:val="center"/>
    </w:pPr>
    <w:rPr>
      <w:b/>
      <w:szCs w:val="24"/>
      <w:lang w:val="ru-RU"/>
    </w:rPr>
  </w:style>
  <w:style w:type="paragraph" w:customStyle="1" w:styleId="m0">
    <w:name w:val="m_РасшОпис"/>
    <w:basedOn w:val="a9"/>
    <w:next w:val="a9"/>
    <w:rsid w:val="00D31EC1"/>
    <w:pPr>
      <w:numPr>
        <w:numId w:val="40"/>
      </w:numPr>
      <w:jc w:val="both"/>
    </w:pPr>
    <w:rPr>
      <w:b/>
      <w:sz w:val="24"/>
      <w:szCs w:val="24"/>
      <w:lang w:val="ru-RU"/>
    </w:rPr>
  </w:style>
  <w:style w:type="table" w:styleId="-111">
    <w:name w:val="Grid Table 1 Light Accent 1"/>
    <w:basedOn w:val="ab"/>
    <w:uiPriority w:val="46"/>
    <w:rsid w:val="00D31EC1"/>
    <w:rPr>
      <w:rFonts w:ascii="Calibri" w:eastAsia="Calibri" w:hAnsi="Calibri"/>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afffffffb">
    <w:name w:val="ПростойУрПервый"/>
    <w:basedOn w:val="a9"/>
    <w:next w:val="a9"/>
    <w:rsid w:val="00D31EC1"/>
    <w:pPr>
      <w:tabs>
        <w:tab w:val="num" w:pos="720"/>
      </w:tabs>
      <w:spacing w:line="360" w:lineRule="auto"/>
      <w:ind w:left="720" w:hanging="360"/>
      <w:jc w:val="both"/>
    </w:pPr>
    <w:rPr>
      <w:sz w:val="24"/>
      <w:szCs w:val="24"/>
      <w:lang w:val="ru-RU"/>
    </w:rPr>
  </w:style>
  <w:style w:type="paragraph" w:customStyle="1" w:styleId="mArial1">
    <w:name w:val="Стиль m_ПростойТекст + Arial1"/>
    <w:basedOn w:val="a9"/>
    <w:link w:val="mArial10"/>
    <w:rsid w:val="00D31EC1"/>
    <w:pPr>
      <w:jc w:val="both"/>
    </w:pPr>
    <w:rPr>
      <w:rFonts w:ascii="Arial" w:hAnsi="Arial"/>
      <w:sz w:val="22"/>
      <w:szCs w:val="24"/>
      <w:lang w:val="ru-RU"/>
    </w:rPr>
  </w:style>
  <w:style w:type="character" w:customStyle="1" w:styleId="mArial10">
    <w:name w:val="Стиль m_ПростойТекст + Arial1 Знак"/>
    <w:link w:val="mArial1"/>
    <w:rsid w:val="00D31EC1"/>
    <w:rPr>
      <w:rFonts w:ascii="Arial" w:hAnsi="Arial"/>
      <w:sz w:val="22"/>
      <w:szCs w:val="24"/>
    </w:rPr>
  </w:style>
  <w:style w:type="paragraph" w:styleId="afffffffc">
    <w:name w:val="TOC Heading"/>
    <w:basedOn w:val="1"/>
    <w:next w:val="a9"/>
    <w:uiPriority w:val="39"/>
    <w:unhideWhenUsed/>
    <w:qFormat/>
    <w:rsid w:val="00D31EC1"/>
    <w:pPr>
      <w:keepLines/>
      <w:numPr>
        <w:numId w:val="0"/>
      </w:numPr>
      <w:spacing w:before="480" w:line="276" w:lineRule="auto"/>
      <w:jc w:val="left"/>
      <w:outlineLvl w:val="9"/>
    </w:pPr>
    <w:rPr>
      <w:rFonts w:ascii="Cambria" w:hAnsi="Cambria"/>
      <w:caps w:val="0"/>
      <w:color w:val="365F91"/>
      <w:kern w:val="0"/>
      <w:sz w:val="28"/>
      <w:szCs w:val="28"/>
      <w:lang w:val="ru-RU" w:eastAsia="ru-RU"/>
    </w:rPr>
  </w:style>
  <w:style w:type="table" w:styleId="-13">
    <w:name w:val="Colorful Grid Accent 1"/>
    <w:basedOn w:val="ab"/>
    <w:link w:val="-12"/>
    <w:uiPriority w:val="29"/>
    <w:semiHidden/>
    <w:unhideWhenUsed/>
    <w:rsid w:val="00D31EC1"/>
    <w:rPr>
      <w:i/>
      <w:iCs/>
      <w:color w:val="000000"/>
      <w:sz w:val="22"/>
      <w:szCs w:val="22"/>
    </w:rPr>
    <w:tblPr>
      <w:tblStyleRowBandSize w:val="1"/>
      <w:tblStyleColBandSize w:val="1"/>
      <w:tblBorders>
        <w:insideH w:val="single" w:sz="4" w:space="0" w:color="FFFFFF" w:themeColor="background1"/>
      </w:tblBorders>
    </w:tblPr>
    <w:tcPr>
      <w:shd w:val="clear" w:color="auto" w:fill="DEEAF6" w:themeFill="accent1" w:themeFillTint="33"/>
    </w:tcPr>
    <w:tblStylePr w:type="firstRow">
      <w:tblPr/>
      <w:tcPr>
        <w:shd w:val="clear" w:color="auto" w:fill="BDD6EE" w:themeFill="accent1" w:themeFillTint="66"/>
      </w:tcPr>
    </w:tblStylePr>
    <w:tblStylePr w:type="lastRow">
      <w:tblPr/>
      <w:tcPr>
        <w:shd w:val="clear" w:color="auto" w:fill="BDD6EE" w:themeFill="accent1" w:themeFillTint="66"/>
      </w:tcPr>
    </w:tblStylePr>
    <w:tblStylePr w:type="firstCol">
      <w:tblPr/>
      <w:tcPr>
        <w:shd w:val="clear" w:color="auto" w:fill="2E74B5" w:themeFill="accent1" w:themeFillShade="BF"/>
      </w:tcPr>
    </w:tblStylePr>
    <w:tblStylePr w:type="lastCol">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1">
    <w:name w:val="Light Shading Accent 2"/>
    <w:basedOn w:val="ab"/>
    <w:link w:val="-20"/>
    <w:uiPriority w:val="30"/>
    <w:semiHidden/>
    <w:unhideWhenUsed/>
    <w:rsid w:val="00D31EC1"/>
    <w:rPr>
      <w:b/>
      <w:bCs/>
      <w:i/>
      <w:iCs/>
      <w:color w:val="4F81BD"/>
      <w:sz w:val="22"/>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4">
    <w:name w:val="Colorful List Accent 1"/>
    <w:basedOn w:val="ab"/>
    <w:uiPriority w:val="34"/>
    <w:semiHidden/>
    <w:unhideWhenUsed/>
    <w:rsid w:val="00D31EC1"/>
    <w:rPr>
      <w:rFonts w:ascii="Calibri" w:eastAsia="Calibri" w:hAnsi="Calibri"/>
      <w:sz w:val="22"/>
      <w:szCs w:val="22"/>
      <w:lang w:eastAsia="en-US"/>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TableNormal1">
    <w:name w:val="Table Normal1"/>
    <w:uiPriority w:val="99"/>
    <w:semiHidden/>
    <w:rsid w:val="00D31EC1"/>
    <w:pPr>
      <w:spacing w:after="160" w:line="256" w:lineRule="auto"/>
    </w:pPr>
    <w:rPr>
      <w:rFonts w:asciiTheme="minorHAnsi" w:eastAsiaTheme="minorHAnsi" w:hAnsiTheme="minorHAnsi" w:cstheme="minorBidi"/>
      <w:sz w:val="22"/>
      <w:szCs w:val="22"/>
      <w:lang w:eastAsia="en-US"/>
    </w:rPr>
    <w:tblPr>
      <w:tblCellMar>
        <w:top w:w="0" w:type="dxa"/>
        <w:left w:w="108" w:type="dxa"/>
        <w:bottom w:w="0" w:type="dxa"/>
        <w:right w:w="108" w:type="dxa"/>
      </w:tblCellMar>
    </w:tblPr>
  </w:style>
  <w:style w:type="paragraph" w:customStyle="1" w:styleId="210">
    <w:name w:val="Заголовок 21"/>
    <w:basedOn w:val="a9"/>
    <w:rsid w:val="003629B0"/>
    <w:pPr>
      <w:numPr>
        <w:ilvl w:val="1"/>
        <w:numId w:val="41"/>
      </w:numPr>
      <w:ind w:left="0" w:firstLine="0"/>
    </w:pPr>
    <w:rPr>
      <w:rFonts w:ascii="Calibri" w:eastAsiaTheme="minorHAnsi" w:hAnsi="Calibri" w:cs="Calibri"/>
      <w:sz w:val="22"/>
      <w:szCs w:val="22"/>
      <w:lang w:val="ru-RU"/>
    </w:rPr>
  </w:style>
  <w:style w:type="paragraph" w:customStyle="1" w:styleId="31">
    <w:name w:val="Заголовок 31"/>
    <w:basedOn w:val="a9"/>
    <w:rsid w:val="003629B0"/>
    <w:pPr>
      <w:numPr>
        <w:ilvl w:val="2"/>
        <w:numId w:val="41"/>
      </w:numPr>
      <w:ind w:left="0" w:firstLine="0"/>
    </w:pPr>
    <w:rPr>
      <w:rFonts w:ascii="Calibri" w:eastAsiaTheme="minorHAnsi" w:hAnsi="Calibri" w:cs="Calibri"/>
      <w:sz w:val="22"/>
      <w:szCs w:val="22"/>
      <w:lang w:val="ru-RU"/>
    </w:rPr>
  </w:style>
  <w:style w:type="paragraph" w:customStyle="1" w:styleId="1e">
    <w:name w:val="Название1"/>
    <w:basedOn w:val="a9"/>
    <w:next w:val="a9"/>
    <w:link w:val="affff3"/>
    <w:qFormat/>
    <w:rsid w:val="00DE2401"/>
    <w:pPr>
      <w:pageBreakBefore/>
      <w:spacing w:before="120" w:after="120"/>
      <w:jc w:val="center"/>
      <w:outlineLvl w:val="0"/>
    </w:pPr>
    <w:rPr>
      <w:rFonts w:ascii="Cambria" w:hAnsi="Cambria"/>
      <w:b/>
      <w:bCs/>
      <w:kern w:val="28"/>
      <w:sz w:val="32"/>
      <w:szCs w:val="32"/>
      <w:lang w:val="en-US" w:eastAsia="ja-JP"/>
    </w:rPr>
  </w:style>
  <w:style w:type="paragraph" w:customStyle="1" w:styleId="1ff">
    <w:name w:val="Заголовок1"/>
    <w:basedOn w:val="af1"/>
    <w:next w:val="af1"/>
    <w:rsid w:val="00DE2401"/>
    <w:pPr>
      <w:spacing w:after="240" w:line="276" w:lineRule="auto"/>
      <w:ind w:firstLine="851"/>
      <w:jc w:val="center"/>
    </w:pPr>
    <w:rPr>
      <w:b/>
      <w:snapToGrid w:val="0"/>
      <w:color w:val="000000"/>
      <w:sz w:val="36"/>
      <w:szCs w:val="24"/>
      <w:lang w:val="x-none"/>
    </w:rPr>
  </w:style>
  <w:style w:type="paragraph" w:customStyle="1" w:styleId="213">
    <w:name w:val="Средняя сетка 21"/>
    <w:basedOn w:val="a9"/>
    <w:uiPriority w:val="1"/>
    <w:qFormat/>
    <w:rsid w:val="00DE2401"/>
    <w:rPr>
      <w:sz w:val="24"/>
      <w:szCs w:val="24"/>
      <w:lang w:val="ru-RU"/>
    </w:rPr>
  </w:style>
  <w:style w:type="paragraph" w:customStyle="1" w:styleId="-112">
    <w:name w:val="Цветная сетка - Акцент 11"/>
    <w:basedOn w:val="a9"/>
    <w:next w:val="a9"/>
    <w:uiPriority w:val="29"/>
    <w:qFormat/>
    <w:rsid w:val="00DE2401"/>
    <w:pPr>
      <w:spacing w:after="200" w:line="276" w:lineRule="auto"/>
    </w:pPr>
    <w:rPr>
      <w:i/>
      <w:iCs/>
      <w:color w:val="000000"/>
      <w:sz w:val="24"/>
      <w:szCs w:val="24"/>
      <w:lang w:val="x-none" w:eastAsia="x-none"/>
    </w:rPr>
  </w:style>
  <w:style w:type="paragraph" w:customStyle="1" w:styleId="-210">
    <w:name w:val="Светлая заливка - Акцент 21"/>
    <w:basedOn w:val="a9"/>
    <w:next w:val="a9"/>
    <w:uiPriority w:val="30"/>
    <w:qFormat/>
    <w:rsid w:val="00DE2401"/>
    <w:pPr>
      <w:pBdr>
        <w:bottom w:val="single" w:sz="4" w:space="4" w:color="4F81BD"/>
      </w:pBdr>
      <w:spacing w:before="200" w:after="280" w:line="276" w:lineRule="auto"/>
      <w:ind w:left="936" w:right="936"/>
    </w:pPr>
    <w:rPr>
      <w:b/>
      <w:bCs/>
      <w:i/>
      <w:iCs/>
      <w:color w:val="4F81BD"/>
      <w:sz w:val="24"/>
      <w:szCs w:val="24"/>
      <w:lang w:val="x-none" w:eastAsia="x-none"/>
    </w:rPr>
  </w:style>
  <w:style w:type="paragraph" w:customStyle="1" w:styleId="-113">
    <w:name w:val="Цветная заливка - Акцент 11"/>
    <w:hidden/>
    <w:uiPriority w:val="99"/>
    <w:semiHidden/>
    <w:rsid w:val="00DE2401"/>
    <w:rPr>
      <w:sz w:val="22"/>
      <w:szCs w:val="22"/>
    </w:rPr>
  </w:style>
  <w:style w:type="numbering" w:customStyle="1" w:styleId="1ff0">
    <w:name w:val="Нет списка1"/>
    <w:next w:val="ac"/>
    <w:uiPriority w:val="99"/>
    <w:semiHidden/>
    <w:unhideWhenUsed/>
    <w:rsid w:val="00DE2401"/>
  </w:style>
  <w:style w:type="table" w:customStyle="1" w:styleId="1ff1">
    <w:name w:val="Сетка таблицы1"/>
    <w:basedOn w:val="ab"/>
    <w:next w:val="affc"/>
    <w:uiPriority w:val="39"/>
    <w:rsid w:val="00DE2401"/>
    <w:rPr>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 51"/>
    <w:basedOn w:val="ab"/>
    <w:next w:val="54"/>
    <w:rsid w:val="00DE2401"/>
    <w:rPr>
      <w:rFonts w:eastAsia="MS Mincho"/>
      <w:sz w:val="24"/>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2">
    <w:name w:val="Сетка таблицы 11"/>
    <w:basedOn w:val="ab"/>
    <w:next w:val="1fc"/>
    <w:rsid w:val="00DE2401"/>
    <w:rPr>
      <w:rFonts w:eastAsia="MS Mincho"/>
      <w:sz w:val="24"/>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ff2">
    <w:name w:val="Сан1"/>
    <w:rsid w:val="00DE2401"/>
    <w:rPr>
      <w:rFonts w:eastAsia="MS Mincho"/>
      <w:sz w:val="24"/>
      <w:szCs w:val="22"/>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Таблица-сетка 1 светлая — акцент 11"/>
    <w:basedOn w:val="ab"/>
    <w:next w:val="-111"/>
    <w:uiPriority w:val="46"/>
    <w:rsid w:val="00DE2401"/>
    <w:rPr>
      <w:rFonts w:eastAsia="Calibri"/>
      <w:sz w:val="22"/>
      <w:szCs w:val="22"/>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9">
    <w:name w:val="Стиль9"/>
    <w:uiPriority w:val="99"/>
    <w:rsid w:val="00DE2401"/>
    <w:pPr>
      <w:numPr>
        <w:numId w:val="42"/>
      </w:numPr>
    </w:pPr>
  </w:style>
  <w:style w:type="numbering" w:customStyle="1" w:styleId="10">
    <w:name w:val="Стиль10"/>
    <w:uiPriority w:val="99"/>
    <w:rsid w:val="00DE2401"/>
    <w:pPr>
      <w:numPr>
        <w:numId w:val="43"/>
      </w:numPr>
    </w:pPr>
  </w:style>
  <w:style w:type="paragraph" w:customStyle="1" w:styleId="1ff3">
    <w:name w:val="1ТабТекмт"/>
    <w:basedOn w:val="a9"/>
    <w:link w:val="1ff4"/>
    <w:qFormat/>
    <w:rsid w:val="00971C03"/>
    <w:pPr>
      <w:spacing w:before="40" w:after="40"/>
    </w:pPr>
    <w:rPr>
      <w:rFonts w:eastAsia="Calibri"/>
      <w:sz w:val="22"/>
      <w:szCs w:val="22"/>
      <w:lang w:val="ru-RU" w:eastAsia="en-US"/>
    </w:rPr>
  </w:style>
  <w:style w:type="character" w:customStyle="1" w:styleId="1ff4">
    <w:name w:val="1ТабТекмт Знак"/>
    <w:link w:val="1ff3"/>
    <w:rsid w:val="00971C03"/>
    <w:rPr>
      <w:rFonts w:eastAsia="Calibri"/>
      <w:sz w:val="22"/>
      <w:szCs w:val="22"/>
      <w:lang w:eastAsia="en-US"/>
    </w:rPr>
  </w:style>
  <w:style w:type="character" w:customStyle="1" w:styleId="1ff5">
    <w:name w:val="Неразрешенное упоминание1"/>
    <w:basedOn w:val="aa"/>
    <w:uiPriority w:val="99"/>
    <w:semiHidden/>
    <w:unhideWhenUsed/>
    <w:rsid w:val="00971C03"/>
    <w:rPr>
      <w:color w:val="605E5C"/>
      <w:shd w:val="clear" w:color="auto" w:fill="E1DFDD"/>
    </w:rPr>
  </w:style>
  <w:style w:type="character" w:customStyle="1" w:styleId="CharChar">
    <w:name w:val="Обычный Char Char"/>
    <w:link w:val="14"/>
    <w:rsid w:val="00AA30E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26103195">
      <w:bodyDiv w:val="1"/>
      <w:marLeft w:val="0"/>
      <w:marRight w:val="0"/>
      <w:marTop w:val="0"/>
      <w:marBottom w:val="0"/>
      <w:divBdr>
        <w:top w:val="none" w:sz="0" w:space="0" w:color="auto"/>
        <w:left w:val="none" w:sz="0" w:space="0" w:color="auto"/>
        <w:bottom w:val="none" w:sz="0" w:space="0" w:color="auto"/>
        <w:right w:val="none" w:sz="0" w:space="0" w:color="auto"/>
      </w:divBdr>
    </w:div>
    <w:div w:id="53555177">
      <w:bodyDiv w:val="1"/>
      <w:marLeft w:val="0"/>
      <w:marRight w:val="0"/>
      <w:marTop w:val="0"/>
      <w:marBottom w:val="0"/>
      <w:divBdr>
        <w:top w:val="none" w:sz="0" w:space="0" w:color="auto"/>
        <w:left w:val="none" w:sz="0" w:space="0" w:color="auto"/>
        <w:bottom w:val="none" w:sz="0" w:space="0" w:color="auto"/>
        <w:right w:val="none" w:sz="0" w:space="0" w:color="auto"/>
      </w:divBdr>
    </w:div>
    <w:div w:id="212471819">
      <w:bodyDiv w:val="1"/>
      <w:marLeft w:val="0"/>
      <w:marRight w:val="0"/>
      <w:marTop w:val="0"/>
      <w:marBottom w:val="0"/>
      <w:divBdr>
        <w:top w:val="none" w:sz="0" w:space="0" w:color="auto"/>
        <w:left w:val="none" w:sz="0" w:space="0" w:color="auto"/>
        <w:bottom w:val="none" w:sz="0" w:space="0" w:color="auto"/>
        <w:right w:val="none" w:sz="0" w:space="0" w:color="auto"/>
      </w:divBdr>
    </w:div>
    <w:div w:id="337149821">
      <w:bodyDiv w:val="1"/>
      <w:marLeft w:val="0"/>
      <w:marRight w:val="0"/>
      <w:marTop w:val="0"/>
      <w:marBottom w:val="0"/>
      <w:divBdr>
        <w:top w:val="none" w:sz="0" w:space="0" w:color="auto"/>
        <w:left w:val="none" w:sz="0" w:space="0" w:color="auto"/>
        <w:bottom w:val="none" w:sz="0" w:space="0" w:color="auto"/>
        <w:right w:val="none" w:sz="0" w:space="0" w:color="auto"/>
      </w:divBdr>
    </w:div>
    <w:div w:id="344093328">
      <w:bodyDiv w:val="1"/>
      <w:marLeft w:val="0"/>
      <w:marRight w:val="0"/>
      <w:marTop w:val="0"/>
      <w:marBottom w:val="0"/>
      <w:divBdr>
        <w:top w:val="none" w:sz="0" w:space="0" w:color="auto"/>
        <w:left w:val="none" w:sz="0" w:space="0" w:color="auto"/>
        <w:bottom w:val="none" w:sz="0" w:space="0" w:color="auto"/>
        <w:right w:val="none" w:sz="0" w:space="0" w:color="auto"/>
      </w:divBdr>
    </w:div>
    <w:div w:id="469179333">
      <w:bodyDiv w:val="1"/>
      <w:marLeft w:val="0"/>
      <w:marRight w:val="0"/>
      <w:marTop w:val="0"/>
      <w:marBottom w:val="0"/>
      <w:divBdr>
        <w:top w:val="none" w:sz="0" w:space="0" w:color="auto"/>
        <w:left w:val="none" w:sz="0" w:space="0" w:color="auto"/>
        <w:bottom w:val="none" w:sz="0" w:space="0" w:color="auto"/>
        <w:right w:val="none" w:sz="0" w:space="0" w:color="auto"/>
      </w:divBdr>
    </w:div>
    <w:div w:id="846021771">
      <w:bodyDiv w:val="1"/>
      <w:marLeft w:val="0"/>
      <w:marRight w:val="0"/>
      <w:marTop w:val="0"/>
      <w:marBottom w:val="0"/>
      <w:divBdr>
        <w:top w:val="none" w:sz="0" w:space="0" w:color="auto"/>
        <w:left w:val="none" w:sz="0" w:space="0" w:color="auto"/>
        <w:bottom w:val="none" w:sz="0" w:space="0" w:color="auto"/>
        <w:right w:val="none" w:sz="0" w:space="0" w:color="auto"/>
      </w:divBdr>
    </w:div>
    <w:div w:id="860900586">
      <w:bodyDiv w:val="1"/>
      <w:marLeft w:val="0"/>
      <w:marRight w:val="0"/>
      <w:marTop w:val="0"/>
      <w:marBottom w:val="0"/>
      <w:divBdr>
        <w:top w:val="none" w:sz="0" w:space="0" w:color="auto"/>
        <w:left w:val="none" w:sz="0" w:space="0" w:color="auto"/>
        <w:bottom w:val="none" w:sz="0" w:space="0" w:color="auto"/>
        <w:right w:val="none" w:sz="0" w:space="0" w:color="auto"/>
      </w:divBdr>
    </w:div>
    <w:div w:id="1175682240">
      <w:bodyDiv w:val="1"/>
      <w:marLeft w:val="0"/>
      <w:marRight w:val="0"/>
      <w:marTop w:val="0"/>
      <w:marBottom w:val="0"/>
      <w:divBdr>
        <w:top w:val="none" w:sz="0" w:space="0" w:color="auto"/>
        <w:left w:val="none" w:sz="0" w:space="0" w:color="auto"/>
        <w:bottom w:val="none" w:sz="0" w:space="0" w:color="auto"/>
        <w:right w:val="none" w:sz="0" w:space="0" w:color="auto"/>
      </w:divBdr>
    </w:div>
    <w:div w:id="1396244857">
      <w:bodyDiv w:val="1"/>
      <w:marLeft w:val="0"/>
      <w:marRight w:val="0"/>
      <w:marTop w:val="0"/>
      <w:marBottom w:val="0"/>
      <w:divBdr>
        <w:top w:val="none" w:sz="0" w:space="0" w:color="auto"/>
        <w:left w:val="none" w:sz="0" w:space="0" w:color="auto"/>
        <w:bottom w:val="none" w:sz="0" w:space="0" w:color="auto"/>
        <w:right w:val="none" w:sz="0" w:space="0" w:color="auto"/>
      </w:divBdr>
    </w:div>
    <w:div w:id="1400786583">
      <w:bodyDiv w:val="1"/>
      <w:marLeft w:val="0"/>
      <w:marRight w:val="0"/>
      <w:marTop w:val="0"/>
      <w:marBottom w:val="0"/>
      <w:divBdr>
        <w:top w:val="none" w:sz="0" w:space="0" w:color="auto"/>
        <w:left w:val="none" w:sz="0" w:space="0" w:color="auto"/>
        <w:bottom w:val="none" w:sz="0" w:space="0" w:color="auto"/>
        <w:right w:val="none" w:sz="0" w:space="0" w:color="auto"/>
      </w:divBdr>
    </w:div>
    <w:div w:id="1552308539">
      <w:bodyDiv w:val="1"/>
      <w:marLeft w:val="0"/>
      <w:marRight w:val="0"/>
      <w:marTop w:val="0"/>
      <w:marBottom w:val="0"/>
      <w:divBdr>
        <w:top w:val="none" w:sz="0" w:space="0" w:color="auto"/>
        <w:left w:val="none" w:sz="0" w:space="0" w:color="auto"/>
        <w:bottom w:val="none" w:sz="0" w:space="0" w:color="auto"/>
        <w:right w:val="none" w:sz="0" w:space="0" w:color="auto"/>
      </w:divBdr>
    </w:div>
    <w:div w:id="1555920304">
      <w:marLeft w:val="0"/>
      <w:marRight w:val="0"/>
      <w:marTop w:val="0"/>
      <w:marBottom w:val="0"/>
      <w:divBdr>
        <w:top w:val="none" w:sz="0" w:space="0" w:color="auto"/>
        <w:left w:val="none" w:sz="0" w:space="0" w:color="auto"/>
        <w:bottom w:val="none" w:sz="0" w:space="0" w:color="auto"/>
        <w:right w:val="none" w:sz="0" w:space="0" w:color="auto"/>
      </w:divBdr>
    </w:div>
    <w:div w:id="1555920305">
      <w:marLeft w:val="0"/>
      <w:marRight w:val="0"/>
      <w:marTop w:val="0"/>
      <w:marBottom w:val="0"/>
      <w:divBdr>
        <w:top w:val="none" w:sz="0" w:space="0" w:color="auto"/>
        <w:left w:val="none" w:sz="0" w:space="0" w:color="auto"/>
        <w:bottom w:val="none" w:sz="0" w:space="0" w:color="auto"/>
        <w:right w:val="none" w:sz="0" w:space="0" w:color="auto"/>
      </w:divBdr>
    </w:div>
    <w:div w:id="1555920306">
      <w:marLeft w:val="0"/>
      <w:marRight w:val="0"/>
      <w:marTop w:val="0"/>
      <w:marBottom w:val="0"/>
      <w:divBdr>
        <w:top w:val="none" w:sz="0" w:space="0" w:color="auto"/>
        <w:left w:val="none" w:sz="0" w:space="0" w:color="auto"/>
        <w:bottom w:val="none" w:sz="0" w:space="0" w:color="auto"/>
        <w:right w:val="none" w:sz="0" w:space="0" w:color="auto"/>
      </w:divBdr>
    </w:div>
    <w:div w:id="1555920307">
      <w:marLeft w:val="0"/>
      <w:marRight w:val="0"/>
      <w:marTop w:val="0"/>
      <w:marBottom w:val="0"/>
      <w:divBdr>
        <w:top w:val="none" w:sz="0" w:space="0" w:color="auto"/>
        <w:left w:val="none" w:sz="0" w:space="0" w:color="auto"/>
        <w:bottom w:val="none" w:sz="0" w:space="0" w:color="auto"/>
        <w:right w:val="none" w:sz="0" w:space="0" w:color="auto"/>
      </w:divBdr>
    </w:div>
    <w:div w:id="1555920308">
      <w:marLeft w:val="0"/>
      <w:marRight w:val="0"/>
      <w:marTop w:val="0"/>
      <w:marBottom w:val="0"/>
      <w:divBdr>
        <w:top w:val="none" w:sz="0" w:space="0" w:color="auto"/>
        <w:left w:val="none" w:sz="0" w:space="0" w:color="auto"/>
        <w:bottom w:val="none" w:sz="0" w:space="0" w:color="auto"/>
        <w:right w:val="none" w:sz="0" w:space="0" w:color="auto"/>
      </w:divBdr>
    </w:div>
    <w:div w:id="1555920309">
      <w:marLeft w:val="0"/>
      <w:marRight w:val="0"/>
      <w:marTop w:val="0"/>
      <w:marBottom w:val="0"/>
      <w:divBdr>
        <w:top w:val="none" w:sz="0" w:space="0" w:color="auto"/>
        <w:left w:val="none" w:sz="0" w:space="0" w:color="auto"/>
        <w:bottom w:val="none" w:sz="0" w:space="0" w:color="auto"/>
        <w:right w:val="none" w:sz="0" w:space="0" w:color="auto"/>
      </w:divBdr>
    </w:div>
    <w:div w:id="1555920310">
      <w:marLeft w:val="0"/>
      <w:marRight w:val="0"/>
      <w:marTop w:val="0"/>
      <w:marBottom w:val="0"/>
      <w:divBdr>
        <w:top w:val="none" w:sz="0" w:space="0" w:color="auto"/>
        <w:left w:val="none" w:sz="0" w:space="0" w:color="auto"/>
        <w:bottom w:val="none" w:sz="0" w:space="0" w:color="auto"/>
        <w:right w:val="none" w:sz="0" w:space="0" w:color="auto"/>
      </w:divBdr>
    </w:div>
    <w:div w:id="1555920311">
      <w:marLeft w:val="0"/>
      <w:marRight w:val="0"/>
      <w:marTop w:val="0"/>
      <w:marBottom w:val="0"/>
      <w:divBdr>
        <w:top w:val="none" w:sz="0" w:space="0" w:color="auto"/>
        <w:left w:val="none" w:sz="0" w:space="0" w:color="auto"/>
        <w:bottom w:val="none" w:sz="0" w:space="0" w:color="auto"/>
        <w:right w:val="none" w:sz="0" w:space="0" w:color="auto"/>
      </w:divBdr>
    </w:div>
    <w:div w:id="1604218043">
      <w:bodyDiv w:val="1"/>
      <w:marLeft w:val="0"/>
      <w:marRight w:val="0"/>
      <w:marTop w:val="0"/>
      <w:marBottom w:val="0"/>
      <w:divBdr>
        <w:top w:val="none" w:sz="0" w:space="0" w:color="auto"/>
        <w:left w:val="none" w:sz="0" w:space="0" w:color="auto"/>
        <w:bottom w:val="none" w:sz="0" w:space="0" w:color="auto"/>
        <w:right w:val="none" w:sz="0" w:space="0" w:color="auto"/>
      </w:divBdr>
    </w:div>
    <w:div w:id="1621229708">
      <w:bodyDiv w:val="1"/>
      <w:marLeft w:val="0"/>
      <w:marRight w:val="0"/>
      <w:marTop w:val="0"/>
      <w:marBottom w:val="0"/>
      <w:divBdr>
        <w:top w:val="none" w:sz="0" w:space="0" w:color="auto"/>
        <w:left w:val="none" w:sz="0" w:space="0" w:color="auto"/>
        <w:bottom w:val="none" w:sz="0" w:space="0" w:color="auto"/>
        <w:right w:val="none" w:sz="0" w:space="0" w:color="auto"/>
      </w:divBdr>
    </w:div>
    <w:div w:id="1643462493">
      <w:bodyDiv w:val="1"/>
      <w:marLeft w:val="0"/>
      <w:marRight w:val="0"/>
      <w:marTop w:val="0"/>
      <w:marBottom w:val="0"/>
      <w:divBdr>
        <w:top w:val="none" w:sz="0" w:space="0" w:color="auto"/>
        <w:left w:val="none" w:sz="0" w:space="0" w:color="auto"/>
        <w:bottom w:val="none" w:sz="0" w:space="0" w:color="auto"/>
        <w:right w:val="none" w:sz="0" w:space="0" w:color="auto"/>
      </w:divBdr>
    </w:div>
    <w:div w:id="1723015126">
      <w:bodyDiv w:val="1"/>
      <w:marLeft w:val="0"/>
      <w:marRight w:val="0"/>
      <w:marTop w:val="0"/>
      <w:marBottom w:val="0"/>
      <w:divBdr>
        <w:top w:val="none" w:sz="0" w:space="0" w:color="auto"/>
        <w:left w:val="none" w:sz="0" w:space="0" w:color="auto"/>
        <w:bottom w:val="none" w:sz="0" w:space="0" w:color="auto"/>
        <w:right w:val="none" w:sz="0" w:space="0" w:color="auto"/>
      </w:divBdr>
    </w:div>
    <w:div w:id="1897621264">
      <w:bodyDiv w:val="1"/>
      <w:marLeft w:val="0"/>
      <w:marRight w:val="0"/>
      <w:marTop w:val="0"/>
      <w:marBottom w:val="0"/>
      <w:divBdr>
        <w:top w:val="none" w:sz="0" w:space="0" w:color="auto"/>
        <w:left w:val="none" w:sz="0" w:space="0" w:color="auto"/>
        <w:bottom w:val="none" w:sz="0" w:space="0" w:color="auto"/>
        <w:right w:val="none" w:sz="0" w:space="0" w:color="auto"/>
      </w:divBdr>
    </w:div>
    <w:div w:id="1929727032">
      <w:bodyDiv w:val="1"/>
      <w:marLeft w:val="0"/>
      <w:marRight w:val="0"/>
      <w:marTop w:val="0"/>
      <w:marBottom w:val="0"/>
      <w:divBdr>
        <w:top w:val="none" w:sz="0" w:space="0" w:color="auto"/>
        <w:left w:val="none" w:sz="0" w:space="0" w:color="auto"/>
        <w:bottom w:val="none" w:sz="0" w:space="0" w:color="auto"/>
        <w:right w:val="none" w:sz="0" w:space="0" w:color="auto"/>
      </w:divBdr>
    </w:div>
    <w:div w:id="1933278843">
      <w:bodyDiv w:val="1"/>
      <w:marLeft w:val="0"/>
      <w:marRight w:val="0"/>
      <w:marTop w:val="0"/>
      <w:marBottom w:val="0"/>
      <w:divBdr>
        <w:top w:val="none" w:sz="0" w:space="0" w:color="auto"/>
        <w:left w:val="none" w:sz="0" w:space="0" w:color="auto"/>
        <w:bottom w:val="none" w:sz="0" w:space="0" w:color="auto"/>
        <w:right w:val="none" w:sz="0" w:space="0" w:color="auto"/>
      </w:divBdr>
    </w:div>
    <w:div w:id="2002852473">
      <w:bodyDiv w:val="1"/>
      <w:marLeft w:val="0"/>
      <w:marRight w:val="0"/>
      <w:marTop w:val="0"/>
      <w:marBottom w:val="0"/>
      <w:divBdr>
        <w:top w:val="none" w:sz="0" w:space="0" w:color="auto"/>
        <w:left w:val="none" w:sz="0" w:space="0" w:color="auto"/>
        <w:bottom w:val="none" w:sz="0" w:space="0" w:color="auto"/>
        <w:right w:val="none" w:sz="0" w:space="0" w:color="auto"/>
      </w:divBdr>
    </w:div>
    <w:div w:id="2034843978">
      <w:bodyDiv w:val="1"/>
      <w:marLeft w:val="0"/>
      <w:marRight w:val="0"/>
      <w:marTop w:val="0"/>
      <w:marBottom w:val="0"/>
      <w:divBdr>
        <w:top w:val="none" w:sz="0" w:space="0" w:color="auto"/>
        <w:left w:val="none" w:sz="0" w:space="0" w:color="auto"/>
        <w:bottom w:val="none" w:sz="0" w:space="0" w:color="auto"/>
        <w:right w:val="none" w:sz="0" w:space="0" w:color="auto"/>
      </w:divBdr>
    </w:div>
    <w:div w:id="213944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A%D0%BE%D0%BC%D0%BF%D1%8C%D1%8E%D1%82%D0%B5%D1%8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u.wikipedia.org/wiki/%D0%92%D0%B5%D0%B1-%D1%81%D0%B5%D1%80%D0%B2%D0%B5%D1%80" TargetMode="External"/><Relationship Id="rId4" Type="http://schemas.openxmlformats.org/officeDocument/2006/relationships/settings" Target="settings.xml"/><Relationship Id="rId9" Type="http://schemas.openxmlformats.org/officeDocument/2006/relationships/hyperlink" Target="https://ru.wikipedia.org/wiki/%D0%91%D0%B0%D0%B7%D0%B0_%D0%B4%D0%B0%D0%BD%D0%BD%D1%8B%D1%8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A4DC6-A01D-4D3F-A433-28488A938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13295</Words>
  <Characters>96732</Characters>
  <Application>Microsoft Office Word</Application>
  <DocSecurity>0</DocSecurity>
  <Lines>806</Lines>
  <Paragraphs>219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LinksUpToDate>false</LinksUpToDate>
  <CharactersWithSpaces>109808</CharactersWithSpaces>
  <SharedDoc>false</SharedDoc>
  <HLinks>
    <vt:vector size="6" baseType="variant">
      <vt:variant>
        <vt:i4>7012463</vt:i4>
      </vt:variant>
      <vt:variant>
        <vt:i4>0</vt:i4>
      </vt:variant>
      <vt:variant>
        <vt:i4>0</vt:i4>
      </vt:variant>
      <vt:variant>
        <vt:i4>5</vt:i4>
      </vt:variant>
      <vt:variant>
        <vt:lpwstr>http://www.russianpost.ru/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
  <cp:keywords/>
  <dc:description/>
  <cp:lastModifiedBy/>
  <cp:revision>1</cp:revision>
  <cp:lastPrinted>2009-11-06T10:11:00Z</cp:lastPrinted>
  <dcterms:created xsi:type="dcterms:W3CDTF">2026-01-29T09:21:00Z</dcterms:created>
  <dcterms:modified xsi:type="dcterms:W3CDTF">2026-07-08T07:46:00Z</dcterms:modified>
</cp:coreProperties>
</file>